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03F8" w14:textId="68CE3383"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926934">
        <w:rPr>
          <w:noProof w:val="0"/>
        </w:rPr>
        <w:t>9</w:t>
      </w:r>
      <w:r w:rsidR="000F07AE" w:rsidRPr="00410461">
        <w:rPr>
          <w:noProof w:val="0"/>
        </w:rPr>
        <w:t>.</w:t>
      </w:r>
      <w:r w:rsidR="000C1A74">
        <w:rPr>
          <w:noProof w:val="0"/>
        </w:rPr>
        <w:t>4</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3C20E5">
        <w:rPr>
          <w:noProof w:val="0"/>
          <w:sz w:val="32"/>
        </w:rPr>
        <w:t>5</w:t>
      </w:r>
      <w:r w:rsidR="00C86ADF">
        <w:rPr>
          <w:noProof w:val="0"/>
          <w:sz w:val="32"/>
        </w:rPr>
        <w:t>-</w:t>
      </w:r>
      <w:r w:rsidR="003C20E5">
        <w:rPr>
          <w:noProof w:val="0"/>
          <w:sz w:val="32"/>
        </w:rPr>
        <w:t>0</w:t>
      </w:r>
      <w:r w:rsidR="000C1A74">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7AC13E61"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926934">
        <w:rPr>
          <w:rStyle w:val="ZGSM"/>
        </w:rPr>
        <w:t>9</w:t>
      </w:r>
      <w:r w:rsidRPr="00410461">
        <w:t>)</w:t>
      </w:r>
    </w:p>
    <w:p w14:paraId="239164C0" w14:textId="77777777" w:rsidR="00614FDF" w:rsidRPr="00C73795" w:rsidRDefault="00FC1192" w:rsidP="00DC666B">
      <w:pPr>
        <w:pStyle w:val="ZU"/>
        <w:framePr w:h="2641" w:hRule="exact" w:wrap="notBeside"/>
        <w:tabs>
          <w:tab w:val="right" w:pos="10206"/>
        </w:tabs>
        <w:jc w:val="left"/>
        <w:rPr>
          <w:noProof w:val="0"/>
        </w:rPr>
      </w:pPr>
      <w:r w:rsidRPr="00C73795">
        <w:rPr>
          <w:noProof w:val="0"/>
        </w:rPr>
        <w:tab/>
      </w:r>
      <w:r w:rsidRPr="00C73795">
        <w:rPr>
          <w:noProof w:val="0"/>
        </w:rPr>
        <w:tab/>
      </w:r>
      <w:r w:rsidRPr="00C73795">
        <w:rPr>
          <w:noProof w:val="0"/>
        </w:rPr>
        <w:tab/>
      </w:r>
    </w:p>
    <w:p w14:paraId="1BD2D7CB" w14:textId="017BBE40" w:rsidR="00917CCB" w:rsidRPr="00C73795"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65pt;height:66.65pt" o:ole="">
            <v:imagedata r:id="rId11" o:title=""/>
          </v:shape>
          <o:OLEObject Type="Embed" ProgID="Word.Picture.8" ShapeID="_x0000_i1025" DrawAspect="Content" ObjectID="_1817395946" r:id="rId12"/>
        </w:object>
      </w:r>
      <w:r w:rsidRPr="00C73795">
        <w:rPr>
          <w:noProof w:val="0"/>
        </w:rPr>
        <w:tab/>
      </w:r>
      <w:r w:rsidR="009D16F8" w:rsidRPr="00C73795">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C73795"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 xml:space="preserve">650 Route des </w:t>
      </w:r>
      <w:proofErr w:type="spellStart"/>
      <w:r w:rsidRPr="00410461">
        <w:rPr>
          <w:rFonts w:ascii="Arial" w:hAnsi="Arial"/>
          <w:sz w:val="18"/>
        </w:rPr>
        <w:t>Lucioles</w:t>
      </w:r>
      <w:proofErr w:type="spellEnd"/>
      <w:r w:rsidRPr="00410461">
        <w:rPr>
          <w:rFonts w:ascii="Arial" w:hAnsi="Arial"/>
          <w:sz w:val="18"/>
        </w:rPr>
        <w:t xml:space="preserve">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proofErr w:type="spellStart"/>
      <w:r w:rsidRPr="00410461">
        <w:rPr>
          <w:rFonts w:ascii="Arial" w:hAnsi="Arial"/>
          <w:sz w:val="18"/>
        </w:rPr>
        <w:t>Valbonne</w:t>
      </w:r>
      <w:proofErr w:type="spellEnd"/>
      <w:r w:rsidRPr="00410461">
        <w:rPr>
          <w:rFonts w:ascii="Arial" w:hAnsi="Arial"/>
          <w:sz w:val="18"/>
        </w:rPr>
        <w:t xml:space="preserv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0C4A09AF"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3C20E5">
        <w:rPr>
          <w:sz w:val="18"/>
        </w:rPr>
        <w:t>5</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7B61E5D6" w14:textId="629E1860" w:rsidR="00164B66"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164B66">
        <w:t>Foreword</w:t>
      </w:r>
      <w:r w:rsidR="00164B66">
        <w:tab/>
      </w:r>
      <w:r w:rsidR="00164B66">
        <w:fldChar w:fldCharType="begin" w:fldLock="1"/>
      </w:r>
      <w:r w:rsidR="00164B66">
        <w:instrText xml:space="preserve"> PAGEREF _Toc206778690 \h </w:instrText>
      </w:r>
      <w:r w:rsidR="00164B66">
        <w:fldChar w:fldCharType="separate"/>
      </w:r>
      <w:r w:rsidR="00164B66">
        <w:t>13</w:t>
      </w:r>
      <w:r w:rsidR="00164B66">
        <w:fldChar w:fldCharType="end"/>
      </w:r>
    </w:p>
    <w:p w14:paraId="75BB3860" w14:textId="0CCB0249" w:rsidR="00164B66" w:rsidRDefault="00164B66">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_Toc206778691 \h </w:instrText>
      </w:r>
      <w:r>
        <w:fldChar w:fldCharType="separate"/>
      </w:r>
      <w:r>
        <w:t>13</w:t>
      </w:r>
      <w:r>
        <w:fldChar w:fldCharType="end"/>
      </w:r>
    </w:p>
    <w:p w14:paraId="2A6EC1F9" w14:textId="7D9D4B53" w:rsidR="00164B66" w:rsidRDefault="00164B66">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_Toc206778692 \h </w:instrText>
      </w:r>
      <w:r>
        <w:fldChar w:fldCharType="separate"/>
      </w:r>
      <w:r>
        <w:t>14</w:t>
      </w:r>
      <w:r>
        <w:fldChar w:fldCharType="end"/>
      </w:r>
    </w:p>
    <w:p w14:paraId="7614341D" w14:textId="6FF6A675" w:rsidR="00164B66" w:rsidRDefault="00164B66">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_Toc206778693 \h </w:instrText>
      </w:r>
      <w:r>
        <w:fldChar w:fldCharType="separate"/>
      </w:r>
      <w:r>
        <w:t>14</w:t>
      </w:r>
      <w:r>
        <w:fldChar w:fldCharType="end"/>
      </w:r>
    </w:p>
    <w:p w14:paraId="00202165" w14:textId="53E0068A" w:rsidR="00164B66" w:rsidRDefault="00164B66">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_Toc206778694 \h </w:instrText>
      </w:r>
      <w:r>
        <w:fldChar w:fldCharType="separate"/>
      </w:r>
      <w:r>
        <w:t>16</w:t>
      </w:r>
      <w:r>
        <w:fldChar w:fldCharType="end"/>
      </w:r>
    </w:p>
    <w:p w14:paraId="6BADBFAF" w14:textId="70B460B7" w:rsidR="00164B66" w:rsidRDefault="00164B66">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_Toc206778695 \h </w:instrText>
      </w:r>
      <w:r>
        <w:fldChar w:fldCharType="separate"/>
      </w:r>
      <w:r>
        <w:t>16</w:t>
      </w:r>
      <w:r>
        <w:fldChar w:fldCharType="end"/>
      </w:r>
    </w:p>
    <w:p w14:paraId="039F8BEC" w14:textId="403B5475" w:rsidR="00164B66" w:rsidRDefault="00164B66">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_Toc206778696 \h </w:instrText>
      </w:r>
      <w:r>
        <w:fldChar w:fldCharType="separate"/>
      </w:r>
      <w:r>
        <w:t>17</w:t>
      </w:r>
      <w:r>
        <w:fldChar w:fldCharType="end"/>
      </w:r>
    </w:p>
    <w:p w14:paraId="1AC79B74" w14:textId="6070A252" w:rsidR="00164B66" w:rsidRDefault="00164B66">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_Toc206778697 \h </w:instrText>
      </w:r>
      <w:r>
        <w:fldChar w:fldCharType="separate"/>
      </w:r>
      <w:r>
        <w:t>17</w:t>
      </w:r>
      <w:r>
        <w:fldChar w:fldCharType="end"/>
      </w:r>
    </w:p>
    <w:p w14:paraId="76A365E3" w14:textId="29C582BE" w:rsidR="00164B66" w:rsidRDefault="00164B66">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_Toc206778698 \h </w:instrText>
      </w:r>
      <w:r>
        <w:fldChar w:fldCharType="separate"/>
      </w:r>
      <w:r>
        <w:t>21</w:t>
      </w:r>
      <w:r>
        <w:fldChar w:fldCharType="end"/>
      </w:r>
    </w:p>
    <w:p w14:paraId="7588B0DE" w14:textId="347E4213" w:rsidR="00164B66" w:rsidRDefault="00164B66">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_Toc206778699 \h </w:instrText>
      </w:r>
      <w:r>
        <w:fldChar w:fldCharType="separate"/>
      </w:r>
      <w:r>
        <w:t>21</w:t>
      </w:r>
      <w:r>
        <w:fldChar w:fldCharType="end"/>
      </w:r>
    </w:p>
    <w:p w14:paraId="17F63B26" w14:textId="6FD2AF1F" w:rsidR="00164B66" w:rsidRDefault="00164B66">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_Toc206778700 \h </w:instrText>
      </w:r>
      <w:r>
        <w:fldChar w:fldCharType="separate"/>
      </w:r>
      <w:r>
        <w:t>21</w:t>
      </w:r>
      <w:r>
        <w:fldChar w:fldCharType="end"/>
      </w:r>
    </w:p>
    <w:p w14:paraId="5C47D614" w14:textId="73F24999" w:rsidR="00164B66" w:rsidRDefault="00164B66">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_Toc206778701 \h </w:instrText>
      </w:r>
      <w:r>
        <w:fldChar w:fldCharType="separate"/>
      </w:r>
      <w:r>
        <w:t>21</w:t>
      </w:r>
      <w:r>
        <w:fldChar w:fldCharType="end"/>
      </w:r>
    </w:p>
    <w:p w14:paraId="4AEC9CB9" w14:textId="2AC31A89" w:rsidR="00164B66" w:rsidRDefault="00164B66">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_Toc206778702 \h </w:instrText>
      </w:r>
      <w:r>
        <w:fldChar w:fldCharType="separate"/>
      </w:r>
      <w:r>
        <w:t>22</w:t>
      </w:r>
      <w:r>
        <w:fldChar w:fldCharType="end"/>
      </w:r>
    </w:p>
    <w:p w14:paraId="72454EC7" w14:textId="6D0C04DA" w:rsidR="00164B66" w:rsidRDefault="00164B66">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_Toc206778703 \h </w:instrText>
      </w:r>
      <w:r>
        <w:fldChar w:fldCharType="separate"/>
      </w:r>
      <w:r>
        <w:t>22</w:t>
      </w:r>
      <w:r>
        <w:fldChar w:fldCharType="end"/>
      </w:r>
    </w:p>
    <w:p w14:paraId="67EC25DF" w14:textId="38E05B9A" w:rsidR="00164B66" w:rsidRDefault="00164B66">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_Toc206778704 \h </w:instrText>
      </w:r>
      <w:r>
        <w:fldChar w:fldCharType="separate"/>
      </w:r>
      <w:r>
        <w:t>23</w:t>
      </w:r>
      <w:r>
        <w:fldChar w:fldCharType="end"/>
      </w:r>
    </w:p>
    <w:p w14:paraId="6975C655" w14:textId="7B9A3537" w:rsidR="00164B66" w:rsidRDefault="00164B66">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_Toc206778705 \h </w:instrText>
      </w:r>
      <w:r>
        <w:fldChar w:fldCharType="separate"/>
      </w:r>
      <w:r>
        <w:t>23</w:t>
      </w:r>
      <w:r>
        <w:fldChar w:fldCharType="end"/>
      </w:r>
    </w:p>
    <w:p w14:paraId="6646A16A" w14:textId="0711D866" w:rsidR="00164B66" w:rsidRDefault="00164B66">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_Toc206778706 \h </w:instrText>
      </w:r>
      <w:r>
        <w:fldChar w:fldCharType="separate"/>
      </w:r>
      <w:r>
        <w:t>23</w:t>
      </w:r>
      <w:r>
        <w:fldChar w:fldCharType="end"/>
      </w:r>
    </w:p>
    <w:p w14:paraId="3EAB46FC" w14:textId="7AC452E1" w:rsidR="00164B66" w:rsidRDefault="00164B66">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_Toc206778707 \h </w:instrText>
      </w:r>
      <w:r>
        <w:fldChar w:fldCharType="separate"/>
      </w:r>
      <w:r>
        <w:t>23</w:t>
      </w:r>
      <w:r>
        <w:fldChar w:fldCharType="end"/>
      </w:r>
    </w:p>
    <w:p w14:paraId="4BCF0577" w14:textId="6D7D66CF" w:rsidR="00164B66" w:rsidRDefault="00164B66">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_Toc206778708 \h </w:instrText>
      </w:r>
      <w:r>
        <w:fldChar w:fldCharType="separate"/>
      </w:r>
      <w:r>
        <w:t>23</w:t>
      </w:r>
      <w:r>
        <w:fldChar w:fldCharType="end"/>
      </w:r>
    </w:p>
    <w:p w14:paraId="601190DA" w14:textId="271159F6" w:rsidR="00164B66" w:rsidRDefault="00164B66">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_Toc206778709 \h </w:instrText>
      </w:r>
      <w:r>
        <w:fldChar w:fldCharType="separate"/>
      </w:r>
      <w:r>
        <w:t>23</w:t>
      </w:r>
      <w:r>
        <w:fldChar w:fldCharType="end"/>
      </w:r>
    </w:p>
    <w:p w14:paraId="1CEEE73F" w14:textId="3A49DC7C" w:rsidR="00164B66" w:rsidRDefault="00164B66">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_Toc206778710 \h </w:instrText>
      </w:r>
      <w:r>
        <w:fldChar w:fldCharType="separate"/>
      </w:r>
      <w:r>
        <w:t>24</w:t>
      </w:r>
      <w:r>
        <w:fldChar w:fldCharType="end"/>
      </w:r>
    </w:p>
    <w:p w14:paraId="142A0C85" w14:textId="1009C01F" w:rsidR="00164B66" w:rsidRDefault="00164B66">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_Toc206778711 \h </w:instrText>
      </w:r>
      <w:r>
        <w:fldChar w:fldCharType="separate"/>
      </w:r>
      <w:r>
        <w:t>24</w:t>
      </w:r>
      <w:r>
        <w:fldChar w:fldCharType="end"/>
      </w:r>
    </w:p>
    <w:p w14:paraId="2C2EF95F" w14:textId="0FD0C69C" w:rsidR="00164B66" w:rsidRDefault="00164B66">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_Toc206778712 \h </w:instrText>
      </w:r>
      <w:r>
        <w:fldChar w:fldCharType="separate"/>
      </w:r>
      <w:r>
        <w:t>24</w:t>
      </w:r>
      <w:r>
        <w:fldChar w:fldCharType="end"/>
      </w:r>
    </w:p>
    <w:p w14:paraId="21218E0D" w14:textId="18E9015C" w:rsidR="00164B66" w:rsidRDefault="00164B66">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_Toc206778713 \h </w:instrText>
      </w:r>
      <w:r>
        <w:fldChar w:fldCharType="separate"/>
      </w:r>
      <w:r>
        <w:t>25</w:t>
      </w:r>
      <w:r>
        <w:fldChar w:fldCharType="end"/>
      </w:r>
    </w:p>
    <w:p w14:paraId="1F5348B7" w14:textId="371B9043" w:rsidR="00164B66" w:rsidRDefault="00164B66">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_Toc206778714 \h </w:instrText>
      </w:r>
      <w:r>
        <w:fldChar w:fldCharType="separate"/>
      </w:r>
      <w:r>
        <w:t>26</w:t>
      </w:r>
      <w:r>
        <w:fldChar w:fldCharType="end"/>
      </w:r>
    </w:p>
    <w:p w14:paraId="59194C9A" w14:textId="62AA02FD" w:rsidR="00164B66" w:rsidRDefault="00164B66">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_Toc206778715 \h </w:instrText>
      </w:r>
      <w:r>
        <w:fldChar w:fldCharType="separate"/>
      </w:r>
      <w:r>
        <w:t>26</w:t>
      </w:r>
      <w:r>
        <w:fldChar w:fldCharType="end"/>
      </w:r>
    </w:p>
    <w:p w14:paraId="3A9C8BA8" w14:textId="02A3D0D6" w:rsidR="00164B66" w:rsidRDefault="00164B66">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_Toc206778716 \h </w:instrText>
      </w:r>
      <w:r>
        <w:fldChar w:fldCharType="separate"/>
      </w:r>
      <w:r>
        <w:t>26</w:t>
      </w:r>
      <w:r>
        <w:fldChar w:fldCharType="end"/>
      </w:r>
    </w:p>
    <w:p w14:paraId="22A69276" w14:textId="4FA5FAF8" w:rsidR="00164B66" w:rsidRDefault="00164B66">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_Toc206778717 \h </w:instrText>
      </w:r>
      <w:r>
        <w:fldChar w:fldCharType="separate"/>
      </w:r>
      <w:r>
        <w:t>27</w:t>
      </w:r>
      <w:r>
        <w:fldChar w:fldCharType="end"/>
      </w:r>
    </w:p>
    <w:p w14:paraId="6B4D77F4" w14:textId="044905A0" w:rsidR="00164B66" w:rsidRDefault="00164B66">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_Toc206778718 \h </w:instrText>
      </w:r>
      <w:r>
        <w:fldChar w:fldCharType="separate"/>
      </w:r>
      <w:r>
        <w:t>27</w:t>
      </w:r>
      <w:r>
        <w:fldChar w:fldCharType="end"/>
      </w:r>
    </w:p>
    <w:p w14:paraId="15FFC999" w14:textId="6B2A801B" w:rsidR="00164B66" w:rsidRDefault="00164B66">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_Toc206778719 \h </w:instrText>
      </w:r>
      <w:r>
        <w:fldChar w:fldCharType="separate"/>
      </w:r>
      <w:r>
        <w:t>27</w:t>
      </w:r>
      <w:r>
        <w:fldChar w:fldCharType="end"/>
      </w:r>
    </w:p>
    <w:p w14:paraId="10E5B319" w14:textId="799AF50A" w:rsidR="00164B66" w:rsidRDefault="00164B66">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_Toc206778720 \h </w:instrText>
      </w:r>
      <w:r>
        <w:fldChar w:fldCharType="separate"/>
      </w:r>
      <w:r>
        <w:t>27</w:t>
      </w:r>
      <w:r>
        <w:fldChar w:fldCharType="end"/>
      </w:r>
    </w:p>
    <w:p w14:paraId="5714889E" w14:textId="3F07EF42" w:rsidR="00164B66" w:rsidRDefault="00164B66">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_Toc206778721 \h </w:instrText>
      </w:r>
      <w:r>
        <w:fldChar w:fldCharType="separate"/>
      </w:r>
      <w:r>
        <w:t>27</w:t>
      </w:r>
      <w:r>
        <w:fldChar w:fldCharType="end"/>
      </w:r>
    </w:p>
    <w:p w14:paraId="49C9FAA0" w14:textId="78BDBB0A" w:rsidR="00164B66" w:rsidRDefault="00164B66">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_Toc206778722 \h </w:instrText>
      </w:r>
      <w:r>
        <w:fldChar w:fldCharType="separate"/>
      </w:r>
      <w:r>
        <w:t>27</w:t>
      </w:r>
      <w:r>
        <w:fldChar w:fldCharType="end"/>
      </w:r>
    </w:p>
    <w:p w14:paraId="64A0B52C" w14:textId="79E4C9D6" w:rsidR="00164B66" w:rsidRDefault="00164B66">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_Toc206778723 \h </w:instrText>
      </w:r>
      <w:r>
        <w:fldChar w:fldCharType="separate"/>
      </w:r>
      <w:r>
        <w:t>29</w:t>
      </w:r>
      <w:r>
        <w:fldChar w:fldCharType="end"/>
      </w:r>
    </w:p>
    <w:p w14:paraId="04534C27" w14:textId="3CFDCC2E" w:rsidR="00164B66" w:rsidRDefault="00164B66">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_Toc206778724 \h </w:instrText>
      </w:r>
      <w:r>
        <w:fldChar w:fldCharType="separate"/>
      </w:r>
      <w:r>
        <w:t>29</w:t>
      </w:r>
      <w:r>
        <w:fldChar w:fldCharType="end"/>
      </w:r>
    </w:p>
    <w:p w14:paraId="0A9D2E9E" w14:textId="54665BC9" w:rsidR="00164B66" w:rsidRDefault="00164B66">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_Toc206778725 \h </w:instrText>
      </w:r>
      <w:r>
        <w:fldChar w:fldCharType="separate"/>
      </w:r>
      <w:r>
        <w:t>30</w:t>
      </w:r>
      <w:r>
        <w:fldChar w:fldCharType="end"/>
      </w:r>
    </w:p>
    <w:p w14:paraId="4B120A96" w14:textId="152C1457" w:rsidR="00164B66" w:rsidRDefault="00164B66">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_Toc206778726 \h </w:instrText>
      </w:r>
      <w:r>
        <w:fldChar w:fldCharType="separate"/>
      </w:r>
      <w:r>
        <w:t>30</w:t>
      </w:r>
      <w:r>
        <w:fldChar w:fldCharType="end"/>
      </w:r>
    </w:p>
    <w:p w14:paraId="0E2CF642" w14:textId="5A89E34D" w:rsidR="00164B66" w:rsidRDefault="00164B66">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_Toc206778727 \h </w:instrText>
      </w:r>
      <w:r>
        <w:fldChar w:fldCharType="separate"/>
      </w:r>
      <w:r>
        <w:t>30</w:t>
      </w:r>
      <w:r>
        <w:fldChar w:fldCharType="end"/>
      </w:r>
    </w:p>
    <w:p w14:paraId="6DF00CAD" w14:textId="5429517D" w:rsidR="00164B66" w:rsidRDefault="00164B66">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_Toc206778728 \h </w:instrText>
      </w:r>
      <w:r>
        <w:fldChar w:fldCharType="separate"/>
      </w:r>
      <w:r>
        <w:t>30</w:t>
      </w:r>
      <w:r>
        <w:fldChar w:fldCharType="end"/>
      </w:r>
    </w:p>
    <w:p w14:paraId="2D234CB9" w14:textId="2B89104D" w:rsidR="00164B66" w:rsidRDefault="00164B66">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_Toc206778729 \h </w:instrText>
      </w:r>
      <w:r>
        <w:fldChar w:fldCharType="separate"/>
      </w:r>
      <w:r>
        <w:t>31</w:t>
      </w:r>
      <w:r>
        <w:fldChar w:fldCharType="end"/>
      </w:r>
    </w:p>
    <w:p w14:paraId="3E43230F" w14:textId="5E64640C" w:rsidR="00164B66" w:rsidRDefault="00164B66">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_Toc206778730 \h </w:instrText>
      </w:r>
      <w:r>
        <w:fldChar w:fldCharType="separate"/>
      </w:r>
      <w:r>
        <w:t>31</w:t>
      </w:r>
      <w:r>
        <w:fldChar w:fldCharType="end"/>
      </w:r>
    </w:p>
    <w:p w14:paraId="30A4C5BA" w14:textId="7512ACC7" w:rsidR="00164B66" w:rsidRDefault="00164B66">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_Toc206778731 \h </w:instrText>
      </w:r>
      <w:r>
        <w:fldChar w:fldCharType="separate"/>
      </w:r>
      <w:r>
        <w:t>31</w:t>
      </w:r>
      <w:r>
        <w:fldChar w:fldCharType="end"/>
      </w:r>
    </w:p>
    <w:p w14:paraId="3C422ACA" w14:textId="5EBB61A8" w:rsidR="00164B66" w:rsidRDefault="00164B66">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_Toc206778732 \h </w:instrText>
      </w:r>
      <w:r>
        <w:fldChar w:fldCharType="separate"/>
      </w:r>
      <w:r>
        <w:t>32</w:t>
      </w:r>
      <w:r>
        <w:fldChar w:fldCharType="end"/>
      </w:r>
    </w:p>
    <w:p w14:paraId="51706664" w14:textId="35A6DC47" w:rsidR="00164B66" w:rsidRDefault="00164B66">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_Toc206778733 \h </w:instrText>
      </w:r>
      <w:r>
        <w:fldChar w:fldCharType="separate"/>
      </w:r>
      <w:r>
        <w:t>32</w:t>
      </w:r>
      <w:r>
        <w:fldChar w:fldCharType="end"/>
      </w:r>
    </w:p>
    <w:p w14:paraId="6014F074" w14:textId="610C7BA8" w:rsidR="00164B66" w:rsidRDefault="00164B66">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_Toc206778734 \h </w:instrText>
      </w:r>
      <w:r>
        <w:fldChar w:fldCharType="separate"/>
      </w:r>
      <w:r>
        <w:t>32</w:t>
      </w:r>
      <w:r>
        <w:fldChar w:fldCharType="end"/>
      </w:r>
    </w:p>
    <w:p w14:paraId="1E598216" w14:textId="4B97DC85" w:rsidR="00164B66" w:rsidRDefault="00164B66">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_Toc206778735 \h </w:instrText>
      </w:r>
      <w:r>
        <w:fldChar w:fldCharType="separate"/>
      </w:r>
      <w:r>
        <w:t>32</w:t>
      </w:r>
      <w:r>
        <w:fldChar w:fldCharType="end"/>
      </w:r>
    </w:p>
    <w:p w14:paraId="6AE047B4" w14:textId="6F72D2C7" w:rsidR="00164B66" w:rsidRDefault="00164B66">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_Toc206778736 \h </w:instrText>
      </w:r>
      <w:r>
        <w:fldChar w:fldCharType="separate"/>
      </w:r>
      <w:r>
        <w:t>32</w:t>
      </w:r>
      <w:r>
        <w:fldChar w:fldCharType="end"/>
      </w:r>
    </w:p>
    <w:p w14:paraId="392BA9B2" w14:textId="47EE729D" w:rsidR="00164B66" w:rsidRDefault="00164B66">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_Toc206778737 \h </w:instrText>
      </w:r>
      <w:r>
        <w:fldChar w:fldCharType="separate"/>
      </w:r>
      <w:r>
        <w:t>32</w:t>
      </w:r>
      <w:r>
        <w:fldChar w:fldCharType="end"/>
      </w:r>
    </w:p>
    <w:p w14:paraId="5B19DB51" w14:textId="6DDBFE01" w:rsidR="00164B66" w:rsidRDefault="00164B66">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_Toc206778738 \h </w:instrText>
      </w:r>
      <w:r>
        <w:fldChar w:fldCharType="separate"/>
      </w:r>
      <w:r>
        <w:t>33</w:t>
      </w:r>
      <w:r>
        <w:fldChar w:fldCharType="end"/>
      </w:r>
    </w:p>
    <w:p w14:paraId="09FFA179" w14:textId="0F32BAD8" w:rsidR="00164B66" w:rsidRDefault="00164B66">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_Toc206778739 \h </w:instrText>
      </w:r>
      <w:r>
        <w:fldChar w:fldCharType="separate"/>
      </w:r>
      <w:r>
        <w:t>33</w:t>
      </w:r>
      <w:r>
        <w:fldChar w:fldCharType="end"/>
      </w:r>
    </w:p>
    <w:p w14:paraId="2EE259C7" w14:textId="553ED570" w:rsidR="00164B66" w:rsidRDefault="00164B66">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_Toc206778740 \h </w:instrText>
      </w:r>
      <w:r>
        <w:fldChar w:fldCharType="separate"/>
      </w:r>
      <w:r>
        <w:t>33</w:t>
      </w:r>
      <w:r>
        <w:fldChar w:fldCharType="end"/>
      </w:r>
    </w:p>
    <w:p w14:paraId="3C9AF153" w14:textId="162593A0" w:rsidR="00164B66" w:rsidRDefault="00164B66">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_Toc206778741 \h </w:instrText>
      </w:r>
      <w:r>
        <w:fldChar w:fldCharType="separate"/>
      </w:r>
      <w:r>
        <w:t>33</w:t>
      </w:r>
      <w:r>
        <w:fldChar w:fldCharType="end"/>
      </w:r>
    </w:p>
    <w:p w14:paraId="1F28C250" w14:textId="38543C4C" w:rsidR="00164B66" w:rsidRDefault="00164B66">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_Toc206778742 \h </w:instrText>
      </w:r>
      <w:r>
        <w:fldChar w:fldCharType="separate"/>
      </w:r>
      <w:r>
        <w:t>33</w:t>
      </w:r>
      <w:r>
        <w:fldChar w:fldCharType="end"/>
      </w:r>
    </w:p>
    <w:p w14:paraId="79B343A3" w14:textId="39F9377E" w:rsidR="00164B66" w:rsidRDefault="00164B66">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_Toc206778743 \h </w:instrText>
      </w:r>
      <w:r>
        <w:fldChar w:fldCharType="separate"/>
      </w:r>
      <w:r>
        <w:t>33</w:t>
      </w:r>
      <w:r>
        <w:fldChar w:fldCharType="end"/>
      </w:r>
    </w:p>
    <w:p w14:paraId="6D36B67A" w14:textId="37BA0AF0" w:rsidR="00164B66" w:rsidRDefault="00164B66">
      <w:pPr>
        <w:pStyle w:val="TOC3"/>
        <w:rPr>
          <w:rFonts w:asciiTheme="minorHAnsi" w:eastAsiaTheme="minorEastAsia" w:hAnsiTheme="minorHAnsi" w:cstheme="minorBidi"/>
          <w:kern w:val="2"/>
          <w:sz w:val="24"/>
          <w:szCs w:val="24"/>
          <w:lang w:eastAsia="en-GB"/>
          <w14:ligatures w14:val="standardContextual"/>
        </w:rPr>
      </w:pPr>
      <w:r>
        <w:lastRenderedPageBreak/>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_Toc206778744 \h </w:instrText>
      </w:r>
      <w:r>
        <w:fldChar w:fldCharType="separate"/>
      </w:r>
      <w:r>
        <w:t>33</w:t>
      </w:r>
      <w:r>
        <w:fldChar w:fldCharType="end"/>
      </w:r>
    </w:p>
    <w:p w14:paraId="670366AC" w14:textId="4C7CF71E" w:rsidR="00164B66" w:rsidRDefault="00164B66">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_Toc206778745 \h </w:instrText>
      </w:r>
      <w:r>
        <w:fldChar w:fldCharType="separate"/>
      </w:r>
      <w:r>
        <w:t>33</w:t>
      </w:r>
      <w:r>
        <w:fldChar w:fldCharType="end"/>
      </w:r>
    </w:p>
    <w:p w14:paraId="0886B42C" w14:textId="1E9CF8B6" w:rsidR="00164B66" w:rsidRDefault="00164B66">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_Toc206778746 \h </w:instrText>
      </w:r>
      <w:r>
        <w:fldChar w:fldCharType="separate"/>
      </w:r>
      <w:r>
        <w:t>34</w:t>
      </w:r>
      <w:r>
        <w:fldChar w:fldCharType="end"/>
      </w:r>
    </w:p>
    <w:p w14:paraId="32BAADBD" w14:textId="5EF8233B" w:rsidR="00164B66" w:rsidRDefault="00164B66">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_Toc206778747 \h </w:instrText>
      </w:r>
      <w:r>
        <w:fldChar w:fldCharType="separate"/>
      </w:r>
      <w:r>
        <w:t>34</w:t>
      </w:r>
      <w:r>
        <w:fldChar w:fldCharType="end"/>
      </w:r>
    </w:p>
    <w:p w14:paraId="3EA7F684" w14:textId="0B0E49EA" w:rsidR="00164B66" w:rsidRDefault="00164B66">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_Toc206778748 \h </w:instrText>
      </w:r>
      <w:r>
        <w:fldChar w:fldCharType="separate"/>
      </w:r>
      <w:r>
        <w:t>35</w:t>
      </w:r>
      <w:r>
        <w:fldChar w:fldCharType="end"/>
      </w:r>
    </w:p>
    <w:p w14:paraId="4CA8EB09" w14:textId="43DBE9A6" w:rsidR="00164B66" w:rsidRDefault="00164B66">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_Toc206778749 \h </w:instrText>
      </w:r>
      <w:r>
        <w:fldChar w:fldCharType="separate"/>
      </w:r>
      <w:r>
        <w:t>35</w:t>
      </w:r>
      <w:r>
        <w:fldChar w:fldCharType="end"/>
      </w:r>
    </w:p>
    <w:p w14:paraId="074DA43F" w14:textId="0C9E8E45" w:rsidR="00164B66" w:rsidRDefault="00164B66">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_Toc206778750 \h </w:instrText>
      </w:r>
      <w:r>
        <w:fldChar w:fldCharType="separate"/>
      </w:r>
      <w:r>
        <w:t>35</w:t>
      </w:r>
      <w:r>
        <w:fldChar w:fldCharType="end"/>
      </w:r>
    </w:p>
    <w:p w14:paraId="48A2AE8C" w14:textId="48413B4E"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5.4.20</w:t>
      </w:r>
      <w:r w:rsidRPr="00164B66">
        <w:rPr>
          <w:rFonts w:asciiTheme="minorHAnsi" w:eastAsiaTheme="minorEastAsia" w:hAnsiTheme="minorHAnsi" w:cstheme="minorBidi"/>
          <w:kern w:val="2"/>
          <w:sz w:val="24"/>
          <w:szCs w:val="24"/>
          <w:lang w:eastAsia="en-GB"/>
          <w14:ligatures w14:val="standardContextual"/>
        </w:rPr>
        <w:tab/>
      </w:r>
      <w:r w:rsidRPr="00F53BB5">
        <w:rPr>
          <w:lang w:val="fr-FR"/>
        </w:rPr>
        <w:t>Interface LI_X2_LA</w:t>
      </w:r>
      <w:r>
        <w:tab/>
      </w:r>
      <w:r>
        <w:fldChar w:fldCharType="begin" w:fldLock="1"/>
      </w:r>
      <w:r>
        <w:instrText xml:space="preserve"> PAGEREF _Toc206778751 \h </w:instrText>
      </w:r>
      <w:r>
        <w:fldChar w:fldCharType="separate"/>
      </w:r>
      <w:r>
        <w:t>35</w:t>
      </w:r>
      <w:r>
        <w:fldChar w:fldCharType="end"/>
      </w:r>
    </w:p>
    <w:p w14:paraId="240F0A67" w14:textId="000C475A" w:rsidR="00164B66" w:rsidRDefault="00164B66">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_Toc206778752 \h </w:instrText>
      </w:r>
      <w:r>
        <w:fldChar w:fldCharType="separate"/>
      </w:r>
      <w:r>
        <w:t>36</w:t>
      </w:r>
      <w:r>
        <w:fldChar w:fldCharType="end"/>
      </w:r>
    </w:p>
    <w:p w14:paraId="700EC737" w14:textId="69529DD4" w:rsidR="00164B66" w:rsidRDefault="00164B66">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_Toc206778753 \h </w:instrText>
      </w:r>
      <w:r>
        <w:fldChar w:fldCharType="separate"/>
      </w:r>
      <w:r>
        <w:t>36</w:t>
      </w:r>
      <w:r>
        <w:fldChar w:fldCharType="end"/>
      </w:r>
    </w:p>
    <w:p w14:paraId="01FD72DC" w14:textId="7051E38D" w:rsidR="00164B66" w:rsidRDefault="00164B66">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_Toc206778754 \h </w:instrText>
      </w:r>
      <w:r>
        <w:fldChar w:fldCharType="separate"/>
      </w:r>
      <w:r>
        <w:t>36</w:t>
      </w:r>
      <w:r>
        <w:fldChar w:fldCharType="end"/>
      </w:r>
    </w:p>
    <w:p w14:paraId="732C085B" w14:textId="06A4FDDF" w:rsidR="00164B66" w:rsidRDefault="00164B66">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_Toc206778755 \h </w:instrText>
      </w:r>
      <w:r>
        <w:fldChar w:fldCharType="separate"/>
      </w:r>
      <w:r>
        <w:t>36</w:t>
      </w:r>
      <w:r>
        <w:fldChar w:fldCharType="end"/>
      </w:r>
    </w:p>
    <w:p w14:paraId="7B49923A" w14:textId="19E7D7C5" w:rsidR="00164B66" w:rsidRDefault="00164B66">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_Toc206778756 \h </w:instrText>
      </w:r>
      <w:r>
        <w:fldChar w:fldCharType="separate"/>
      </w:r>
      <w:r>
        <w:t>36</w:t>
      </w:r>
      <w:r>
        <w:fldChar w:fldCharType="end"/>
      </w:r>
    </w:p>
    <w:p w14:paraId="507BC610" w14:textId="29615E5E" w:rsidR="00164B66" w:rsidRDefault="00164B66">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_Toc206778757 \h </w:instrText>
      </w:r>
      <w:r>
        <w:fldChar w:fldCharType="separate"/>
      </w:r>
      <w:r>
        <w:t>38</w:t>
      </w:r>
      <w:r>
        <w:fldChar w:fldCharType="end"/>
      </w:r>
    </w:p>
    <w:p w14:paraId="376A2B8E" w14:textId="74AD63D2" w:rsidR="00164B66" w:rsidRDefault="00164B66">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_Toc206778758 \h </w:instrText>
      </w:r>
      <w:r>
        <w:fldChar w:fldCharType="separate"/>
      </w:r>
      <w:r>
        <w:t>38</w:t>
      </w:r>
      <w:r>
        <w:fldChar w:fldCharType="end"/>
      </w:r>
    </w:p>
    <w:p w14:paraId="7F15B4F5" w14:textId="0F56C644" w:rsidR="00164B66" w:rsidRDefault="00164B66">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_Toc206778759 \h </w:instrText>
      </w:r>
      <w:r>
        <w:fldChar w:fldCharType="separate"/>
      </w:r>
      <w:r>
        <w:t>38</w:t>
      </w:r>
      <w:r>
        <w:fldChar w:fldCharType="end"/>
      </w:r>
    </w:p>
    <w:p w14:paraId="7ECC1B0E" w14:textId="2D49E35C" w:rsidR="00164B66" w:rsidRDefault="00164B66">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_Toc206778760 \h </w:instrText>
      </w:r>
      <w:r>
        <w:fldChar w:fldCharType="separate"/>
      </w:r>
      <w:r>
        <w:t>38</w:t>
      </w:r>
      <w:r>
        <w:fldChar w:fldCharType="end"/>
      </w:r>
    </w:p>
    <w:p w14:paraId="7736D242" w14:textId="5D7411D5" w:rsidR="00164B66" w:rsidRDefault="00164B66">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_Toc206778761 \h </w:instrText>
      </w:r>
      <w:r>
        <w:fldChar w:fldCharType="separate"/>
      </w:r>
      <w:r>
        <w:t>38</w:t>
      </w:r>
      <w:r>
        <w:fldChar w:fldCharType="end"/>
      </w:r>
    </w:p>
    <w:p w14:paraId="0D2D16A8" w14:textId="638C4EBE" w:rsidR="00164B66" w:rsidRDefault="00164B66">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_Toc206778762 \h </w:instrText>
      </w:r>
      <w:r>
        <w:fldChar w:fldCharType="separate"/>
      </w:r>
      <w:r>
        <w:t>39</w:t>
      </w:r>
      <w:r>
        <w:fldChar w:fldCharType="end"/>
      </w:r>
    </w:p>
    <w:p w14:paraId="15CAD512" w14:textId="0C7513F4" w:rsidR="00164B66" w:rsidRDefault="00164B66">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_Toc206778763 \h </w:instrText>
      </w:r>
      <w:r>
        <w:fldChar w:fldCharType="separate"/>
      </w:r>
      <w:r>
        <w:t>39</w:t>
      </w:r>
      <w:r>
        <w:fldChar w:fldCharType="end"/>
      </w:r>
    </w:p>
    <w:p w14:paraId="215CC332" w14:textId="2E0AE634" w:rsidR="00164B66" w:rsidRDefault="00164B66">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_Toc206778764 \h </w:instrText>
      </w:r>
      <w:r>
        <w:fldChar w:fldCharType="separate"/>
      </w:r>
      <w:r>
        <w:t>39</w:t>
      </w:r>
      <w:r>
        <w:fldChar w:fldCharType="end"/>
      </w:r>
    </w:p>
    <w:p w14:paraId="7EB91CB8" w14:textId="4D23C6B4" w:rsidR="00164B66" w:rsidRDefault="00164B66">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_Toc206778765 \h </w:instrText>
      </w:r>
      <w:r>
        <w:fldChar w:fldCharType="separate"/>
      </w:r>
      <w:r>
        <w:t>39</w:t>
      </w:r>
      <w:r>
        <w:fldChar w:fldCharType="end"/>
      </w:r>
    </w:p>
    <w:p w14:paraId="1E8FAA98" w14:textId="18CA2796" w:rsidR="00164B66" w:rsidRDefault="00164B66">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_Toc206778766 \h </w:instrText>
      </w:r>
      <w:r>
        <w:fldChar w:fldCharType="separate"/>
      </w:r>
      <w:r>
        <w:t>41</w:t>
      </w:r>
      <w:r>
        <w:fldChar w:fldCharType="end"/>
      </w:r>
    </w:p>
    <w:p w14:paraId="0890447E" w14:textId="01D9C95A" w:rsidR="00164B66" w:rsidRDefault="00164B66">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_Toc206778767 \h </w:instrText>
      </w:r>
      <w:r>
        <w:fldChar w:fldCharType="separate"/>
      </w:r>
      <w:r>
        <w:t>42</w:t>
      </w:r>
      <w:r>
        <w:fldChar w:fldCharType="end"/>
      </w:r>
    </w:p>
    <w:p w14:paraId="21A03CE3" w14:textId="09B07AF5" w:rsidR="00164B66" w:rsidRDefault="00164B66">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_Toc206778768 \h </w:instrText>
      </w:r>
      <w:r>
        <w:fldChar w:fldCharType="separate"/>
      </w:r>
      <w:r>
        <w:t>42</w:t>
      </w:r>
      <w:r>
        <w:fldChar w:fldCharType="end"/>
      </w:r>
    </w:p>
    <w:p w14:paraId="1B4CA343" w14:textId="3E25A435" w:rsidR="00164B66" w:rsidRDefault="00164B66">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_Toc206778769 \h </w:instrText>
      </w:r>
      <w:r>
        <w:fldChar w:fldCharType="separate"/>
      </w:r>
      <w:r>
        <w:t>43</w:t>
      </w:r>
      <w:r>
        <w:fldChar w:fldCharType="end"/>
      </w:r>
    </w:p>
    <w:p w14:paraId="6620102A" w14:textId="7AA6BEC6" w:rsidR="00164B66" w:rsidRDefault="00164B66">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_Toc206778770 \h </w:instrText>
      </w:r>
      <w:r>
        <w:fldChar w:fldCharType="separate"/>
      </w:r>
      <w:r>
        <w:t>43</w:t>
      </w:r>
      <w:r>
        <w:fldChar w:fldCharType="end"/>
      </w:r>
    </w:p>
    <w:p w14:paraId="7718F864" w14:textId="776E3E21" w:rsidR="00164B66" w:rsidRDefault="00164B66">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_Toc206778771 \h </w:instrText>
      </w:r>
      <w:r>
        <w:fldChar w:fldCharType="separate"/>
      </w:r>
      <w:r>
        <w:t>44</w:t>
      </w:r>
      <w:r>
        <w:fldChar w:fldCharType="end"/>
      </w:r>
    </w:p>
    <w:p w14:paraId="13FE0C11" w14:textId="03AEFA96" w:rsidR="00164B66" w:rsidRDefault="00164B66">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_Toc206778772 \h </w:instrText>
      </w:r>
      <w:r>
        <w:fldChar w:fldCharType="separate"/>
      </w:r>
      <w:r>
        <w:t>44</w:t>
      </w:r>
      <w:r>
        <w:fldChar w:fldCharType="end"/>
      </w:r>
    </w:p>
    <w:p w14:paraId="1421A5D8" w14:textId="6C73113E" w:rsidR="00164B66" w:rsidRDefault="00164B66">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_Toc206778773 \h </w:instrText>
      </w:r>
      <w:r>
        <w:fldChar w:fldCharType="separate"/>
      </w:r>
      <w:r>
        <w:t>45</w:t>
      </w:r>
      <w:r>
        <w:fldChar w:fldCharType="end"/>
      </w:r>
    </w:p>
    <w:p w14:paraId="69E415C0" w14:textId="13735409" w:rsidR="00164B66" w:rsidRDefault="00164B66">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_Toc206778774 \h </w:instrText>
      </w:r>
      <w:r>
        <w:fldChar w:fldCharType="separate"/>
      </w:r>
      <w:r>
        <w:t>45</w:t>
      </w:r>
      <w:r>
        <w:fldChar w:fldCharType="end"/>
      </w:r>
    </w:p>
    <w:p w14:paraId="6E234F1F" w14:textId="1EEF9AC8" w:rsidR="00164B66" w:rsidRDefault="00164B66">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_Toc206778775 \h </w:instrText>
      </w:r>
      <w:r>
        <w:fldChar w:fldCharType="separate"/>
      </w:r>
      <w:r>
        <w:t>45</w:t>
      </w:r>
      <w:r>
        <w:fldChar w:fldCharType="end"/>
      </w:r>
    </w:p>
    <w:p w14:paraId="5B9F5970" w14:textId="65060359" w:rsidR="00164B66" w:rsidRDefault="00164B66">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_Toc206778776 \h </w:instrText>
      </w:r>
      <w:r>
        <w:fldChar w:fldCharType="separate"/>
      </w:r>
      <w:r>
        <w:t>45</w:t>
      </w:r>
      <w:r>
        <w:fldChar w:fldCharType="end"/>
      </w:r>
    </w:p>
    <w:p w14:paraId="0B36FD3A" w14:textId="584C9622" w:rsidR="00164B66" w:rsidRDefault="00164B66">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_Toc206778777 \h </w:instrText>
      </w:r>
      <w:r>
        <w:fldChar w:fldCharType="separate"/>
      </w:r>
      <w:r>
        <w:t>46</w:t>
      </w:r>
      <w:r>
        <w:fldChar w:fldCharType="end"/>
      </w:r>
    </w:p>
    <w:p w14:paraId="579D3DE3" w14:textId="670DEF4F" w:rsidR="00164B66" w:rsidRDefault="00164B66">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_Toc206778778 \h </w:instrText>
      </w:r>
      <w:r>
        <w:fldChar w:fldCharType="separate"/>
      </w:r>
      <w:r>
        <w:t>46</w:t>
      </w:r>
      <w:r>
        <w:fldChar w:fldCharType="end"/>
      </w:r>
    </w:p>
    <w:p w14:paraId="465C008F" w14:textId="272ED6A9" w:rsidR="00164B66" w:rsidRDefault="00164B66">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_Toc206778779 \h </w:instrText>
      </w:r>
      <w:r>
        <w:fldChar w:fldCharType="separate"/>
      </w:r>
      <w:r>
        <w:t>47</w:t>
      </w:r>
      <w:r>
        <w:fldChar w:fldCharType="end"/>
      </w:r>
    </w:p>
    <w:p w14:paraId="528E58A5" w14:textId="22B701DF" w:rsidR="00164B66" w:rsidRDefault="00164B66">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_Toc206778780 \h </w:instrText>
      </w:r>
      <w:r>
        <w:fldChar w:fldCharType="separate"/>
      </w:r>
      <w:r>
        <w:t>48</w:t>
      </w:r>
      <w:r>
        <w:fldChar w:fldCharType="end"/>
      </w:r>
    </w:p>
    <w:p w14:paraId="39EBA4F5" w14:textId="7056B55B" w:rsidR="00164B66" w:rsidRDefault="00164B66">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_Toc206778781 \h </w:instrText>
      </w:r>
      <w:r>
        <w:fldChar w:fldCharType="separate"/>
      </w:r>
      <w:r>
        <w:t>48</w:t>
      </w:r>
      <w:r>
        <w:fldChar w:fldCharType="end"/>
      </w:r>
    </w:p>
    <w:p w14:paraId="20241DE0" w14:textId="273B97AA" w:rsidR="00164B66" w:rsidRDefault="00164B66">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_Toc206778782 \h </w:instrText>
      </w:r>
      <w:r>
        <w:fldChar w:fldCharType="separate"/>
      </w:r>
      <w:r>
        <w:t>49</w:t>
      </w:r>
      <w:r>
        <w:fldChar w:fldCharType="end"/>
      </w:r>
    </w:p>
    <w:p w14:paraId="249AF02B" w14:textId="182314C1" w:rsidR="00164B66" w:rsidRDefault="00164B66">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_Toc206778783 \h </w:instrText>
      </w:r>
      <w:r>
        <w:fldChar w:fldCharType="separate"/>
      </w:r>
      <w:r>
        <w:t>49</w:t>
      </w:r>
      <w:r>
        <w:fldChar w:fldCharType="end"/>
      </w:r>
    </w:p>
    <w:p w14:paraId="66FC7AA2" w14:textId="7060D907" w:rsidR="00164B66" w:rsidRDefault="00164B66">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_Toc206778784 \h </w:instrText>
      </w:r>
      <w:r>
        <w:fldChar w:fldCharType="separate"/>
      </w:r>
      <w:r>
        <w:t>51</w:t>
      </w:r>
      <w:r>
        <w:fldChar w:fldCharType="end"/>
      </w:r>
    </w:p>
    <w:p w14:paraId="7EF990F5" w14:textId="26992197" w:rsidR="00164B66" w:rsidRDefault="00164B66">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_Toc206778785 \h </w:instrText>
      </w:r>
      <w:r>
        <w:fldChar w:fldCharType="separate"/>
      </w:r>
      <w:r>
        <w:t>51</w:t>
      </w:r>
      <w:r>
        <w:fldChar w:fldCharType="end"/>
      </w:r>
    </w:p>
    <w:p w14:paraId="473B0DBA" w14:textId="31328DB7" w:rsidR="00164B66" w:rsidRDefault="00164B66">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_Toc206778786 \h </w:instrText>
      </w:r>
      <w:r>
        <w:fldChar w:fldCharType="separate"/>
      </w:r>
      <w:r>
        <w:t>51</w:t>
      </w:r>
      <w:r>
        <w:fldChar w:fldCharType="end"/>
      </w:r>
    </w:p>
    <w:p w14:paraId="3F8A62D3" w14:textId="15FFBFF6" w:rsidR="00164B66" w:rsidRDefault="00164B66">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_Toc206778787 \h </w:instrText>
      </w:r>
      <w:r>
        <w:fldChar w:fldCharType="separate"/>
      </w:r>
      <w:r>
        <w:t>51</w:t>
      </w:r>
      <w:r>
        <w:fldChar w:fldCharType="end"/>
      </w:r>
    </w:p>
    <w:p w14:paraId="3AFE12B7" w14:textId="6D4A838E" w:rsidR="00164B66" w:rsidRDefault="00164B66">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_Toc206778788 \h </w:instrText>
      </w:r>
      <w:r>
        <w:fldChar w:fldCharType="separate"/>
      </w:r>
      <w:r>
        <w:t>51</w:t>
      </w:r>
      <w:r>
        <w:fldChar w:fldCharType="end"/>
      </w:r>
    </w:p>
    <w:p w14:paraId="4020DD0F" w14:textId="185BAB6E" w:rsidR="00164B66" w:rsidRDefault="00164B66">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_Toc206778789 \h </w:instrText>
      </w:r>
      <w:r>
        <w:fldChar w:fldCharType="separate"/>
      </w:r>
      <w:r>
        <w:t>52</w:t>
      </w:r>
      <w:r>
        <w:fldChar w:fldCharType="end"/>
      </w:r>
    </w:p>
    <w:p w14:paraId="47CD557A" w14:textId="2F84A6D9" w:rsidR="00164B66" w:rsidRDefault="00164B66">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_Toc206778790 \h </w:instrText>
      </w:r>
      <w:r>
        <w:fldChar w:fldCharType="separate"/>
      </w:r>
      <w:r>
        <w:t>52</w:t>
      </w:r>
      <w:r>
        <w:fldChar w:fldCharType="end"/>
      </w:r>
    </w:p>
    <w:p w14:paraId="2B54F8AC" w14:textId="4B72D4E0" w:rsidR="00164B66" w:rsidRDefault="00164B66">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_Toc206778791 \h </w:instrText>
      </w:r>
      <w:r>
        <w:fldChar w:fldCharType="separate"/>
      </w:r>
      <w:r>
        <w:t>52</w:t>
      </w:r>
      <w:r>
        <w:fldChar w:fldCharType="end"/>
      </w:r>
    </w:p>
    <w:p w14:paraId="75D49FAB" w14:textId="0F74B7AA" w:rsidR="00164B66" w:rsidRDefault="00164B66">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_Toc206778792 \h </w:instrText>
      </w:r>
      <w:r>
        <w:fldChar w:fldCharType="separate"/>
      </w:r>
      <w:r>
        <w:t>54</w:t>
      </w:r>
      <w:r>
        <w:fldChar w:fldCharType="end"/>
      </w:r>
    </w:p>
    <w:p w14:paraId="78FE645F" w14:textId="788F00E8" w:rsidR="00164B66" w:rsidRDefault="00164B66">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_Toc206778793 \h </w:instrText>
      </w:r>
      <w:r>
        <w:fldChar w:fldCharType="separate"/>
      </w:r>
      <w:r>
        <w:t>54</w:t>
      </w:r>
      <w:r>
        <w:fldChar w:fldCharType="end"/>
      </w:r>
    </w:p>
    <w:p w14:paraId="525D7716" w14:textId="4CDE85F8" w:rsidR="00164B66" w:rsidRDefault="00164B66">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_Toc206778794 \h </w:instrText>
      </w:r>
      <w:r>
        <w:fldChar w:fldCharType="separate"/>
      </w:r>
      <w:r>
        <w:t>55</w:t>
      </w:r>
      <w:r>
        <w:fldChar w:fldCharType="end"/>
      </w:r>
    </w:p>
    <w:p w14:paraId="66AE7A74" w14:textId="48A0B062" w:rsidR="00164B66" w:rsidRDefault="00164B66">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_Toc206778795 \h </w:instrText>
      </w:r>
      <w:r>
        <w:fldChar w:fldCharType="separate"/>
      </w:r>
      <w:r>
        <w:t>55</w:t>
      </w:r>
      <w:r>
        <w:fldChar w:fldCharType="end"/>
      </w:r>
    </w:p>
    <w:p w14:paraId="4E9CB0D2" w14:textId="005E2EF2" w:rsidR="00164B66" w:rsidRDefault="00164B66">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_Toc206778796 \h </w:instrText>
      </w:r>
      <w:r>
        <w:fldChar w:fldCharType="separate"/>
      </w:r>
      <w:r>
        <w:t>55</w:t>
      </w:r>
      <w:r>
        <w:fldChar w:fldCharType="end"/>
      </w:r>
    </w:p>
    <w:p w14:paraId="6C384BB7" w14:textId="6418CB44" w:rsidR="00164B66" w:rsidRDefault="00164B66">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_Toc206778797 \h </w:instrText>
      </w:r>
      <w:r>
        <w:fldChar w:fldCharType="separate"/>
      </w:r>
      <w:r>
        <w:t>56</w:t>
      </w:r>
      <w:r>
        <w:fldChar w:fldCharType="end"/>
      </w:r>
    </w:p>
    <w:p w14:paraId="46BDAD1B" w14:textId="3D8B4F08" w:rsidR="00164B66" w:rsidRDefault="00164B66">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_Toc206778798 \h </w:instrText>
      </w:r>
      <w:r>
        <w:fldChar w:fldCharType="separate"/>
      </w:r>
      <w:r>
        <w:t>57</w:t>
      </w:r>
      <w:r>
        <w:fldChar w:fldCharType="end"/>
      </w:r>
    </w:p>
    <w:p w14:paraId="75A6C7F0" w14:textId="21F6719B" w:rsidR="00164B66" w:rsidRDefault="00164B66">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_Toc206778799 \h </w:instrText>
      </w:r>
      <w:r>
        <w:fldChar w:fldCharType="separate"/>
      </w:r>
      <w:r>
        <w:t>58</w:t>
      </w:r>
      <w:r>
        <w:fldChar w:fldCharType="end"/>
      </w:r>
    </w:p>
    <w:p w14:paraId="1A5127F1" w14:textId="3704262F" w:rsidR="00164B66" w:rsidRDefault="00164B66">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_Toc206778800 \h </w:instrText>
      </w:r>
      <w:r>
        <w:fldChar w:fldCharType="separate"/>
      </w:r>
      <w:r>
        <w:t>58</w:t>
      </w:r>
      <w:r>
        <w:fldChar w:fldCharType="end"/>
      </w:r>
    </w:p>
    <w:p w14:paraId="367615CE" w14:textId="00EDB40E" w:rsidR="00164B66" w:rsidRDefault="00164B66">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_Toc206778801 \h </w:instrText>
      </w:r>
      <w:r>
        <w:fldChar w:fldCharType="separate"/>
      </w:r>
      <w:r>
        <w:t>58</w:t>
      </w:r>
      <w:r>
        <w:fldChar w:fldCharType="end"/>
      </w:r>
    </w:p>
    <w:p w14:paraId="6B2F3DB9" w14:textId="26F4AE9E" w:rsidR="00164B66" w:rsidRDefault="00164B66">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_Toc206778802 \h </w:instrText>
      </w:r>
      <w:r>
        <w:fldChar w:fldCharType="separate"/>
      </w:r>
      <w:r>
        <w:t>58</w:t>
      </w:r>
      <w:r>
        <w:fldChar w:fldCharType="end"/>
      </w:r>
    </w:p>
    <w:p w14:paraId="0E5FE3C3" w14:textId="6B29562E" w:rsidR="00164B66" w:rsidRDefault="00164B66">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_Toc206778803 \h </w:instrText>
      </w:r>
      <w:r>
        <w:fldChar w:fldCharType="separate"/>
      </w:r>
      <w:r>
        <w:t>59</w:t>
      </w:r>
      <w:r>
        <w:fldChar w:fldCharType="end"/>
      </w:r>
    </w:p>
    <w:p w14:paraId="0FB16591" w14:textId="37007F15" w:rsidR="00164B66" w:rsidRDefault="00164B66">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_Toc206778804 \h </w:instrText>
      </w:r>
      <w:r>
        <w:fldChar w:fldCharType="separate"/>
      </w:r>
      <w:r>
        <w:t>60</w:t>
      </w:r>
      <w:r>
        <w:fldChar w:fldCharType="end"/>
      </w:r>
    </w:p>
    <w:p w14:paraId="23922838" w14:textId="1E87806A" w:rsidR="00164B66" w:rsidRDefault="00164B66">
      <w:pPr>
        <w:pStyle w:val="TOC4"/>
        <w:rPr>
          <w:rFonts w:asciiTheme="minorHAnsi" w:eastAsiaTheme="minorEastAsia" w:hAnsiTheme="minorHAnsi" w:cstheme="minorBidi"/>
          <w:kern w:val="2"/>
          <w:sz w:val="24"/>
          <w:szCs w:val="24"/>
          <w:lang w:eastAsia="en-GB"/>
          <w14:ligatures w14:val="standardContextual"/>
        </w:rPr>
      </w:pPr>
      <w:r>
        <w:lastRenderedPageBreak/>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_Toc206778805 \h </w:instrText>
      </w:r>
      <w:r>
        <w:fldChar w:fldCharType="separate"/>
      </w:r>
      <w:r>
        <w:t>60</w:t>
      </w:r>
      <w:r>
        <w:fldChar w:fldCharType="end"/>
      </w:r>
    </w:p>
    <w:p w14:paraId="391DBD31" w14:textId="364842B1" w:rsidR="00164B66" w:rsidRDefault="00164B66">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_Toc206778806 \h </w:instrText>
      </w:r>
      <w:r>
        <w:fldChar w:fldCharType="separate"/>
      </w:r>
      <w:r>
        <w:t>60</w:t>
      </w:r>
      <w:r>
        <w:fldChar w:fldCharType="end"/>
      </w:r>
    </w:p>
    <w:p w14:paraId="44EFDA44" w14:textId="04BFD825" w:rsidR="00164B66" w:rsidRDefault="00164B66">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_Toc206778807 \h </w:instrText>
      </w:r>
      <w:r>
        <w:fldChar w:fldCharType="separate"/>
      </w:r>
      <w:r>
        <w:t>60</w:t>
      </w:r>
      <w:r>
        <w:fldChar w:fldCharType="end"/>
      </w:r>
    </w:p>
    <w:p w14:paraId="409537E6" w14:textId="29CCD62D" w:rsidR="00164B66" w:rsidRDefault="00164B66">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_Toc206778808 \h </w:instrText>
      </w:r>
      <w:r>
        <w:fldChar w:fldCharType="separate"/>
      </w:r>
      <w:r>
        <w:t>60</w:t>
      </w:r>
      <w:r>
        <w:fldChar w:fldCharType="end"/>
      </w:r>
    </w:p>
    <w:p w14:paraId="378E3A30" w14:textId="0D07BE78" w:rsidR="00164B66" w:rsidRDefault="00164B66">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_Toc206778809 \h </w:instrText>
      </w:r>
      <w:r>
        <w:fldChar w:fldCharType="separate"/>
      </w:r>
      <w:r>
        <w:t>60</w:t>
      </w:r>
      <w:r>
        <w:fldChar w:fldCharType="end"/>
      </w:r>
    </w:p>
    <w:p w14:paraId="665B0FCA" w14:textId="39AE4C83" w:rsidR="00164B66" w:rsidRDefault="00164B66">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_Toc206778810 \h </w:instrText>
      </w:r>
      <w:r>
        <w:fldChar w:fldCharType="separate"/>
      </w:r>
      <w:r>
        <w:t>61</w:t>
      </w:r>
      <w:r>
        <w:fldChar w:fldCharType="end"/>
      </w:r>
    </w:p>
    <w:p w14:paraId="4E7995BE" w14:textId="71198B8C" w:rsidR="00164B66" w:rsidRDefault="00164B66">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_Toc206778811 \h </w:instrText>
      </w:r>
      <w:r>
        <w:fldChar w:fldCharType="separate"/>
      </w:r>
      <w:r>
        <w:t>61</w:t>
      </w:r>
      <w:r>
        <w:fldChar w:fldCharType="end"/>
      </w:r>
    </w:p>
    <w:p w14:paraId="2972804D" w14:textId="5F4B0A13" w:rsidR="00164B66" w:rsidRDefault="00164B66">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_Toc206778812 \h </w:instrText>
      </w:r>
      <w:r>
        <w:fldChar w:fldCharType="separate"/>
      </w:r>
      <w:r>
        <w:t>62</w:t>
      </w:r>
      <w:r>
        <w:fldChar w:fldCharType="end"/>
      </w:r>
    </w:p>
    <w:p w14:paraId="28B0E17E" w14:textId="760B26DC" w:rsidR="00164B66" w:rsidRDefault="00164B66">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_Toc206778813 \h </w:instrText>
      </w:r>
      <w:r>
        <w:fldChar w:fldCharType="separate"/>
      </w:r>
      <w:r>
        <w:t>62</w:t>
      </w:r>
      <w:r>
        <w:fldChar w:fldCharType="end"/>
      </w:r>
    </w:p>
    <w:p w14:paraId="24C7583F" w14:textId="10D3D1D7" w:rsidR="00164B66" w:rsidRDefault="00164B66">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_Toc206778814 \h </w:instrText>
      </w:r>
      <w:r>
        <w:fldChar w:fldCharType="separate"/>
      </w:r>
      <w:r>
        <w:t>62</w:t>
      </w:r>
      <w:r>
        <w:fldChar w:fldCharType="end"/>
      </w:r>
    </w:p>
    <w:p w14:paraId="0E912894" w14:textId="2F0ED9FB" w:rsidR="00164B66" w:rsidRDefault="00164B66">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_Toc206778815 \h </w:instrText>
      </w:r>
      <w:r>
        <w:fldChar w:fldCharType="separate"/>
      </w:r>
      <w:r>
        <w:t>62</w:t>
      </w:r>
      <w:r>
        <w:fldChar w:fldCharType="end"/>
      </w:r>
    </w:p>
    <w:p w14:paraId="71CE7860" w14:textId="4580A6AD" w:rsidR="00164B66" w:rsidRDefault="00164B66">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_Toc206778816 \h </w:instrText>
      </w:r>
      <w:r>
        <w:fldChar w:fldCharType="separate"/>
      </w:r>
      <w:r>
        <w:t>62</w:t>
      </w:r>
      <w:r>
        <w:fldChar w:fldCharType="end"/>
      </w:r>
    </w:p>
    <w:p w14:paraId="18ECE713" w14:textId="215F4808" w:rsidR="00164B66" w:rsidRDefault="00164B66">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_Toc206778817 \h </w:instrText>
      </w:r>
      <w:r>
        <w:fldChar w:fldCharType="separate"/>
      </w:r>
      <w:r>
        <w:t>63</w:t>
      </w:r>
      <w:r>
        <w:fldChar w:fldCharType="end"/>
      </w:r>
    </w:p>
    <w:p w14:paraId="53698277" w14:textId="4759E833" w:rsidR="00164B66" w:rsidRDefault="00164B66">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_Toc206778818 \h </w:instrText>
      </w:r>
      <w:r>
        <w:fldChar w:fldCharType="separate"/>
      </w:r>
      <w:r>
        <w:t>63</w:t>
      </w:r>
      <w:r>
        <w:fldChar w:fldCharType="end"/>
      </w:r>
    </w:p>
    <w:p w14:paraId="11BF02C6" w14:textId="79791D51" w:rsidR="00164B66" w:rsidRDefault="00164B66">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_Toc206778819 \h </w:instrText>
      </w:r>
      <w:r>
        <w:fldChar w:fldCharType="separate"/>
      </w:r>
      <w:r>
        <w:t>64</w:t>
      </w:r>
      <w:r>
        <w:fldChar w:fldCharType="end"/>
      </w:r>
    </w:p>
    <w:p w14:paraId="67DA1CDA" w14:textId="1D3B5FC1" w:rsidR="00164B66" w:rsidRDefault="00164B66">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_Toc206778820 \h </w:instrText>
      </w:r>
      <w:r>
        <w:fldChar w:fldCharType="separate"/>
      </w:r>
      <w:r>
        <w:t>65</w:t>
      </w:r>
      <w:r>
        <w:fldChar w:fldCharType="end"/>
      </w:r>
    </w:p>
    <w:p w14:paraId="3591B681" w14:textId="5168E358" w:rsidR="00164B66" w:rsidRDefault="00164B66">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_Toc206778821 \h </w:instrText>
      </w:r>
      <w:r>
        <w:fldChar w:fldCharType="separate"/>
      </w:r>
      <w:r>
        <w:t>65</w:t>
      </w:r>
      <w:r>
        <w:fldChar w:fldCharType="end"/>
      </w:r>
    </w:p>
    <w:p w14:paraId="32134E80" w14:textId="0AFC1EF3" w:rsidR="00164B66" w:rsidRDefault="00164B66">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_Toc206778822 \h </w:instrText>
      </w:r>
      <w:r>
        <w:fldChar w:fldCharType="separate"/>
      </w:r>
      <w:r>
        <w:t>66</w:t>
      </w:r>
      <w:r>
        <w:fldChar w:fldCharType="end"/>
      </w:r>
    </w:p>
    <w:p w14:paraId="29B763F6" w14:textId="6B126D27" w:rsidR="00164B66" w:rsidRDefault="00164B66">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_Toc206778823 \h </w:instrText>
      </w:r>
      <w:r>
        <w:fldChar w:fldCharType="separate"/>
      </w:r>
      <w:r>
        <w:t>66</w:t>
      </w:r>
      <w:r>
        <w:fldChar w:fldCharType="end"/>
      </w:r>
    </w:p>
    <w:p w14:paraId="7B829793" w14:textId="39F19255" w:rsidR="00164B66" w:rsidRDefault="00164B66">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_Toc206778824 \h </w:instrText>
      </w:r>
      <w:r>
        <w:fldChar w:fldCharType="separate"/>
      </w:r>
      <w:r>
        <w:t>67</w:t>
      </w:r>
      <w:r>
        <w:fldChar w:fldCharType="end"/>
      </w:r>
    </w:p>
    <w:p w14:paraId="5BFDDFFB" w14:textId="066C962A" w:rsidR="00164B66" w:rsidRDefault="00164B66">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_Toc206778825 \h </w:instrText>
      </w:r>
      <w:r>
        <w:fldChar w:fldCharType="separate"/>
      </w:r>
      <w:r>
        <w:t>67</w:t>
      </w:r>
      <w:r>
        <w:fldChar w:fldCharType="end"/>
      </w:r>
    </w:p>
    <w:p w14:paraId="35868A82" w14:textId="6321E5B3" w:rsidR="00164B66" w:rsidRDefault="00164B66">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_Toc206778826 \h </w:instrText>
      </w:r>
      <w:r>
        <w:fldChar w:fldCharType="separate"/>
      </w:r>
      <w:r>
        <w:t>68</w:t>
      </w:r>
      <w:r>
        <w:fldChar w:fldCharType="end"/>
      </w:r>
    </w:p>
    <w:p w14:paraId="057C6D67" w14:textId="1559E1F7" w:rsidR="00164B66" w:rsidRDefault="00164B66">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_Toc206778827 \h </w:instrText>
      </w:r>
      <w:r>
        <w:fldChar w:fldCharType="separate"/>
      </w:r>
      <w:r>
        <w:t>69</w:t>
      </w:r>
      <w:r>
        <w:fldChar w:fldCharType="end"/>
      </w:r>
    </w:p>
    <w:p w14:paraId="117DC989" w14:textId="5E751EF6" w:rsidR="00164B66" w:rsidRDefault="00164B66">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_Toc206778828 \h </w:instrText>
      </w:r>
      <w:r>
        <w:fldChar w:fldCharType="separate"/>
      </w:r>
      <w:r>
        <w:t>69</w:t>
      </w:r>
      <w:r>
        <w:fldChar w:fldCharType="end"/>
      </w:r>
    </w:p>
    <w:p w14:paraId="21A93A54" w14:textId="64FAB74A" w:rsidR="00164B66" w:rsidRDefault="00164B66">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_Toc206778829 \h </w:instrText>
      </w:r>
      <w:r>
        <w:fldChar w:fldCharType="separate"/>
      </w:r>
      <w:r>
        <w:t>69</w:t>
      </w:r>
      <w:r>
        <w:fldChar w:fldCharType="end"/>
      </w:r>
    </w:p>
    <w:p w14:paraId="742F6CC6" w14:textId="6CF93829" w:rsidR="00164B66" w:rsidRDefault="00164B66">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_Toc206778830 \h </w:instrText>
      </w:r>
      <w:r>
        <w:fldChar w:fldCharType="separate"/>
      </w:r>
      <w:r>
        <w:t>69</w:t>
      </w:r>
      <w:r>
        <w:fldChar w:fldCharType="end"/>
      </w:r>
    </w:p>
    <w:p w14:paraId="5A6CD3FA" w14:textId="1A57D589" w:rsidR="00164B66" w:rsidRDefault="00164B66">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_Toc206778831 \h </w:instrText>
      </w:r>
      <w:r>
        <w:fldChar w:fldCharType="separate"/>
      </w:r>
      <w:r>
        <w:t>70</w:t>
      </w:r>
      <w:r>
        <w:fldChar w:fldCharType="end"/>
      </w:r>
    </w:p>
    <w:p w14:paraId="1C0CF4F7" w14:textId="574D0C9E" w:rsidR="00164B66" w:rsidRDefault="00164B66">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_Toc206778832 \h </w:instrText>
      </w:r>
      <w:r>
        <w:fldChar w:fldCharType="separate"/>
      </w:r>
      <w:r>
        <w:t>71</w:t>
      </w:r>
      <w:r>
        <w:fldChar w:fldCharType="end"/>
      </w:r>
    </w:p>
    <w:p w14:paraId="381E64B9" w14:textId="46EA33DF" w:rsidR="00164B66" w:rsidRDefault="00164B66">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_Toc206778833 \h </w:instrText>
      </w:r>
      <w:r>
        <w:fldChar w:fldCharType="separate"/>
      </w:r>
      <w:r>
        <w:t>73</w:t>
      </w:r>
      <w:r>
        <w:fldChar w:fldCharType="end"/>
      </w:r>
    </w:p>
    <w:p w14:paraId="010AE181" w14:textId="7D15CAEC" w:rsidR="00164B66" w:rsidRDefault="00164B66">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_Toc206778834 \h </w:instrText>
      </w:r>
      <w:r>
        <w:fldChar w:fldCharType="separate"/>
      </w:r>
      <w:r>
        <w:t>73</w:t>
      </w:r>
      <w:r>
        <w:fldChar w:fldCharType="end"/>
      </w:r>
    </w:p>
    <w:p w14:paraId="1979D29B" w14:textId="2B52916C" w:rsidR="00164B66" w:rsidRDefault="00164B66">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_Toc206778835 \h </w:instrText>
      </w:r>
      <w:r>
        <w:fldChar w:fldCharType="separate"/>
      </w:r>
      <w:r>
        <w:t>73</w:t>
      </w:r>
      <w:r>
        <w:fldChar w:fldCharType="end"/>
      </w:r>
    </w:p>
    <w:p w14:paraId="71913563" w14:textId="69910291" w:rsidR="00164B66" w:rsidRDefault="00164B66">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_Toc206778836 \h </w:instrText>
      </w:r>
      <w:r>
        <w:fldChar w:fldCharType="separate"/>
      </w:r>
      <w:r>
        <w:t>75</w:t>
      </w:r>
      <w:r>
        <w:fldChar w:fldCharType="end"/>
      </w:r>
    </w:p>
    <w:p w14:paraId="6AB9FB54" w14:textId="0B52A938" w:rsidR="00164B66" w:rsidRDefault="00164B66">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_Toc206778837 \h </w:instrText>
      </w:r>
      <w:r>
        <w:fldChar w:fldCharType="separate"/>
      </w:r>
      <w:r>
        <w:t>75</w:t>
      </w:r>
      <w:r>
        <w:fldChar w:fldCharType="end"/>
      </w:r>
    </w:p>
    <w:p w14:paraId="7BEBBE5F" w14:textId="1569D046" w:rsidR="00164B66" w:rsidRDefault="00164B66">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_Toc206778838 \h </w:instrText>
      </w:r>
      <w:r>
        <w:fldChar w:fldCharType="separate"/>
      </w:r>
      <w:r>
        <w:t>75</w:t>
      </w:r>
      <w:r>
        <w:fldChar w:fldCharType="end"/>
      </w:r>
    </w:p>
    <w:p w14:paraId="1DF34231" w14:textId="03E7445E" w:rsidR="00164B66" w:rsidRDefault="00164B66">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_Toc206778839 \h </w:instrText>
      </w:r>
      <w:r>
        <w:fldChar w:fldCharType="separate"/>
      </w:r>
      <w:r>
        <w:t>75</w:t>
      </w:r>
      <w:r>
        <w:fldChar w:fldCharType="end"/>
      </w:r>
    </w:p>
    <w:p w14:paraId="183F190F" w14:textId="79ABDBB4" w:rsidR="00164B66" w:rsidRDefault="00164B66">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_Toc206778840 \h </w:instrText>
      </w:r>
      <w:r>
        <w:fldChar w:fldCharType="separate"/>
      </w:r>
      <w:r>
        <w:t>75</w:t>
      </w:r>
      <w:r>
        <w:fldChar w:fldCharType="end"/>
      </w:r>
    </w:p>
    <w:p w14:paraId="47B12453" w14:textId="36177723" w:rsidR="00164B66" w:rsidRDefault="00164B66">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_Toc206778841 \h </w:instrText>
      </w:r>
      <w:r>
        <w:fldChar w:fldCharType="separate"/>
      </w:r>
      <w:r>
        <w:t>76</w:t>
      </w:r>
      <w:r>
        <w:fldChar w:fldCharType="end"/>
      </w:r>
    </w:p>
    <w:p w14:paraId="71CB4FC1" w14:textId="3494DFDF" w:rsidR="00164B66" w:rsidRDefault="00164B66">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_Toc206778842 \h </w:instrText>
      </w:r>
      <w:r>
        <w:fldChar w:fldCharType="separate"/>
      </w:r>
      <w:r>
        <w:t>76</w:t>
      </w:r>
      <w:r>
        <w:fldChar w:fldCharType="end"/>
      </w:r>
    </w:p>
    <w:p w14:paraId="1FBF8385" w14:textId="69AEBDFB" w:rsidR="00164B66" w:rsidRDefault="00164B66">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_Toc206778843 \h </w:instrText>
      </w:r>
      <w:r>
        <w:fldChar w:fldCharType="separate"/>
      </w:r>
      <w:r>
        <w:t>76</w:t>
      </w:r>
      <w:r>
        <w:fldChar w:fldCharType="end"/>
      </w:r>
    </w:p>
    <w:p w14:paraId="11254815" w14:textId="7AD6602E" w:rsidR="00164B66" w:rsidRDefault="00164B66">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_Toc206778844 \h </w:instrText>
      </w:r>
      <w:r>
        <w:fldChar w:fldCharType="separate"/>
      </w:r>
      <w:r>
        <w:t>76</w:t>
      </w:r>
      <w:r>
        <w:fldChar w:fldCharType="end"/>
      </w:r>
    </w:p>
    <w:p w14:paraId="5E4AFB09" w14:textId="3E5BC0C5" w:rsidR="00164B66" w:rsidRDefault="00164B66">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_Toc206778845 \h </w:instrText>
      </w:r>
      <w:r>
        <w:fldChar w:fldCharType="separate"/>
      </w:r>
      <w:r>
        <w:t>78</w:t>
      </w:r>
      <w:r>
        <w:fldChar w:fldCharType="end"/>
      </w:r>
    </w:p>
    <w:p w14:paraId="7D8D64F4" w14:textId="35DD9088" w:rsidR="00164B66" w:rsidRDefault="00164B66">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_Toc206778846 \h </w:instrText>
      </w:r>
      <w:r>
        <w:fldChar w:fldCharType="separate"/>
      </w:r>
      <w:r>
        <w:t>78</w:t>
      </w:r>
      <w:r>
        <w:fldChar w:fldCharType="end"/>
      </w:r>
    </w:p>
    <w:p w14:paraId="3466D8EE" w14:textId="33675F1A" w:rsidR="00164B66" w:rsidRDefault="00164B66">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_Toc206778847 \h </w:instrText>
      </w:r>
      <w:r>
        <w:fldChar w:fldCharType="separate"/>
      </w:r>
      <w:r>
        <w:t>78</w:t>
      </w:r>
      <w:r>
        <w:fldChar w:fldCharType="end"/>
      </w:r>
    </w:p>
    <w:p w14:paraId="689CF8B4" w14:textId="7A861FAE" w:rsidR="00164B66" w:rsidRDefault="00164B66">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_Toc206778848 \h </w:instrText>
      </w:r>
      <w:r>
        <w:fldChar w:fldCharType="separate"/>
      </w:r>
      <w:r>
        <w:t>78</w:t>
      </w:r>
      <w:r>
        <w:fldChar w:fldCharType="end"/>
      </w:r>
    </w:p>
    <w:p w14:paraId="68FDEDDA" w14:textId="1DAE19B4" w:rsidR="00164B66" w:rsidRDefault="00164B66">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_Toc206778849 \h </w:instrText>
      </w:r>
      <w:r>
        <w:fldChar w:fldCharType="separate"/>
      </w:r>
      <w:r>
        <w:t>78</w:t>
      </w:r>
      <w:r>
        <w:fldChar w:fldCharType="end"/>
      </w:r>
    </w:p>
    <w:p w14:paraId="709AA394" w14:textId="5C00B3E5" w:rsidR="00164B66" w:rsidRDefault="00164B66">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_Toc206778850 \h </w:instrText>
      </w:r>
      <w:r>
        <w:fldChar w:fldCharType="separate"/>
      </w:r>
      <w:r>
        <w:t>78</w:t>
      </w:r>
      <w:r>
        <w:fldChar w:fldCharType="end"/>
      </w:r>
    </w:p>
    <w:p w14:paraId="7782475E" w14:textId="489C9635" w:rsidR="00164B66" w:rsidRDefault="00164B66">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_Toc206778851 \h </w:instrText>
      </w:r>
      <w:r>
        <w:fldChar w:fldCharType="separate"/>
      </w:r>
      <w:r>
        <w:t>78</w:t>
      </w:r>
      <w:r>
        <w:fldChar w:fldCharType="end"/>
      </w:r>
    </w:p>
    <w:p w14:paraId="5BF8E2D9" w14:textId="114FF9CC" w:rsidR="00164B66" w:rsidRDefault="00164B66">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_Toc206778852 \h </w:instrText>
      </w:r>
      <w:r>
        <w:fldChar w:fldCharType="separate"/>
      </w:r>
      <w:r>
        <w:t>79</w:t>
      </w:r>
      <w:r>
        <w:fldChar w:fldCharType="end"/>
      </w:r>
    </w:p>
    <w:p w14:paraId="762388DA" w14:textId="0648F89B" w:rsidR="00164B66" w:rsidRDefault="00164B66">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_Toc206778853 \h </w:instrText>
      </w:r>
      <w:r>
        <w:fldChar w:fldCharType="separate"/>
      </w:r>
      <w:r>
        <w:t>79</w:t>
      </w:r>
      <w:r>
        <w:fldChar w:fldCharType="end"/>
      </w:r>
    </w:p>
    <w:p w14:paraId="4C461439" w14:textId="50F1E599" w:rsidR="00164B66" w:rsidRDefault="00164B66">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_Toc206778854 \h </w:instrText>
      </w:r>
      <w:r>
        <w:fldChar w:fldCharType="separate"/>
      </w:r>
      <w:r>
        <w:t>79</w:t>
      </w:r>
      <w:r>
        <w:fldChar w:fldCharType="end"/>
      </w:r>
    </w:p>
    <w:p w14:paraId="3782A074" w14:textId="47956288" w:rsidR="00164B66" w:rsidRDefault="00164B66">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_Toc206778855 \h </w:instrText>
      </w:r>
      <w:r>
        <w:fldChar w:fldCharType="separate"/>
      </w:r>
      <w:r>
        <w:t>79</w:t>
      </w:r>
      <w:r>
        <w:fldChar w:fldCharType="end"/>
      </w:r>
    </w:p>
    <w:p w14:paraId="29526280" w14:textId="02E488AA" w:rsidR="00164B66" w:rsidRDefault="00164B66">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_Toc206778856 \h </w:instrText>
      </w:r>
      <w:r>
        <w:fldChar w:fldCharType="separate"/>
      </w:r>
      <w:r>
        <w:t>79</w:t>
      </w:r>
      <w:r>
        <w:fldChar w:fldCharType="end"/>
      </w:r>
    </w:p>
    <w:p w14:paraId="5899929A" w14:textId="166DC803" w:rsidR="00164B66" w:rsidRDefault="00164B66">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_Toc206778857 \h </w:instrText>
      </w:r>
      <w:r>
        <w:fldChar w:fldCharType="separate"/>
      </w:r>
      <w:r>
        <w:t>80</w:t>
      </w:r>
      <w:r>
        <w:fldChar w:fldCharType="end"/>
      </w:r>
    </w:p>
    <w:p w14:paraId="169A1070" w14:textId="4433792A" w:rsidR="00164B66" w:rsidRDefault="00164B66">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_Toc206778858 \h </w:instrText>
      </w:r>
      <w:r>
        <w:fldChar w:fldCharType="separate"/>
      </w:r>
      <w:r>
        <w:t>80</w:t>
      </w:r>
      <w:r>
        <w:fldChar w:fldCharType="end"/>
      </w:r>
    </w:p>
    <w:p w14:paraId="2F756125" w14:textId="1E55CAD5" w:rsidR="00164B66" w:rsidRDefault="00164B66">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_Toc206778859 \h </w:instrText>
      </w:r>
      <w:r>
        <w:fldChar w:fldCharType="separate"/>
      </w:r>
      <w:r>
        <w:t>81</w:t>
      </w:r>
      <w:r>
        <w:fldChar w:fldCharType="end"/>
      </w:r>
    </w:p>
    <w:p w14:paraId="451C94B8" w14:textId="77FE3B99" w:rsidR="00164B66" w:rsidRDefault="00164B66">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_Toc206778860 \h </w:instrText>
      </w:r>
      <w:r>
        <w:fldChar w:fldCharType="separate"/>
      </w:r>
      <w:r>
        <w:t>81</w:t>
      </w:r>
      <w:r>
        <w:fldChar w:fldCharType="end"/>
      </w:r>
    </w:p>
    <w:p w14:paraId="74822D3C" w14:textId="378ED3D7" w:rsidR="00164B66" w:rsidRDefault="00164B66">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_Toc206778861 \h </w:instrText>
      </w:r>
      <w:r>
        <w:fldChar w:fldCharType="separate"/>
      </w:r>
      <w:r>
        <w:t>81</w:t>
      </w:r>
      <w:r>
        <w:fldChar w:fldCharType="end"/>
      </w:r>
    </w:p>
    <w:p w14:paraId="410E4132" w14:textId="2A42DF1A" w:rsidR="00164B66" w:rsidRDefault="00164B66">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_Toc206778862 \h </w:instrText>
      </w:r>
      <w:r>
        <w:fldChar w:fldCharType="separate"/>
      </w:r>
      <w:r>
        <w:t>82</w:t>
      </w:r>
      <w:r>
        <w:fldChar w:fldCharType="end"/>
      </w:r>
    </w:p>
    <w:p w14:paraId="5AE7F24E" w14:textId="5A71BEC7" w:rsidR="00164B66" w:rsidRDefault="00164B66">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_Toc206778863 \h </w:instrText>
      </w:r>
      <w:r>
        <w:fldChar w:fldCharType="separate"/>
      </w:r>
      <w:r>
        <w:t>82</w:t>
      </w:r>
      <w:r>
        <w:fldChar w:fldCharType="end"/>
      </w:r>
    </w:p>
    <w:p w14:paraId="0F477DB2" w14:textId="0E77CAF9" w:rsidR="00164B66" w:rsidRDefault="00164B66">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_Toc206778864 \h </w:instrText>
      </w:r>
      <w:r>
        <w:fldChar w:fldCharType="separate"/>
      </w:r>
      <w:r>
        <w:t>82</w:t>
      </w:r>
      <w:r>
        <w:fldChar w:fldCharType="end"/>
      </w:r>
    </w:p>
    <w:p w14:paraId="44ADC398" w14:textId="6DAF3475" w:rsidR="00164B66" w:rsidRDefault="00164B66">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_Toc206778865 \h </w:instrText>
      </w:r>
      <w:r>
        <w:fldChar w:fldCharType="separate"/>
      </w:r>
      <w:r>
        <w:t>82</w:t>
      </w:r>
      <w:r>
        <w:fldChar w:fldCharType="end"/>
      </w:r>
    </w:p>
    <w:p w14:paraId="59358552" w14:textId="3CD42202" w:rsidR="00164B66" w:rsidRDefault="00164B66">
      <w:pPr>
        <w:pStyle w:val="TOC4"/>
        <w:rPr>
          <w:rFonts w:asciiTheme="minorHAnsi" w:eastAsiaTheme="minorEastAsia" w:hAnsiTheme="minorHAnsi" w:cstheme="minorBidi"/>
          <w:kern w:val="2"/>
          <w:sz w:val="24"/>
          <w:szCs w:val="24"/>
          <w:lang w:eastAsia="en-GB"/>
          <w14:ligatures w14:val="standardContextual"/>
        </w:rPr>
      </w:pPr>
      <w:r>
        <w:lastRenderedPageBreak/>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_Toc206778866 \h </w:instrText>
      </w:r>
      <w:r>
        <w:fldChar w:fldCharType="separate"/>
      </w:r>
      <w:r>
        <w:t>82</w:t>
      </w:r>
      <w:r>
        <w:fldChar w:fldCharType="end"/>
      </w:r>
    </w:p>
    <w:p w14:paraId="7548723A" w14:textId="1EF9DA93" w:rsidR="00164B66" w:rsidRDefault="00164B66">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_Toc206778867 \h </w:instrText>
      </w:r>
      <w:r>
        <w:fldChar w:fldCharType="separate"/>
      </w:r>
      <w:r>
        <w:t>83</w:t>
      </w:r>
      <w:r>
        <w:fldChar w:fldCharType="end"/>
      </w:r>
    </w:p>
    <w:p w14:paraId="77531A4C" w14:textId="11269022" w:rsidR="00164B66" w:rsidRDefault="00164B66">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_Toc206778868 \h </w:instrText>
      </w:r>
      <w:r>
        <w:fldChar w:fldCharType="separate"/>
      </w:r>
      <w:r>
        <w:t>84</w:t>
      </w:r>
      <w:r>
        <w:fldChar w:fldCharType="end"/>
      </w:r>
    </w:p>
    <w:p w14:paraId="4A24BFEF" w14:textId="72D57746" w:rsidR="00164B66" w:rsidRDefault="00164B66">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_Toc206778869 \h </w:instrText>
      </w:r>
      <w:r>
        <w:fldChar w:fldCharType="separate"/>
      </w:r>
      <w:r>
        <w:t>84</w:t>
      </w:r>
      <w:r>
        <w:fldChar w:fldCharType="end"/>
      </w:r>
    </w:p>
    <w:p w14:paraId="7EE40412" w14:textId="7860CB3D" w:rsidR="00164B66" w:rsidRDefault="00164B66">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_Toc206778870 \h </w:instrText>
      </w:r>
      <w:r>
        <w:fldChar w:fldCharType="separate"/>
      </w:r>
      <w:r>
        <w:t>84</w:t>
      </w:r>
      <w:r>
        <w:fldChar w:fldCharType="end"/>
      </w:r>
    </w:p>
    <w:p w14:paraId="0C7D14FD" w14:textId="26545DF7" w:rsidR="00164B66" w:rsidRDefault="00164B66">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_Toc206778871 \h </w:instrText>
      </w:r>
      <w:r>
        <w:fldChar w:fldCharType="separate"/>
      </w:r>
      <w:r>
        <w:t>84</w:t>
      </w:r>
      <w:r>
        <w:fldChar w:fldCharType="end"/>
      </w:r>
    </w:p>
    <w:p w14:paraId="359AD77F" w14:textId="241141F3" w:rsidR="00164B66" w:rsidRDefault="00164B66">
      <w:pPr>
        <w:pStyle w:val="TOC3"/>
        <w:rPr>
          <w:rFonts w:asciiTheme="minorHAnsi" w:eastAsiaTheme="minorEastAsia" w:hAnsiTheme="minorHAnsi" w:cstheme="minorBidi"/>
          <w:kern w:val="2"/>
          <w:sz w:val="24"/>
          <w:szCs w:val="24"/>
          <w:lang w:eastAsia="en-GB"/>
          <w14:ligatures w14:val="standardContextual"/>
        </w:rPr>
      </w:pPr>
      <w:r>
        <w:t>7.2.4</w:t>
      </w:r>
      <w:r>
        <w:rPr>
          <w:rFonts w:asciiTheme="minorHAnsi" w:eastAsiaTheme="minorEastAsia" w:hAnsiTheme="minorHAnsi" w:cstheme="minorBidi"/>
          <w:kern w:val="2"/>
          <w:sz w:val="24"/>
          <w:szCs w:val="24"/>
          <w:lang w:eastAsia="en-GB"/>
          <w14:ligatures w14:val="standardContextual"/>
        </w:rPr>
        <w:tab/>
      </w:r>
      <w:r>
        <w:t>LI at the IMS supporting HSS</w:t>
      </w:r>
      <w:r>
        <w:tab/>
      </w:r>
      <w:r>
        <w:fldChar w:fldCharType="begin" w:fldLock="1"/>
      </w:r>
      <w:r>
        <w:instrText xml:space="preserve"> PAGEREF _Toc206778872 \h </w:instrText>
      </w:r>
      <w:r>
        <w:fldChar w:fldCharType="separate"/>
      </w:r>
      <w:r>
        <w:t>84</w:t>
      </w:r>
      <w:r>
        <w:fldChar w:fldCharType="end"/>
      </w:r>
    </w:p>
    <w:p w14:paraId="1049F5B6" w14:textId="57450857" w:rsidR="00164B66" w:rsidRDefault="00164B66">
      <w:pPr>
        <w:pStyle w:val="TOC4"/>
        <w:rPr>
          <w:rFonts w:asciiTheme="minorHAnsi" w:eastAsiaTheme="minorEastAsia" w:hAnsiTheme="minorHAnsi" w:cstheme="minorBidi"/>
          <w:kern w:val="2"/>
          <w:sz w:val="24"/>
          <w:szCs w:val="24"/>
          <w:lang w:eastAsia="en-GB"/>
          <w14:ligatures w14:val="standardContextual"/>
        </w:rPr>
      </w:pPr>
      <w:r>
        <w:t>7.2.4.1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_Toc206778873 \h </w:instrText>
      </w:r>
      <w:r>
        <w:fldChar w:fldCharType="separate"/>
      </w:r>
      <w:r>
        <w:t>84</w:t>
      </w:r>
      <w:r>
        <w:fldChar w:fldCharType="end"/>
      </w:r>
    </w:p>
    <w:p w14:paraId="0064010A" w14:textId="409D3737" w:rsidR="00164B66" w:rsidRDefault="00164B66">
      <w:pPr>
        <w:pStyle w:val="TOC4"/>
        <w:rPr>
          <w:rFonts w:asciiTheme="minorHAnsi" w:eastAsiaTheme="minorEastAsia" w:hAnsiTheme="minorHAnsi" w:cstheme="minorBidi"/>
          <w:kern w:val="2"/>
          <w:sz w:val="24"/>
          <w:szCs w:val="24"/>
          <w:lang w:eastAsia="en-GB"/>
          <w14:ligatures w14:val="standardContextual"/>
        </w:rPr>
      </w:pPr>
      <w:r>
        <w:t>7.2.4.2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_Toc206778874 \h </w:instrText>
      </w:r>
      <w:r>
        <w:fldChar w:fldCharType="separate"/>
      </w:r>
      <w:r>
        <w:t>85</w:t>
      </w:r>
      <w:r>
        <w:fldChar w:fldCharType="end"/>
      </w:r>
    </w:p>
    <w:p w14:paraId="17889FC5" w14:textId="67314C25" w:rsidR="00164B66" w:rsidRDefault="00164B66">
      <w:pPr>
        <w:pStyle w:val="TOC4"/>
        <w:rPr>
          <w:rFonts w:asciiTheme="minorHAnsi" w:eastAsiaTheme="minorEastAsia" w:hAnsiTheme="minorHAnsi" w:cstheme="minorBidi"/>
          <w:kern w:val="2"/>
          <w:sz w:val="24"/>
          <w:szCs w:val="24"/>
          <w:lang w:eastAsia="en-GB"/>
          <w14:ligatures w14:val="standardContextual"/>
        </w:rPr>
      </w:pPr>
      <w:r>
        <w:t>7.2.4.3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_Toc206778875 \h </w:instrText>
      </w:r>
      <w:r>
        <w:fldChar w:fldCharType="separate"/>
      </w:r>
      <w:r>
        <w:t>85</w:t>
      </w:r>
      <w:r>
        <w:fldChar w:fldCharType="end"/>
      </w:r>
    </w:p>
    <w:p w14:paraId="6F6618D0" w14:textId="4B0513C9" w:rsidR="00164B66" w:rsidRDefault="00164B66">
      <w:pPr>
        <w:pStyle w:val="TOC4"/>
        <w:rPr>
          <w:rFonts w:asciiTheme="minorHAnsi" w:eastAsiaTheme="minorEastAsia" w:hAnsiTheme="minorHAnsi" w:cstheme="minorBidi"/>
          <w:kern w:val="2"/>
          <w:sz w:val="24"/>
          <w:szCs w:val="24"/>
          <w:lang w:eastAsia="en-GB"/>
          <w14:ligatures w14:val="standardContextual"/>
        </w:rPr>
      </w:pPr>
      <w:r>
        <w:t>7.2.4.4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_Toc206778876 \h </w:instrText>
      </w:r>
      <w:r>
        <w:fldChar w:fldCharType="separate"/>
      </w:r>
      <w:r>
        <w:t>85</w:t>
      </w:r>
      <w:r>
        <w:fldChar w:fldCharType="end"/>
      </w:r>
    </w:p>
    <w:p w14:paraId="3AD2E060" w14:textId="2C74B9EA" w:rsidR="00164B66" w:rsidRDefault="00164B66">
      <w:pPr>
        <w:pStyle w:val="TOC4"/>
        <w:rPr>
          <w:rFonts w:asciiTheme="minorHAnsi" w:eastAsiaTheme="minorEastAsia" w:hAnsiTheme="minorHAnsi" w:cstheme="minorBidi"/>
          <w:kern w:val="2"/>
          <w:sz w:val="24"/>
          <w:szCs w:val="24"/>
          <w:lang w:eastAsia="en-GB"/>
          <w14:ligatures w14:val="standardContextual"/>
        </w:rPr>
      </w:pPr>
      <w:r>
        <w:t>7.2.4.5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_Toc206778877 \h </w:instrText>
      </w:r>
      <w:r>
        <w:fldChar w:fldCharType="separate"/>
      </w:r>
      <w:r>
        <w:t>85</w:t>
      </w:r>
      <w:r>
        <w:fldChar w:fldCharType="end"/>
      </w:r>
    </w:p>
    <w:p w14:paraId="46F695D2" w14:textId="33D93603" w:rsidR="00164B66" w:rsidRDefault="00164B66">
      <w:pPr>
        <w:pStyle w:val="TOC4"/>
        <w:rPr>
          <w:rFonts w:asciiTheme="minorHAnsi" w:eastAsiaTheme="minorEastAsia" w:hAnsiTheme="minorHAnsi" w:cstheme="minorBidi"/>
          <w:kern w:val="2"/>
          <w:sz w:val="24"/>
          <w:szCs w:val="24"/>
          <w:lang w:eastAsia="en-GB"/>
          <w14:ligatures w14:val="standardContextual"/>
        </w:rPr>
      </w:pPr>
      <w:r>
        <w:t>7.2.4.6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_Toc206778878 \h </w:instrText>
      </w:r>
      <w:r>
        <w:fldChar w:fldCharType="separate"/>
      </w:r>
      <w:r>
        <w:t>85</w:t>
      </w:r>
      <w:r>
        <w:fldChar w:fldCharType="end"/>
      </w:r>
    </w:p>
    <w:p w14:paraId="7CDE760C" w14:textId="4537D850" w:rsidR="00164B66" w:rsidRDefault="00164B66">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_Toc206778879 \h </w:instrText>
      </w:r>
      <w:r>
        <w:fldChar w:fldCharType="separate"/>
      </w:r>
      <w:r>
        <w:t>86</w:t>
      </w:r>
      <w:r>
        <w:fldChar w:fldCharType="end"/>
      </w:r>
    </w:p>
    <w:p w14:paraId="7D63A59D" w14:textId="5F2CDB5F" w:rsidR="00164B66" w:rsidRDefault="00164B66">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_Toc206778880 \h </w:instrText>
      </w:r>
      <w:r>
        <w:fldChar w:fldCharType="separate"/>
      </w:r>
      <w:r>
        <w:t>86</w:t>
      </w:r>
      <w:r>
        <w:fldChar w:fldCharType="end"/>
      </w:r>
    </w:p>
    <w:p w14:paraId="72D57098" w14:textId="38FEFE22" w:rsidR="00164B66" w:rsidRDefault="00164B66">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_Toc206778881 \h </w:instrText>
      </w:r>
      <w:r>
        <w:fldChar w:fldCharType="separate"/>
      </w:r>
      <w:r>
        <w:t>86</w:t>
      </w:r>
      <w:r>
        <w:fldChar w:fldCharType="end"/>
      </w:r>
    </w:p>
    <w:p w14:paraId="014D5B1A" w14:textId="1AB14A79" w:rsidR="00164B66" w:rsidRDefault="00164B66">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_Toc206778882 \h </w:instrText>
      </w:r>
      <w:r>
        <w:fldChar w:fldCharType="separate"/>
      </w:r>
      <w:r>
        <w:t>86</w:t>
      </w:r>
      <w:r>
        <w:fldChar w:fldCharType="end"/>
      </w:r>
    </w:p>
    <w:p w14:paraId="0FACACDF" w14:textId="18004C48" w:rsidR="00164B66" w:rsidRDefault="00164B66">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_Toc206778883 \h </w:instrText>
      </w:r>
      <w:r>
        <w:fldChar w:fldCharType="separate"/>
      </w:r>
      <w:r>
        <w:t>86</w:t>
      </w:r>
      <w:r>
        <w:fldChar w:fldCharType="end"/>
      </w:r>
    </w:p>
    <w:p w14:paraId="6E7091DF" w14:textId="37C91D07" w:rsidR="00164B66" w:rsidRDefault="00164B66">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_Toc206778884 \h </w:instrText>
      </w:r>
      <w:r>
        <w:fldChar w:fldCharType="separate"/>
      </w:r>
      <w:r>
        <w:t>86</w:t>
      </w:r>
      <w:r>
        <w:fldChar w:fldCharType="end"/>
      </w:r>
    </w:p>
    <w:p w14:paraId="6F98F974" w14:textId="67EAC7CD" w:rsidR="00164B66" w:rsidRDefault="00164B66">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_Toc206778885 \h </w:instrText>
      </w:r>
      <w:r>
        <w:fldChar w:fldCharType="separate"/>
      </w:r>
      <w:r>
        <w:t>87</w:t>
      </w:r>
      <w:r>
        <w:fldChar w:fldCharType="end"/>
      </w:r>
    </w:p>
    <w:p w14:paraId="5AA6CCDA" w14:textId="580DA9E5" w:rsidR="00164B66" w:rsidRDefault="00164B66">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_Toc206778886 \h </w:instrText>
      </w:r>
      <w:r>
        <w:fldChar w:fldCharType="separate"/>
      </w:r>
      <w:r>
        <w:t>87</w:t>
      </w:r>
      <w:r>
        <w:fldChar w:fldCharType="end"/>
      </w:r>
    </w:p>
    <w:p w14:paraId="4C0DAED2" w14:textId="4DE893DC" w:rsidR="00164B66" w:rsidRDefault="00164B66">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_Toc206778887 \h </w:instrText>
      </w:r>
      <w:r>
        <w:fldChar w:fldCharType="separate"/>
      </w:r>
      <w:r>
        <w:t>87</w:t>
      </w:r>
      <w:r>
        <w:fldChar w:fldCharType="end"/>
      </w:r>
    </w:p>
    <w:p w14:paraId="43F89025" w14:textId="53E08F0E" w:rsidR="00164B66" w:rsidRDefault="00164B66">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_Toc206778888 \h </w:instrText>
      </w:r>
      <w:r>
        <w:fldChar w:fldCharType="separate"/>
      </w:r>
      <w:r>
        <w:t>87</w:t>
      </w:r>
      <w:r>
        <w:fldChar w:fldCharType="end"/>
      </w:r>
    </w:p>
    <w:p w14:paraId="31BEBDD3" w14:textId="7FC92B9C" w:rsidR="00164B66" w:rsidRDefault="00164B66">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_Toc206778889 \h </w:instrText>
      </w:r>
      <w:r>
        <w:fldChar w:fldCharType="separate"/>
      </w:r>
      <w:r>
        <w:t>88</w:t>
      </w:r>
      <w:r>
        <w:fldChar w:fldCharType="end"/>
      </w:r>
    </w:p>
    <w:p w14:paraId="7D850E15" w14:textId="490FABE2" w:rsidR="00164B66" w:rsidRDefault="00164B66">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_Toc206778890 \h </w:instrText>
      </w:r>
      <w:r>
        <w:fldChar w:fldCharType="separate"/>
      </w:r>
      <w:r>
        <w:t>88</w:t>
      </w:r>
      <w:r>
        <w:fldChar w:fldCharType="end"/>
      </w:r>
    </w:p>
    <w:p w14:paraId="747A31F0" w14:textId="70F629A8" w:rsidR="00164B66" w:rsidRDefault="00164B66">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_Toc206778891 \h </w:instrText>
      </w:r>
      <w:r>
        <w:fldChar w:fldCharType="separate"/>
      </w:r>
      <w:r>
        <w:t>88</w:t>
      </w:r>
      <w:r>
        <w:fldChar w:fldCharType="end"/>
      </w:r>
    </w:p>
    <w:p w14:paraId="0EDABD33" w14:textId="2402BE04" w:rsidR="00164B66" w:rsidRDefault="00164B66">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_Toc206778892 \h </w:instrText>
      </w:r>
      <w:r>
        <w:fldChar w:fldCharType="separate"/>
      </w:r>
      <w:r>
        <w:t>89</w:t>
      </w:r>
      <w:r>
        <w:fldChar w:fldCharType="end"/>
      </w:r>
    </w:p>
    <w:p w14:paraId="78990E7D" w14:textId="7963877B" w:rsidR="00164B66" w:rsidRDefault="00164B66">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_Toc206778893 \h </w:instrText>
      </w:r>
      <w:r>
        <w:fldChar w:fldCharType="separate"/>
      </w:r>
      <w:r>
        <w:t>90</w:t>
      </w:r>
      <w:r>
        <w:fldChar w:fldCharType="end"/>
      </w:r>
    </w:p>
    <w:p w14:paraId="22CDBDC2" w14:textId="20090A75" w:rsidR="00164B66" w:rsidRDefault="00164B66">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_Toc206778894 \h </w:instrText>
      </w:r>
      <w:r>
        <w:fldChar w:fldCharType="separate"/>
      </w:r>
      <w:r>
        <w:t>90</w:t>
      </w:r>
      <w:r>
        <w:fldChar w:fldCharType="end"/>
      </w:r>
    </w:p>
    <w:p w14:paraId="49F58821" w14:textId="3CCF27D2" w:rsidR="00164B66" w:rsidRDefault="00164B66">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_Toc206778895 \h </w:instrText>
      </w:r>
      <w:r>
        <w:fldChar w:fldCharType="separate"/>
      </w:r>
      <w:r>
        <w:t>92</w:t>
      </w:r>
      <w:r>
        <w:fldChar w:fldCharType="end"/>
      </w:r>
    </w:p>
    <w:p w14:paraId="6B742CDB" w14:textId="53DF82A5" w:rsidR="00164B66" w:rsidRDefault="00164B66">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_Toc206778896 \h </w:instrText>
      </w:r>
      <w:r>
        <w:fldChar w:fldCharType="separate"/>
      </w:r>
      <w:r>
        <w:t>92</w:t>
      </w:r>
      <w:r>
        <w:fldChar w:fldCharType="end"/>
      </w:r>
    </w:p>
    <w:p w14:paraId="62E9C9B7" w14:textId="688A32C6" w:rsidR="00164B66" w:rsidRDefault="00164B66">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_Toc206778897 \h </w:instrText>
      </w:r>
      <w:r>
        <w:fldChar w:fldCharType="separate"/>
      </w:r>
      <w:r>
        <w:t>92</w:t>
      </w:r>
      <w:r>
        <w:fldChar w:fldCharType="end"/>
      </w:r>
    </w:p>
    <w:p w14:paraId="3DEC4A92" w14:textId="34249A76" w:rsidR="00164B66" w:rsidRDefault="00164B66">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F53BB5">
        <w:rPr>
          <w:lang w:val="en-US"/>
        </w:rPr>
        <w:t>delivery via the LI_HILA</w:t>
      </w:r>
      <w:r>
        <w:tab/>
      </w:r>
      <w:r>
        <w:fldChar w:fldCharType="begin" w:fldLock="1"/>
      </w:r>
      <w:r>
        <w:instrText xml:space="preserve"> PAGEREF _Toc206778898 \h </w:instrText>
      </w:r>
      <w:r>
        <w:fldChar w:fldCharType="separate"/>
      </w:r>
      <w:r>
        <w:t>92</w:t>
      </w:r>
      <w:r>
        <w:fldChar w:fldCharType="end"/>
      </w:r>
    </w:p>
    <w:p w14:paraId="2CF59BC1" w14:textId="5931CB2F" w:rsidR="00164B66" w:rsidRDefault="00164B66">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F53BB5">
        <w:rPr>
          <w:lang w:val="en-US"/>
        </w:rPr>
        <w:t>delivery via the LI_HI2</w:t>
      </w:r>
      <w:r>
        <w:tab/>
      </w:r>
      <w:r>
        <w:fldChar w:fldCharType="begin" w:fldLock="1"/>
      </w:r>
      <w:r>
        <w:instrText xml:space="preserve"> PAGEREF _Toc206778899 \h </w:instrText>
      </w:r>
      <w:r>
        <w:fldChar w:fldCharType="separate"/>
      </w:r>
      <w:r>
        <w:t>93</w:t>
      </w:r>
      <w:r>
        <w:fldChar w:fldCharType="end"/>
      </w:r>
    </w:p>
    <w:p w14:paraId="65651759" w14:textId="27BCFCB6" w:rsidR="00164B66" w:rsidRDefault="00164B66">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_Toc206778900 \h </w:instrText>
      </w:r>
      <w:r>
        <w:fldChar w:fldCharType="separate"/>
      </w:r>
      <w:r>
        <w:t>93</w:t>
      </w:r>
      <w:r>
        <w:fldChar w:fldCharType="end"/>
      </w:r>
    </w:p>
    <w:p w14:paraId="723DA22C" w14:textId="2A5F6C97" w:rsidR="00164B66" w:rsidRDefault="00164B66">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_Toc206778901 \h </w:instrText>
      </w:r>
      <w:r>
        <w:fldChar w:fldCharType="separate"/>
      </w:r>
      <w:r>
        <w:t>93</w:t>
      </w:r>
      <w:r>
        <w:fldChar w:fldCharType="end"/>
      </w:r>
    </w:p>
    <w:p w14:paraId="418360F4" w14:textId="073617AF" w:rsidR="00164B66" w:rsidRDefault="00164B66">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_Toc206778902 \h </w:instrText>
      </w:r>
      <w:r>
        <w:fldChar w:fldCharType="separate"/>
      </w:r>
      <w:r>
        <w:t>94</w:t>
      </w:r>
      <w:r>
        <w:fldChar w:fldCharType="end"/>
      </w:r>
    </w:p>
    <w:p w14:paraId="682B4AED" w14:textId="01862461" w:rsidR="00164B66" w:rsidRDefault="00164B66">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_Toc206778903 \h </w:instrText>
      </w:r>
      <w:r>
        <w:fldChar w:fldCharType="separate"/>
      </w:r>
      <w:r>
        <w:t>94</w:t>
      </w:r>
      <w:r>
        <w:fldChar w:fldCharType="end"/>
      </w:r>
    </w:p>
    <w:p w14:paraId="5FE66194" w14:textId="17BE386E" w:rsidR="00164B66" w:rsidRDefault="00164B66">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_Toc206778904 \h </w:instrText>
      </w:r>
      <w:r>
        <w:fldChar w:fldCharType="separate"/>
      </w:r>
      <w:r>
        <w:t>95</w:t>
      </w:r>
      <w:r>
        <w:fldChar w:fldCharType="end"/>
      </w:r>
    </w:p>
    <w:p w14:paraId="243A51CB" w14:textId="26C6A564" w:rsidR="00164B66" w:rsidRDefault="00164B66">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_Toc206778905 \h </w:instrText>
      </w:r>
      <w:r>
        <w:fldChar w:fldCharType="separate"/>
      </w:r>
      <w:r>
        <w:t>96</w:t>
      </w:r>
      <w:r>
        <w:fldChar w:fldCharType="end"/>
      </w:r>
    </w:p>
    <w:p w14:paraId="6C60A937" w14:textId="464481C4" w:rsidR="00164B66" w:rsidRDefault="00164B66">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_Toc206778906 \h </w:instrText>
      </w:r>
      <w:r>
        <w:fldChar w:fldCharType="separate"/>
      </w:r>
      <w:r>
        <w:t>96</w:t>
      </w:r>
      <w:r>
        <w:fldChar w:fldCharType="end"/>
      </w:r>
    </w:p>
    <w:p w14:paraId="5348A654" w14:textId="3A6606BD" w:rsidR="00164B66" w:rsidRDefault="00164B66">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_Toc206778907 \h </w:instrText>
      </w:r>
      <w:r>
        <w:fldChar w:fldCharType="separate"/>
      </w:r>
      <w:r>
        <w:t>96</w:t>
      </w:r>
      <w:r>
        <w:fldChar w:fldCharType="end"/>
      </w:r>
    </w:p>
    <w:p w14:paraId="2521CE64" w14:textId="3D1CE70D" w:rsidR="00164B66" w:rsidRDefault="00164B66">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_Toc206778908 \h </w:instrText>
      </w:r>
      <w:r>
        <w:fldChar w:fldCharType="separate"/>
      </w:r>
      <w:r>
        <w:t>96</w:t>
      </w:r>
      <w:r>
        <w:fldChar w:fldCharType="end"/>
      </w:r>
    </w:p>
    <w:p w14:paraId="1CF79F0F" w14:textId="4B96F18A" w:rsidR="00164B66" w:rsidRDefault="00164B66">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_Toc206778909 \h </w:instrText>
      </w:r>
      <w:r>
        <w:fldChar w:fldCharType="separate"/>
      </w:r>
      <w:r>
        <w:t>97</w:t>
      </w:r>
      <w:r>
        <w:fldChar w:fldCharType="end"/>
      </w:r>
    </w:p>
    <w:p w14:paraId="629DB5EC" w14:textId="07593776" w:rsidR="00164B66" w:rsidRDefault="00164B66">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_Toc206778910 \h </w:instrText>
      </w:r>
      <w:r>
        <w:fldChar w:fldCharType="separate"/>
      </w:r>
      <w:r>
        <w:t>97</w:t>
      </w:r>
      <w:r>
        <w:fldChar w:fldCharType="end"/>
      </w:r>
    </w:p>
    <w:p w14:paraId="575916C5" w14:textId="258A314B" w:rsidR="00164B66" w:rsidRDefault="00164B66">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_Toc206778911 \h </w:instrText>
      </w:r>
      <w:r>
        <w:fldChar w:fldCharType="separate"/>
      </w:r>
      <w:r>
        <w:t>97</w:t>
      </w:r>
      <w:r>
        <w:fldChar w:fldCharType="end"/>
      </w:r>
    </w:p>
    <w:p w14:paraId="0FCB5CF6" w14:textId="14863610" w:rsidR="00164B66" w:rsidRDefault="00164B66">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_Toc206778912 \h </w:instrText>
      </w:r>
      <w:r>
        <w:fldChar w:fldCharType="separate"/>
      </w:r>
      <w:r>
        <w:t>97</w:t>
      </w:r>
      <w:r>
        <w:fldChar w:fldCharType="end"/>
      </w:r>
    </w:p>
    <w:p w14:paraId="07B9F13C" w14:textId="2E373923" w:rsidR="00164B66" w:rsidRDefault="00164B66">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_Toc206778913 \h </w:instrText>
      </w:r>
      <w:r>
        <w:fldChar w:fldCharType="separate"/>
      </w:r>
      <w:r>
        <w:t>98</w:t>
      </w:r>
      <w:r>
        <w:fldChar w:fldCharType="end"/>
      </w:r>
    </w:p>
    <w:p w14:paraId="03683031" w14:textId="3451224C" w:rsidR="00164B66" w:rsidRDefault="00164B66">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_Toc206778914 \h </w:instrText>
      </w:r>
      <w:r>
        <w:fldChar w:fldCharType="separate"/>
      </w:r>
      <w:r>
        <w:t>98</w:t>
      </w:r>
      <w:r>
        <w:fldChar w:fldCharType="end"/>
      </w:r>
    </w:p>
    <w:p w14:paraId="4F0D6D6A" w14:textId="5FCE563B" w:rsidR="00164B66" w:rsidRDefault="00164B66">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_Toc206778915 \h </w:instrText>
      </w:r>
      <w:r>
        <w:fldChar w:fldCharType="separate"/>
      </w:r>
      <w:r>
        <w:t>98</w:t>
      </w:r>
      <w:r>
        <w:fldChar w:fldCharType="end"/>
      </w:r>
    </w:p>
    <w:p w14:paraId="512B5C64" w14:textId="62D52111" w:rsidR="00164B66" w:rsidRDefault="00164B66">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_Toc206778916 \h </w:instrText>
      </w:r>
      <w:r>
        <w:fldChar w:fldCharType="separate"/>
      </w:r>
      <w:r>
        <w:t>98</w:t>
      </w:r>
      <w:r>
        <w:fldChar w:fldCharType="end"/>
      </w:r>
    </w:p>
    <w:p w14:paraId="07843CDA" w14:textId="4B3B1997" w:rsidR="00164B66" w:rsidRDefault="00164B66">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_Toc206778917 \h </w:instrText>
      </w:r>
      <w:r>
        <w:fldChar w:fldCharType="separate"/>
      </w:r>
      <w:r>
        <w:t>98</w:t>
      </w:r>
      <w:r>
        <w:fldChar w:fldCharType="end"/>
      </w:r>
    </w:p>
    <w:p w14:paraId="771F2679" w14:textId="146CF810" w:rsidR="00164B66" w:rsidRDefault="00164B66">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_Toc206778918 \h </w:instrText>
      </w:r>
      <w:r>
        <w:fldChar w:fldCharType="separate"/>
      </w:r>
      <w:r>
        <w:t>99</w:t>
      </w:r>
      <w:r>
        <w:fldChar w:fldCharType="end"/>
      </w:r>
    </w:p>
    <w:p w14:paraId="0113E167" w14:textId="353DCF89" w:rsidR="00164B66" w:rsidRDefault="00164B66">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_Toc206778919 \h </w:instrText>
      </w:r>
      <w:r>
        <w:fldChar w:fldCharType="separate"/>
      </w:r>
      <w:r>
        <w:t>101</w:t>
      </w:r>
      <w:r>
        <w:fldChar w:fldCharType="end"/>
      </w:r>
    </w:p>
    <w:p w14:paraId="72BAE031" w14:textId="479B1DA9" w:rsidR="00164B66" w:rsidRDefault="00164B66">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_Toc206778920 \h </w:instrText>
      </w:r>
      <w:r>
        <w:fldChar w:fldCharType="separate"/>
      </w:r>
      <w:r>
        <w:t>102</w:t>
      </w:r>
      <w:r>
        <w:fldChar w:fldCharType="end"/>
      </w:r>
    </w:p>
    <w:p w14:paraId="0637A55A" w14:textId="00C9C503" w:rsidR="00164B66" w:rsidRDefault="00164B66">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_Toc206778921 \h </w:instrText>
      </w:r>
      <w:r>
        <w:fldChar w:fldCharType="separate"/>
      </w:r>
      <w:r>
        <w:t>102</w:t>
      </w:r>
      <w:r>
        <w:fldChar w:fldCharType="end"/>
      </w:r>
    </w:p>
    <w:p w14:paraId="1FCF1BC7" w14:textId="6FC3A5DE" w:rsidR="00164B66" w:rsidRDefault="00164B66">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_Toc206778922 \h </w:instrText>
      </w:r>
      <w:r>
        <w:fldChar w:fldCharType="separate"/>
      </w:r>
      <w:r>
        <w:t>103</w:t>
      </w:r>
      <w:r>
        <w:fldChar w:fldCharType="end"/>
      </w:r>
    </w:p>
    <w:p w14:paraId="67696FF7" w14:textId="236DF5F2" w:rsidR="00164B66" w:rsidRDefault="00164B66">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_Toc206778923 \h </w:instrText>
      </w:r>
      <w:r>
        <w:fldChar w:fldCharType="separate"/>
      </w:r>
      <w:r>
        <w:t>103</w:t>
      </w:r>
      <w:r>
        <w:fldChar w:fldCharType="end"/>
      </w:r>
    </w:p>
    <w:p w14:paraId="52F94C4B" w14:textId="0C107722" w:rsidR="00164B66" w:rsidRDefault="00164B66">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_Toc206778924 \h </w:instrText>
      </w:r>
      <w:r>
        <w:fldChar w:fldCharType="separate"/>
      </w:r>
      <w:r>
        <w:t>103</w:t>
      </w:r>
      <w:r>
        <w:fldChar w:fldCharType="end"/>
      </w:r>
    </w:p>
    <w:p w14:paraId="40F0B2DC" w14:textId="7C743CDE" w:rsidR="00164B66" w:rsidRDefault="00164B66">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_Toc206778925 \h </w:instrText>
      </w:r>
      <w:r>
        <w:fldChar w:fldCharType="separate"/>
      </w:r>
      <w:r>
        <w:t>103</w:t>
      </w:r>
      <w:r>
        <w:fldChar w:fldCharType="end"/>
      </w:r>
    </w:p>
    <w:p w14:paraId="6D0A850D" w14:textId="251647C5" w:rsidR="00164B66" w:rsidRDefault="00164B66">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_Toc206778926 \h </w:instrText>
      </w:r>
      <w:r>
        <w:fldChar w:fldCharType="separate"/>
      </w:r>
      <w:r>
        <w:t>104</w:t>
      </w:r>
      <w:r>
        <w:fldChar w:fldCharType="end"/>
      </w:r>
    </w:p>
    <w:p w14:paraId="479F297A" w14:textId="4CC8D1DC" w:rsidR="00164B66" w:rsidRDefault="00164B66">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_Toc206778927 \h </w:instrText>
      </w:r>
      <w:r>
        <w:fldChar w:fldCharType="separate"/>
      </w:r>
      <w:r>
        <w:t>104</w:t>
      </w:r>
      <w:r>
        <w:fldChar w:fldCharType="end"/>
      </w:r>
    </w:p>
    <w:p w14:paraId="4006FA92" w14:textId="42A2F274" w:rsidR="00164B66" w:rsidRDefault="00164B66">
      <w:pPr>
        <w:pStyle w:val="TOC4"/>
        <w:rPr>
          <w:rFonts w:asciiTheme="minorHAnsi" w:eastAsiaTheme="minorEastAsia" w:hAnsiTheme="minorHAnsi" w:cstheme="minorBidi"/>
          <w:kern w:val="2"/>
          <w:sz w:val="24"/>
          <w:szCs w:val="24"/>
          <w:lang w:eastAsia="en-GB"/>
          <w14:ligatures w14:val="standardContextual"/>
        </w:rPr>
      </w:pPr>
      <w:r>
        <w:lastRenderedPageBreak/>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_Toc206778928 \h </w:instrText>
      </w:r>
      <w:r>
        <w:fldChar w:fldCharType="separate"/>
      </w:r>
      <w:r>
        <w:t>104</w:t>
      </w:r>
      <w:r>
        <w:fldChar w:fldCharType="end"/>
      </w:r>
    </w:p>
    <w:p w14:paraId="66C7974B" w14:textId="1C3C9A5F" w:rsidR="00164B66" w:rsidRDefault="00164B66">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_Toc206778929 \h </w:instrText>
      </w:r>
      <w:r>
        <w:fldChar w:fldCharType="separate"/>
      </w:r>
      <w:r>
        <w:t>104</w:t>
      </w:r>
      <w:r>
        <w:fldChar w:fldCharType="end"/>
      </w:r>
    </w:p>
    <w:p w14:paraId="1203F370" w14:textId="42CAE652" w:rsidR="00164B66" w:rsidRDefault="00164B66">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_Toc206778930 \h </w:instrText>
      </w:r>
      <w:r>
        <w:fldChar w:fldCharType="separate"/>
      </w:r>
      <w:r>
        <w:t>104</w:t>
      </w:r>
      <w:r>
        <w:fldChar w:fldCharType="end"/>
      </w:r>
    </w:p>
    <w:p w14:paraId="3C9EC556" w14:textId="07754991" w:rsidR="00164B66" w:rsidRDefault="00164B66">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_Toc206778931 \h </w:instrText>
      </w:r>
      <w:r>
        <w:fldChar w:fldCharType="separate"/>
      </w:r>
      <w:r>
        <w:t>105</w:t>
      </w:r>
      <w:r>
        <w:fldChar w:fldCharType="end"/>
      </w:r>
    </w:p>
    <w:p w14:paraId="3205502E" w14:textId="7C2EAD79" w:rsidR="00164B66" w:rsidRDefault="00164B66">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_Toc206778932 \h </w:instrText>
      </w:r>
      <w:r>
        <w:fldChar w:fldCharType="separate"/>
      </w:r>
      <w:r>
        <w:t>105</w:t>
      </w:r>
      <w:r>
        <w:fldChar w:fldCharType="end"/>
      </w:r>
    </w:p>
    <w:p w14:paraId="10E1C9AF" w14:textId="1EEC98B6" w:rsidR="00164B66" w:rsidRDefault="00164B66">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_Toc206778933 \h </w:instrText>
      </w:r>
      <w:r>
        <w:fldChar w:fldCharType="separate"/>
      </w:r>
      <w:r>
        <w:t>106</w:t>
      </w:r>
      <w:r>
        <w:fldChar w:fldCharType="end"/>
      </w:r>
    </w:p>
    <w:p w14:paraId="4102F14D" w14:textId="460FE991" w:rsidR="00164B66" w:rsidRDefault="00164B66">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_Toc206778934 \h </w:instrText>
      </w:r>
      <w:r>
        <w:fldChar w:fldCharType="separate"/>
      </w:r>
      <w:r>
        <w:t>106</w:t>
      </w:r>
      <w:r>
        <w:fldChar w:fldCharType="end"/>
      </w:r>
    </w:p>
    <w:p w14:paraId="28EFEFB1" w14:textId="33D76FD9" w:rsidR="00164B66" w:rsidRDefault="00164B66">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_Toc206778935 \h </w:instrText>
      </w:r>
      <w:r>
        <w:fldChar w:fldCharType="separate"/>
      </w:r>
      <w:r>
        <w:t>106</w:t>
      </w:r>
      <w:r>
        <w:fldChar w:fldCharType="end"/>
      </w:r>
    </w:p>
    <w:p w14:paraId="17CB0F2D" w14:textId="455C0B70" w:rsidR="00164B66" w:rsidRDefault="00164B66">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_Toc206778936 \h </w:instrText>
      </w:r>
      <w:r>
        <w:fldChar w:fldCharType="separate"/>
      </w:r>
      <w:r>
        <w:t>106</w:t>
      </w:r>
      <w:r>
        <w:fldChar w:fldCharType="end"/>
      </w:r>
    </w:p>
    <w:p w14:paraId="6411FBD3" w14:textId="781E17AE" w:rsidR="00164B66" w:rsidRDefault="00164B66">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_Toc206778937 \h </w:instrText>
      </w:r>
      <w:r>
        <w:fldChar w:fldCharType="separate"/>
      </w:r>
      <w:r>
        <w:t>107</w:t>
      </w:r>
      <w:r>
        <w:fldChar w:fldCharType="end"/>
      </w:r>
    </w:p>
    <w:p w14:paraId="20F6BCA0" w14:textId="7265C527" w:rsidR="00164B66" w:rsidRDefault="00164B66">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_Toc206778938 \h </w:instrText>
      </w:r>
      <w:r>
        <w:fldChar w:fldCharType="separate"/>
      </w:r>
      <w:r>
        <w:t>107</w:t>
      </w:r>
      <w:r>
        <w:fldChar w:fldCharType="end"/>
      </w:r>
    </w:p>
    <w:p w14:paraId="34AEF9FA" w14:textId="2990738A" w:rsidR="00164B66" w:rsidRDefault="00164B66">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_Toc206778939 \h </w:instrText>
      </w:r>
      <w:r>
        <w:fldChar w:fldCharType="separate"/>
      </w:r>
      <w:r>
        <w:t>107</w:t>
      </w:r>
      <w:r>
        <w:fldChar w:fldCharType="end"/>
      </w:r>
    </w:p>
    <w:p w14:paraId="37B8B9F9" w14:textId="7F8E53BF" w:rsidR="00164B66" w:rsidRDefault="00164B66">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_Toc206778940 \h </w:instrText>
      </w:r>
      <w:r>
        <w:fldChar w:fldCharType="separate"/>
      </w:r>
      <w:r>
        <w:t>107</w:t>
      </w:r>
      <w:r>
        <w:fldChar w:fldCharType="end"/>
      </w:r>
    </w:p>
    <w:p w14:paraId="44C34A3E" w14:textId="4B10E0FD" w:rsidR="00164B66" w:rsidRDefault="00164B66">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_Toc206778941 \h </w:instrText>
      </w:r>
      <w:r>
        <w:fldChar w:fldCharType="separate"/>
      </w:r>
      <w:r>
        <w:t>107</w:t>
      </w:r>
      <w:r>
        <w:fldChar w:fldCharType="end"/>
      </w:r>
    </w:p>
    <w:p w14:paraId="1303FCA0" w14:textId="0AE471A9" w:rsidR="00164B66" w:rsidRDefault="00164B66">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_Toc206778942 \h </w:instrText>
      </w:r>
      <w:r>
        <w:fldChar w:fldCharType="separate"/>
      </w:r>
      <w:r>
        <w:t>108</w:t>
      </w:r>
      <w:r>
        <w:fldChar w:fldCharType="end"/>
      </w:r>
    </w:p>
    <w:p w14:paraId="1AFF4046" w14:textId="1ECC1949" w:rsidR="00164B66" w:rsidRDefault="00164B66">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_Toc206778943 \h </w:instrText>
      </w:r>
      <w:r>
        <w:fldChar w:fldCharType="separate"/>
      </w:r>
      <w:r>
        <w:t>108</w:t>
      </w:r>
      <w:r>
        <w:fldChar w:fldCharType="end"/>
      </w:r>
    </w:p>
    <w:p w14:paraId="4D516F1B" w14:textId="784864F6" w:rsidR="00164B66" w:rsidRDefault="00164B66">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_Toc206778944 \h </w:instrText>
      </w:r>
      <w:r>
        <w:fldChar w:fldCharType="separate"/>
      </w:r>
      <w:r>
        <w:t>108</w:t>
      </w:r>
      <w:r>
        <w:fldChar w:fldCharType="end"/>
      </w:r>
    </w:p>
    <w:p w14:paraId="4820490F" w14:textId="60E3C95B" w:rsidR="00164B66" w:rsidRDefault="00164B66">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_Toc206778945 \h </w:instrText>
      </w:r>
      <w:r>
        <w:fldChar w:fldCharType="separate"/>
      </w:r>
      <w:r>
        <w:t>108</w:t>
      </w:r>
      <w:r>
        <w:fldChar w:fldCharType="end"/>
      </w:r>
    </w:p>
    <w:p w14:paraId="199F8DA8" w14:textId="18237E57" w:rsidR="00164B66" w:rsidRDefault="00164B66">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_Toc206778946 \h </w:instrText>
      </w:r>
      <w:r>
        <w:fldChar w:fldCharType="separate"/>
      </w:r>
      <w:r>
        <w:t>109</w:t>
      </w:r>
      <w:r>
        <w:fldChar w:fldCharType="end"/>
      </w:r>
    </w:p>
    <w:p w14:paraId="190A2B45" w14:textId="71DC9175" w:rsidR="00164B66" w:rsidRDefault="00164B66">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_Toc206778947 \h </w:instrText>
      </w:r>
      <w:r>
        <w:fldChar w:fldCharType="separate"/>
      </w:r>
      <w:r>
        <w:t>110</w:t>
      </w:r>
      <w:r>
        <w:fldChar w:fldCharType="end"/>
      </w:r>
    </w:p>
    <w:p w14:paraId="362AA340" w14:textId="69DB103A" w:rsidR="00164B66" w:rsidRDefault="00164B66">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_Toc206778948 \h </w:instrText>
      </w:r>
      <w:r>
        <w:fldChar w:fldCharType="separate"/>
      </w:r>
      <w:r>
        <w:t>110</w:t>
      </w:r>
      <w:r>
        <w:fldChar w:fldCharType="end"/>
      </w:r>
    </w:p>
    <w:p w14:paraId="1CC59609" w14:textId="6D3D0394" w:rsidR="00164B66" w:rsidRDefault="00164B66">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_Toc206778949 \h </w:instrText>
      </w:r>
      <w:r>
        <w:fldChar w:fldCharType="separate"/>
      </w:r>
      <w:r>
        <w:t>110</w:t>
      </w:r>
      <w:r>
        <w:fldChar w:fldCharType="end"/>
      </w:r>
    </w:p>
    <w:p w14:paraId="63198B31" w14:textId="3D300AFB" w:rsidR="00164B66" w:rsidRDefault="00164B66">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_Toc206778950 \h </w:instrText>
      </w:r>
      <w:r>
        <w:fldChar w:fldCharType="separate"/>
      </w:r>
      <w:r>
        <w:t>110</w:t>
      </w:r>
      <w:r>
        <w:fldChar w:fldCharType="end"/>
      </w:r>
    </w:p>
    <w:p w14:paraId="65FDD248" w14:textId="723AEBF2" w:rsidR="00164B66" w:rsidRDefault="00164B66">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_Toc206778951 \h </w:instrText>
      </w:r>
      <w:r>
        <w:fldChar w:fldCharType="separate"/>
      </w:r>
      <w:r>
        <w:t>110</w:t>
      </w:r>
      <w:r>
        <w:fldChar w:fldCharType="end"/>
      </w:r>
    </w:p>
    <w:p w14:paraId="5578FB2F" w14:textId="4C6F7A15" w:rsidR="00164B66" w:rsidRDefault="00164B66">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_Toc206778952 \h </w:instrText>
      </w:r>
      <w:r>
        <w:fldChar w:fldCharType="separate"/>
      </w:r>
      <w:r>
        <w:t>111</w:t>
      </w:r>
      <w:r>
        <w:fldChar w:fldCharType="end"/>
      </w:r>
    </w:p>
    <w:p w14:paraId="1D490A8D" w14:textId="26C01600" w:rsidR="00164B66" w:rsidRDefault="00164B66">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_Toc206778953 \h </w:instrText>
      </w:r>
      <w:r>
        <w:fldChar w:fldCharType="separate"/>
      </w:r>
      <w:r>
        <w:t>111</w:t>
      </w:r>
      <w:r>
        <w:fldChar w:fldCharType="end"/>
      </w:r>
    </w:p>
    <w:p w14:paraId="162679D9" w14:textId="7AECC981" w:rsidR="00164B66" w:rsidRDefault="00164B66">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_Toc206778954 \h </w:instrText>
      </w:r>
      <w:r>
        <w:fldChar w:fldCharType="separate"/>
      </w:r>
      <w:r>
        <w:t>112</w:t>
      </w:r>
      <w:r>
        <w:fldChar w:fldCharType="end"/>
      </w:r>
    </w:p>
    <w:p w14:paraId="5D1D3D44" w14:textId="0AD5714B" w:rsidR="00164B66" w:rsidRDefault="00164B66">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_Toc206778955 \h </w:instrText>
      </w:r>
      <w:r>
        <w:fldChar w:fldCharType="separate"/>
      </w:r>
      <w:r>
        <w:t>112</w:t>
      </w:r>
      <w:r>
        <w:fldChar w:fldCharType="end"/>
      </w:r>
    </w:p>
    <w:p w14:paraId="45C445D3" w14:textId="64D3DB82" w:rsidR="00164B66" w:rsidRDefault="00164B66">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_Toc206778956 \h </w:instrText>
      </w:r>
      <w:r>
        <w:fldChar w:fldCharType="separate"/>
      </w:r>
      <w:r>
        <w:t>112</w:t>
      </w:r>
      <w:r>
        <w:fldChar w:fldCharType="end"/>
      </w:r>
    </w:p>
    <w:p w14:paraId="15B78D9E" w14:textId="3C523C40" w:rsidR="00164B66" w:rsidRDefault="00164B66">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_Toc206778957 \h </w:instrText>
      </w:r>
      <w:r>
        <w:fldChar w:fldCharType="separate"/>
      </w:r>
      <w:r>
        <w:t>112</w:t>
      </w:r>
      <w:r>
        <w:fldChar w:fldCharType="end"/>
      </w:r>
    </w:p>
    <w:p w14:paraId="3DC09155" w14:textId="1E2249CC" w:rsidR="00164B66" w:rsidRDefault="00164B66">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_Toc206778958 \h </w:instrText>
      </w:r>
      <w:r>
        <w:fldChar w:fldCharType="separate"/>
      </w:r>
      <w:r>
        <w:t>112</w:t>
      </w:r>
      <w:r>
        <w:fldChar w:fldCharType="end"/>
      </w:r>
    </w:p>
    <w:p w14:paraId="1F9446CB" w14:textId="57A73A1E" w:rsidR="00164B66" w:rsidRDefault="00164B66">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_Toc206778959 \h </w:instrText>
      </w:r>
      <w:r>
        <w:fldChar w:fldCharType="separate"/>
      </w:r>
      <w:r>
        <w:t>113</w:t>
      </w:r>
      <w:r>
        <w:fldChar w:fldCharType="end"/>
      </w:r>
    </w:p>
    <w:p w14:paraId="166C9637" w14:textId="1395EFF6" w:rsidR="00164B66" w:rsidRDefault="00164B66">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_Toc206778960 \h </w:instrText>
      </w:r>
      <w:r>
        <w:fldChar w:fldCharType="separate"/>
      </w:r>
      <w:r>
        <w:t>113</w:t>
      </w:r>
      <w:r>
        <w:fldChar w:fldCharType="end"/>
      </w:r>
    </w:p>
    <w:p w14:paraId="5ECB85DC" w14:textId="3D0D2C5F" w:rsidR="00164B66" w:rsidRDefault="00164B66">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_Toc206778961 \h </w:instrText>
      </w:r>
      <w:r>
        <w:fldChar w:fldCharType="separate"/>
      </w:r>
      <w:r>
        <w:t>113</w:t>
      </w:r>
      <w:r>
        <w:fldChar w:fldCharType="end"/>
      </w:r>
    </w:p>
    <w:p w14:paraId="40DB2682" w14:textId="749EA8A9" w:rsidR="00164B66" w:rsidRDefault="00164B66">
      <w:pPr>
        <w:pStyle w:val="TOC4"/>
        <w:rPr>
          <w:rFonts w:asciiTheme="minorHAnsi" w:eastAsiaTheme="minorEastAsia" w:hAnsiTheme="minorHAnsi" w:cstheme="minorBidi"/>
          <w:kern w:val="2"/>
          <w:sz w:val="24"/>
          <w:szCs w:val="24"/>
          <w:lang w:eastAsia="en-GB"/>
          <w14:ligatures w14:val="standardContextual"/>
        </w:rPr>
      </w:pPr>
      <w:r>
        <w:t>7.6.1.1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_Toc206778962 \h </w:instrText>
      </w:r>
      <w:r>
        <w:fldChar w:fldCharType="separate"/>
      </w:r>
      <w:r>
        <w:t>113</w:t>
      </w:r>
      <w:r>
        <w:fldChar w:fldCharType="end"/>
      </w:r>
    </w:p>
    <w:p w14:paraId="32611E0C" w14:textId="303E6DE3" w:rsidR="00164B66" w:rsidRDefault="00164B66">
      <w:pPr>
        <w:pStyle w:val="TOC4"/>
        <w:rPr>
          <w:rFonts w:asciiTheme="minorHAnsi" w:eastAsiaTheme="minorEastAsia" w:hAnsiTheme="minorHAnsi" w:cstheme="minorBidi"/>
          <w:kern w:val="2"/>
          <w:sz w:val="24"/>
          <w:szCs w:val="24"/>
          <w:lang w:eastAsia="en-GB"/>
          <w14:ligatures w14:val="standardContextual"/>
        </w:rPr>
      </w:pPr>
      <w:r>
        <w:t>7.6.1.2</w:t>
      </w:r>
      <w:r>
        <w:rPr>
          <w:rFonts w:asciiTheme="minorHAnsi" w:eastAsiaTheme="minorEastAsia" w:hAnsiTheme="minorHAnsi" w:cstheme="minorBidi"/>
          <w:kern w:val="2"/>
          <w:sz w:val="24"/>
          <w:szCs w:val="24"/>
          <w:lang w:eastAsia="en-GB"/>
          <w14:ligatures w14:val="standardContextual"/>
        </w:rPr>
        <w:tab/>
      </w:r>
      <w:r>
        <w:t>LI architecture for PTC</w:t>
      </w:r>
      <w:r>
        <w:tab/>
      </w:r>
      <w:r>
        <w:fldChar w:fldCharType="begin" w:fldLock="1"/>
      </w:r>
      <w:r>
        <w:instrText xml:space="preserve"> PAGEREF _Toc206778963 \h </w:instrText>
      </w:r>
      <w:r>
        <w:fldChar w:fldCharType="separate"/>
      </w:r>
      <w:r>
        <w:t>113</w:t>
      </w:r>
      <w:r>
        <w:fldChar w:fldCharType="end"/>
      </w:r>
    </w:p>
    <w:p w14:paraId="52CA7D83" w14:textId="37008601" w:rsidR="00164B66" w:rsidRDefault="00164B66">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_Toc206778964 \h </w:instrText>
      </w:r>
      <w:r>
        <w:fldChar w:fldCharType="separate"/>
      </w:r>
      <w:r>
        <w:t>114</w:t>
      </w:r>
      <w:r>
        <w:fldChar w:fldCharType="end"/>
      </w:r>
    </w:p>
    <w:p w14:paraId="3D3DEB8C" w14:textId="69612FD8" w:rsidR="00164B66" w:rsidRDefault="00164B66">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_Toc206778965 \h </w:instrText>
      </w:r>
      <w:r>
        <w:fldChar w:fldCharType="separate"/>
      </w:r>
      <w:r>
        <w:t>115</w:t>
      </w:r>
      <w:r>
        <w:fldChar w:fldCharType="end"/>
      </w:r>
    </w:p>
    <w:p w14:paraId="0B82355A" w14:textId="430CD6E0" w:rsidR="00164B66" w:rsidRDefault="00164B66">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_Toc206778966 \h </w:instrText>
      </w:r>
      <w:r>
        <w:fldChar w:fldCharType="separate"/>
      </w:r>
      <w:r>
        <w:t>115</w:t>
      </w:r>
      <w:r>
        <w:fldChar w:fldCharType="end"/>
      </w:r>
    </w:p>
    <w:p w14:paraId="1D4568DB" w14:textId="2633E82F" w:rsidR="00164B66" w:rsidRDefault="00164B66">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_Toc206778967 \h </w:instrText>
      </w:r>
      <w:r>
        <w:fldChar w:fldCharType="separate"/>
      </w:r>
      <w:r>
        <w:t>116</w:t>
      </w:r>
      <w:r>
        <w:fldChar w:fldCharType="end"/>
      </w:r>
    </w:p>
    <w:p w14:paraId="0AD46504" w14:textId="49BEB30E" w:rsidR="00164B66" w:rsidRDefault="00164B66">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_Toc206778968 \h </w:instrText>
      </w:r>
      <w:r>
        <w:fldChar w:fldCharType="separate"/>
      </w:r>
      <w:r>
        <w:t>116</w:t>
      </w:r>
      <w:r>
        <w:fldChar w:fldCharType="end"/>
      </w:r>
    </w:p>
    <w:p w14:paraId="1133FA8F" w14:textId="68430A0C" w:rsidR="00164B66" w:rsidRDefault="00164B66">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_Toc206778969 \h </w:instrText>
      </w:r>
      <w:r>
        <w:fldChar w:fldCharType="separate"/>
      </w:r>
      <w:r>
        <w:t>116</w:t>
      </w:r>
      <w:r>
        <w:fldChar w:fldCharType="end"/>
      </w:r>
    </w:p>
    <w:p w14:paraId="12200AF5" w14:textId="71B88887" w:rsidR="00164B66" w:rsidRDefault="00164B66">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_Toc206778970 \h </w:instrText>
      </w:r>
      <w:r>
        <w:fldChar w:fldCharType="separate"/>
      </w:r>
      <w:r>
        <w:t>116</w:t>
      </w:r>
      <w:r>
        <w:fldChar w:fldCharType="end"/>
      </w:r>
    </w:p>
    <w:p w14:paraId="725105A9" w14:textId="5FD160B0" w:rsidR="00164B66" w:rsidRDefault="00164B66">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_Toc206778971 \h </w:instrText>
      </w:r>
      <w:r>
        <w:fldChar w:fldCharType="separate"/>
      </w:r>
      <w:r>
        <w:t>116</w:t>
      </w:r>
      <w:r>
        <w:fldChar w:fldCharType="end"/>
      </w:r>
    </w:p>
    <w:p w14:paraId="29530820" w14:textId="3DA8707C" w:rsidR="00164B66" w:rsidRDefault="00164B66">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_Toc206778972 \h </w:instrText>
      </w:r>
      <w:r>
        <w:fldChar w:fldCharType="separate"/>
      </w:r>
      <w:r>
        <w:t>116</w:t>
      </w:r>
      <w:r>
        <w:fldChar w:fldCharType="end"/>
      </w:r>
    </w:p>
    <w:p w14:paraId="716B8478" w14:textId="75FA23D2" w:rsidR="00164B66" w:rsidRDefault="00164B66">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_Toc206778973 \h </w:instrText>
      </w:r>
      <w:r>
        <w:fldChar w:fldCharType="separate"/>
      </w:r>
      <w:r>
        <w:t>116</w:t>
      </w:r>
      <w:r>
        <w:fldChar w:fldCharType="end"/>
      </w:r>
    </w:p>
    <w:p w14:paraId="44C5EF6C" w14:textId="7D232B27" w:rsidR="00164B66" w:rsidRDefault="00164B66">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_Toc206778974 \h </w:instrText>
      </w:r>
      <w:r>
        <w:fldChar w:fldCharType="separate"/>
      </w:r>
      <w:r>
        <w:t>117</w:t>
      </w:r>
      <w:r>
        <w:fldChar w:fldCharType="end"/>
      </w:r>
    </w:p>
    <w:p w14:paraId="787ED793" w14:textId="0A2B6028" w:rsidR="00164B66" w:rsidRDefault="00164B66">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_Toc206778975 \h </w:instrText>
      </w:r>
      <w:r>
        <w:fldChar w:fldCharType="separate"/>
      </w:r>
      <w:r>
        <w:t>117</w:t>
      </w:r>
      <w:r>
        <w:fldChar w:fldCharType="end"/>
      </w:r>
    </w:p>
    <w:p w14:paraId="35211E56" w14:textId="579CDAA2" w:rsidR="00164B66" w:rsidRDefault="00164B66">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_Toc206778976 \h </w:instrText>
      </w:r>
      <w:r>
        <w:fldChar w:fldCharType="separate"/>
      </w:r>
      <w:r>
        <w:t>117</w:t>
      </w:r>
      <w:r>
        <w:fldChar w:fldCharType="end"/>
      </w:r>
    </w:p>
    <w:p w14:paraId="52958D80" w14:textId="3843790D" w:rsidR="00164B66" w:rsidRDefault="00164B66">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_Toc206778977 \h </w:instrText>
      </w:r>
      <w:r>
        <w:fldChar w:fldCharType="separate"/>
      </w:r>
      <w:r>
        <w:t>117</w:t>
      </w:r>
      <w:r>
        <w:fldChar w:fldCharType="end"/>
      </w:r>
    </w:p>
    <w:p w14:paraId="4E62538C" w14:textId="63A9BF0C" w:rsidR="00164B66" w:rsidRDefault="00164B66">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_Toc206778978 \h </w:instrText>
      </w:r>
      <w:r>
        <w:fldChar w:fldCharType="separate"/>
      </w:r>
      <w:r>
        <w:t>117</w:t>
      </w:r>
      <w:r>
        <w:fldChar w:fldCharType="end"/>
      </w:r>
    </w:p>
    <w:p w14:paraId="2D2BF8DA" w14:textId="310C876A" w:rsidR="00164B66" w:rsidRDefault="00164B66">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F53BB5">
        <w:rPr>
          <w:rFonts w:cs="Arial"/>
        </w:rPr>
        <w:t>NIDD in non-roaming situation</w:t>
      </w:r>
      <w:r>
        <w:tab/>
      </w:r>
      <w:r>
        <w:fldChar w:fldCharType="begin" w:fldLock="1"/>
      </w:r>
      <w:r>
        <w:instrText xml:space="preserve"> PAGEREF _Toc206778979 \h </w:instrText>
      </w:r>
      <w:r>
        <w:fldChar w:fldCharType="separate"/>
      </w:r>
      <w:r>
        <w:t>118</w:t>
      </w:r>
      <w:r>
        <w:fldChar w:fldCharType="end"/>
      </w:r>
    </w:p>
    <w:p w14:paraId="0AF6989E" w14:textId="316147A0" w:rsidR="00164B66" w:rsidRDefault="00164B66">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_Toc206778980 \h </w:instrText>
      </w:r>
      <w:r>
        <w:fldChar w:fldCharType="separate"/>
      </w:r>
      <w:r>
        <w:t>118</w:t>
      </w:r>
      <w:r>
        <w:fldChar w:fldCharType="end"/>
      </w:r>
    </w:p>
    <w:p w14:paraId="31499B93" w14:textId="7AF5E656" w:rsidR="00164B66" w:rsidRDefault="00164B66">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UPF via a PtP N6 tunnel</w:t>
      </w:r>
      <w:r>
        <w:tab/>
      </w:r>
      <w:r>
        <w:fldChar w:fldCharType="begin" w:fldLock="1"/>
      </w:r>
      <w:r>
        <w:instrText xml:space="preserve"> PAGEREF _Toc206778981 \h </w:instrText>
      </w:r>
      <w:r>
        <w:fldChar w:fldCharType="separate"/>
      </w:r>
      <w:r>
        <w:t>118</w:t>
      </w:r>
      <w:r>
        <w:fldChar w:fldCharType="end"/>
      </w:r>
    </w:p>
    <w:p w14:paraId="6FE21663" w14:textId="791D0AEB" w:rsidR="00164B66" w:rsidRDefault="00164B66">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F53BB5">
        <w:rPr>
          <w:rFonts w:cs="Arial"/>
        </w:rPr>
        <w:t>NIDD in roaming situation</w:t>
      </w:r>
      <w:r>
        <w:tab/>
      </w:r>
      <w:r>
        <w:fldChar w:fldCharType="begin" w:fldLock="1"/>
      </w:r>
      <w:r>
        <w:instrText xml:space="preserve"> PAGEREF _Toc206778982 \h </w:instrText>
      </w:r>
      <w:r>
        <w:fldChar w:fldCharType="separate"/>
      </w:r>
      <w:r>
        <w:t>118</w:t>
      </w:r>
      <w:r>
        <w:fldChar w:fldCharType="end"/>
      </w:r>
    </w:p>
    <w:p w14:paraId="4F81D8D0" w14:textId="226FC92F" w:rsidR="00164B66" w:rsidRDefault="00164B66">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NEF</w:t>
      </w:r>
      <w:r>
        <w:tab/>
      </w:r>
      <w:r>
        <w:fldChar w:fldCharType="begin" w:fldLock="1"/>
      </w:r>
      <w:r>
        <w:instrText xml:space="preserve"> PAGEREF _Toc206778983 \h </w:instrText>
      </w:r>
      <w:r>
        <w:fldChar w:fldCharType="separate"/>
      </w:r>
      <w:r>
        <w:t>118</w:t>
      </w:r>
      <w:r>
        <w:fldChar w:fldCharType="end"/>
      </w:r>
    </w:p>
    <w:p w14:paraId="43677F5A" w14:textId="689A5F29" w:rsidR="00164B66" w:rsidRDefault="00164B66">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UPF via a PtP N6 tunnel</w:t>
      </w:r>
      <w:r>
        <w:tab/>
      </w:r>
      <w:r>
        <w:fldChar w:fldCharType="begin" w:fldLock="1"/>
      </w:r>
      <w:r>
        <w:instrText xml:space="preserve"> PAGEREF _Toc206778984 \h </w:instrText>
      </w:r>
      <w:r>
        <w:fldChar w:fldCharType="separate"/>
      </w:r>
      <w:r>
        <w:t>118</w:t>
      </w:r>
      <w:r>
        <w:fldChar w:fldCharType="end"/>
      </w:r>
    </w:p>
    <w:p w14:paraId="748D66B9" w14:textId="3D85362F" w:rsidR="00164B66" w:rsidRDefault="00164B66">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_Toc206778985 \h </w:instrText>
      </w:r>
      <w:r>
        <w:fldChar w:fldCharType="separate"/>
      </w:r>
      <w:r>
        <w:t>119</w:t>
      </w:r>
      <w:r>
        <w:fldChar w:fldCharType="end"/>
      </w:r>
    </w:p>
    <w:p w14:paraId="6FAACEE6" w14:textId="55CB3BC6" w:rsidR="00164B66" w:rsidRDefault="00164B66">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F53BB5">
        <w:rPr>
          <w:rFonts w:cs="Arial"/>
        </w:rPr>
        <w:t>LI for NIDD using NEF</w:t>
      </w:r>
      <w:r>
        <w:tab/>
      </w:r>
      <w:r>
        <w:fldChar w:fldCharType="begin" w:fldLock="1"/>
      </w:r>
      <w:r>
        <w:instrText xml:space="preserve"> PAGEREF _Toc206778986 \h </w:instrText>
      </w:r>
      <w:r>
        <w:fldChar w:fldCharType="separate"/>
      </w:r>
      <w:r>
        <w:t>119</w:t>
      </w:r>
      <w:r>
        <w:fldChar w:fldCharType="end"/>
      </w:r>
    </w:p>
    <w:p w14:paraId="06D04BF6" w14:textId="36D6CB97" w:rsidR="00164B66" w:rsidRDefault="00164B66">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_Toc206778987 \h </w:instrText>
      </w:r>
      <w:r>
        <w:fldChar w:fldCharType="separate"/>
      </w:r>
      <w:r>
        <w:t>119</w:t>
      </w:r>
      <w:r>
        <w:fldChar w:fldCharType="end"/>
      </w:r>
    </w:p>
    <w:p w14:paraId="7FFEE053" w14:textId="529FB3DA" w:rsidR="00164B66" w:rsidRDefault="00164B66">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 for NIDD using NEF in the VPLMN</w:t>
      </w:r>
      <w:r>
        <w:tab/>
      </w:r>
      <w:r>
        <w:fldChar w:fldCharType="begin" w:fldLock="1"/>
      </w:r>
      <w:r>
        <w:instrText xml:space="preserve"> PAGEREF _Toc206778988 \h </w:instrText>
      </w:r>
      <w:r>
        <w:fldChar w:fldCharType="separate"/>
      </w:r>
      <w:r>
        <w:t>119</w:t>
      </w:r>
      <w:r>
        <w:fldChar w:fldCharType="end"/>
      </w:r>
    </w:p>
    <w:p w14:paraId="6FF0C6B0" w14:textId="12472B45" w:rsidR="00164B66" w:rsidRDefault="00164B66">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identifiers</w:t>
      </w:r>
      <w:r>
        <w:tab/>
      </w:r>
      <w:r>
        <w:fldChar w:fldCharType="begin" w:fldLock="1"/>
      </w:r>
      <w:r>
        <w:instrText xml:space="preserve"> PAGEREF _Toc206778989 \h </w:instrText>
      </w:r>
      <w:r>
        <w:fldChar w:fldCharType="separate"/>
      </w:r>
      <w:r>
        <w:t>120</w:t>
      </w:r>
      <w:r>
        <w:fldChar w:fldCharType="end"/>
      </w:r>
    </w:p>
    <w:p w14:paraId="03033591" w14:textId="579C0B2B" w:rsidR="00164B66" w:rsidRDefault="00164B66">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w:t>
      </w:r>
      <w:r>
        <w:lastRenderedPageBreak/>
        <w:t>I events</w:t>
      </w:r>
      <w:r>
        <w:tab/>
      </w:r>
      <w:r>
        <w:fldChar w:fldCharType="begin" w:fldLock="1"/>
      </w:r>
      <w:r>
        <w:instrText xml:space="preserve"> PAGEREF _Toc206778990 \h </w:instrText>
      </w:r>
      <w:r>
        <w:fldChar w:fldCharType="separate"/>
      </w:r>
      <w:r>
        <w:t>121</w:t>
      </w:r>
      <w:r>
        <w:fldChar w:fldCharType="end"/>
      </w:r>
    </w:p>
    <w:p w14:paraId="2D2AB73F" w14:textId="00D52352" w:rsidR="00164B66" w:rsidRDefault="00164B66">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F53BB5">
        <w:rPr>
          <w:rFonts w:cs="Arial"/>
        </w:rPr>
        <w:t>LI for NIDD using a PtP N6 tunnel</w:t>
      </w:r>
      <w:r>
        <w:tab/>
      </w:r>
      <w:r>
        <w:fldChar w:fldCharType="begin" w:fldLock="1"/>
      </w:r>
      <w:r>
        <w:instrText xml:space="preserve"> PAGEREF _Toc206778991 \h </w:instrText>
      </w:r>
      <w:r>
        <w:fldChar w:fldCharType="separate"/>
      </w:r>
      <w:r>
        <w:t>121</w:t>
      </w:r>
      <w:r>
        <w:fldChar w:fldCharType="end"/>
      </w:r>
    </w:p>
    <w:p w14:paraId="5AC4AEE0" w14:textId="45CBFEB0" w:rsidR="00164B66" w:rsidRDefault="00164B66">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_Toc206778992 \h </w:instrText>
      </w:r>
      <w:r>
        <w:fldChar w:fldCharType="separate"/>
      </w:r>
      <w:r>
        <w:t>121</w:t>
      </w:r>
      <w:r>
        <w:fldChar w:fldCharType="end"/>
      </w:r>
    </w:p>
    <w:p w14:paraId="4675A0B1" w14:textId="375836FF" w:rsidR="00164B66" w:rsidRDefault="00164B66">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_Toc206778993 \h </w:instrText>
      </w:r>
      <w:r>
        <w:fldChar w:fldCharType="separate"/>
      </w:r>
      <w:r>
        <w:t>121</w:t>
      </w:r>
      <w:r>
        <w:fldChar w:fldCharType="end"/>
      </w:r>
    </w:p>
    <w:p w14:paraId="29A26D8F" w14:textId="6C40F19D" w:rsidR="00164B66" w:rsidRDefault="00164B66">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F53BB5">
        <w:rPr>
          <w:rFonts w:eastAsiaTheme="majorEastAsia"/>
        </w:rPr>
        <w:t>LI for NIDD using NEF</w:t>
      </w:r>
      <w:r>
        <w:tab/>
      </w:r>
      <w:r>
        <w:fldChar w:fldCharType="begin" w:fldLock="1"/>
      </w:r>
      <w:r>
        <w:instrText xml:space="preserve"> PAGEREF _Toc206778994 \h </w:instrText>
      </w:r>
      <w:r>
        <w:fldChar w:fldCharType="separate"/>
      </w:r>
      <w:r>
        <w:t>121</w:t>
      </w:r>
      <w:r>
        <w:fldChar w:fldCharType="end"/>
      </w:r>
    </w:p>
    <w:p w14:paraId="5751D6D2" w14:textId="22D67F57" w:rsidR="00164B66" w:rsidRDefault="00164B66">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_Toc206778995 \h </w:instrText>
      </w:r>
      <w:r>
        <w:fldChar w:fldCharType="separate"/>
      </w:r>
      <w:r>
        <w:t>121</w:t>
      </w:r>
      <w:r>
        <w:fldChar w:fldCharType="end"/>
      </w:r>
    </w:p>
    <w:p w14:paraId="79AB2840" w14:textId="408F8A2B" w:rsidR="00164B66" w:rsidRDefault="00164B66">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F53BB5">
        <w:rPr>
          <w:rFonts w:cs="Arial"/>
        </w:rPr>
        <w:t>Identities</w:t>
      </w:r>
      <w:r>
        <w:tab/>
      </w:r>
      <w:r>
        <w:fldChar w:fldCharType="begin" w:fldLock="1"/>
      </w:r>
      <w:r>
        <w:instrText xml:space="preserve"> PAGEREF _Toc206778996 \h </w:instrText>
      </w:r>
      <w:r>
        <w:fldChar w:fldCharType="separate"/>
      </w:r>
      <w:r>
        <w:t>122</w:t>
      </w:r>
      <w:r>
        <w:fldChar w:fldCharType="end"/>
      </w:r>
    </w:p>
    <w:p w14:paraId="36342A05" w14:textId="6AF55AC6" w:rsidR="00164B66" w:rsidRDefault="00164B66">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_Toc206778997 \h </w:instrText>
      </w:r>
      <w:r>
        <w:fldChar w:fldCharType="separate"/>
      </w:r>
      <w:r>
        <w:t>122</w:t>
      </w:r>
      <w:r>
        <w:fldChar w:fldCharType="end"/>
      </w:r>
    </w:p>
    <w:p w14:paraId="0A3CC495" w14:textId="10DD0ACC" w:rsidR="00164B66" w:rsidRDefault="00164B66">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_Toc206778998 \h </w:instrText>
      </w:r>
      <w:r>
        <w:fldChar w:fldCharType="separate"/>
      </w:r>
      <w:r>
        <w:t>123</w:t>
      </w:r>
      <w:r>
        <w:fldChar w:fldCharType="end"/>
      </w:r>
    </w:p>
    <w:p w14:paraId="584E3589" w14:textId="4B52C84B" w:rsidR="00164B66" w:rsidRDefault="00164B66">
      <w:pPr>
        <w:pStyle w:val="TOC4"/>
        <w:rPr>
          <w:rFonts w:asciiTheme="minorHAnsi" w:eastAsiaTheme="minorEastAsia" w:hAnsiTheme="minorHAnsi" w:cstheme="minorBidi"/>
          <w:kern w:val="2"/>
          <w:sz w:val="24"/>
          <w:szCs w:val="24"/>
          <w:lang w:eastAsia="en-GB"/>
          <w14:ligatures w14:val="standardContextual"/>
        </w:rPr>
      </w:pPr>
      <w:r>
        <w:t>7.9.3.1</w:t>
      </w:r>
      <w:r>
        <w:rPr>
          <w:rFonts w:asciiTheme="minorHAnsi" w:eastAsiaTheme="minorEastAsia" w:hAnsiTheme="minorHAnsi" w:cstheme="minorBidi"/>
          <w:kern w:val="2"/>
          <w:sz w:val="24"/>
          <w:szCs w:val="24"/>
          <w:lang w:eastAsia="en-GB"/>
          <w14:ligatures w14:val="standardContextual"/>
        </w:rPr>
        <w:tab/>
      </w:r>
      <w:r w:rsidRPr="00F53BB5">
        <w:rPr>
          <w:rFonts w:cs="Arial"/>
        </w:rPr>
        <w:t>Background</w:t>
      </w:r>
      <w:r>
        <w:tab/>
      </w:r>
      <w:r>
        <w:fldChar w:fldCharType="begin" w:fldLock="1"/>
      </w:r>
      <w:r>
        <w:instrText xml:space="preserve"> PAGEREF _Toc206778999 \h </w:instrText>
      </w:r>
      <w:r>
        <w:fldChar w:fldCharType="separate"/>
      </w:r>
      <w:r>
        <w:t>123</w:t>
      </w:r>
      <w:r>
        <w:fldChar w:fldCharType="end"/>
      </w:r>
    </w:p>
    <w:p w14:paraId="4B68A575" w14:textId="7DC7F8D8" w:rsidR="00164B66" w:rsidRDefault="00164B66">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_Toc206779000 \h </w:instrText>
      </w:r>
      <w:r>
        <w:fldChar w:fldCharType="separate"/>
      </w:r>
      <w:r>
        <w:t>124</w:t>
      </w:r>
      <w:r>
        <w:fldChar w:fldCharType="end"/>
      </w:r>
    </w:p>
    <w:p w14:paraId="08A0476F" w14:textId="231F9144" w:rsidR="00164B66" w:rsidRDefault="00164B66">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_Toc206779001 \h </w:instrText>
      </w:r>
      <w:r>
        <w:fldChar w:fldCharType="separate"/>
      </w:r>
      <w:r>
        <w:t>124</w:t>
      </w:r>
      <w:r>
        <w:fldChar w:fldCharType="end"/>
      </w:r>
    </w:p>
    <w:p w14:paraId="07E11D35" w14:textId="6A03D884" w:rsidR="00164B66" w:rsidRDefault="00164B66">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_Toc206779002 \h </w:instrText>
      </w:r>
      <w:r>
        <w:fldChar w:fldCharType="separate"/>
      </w:r>
      <w:r>
        <w:t>124</w:t>
      </w:r>
      <w:r>
        <w:fldChar w:fldCharType="end"/>
      </w:r>
    </w:p>
    <w:p w14:paraId="622A305A" w14:textId="0EF45289" w:rsidR="00164B66" w:rsidRDefault="00164B66">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F53BB5">
        <w:rPr>
          <w:rFonts w:cs="Arial"/>
        </w:rPr>
        <w:t>MSISDN-less MO SMS</w:t>
      </w:r>
      <w:r>
        <w:tab/>
      </w:r>
      <w:r>
        <w:fldChar w:fldCharType="begin" w:fldLock="1"/>
      </w:r>
      <w:r>
        <w:instrText xml:space="preserve"> PAGEREF _Toc206779003 \h </w:instrText>
      </w:r>
      <w:r>
        <w:fldChar w:fldCharType="separate"/>
      </w:r>
      <w:r>
        <w:t>125</w:t>
      </w:r>
      <w:r>
        <w:fldChar w:fldCharType="end"/>
      </w:r>
    </w:p>
    <w:p w14:paraId="078DCC15" w14:textId="30D618BC" w:rsidR="00164B66" w:rsidRDefault="00164B66">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_Toc206779004 \h </w:instrText>
      </w:r>
      <w:r>
        <w:fldChar w:fldCharType="separate"/>
      </w:r>
      <w:r>
        <w:t>125</w:t>
      </w:r>
      <w:r>
        <w:fldChar w:fldCharType="end"/>
      </w:r>
    </w:p>
    <w:p w14:paraId="65DAFDDF" w14:textId="5B9205B8" w:rsidR="00164B66" w:rsidRDefault="00164B66">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_Toc206779005 \h </w:instrText>
      </w:r>
      <w:r>
        <w:fldChar w:fldCharType="separate"/>
      </w:r>
      <w:r>
        <w:t>125</w:t>
      </w:r>
      <w:r>
        <w:fldChar w:fldCharType="end"/>
      </w:r>
    </w:p>
    <w:p w14:paraId="1D4A2F5A" w14:textId="68F5A012" w:rsidR="00164B66" w:rsidRDefault="00164B66">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_Toc206779006 \h </w:instrText>
      </w:r>
      <w:r>
        <w:fldChar w:fldCharType="separate"/>
      </w:r>
      <w:r>
        <w:t>125</w:t>
      </w:r>
      <w:r>
        <w:fldChar w:fldCharType="end"/>
      </w:r>
    </w:p>
    <w:p w14:paraId="42075348" w14:textId="5FD707A6" w:rsidR="00164B66" w:rsidRDefault="00164B66">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_Toc206779007 \h </w:instrText>
      </w:r>
      <w:r>
        <w:fldChar w:fldCharType="separate"/>
      </w:r>
      <w:r>
        <w:t>126</w:t>
      </w:r>
      <w:r>
        <w:fldChar w:fldCharType="end"/>
      </w:r>
    </w:p>
    <w:p w14:paraId="2E12C4DA" w14:textId="4C2E596C" w:rsidR="00164B66" w:rsidRDefault="00164B66">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F53BB5">
        <w:rPr>
          <w:rFonts w:cs="Arial"/>
        </w:rPr>
        <w:t>arameter provisioning</w:t>
      </w:r>
      <w:r>
        <w:tab/>
      </w:r>
      <w:r>
        <w:fldChar w:fldCharType="begin" w:fldLock="1"/>
      </w:r>
      <w:r>
        <w:instrText xml:space="preserve"> PAGEREF _Toc206779008 \h </w:instrText>
      </w:r>
      <w:r>
        <w:fldChar w:fldCharType="separate"/>
      </w:r>
      <w:r>
        <w:t>126</w:t>
      </w:r>
      <w:r>
        <w:fldChar w:fldCharType="end"/>
      </w:r>
    </w:p>
    <w:p w14:paraId="2116B4EA" w14:textId="31E59DC4" w:rsidR="00164B66" w:rsidRDefault="00164B66">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_Toc206779009 \h </w:instrText>
      </w:r>
      <w:r>
        <w:fldChar w:fldCharType="separate"/>
      </w:r>
      <w:r>
        <w:t>126</w:t>
      </w:r>
      <w:r>
        <w:fldChar w:fldCharType="end"/>
      </w:r>
    </w:p>
    <w:p w14:paraId="7F27470D" w14:textId="12BBF54B" w:rsidR="00164B66" w:rsidRDefault="00164B66">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_Toc206779010 \h </w:instrText>
      </w:r>
      <w:r>
        <w:fldChar w:fldCharType="separate"/>
      </w:r>
      <w:r>
        <w:t>126</w:t>
      </w:r>
      <w:r>
        <w:fldChar w:fldCharType="end"/>
      </w:r>
    </w:p>
    <w:p w14:paraId="20DDB9F5" w14:textId="44E95823" w:rsidR="00164B66" w:rsidRDefault="00164B66">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_Toc206779011 \h </w:instrText>
      </w:r>
      <w:r>
        <w:fldChar w:fldCharType="separate"/>
      </w:r>
      <w:r>
        <w:t>126</w:t>
      </w:r>
      <w:r>
        <w:fldChar w:fldCharType="end"/>
      </w:r>
    </w:p>
    <w:p w14:paraId="7533A5C5" w14:textId="2A9DDBCF" w:rsidR="00164B66" w:rsidRDefault="00164B66">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_Toc206779012 \h </w:instrText>
      </w:r>
      <w:r>
        <w:fldChar w:fldCharType="separate"/>
      </w:r>
      <w:r>
        <w:t>126</w:t>
      </w:r>
      <w:r>
        <w:fldChar w:fldCharType="end"/>
      </w:r>
    </w:p>
    <w:p w14:paraId="596B787E" w14:textId="61AA1376" w:rsidR="00164B66" w:rsidRDefault="00164B66">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_Toc206779013 \h </w:instrText>
      </w:r>
      <w:r>
        <w:fldChar w:fldCharType="separate"/>
      </w:r>
      <w:r>
        <w:t>127</w:t>
      </w:r>
      <w:r>
        <w:fldChar w:fldCharType="end"/>
      </w:r>
    </w:p>
    <w:p w14:paraId="0AFA526B" w14:textId="697DBEBC" w:rsidR="00164B66" w:rsidRDefault="00164B66">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_Toc206779014 \h </w:instrText>
      </w:r>
      <w:r>
        <w:fldChar w:fldCharType="separate"/>
      </w:r>
      <w:r>
        <w:t>127</w:t>
      </w:r>
      <w:r>
        <w:fldChar w:fldCharType="end"/>
      </w:r>
    </w:p>
    <w:p w14:paraId="403881C7" w14:textId="7C5E9B0E" w:rsidR="00164B66" w:rsidRDefault="00164B66">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_Toc206779015 \h </w:instrText>
      </w:r>
      <w:r>
        <w:fldChar w:fldCharType="separate"/>
      </w:r>
      <w:r>
        <w:t>127</w:t>
      </w:r>
      <w:r>
        <w:fldChar w:fldCharType="end"/>
      </w:r>
    </w:p>
    <w:p w14:paraId="52D77DE4" w14:textId="4EAACB87" w:rsidR="00164B66" w:rsidRDefault="00164B66">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_Toc206779016 \h </w:instrText>
      </w:r>
      <w:r>
        <w:fldChar w:fldCharType="separate"/>
      </w:r>
      <w:r>
        <w:t>127</w:t>
      </w:r>
      <w:r>
        <w:fldChar w:fldCharType="end"/>
      </w:r>
    </w:p>
    <w:p w14:paraId="3005826C" w14:textId="331754C3" w:rsidR="00164B66" w:rsidRDefault="00164B66">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_Toc206779017 \h </w:instrText>
      </w:r>
      <w:r>
        <w:fldChar w:fldCharType="separate"/>
      </w:r>
      <w:r>
        <w:t>127</w:t>
      </w:r>
      <w:r>
        <w:fldChar w:fldCharType="end"/>
      </w:r>
    </w:p>
    <w:p w14:paraId="5E6946F8" w14:textId="38EC5458" w:rsidR="00164B66" w:rsidRDefault="00164B66">
      <w:pPr>
        <w:pStyle w:val="TOC3"/>
        <w:rPr>
          <w:rFonts w:asciiTheme="minorHAnsi" w:eastAsiaTheme="minorEastAsia" w:hAnsiTheme="minorHAnsi" w:cstheme="minorBidi"/>
          <w:kern w:val="2"/>
          <w:sz w:val="24"/>
          <w:szCs w:val="24"/>
          <w:lang w:eastAsia="en-GB"/>
          <w14:ligatures w14:val="standardContextual"/>
        </w:rPr>
      </w:pPr>
      <w:r>
        <w:t>7.9.7</w:t>
      </w:r>
      <w:r>
        <w:rPr>
          <w:rFonts w:asciiTheme="minorHAnsi" w:eastAsiaTheme="minorEastAsia" w:hAnsiTheme="minorHAnsi" w:cstheme="minorBidi"/>
          <w:kern w:val="2"/>
          <w:sz w:val="24"/>
          <w:szCs w:val="24"/>
          <w:lang w:eastAsia="en-GB"/>
          <w14:ligatures w14:val="standardContextual"/>
        </w:rPr>
        <w:tab/>
      </w:r>
      <w:r>
        <w:t>LI for 5G LAN p</w:t>
      </w:r>
      <w:r w:rsidRPr="00F53BB5">
        <w:rPr>
          <w:rFonts w:cs="Arial"/>
        </w:rPr>
        <w:t>arameter provisioning</w:t>
      </w:r>
      <w:r>
        <w:tab/>
      </w:r>
      <w:r>
        <w:fldChar w:fldCharType="begin" w:fldLock="1"/>
      </w:r>
      <w:r>
        <w:instrText xml:space="preserve"> PAGEREF _Toc206779018 \h </w:instrText>
      </w:r>
      <w:r>
        <w:fldChar w:fldCharType="separate"/>
      </w:r>
      <w:r>
        <w:t>127</w:t>
      </w:r>
      <w:r>
        <w:fldChar w:fldCharType="end"/>
      </w:r>
    </w:p>
    <w:p w14:paraId="07D47ADA" w14:textId="259AD1A1" w:rsidR="00164B66" w:rsidRDefault="00164B66">
      <w:pPr>
        <w:pStyle w:val="TOC4"/>
        <w:rPr>
          <w:rFonts w:asciiTheme="minorHAnsi" w:eastAsiaTheme="minorEastAsia" w:hAnsiTheme="minorHAnsi" w:cstheme="minorBidi"/>
          <w:kern w:val="2"/>
          <w:sz w:val="24"/>
          <w:szCs w:val="24"/>
          <w:lang w:eastAsia="en-GB"/>
          <w14:ligatures w14:val="standardContextual"/>
        </w:rPr>
      </w:pPr>
      <w:r>
        <w:t>7.9.7.1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_Toc206779019 \h </w:instrText>
      </w:r>
      <w:r>
        <w:fldChar w:fldCharType="separate"/>
      </w:r>
      <w:r>
        <w:t>127</w:t>
      </w:r>
      <w:r>
        <w:fldChar w:fldCharType="end"/>
      </w:r>
    </w:p>
    <w:p w14:paraId="7D79C01A" w14:textId="30E4F3B9" w:rsidR="00164B66" w:rsidRDefault="00164B66">
      <w:pPr>
        <w:pStyle w:val="TOC4"/>
        <w:rPr>
          <w:rFonts w:asciiTheme="minorHAnsi" w:eastAsiaTheme="minorEastAsia" w:hAnsiTheme="minorHAnsi" w:cstheme="minorBidi"/>
          <w:kern w:val="2"/>
          <w:sz w:val="24"/>
          <w:szCs w:val="24"/>
          <w:lang w:eastAsia="en-GB"/>
          <w14:ligatures w14:val="standardContextual"/>
        </w:rPr>
      </w:pPr>
      <w:r>
        <w:t>7.9.7.2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_Toc206779020 \h </w:instrText>
      </w:r>
      <w:r>
        <w:fldChar w:fldCharType="separate"/>
      </w:r>
      <w:r>
        <w:t>128</w:t>
      </w:r>
      <w:r>
        <w:fldChar w:fldCharType="end"/>
      </w:r>
    </w:p>
    <w:p w14:paraId="42CBAD84" w14:textId="346F0B10" w:rsidR="00164B66" w:rsidRDefault="00164B66">
      <w:pPr>
        <w:pStyle w:val="TOC4"/>
        <w:rPr>
          <w:rFonts w:asciiTheme="minorHAnsi" w:eastAsiaTheme="minorEastAsia" w:hAnsiTheme="minorHAnsi" w:cstheme="minorBidi"/>
          <w:kern w:val="2"/>
          <w:sz w:val="24"/>
          <w:szCs w:val="24"/>
          <w:lang w:eastAsia="en-GB"/>
          <w14:ligatures w14:val="standardContextual"/>
        </w:rPr>
      </w:pPr>
      <w:r>
        <w:t>7.9.7.3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_Toc206779021 \h </w:instrText>
      </w:r>
      <w:r>
        <w:fldChar w:fldCharType="separate"/>
      </w:r>
      <w:r>
        <w:t>128</w:t>
      </w:r>
      <w:r>
        <w:fldChar w:fldCharType="end"/>
      </w:r>
    </w:p>
    <w:p w14:paraId="1ACC7566" w14:textId="0B1F6376" w:rsidR="00164B66" w:rsidRDefault="00164B66">
      <w:pPr>
        <w:pStyle w:val="TOC4"/>
        <w:rPr>
          <w:rFonts w:asciiTheme="minorHAnsi" w:eastAsiaTheme="minorEastAsia" w:hAnsiTheme="minorHAnsi" w:cstheme="minorBidi"/>
          <w:kern w:val="2"/>
          <w:sz w:val="24"/>
          <w:szCs w:val="24"/>
          <w:lang w:eastAsia="en-GB"/>
          <w14:ligatures w14:val="standardContextual"/>
        </w:rPr>
      </w:pPr>
      <w:r>
        <w:t>7.9.7.4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_Toc206779022 \h </w:instrText>
      </w:r>
      <w:r>
        <w:fldChar w:fldCharType="separate"/>
      </w:r>
      <w:r>
        <w:t>128</w:t>
      </w:r>
      <w:r>
        <w:fldChar w:fldCharType="end"/>
      </w:r>
    </w:p>
    <w:p w14:paraId="30C098BB" w14:textId="3B6002AB" w:rsidR="00164B66" w:rsidRDefault="00164B66">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_Toc206779023 \h </w:instrText>
      </w:r>
      <w:r>
        <w:fldChar w:fldCharType="separate"/>
      </w:r>
      <w:r>
        <w:t>128</w:t>
      </w:r>
      <w:r>
        <w:fldChar w:fldCharType="end"/>
      </w:r>
    </w:p>
    <w:p w14:paraId="67B00D21" w14:textId="2BDD9777" w:rsidR="00164B66" w:rsidRDefault="00164B66">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_Toc206779024 \h </w:instrText>
      </w:r>
      <w:r>
        <w:fldChar w:fldCharType="separate"/>
      </w:r>
      <w:r>
        <w:t>128</w:t>
      </w:r>
      <w:r>
        <w:fldChar w:fldCharType="end"/>
      </w:r>
    </w:p>
    <w:p w14:paraId="67F4AAF7" w14:textId="30E2DD0C" w:rsidR="00164B66" w:rsidRDefault="00164B66">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_Toc206779025 \h </w:instrText>
      </w:r>
      <w:r>
        <w:fldChar w:fldCharType="separate"/>
      </w:r>
      <w:r>
        <w:t>128</w:t>
      </w:r>
      <w:r>
        <w:fldChar w:fldCharType="end"/>
      </w:r>
    </w:p>
    <w:p w14:paraId="304FA8DD" w14:textId="5BACE7B8" w:rsidR="00164B66" w:rsidRDefault="00164B66">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F53BB5">
        <w:rPr>
          <w:rFonts w:cs="Arial"/>
        </w:rPr>
        <w:t>NIDD in non-roaming situation</w:t>
      </w:r>
      <w:r>
        <w:tab/>
      </w:r>
      <w:r>
        <w:fldChar w:fldCharType="begin" w:fldLock="1"/>
      </w:r>
      <w:r>
        <w:instrText xml:space="preserve"> PAGEREF _Toc206779026 \h </w:instrText>
      </w:r>
      <w:r>
        <w:fldChar w:fldCharType="separate"/>
      </w:r>
      <w:r>
        <w:t>129</w:t>
      </w:r>
      <w:r>
        <w:fldChar w:fldCharType="end"/>
      </w:r>
    </w:p>
    <w:p w14:paraId="7B0DE5AC" w14:textId="751ECFBE" w:rsidR="00164B66" w:rsidRDefault="00164B66">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_Toc206779027 \h </w:instrText>
      </w:r>
      <w:r>
        <w:fldChar w:fldCharType="separate"/>
      </w:r>
      <w:r>
        <w:t>129</w:t>
      </w:r>
      <w:r>
        <w:fldChar w:fldCharType="end"/>
      </w:r>
    </w:p>
    <w:p w14:paraId="5F30EAF3" w14:textId="42152D60" w:rsidR="00164B66" w:rsidRDefault="00164B66">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a PtP SGi tunnel</w:t>
      </w:r>
      <w:r>
        <w:tab/>
      </w:r>
      <w:r>
        <w:fldChar w:fldCharType="begin" w:fldLock="1"/>
      </w:r>
      <w:r>
        <w:instrText xml:space="preserve"> PAGEREF _Toc206779028 \h </w:instrText>
      </w:r>
      <w:r>
        <w:fldChar w:fldCharType="separate"/>
      </w:r>
      <w:r>
        <w:t>129</w:t>
      </w:r>
      <w:r>
        <w:fldChar w:fldCharType="end"/>
      </w:r>
    </w:p>
    <w:p w14:paraId="72B242AB" w14:textId="15E589A1" w:rsidR="00164B66" w:rsidRDefault="00164B66">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F53BB5">
        <w:rPr>
          <w:rFonts w:cs="Arial"/>
        </w:rPr>
        <w:t>NIDD in roaming situation</w:t>
      </w:r>
      <w:r>
        <w:tab/>
      </w:r>
      <w:r>
        <w:fldChar w:fldCharType="begin" w:fldLock="1"/>
      </w:r>
      <w:r>
        <w:instrText xml:space="preserve"> PAGEREF _Toc206779029 \h </w:instrText>
      </w:r>
      <w:r>
        <w:fldChar w:fldCharType="separate"/>
      </w:r>
      <w:r>
        <w:t>129</w:t>
      </w:r>
      <w:r>
        <w:fldChar w:fldCharType="end"/>
      </w:r>
    </w:p>
    <w:p w14:paraId="3BB48485" w14:textId="5138BFC0" w:rsidR="00164B66" w:rsidRDefault="00164B66">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SCEF</w:t>
      </w:r>
      <w:r>
        <w:tab/>
      </w:r>
      <w:r>
        <w:fldChar w:fldCharType="begin" w:fldLock="1"/>
      </w:r>
      <w:r>
        <w:instrText xml:space="preserve"> PAGEREF _Toc206779030 \h </w:instrText>
      </w:r>
      <w:r>
        <w:fldChar w:fldCharType="separate"/>
      </w:r>
      <w:r>
        <w:t>129</w:t>
      </w:r>
      <w:r>
        <w:fldChar w:fldCharType="end"/>
      </w:r>
    </w:p>
    <w:p w14:paraId="174CB976" w14:textId="52D1C800" w:rsidR="00164B66" w:rsidRDefault="00164B66">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F53BB5">
        <w:rPr>
          <w:rFonts w:cs="Arial"/>
        </w:rPr>
        <w:t>Delivery using a PtP SGi tunnel</w:t>
      </w:r>
      <w:r>
        <w:tab/>
      </w:r>
      <w:r>
        <w:fldChar w:fldCharType="begin" w:fldLock="1"/>
      </w:r>
      <w:r>
        <w:instrText xml:space="preserve"> PAGEREF _Toc206779031 \h </w:instrText>
      </w:r>
      <w:r>
        <w:fldChar w:fldCharType="separate"/>
      </w:r>
      <w:r>
        <w:t>130</w:t>
      </w:r>
      <w:r>
        <w:fldChar w:fldCharType="end"/>
      </w:r>
    </w:p>
    <w:p w14:paraId="7573A0DB" w14:textId="77BC37A5" w:rsidR="00164B66" w:rsidRDefault="00164B66">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_Toc206779032 \h </w:instrText>
      </w:r>
      <w:r>
        <w:fldChar w:fldCharType="separate"/>
      </w:r>
      <w:r>
        <w:t>130</w:t>
      </w:r>
      <w:r>
        <w:fldChar w:fldCharType="end"/>
      </w:r>
    </w:p>
    <w:p w14:paraId="6FEEEC37" w14:textId="0E6F64AD" w:rsidR="00164B66" w:rsidRDefault="00164B66">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F53BB5">
        <w:rPr>
          <w:rFonts w:cs="Arial"/>
        </w:rPr>
        <w:t>LI for NIDD using SCEF</w:t>
      </w:r>
      <w:r>
        <w:tab/>
      </w:r>
      <w:r>
        <w:fldChar w:fldCharType="begin" w:fldLock="1"/>
      </w:r>
      <w:r>
        <w:instrText xml:space="preserve"> PAGEREF _Toc206779033 \h </w:instrText>
      </w:r>
      <w:r>
        <w:fldChar w:fldCharType="separate"/>
      </w:r>
      <w:r>
        <w:t>130</w:t>
      </w:r>
      <w:r>
        <w:fldChar w:fldCharType="end"/>
      </w:r>
    </w:p>
    <w:p w14:paraId="3BE8E128" w14:textId="63A374E1" w:rsidR="00164B66" w:rsidRDefault="00164B66">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F53BB5">
        <w:rPr>
          <w:rFonts w:cs="Arial"/>
        </w:rPr>
        <w:t>LI for NIDD using a PtP SGi tunnel</w:t>
      </w:r>
      <w:r>
        <w:tab/>
      </w:r>
      <w:r>
        <w:fldChar w:fldCharType="begin" w:fldLock="1"/>
      </w:r>
      <w:r>
        <w:instrText xml:space="preserve"> PAGEREF _Toc206779034 \h </w:instrText>
      </w:r>
      <w:r>
        <w:fldChar w:fldCharType="separate"/>
      </w:r>
      <w:r>
        <w:t>130</w:t>
      </w:r>
      <w:r>
        <w:fldChar w:fldCharType="end"/>
      </w:r>
    </w:p>
    <w:p w14:paraId="70129A03" w14:textId="5DD1E3C8" w:rsidR="00164B66" w:rsidRDefault="00164B66">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_Toc206779035 \h </w:instrText>
      </w:r>
      <w:r>
        <w:fldChar w:fldCharType="separate"/>
      </w:r>
      <w:r>
        <w:t>130</w:t>
      </w:r>
      <w:r>
        <w:fldChar w:fldCharType="end"/>
      </w:r>
    </w:p>
    <w:p w14:paraId="14AB672B" w14:textId="53BA5696" w:rsidR="00164B66" w:rsidRDefault="00164B66">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_Toc206779036 \h </w:instrText>
      </w:r>
      <w:r>
        <w:fldChar w:fldCharType="separate"/>
      </w:r>
      <w:r>
        <w:t>130</w:t>
      </w:r>
      <w:r>
        <w:fldChar w:fldCharType="end"/>
      </w:r>
    </w:p>
    <w:p w14:paraId="0EA19CB0" w14:textId="31885224" w:rsidR="00164B66" w:rsidRDefault="00164B66">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F53BB5">
        <w:rPr>
          <w:rFonts w:eastAsiaTheme="majorEastAsia"/>
        </w:rPr>
        <w:t>LI for NIDD using SCEF</w:t>
      </w:r>
      <w:r>
        <w:tab/>
      </w:r>
      <w:r>
        <w:fldChar w:fldCharType="begin" w:fldLock="1"/>
      </w:r>
      <w:r>
        <w:instrText xml:space="preserve"> PAGEREF _Toc206779037 \h </w:instrText>
      </w:r>
      <w:r>
        <w:fldChar w:fldCharType="separate"/>
      </w:r>
      <w:r>
        <w:t>131</w:t>
      </w:r>
      <w:r>
        <w:fldChar w:fldCharType="end"/>
      </w:r>
    </w:p>
    <w:p w14:paraId="6904CB06" w14:textId="5D128B7B" w:rsidR="00164B66" w:rsidRDefault="00164B66">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_Toc206779038 \h </w:instrText>
      </w:r>
      <w:r>
        <w:fldChar w:fldCharType="separate"/>
      </w:r>
      <w:r>
        <w:t>131</w:t>
      </w:r>
      <w:r>
        <w:fldChar w:fldCharType="end"/>
      </w:r>
    </w:p>
    <w:p w14:paraId="77EDA322" w14:textId="157B78E9" w:rsidR="00164B66" w:rsidRDefault="00164B66">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F53BB5">
        <w:rPr>
          <w:rFonts w:cs="Arial"/>
        </w:rPr>
        <w:t>Identities</w:t>
      </w:r>
      <w:r>
        <w:tab/>
      </w:r>
      <w:r>
        <w:fldChar w:fldCharType="begin" w:fldLock="1"/>
      </w:r>
      <w:r>
        <w:instrText xml:space="preserve"> PAGEREF _Toc206779039 \h </w:instrText>
      </w:r>
      <w:r>
        <w:fldChar w:fldCharType="separate"/>
      </w:r>
      <w:r>
        <w:t>132</w:t>
      </w:r>
      <w:r>
        <w:fldChar w:fldCharType="end"/>
      </w:r>
    </w:p>
    <w:p w14:paraId="72983627" w14:textId="1E4C078B" w:rsidR="00164B66" w:rsidRDefault="00164B66">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_Toc206779040 \h </w:instrText>
      </w:r>
      <w:r>
        <w:fldChar w:fldCharType="separate"/>
      </w:r>
      <w:r>
        <w:t>133</w:t>
      </w:r>
      <w:r>
        <w:fldChar w:fldCharType="end"/>
      </w:r>
    </w:p>
    <w:p w14:paraId="54625819" w14:textId="15E77961" w:rsidR="00164B66" w:rsidRDefault="00164B66">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_Toc206779041 \h </w:instrText>
      </w:r>
      <w:r>
        <w:fldChar w:fldCharType="separate"/>
      </w:r>
      <w:r>
        <w:t>133</w:t>
      </w:r>
      <w:r>
        <w:fldChar w:fldCharType="end"/>
      </w:r>
    </w:p>
    <w:p w14:paraId="5BDAA081" w14:textId="5F668FDD" w:rsidR="00164B66" w:rsidRDefault="00164B66">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F53BB5">
        <w:rPr>
          <w:rFonts w:cs="Arial"/>
        </w:rPr>
        <w:t>Background</w:t>
      </w:r>
      <w:r>
        <w:tab/>
      </w:r>
      <w:r>
        <w:fldChar w:fldCharType="begin" w:fldLock="1"/>
      </w:r>
      <w:r>
        <w:instrText xml:space="preserve"> PAGEREF _Toc206779042 \h </w:instrText>
      </w:r>
      <w:r>
        <w:fldChar w:fldCharType="separate"/>
      </w:r>
      <w:r>
        <w:t>133</w:t>
      </w:r>
      <w:r>
        <w:fldChar w:fldCharType="end"/>
      </w:r>
    </w:p>
    <w:p w14:paraId="6D4C6481" w14:textId="1F8B26D5" w:rsidR="00164B66" w:rsidRDefault="00164B66">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F53BB5">
        <w:rPr>
          <w:rFonts w:cs="Arial"/>
        </w:rPr>
        <w:t>Architecture</w:t>
      </w:r>
      <w:r>
        <w:tab/>
      </w:r>
      <w:r>
        <w:fldChar w:fldCharType="begin" w:fldLock="1"/>
      </w:r>
      <w:r>
        <w:instrText xml:space="preserve"> PAGEREF _Toc206779043 \h </w:instrText>
      </w:r>
      <w:r>
        <w:fldChar w:fldCharType="separate"/>
      </w:r>
      <w:r>
        <w:t>134</w:t>
      </w:r>
      <w:r>
        <w:fldChar w:fldCharType="end"/>
      </w:r>
    </w:p>
    <w:p w14:paraId="26B89B6E" w14:textId="740BD4E2" w:rsidR="00164B66" w:rsidRDefault="00164B66">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_Toc206779044 \h </w:instrText>
      </w:r>
      <w:r>
        <w:fldChar w:fldCharType="separate"/>
      </w:r>
      <w:r>
        <w:t>135</w:t>
      </w:r>
      <w:r>
        <w:fldChar w:fldCharType="end"/>
      </w:r>
    </w:p>
    <w:p w14:paraId="132F9A77" w14:textId="7165842C" w:rsidR="00164B66" w:rsidRDefault="00164B66">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_Toc206779045 \h </w:instrText>
      </w:r>
      <w:r>
        <w:fldChar w:fldCharType="separate"/>
      </w:r>
      <w:r>
        <w:t>135</w:t>
      </w:r>
      <w:r>
        <w:fldChar w:fldCharType="end"/>
      </w:r>
    </w:p>
    <w:p w14:paraId="24456FFE" w14:textId="4DDFE228" w:rsidR="00164B66" w:rsidRDefault="00164B66">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F53BB5">
        <w:rPr>
          <w:rFonts w:cs="Arial"/>
        </w:rPr>
        <w:t>MSISDN-less MO SMS</w:t>
      </w:r>
      <w:r>
        <w:tab/>
      </w:r>
      <w:r>
        <w:fldChar w:fldCharType="begin" w:fldLock="1"/>
      </w:r>
      <w:r>
        <w:instrText xml:space="preserve"> PAGEREF _Toc206779046 \h </w:instrText>
      </w:r>
      <w:r>
        <w:fldChar w:fldCharType="separate"/>
      </w:r>
      <w:r>
        <w:t>135</w:t>
      </w:r>
      <w:r>
        <w:fldChar w:fldCharType="end"/>
      </w:r>
    </w:p>
    <w:p w14:paraId="16E635EC" w14:textId="4A389196" w:rsidR="00164B66" w:rsidRDefault="00164B66">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_Toc206779047 \h </w:instrText>
      </w:r>
      <w:r>
        <w:fldChar w:fldCharType="separate"/>
      </w:r>
      <w:r>
        <w:t>135</w:t>
      </w:r>
      <w:r>
        <w:fldChar w:fldCharType="end"/>
      </w:r>
    </w:p>
    <w:p w14:paraId="18AF5FA0" w14:textId="70CC29CB" w:rsidR="00164B66" w:rsidRDefault="00164B66">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_Toc206779048 \h </w:instrText>
      </w:r>
      <w:r>
        <w:fldChar w:fldCharType="separate"/>
      </w:r>
      <w:r>
        <w:t>136</w:t>
      </w:r>
      <w:r>
        <w:fldChar w:fldCharType="end"/>
      </w:r>
    </w:p>
    <w:p w14:paraId="1AF43C24" w14:textId="4D254F21" w:rsidR="00164B66" w:rsidRDefault="00164B66">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_Toc206779049 \h </w:instrText>
      </w:r>
      <w:r>
        <w:fldChar w:fldCharType="separate"/>
      </w:r>
      <w:r>
        <w:t>136</w:t>
      </w:r>
      <w:r>
        <w:fldChar w:fldCharType="end"/>
      </w:r>
    </w:p>
    <w:p w14:paraId="26B401B4" w14:textId="21F08D5F" w:rsidR="00164B66" w:rsidRDefault="00164B66">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_Toc206779050 \h </w:instrText>
      </w:r>
      <w:r>
        <w:fldChar w:fldCharType="separate"/>
      </w:r>
      <w:r>
        <w:t>136</w:t>
      </w:r>
      <w:r>
        <w:fldChar w:fldCharType="end"/>
      </w:r>
    </w:p>
    <w:p w14:paraId="62B21AF3" w14:textId="6949EB95" w:rsidR="00164B66" w:rsidRDefault="00164B66">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F53BB5">
        <w:rPr>
          <w:rFonts w:cs="Arial"/>
        </w:rPr>
        <w:t>parameter provisioning</w:t>
      </w:r>
      <w:r>
        <w:tab/>
      </w:r>
      <w:r>
        <w:fldChar w:fldCharType="begin" w:fldLock="1"/>
      </w:r>
      <w:r>
        <w:instrText xml:space="preserve"> PAGEREF _Toc206779051 \</w:instrText>
      </w:r>
      <w:r>
        <w:lastRenderedPageBreak/>
        <w:instrText xml:space="preserve">h </w:instrText>
      </w:r>
      <w:r>
        <w:fldChar w:fldCharType="separate"/>
      </w:r>
      <w:r>
        <w:t>136</w:t>
      </w:r>
      <w:r>
        <w:fldChar w:fldCharType="end"/>
      </w:r>
    </w:p>
    <w:p w14:paraId="65C0BDD5" w14:textId="44EA5857" w:rsidR="00164B66" w:rsidRDefault="00164B66">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_Toc206779052 \h </w:instrText>
      </w:r>
      <w:r>
        <w:fldChar w:fldCharType="separate"/>
      </w:r>
      <w:r>
        <w:t>136</w:t>
      </w:r>
      <w:r>
        <w:fldChar w:fldCharType="end"/>
      </w:r>
    </w:p>
    <w:p w14:paraId="2E3F8140" w14:textId="1184DDB8" w:rsidR="00164B66" w:rsidRDefault="00164B66">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_Toc206779053 \h </w:instrText>
      </w:r>
      <w:r>
        <w:fldChar w:fldCharType="separate"/>
      </w:r>
      <w:r>
        <w:t>137</w:t>
      </w:r>
      <w:r>
        <w:fldChar w:fldCharType="end"/>
      </w:r>
    </w:p>
    <w:p w14:paraId="554E4B2A" w14:textId="307BF8BC" w:rsidR="00164B66" w:rsidRDefault="00164B66">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_Toc206779054 \h </w:instrText>
      </w:r>
      <w:r>
        <w:fldChar w:fldCharType="separate"/>
      </w:r>
      <w:r>
        <w:t>137</w:t>
      </w:r>
      <w:r>
        <w:fldChar w:fldCharType="end"/>
      </w:r>
    </w:p>
    <w:p w14:paraId="37A67F12" w14:textId="2EF4BA45" w:rsidR="00164B66" w:rsidRDefault="00164B66">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_Toc206779055 \h </w:instrText>
      </w:r>
      <w:r>
        <w:fldChar w:fldCharType="separate"/>
      </w:r>
      <w:r>
        <w:t>137</w:t>
      </w:r>
      <w:r>
        <w:fldChar w:fldCharType="end"/>
      </w:r>
    </w:p>
    <w:p w14:paraId="0965B633" w14:textId="30AAC434" w:rsidR="00164B66" w:rsidRDefault="00164B66">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_Toc206779056 \h </w:instrText>
      </w:r>
      <w:r>
        <w:fldChar w:fldCharType="separate"/>
      </w:r>
      <w:r>
        <w:t>137</w:t>
      </w:r>
      <w:r>
        <w:fldChar w:fldCharType="end"/>
      </w:r>
    </w:p>
    <w:p w14:paraId="1E0B8225" w14:textId="034777F6" w:rsidR="00164B66" w:rsidRDefault="00164B66">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_Toc206779057 \h </w:instrText>
      </w:r>
      <w:r>
        <w:fldChar w:fldCharType="separate"/>
      </w:r>
      <w:r>
        <w:t>137</w:t>
      </w:r>
      <w:r>
        <w:fldChar w:fldCharType="end"/>
      </w:r>
    </w:p>
    <w:p w14:paraId="3A8C8116" w14:textId="73ABCFFD" w:rsidR="00164B66" w:rsidRDefault="00164B66">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_Toc206779058 \h </w:instrText>
      </w:r>
      <w:r>
        <w:fldChar w:fldCharType="separate"/>
      </w:r>
      <w:r>
        <w:t>137</w:t>
      </w:r>
      <w:r>
        <w:fldChar w:fldCharType="end"/>
      </w:r>
    </w:p>
    <w:p w14:paraId="3B40F2F2" w14:textId="2549DBC4" w:rsidR="00164B66" w:rsidRDefault="00164B66">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F53BB5">
        <w:rPr>
          <w:rFonts w:cs="Arial"/>
        </w:rPr>
        <w:t>Target identities</w:t>
      </w:r>
      <w:r>
        <w:tab/>
      </w:r>
      <w:r>
        <w:fldChar w:fldCharType="begin" w:fldLock="1"/>
      </w:r>
      <w:r>
        <w:instrText xml:space="preserve"> PAGEREF _Toc206779059 \h </w:instrText>
      </w:r>
      <w:r>
        <w:fldChar w:fldCharType="separate"/>
      </w:r>
      <w:r>
        <w:t>137</w:t>
      </w:r>
      <w:r>
        <w:fldChar w:fldCharType="end"/>
      </w:r>
    </w:p>
    <w:p w14:paraId="45B51278" w14:textId="6CB2EBC4" w:rsidR="00164B66" w:rsidRDefault="00164B66">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F53BB5">
        <w:rPr>
          <w:rFonts w:cs="Arial"/>
        </w:rPr>
        <w:t>IRI events</w:t>
      </w:r>
      <w:r>
        <w:tab/>
      </w:r>
      <w:r>
        <w:fldChar w:fldCharType="begin" w:fldLock="1"/>
      </w:r>
      <w:r>
        <w:instrText xml:space="preserve"> PAGEREF _Toc206779060 \h </w:instrText>
      </w:r>
      <w:r>
        <w:fldChar w:fldCharType="separate"/>
      </w:r>
      <w:r>
        <w:t>138</w:t>
      </w:r>
      <w:r>
        <w:fldChar w:fldCharType="end"/>
      </w:r>
    </w:p>
    <w:p w14:paraId="4E92564A" w14:textId="0663E6AD" w:rsidR="00164B66" w:rsidRDefault="00164B66">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_Toc206779061 \h </w:instrText>
      </w:r>
      <w:r>
        <w:fldChar w:fldCharType="separate"/>
      </w:r>
      <w:r>
        <w:t>138</w:t>
      </w:r>
      <w:r>
        <w:fldChar w:fldCharType="end"/>
      </w:r>
    </w:p>
    <w:p w14:paraId="5F0546C6" w14:textId="12C01C18" w:rsidR="00164B66" w:rsidRDefault="00164B66">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_Toc206779062 \h </w:instrText>
      </w:r>
      <w:r>
        <w:fldChar w:fldCharType="separate"/>
      </w:r>
      <w:r>
        <w:t>138</w:t>
      </w:r>
      <w:r>
        <w:fldChar w:fldCharType="end"/>
      </w:r>
    </w:p>
    <w:p w14:paraId="6878F75D" w14:textId="4FDAA488" w:rsidR="00164B66" w:rsidRDefault="00164B66">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_Toc206779063 \h </w:instrText>
      </w:r>
      <w:r>
        <w:fldChar w:fldCharType="separate"/>
      </w:r>
      <w:r>
        <w:t>138</w:t>
      </w:r>
      <w:r>
        <w:fldChar w:fldCharType="end"/>
      </w:r>
    </w:p>
    <w:p w14:paraId="03B69809" w14:textId="5CBB0BCD" w:rsidR="00164B66" w:rsidRDefault="00164B66">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_Toc206779064 \h </w:instrText>
      </w:r>
      <w:r>
        <w:fldChar w:fldCharType="separate"/>
      </w:r>
      <w:r>
        <w:t>138</w:t>
      </w:r>
      <w:r>
        <w:fldChar w:fldCharType="end"/>
      </w:r>
    </w:p>
    <w:p w14:paraId="0EF33E4E" w14:textId="0F3F9CF5" w:rsidR="00164B66" w:rsidRDefault="00164B66">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_Toc206779065 \h </w:instrText>
      </w:r>
      <w:r>
        <w:fldChar w:fldCharType="separate"/>
      </w:r>
      <w:r>
        <w:t>138</w:t>
      </w:r>
      <w:r>
        <w:fldChar w:fldCharType="end"/>
      </w:r>
    </w:p>
    <w:p w14:paraId="24A9F02F" w14:textId="2759226C" w:rsidR="00164B66" w:rsidRDefault="00164B66">
      <w:pPr>
        <w:pStyle w:val="TOC4"/>
        <w:rPr>
          <w:rFonts w:asciiTheme="minorHAnsi" w:eastAsiaTheme="minorEastAsia" w:hAnsiTheme="minorHAnsi" w:cstheme="minorBidi"/>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_Toc206779066 \h </w:instrText>
      </w:r>
      <w:r>
        <w:fldChar w:fldCharType="separate"/>
      </w:r>
      <w:r>
        <w:t>138</w:t>
      </w:r>
      <w:r>
        <w:fldChar w:fldCharType="end"/>
      </w:r>
    </w:p>
    <w:p w14:paraId="266FF73E" w14:textId="53CB6FCD" w:rsidR="00164B66" w:rsidRDefault="00164B66">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_Toc206779067 \h </w:instrText>
      </w:r>
      <w:r>
        <w:fldChar w:fldCharType="separate"/>
      </w:r>
      <w:r>
        <w:t>139</w:t>
      </w:r>
      <w:r>
        <w:fldChar w:fldCharType="end"/>
      </w:r>
    </w:p>
    <w:p w14:paraId="306CD9E5" w14:textId="3D268CAB" w:rsidR="00164B66" w:rsidRDefault="00164B66">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_Toc206779068 \h </w:instrText>
      </w:r>
      <w:r>
        <w:fldChar w:fldCharType="separate"/>
      </w:r>
      <w:r>
        <w:t>139</w:t>
      </w:r>
      <w:r>
        <w:fldChar w:fldCharType="end"/>
      </w:r>
    </w:p>
    <w:p w14:paraId="5AEFEDE5" w14:textId="1934E1E4" w:rsidR="00164B66" w:rsidRDefault="00164B66">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_Toc206779069 \h </w:instrText>
      </w:r>
      <w:r>
        <w:fldChar w:fldCharType="separate"/>
      </w:r>
      <w:r>
        <w:t>139</w:t>
      </w:r>
      <w:r>
        <w:fldChar w:fldCharType="end"/>
      </w:r>
    </w:p>
    <w:p w14:paraId="418663E0" w14:textId="22A0DD6D" w:rsidR="00164B66" w:rsidRDefault="00164B66">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_Toc206779070 \h </w:instrText>
      </w:r>
      <w:r>
        <w:fldChar w:fldCharType="separate"/>
      </w:r>
      <w:r>
        <w:t>139</w:t>
      </w:r>
      <w:r>
        <w:fldChar w:fldCharType="end"/>
      </w:r>
    </w:p>
    <w:p w14:paraId="5BB2619D" w14:textId="1C2320A9" w:rsidR="00164B66" w:rsidRDefault="00164B66">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_Toc206779071 \h </w:instrText>
      </w:r>
      <w:r>
        <w:fldChar w:fldCharType="separate"/>
      </w:r>
      <w:r>
        <w:t>141</w:t>
      </w:r>
      <w:r>
        <w:fldChar w:fldCharType="end"/>
      </w:r>
    </w:p>
    <w:p w14:paraId="6557AAAF" w14:textId="05A5ED33" w:rsidR="00164B66" w:rsidRDefault="00164B66">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_Toc206779072 \h </w:instrText>
      </w:r>
      <w:r>
        <w:fldChar w:fldCharType="separate"/>
      </w:r>
      <w:r>
        <w:t>141</w:t>
      </w:r>
      <w:r>
        <w:fldChar w:fldCharType="end"/>
      </w:r>
    </w:p>
    <w:p w14:paraId="6F3BF5EE" w14:textId="3B9B2430" w:rsidR="00164B66" w:rsidRDefault="00164B66">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_Toc206779073 \h </w:instrText>
      </w:r>
      <w:r>
        <w:fldChar w:fldCharType="separate"/>
      </w:r>
      <w:r>
        <w:t>142</w:t>
      </w:r>
      <w:r>
        <w:fldChar w:fldCharType="end"/>
      </w:r>
    </w:p>
    <w:p w14:paraId="6A569D0D" w14:textId="1BAFCC20" w:rsidR="00164B66" w:rsidRDefault="00164B66">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_Toc206779074 \h </w:instrText>
      </w:r>
      <w:r>
        <w:fldChar w:fldCharType="separate"/>
      </w:r>
      <w:r>
        <w:t>142</w:t>
      </w:r>
      <w:r>
        <w:fldChar w:fldCharType="end"/>
      </w:r>
    </w:p>
    <w:p w14:paraId="17D3E3A7" w14:textId="45BAB12B" w:rsidR="00164B66" w:rsidRDefault="00164B66">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_Toc206779075 \h </w:instrText>
      </w:r>
      <w:r>
        <w:fldChar w:fldCharType="separate"/>
      </w:r>
      <w:r>
        <w:t>143</w:t>
      </w:r>
      <w:r>
        <w:fldChar w:fldCharType="end"/>
      </w:r>
    </w:p>
    <w:p w14:paraId="36D12EAC" w14:textId="6F2353F4" w:rsidR="00164B66" w:rsidRDefault="00164B66">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_Toc206779076 \h </w:instrText>
      </w:r>
      <w:r>
        <w:fldChar w:fldCharType="separate"/>
      </w:r>
      <w:r>
        <w:t>143</w:t>
      </w:r>
      <w:r>
        <w:fldChar w:fldCharType="end"/>
      </w:r>
    </w:p>
    <w:p w14:paraId="11F84E62" w14:textId="1A32FAFF" w:rsidR="00164B66" w:rsidRDefault="00164B66">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_Toc206779077 \h </w:instrText>
      </w:r>
      <w:r>
        <w:fldChar w:fldCharType="separate"/>
      </w:r>
      <w:r>
        <w:t>144</w:t>
      </w:r>
      <w:r>
        <w:fldChar w:fldCharType="end"/>
      </w:r>
    </w:p>
    <w:p w14:paraId="7DE3CD87" w14:textId="4779C3F9" w:rsidR="00164B66" w:rsidRDefault="00164B66">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_Toc206779078 \h </w:instrText>
      </w:r>
      <w:r>
        <w:fldChar w:fldCharType="separate"/>
      </w:r>
      <w:r>
        <w:t>145</w:t>
      </w:r>
      <w:r>
        <w:fldChar w:fldCharType="end"/>
      </w:r>
    </w:p>
    <w:p w14:paraId="2750C2A2" w14:textId="6E35BCC1" w:rsidR="00164B66" w:rsidRDefault="00164B66">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_Toc206779079 \h </w:instrText>
      </w:r>
      <w:r>
        <w:fldChar w:fldCharType="separate"/>
      </w:r>
      <w:r>
        <w:t>145</w:t>
      </w:r>
      <w:r>
        <w:fldChar w:fldCharType="end"/>
      </w:r>
    </w:p>
    <w:p w14:paraId="60478DCD" w14:textId="288F41AA" w:rsidR="00164B66" w:rsidRDefault="00164B66">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_Toc206779080 \h </w:instrText>
      </w:r>
      <w:r>
        <w:fldChar w:fldCharType="separate"/>
      </w:r>
      <w:r>
        <w:t>145</w:t>
      </w:r>
      <w:r>
        <w:fldChar w:fldCharType="end"/>
      </w:r>
    </w:p>
    <w:p w14:paraId="3417E038" w14:textId="3D7DCCF1" w:rsidR="00164B66" w:rsidRDefault="00164B66">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_Toc206779081 \h </w:instrText>
      </w:r>
      <w:r>
        <w:fldChar w:fldCharType="separate"/>
      </w:r>
      <w:r>
        <w:t>145</w:t>
      </w:r>
      <w:r>
        <w:fldChar w:fldCharType="end"/>
      </w:r>
    </w:p>
    <w:p w14:paraId="130189A8" w14:textId="1D4105DF" w:rsidR="00164B66" w:rsidRDefault="00164B66">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_Toc206779082 \h </w:instrText>
      </w:r>
      <w:r>
        <w:fldChar w:fldCharType="separate"/>
      </w:r>
      <w:r>
        <w:t>147</w:t>
      </w:r>
      <w:r>
        <w:fldChar w:fldCharType="end"/>
      </w:r>
    </w:p>
    <w:p w14:paraId="3D0AA62F" w14:textId="097C6448" w:rsidR="00164B66" w:rsidRDefault="00164B66">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_Toc206779083 \h </w:instrText>
      </w:r>
      <w:r>
        <w:fldChar w:fldCharType="separate"/>
      </w:r>
      <w:r>
        <w:t>147</w:t>
      </w:r>
      <w:r>
        <w:fldChar w:fldCharType="end"/>
      </w:r>
    </w:p>
    <w:p w14:paraId="5C961CBC" w14:textId="531BECA3" w:rsidR="00164B66" w:rsidRDefault="00164B66">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_Toc206779084 \h </w:instrText>
      </w:r>
      <w:r>
        <w:fldChar w:fldCharType="separate"/>
      </w:r>
      <w:r>
        <w:t>147</w:t>
      </w:r>
      <w:r>
        <w:fldChar w:fldCharType="end"/>
      </w:r>
    </w:p>
    <w:p w14:paraId="05D932F7" w14:textId="71B3A89C" w:rsidR="00164B66" w:rsidRDefault="00164B66">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_Toc206779085 \h </w:instrText>
      </w:r>
      <w:r>
        <w:fldChar w:fldCharType="separate"/>
      </w:r>
      <w:r>
        <w:t>147</w:t>
      </w:r>
      <w:r>
        <w:fldChar w:fldCharType="end"/>
      </w:r>
    </w:p>
    <w:p w14:paraId="7884D8F6" w14:textId="1CEA8013" w:rsidR="00164B66" w:rsidRDefault="00164B66">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_Toc206779086 \h </w:instrText>
      </w:r>
      <w:r>
        <w:fldChar w:fldCharType="separate"/>
      </w:r>
      <w:r>
        <w:t>148</w:t>
      </w:r>
      <w:r>
        <w:fldChar w:fldCharType="end"/>
      </w:r>
    </w:p>
    <w:p w14:paraId="1B844E27" w14:textId="1671F105" w:rsidR="00164B66" w:rsidRDefault="00164B66">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_Toc206779087 \h </w:instrText>
      </w:r>
      <w:r>
        <w:fldChar w:fldCharType="separate"/>
      </w:r>
      <w:r>
        <w:t>148</w:t>
      </w:r>
      <w:r>
        <w:fldChar w:fldCharType="end"/>
      </w:r>
    </w:p>
    <w:p w14:paraId="3DB70084" w14:textId="7E66ECC6" w:rsidR="00164B66" w:rsidRDefault="00164B66">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_Toc206779088 \h </w:instrText>
      </w:r>
      <w:r>
        <w:fldChar w:fldCharType="separate"/>
      </w:r>
      <w:r>
        <w:t>151</w:t>
      </w:r>
      <w:r>
        <w:fldChar w:fldCharType="end"/>
      </w:r>
    </w:p>
    <w:p w14:paraId="309B9355" w14:textId="1C038AAC" w:rsidR="00164B66" w:rsidRDefault="00164B66">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_Toc206779089 \h </w:instrText>
      </w:r>
      <w:r>
        <w:fldChar w:fldCharType="separate"/>
      </w:r>
      <w:r>
        <w:t>151</w:t>
      </w:r>
      <w:r>
        <w:fldChar w:fldCharType="end"/>
      </w:r>
    </w:p>
    <w:p w14:paraId="5B6FF360" w14:textId="4320B7A1" w:rsidR="00164B66" w:rsidRDefault="00164B66">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_Toc206779090 \h </w:instrText>
      </w:r>
      <w:r>
        <w:fldChar w:fldCharType="separate"/>
      </w:r>
      <w:r>
        <w:t>151</w:t>
      </w:r>
      <w:r>
        <w:fldChar w:fldCharType="end"/>
      </w:r>
    </w:p>
    <w:p w14:paraId="70D89F5C" w14:textId="59EA83A0" w:rsidR="00164B66" w:rsidRDefault="00164B66">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_Toc206779091 \h </w:instrText>
      </w:r>
      <w:r>
        <w:fldChar w:fldCharType="separate"/>
      </w:r>
      <w:r>
        <w:t>151</w:t>
      </w:r>
      <w:r>
        <w:fldChar w:fldCharType="end"/>
      </w:r>
    </w:p>
    <w:p w14:paraId="4166856E" w14:textId="69DB9EF5" w:rsidR="00164B66" w:rsidRDefault="00164B66">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_Toc206779092 \h </w:instrText>
      </w:r>
      <w:r>
        <w:fldChar w:fldCharType="separate"/>
      </w:r>
      <w:r>
        <w:t>152</w:t>
      </w:r>
      <w:r>
        <w:fldChar w:fldCharType="end"/>
      </w:r>
    </w:p>
    <w:p w14:paraId="1519B44A" w14:textId="7E9480BE" w:rsidR="00164B66" w:rsidRDefault="00164B66">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_Toc206779093 \h </w:instrText>
      </w:r>
      <w:r>
        <w:fldChar w:fldCharType="separate"/>
      </w:r>
      <w:r>
        <w:t>152</w:t>
      </w:r>
      <w:r>
        <w:fldChar w:fldCharType="end"/>
      </w:r>
    </w:p>
    <w:p w14:paraId="162640DE" w14:textId="27D5C4FE" w:rsidR="00164B66" w:rsidRDefault="00164B66">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_Toc206779094 \h </w:instrText>
      </w:r>
      <w:r>
        <w:fldChar w:fldCharType="separate"/>
      </w:r>
      <w:r>
        <w:t>153</w:t>
      </w:r>
      <w:r>
        <w:fldChar w:fldCharType="end"/>
      </w:r>
    </w:p>
    <w:p w14:paraId="54935126" w14:textId="5C75D722" w:rsidR="00164B66" w:rsidRDefault="00164B66">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_Toc206779095 \h </w:instrText>
      </w:r>
      <w:r>
        <w:fldChar w:fldCharType="separate"/>
      </w:r>
      <w:r>
        <w:t>153</w:t>
      </w:r>
      <w:r>
        <w:fldChar w:fldCharType="end"/>
      </w:r>
    </w:p>
    <w:p w14:paraId="329D0A1A" w14:textId="1DA02D23" w:rsidR="00164B66" w:rsidRDefault="00164B66">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_Toc206779096 \h </w:instrText>
      </w:r>
      <w:r>
        <w:fldChar w:fldCharType="separate"/>
      </w:r>
      <w:r>
        <w:t>153</w:t>
      </w:r>
      <w:r>
        <w:fldChar w:fldCharType="end"/>
      </w:r>
    </w:p>
    <w:p w14:paraId="4D99657B" w14:textId="33057704" w:rsidR="00164B66" w:rsidRDefault="00164B66">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_Toc206779097 \h </w:instrText>
      </w:r>
      <w:r>
        <w:fldChar w:fldCharType="separate"/>
      </w:r>
      <w:r>
        <w:t>154</w:t>
      </w:r>
      <w:r>
        <w:fldChar w:fldCharType="end"/>
      </w:r>
    </w:p>
    <w:p w14:paraId="10D6F7F4" w14:textId="4C3E46EE" w:rsidR="00164B66" w:rsidRDefault="00164B66">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_Toc206779098 \h </w:instrText>
      </w:r>
      <w:r>
        <w:fldChar w:fldCharType="separate"/>
      </w:r>
      <w:r>
        <w:t>155</w:t>
      </w:r>
      <w:r>
        <w:fldChar w:fldCharType="end"/>
      </w:r>
    </w:p>
    <w:p w14:paraId="21F2FE12" w14:textId="4147B59C" w:rsidR="00164B66" w:rsidRDefault="00164B66">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_Toc206779099 \h </w:instrText>
      </w:r>
      <w:r>
        <w:fldChar w:fldCharType="separate"/>
      </w:r>
      <w:r>
        <w:t>155</w:t>
      </w:r>
      <w:r>
        <w:fldChar w:fldCharType="end"/>
      </w:r>
    </w:p>
    <w:p w14:paraId="0209B563" w14:textId="12EAF840" w:rsidR="00164B66" w:rsidRDefault="00164B66">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_Toc206779100 \h </w:instrText>
      </w:r>
      <w:r>
        <w:fldChar w:fldCharType="separate"/>
      </w:r>
      <w:r>
        <w:t>155</w:t>
      </w:r>
      <w:r>
        <w:fldChar w:fldCharType="end"/>
      </w:r>
    </w:p>
    <w:p w14:paraId="498036F5" w14:textId="1E423AB1" w:rsidR="00164B66" w:rsidRDefault="00164B66">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_Toc206779101 \h </w:instrText>
      </w:r>
      <w:r>
        <w:fldChar w:fldCharType="separate"/>
      </w:r>
      <w:r>
        <w:t>155</w:t>
      </w:r>
      <w:r>
        <w:fldChar w:fldCharType="end"/>
      </w:r>
    </w:p>
    <w:p w14:paraId="56C94459" w14:textId="39109330" w:rsidR="00164B66" w:rsidRDefault="00164B66">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_Toc206779102 \h </w:instrText>
      </w:r>
      <w:r>
        <w:fldChar w:fldCharType="separate"/>
      </w:r>
      <w:r>
        <w:t>156</w:t>
      </w:r>
      <w:r>
        <w:fldChar w:fldCharType="end"/>
      </w:r>
    </w:p>
    <w:p w14:paraId="024FF808" w14:textId="21DF673A" w:rsidR="00164B66" w:rsidRDefault="00164B66">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_Toc206779103 \h </w:instrText>
      </w:r>
      <w:r>
        <w:fldChar w:fldCharType="separate"/>
      </w:r>
      <w:r>
        <w:t>157</w:t>
      </w:r>
      <w:r>
        <w:fldChar w:fldCharType="end"/>
      </w:r>
    </w:p>
    <w:p w14:paraId="50EAFB62" w14:textId="01B022D3" w:rsidR="00164B66" w:rsidRDefault="00164B66">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_Toc206779104 \h </w:instrText>
      </w:r>
      <w:r>
        <w:fldChar w:fldCharType="separate"/>
      </w:r>
      <w:r>
        <w:t>157</w:t>
      </w:r>
      <w:r>
        <w:fldChar w:fldCharType="end"/>
      </w:r>
    </w:p>
    <w:p w14:paraId="61BACC72" w14:textId="498B365A" w:rsidR="00164B66" w:rsidRDefault="00164B66">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_Toc206779105 \h </w:instrText>
      </w:r>
      <w:r>
        <w:fldChar w:fldCharType="separate"/>
      </w:r>
      <w:r>
        <w:t>158</w:t>
      </w:r>
      <w:r>
        <w:fldChar w:fldCharType="end"/>
      </w:r>
    </w:p>
    <w:p w14:paraId="56422D32" w14:textId="2ACA6724" w:rsidR="00164B66" w:rsidRDefault="00164B66">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_Toc206779106 \h </w:instrText>
      </w:r>
      <w:r>
        <w:fldChar w:fldCharType="separate"/>
      </w:r>
      <w:r>
        <w:t>158</w:t>
      </w:r>
      <w:r>
        <w:fldChar w:fldCharType="end"/>
      </w:r>
    </w:p>
    <w:p w14:paraId="43CCB3B3" w14:textId="063F6AF1" w:rsidR="00164B66" w:rsidRDefault="00164B66">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_Toc206779107 \h </w:instrText>
      </w:r>
      <w:r>
        <w:fldChar w:fldCharType="separate"/>
      </w:r>
      <w:r>
        <w:t>158</w:t>
      </w:r>
      <w:r>
        <w:fldChar w:fldCharType="end"/>
      </w:r>
    </w:p>
    <w:p w14:paraId="1F16C062" w14:textId="0C37AA0F" w:rsidR="00164B66" w:rsidRDefault="00164B66">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_Toc206779108 \h </w:instrText>
      </w:r>
      <w:r>
        <w:fldChar w:fldCharType="separate"/>
      </w:r>
      <w:r>
        <w:t>159</w:t>
      </w:r>
      <w:r>
        <w:fldChar w:fldCharType="end"/>
      </w:r>
    </w:p>
    <w:p w14:paraId="46DF27B9" w14:textId="30391D52" w:rsidR="00164B66" w:rsidRDefault="00164B66">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_Toc206779109 \h </w:instrText>
      </w:r>
      <w:r>
        <w:fldChar w:fldCharType="separate"/>
      </w:r>
      <w:r>
        <w:t>159</w:t>
      </w:r>
      <w:r>
        <w:fldChar w:fldCharType="end"/>
      </w:r>
    </w:p>
    <w:p w14:paraId="7A03BFEB" w14:textId="5504D8D6" w:rsidR="00164B66" w:rsidRDefault="00164B66">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_Toc206779110 \h </w:instrText>
      </w:r>
      <w:r>
        <w:fldChar w:fldCharType="separate"/>
      </w:r>
      <w:r>
        <w:t>160</w:t>
      </w:r>
      <w:r>
        <w:fldChar w:fldCharType="end"/>
      </w:r>
    </w:p>
    <w:p w14:paraId="7CE680CB" w14:textId="241FFFD5" w:rsidR="00164B66" w:rsidRDefault="00164B66">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_Toc206779111 \h </w:instrText>
      </w:r>
      <w:r>
        <w:fldChar w:fldCharType="separate"/>
      </w:r>
      <w:r>
        <w:t>160</w:t>
      </w:r>
      <w:r>
        <w:fldChar w:fldCharType="end"/>
      </w:r>
    </w:p>
    <w:p w14:paraId="31E7F7A3" w14:textId="5C8BC2EE" w:rsidR="00164B66" w:rsidRDefault="00164B66">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_Toc206779112 \h </w:instrText>
      </w:r>
      <w:r>
        <w:fldChar w:fldCharType="separate"/>
      </w:r>
      <w:r>
        <w:t>160</w:t>
      </w:r>
      <w:r>
        <w:fldChar w:fldCharType="end"/>
      </w:r>
    </w:p>
    <w:p w14:paraId="2B1406DA" w14:textId="45AD1CFD" w:rsidR="00164B66" w:rsidRDefault="00164B66">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_Toc206779113 \h </w:instrText>
      </w:r>
      <w:r>
        <w:fldChar w:fldCharType="separate"/>
      </w:r>
      <w:r>
        <w:t>161</w:t>
      </w:r>
      <w:r>
        <w:fldChar w:fldCharType="end"/>
      </w:r>
    </w:p>
    <w:p w14:paraId="3A579C7B" w14:textId="6CDB6224" w:rsidR="00164B66" w:rsidRDefault="00164B66">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w:t>
      </w:r>
      <w:r>
        <w:lastRenderedPageBreak/>
        <w:t>ts</w:t>
      </w:r>
      <w:r>
        <w:tab/>
      </w:r>
      <w:r>
        <w:fldChar w:fldCharType="begin" w:fldLock="1"/>
      </w:r>
      <w:r>
        <w:instrText xml:space="preserve"> PAGEREF _Toc206779114 \h </w:instrText>
      </w:r>
      <w:r>
        <w:fldChar w:fldCharType="separate"/>
      </w:r>
      <w:r>
        <w:t>161</w:t>
      </w:r>
      <w:r>
        <w:fldChar w:fldCharType="end"/>
      </w:r>
    </w:p>
    <w:p w14:paraId="4E1AF8DE" w14:textId="3A04F767" w:rsidR="00164B66" w:rsidRDefault="00164B66">
      <w:pPr>
        <w:pStyle w:val="TOC2"/>
        <w:rPr>
          <w:rFonts w:asciiTheme="minorHAnsi" w:eastAsiaTheme="minorEastAsia" w:hAnsiTheme="minorHAnsi" w:cstheme="minorBidi"/>
          <w:kern w:val="2"/>
          <w:sz w:val="24"/>
          <w:szCs w:val="24"/>
          <w:lang w:eastAsia="en-GB"/>
          <w14:ligatures w14:val="standardContextual"/>
        </w:rPr>
      </w:pPr>
      <w:r>
        <w:t>7.19</w:t>
      </w:r>
      <w:r>
        <w:rPr>
          <w:rFonts w:asciiTheme="minorHAnsi" w:eastAsiaTheme="minorEastAsia" w:hAnsiTheme="minorHAnsi" w:cstheme="minorBidi"/>
          <w:kern w:val="2"/>
          <w:sz w:val="24"/>
          <w:szCs w:val="24"/>
          <w:lang w:eastAsia="en-GB"/>
          <w14:ligatures w14:val="standardContextual"/>
        </w:rPr>
        <w:tab/>
      </w:r>
      <w:r>
        <w:t>LI at eP-CSCF for WebRTC access to the IMS</w:t>
      </w:r>
      <w:r>
        <w:tab/>
      </w:r>
      <w:r>
        <w:fldChar w:fldCharType="begin" w:fldLock="1"/>
      </w:r>
      <w:r>
        <w:instrText xml:space="preserve"> PAGEREF _Toc206779115 \h </w:instrText>
      </w:r>
      <w:r>
        <w:fldChar w:fldCharType="separate"/>
      </w:r>
      <w:r>
        <w:t>162</w:t>
      </w:r>
      <w:r>
        <w:fldChar w:fldCharType="end"/>
      </w:r>
    </w:p>
    <w:p w14:paraId="7BCA42D9" w14:textId="281B0DA9" w:rsidR="00164B66" w:rsidRDefault="00164B66">
      <w:pPr>
        <w:pStyle w:val="TOC3"/>
        <w:rPr>
          <w:rFonts w:asciiTheme="minorHAnsi" w:eastAsiaTheme="minorEastAsia" w:hAnsiTheme="minorHAnsi" w:cstheme="minorBidi"/>
          <w:kern w:val="2"/>
          <w:sz w:val="24"/>
          <w:szCs w:val="24"/>
          <w:lang w:eastAsia="en-GB"/>
          <w14:ligatures w14:val="standardContextual"/>
        </w:rPr>
      </w:pPr>
      <w:r>
        <w:t>7.19.1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_Toc206779116 \h </w:instrText>
      </w:r>
      <w:r>
        <w:fldChar w:fldCharType="separate"/>
      </w:r>
      <w:r>
        <w:t>162</w:t>
      </w:r>
      <w:r>
        <w:fldChar w:fldCharType="end"/>
      </w:r>
    </w:p>
    <w:p w14:paraId="197375BF" w14:textId="47900A79" w:rsidR="00164B66" w:rsidRDefault="00164B66">
      <w:pPr>
        <w:pStyle w:val="TOC3"/>
        <w:rPr>
          <w:rFonts w:asciiTheme="minorHAnsi" w:eastAsiaTheme="minorEastAsia" w:hAnsiTheme="minorHAnsi" w:cstheme="minorBidi"/>
          <w:kern w:val="2"/>
          <w:sz w:val="24"/>
          <w:szCs w:val="24"/>
          <w:lang w:eastAsia="en-GB"/>
          <w14:ligatures w14:val="standardContextual"/>
        </w:rPr>
      </w:pPr>
      <w:r>
        <w:t>7.19.2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_Toc206779117 \h </w:instrText>
      </w:r>
      <w:r>
        <w:fldChar w:fldCharType="separate"/>
      </w:r>
      <w:r>
        <w:t>162</w:t>
      </w:r>
      <w:r>
        <w:fldChar w:fldCharType="end"/>
      </w:r>
    </w:p>
    <w:p w14:paraId="7D78DE0D" w14:textId="0E4A9436" w:rsidR="00164B66" w:rsidRDefault="00164B66">
      <w:pPr>
        <w:pStyle w:val="TOC3"/>
        <w:rPr>
          <w:rFonts w:asciiTheme="minorHAnsi" w:eastAsiaTheme="minorEastAsia" w:hAnsiTheme="minorHAnsi" w:cstheme="minorBidi"/>
          <w:kern w:val="2"/>
          <w:sz w:val="24"/>
          <w:szCs w:val="24"/>
          <w:lang w:eastAsia="en-GB"/>
          <w14:ligatures w14:val="standardContextual"/>
        </w:rPr>
      </w:pPr>
      <w:r>
        <w:t>7.19.3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_Toc206779118 \h </w:instrText>
      </w:r>
      <w:r>
        <w:fldChar w:fldCharType="separate"/>
      </w:r>
      <w:r>
        <w:t>163</w:t>
      </w:r>
      <w:r>
        <w:fldChar w:fldCharType="end"/>
      </w:r>
    </w:p>
    <w:p w14:paraId="20EB855F" w14:textId="3EE5371C" w:rsidR="00164B66" w:rsidRDefault="00164B66">
      <w:pPr>
        <w:pStyle w:val="TOC3"/>
        <w:rPr>
          <w:rFonts w:asciiTheme="minorHAnsi" w:eastAsiaTheme="minorEastAsia" w:hAnsiTheme="minorHAnsi" w:cstheme="minorBidi"/>
          <w:kern w:val="2"/>
          <w:sz w:val="24"/>
          <w:szCs w:val="24"/>
          <w:lang w:eastAsia="en-GB"/>
          <w14:ligatures w14:val="standardContextual"/>
        </w:rPr>
      </w:pPr>
      <w:r>
        <w:t>7.19.4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_Toc206779119 \h </w:instrText>
      </w:r>
      <w:r>
        <w:fldChar w:fldCharType="separate"/>
      </w:r>
      <w:r>
        <w:t>164</w:t>
      </w:r>
      <w:r>
        <w:fldChar w:fldCharType="end"/>
      </w:r>
    </w:p>
    <w:p w14:paraId="06684FAD" w14:textId="1DB38317" w:rsidR="00164B66" w:rsidRDefault="00164B66">
      <w:pPr>
        <w:pStyle w:val="TOC2"/>
        <w:rPr>
          <w:rFonts w:asciiTheme="minorHAnsi" w:eastAsiaTheme="minorEastAsia" w:hAnsiTheme="minorHAnsi" w:cstheme="minorBidi"/>
          <w:kern w:val="2"/>
          <w:sz w:val="24"/>
          <w:szCs w:val="24"/>
          <w:lang w:eastAsia="en-GB"/>
          <w14:ligatures w14:val="standardContextual"/>
        </w:rPr>
      </w:pPr>
      <w:r>
        <w:t>7.20</w:t>
      </w:r>
      <w:r>
        <w:rPr>
          <w:rFonts w:asciiTheme="minorHAnsi" w:eastAsiaTheme="minorEastAsia" w:hAnsiTheme="minorHAnsi" w:cstheme="minorBidi"/>
          <w:kern w:val="2"/>
          <w:sz w:val="24"/>
          <w:szCs w:val="24"/>
          <w:lang w:eastAsia="en-GB"/>
          <w14:ligatures w14:val="standardContextual"/>
        </w:rPr>
        <w:tab/>
      </w:r>
      <w:r>
        <w:t>LI at DDNMF</w:t>
      </w:r>
      <w:r>
        <w:tab/>
      </w:r>
      <w:r>
        <w:fldChar w:fldCharType="begin" w:fldLock="1"/>
      </w:r>
      <w:r>
        <w:instrText xml:space="preserve"> PAGEREF _Toc206779120 \h </w:instrText>
      </w:r>
      <w:r>
        <w:fldChar w:fldCharType="separate"/>
      </w:r>
      <w:r>
        <w:t>164</w:t>
      </w:r>
      <w:r>
        <w:fldChar w:fldCharType="end"/>
      </w:r>
    </w:p>
    <w:p w14:paraId="6AC5623B" w14:textId="6ED76A87" w:rsidR="00164B66" w:rsidRDefault="00164B66">
      <w:pPr>
        <w:pStyle w:val="TOC3"/>
        <w:rPr>
          <w:rFonts w:asciiTheme="minorHAnsi" w:eastAsiaTheme="minorEastAsia" w:hAnsiTheme="minorHAnsi" w:cstheme="minorBidi"/>
          <w:kern w:val="2"/>
          <w:sz w:val="24"/>
          <w:szCs w:val="24"/>
          <w:lang w:eastAsia="en-GB"/>
          <w14:ligatures w14:val="standardContextual"/>
        </w:rPr>
      </w:pPr>
      <w:r>
        <w:t>7.20.1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_Toc206779121 \h </w:instrText>
      </w:r>
      <w:r>
        <w:fldChar w:fldCharType="separate"/>
      </w:r>
      <w:r>
        <w:t>164</w:t>
      </w:r>
      <w:r>
        <w:fldChar w:fldCharType="end"/>
      </w:r>
    </w:p>
    <w:p w14:paraId="31566F17" w14:textId="093843B1" w:rsidR="00164B66" w:rsidRDefault="00164B66">
      <w:pPr>
        <w:pStyle w:val="TOC3"/>
        <w:rPr>
          <w:rFonts w:asciiTheme="minorHAnsi" w:eastAsiaTheme="minorEastAsia" w:hAnsiTheme="minorHAnsi" w:cstheme="minorBidi"/>
          <w:kern w:val="2"/>
          <w:sz w:val="24"/>
          <w:szCs w:val="24"/>
          <w:lang w:eastAsia="en-GB"/>
          <w14:ligatures w14:val="standardContextual"/>
        </w:rPr>
      </w:pPr>
      <w:r>
        <w:t>7.20.2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_Toc206779122 \h </w:instrText>
      </w:r>
      <w:r>
        <w:fldChar w:fldCharType="separate"/>
      </w:r>
      <w:r>
        <w:t>164</w:t>
      </w:r>
      <w:r>
        <w:fldChar w:fldCharType="end"/>
      </w:r>
    </w:p>
    <w:p w14:paraId="5BF0905B" w14:textId="0F614A03" w:rsidR="00164B66" w:rsidRDefault="00164B66">
      <w:pPr>
        <w:pStyle w:val="TOC3"/>
        <w:rPr>
          <w:rFonts w:asciiTheme="minorHAnsi" w:eastAsiaTheme="minorEastAsia" w:hAnsiTheme="minorHAnsi" w:cstheme="minorBidi"/>
          <w:kern w:val="2"/>
          <w:sz w:val="24"/>
          <w:szCs w:val="24"/>
          <w:lang w:eastAsia="en-GB"/>
          <w14:ligatures w14:val="standardContextual"/>
        </w:rPr>
      </w:pPr>
      <w:r>
        <w:t>7.20.3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_Toc206779123 \h </w:instrText>
      </w:r>
      <w:r>
        <w:fldChar w:fldCharType="separate"/>
      </w:r>
      <w:r>
        <w:t>165</w:t>
      </w:r>
      <w:r>
        <w:fldChar w:fldCharType="end"/>
      </w:r>
    </w:p>
    <w:p w14:paraId="36DEEC71" w14:textId="7DF1A719"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7.20.4</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IRI events</w:t>
      </w:r>
      <w:r>
        <w:tab/>
      </w:r>
      <w:r>
        <w:fldChar w:fldCharType="begin" w:fldLock="1"/>
      </w:r>
      <w:r>
        <w:instrText xml:space="preserve"> PAGEREF _Toc206779124 \h </w:instrText>
      </w:r>
      <w:r>
        <w:fldChar w:fldCharType="separate"/>
      </w:r>
      <w:r>
        <w:t>165</w:t>
      </w:r>
      <w:r>
        <w:fldChar w:fldCharType="end"/>
      </w:r>
    </w:p>
    <w:p w14:paraId="21218EC8" w14:textId="4E0D4108" w:rsidR="00164B66" w:rsidRDefault="00164B66">
      <w:pPr>
        <w:pStyle w:val="TOC2"/>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LI at 5G PIN Server</w:t>
      </w:r>
      <w:r>
        <w:tab/>
      </w:r>
      <w:r>
        <w:fldChar w:fldCharType="begin" w:fldLock="1"/>
      </w:r>
      <w:r>
        <w:instrText xml:space="preserve"> PAGEREF _Toc206779125 \h </w:instrText>
      </w:r>
      <w:r>
        <w:fldChar w:fldCharType="separate"/>
      </w:r>
      <w:r>
        <w:t>166</w:t>
      </w:r>
      <w:r>
        <w:fldChar w:fldCharType="end"/>
      </w:r>
    </w:p>
    <w:p w14:paraId="1F6F5F6E" w14:textId="151D79D0" w:rsidR="00164B66" w:rsidRDefault="00164B66">
      <w:pPr>
        <w:pStyle w:val="TOC3"/>
        <w:rPr>
          <w:rFonts w:asciiTheme="minorHAnsi" w:eastAsiaTheme="minorEastAsia" w:hAnsiTheme="minorHAnsi" w:cstheme="minorBidi"/>
          <w:kern w:val="2"/>
          <w:sz w:val="24"/>
          <w:szCs w:val="24"/>
          <w:lang w:eastAsia="en-GB"/>
          <w14:ligatures w14:val="standardContextual"/>
        </w:rPr>
      </w:pPr>
      <w:r>
        <w:t>7.21.1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_Toc206779126 \h </w:instrText>
      </w:r>
      <w:r>
        <w:fldChar w:fldCharType="separate"/>
      </w:r>
      <w:r>
        <w:t>166</w:t>
      </w:r>
      <w:r>
        <w:fldChar w:fldCharType="end"/>
      </w:r>
    </w:p>
    <w:p w14:paraId="0EACD176" w14:textId="1B2C8E53" w:rsidR="00164B66" w:rsidRDefault="00164B66">
      <w:pPr>
        <w:pStyle w:val="TOC3"/>
        <w:rPr>
          <w:rFonts w:asciiTheme="minorHAnsi" w:eastAsiaTheme="minorEastAsia" w:hAnsiTheme="minorHAnsi" w:cstheme="minorBidi"/>
          <w:kern w:val="2"/>
          <w:sz w:val="24"/>
          <w:szCs w:val="24"/>
          <w:lang w:eastAsia="en-GB"/>
          <w14:ligatures w14:val="standardContextual"/>
        </w:rPr>
      </w:pPr>
      <w:r>
        <w:t>7.21.2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_Toc206779127 \h </w:instrText>
      </w:r>
      <w:r>
        <w:fldChar w:fldCharType="separate"/>
      </w:r>
      <w:r>
        <w:t>166</w:t>
      </w:r>
      <w:r>
        <w:fldChar w:fldCharType="end"/>
      </w:r>
    </w:p>
    <w:p w14:paraId="16EC4ED2" w14:textId="5C5E1ABE" w:rsidR="00164B66" w:rsidRDefault="00164B66">
      <w:pPr>
        <w:pStyle w:val="TOC3"/>
        <w:rPr>
          <w:rFonts w:asciiTheme="minorHAnsi" w:eastAsiaTheme="minorEastAsia" w:hAnsiTheme="minorHAnsi" w:cstheme="minorBidi"/>
          <w:kern w:val="2"/>
          <w:sz w:val="24"/>
          <w:szCs w:val="24"/>
          <w:lang w:eastAsia="en-GB"/>
          <w14:ligatures w14:val="standardContextual"/>
        </w:rPr>
      </w:pPr>
      <w:r>
        <w:t>7.21.3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_Toc206779128 \h </w:instrText>
      </w:r>
      <w:r>
        <w:fldChar w:fldCharType="separate"/>
      </w:r>
      <w:r>
        <w:t>167</w:t>
      </w:r>
      <w:r>
        <w:fldChar w:fldCharType="end"/>
      </w:r>
    </w:p>
    <w:p w14:paraId="0298958D" w14:textId="0453B737" w:rsidR="00164B66" w:rsidRDefault="00164B66">
      <w:pPr>
        <w:pStyle w:val="TOC3"/>
        <w:rPr>
          <w:rFonts w:asciiTheme="minorHAnsi" w:eastAsiaTheme="minorEastAsia" w:hAnsiTheme="minorHAnsi" w:cstheme="minorBidi"/>
          <w:kern w:val="2"/>
          <w:sz w:val="24"/>
          <w:szCs w:val="24"/>
          <w:lang w:eastAsia="en-GB"/>
          <w14:ligatures w14:val="standardContextual"/>
        </w:rPr>
      </w:pPr>
      <w:r>
        <w:t>7.21.4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_Toc206779129 \h </w:instrText>
      </w:r>
      <w:r>
        <w:fldChar w:fldCharType="separate"/>
      </w:r>
      <w:r>
        <w:t>167</w:t>
      </w:r>
      <w:r>
        <w:fldChar w:fldCharType="end"/>
      </w:r>
    </w:p>
    <w:p w14:paraId="32ADEBBC" w14:textId="494D2213" w:rsidR="00164B66" w:rsidRDefault="00164B66">
      <w:pPr>
        <w:pStyle w:val="TOC2"/>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the charging function</w:t>
      </w:r>
      <w:r>
        <w:tab/>
      </w:r>
      <w:r>
        <w:fldChar w:fldCharType="begin" w:fldLock="1"/>
      </w:r>
      <w:r>
        <w:instrText xml:space="preserve"> PAGEREF _Toc206779130 \h </w:instrText>
      </w:r>
      <w:r>
        <w:fldChar w:fldCharType="separate"/>
      </w:r>
      <w:r>
        <w:t>168</w:t>
      </w:r>
      <w:r>
        <w:fldChar w:fldCharType="end"/>
      </w:r>
    </w:p>
    <w:p w14:paraId="553956E7" w14:textId="2134EF3C" w:rsidR="00164B66" w:rsidRDefault="00164B66">
      <w:pPr>
        <w:pStyle w:val="TOC3"/>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_Toc206779131 \h </w:instrText>
      </w:r>
      <w:r>
        <w:fldChar w:fldCharType="separate"/>
      </w:r>
      <w:r>
        <w:t>168</w:t>
      </w:r>
      <w:r>
        <w:fldChar w:fldCharType="end"/>
      </w:r>
    </w:p>
    <w:p w14:paraId="13C7B0F7" w14:textId="22B43DEE" w:rsidR="00164B66" w:rsidRDefault="00164B66">
      <w:pPr>
        <w:pStyle w:val="TOC3"/>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_Toc206779132 \h </w:instrText>
      </w:r>
      <w:r>
        <w:fldChar w:fldCharType="separate"/>
      </w:r>
      <w:r>
        <w:t>169</w:t>
      </w:r>
      <w:r>
        <w:fldChar w:fldCharType="end"/>
      </w:r>
    </w:p>
    <w:p w14:paraId="6EDCAD6C" w14:textId="01170915" w:rsidR="00164B66" w:rsidRDefault="00164B66">
      <w:pPr>
        <w:pStyle w:val="TOC3"/>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_Toc206779133 \h </w:instrText>
      </w:r>
      <w:r>
        <w:fldChar w:fldCharType="separate"/>
      </w:r>
      <w:r>
        <w:t>169</w:t>
      </w:r>
      <w:r>
        <w:fldChar w:fldCharType="end"/>
      </w:r>
    </w:p>
    <w:p w14:paraId="22F60332" w14:textId="5D8A4611" w:rsidR="00164B66" w:rsidRDefault="00164B66">
      <w:pPr>
        <w:pStyle w:val="TOC3"/>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_Toc206779134 \h </w:instrText>
      </w:r>
      <w:r>
        <w:fldChar w:fldCharType="separate"/>
      </w:r>
      <w:r>
        <w:t>169</w:t>
      </w:r>
      <w:r>
        <w:fldChar w:fldCharType="end"/>
      </w:r>
    </w:p>
    <w:p w14:paraId="52E54B7C" w14:textId="7C8C5227" w:rsidR="00164B66" w:rsidRDefault="00164B66">
      <w:pPr>
        <w:pStyle w:val="TOC3"/>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_Toc206779135 \h </w:instrText>
      </w:r>
      <w:r>
        <w:fldChar w:fldCharType="separate"/>
      </w:r>
      <w:r>
        <w:t>169</w:t>
      </w:r>
      <w:r>
        <w:fldChar w:fldCharType="end"/>
      </w:r>
    </w:p>
    <w:p w14:paraId="418DC856" w14:textId="4D4CAD2C" w:rsidR="00164B66" w:rsidRDefault="00164B66">
      <w:pPr>
        <w:pStyle w:val="TOC2"/>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for MCX service</w:t>
      </w:r>
      <w:r>
        <w:tab/>
      </w:r>
      <w:r>
        <w:fldChar w:fldCharType="begin" w:fldLock="1"/>
      </w:r>
      <w:r>
        <w:instrText xml:space="preserve"> PAGEREF _Toc206779136 \h </w:instrText>
      </w:r>
      <w:r>
        <w:fldChar w:fldCharType="separate"/>
      </w:r>
      <w:r>
        <w:t>169</w:t>
      </w:r>
      <w:r>
        <w:fldChar w:fldCharType="end"/>
      </w:r>
    </w:p>
    <w:p w14:paraId="774B617B" w14:textId="356221A4" w:rsidR="00164B66" w:rsidRDefault="00164B66">
      <w:pPr>
        <w:pStyle w:val="TOC3"/>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_Toc206779137 \h </w:instrText>
      </w:r>
      <w:r>
        <w:fldChar w:fldCharType="separate"/>
      </w:r>
      <w:r>
        <w:t>169</w:t>
      </w:r>
      <w:r>
        <w:fldChar w:fldCharType="end"/>
      </w:r>
    </w:p>
    <w:p w14:paraId="21E7AE83" w14:textId="020CF3E2" w:rsidR="00164B66" w:rsidRDefault="00164B66">
      <w:pPr>
        <w:pStyle w:val="TOC3"/>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_Toc206779138 \h </w:instrText>
      </w:r>
      <w:r>
        <w:fldChar w:fldCharType="separate"/>
      </w:r>
      <w:r>
        <w:t>170</w:t>
      </w:r>
      <w:r>
        <w:fldChar w:fldCharType="end"/>
      </w:r>
    </w:p>
    <w:p w14:paraId="501E90C2" w14:textId="5BF1E547" w:rsidR="00164B66" w:rsidRDefault="00164B66">
      <w:pPr>
        <w:pStyle w:val="TOC3"/>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LI for MCPTT service</w:t>
      </w:r>
      <w:r>
        <w:tab/>
      </w:r>
      <w:r>
        <w:fldChar w:fldCharType="begin" w:fldLock="1"/>
      </w:r>
      <w:r>
        <w:instrText xml:space="preserve"> PAGEREF _Toc206779139 \h </w:instrText>
      </w:r>
      <w:r>
        <w:fldChar w:fldCharType="separate"/>
      </w:r>
      <w:r>
        <w:t>170</w:t>
      </w:r>
      <w:r>
        <w:fldChar w:fldCharType="end"/>
      </w:r>
    </w:p>
    <w:p w14:paraId="3FA45305" w14:textId="11B20918" w:rsidR="00164B66" w:rsidRDefault="00164B66">
      <w:pPr>
        <w:pStyle w:val="TOC3"/>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LI for MCVideo service</w:t>
      </w:r>
      <w:r>
        <w:tab/>
      </w:r>
      <w:r>
        <w:fldChar w:fldCharType="begin" w:fldLock="1"/>
      </w:r>
      <w:r>
        <w:instrText xml:space="preserve"> PAGEREF _Toc206779140 \h </w:instrText>
      </w:r>
      <w:r>
        <w:fldChar w:fldCharType="separate"/>
      </w:r>
      <w:r>
        <w:t>171</w:t>
      </w:r>
      <w:r>
        <w:fldChar w:fldCharType="end"/>
      </w:r>
    </w:p>
    <w:p w14:paraId="1E11B9EA" w14:textId="6A735D47" w:rsidR="00164B66" w:rsidRDefault="00164B66">
      <w:pPr>
        <w:pStyle w:val="TOC4"/>
        <w:rPr>
          <w:rFonts w:asciiTheme="minorHAnsi" w:eastAsiaTheme="minorEastAsia" w:hAnsiTheme="minorHAnsi" w:cstheme="minorBidi"/>
          <w:kern w:val="2"/>
          <w:sz w:val="24"/>
          <w:szCs w:val="24"/>
          <w:lang w:eastAsia="en-GB"/>
          <w14:ligatures w14:val="standardContextual"/>
        </w:rPr>
      </w:pPr>
      <w:r>
        <w:t>7.23.4.1</w:t>
      </w:r>
      <w:r>
        <w:rPr>
          <w:rFonts w:asciiTheme="minorHAnsi" w:eastAsiaTheme="minorEastAsia" w:hAnsiTheme="minorHAnsi" w:cstheme="minorBidi"/>
          <w:kern w:val="2"/>
          <w:sz w:val="24"/>
          <w:szCs w:val="24"/>
          <w:lang w:eastAsia="en-GB"/>
          <w14:ligatures w14:val="standardContextual"/>
        </w:rPr>
        <w:tab/>
      </w:r>
      <w:r w:rsidRPr="00F53BB5">
        <w:rPr>
          <w:rFonts w:cs="Arial"/>
        </w:rPr>
        <w:t>General</w:t>
      </w:r>
      <w:r>
        <w:tab/>
      </w:r>
      <w:r>
        <w:fldChar w:fldCharType="begin" w:fldLock="1"/>
      </w:r>
      <w:r>
        <w:instrText xml:space="preserve"> PAGEREF _Toc206779141 \h </w:instrText>
      </w:r>
      <w:r>
        <w:fldChar w:fldCharType="separate"/>
      </w:r>
      <w:r>
        <w:t>171</w:t>
      </w:r>
      <w:r>
        <w:fldChar w:fldCharType="end"/>
      </w:r>
    </w:p>
    <w:p w14:paraId="29160A58" w14:textId="16F652CC" w:rsidR="00164B66" w:rsidRDefault="00164B66">
      <w:pPr>
        <w:pStyle w:val="TOC4"/>
        <w:rPr>
          <w:rFonts w:asciiTheme="minorHAnsi" w:eastAsiaTheme="minorEastAsia" w:hAnsiTheme="minorHAnsi" w:cstheme="minorBidi"/>
          <w:kern w:val="2"/>
          <w:sz w:val="24"/>
          <w:szCs w:val="24"/>
          <w:lang w:eastAsia="en-GB"/>
          <w14:ligatures w14:val="standardContextual"/>
        </w:rPr>
      </w:pPr>
      <w:r>
        <w:t>7.23.4.2</w:t>
      </w:r>
      <w:r>
        <w:rPr>
          <w:rFonts w:asciiTheme="minorHAnsi" w:eastAsiaTheme="minorEastAsia" w:hAnsiTheme="minorHAnsi" w:cstheme="minorBidi"/>
          <w:kern w:val="2"/>
          <w:sz w:val="24"/>
          <w:szCs w:val="24"/>
          <w:lang w:eastAsia="en-GB"/>
          <w14:ligatures w14:val="standardContextual"/>
        </w:rPr>
        <w:tab/>
      </w:r>
      <w:r w:rsidRPr="00F53BB5">
        <w:rPr>
          <w:rFonts w:cs="Arial"/>
        </w:rPr>
        <w:t>LI architecture</w:t>
      </w:r>
      <w:r>
        <w:tab/>
      </w:r>
      <w:r>
        <w:fldChar w:fldCharType="begin" w:fldLock="1"/>
      </w:r>
      <w:r>
        <w:instrText xml:space="preserve"> PAGEREF _Toc206779142 \h </w:instrText>
      </w:r>
      <w:r>
        <w:fldChar w:fldCharType="separate"/>
      </w:r>
      <w:r>
        <w:t>171</w:t>
      </w:r>
      <w:r>
        <w:fldChar w:fldCharType="end"/>
      </w:r>
    </w:p>
    <w:p w14:paraId="4D979E9F" w14:textId="76267DDE"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7.23.5</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LI for MCData service</w:t>
      </w:r>
      <w:r>
        <w:tab/>
      </w:r>
      <w:r>
        <w:fldChar w:fldCharType="begin" w:fldLock="1"/>
      </w:r>
      <w:r>
        <w:instrText xml:space="preserve"> PAGEREF _Toc206779143 \h </w:instrText>
      </w:r>
      <w:r>
        <w:fldChar w:fldCharType="separate"/>
      </w:r>
      <w:r>
        <w:t>172</w:t>
      </w:r>
      <w:r>
        <w:fldChar w:fldCharType="end"/>
      </w:r>
    </w:p>
    <w:p w14:paraId="4CAD0CA2" w14:textId="4A16F28F" w:rsidR="00164B66" w:rsidRDefault="00164B66">
      <w:pPr>
        <w:pStyle w:val="TOC4"/>
        <w:rPr>
          <w:rFonts w:asciiTheme="minorHAnsi" w:eastAsiaTheme="minorEastAsia" w:hAnsiTheme="minorHAnsi" w:cstheme="minorBidi"/>
          <w:kern w:val="2"/>
          <w:sz w:val="24"/>
          <w:szCs w:val="24"/>
          <w:lang w:eastAsia="en-GB"/>
          <w14:ligatures w14:val="standardContextual"/>
        </w:rPr>
      </w:pPr>
      <w:r w:rsidRPr="00164B66">
        <w:t>7.23.5.1</w:t>
      </w:r>
      <w:r w:rsidRPr="00164B66">
        <w:rPr>
          <w:rFonts w:asciiTheme="minorHAnsi" w:eastAsiaTheme="minorEastAsia" w:hAnsiTheme="minorHAnsi" w:cstheme="minorBidi"/>
          <w:kern w:val="2"/>
          <w:sz w:val="24"/>
          <w:szCs w:val="24"/>
          <w:lang w:eastAsia="en-GB"/>
          <w14:ligatures w14:val="standardContextual"/>
        </w:rPr>
        <w:tab/>
      </w:r>
      <w:r w:rsidRPr="00F53BB5">
        <w:rPr>
          <w:rFonts w:cs="Arial"/>
          <w:lang w:val="en-US"/>
        </w:rPr>
        <w:t>General</w:t>
      </w:r>
      <w:r>
        <w:tab/>
      </w:r>
      <w:r>
        <w:fldChar w:fldCharType="begin" w:fldLock="1"/>
      </w:r>
      <w:r>
        <w:instrText xml:space="preserve"> PAGEREF _Toc206779144 \h </w:instrText>
      </w:r>
      <w:r>
        <w:fldChar w:fldCharType="separate"/>
      </w:r>
      <w:r>
        <w:t>172</w:t>
      </w:r>
      <w:r>
        <w:fldChar w:fldCharType="end"/>
      </w:r>
    </w:p>
    <w:p w14:paraId="25CA78A5" w14:textId="3A97245F" w:rsidR="00164B66" w:rsidRDefault="00164B66">
      <w:pPr>
        <w:pStyle w:val="TOC4"/>
        <w:rPr>
          <w:rFonts w:asciiTheme="minorHAnsi" w:eastAsiaTheme="minorEastAsia" w:hAnsiTheme="minorHAnsi" w:cstheme="minorBidi"/>
          <w:kern w:val="2"/>
          <w:sz w:val="24"/>
          <w:szCs w:val="24"/>
          <w:lang w:eastAsia="en-GB"/>
          <w14:ligatures w14:val="standardContextual"/>
        </w:rPr>
      </w:pPr>
      <w:r w:rsidRPr="00164B66">
        <w:t>7.23.5.2</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 xml:space="preserve">LI </w:t>
      </w:r>
      <w:r w:rsidRPr="00F53BB5">
        <w:rPr>
          <w:rFonts w:cs="Arial"/>
          <w:lang w:val="en-US"/>
        </w:rPr>
        <w:t>architecture</w:t>
      </w:r>
      <w:r>
        <w:tab/>
      </w:r>
      <w:r>
        <w:fldChar w:fldCharType="begin" w:fldLock="1"/>
      </w:r>
      <w:r>
        <w:instrText xml:space="preserve"> PAGEREF _Toc206779145 \h </w:instrText>
      </w:r>
      <w:r>
        <w:fldChar w:fldCharType="separate"/>
      </w:r>
      <w:r>
        <w:t>173</w:t>
      </w:r>
      <w:r>
        <w:fldChar w:fldCharType="end"/>
      </w:r>
    </w:p>
    <w:p w14:paraId="63832AF4" w14:textId="6991A617"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7.23.6</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Target identities for MC services</w:t>
      </w:r>
      <w:r>
        <w:tab/>
      </w:r>
      <w:r>
        <w:fldChar w:fldCharType="begin" w:fldLock="1"/>
      </w:r>
      <w:r>
        <w:instrText xml:space="preserve"> PAGEREF _Toc206779146 \h </w:instrText>
      </w:r>
      <w:r>
        <w:fldChar w:fldCharType="separate"/>
      </w:r>
      <w:r>
        <w:t>174</w:t>
      </w:r>
      <w:r>
        <w:fldChar w:fldCharType="end"/>
      </w:r>
    </w:p>
    <w:p w14:paraId="3A13CAC0" w14:textId="2624BD4C"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7.23.7</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IRI events for MC services</w:t>
      </w:r>
      <w:r>
        <w:tab/>
      </w:r>
      <w:r>
        <w:fldChar w:fldCharType="begin" w:fldLock="1"/>
      </w:r>
      <w:r>
        <w:instrText xml:space="preserve"> PAGEREF _Toc206779147 \h </w:instrText>
      </w:r>
      <w:r>
        <w:fldChar w:fldCharType="separate"/>
      </w:r>
      <w:r>
        <w:t>174</w:t>
      </w:r>
      <w:r>
        <w:fldChar w:fldCharType="end"/>
      </w:r>
    </w:p>
    <w:p w14:paraId="2456081C" w14:textId="1BEC5A0C" w:rsidR="00164B66" w:rsidRDefault="00164B66">
      <w:pPr>
        <w:pStyle w:val="TOC3"/>
        <w:rPr>
          <w:rFonts w:asciiTheme="minorHAnsi" w:eastAsiaTheme="minorEastAsia" w:hAnsiTheme="minorHAnsi" w:cstheme="minorBidi"/>
          <w:kern w:val="2"/>
          <w:sz w:val="24"/>
          <w:szCs w:val="24"/>
          <w:lang w:eastAsia="en-GB"/>
          <w14:ligatures w14:val="standardContextual"/>
        </w:rPr>
      </w:pPr>
      <w:r w:rsidRPr="00164B66">
        <w:t>7.23.8</w:t>
      </w:r>
      <w:r w:rsidRPr="00164B66">
        <w:rPr>
          <w:rFonts w:asciiTheme="minorHAnsi" w:eastAsiaTheme="minorEastAsia" w:hAnsiTheme="minorHAnsi" w:cstheme="minorBidi"/>
          <w:kern w:val="2"/>
          <w:sz w:val="24"/>
          <w:szCs w:val="24"/>
          <w:lang w:eastAsia="en-GB"/>
          <w14:ligatures w14:val="standardContextual"/>
        </w:rPr>
        <w:tab/>
      </w:r>
      <w:r w:rsidRPr="00F53BB5">
        <w:rPr>
          <w:lang w:val="en-US"/>
        </w:rPr>
        <w:t>Network topologies</w:t>
      </w:r>
      <w:r>
        <w:tab/>
      </w:r>
      <w:r>
        <w:fldChar w:fldCharType="begin" w:fldLock="1"/>
      </w:r>
      <w:r>
        <w:instrText xml:space="preserve"> PAGEREF _Toc206779148 \h </w:instrText>
      </w:r>
      <w:r>
        <w:fldChar w:fldCharType="separate"/>
      </w:r>
      <w:r>
        <w:t>175</w:t>
      </w:r>
      <w:r>
        <w:fldChar w:fldCharType="end"/>
      </w:r>
    </w:p>
    <w:p w14:paraId="1381E447" w14:textId="21D46CB0" w:rsidR="00164B66" w:rsidRDefault="00164B66">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_Toc206779149 \h </w:instrText>
      </w:r>
      <w:r>
        <w:fldChar w:fldCharType="separate"/>
      </w:r>
      <w:r>
        <w:t>175</w:t>
      </w:r>
      <w:r>
        <w:fldChar w:fldCharType="end"/>
      </w:r>
    </w:p>
    <w:p w14:paraId="791F43EB" w14:textId="19E742C1" w:rsidR="00164B66" w:rsidRDefault="00164B66">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_Toc206779150 \h </w:instrText>
      </w:r>
      <w:r>
        <w:fldChar w:fldCharType="separate"/>
      </w:r>
      <w:r>
        <w:t>175</w:t>
      </w:r>
      <w:r>
        <w:fldChar w:fldCharType="end"/>
      </w:r>
    </w:p>
    <w:p w14:paraId="3F7D7D31" w14:textId="7A53A30E" w:rsidR="00164B66" w:rsidRDefault="00164B66">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_Toc206779151 \h </w:instrText>
      </w:r>
      <w:r>
        <w:fldChar w:fldCharType="separate"/>
      </w:r>
      <w:r>
        <w:t>176</w:t>
      </w:r>
      <w:r>
        <w:fldChar w:fldCharType="end"/>
      </w:r>
    </w:p>
    <w:p w14:paraId="4C388D27" w14:textId="138B8CCF" w:rsidR="00164B66" w:rsidRDefault="00164B66">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_Toc206779152 \h </w:instrText>
      </w:r>
      <w:r>
        <w:fldChar w:fldCharType="separate"/>
      </w:r>
      <w:r>
        <w:t>176</w:t>
      </w:r>
      <w:r>
        <w:fldChar w:fldCharType="end"/>
      </w:r>
    </w:p>
    <w:p w14:paraId="308BEE88" w14:textId="49DE072D" w:rsidR="00164B66" w:rsidRDefault="00164B66">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_Toc206779153 \h </w:instrText>
      </w:r>
      <w:r>
        <w:fldChar w:fldCharType="separate"/>
      </w:r>
      <w:r>
        <w:t>176</w:t>
      </w:r>
      <w:r>
        <w:fldChar w:fldCharType="end"/>
      </w:r>
    </w:p>
    <w:p w14:paraId="034A9753" w14:textId="7C71C36B" w:rsidR="00164B66" w:rsidRDefault="00164B66">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_Toc206779154 \h </w:instrText>
      </w:r>
      <w:r>
        <w:fldChar w:fldCharType="separate"/>
      </w:r>
      <w:r>
        <w:t>176</w:t>
      </w:r>
      <w:r>
        <w:fldChar w:fldCharType="end"/>
      </w:r>
    </w:p>
    <w:p w14:paraId="5F9BFC4E" w14:textId="71A2DD03" w:rsidR="00164B66" w:rsidRDefault="00164B66">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_Toc206779155 \h </w:instrText>
      </w:r>
      <w:r>
        <w:fldChar w:fldCharType="separate"/>
      </w:r>
      <w:r>
        <w:t>176</w:t>
      </w:r>
      <w:r>
        <w:fldChar w:fldCharType="end"/>
      </w:r>
    </w:p>
    <w:p w14:paraId="7E2B1C2B" w14:textId="43C56112" w:rsidR="00164B66" w:rsidRDefault="00164B66">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_Toc206779156 \h </w:instrText>
      </w:r>
      <w:r>
        <w:fldChar w:fldCharType="separate"/>
      </w:r>
      <w:r>
        <w:t>176</w:t>
      </w:r>
      <w:r>
        <w:fldChar w:fldCharType="end"/>
      </w:r>
    </w:p>
    <w:p w14:paraId="56E49AAD" w14:textId="0A451541" w:rsidR="00164B66" w:rsidRDefault="00164B66">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_Toc206779157 \h </w:instrText>
      </w:r>
      <w:r>
        <w:fldChar w:fldCharType="separate"/>
      </w:r>
      <w:r>
        <w:t>177</w:t>
      </w:r>
      <w:r>
        <w:fldChar w:fldCharType="end"/>
      </w:r>
    </w:p>
    <w:p w14:paraId="1B0EBED5" w14:textId="0115410B" w:rsidR="00164B66" w:rsidRDefault="00164B66">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_Toc206779158 \h </w:instrText>
      </w:r>
      <w:r>
        <w:fldChar w:fldCharType="separate"/>
      </w:r>
      <w:r>
        <w:t>177</w:t>
      </w:r>
      <w:r>
        <w:fldChar w:fldCharType="end"/>
      </w:r>
    </w:p>
    <w:p w14:paraId="1FBBBF02" w14:textId="18F3803F" w:rsidR="00164B66" w:rsidRDefault="00164B66">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_Toc206779159 \h </w:instrText>
      </w:r>
      <w:r>
        <w:fldChar w:fldCharType="separate"/>
      </w:r>
      <w:r>
        <w:t>177</w:t>
      </w:r>
      <w:r>
        <w:fldChar w:fldCharType="end"/>
      </w:r>
    </w:p>
    <w:p w14:paraId="009B6A1A" w14:textId="1AA16934" w:rsidR="00164B66" w:rsidRDefault="00164B66">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_Toc206779160 \h </w:instrText>
      </w:r>
      <w:r>
        <w:fldChar w:fldCharType="separate"/>
      </w:r>
      <w:r>
        <w:t>177</w:t>
      </w:r>
      <w:r>
        <w:fldChar w:fldCharType="end"/>
      </w:r>
    </w:p>
    <w:p w14:paraId="654207AA" w14:textId="669AFDA8" w:rsidR="00164B66" w:rsidRDefault="00164B66">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_Toc206779161 \h </w:instrText>
      </w:r>
      <w:r>
        <w:fldChar w:fldCharType="separate"/>
      </w:r>
      <w:r>
        <w:t>177</w:t>
      </w:r>
      <w:r>
        <w:fldChar w:fldCharType="end"/>
      </w:r>
    </w:p>
    <w:p w14:paraId="312CE2A5" w14:textId="5C7BAE42" w:rsidR="00164B66" w:rsidRDefault="00164B66">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_Toc206779162 \h </w:instrText>
      </w:r>
      <w:r>
        <w:fldChar w:fldCharType="separate"/>
      </w:r>
      <w:r>
        <w:t>177</w:t>
      </w:r>
      <w:r>
        <w:fldChar w:fldCharType="end"/>
      </w:r>
    </w:p>
    <w:p w14:paraId="21FFA9BD" w14:textId="15B19530" w:rsidR="00164B66" w:rsidRDefault="00164B66">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_Toc206779163 \h </w:instrText>
      </w:r>
      <w:r>
        <w:fldChar w:fldCharType="separate"/>
      </w:r>
      <w:r>
        <w:t>178</w:t>
      </w:r>
      <w:r>
        <w:fldChar w:fldCharType="end"/>
      </w:r>
    </w:p>
    <w:p w14:paraId="681F6A4F" w14:textId="3745AA6D" w:rsidR="00164B66" w:rsidRDefault="00164B66">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_Toc206779164 \h </w:instrText>
      </w:r>
      <w:r>
        <w:fldChar w:fldCharType="separate"/>
      </w:r>
      <w:r>
        <w:t>178</w:t>
      </w:r>
      <w:r>
        <w:fldChar w:fldCharType="end"/>
      </w:r>
    </w:p>
    <w:p w14:paraId="183E50D0" w14:textId="724B19DA" w:rsidR="00164B66" w:rsidRDefault="00164B66">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_Toc206779165 \h </w:instrText>
      </w:r>
      <w:r>
        <w:fldChar w:fldCharType="separate"/>
      </w:r>
      <w:r>
        <w:t>178</w:t>
      </w:r>
      <w:r>
        <w:fldChar w:fldCharType="end"/>
      </w:r>
    </w:p>
    <w:p w14:paraId="29AEF58F" w14:textId="13C3A5F2" w:rsidR="00164B66" w:rsidRDefault="00164B66">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_Toc206779166 \h </w:instrText>
      </w:r>
      <w:r>
        <w:fldChar w:fldCharType="separate"/>
      </w:r>
      <w:r>
        <w:t>179</w:t>
      </w:r>
      <w:r>
        <w:fldChar w:fldCharType="end"/>
      </w:r>
    </w:p>
    <w:p w14:paraId="380F390E" w14:textId="51B22DDA" w:rsidR="00164B66" w:rsidRDefault="00164B66">
      <w:pPr>
        <w:pStyle w:val="TOC2"/>
        <w:rPr>
          <w:rFonts w:asciiTheme="minorHAnsi" w:eastAsiaTheme="minorEastAsia" w:hAnsiTheme="minorHAnsi" w:cstheme="minorBidi"/>
          <w:kern w:val="2"/>
          <w:sz w:val="24"/>
          <w:szCs w:val="24"/>
          <w:lang w:eastAsia="en-GB"/>
          <w14:ligatures w14:val="standardContextual"/>
        </w:rPr>
      </w:pPr>
      <w:r>
        <w:t>8.7</w:t>
      </w:r>
      <w:r>
        <w:rPr>
          <w:rFonts w:asciiTheme="minorHAnsi" w:eastAsiaTheme="minorEastAsia" w:hAnsiTheme="minorHAnsi" w:cstheme="minorBidi"/>
          <w:kern w:val="2"/>
          <w:sz w:val="24"/>
          <w:szCs w:val="24"/>
          <w:lang w:eastAsia="en-GB"/>
          <w14:ligatures w14:val="standardContextual"/>
        </w:rPr>
        <w:tab/>
      </w:r>
      <w:r>
        <w:t>Logging</w:t>
      </w:r>
      <w:r>
        <w:tab/>
      </w:r>
      <w:r>
        <w:fldChar w:fldCharType="begin" w:fldLock="1"/>
      </w:r>
      <w:r>
        <w:instrText xml:space="preserve"> PAGEREF _Toc206779167 \h </w:instrText>
      </w:r>
      <w:r>
        <w:fldChar w:fldCharType="separate"/>
      </w:r>
      <w:r>
        <w:t>180</w:t>
      </w:r>
      <w:r>
        <w:fldChar w:fldCharType="end"/>
      </w:r>
    </w:p>
    <w:p w14:paraId="3B0C9A37" w14:textId="3D54BF4B"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A (informative):</w:t>
      </w:r>
      <w:r>
        <w:tab/>
        <w:t>5G LI network topology views</w:t>
      </w:r>
      <w:r>
        <w:tab/>
      </w:r>
      <w:r>
        <w:fldChar w:fldCharType="begin" w:fldLock="1"/>
      </w:r>
      <w:r>
        <w:instrText xml:space="preserve"> PAGEREF _Toc206779168 \h </w:instrText>
      </w:r>
      <w:r>
        <w:fldChar w:fldCharType="separate"/>
      </w:r>
      <w:r>
        <w:t>181</w:t>
      </w:r>
      <w:r>
        <w:fldChar w:fldCharType="end"/>
      </w:r>
    </w:p>
    <w:p w14:paraId="6D84F86F" w14:textId="3C8B94E9" w:rsidR="00164B66" w:rsidRDefault="00164B66">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_Toc206779169 \h </w:instrText>
      </w:r>
      <w:r>
        <w:fldChar w:fldCharType="separate"/>
      </w:r>
      <w:r>
        <w:t>181</w:t>
      </w:r>
      <w:r>
        <w:fldChar w:fldCharType="end"/>
      </w:r>
    </w:p>
    <w:p w14:paraId="213BACF7" w14:textId="4022740E" w:rsidR="00164B66" w:rsidRDefault="00164B66">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_Toc206779170 \h </w:instrText>
      </w:r>
      <w:r>
        <w:fldChar w:fldCharType="separate"/>
      </w:r>
      <w:r>
        <w:t>181</w:t>
      </w:r>
      <w:r>
        <w:fldChar w:fldCharType="end"/>
      </w:r>
    </w:p>
    <w:p w14:paraId="09675647" w14:textId="7B0DD85E" w:rsidR="00164B66" w:rsidRDefault="00164B66">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w:t>
      </w:r>
      <w:r>
        <w:lastRenderedPageBreak/>
        <w:t>o-point LI system</w:t>
      </w:r>
      <w:r>
        <w:tab/>
      </w:r>
      <w:r>
        <w:fldChar w:fldCharType="begin" w:fldLock="1"/>
      </w:r>
      <w:r>
        <w:instrText xml:space="preserve"> PAGEREF _Toc206779171 \h </w:instrText>
      </w:r>
      <w:r>
        <w:fldChar w:fldCharType="separate"/>
      </w:r>
      <w:r>
        <w:t>181</w:t>
      </w:r>
      <w:r>
        <w:fldChar w:fldCharType="end"/>
      </w:r>
    </w:p>
    <w:p w14:paraId="5C658D66" w14:textId="14055361" w:rsidR="00164B66" w:rsidRDefault="00164B66">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_Toc206779172 \h </w:instrText>
      </w:r>
      <w:r>
        <w:fldChar w:fldCharType="separate"/>
      </w:r>
      <w:r>
        <w:t>182</w:t>
      </w:r>
      <w:r>
        <w:fldChar w:fldCharType="end"/>
      </w:r>
    </w:p>
    <w:p w14:paraId="3EEE7751" w14:textId="07CD17D4" w:rsidR="00164B66" w:rsidRDefault="00164B66">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_Toc206779173 \h </w:instrText>
      </w:r>
      <w:r>
        <w:fldChar w:fldCharType="separate"/>
      </w:r>
      <w:r>
        <w:t>182</w:t>
      </w:r>
      <w:r>
        <w:fldChar w:fldCharType="end"/>
      </w:r>
    </w:p>
    <w:p w14:paraId="5D644287" w14:textId="45A96B00" w:rsidR="00164B66" w:rsidRDefault="00164B66">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_Toc206779174 \h </w:instrText>
      </w:r>
      <w:r>
        <w:fldChar w:fldCharType="separate"/>
      </w:r>
      <w:r>
        <w:t>183</w:t>
      </w:r>
      <w:r>
        <w:fldChar w:fldCharType="end"/>
      </w:r>
    </w:p>
    <w:p w14:paraId="6A5928A8" w14:textId="11957EBA" w:rsidR="00164B66" w:rsidRDefault="00164B66">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_Toc206779175 \h </w:instrText>
      </w:r>
      <w:r>
        <w:fldChar w:fldCharType="separate"/>
      </w:r>
      <w:r>
        <w:t>185</w:t>
      </w:r>
      <w:r>
        <w:fldChar w:fldCharType="end"/>
      </w:r>
    </w:p>
    <w:p w14:paraId="79799948" w14:textId="373DD4B4" w:rsidR="00164B66" w:rsidRDefault="00164B66">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_Toc206779176 \h </w:instrText>
      </w:r>
      <w:r>
        <w:fldChar w:fldCharType="separate"/>
      </w:r>
      <w:r>
        <w:t>185</w:t>
      </w:r>
      <w:r>
        <w:fldChar w:fldCharType="end"/>
      </w:r>
    </w:p>
    <w:p w14:paraId="48FA60B5" w14:textId="139B3C59" w:rsidR="00164B66" w:rsidRDefault="00164B66">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_Toc206779177 \h </w:instrText>
      </w:r>
      <w:r>
        <w:fldChar w:fldCharType="separate"/>
      </w:r>
      <w:r>
        <w:t>185</w:t>
      </w:r>
      <w:r>
        <w:fldChar w:fldCharType="end"/>
      </w:r>
    </w:p>
    <w:p w14:paraId="485CDBD7" w14:textId="2CA7F72C" w:rsidR="00164B66" w:rsidRDefault="00164B66">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_Toc206779178 \h </w:instrText>
      </w:r>
      <w:r>
        <w:fldChar w:fldCharType="separate"/>
      </w:r>
      <w:r>
        <w:t>187</w:t>
      </w:r>
      <w:r>
        <w:fldChar w:fldCharType="end"/>
      </w:r>
    </w:p>
    <w:p w14:paraId="2D6AAA03" w14:textId="0AB53904" w:rsidR="00164B66" w:rsidRDefault="00164B66">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_Toc206779179 \h </w:instrText>
      </w:r>
      <w:r>
        <w:fldChar w:fldCharType="separate"/>
      </w:r>
      <w:r>
        <w:t>187</w:t>
      </w:r>
      <w:r>
        <w:fldChar w:fldCharType="end"/>
      </w:r>
    </w:p>
    <w:p w14:paraId="700905EF" w14:textId="235291A2" w:rsidR="00164B66" w:rsidRDefault="00164B66">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_Toc206779180 \h </w:instrText>
      </w:r>
      <w:r>
        <w:fldChar w:fldCharType="separate"/>
      </w:r>
      <w:r>
        <w:t>188</w:t>
      </w:r>
      <w:r>
        <w:fldChar w:fldCharType="end"/>
      </w:r>
    </w:p>
    <w:p w14:paraId="2535A1A7" w14:textId="2AF15259"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B (normative):</w:t>
      </w:r>
      <w:r>
        <w:tab/>
        <w:t>ADMF functionality</w:t>
      </w:r>
      <w:r>
        <w:tab/>
      </w:r>
      <w:r>
        <w:fldChar w:fldCharType="begin" w:fldLock="1"/>
      </w:r>
      <w:r>
        <w:instrText xml:space="preserve"> PAGEREF _Toc206779181 \h </w:instrText>
      </w:r>
      <w:r>
        <w:fldChar w:fldCharType="separate"/>
      </w:r>
      <w:r>
        <w:t>192</w:t>
      </w:r>
      <w:r>
        <w:fldChar w:fldCharType="end"/>
      </w:r>
    </w:p>
    <w:p w14:paraId="15875904" w14:textId="6341D81B"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C (informative):</w:t>
      </w:r>
      <w:r>
        <w:tab/>
        <w:t>LEA initiated suspend and resume</w:t>
      </w:r>
      <w:r>
        <w:tab/>
      </w:r>
      <w:r>
        <w:fldChar w:fldCharType="begin" w:fldLock="1"/>
      </w:r>
      <w:r>
        <w:instrText xml:space="preserve"> PAGEREF _Toc206779182 \h </w:instrText>
      </w:r>
      <w:r>
        <w:fldChar w:fldCharType="separate"/>
      </w:r>
      <w:r>
        <w:t>193</w:t>
      </w:r>
      <w:r>
        <w:fldChar w:fldCharType="end"/>
      </w:r>
    </w:p>
    <w:p w14:paraId="046E9DA9" w14:textId="290391DA"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rsidRPr="00164B66">
        <w:t>Annex D (informative):</w:t>
      </w:r>
      <w:r>
        <w:tab/>
      </w:r>
      <w:r w:rsidRPr="00164B66">
        <w:t>Additional RCS specific LI details</w:t>
      </w:r>
      <w:r w:rsidRPr="00164B66">
        <w:tab/>
      </w:r>
      <w:r>
        <w:fldChar w:fldCharType="begin" w:fldLock="1"/>
      </w:r>
      <w:r>
        <w:instrText xml:space="preserve"> PAGEREF _Toc206779183 \h </w:instrText>
      </w:r>
      <w:r>
        <w:fldChar w:fldCharType="separate"/>
      </w:r>
      <w:r>
        <w:t>194</w:t>
      </w:r>
      <w:r>
        <w:fldChar w:fldCharType="end"/>
      </w:r>
    </w:p>
    <w:p w14:paraId="22A32082" w14:textId="40326053"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D.1</w:t>
      </w:r>
      <w:r>
        <w:rPr>
          <w:rFonts w:asciiTheme="minorHAnsi" w:hAnsiTheme="minorHAnsi" w:cstheme="minorBidi"/>
          <w:kern w:val="2"/>
          <w:sz w:val="24"/>
          <w:szCs w:val="24"/>
          <w:lang w:eastAsia="en-GB"/>
          <w14:ligatures w14:val="standardContextual"/>
        </w:rPr>
        <w:tab/>
      </w:r>
      <w:r w:rsidRPr="00F53BB5">
        <w:rPr>
          <w:rFonts w:eastAsia="Calibri"/>
        </w:rPr>
        <w:t>General</w:t>
      </w:r>
      <w:r>
        <w:tab/>
      </w:r>
      <w:r>
        <w:fldChar w:fldCharType="begin" w:fldLock="1"/>
      </w:r>
      <w:r>
        <w:instrText xml:space="preserve"> PAGEREF _Toc206779184 \h </w:instrText>
      </w:r>
      <w:r>
        <w:fldChar w:fldCharType="separate"/>
      </w:r>
      <w:r>
        <w:t>194</w:t>
      </w:r>
      <w:r>
        <w:fldChar w:fldCharType="end"/>
      </w:r>
    </w:p>
    <w:p w14:paraId="6722D2F9" w14:textId="696FABEE"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D.2</w:t>
      </w:r>
      <w:r>
        <w:rPr>
          <w:rFonts w:asciiTheme="minorHAnsi" w:hAnsiTheme="minorHAnsi" w:cstheme="minorBidi"/>
          <w:kern w:val="2"/>
          <w:sz w:val="24"/>
          <w:szCs w:val="24"/>
          <w:lang w:eastAsia="en-GB"/>
          <w14:ligatures w14:val="standardContextual"/>
        </w:rPr>
        <w:tab/>
      </w:r>
      <w:r w:rsidRPr="00F53BB5">
        <w:rPr>
          <w:rFonts w:eastAsia="Calibri"/>
        </w:rPr>
        <w:t>LI for Registration and Deregistration</w:t>
      </w:r>
      <w:r>
        <w:tab/>
      </w:r>
      <w:r>
        <w:fldChar w:fldCharType="begin" w:fldLock="1"/>
      </w:r>
      <w:r>
        <w:instrText xml:space="preserve"> PAGEREF _Toc206779185 \h </w:instrText>
      </w:r>
      <w:r>
        <w:fldChar w:fldCharType="separate"/>
      </w:r>
      <w:r>
        <w:t>194</w:t>
      </w:r>
      <w:r>
        <w:fldChar w:fldCharType="end"/>
      </w:r>
    </w:p>
    <w:p w14:paraId="3E0479B1" w14:textId="4AFAC37B"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D.2.1</w:t>
      </w:r>
      <w:r w:rsidRPr="00164B66">
        <w:rPr>
          <w:rFonts w:asciiTheme="minorHAnsi" w:hAnsiTheme="minorHAnsi" w:cstheme="minorBidi"/>
          <w:kern w:val="2"/>
          <w:sz w:val="24"/>
          <w:szCs w:val="24"/>
          <w:lang w:eastAsia="en-GB"/>
          <w14:ligatures w14:val="standardContextual"/>
        </w:rPr>
        <w:tab/>
      </w:r>
      <w:r w:rsidRPr="00F53BB5">
        <w:rPr>
          <w:rFonts w:eastAsia="Calibri"/>
        </w:rPr>
        <w:t>Background</w:t>
      </w:r>
      <w:r>
        <w:tab/>
      </w:r>
      <w:r>
        <w:fldChar w:fldCharType="begin" w:fldLock="1"/>
      </w:r>
      <w:r>
        <w:instrText xml:space="preserve"> PAGEREF _Toc206779186 \h </w:instrText>
      </w:r>
      <w:r>
        <w:fldChar w:fldCharType="separate"/>
      </w:r>
      <w:r>
        <w:t>194</w:t>
      </w:r>
      <w:r>
        <w:fldChar w:fldCharType="end"/>
      </w:r>
    </w:p>
    <w:p w14:paraId="4CBD4FF8" w14:textId="16395E2D"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D.2.2 Architecture</w:t>
      </w:r>
      <w:r w:rsidRPr="00164B66">
        <w:tab/>
      </w:r>
      <w:r>
        <w:fldChar w:fldCharType="begin" w:fldLock="1"/>
      </w:r>
      <w:r>
        <w:instrText xml:space="preserve"> PAGEREF _Toc206779187 \h </w:instrText>
      </w:r>
      <w:r>
        <w:fldChar w:fldCharType="separate"/>
      </w:r>
      <w:r>
        <w:t>194</w:t>
      </w:r>
      <w:r>
        <w:fldChar w:fldCharType="end"/>
      </w:r>
    </w:p>
    <w:p w14:paraId="15B1C0AD" w14:textId="0252E393"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D.3</w:t>
      </w:r>
      <w:r>
        <w:rPr>
          <w:rFonts w:asciiTheme="minorHAnsi" w:hAnsiTheme="minorHAnsi" w:cstheme="minorBidi"/>
          <w:kern w:val="2"/>
          <w:sz w:val="24"/>
          <w:szCs w:val="24"/>
          <w:lang w:eastAsia="en-GB"/>
          <w14:ligatures w14:val="standardContextual"/>
        </w:rPr>
        <w:tab/>
      </w:r>
      <w:r w:rsidRPr="00F53BB5">
        <w:rPr>
          <w:rFonts w:eastAsia="Calibri"/>
        </w:rPr>
        <w:t>LI for capability discovery</w:t>
      </w:r>
      <w:r>
        <w:tab/>
      </w:r>
      <w:r>
        <w:fldChar w:fldCharType="begin" w:fldLock="1"/>
      </w:r>
      <w:r>
        <w:instrText xml:space="preserve"> PAGEREF _Toc206779188 \h </w:instrText>
      </w:r>
      <w:r>
        <w:fldChar w:fldCharType="separate"/>
      </w:r>
      <w:r>
        <w:t>195</w:t>
      </w:r>
      <w:r>
        <w:fldChar w:fldCharType="end"/>
      </w:r>
    </w:p>
    <w:p w14:paraId="5F396FAF" w14:textId="1B457820"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D.3.1</w:t>
      </w:r>
      <w:r w:rsidRPr="00164B66">
        <w:rPr>
          <w:rFonts w:asciiTheme="minorHAnsi" w:hAnsiTheme="minorHAnsi" w:cstheme="minorBidi"/>
          <w:kern w:val="2"/>
          <w:sz w:val="24"/>
          <w:szCs w:val="24"/>
          <w:lang w:eastAsia="en-GB"/>
          <w14:ligatures w14:val="standardContextual"/>
        </w:rPr>
        <w:tab/>
      </w:r>
      <w:r w:rsidRPr="00F53BB5">
        <w:rPr>
          <w:rFonts w:eastAsia="Calibri"/>
        </w:rPr>
        <w:t>Background</w:t>
      </w:r>
      <w:r>
        <w:tab/>
      </w:r>
      <w:r>
        <w:fldChar w:fldCharType="begin" w:fldLock="1"/>
      </w:r>
      <w:r>
        <w:instrText xml:space="preserve"> PAGEREF _Toc206779189 \h </w:instrText>
      </w:r>
      <w:r>
        <w:fldChar w:fldCharType="separate"/>
      </w:r>
      <w:r>
        <w:t>195</w:t>
      </w:r>
      <w:r>
        <w:fldChar w:fldCharType="end"/>
      </w:r>
    </w:p>
    <w:p w14:paraId="397E6750" w14:textId="46435CC7"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D.3.2</w:t>
      </w:r>
      <w:r w:rsidRPr="00164B66">
        <w:rPr>
          <w:rFonts w:asciiTheme="minorHAnsi" w:hAnsiTheme="minorHAnsi" w:cstheme="minorBidi"/>
          <w:kern w:val="2"/>
          <w:sz w:val="24"/>
          <w:szCs w:val="24"/>
          <w:lang w:eastAsia="en-GB"/>
          <w14:ligatures w14:val="standardContextual"/>
        </w:rPr>
        <w:tab/>
      </w:r>
      <w:r w:rsidRPr="00F53BB5">
        <w:rPr>
          <w:rFonts w:eastAsia="Calibri"/>
        </w:rPr>
        <w:t>Architecture</w:t>
      </w:r>
      <w:r>
        <w:tab/>
      </w:r>
      <w:r>
        <w:fldChar w:fldCharType="begin" w:fldLock="1"/>
      </w:r>
      <w:r>
        <w:instrText xml:space="preserve"> PAGEREF _Toc206779190 \h </w:instrText>
      </w:r>
      <w:r>
        <w:fldChar w:fldCharType="separate"/>
      </w:r>
      <w:r>
        <w:t>195</w:t>
      </w:r>
      <w:r>
        <w:fldChar w:fldCharType="end"/>
      </w:r>
    </w:p>
    <w:p w14:paraId="414E40A1" w14:textId="7F725DA7" w:rsidR="00164B66" w:rsidRDefault="00164B66">
      <w:pPr>
        <w:pStyle w:val="TOC1"/>
        <w:rPr>
          <w:rFonts w:asciiTheme="minorHAnsi" w:eastAsiaTheme="minorEastAsia" w:hAnsiTheme="minorHAnsi" w:cstheme="minorBidi"/>
          <w:kern w:val="2"/>
          <w:sz w:val="24"/>
          <w:szCs w:val="24"/>
          <w:lang w:eastAsia="en-GB"/>
          <w14:ligatures w14:val="standardContextual"/>
        </w:rPr>
      </w:pPr>
      <w:r w:rsidRPr="00164B66">
        <w:t>D.4</w:t>
      </w:r>
      <w:r>
        <w:rPr>
          <w:rFonts w:asciiTheme="minorHAnsi" w:hAnsiTheme="minorHAnsi" w:cstheme="minorBidi"/>
          <w:kern w:val="2"/>
          <w:sz w:val="24"/>
          <w:szCs w:val="24"/>
          <w:lang w:eastAsia="en-GB"/>
          <w14:ligatures w14:val="standardContextual"/>
        </w:rPr>
        <w:tab/>
      </w:r>
      <w:r w:rsidRPr="00F53BB5">
        <w:rPr>
          <w:rFonts w:eastAsia="Calibri"/>
        </w:rPr>
        <w:t>LI for standalone messaging</w:t>
      </w:r>
      <w:r>
        <w:tab/>
      </w:r>
      <w:r>
        <w:fldChar w:fldCharType="begin" w:fldLock="1"/>
      </w:r>
      <w:r>
        <w:instrText xml:space="preserve"> PAGEREF _Toc206779191 \h </w:instrText>
      </w:r>
      <w:r>
        <w:fldChar w:fldCharType="separate"/>
      </w:r>
      <w:r>
        <w:t>196</w:t>
      </w:r>
      <w:r>
        <w:fldChar w:fldCharType="end"/>
      </w:r>
    </w:p>
    <w:p w14:paraId="72122EC9" w14:textId="60C38FA3"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D.4.1</w:t>
      </w:r>
      <w:r w:rsidRPr="00164B66">
        <w:rPr>
          <w:rFonts w:asciiTheme="minorHAnsi" w:hAnsiTheme="minorHAnsi" w:cstheme="minorBidi"/>
          <w:kern w:val="2"/>
          <w:sz w:val="24"/>
          <w:szCs w:val="24"/>
          <w:lang w:eastAsia="en-GB"/>
          <w14:ligatures w14:val="standardContextual"/>
        </w:rPr>
        <w:tab/>
      </w:r>
      <w:r w:rsidRPr="00F53BB5">
        <w:rPr>
          <w:rFonts w:eastAsia="Calibri"/>
        </w:rPr>
        <w:t>Background</w:t>
      </w:r>
      <w:r>
        <w:tab/>
      </w:r>
      <w:r>
        <w:fldChar w:fldCharType="begin" w:fldLock="1"/>
      </w:r>
      <w:r>
        <w:instrText xml:space="preserve"> PAGEREF _Toc206779192 \h </w:instrText>
      </w:r>
      <w:r>
        <w:fldChar w:fldCharType="separate"/>
      </w:r>
      <w:r>
        <w:t>196</w:t>
      </w:r>
      <w:r>
        <w:fldChar w:fldCharType="end"/>
      </w:r>
    </w:p>
    <w:p w14:paraId="3E99CE1B" w14:textId="0CA38CDB" w:rsidR="00164B66" w:rsidRDefault="00164B66">
      <w:pPr>
        <w:pStyle w:val="TOC2"/>
        <w:rPr>
          <w:rFonts w:asciiTheme="minorHAnsi" w:eastAsiaTheme="minorEastAsia" w:hAnsiTheme="minorHAnsi" w:cstheme="minorBidi"/>
          <w:kern w:val="2"/>
          <w:sz w:val="24"/>
          <w:szCs w:val="24"/>
          <w:lang w:eastAsia="en-GB"/>
          <w14:ligatures w14:val="standardContextual"/>
        </w:rPr>
      </w:pPr>
      <w:r w:rsidRPr="00164B66">
        <w:t>D.4.2</w:t>
      </w:r>
      <w:r w:rsidRPr="00164B66">
        <w:rPr>
          <w:rFonts w:asciiTheme="minorHAnsi" w:hAnsiTheme="minorHAnsi" w:cstheme="minorBidi"/>
          <w:kern w:val="2"/>
          <w:sz w:val="24"/>
          <w:szCs w:val="24"/>
          <w:lang w:eastAsia="en-GB"/>
          <w14:ligatures w14:val="standardContextual"/>
        </w:rPr>
        <w:tab/>
      </w:r>
      <w:r w:rsidRPr="00F53BB5">
        <w:rPr>
          <w:rFonts w:eastAsia="Calibri"/>
        </w:rPr>
        <w:t>Architecture</w:t>
      </w:r>
      <w:r>
        <w:tab/>
      </w:r>
      <w:r>
        <w:fldChar w:fldCharType="begin" w:fldLock="1"/>
      </w:r>
      <w:r>
        <w:instrText xml:space="preserve"> PAGEREF _Toc206779193 \h </w:instrText>
      </w:r>
      <w:r>
        <w:fldChar w:fldCharType="separate"/>
      </w:r>
      <w:r>
        <w:t>196</w:t>
      </w:r>
      <w:r>
        <w:fldChar w:fldCharType="end"/>
      </w:r>
    </w:p>
    <w:p w14:paraId="2D84A9AB" w14:textId="7D0EE9EF" w:rsidR="00164B66" w:rsidRDefault="00164B66">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_Toc206779194 \h </w:instrText>
      </w:r>
      <w:r>
        <w:fldChar w:fldCharType="separate"/>
      </w:r>
      <w:r>
        <w:t>196</w:t>
      </w:r>
      <w:r>
        <w:fldChar w:fldCharType="end"/>
      </w:r>
    </w:p>
    <w:p w14:paraId="556DC004" w14:textId="23FF0155" w:rsidR="00164B66" w:rsidRDefault="00164B66">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_Toc206779195 \h </w:instrText>
      </w:r>
      <w:r>
        <w:fldChar w:fldCharType="separate"/>
      </w:r>
      <w:r>
        <w:t>196</w:t>
      </w:r>
      <w:r>
        <w:fldChar w:fldCharType="end"/>
      </w:r>
    </w:p>
    <w:p w14:paraId="6E6C2A73" w14:textId="0065A84E" w:rsidR="00164B66" w:rsidRDefault="00164B66">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_Toc206779196 \h </w:instrText>
      </w:r>
      <w:r>
        <w:fldChar w:fldCharType="separate"/>
      </w:r>
      <w:r>
        <w:t>196</w:t>
      </w:r>
      <w:r>
        <w:fldChar w:fldCharType="end"/>
      </w:r>
    </w:p>
    <w:p w14:paraId="46A5652E" w14:textId="435BE9F2" w:rsidR="00164B66" w:rsidRDefault="00164B66">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_Toc206779197 \h </w:instrText>
      </w:r>
      <w:r>
        <w:fldChar w:fldCharType="separate"/>
      </w:r>
      <w:r>
        <w:t>197</w:t>
      </w:r>
      <w:r>
        <w:fldChar w:fldCharType="end"/>
      </w:r>
    </w:p>
    <w:p w14:paraId="522762A9" w14:textId="37EBC77E" w:rsidR="00164B66" w:rsidRDefault="00164B66">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_Toc206779198 \h </w:instrText>
      </w:r>
      <w:r>
        <w:fldChar w:fldCharType="separate"/>
      </w:r>
      <w:r>
        <w:t>197</w:t>
      </w:r>
      <w:r>
        <w:fldChar w:fldCharType="end"/>
      </w:r>
    </w:p>
    <w:p w14:paraId="4C00DC23" w14:textId="1C38A093" w:rsidR="00164B66" w:rsidRDefault="00164B66">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_Toc206779199 \h </w:instrText>
      </w:r>
      <w:r>
        <w:fldChar w:fldCharType="separate"/>
      </w:r>
      <w:r>
        <w:t>197</w:t>
      </w:r>
      <w:r>
        <w:fldChar w:fldCharType="end"/>
      </w:r>
    </w:p>
    <w:p w14:paraId="580A1663" w14:textId="595EF03A"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E (informative):</w:t>
      </w:r>
      <w:r>
        <w:tab/>
        <w:t>STIR/SHAKEN operation</w:t>
      </w:r>
      <w:r>
        <w:tab/>
      </w:r>
      <w:r>
        <w:fldChar w:fldCharType="begin" w:fldLock="1"/>
      </w:r>
      <w:r>
        <w:instrText xml:space="preserve"> PAGEREF _Toc206779200 \h </w:instrText>
      </w:r>
      <w:r>
        <w:fldChar w:fldCharType="separate"/>
      </w:r>
      <w:r>
        <w:t>198</w:t>
      </w:r>
      <w:r>
        <w:fldChar w:fldCharType="end"/>
      </w:r>
    </w:p>
    <w:p w14:paraId="1609AE7B" w14:textId="78E59B0B" w:rsidR="00164B66" w:rsidRDefault="00164B66">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_Toc206779201 \h </w:instrText>
      </w:r>
      <w:r>
        <w:fldChar w:fldCharType="separate"/>
      </w:r>
      <w:r>
        <w:t>198</w:t>
      </w:r>
      <w:r>
        <w:fldChar w:fldCharType="end"/>
      </w:r>
    </w:p>
    <w:p w14:paraId="0C776859" w14:textId="30A69884" w:rsidR="00164B66" w:rsidRDefault="00164B66">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F53BB5">
        <w:rPr>
          <w:rFonts w:cs="Arial"/>
        </w:rPr>
        <w:t>STIR/SHAKEN</w:t>
      </w:r>
      <w:r>
        <w:tab/>
      </w:r>
      <w:r>
        <w:fldChar w:fldCharType="begin" w:fldLock="1"/>
      </w:r>
      <w:r>
        <w:instrText xml:space="preserve"> PAGEREF _Toc206779202 \h </w:instrText>
      </w:r>
      <w:r>
        <w:fldChar w:fldCharType="separate"/>
      </w:r>
      <w:r>
        <w:t>198</w:t>
      </w:r>
      <w:r>
        <w:fldChar w:fldCharType="end"/>
      </w:r>
    </w:p>
    <w:p w14:paraId="5BEAD2A1" w14:textId="7D261969" w:rsidR="00164B66" w:rsidRDefault="00164B66">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_Toc206779203 \h </w:instrText>
      </w:r>
      <w:r>
        <w:fldChar w:fldCharType="separate"/>
      </w:r>
      <w:r>
        <w:t>198</w:t>
      </w:r>
      <w:r>
        <w:fldChar w:fldCharType="end"/>
      </w:r>
    </w:p>
    <w:p w14:paraId="5A9F6272" w14:textId="43B42AF0" w:rsidR="00164B66" w:rsidRDefault="00164B66">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_Toc206779204 \h </w:instrText>
      </w:r>
      <w:r>
        <w:fldChar w:fldCharType="separate"/>
      </w:r>
      <w:r>
        <w:t>199</w:t>
      </w:r>
      <w:r>
        <w:fldChar w:fldCharType="end"/>
      </w:r>
    </w:p>
    <w:p w14:paraId="2F90A833" w14:textId="3B806E24" w:rsidR="00164B66" w:rsidRDefault="00164B66">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_Toc206779205 \h </w:instrText>
      </w:r>
      <w:r>
        <w:fldChar w:fldCharType="separate"/>
      </w:r>
      <w:r>
        <w:t>199</w:t>
      </w:r>
      <w:r>
        <w:fldChar w:fldCharType="end"/>
      </w:r>
    </w:p>
    <w:p w14:paraId="5B917EDF" w14:textId="3DA1549E" w:rsidR="00164B66" w:rsidRDefault="00164B66">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_Toc206779206 \h </w:instrText>
      </w:r>
      <w:r>
        <w:fldChar w:fldCharType="separate"/>
      </w:r>
      <w:r>
        <w:t>200</w:t>
      </w:r>
      <w:r>
        <w:fldChar w:fldCharType="end"/>
      </w:r>
    </w:p>
    <w:p w14:paraId="77BD22C0" w14:textId="0D44FE26" w:rsidR="00164B66" w:rsidRDefault="00164B66">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_Toc206779207 \h </w:instrText>
      </w:r>
      <w:r>
        <w:fldChar w:fldCharType="separate"/>
      </w:r>
      <w:r>
        <w:t>201</w:t>
      </w:r>
      <w:r>
        <w:fldChar w:fldCharType="end"/>
      </w:r>
    </w:p>
    <w:p w14:paraId="2DEB159D" w14:textId="6305DF8D" w:rsidR="00164B66" w:rsidRDefault="00164B66">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F53BB5">
        <w:rPr>
          <w:rFonts w:cs="Arial"/>
        </w:rPr>
        <w:t>Enhanced caller data</w:t>
      </w:r>
      <w:r>
        <w:tab/>
      </w:r>
      <w:r>
        <w:fldChar w:fldCharType="begin" w:fldLock="1"/>
      </w:r>
      <w:r>
        <w:instrText xml:space="preserve"> PAGEREF _Toc206779208 \h </w:instrText>
      </w:r>
      <w:r>
        <w:fldChar w:fldCharType="separate"/>
      </w:r>
      <w:r>
        <w:t>201</w:t>
      </w:r>
      <w:r>
        <w:fldChar w:fldCharType="end"/>
      </w:r>
    </w:p>
    <w:p w14:paraId="2EA8F73C" w14:textId="20CAF79F" w:rsidR="00164B66" w:rsidRDefault="00164B66">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_Toc206779209 \h </w:instrText>
      </w:r>
      <w:r>
        <w:fldChar w:fldCharType="separate"/>
      </w:r>
      <w:r>
        <w:t>201</w:t>
      </w:r>
      <w:r>
        <w:fldChar w:fldCharType="end"/>
      </w:r>
    </w:p>
    <w:p w14:paraId="2321926A" w14:textId="46E4CFC2" w:rsidR="00164B66" w:rsidRDefault="00164B66">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_Toc206779210 \h </w:instrText>
      </w:r>
      <w:r>
        <w:fldChar w:fldCharType="separate"/>
      </w:r>
      <w:r>
        <w:t>201</w:t>
      </w:r>
      <w:r>
        <w:fldChar w:fldCharType="end"/>
      </w:r>
    </w:p>
    <w:p w14:paraId="59FAA946" w14:textId="3BD4E114" w:rsidR="00164B66" w:rsidRDefault="00164B66">
      <w:pPr>
        <w:pStyle w:val="TOC2"/>
        <w:rPr>
          <w:rFonts w:asciiTheme="minorHAnsi" w:eastAsiaTheme="minorEastAsia" w:hAnsiTheme="minorHAnsi" w:cstheme="minorBidi"/>
          <w:kern w:val="2"/>
          <w:sz w:val="24"/>
          <w:szCs w:val="24"/>
          <w:lang w:eastAsia="en-GB"/>
          <w14:ligatures w14:val="standardContextual"/>
        </w:rPr>
      </w:pPr>
      <w:r>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_Toc206779211 \h </w:instrText>
      </w:r>
      <w:r>
        <w:fldChar w:fldCharType="separate"/>
      </w:r>
      <w:r>
        <w:t>201</w:t>
      </w:r>
      <w:r>
        <w:fldChar w:fldCharType="end"/>
      </w:r>
    </w:p>
    <w:p w14:paraId="003CC830" w14:textId="7AA8D4CD" w:rsidR="00164B66" w:rsidRDefault="00164B66">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F53BB5">
        <w:rPr>
          <w:rFonts w:cs="Arial"/>
        </w:rPr>
        <w:t>STIR/SHAKEN call flow example</w:t>
      </w:r>
      <w:r>
        <w:tab/>
      </w:r>
      <w:r>
        <w:fldChar w:fldCharType="begin" w:fldLock="1"/>
      </w:r>
      <w:r>
        <w:instrText xml:space="preserve"> PAGEREF _Toc206779212 \h </w:instrText>
      </w:r>
      <w:r>
        <w:fldChar w:fldCharType="separate"/>
      </w:r>
      <w:r>
        <w:t>202</w:t>
      </w:r>
      <w:r>
        <w:fldChar w:fldCharType="end"/>
      </w:r>
    </w:p>
    <w:p w14:paraId="36D8802D" w14:textId="132F2FD8"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F (normative):</w:t>
      </w:r>
      <w:r>
        <w:tab/>
        <w:t>Application to proprietary implementations</w:t>
      </w:r>
      <w:r>
        <w:tab/>
      </w:r>
      <w:r>
        <w:fldChar w:fldCharType="begin" w:fldLock="1"/>
      </w:r>
      <w:r>
        <w:instrText xml:space="preserve"> PAGEREF _Toc206779213 \h </w:instrText>
      </w:r>
      <w:r>
        <w:fldChar w:fldCharType="separate"/>
      </w:r>
      <w:r>
        <w:t>204</w:t>
      </w:r>
      <w:r>
        <w:fldChar w:fldCharType="end"/>
      </w:r>
    </w:p>
    <w:p w14:paraId="2ABA14AB" w14:textId="2273427A" w:rsidR="00164B66" w:rsidRDefault="00164B66">
      <w:pPr>
        <w:pStyle w:val="TOC1"/>
        <w:rPr>
          <w:rFonts w:asciiTheme="minorHAnsi" w:eastAsiaTheme="minorEastAsia" w:hAnsiTheme="minorHAnsi" w:cstheme="minorBidi"/>
          <w:kern w:val="2"/>
          <w:sz w:val="24"/>
          <w:szCs w:val="24"/>
          <w:lang w:eastAsia="en-GB"/>
          <w14:ligatures w14:val="standardContextual"/>
        </w:rPr>
      </w:pPr>
      <w:r>
        <w:t>F.1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_Toc206779214 \h </w:instrText>
      </w:r>
      <w:r>
        <w:fldChar w:fldCharType="separate"/>
      </w:r>
      <w:r>
        <w:t>204</w:t>
      </w:r>
      <w:r>
        <w:fldChar w:fldCharType="end"/>
      </w:r>
    </w:p>
    <w:p w14:paraId="3FB7AF93" w14:textId="715D3F7A" w:rsidR="00164B66" w:rsidRDefault="00164B66">
      <w:pPr>
        <w:pStyle w:val="TOC1"/>
        <w:rPr>
          <w:rFonts w:asciiTheme="minorHAnsi" w:eastAsiaTheme="minorEastAsia" w:hAnsiTheme="minorHAnsi" w:cstheme="minorBidi"/>
          <w:kern w:val="2"/>
          <w:sz w:val="24"/>
          <w:szCs w:val="24"/>
          <w:lang w:eastAsia="en-GB"/>
          <w14:ligatures w14:val="standardContextual"/>
        </w:rPr>
      </w:pPr>
      <w:r>
        <w:t>F.2</w:t>
      </w:r>
      <w:r>
        <w:rPr>
          <w:rFonts w:asciiTheme="minorHAnsi" w:eastAsiaTheme="minorEastAsia" w:hAnsiTheme="minorHAnsi" w:cstheme="minorBidi"/>
          <w:kern w:val="2"/>
          <w:sz w:val="24"/>
          <w:szCs w:val="24"/>
          <w:lang w:eastAsia="en-GB"/>
          <w14:ligatures w14:val="standardContextual"/>
        </w:rPr>
        <w:tab/>
      </w:r>
      <w:r>
        <w:t>Implementation with proprietary Network Layers</w:t>
      </w:r>
      <w:r>
        <w:tab/>
      </w:r>
      <w:r>
        <w:fldChar w:fldCharType="begin" w:fldLock="1"/>
      </w:r>
      <w:r>
        <w:instrText xml:space="preserve"> PAGEREF _Toc206779215 \h </w:instrText>
      </w:r>
      <w:r>
        <w:fldChar w:fldCharType="separate"/>
      </w:r>
      <w:r>
        <w:t>204</w:t>
      </w:r>
      <w:r>
        <w:fldChar w:fldCharType="end"/>
      </w:r>
    </w:p>
    <w:p w14:paraId="04D770E0" w14:textId="7283410C" w:rsidR="00164B66" w:rsidRDefault="00164B66">
      <w:pPr>
        <w:pStyle w:val="TOC1"/>
        <w:rPr>
          <w:rFonts w:asciiTheme="minorHAnsi" w:eastAsiaTheme="minorEastAsia" w:hAnsiTheme="minorHAnsi" w:cstheme="minorBidi"/>
          <w:kern w:val="2"/>
          <w:sz w:val="24"/>
          <w:szCs w:val="24"/>
          <w:lang w:eastAsia="en-GB"/>
          <w14:ligatures w14:val="standardContextual"/>
        </w:rPr>
      </w:pPr>
      <w:r>
        <w:t>F.3</w:t>
      </w:r>
      <w:r>
        <w:rPr>
          <w:rFonts w:asciiTheme="minorHAnsi" w:eastAsiaTheme="minorEastAsia" w:hAnsiTheme="minorHAnsi" w:cstheme="minorBidi"/>
          <w:kern w:val="2"/>
          <w:sz w:val="24"/>
          <w:szCs w:val="24"/>
          <w:lang w:eastAsia="en-GB"/>
          <w14:ligatures w14:val="standardContextual"/>
        </w:rPr>
        <w:tab/>
      </w:r>
      <w:r>
        <w:t>Implementation with proprietary Service Layers</w:t>
      </w:r>
      <w:r>
        <w:tab/>
      </w:r>
      <w:r>
        <w:fldChar w:fldCharType="begin" w:fldLock="1"/>
      </w:r>
      <w:r>
        <w:instrText xml:space="preserve"> PAGEREF _Toc206779216 \h </w:instrText>
      </w:r>
      <w:r>
        <w:fldChar w:fldCharType="separate"/>
      </w:r>
      <w:r>
        <w:t>204</w:t>
      </w:r>
      <w:r>
        <w:fldChar w:fldCharType="end"/>
      </w:r>
    </w:p>
    <w:p w14:paraId="5811E604" w14:textId="6C6BDDF5"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G (informative):</w:t>
      </w:r>
      <w:r>
        <w:tab/>
        <w:t>ProSe Direct Discovery operation</w:t>
      </w:r>
      <w:r>
        <w:tab/>
      </w:r>
      <w:r>
        <w:fldChar w:fldCharType="begin" w:fldLock="1"/>
      </w:r>
      <w:r>
        <w:instrText xml:space="preserve"> PAGEREF _Toc206779217 \h </w:instrText>
      </w:r>
      <w:r>
        <w:fldChar w:fldCharType="separate"/>
      </w:r>
      <w:r>
        <w:t>205</w:t>
      </w:r>
      <w:r>
        <w:fldChar w:fldCharType="end"/>
      </w:r>
    </w:p>
    <w:p w14:paraId="41B1FA79" w14:textId="00AC7FA9" w:rsidR="00164B66" w:rsidRDefault="00164B66">
      <w:pPr>
        <w:pStyle w:val="TOC1"/>
        <w:rPr>
          <w:rFonts w:asciiTheme="minorHAnsi" w:eastAsiaTheme="minorEastAsia" w:hAnsiTheme="minorHAnsi" w:cstheme="minorBidi"/>
          <w:kern w:val="2"/>
          <w:sz w:val="24"/>
          <w:szCs w:val="24"/>
          <w:lang w:eastAsia="en-GB"/>
          <w14:ligatures w14:val="standardContextual"/>
        </w:rPr>
      </w:pPr>
      <w:r>
        <w:t>G.1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_Toc206779218 \h </w:instrText>
      </w:r>
      <w:r>
        <w:fldChar w:fldCharType="separate"/>
      </w:r>
      <w:r>
        <w:t>205</w:t>
      </w:r>
      <w:r>
        <w:fldChar w:fldCharType="end"/>
      </w:r>
    </w:p>
    <w:p w14:paraId="63E2D7AF" w14:textId="3F9C471B" w:rsidR="00164B66" w:rsidRDefault="00164B66">
      <w:pPr>
        <w:pStyle w:val="TOC1"/>
        <w:rPr>
          <w:rFonts w:asciiTheme="minorHAnsi" w:eastAsiaTheme="minorEastAsia" w:hAnsiTheme="minorHAnsi" w:cstheme="minorBidi"/>
          <w:kern w:val="2"/>
          <w:sz w:val="24"/>
          <w:szCs w:val="24"/>
          <w:lang w:eastAsia="en-GB"/>
          <w14:ligatures w14:val="standardContextual"/>
        </w:rPr>
      </w:pPr>
      <w:r>
        <w:t>G.2</w:t>
      </w:r>
      <w:r>
        <w:rPr>
          <w:rFonts w:asciiTheme="minorHAnsi" w:eastAsiaTheme="minorEastAsia" w:hAnsiTheme="minorHAnsi" w:cstheme="minorBidi"/>
          <w:kern w:val="2"/>
          <w:sz w:val="24"/>
          <w:szCs w:val="24"/>
          <w:lang w:eastAsia="en-GB"/>
          <w14:ligatures w14:val="standardContextual"/>
        </w:rPr>
        <w:tab/>
      </w:r>
      <w:r>
        <w:t>ProSe Direct Discovery</w:t>
      </w:r>
      <w:r>
        <w:tab/>
      </w:r>
      <w:r>
        <w:fldChar w:fldCharType="begin" w:fldLock="1"/>
      </w:r>
      <w:r>
        <w:instrText xml:space="preserve"> PAGEREF _Toc206779219 \h </w:instrText>
      </w:r>
      <w:r>
        <w:fldChar w:fldCharType="separate"/>
      </w:r>
      <w:r>
        <w:t>205</w:t>
      </w:r>
      <w:r>
        <w:fldChar w:fldCharType="end"/>
      </w:r>
    </w:p>
    <w:p w14:paraId="10794BB7" w14:textId="7D275E31" w:rsidR="00164B66" w:rsidRDefault="00164B66">
      <w:pPr>
        <w:pStyle w:val="TOC2"/>
        <w:rPr>
          <w:rFonts w:asciiTheme="minorHAnsi" w:eastAsiaTheme="minorEastAsia" w:hAnsiTheme="minorHAnsi" w:cstheme="minorBidi"/>
          <w:kern w:val="2"/>
          <w:sz w:val="24"/>
          <w:szCs w:val="24"/>
          <w:lang w:eastAsia="en-GB"/>
          <w14:ligatures w14:val="standardContextual"/>
        </w:rPr>
      </w:pPr>
      <w:r>
        <w:t>G.2.1</w:t>
      </w:r>
      <w:r>
        <w:rPr>
          <w:rFonts w:asciiTheme="minorHAnsi" w:eastAsiaTheme="minorEastAsia" w:hAnsiTheme="minorHAnsi" w:cstheme="minorBidi"/>
          <w:kern w:val="2"/>
          <w:sz w:val="24"/>
          <w:szCs w:val="24"/>
          <w:lang w:eastAsia="en-GB"/>
          <w14:ligatures w14:val="standardContextual"/>
        </w:rPr>
        <w:tab/>
      </w:r>
      <w:r>
        <w:t>ProSe Direct Discovery operation</w:t>
      </w:r>
      <w:r>
        <w:tab/>
      </w:r>
      <w:r>
        <w:fldChar w:fldCharType="begin" w:fldLock="1"/>
      </w:r>
      <w:r>
        <w:instrText xml:space="preserve"> PAGEREF _Toc206779220 \h </w:instrText>
      </w:r>
      <w:r>
        <w:fldChar w:fldCharType="separate"/>
      </w:r>
      <w:r>
        <w:t>205</w:t>
      </w:r>
      <w:r>
        <w:fldChar w:fldCharType="end"/>
      </w:r>
    </w:p>
    <w:p w14:paraId="185A579E" w14:textId="3BCD7457" w:rsidR="00164B66" w:rsidRDefault="00164B66" w:rsidP="00164B66">
      <w:pPr>
        <w:pStyle w:val="TOC8"/>
        <w:rPr>
          <w:rFonts w:asciiTheme="minorHAnsi" w:eastAsiaTheme="minorEastAsia" w:hAnsiTheme="minorHAnsi" w:cstheme="minorBidi"/>
          <w:b w:val="0"/>
          <w:kern w:val="2"/>
          <w:sz w:val="24"/>
          <w:szCs w:val="24"/>
          <w:lang w:eastAsia="en-GB"/>
          <w14:ligatures w14:val="standardContextual"/>
        </w:rPr>
      </w:pPr>
      <w:r>
        <w:t>Annex Z (informative):</w:t>
      </w:r>
      <w:r>
        <w:tab/>
        <w:t>Change history</w:t>
      </w:r>
      <w:r>
        <w:tab/>
      </w:r>
      <w:r>
        <w:fldChar w:fldCharType="begin" w:fldLock="1"/>
      </w:r>
      <w:r>
        <w:instrText xml:space="preserve"> PAGEREF _Toc206779221 \h </w:instrText>
      </w:r>
      <w:r>
        <w:fldChar w:fldCharType="separate"/>
      </w:r>
      <w:r>
        <w:t>208</w:t>
      </w:r>
      <w:r>
        <w:fldChar w:fldCharType="end"/>
      </w:r>
    </w:p>
    <w:p w14:paraId="31C72BFF" w14:textId="5CDFFB59"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206778690"/>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 xml:space="preserve">Version </w:t>
      </w:r>
      <w:proofErr w:type="spellStart"/>
      <w:r w:rsidRPr="00410461">
        <w:t>x.y.z</w:t>
      </w:r>
      <w:proofErr w:type="spellEnd"/>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proofErr w:type="spellStart"/>
      <w:r w:rsidRPr="00410461">
        <w:t>y</w:t>
      </w:r>
      <w:proofErr w:type="spellEnd"/>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206778691"/>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206778692"/>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206778693"/>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4ADB50B1"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4"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5" w:history="1">
        <w:r w:rsidRPr="000562D7">
          <w:rPr>
            <w:rStyle w:val="Hyperlink"/>
          </w:rPr>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w:t>
      </w:r>
      <w:proofErr w:type="spellStart"/>
      <w:r w:rsidRPr="00410461">
        <w:t>PASSporT</w:t>
      </w:r>
      <w:proofErr w:type="spellEnd"/>
      <w:r w:rsidRPr="00410461">
        <w:t>) Extension for Diverted Calls".</w:t>
      </w:r>
    </w:p>
    <w:p w14:paraId="198EC5F7" w14:textId="341CF363" w:rsidR="009D00F7" w:rsidRPr="00410461" w:rsidRDefault="009D00F7" w:rsidP="009D00F7">
      <w:pPr>
        <w:pStyle w:val="EX"/>
      </w:pPr>
      <w:r w:rsidRPr="00410461">
        <w:t>[42]</w:t>
      </w:r>
      <w:r w:rsidRPr="00410461">
        <w:tab/>
        <w:t xml:space="preserve">IETF </w:t>
      </w:r>
      <w:r w:rsidR="000B634E">
        <w:t>RFC</w:t>
      </w:r>
      <w:r w:rsidR="00EB6926">
        <w:t xml:space="preserve"> </w:t>
      </w:r>
      <w:r w:rsidR="009D11E4">
        <w:t>9795:</w:t>
      </w:r>
      <w:r w:rsidRPr="00410461">
        <w:t xml:space="preserve"> "</w:t>
      </w:r>
      <w:r w:rsidR="00F10C9D" w:rsidRPr="00F10C9D">
        <w:t xml:space="preserve"> </w:t>
      </w:r>
      <w:r w:rsidR="00F10C9D" w:rsidRPr="00410461">
        <w:t>Personal Assertion Token (</w:t>
      </w:r>
      <w:proofErr w:type="spellStart"/>
      <w:r w:rsidR="00F10C9D" w:rsidRPr="00410461">
        <w:t>PASSporT</w:t>
      </w:r>
      <w:proofErr w:type="spellEnd"/>
      <w:r w:rsidR="00F10C9D" w:rsidRPr="00410461">
        <w:t>)</w:t>
      </w:r>
      <w:r w:rsidR="00F10C9D">
        <w:t xml:space="preserve"> </w:t>
      </w:r>
      <w:r w:rsidRPr="00410461">
        <w:t>Extension for Rich Call Data".</w:t>
      </w:r>
    </w:p>
    <w:p w14:paraId="5497FFBB" w14:textId="7E0FAC0D" w:rsidR="009D00F7" w:rsidRPr="00410461" w:rsidRDefault="009D00F7" w:rsidP="009D00F7">
      <w:pPr>
        <w:pStyle w:val="EX"/>
      </w:pPr>
      <w:r w:rsidRPr="00410461">
        <w:t>[43]</w:t>
      </w:r>
      <w:r w:rsidRPr="00410461">
        <w:tab/>
        <w:t>IETF RFC 7095: "</w:t>
      </w:r>
      <w:proofErr w:type="spellStart"/>
      <w:r w:rsidRPr="00410461">
        <w:t>jCard</w:t>
      </w:r>
      <w:proofErr w:type="spellEnd"/>
      <w:r w:rsidRPr="00410461">
        <w:t>: The JSON Format for vCard".</w:t>
      </w:r>
    </w:p>
    <w:p w14:paraId="663A86F7" w14:textId="0E61E1D1" w:rsidR="009D00F7" w:rsidRPr="00410461" w:rsidRDefault="009D00F7" w:rsidP="009D00F7">
      <w:pPr>
        <w:pStyle w:val="EX"/>
      </w:pPr>
      <w:r w:rsidRPr="00410461">
        <w:t>[44]</w:t>
      </w:r>
      <w:r w:rsidRPr="00410461">
        <w:tab/>
        <w:t>3GPP TS 24.196: "Enhanced Calling Name (</w:t>
      </w:r>
      <w:proofErr w:type="spellStart"/>
      <w:r w:rsidRPr="00410461">
        <w:t>eCNAM</w:t>
      </w:r>
      <w:proofErr w:type="spellEnd"/>
      <w:r w:rsidRPr="00410461">
        <w:t>)".</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lastRenderedPageBreak/>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0DE9162" w14:textId="76F1EEB9" w:rsidR="00E743E3" w:rsidRDefault="00E743E3" w:rsidP="00E743E3">
      <w:pPr>
        <w:pStyle w:val="EX"/>
        <w:rPr>
          <w:noProof/>
        </w:rPr>
      </w:pPr>
      <w:r>
        <w:t>[56]</w:t>
      </w:r>
      <w:r>
        <w:tab/>
        <w:t>3GPP TS 38.455: "</w:t>
      </w:r>
      <w:r w:rsidRPr="00707B3F">
        <w:rPr>
          <w:noProof/>
        </w:rPr>
        <w:t>NR Positioning Protocol A (NRPPa)</w:t>
      </w:r>
      <w:r>
        <w:rPr>
          <w:noProof/>
        </w:rPr>
        <w:t>".</w:t>
      </w:r>
    </w:p>
    <w:p w14:paraId="757C1804" w14:textId="1301798C" w:rsidR="00E743E3" w:rsidRDefault="00E743E3" w:rsidP="00E743E3">
      <w:pPr>
        <w:pStyle w:val="EX"/>
      </w:pPr>
      <w:r>
        <w:rPr>
          <w:noProof/>
        </w:rPr>
        <w:t>[57]</w:t>
      </w:r>
      <w:r>
        <w:rPr>
          <w:noProof/>
        </w:rPr>
        <w:tab/>
      </w:r>
      <w:r>
        <w:t>3GPP TS 36.455: "LTE Positioning Protocol A (</w:t>
      </w:r>
      <w:proofErr w:type="spellStart"/>
      <w:r>
        <w:rPr>
          <w:noProof/>
        </w:rPr>
        <w:t>LPPa</w:t>
      </w:r>
      <w:proofErr w:type="spellEnd"/>
      <w:r>
        <w:t>)".</w:t>
      </w:r>
    </w:p>
    <w:p w14:paraId="40B2049C" w14:textId="25A8B25D" w:rsidR="00675D71" w:rsidRDefault="00675D71" w:rsidP="00E743E3">
      <w:pPr>
        <w:pStyle w:val="EX"/>
        <w:rPr>
          <w:noProof/>
        </w:rPr>
      </w:pPr>
      <w:r>
        <w:t>[58]</w:t>
      </w:r>
      <w:r>
        <w:tab/>
      </w:r>
      <w:r w:rsidR="00DB23A5" w:rsidRPr="0078663C">
        <w:rPr>
          <w:noProof/>
        </w:rPr>
        <w:t>3GPP TS 23.140: "Multimedia Messaging Protocol. Functional Description. Stage 2".</w:t>
      </w:r>
    </w:p>
    <w:p w14:paraId="582BC87E" w14:textId="2D50C343" w:rsidR="00E41739" w:rsidRDefault="00E41739" w:rsidP="00E41739">
      <w:pPr>
        <w:pStyle w:val="EX"/>
        <w:rPr>
          <w:noProof/>
        </w:rPr>
      </w:pPr>
      <w:r>
        <w:t>[59]</w:t>
      </w:r>
      <w:r>
        <w:tab/>
      </w:r>
      <w:r>
        <w:rPr>
          <w:noProof/>
        </w:rPr>
        <w:t>3GPP TS 32.303: "Proximity-based Services (ProSe); Stage 2".</w:t>
      </w:r>
    </w:p>
    <w:p w14:paraId="22B765F0" w14:textId="0EAE3C53" w:rsidR="00E41739" w:rsidRDefault="00E41739" w:rsidP="00E41739">
      <w:pPr>
        <w:pStyle w:val="EX"/>
        <w:rPr>
          <w:noProof/>
        </w:rPr>
      </w:pPr>
      <w:r>
        <w:t>[60]</w:t>
      </w:r>
      <w:r>
        <w:tab/>
      </w:r>
      <w:r>
        <w:rPr>
          <w:noProof/>
        </w:rPr>
        <w:t>3GPP TS 23.304: "Proximity based Services (ProSe) in the 5G System (5GS)".</w:t>
      </w:r>
    </w:p>
    <w:p w14:paraId="70CE6BB2" w14:textId="07833DE0" w:rsidR="00E41739" w:rsidRDefault="00E41739" w:rsidP="00E41739">
      <w:pPr>
        <w:pStyle w:val="EX"/>
        <w:rPr>
          <w:noProof/>
        </w:rPr>
      </w:pPr>
      <w:r>
        <w:t>[61]</w:t>
      </w:r>
      <w:r>
        <w:tab/>
      </w:r>
      <w:r>
        <w:rPr>
          <w:noProof/>
        </w:rPr>
        <w:t>3GPP TS 32.277: "Proximity-based Services (ProSe) charging".</w:t>
      </w:r>
    </w:p>
    <w:p w14:paraId="2A4FC9F1" w14:textId="6F218683" w:rsidR="00E41739" w:rsidRDefault="000D274E" w:rsidP="00E41739">
      <w:pPr>
        <w:pStyle w:val="EX"/>
        <w:rPr>
          <w:noProof/>
        </w:rPr>
      </w:pPr>
      <w:r>
        <w:rPr>
          <w:noProof/>
        </w:rPr>
        <w:t>[62]</w:t>
      </w:r>
      <w:r>
        <w:rPr>
          <w:noProof/>
        </w:rPr>
        <w:tab/>
      </w:r>
      <w:r w:rsidR="001E5FE0">
        <w:rPr>
          <w:noProof/>
        </w:rPr>
        <w:t>3GPP TS 23.542: "Application layer support for Personal IoT Network".</w:t>
      </w:r>
    </w:p>
    <w:p w14:paraId="578C305F" w14:textId="3DF85A83" w:rsidR="0018663A" w:rsidRDefault="004C4BB8" w:rsidP="00E41739">
      <w:pPr>
        <w:pStyle w:val="EX"/>
        <w:rPr>
          <w:noProof/>
        </w:rPr>
      </w:pPr>
      <w:r>
        <w:rPr>
          <w:noProof/>
        </w:rPr>
        <w:t>[63]</w:t>
      </w:r>
      <w:r>
        <w:rPr>
          <w:noProof/>
        </w:rPr>
        <w:tab/>
      </w:r>
      <w:r w:rsidR="005F2984">
        <w:rPr>
          <w:noProof/>
        </w:rPr>
        <w:t>3GPP TS 32.240: "Telecommunications management;Charging management; Charging architecture and principles".</w:t>
      </w:r>
    </w:p>
    <w:p w14:paraId="7E38F661" w14:textId="77777777" w:rsidR="005A4AC6" w:rsidRDefault="005A4AC6" w:rsidP="005A4AC6">
      <w:pPr>
        <w:pStyle w:val="EX"/>
        <w:rPr>
          <w:noProof/>
        </w:rPr>
      </w:pPr>
      <w:r>
        <w:t>[64]</w:t>
      </w:r>
      <w:r>
        <w:tab/>
      </w:r>
      <w:r>
        <w:rPr>
          <w:noProof/>
        </w:rPr>
        <w:t>3GPP TS 23.379: "Functional architecture and information flows to support Mission Critical Push To Talk (MCPTT); Stage 2".</w:t>
      </w:r>
    </w:p>
    <w:p w14:paraId="6A50D528" w14:textId="77777777" w:rsidR="005A4AC6" w:rsidRDefault="005A4AC6" w:rsidP="005A4AC6">
      <w:pPr>
        <w:pStyle w:val="EX"/>
        <w:rPr>
          <w:noProof/>
        </w:rPr>
      </w:pPr>
      <w:r>
        <w:t>[65]</w:t>
      </w:r>
      <w:r>
        <w:tab/>
      </w:r>
      <w:r>
        <w:rPr>
          <w:noProof/>
        </w:rPr>
        <w:t>3GPP TS 23.281: "Functional architecture and information flows to support Mission Critical Video (MCVideo); Stage 2".</w:t>
      </w:r>
    </w:p>
    <w:p w14:paraId="3A0E4B5B" w14:textId="77777777" w:rsidR="005A4AC6" w:rsidRDefault="005A4AC6" w:rsidP="005A4AC6">
      <w:pPr>
        <w:pStyle w:val="EX"/>
        <w:rPr>
          <w:noProof/>
        </w:rPr>
      </w:pPr>
      <w:r>
        <w:t>[66]</w:t>
      </w:r>
      <w:r>
        <w:tab/>
      </w:r>
      <w:r>
        <w:rPr>
          <w:noProof/>
        </w:rPr>
        <w:t>3GPP TS 23.282: "Functional architecture and information flows to support Mission Critical Data (MCData); Stage 2".</w:t>
      </w:r>
    </w:p>
    <w:p w14:paraId="09C2E705" w14:textId="01C28758" w:rsidR="00204489" w:rsidRPr="00410461" w:rsidRDefault="00204489" w:rsidP="00204489">
      <w:pPr>
        <w:pStyle w:val="EX"/>
      </w:pPr>
      <w:r w:rsidRPr="00410461">
        <w:t>[</w:t>
      </w:r>
      <w:r>
        <w:t>67</w:t>
      </w:r>
      <w:r w:rsidRPr="00410461">
        <w:t>]</w:t>
      </w:r>
      <w:r w:rsidRPr="00410461">
        <w:tab/>
        <w:t>ETSI TS 10</w:t>
      </w:r>
      <w:r>
        <w:t>4</w:t>
      </w:r>
      <w:r w:rsidRPr="00410461">
        <w:t xml:space="preserve"> </w:t>
      </w:r>
      <w:r>
        <w:t>007</w:t>
      </w:r>
      <w:r w:rsidRPr="00410461">
        <w:t xml:space="preserve">: "Lawful Interception (LI); </w:t>
      </w:r>
      <w:r>
        <w:t>Lawful Interception Architecture</w:t>
      </w:r>
      <w:r w:rsidRPr="00410461">
        <w:t>".</w:t>
      </w:r>
    </w:p>
    <w:p w14:paraId="15257393" w14:textId="4C17F771" w:rsidR="00204489" w:rsidRDefault="00204489" w:rsidP="00204489">
      <w:pPr>
        <w:pStyle w:val="EX"/>
      </w:pPr>
      <w:r w:rsidRPr="00410461">
        <w:t>[</w:t>
      </w:r>
      <w:r>
        <w:t>68</w:t>
      </w:r>
      <w:r w:rsidRPr="00410461">
        <w:t>]</w:t>
      </w:r>
      <w:r w:rsidRPr="00410461">
        <w:tab/>
        <w:t>ETSI TS 10</w:t>
      </w:r>
      <w:r>
        <w:t>4</w:t>
      </w:r>
      <w:r w:rsidRPr="00410461">
        <w:t xml:space="preserve"> </w:t>
      </w:r>
      <w:r>
        <w:t>000</w:t>
      </w:r>
      <w:r w:rsidRPr="00410461">
        <w:t xml:space="preserve">: "Lawful Interception (LI); </w:t>
      </w:r>
      <w:r>
        <w:t>Internal Network Interface X0</w:t>
      </w:r>
      <w:r w:rsidRPr="00410461">
        <w:t>".</w:t>
      </w:r>
    </w:p>
    <w:p w14:paraId="79506962" w14:textId="77777777" w:rsidR="00080512" w:rsidRPr="00410461" w:rsidRDefault="00080512">
      <w:pPr>
        <w:pStyle w:val="Heading1"/>
      </w:pPr>
      <w:bookmarkStart w:id="12" w:name="_Toc206778694"/>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206778695"/>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lastRenderedPageBreak/>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w:t>
      </w:r>
      <w:proofErr w:type="spellStart"/>
      <w:r w:rsidRPr="00410461">
        <w:t>xIRI</w:t>
      </w:r>
      <w:proofErr w:type="spellEnd"/>
      <w:r w:rsidRPr="00410461">
        <w:t xml:space="preserve">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proofErr w:type="spellStart"/>
      <w:r w:rsidRPr="00410461">
        <w:rPr>
          <w:b/>
        </w:rPr>
        <w:t>xCC</w:t>
      </w:r>
      <w:proofErr w:type="spellEnd"/>
      <w:r w:rsidRPr="00410461">
        <w:rPr>
          <w:b/>
        </w:rPr>
        <w:t>:</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proofErr w:type="spellStart"/>
      <w:r w:rsidRPr="00410461">
        <w:rPr>
          <w:b/>
        </w:rPr>
        <w:t>xIRI</w:t>
      </w:r>
      <w:proofErr w:type="spellEnd"/>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206778696"/>
      <w:r w:rsidRPr="00410461">
        <w:t>3.2</w:t>
      </w:r>
      <w:r w:rsidRPr="00410461">
        <w:tab/>
        <w:t>Symbols</w:t>
      </w:r>
      <w:bookmarkEnd w:id="17"/>
    </w:p>
    <w:p w14:paraId="547D39AA" w14:textId="77777777" w:rsidR="00080512" w:rsidRPr="00410461" w:rsidRDefault="00080512">
      <w:pPr>
        <w:pStyle w:val="Heading2"/>
      </w:pPr>
      <w:bookmarkStart w:id="18" w:name="_Toc206778697"/>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proofErr w:type="spellStart"/>
      <w:r w:rsidRPr="00410461">
        <w:t>AAnF</w:t>
      </w:r>
      <w:proofErr w:type="spellEnd"/>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proofErr w:type="spellStart"/>
      <w:r>
        <w:rPr>
          <w:lang w:val="fr-FR"/>
        </w:rPr>
        <w:t>Context</w:t>
      </w:r>
      <w:proofErr w:type="spellEnd"/>
      <w:r>
        <w:rPr>
          <w:lang w:val="fr-FR"/>
        </w:rPr>
        <w:t xml:space="preserve">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 xml:space="preserve">AKMA Key </w:t>
      </w:r>
      <w:proofErr w:type="spellStart"/>
      <w:r w:rsidRPr="00410461">
        <w:t>IDentifier</w:t>
      </w:r>
      <w:proofErr w:type="spellEnd"/>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lastRenderedPageBreak/>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B939184" w14:textId="77777777" w:rsidR="00104D50" w:rsidRDefault="00104D50" w:rsidP="00104D50">
      <w:pPr>
        <w:pStyle w:val="EW"/>
      </w:pPr>
      <w:r>
        <w:t>CDF</w:t>
      </w:r>
      <w:r>
        <w:tab/>
        <w:t>Charging Data Function</w:t>
      </w:r>
    </w:p>
    <w:p w14:paraId="6742602C" w14:textId="77777777" w:rsidR="00104D50" w:rsidRPr="00410461" w:rsidRDefault="00104D50" w:rsidP="00104D50">
      <w:pPr>
        <w:pStyle w:val="EW"/>
      </w:pPr>
      <w:r>
        <w:t>CHF</w:t>
      </w:r>
      <w:r>
        <w:tab/>
        <w:t>Charging Function</w:t>
      </w:r>
    </w:p>
    <w:p w14:paraId="74D114F8" w14:textId="77777777" w:rsidR="004E4A4B" w:rsidRDefault="004E4A4B" w:rsidP="004E4A4B">
      <w:pPr>
        <w:pStyle w:val="EW"/>
      </w:pPr>
      <w:r>
        <w:t>CMS</w:t>
      </w:r>
      <w:r>
        <w:tab/>
        <w:t>Configuration Management Server</w:t>
      </w:r>
    </w:p>
    <w:p w14:paraId="715369E4" w14:textId="77777777" w:rsidR="001B3C4D" w:rsidRPr="00410461" w:rsidRDefault="001B3C4D" w:rsidP="00E06E0A">
      <w:pPr>
        <w:pStyle w:val="EW"/>
      </w:pPr>
      <w:r w:rsidRPr="00410461">
        <w:t>CP</w:t>
      </w:r>
      <w:r w:rsidRPr="00410461">
        <w:tab/>
        <w:t>Control Plane</w:t>
      </w:r>
    </w:p>
    <w:p w14:paraId="1AF07A6A" w14:textId="77777777" w:rsidR="002A20F7" w:rsidRDefault="002A20F7" w:rsidP="002A20F7">
      <w:pPr>
        <w:pStyle w:val="EW"/>
      </w:pPr>
      <w:r>
        <w:t>CP NF</w:t>
      </w:r>
      <w:r>
        <w:tab/>
        <w:t>Control Plane Network Function</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054A65F8" w14:textId="77777777" w:rsidR="00D3338E" w:rsidRDefault="00D3338E" w:rsidP="00D3338E">
      <w:pPr>
        <w:pStyle w:val="EW"/>
      </w:pPr>
      <w:r>
        <w:t>CSC</w:t>
      </w:r>
      <w:r>
        <w:tab/>
        <w:t>Common Services Core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06BDADDE" w14:textId="77777777" w:rsidR="00232916" w:rsidRDefault="00232916" w:rsidP="00232916">
      <w:pPr>
        <w:pStyle w:val="EW"/>
      </w:pPr>
      <w:r>
        <w:t>DDNMF</w:t>
      </w:r>
      <w:r>
        <w:tab/>
        <w:t>Direct Discovery Name Management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proofErr w:type="spellStart"/>
      <w:r w:rsidRPr="00410461">
        <w:t>DoNAS</w:t>
      </w:r>
      <w:proofErr w:type="spellEnd"/>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proofErr w:type="spellStart"/>
      <w:r w:rsidRPr="00410461">
        <w:t>eCNAM</w:t>
      </w:r>
      <w:proofErr w:type="spellEnd"/>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 xml:space="preserve">Enabler Client </w:t>
      </w:r>
      <w:proofErr w:type="spellStart"/>
      <w:r>
        <w:t>IDentifier</w:t>
      </w:r>
      <w:proofErr w:type="spellEnd"/>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F9E089B" w14:textId="77777777" w:rsidR="00144D5C" w:rsidRDefault="00144D5C" w:rsidP="00144D5C">
      <w:pPr>
        <w:pStyle w:val="EW"/>
      </w:pPr>
      <w:proofErr w:type="spellStart"/>
      <w:r>
        <w:t>eIMS</w:t>
      </w:r>
      <w:proofErr w:type="spellEnd"/>
      <w:r>
        <w:t>-AGW</w:t>
      </w:r>
      <w:r>
        <w:tab/>
        <w:t>enhanced IMS-AGW</w:t>
      </w:r>
    </w:p>
    <w:p w14:paraId="7CBD0C07" w14:textId="77777777" w:rsidR="00144D5C" w:rsidRDefault="00144D5C" w:rsidP="00144D5C">
      <w:pPr>
        <w:pStyle w:val="EW"/>
      </w:pPr>
      <w:proofErr w:type="spellStart"/>
      <w:r>
        <w:t>eP</w:t>
      </w:r>
      <w:proofErr w:type="spellEnd"/>
      <w:r>
        <w:t>-CSCF</w:t>
      </w:r>
      <w:r>
        <w:tab/>
        <w:t>enhanced P-CSCF</w:t>
      </w:r>
    </w:p>
    <w:p w14:paraId="47741FE2" w14:textId="77777777" w:rsidR="00DE4852" w:rsidRDefault="00DE4852" w:rsidP="00DE4852">
      <w:pPr>
        <w:pStyle w:val="EW"/>
      </w:pPr>
      <w:r>
        <w:t>FD</w:t>
      </w:r>
      <w:r>
        <w:tab/>
        <w:t>File Distribution</w:t>
      </w:r>
    </w:p>
    <w:p w14:paraId="4CF7F698" w14:textId="77777777" w:rsidR="00DE4852" w:rsidRDefault="00DE4852" w:rsidP="00DE4852">
      <w:pPr>
        <w:pStyle w:val="EW"/>
      </w:pPr>
      <w:r>
        <w:t>GMS</w:t>
      </w:r>
      <w:r>
        <w:tab/>
        <w:t>Group Management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5E6E0437" w14:textId="77777777" w:rsidR="00456869" w:rsidRDefault="00456869" w:rsidP="00456869">
      <w:pPr>
        <w:pStyle w:val="EW"/>
      </w:pPr>
      <w:proofErr w:type="spellStart"/>
      <w:r>
        <w:t>IdMS</w:t>
      </w:r>
      <w:proofErr w:type="spellEnd"/>
      <w:r>
        <w:tab/>
        <w:t>Identity Management Server</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44F602A" w14:textId="77777777" w:rsidR="00DE2169" w:rsidRPr="00410461" w:rsidRDefault="00DE2169" w:rsidP="00DE2169">
      <w:pPr>
        <w:pStyle w:val="EW"/>
      </w:pPr>
      <w:r>
        <w:t>IMS-HSS</w:t>
      </w:r>
      <w:r>
        <w:tab/>
        <w:t>HSS supporting IMS services for 5GC</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 xml:space="preserve">Key </w:t>
      </w:r>
      <w:proofErr w:type="spellStart"/>
      <w:r w:rsidRPr="00410461">
        <w:t>IDentifier</w:t>
      </w:r>
      <w:proofErr w:type="spellEnd"/>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7B0873E2" w14:textId="77777777" w:rsidR="002F29F3" w:rsidRDefault="002F29F3" w:rsidP="002F29F3">
      <w:pPr>
        <w:pStyle w:val="EW"/>
      </w:pPr>
      <w:r>
        <w:t>KMS</w:t>
      </w:r>
      <w:r>
        <w:tab/>
        <w:t>Key Management Server</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lastRenderedPageBreak/>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r>
      <w:proofErr w:type="spellStart"/>
      <w:r w:rsidRPr="00A572E6">
        <w:rPr>
          <w:lang w:val="fr-FR"/>
        </w:rPr>
        <w:t>Lawful</w:t>
      </w:r>
      <w:proofErr w:type="spellEnd"/>
      <w:r w:rsidRPr="00A572E6">
        <w:rPr>
          <w:lang w:val="fr-FR"/>
        </w:rPr>
        <w:t xml:space="preserve"> Interception </w:t>
      </w:r>
      <w:proofErr w:type="spellStart"/>
      <w:r w:rsidRPr="00A572E6">
        <w:rPr>
          <w:lang w:val="fr-FR"/>
        </w:rPr>
        <w:t>Internal</w:t>
      </w:r>
      <w:proofErr w:type="spellEnd"/>
      <w:r w:rsidRPr="00A572E6">
        <w:rPr>
          <w:lang w:val="fr-FR"/>
        </w:rPr>
        <w:t xml:space="preserve">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r>
      <w:proofErr w:type="spellStart"/>
      <w:r w:rsidRPr="003B09B4">
        <w:rPr>
          <w:lang w:val="fr-FR"/>
        </w:rPr>
        <w:t>Lawful</w:t>
      </w:r>
      <w:proofErr w:type="spellEnd"/>
      <w:r w:rsidRPr="003B09B4">
        <w:rPr>
          <w:lang w:val="fr-FR"/>
        </w:rPr>
        <w:t xml:space="preserve"> Interception </w:t>
      </w:r>
      <w:proofErr w:type="spellStart"/>
      <w:r w:rsidRPr="003B09B4">
        <w:rPr>
          <w:lang w:val="fr-FR"/>
        </w:rPr>
        <w:t>Internal</w:t>
      </w:r>
      <w:proofErr w:type="spellEnd"/>
      <w:r w:rsidRPr="003B09B4">
        <w:rPr>
          <w:lang w:val="fr-FR"/>
        </w:rPr>
        <w:t xml:space="preserve">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4ADF667A" w14:textId="77777777" w:rsidR="00961DCC" w:rsidRDefault="00961DCC" w:rsidP="00961DCC">
      <w:pPr>
        <w:pStyle w:val="EW"/>
      </w:pPr>
      <w:r>
        <w:t>LMS</w:t>
      </w:r>
      <w:r>
        <w:tab/>
        <w:t>Location Management Server</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7AFF74A9" w14:textId="77777777" w:rsidR="003F6683" w:rsidRDefault="003F6683" w:rsidP="003F6683">
      <w:pPr>
        <w:pStyle w:val="EW"/>
      </w:pPr>
      <w:r>
        <w:t>MC</w:t>
      </w:r>
      <w:r>
        <w:tab/>
        <w:t>Mission Critical</w:t>
      </w:r>
    </w:p>
    <w:p w14:paraId="352B7AF8" w14:textId="77777777" w:rsidR="003F6683" w:rsidRDefault="003F6683" w:rsidP="003F6683">
      <w:pPr>
        <w:pStyle w:val="EW"/>
      </w:pPr>
      <w:proofErr w:type="spellStart"/>
      <w:r>
        <w:t>MCData</w:t>
      </w:r>
      <w:proofErr w:type="spellEnd"/>
      <w:r>
        <w:tab/>
        <w:t>Mission Critical Data</w:t>
      </w:r>
    </w:p>
    <w:p w14:paraId="6019546F" w14:textId="77777777" w:rsidR="003F6683" w:rsidRDefault="003F6683" w:rsidP="003F6683">
      <w:pPr>
        <w:pStyle w:val="EW"/>
      </w:pPr>
      <w:r>
        <w:t>MCPTT</w:t>
      </w:r>
      <w:r>
        <w:tab/>
        <w:t>Mission Critical Push-To-Talk</w:t>
      </w:r>
    </w:p>
    <w:p w14:paraId="46C90615" w14:textId="77777777" w:rsidR="003F6683" w:rsidRDefault="003F6683" w:rsidP="003F6683">
      <w:pPr>
        <w:pStyle w:val="EW"/>
      </w:pPr>
      <w:proofErr w:type="spellStart"/>
      <w:r>
        <w:t>MCVideo</w:t>
      </w:r>
      <w:proofErr w:type="spellEnd"/>
      <w:r>
        <w:tab/>
        <w:t>Mission Critical Video</w:t>
      </w:r>
    </w:p>
    <w:p w14:paraId="28FB32B7" w14:textId="77777777" w:rsidR="003F6683" w:rsidRDefault="003F6683" w:rsidP="003F6683">
      <w:pPr>
        <w:pStyle w:val="EW"/>
      </w:pPr>
      <w:r>
        <w:t>MCX</w:t>
      </w:r>
      <w:r>
        <w:tab/>
        <w:t>Mission Critical Service</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lastRenderedPageBreak/>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0C9F077A" w14:textId="77777777" w:rsidR="0009221B" w:rsidRDefault="0009221B" w:rsidP="0009221B">
      <w:pPr>
        <w:pStyle w:val="EW"/>
      </w:pPr>
      <w:r>
        <w:t>PEGC</w:t>
      </w:r>
      <w:r>
        <w:tab/>
        <w:t>PIN Element with Gateway Capability</w:t>
      </w:r>
    </w:p>
    <w:p w14:paraId="4BEE9961" w14:textId="77777777" w:rsidR="0009221B" w:rsidRDefault="0009221B" w:rsidP="0009221B">
      <w:pPr>
        <w:pStyle w:val="EW"/>
      </w:pPr>
      <w:r>
        <w:t>PEI</w:t>
      </w:r>
      <w:r>
        <w:tab/>
        <w:t>Permanent Equipment Identifier</w:t>
      </w:r>
    </w:p>
    <w:p w14:paraId="1B7EF1B6" w14:textId="77777777" w:rsidR="0009221B" w:rsidRDefault="0009221B" w:rsidP="0009221B">
      <w:pPr>
        <w:pStyle w:val="EW"/>
      </w:pPr>
      <w:r>
        <w:t>PEMC</w:t>
      </w:r>
      <w:r>
        <w:tab/>
        <w:t>PIN Element with Management Capability</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4AF3B15E" w14:textId="77777777" w:rsidR="007C6343" w:rsidRDefault="007C6343" w:rsidP="007C6343">
      <w:pPr>
        <w:pStyle w:val="EW"/>
      </w:pPr>
      <w:r>
        <w:t>PIN</w:t>
      </w:r>
      <w:r>
        <w:tab/>
        <w:t>Personal IoT Network</w:t>
      </w:r>
    </w:p>
    <w:p w14:paraId="01E84768" w14:textId="77777777" w:rsidR="007C6343" w:rsidRDefault="007C6343" w:rsidP="007C6343">
      <w:pPr>
        <w:pStyle w:val="EW"/>
      </w:pPr>
      <w:r>
        <w:t>PINE</w:t>
      </w:r>
      <w:r>
        <w:tab/>
        <w:t>PIN Element</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546BE45A" w14:textId="77777777" w:rsidR="00BA748F" w:rsidRDefault="00BA748F" w:rsidP="00BA748F">
      <w:pPr>
        <w:pStyle w:val="EW"/>
      </w:pPr>
      <w:proofErr w:type="spellStart"/>
      <w:r>
        <w:t>ProSe</w:t>
      </w:r>
      <w:proofErr w:type="spellEnd"/>
      <w:r>
        <w:tab/>
        <w:t>Proximity based Services</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151E8CB8" w14:textId="77777777" w:rsidR="00284818" w:rsidRDefault="00284818" w:rsidP="00284818">
      <w:pPr>
        <w:pStyle w:val="EW"/>
      </w:pPr>
      <w:r>
        <w:t>SDS</w:t>
      </w:r>
      <w:r>
        <w:tab/>
        <w:t>Short Data Service</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 xml:space="preserve">Signature-based Handling of Asserted information using </w:t>
      </w:r>
      <w:proofErr w:type="spellStart"/>
      <w:r w:rsidRPr="00410461">
        <w:t>toKENs</w:t>
      </w:r>
      <w:proofErr w:type="spellEnd"/>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proofErr w:type="spellStart"/>
      <w:r w:rsidRPr="00410461">
        <w:t>TrGW</w:t>
      </w:r>
      <w:proofErr w:type="spellEnd"/>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366C092D" w14:textId="77777777" w:rsidR="00223DF2" w:rsidRDefault="00223DF2" w:rsidP="00223DF2">
      <w:pPr>
        <w:pStyle w:val="EW"/>
      </w:pPr>
      <w:r>
        <w:t>VN Group</w:t>
      </w:r>
      <w:r>
        <w:tab/>
        <w:t>Virtual Network Group</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77777777" w:rsidR="00B75C4C" w:rsidRPr="00410461" w:rsidRDefault="00B75C4C" w:rsidP="00E06E0A">
      <w:pPr>
        <w:pStyle w:val="EW"/>
      </w:pPr>
      <w:r w:rsidRPr="00410461">
        <w:t>W-AFG</w:t>
      </w:r>
      <w:r w:rsidRPr="00410461">
        <w:tab/>
        <w:t>Wireline Access Gateway Function</w:t>
      </w:r>
    </w:p>
    <w:p w14:paraId="48C7E9FB" w14:textId="73342D89" w:rsidR="00212E13" w:rsidRDefault="00212E13" w:rsidP="00212E13">
      <w:pPr>
        <w:pStyle w:val="EW"/>
      </w:pPr>
      <w:r>
        <w:t>WAF</w:t>
      </w:r>
      <w:r>
        <w:tab/>
        <w:t>WebRTC Authorisation Function</w:t>
      </w:r>
    </w:p>
    <w:p w14:paraId="3868217E" w14:textId="77777777" w:rsidR="00212E13" w:rsidRDefault="00212E13" w:rsidP="00212E13">
      <w:pPr>
        <w:pStyle w:val="EW"/>
      </w:pPr>
      <w:r>
        <w:t>WIC</w:t>
      </w:r>
      <w:r>
        <w:tab/>
        <w:t>WebRTC IMS Client</w:t>
      </w:r>
    </w:p>
    <w:p w14:paraId="0DD9BA6A" w14:textId="77777777" w:rsidR="00212E13" w:rsidRDefault="00212E13" w:rsidP="00212E13">
      <w:pPr>
        <w:pStyle w:val="EW"/>
      </w:pPr>
      <w:r>
        <w:t>WWSF</w:t>
      </w:r>
      <w:r>
        <w:tab/>
        <w:t>WebRTC Web Server Function</w:t>
      </w:r>
    </w:p>
    <w:p w14:paraId="3E67025F" w14:textId="6EA4FAB9" w:rsidR="0028297C" w:rsidRPr="00410461" w:rsidRDefault="0028297C" w:rsidP="00E06E0A">
      <w:pPr>
        <w:pStyle w:val="EW"/>
      </w:pPr>
      <w:proofErr w:type="spellStart"/>
      <w:r w:rsidRPr="00410461">
        <w:t>xCC</w:t>
      </w:r>
      <w:proofErr w:type="spellEnd"/>
      <w:r w:rsidRPr="00410461">
        <w:tab/>
        <w:t>LI_X3 Content</w:t>
      </w:r>
      <w:r w:rsidR="0068580A">
        <w:t xml:space="preserve"> of </w:t>
      </w:r>
      <w:r w:rsidR="0068580A" w:rsidRPr="00410461">
        <w:t>Communication</w:t>
      </w:r>
    </w:p>
    <w:p w14:paraId="10D2BA40" w14:textId="492950FF" w:rsidR="0028297C" w:rsidRDefault="0028297C" w:rsidP="00E06E0A">
      <w:pPr>
        <w:pStyle w:val="EW"/>
      </w:pPr>
      <w:proofErr w:type="spellStart"/>
      <w:r w:rsidRPr="00410461">
        <w:t>xIRI</w:t>
      </w:r>
      <w:proofErr w:type="spellEnd"/>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206778698"/>
      <w:r w:rsidRPr="00410461">
        <w:lastRenderedPageBreak/>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206778699"/>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206778700"/>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45F30CC1" w14:textId="77777777" w:rsidR="003825E5" w:rsidRDefault="003825E5" w:rsidP="003825E5">
      <w:r>
        <w:t>Clause 8 of the present document describes security requirements for the LI system.</w:t>
      </w:r>
    </w:p>
    <w:p w14:paraId="183D21E1" w14:textId="77777777" w:rsidR="003825E5" w:rsidRPr="0071024C" w:rsidRDefault="003825E5" w:rsidP="003825E5">
      <w:r>
        <w:t>Specific logging requirements for the LI system are described in clause 8.7.</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206778701"/>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35pt;height:540.65pt" o:ole="">
            <v:imagedata r:id="rId16" o:title=""/>
          </v:shape>
          <o:OLEObject Type="Embed" ProgID="Visio.Drawing.15" ShapeID="_x0000_i1026" DrawAspect="Content" ObjectID="_1817395947" r:id="rId17"/>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206778702"/>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206778703"/>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206778704"/>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206778705"/>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w:t>
      </w:r>
      <w:proofErr w:type="spellStart"/>
      <w:r w:rsidR="00C0587F" w:rsidRPr="00410461">
        <w:t>xIRI</w:t>
      </w:r>
      <w:proofErr w:type="spellEnd"/>
      <w:r w:rsidRPr="00410461">
        <w:t xml:space="preserve"> to the MDF2 or </w:t>
      </w:r>
      <w:r w:rsidR="00C0587F" w:rsidRPr="00410461">
        <w:t xml:space="preserve">as </w:t>
      </w:r>
      <w:proofErr w:type="spellStart"/>
      <w:r w:rsidR="00C0587F" w:rsidRPr="00410461">
        <w:t>xCC</w:t>
      </w:r>
      <w:proofErr w:type="spellEnd"/>
      <w:r w:rsidR="00C0587F" w:rsidRPr="00410461">
        <w:t xml:space="preserve">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206778706"/>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206778707"/>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 xml:space="preserve">IRI-POI delivers </w:t>
      </w:r>
      <w:proofErr w:type="spellStart"/>
      <w:r w:rsidR="008D4BE8" w:rsidRPr="00410461">
        <w:t>xIRI</w:t>
      </w:r>
      <w:proofErr w:type="spellEnd"/>
      <w:r w:rsidR="008D4BE8" w:rsidRPr="00410461">
        <w:t xml:space="preserve"> to the MDF2.</w:t>
      </w:r>
    </w:p>
    <w:p w14:paraId="261CB02E" w14:textId="0494DE7F" w:rsidR="00C846F0" w:rsidRPr="00410461" w:rsidRDefault="008D4BE8" w:rsidP="008D4BE8">
      <w:pPr>
        <w:pStyle w:val="B1"/>
      </w:pPr>
      <w:r w:rsidRPr="00410461">
        <w:t>-</w:t>
      </w:r>
      <w:r w:rsidRPr="00410461">
        <w:tab/>
        <w:t xml:space="preserve">CC-POI delivers </w:t>
      </w:r>
      <w:proofErr w:type="spellStart"/>
      <w:r w:rsidRPr="00410461">
        <w:t>xCC</w:t>
      </w:r>
      <w:proofErr w:type="spellEnd"/>
      <w:r w:rsidRPr="00410461">
        <w:t xml:space="preserve">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w:t>
      </w:r>
      <w:proofErr w:type="spellStart"/>
      <w:r w:rsidRPr="00410461">
        <w:t>xIRI</w:t>
      </w:r>
      <w:proofErr w:type="spellEnd"/>
      <w:r w:rsidRPr="00410461">
        <w:t xml:space="preserve"> is identified with the event that has caused its generation within the IRI-POI. </w:t>
      </w:r>
    </w:p>
    <w:p w14:paraId="5A1D9732" w14:textId="2EEDE99B" w:rsidR="005C17B3" w:rsidRPr="00410461" w:rsidRDefault="005C17B3" w:rsidP="00CC3428">
      <w:pPr>
        <w:pStyle w:val="Heading4"/>
      </w:pPr>
      <w:bookmarkStart w:id="29" w:name="_Toc206778708"/>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w:t>
      </w:r>
      <w:proofErr w:type="spellStart"/>
      <w:r w:rsidRPr="00410461">
        <w:t>xIRI</w:t>
      </w:r>
      <w:proofErr w:type="spellEnd"/>
      <w:r w:rsidRPr="00410461">
        <w:t xml:space="preserve">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206778709"/>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lastRenderedPageBreak/>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206778710"/>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724FEDDA" w:rsidR="000026B6" w:rsidRPr="00410461" w:rsidRDefault="000026B6" w:rsidP="000026B6">
      <w:r w:rsidRPr="00410461">
        <w:t xml:space="preserve">MDF2 generates the IRI messages from the </w:t>
      </w:r>
      <w:proofErr w:type="spellStart"/>
      <w:r w:rsidR="002F1E51" w:rsidRPr="00410461">
        <w:t>xIRI</w:t>
      </w:r>
      <w:proofErr w:type="spellEnd"/>
      <w:r w:rsidRPr="00410461">
        <w:t xml:space="preserve"> and sends them to o</w:t>
      </w:r>
      <w:r w:rsidR="00891C99" w:rsidRPr="00410461">
        <w:t xml:space="preserve">ne or more LEMFs. </w:t>
      </w:r>
      <w:r w:rsidRPr="00410461">
        <w:t xml:space="preserve">The MDF3 generates the CC from the </w:t>
      </w:r>
      <w:proofErr w:type="spellStart"/>
      <w:r w:rsidR="002F1E51" w:rsidRPr="00410461">
        <w:t>xCC</w:t>
      </w:r>
      <w:proofErr w:type="spellEnd"/>
      <w:r w:rsidRPr="00410461">
        <w:t xml:space="preserve"> and delivers </w:t>
      </w:r>
      <w:r w:rsidR="00FD7431" w:rsidRPr="00410461">
        <w:t>it</w:t>
      </w:r>
      <w:r w:rsidRPr="00410461">
        <w:t xml:space="preserve"> to one or more intercepting LEMFs. An overview of this </w:t>
      </w:r>
      <w:r w:rsidR="000B114A" w:rsidRPr="00410461">
        <w:t>is shown in fi</w:t>
      </w:r>
      <w:r w:rsidR="002C280F">
        <w:t>gure 5.3.4-1</w:t>
      </w:r>
      <w:r w:rsidR="000B114A" w:rsidRPr="00410461">
        <w:t xml:space="preserve">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35pt;height:282.65pt" o:ole="">
            <v:imagedata r:id="rId18" o:title=""/>
          </v:shape>
          <o:OLEObject Type="Embed" ProgID="Visio.Drawing.15" ShapeID="_x0000_i1027" DrawAspect="Content" ObjectID="_1817395948" r:id="rId19"/>
        </w:object>
      </w:r>
    </w:p>
    <w:p w14:paraId="663D3855" w14:textId="3C21188B" w:rsidR="000026B6" w:rsidRPr="00410461" w:rsidRDefault="000026B6" w:rsidP="00CB28A6">
      <w:pPr>
        <w:pStyle w:val="TF"/>
        <w:widowControl w:val="0"/>
      </w:pPr>
      <w:r w:rsidRPr="00410461">
        <w:t>Fi</w:t>
      </w:r>
      <w:r w:rsidR="002C280F">
        <w:t>gure 5.3.4-1</w:t>
      </w:r>
      <w:r w:rsidRPr="00410461">
        <w:t>: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28C77FE4" w:rsidR="0043684F" w:rsidRPr="00410461" w:rsidRDefault="0043684F" w:rsidP="0043684F">
      <w:pPr>
        <w:spacing w:before="120"/>
        <w:rPr>
          <w:rFonts w:ascii="Arial" w:hAnsi="Arial"/>
          <w:bCs/>
        </w:rPr>
      </w:pPr>
      <w:r w:rsidRPr="00410461">
        <w:t>The LI_MDF interface between MDF2 and MDF3 (shown in fi</w:t>
      </w:r>
      <w:r w:rsidR="002C280F">
        <w:t>gure 5.3.4-1</w:t>
      </w:r>
      <w:r w:rsidRPr="00410461">
        <w:t>)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206778711"/>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206778712"/>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6272869E" w14:textId="77777777" w:rsidR="009955BD" w:rsidRPr="00410461" w:rsidRDefault="009955BD" w:rsidP="009955BD">
      <w:r>
        <w:t xml:space="preserve">As the element that holds primary responsibility for the security of the LI system, the ADMF is integral to the lifecycle of all LI elements in the network. To facilitate establishing trust across all LI elements in the network, </w:t>
      </w:r>
      <w:r w:rsidRPr="009F1AEC">
        <w:t>the LI architecture specified by ETSI in TS 104 007 [</w:t>
      </w:r>
      <w:r>
        <w:t>67</w:t>
      </w:r>
      <w:r w:rsidRPr="009F1AEC">
        <w:t>] and the X0 standard interface specified by TS 104 000 [</w:t>
      </w:r>
      <w:r>
        <w:t>68</w:t>
      </w:r>
      <w:r w:rsidRPr="009F1AEC">
        <w:t xml:space="preserve">] </w:t>
      </w:r>
      <w:r>
        <w:t xml:space="preserve">have been defined. </w:t>
      </w:r>
      <w:r w:rsidRPr="00210457">
        <w:t xml:space="preserve">The purpose of the X0 interface is to provide the </w:t>
      </w:r>
      <w:r>
        <w:t>facilities</w:t>
      </w:r>
      <w:r w:rsidRPr="00210457">
        <w:t xml:space="preserve"> needed to further setup the </w:t>
      </w:r>
      <w:r>
        <w:t xml:space="preserve">LI provisioning </w:t>
      </w:r>
      <w:r w:rsidRPr="00210457">
        <w:t xml:space="preserve">interfaces </w:t>
      </w:r>
      <w:r>
        <w:t xml:space="preserve">and </w:t>
      </w:r>
      <w:r w:rsidRPr="00210457">
        <w:t xml:space="preserve">to bootstrap the </w:t>
      </w:r>
      <w:r>
        <w:t xml:space="preserve">initial and operational </w:t>
      </w:r>
      <w:r w:rsidRPr="00210457">
        <w:t>trust relation</w:t>
      </w:r>
      <w:r>
        <w:t>ships across the LI system</w:t>
      </w:r>
      <w:r w:rsidRPr="00210457">
        <w:t xml:space="preserve"> as required by the LI architecture.</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lastRenderedPageBreak/>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206778713"/>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5A41CD6D"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w:t>
      </w:r>
      <w:r w:rsidR="00DC1D78" w:rsidRPr="00DC1D78">
        <w:t xml:space="preserve"> </w:t>
      </w:r>
      <w:r w:rsidR="00DC1D78">
        <w:t>external to the ADMF</w:t>
      </w:r>
      <w:r w:rsidRPr="00410461">
        <w:t xml:space="preserve">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663E2763" w:rsidR="007C07A8" w:rsidRPr="00410461" w:rsidRDefault="007C07A8" w:rsidP="007C07A8">
      <w:r w:rsidRPr="00410461">
        <w:t>The LICF shall provide the IQF with information relating to IEFs and ICF necessary for the IQF to handle queries from the LEA.</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38CFE94B"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w:t>
      </w:r>
    </w:p>
    <w:p w14:paraId="130E3F5B" w14:textId="4C421460" w:rsidR="007E674C" w:rsidRPr="00410461" w:rsidRDefault="007E674C" w:rsidP="00CC3428">
      <w:pPr>
        <w:pStyle w:val="Heading4"/>
      </w:pPr>
      <w:bookmarkStart w:id="35" w:name="_Toc206778714"/>
      <w:r w:rsidRPr="00410461">
        <w:lastRenderedPageBreak/>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206778715"/>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206778716"/>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 xml:space="preserve">The LICF and LIPF shall support selective management and provisioning of groups of POIs, TFs and IEFs, based on the warrant parameters (e.g., service scope, target identities), the target UE type and profile (e.g. a smartphone, a </w:t>
      </w:r>
      <w:proofErr w:type="spellStart"/>
      <w:r w:rsidRPr="00410461">
        <w:t>CIoT</w:t>
      </w:r>
      <w:proofErr w:type="spellEnd"/>
      <w:r w:rsidRPr="00410461">
        <w:t xml:space="preserve">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206778717"/>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206778718"/>
      <w:r w:rsidRPr="00410461">
        <w:lastRenderedPageBreak/>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206778719"/>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206778720"/>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206778721"/>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206778722"/>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2pt;height:461.35pt" o:ole="">
            <v:imagedata r:id="rId20" o:title=""/>
          </v:shape>
          <o:OLEObject Type="Embed" ProgID="Visio.Drawing.15" ShapeID="_x0000_i1028" DrawAspect="Content" ObjectID="_1817395949" r:id="rId21"/>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4pt;height:402pt" o:ole="">
            <v:imagedata r:id="rId22" o:title=""/>
          </v:shape>
          <o:OLEObject Type="Embed" ProgID="Visio.Drawing.15" ShapeID="_x0000_i1029" DrawAspect="Content" ObjectID="_1817395950" r:id="rId23"/>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206778723"/>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206778724"/>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206778725"/>
      <w:r w:rsidRPr="00410461">
        <w:t>5.4.4</w:t>
      </w:r>
      <w:r w:rsidRPr="00410461">
        <w:tab/>
        <w:t>Interface LI_X1</w:t>
      </w:r>
      <w:bookmarkEnd w:id="46"/>
    </w:p>
    <w:p w14:paraId="5B50319B" w14:textId="77777777" w:rsidR="000026B6" w:rsidRPr="00410461" w:rsidRDefault="000026B6" w:rsidP="000026B6">
      <w:pPr>
        <w:pStyle w:val="Heading4"/>
      </w:pPr>
      <w:bookmarkStart w:id="47" w:name="_Toc206778726"/>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206778727"/>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w:t>
      </w:r>
      <w:proofErr w:type="spellStart"/>
      <w:r w:rsidR="001E1D33" w:rsidRPr="00410461">
        <w:t>xIRI</w:t>
      </w:r>
      <w:proofErr w:type="spellEnd"/>
      <w:r w:rsidR="001E1D33" w:rsidRPr="00410461">
        <w:t>/</w:t>
      </w:r>
      <w:proofErr w:type="spellStart"/>
      <w:r w:rsidR="001E1D33" w:rsidRPr="00410461">
        <w:t>xCC</w:t>
      </w:r>
      <w:proofErr w:type="spellEnd"/>
      <w:r w:rsidR="001E1D33" w:rsidRPr="00410461">
        <w:t xml:space="preserve">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206778728"/>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 xml:space="preserve">multiple </w:t>
      </w:r>
      <w:proofErr w:type="spellStart"/>
      <w:r w:rsidR="00C111B7" w:rsidRPr="00410461">
        <w:t>xIRI</w:t>
      </w:r>
      <w:proofErr w:type="spellEnd"/>
      <w:r w:rsidR="00C111B7" w:rsidRPr="00410461">
        <w:t>/</w:t>
      </w:r>
      <w:proofErr w:type="spellStart"/>
      <w:r w:rsidR="00C111B7" w:rsidRPr="00410461">
        <w:t>xCC</w:t>
      </w:r>
      <w:proofErr w:type="spellEnd"/>
      <w:r w:rsidR="00C111B7" w:rsidRPr="00410461">
        <w:t xml:space="preserve">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lastRenderedPageBreak/>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206778729"/>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w:t>
      </w:r>
      <w:proofErr w:type="spellStart"/>
      <w:r w:rsidR="00CB6121" w:rsidRPr="00410461">
        <w:t>xIRI</w:t>
      </w:r>
      <w:proofErr w:type="spellEnd"/>
      <w:r w:rsidR="00CB6121" w:rsidRPr="00410461">
        <w:t>/</w:t>
      </w:r>
      <w:proofErr w:type="spellStart"/>
      <w:r w:rsidR="00CB6121" w:rsidRPr="00410461">
        <w:t>xCC</w:t>
      </w:r>
      <w:proofErr w:type="spellEnd"/>
      <w:r w:rsidR="00CB6121" w:rsidRPr="00410461">
        <w:t xml:space="preserve">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206778730"/>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proofErr w:type="spellStart"/>
      <w:r w:rsidR="003B5D03" w:rsidRPr="00410461">
        <w:t>x</w:t>
      </w:r>
      <w:r w:rsidR="002F1E51" w:rsidRPr="00410461">
        <w:t>IRI</w:t>
      </w:r>
      <w:proofErr w:type="spellEnd"/>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proofErr w:type="spellStart"/>
      <w:r w:rsidR="003B5D03" w:rsidRPr="00410461">
        <w:t>x</w:t>
      </w:r>
      <w:r w:rsidR="002F1E51" w:rsidRPr="00410461">
        <w:t>IRI</w:t>
      </w:r>
      <w:proofErr w:type="spellEnd"/>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 xml:space="preserve">IRI event resulting in </w:t>
      </w:r>
      <w:proofErr w:type="spellStart"/>
      <w:r w:rsidR="003B5D03" w:rsidRPr="00410461">
        <w:t>xIRI</w:t>
      </w:r>
      <w:proofErr w:type="spellEnd"/>
      <w:r w:rsidR="00EC27C5" w:rsidRPr="00410461">
        <w:t>.</w:t>
      </w:r>
    </w:p>
    <w:p w14:paraId="563F25E2" w14:textId="77777777" w:rsidR="000026B6" w:rsidRPr="00410461" w:rsidRDefault="000026B6" w:rsidP="000026B6">
      <w:pPr>
        <w:pStyle w:val="Heading3"/>
      </w:pPr>
      <w:bookmarkStart w:id="52" w:name="_Toc206778731"/>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proofErr w:type="spellStart"/>
      <w:r w:rsidR="002F1E51" w:rsidRPr="00410461">
        <w:t>xCC</w:t>
      </w:r>
      <w:proofErr w:type="spellEnd"/>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proofErr w:type="spellStart"/>
      <w:r w:rsidR="002F1E51" w:rsidRPr="00410461">
        <w:t>xCC</w:t>
      </w:r>
      <w:proofErr w:type="spellEnd"/>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206778732"/>
      <w:r w:rsidRPr="00410461">
        <w:lastRenderedPageBreak/>
        <w:t>5.4.7</w:t>
      </w:r>
      <w:r w:rsidRPr="00410461">
        <w:tab/>
        <w:t>Interface LI_T</w:t>
      </w:r>
      <w:bookmarkEnd w:id="53"/>
    </w:p>
    <w:p w14:paraId="518CC4DB" w14:textId="77777777" w:rsidR="0040011B" w:rsidRPr="00410461" w:rsidRDefault="0040011B" w:rsidP="0040011B">
      <w:pPr>
        <w:pStyle w:val="Heading4"/>
      </w:pPr>
      <w:bookmarkStart w:id="54" w:name="_Toc206778733"/>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206778734"/>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206778735"/>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206778736"/>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206778737"/>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206778738"/>
      <w:r w:rsidRPr="00410461">
        <w:lastRenderedPageBreak/>
        <w:t>5.4.10</w:t>
      </w:r>
      <w:r w:rsidRPr="00410461">
        <w:tab/>
        <w:t>Interface LI_HI4</w:t>
      </w:r>
      <w:bookmarkEnd w:id="59"/>
    </w:p>
    <w:p w14:paraId="67080ED3" w14:textId="46246506" w:rsidR="00A71013" w:rsidRPr="00410461" w:rsidRDefault="00A71013" w:rsidP="00A71013">
      <w:pPr>
        <w:pStyle w:val="Heading4"/>
        <w:ind w:left="0" w:firstLine="0"/>
      </w:pPr>
      <w:bookmarkStart w:id="60" w:name="_Toc206778739"/>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206778740"/>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206778741"/>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206778742"/>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206778743"/>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206778744"/>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206778745"/>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lastRenderedPageBreak/>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206778746"/>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206778747"/>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206778748"/>
      <w:r w:rsidRPr="00410461">
        <w:lastRenderedPageBreak/>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206778749"/>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58AE77C"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00CC6664" w:rsidRPr="00CC6664">
        <w:t xml:space="preserve"> </w:t>
      </w:r>
      <w:r w:rsidR="00CC6664">
        <w:t>from LEA to LAF</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0FFCC17A" w14:textId="69BA70F1" w:rsidR="00CC6664" w:rsidRDefault="00CC6664" w:rsidP="001133D6">
      <w:pPr>
        <w:pStyle w:val="B1"/>
      </w:pPr>
      <w:r>
        <w:t>-</w:t>
      </w:r>
      <w:r>
        <w:tab/>
      </w:r>
      <w:r w:rsidR="00CA19BF">
        <w:t>Type of information requested (location information, E-CID measurements).</w:t>
      </w:r>
    </w:p>
    <w:p w14:paraId="2518FE2D" w14:textId="4A7D96C8" w:rsidR="001133D6" w:rsidRDefault="001133D6" w:rsidP="001133D6">
      <w:r>
        <w:t xml:space="preserve">If the location acquisition delivery </w:t>
      </w:r>
      <w:r w:rsidR="00DC5266">
        <w:t xml:space="preserve">type </w:t>
      </w:r>
      <w:r>
        <w:t>is via the LI_HILA, t</w:t>
      </w:r>
      <w:r w:rsidRPr="00410461">
        <w:t xml:space="preserve">he following are examples of </w:t>
      </w:r>
      <w:r w:rsidR="00DC5266">
        <w:t xml:space="preserve">the essential </w:t>
      </w:r>
      <w:r w:rsidRPr="00410461">
        <w:t xml:space="preserve">information that may be passed over </w:t>
      </w:r>
      <w:r>
        <w:t xml:space="preserve">the </w:t>
      </w:r>
      <w:r w:rsidRPr="00410461">
        <w:t>LI_</w:t>
      </w:r>
      <w:r>
        <w:t>HILA interface from LAF to LEA</w:t>
      </w:r>
      <w:r w:rsidRPr="00410461">
        <w:t>:</w:t>
      </w:r>
    </w:p>
    <w:p w14:paraId="6F215208" w14:textId="77777777" w:rsidR="001133D6" w:rsidRDefault="001133D6" w:rsidP="001133D6">
      <w:pPr>
        <w:pStyle w:val="B1"/>
      </w:pPr>
      <w:r w:rsidRPr="00410461">
        <w:t>-</w:t>
      </w:r>
      <w:r w:rsidRPr="00410461">
        <w:tab/>
        <w:t>Location information.</w:t>
      </w:r>
    </w:p>
    <w:p w14:paraId="38B7D903" w14:textId="7A575551" w:rsidR="00DC5266" w:rsidRDefault="00DC5266" w:rsidP="001133D6">
      <w:pPr>
        <w:pStyle w:val="B1"/>
      </w:pPr>
      <w:r>
        <w:t>-</w:t>
      </w:r>
      <w:r>
        <w:tab/>
      </w:r>
      <w:r w:rsidR="003E1406">
        <w:t>E-CID measurements information.</w:t>
      </w:r>
    </w:p>
    <w:p w14:paraId="6C54E61A" w14:textId="3E7C5613" w:rsidR="001133D6" w:rsidRPr="001F1C22" w:rsidRDefault="001133D6" w:rsidP="001133D6">
      <w:pPr>
        <w:pStyle w:val="Heading3"/>
      </w:pPr>
      <w:bookmarkStart w:id="71" w:name="_Toc206778750"/>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proofErr w:type="spellStart"/>
      <w:r w:rsidRPr="00FC4C48">
        <w:rPr>
          <w:lang w:val="fr-FR"/>
        </w:rPr>
        <w:t>Internal</w:t>
      </w:r>
      <w:proofErr w:type="spellEnd"/>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36598F4E" w14:textId="487E3D8D"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t>Type of information requested (location information, E-CID measurements).</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7AE2CFC7" w14:textId="6F0EEF2E"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00A7306D">
        <w:t>E-CID measurements information.</w:t>
      </w:r>
    </w:p>
    <w:p w14:paraId="5A29D83B" w14:textId="7B0C7E30" w:rsidR="001133D6" w:rsidRPr="003354C1" w:rsidRDefault="001133D6" w:rsidP="001133D6">
      <w:pPr>
        <w:pStyle w:val="Heading3"/>
        <w:rPr>
          <w:lang w:val="fr-FR"/>
        </w:rPr>
      </w:pPr>
      <w:bookmarkStart w:id="72" w:name="_Toc206778751"/>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 xml:space="preserve">LI_X2_LA interfaces are used to pass the </w:t>
      </w:r>
      <w:proofErr w:type="spellStart"/>
      <w:r>
        <w:t>xIRI</w:t>
      </w:r>
      <w:proofErr w:type="spellEnd"/>
      <w:r>
        <w:t xml:space="preserve"> containing location acquisition outcomes between the LARF to the MDF2. It is realised using TS 103 221-2 [16].</w:t>
      </w:r>
    </w:p>
    <w:p w14:paraId="05A4A529" w14:textId="46225A13" w:rsidR="001133D6" w:rsidRDefault="001133D6" w:rsidP="001133D6">
      <w:pPr>
        <w:pStyle w:val="Heading3"/>
      </w:pPr>
      <w:bookmarkStart w:id="73" w:name="_Toc206778752"/>
      <w:r w:rsidRPr="00410461">
        <w:lastRenderedPageBreak/>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206778753"/>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206778754"/>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206778755"/>
      <w:r w:rsidRPr="00410461">
        <w:t>5.6.1</w:t>
      </w:r>
      <w:r w:rsidRPr="00410461">
        <w:tab/>
        <w:t>General</w:t>
      </w:r>
      <w:bookmarkEnd w:id="76"/>
    </w:p>
    <w:p w14:paraId="51987428" w14:textId="5D32151C" w:rsidR="002E62D1" w:rsidRPr="00410461" w:rsidRDefault="002E62D1" w:rsidP="002E62D1">
      <w:r w:rsidRPr="00410461">
        <w:t xml:space="preserve">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w:t>
      </w:r>
      <w:r w:rsidR="00A705A6">
        <w:t>a possible</w:t>
      </w:r>
      <w:r w:rsidRPr="00410461">
        <w:t xml:space="preserve"> basic architecture enhancements to support virtualised LI in 3GPP networks. S</w:t>
      </w:r>
      <w:r w:rsidR="00A705A6">
        <w:t>ome s</w:t>
      </w:r>
      <w:r w:rsidRPr="00410461">
        <w:t>ecurity aspects relating to virtualisation are described in clause 8.</w:t>
      </w:r>
    </w:p>
    <w:p w14:paraId="60AD0B21" w14:textId="310B7EAD"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w:t>
      </w:r>
      <w:r w:rsidR="002C280F">
        <w:t>gure 5.6.2-1</w:t>
      </w:r>
      <w:r w:rsidRPr="00410461">
        <w:t xml:space="preserve"> shall be applied, with legacy TS 33.107 [11] reference points and functional elements substituted for their equivalent in the present document (e.g. POI is equivalent to ICE and LI_X2 is equivalent to X2 in TS 33.107 [11]).</w:t>
      </w:r>
    </w:p>
    <w:p w14:paraId="5440F08B" w14:textId="77777777" w:rsidR="00212BCD" w:rsidRPr="00410461" w:rsidRDefault="00212BCD" w:rsidP="00212BCD">
      <w:r w:rsidRPr="009F1AEC">
        <w:t>As alternative architecture solution to facilitate establishing trust across all LI elements in the network for LI in a virtualised environment, the LI architecture specified by ETSI in TS 104 007 [</w:t>
      </w:r>
      <w:r>
        <w:t>67</w:t>
      </w:r>
      <w:r w:rsidRPr="009F1AEC">
        <w:t>] and the X0 standard interface specified by TS 104 000 [</w:t>
      </w:r>
      <w:r>
        <w:t>68</w:t>
      </w:r>
      <w:r w:rsidRPr="009F1AEC">
        <w:t>] may be used. Clauses 5.6.2 and 5.6.3 o</w:t>
      </w:r>
      <w:r>
        <w:t>f</w:t>
      </w:r>
      <w:r w:rsidRPr="009F1AEC">
        <w:t xml:space="preserve"> the present document are not applicable when the X0 interface is implemented based on </w:t>
      </w:r>
      <w:r>
        <w:t>these</w:t>
      </w:r>
      <w:r w:rsidRPr="009F1AEC">
        <w:t xml:space="preserve"> TSs.</w:t>
      </w:r>
    </w:p>
    <w:p w14:paraId="3E0D0BB7" w14:textId="5B09C405" w:rsidR="00EE2463" w:rsidRPr="00410461" w:rsidRDefault="00EE2463" w:rsidP="00EE2463">
      <w:pPr>
        <w:pStyle w:val="Heading3"/>
      </w:pPr>
      <w:bookmarkStart w:id="77" w:name="_Toc206778756"/>
      <w:r w:rsidRPr="00410461">
        <w:t>5</w:t>
      </w:r>
      <w:r w:rsidR="00D659E8" w:rsidRPr="00410461">
        <w:t>.6.2</w:t>
      </w:r>
      <w:r w:rsidR="00D659E8" w:rsidRPr="00410461">
        <w:tab/>
        <w:t>Virtualised deployment a</w:t>
      </w:r>
      <w:r w:rsidRPr="00410461">
        <w:t>rchitecture</w:t>
      </w:r>
      <w:bookmarkEnd w:id="77"/>
    </w:p>
    <w:p w14:paraId="357243F7" w14:textId="2DEC805B" w:rsidR="002E62D1" w:rsidRPr="00410461" w:rsidRDefault="002E62D1" w:rsidP="002E62D1">
      <w:r w:rsidRPr="00410461">
        <w:t>Fi</w:t>
      </w:r>
      <w:r w:rsidR="002C280F">
        <w:t>gure 5.6.2-1</w:t>
      </w:r>
      <w:r w:rsidRPr="00410461">
        <w:t xml:space="preserve"> shows the necessary extensions to the basic LI architecture described in clause 5.2 required to support real-time deployment of virtualised LI functions. Fi</w:t>
      </w:r>
      <w:r w:rsidR="002C280F">
        <w:t>gure 5.6.2-1</w:t>
      </w:r>
      <w:r w:rsidRPr="00410461">
        <w:t xml:space="preserve">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4pt;height:375.35pt" o:ole="">
            <v:imagedata r:id="rId24" o:title=""/>
          </v:shape>
          <o:OLEObject Type="Embed" ProgID="Visio.Drawing.15" ShapeID="_x0000_i1030" DrawAspect="Content" ObjectID="_1817395951" r:id="rId25"/>
        </w:object>
      </w:r>
    </w:p>
    <w:p w14:paraId="32DF6F57" w14:textId="25D01E4E" w:rsidR="002E62D1" w:rsidRPr="00410461" w:rsidRDefault="002E62D1" w:rsidP="002E62D1">
      <w:pPr>
        <w:pStyle w:val="TF"/>
      </w:pPr>
      <w:r w:rsidRPr="00410461">
        <w:t>Fi</w:t>
      </w:r>
      <w:r w:rsidR="002C280F">
        <w:t>gure 5.6.2-1</w:t>
      </w:r>
      <w:r w:rsidRPr="00410461">
        <w:t>: Simplified virtualised LI system with provisioning infrastructure for a direct provisioned POI</w:t>
      </w:r>
    </w:p>
    <w:p w14:paraId="77DE5D8C" w14:textId="40D81739" w:rsidR="00A70BB6" w:rsidRPr="00410461" w:rsidRDefault="00A70BB6" w:rsidP="00A70BB6">
      <w:r w:rsidRPr="00410461">
        <w:t>Fi</w:t>
      </w:r>
      <w:r w:rsidR="002C280F">
        <w:t>gure 5.6.2-1</w:t>
      </w:r>
      <w:r w:rsidRPr="00410461">
        <w:t xml:space="preserve">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10C682A7" w:rsidR="00A70BB6" w:rsidRPr="00410461" w:rsidRDefault="00A70BB6" w:rsidP="00A70BB6">
      <w:pPr>
        <w:pStyle w:val="NO"/>
        <w:rPr>
          <w:rFonts w:eastAsia="Calibri"/>
        </w:rPr>
      </w:pPr>
      <w:r w:rsidRPr="00410461">
        <w:rPr>
          <w:rFonts w:eastAsia="Calibri"/>
        </w:rPr>
        <w:t>NOTE:</w:t>
      </w:r>
      <w:r w:rsidRPr="00410461">
        <w:rPr>
          <w:rFonts w:eastAsia="Calibri"/>
        </w:rPr>
        <w:tab/>
        <w:t>In figure 5.6.</w:t>
      </w:r>
      <w:r w:rsidR="002C280F">
        <w:rPr>
          <w:rFonts w:eastAsia="Calibri"/>
        </w:rPr>
        <w:t>2-1</w:t>
      </w:r>
      <w:r w:rsidRPr="00410461">
        <w:rPr>
          <w:rFonts w:eastAsia="Calibri"/>
        </w:rPr>
        <w:t xml:space="preserve">,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206778757"/>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206778758"/>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206778759"/>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206778760"/>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206778761"/>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206778762"/>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206778763"/>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206778764"/>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206778765"/>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42F467D8" w:rsidR="002E62D1" w:rsidRPr="00410461" w:rsidRDefault="002E62D1" w:rsidP="002E62D1">
      <w:r w:rsidRPr="00410461">
        <w:t>Fi</w:t>
      </w:r>
      <w:r w:rsidR="005021D3">
        <w:t>gure 5.6.3.2-1</w:t>
      </w:r>
      <w:r w:rsidRPr="00410461">
        <w:t xml:space="preserve">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63D94ABC" w:rsidR="002E62D1" w:rsidRPr="00410461" w:rsidRDefault="002E62D1" w:rsidP="002E62D1">
      <w:pPr>
        <w:pStyle w:val="TF"/>
      </w:pPr>
      <w:r w:rsidRPr="00410461">
        <w:t>Fi</w:t>
      </w:r>
      <w:r w:rsidR="005021D3">
        <w:t>gure 5.6.3.2-1</w:t>
      </w:r>
      <w:r w:rsidRPr="00410461">
        <w:t xml:space="preserve">: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206778766"/>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206778767"/>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206778768"/>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6CBB1E33" w:rsidR="00953209" w:rsidRPr="00410461" w:rsidRDefault="00953209" w:rsidP="00953209">
      <w:r w:rsidRPr="00410461">
        <w:t>For dedicated query, lookup and reporting, fi</w:t>
      </w:r>
      <w:r w:rsidR="005021D3">
        <w:t>gure 5.7.1-1</w:t>
      </w:r>
      <w:r w:rsidRPr="00410461">
        <w:t xml:space="preserve">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65pt;height:329.35pt" o:ole="">
            <v:imagedata r:id="rId27" o:title=""/>
          </v:shape>
          <o:OLEObject Type="Embed" ProgID="Visio.Drawing.15" ShapeID="_x0000_i1031" DrawAspect="Content" ObjectID="_1817395952" r:id="rId28"/>
        </w:object>
      </w:r>
    </w:p>
    <w:p w14:paraId="30574872" w14:textId="269DCA11" w:rsidR="00953209" w:rsidRPr="00410461" w:rsidRDefault="00953209" w:rsidP="00FA5639">
      <w:pPr>
        <w:pStyle w:val="TF"/>
      </w:pPr>
      <w:r w:rsidRPr="00410461">
        <w:t>Fi</w:t>
      </w:r>
      <w:r w:rsidR="005021D3">
        <w:t>gure 5.7.1-1</w:t>
      </w:r>
      <w:r w:rsidRPr="00410461">
        <w:t xml:space="preserve">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206778769"/>
      <w:r w:rsidRPr="00410461">
        <w:t>5.7.2</w:t>
      </w:r>
      <w:r w:rsidRPr="00410461">
        <w:tab/>
        <w:t>Functional entities</w:t>
      </w:r>
      <w:bookmarkEnd w:id="90"/>
    </w:p>
    <w:p w14:paraId="2961074F" w14:textId="4EA0D42A" w:rsidR="00953209" w:rsidRPr="00410461" w:rsidRDefault="00953209" w:rsidP="00953209">
      <w:pPr>
        <w:pStyle w:val="Heading4"/>
      </w:pPr>
      <w:bookmarkStart w:id="91" w:name="_Toc206778770"/>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4E56C1A" w:rsidR="00953209" w:rsidRPr="00410461" w:rsidRDefault="00953209" w:rsidP="00953209">
      <w:pPr>
        <w:pStyle w:val="NO"/>
      </w:pPr>
      <w:r w:rsidRPr="00410461">
        <w:t>NOTE 1:</w:t>
      </w:r>
      <w:r w:rsidRPr="00410461">
        <w:tab/>
      </w:r>
      <w:r w:rsidR="00A05AE6" w:rsidRPr="00410461">
        <w:t xml:space="preserve">Only queries based on applicable subscription </w:t>
      </w:r>
      <w:r w:rsidR="00A05AE6">
        <w:t xml:space="preserve">and equipment </w:t>
      </w:r>
      <w:r w:rsidR="00A05AE6" w:rsidRPr="00410461">
        <w:t xml:space="preserve">permanent identifiers or associated temporary identifiers are supported by the present document. Queries based on </w:t>
      </w:r>
      <w:r w:rsidR="00A05AE6">
        <w:t xml:space="preserve">other </w:t>
      </w:r>
      <w:r w:rsidR="00A05AE6" w:rsidRPr="00410461">
        <w:t xml:space="preserve">communications services identifiers (e.g. </w:t>
      </w:r>
      <w:r w:rsidR="00A05AE6">
        <w:t>IMS identifiers</w:t>
      </w:r>
      <w:r w:rsidR="00A05AE6" w:rsidRPr="00410461">
        <w:t>) are not supported by the IQF</w:t>
      </w:r>
      <w:r w:rsidRPr="00410461">
        <w:t>.</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206778771"/>
      <w:r w:rsidRPr="00410461">
        <w:lastRenderedPageBreak/>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206778772"/>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206778773"/>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206778774"/>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3B5F37B3" w14:textId="77777777" w:rsidR="00BF2CF7" w:rsidRPr="005C77F6" w:rsidRDefault="00BF2CF7" w:rsidP="00BF2CF7">
      <w:r>
        <w:t>For networks with architectures differing from those described below, see Annex F.2.</w:t>
      </w:r>
    </w:p>
    <w:p w14:paraId="495C1E5E" w14:textId="5967B66D" w:rsidR="00B80A46" w:rsidRPr="00410461" w:rsidRDefault="005A74DF" w:rsidP="00A67795">
      <w:pPr>
        <w:pStyle w:val="Heading2"/>
      </w:pPr>
      <w:bookmarkStart w:id="97" w:name="_Toc206778775"/>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206778776"/>
      <w:r w:rsidRPr="00410461">
        <w:t>6.</w:t>
      </w:r>
      <w:r w:rsidR="00BE77E9" w:rsidRPr="00410461">
        <w:t>2</w:t>
      </w:r>
      <w:r w:rsidRPr="00410461">
        <w:t>.1</w:t>
      </w:r>
      <w:r w:rsidRPr="00410461">
        <w:tab/>
        <w:t>General</w:t>
      </w:r>
      <w:bookmarkEnd w:id="98"/>
    </w:p>
    <w:p w14:paraId="7D7C625B" w14:textId="5F6066BE" w:rsidR="0063363D" w:rsidRPr="00410461" w:rsidRDefault="0063363D" w:rsidP="0063363D">
      <w:pPr>
        <w:keepNext/>
        <w:keepLines/>
      </w:pPr>
      <w:r w:rsidRPr="00410461">
        <w:t>Fi</w:t>
      </w:r>
      <w:r w:rsidR="005021D3">
        <w:t>gure 6.2.1-1</w:t>
      </w:r>
      <w:r w:rsidRPr="00410461">
        <w:t xml:space="preserve">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2pt;height:286pt" o:ole="">
            <v:imagedata r:id="rId29" o:title=""/>
          </v:shape>
          <o:OLEObject Type="Embed" ProgID="Visio.Drawing.15" ShapeID="_x0000_i1032" DrawAspect="Content" ObjectID="_1817395953" r:id="rId30"/>
        </w:object>
      </w:r>
    </w:p>
    <w:p w14:paraId="6B0B2E55" w14:textId="1E8C8C4C" w:rsidR="00A75C0D" w:rsidRPr="00410461" w:rsidRDefault="00A75C0D" w:rsidP="00CB28A6">
      <w:pPr>
        <w:pStyle w:val="TF"/>
      </w:pPr>
      <w:r w:rsidRPr="00410461">
        <w:t>Fi</w:t>
      </w:r>
      <w:r w:rsidR="005021D3">
        <w:t>gure 6.2.1-1</w:t>
      </w:r>
      <w:r w:rsidR="002E3EE8" w:rsidRPr="00410461">
        <w:t>:</w:t>
      </w:r>
      <w:r w:rsidR="00D659E8" w:rsidRPr="00410461">
        <w:t xml:space="preserve"> 5G EPC-anchored LI a</w:t>
      </w:r>
      <w:r w:rsidRPr="00410461">
        <w:t>rchitecture</w:t>
      </w:r>
    </w:p>
    <w:p w14:paraId="5F6C4C65" w14:textId="65934678" w:rsidR="00A75C0D" w:rsidRPr="00410461" w:rsidRDefault="00A75C0D" w:rsidP="00A75C0D">
      <w:pPr>
        <w:keepNext/>
        <w:keepLines/>
      </w:pPr>
      <w:r w:rsidRPr="00410461">
        <w:lastRenderedPageBreak/>
        <w:t>Fi</w:t>
      </w:r>
      <w:r w:rsidR="005021D3">
        <w:t>gure 6.2.1-2</w:t>
      </w:r>
      <w:r w:rsidR="00D659E8" w:rsidRPr="00410461">
        <w:t xml:space="preserve">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0.65pt;height:243.35pt" o:ole="">
            <v:imagedata r:id="rId31" o:title=""/>
          </v:shape>
          <o:OLEObject Type="Embed" ProgID="Visio.Drawing.15" ShapeID="_x0000_i1033" DrawAspect="Content" ObjectID="_1817395954" r:id="rId32"/>
        </w:object>
      </w:r>
    </w:p>
    <w:p w14:paraId="32CB6911" w14:textId="310101C4" w:rsidR="00A75C0D" w:rsidRPr="00410461" w:rsidRDefault="00A75C0D" w:rsidP="00CB28A6">
      <w:pPr>
        <w:pStyle w:val="TF"/>
      </w:pPr>
      <w:r w:rsidRPr="00410461">
        <w:t>Fi</w:t>
      </w:r>
      <w:r w:rsidR="005021D3">
        <w:t>gure 6.2.1-2</w:t>
      </w:r>
      <w:r w:rsidR="002E3EE8" w:rsidRPr="00410461">
        <w:t>:</w:t>
      </w:r>
      <w:r w:rsidR="00D659E8" w:rsidRPr="00410461">
        <w:t xml:space="preserve"> 5G core-anchored LI a</w:t>
      </w:r>
      <w:r w:rsidRPr="00410461">
        <w:t>rchitecture</w:t>
      </w:r>
    </w:p>
    <w:p w14:paraId="1F5A5AF3" w14:textId="219B525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w:t>
      </w:r>
      <w:r w:rsidR="005021D3">
        <w:t>gure 6.2.1-2</w:t>
      </w:r>
      <w:r w:rsidRPr="00410461">
        <w:t>.</w:t>
      </w:r>
    </w:p>
    <w:p w14:paraId="1C7FDB96" w14:textId="34E0639D" w:rsidR="00491A30" w:rsidRPr="00410461" w:rsidRDefault="00491A30" w:rsidP="00EB086B">
      <w:pPr>
        <w:pStyle w:val="Heading3"/>
      </w:pPr>
      <w:bookmarkStart w:id="99" w:name="_Toc206778777"/>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206778778"/>
      <w:r w:rsidRPr="00410461">
        <w:t>6.</w:t>
      </w:r>
      <w:r w:rsidR="00BE77E9" w:rsidRPr="00410461">
        <w:t>2</w:t>
      </w:r>
      <w:r w:rsidRPr="00410461">
        <w:t>.</w:t>
      </w:r>
      <w:r w:rsidR="004D3AC6" w:rsidRPr="00410461">
        <w:t>2.</w:t>
      </w:r>
      <w:r w:rsidRPr="00410461">
        <w:t>1</w:t>
      </w:r>
      <w:r w:rsidRPr="00410461">
        <w:tab/>
        <w:t>Architecture</w:t>
      </w:r>
      <w:bookmarkEnd w:id="100"/>
    </w:p>
    <w:p w14:paraId="3BC9D8B6" w14:textId="3788F5A9" w:rsidR="001873CC" w:rsidRPr="00410461" w:rsidRDefault="001873CC" w:rsidP="001873CC">
      <w:pPr>
        <w:spacing w:before="120" w:after="120"/>
        <w:rPr>
          <w:szCs w:val="22"/>
        </w:rPr>
      </w:pPr>
      <w:r w:rsidRPr="00410461">
        <w:rPr>
          <w:szCs w:val="22"/>
        </w:rPr>
        <w:t xml:space="preserve">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w:t>
      </w:r>
      <w:proofErr w:type="spellStart"/>
      <w:r w:rsidRPr="00410461">
        <w:rPr>
          <w:szCs w:val="22"/>
        </w:rPr>
        <w:t>xIRI</w:t>
      </w:r>
      <w:proofErr w:type="spellEnd"/>
      <w:r w:rsidRPr="00410461">
        <w:rPr>
          <w:szCs w:val="22"/>
        </w:rPr>
        <w:t>. Extending the generic LI architecture presented in clause 5, fi</w:t>
      </w:r>
      <w:r w:rsidR="005021D3">
        <w:rPr>
          <w:szCs w:val="22"/>
        </w:rPr>
        <w:t>gure 6.2.2.1-1</w:t>
      </w:r>
      <w:r w:rsidRPr="00410461">
        <w:rPr>
          <w:szCs w:val="22"/>
        </w:rPr>
        <w:t xml:space="preserve">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pt;height:414pt" o:ole="">
            <v:imagedata r:id="rId33" o:title=""/>
          </v:shape>
          <o:OLEObject Type="Embed" ProgID="Visio.Drawing.15" ShapeID="_x0000_i1034" DrawAspect="Content" ObjectID="_1817395955" r:id="rId34"/>
        </w:object>
      </w:r>
    </w:p>
    <w:p w14:paraId="530CD639" w14:textId="5466F10E" w:rsidR="00491A30" w:rsidRPr="00410461" w:rsidRDefault="00491A30" w:rsidP="00CB28A6">
      <w:pPr>
        <w:pStyle w:val="TF"/>
        <w:rPr>
          <w:szCs w:val="22"/>
        </w:rPr>
      </w:pPr>
      <w:r w:rsidRPr="00410461">
        <w:t>Fi</w:t>
      </w:r>
      <w:r w:rsidR="005021D3">
        <w:t>gure 6.2.2.1-1</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proofErr w:type="spellStart"/>
      <w:r w:rsidR="003B5D03" w:rsidRPr="00410461">
        <w:t>x</w:t>
      </w:r>
      <w:r w:rsidR="002F1E51" w:rsidRPr="00410461">
        <w:t>IRI</w:t>
      </w:r>
      <w:proofErr w:type="spellEnd"/>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206778779"/>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206778780"/>
      <w:r w:rsidRPr="00410461">
        <w:lastRenderedPageBreak/>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206778781"/>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proofErr w:type="spellStart"/>
      <w:r w:rsidR="002F1E51" w:rsidRPr="00410461">
        <w:t>xIRI</w:t>
      </w:r>
      <w:proofErr w:type="spellEnd"/>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42C070F3" w14:textId="77777777" w:rsidR="00583E30" w:rsidRPr="00410461" w:rsidRDefault="00583E30" w:rsidP="00583E30">
      <w:pPr>
        <w:pStyle w:val="B1"/>
      </w:pPr>
      <w:r w:rsidRPr="00410461">
        <w:t>-</w:t>
      </w:r>
      <w:r w:rsidRPr="00410461">
        <w:tab/>
        <w:t>Identifier association.</w:t>
      </w:r>
    </w:p>
    <w:p w14:paraId="58836CCF" w14:textId="315BFB1D" w:rsidR="00583E30" w:rsidRPr="00410461" w:rsidRDefault="00583E30" w:rsidP="00583E30">
      <w:pPr>
        <w:pStyle w:val="B1"/>
      </w:pPr>
      <w:r w:rsidRPr="00410461">
        <w:t>-</w:t>
      </w:r>
      <w:r w:rsidRPr="00410461">
        <w:tab/>
        <w:t xml:space="preserve">Identifier </w:t>
      </w:r>
      <w:proofErr w:type="spellStart"/>
      <w:r>
        <w:t>de</w:t>
      </w:r>
      <w:r w:rsidRPr="00410461">
        <w:t>association</w:t>
      </w:r>
      <w:proofErr w:type="spellEnd"/>
      <w:r w:rsidRPr="00410461">
        <w:t>.</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Default="00FC6F48" w:rsidP="00FC6F48">
      <w:pPr>
        <w:pStyle w:val="B1"/>
      </w:pPr>
      <w:r>
        <w:t>-</w:t>
      </w:r>
      <w:r>
        <w:tab/>
        <w:t>Service accept.</w:t>
      </w:r>
    </w:p>
    <w:p w14:paraId="32A2917A" w14:textId="4D2A535E" w:rsidR="002D0C3A" w:rsidRPr="00410461" w:rsidRDefault="002D0C3A" w:rsidP="00FC6F48">
      <w:pPr>
        <w:pStyle w:val="B1"/>
      </w:pPr>
      <w:r>
        <w:t>-</w:t>
      </w:r>
      <w:r>
        <w:tab/>
      </w:r>
      <w:r w:rsidR="00D9337F">
        <w:t>UE context update.</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w:t>
      </w:r>
      <w:proofErr w:type="spellStart"/>
      <w:r w:rsidR="004B3EA1" w:rsidRPr="00410461">
        <w:t>xIRI</w:t>
      </w:r>
      <w:proofErr w:type="spellEnd"/>
      <w:r w:rsidR="004B3EA1" w:rsidRPr="00410461">
        <w:t xml:space="preserve"> is generated when the IRI-POI present in an AMF detects that a target UE has successfully registered to the 5GS via 3GPP </w:t>
      </w:r>
      <w:r w:rsidRPr="00410461">
        <w:t>NG-RAN or non-3GPP access. The r</w:t>
      </w:r>
      <w:r w:rsidR="004B3EA1" w:rsidRPr="00410461">
        <w:t xml:space="preserve">egistration </w:t>
      </w:r>
      <w:proofErr w:type="spellStart"/>
      <w:r w:rsidR="004B3EA1" w:rsidRPr="00410461">
        <w:t>xIRI</w:t>
      </w:r>
      <w:proofErr w:type="spellEnd"/>
      <w:r w:rsidR="004B3EA1" w:rsidRPr="00410461">
        <w:t xml:space="preserve">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w:t>
      </w:r>
      <w:proofErr w:type="spellStart"/>
      <w:r w:rsidR="004B3EA1" w:rsidRPr="00410461">
        <w:t>xIRI</w:t>
      </w:r>
      <w:proofErr w:type="spellEnd"/>
      <w:r w:rsidR="004B3EA1" w:rsidRPr="00410461">
        <w:t xml:space="preserve"> is generated when the IRI-POI present in an AMF detects that a target UE has </w:t>
      </w:r>
      <w:r w:rsidRPr="00410461">
        <w:t>deregistered from the 5GS. The d</w:t>
      </w:r>
      <w:r w:rsidR="004B3EA1" w:rsidRPr="00410461">
        <w:t xml:space="preserve">eregistration </w:t>
      </w:r>
      <w:proofErr w:type="spellStart"/>
      <w:r w:rsidR="004B3EA1" w:rsidRPr="00410461">
        <w:t>xIRI</w:t>
      </w:r>
      <w:proofErr w:type="spellEnd"/>
      <w:r w:rsidR="004B3EA1" w:rsidRPr="00410461">
        <w:t xml:space="preserve">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 xml:space="preserve">The location update </w:t>
      </w:r>
      <w:proofErr w:type="spellStart"/>
      <w:r w:rsidRPr="00410461">
        <w:t>xIRI</w:t>
      </w:r>
      <w:proofErr w:type="spellEnd"/>
      <w:r w:rsidRPr="00410461">
        <w:t xml:space="preserve"> is generated each time the IRI-POI present in an AMF detects that the target's UE location is updated due to target UE mobility (e.g. in case of </w:t>
      </w:r>
      <w:proofErr w:type="spellStart"/>
      <w:r w:rsidRPr="00410461">
        <w:t>Xn</w:t>
      </w:r>
      <w:proofErr w:type="spellEnd"/>
      <w:r w:rsidRPr="00410461">
        <w:t xml:space="preserve"> based inter NG-RAN handover)</w:t>
      </w:r>
      <w:r w:rsidR="00410FD0" w:rsidRPr="00410461">
        <w:t xml:space="preserve"> or when the AMF observes target UE location information during some service operation (e.g., LCS, Location Reporting, or emergency services)</w:t>
      </w:r>
      <w:r w:rsidRPr="00410461">
        <w:t xml:space="preserve">. The generation of such </w:t>
      </w:r>
      <w:proofErr w:type="spellStart"/>
      <w:r w:rsidRPr="00410461">
        <w:t>xIRI</w:t>
      </w:r>
      <w:proofErr w:type="spellEnd"/>
      <w:r w:rsidRPr="00410461">
        <w:t xml:space="preserve"> may be omitted if the updated UE location information is already included in other </w:t>
      </w:r>
      <w:proofErr w:type="spellStart"/>
      <w:r w:rsidRPr="00410461">
        <w:t>xIRIs</w:t>
      </w:r>
      <w:proofErr w:type="spellEnd"/>
      <w:r w:rsidRPr="00410461">
        <w:t xml:space="preserve">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0DD65EA7" w:rsidR="002F58DC" w:rsidRPr="00410461" w:rsidRDefault="002F58DC" w:rsidP="002F58DC">
      <w:r w:rsidRPr="00410461">
        <w:t xml:space="preserve">The identifier association </w:t>
      </w:r>
      <w:proofErr w:type="spellStart"/>
      <w:r w:rsidRPr="00410461">
        <w:t>xIRI</w:t>
      </w:r>
      <w:proofErr w:type="spellEnd"/>
      <w:r w:rsidRPr="00410461">
        <w:t xml:space="preserve"> is generated each time the IRI-POI in the AMF detects a SUCI or 5G-GUTI allocation for a SUPI </w:t>
      </w:r>
      <w:r w:rsidR="00ED1EBA">
        <w:t>associated with the target UE</w:t>
      </w:r>
      <w:r w:rsidRPr="00410461">
        <w:t>.</w:t>
      </w:r>
    </w:p>
    <w:p w14:paraId="7E87B5C1" w14:textId="77777777" w:rsidR="00516662" w:rsidRPr="00410461" w:rsidRDefault="00516662" w:rsidP="00516662">
      <w:bookmarkStart w:id="104" w:name="_Hlk194996246"/>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AMF detects a 5G-GUTI </w:t>
      </w:r>
      <w:r>
        <w:t>de</w:t>
      </w:r>
      <w:r w:rsidRPr="00410461">
        <w:t xml:space="preserve">allocation for a SUPI </w:t>
      </w:r>
      <w:r>
        <w:t>associated with the target UE, without any new allocation replacing the existing one</w:t>
      </w:r>
      <w:r w:rsidRPr="00410461">
        <w:t>.</w:t>
      </w:r>
    </w:p>
    <w:bookmarkEnd w:id="104"/>
    <w:p w14:paraId="6761BA28" w14:textId="0797FB2A" w:rsidR="004E04AC" w:rsidRPr="00410461" w:rsidRDefault="004E04AC" w:rsidP="004E04AC">
      <w:r w:rsidRPr="00410461">
        <w:lastRenderedPageBreak/>
        <w:t xml:space="preserve">The start of interception with already registered UE </w:t>
      </w:r>
      <w:proofErr w:type="spellStart"/>
      <w:r w:rsidRPr="00410461">
        <w:t>xIRI</w:t>
      </w:r>
      <w:proofErr w:type="spellEnd"/>
      <w:r w:rsidRPr="00410461">
        <w:t xml:space="preserve">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 xml:space="preserve">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w:t>
      </w:r>
      <w:proofErr w:type="spellStart"/>
      <w:r w:rsidRPr="00410461">
        <w:t>xIRI</w:t>
      </w:r>
      <w:proofErr w:type="spellEnd"/>
      <w:r w:rsidRPr="00410461">
        <w:t>.</w:t>
      </w:r>
    </w:p>
    <w:p w14:paraId="15A3F981" w14:textId="2E1EA472" w:rsidR="00491A30" w:rsidRPr="00410461" w:rsidRDefault="0090709A" w:rsidP="00AC1D13">
      <w:r w:rsidRPr="00410461">
        <w:t xml:space="preserve">The unsuccessful </w:t>
      </w:r>
      <w:r w:rsidR="002F1F86">
        <w:t>procedure</w:t>
      </w:r>
      <w:r w:rsidR="00C0587F" w:rsidRPr="00410461">
        <w:t xml:space="preserve"> </w:t>
      </w:r>
      <w:proofErr w:type="spellStart"/>
      <w:r w:rsidR="00C0587F" w:rsidRPr="00410461">
        <w:t>xIRI</w:t>
      </w:r>
      <w:proofErr w:type="spellEnd"/>
      <w:r w:rsidR="00C0587F" w:rsidRPr="00410461">
        <w:t xml:space="preserve">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w:t>
      </w:r>
      <w:proofErr w:type="spellStart"/>
      <w:r w:rsidR="007B675F" w:rsidRPr="00410461">
        <w:t>xIRI</w:t>
      </w:r>
      <w:proofErr w:type="spellEnd"/>
      <w:r w:rsidR="007B675F" w:rsidRPr="00410461">
        <w:t xml:space="preserve">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 xml:space="preserve">The IRI-POI in the AMF shall support per target selective activation or deactivation of reporting of identifier association </w:t>
      </w:r>
      <w:proofErr w:type="spellStart"/>
      <w:r w:rsidRPr="00410461">
        <w:t>xIRI</w:t>
      </w:r>
      <w:proofErr w:type="spellEnd"/>
      <w:r w:rsidRPr="00410461">
        <w:t xml:space="preserve"> independently of activation of LI for all other events. When identifier association </w:t>
      </w:r>
      <w:proofErr w:type="spellStart"/>
      <w:r w:rsidRPr="00410461">
        <w:t>xIRI</w:t>
      </w:r>
      <w:proofErr w:type="spellEnd"/>
      <w:r w:rsidRPr="00410461">
        <w:t xml:space="preserve"> only reporting is activated, the IRI-POI in the AMF shall also generate location update </w:t>
      </w:r>
      <w:proofErr w:type="spellStart"/>
      <w:r w:rsidRPr="00410461">
        <w:t>xIRI</w:t>
      </w:r>
      <w:proofErr w:type="spellEnd"/>
      <w:r w:rsidRPr="00410461">
        <w:t>.</w:t>
      </w:r>
    </w:p>
    <w:p w14:paraId="4BCB6A44" w14:textId="3AEAE4C6" w:rsidR="00055B5F" w:rsidRDefault="00055B5F" w:rsidP="00055B5F">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 xml:space="preserve">The handover </w:t>
      </w:r>
      <w:proofErr w:type="spellStart"/>
      <w:r>
        <w:t>xIRI</w:t>
      </w:r>
      <w:proofErr w:type="spellEnd"/>
      <w:r>
        <w:t xml:space="preserve">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 xml:space="preserve">The trace </w:t>
      </w:r>
      <w:proofErr w:type="spellStart"/>
      <w:r>
        <w:t>xIRI</w:t>
      </w:r>
      <w:proofErr w:type="spellEnd"/>
      <w:r>
        <w:t xml:space="preserve"> is generated when the IRI-POI in the AMF detects that a trace session has been initiated for a target.</w:t>
      </w:r>
    </w:p>
    <w:p w14:paraId="0E7D0BD6" w14:textId="77777777" w:rsidR="002A2054" w:rsidRDefault="002A2054" w:rsidP="002A2054">
      <w:r>
        <w:t xml:space="preserve">The UE policy transfer </w:t>
      </w:r>
      <w:proofErr w:type="spellStart"/>
      <w:r>
        <w:t>xIRI</w:t>
      </w:r>
      <w:proofErr w:type="spellEnd"/>
      <w:r>
        <w:t xml:space="preserve">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 xml:space="preserve">The service accept </w:t>
      </w:r>
      <w:proofErr w:type="spellStart"/>
      <w:r>
        <w:t>xIRI</w:t>
      </w:r>
      <w:proofErr w:type="spellEnd"/>
      <w:r>
        <w:t xml:space="preserve"> is generated when the IRI-POI in the AMF detects that the target UE service request has been accepted, changing the service state of the target.</w:t>
      </w:r>
    </w:p>
    <w:p w14:paraId="66FE06C2" w14:textId="547ED5BF" w:rsidR="00D73A18" w:rsidRDefault="00D73A18" w:rsidP="00D73A18">
      <w:r>
        <w:t xml:space="preserve">The UE context update </w:t>
      </w:r>
      <w:proofErr w:type="spellStart"/>
      <w:r>
        <w:t>xIRI</w:t>
      </w:r>
      <w:proofErr w:type="spellEnd"/>
      <w:r>
        <w:t xml:space="preserve"> is generated when the IRI-POI in the AMF detects that the target UE context information has been updated.</w:t>
      </w:r>
    </w:p>
    <w:p w14:paraId="4EA78056" w14:textId="19A20218" w:rsidR="00491A30" w:rsidRPr="00410461" w:rsidRDefault="00491A30" w:rsidP="00182F94">
      <w:pPr>
        <w:pStyle w:val="Heading4"/>
      </w:pPr>
      <w:bookmarkStart w:id="105" w:name="_Toc206778782"/>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5"/>
    </w:p>
    <w:p w14:paraId="03B3D587" w14:textId="18F05021" w:rsidR="004B3EA1" w:rsidRPr="00410461" w:rsidRDefault="004B3EA1" w:rsidP="004B3EA1">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w:t>
      </w:r>
      <w:proofErr w:type="spellStart"/>
      <w:r w:rsidRPr="00410461">
        <w:t>xIRI</w:t>
      </w:r>
      <w:proofErr w:type="spellEnd"/>
      <w:r w:rsidRPr="00410461">
        <w:t xml:space="preserve">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6" w:name="_Toc206778783"/>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6"/>
    </w:p>
    <w:p w14:paraId="3347B99E" w14:textId="0A72B11C" w:rsidR="004B3EA1" w:rsidRPr="00410461" w:rsidRDefault="004B3EA1" w:rsidP="00D61A7C">
      <w:r w:rsidRPr="00410461">
        <w:t xml:space="preserve">The list of parameters in each </w:t>
      </w:r>
      <w:proofErr w:type="spellStart"/>
      <w:r w:rsidRPr="00410461">
        <w:t>xIRI</w:t>
      </w:r>
      <w:proofErr w:type="spellEnd"/>
      <w:r w:rsidRPr="00410461">
        <w:t xml:space="preserve">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 xml:space="preserve">egistration </w:t>
      </w:r>
      <w:proofErr w:type="spellStart"/>
      <w:r w:rsidR="004B3EA1" w:rsidRPr="00410461">
        <w:t>xIR</w:t>
      </w:r>
      <w:r w:rsidR="00C06DD1" w:rsidRPr="00410461">
        <w:t>I</w:t>
      </w:r>
      <w:proofErr w:type="spellEnd"/>
      <w:r w:rsidR="00C06DD1" w:rsidRPr="00410461">
        <w:t xml:space="preserve">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lastRenderedPageBreak/>
        <w:t>The d</w:t>
      </w:r>
      <w:r w:rsidR="004B3EA1" w:rsidRPr="00410461">
        <w:t xml:space="preserve">eregistration </w:t>
      </w:r>
      <w:proofErr w:type="spellStart"/>
      <w:r w:rsidR="004B3EA1" w:rsidRPr="00410461">
        <w:t>xIRI</w:t>
      </w:r>
      <w:proofErr w:type="spellEnd"/>
      <w:r w:rsidR="004B3EA1" w:rsidRPr="00410461">
        <w:t xml:space="preserve">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w:t>
      </w:r>
      <w:proofErr w:type="spellStart"/>
      <w:r w:rsidR="00C0587F" w:rsidRPr="00410461">
        <w:t>xIRI</w:t>
      </w:r>
      <w:proofErr w:type="spellEnd"/>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 xml:space="preserve">The identifier association </w:t>
      </w:r>
      <w:proofErr w:type="spellStart"/>
      <w:r w:rsidRPr="00410461">
        <w:t>xIRI</w:t>
      </w:r>
      <w:proofErr w:type="spellEnd"/>
      <w:r w:rsidRPr="00410461">
        <w:t xml:space="preserve">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4CE3B806" w14:textId="77777777" w:rsidR="004701BA" w:rsidRPr="00410461" w:rsidRDefault="004701BA" w:rsidP="004701BA">
      <w:bookmarkStart w:id="107" w:name="_Hlk19499635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57178DE7" w14:textId="77777777" w:rsidR="004701BA" w:rsidRPr="00410461" w:rsidRDefault="004701BA" w:rsidP="004701BA">
      <w:pPr>
        <w:pStyle w:val="B1"/>
      </w:pPr>
      <w:r w:rsidRPr="00410461">
        <w:t>-</w:t>
      </w:r>
      <w:r w:rsidRPr="00410461">
        <w:tab/>
        <w:t>Subscription permanent identifier.</w:t>
      </w:r>
    </w:p>
    <w:p w14:paraId="3DABBAF3" w14:textId="77777777" w:rsidR="004701BA" w:rsidRPr="00410461" w:rsidRDefault="004701BA" w:rsidP="004701BA">
      <w:pPr>
        <w:pStyle w:val="B1"/>
      </w:pPr>
      <w:r w:rsidRPr="00410461">
        <w:t>-</w:t>
      </w:r>
      <w:r w:rsidRPr="00410461">
        <w:tab/>
        <w:t>Temporary identifier association (i.e. 5G-GUTI).</w:t>
      </w:r>
      <w:bookmarkEnd w:id="107"/>
    </w:p>
    <w:p w14:paraId="4C5399A4" w14:textId="07FF5B37" w:rsidR="004B3EA1" w:rsidRPr="00410461" w:rsidRDefault="00AA1729" w:rsidP="006C39A1">
      <w:r w:rsidRPr="00410461">
        <w:t>The start of interception with already r</w:t>
      </w:r>
      <w:r w:rsidR="004B3EA1" w:rsidRPr="00410461">
        <w:t xml:space="preserve">egistered UE </w:t>
      </w:r>
      <w:proofErr w:type="spellStart"/>
      <w:r w:rsidR="00C0587F" w:rsidRPr="00410461">
        <w:t>xIRI</w:t>
      </w:r>
      <w:proofErr w:type="spellEnd"/>
      <w:r w:rsidR="00C0587F" w:rsidRPr="00410461">
        <w:t xml:space="preserve">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 xml:space="preserve">ttempt </w:t>
      </w:r>
      <w:proofErr w:type="spellStart"/>
      <w:r w:rsidR="00C0587F" w:rsidRPr="00410461">
        <w:t>xIRI</w:t>
      </w:r>
      <w:proofErr w:type="spellEnd"/>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 xml:space="preserve">The handover </w:t>
      </w:r>
      <w:proofErr w:type="spellStart"/>
      <w:r>
        <w:t>xIRI</w:t>
      </w:r>
      <w:proofErr w:type="spellEnd"/>
      <w:r>
        <w:t xml:space="preserve">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 xml:space="preserve">The trace </w:t>
      </w:r>
      <w:proofErr w:type="spellStart"/>
      <w:r>
        <w:t>xIRI</w:t>
      </w:r>
      <w:proofErr w:type="spellEnd"/>
      <w:r>
        <w:t xml:space="preserve">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 xml:space="preserve">The UE policy transfer </w:t>
      </w:r>
      <w:proofErr w:type="spellStart"/>
      <w:r>
        <w:t>xIRI</w:t>
      </w:r>
      <w:proofErr w:type="spellEnd"/>
      <w:r>
        <w:t xml:space="preserve">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 xml:space="preserve">The service accept </w:t>
      </w:r>
      <w:proofErr w:type="spellStart"/>
      <w:r>
        <w:t>xIRI</w:t>
      </w:r>
      <w:proofErr w:type="spellEnd"/>
      <w:r>
        <w:t xml:space="preserve">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70E2E7CA" w14:textId="77777777" w:rsidR="0074016D" w:rsidRDefault="0074016D" w:rsidP="0074016D">
      <w:r>
        <w:t xml:space="preserve">The UE context update </w:t>
      </w:r>
      <w:proofErr w:type="spellStart"/>
      <w:r>
        <w:t>xIRI</w:t>
      </w:r>
      <w:proofErr w:type="spellEnd"/>
      <w:r>
        <w:t xml:space="preserve"> shall include the following:</w:t>
      </w:r>
    </w:p>
    <w:p w14:paraId="4BE330E2" w14:textId="77777777" w:rsidR="0074016D" w:rsidRDefault="0074016D" w:rsidP="0074016D">
      <w:pPr>
        <w:pStyle w:val="B1"/>
      </w:pPr>
      <w:r>
        <w:t>-</w:t>
      </w:r>
      <w:r>
        <w:tab/>
        <w:t>UE context related information.</w:t>
      </w:r>
    </w:p>
    <w:p w14:paraId="21E4E80E" w14:textId="74E10700" w:rsidR="00491A30" w:rsidRPr="00410461" w:rsidRDefault="00491A30" w:rsidP="00182F94">
      <w:pPr>
        <w:pStyle w:val="Heading4"/>
      </w:pPr>
      <w:bookmarkStart w:id="108" w:name="_Toc206778784"/>
      <w:r w:rsidRPr="00410461">
        <w:lastRenderedPageBreak/>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8"/>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9" w:name="_Toc206778785"/>
      <w:r w:rsidRPr="00410461">
        <w:t>6.2.2A</w:t>
      </w:r>
      <w:r w:rsidRPr="00410461">
        <w:tab/>
        <w:t>Identifier Reporting for AMF</w:t>
      </w:r>
      <w:bookmarkEnd w:id="109"/>
    </w:p>
    <w:p w14:paraId="0CDDEEC1" w14:textId="77777777" w:rsidR="00F0212A" w:rsidRPr="00410461" w:rsidRDefault="00F0212A" w:rsidP="00F0212A">
      <w:pPr>
        <w:pStyle w:val="Heading4"/>
      </w:pPr>
      <w:bookmarkStart w:id="110" w:name="_Toc206778786"/>
      <w:r w:rsidRPr="00410461">
        <w:t>6.2.2A.1</w:t>
      </w:r>
      <w:r w:rsidRPr="00410461">
        <w:tab/>
        <w:t>General</w:t>
      </w:r>
      <w:bookmarkEnd w:id="110"/>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11" w:name="_Toc206778787"/>
      <w:r w:rsidRPr="00410461">
        <w:t>6.2.2A.2</w:t>
      </w:r>
      <w:r w:rsidRPr="00410461">
        <w:tab/>
        <w:t>IEF Events</w:t>
      </w:r>
      <w:bookmarkEnd w:id="111"/>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2" w:name="_Toc206778788"/>
      <w:r w:rsidRPr="00410461">
        <w:t>6.2.2A.3</w:t>
      </w:r>
      <w:r w:rsidRPr="00410461">
        <w:tab/>
        <w:t>IEF Event parameters</w:t>
      </w:r>
      <w:bookmarkEnd w:id="112"/>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4994D37F" w14:textId="77777777" w:rsidR="00181871" w:rsidRDefault="00181871" w:rsidP="00181871">
      <w:pPr>
        <w:pStyle w:val="B1"/>
      </w:pPr>
      <w:r>
        <w:t>-</w:t>
      </w:r>
      <w:r>
        <w:tab/>
        <w:t>Permanent Equipment Identifier (PEI).</w:t>
      </w:r>
    </w:p>
    <w:p w14:paraId="6D829A95" w14:textId="77777777" w:rsidR="00181871" w:rsidRPr="009F2C91" w:rsidRDefault="00181871" w:rsidP="00181871">
      <w:pPr>
        <w:pStyle w:val="B1"/>
        <w:rPr>
          <w:lang w:val="en-CA"/>
        </w:rPr>
      </w:pPr>
      <w:r w:rsidRPr="009F2C91">
        <w:rPr>
          <w:lang w:val="en-CA"/>
        </w:rPr>
        <w:lastRenderedPageBreak/>
        <w:t>-</w:t>
      </w:r>
      <w:r w:rsidRPr="009F2C91">
        <w:rPr>
          <w:lang w:val="en-CA"/>
        </w:rPr>
        <w:tab/>
        <w:t>Generic P</w:t>
      </w:r>
      <w:r w:rsidRPr="00037BB9">
        <w:rPr>
          <w:lang w:val="en-CA"/>
        </w:rPr>
        <w:t>ublic</w:t>
      </w:r>
      <w:r w:rsidRPr="009F2C91">
        <w:rPr>
          <w:lang w:val="en-CA"/>
        </w:rPr>
        <w:t xml:space="preserve"> Subscription Identifier (GPSI</w:t>
      </w:r>
      <w:r w:rsidRPr="00037BB9">
        <w:rPr>
          <w:lang w:val="en-CA"/>
        </w:rPr>
        <w:t>).</w:t>
      </w:r>
    </w:p>
    <w:p w14:paraId="5CD7C11D" w14:textId="77777777" w:rsidR="00F0212A" w:rsidRPr="00410461" w:rsidRDefault="00F0212A" w:rsidP="00F0212A">
      <w:pPr>
        <w:pStyle w:val="Heading4"/>
      </w:pPr>
      <w:bookmarkStart w:id="113" w:name="_Toc206778789"/>
      <w:r w:rsidRPr="00410461">
        <w:t>6.2.2A.4</w:t>
      </w:r>
      <w:r w:rsidRPr="00410461">
        <w:tab/>
        <w:t>Network topologies</w:t>
      </w:r>
      <w:bookmarkEnd w:id="113"/>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4" w:name="_Toc206778790"/>
      <w:r w:rsidRPr="00410461">
        <w:t>6.</w:t>
      </w:r>
      <w:r w:rsidR="00BE77E9" w:rsidRPr="00410461">
        <w:t>2</w:t>
      </w:r>
      <w:r w:rsidRPr="00410461">
        <w:t>.3</w:t>
      </w:r>
      <w:r w:rsidRPr="00410461">
        <w:tab/>
        <w:t>LI for SMF/UPF</w:t>
      </w:r>
      <w:bookmarkEnd w:id="114"/>
    </w:p>
    <w:p w14:paraId="5BE8B512" w14:textId="5D1107B7" w:rsidR="005C04BA" w:rsidRPr="00410461" w:rsidRDefault="005C04BA" w:rsidP="00182F94">
      <w:pPr>
        <w:pStyle w:val="Heading4"/>
      </w:pPr>
      <w:bookmarkStart w:id="115" w:name="_Toc206778791"/>
      <w:r w:rsidRPr="00410461">
        <w:t>6.</w:t>
      </w:r>
      <w:r w:rsidR="00BE77E9" w:rsidRPr="00410461">
        <w:t>2</w:t>
      </w:r>
      <w:r w:rsidRPr="00410461">
        <w:t>.3.1</w:t>
      </w:r>
      <w:r w:rsidRPr="00410461">
        <w:tab/>
        <w:t>Architecture</w:t>
      </w:r>
      <w:bookmarkEnd w:id="115"/>
    </w:p>
    <w:p w14:paraId="0977686E" w14:textId="4B6689F7"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proofErr w:type="spellStart"/>
      <w:r w:rsidR="003B5D03" w:rsidRPr="00410461">
        <w:rPr>
          <w:szCs w:val="22"/>
        </w:rPr>
        <w:t>xIRI</w:t>
      </w:r>
      <w:proofErr w:type="spellEnd"/>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i</w:t>
      </w:r>
      <w:r w:rsidR="005021D3">
        <w:rPr>
          <w:szCs w:val="22"/>
        </w:rPr>
        <w:t>gure 6.2.3.1-1</w:t>
      </w:r>
      <w:r w:rsidR="00C64406" w:rsidRPr="00410461">
        <w:rPr>
          <w:szCs w:val="22"/>
        </w:rPr>
        <w:t xml:space="preserve">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35pt;height:479.35pt" o:ole="">
            <v:imagedata r:id="rId35" o:title=""/>
          </v:shape>
          <o:OLEObject Type="Embed" ProgID="Visio.Drawing.15" ShapeID="_x0000_i1035" DrawAspect="Content" ObjectID="_1817395956" r:id="rId36"/>
        </w:object>
      </w:r>
    </w:p>
    <w:p w14:paraId="44EE0539" w14:textId="4AD7309A" w:rsidR="005C04BA" w:rsidRPr="00410461" w:rsidRDefault="005C04BA" w:rsidP="00CB28A6">
      <w:pPr>
        <w:pStyle w:val="TF"/>
        <w:rPr>
          <w:szCs w:val="22"/>
        </w:rPr>
      </w:pPr>
      <w:r w:rsidRPr="00410461">
        <w:t>Fi</w:t>
      </w:r>
      <w:r w:rsidR="005021D3">
        <w:t>gure 6.2.3.1-1</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388AA77" w:rsidR="004D59C4" w:rsidRPr="00410461" w:rsidRDefault="004D59C4" w:rsidP="004D59C4">
      <w:pPr>
        <w:pStyle w:val="NO"/>
      </w:pPr>
      <w:r w:rsidRPr="00410461">
        <w:t>NOTE 1:</w:t>
      </w:r>
      <w:r w:rsidRPr="00410461">
        <w:tab/>
        <w:t>The IRI-POI and CC-TF represented in fi</w:t>
      </w:r>
      <w:r w:rsidR="005021D3">
        <w:t>gure 6.2.3.1-1</w:t>
      </w:r>
      <w:r w:rsidRPr="00410461">
        <w:t xml:space="preserve"> are logical functions and require correlation information be shared between them; they may be handled by the same process within the SMF.</w:t>
      </w:r>
    </w:p>
    <w:p w14:paraId="32E38408" w14:textId="77777777" w:rsidR="004D59C4" w:rsidRPr="00410461" w:rsidRDefault="004D59C4" w:rsidP="004D59C4">
      <w:r w:rsidRPr="00410461">
        <w:t xml:space="preserve">The LIPF may interact with the SIRF (over LI_SI) present in the NRF to discover the SMFs and UPFs in the network. The IRI-POI present in the SMF detects the PDU session establishment, modification, and deletion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 xml:space="preserve">The CC-POI present in the UPF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 xml:space="preserve">Clause 8.6.2 defines a CC-PAG (CC-POI Aggregator) as an architectural extension option that is located between the MDF3 and CC-POI and performs the function of aggregating the </w:t>
      </w:r>
      <w:proofErr w:type="spellStart"/>
      <w:r w:rsidRPr="00410461">
        <w:t>xCC</w:t>
      </w:r>
      <w:proofErr w:type="spellEnd"/>
      <w:r w:rsidRPr="00410461">
        <w:t xml:space="preserve"> from different CC-POIs towards the MDF3.</w:t>
      </w:r>
    </w:p>
    <w:p w14:paraId="71954F91" w14:textId="397CEF7B" w:rsidR="005C04BA" w:rsidRPr="00410461" w:rsidRDefault="005C04BA" w:rsidP="00182F94">
      <w:pPr>
        <w:pStyle w:val="Heading4"/>
      </w:pPr>
      <w:bookmarkStart w:id="116" w:name="_Toc206778792"/>
      <w:r w:rsidRPr="00410461">
        <w:t>6.</w:t>
      </w:r>
      <w:r w:rsidR="00BE77E9" w:rsidRPr="00410461">
        <w:t>2</w:t>
      </w:r>
      <w:r w:rsidR="005066FA" w:rsidRPr="00410461">
        <w:t>.3.2</w:t>
      </w:r>
      <w:r w:rsidR="005066FA" w:rsidRPr="00410461">
        <w:tab/>
        <w:t>Target i</w:t>
      </w:r>
      <w:r w:rsidRPr="00410461">
        <w:t>dentities</w:t>
      </w:r>
      <w:bookmarkEnd w:id="116"/>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7" w:name="_Toc206778793"/>
      <w:r w:rsidRPr="00410461">
        <w:t>6.</w:t>
      </w:r>
      <w:r w:rsidR="00BE77E9" w:rsidRPr="00410461">
        <w:t>2</w:t>
      </w:r>
      <w:r w:rsidR="005066FA" w:rsidRPr="00410461">
        <w:t>.3.3</w:t>
      </w:r>
      <w:r w:rsidR="005066FA" w:rsidRPr="00410461">
        <w:tab/>
        <w:t>IRI e</w:t>
      </w:r>
      <w:r w:rsidRPr="00410461">
        <w:t>vents</w:t>
      </w:r>
      <w:bookmarkEnd w:id="117"/>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proofErr w:type="spellStart"/>
      <w:r w:rsidR="00010B77" w:rsidRPr="00410461">
        <w:t>xIRI</w:t>
      </w:r>
      <w:proofErr w:type="spellEnd"/>
      <w:r w:rsidR="00010B77" w:rsidRPr="00410461">
        <w:t>,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12AE7D9D" w14:textId="77777777" w:rsidR="003501DB" w:rsidRDefault="003501DB" w:rsidP="003501DB">
      <w:pPr>
        <w:pStyle w:val="B1"/>
      </w:pPr>
      <w:r>
        <w:t>-</w:t>
      </w:r>
      <w:r>
        <w:tab/>
      </w:r>
      <w:proofErr w:type="spellStart"/>
      <w:r>
        <w:t>ProSe</w:t>
      </w:r>
      <w:proofErr w:type="spellEnd"/>
      <w:r>
        <w:t xml:space="preserve"> Remote UE report.</w:t>
      </w:r>
    </w:p>
    <w:p w14:paraId="4B15AC34" w14:textId="77777777" w:rsidR="003501DB" w:rsidRDefault="003501DB" w:rsidP="003501DB">
      <w:pPr>
        <w:pStyle w:val="B1"/>
      </w:pPr>
      <w:r>
        <w:t>-</w:t>
      </w:r>
      <w:r>
        <w:tab/>
        <w:t xml:space="preserve">Start of interception with connected </w:t>
      </w:r>
      <w:proofErr w:type="spellStart"/>
      <w:r>
        <w:t>ProSe</w:t>
      </w:r>
      <w:proofErr w:type="spellEnd"/>
      <w:r>
        <w:t xml:space="preserve"> Remote UE.</w:t>
      </w:r>
    </w:p>
    <w:p w14:paraId="02495641" w14:textId="788505D4" w:rsidR="00F40CBE" w:rsidRDefault="00F40CBE" w:rsidP="003501DB">
      <w:pPr>
        <w:pStyle w:val="B1"/>
      </w:pPr>
      <w:r>
        <w:t>-</w:t>
      </w:r>
      <w:r>
        <w:tab/>
        <w:t>Unsuccessful procedure.</w:t>
      </w:r>
    </w:p>
    <w:p w14:paraId="0D7C8025" w14:textId="60E0CB65" w:rsidR="00AE0C14" w:rsidRPr="00410461" w:rsidRDefault="004E04AC" w:rsidP="00AE0C14">
      <w:r w:rsidRPr="00410461">
        <w:t xml:space="preserve">The </w:t>
      </w:r>
      <w:r w:rsidR="005066FA" w:rsidRPr="00410461">
        <w:t>PDU session e</w:t>
      </w:r>
      <w:r w:rsidR="00AE0C14" w:rsidRPr="00410461">
        <w:t xml:space="preserve">stablishment </w:t>
      </w:r>
      <w:proofErr w:type="spellStart"/>
      <w:r w:rsidR="00AE0C14" w:rsidRPr="00410461">
        <w:t>xIRI</w:t>
      </w:r>
      <w:proofErr w:type="spellEnd"/>
      <w:r w:rsidR="00AE0C14" w:rsidRPr="00410461">
        <w:t xml:space="preserve"> is generated when the IRI-POI present in the SMF detects that a PDU session has been</w:t>
      </w:r>
      <w:r w:rsidR="005040FF" w:rsidRPr="00410461">
        <w:t xml:space="preserve"> established for the target UE.</w:t>
      </w:r>
    </w:p>
    <w:p w14:paraId="3DA2D221" w14:textId="6023AC46" w:rsidR="00617965" w:rsidRDefault="004E04AC" w:rsidP="00AE0C14">
      <w:r w:rsidRPr="00410461">
        <w:t xml:space="preserve">The </w:t>
      </w:r>
      <w:r w:rsidR="005066FA" w:rsidRPr="00410461">
        <w:t>PDU session m</w:t>
      </w:r>
      <w:r w:rsidR="00AE0C14" w:rsidRPr="00410461">
        <w:t xml:space="preserve">odification </w:t>
      </w:r>
      <w:proofErr w:type="spellStart"/>
      <w:r w:rsidR="00AE0C14" w:rsidRPr="00410461">
        <w:t>xIRI</w:t>
      </w:r>
      <w:proofErr w:type="spellEnd"/>
      <w:r w:rsidR="00AE0C14" w:rsidRPr="00410461">
        <w:t xml:space="preserve"> is generated when the IRI-POI present in the SMF detects that</w:t>
      </w:r>
      <w:r w:rsidR="00617965">
        <w:t>:</w:t>
      </w:r>
    </w:p>
    <w:p w14:paraId="7C4CC0B6" w14:textId="1CEA35EE" w:rsidR="00AE0C14" w:rsidRPr="00410461" w:rsidRDefault="00617965" w:rsidP="00617965">
      <w:pPr>
        <w:pStyle w:val="B1"/>
      </w:pPr>
      <w:r>
        <w:lastRenderedPageBreak/>
        <w:t>-</w:t>
      </w:r>
      <w:r>
        <w:tab/>
        <w:t>A</w:t>
      </w:r>
      <w:r w:rsidR="00AE0C14" w:rsidRPr="00410461">
        <w:t xml:space="preserve"> PDU session</w:t>
      </w:r>
      <w:r w:rsidR="005040FF" w:rsidRPr="00410461">
        <w:t xml:space="preserve"> is modified for the target UE.</w:t>
      </w:r>
    </w:p>
    <w:p w14:paraId="5ADD2C40" w14:textId="77777777" w:rsidR="00617965" w:rsidRDefault="00617965" w:rsidP="00617965">
      <w:pPr>
        <w:pStyle w:val="B1"/>
      </w:pPr>
      <w:r>
        <w:t>-</w:t>
      </w:r>
      <w:r>
        <w:tab/>
      </w:r>
      <w:proofErr w:type="spellStart"/>
      <w:r>
        <w:t>ProSe</w:t>
      </w:r>
      <w:proofErr w:type="spellEnd"/>
      <w:r>
        <w:t xml:space="preserve"> Remote UE(s) connect to or disconnect from a target UE behaving as 5G </w:t>
      </w:r>
      <w:proofErr w:type="spellStart"/>
      <w:r>
        <w:t>ProSe</w:t>
      </w:r>
      <w:proofErr w:type="spellEnd"/>
      <w:r>
        <w:t xml:space="preserve"> layer-3 UE-to-network relay UE.</w:t>
      </w:r>
    </w:p>
    <w:p w14:paraId="75F8DFE9" w14:textId="18B35526" w:rsidR="00AE0C14" w:rsidRPr="00410461" w:rsidRDefault="004E04AC" w:rsidP="00AE0C14">
      <w:r w:rsidRPr="00410461">
        <w:t xml:space="preserve">The </w:t>
      </w:r>
      <w:r w:rsidR="005066FA" w:rsidRPr="00410461">
        <w:t>PDU session r</w:t>
      </w:r>
      <w:r w:rsidR="00AE0C14" w:rsidRPr="00410461">
        <w:t xml:space="preserve">elease </w:t>
      </w:r>
      <w:proofErr w:type="spellStart"/>
      <w:r w:rsidR="00AE0C14" w:rsidRPr="00410461">
        <w:t>xIRI</w:t>
      </w:r>
      <w:proofErr w:type="spellEnd"/>
      <w:r w:rsidR="00AE0C14" w:rsidRPr="00410461">
        <w:t xml:space="preserve">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w:t>
      </w:r>
      <w:proofErr w:type="spellStart"/>
      <w:r w:rsidRPr="00410461">
        <w:t>xIRI</w:t>
      </w:r>
      <w:proofErr w:type="spellEnd"/>
      <w:r w:rsidRPr="00410461">
        <w:t xml:space="preserve"> is generated when the IRI-POI present in a SMF detects that interception is activated on the target UE that has an already established PDU session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9D3D577" w14:textId="77777777" w:rsidR="00227642" w:rsidRDefault="00227642" w:rsidP="00227642">
      <w:r>
        <w:t xml:space="preserve">The remote UE report </w:t>
      </w:r>
      <w:proofErr w:type="spellStart"/>
      <w:r>
        <w:t>xIRI</w:t>
      </w:r>
      <w:proofErr w:type="spellEnd"/>
      <w:r>
        <w:t xml:space="preserve"> is generated when the IRI-POI present in the SMF detects that a target 5G </w:t>
      </w:r>
      <w:proofErr w:type="spellStart"/>
      <w:r>
        <w:t>ProSe</w:t>
      </w:r>
      <w:proofErr w:type="spellEnd"/>
      <w:r>
        <w:t xml:space="preserve"> Remote UE is connected to or disconnected from a 5G </w:t>
      </w:r>
      <w:proofErr w:type="spellStart"/>
      <w:r>
        <w:t>ProSe</w:t>
      </w:r>
      <w:proofErr w:type="spellEnd"/>
      <w:r>
        <w:t xml:space="preserve"> layer-3 UE-to-network relay. </w:t>
      </w:r>
    </w:p>
    <w:p w14:paraId="1D289CB8" w14:textId="77777777" w:rsidR="00227642" w:rsidRDefault="00227642" w:rsidP="00227642">
      <w:r>
        <w:t xml:space="preserve">The start of interception with connected </w:t>
      </w:r>
      <w:proofErr w:type="spellStart"/>
      <w:r>
        <w:t>ProSe</w:t>
      </w:r>
      <w:proofErr w:type="spellEnd"/>
      <w:r>
        <w:t xml:space="preserve"> remote UE </w:t>
      </w:r>
      <w:proofErr w:type="spellStart"/>
      <w:r>
        <w:t>xIRI</w:t>
      </w:r>
      <w:proofErr w:type="spellEnd"/>
      <w:r>
        <w:t xml:space="preserve"> is generated when the IRI-POI present in the SMF detects that interception is started for a target 5G </w:t>
      </w:r>
      <w:proofErr w:type="spellStart"/>
      <w:r>
        <w:t>ProSe</w:t>
      </w:r>
      <w:proofErr w:type="spellEnd"/>
      <w:r>
        <w:t xml:space="preserve"> Remote UE which is already connected to a </w:t>
      </w:r>
      <w:proofErr w:type="spellStart"/>
      <w:r>
        <w:t>ProSe</w:t>
      </w:r>
      <w:proofErr w:type="spellEnd"/>
      <w:r>
        <w:t xml:space="preserve"> layer-3 UE-to-network relay.</w:t>
      </w:r>
    </w:p>
    <w:p w14:paraId="747D562D" w14:textId="77777777" w:rsidR="00AC67A3" w:rsidRDefault="00AC67A3" w:rsidP="00AC67A3">
      <w:r>
        <w:t xml:space="preserve">The unsuccessful procedure </w:t>
      </w:r>
      <w:proofErr w:type="spellStart"/>
      <w:r>
        <w:t>xIRI</w:t>
      </w:r>
      <w:proofErr w:type="spellEnd"/>
      <w:r>
        <w:t xml:space="preserve"> is generated when the IRI-POI present in the SMF detects that</w:t>
      </w:r>
      <w:r w:rsidRPr="00410461">
        <w:t xml:space="preserve"> a target initiated procedure (e.g. session establishment</w:t>
      </w:r>
      <w:r>
        <w:t>, session modification</w:t>
      </w:r>
      <w:r w:rsidRPr="00410461">
        <w:t>) is rejected</w:t>
      </w:r>
      <w:r>
        <w:t>, is</w:t>
      </w:r>
      <w:r w:rsidRPr="00410461">
        <w:t xml:space="preserve"> not accepted by the </w:t>
      </w:r>
      <w:r>
        <w:t>SMF, or fails</w:t>
      </w:r>
      <w:r w:rsidRPr="00410461">
        <w:t xml:space="preserve"> before the proper NF handling the communication attempt itself is involved.</w:t>
      </w:r>
    </w:p>
    <w:p w14:paraId="125777AE" w14:textId="5B59C006" w:rsidR="004E04AC" w:rsidRPr="00410461" w:rsidRDefault="004E04AC" w:rsidP="00227642">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0B8BEE78" w14:textId="4CE81161" w:rsidR="00AE0C14" w:rsidRPr="00410461" w:rsidRDefault="00AE0C14" w:rsidP="00AE0C14">
      <w:r w:rsidRPr="00410461">
        <w:t>When the warrant requires the packet header information reporting, the fol</w:t>
      </w:r>
      <w:r w:rsidR="005040FF" w:rsidRPr="00410461">
        <w:t xml:space="preserve">lowing </w:t>
      </w:r>
      <w:proofErr w:type="spellStart"/>
      <w:r w:rsidR="005040FF" w:rsidRPr="00410461">
        <w:t>xIRI</w:t>
      </w:r>
      <w:proofErr w:type="spellEnd"/>
      <w:r w:rsidR="005040FF" w:rsidRPr="00410461">
        <w:t xml:space="preserve">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8" w:name="_Toc206778794"/>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8"/>
    </w:p>
    <w:p w14:paraId="2E98D642" w14:textId="563EB23E" w:rsidR="00461301" w:rsidRPr="00410461" w:rsidRDefault="00AE0C14" w:rsidP="00CB28A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Each </w:t>
      </w:r>
      <w:proofErr w:type="spellStart"/>
      <w:r w:rsidRPr="00410461">
        <w:t>xIRI</w:t>
      </w:r>
      <w:proofErr w:type="spellEnd"/>
      <w:r w:rsidRPr="00410461">
        <w:t xml:space="preserve">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9" w:name="_Toc206778795"/>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9"/>
    </w:p>
    <w:p w14:paraId="69173357" w14:textId="19C6728C" w:rsidR="00AE0C14" w:rsidRPr="00410461" w:rsidRDefault="00AE0C14" w:rsidP="00CC3428">
      <w:pPr>
        <w:pStyle w:val="NO"/>
        <w:ind w:left="0" w:firstLine="0"/>
      </w:pPr>
      <w:r w:rsidRPr="00410461">
        <w:t>The parameters in each</w:t>
      </w:r>
      <w:r w:rsidR="005040FF" w:rsidRPr="00410461">
        <w:t xml:space="preserve"> </w:t>
      </w:r>
      <w:proofErr w:type="spellStart"/>
      <w:r w:rsidR="005040FF" w:rsidRPr="00410461">
        <w:t>xIRI</w:t>
      </w:r>
      <w:proofErr w:type="spellEnd"/>
      <w:r w:rsidR="005040FF" w:rsidRPr="00410461">
        <w:t xml:space="preserve">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20" w:name="_Toc206778796"/>
      <w:r w:rsidRPr="00410461">
        <w:t>6.</w:t>
      </w:r>
      <w:r w:rsidR="00BE77E9" w:rsidRPr="00410461">
        <w:t>2</w:t>
      </w:r>
      <w:r w:rsidR="005066FA" w:rsidRPr="00410461">
        <w:t>.3.6</w:t>
      </w:r>
      <w:r w:rsidR="005066FA" w:rsidRPr="00410461">
        <w:tab/>
        <w:t>Network t</w:t>
      </w:r>
      <w:r w:rsidRPr="00410461">
        <w:t>opologies</w:t>
      </w:r>
      <w:bookmarkEnd w:id="120"/>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lastRenderedPageBreak/>
        <w:t xml:space="preserve">When the target UE has multiple PDU sessions active, the generation and delivery of </w:t>
      </w:r>
      <w:proofErr w:type="spellStart"/>
      <w:r w:rsidRPr="00410461">
        <w:t>xCC</w:t>
      </w:r>
      <w:proofErr w:type="spellEnd"/>
      <w:r w:rsidRPr="00410461">
        <w:t xml:space="preserve">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xml:space="preserve">, the generation and delivery of </w:t>
      </w:r>
      <w:proofErr w:type="spellStart"/>
      <w:r w:rsidRPr="00410461">
        <w:t>xCC</w:t>
      </w:r>
      <w:proofErr w:type="spellEnd"/>
      <w:r w:rsidRPr="00410461">
        <w:t xml:space="preserve">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 xml:space="preserve">(s) is (are) more suitable to provide the CC-POI functions adhering to the above requirements. Furthermore, independent of which UPF is used to generate the </w:t>
      </w:r>
      <w:proofErr w:type="spellStart"/>
      <w:r w:rsidRPr="00410461">
        <w:t>xCC</w:t>
      </w:r>
      <w:proofErr w:type="spellEnd"/>
      <w:r w:rsidRPr="00410461">
        <w:t>,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21" w:name="_Toc206778797"/>
      <w:r w:rsidRPr="00410461">
        <w:t>6.2.3.</w:t>
      </w:r>
      <w:r w:rsidR="00E416DB" w:rsidRPr="00410461">
        <w:t>7</w:t>
      </w:r>
      <w:r w:rsidRPr="00410461">
        <w:tab/>
        <w:t>Multi-Access PDU (MA PDU) Session Specific</w:t>
      </w:r>
      <w:bookmarkEnd w:id="121"/>
    </w:p>
    <w:p w14:paraId="6FF6DA50" w14:textId="0A5759EB" w:rsidR="00FB29E9" w:rsidRPr="00410461" w:rsidRDefault="00FB29E9" w:rsidP="00FB29E9">
      <w:r w:rsidRPr="00410461">
        <w:t xml:space="preserve">The IRI-POI present in the SMF shall generate </w:t>
      </w:r>
      <w:proofErr w:type="spellStart"/>
      <w:r w:rsidRPr="00410461">
        <w:t>xIRI</w:t>
      </w:r>
      <w:proofErr w:type="spellEnd"/>
      <w:r w:rsidRPr="00410461">
        <w:t>,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 xml:space="preserve">The PDU session establishment </w:t>
      </w:r>
      <w:proofErr w:type="spellStart"/>
      <w:r w:rsidRPr="00410461">
        <w:t>xIRI</w:t>
      </w:r>
      <w:proofErr w:type="spellEnd"/>
      <w:r w:rsidRPr="00410461">
        <w:t>:</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 xml:space="preserve">The PDU session modification </w:t>
      </w:r>
      <w:proofErr w:type="spellStart"/>
      <w:r w:rsidRPr="00410461">
        <w:t>xIRI</w:t>
      </w:r>
      <w:proofErr w:type="spellEnd"/>
      <w:r w:rsidRPr="00410461">
        <w:t>:</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 xml:space="preserve">The PDU session release </w:t>
      </w:r>
      <w:proofErr w:type="spellStart"/>
      <w:r w:rsidRPr="00410461">
        <w:t>xIRI</w:t>
      </w:r>
      <w:proofErr w:type="spellEnd"/>
      <w:r w:rsidRPr="00410461">
        <w:t>:</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2" w:name="_Toc206778798"/>
      <w:r w:rsidRPr="00410461">
        <w:lastRenderedPageBreak/>
        <w:t>6.2.3.8</w:t>
      </w:r>
      <w:r w:rsidRPr="00410461">
        <w:tab/>
        <w:t>LI state transfers in SMF sets</w:t>
      </w:r>
      <w:bookmarkEnd w:id="122"/>
    </w:p>
    <w:p w14:paraId="4DC24350" w14:textId="22D29BC7" w:rsidR="009706B4" w:rsidRPr="00410461" w:rsidRDefault="0015130E" w:rsidP="009706B4">
      <w:pPr>
        <w:pStyle w:val="TH"/>
      </w:pPr>
      <w:r>
        <w:object w:dxaOrig="11916" w:dyaOrig="13740" w14:anchorId="457B35FA">
          <v:shape id="_x0000_i1036" type="#_x0000_t75" style="width:481.35pt;height:556pt" o:ole="">
            <v:imagedata r:id="rId37" o:title=""/>
          </v:shape>
          <o:OLEObject Type="Embed" ProgID="Visio.Drawing.15" ShapeID="_x0000_i1036" DrawAspect="Content" ObjectID="_1817395957" r:id="rId38"/>
        </w:object>
      </w:r>
    </w:p>
    <w:p w14:paraId="309D2D74" w14:textId="6E213C25" w:rsidR="009706B4" w:rsidRPr="00410461" w:rsidRDefault="009706B4" w:rsidP="009706B4">
      <w:pPr>
        <w:pStyle w:val="TF"/>
      </w:pPr>
      <w:r w:rsidRPr="00410461">
        <w:t>Fi</w:t>
      </w:r>
      <w:r w:rsidR="005021D3">
        <w:t>gure 6.2.3.8-1</w:t>
      </w:r>
      <w:r w:rsidRPr="00410461">
        <w:t>: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3" w:name="_Toc206778799"/>
      <w:r w:rsidRPr="00410461">
        <w:t>6.2.3.9</w:t>
      </w:r>
      <w:r w:rsidRPr="00410461">
        <w:tab/>
        <w:t>Interface LI_ST</w:t>
      </w:r>
      <w:bookmarkEnd w:id="123"/>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363242FB">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15E2FC5E" w:rsidR="009706B4" w:rsidRPr="00410461" w:rsidRDefault="009706B4" w:rsidP="009706B4">
      <w:pPr>
        <w:pStyle w:val="TF"/>
      </w:pPr>
      <w:r w:rsidRPr="00410461">
        <w:t>Fi</w:t>
      </w:r>
      <w:r w:rsidR="005021D3">
        <w:t>gure 6.2.3.9-1</w:t>
      </w:r>
      <w:r w:rsidRPr="00410461">
        <w:t>: Use of the LI_ST interface in the LI architecture.</w:t>
      </w:r>
    </w:p>
    <w:p w14:paraId="738CB125" w14:textId="751994B5" w:rsidR="005830F4" w:rsidRPr="00410461" w:rsidRDefault="005830F4" w:rsidP="00182F94">
      <w:pPr>
        <w:pStyle w:val="Heading3"/>
      </w:pPr>
      <w:bookmarkStart w:id="124" w:name="_Toc206778800"/>
      <w:r w:rsidRPr="00410461">
        <w:t>6.</w:t>
      </w:r>
      <w:r w:rsidR="00BE77E9" w:rsidRPr="00410461">
        <w:t>2</w:t>
      </w:r>
      <w:r w:rsidR="000C54E1" w:rsidRPr="00410461">
        <w:t>.4</w:t>
      </w:r>
      <w:r w:rsidRPr="00410461">
        <w:tab/>
        <w:t>LI at UDM for 5G</w:t>
      </w:r>
      <w:bookmarkEnd w:id="124"/>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proofErr w:type="spellStart"/>
      <w:r w:rsidR="003B5D03" w:rsidRPr="00410461">
        <w:rPr>
          <w:szCs w:val="22"/>
        </w:rPr>
        <w:t>xIRI</w:t>
      </w:r>
      <w:proofErr w:type="spellEnd"/>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5" w:name="_Toc206778801"/>
      <w:r w:rsidRPr="00410461">
        <w:t>6.2.5</w:t>
      </w:r>
      <w:r w:rsidRPr="00410461">
        <w:tab/>
        <w:t>LI at SMSF</w:t>
      </w:r>
      <w:bookmarkEnd w:id="125"/>
    </w:p>
    <w:p w14:paraId="72A1C56F" w14:textId="3693ECC0" w:rsidR="00BC3C99" w:rsidRPr="00410461" w:rsidRDefault="00BC3C99" w:rsidP="00BC3C99">
      <w:pPr>
        <w:pStyle w:val="Heading4"/>
      </w:pPr>
      <w:bookmarkStart w:id="126" w:name="_Toc206778802"/>
      <w:r w:rsidRPr="00410461">
        <w:t>6.2.5.1</w:t>
      </w:r>
      <w:r w:rsidRPr="00410461">
        <w:tab/>
        <w:t>Architecture</w:t>
      </w:r>
      <w:bookmarkEnd w:id="126"/>
    </w:p>
    <w:p w14:paraId="5F76C325" w14:textId="5AFDF1BD" w:rsidR="008E7F02" w:rsidRPr="00410461" w:rsidRDefault="00BC3C99" w:rsidP="008E7F02">
      <w:r w:rsidRPr="00410461">
        <w:t xml:space="preserve">In the 5GC network, the SMSF provides functionalities to support the SMS over NAS. The SMSF shall have LI capabilities to generate </w:t>
      </w:r>
      <w:proofErr w:type="spellStart"/>
      <w:r w:rsidRPr="00410461">
        <w:t>xIRIs</w:t>
      </w:r>
      <w:proofErr w:type="spellEnd"/>
      <w:r w:rsidRPr="00410461">
        <w:t xml:space="preserve">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w:t>
      </w:r>
      <w:r w:rsidR="005021D3">
        <w:rPr>
          <w:szCs w:val="22"/>
        </w:rPr>
        <w:t>gure 6.2.5.1-1</w:t>
      </w:r>
      <w:r w:rsidRPr="00410461">
        <w:rPr>
          <w:szCs w:val="22"/>
        </w:rPr>
        <w:t xml:space="preserve">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pt;height:414pt" o:ole="">
            <v:imagedata r:id="rId40" o:title=""/>
          </v:shape>
          <o:OLEObject Type="Embed" ProgID="Visio.Drawing.15" ShapeID="_x0000_i1037" DrawAspect="Content" ObjectID="_1817395958" r:id="rId41"/>
        </w:object>
      </w:r>
    </w:p>
    <w:p w14:paraId="2C102C36" w14:textId="2EE69910" w:rsidR="00BC3C99" w:rsidRPr="00410461" w:rsidRDefault="00BC3C99" w:rsidP="00CB28A6">
      <w:pPr>
        <w:pStyle w:val="TF"/>
        <w:rPr>
          <w:szCs w:val="22"/>
        </w:rPr>
      </w:pPr>
      <w:r w:rsidRPr="00410461">
        <w:t>Fi</w:t>
      </w:r>
      <w:r w:rsidR="005021D3">
        <w:t>gure 6.2.5.1-1</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w:t>
      </w:r>
      <w:proofErr w:type="spellStart"/>
      <w:r w:rsidRPr="00410461">
        <w:t>xIRI</w:t>
      </w:r>
      <w:proofErr w:type="spellEnd"/>
      <w:r w:rsidRPr="00410461">
        <w:t xml:space="preserve"> to the MDF2 over LI_X2. </w:t>
      </w:r>
      <w:r w:rsidR="00A71013" w:rsidRPr="00410461">
        <w:t xml:space="preserve">The </w:t>
      </w:r>
      <w:proofErr w:type="spellStart"/>
      <w:r w:rsidR="00A71013" w:rsidRPr="00410461">
        <w:t>xIRI</w:t>
      </w:r>
      <w:proofErr w:type="spellEnd"/>
      <w:r w:rsidR="00A71013" w:rsidRPr="00410461">
        <w:t xml:space="preserve">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7" w:name="_Toc206778803"/>
      <w:r w:rsidRPr="00410461">
        <w:t>6.2.5.2</w:t>
      </w:r>
      <w:r w:rsidRPr="00410461">
        <w:tab/>
        <w:t>Target i</w:t>
      </w:r>
      <w:r w:rsidR="00BC3C99" w:rsidRPr="00410461">
        <w:t>dentities</w:t>
      </w:r>
      <w:bookmarkEnd w:id="127"/>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8" w:name="_Toc206778804"/>
      <w:r w:rsidRPr="00410461">
        <w:t>6.2.5.3</w:t>
      </w:r>
      <w:r w:rsidRPr="00410461">
        <w:tab/>
        <w:t>IRI e</w:t>
      </w:r>
      <w:r w:rsidR="00BC3C99" w:rsidRPr="00410461">
        <w:t>vents</w:t>
      </w:r>
      <w:bookmarkEnd w:id="128"/>
    </w:p>
    <w:p w14:paraId="5823B6C6" w14:textId="5833B077" w:rsidR="00BC3C99" w:rsidRPr="00410461" w:rsidRDefault="00BC3C99" w:rsidP="00BC3C99">
      <w:r w:rsidRPr="00410461">
        <w:t xml:space="preserve">The IRI-POI present in the SMSF shall generate </w:t>
      </w:r>
      <w:proofErr w:type="spellStart"/>
      <w:r w:rsidRPr="00410461">
        <w:t>xIRI</w:t>
      </w:r>
      <w:proofErr w:type="spellEnd"/>
      <w:r w:rsidRPr="00410461">
        <w:t xml:space="preserve">,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proofErr w:type="spellStart"/>
      <w:r w:rsidRPr="00410461">
        <w:t>xIRI</w:t>
      </w:r>
      <w:proofErr w:type="spellEnd"/>
      <w:r w:rsidRPr="00410461">
        <w:t xml:space="preserve">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9" w:name="_Toc206778805"/>
      <w:r w:rsidRPr="00410461">
        <w:t>6.2.5.4</w:t>
      </w:r>
      <w:r w:rsidRPr="00410461">
        <w:tab/>
      </w:r>
      <w:r w:rsidR="00417CDC" w:rsidRPr="00410461">
        <w:t xml:space="preserve">Common </w:t>
      </w:r>
      <w:r w:rsidR="00943EDC" w:rsidRPr="00410461">
        <w:t>IRI p</w:t>
      </w:r>
      <w:r w:rsidRPr="00410461">
        <w:t>arameters</w:t>
      </w:r>
      <w:bookmarkEnd w:id="129"/>
    </w:p>
    <w:p w14:paraId="7CEA097B" w14:textId="3E48CD77" w:rsidR="00BC3C99" w:rsidRPr="00410461" w:rsidRDefault="00BC3C99" w:rsidP="00BC3C99">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The </w:t>
      </w:r>
      <w:proofErr w:type="spellStart"/>
      <w:r w:rsidRPr="00410461">
        <w:t>xIRI</w:t>
      </w:r>
      <w:r w:rsidR="00417CDC" w:rsidRPr="00410461">
        <w:t>s</w:t>
      </w:r>
      <w:proofErr w:type="spellEnd"/>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30" w:name="_Toc206778806"/>
      <w:r w:rsidRPr="00410461">
        <w:t>6.2.5.5</w:t>
      </w:r>
      <w:r w:rsidRPr="00410461">
        <w:tab/>
      </w:r>
      <w:r w:rsidR="00417CDC" w:rsidRPr="00410461">
        <w:t xml:space="preserve">Specific IRI </w:t>
      </w:r>
      <w:r w:rsidR="00943EDC" w:rsidRPr="00410461">
        <w:t>p</w:t>
      </w:r>
      <w:r w:rsidRPr="00410461">
        <w:t>arameters</w:t>
      </w:r>
      <w:bookmarkEnd w:id="130"/>
    </w:p>
    <w:p w14:paraId="3ED003B9" w14:textId="6C3B2B65" w:rsidR="00BC3C99" w:rsidRPr="00410461" w:rsidRDefault="00BC3C99" w:rsidP="00BC3C99">
      <w:r w:rsidRPr="00410461">
        <w:t xml:space="preserve">The parameters in each </w:t>
      </w:r>
      <w:proofErr w:type="spellStart"/>
      <w:r w:rsidRPr="00410461">
        <w:t>xIRI</w:t>
      </w:r>
      <w:proofErr w:type="spellEnd"/>
      <w:r w:rsidRPr="00410461">
        <w:t xml:space="preserve">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31" w:name="_Toc206778807"/>
      <w:r w:rsidRPr="00410461">
        <w:t>6.2.5.6</w:t>
      </w:r>
      <w:r w:rsidRPr="00410461">
        <w:tab/>
        <w:t>Network t</w:t>
      </w:r>
      <w:r w:rsidR="00BC3C99" w:rsidRPr="00410461">
        <w:t>opologies</w:t>
      </w:r>
      <w:bookmarkEnd w:id="131"/>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2" w:name="_Toc206778808"/>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2"/>
    </w:p>
    <w:p w14:paraId="5115467F" w14:textId="543B2CA1" w:rsidR="00C05541" w:rsidRPr="00410461" w:rsidRDefault="00C05541" w:rsidP="00CC3428">
      <w:pPr>
        <w:pStyle w:val="Heading4"/>
      </w:pPr>
      <w:bookmarkStart w:id="133" w:name="_Toc206778809"/>
      <w:r w:rsidRPr="00410461">
        <w:t>6.</w:t>
      </w:r>
      <w:r w:rsidR="00BE77E9" w:rsidRPr="00410461">
        <w:t>2</w:t>
      </w:r>
      <w:r w:rsidRPr="00410461">
        <w:t>.</w:t>
      </w:r>
      <w:r w:rsidR="00BC3C99" w:rsidRPr="00410461">
        <w:t>6</w:t>
      </w:r>
      <w:r w:rsidRPr="00410461">
        <w:t>.1</w:t>
      </w:r>
      <w:r w:rsidRPr="00410461">
        <w:tab/>
        <w:t>Architecture</w:t>
      </w:r>
      <w:bookmarkEnd w:id="133"/>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3F7FA106" w:rsidR="005C0557" w:rsidRPr="00410461" w:rsidRDefault="005C0557" w:rsidP="005C0557">
      <w:pPr>
        <w:spacing w:before="120" w:after="120"/>
        <w:rPr>
          <w:szCs w:val="22"/>
        </w:rPr>
      </w:pPr>
      <w:r w:rsidRPr="00410461">
        <w:rPr>
          <w:szCs w:val="22"/>
        </w:rPr>
        <w:t>An architecture diagram depicting this LI at NRF is shown in fi</w:t>
      </w:r>
      <w:r w:rsidR="005021D3">
        <w:rPr>
          <w:szCs w:val="22"/>
        </w:rPr>
        <w:t>gure 6.2.6.1-1</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2" o:title=""/>
          </v:shape>
          <o:OLEObject Type="Embed" ProgID="Visio.Drawing.15" ShapeID="_x0000_i1038" DrawAspect="Content" ObjectID="_1817395959" r:id="rId43"/>
        </w:object>
      </w:r>
    </w:p>
    <w:p w14:paraId="1E410312" w14:textId="1D3D13A8" w:rsidR="005C0557" w:rsidRPr="00410461" w:rsidRDefault="005C0557" w:rsidP="00CB28A6">
      <w:pPr>
        <w:pStyle w:val="TF"/>
        <w:rPr>
          <w:szCs w:val="22"/>
        </w:rPr>
      </w:pPr>
      <w:r w:rsidRPr="00410461">
        <w:t>Fi</w:t>
      </w:r>
      <w:r w:rsidR="005021D3">
        <w:t>gure 6.2.6.1-1</w:t>
      </w:r>
      <w:r w:rsidRPr="00410461">
        <w:t>: LI Architecture depicting NRF as an SIRF</w:t>
      </w:r>
    </w:p>
    <w:p w14:paraId="3F1F9C1C" w14:textId="5A034712" w:rsidR="005C0557" w:rsidRPr="00410461" w:rsidRDefault="00040FCF" w:rsidP="005C0557">
      <w:r w:rsidRPr="00410461">
        <w:t>F</w:t>
      </w:r>
      <w:r w:rsidR="005C0557" w:rsidRPr="00410461">
        <w:t>i</w:t>
      </w:r>
      <w:r w:rsidR="005021D3">
        <w:t>gure 6.2.6.1-1</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4" w:name="_Toc206778810"/>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4"/>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5" w:name="_Toc206778811"/>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5"/>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6" w:name="_Toc206778812"/>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6"/>
    </w:p>
    <w:p w14:paraId="04E83A46" w14:textId="77777777" w:rsidR="00990EEF" w:rsidRPr="00410461" w:rsidRDefault="00990EEF" w:rsidP="00990EEF">
      <w:pPr>
        <w:pStyle w:val="Heading4"/>
      </w:pPr>
      <w:bookmarkStart w:id="137" w:name="_Toc206778813"/>
      <w:r w:rsidRPr="00410461">
        <w:t>6.2.7.1</w:t>
      </w:r>
      <w:r w:rsidRPr="00410461">
        <w:tab/>
        <w:t>UDSF or UDR</w:t>
      </w:r>
      <w:bookmarkEnd w:id="137"/>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8" w:name="_Toc206778814"/>
      <w:r w:rsidRPr="00410461">
        <w:t>6.2.7.2</w:t>
      </w:r>
      <w:r w:rsidRPr="00410461">
        <w:tab/>
        <w:t>LI State Storage Function (LISSF)</w:t>
      </w:r>
      <w:bookmarkEnd w:id="138"/>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9" w:name="_Toc206778815"/>
      <w:r w:rsidRPr="00410461">
        <w:t>6.</w:t>
      </w:r>
      <w:r w:rsidR="00BE77E9" w:rsidRPr="00410461">
        <w:t>3</w:t>
      </w:r>
      <w:r w:rsidRPr="00410461">
        <w:tab/>
      </w:r>
      <w:r w:rsidR="003C6706" w:rsidRPr="00410461">
        <w:t>EPC</w:t>
      </w:r>
      <w:bookmarkEnd w:id="139"/>
    </w:p>
    <w:p w14:paraId="0A104955" w14:textId="77777777" w:rsidR="003C6706" w:rsidRPr="00410461" w:rsidRDefault="003C6706" w:rsidP="003C6706">
      <w:pPr>
        <w:pStyle w:val="Heading3"/>
      </w:pPr>
      <w:bookmarkStart w:id="140" w:name="_Toc206778816"/>
      <w:r w:rsidRPr="00410461">
        <w:t>6.3.1</w:t>
      </w:r>
      <w:r w:rsidRPr="00410461">
        <w:tab/>
        <w:t>General</w:t>
      </w:r>
      <w:bookmarkEnd w:id="140"/>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5BBE84D7" w:rsidR="00EB3612" w:rsidRPr="00410461" w:rsidRDefault="00EB3612" w:rsidP="00EB3612">
      <w:r w:rsidRPr="00410461">
        <w:t xml:space="preserve">For implementations that include EPS/5GS interworking, </w:t>
      </w:r>
      <w:r w:rsidR="001303BC">
        <w:t>O</w:t>
      </w:r>
      <w:r w:rsidRPr="00410461">
        <w:t>ption A shall be used.</w:t>
      </w:r>
      <w:r w:rsidR="005B1113">
        <w:t xml:space="preserve"> For implementations that include EPS features introduced after release 15, Option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41" w:name="_Toc206778817"/>
      <w:r w:rsidRPr="00410461">
        <w:t>6.3.2</w:t>
      </w:r>
      <w:r w:rsidRPr="00410461">
        <w:tab/>
        <w:t>LI at the MME</w:t>
      </w:r>
      <w:bookmarkEnd w:id="141"/>
    </w:p>
    <w:p w14:paraId="70624083" w14:textId="77777777" w:rsidR="003C6706" w:rsidRPr="00410461" w:rsidRDefault="003C6706" w:rsidP="003C6706">
      <w:pPr>
        <w:pStyle w:val="Heading4"/>
      </w:pPr>
      <w:bookmarkStart w:id="142" w:name="_Toc206778818"/>
      <w:r w:rsidRPr="00410461">
        <w:t>6.3.2.1</w:t>
      </w:r>
      <w:r w:rsidRPr="00410461">
        <w:tab/>
        <w:t>Architecture</w:t>
      </w:r>
      <w:bookmarkEnd w:id="142"/>
    </w:p>
    <w:p w14:paraId="0451C4B9" w14:textId="4407F68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w:t>
      </w:r>
      <w:proofErr w:type="spellStart"/>
      <w:r w:rsidRPr="00410461">
        <w:t>xIRI</w:t>
      </w:r>
      <w:proofErr w:type="spellEnd"/>
      <w:r w:rsidRPr="00410461">
        <w:t xml:space="preserve">. </w:t>
      </w:r>
      <w:r w:rsidRPr="00410461">
        <w:rPr>
          <w:szCs w:val="22"/>
        </w:rPr>
        <w:t>Extending the generic LI architecture presented in clause 5, fi</w:t>
      </w:r>
      <w:r w:rsidR="005021D3">
        <w:rPr>
          <w:szCs w:val="22"/>
        </w:rPr>
        <w:t>gure 6.3.2.1-1</w:t>
      </w:r>
      <w:r w:rsidRPr="00410461">
        <w:rPr>
          <w:szCs w:val="22"/>
        </w:rPr>
        <w:t xml:space="preserve">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35pt;height:380pt" o:ole="">
            <v:imagedata r:id="rId44" o:title=""/>
          </v:shape>
          <o:OLEObject Type="Embed" ProgID="Visio.Drawing.15" ShapeID="_x0000_i1039" DrawAspect="Content" ObjectID="_1817395960" r:id="rId45"/>
        </w:object>
      </w:r>
    </w:p>
    <w:p w14:paraId="7891168D" w14:textId="0B6B0002" w:rsidR="003C6706" w:rsidRPr="00410461" w:rsidRDefault="003C6706" w:rsidP="003C6706">
      <w:pPr>
        <w:pStyle w:val="TF"/>
      </w:pPr>
      <w:r w:rsidRPr="00410461">
        <w:t>Fi</w:t>
      </w:r>
      <w:r w:rsidR="005021D3">
        <w:t>gure 6.3.2.1-1</w:t>
      </w:r>
      <w:r w:rsidRPr="00410461">
        <w:t>: LI architecture for LI at MME</w:t>
      </w:r>
    </w:p>
    <w:p w14:paraId="711B17C8" w14:textId="77777777" w:rsidR="003C6706" w:rsidRPr="00410461" w:rsidRDefault="003C6706" w:rsidP="003C6706">
      <w:r w:rsidRPr="00410461">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 xml:space="preserve">The IRI-POI present in the MME detects the target UE's access and mobility related functions (network access, registration and connection management), generates and delivers the </w:t>
      </w:r>
      <w:proofErr w:type="spellStart"/>
      <w:r w:rsidRPr="00410461">
        <w:t>xIRI</w:t>
      </w:r>
      <w:proofErr w:type="spellEnd"/>
      <w:r w:rsidRPr="00410461">
        <w:t xml:space="preserve">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3" w:name="_Toc206778819"/>
      <w:r w:rsidRPr="00410461">
        <w:t>6.3.2.2</w:t>
      </w:r>
      <w:r w:rsidRPr="00410461">
        <w:tab/>
        <w:t>Target identities</w:t>
      </w:r>
      <w:bookmarkEnd w:id="143"/>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38D09808" w14:textId="77777777" w:rsidR="003C6706" w:rsidRPr="00410461" w:rsidRDefault="003C6706" w:rsidP="003C6706">
      <w:pPr>
        <w:pStyle w:val="Heading4"/>
      </w:pPr>
      <w:bookmarkStart w:id="144" w:name="_Toc206778820"/>
      <w:r w:rsidRPr="00410461">
        <w:lastRenderedPageBreak/>
        <w:t>6.3.2.3</w:t>
      </w:r>
      <w:r w:rsidRPr="00410461">
        <w:tab/>
        <w:t>IRI events</w:t>
      </w:r>
      <w:bookmarkEnd w:id="144"/>
    </w:p>
    <w:p w14:paraId="475ACE49" w14:textId="7C275539" w:rsidR="002F08F2" w:rsidRPr="00410461" w:rsidRDefault="002F08F2" w:rsidP="002F08F2">
      <w:pPr>
        <w:pStyle w:val="Heading5"/>
      </w:pPr>
      <w:bookmarkStart w:id="145" w:name="_Toc206778821"/>
      <w:r w:rsidRPr="00410461">
        <w:t>6.3.2.3.1</w:t>
      </w:r>
      <w:r w:rsidRPr="00410461">
        <w:tab/>
        <w:t>Option A</w:t>
      </w:r>
      <w:bookmarkEnd w:id="145"/>
    </w:p>
    <w:p w14:paraId="01A8B378"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0E54248" w14:textId="77777777" w:rsidR="000A09A3" w:rsidRDefault="000A09A3" w:rsidP="000A09A3">
      <w:pPr>
        <w:pStyle w:val="B1"/>
      </w:pPr>
      <w:r w:rsidRPr="00410461">
        <w:t>-</w:t>
      </w:r>
      <w:r w:rsidRPr="00410461">
        <w:tab/>
        <w:t>Identifier association.</w:t>
      </w:r>
    </w:p>
    <w:p w14:paraId="56858A87" w14:textId="192ED7EE" w:rsidR="000A09A3" w:rsidRDefault="000A09A3" w:rsidP="000A09A3">
      <w:pPr>
        <w:pStyle w:val="B1"/>
      </w:pPr>
      <w:r w:rsidRPr="00410461">
        <w:t>-</w:t>
      </w:r>
      <w:r w:rsidRPr="00410461">
        <w:tab/>
        <w:t xml:space="preserve">Identifier </w:t>
      </w:r>
      <w:proofErr w:type="spellStart"/>
      <w:r>
        <w:t>de</w:t>
      </w:r>
      <w:r w:rsidRPr="00410461">
        <w:t>association</w:t>
      </w:r>
      <w:proofErr w:type="spellEnd"/>
      <w:r w:rsidRPr="00410461">
        <w:t>.</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proofErr w:type="spellStart"/>
      <w:r>
        <w:rPr>
          <w:lang w:val="en-US"/>
        </w:rPr>
        <w:t>ndover</w:t>
      </w:r>
      <w:proofErr w:type="spellEnd"/>
      <w:r>
        <w:rPr>
          <w:lang w:val="en-US"/>
        </w:rPr>
        <w:t>.</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 xml:space="preserve">The attach </w:t>
      </w:r>
      <w:proofErr w:type="spellStart"/>
      <w:r w:rsidRPr="00410461">
        <w:t>xIRI</w:t>
      </w:r>
      <w:proofErr w:type="spellEnd"/>
      <w:r w:rsidRPr="00410461">
        <w:t xml:space="preserve"> is generated when the IRI-POI present in an MME detects that a target UE has performed an E-UTRAN attach procedure including via a HeNB. The attach </w:t>
      </w:r>
      <w:proofErr w:type="spellStart"/>
      <w:r w:rsidRPr="00410461">
        <w:t>xIRI</w:t>
      </w:r>
      <w:proofErr w:type="spellEnd"/>
      <w:r w:rsidRPr="00410461">
        <w:t xml:space="preserve">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 xml:space="preserve">The detach </w:t>
      </w:r>
      <w:proofErr w:type="spellStart"/>
      <w:r w:rsidRPr="00410461">
        <w:t>xIRI</w:t>
      </w:r>
      <w:proofErr w:type="spellEnd"/>
      <w:r w:rsidRPr="00410461">
        <w:t xml:space="preserve"> is generated when the IRI-POI present in an MME detects that a target UE has detached from the EPS including via a HeNB. The detach </w:t>
      </w:r>
      <w:proofErr w:type="spellStart"/>
      <w:r w:rsidRPr="00410461">
        <w:t>xIRI</w:t>
      </w:r>
      <w:proofErr w:type="spellEnd"/>
      <w:r w:rsidRPr="00410461">
        <w:t xml:space="preserve"> shall indicate whether it was a UE-initiated or a network-initiated detach.</w:t>
      </w:r>
    </w:p>
    <w:p w14:paraId="60E2606F" w14:textId="03B9F07C" w:rsidR="002F08F2" w:rsidRPr="00410461" w:rsidRDefault="002F08F2" w:rsidP="002F08F2">
      <w:r w:rsidRPr="00410461">
        <w:t xml:space="preserve">The tracking area/EPS location update </w:t>
      </w:r>
      <w:proofErr w:type="spellStart"/>
      <w:r w:rsidRPr="00410461">
        <w:t>xIRI</w:t>
      </w:r>
      <w:proofErr w:type="spellEnd"/>
      <w:r w:rsidRPr="00410461">
        <w:t xml:space="preserve">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 xml:space="preserve">The start of interception with EPS attached UE </w:t>
      </w:r>
      <w:proofErr w:type="spellStart"/>
      <w:r w:rsidRPr="00410461">
        <w:t>xIRI</w:t>
      </w:r>
      <w:proofErr w:type="spellEnd"/>
      <w:r w:rsidRPr="00410461">
        <w:t xml:space="preserve"> is generated when the IRI-POI present in an MME detects that interception is activated on a target UE that is already attached to the EPS. If there are multiple PDN connections active for the target, then a start of interception with EPS attached UE </w:t>
      </w:r>
      <w:proofErr w:type="spellStart"/>
      <w:r w:rsidRPr="00410461">
        <w:t>xIRI</w:t>
      </w:r>
      <w:proofErr w:type="spellEnd"/>
      <w:r w:rsidRPr="00410461">
        <w:t xml:space="preserve">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 xml:space="preserve">egistered UE </w:t>
      </w:r>
      <w:proofErr w:type="spellStart"/>
      <w:r w:rsidRPr="00410461">
        <w:t>xIRI</w:t>
      </w:r>
      <w:proofErr w:type="spellEnd"/>
      <w:r w:rsidR="00B116C7" w:rsidRPr="00410461">
        <w:t>.</w:t>
      </w:r>
    </w:p>
    <w:p w14:paraId="0E1AF52A" w14:textId="77777777" w:rsidR="002F08F2" w:rsidRPr="00410461" w:rsidRDefault="002F08F2" w:rsidP="002F08F2">
      <w:r w:rsidRPr="00410461">
        <w:t xml:space="preserve">The unsuccessful communication related attempt </w:t>
      </w:r>
      <w:proofErr w:type="spellStart"/>
      <w:r w:rsidRPr="00410461">
        <w:t>xIRI</w:t>
      </w:r>
      <w:proofErr w:type="spellEnd"/>
      <w:r w:rsidRPr="00410461">
        <w:t xml:space="preserve">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04D513C0"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3B52268F" w14:textId="77777777" w:rsidR="00964831" w:rsidRPr="00410461" w:rsidRDefault="00964831" w:rsidP="00964831">
      <w:bookmarkStart w:id="146" w:name="_Hlk196865364"/>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w:t>
      </w:r>
      <w:r>
        <w:t>MME</w:t>
      </w:r>
      <w:r w:rsidRPr="00410461">
        <w:t xml:space="preserve"> detects a GUTI </w:t>
      </w:r>
      <w:r>
        <w:t>de</w:t>
      </w:r>
      <w:r w:rsidRPr="00410461">
        <w:t>allocation for a</w:t>
      </w:r>
      <w:r>
        <w:t>n</w:t>
      </w:r>
      <w:r w:rsidRPr="00410461">
        <w:t xml:space="preserve"> </w:t>
      </w:r>
      <w:r>
        <w:t>IMSI</w:t>
      </w:r>
      <w:r w:rsidRPr="00410461">
        <w:t xml:space="preserve"> </w:t>
      </w:r>
      <w:r>
        <w:t>associated with the target UE, without any new allocation replacing the existing one</w:t>
      </w:r>
      <w:r w:rsidRPr="00410461">
        <w:t>.</w:t>
      </w:r>
      <w:bookmarkEnd w:id="146"/>
    </w:p>
    <w:p w14:paraId="0B245A90" w14:textId="54074421" w:rsidR="002F08F2" w:rsidRPr="00410461" w:rsidRDefault="002F08F2" w:rsidP="002F08F2">
      <w:r w:rsidRPr="00410461">
        <w:t>The IRI-POI in the MME shall support per target selective activation or deactivation of reporting of only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00B116C7" w:rsidRPr="00410461">
        <w:t>.</w:t>
      </w:r>
    </w:p>
    <w:p w14:paraId="09CFA827" w14:textId="19C89FED" w:rsidR="005727CF" w:rsidRDefault="005727CF" w:rsidP="005727CF">
      <w:bookmarkStart w:id="147" w:name="_Hlk97126114"/>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w:t>
      </w:r>
      <w:r>
        <w:t>MME</w:t>
      </w:r>
      <w:r w:rsidRPr="00E75A44">
        <w:t xml:space="preserve"> detects </w:t>
      </w:r>
      <w:r>
        <w:t>one the following events:</w:t>
      </w:r>
    </w:p>
    <w:p w14:paraId="7E729F2E" w14:textId="39A05EFC" w:rsidR="005727CF" w:rsidRDefault="005727CF" w:rsidP="005727CF">
      <w:pPr>
        <w:pStyle w:val="B1"/>
      </w:pPr>
      <w:r w:rsidRPr="00760004">
        <w:lastRenderedPageBreak/>
        <w:t>-</w:t>
      </w:r>
      <w:r w:rsidRPr="00760004">
        <w:tab/>
      </w:r>
      <w:r w:rsidR="00774443">
        <w:t>N</w:t>
      </w:r>
      <w:r>
        <w:t xml:space="preserve">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proofErr w:type="spellStart"/>
      <w:r>
        <w:t>eNB</w:t>
      </w:r>
      <w:proofErr w:type="spellEnd"/>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7"/>
    <w:p w14:paraId="6C41FD96" w14:textId="77777777" w:rsidR="005727CF" w:rsidRPr="00E64F12" w:rsidRDefault="005727CF" w:rsidP="005727CF">
      <w:pPr>
        <w:pStyle w:val="NO"/>
      </w:pPr>
      <w:r>
        <w:t>NOTE:</w:t>
      </w:r>
      <w:r>
        <w:tab/>
      </w:r>
      <w:bookmarkStart w:id="148"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8"/>
      <w:r w:rsidRPr="00074F9D">
        <w:t>.</w:t>
      </w:r>
    </w:p>
    <w:p w14:paraId="52A3D516" w14:textId="77777777" w:rsidR="00680044" w:rsidRDefault="00680044" w:rsidP="00680044">
      <w:r>
        <w:t xml:space="preserve">The handover </w:t>
      </w:r>
      <w:proofErr w:type="spellStart"/>
      <w:r>
        <w:t>xIRI</w:t>
      </w:r>
      <w:proofErr w:type="spellEnd"/>
      <w:r>
        <w:t xml:space="preserve">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 xml:space="preserve">The trace </w:t>
      </w:r>
      <w:proofErr w:type="spellStart"/>
      <w:r>
        <w:t>xIRI</w:t>
      </w:r>
      <w:proofErr w:type="spellEnd"/>
      <w:r>
        <w:t xml:space="preserve"> is generated when the IRI-POI in the MME detects that a trace session has been initiated for a target.</w:t>
      </w:r>
    </w:p>
    <w:p w14:paraId="1A231A25" w14:textId="77777777" w:rsidR="00680044" w:rsidRPr="00E64F12" w:rsidRDefault="00680044" w:rsidP="00680044">
      <w:r>
        <w:t xml:space="preserve">The service accept </w:t>
      </w:r>
      <w:proofErr w:type="spellStart"/>
      <w:r>
        <w:t>xIRI</w:t>
      </w:r>
      <w:proofErr w:type="spellEnd"/>
      <w:r>
        <w:t xml:space="preserve"> is generated when the IRI-POI in the MME detects that the target UE service request has been accepted.</w:t>
      </w:r>
    </w:p>
    <w:p w14:paraId="0CB2FD03" w14:textId="0346C8F9" w:rsidR="002F08F2" w:rsidRPr="00410461" w:rsidRDefault="002F08F2" w:rsidP="002F08F2">
      <w:pPr>
        <w:pStyle w:val="Heading5"/>
      </w:pPr>
      <w:bookmarkStart w:id="149" w:name="_Toc206778822"/>
      <w:r w:rsidRPr="00410461">
        <w:t>6.3.2.3.2</w:t>
      </w:r>
      <w:r w:rsidRPr="00410461">
        <w:tab/>
        <w:t>Option B</w:t>
      </w:r>
      <w:bookmarkEnd w:id="149"/>
    </w:p>
    <w:p w14:paraId="49A1267E"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applicable events specified in TS 33.107 [11].</w:t>
      </w:r>
    </w:p>
    <w:p w14:paraId="464E97C6" w14:textId="77777777" w:rsidR="002F08F2" w:rsidRPr="00410461" w:rsidRDefault="002F08F2" w:rsidP="002F08F2">
      <w:r w:rsidRPr="00410461">
        <w:t xml:space="preserve">In addition to the events specified in TS 33.107 [11] the MME shall generate </w:t>
      </w:r>
      <w:proofErr w:type="spellStart"/>
      <w:r w:rsidRPr="00410461">
        <w:t>xIRI</w:t>
      </w:r>
      <w:proofErr w:type="spellEnd"/>
      <w:r w:rsidRPr="00410461">
        <w:t>, when it detects the following additional event:</w:t>
      </w:r>
    </w:p>
    <w:p w14:paraId="3E0D606B" w14:textId="77777777" w:rsidR="00355E79" w:rsidRPr="00410461" w:rsidRDefault="00355E79" w:rsidP="00355E79">
      <w:pPr>
        <w:pStyle w:val="B1"/>
      </w:pPr>
      <w:r w:rsidRPr="00410461">
        <w:t>-</w:t>
      </w:r>
      <w:r w:rsidRPr="00410461">
        <w:tab/>
        <w:t>Identifier association.</w:t>
      </w:r>
    </w:p>
    <w:p w14:paraId="747EC9B6" w14:textId="5E86DC05" w:rsidR="00355E79" w:rsidRPr="00410461" w:rsidRDefault="00355E79" w:rsidP="00355E79">
      <w:pPr>
        <w:pStyle w:val="B1"/>
      </w:pPr>
      <w:r w:rsidRPr="00410461">
        <w:t>-</w:t>
      </w:r>
      <w:r w:rsidRPr="00410461">
        <w:tab/>
        <w:t xml:space="preserve">Identifier </w:t>
      </w:r>
      <w:proofErr w:type="spellStart"/>
      <w:r>
        <w:t>de</w:t>
      </w:r>
      <w:r w:rsidRPr="00410461">
        <w:t>association</w:t>
      </w:r>
      <w:proofErr w:type="spellEnd"/>
      <w:r w:rsidRPr="00410461">
        <w:t>.</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2EC1086E"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1C02CBD7" w14:textId="77777777" w:rsidR="00355E79" w:rsidRPr="00410461" w:rsidRDefault="00355E79" w:rsidP="00355E79">
      <w:bookmarkStart w:id="150" w:name="_Hlk19499656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MME detects a GUTI </w:t>
      </w:r>
      <w:r>
        <w:t>de</w:t>
      </w:r>
      <w:r w:rsidRPr="00410461">
        <w:t xml:space="preserve">allocation for an IMSI </w:t>
      </w:r>
      <w:r>
        <w:t>associated with the target UE, without any new allocation replacing the existing one</w:t>
      </w:r>
      <w:r w:rsidRPr="00410461">
        <w:t>.</w:t>
      </w:r>
      <w:bookmarkEnd w:id="150"/>
    </w:p>
    <w:p w14:paraId="48F6C9FD" w14:textId="61D7CB27" w:rsidR="002F08F2" w:rsidRPr="00410461" w:rsidRDefault="002F08F2" w:rsidP="002F08F2">
      <w:r w:rsidRPr="00410461">
        <w:t>The IRI-POI in the MME shall support per target selective activation or deactivation of reporting of only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96684F">
        <w:t>/</w:t>
      </w:r>
      <w:proofErr w:type="spellStart"/>
      <w:r w:rsidR="0096684F">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Pr="00410461">
        <w:t>.</w:t>
      </w:r>
    </w:p>
    <w:p w14:paraId="7928DD62" w14:textId="77777777" w:rsidR="00E24B61" w:rsidRDefault="00E24B61" w:rsidP="00E24B61">
      <w:r>
        <w:t xml:space="preserve">The handover </w:t>
      </w:r>
      <w:proofErr w:type="spellStart"/>
      <w:r>
        <w:t>xIRI</w:t>
      </w:r>
      <w:proofErr w:type="spellEnd"/>
      <w:r>
        <w:t xml:space="preserve">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 xml:space="preserve">The trace </w:t>
      </w:r>
      <w:proofErr w:type="spellStart"/>
      <w:r>
        <w:t>xIRI</w:t>
      </w:r>
      <w:proofErr w:type="spellEnd"/>
      <w:r>
        <w:t xml:space="preserve"> is generated when the IRI-POI in the MME detects that a trace session has been initiated for a target.</w:t>
      </w:r>
    </w:p>
    <w:p w14:paraId="3F338B6E" w14:textId="77777777" w:rsidR="00E24B61" w:rsidRPr="00410461" w:rsidRDefault="00E24B61" w:rsidP="00E24B61">
      <w:r>
        <w:t xml:space="preserve">The service accept </w:t>
      </w:r>
      <w:proofErr w:type="spellStart"/>
      <w:r>
        <w:t>xIRI</w:t>
      </w:r>
      <w:proofErr w:type="spellEnd"/>
      <w:r>
        <w:t xml:space="preserve"> is generated when the IRI-POI in the MME detects that the target UE service request has been accepted.</w:t>
      </w:r>
    </w:p>
    <w:p w14:paraId="06988141" w14:textId="77777777" w:rsidR="003C6706" w:rsidRPr="00410461" w:rsidRDefault="003C6706" w:rsidP="003C6706">
      <w:pPr>
        <w:pStyle w:val="Heading4"/>
      </w:pPr>
      <w:bookmarkStart w:id="151" w:name="_Toc206778823"/>
      <w:r w:rsidRPr="00410461">
        <w:t>6.3.2.4</w:t>
      </w:r>
      <w:r w:rsidRPr="00410461">
        <w:tab/>
        <w:t>Common IRI parameters</w:t>
      </w:r>
      <w:bookmarkEnd w:id="151"/>
    </w:p>
    <w:p w14:paraId="23A35DAD" w14:textId="09FF1903"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w:t>
      </w:r>
      <w:proofErr w:type="spellEnd"/>
      <w:r w:rsidRPr="00410461">
        <w:t xml:space="preserve">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lastRenderedPageBreak/>
        <w:t>-</w:t>
      </w:r>
      <w:r w:rsidRPr="00410461">
        <w:tab/>
      </w:r>
      <w:r w:rsidR="00926116" w:rsidRPr="00410461">
        <w:t>Correlation information.</w:t>
      </w:r>
    </w:p>
    <w:p w14:paraId="46214D3A" w14:textId="77777777" w:rsidR="003C6706" w:rsidRPr="00410461" w:rsidRDefault="003C6706" w:rsidP="003C6706">
      <w:pPr>
        <w:pStyle w:val="Heading4"/>
      </w:pPr>
      <w:bookmarkStart w:id="152" w:name="_Toc206778824"/>
      <w:r w:rsidRPr="00410461">
        <w:t>6.3.2.5</w:t>
      </w:r>
      <w:r w:rsidRPr="00410461">
        <w:tab/>
        <w:t>Specific IRI parameters</w:t>
      </w:r>
      <w:bookmarkEnd w:id="152"/>
    </w:p>
    <w:p w14:paraId="76D9EBB2" w14:textId="532F9E09" w:rsidR="00FB285D" w:rsidRPr="00410461" w:rsidRDefault="00FB285D" w:rsidP="00FB285D">
      <w:pPr>
        <w:pStyle w:val="Heading5"/>
      </w:pPr>
      <w:bookmarkStart w:id="153" w:name="_Toc206778825"/>
      <w:r w:rsidRPr="00410461">
        <w:t>6.3.2.5.1</w:t>
      </w:r>
      <w:r w:rsidRPr="00410461">
        <w:tab/>
        <w:t>Option A</w:t>
      </w:r>
      <w:bookmarkEnd w:id="153"/>
    </w:p>
    <w:p w14:paraId="2134093F" w14:textId="2A5CB6EC" w:rsidR="00FB285D" w:rsidRPr="00410461" w:rsidRDefault="00FB285D" w:rsidP="00FB285D">
      <w:r w:rsidRPr="00410461">
        <w:t xml:space="preserve">The list of parameters in each </w:t>
      </w:r>
      <w:proofErr w:type="spellStart"/>
      <w:r w:rsidRPr="00410461">
        <w:t>xIRI</w:t>
      </w:r>
      <w:proofErr w:type="spellEnd"/>
      <w:r w:rsidRPr="00410461">
        <w:t xml:space="preserve"> are defined in TS 33.128 [15]. The following give a summary.</w:t>
      </w:r>
    </w:p>
    <w:p w14:paraId="645379D8" w14:textId="77777777" w:rsidR="00FB285D" w:rsidRPr="00410461" w:rsidRDefault="00FB285D" w:rsidP="00FB285D">
      <w:r w:rsidRPr="00410461">
        <w:t xml:space="preserve">The attach </w:t>
      </w:r>
      <w:proofErr w:type="spellStart"/>
      <w:r w:rsidRPr="00410461">
        <w:t>xIRI</w:t>
      </w:r>
      <w:proofErr w:type="spellEnd"/>
      <w:r w:rsidRPr="00410461">
        <w:t xml:space="preserve">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 xml:space="preserve">The detach </w:t>
      </w:r>
      <w:proofErr w:type="spellStart"/>
      <w:r w:rsidRPr="00410461">
        <w:t>xIRI</w:t>
      </w:r>
      <w:proofErr w:type="spellEnd"/>
      <w:r w:rsidRPr="00410461">
        <w:t xml:space="preserve">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 xml:space="preserve">The tracking area/EPS location update </w:t>
      </w:r>
      <w:proofErr w:type="spellStart"/>
      <w:r w:rsidRPr="00410461">
        <w:t>xIRI</w:t>
      </w:r>
      <w:proofErr w:type="spellEnd"/>
      <w:r w:rsidRPr="00410461">
        <w:t xml:space="preserve">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 xml:space="preserve">The start of interception with EPS attached UE </w:t>
      </w:r>
      <w:proofErr w:type="spellStart"/>
      <w:r w:rsidRPr="00410461">
        <w:t>xIRI</w:t>
      </w:r>
      <w:proofErr w:type="spellEnd"/>
      <w:r w:rsidRPr="00410461">
        <w:t xml:space="preserve">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 xml:space="preserve">The unsuccessful communication attempt </w:t>
      </w:r>
      <w:proofErr w:type="spellStart"/>
      <w:r w:rsidRPr="00410461">
        <w:t>xIRI</w:t>
      </w:r>
      <w:proofErr w:type="spellEnd"/>
      <w:r w:rsidRPr="00410461">
        <w:t xml:space="preserve">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 xml:space="preserve">The identifier association </w:t>
      </w:r>
      <w:proofErr w:type="spellStart"/>
      <w:r w:rsidRPr="00410461">
        <w:t>xIRI</w:t>
      </w:r>
      <w:proofErr w:type="spellEnd"/>
      <w:r w:rsidRPr="00410461">
        <w:t xml:space="preserve">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40CDC950" w14:textId="77777777" w:rsidR="0059035D" w:rsidRPr="00410461" w:rsidRDefault="0059035D" w:rsidP="0059035D">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31B0CE1E" w14:textId="77777777" w:rsidR="0059035D" w:rsidRPr="00410461" w:rsidRDefault="0059035D" w:rsidP="0059035D">
      <w:pPr>
        <w:pStyle w:val="B1"/>
      </w:pPr>
      <w:r w:rsidRPr="00410461">
        <w:t>-</w:t>
      </w:r>
      <w:r w:rsidRPr="00410461">
        <w:tab/>
        <w:t>IMSI.</w:t>
      </w:r>
    </w:p>
    <w:p w14:paraId="66E01662" w14:textId="77777777" w:rsidR="0059035D" w:rsidRPr="00410461" w:rsidRDefault="0059035D" w:rsidP="0059035D">
      <w:pPr>
        <w:pStyle w:val="B1"/>
      </w:pPr>
      <w:r w:rsidRPr="00410461">
        <w:t>-</w:t>
      </w:r>
      <w:r w:rsidRPr="00410461">
        <w:tab/>
        <w:t>IMEI.</w:t>
      </w:r>
    </w:p>
    <w:p w14:paraId="3DC7A45D" w14:textId="77777777" w:rsidR="0059035D" w:rsidRDefault="0059035D" w:rsidP="0059035D">
      <w:pPr>
        <w:pStyle w:val="B1"/>
      </w:pPr>
      <w:r w:rsidRPr="00410461">
        <w:t>-</w:t>
      </w:r>
      <w:r w:rsidRPr="00410461">
        <w:tab/>
        <w:t>Temporary identifier association (i.e. GUTI).</w:t>
      </w:r>
    </w:p>
    <w:p w14:paraId="5730719D" w14:textId="77777777" w:rsidR="0062159F" w:rsidRDefault="0062159F" w:rsidP="0062159F">
      <w:r>
        <w:t xml:space="preserve">The handover </w:t>
      </w:r>
      <w:proofErr w:type="spellStart"/>
      <w:r>
        <w:t>xIRI</w:t>
      </w:r>
      <w:proofErr w:type="spellEnd"/>
      <w:r>
        <w:t xml:space="preserve"> shall include the following:</w:t>
      </w:r>
    </w:p>
    <w:p w14:paraId="78836F25" w14:textId="77777777" w:rsidR="0062159F" w:rsidRPr="00410461" w:rsidRDefault="0062159F" w:rsidP="0062159F">
      <w:pPr>
        <w:pStyle w:val="B1"/>
      </w:pPr>
      <w:r w:rsidRPr="00410461">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lastRenderedPageBreak/>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 xml:space="preserve">The trace </w:t>
      </w:r>
      <w:proofErr w:type="spellStart"/>
      <w:r>
        <w:t>xIRI</w:t>
      </w:r>
      <w:proofErr w:type="spellEnd"/>
      <w:r>
        <w:t xml:space="preserve">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 xml:space="preserve">The UE policy transfer </w:t>
      </w:r>
      <w:proofErr w:type="spellStart"/>
      <w:r>
        <w:t>xIRI</w:t>
      </w:r>
      <w:proofErr w:type="spellEnd"/>
      <w:r>
        <w:t xml:space="preserve">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 xml:space="preserve">The service accept </w:t>
      </w:r>
      <w:proofErr w:type="spellStart"/>
      <w:r>
        <w:t>xIRI</w:t>
      </w:r>
      <w:proofErr w:type="spellEnd"/>
      <w:r>
        <w:t xml:space="preserve">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4" w:name="_Toc206778826"/>
      <w:r w:rsidRPr="00410461">
        <w:t>6.3.2.5.</w:t>
      </w:r>
      <w:r w:rsidR="00C04165" w:rsidRPr="00410461">
        <w:t>2</w:t>
      </w:r>
      <w:r w:rsidRPr="00410461">
        <w:tab/>
        <w:t>Option B</w:t>
      </w:r>
      <w:bookmarkEnd w:id="154"/>
    </w:p>
    <w:p w14:paraId="3A2695A7" w14:textId="51644CA7" w:rsidR="000E1544" w:rsidRPr="00410461" w:rsidRDefault="003C6706" w:rsidP="000E1544">
      <w:r w:rsidRPr="00410461">
        <w:t xml:space="preserve">The list of parameters in each </w:t>
      </w:r>
      <w:proofErr w:type="spellStart"/>
      <w:r w:rsidRPr="00410461">
        <w:t>xIRI</w:t>
      </w:r>
      <w:proofErr w:type="spellEnd"/>
      <w:r w:rsidRPr="00410461">
        <w:t xml:space="preserve"> are defined in TS 33.128 [15]</w:t>
      </w:r>
      <w:r w:rsidR="000E1544" w:rsidRPr="00410461">
        <w:t>, for events which are imported from TS 33.107 [11] clause 12.2.1.2.</w:t>
      </w:r>
    </w:p>
    <w:p w14:paraId="7547FE5B" w14:textId="77777777" w:rsidR="000E1544" w:rsidRPr="00410461" w:rsidRDefault="000E1544" w:rsidP="000E1544">
      <w:r w:rsidRPr="00410461">
        <w:t xml:space="preserve">The identifier association </w:t>
      </w:r>
      <w:proofErr w:type="spellStart"/>
      <w:r w:rsidRPr="00410461">
        <w:t>xIRI</w:t>
      </w:r>
      <w:proofErr w:type="spellEnd"/>
      <w:r w:rsidRPr="00410461">
        <w:t xml:space="preserve">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5BA1BDEC" w14:textId="77777777" w:rsidR="00E92672" w:rsidRPr="00410461" w:rsidRDefault="00E92672" w:rsidP="00E92672">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66FFDB8D" w14:textId="77777777" w:rsidR="00E92672" w:rsidRPr="00410461" w:rsidRDefault="00E92672" w:rsidP="00E92672">
      <w:pPr>
        <w:pStyle w:val="B1"/>
      </w:pPr>
      <w:r w:rsidRPr="00410461">
        <w:t>-</w:t>
      </w:r>
      <w:r w:rsidRPr="00410461">
        <w:tab/>
        <w:t>IMSI.</w:t>
      </w:r>
    </w:p>
    <w:p w14:paraId="0096A1BE" w14:textId="77777777" w:rsidR="00E92672" w:rsidRPr="00410461" w:rsidRDefault="00E92672" w:rsidP="00E92672">
      <w:pPr>
        <w:pStyle w:val="B1"/>
      </w:pPr>
      <w:r w:rsidRPr="00410461">
        <w:t>-</w:t>
      </w:r>
      <w:r w:rsidRPr="00410461">
        <w:tab/>
        <w:t>IMEI.</w:t>
      </w:r>
    </w:p>
    <w:p w14:paraId="2DC7B09E" w14:textId="77777777" w:rsidR="00E92672" w:rsidRPr="00410461" w:rsidRDefault="00E92672" w:rsidP="00E92672">
      <w:pPr>
        <w:pStyle w:val="B1"/>
      </w:pPr>
      <w:r w:rsidRPr="00410461">
        <w:t>-</w:t>
      </w:r>
      <w:r w:rsidRPr="00410461">
        <w:tab/>
        <w:t>Temporary identifier association (i.e. GUTI).</w:t>
      </w:r>
    </w:p>
    <w:p w14:paraId="4C5C38B1" w14:textId="77777777" w:rsidR="0081302D" w:rsidRDefault="0081302D" w:rsidP="0081302D">
      <w:r>
        <w:t xml:space="preserve">The handover </w:t>
      </w:r>
      <w:proofErr w:type="spellStart"/>
      <w:r>
        <w:t>xIRI</w:t>
      </w:r>
      <w:proofErr w:type="spellEnd"/>
      <w:r>
        <w:t xml:space="preserve">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 xml:space="preserve">The trace </w:t>
      </w:r>
      <w:proofErr w:type="spellStart"/>
      <w:r>
        <w:t>xIRI</w:t>
      </w:r>
      <w:proofErr w:type="spellEnd"/>
      <w:r>
        <w:t xml:space="preserve">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 xml:space="preserve">The UE policy transfer </w:t>
      </w:r>
      <w:proofErr w:type="spellStart"/>
      <w:r>
        <w:t>xIRI</w:t>
      </w:r>
      <w:proofErr w:type="spellEnd"/>
      <w:r>
        <w:t xml:space="preserve">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 xml:space="preserve">The service accept </w:t>
      </w:r>
      <w:proofErr w:type="spellStart"/>
      <w:r>
        <w:t>xIRI</w:t>
      </w:r>
      <w:proofErr w:type="spellEnd"/>
      <w:r>
        <w:t xml:space="preserve">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5" w:name="_Toc206778827"/>
      <w:r w:rsidRPr="00410461">
        <w:lastRenderedPageBreak/>
        <w:t>6.3.2.6</w:t>
      </w:r>
      <w:r w:rsidRPr="00410461">
        <w:tab/>
        <w:t>Network topologies</w:t>
      </w:r>
      <w:bookmarkEnd w:id="155"/>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6" w:name="_Toc206778828"/>
      <w:r w:rsidRPr="00410461">
        <w:t>6.3.3</w:t>
      </w:r>
      <w:r w:rsidRPr="00410461">
        <w:tab/>
        <w:t>LI at SGW/PGW</w:t>
      </w:r>
      <w:bookmarkEnd w:id="156"/>
    </w:p>
    <w:p w14:paraId="7A0373AA" w14:textId="77777777" w:rsidR="003C6706" w:rsidRPr="00410461" w:rsidRDefault="003C6706" w:rsidP="003C6706">
      <w:pPr>
        <w:pStyle w:val="Heading4"/>
      </w:pPr>
      <w:bookmarkStart w:id="157" w:name="_Toc206778829"/>
      <w:r w:rsidRPr="00410461">
        <w:t>6.3.3.1</w:t>
      </w:r>
      <w:r w:rsidRPr="00410461">
        <w:tab/>
        <w:t>Architecture</w:t>
      </w:r>
      <w:bookmarkEnd w:id="157"/>
    </w:p>
    <w:p w14:paraId="2EC2FF0E" w14:textId="200C4E6C" w:rsidR="00FB43C8" w:rsidRPr="00410461" w:rsidRDefault="00FB43C8" w:rsidP="00E939B8">
      <w:pPr>
        <w:pStyle w:val="Heading5"/>
      </w:pPr>
      <w:bookmarkStart w:id="158" w:name="_Toc206778830"/>
      <w:r w:rsidRPr="00410461">
        <w:t>6.3.3.1.</w:t>
      </w:r>
      <w:r w:rsidR="002764B5" w:rsidRPr="00410461">
        <w:t>1</w:t>
      </w:r>
      <w:r w:rsidRPr="00410461">
        <w:tab/>
        <w:t>General</w:t>
      </w:r>
      <w:bookmarkEnd w:id="158"/>
    </w:p>
    <w:p w14:paraId="09BF75EA" w14:textId="77777777" w:rsidR="00FB43C8" w:rsidRPr="00410461" w:rsidRDefault="00FB43C8" w:rsidP="00FB43C8">
      <w:r w:rsidRPr="00410461">
        <w:t xml:space="preserve">In the EPC network, the SGW is the gateway which terminates the user plane interface as specified in TS 23.401 [22]. The PGW is the gateway which terminates the </w:t>
      </w:r>
      <w:proofErr w:type="spellStart"/>
      <w:r w:rsidRPr="00410461">
        <w:t>SGi</w:t>
      </w:r>
      <w:proofErr w:type="spellEnd"/>
      <w:r w:rsidRPr="00410461">
        <w:t xml:space="preserve">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lastRenderedPageBreak/>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9" w:name="_Toc206778831"/>
      <w:r w:rsidRPr="00410461">
        <w:t>6.3.3.1.2</w:t>
      </w:r>
      <w:r w:rsidRPr="00410461">
        <w:tab/>
        <w:t>Non-CUPS architecture</w:t>
      </w:r>
      <w:bookmarkEnd w:id="159"/>
    </w:p>
    <w:p w14:paraId="0F0619BF" w14:textId="4BECA6E9" w:rsidR="00FB43C8" w:rsidRPr="00410461" w:rsidRDefault="00FB43C8" w:rsidP="00FB43C8">
      <w:pPr>
        <w:rPr>
          <w:szCs w:val="22"/>
        </w:rPr>
      </w:pPr>
      <w:r w:rsidRPr="00410461">
        <w:rPr>
          <w:szCs w:val="22"/>
        </w:rPr>
        <w:t>Fi</w:t>
      </w:r>
      <w:r w:rsidR="005021D3">
        <w:rPr>
          <w:szCs w:val="22"/>
        </w:rPr>
        <w:t>gure 6.3.3.1.2-1</w:t>
      </w:r>
      <w:r w:rsidRPr="00410461">
        <w:rPr>
          <w:szCs w:val="22"/>
        </w:rPr>
        <w:t xml:space="preserve">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2DBBC5AB" w:rsidR="003C6706" w:rsidRPr="00410461" w:rsidRDefault="003C6706" w:rsidP="008B37B7">
      <w:pPr>
        <w:pStyle w:val="TF"/>
      </w:pPr>
      <w:r w:rsidRPr="00410461">
        <w:t>Fi</w:t>
      </w:r>
      <w:r w:rsidR="005021D3">
        <w:t>gure 6.3.3.1.2-1</w:t>
      </w:r>
      <w:r w:rsidRPr="00410461">
        <w:t xml:space="preserve">: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095AE2C9" w:rsidR="00015BE5" w:rsidRPr="00410461" w:rsidRDefault="003C6706" w:rsidP="00015BE5">
      <w:pPr>
        <w:pStyle w:val="NO"/>
      </w:pPr>
      <w:r w:rsidRPr="00410461">
        <w:t>NOTE</w:t>
      </w:r>
      <w:r w:rsidR="00113AFE" w:rsidRPr="00410461">
        <w:t>:</w:t>
      </w:r>
      <w:r w:rsidRPr="00410461">
        <w:tab/>
      </w:r>
      <w:r w:rsidR="00015BE5" w:rsidRPr="00410461">
        <w:t>The IRI-POI and CC-POI represented in fi</w:t>
      </w:r>
      <w:r w:rsidR="005021D3">
        <w:t>gure 6.3.3.1.2-1</w:t>
      </w:r>
      <w:r w:rsidR="00015BE5" w:rsidRPr="00410461">
        <w:t xml:space="preserve"> are logical functions and require correlation information be shared between them; they may be handled by the same process within the SGW/PGW.</w:t>
      </w:r>
    </w:p>
    <w:p w14:paraId="0C5F22CB" w14:textId="3996BBF3" w:rsidR="003C6706" w:rsidRPr="00410461" w:rsidRDefault="003C6706" w:rsidP="008B37B7">
      <w:r w:rsidRPr="00410461">
        <w:t xml:space="preserve">The IRI-POI present in the SGW/PGW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38C6739A" w14:textId="77777777" w:rsidR="003C6706" w:rsidRPr="00410461" w:rsidRDefault="003C6706" w:rsidP="003C6706">
      <w:r w:rsidRPr="00410461">
        <w:t xml:space="preserve">The CC-POI present in the SGW/PGW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304DBB14" w14:textId="0D708727" w:rsidR="003C6706" w:rsidRPr="00410461" w:rsidRDefault="003C6706" w:rsidP="003C6706">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60" w:name="_Toc206778832"/>
      <w:r w:rsidRPr="00410461">
        <w:t>6.3.3.1.3</w:t>
      </w:r>
      <w:r w:rsidRPr="00410461">
        <w:tab/>
        <w:t>EPS CUPS Architecture</w:t>
      </w:r>
      <w:bookmarkEnd w:id="160"/>
    </w:p>
    <w:p w14:paraId="0500675D" w14:textId="5EF939E8" w:rsidR="00E939B8" w:rsidRPr="00410461" w:rsidRDefault="00E939B8" w:rsidP="00E939B8">
      <w:pPr>
        <w:rPr>
          <w:szCs w:val="22"/>
        </w:rPr>
      </w:pPr>
      <w:r w:rsidRPr="00410461">
        <w:rPr>
          <w:szCs w:val="22"/>
        </w:rPr>
        <w:t>Fi</w:t>
      </w:r>
      <w:r w:rsidR="005021D3">
        <w:rPr>
          <w:szCs w:val="22"/>
        </w:rPr>
        <w:t>gure 6.3.3.1.3-1</w:t>
      </w:r>
      <w:r w:rsidRPr="00410461">
        <w:rPr>
          <w:szCs w:val="22"/>
        </w:rPr>
        <w:t xml:space="preserve">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35pt;height:479.35pt" o:ole="">
            <v:imagedata r:id="rId47" o:title=""/>
          </v:shape>
          <o:OLEObject Type="Embed" ProgID="Visio.Drawing.15" ShapeID="_x0000_i1040" DrawAspect="Content" ObjectID="_1817395961" r:id="rId48"/>
        </w:object>
      </w:r>
    </w:p>
    <w:p w14:paraId="79ED5689" w14:textId="73625406" w:rsidR="00E939B8" w:rsidRPr="00410461" w:rsidRDefault="00E939B8" w:rsidP="00E939B8">
      <w:pPr>
        <w:pStyle w:val="TF"/>
      </w:pPr>
      <w:r w:rsidRPr="00410461">
        <w:t>Fi</w:t>
      </w:r>
      <w:r w:rsidR="005021D3">
        <w:t>gure 6.3.3.1.3-1</w:t>
      </w:r>
      <w:r w:rsidRPr="00410461">
        <w:t>: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725CDB51" w:rsidR="00E939B8" w:rsidRPr="00410461" w:rsidRDefault="00E939B8" w:rsidP="00E939B8">
      <w:pPr>
        <w:pStyle w:val="NO"/>
      </w:pPr>
      <w:r w:rsidRPr="00410461">
        <w:t>NOTE:</w:t>
      </w:r>
      <w:r w:rsidRPr="00410461">
        <w:tab/>
        <w:t>The IRI-POI and CC-TF represented in fi</w:t>
      </w:r>
      <w:r w:rsidR="005021D3">
        <w:t>gure 6.3.3.1.3-1</w:t>
      </w:r>
      <w:r w:rsidRPr="00410461">
        <w:t xml:space="preserve"> are logical functions and require correlation information be shared between them; they may be handled by the same process within the SGW-C/PGW-C.</w:t>
      </w:r>
    </w:p>
    <w:p w14:paraId="09F4E686" w14:textId="01ADBA9A" w:rsidR="006901B4" w:rsidRDefault="006901B4" w:rsidP="006901B4">
      <w:pPr>
        <w:rPr>
          <w:lang w:val="en-US"/>
        </w:rPr>
      </w:pPr>
      <w:r>
        <w:t>When PGW-C and PGW-U (represented in fi</w:t>
      </w:r>
      <w:r w:rsidR="005021D3">
        <w:t>gure 6.3.3.1.3-1</w:t>
      </w:r>
      <w:r>
        <w:t xml:space="preserve">) are part of combined SMF+PGW-C and UPF+PGW-U respectively in the EPC-5GC interworking architectures as shown in clause A.2.2, figure </w:t>
      </w:r>
      <w:r w:rsidR="00FE5C50">
        <w:t>A.2.2-1</w:t>
      </w:r>
      <w:r>
        <w:t xml:space="preserve">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 xml:space="preserve">The IRI-POI present in the SGW-C/PGW-C detects the target UE's bearer activation, modification and deactivation and generates and delivers the </w:t>
      </w:r>
      <w:proofErr w:type="spellStart"/>
      <w:r w:rsidRPr="00410461">
        <w:t>xIRI</w:t>
      </w:r>
      <w:proofErr w:type="spellEnd"/>
      <w:r w:rsidRPr="00410461">
        <w:t xml:space="preserve">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 xml:space="preserve">The CC-POI present in the SGW-U/PGW-U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CF8DCC6" w14:textId="77777777" w:rsidR="00E939B8" w:rsidRPr="00410461" w:rsidRDefault="00E939B8" w:rsidP="00E939B8">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61" w:name="_Toc206778833"/>
      <w:r w:rsidRPr="00410461">
        <w:t>6.3.3.2</w:t>
      </w:r>
      <w:r w:rsidRPr="00410461">
        <w:tab/>
        <w:t>Target identities</w:t>
      </w:r>
      <w:bookmarkEnd w:id="161"/>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 xml:space="preserve">Interception performed on the above three identities are mutually independent, even though, an </w:t>
      </w:r>
      <w:proofErr w:type="spellStart"/>
      <w:r>
        <w:t>xIRI</w:t>
      </w:r>
      <w:proofErr w:type="spellEnd"/>
      <w:r>
        <w:t xml:space="preserve">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w:t>
      </w:r>
      <w:proofErr w:type="spellStart"/>
      <w:r>
        <w:t>xIRI</w:t>
      </w:r>
      <w:proofErr w:type="spellEnd"/>
      <w:r>
        <w:t xml:space="preserve"> may contain information about the other identities when available.</w:t>
      </w:r>
    </w:p>
    <w:p w14:paraId="6B535010" w14:textId="77777777" w:rsidR="003C6706" w:rsidRPr="00410461" w:rsidRDefault="003C6706" w:rsidP="003C6706">
      <w:pPr>
        <w:pStyle w:val="Heading4"/>
      </w:pPr>
      <w:bookmarkStart w:id="162" w:name="_Toc206778834"/>
      <w:r w:rsidRPr="00410461">
        <w:t>6.3.3.3</w:t>
      </w:r>
      <w:r w:rsidRPr="00410461">
        <w:tab/>
        <w:t>IRI events</w:t>
      </w:r>
      <w:bookmarkEnd w:id="162"/>
    </w:p>
    <w:p w14:paraId="345DDA0C" w14:textId="77777777" w:rsidR="00C2359D" w:rsidRDefault="00C2359D" w:rsidP="00C2359D">
      <w:pPr>
        <w:pStyle w:val="Heading5"/>
      </w:pPr>
      <w:bookmarkStart w:id="163" w:name="_Toc89722070"/>
      <w:bookmarkStart w:id="164" w:name="_Toc206778835"/>
      <w:r>
        <w:t>6.3.3.3.1</w:t>
      </w:r>
      <w:r>
        <w:tab/>
        <w:t>Option A</w:t>
      </w:r>
      <w:bookmarkEnd w:id="163"/>
      <w:bookmarkEnd w:id="164"/>
    </w:p>
    <w:p w14:paraId="2A605371" w14:textId="77777777" w:rsidR="00C82282" w:rsidRPr="00BC31D3" w:rsidRDefault="00C82282" w:rsidP="00C2359D">
      <w:pPr>
        <w:pStyle w:val="H6"/>
      </w:pPr>
      <w:r>
        <w:t>6.3.3.3.1.1</w:t>
      </w:r>
      <w:r>
        <w:tab/>
        <w:t>General</w:t>
      </w:r>
    </w:p>
    <w:p w14:paraId="4C6DE8EC" w14:textId="0E64D48F" w:rsidR="00C82282" w:rsidRDefault="00C82282" w:rsidP="00C82282">
      <w:r>
        <w:t xml:space="preserve">When Option A described in clause 6.3.1 is used, </w:t>
      </w:r>
      <w:proofErr w:type="spellStart"/>
      <w:r>
        <w:t>xIRI</w:t>
      </w:r>
      <w:proofErr w:type="spellEnd"/>
      <w:r>
        <w:t xml:space="preserve"> provided by the IRI-POI in the S</w:t>
      </w:r>
      <w:r w:rsidR="00CD6164">
        <w:t>GW/PGW</w:t>
      </w:r>
      <w:r>
        <w:t xml:space="preserve"> based on the events specified in TS 33.107 [11] shall not be generated; the IRI-POI in the S</w:t>
      </w:r>
      <w:r w:rsidR="00CD6164">
        <w:t>GW/PGW</w:t>
      </w:r>
      <w:r>
        <w:t xml:space="preserve"> shall generate </w:t>
      </w:r>
      <w:proofErr w:type="spellStart"/>
      <w:r>
        <w:t>xIRI</w:t>
      </w:r>
      <w:proofErr w:type="spellEnd"/>
      <w:r>
        <w:t xml:space="preserve">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 xml:space="preserve">When EPC/5GC interworking architecture is used, the </w:t>
      </w:r>
      <w:proofErr w:type="spellStart"/>
      <w:r>
        <w:t>xIRI</w:t>
      </w:r>
      <w:proofErr w:type="spellEnd"/>
      <w:r>
        <w:t xml:space="preserve"> for the events listed above are described in clause 6.3.3.3.1.2.</w:t>
      </w:r>
    </w:p>
    <w:p w14:paraId="3739956A" w14:textId="42B4549C" w:rsidR="00C85806" w:rsidRDefault="00C85806" w:rsidP="00C82282">
      <w:r>
        <w:lastRenderedPageBreak/>
        <w:t xml:space="preserve">When standalone EPC architecture is used, the </w:t>
      </w:r>
      <w:proofErr w:type="spellStart"/>
      <w:r>
        <w:t>xIRI</w:t>
      </w:r>
      <w:proofErr w:type="spellEnd"/>
      <w:r>
        <w:t xml:space="preserve"> for the events listed above are described in clause 6.3.3.3.1.3.</w:t>
      </w:r>
    </w:p>
    <w:p w14:paraId="19D73932" w14:textId="77777777" w:rsidR="00C82282" w:rsidRDefault="00C82282" w:rsidP="00C2359D">
      <w:pPr>
        <w:pStyle w:val="H6"/>
      </w:pPr>
      <w:r>
        <w:t>6.3.3.3.1.2</w:t>
      </w:r>
      <w:r>
        <w:tab/>
      </w:r>
      <w:proofErr w:type="spellStart"/>
      <w:r>
        <w:t>xIRI</w:t>
      </w:r>
      <w:proofErr w:type="spellEnd"/>
      <w:r>
        <w:t xml:space="preserve"> records for architectures with EPC/5GC interworking</w:t>
      </w:r>
    </w:p>
    <w:p w14:paraId="70B9E7C3" w14:textId="77777777" w:rsidR="00C82282" w:rsidRPr="00BC31D3" w:rsidRDefault="00C82282" w:rsidP="00C82282">
      <w:r>
        <w:t xml:space="preserve">For the interception of home routed roaming sessions in the visited network, the POIs and TFs shall be present in the SGW and the SMF in the VPLMN and the </w:t>
      </w:r>
      <w:proofErr w:type="spellStart"/>
      <w:r>
        <w:t>xIRI</w:t>
      </w:r>
      <w:proofErr w:type="spellEnd"/>
      <w:r>
        <w:t xml:space="preserve">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 xml:space="preserve">The PDU session establishment </w:t>
      </w:r>
      <w:proofErr w:type="spellStart"/>
      <w:r>
        <w:t>xIRI</w:t>
      </w:r>
      <w:proofErr w:type="spellEnd"/>
      <w:r>
        <w:t xml:space="preserve">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 xml:space="preserve">The PDU session modification </w:t>
      </w:r>
      <w:proofErr w:type="spellStart"/>
      <w:r>
        <w:t>xIRI</w:t>
      </w:r>
      <w:proofErr w:type="spellEnd"/>
      <w:r>
        <w:t xml:space="preserve">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 xml:space="preserve">The PDU session release </w:t>
      </w:r>
      <w:proofErr w:type="spellStart"/>
      <w:r>
        <w:t>xIRI</w:t>
      </w:r>
      <w:proofErr w:type="spellEnd"/>
      <w:r>
        <w:t xml:space="preserve">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w:t>
      </w:r>
      <w:proofErr w:type="spellStart"/>
      <w:r>
        <w:t>xIRI</w:t>
      </w:r>
      <w:proofErr w:type="spellEnd"/>
      <w:r>
        <w:t xml:space="preserve">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w:t>
      </w:r>
      <w:proofErr w:type="spellStart"/>
      <w:r>
        <w:t>xIRI</w:t>
      </w:r>
      <w:proofErr w:type="spellEnd"/>
      <w:r>
        <w:t xml:space="preserve"> shall be sent for each PDU session and each PDN connection with </w:t>
      </w:r>
      <w:r w:rsidR="00DF669A">
        <w:t>different correlation</w:t>
      </w:r>
      <w:r>
        <w:t xml:space="preserve"> information values.</w:t>
      </w:r>
    </w:p>
    <w:p w14:paraId="05FE464A" w14:textId="77777777" w:rsidR="002356F7" w:rsidRDefault="002356F7" w:rsidP="002356F7">
      <w:r>
        <w:t xml:space="preserve">The unsuccessful procedure </w:t>
      </w:r>
      <w:proofErr w:type="spellStart"/>
      <w:r>
        <w:t>xIRI</w:t>
      </w:r>
      <w:proofErr w:type="spellEnd"/>
      <w:r>
        <w:t xml:space="preserve"> is generated when the IRI-POI present in the SMF+PGW-C detects that</w:t>
      </w:r>
      <w:r w:rsidRPr="00410461">
        <w:t xml:space="preserve"> a target initiated procedure (e.g. session establishmen</w:t>
      </w:r>
      <w:r>
        <w:t>t, session modification</w:t>
      </w:r>
      <w:r w:rsidRPr="00410461">
        <w:t>) is rejected</w:t>
      </w:r>
      <w:r>
        <w:t>, is</w:t>
      </w:r>
      <w:r w:rsidRPr="00410461">
        <w:t xml:space="preserve"> not accepted by the </w:t>
      </w:r>
      <w:r>
        <w:t>SMF+PGW-C, or fails</w:t>
      </w:r>
      <w:r w:rsidRPr="00410461">
        <w:t xml:space="preserve"> before the proper NF handling the communication attempt itself is involved.</w:t>
      </w:r>
    </w:p>
    <w:p w14:paraId="796BE7F2" w14:textId="77777777" w:rsidR="00C82282" w:rsidRDefault="00C82282" w:rsidP="00C82282">
      <w:r>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105A96D7" w14:textId="77777777" w:rsidR="0055691A" w:rsidRDefault="0055691A" w:rsidP="0055691A">
      <w:r>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t>xIRI</w:t>
      </w:r>
      <w:proofErr w:type="spellEnd"/>
      <w:r>
        <w:t>.</w:t>
      </w:r>
    </w:p>
    <w:p w14:paraId="7E59780A" w14:textId="77777777" w:rsidR="0055691A" w:rsidRDefault="0055691A" w:rsidP="0055691A">
      <w:r>
        <w:t xml:space="preserve">When the warrant requires the packet header information reporting, the following </w:t>
      </w:r>
      <w:proofErr w:type="spellStart"/>
      <w:r>
        <w:t>xIRI</w:t>
      </w:r>
      <w:proofErr w:type="spellEnd"/>
      <w:r>
        <w:t xml:space="preserve">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1BA52CAD" w14:textId="77777777" w:rsidR="00060DC3" w:rsidRDefault="00060DC3" w:rsidP="00060DC3">
      <w:pPr>
        <w:pStyle w:val="H6"/>
      </w:pPr>
      <w:r>
        <w:t>6.3.3.3.1.3</w:t>
      </w:r>
      <w:r>
        <w:tab/>
      </w:r>
      <w:proofErr w:type="spellStart"/>
      <w:r>
        <w:t>xIRI</w:t>
      </w:r>
      <w:proofErr w:type="spellEnd"/>
      <w:r>
        <w:t xml:space="preserve"> records for architectures with standalone EPC</w:t>
      </w:r>
    </w:p>
    <w:p w14:paraId="2AAF9A3A" w14:textId="77777777" w:rsidR="00060DC3" w:rsidRDefault="00060DC3" w:rsidP="00060DC3">
      <w:r>
        <w:t>The POIs and TFs shall be present in the SGW/PGW as described in clause 6.3.3.6.1 and the following events shall be generated.</w:t>
      </w:r>
    </w:p>
    <w:p w14:paraId="2DBC7172" w14:textId="77777777" w:rsidR="00060DC3" w:rsidRDefault="00060DC3" w:rsidP="00060DC3">
      <w:r>
        <w:t xml:space="preserve">The PDN connection establishment </w:t>
      </w:r>
      <w:proofErr w:type="spellStart"/>
      <w:r>
        <w:t>xIRI</w:t>
      </w:r>
      <w:proofErr w:type="spellEnd"/>
      <w:r>
        <w:t xml:space="preserve"> is generated when the IRI-POI present in the SGW/PGW detects that a PDN connection has been established for the target UE.</w:t>
      </w:r>
    </w:p>
    <w:p w14:paraId="3158FC1B" w14:textId="77777777" w:rsidR="00060DC3" w:rsidRDefault="00060DC3" w:rsidP="00060DC3">
      <w:r>
        <w:t xml:space="preserve">The PDN connection modification </w:t>
      </w:r>
      <w:proofErr w:type="spellStart"/>
      <w:r>
        <w:t>xIRI</w:t>
      </w:r>
      <w:proofErr w:type="spellEnd"/>
      <w:r>
        <w:t xml:space="preserve"> is generated when the IRI-POI present in the SGW/PGW detects that a target UE's PDN connection is modified or when a dedicated EPS bearer is activated or deactivated for the target UE.</w:t>
      </w:r>
    </w:p>
    <w:p w14:paraId="3DCC5B8B" w14:textId="77777777" w:rsidR="00060DC3" w:rsidRDefault="00060DC3" w:rsidP="00060DC3">
      <w:r>
        <w:t xml:space="preserve">The PDN connection release </w:t>
      </w:r>
      <w:proofErr w:type="spellStart"/>
      <w:r>
        <w:t>xIRI</w:t>
      </w:r>
      <w:proofErr w:type="spellEnd"/>
      <w:r>
        <w:t xml:space="preserve"> is generated when the IRI-POI present in the SGW/PGW detects that a PDN connection is released or when the default EBI for a PDN connection is deactivated for the target UE.</w:t>
      </w:r>
    </w:p>
    <w:p w14:paraId="63E0C520" w14:textId="77777777" w:rsidR="00060DC3" w:rsidRDefault="00060DC3" w:rsidP="00060DC3">
      <w:r>
        <w:t xml:space="preserve">The start of interception with an established PDN connection </w:t>
      </w:r>
      <w:proofErr w:type="spellStart"/>
      <w:r>
        <w:t>xIRI</w:t>
      </w:r>
      <w:proofErr w:type="spellEnd"/>
      <w:r>
        <w:t xml:space="preserve"> is generated when the IRI-POI present in a SGW/PGW detects that interception is activated on the target UE that has an already established PDN connection in EPS. When a target UE has multiple PDN connections in EPC, this </w:t>
      </w:r>
      <w:proofErr w:type="spellStart"/>
      <w:r>
        <w:t>xIRI</w:t>
      </w:r>
      <w:proofErr w:type="spellEnd"/>
      <w:r>
        <w:t xml:space="preserve"> shall be sent for each PDN connection with different correlation information values.</w:t>
      </w:r>
    </w:p>
    <w:p w14:paraId="40F75077" w14:textId="77777777" w:rsidR="00060DC3" w:rsidRDefault="00060DC3" w:rsidP="00060DC3">
      <w:r>
        <w:lastRenderedPageBreak/>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6AD6B806" w14:textId="77777777" w:rsidR="00060DC3" w:rsidRDefault="00060DC3" w:rsidP="00060DC3">
      <w:r>
        <w:t xml:space="preserve">The unsuccessful procedure </w:t>
      </w:r>
      <w:proofErr w:type="spellStart"/>
      <w:r>
        <w:t>xIRI</w:t>
      </w:r>
      <w:proofErr w:type="spellEnd"/>
      <w:r>
        <w:t xml:space="preserve"> is generated when the IRI-POI present in the SGW/PGW detects that</w:t>
      </w:r>
      <w:r w:rsidRPr="00410461">
        <w:t xml:space="preserve"> a target initiated procedure (e.g. </w:t>
      </w:r>
      <w:r>
        <w:t>PDN connection</w:t>
      </w:r>
      <w:r w:rsidRPr="00410461">
        <w:t xml:space="preserve"> establishment</w:t>
      </w:r>
      <w:r>
        <w:t>, dedicated bearer activation</w:t>
      </w:r>
      <w:r w:rsidRPr="00410461">
        <w:t>) is rejected</w:t>
      </w:r>
      <w:r>
        <w:t>, is</w:t>
      </w:r>
      <w:r w:rsidRPr="00410461">
        <w:t xml:space="preserve"> not accepted by the </w:t>
      </w:r>
      <w:r>
        <w:t>SGW/PGW, or fails</w:t>
      </w:r>
      <w:r w:rsidRPr="00410461">
        <w:t xml:space="preserve"> before the proper </w:t>
      </w:r>
      <w:r>
        <w:t>network element</w:t>
      </w:r>
      <w:r w:rsidRPr="00410461">
        <w:t xml:space="preserve"> handling the communication attempt itself is involved.</w:t>
      </w:r>
    </w:p>
    <w:p w14:paraId="4A5EB35E" w14:textId="77777777" w:rsidR="00060DC3" w:rsidRDefault="00060DC3" w:rsidP="00060DC3">
      <w:r>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t>xIRI</w:t>
      </w:r>
      <w:proofErr w:type="spellEnd"/>
      <w:r>
        <w:t>.</w:t>
      </w:r>
    </w:p>
    <w:p w14:paraId="2E13FA49" w14:textId="77777777" w:rsidR="00060DC3" w:rsidRDefault="00060DC3" w:rsidP="00060DC3">
      <w:r>
        <w:t xml:space="preserve">When the warrant requires the packet header information reporting, the following </w:t>
      </w:r>
      <w:proofErr w:type="spellStart"/>
      <w:r>
        <w:t>xIRI</w:t>
      </w:r>
      <w:proofErr w:type="spellEnd"/>
      <w:r>
        <w:t xml:space="preserve"> shall be generated:</w:t>
      </w:r>
    </w:p>
    <w:p w14:paraId="4F7593E4" w14:textId="77777777" w:rsidR="00060DC3" w:rsidRDefault="00060DC3" w:rsidP="00060DC3">
      <w:pPr>
        <w:pStyle w:val="B1"/>
      </w:pPr>
      <w:r>
        <w:t>-</w:t>
      </w:r>
      <w:r>
        <w:tab/>
        <w:t>Packet header information report (see clause 7.12.2).</w:t>
      </w:r>
    </w:p>
    <w:p w14:paraId="6CB775B5" w14:textId="77777777" w:rsidR="00060DC3" w:rsidRDefault="00060DC3" w:rsidP="00060DC3">
      <w:r>
        <w:t>The generation of packet header information reporting can be done by either the IRI-POI present in the SGW/PGW or the MDF2.</w:t>
      </w:r>
    </w:p>
    <w:p w14:paraId="26C30A84" w14:textId="77777777" w:rsidR="0055691A" w:rsidRDefault="0055691A" w:rsidP="0055691A">
      <w:pPr>
        <w:pStyle w:val="Heading5"/>
      </w:pPr>
      <w:bookmarkStart w:id="165" w:name="_Toc206778836"/>
      <w:r>
        <w:t>6.3.3.3.2</w:t>
      </w:r>
      <w:r>
        <w:tab/>
        <w:t>Option B</w:t>
      </w:r>
      <w:bookmarkEnd w:id="165"/>
    </w:p>
    <w:p w14:paraId="76336A40" w14:textId="77777777" w:rsidR="003C6706" w:rsidRPr="00410461" w:rsidRDefault="003C6706" w:rsidP="003C6706">
      <w:r w:rsidRPr="00410461">
        <w:t xml:space="preserve">The IRI-POI present in the SGW/PGW shall generate </w:t>
      </w:r>
      <w:proofErr w:type="spellStart"/>
      <w:r w:rsidRPr="00410461">
        <w:t>xIRI</w:t>
      </w:r>
      <w:proofErr w:type="spellEnd"/>
      <w:r w:rsidRPr="00410461">
        <w:t>, when it detects the applicable events specified in TS 33.107 [11].</w:t>
      </w:r>
    </w:p>
    <w:p w14:paraId="2D7FFD95" w14:textId="77777777" w:rsidR="003C6706" w:rsidRPr="00410461" w:rsidRDefault="003C6706" w:rsidP="003C6706">
      <w:pPr>
        <w:pStyle w:val="Heading4"/>
      </w:pPr>
      <w:bookmarkStart w:id="166" w:name="_Toc206778837"/>
      <w:r w:rsidRPr="00410461">
        <w:t>6.3.3.4</w:t>
      </w:r>
      <w:r w:rsidRPr="00410461">
        <w:tab/>
        <w:t>Common IRI parameters</w:t>
      </w:r>
      <w:bookmarkEnd w:id="166"/>
    </w:p>
    <w:p w14:paraId="222FF900" w14:textId="75F2BD79"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w:t>
      </w:r>
      <w:proofErr w:type="spellEnd"/>
      <w:r w:rsidRPr="00410461">
        <w:t xml:space="preserve">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7" w:name="_Toc206778838"/>
      <w:r w:rsidRPr="00410461">
        <w:t>6.3.3.5</w:t>
      </w:r>
      <w:r w:rsidRPr="00410461">
        <w:tab/>
        <w:t>Specific IRI parameters</w:t>
      </w:r>
      <w:bookmarkEnd w:id="167"/>
    </w:p>
    <w:p w14:paraId="4986CE19" w14:textId="77777777" w:rsidR="003C6706" w:rsidRPr="00410461" w:rsidRDefault="003C6706" w:rsidP="003C6706">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539D688D" w14:textId="77777777" w:rsidR="003C6706" w:rsidRPr="00410461" w:rsidRDefault="003C6706" w:rsidP="003C6706">
      <w:pPr>
        <w:pStyle w:val="Heading4"/>
      </w:pPr>
      <w:bookmarkStart w:id="168" w:name="_Toc206778839"/>
      <w:r w:rsidRPr="00410461">
        <w:t>6.3.3.6</w:t>
      </w:r>
      <w:r w:rsidRPr="00410461">
        <w:tab/>
        <w:t>Network topologies</w:t>
      </w:r>
      <w:bookmarkEnd w:id="168"/>
    </w:p>
    <w:p w14:paraId="5DE477A3" w14:textId="77777777" w:rsidR="00A03B75" w:rsidRPr="00CE7B05" w:rsidRDefault="00A03B75" w:rsidP="00A03B75">
      <w:pPr>
        <w:pStyle w:val="Heading5"/>
      </w:pPr>
      <w:bookmarkStart w:id="169" w:name="_Toc206778840"/>
      <w:r>
        <w:t>6.3.3.6.1</w:t>
      </w:r>
      <w:r>
        <w:tab/>
        <w:t>Network topologies without EPC/5GC interworking</w:t>
      </w:r>
      <w:bookmarkEnd w:id="169"/>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lastRenderedPageBreak/>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139E957D" w14:textId="77777777" w:rsidR="00A03B75" w:rsidRPr="00CE7B05" w:rsidRDefault="00A03B75" w:rsidP="00A03B75">
      <w:pPr>
        <w:pStyle w:val="Heading5"/>
      </w:pPr>
      <w:bookmarkStart w:id="170" w:name="_Toc206778841"/>
      <w:r>
        <w:t>6.3.3.6.2</w:t>
      </w:r>
      <w:r>
        <w:tab/>
        <w:t>Network topologies with EPC/5GC interworking</w:t>
      </w:r>
      <w:bookmarkEnd w:id="170"/>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56504180" w14:textId="5945CBB1" w:rsidR="0075371F" w:rsidRDefault="0075371F" w:rsidP="0075371F">
      <w:pPr>
        <w:pStyle w:val="Heading4"/>
      </w:pPr>
      <w:bookmarkStart w:id="171" w:name="_Toc206778842"/>
      <w:r>
        <w:t>6.3.3.</w:t>
      </w:r>
      <w:r w:rsidR="008B3D1C">
        <w:t>7</w:t>
      </w:r>
      <w:r>
        <w:tab/>
        <w:t>EPC-5GC Interworking via SMF+PGW-C and UPF+PGW-U</w:t>
      </w:r>
      <w:bookmarkEnd w:id="171"/>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72" w:name="_Toc206778843"/>
      <w:r w:rsidRPr="00410461">
        <w:t>6.3.4</w:t>
      </w:r>
      <w:r w:rsidRPr="00410461">
        <w:tab/>
        <w:t xml:space="preserve">LI at </w:t>
      </w:r>
      <w:proofErr w:type="spellStart"/>
      <w:r w:rsidRPr="00410461">
        <w:t>ePDG</w:t>
      </w:r>
      <w:bookmarkEnd w:id="172"/>
      <w:proofErr w:type="spellEnd"/>
    </w:p>
    <w:p w14:paraId="3B22A083" w14:textId="77777777" w:rsidR="003C6706" w:rsidRPr="00410461" w:rsidRDefault="003C6706" w:rsidP="003C6706">
      <w:pPr>
        <w:pStyle w:val="Heading4"/>
      </w:pPr>
      <w:bookmarkStart w:id="173" w:name="_Toc206778844"/>
      <w:r w:rsidRPr="00410461">
        <w:t>6.3.4.1</w:t>
      </w:r>
      <w:r w:rsidRPr="00410461">
        <w:tab/>
        <w:t>Architecture</w:t>
      </w:r>
      <w:bookmarkEnd w:id="173"/>
    </w:p>
    <w:p w14:paraId="3A74876C" w14:textId="77777777" w:rsidR="003C6706" w:rsidRPr="00410461" w:rsidRDefault="003C6706" w:rsidP="003C6706">
      <w:r w:rsidRPr="00410461">
        <w:t xml:space="preserve">In the EPC network, the </w:t>
      </w:r>
      <w:proofErr w:type="spellStart"/>
      <w:r w:rsidRPr="00410461">
        <w:t>ePDG</w:t>
      </w:r>
      <w:proofErr w:type="spellEnd"/>
      <w:r w:rsidRPr="00410461">
        <w:t xml:space="preserve"> is the gateway which allows interworking between non-3GPP access and 3GPP network. The </w:t>
      </w:r>
      <w:proofErr w:type="spellStart"/>
      <w:r w:rsidRPr="00410461">
        <w:t>ePDG</w:t>
      </w:r>
      <w:proofErr w:type="spellEnd"/>
      <w:r w:rsidRPr="00410461">
        <w:t xml:space="preserve">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 xml:space="preserve">The </w:t>
      </w:r>
      <w:proofErr w:type="spellStart"/>
      <w:r w:rsidRPr="00410461">
        <w:t>ePDG</w:t>
      </w:r>
      <w:proofErr w:type="spellEnd"/>
      <w:r w:rsidRPr="00410461">
        <w:t xml:space="preserve"> shall include an IRI-POI that has the LI capabilities to generate the target UE’s bearer related </w:t>
      </w:r>
      <w:proofErr w:type="spellStart"/>
      <w:r w:rsidRPr="00410461">
        <w:t>xIRI</w:t>
      </w:r>
      <w:proofErr w:type="spellEnd"/>
      <w:r w:rsidRPr="00410461">
        <w:t>.</w:t>
      </w:r>
    </w:p>
    <w:p w14:paraId="66F48E9C" w14:textId="77777777" w:rsidR="003C6706" w:rsidRPr="00410461" w:rsidRDefault="003C6706" w:rsidP="003C6706">
      <w:r w:rsidRPr="00410461">
        <w:t xml:space="preserve">In addition, the </w:t>
      </w:r>
      <w:proofErr w:type="spellStart"/>
      <w:r w:rsidRPr="00410461">
        <w:t>ePDG</w:t>
      </w:r>
      <w:proofErr w:type="spellEnd"/>
      <w:r w:rsidRPr="00410461">
        <w:t xml:space="preserve"> shall include a CC-POI that has the LI capabilities to duplicate the user plane packets from the EPS bearers related to a target UE. </w:t>
      </w:r>
    </w:p>
    <w:p w14:paraId="4F0FD60E" w14:textId="53E89E9D" w:rsidR="003C6706" w:rsidRPr="00410461" w:rsidRDefault="003C6706" w:rsidP="003C6706">
      <w:pPr>
        <w:rPr>
          <w:szCs w:val="22"/>
        </w:rPr>
      </w:pPr>
      <w:r w:rsidRPr="00410461">
        <w:rPr>
          <w:szCs w:val="22"/>
        </w:rPr>
        <w:t>Fi</w:t>
      </w:r>
      <w:r w:rsidR="005021D3">
        <w:rPr>
          <w:szCs w:val="22"/>
        </w:rPr>
        <w:t>gure 6.3.4.1-1</w:t>
      </w:r>
      <w:r w:rsidRPr="00410461">
        <w:rPr>
          <w:szCs w:val="22"/>
        </w:rPr>
        <w:t xml:space="preserve"> shows the LI architecture for </w:t>
      </w:r>
      <w:proofErr w:type="spellStart"/>
      <w:r w:rsidRPr="00410461">
        <w:rPr>
          <w:szCs w:val="22"/>
        </w:rPr>
        <w:t>ePDG</w:t>
      </w:r>
      <w:proofErr w:type="spellEnd"/>
      <w:r w:rsidRPr="00410461">
        <w:rPr>
          <w:szCs w:val="22"/>
        </w:rPr>
        <w:t xml:space="preserve">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2pt;height:479.35pt" o:ole="">
            <v:imagedata r:id="rId49" o:title=""/>
          </v:shape>
          <o:OLEObject Type="Embed" ProgID="Visio.Drawing.15" ShapeID="_x0000_i1041" DrawAspect="Content" ObjectID="_1817395962" r:id="rId50"/>
        </w:object>
      </w:r>
    </w:p>
    <w:p w14:paraId="174796A4" w14:textId="565F12BD" w:rsidR="003C6706" w:rsidRPr="00410461" w:rsidRDefault="003C6706" w:rsidP="003C6706">
      <w:pPr>
        <w:pStyle w:val="TF"/>
      </w:pPr>
      <w:r w:rsidRPr="00410461">
        <w:t>Fi</w:t>
      </w:r>
      <w:r w:rsidR="005021D3">
        <w:t>gure 6.3.4.1-1</w:t>
      </w:r>
      <w:r w:rsidRPr="00410461">
        <w:t xml:space="preserve">: LI architecture for LI at </w:t>
      </w:r>
      <w:proofErr w:type="spellStart"/>
      <w:r w:rsidRPr="00410461">
        <w:t>ePDG</w:t>
      </w:r>
      <w:proofErr w:type="spellEnd"/>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 xml:space="preserve">The LIPF present in the ADMF provisions IRI-POI present in the </w:t>
      </w:r>
      <w:proofErr w:type="spellStart"/>
      <w:r w:rsidRPr="00410461">
        <w:t>ePDG</w:t>
      </w:r>
      <w:proofErr w:type="spellEnd"/>
      <w:r w:rsidRPr="00410461">
        <w:t xml:space="preserve">, MDF2 and MDF3 over the LI_X1 interfaces. To enable the interception of the target's user plane packets (e.g. when the warrant requires the interception of communication contents), the CC-POI present in the </w:t>
      </w:r>
      <w:proofErr w:type="spellStart"/>
      <w:r w:rsidRPr="00410461">
        <w:t>ePDG</w:t>
      </w:r>
      <w:proofErr w:type="spellEnd"/>
      <w:r w:rsidRPr="00410461">
        <w:t xml:space="preserve"> is also provisioned with the intercept data.</w:t>
      </w:r>
    </w:p>
    <w:p w14:paraId="15B9895D" w14:textId="5950BCAC" w:rsidR="003C6706" w:rsidRPr="00410461" w:rsidRDefault="003C6706" w:rsidP="003C6706">
      <w:pPr>
        <w:pStyle w:val="NO"/>
      </w:pPr>
      <w:r w:rsidRPr="00410461">
        <w:t>NOTE 2:</w:t>
      </w:r>
      <w:r w:rsidRPr="00410461">
        <w:tab/>
      </w:r>
      <w:r w:rsidR="00190419" w:rsidRPr="00410461">
        <w:t>The IRI-POI and CC-POI represented in fi</w:t>
      </w:r>
      <w:r w:rsidR="005021D3">
        <w:t>gure 6.3.3.1.3-1</w:t>
      </w:r>
      <w:r w:rsidR="00190419" w:rsidRPr="00410461">
        <w:t xml:space="preserve"> are logical functions and require correlation information be shared between them; they may be handled by the same process within the </w:t>
      </w:r>
      <w:proofErr w:type="spellStart"/>
      <w:r w:rsidR="00190419" w:rsidRPr="00410461">
        <w:t>ePDG</w:t>
      </w:r>
      <w:proofErr w:type="spellEnd"/>
      <w:r w:rsidR="00190419" w:rsidRPr="00410461">
        <w:t>.</w:t>
      </w:r>
    </w:p>
    <w:p w14:paraId="09D76079"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269CB177" w14:textId="77777777" w:rsidR="003C6706" w:rsidRPr="00410461" w:rsidRDefault="003C6706" w:rsidP="003C6706">
      <w:r w:rsidRPr="00410461">
        <w:t xml:space="preserve">The CC-POI present in the </w:t>
      </w:r>
      <w:proofErr w:type="spellStart"/>
      <w:r w:rsidRPr="00410461">
        <w:t>ePDG</w:t>
      </w:r>
      <w:proofErr w:type="spellEnd"/>
      <w:r w:rsidRPr="00410461">
        <w:t xml:space="preserve">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4" w:name="_Toc206778845"/>
      <w:r w:rsidRPr="00410461">
        <w:lastRenderedPageBreak/>
        <w:t>6.3.4.2</w:t>
      </w:r>
      <w:r w:rsidRPr="00410461">
        <w:tab/>
        <w:t>Target identities</w:t>
      </w:r>
      <w:bookmarkEnd w:id="174"/>
    </w:p>
    <w:p w14:paraId="0D0F07D3" w14:textId="77777777" w:rsidR="003C6706" w:rsidRPr="00410461" w:rsidRDefault="003C6706" w:rsidP="003C6706">
      <w:r w:rsidRPr="00410461">
        <w:t xml:space="preserve">The target identities which the LIPF present in the ADMF provisions to the IRI-POI and CC-POI present in the </w:t>
      </w:r>
      <w:proofErr w:type="spellStart"/>
      <w:r w:rsidRPr="00410461">
        <w:t>ePDG</w:t>
      </w:r>
      <w:proofErr w:type="spellEnd"/>
      <w:r w:rsidRPr="00410461">
        <w:t xml:space="preserve"> are specified in TS 33.107 [11].</w:t>
      </w:r>
    </w:p>
    <w:p w14:paraId="14ABE406" w14:textId="77777777" w:rsidR="003C6706" w:rsidRPr="00410461" w:rsidRDefault="003C6706" w:rsidP="003C6706">
      <w:pPr>
        <w:pStyle w:val="Heading4"/>
      </w:pPr>
      <w:bookmarkStart w:id="175" w:name="_Toc206778846"/>
      <w:r w:rsidRPr="00410461">
        <w:t>6.3.4.3</w:t>
      </w:r>
      <w:r w:rsidRPr="00410461">
        <w:tab/>
        <w:t>IRI events</w:t>
      </w:r>
      <w:bookmarkEnd w:id="175"/>
    </w:p>
    <w:p w14:paraId="215780C4"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shall generate </w:t>
      </w:r>
      <w:proofErr w:type="spellStart"/>
      <w:r w:rsidRPr="00410461">
        <w:t>xIRI</w:t>
      </w:r>
      <w:proofErr w:type="spellEnd"/>
      <w:r w:rsidRPr="00410461">
        <w:t>, when it detects the applicable events specified in TS 33.107 [11].</w:t>
      </w:r>
    </w:p>
    <w:p w14:paraId="34F396BA" w14:textId="77777777" w:rsidR="003C6706" w:rsidRPr="00410461" w:rsidRDefault="003C6706" w:rsidP="003C6706">
      <w:pPr>
        <w:pStyle w:val="Heading4"/>
      </w:pPr>
      <w:bookmarkStart w:id="176" w:name="_Toc206778847"/>
      <w:r w:rsidRPr="00410461">
        <w:t>6.3.4.4</w:t>
      </w:r>
      <w:r w:rsidRPr="00410461">
        <w:tab/>
        <w:t>Common IRI parameters</w:t>
      </w:r>
      <w:bookmarkEnd w:id="176"/>
    </w:p>
    <w:p w14:paraId="7FEA27E5" w14:textId="7C5BB307" w:rsidR="003C6706" w:rsidRPr="00410461" w:rsidRDefault="003C6706" w:rsidP="003C6706">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Each </w:t>
      </w:r>
      <w:proofErr w:type="spellStart"/>
      <w:r w:rsidRPr="00410461">
        <w:t>xIRI</w:t>
      </w:r>
      <w:proofErr w:type="spellEnd"/>
      <w:r w:rsidRPr="00410461">
        <w:t xml:space="preserve">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7" w:name="_Toc206778848"/>
      <w:r w:rsidRPr="00410461">
        <w:t>6.3.4.5</w:t>
      </w:r>
      <w:r w:rsidRPr="00410461">
        <w:tab/>
        <w:t>Specific IRI parameters</w:t>
      </w:r>
      <w:bookmarkEnd w:id="177"/>
    </w:p>
    <w:p w14:paraId="3B798FD8" w14:textId="77777777" w:rsidR="003C6706" w:rsidRPr="00410461" w:rsidRDefault="003C6706" w:rsidP="003C6706">
      <w:r w:rsidRPr="00410461">
        <w:t xml:space="preserve">The parameters in each </w:t>
      </w:r>
      <w:proofErr w:type="spellStart"/>
      <w:r w:rsidRPr="00410461">
        <w:t>xIRI</w:t>
      </w:r>
      <w:proofErr w:type="spellEnd"/>
      <w:r w:rsidRPr="00410461">
        <w:t xml:space="preserve"> are defined in TS 33.128 [15].</w:t>
      </w:r>
    </w:p>
    <w:p w14:paraId="4190259D" w14:textId="77777777" w:rsidR="003C6706" w:rsidRPr="00410461" w:rsidRDefault="003C6706" w:rsidP="003C6706">
      <w:pPr>
        <w:pStyle w:val="Heading4"/>
      </w:pPr>
      <w:bookmarkStart w:id="178" w:name="_Toc206778849"/>
      <w:r w:rsidRPr="00410461">
        <w:t>6.3.4.6</w:t>
      </w:r>
      <w:r w:rsidRPr="00410461">
        <w:tab/>
        <w:t>Network topologies</w:t>
      </w:r>
      <w:bookmarkEnd w:id="178"/>
    </w:p>
    <w:p w14:paraId="51FFD133" w14:textId="77777777" w:rsidR="003C6706" w:rsidRPr="00410461" w:rsidRDefault="003C6706" w:rsidP="003C6706">
      <w:r w:rsidRPr="00410461">
        <w:t xml:space="preserve">The </w:t>
      </w:r>
      <w:proofErr w:type="spellStart"/>
      <w:r w:rsidRPr="00410461">
        <w:t>ePDG</w:t>
      </w:r>
      <w:proofErr w:type="spellEnd"/>
      <w:r w:rsidRPr="00410461">
        <w:t xml:space="preserve">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9" w:name="_Toc206778850"/>
      <w:r w:rsidRPr="00410461">
        <w:t>6.</w:t>
      </w:r>
      <w:r w:rsidR="00BE77E9" w:rsidRPr="00410461">
        <w:t>4</w:t>
      </w:r>
      <w:r w:rsidRPr="00410461">
        <w:tab/>
      </w:r>
      <w:r w:rsidR="007C6153" w:rsidRPr="00410461">
        <w:t>3</w:t>
      </w:r>
      <w:r w:rsidRPr="00410461">
        <w:t>G</w:t>
      </w:r>
      <w:bookmarkEnd w:id="179"/>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80" w:name="_Toc206778851"/>
      <w:r w:rsidRPr="00410461">
        <w:t>6.5</w:t>
      </w:r>
      <w:r w:rsidRPr="00410461">
        <w:tab/>
      </w:r>
      <w:proofErr w:type="spellStart"/>
      <w:r w:rsidRPr="00410461">
        <w:t>VoNR</w:t>
      </w:r>
      <w:bookmarkEnd w:id="180"/>
      <w:proofErr w:type="spellEnd"/>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 xml:space="preserve">LI requirements for </w:t>
      </w:r>
      <w:proofErr w:type="spellStart"/>
      <w:r w:rsidRPr="00410461">
        <w:t>VoNR</w:t>
      </w:r>
      <w:proofErr w:type="spellEnd"/>
      <w:r w:rsidRPr="00410461">
        <w:t xml:space="preserve"> based on IMS are defined in clause 7.4 of the present document.</w:t>
      </w:r>
    </w:p>
    <w:p w14:paraId="46AF3AF5" w14:textId="01BA6002" w:rsidR="0063363D" w:rsidRPr="00410461" w:rsidRDefault="0063363D" w:rsidP="0063363D">
      <w:pPr>
        <w:pStyle w:val="Heading2"/>
      </w:pPr>
      <w:bookmarkStart w:id="181" w:name="_Toc206778852"/>
      <w:r w:rsidRPr="00410461">
        <w:lastRenderedPageBreak/>
        <w:t>6.6</w:t>
      </w:r>
      <w:r w:rsidRPr="00410461">
        <w:tab/>
        <w:t>4G/5G Interworking</w:t>
      </w:r>
      <w:bookmarkEnd w:id="181"/>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0.65pt;height:280pt" o:ole="">
            <v:imagedata r:id="rId51" o:title=""/>
          </v:shape>
          <o:OLEObject Type="Embed" ProgID="Visio.Drawing.15" ShapeID="_x0000_i1042" DrawAspect="Content" ObjectID="_1817395963" r:id="rId52"/>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82" w:name="_Toc206778853"/>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82"/>
    </w:p>
    <w:p w14:paraId="7933A5D2" w14:textId="77777777" w:rsidR="000C54E1" w:rsidRPr="00410461" w:rsidRDefault="000C54E1" w:rsidP="000C54E1">
      <w:pPr>
        <w:pStyle w:val="Heading2"/>
      </w:pPr>
      <w:bookmarkStart w:id="183" w:name="_Toc206778854"/>
      <w:r w:rsidRPr="00410461">
        <w:t>7.1</w:t>
      </w:r>
      <w:r w:rsidRPr="00410461">
        <w:tab/>
        <w:t>General</w:t>
      </w:r>
      <w:bookmarkEnd w:id="183"/>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EA02F6B" w14:textId="77777777" w:rsidR="00CE2E0C" w:rsidRDefault="00CE2E0C" w:rsidP="00CE2E0C">
      <w:r>
        <w:t>If one of the services listed below is implemented in a non-standard way, see Annex F.3.</w:t>
      </w:r>
    </w:p>
    <w:p w14:paraId="1E4AD946" w14:textId="0021D186" w:rsidR="000C54E1" w:rsidRPr="00410461" w:rsidRDefault="001A525E" w:rsidP="009537A8">
      <w:pPr>
        <w:pStyle w:val="Heading2"/>
      </w:pPr>
      <w:bookmarkStart w:id="184" w:name="_Toc206778855"/>
      <w:r w:rsidRPr="00410461">
        <w:t>7.2</w:t>
      </w:r>
      <w:r w:rsidRPr="00410461">
        <w:tab/>
        <w:t>Central s</w:t>
      </w:r>
      <w:r w:rsidR="000C54E1" w:rsidRPr="00410461">
        <w:t xml:space="preserve">ubscriber </w:t>
      </w:r>
      <w:r w:rsidRPr="00410461">
        <w:t>m</w:t>
      </w:r>
      <w:r w:rsidR="00A9033F" w:rsidRPr="00410461">
        <w:t>anagement</w:t>
      </w:r>
      <w:bookmarkEnd w:id="184"/>
    </w:p>
    <w:p w14:paraId="387E1664" w14:textId="77777777" w:rsidR="000C54E1" w:rsidRPr="00410461" w:rsidRDefault="000C54E1" w:rsidP="000C54E1">
      <w:pPr>
        <w:pStyle w:val="Heading3"/>
      </w:pPr>
      <w:bookmarkStart w:id="185" w:name="_Toc206778856"/>
      <w:r w:rsidRPr="00410461">
        <w:t>7.2.1</w:t>
      </w:r>
      <w:r w:rsidRPr="00410461">
        <w:tab/>
        <w:t>General</w:t>
      </w:r>
      <w:bookmarkEnd w:id="185"/>
    </w:p>
    <w:p w14:paraId="6FBE77F9" w14:textId="1D4F5CCC"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w:t>
      </w:r>
      <w:r w:rsidR="00E3355C">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6" w:name="_Toc206778857"/>
      <w:r w:rsidRPr="00410461">
        <w:lastRenderedPageBreak/>
        <w:t>7.2.2</w:t>
      </w:r>
      <w:r w:rsidRPr="00410461">
        <w:tab/>
        <w:t>LI at UDM</w:t>
      </w:r>
      <w:bookmarkEnd w:id="186"/>
    </w:p>
    <w:p w14:paraId="16D08E49" w14:textId="77777777" w:rsidR="000C54E1" w:rsidRPr="00410461" w:rsidRDefault="000C54E1" w:rsidP="00182F94">
      <w:pPr>
        <w:pStyle w:val="Heading4"/>
      </w:pPr>
      <w:bookmarkStart w:id="187" w:name="_Toc206778858"/>
      <w:r w:rsidRPr="00410461">
        <w:t>7.2.2.1</w:t>
      </w:r>
      <w:r w:rsidRPr="00410461">
        <w:tab/>
        <w:t>Architecture</w:t>
      </w:r>
      <w:bookmarkEnd w:id="187"/>
    </w:p>
    <w:p w14:paraId="59EF4C47" w14:textId="711F0FA2"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proofErr w:type="spellStart"/>
      <w:r w:rsidR="003B5D03" w:rsidRPr="00410461">
        <w:rPr>
          <w:szCs w:val="22"/>
        </w:rPr>
        <w:t>xIRI</w:t>
      </w:r>
      <w:proofErr w:type="spellEnd"/>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w:t>
      </w:r>
      <w:r w:rsidR="00AE50BA">
        <w:rPr>
          <w:szCs w:val="22"/>
        </w:rPr>
        <w:t>gure 7.2.2.1-1</w:t>
      </w:r>
      <w:r w:rsidRPr="00410461">
        <w:rPr>
          <w:szCs w:val="22"/>
        </w:rPr>
        <w:t xml:space="preserve">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35pt;height:416.65pt" o:ole="">
            <v:imagedata r:id="rId53" o:title=""/>
          </v:shape>
          <o:OLEObject Type="Embed" ProgID="Visio.Drawing.15" ShapeID="_x0000_i1043" DrawAspect="Content" ObjectID="_1817395964" r:id="rId54"/>
        </w:object>
      </w:r>
    </w:p>
    <w:p w14:paraId="4C4E1DC1" w14:textId="5610020B" w:rsidR="000C54E1" w:rsidRPr="00410461" w:rsidRDefault="00415384" w:rsidP="00CB28A6">
      <w:pPr>
        <w:pStyle w:val="TF"/>
        <w:rPr>
          <w:szCs w:val="22"/>
        </w:rPr>
      </w:pPr>
      <w:r w:rsidRPr="00410461">
        <w:t>Fi</w:t>
      </w:r>
      <w:r w:rsidR="00AE50BA">
        <w:t>gure 7.2.2.1-1</w:t>
      </w:r>
      <w:r w:rsidRPr="00410461">
        <w:t>: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proofErr w:type="spellStart"/>
      <w:r w:rsidR="003B5D03" w:rsidRPr="00410461">
        <w:t>xIRI</w:t>
      </w:r>
      <w:proofErr w:type="spellEnd"/>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w:t>
      </w:r>
      <w:proofErr w:type="spellStart"/>
      <w:r w:rsidR="009E3D34" w:rsidRPr="00410461">
        <w:t>xIRI</w:t>
      </w:r>
      <w:proofErr w:type="spellEnd"/>
      <w:r w:rsidR="009E3D34" w:rsidRPr="00410461">
        <w:t xml:space="preserve">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8" w:name="_Toc206778859"/>
      <w:r w:rsidRPr="00410461">
        <w:lastRenderedPageBreak/>
        <w:t>7.2.2.2</w:t>
      </w:r>
      <w:r w:rsidRPr="00410461">
        <w:tab/>
        <w:t>Target i</w:t>
      </w:r>
      <w:r w:rsidR="000C54E1" w:rsidRPr="00410461">
        <w:t>dentities</w:t>
      </w:r>
      <w:bookmarkEnd w:id="188"/>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proofErr w:type="spellStart"/>
      <w:r w:rsidR="003B5D03" w:rsidRPr="00410461">
        <w:t>xIRI</w:t>
      </w:r>
      <w:proofErr w:type="spellEnd"/>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9" w:name="_Toc206778860"/>
      <w:r w:rsidRPr="00410461">
        <w:t>7.2.2.3</w:t>
      </w:r>
      <w:r w:rsidRPr="00410461">
        <w:tab/>
        <w:t>Identity p</w:t>
      </w:r>
      <w:r w:rsidR="00A9033F" w:rsidRPr="00410461">
        <w:t>rivacy</w:t>
      </w:r>
      <w:bookmarkEnd w:id="189"/>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90" w:name="_Toc206778861"/>
      <w:r w:rsidRPr="00410461">
        <w:t>7.2.2.</w:t>
      </w:r>
      <w:r w:rsidR="00A9033F" w:rsidRPr="00410461">
        <w:t>4</w:t>
      </w:r>
      <w:r w:rsidR="00C31DA0" w:rsidRPr="00410461">
        <w:tab/>
        <w:t>IRI e</w:t>
      </w:r>
      <w:r w:rsidRPr="00410461">
        <w:t>vents</w:t>
      </w:r>
      <w:bookmarkEnd w:id="190"/>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proofErr w:type="spellStart"/>
      <w:r w:rsidR="003B5D03" w:rsidRPr="00410461">
        <w:t>xIRI</w:t>
      </w:r>
      <w:proofErr w:type="spellEnd"/>
      <w:r w:rsidR="003B5D03" w:rsidRPr="00410461">
        <w:t>,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r>
      <w:proofErr w:type="spellStart"/>
      <w:r>
        <w:t>ProSe</w:t>
      </w:r>
      <w:proofErr w:type="spellEnd"/>
      <w:r>
        <w:t xml:space="preserve"> target identifier </w:t>
      </w:r>
      <w:proofErr w:type="spellStart"/>
      <w:r>
        <w:t>deconcealment</w:t>
      </w:r>
      <w:proofErr w:type="spellEnd"/>
      <w:r>
        <w:t>.</w:t>
      </w:r>
    </w:p>
    <w:p w14:paraId="615D9168" w14:textId="77777777" w:rsidR="005173CC" w:rsidRPr="00410461" w:rsidRDefault="005173CC" w:rsidP="005173CC">
      <w:pPr>
        <w:pStyle w:val="B1"/>
      </w:pPr>
      <w:r>
        <w:t>-</w:t>
      </w:r>
      <w:r>
        <w:tab/>
      </w:r>
      <w:proofErr w:type="spellStart"/>
      <w:r>
        <w:t>ProSe</w:t>
      </w:r>
      <w:proofErr w:type="spellEnd"/>
      <w:r>
        <w:t xml:space="preserve"> target authentication.</w:t>
      </w:r>
    </w:p>
    <w:p w14:paraId="1DE3F60C" w14:textId="3E161190" w:rsidR="00A41582" w:rsidRPr="00410461" w:rsidRDefault="00A41582" w:rsidP="00A41582">
      <w:r w:rsidRPr="00410461">
        <w:t xml:space="preserve">A serving system </w:t>
      </w:r>
      <w:proofErr w:type="spellStart"/>
      <w:r w:rsidRPr="00410461">
        <w:t>xIRI</w:t>
      </w:r>
      <w:proofErr w:type="spellEnd"/>
      <w:r w:rsidRPr="00410461">
        <w:t xml:space="preserve"> is generated when the IRI-POI present in the UDM detects the target UE registration or re-registration related notifications. The AMF Id or the MME Id, or the VPLMN Id (when the other two are not known) is used as the serving system identifier in a serving system </w:t>
      </w:r>
      <w:proofErr w:type="spellStart"/>
      <w:r w:rsidRPr="00410461">
        <w:t>xIRI</w:t>
      </w:r>
      <w:proofErr w:type="spellEnd"/>
      <w:r w:rsidRPr="00410461">
        <w:t>.</w:t>
      </w:r>
      <w:r w:rsidR="00FD0324">
        <w:t xml:space="preserve"> A serving system </w:t>
      </w:r>
      <w:proofErr w:type="spellStart"/>
      <w:r w:rsidR="00FD0324">
        <w:t>xIRI</w:t>
      </w:r>
      <w:proofErr w:type="spellEnd"/>
      <w:r w:rsidR="00FD0324">
        <w:t xml:space="preserve"> is also generated when the IRI-POI in the UDM detects that the target </w:t>
      </w:r>
      <w:proofErr w:type="spellStart"/>
      <w:r w:rsidR="00FD0324">
        <w:t>ProSe</w:t>
      </w:r>
      <w:proofErr w:type="spellEnd"/>
      <w:r w:rsidR="00FD0324">
        <w:t xml:space="preserve"> remote UE has utilized a </w:t>
      </w:r>
      <w:proofErr w:type="spellStart"/>
      <w:r w:rsidR="00FD0324">
        <w:t>ProSe</w:t>
      </w:r>
      <w:proofErr w:type="spellEnd"/>
      <w:r w:rsidR="00FD0324">
        <w:t xml:space="preserv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w:t>
      </w:r>
      <w:proofErr w:type="spellStart"/>
      <w:r w:rsidRPr="009966E7">
        <w:t>xIRI</w:t>
      </w:r>
      <w:proofErr w:type="spellEnd"/>
      <w:r w:rsidRPr="009966E7">
        <w:t xml:space="preserve"> is generated when the IRI-POI present in the UDM detects that the GPSI, or SUPI, or PEI </w:t>
      </w:r>
      <w:r>
        <w:t>associated to the target has</w:t>
      </w:r>
      <w:r w:rsidRPr="009966E7">
        <w:t xml:space="preserve"> changed. In addition, a subscriber record change </w:t>
      </w:r>
      <w:proofErr w:type="spellStart"/>
      <w:r w:rsidRPr="009966E7">
        <w:t>xIRI</w:t>
      </w:r>
      <w:proofErr w:type="spellEnd"/>
      <w:r w:rsidRPr="009966E7">
        <w:t xml:space="preserve"> is generated when the associated GPSI or, SUPI, or PEI </w:t>
      </w:r>
      <w:r>
        <w:t xml:space="preserve">for the target </w:t>
      </w:r>
      <w:r w:rsidRPr="009966E7">
        <w:t xml:space="preserve">is de-provisioned. A subscriber record change </w:t>
      </w:r>
      <w:proofErr w:type="spellStart"/>
      <w:r w:rsidRPr="009966E7">
        <w:t>xIRI</w:t>
      </w:r>
      <w:proofErr w:type="spellEnd"/>
      <w:r w:rsidRPr="009966E7">
        <w:t xml:space="preserve">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 xml:space="preserve">A cancel location </w:t>
      </w:r>
      <w:proofErr w:type="spellStart"/>
      <w:r w:rsidRPr="009966E7">
        <w:t>xIRI</w:t>
      </w:r>
      <w:proofErr w:type="spellEnd"/>
      <w:r w:rsidRPr="009966E7">
        <w:t xml:space="preserve">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 xml:space="preserve">A cancel location </w:t>
      </w:r>
      <w:proofErr w:type="spellStart"/>
      <w:r w:rsidR="00B67395">
        <w:t>xIRI</w:t>
      </w:r>
      <w:proofErr w:type="spellEnd"/>
      <w:r w:rsidR="00B67395">
        <w:t xml:space="preserve">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 xml:space="preserve">A location information request </w:t>
      </w:r>
      <w:proofErr w:type="spellStart"/>
      <w:r w:rsidRPr="009966E7">
        <w:t>xIRI</w:t>
      </w:r>
      <w:proofErr w:type="spellEnd"/>
      <w:r w:rsidRPr="009966E7">
        <w:t xml:space="preserve">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w:t>
      </w:r>
      <w:proofErr w:type="spellStart"/>
      <w:r w:rsidRPr="009966E7">
        <w:t>xIRI</w:t>
      </w:r>
      <w:proofErr w:type="spellEnd"/>
      <w:r w:rsidRPr="009966E7">
        <w:t xml:space="preserve"> is generated when the IRI-POI in the UDM detects that the UDM received a </w:t>
      </w:r>
      <w:proofErr w:type="spellStart"/>
      <w:r w:rsidRPr="009966E7">
        <w:t>LocationInfoRequest</w:t>
      </w:r>
      <w:proofErr w:type="spellEnd"/>
      <w:r w:rsidRPr="009966E7">
        <w:t xml:space="preserve"> from an NF service consumer (i.e. HSS) </w:t>
      </w:r>
      <w:r>
        <w:t xml:space="preserve">for the target </w:t>
      </w:r>
      <w:r w:rsidRPr="009966E7">
        <w:t xml:space="preserve">and responds with a </w:t>
      </w:r>
      <w:proofErr w:type="spellStart"/>
      <w:r w:rsidRPr="009966E7">
        <w:t>LocationInfoResult</w:t>
      </w:r>
      <w:proofErr w:type="spellEnd"/>
      <w:r w:rsidRPr="009966E7">
        <w:t xml:space="preserve"> to the NF service consumer.</w:t>
      </w:r>
    </w:p>
    <w:p w14:paraId="5DAF95FA" w14:textId="77777777" w:rsidR="00B4235E" w:rsidRPr="009966E7" w:rsidRDefault="00B4235E" w:rsidP="00B4235E">
      <w:r w:rsidRPr="009966E7">
        <w:t xml:space="preserve">A UE information response </w:t>
      </w:r>
      <w:proofErr w:type="spellStart"/>
      <w:r w:rsidRPr="009966E7">
        <w:t>xIRI</w:t>
      </w:r>
      <w:proofErr w:type="spellEnd"/>
      <w:r w:rsidRPr="009966E7">
        <w:t xml:space="preserve"> is generated when the IRI-POI present in the UDM detects that the UDM received a </w:t>
      </w:r>
      <w:proofErr w:type="spellStart"/>
      <w:r w:rsidRPr="009966E7">
        <w:t>ProvideUeInfo</w:t>
      </w:r>
      <w:proofErr w:type="spellEnd"/>
      <w:r w:rsidRPr="009966E7">
        <w:t xml:space="preserve"> request</w:t>
      </w:r>
      <w:r>
        <w:t xml:space="preserve"> for the target UE</w:t>
      </w:r>
      <w:r w:rsidRPr="009966E7">
        <w:t xml:space="preserve"> and returns a </w:t>
      </w:r>
      <w:proofErr w:type="spellStart"/>
      <w:r w:rsidRPr="009966E7">
        <w:t>UeInfo</w:t>
      </w:r>
      <w:proofErr w:type="spellEnd"/>
      <w:r w:rsidRPr="009966E7">
        <w:t xml:space="preserve"> response.</w:t>
      </w:r>
    </w:p>
    <w:p w14:paraId="34198272" w14:textId="1C4B7B1D" w:rsidR="00B4235E" w:rsidRDefault="00B4235E" w:rsidP="00B4235E">
      <w:r w:rsidRPr="009966E7">
        <w:t xml:space="preserve">A UE authentication response </w:t>
      </w:r>
      <w:proofErr w:type="spellStart"/>
      <w:r w:rsidRPr="009966E7">
        <w:t>xIRI</w:t>
      </w:r>
      <w:proofErr w:type="spellEnd"/>
      <w:r w:rsidRPr="009966E7">
        <w:t xml:space="preserve">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w:t>
      </w:r>
      <w:proofErr w:type="spellStart"/>
      <w:r>
        <w:t>xIRI</w:t>
      </w:r>
      <w:proofErr w:type="spellEnd"/>
      <w:r>
        <w:t xml:space="preserve">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w:t>
      </w:r>
      <w:proofErr w:type="spellStart"/>
      <w:r>
        <w:t>ProSe</w:t>
      </w:r>
      <w:proofErr w:type="spellEnd"/>
      <w:r>
        <w:t xml:space="preserve"> target identifier </w:t>
      </w:r>
      <w:proofErr w:type="spellStart"/>
      <w:r>
        <w:t>deconcealment</w:t>
      </w:r>
      <w:proofErr w:type="spellEnd"/>
      <w:r>
        <w:t xml:space="preserve"> </w:t>
      </w:r>
      <w:proofErr w:type="spellStart"/>
      <w:r>
        <w:t>xIRI</w:t>
      </w:r>
      <w:proofErr w:type="spellEnd"/>
      <w:r>
        <w:t xml:space="preserve"> is generated when the IRI-POI in the UDM </w:t>
      </w:r>
      <w:r w:rsidRPr="00EB3368">
        <w:t xml:space="preserve">detects </w:t>
      </w:r>
      <w:r>
        <w:t xml:space="preserve">that the UDM has responded to a request from the NF consumer (i.e. the 5G PKMF) to perform SUCI to SUPI </w:t>
      </w:r>
      <w:proofErr w:type="spellStart"/>
      <w:r>
        <w:t>deconcealment</w:t>
      </w:r>
      <w:proofErr w:type="spellEnd"/>
      <w:r>
        <w:t xml:space="preserve"> for a </w:t>
      </w:r>
      <w:proofErr w:type="spellStart"/>
      <w:r>
        <w:t>ProSe</w:t>
      </w:r>
      <w:proofErr w:type="spellEnd"/>
      <w:r>
        <w:t xml:space="preserve"> remote UE.</w:t>
      </w:r>
    </w:p>
    <w:p w14:paraId="7734A707" w14:textId="77777777" w:rsidR="009C7165" w:rsidRPr="009966E7" w:rsidRDefault="009C7165" w:rsidP="009C7165">
      <w:r>
        <w:t xml:space="preserve">A </w:t>
      </w:r>
      <w:proofErr w:type="spellStart"/>
      <w:r>
        <w:t>ProSe</w:t>
      </w:r>
      <w:proofErr w:type="spellEnd"/>
      <w:r>
        <w:t xml:space="preserve"> target authentication record </w:t>
      </w:r>
      <w:proofErr w:type="spellStart"/>
      <w:r>
        <w:t>xIRI</w:t>
      </w:r>
      <w:proofErr w:type="spellEnd"/>
      <w:r>
        <w:t xml:space="preserve"> is generated </w:t>
      </w:r>
      <w:r w:rsidRPr="00EB3368">
        <w:t xml:space="preserve">when the IRI-POI present in the UDM detects </w:t>
      </w:r>
      <w:r>
        <w:t xml:space="preserve">that the UDM has responded to an authentication request from the AUSF for a </w:t>
      </w:r>
      <w:proofErr w:type="spellStart"/>
      <w:r>
        <w:t>ProSe</w:t>
      </w:r>
      <w:proofErr w:type="spellEnd"/>
      <w:r>
        <w:t xml:space="preserve"> remote UE.</w:t>
      </w:r>
    </w:p>
    <w:p w14:paraId="77D9D50D" w14:textId="149D9A65" w:rsidR="000C54E1" w:rsidRPr="00410461" w:rsidRDefault="000C54E1" w:rsidP="00A41582">
      <w:pPr>
        <w:pStyle w:val="Heading4"/>
      </w:pPr>
      <w:bookmarkStart w:id="191" w:name="_Toc206778862"/>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91"/>
    </w:p>
    <w:p w14:paraId="0790D39F" w14:textId="6AED0437" w:rsidR="00030493" w:rsidRPr="00410461" w:rsidRDefault="00030493" w:rsidP="00030493">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w:t>
      </w:r>
      <w:proofErr w:type="spellStart"/>
      <w:r w:rsidRPr="00410461">
        <w:t>xIRI</w:t>
      </w:r>
      <w:r w:rsidR="00466CF0" w:rsidRPr="00410461">
        <w:t>s</w:t>
      </w:r>
      <w:proofErr w:type="spellEnd"/>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92" w:name="_Toc206778863"/>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92"/>
    </w:p>
    <w:p w14:paraId="7E27760D" w14:textId="23D7A231" w:rsidR="000C54E1" w:rsidRPr="00410461" w:rsidRDefault="00990383" w:rsidP="00FC6D5A">
      <w:pPr>
        <w:pStyle w:val="NO"/>
      </w:pPr>
      <w:r w:rsidRPr="00410461">
        <w:t>The parameters in each</w:t>
      </w:r>
      <w:r w:rsidR="00F2301B" w:rsidRPr="00410461">
        <w:t xml:space="preserve"> </w:t>
      </w:r>
      <w:proofErr w:type="spellStart"/>
      <w:r w:rsidR="00F2301B" w:rsidRPr="00410461">
        <w:t>xIRI</w:t>
      </w:r>
      <w:proofErr w:type="spellEnd"/>
      <w:r w:rsidR="00F2301B" w:rsidRPr="00410461">
        <w:t xml:space="preserve">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93" w:name="_Toc206778864"/>
      <w:r w:rsidRPr="00410461">
        <w:t>7.2.</w:t>
      </w:r>
      <w:r w:rsidR="00BD7BE1" w:rsidRPr="00410461">
        <w:t>2</w:t>
      </w:r>
      <w:r w:rsidRPr="00410461">
        <w:t>.</w:t>
      </w:r>
      <w:r w:rsidR="00A9033F" w:rsidRPr="00410461">
        <w:t>7</w:t>
      </w:r>
      <w:r w:rsidR="00C31DA0" w:rsidRPr="00410461">
        <w:tab/>
        <w:t>Network t</w:t>
      </w:r>
      <w:r w:rsidRPr="00410461">
        <w:t>opologies</w:t>
      </w:r>
      <w:bookmarkEnd w:id="193"/>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4" w:name="_Toc206778865"/>
      <w:r w:rsidRPr="00410461">
        <w:t>7.2.3</w:t>
      </w:r>
      <w:r w:rsidRPr="00410461">
        <w:tab/>
        <w:t>LI at HSS</w:t>
      </w:r>
      <w:bookmarkEnd w:id="194"/>
    </w:p>
    <w:p w14:paraId="06BC36CD" w14:textId="77777777" w:rsidR="00DA4B87" w:rsidRPr="00410461" w:rsidRDefault="00DA4B87" w:rsidP="00DA4B87">
      <w:pPr>
        <w:pStyle w:val="Heading4"/>
      </w:pPr>
      <w:bookmarkStart w:id="195" w:name="_Toc206778866"/>
      <w:r w:rsidRPr="00410461">
        <w:t>7.2.3.1</w:t>
      </w:r>
      <w:r w:rsidRPr="00410461">
        <w:tab/>
        <w:t>Architecture</w:t>
      </w:r>
      <w:bookmarkEnd w:id="195"/>
    </w:p>
    <w:p w14:paraId="7D8EFBDC" w14:textId="6CB33762" w:rsidR="00DA4B87" w:rsidRPr="00410461" w:rsidRDefault="00DA4B87" w:rsidP="00DA4B87">
      <w:r w:rsidRPr="00410461">
        <w:t>The</w:t>
      </w:r>
      <w:r w:rsidR="00210F1F" w:rsidRPr="00410461">
        <w:t xml:space="preserve"> </w:t>
      </w:r>
      <w:hyperlink r:id="rId55" w:tooltip="Home Subscriber Server" w:history="1">
        <w:r w:rsidRPr="00410461">
          <w:t>HSS</w:t>
        </w:r>
      </w:hyperlink>
      <w:r w:rsidR="00210F1F" w:rsidRPr="00410461">
        <w:t xml:space="preserve"> </w:t>
      </w:r>
      <w:r w:rsidRPr="00410461">
        <w:t xml:space="preserve">contains subscription-related information for users served by the CSP. The HSS provides the support functions </w:t>
      </w:r>
      <w:r w:rsidR="003A3AFE">
        <w:t>for</w:t>
      </w:r>
      <w:r w:rsidRPr="00410461">
        <w:t xml:space="preserv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3C5373E"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67233033"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64DC5ED2" w14:textId="77777777" w:rsidR="003A3AFE" w:rsidRDefault="003A3AFE" w:rsidP="003A3AFE">
      <w:pPr>
        <w:rPr>
          <w:szCs w:val="22"/>
        </w:rPr>
      </w:pPr>
      <w:r>
        <w:rPr>
          <w:szCs w:val="22"/>
        </w:rPr>
        <w:t xml:space="preserve">When the deployed architecture supports service based interfaces between the HSS and IMS (e.g. </w:t>
      </w:r>
      <w:proofErr w:type="spellStart"/>
      <w:r>
        <w:rPr>
          <w:szCs w:val="22"/>
        </w:rPr>
        <w:t>Nhss_IMS</w:t>
      </w:r>
      <w:proofErr w:type="spellEnd"/>
      <w:r>
        <w:rPr>
          <w:szCs w:val="22"/>
        </w:rPr>
        <w:t>), TS 33.128 [15] shall be used for stage 3 LI reporting. For details of stage 2 requirements, see clause 7.2.4 of the present document.</w:t>
      </w:r>
    </w:p>
    <w:p w14:paraId="2D6DBD5E" w14:textId="4C793D66" w:rsidR="00DA4B87" w:rsidRPr="00410461" w:rsidRDefault="00DA4B87" w:rsidP="00DA4B87">
      <w:pPr>
        <w:rPr>
          <w:szCs w:val="22"/>
        </w:rPr>
      </w:pPr>
      <w:r w:rsidRPr="00410461">
        <w:rPr>
          <w:szCs w:val="22"/>
        </w:rPr>
        <w:t>Extending the generic LI architecture presented in clause 5, fi</w:t>
      </w:r>
      <w:r w:rsidR="00AE50BA">
        <w:rPr>
          <w:szCs w:val="22"/>
        </w:rPr>
        <w:t>gure 7.2.3.1-1</w:t>
      </w:r>
      <w:r w:rsidRPr="00410461">
        <w:rPr>
          <w:szCs w:val="22"/>
        </w:rPr>
        <w:t xml:space="preserve">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35pt;height:423.35pt" o:ole="">
            <v:imagedata r:id="rId56" o:title=""/>
          </v:shape>
          <o:OLEObject Type="Embed" ProgID="Visio.Drawing.15" ShapeID="_x0000_i1044" DrawAspect="Content" ObjectID="_1817395965" r:id="rId57"/>
        </w:object>
      </w:r>
    </w:p>
    <w:p w14:paraId="237052E2" w14:textId="422AEE5C" w:rsidR="00DA4B87" w:rsidRPr="00410461" w:rsidRDefault="00DA4B87" w:rsidP="00DA4B87">
      <w:pPr>
        <w:pStyle w:val="TF"/>
        <w:rPr>
          <w:szCs w:val="22"/>
        </w:rPr>
      </w:pPr>
      <w:r w:rsidRPr="00410461">
        <w:t>Fi</w:t>
      </w:r>
      <w:r w:rsidR="00AE50BA">
        <w:t>gure 7.2.3.1-1</w:t>
      </w:r>
      <w:r w:rsidRPr="00410461">
        <w:t>: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 xml:space="preserve">The IRI-POI present in the HSS detects the target UE's service area registration and subscription related functions, generates and delivers the </w:t>
      </w:r>
      <w:proofErr w:type="spellStart"/>
      <w:r w:rsidRPr="00410461">
        <w:t>xIRI</w:t>
      </w:r>
      <w:proofErr w:type="spellEnd"/>
      <w:r w:rsidRPr="00410461">
        <w:t xml:space="preserve"> to the MDF2 over LI_X2. The MDF2 generates and delivers the IRI messages based on received </w:t>
      </w:r>
      <w:proofErr w:type="spellStart"/>
      <w:r w:rsidRPr="00410461">
        <w:t>xIRI</w:t>
      </w:r>
      <w:proofErr w:type="spellEnd"/>
      <w:r w:rsidRPr="00410461">
        <w:t xml:space="preserve">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 xml:space="preserve">When multiple intercepts are active, IRI-POI functions in the HSS may send one </w:t>
      </w:r>
      <w:proofErr w:type="spellStart"/>
      <w:r w:rsidRPr="00410461">
        <w:t>xIRI</w:t>
      </w:r>
      <w:proofErr w:type="spellEnd"/>
      <w:r w:rsidRPr="00410461">
        <w:t xml:space="preserve"> which can then be distributed to the LEMFs associated with those multiple intercepts from the MDF2.</w:t>
      </w:r>
    </w:p>
    <w:p w14:paraId="505F55D8" w14:textId="77777777" w:rsidR="00DA4B87" w:rsidRPr="00410461" w:rsidRDefault="00DA4B87" w:rsidP="00DA4B87">
      <w:pPr>
        <w:pStyle w:val="Heading4"/>
      </w:pPr>
      <w:bookmarkStart w:id="196" w:name="_Toc206778867"/>
      <w:r w:rsidRPr="00410461">
        <w:t>7.2.3.2</w:t>
      </w:r>
      <w:r w:rsidRPr="00410461">
        <w:tab/>
        <w:t>Target identities</w:t>
      </w:r>
      <w:bookmarkEnd w:id="196"/>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lastRenderedPageBreak/>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0FA8C653" w14:textId="77777777" w:rsidR="00DA4B87" w:rsidRPr="00410461" w:rsidRDefault="00DA4B87" w:rsidP="00DA4B87">
      <w:pPr>
        <w:pStyle w:val="Heading4"/>
      </w:pPr>
      <w:bookmarkStart w:id="197" w:name="_Toc206778868"/>
      <w:r w:rsidRPr="00410461">
        <w:t>7.2.3.3</w:t>
      </w:r>
      <w:r w:rsidRPr="00410461">
        <w:tab/>
        <w:t>IRI events</w:t>
      </w:r>
      <w:bookmarkEnd w:id="197"/>
    </w:p>
    <w:p w14:paraId="58CD1CCB" w14:textId="57395140" w:rsidR="00DA4B87" w:rsidRPr="00410461" w:rsidRDefault="00DA4B87" w:rsidP="00DA4B87">
      <w:r w:rsidRPr="00410461">
        <w:t xml:space="preserve">The IRI-POI present in the HSS shall generate </w:t>
      </w:r>
      <w:proofErr w:type="spellStart"/>
      <w:r w:rsidRPr="00410461">
        <w:t>xIRI</w:t>
      </w:r>
      <w:proofErr w:type="spellEnd"/>
      <w:r w:rsidRPr="00410461">
        <w:t>,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w:t>
      </w:r>
      <w:proofErr w:type="spellStart"/>
      <w:r w:rsidRPr="00410461">
        <w:t>xIRI</w:t>
      </w:r>
      <w:proofErr w:type="spellEnd"/>
      <w:r w:rsidRPr="00410461">
        <w:t xml:space="preserve"> whe</w:t>
      </w:r>
      <w:r>
        <w:t>n the IRI-POI present in the HSS</w:t>
      </w:r>
      <w:r w:rsidRPr="00410461">
        <w:t xml:space="preserve"> detects that </w:t>
      </w:r>
      <w:r>
        <w:t xml:space="preserve">intercept has been activated for a UE that has existing context in the HSS. Format of this </w:t>
      </w:r>
      <w:proofErr w:type="spellStart"/>
      <w:r>
        <w:t>xIRI</w:t>
      </w:r>
      <w:proofErr w:type="spellEnd"/>
      <w:r>
        <w:t xml:space="preserve"> is described in TS 33.128 [5] clause 7.2.3.3.3.</w:t>
      </w:r>
    </w:p>
    <w:p w14:paraId="18868DE7" w14:textId="77777777" w:rsidR="00283FF2" w:rsidRDefault="00283FF2" w:rsidP="00283FF2">
      <w:r>
        <w:t>The IRI-POI present in the EPC supporting HSS shall generate a subscriber record change record when the IRI-POI in the HSS observes an update to the IMEI context for the target at the HSS.</w:t>
      </w:r>
    </w:p>
    <w:p w14:paraId="0B9E3BB1" w14:textId="77777777" w:rsidR="00F734CB" w:rsidRDefault="00F734CB" w:rsidP="00F734CB">
      <w:r>
        <w:t xml:space="preserve">If HSS-UDM interworking is supported, the IRI-POI present in the HSS shall generate a serving system </w:t>
      </w:r>
      <w:proofErr w:type="spellStart"/>
      <w:r>
        <w:t>xIRI</w:t>
      </w:r>
      <w:proofErr w:type="spellEnd"/>
      <w:r>
        <w:t xml:space="preserve"> as defined in TS 33.128 [5] clause 7.2.3.3.2.</w:t>
      </w:r>
    </w:p>
    <w:p w14:paraId="5064A375" w14:textId="77777777" w:rsidR="00F734CB" w:rsidRPr="00410461" w:rsidRDefault="00F734CB" w:rsidP="00F734CB">
      <w:r w:rsidRPr="00410461">
        <w:t xml:space="preserve">A serving system </w:t>
      </w:r>
      <w:proofErr w:type="spellStart"/>
      <w:r w:rsidRPr="00410461">
        <w:t>xIRI</w:t>
      </w:r>
      <w:proofErr w:type="spellEnd"/>
      <w:r w:rsidRPr="00410461">
        <w:t xml:space="preserve">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4FD66BE4" w14:textId="77777777" w:rsidR="00DA4B87" w:rsidRPr="00410461" w:rsidRDefault="00DA4B87" w:rsidP="00DA4B87">
      <w:pPr>
        <w:pStyle w:val="Heading4"/>
      </w:pPr>
      <w:bookmarkStart w:id="198" w:name="_Toc206778869"/>
      <w:r w:rsidRPr="00410461">
        <w:t>7.2.3.4</w:t>
      </w:r>
      <w:r w:rsidRPr="00410461">
        <w:tab/>
        <w:t>Common IRI parameters</w:t>
      </w:r>
      <w:bookmarkEnd w:id="198"/>
    </w:p>
    <w:p w14:paraId="6FF5E2FD" w14:textId="21C7A3E0" w:rsidR="00DA4B87" w:rsidRPr="00410461" w:rsidRDefault="00DA4B87" w:rsidP="00DA4B87">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All </w:t>
      </w:r>
      <w:proofErr w:type="spellStart"/>
      <w:r w:rsidRPr="00410461">
        <w:t>xIRIs</w:t>
      </w:r>
      <w:proofErr w:type="spellEnd"/>
      <w:r w:rsidRPr="00410461">
        <w:t xml:space="preserve">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9" w:name="_Toc206778870"/>
      <w:r w:rsidRPr="00410461">
        <w:t>7.2.3.5</w:t>
      </w:r>
      <w:r w:rsidRPr="00410461">
        <w:tab/>
        <w:t>Specific IRI parameters</w:t>
      </w:r>
      <w:bookmarkEnd w:id="199"/>
    </w:p>
    <w:p w14:paraId="7C2BD1DF" w14:textId="77777777" w:rsidR="00DA4B87" w:rsidRPr="00410461" w:rsidRDefault="00DA4B87" w:rsidP="006476EB">
      <w:r w:rsidRPr="00410461">
        <w:t xml:space="preserve">The parameters in each </w:t>
      </w:r>
      <w:proofErr w:type="spellStart"/>
      <w:r w:rsidRPr="00410461">
        <w:t>xIRI</w:t>
      </w:r>
      <w:proofErr w:type="spellEnd"/>
      <w:r w:rsidRPr="00410461">
        <w:t xml:space="preserve"> are defined in TS 33.128 [15].</w:t>
      </w:r>
    </w:p>
    <w:p w14:paraId="381F445C" w14:textId="77777777" w:rsidR="00DA4B87" w:rsidRPr="00410461" w:rsidRDefault="00DA4B87" w:rsidP="00DA4B87">
      <w:pPr>
        <w:pStyle w:val="Heading4"/>
      </w:pPr>
      <w:bookmarkStart w:id="200" w:name="_Toc206778871"/>
      <w:r w:rsidRPr="00410461">
        <w:t>7.2.3.6</w:t>
      </w:r>
      <w:r w:rsidRPr="00410461">
        <w:tab/>
        <w:t>Network topologies</w:t>
      </w:r>
      <w:bookmarkEnd w:id="200"/>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3D064FCA" w14:textId="77777777" w:rsidR="004D7801" w:rsidRDefault="004D7801" w:rsidP="004D7801">
      <w:pPr>
        <w:pStyle w:val="Heading3"/>
      </w:pPr>
      <w:bookmarkStart w:id="201" w:name="_Toc206778872"/>
      <w:r>
        <w:t>7.2.4</w:t>
      </w:r>
      <w:r>
        <w:tab/>
        <w:t>LI at the IMS supporting HSS</w:t>
      </w:r>
      <w:bookmarkEnd w:id="201"/>
    </w:p>
    <w:p w14:paraId="362FD0E0" w14:textId="77777777" w:rsidR="004D7801" w:rsidRPr="00410461" w:rsidRDefault="004D7801" w:rsidP="004D7801">
      <w:pPr>
        <w:pStyle w:val="Heading4"/>
      </w:pPr>
      <w:bookmarkStart w:id="202" w:name="_Toc206778873"/>
      <w:r>
        <w:t>7.2.4.</w:t>
      </w:r>
      <w:r w:rsidRPr="00410461">
        <w:t>1</w:t>
      </w:r>
      <w:r w:rsidRPr="00410461">
        <w:tab/>
        <w:t>Architecture</w:t>
      </w:r>
      <w:bookmarkEnd w:id="202"/>
    </w:p>
    <w:p w14:paraId="636CE8B4" w14:textId="77777777" w:rsidR="004D7801" w:rsidRPr="00410461" w:rsidRDefault="004D7801" w:rsidP="004D7801">
      <w:r>
        <w:t xml:space="preserve">The present document defines an IMS-HSS as an HSS that supports service based interfaces for connection to the 5GC. </w:t>
      </w:r>
      <w:r w:rsidRPr="00410461">
        <w:t xml:space="preserve">The </w:t>
      </w:r>
      <w:r>
        <w:t>IMS-</w:t>
      </w:r>
      <w:hyperlink r:id="rId58" w:tooltip="Home Subscriber Server" w:history="1">
        <w:r w:rsidRPr="00410461">
          <w:t>HSS</w:t>
        </w:r>
      </w:hyperlink>
      <w:r w:rsidRPr="00410461">
        <w:t xml:space="preserve"> contains subscription-related information</w:t>
      </w:r>
      <w:r>
        <w:t xml:space="preserve"> IMS </w:t>
      </w:r>
      <w:r w:rsidRPr="00410461">
        <w:t xml:space="preserve">users served by the CSP. The </w:t>
      </w:r>
      <w:r>
        <w:t>IMS-</w:t>
      </w:r>
      <w:r w:rsidRPr="00410461">
        <w:t xml:space="preserve">HSS provides the support functions </w:t>
      </w:r>
      <w:r>
        <w:t>for</w:t>
      </w:r>
      <w:r w:rsidRPr="00410461">
        <w:t xml:space="preserve"> mobility management, session setup, user authentication and access authorization</w:t>
      </w:r>
      <w:r>
        <w:t xml:space="preserve"> to a 5G network in support of enhanced IMS services (e.g. </w:t>
      </w:r>
      <w:proofErr w:type="spellStart"/>
      <w:r>
        <w:t>VoNR</w:t>
      </w:r>
      <w:proofErr w:type="spellEnd"/>
      <w:r>
        <w:t>)</w:t>
      </w:r>
      <w:r w:rsidRPr="00410461">
        <w:t>.</w:t>
      </w:r>
    </w:p>
    <w:p w14:paraId="64283E98" w14:textId="77777777" w:rsidR="004D7801" w:rsidRPr="00410461" w:rsidRDefault="004D7801" w:rsidP="004D7801">
      <w:r w:rsidRPr="00410461">
        <w:t xml:space="preserve">The </w:t>
      </w:r>
      <w:r>
        <w:t>IMS-</w:t>
      </w:r>
      <w:r w:rsidRPr="00410461">
        <w:t xml:space="preserve">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Pr>
          <w:szCs w:val="22"/>
        </w:rPr>
        <w:t>clause 7.2.4</w:t>
      </w:r>
      <w:r w:rsidRPr="00410461">
        <w:rPr>
          <w:szCs w:val="22"/>
        </w:rPr>
        <w:t>.</w:t>
      </w:r>
      <w:r>
        <w:rPr>
          <w:szCs w:val="22"/>
        </w:rPr>
        <w:t>3.</w:t>
      </w:r>
    </w:p>
    <w:p w14:paraId="76F63B10" w14:textId="77777777" w:rsidR="004D7801" w:rsidRDefault="004D7801" w:rsidP="004D7801">
      <w:pPr>
        <w:rPr>
          <w:szCs w:val="22"/>
        </w:rPr>
      </w:pPr>
      <w:r>
        <w:rPr>
          <w:szCs w:val="22"/>
        </w:rPr>
        <w:t xml:space="preserve">When the deployed architecture supports service based interfaces between the HSS and IMS (e.g. </w:t>
      </w:r>
      <w:proofErr w:type="spellStart"/>
      <w:r>
        <w:rPr>
          <w:szCs w:val="22"/>
        </w:rPr>
        <w:t>Nhss_IMS</w:t>
      </w:r>
      <w:proofErr w:type="spellEnd"/>
      <w:r>
        <w:rPr>
          <w:szCs w:val="22"/>
        </w:rPr>
        <w:t>), TS 33.128 [15] shall be used for stage 3 LI reporting.</w:t>
      </w:r>
    </w:p>
    <w:p w14:paraId="5F44B997" w14:textId="140DCA2B" w:rsidR="004D7801" w:rsidRPr="00410461" w:rsidRDefault="004D7801" w:rsidP="004D7801">
      <w:pPr>
        <w:rPr>
          <w:szCs w:val="22"/>
        </w:rPr>
      </w:pPr>
      <w:r>
        <w:rPr>
          <w:szCs w:val="22"/>
        </w:rPr>
        <w:t xml:space="preserve">The presented in </w:t>
      </w:r>
      <w:r w:rsidRPr="00410461">
        <w:rPr>
          <w:szCs w:val="22"/>
        </w:rPr>
        <w:t>fi</w:t>
      </w:r>
      <w:r w:rsidR="00AE50BA">
        <w:rPr>
          <w:szCs w:val="22"/>
        </w:rPr>
        <w:t>gure 7.2.3.1-1</w:t>
      </w:r>
      <w:r>
        <w:rPr>
          <w:szCs w:val="22"/>
        </w:rPr>
        <w:t xml:space="preserve"> </w:t>
      </w:r>
      <w:r w:rsidRPr="00410461">
        <w:rPr>
          <w:szCs w:val="22"/>
        </w:rPr>
        <w:t xml:space="preserve">gives a reference point representation the LI architecture with HSS </w:t>
      </w:r>
      <w:r>
        <w:rPr>
          <w:szCs w:val="22"/>
        </w:rPr>
        <w:t xml:space="preserve">(or IMS-HSS) presented as an </w:t>
      </w:r>
      <w:r w:rsidRPr="00410461">
        <w:rPr>
          <w:szCs w:val="22"/>
        </w:rPr>
        <w:t>NF providing the IRI-POI functions.</w:t>
      </w:r>
    </w:p>
    <w:p w14:paraId="6A90BB88" w14:textId="77777777" w:rsidR="004D7801" w:rsidRPr="00410461" w:rsidRDefault="004D7801" w:rsidP="004D7801">
      <w:pPr>
        <w:pStyle w:val="Heading4"/>
      </w:pPr>
      <w:bookmarkStart w:id="203" w:name="_Toc206778874"/>
      <w:r>
        <w:lastRenderedPageBreak/>
        <w:t>7.2.4</w:t>
      </w:r>
      <w:r w:rsidRPr="00410461">
        <w:t>.2</w:t>
      </w:r>
      <w:r w:rsidRPr="00410461">
        <w:tab/>
        <w:t>Target identities</w:t>
      </w:r>
      <w:bookmarkEnd w:id="203"/>
    </w:p>
    <w:p w14:paraId="4D773CE7" w14:textId="77777777" w:rsidR="004D7801" w:rsidRPr="00410461" w:rsidRDefault="004D7801" w:rsidP="004D7801">
      <w:r w:rsidRPr="00410461">
        <w:t>The LIPF present in the ADMF provisions the intercept information associated with the following target identities to the IRI-POI present in the</w:t>
      </w:r>
      <w:r>
        <w:t xml:space="preserve"> IMS-</w:t>
      </w:r>
      <w:r w:rsidRPr="00410461">
        <w:t>HSS:</w:t>
      </w:r>
    </w:p>
    <w:p w14:paraId="7268445B" w14:textId="77777777" w:rsidR="004D7801" w:rsidRPr="002D2387" w:rsidRDefault="004D7801" w:rsidP="004D7801">
      <w:pPr>
        <w:pStyle w:val="B1"/>
        <w:rPr>
          <w:lang w:val="de-DE"/>
        </w:rPr>
      </w:pPr>
      <w:r w:rsidRPr="002D2387">
        <w:rPr>
          <w:lang w:val="de-DE"/>
        </w:rPr>
        <w:t>-</w:t>
      </w:r>
      <w:r w:rsidRPr="002D2387">
        <w:rPr>
          <w:lang w:val="de-DE"/>
        </w:rPr>
        <w:tab/>
        <w:t>IMSI.</w:t>
      </w:r>
    </w:p>
    <w:p w14:paraId="25133A1E" w14:textId="77777777" w:rsidR="004D7801" w:rsidRPr="002D2387" w:rsidRDefault="004D7801" w:rsidP="004D7801">
      <w:pPr>
        <w:pStyle w:val="B1"/>
        <w:rPr>
          <w:lang w:val="de-DE"/>
        </w:rPr>
      </w:pPr>
      <w:r w:rsidRPr="002D2387">
        <w:rPr>
          <w:lang w:val="de-DE"/>
        </w:rPr>
        <w:t>-</w:t>
      </w:r>
      <w:r w:rsidRPr="002D2387">
        <w:rPr>
          <w:lang w:val="de-DE"/>
        </w:rPr>
        <w:tab/>
        <w:t>IMEI.</w:t>
      </w:r>
    </w:p>
    <w:p w14:paraId="6DA94978" w14:textId="77777777" w:rsidR="004D7801" w:rsidRPr="002D2387" w:rsidRDefault="004D7801" w:rsidP="004D7801">
      <w:pPr>
        <w:pStyle w:val="B1"/>
        <w:rPr>
          <w:lang w:val="de-DE"/>
        </w:rPr>
      </w:pPr>
      <w:r w:rsidRPr="002D2387">
        <w:rPr>
          <w:lang w:val="de-DE"/>
        </w:rPr>
        <w:t>-</w:t>
      </w:r>
      <w:r w:rsidRPr="002D2387">
        <w:rPr>
          <w:lang w:val="de-DE"/>
        </w:rPr>
        <w:tab/>
        <w:t>MSISDN.</w:t>
      </w:r>
    </w:p>
    <w:p w14:paraId="12745FC1" w14:textId="77777777" w:rsidR="004D7801" w:rsidRPr="002D2387" w:rsidRDefault="004D7801" w:rsidP="004D7801">
      <w:pPr>
        <w:pStyle w:val="B1"/>
        <w:rPr>
          <w:lang w:val="de-DE"/>
        </w:rPr>
      </w:pPr>
      <w:r w:rsidRPr="002D2387">
        <w:rPr>
          <w:lang w:val="de-DE"/>
        </w:rPr>
        <w:t>-</w:t>
      </w:r>
      <w:r w:rsidRPr="002D2387">
        <w:rPr>
          <w:lang w:val="de-DE"/>
        </w:rPr>
        <w:tab/>
        <w:t>IMPU/IMPI.</w:t>
      </w:r>
    </w:p>
    <w:p w14:paraId="158A3CF7" w14:textId="77777777" w:rsidR="004D7801" w:rsidRPr="00410461" w:rsidRDefault="004D7801" w:rsidP="004D7801">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73519F00" w14:textId="77777777" w:rsidR="004D7801" w:rsidRPr="00410461" w:rsidRDefault="004D7801" w:rsidP="004D7801">
      <w:pPr>
        <w:pStyle w:val="Heading4"/>
      </w:pPr>
      <w:bookmarkStart w:id="204" w:name="_Toc206778875"/>
      <w:r>
        <w:t>7.2.4</w:t>
      </w:r>
      <w:r w:rsidRPr="00410461">
        <w:t>.3</w:t>
      </w:r>
      <w:r w:rsidRPr="00410461">
        <w:tab/>
        <w:t>IRI events</w:t>
      </w:r>
      <w:bookmarkEnd w:id="204"/>
    </w:p>
    <w:p w14:paraId="1D4DC9F3" w14:textId="77777777" w:rsidR="004D7801" w:rsidRPr="00410461" w:rsidRDefault="004D7801" w:rsidP="004D7801">
      <w:r w:rsidRPr="00410461">
        <w:t xml:space="preserve">The IRI-POI present in the </w:t>
      </w:r>
      <w:r>
        <w:t>IMS-HSS</w:t>
      </w:r>
      <w:r w:rsidRPr="00410461">
        <w:t xml:space="preserve"> shall generate </w:t>
      </w:r>
      <w:proofErr w:type="spellStart"/>
      <w:r w:rsidRPr="00410461">
        <w:t>xIRI</w:t>
      </w:r>
      <w:proofErr w:type="spellEnd"/>
      <w:r w:rsidRPr="00410461">
        <w:t>, when it detects the following specific events or information:</w:t>
      </w:r>
    </w:p>
    <w:p w14:paraId="4C4927FF" w14:textId="77777777" w:rsidR="004D7801" w:rsidRPr="00410461" w:rsidRDefault="004D7801" w:rsidP="004D7801">
      <w:pPr>
        <w:pStyle w:val="B1"/>
      </w:pPr>
      <w:r w:rsidRPr="00410461">
        <w:t>-</w:t>
      </w:r>
      <w:r w:rsidRPr="00410461">
        <w:tab/>
      </w:r>
      <w:r>
        <w:t>Start of interception with registered target.</w:t>
      </w:r>
    </w:p>
    <w:p w14:paraId="2D904EBC" w14:textId="77777777" w:rsidR="004D7801" w:rsidRPr="00410461" w:rsidRDefault="004D7801" w:rsidP="004D7801">
      <w:pPr>
        <w:pStyle w:val="B1"/>
      </w:pPr>
      <w:r w:rsidRPr="00410461">
        <w:t>-</w:t>
      </w:r>
      <w:r w:rsidRPr="00410461">
        <w:tab/>
      </w:r>
      <w:r>
        <w:t>Serving system</w:t>
      </w:r>
      <w:r w:rsidRPr="00410461">
        <w:t>.</w:t>
      </w:r>
    </w:p>
    <w:p w14:paraId="142947C2" w14:textId="77777777" w:rsidR="004D7801" w:rsidRPr="00410461" w:rsidRDefault="004D7801" w:rsidP="004D7801">
      <w:pPr>
        <w:pStyle w:val="B1"/>
      </w:pPr>
      <w:r w:rsidRPr="00410461">
        <w:t>-</w:t>
      </w:r>
      <w:r w:rsidRPr="00410461">
        <w:tab/>
      </w:r>
      <w:r>
        <w:t>Subscriber record change.</w:t>
      </w:r>
    </w:p>
    <w:p w14:paraId="0EB29F91" w14:textId="77777777" w:rsidR="004D7801" w:rsidRDefault="004D7801" w:rsidP="004D7801">
      <w:r>
        <w:t>A</w:t>
      </w:r>
      <w:r w:rsidRPr="00410461">
        <w:t xml:space="preserve"> </w:t>
      </w:r>
      <w:r>
        <w:t>start of intercept with registered target</w:t>
      </w:r>
      <w:r w:rsidRPr="00410461">
        <w:t xml:space="preserve"> </w:t>
      </w:r>
      <w:proofErr w:type="spellStart"/>
      <w:r w:rsidRPr="00410461">
        <w:t>xIRI</w:t>
      </w:r>
      <w:proofErr w:type="spellEnd"/>
      <w:r w:rsidRPr="00410461">
        <w:t xml:space="preserve"> whe</w:t>
      </w:r>
      <w:r>
        <w:t>n the IRI-POI present in the IMS-HSS</w:t>
      </w:r>
      <w:r w:rsidRPr="00410461">
        <w:t xml:space="preserve"> detects that </w:t>
      </w:r>
      <w:r>
        <w:t xml:space="preserve">intercept has been activated for a UE that has existing registration context in the IMS-HSS. Format of this </w:t>
      </w:r>
      <w:proofErr w:type="spellStart"/>
      <w:r>
        <w:t>xIRI</w:t>
      </w:r>
      <w:proofErr w:type="spellEnd"/>
      <w:r>
        <w:t xml:space="preserve"> is described in TS 33.128 [5] clause 7.2.4.3.2.</w:t>
      </w:r>
    </w:p>
    <w:p w14:paraId="75A03917" w14:textId="77777777" w:rsidR="004D7801" w:rsidRPr="00410461" w:rsidRDefault="004D7801" w:rsidP="004D7801">
      <w:r w:rsidRPr="00410461">
        <w:t xml:space="preserve">A serving system </w:t>
      </w:r>
      <w:proofErr w:type="spellStart"/>
      <w:r w:rsidRPr="00410461">
        <w:t>xIRI</w:t>
      </w:r>
      <w:proofErr w:type="spellEnd"/>
      <w:r w:rsidRPr="00410461">
        <w:t xml:space="preserve"> is generated when the IRI-POI present in the </w:t>
      </w:r>
      <w:r>
        <w:t>IMS-HSS</w:t>
      </w:r>
      <w:r w:rsidRPr="00410461">
        <w:t xml:space="preserve"> </w:t>
      </w:r>
      <w:r>
        <w:t>detects that the IMS-HSS has received a roaming status update from the UDM as part of a UE context update or has received an authorization request including a visited network identifier.</w:t>
      </w:r>
    </w:p>
    <w:p w14:paraId="1EBB2922" w14:textId="77777777" w:rsidR="004D7801" w:rsidRDefault="004D7801" w:rsidP="004D7801">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0D25C7E9" w14:textId="77777777" w:rsidR="004D7801" w:rsidRDefault="004D7801" w:rsidP="004D7801">
      <w:r>
        <w:t xml:space="preserve">A subscriber record change </w:t>
      </w:r>
      <w:proofErr w:type="spellStart"/>
      <w:r>
        <w:t>xIRI</w:t>
      </w:r>
      <w:proofErr w:type="spellEnd"/>
      <w:r>
        <w:t xml:space="preserve"> is generated when the IRI-POI in the IMS-HSS observes an update to the subscriber information for the target at the IMS-HSS.</w:t>
      </w:r>
    </w:p>
    <w:p w14:paraId="7D72DEDA" w14:textId="77777777" w:rsidR="004D7801" w:rsidRPr="00410461" w:rsidRDefault="004D7801" w:rsidP="004D7801">
      <w:pPr>
        <w:pStyle w:val="Heading4"/>
      </w:pPr>
      <w:bookmarkStart w:id="205" w:name="_Toc206778876"/>
      <w:r>
        <w:t>7.2.4</w:t>
      </w:r>
      <w:r w:rsidRPr="00410461">
        <w:t>.4</w:t>
      </w:r>
      <w:r w:rsidRPr="00410461">
        <w:tab/>
        <w:t>Common IRI parameters</w:t>
      </w:r>
      <w:bookmarkEnd w:id="205"/>
    </w:p>
    <w:p w14:paraId="3ADC4DA7" w14:textId="77777777" w:rsidR="004D7801" w:rsidRPr="00410461" w:rsidRDefault="004D7801" w:rsidP="004D7801">
      <w:r w:rsidRPr="00410461">
        <w:t xml:space="preserve">The list of </w:t>
      </w:r>
      <w:proofErr w:type="spellStart"/>
      <w:r w:rsidRPr="00410461">
        <w:t>xIRI</w:t>
      </w:r>
      <w:proofErr w:type="spellEnd"/>
      <w:r w:rsidRPr="00410461">
        <w:t xml:space="preserve"> parameters is specified in TS 33.128 [15]. All </w:t>
      </w:r>
      <w:proofErr w:type="spellStart"/>
      <w:r w:rsidRPr="00410461">
        <w:t>xIRIs</w:t>
      </w:r>
      <w:proofErr w:type="spellEnd"/>
      <w:r w:rsidRPr="00410461">
        <w:t xml:space="preserve"> shall include the following information:</w:t>
      </w:r>
    </w:p>
    <w:p w14:paraId="309BCE45" w14:textId="77777777" w:rsidR="004D7801" w:rsidRPr="00410461" w:rsidRDefault="004D7801" w:rsidP="004D7801">
      <w:pPr>
        <w:pStyle w:val="B1"/>
      </w:pPr>
      <w:r w:rsidRPr="00410461">
        <w:t>-</w:t>
      </w:r>
      <w:r w:rsidRPr="00410461">
        <w:tab/>
        <w:t>Target identity.</w:t>
      </w:r>
    </w:p>
    <w:p w14:paraId="6444F54C" w14:textId="77777777" w:rsidR="004D7801" w:rsidRPr="00410461" w:rsidRDefault="004D7801" w:rsidP="004D7801">
      <w:pPr>
        <w:pStyle w:val="B1"/>
      </w:pPr>
      <w:r w:rsidRPr="00410461">
        <w:t>-</w:t>
      </w:r>
      <w:r w:rsidRPr="00410461">
        <w:tab/>
        <w:t>Time stamp.</w:t>
      </w:r>
    </w:p>
    <w:p w14:paraId="44834258" w14:textId="77777777" w:rsidR="004D7801" w:rsidRPr="00410461" w:rsidRDefault="004D7801" w:rsidP="004D7801">
      <w:pPr>
        <w:pStyle w:val="Heading4"/>
      </w:pPr>
      <w:bookmarkStart w:id="206" w:name="_Toc206778877"/>
      <w:r>
        <w:t>7.2.4</w:t>
      </w:r>
      <w:r w:rsidRPr="00410461">
        <w:t>.5</w:t>
      </w:r>
      <w:r w:rsidRPr="00410461">
        <w:tab/>
        <w:t>Specific IRI parameters</w:t>
      </w:r>
      <w:bookmarkEnd w:id="206"/>
    </w:p>
    <w:p w14:paraId="7A950CB9" w14:textId="77777777" w:rsidR="004D7801" w:rsidRPr="00410461" w:rsidRDefault="004D7801" w:rsidP="004D7801">
      <w:r w:rsidRPr="00410461">
        <w:t xml:space="preserve">The parameters in each </w:t>
      </w:r>
      <w:proofErr w:type="spellStart"/>
      <w:r w:rsidRPr="00410461">
        <w:t>xIRI</w:t>
      </w:r>
      <w:proofErr w:type="spellEnd"/>
      <w:r w:rsidRPr="00410461">
        <w:t xml:space="preserve"> are defined in TS 33.128 [15].</w:t>
      </w:r>
    </w:p>
    <w:p w14:paraId="4315FE7B" w14:textId="77777777" w:rsidR="004D7801" w:rsidRPr="00410461" w:rsidRDefault="004D7801" w:rsidP="004D7801">
      <w:pPr>
        <w:pStyle w:val="Heading4"/>
      </w:pPr>
      <w:bookmarkStart w:id="207" w:name="_Toc206778878"/>
      <w:r>
        <w:t>7.2.4</w:t>
      </w:r>
      <w:r w:rsidRPr="00410461">
        <w:t>.6</w:t>
      </w:r>
      <w:r w:rsidRPr="00410461">
        <w:tab/>
        <w:t>Network topologies</w:t>
      </w:r>
      <w:bookmarkEnd w:id="207"/>
    </w:p>
    <w:p w14:paraId="3DD09677" w14:textId="77777777" w:rsidR="004D7801" w:rsidRPr="00410461" w:rsidRDefault="004D7801" w:rsidP="004D7801">
      <w:r w:rsidRPr="00410461">
        <w:t xml:space="preserve">The </w:t>
      </w:r>
      <w:r>
        <w:t>IMS-</w:t>
      </w:r>
      <w:r w:rsidRPr="00410461">
        <w:t>HSS shall provide the IRI-POI functions in the following network topology cases:</w:t>
      </w:r>
    </w:p>
    <w:p w14:paraId="06292EA6" w14:textId="77777777" w:rsidR="004D7801" w:rsidRPr="00410461" w:rsidRDefault="004D7801" w:rsidP="004D7801">
      <w:pPr>
        <w:pStyle w:val="B1"/>
      </w:pPr>
      <w:r w:rsidRPr="00410461">
        <w:t>-</w:t>
      </w:r>
      <w:r w:rsidRPr="00410461">
        <w:tab/>
        <w:t>Non-roaming case.</w:t>
      </w:r>
    </w:p>
    <w:p w14:paraId="74EF3A7E" w14:textId="77777777" w:rsidR="004D7801" w:rsidRDefault="004D7801" w:rsidP="004D7801">
      <w:pPr>
        <w:pStyle w:val="B1"/>
      </w:pPr>
      <w:r w:rsidRPr="00410461">
        <w:t>-</w:t>
      </w:r>
      <w:r w:rsidRPr="00410461">
        <w:tab/>
      </w:r>
      <w:r>
        <w:t>Roaming case, in HPLMN.</w:t>
      </w:r>
    </w:p>
    <w:p w14:paraId="6DE12788" w14:textId="77777777" w:rsidR="00791291" w:rsidRPr="00410461" w:rsidRDefault="00791291" w:rsidP="00791291">
      <w:pPr>
        <w:pStyle w:val="Heading2"/>
      </w:pPr>
      <w:bookmarkStart w:id="208" w:name="_Toc206778879"/>
      <w:r w:rsidRPr="00410461">
        <w:lastRenderedPageBreak/>
        <w:t>7.3</w:t>
      </w:r>
      <w:r w:rsidRPr="00410461">
        <w:tab/>
        <w:t>Location</w:t>
      </w:r>
      <w:bookmarkEnd w:id="208"/>
    </w:p>
    <w:p w14:paraId="71B68A95" w14:textId="77777777" w:rsidR="00791291" w:rsidRPr="00410461" w:rsidRDefault="00791291" w:rsidP="00725E96">
      <w:pPr>
        <w:pStyle w:val="Heading3"/>
      </w:pPr>
      <w:bookmarkStart w:id="209" w:name="_Toc206778880"/>
      <w:r w:rsidRPr="00410461">
        <w:t>7.3.1</w:t>
      </w:r>
      <w:r w:rsidRPr="00410461">
        <w:tab/>
        <w:t>General</w:t>
      </w:r>
      <w:bookmarkEnd w:id="209"/>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210" w:name="_Toc206778881"/>
      <w:r w:rsidRPr="00410461">
        <w:t>7.3.2</w:t>
      </w:r>
      <w:r w:rsidRPr="00410461">
        <w:tab/>
        <w:t>Service usage location r</w:t>
      </w:r>
      <w:r w:rsidR="00935F0A" w:rsidRPr="00410461">
        <w:t>eporting</w:t>
      </w:r>
      <w:bookmarkEnd w:id="210"/>
    </w:p>
    <w:p w14:paraId="7D1A0CEA" w14:textId="23C2EE51" w:rsidR="002F0D2E" w:rsidRPr="00410461" w:rsidRDefault="002F0D2E" w:rsidP="002F0D2E">
      <w:pPr>
        <w:pStyle w:val="Heading4"/>
      </w:pPr>
      <w:bookmarkStart w:id="211" w:name="_Toc206778882"/>
      <w:r w:rsidRPr="00410461">
        <w:t>7.3.2.1</w:t>
      </w:r>
      <w:r w:rsidRPr="00410461">
        <w:tab/>
        <w:t xml:space="preserve"> General</w:t>
      </w:r>
      <w:bookmarkEnd w:id="211"/>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12" w:name="_Toc206778883"/>
      <w:r w:rsidRPr="00410461">
        <w:t>7.3.2.2</w:t>
      </w:r>
      <w:r w:rsidRPr="00410461">
        <w:tab/>
        <w:t>Embedded location reporting</w:t>
      </w:r>
      <w:bookmarkEnd w:id="212"/>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13" w:name="_Toc206778884"/>
      <w:r w:rsidRPr="00410461">
        <w:t>7.3.2.3</w:t>
      </w:r>
      <w:r w:rsidRPr="00410461">
        <w:tab/>
        <w:t>Separated location reporting</w:t>
      </w:r>
      <w:bookmarkEnd w:id="213"/>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lastRenderedPageBreak/>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14" w:name="_Toc206778885"/>
      <w:r w:rsidRPr="00410461">
        <w:t>7.</w:t>
      </w:r>
      <w:r w:rsidR="00935F0A" w:rsidRPr="00410461">
        <w:t>3.3</w:t>
      </w:r>
      <w:r w:rsidRPr="00410461">
        <w:tab/>
        <w:t>Lawful Access Location Services (LALS)</w:t>
      </w:r>
      <w:bookmarkEnd w:id="214"/>
    </w:p>
    <w:p w14:paraId="2D56EE8D" w14:textId="1A396750" w:rsidR="00277F1C" w:rsidRPr="00410461" w:rsidRDefault="00F2301B" w:rsidP="008B4543">
      <w:pPr>
        <w:pStyle w:val="Heading4"/>
      </w:pPr>
      <w:bookmarkStart w:id="215" w:name="_Toc206778886"/>
      <w:r w:rsidRPr="00410461">
        <w:t>7.3.3.1</w:t>
      </w:r>
      <w:r w:rsidRPr="00410461">
        <w:tab/>
        <w:t>General</w:t>
      </w:r>
      <w:bookmarkEnd w:id="215"/>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w:t>
      </w:r>
      <w:proofErr w:type="spellStart"/>
      <w:r w:rsidRPr="00410461">
        <w:t>inOMA</w:t>
      </w:r>
      <w:proofErr w:type="spellEnd"/>
      <w:r w:rsidRPr="00410461">
        <w:t xml:space="preserve">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16" w:name="_Toc206778887"/>
      <w:r w:rsidRPr="00410461">
        <w:t>7.3.3.2</w:t>
      </w:r>
      <w:r w:rsidRPr="00410461">
        <w:tab/>
        <w:t>Target p</w:t>
      </w:r>
      <w:r w:rsidR="00277F1C" w:rsidRPr="00410461">
        <w:t>ositioning</w:t>
      </w:r>
      <w:bookmarkEnd w:id="216"/>
    </w:p>
    <w:p w14:paraId="24FA516D" w14:textId="77777777" w:rsidR="00277F1C" w:rsidRPr="00410461" w:rsidRDefault="00277F1C" w:rsidP="008B4543">
      <w:pPr>
        <w:pStyle w:val="Heading5"/>
      </w:pPr>
      <w:bookmarkStart w:id="217" w:name="_Toc206778888"/>
      <w:r w:rsidRPr="00410461">
        <w:t>7.3.3.2.1</w:t>
      </w:r>
      <w:r w:rsidRPr="00410461">
        <w:tab/>
        <w:t>General</w:t>
      </w:r>
      <w:bookmarkEnd w:id="217"/>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lastRenderedPageBreak/>
        <w:t xml:space="preserve">The LI-LCS client shall include an IRI-POI that has the LI capabilities to generate the target UE’s location related </w:t>
      </w:r>
      <w:proofErr w:type="spellStart"/>
      <w:r w:rsidRPr="00410461">
        <w:t>xIRI</w:t>
      </w:r>
      <w:proofErr w:type="spellEnd"/>
      <w:r w:rsidRPr="00410461">
        <w:t>.</w:t>
      </w:r>
    </w:p>
    <w:p w14:paraId="172D1A3C" w14:textId="445AC678" w:rsidR="00277F1C" w:rsidRPr="00410461" w:rsidRDefault="00277F1C" w:rsidP="00277F1C">
      <w:pPr>
        <w:tabs>
          <w:tab w:val="left" w:pos="2565"/>
        </w:tabs>
      </w:pPr>
      <w:r w:rsidRPr="00410461">
        <w:t>Fi</w:t>
      </w:r>
      <w:r w:rsidR="00AE50BA">
        <w:t>gure 7.3.3.2.1-1</w:t>
      </w:r>
      <w:r w:rsidRPr="00410461">
        <w:t xml:space="preserve">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35pt;height:182.65pt" o:ole="">
            <v:imagedata r:id="rId59" o:title=""/>
          </v:shape>
          <o:OLEObject Type="Embed" ProgID="Visio.Drawing.15" ShapeID="_x0000_i1045" DrawAspect="Content" ObjectID="_1817395966" r:id="rId60"/>
        </w:object>
      </w:r>
    </w:p>
    <w:p w14:paraId="644C095E" w14:textId="0135045B" w:rsidR="00277F1C" w:rsidRPr="00410461" w:rsidRDefault="006F7BF7" w:rsidP="00CB28A6">
      <w:pPr>
        <w:pStyle w:val="TF"/>
      </w:pPr>
      <w:r w:rsidRPr="00410461">
        <w:t>Fi</w:t>
      </w:r>
      <w:r w:rsidR="00AE50BA">
        <w:t>gure 7.3.3.2.1-1</w:t>
      </w:r>
      <w:r w:rsidRPr="00410461">
        <w:t>: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18" w:name="_Toc206778889"/>
      <w:r w:rsidRPr="00410461">
        <w:t>7.3.3.2.2</w:t>
      </w:r>
      <w:r w:rsidRPr="00410461">
        <w:tab/>
        <w:t>Immediate location p</w:t>
      </w:r>
      <w:r w:rsidR="00277F1C" w:rsidRPr="00410461">
        <w:t>rovision</w:t>
      </w:r>
      <w:bookmarkEnd w:id="218"/>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 xml:space="preserve">The resulting immediate location information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19" w:name="_Toc206778890"/>
      <w:r w:rsidRPr="00410461">
        <w:t>7.3</w:t>
      </w:r>
      <w:r w:rsidR="006F7BF7" w:rsidRPr="00410461">
        <w:t>.3.2.3</w:t>
      </w:r>
      <w:r w:rsidR="006F7BF7" w:rsidRPr="00410461">
        <w:tab/>
        <w:t>Periodic location p</w:t>
      </w:r>
      <w:r w:rsidRPr="00410461">
        <w:t>rovision</w:t>
      </w:r>
      <w:bookmarkEnd w:id="219"/>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 xml:space="preserve">7.3.3.4. The periodic location result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20" w:name="_Toc206778891"/>
      <w:r w:rsidRPr="00410461">
        <w:t>7.3</w:t>
      </w:r>
      <w:r>
        <w:t>.3.2.4</w:t>
      </w:r>
      <w:r w:rsidRPr="00410461">
        <w:tab/>
      </w:r>
      <w:r>
        <w:t>Intermediate and multiple location provision</w:t>
      </w:r>
      <w:bookmarkEnd w:id="220"/>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 xml:space="preserve">Similar to a single service response, the intermediate location estimates shall include the response parameters defined in </w:t>
      </w:r>
      <w:r>
        <w:lastRenderedPageBreak/>
        <w:t xml:space="preserve">clause 7.3.3.4 and shall be delivered by the LI-LCS Client as </w:t>
      </w:r>
      <w:proofErr w:type="spellStart"/>
      <w:r>
        <w:t>xIRI</w:t>
      </w:r>
      <w:proofErr w:type="spellEnd"/>
      <w:r>
        <w:t xml:space="preserve"> over LI_X2 to the MDF2. The MDF2 generates and delivers the IRI messages based on received </w:t>
      </w:r>
      <w:proofErr w:type="spellStart"/>
      <w:r>
        <w:t>xIRI</w:t>
      </w:r>
      <w:proofErr w:type="spellEnd"/>
      <w:r>
        <w:t xml:space="preserve"> to the LEMF over LI_H</w:t>
      </w:r>
      <w:r w:rsidR="00FC02C3">
        <w:t>I</w:t>
      </w:r>
      <w:r>
        <w:t>2.</w:t>
      </w:r>
    </w:p>
    <w:p w14:paraId="090EFDAA" w14:textId="54BB70F3" w:rsidR="00277F1C" w:rsidRPr="00410461" w:rsidRDefault="00086DF9" w:rsidP="008B4543">
      <w:pPr>
        <w:pStyle w:val="Heading4"/>
      </w:pPr>
      <w:bookmarkStart w:id="221" w:name="_Toc206778892"/>
      <w:r w:rsidRPr="00410461">
        <w:t>7.3.3.3</w:t>
      </w:r>
      <w:r w:rsidRPr="00410461">
        <w:tab/>
        <w:t>Triggered l</w:t>
      </w:r>
      <w:r w:rsidR="00277F1C" w:rsidRPr="00410461">
        <w:t>ocation</w:t>
      </w:r>
      <w:bookmarkEnd w:id="221"/>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4875A304" w:rsidR="00BB0A85" w:rsidRPr="00410461" w:rsidRDefault="00BB0A85" w:rsidP="00BB0A85">
      <w:pPr>
        <w:widowControl w:val="0"/>
      </w:pPr>
      <w:r w:rsidRPr="00410461">
        <w:t xml:space="preserve">The LALS triggered location architecture in </w:t>
      </w:r>
      <w:r w:rsidR="00EA3508">
        <w:t>f</w:t>
      </w:r>
      <w:r w:rsidRPr="00410461">
        <w:t>igures 7.3</w:t>
      </w:r>
      <w:r w:rsidR="00752E2F">
        <w:t>.3.3-1</w:t>
      </w:r>
      <w:r w:rsidRPr="00410461">
        <w:t xml:space="preserve"> and 7.3</w:t>
      </w:r>
      <w:r w:rsidR="00752E2F">
        <w:t>.3.3-2</w:t>
      </w:r>
      <w:r w:rsidRPr="00410461">
        <w:t xml:space="preserve">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7DBA5A1B" w:rsidR="00D3582A" w:rsidRPr="00410461" w:rsidRDefault="00D3582A" w:rsidP="00BB0A85">
      <w:pPr>
        <w:widowControl w:val="0"/>
      </w:pPr>
      <w:r w:rsidRPr="00410461">
        <w:t>Fi</w:t>
      </w:r>
      <w:r w:rsidR="00AE50BA">
        <w:t>gure 7.3.3.3-1</w:t>
      </w:r>
      <w:r w:rsidRPr="00410461">
        <w:t xml:space="preserve">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35pt;height:221.35pt" o:ole="">
            <v:imagedata r:id="rId61" o:title=""/>
          </v:shape>
          <o:OLEObject Type="Embed" ProgID="Visio.Drawing.15" ShapeID="_x0000_i1046" DrawAspect="Content" ObjectID="_1817395967" r:id="rId62"/>
        </w:object>
      </w:r>
    </w:p>
    <w:p w14:paraId="2FE50BC4" w14:textId="6F455824" w:rsidR="00277F1C" w:rsidRPr="00410461" w:rsidRDefault="005535C8" w:rsidP="00CB28A6">
      <w:pPr>
        <w:pStyle w:val="TF"/>
      </w:pPr>
      <w:r w:rsidRPr="00410461">
        <w:t>Fi</w:t>
      </w:r>
      <w:r w:rsidR="00AE50BA">
        <w:t>gure 7.3.3.3-1</w:t>
      </w:r>
      <w:r w:rsidRPr="00410461">
        <w:t>: LALS model for triggered l</w:t>
      </w:r>
      <w:r w:rsidR="00277F1C" w:rsidRPr="00410461">
        <w:t>ocation (POI/LTF option)</w:t>
      </w:r>
    </w:p>
    <w:p w14:paraId="2CD3B6AD" w14:textId="71027C52" w:rsidR="001F53CB" w:rsidRPr="00410461" w:rsidRDefault="001F53CB" w:rsidP="001F53CB">
      <w:pPr>
        <w:pStyle w:val="NO"/>
      </w:pPr>
      <w:r w:rsidRPr="00410461">
        <w:t>NOTE 1:</w:t>
      </w:r>
      <w:r w:rsidRPr="00410461">
        <w:tab/>
        <w:t>The IRI-POI and LTF represented in fi</w:t>
      </w:r>
      <w:r w:rsidR="00AE50BA">
        <w:t>gure 7.3.3.3-1</w:t>
      </w:r>
      <w:r w:rsidRPr="00410461">
        <w:t xml:space="preserve"> are logical functions and require correlation information be shared between them; they may be handled by the same process within the NF.</w:t>
      </w:r>
    </w:p>
    <w:p w14:paraId="01011FD8" w14:textId="7000D62C" w:rsidR="00277F1C" w:rsidRPr="00410461" w:rsidRDefault="00277F1C" w:rsidP="00277F1C">
      <w:r w:rsidRPr="00410461">
        <w:t>Fi</w:t>
      </w:r>
      <w:r w:rsidR="00AE50BA">
        <w:t>gure 7.3.3.3-2</w:t>
      </w:r>
      <w:r w:rsidR="005535C8" w:rsidRPr="00410461">
        <w:t xml:space="preserve">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35pt;height:220.65pt" o:ole="">
            <v:imagedata r:id="rId63" o:title=""/>
          </v:shape>
          <o:OLEObject Type="Embed" ProgID="Visio.Drawing.15" ShapeID="_x0000_i1047" DrawAspect="Content" ObjectID="_1817395968" r:id="rId64"/>
        </w:object>
      </w:r>
    </w:p>
    <w:p w14:paraId="5AC3C5D2" w14:textId="28B2659F" w:rsidR="00277F1C" w:rsidRPr="00410461" w:rsidRDefault="00277F1C" w:rsidP="00CB28A6">
      <w:pPr>
        <w:pStyle w:val="TF"/>
      </w:pPr>
      <w:r w:rsidRPr="00410461">
        <w:t>Fi</w:t>
      </w:r>
      <w:r w:rsidR="00AE50BA">
        <w:t>gure 7.3.3.3-2</w:t>
      </w:r>
      <w:r w:rsidR="00CC3058" w:rsidRPr="00410461">
        <w:t>: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w:t>
      </w:r>
      <w:proofErr w:type="spellStart"/>
      <w:r w:rsidR="002A3EC2" w:rsidRPr="00410461">
        <w:t>xIRI</w:t>
      </w:r>
      <w:proofErr w:type="spellEnd"/>
      <w:r w:rsidR="002A3EC2" w:rsidRPr="00410461">
        <w:t xml:space="preserve">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22" w:name="_Toc206778893"/>
      <w:r w:rsidRPr="00410461">
        <w:t>7.3.3.4</w:t>
      </w:r>
      <w:r w:rsidRPr="00410461">
        <w:tab/>
        <w:t>LI_X2 interface for t</w:t>
      </w:r>
      <w:r w:rsidR="00742181" w:rsidRPr="00410461">
        <w:t>arget positioning and triggered l</w:t>
      </w:r>
      <w:r w:rsidR="00277F1C" w:rsidRPr="00410461">
        <w:t>ocation</w:t>
      </w:r>
      <w:bookmarkEnd w:id="222"/>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23" w:name="_Toc206778894"/>
      <w:r w:rsidRPr="00410461">
        <w:t>7</w:t>
      </w:r>
      <w:r w:rsidR="00742181" w:rsidRPr="00410461">
        <w:t>.3.4</w:t>
      </w:r>
      <w:r w:rsidR="00742181" w:rsidRPr="00410461">
        <w:tab/>
        <w:t>Cell database information r</w:t>
      </w:r>
      <w:r w:rsidRPr="00410461">
        <w:t>eporting</w:t>
      </w:r>
      <w:bookmarkEnd w:id="223"/>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xml:space="preserve">) as shown in figure 7.3.4-1. The CSP delivers the CSI either via the IRI message generated from the corresponding </w:t>
      </w:r>
      <w:proofErr w:type="spellStart"/>
      <w:r w:rsidRPr="005E0C32">
        <w:t>xIRI</w:t>
      </w:r>
      <w:proofErr w:type="spellEnd"/>
      <w:r w:rsidRPr="005E0C32">
        <w:t>,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 xml:space="preserve">Cell radio related information includes specific information related to the reported cell. This information may be reported from the NG Interface or F1 interface and may include </w:t>
      </w:r>
      <w:proofErr w:type="spellStart"/>
      <w:r>
        <w:rPr>
          <w:color w:val="000000"/>
          <w:shd w:val="clear" w:color="auto" w:fill="FFFFFF"/>
        </w:rPr>
        <w:t>globalRANNode</w:t>
      </w:r>
      <w:proofErr w:type="spellEnd"/>
      <w:r>
        <w:rPr>
          <w:color w:val="000000"/>
          <w:shd w:val="clear" w:color="auto" w:fill="FFFFFF"/>
        </w:rPr>
        <w:t xml:space="preserv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5.35pt" o:ole="">
            <v:imagedata r:id="rId65" o:title=""/>
          </v:shape>
          <o:OLEObject Type="Embed" ProgID="Visio.Drawing.15" ShapeID="_x0000_i1048" DrawAspect="Content" ObjectID="_1817395969"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24" w:name="_Toc89722111"/>
      <w:bookmarkStart w:id="225" w:name="_Toc206778895"/>
      <w:r>
        <w:lastRenderedPageBreak/>
        <w:t>7.3.5</w:t>
      </w:r>
      <w:r w:rsidRPr="00410461">
        <w:tab/>
      </w:r>
      <w:r>
        <w:t xml:space="preserve">Location </w:t>
      </w:r>
      <w:bookmarkEnd w:id="224"/>
      <w:r>
        <w:t>Acquisition</w:t>
      </w:r>
      <w:bookmarkEnd w:id="225"/>
    </w:p>
    <w:p w14:paraId="72FBF5D0" w14:textId="5B05F1C2" w:rsidR="00CE29FD" w:rsidRDefault="00CE29FD" w:rsidP="00CE29FD">
      <w:pPr>
        <w:pStyle w:val="Heading4"/>
      </w:pPr>
      <w:bookmarkStart w:id="226" w:name="_Toc206778896"/>
      <w:r>
        <w:t>7.3.5</w:t>
      </w:r>
      <w:r w:rsidRPr="00367934">
        <w:t>.</w:t>
      </w:r>
      <w:r>
        <w:t>1</w:t>
      </w:r>
      <w:r w:rsidRPr="00410461">
        <w:tab/>
      </w:r>
      <w:r>
        <w:t>General</w:t>
      </w:r>
      <w:bookmarkEnd w:id="226"/>
    </w:p>
    <w:p w14:paraId="5E6A8D76" w14:textId="1F191D7C" w:rsidR="007F193A" w:rsidRDefault="003B233E" w:rsidP="00CE29FD">
      <w:r>
        <w:t>C</w:t>
      </w:r>
      <w:r w:rsidR="00CE29FD">
        <w:t xml:space="preserve">lause </w:t>
      </w:r>
      <w:r>
        <w:t xml:space="preserve">7.3.5 </w:t>
      </w:r>
      <w:r w:rsidR="00CE29FD">
        <w:t>defines the location acquisition procedure, which provides lawful access to the target</w:t>
      </w:r>
      <w:r w:rsidR="0035288C">
        <w:t>'</w:t>
      </w:r>
      <w:r w:rsidR="00CE29FD">
        <w:t>s network-provided location</w:t>
      </w:r>
      <w:r w:rsidR="007F193A" w:rsidRPr="007F193A">
        <w:t xml:space="preserve"> </w:t>
      </w:r>
      <w:r w:rsidR="007F193A">
        <w:t>information and E-CID measurements information of the target</w:t>
      </w:r>
      <w:r w:rsidR="00CE29FD">
        <w:t>.</w:t>
      </w:r>
    </w:p>
    <w:p w14:paraId="471231C9" w14:textId="0E3F6DEE" w:rsidR="00CE29FD" w:rsidRDefault="00CE29FD" w:rsidP="00CE29FD">
      <w:r>
        <w:t xml:space="preserve">The outcome of </w:t>
      </w:r>
      <w:r w:rsidR="0035288C">
        <w:t xml:space="preserve">the location information </w:t>
      </w:r>
      <w:r>
        <w:t>procedure is the target</w:t>
      </w:r>
      <w:r w:rsidR="0035288C">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27" w:name="_Hlk112918690"/>
      <w:r>
        <w:t xml:space="preserve">The </w:t>
      </w:r>
      <w:r w:rsidR="00E75319">
        <w:t>MME/</w:t>
      </w:r>
      <w:r>
        <w:t>AMF shall override any user consent, privacy and paging restrictions concerned with location acquisition that may apply to the target UE.</w:t>
      </w:r>
      <w:bookmarkEnd w:id="227"/>
    </w:p>
    <w:p w14:paraId="524F817A" w14:textId="77777777" w:rsidR="00FD547D" w:rsidRPr="00FD547D" w:rsidRDefault="00FD547D" w:rsidP="00FD547D">
      <w:r w:rsidRPr="002F1FFF">
        <w:t>The outco</w:t>
      </w:r>
      <w:r w:rsidRPr="00FD547D">
        <w:t xml:space="preserve">me of the E-CID measurements procedure is measurement information about the target, such as Timing Advance and Angle of Arrival which can be used as additional location related information. To achieve this outcome, LARF shall generate an E-CID Measurements request based on the </w:t>
      </w:r>
      <w:proofErr w:type="spellStart"/>
      <w:r w:rsidRPr="00FD547D">
        <w:t>NRPPa</w:t>
      </w:r>
      <w:proofErr w:type="spellEnd"/>
      <w:r w:rsidRPr="00FD547D">
        <w:t xml:space="preserve"> protocol defined in TS 38.455 [56] (5GC case) or the </w:t>
      </w:r>
      <w:proofErr w:type="spellStart"/>
      <w:r w:rsidRPr="00FD547D">
        <w:t>LPPa</w:t>
      </w:r>
      <w:proofErr w:type="spellEnd"/>
      <w:r w:rsidRPr="00FD547D">
        <w:t xml:space="preserve"> protocol defined in TS 36.455 [57] (EPC case) and instigate the AMF/MME to send the request to RAN. The AMF/MME shall discriminate the respective RAN response and deliver it to LARF, instead of the regular processing of such responses.</w:t>
      </w:r>
    </w:p>
    <w:p w14:paraId="200CC45D" w14:textId="4F270F0B" w:rsidR="00CE29FD" w:rsidRDefault="00FD547D" w:rsidP="00FD547D">
      <w:r w:rsidRPr="00FD547D">
        <w:t xml:space="preserve">For the location information procedure, the </w:t>
      </w:r>
      <w:r w:rsidR="00CE29FD" w:rsidRPr="00FD547D">
        <w:t>LEA shall be able to i</w:t>
      </w:r>
      <w:r w:rsidR="00CE29FD">
        <w:t xml:space="preserve">ndicate in the request to the LAF whether the </w:t>
      </w:r>
      <w:r w:rsidR="00E75319">
        <w:t>MME/</w:t>
      </w:r>
      <w:r w:rsidR="00CE29FD">
        <w:t xml:space="preserve">AMF location services shall be invoked or whether the current stored value of the location as known by the </w:t>
      </w:r>
      <w:r w:rsidR="00E75319">
        <w:t>MME/</w:t>
      </w:r>
      <w:r w:rsidR="00CE29FD">
        <w:t>AMF is returned.</w:t>
      </w:r>
    </w:p>
    <w:p w14:paraId="24D5DD2F" w14:textId="77777777" w:rsidR="00CE29FD" w:rsidRDefault="00CE29FD" w:rsidP="00CE29FD">
      <w:pPr>
        <w:rPr>
          <w:rFonts w:eastAsia="MS Mincho"/>
          <w:lang w:eastAsia="ja-JP"/>
        </w:rPr>
      </w:pPr>
      <w:bookmarkStart w:id="228"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28"/>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29" w:name="_Toc206778897"/>
      <w:r>
        <w:t>7.3.5</w:t>
      </w:r>
      <w:r w:rsidRPr="00367934">
        <w:t>.2</w:t>
      </w:r>
      <w:r w:rsidRPr="00410461">
        <w:tab/>
      </w:r>
      <w:r>
        <w:t>Location acquisition architecture</w:t>
      </w:r>
      <w:bookmarkEnd w:id="229"/>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3559372"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 xml:space="preserve">of location </w:t>
      </w:r>
      <w:r w:rsidR="007556C2">
        <w:rPr>
          <w:lang w:val="en-US"/>
        </w:rPr>
        <w:t xml:space="preserve">acquisition results </w:t>
      </w:r>
      <w:r>
        <w:rPr>
          <w:lang w:val="en-US"/>
        </w:rPr>
        <w:t>via the following methods</w:t>
      </w:r>
      <w:r w:rsidRPr="00634B6E">
        <w:rPr>
          <w:lang w:val="en-US"/>
        </w:rPr>
        <w:t>:</w:t>
      </w:r>
    </w:p>
    <w:p w14:paraId="7E1D9796" w14:textId="5F1BA5D0"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5D8F85C"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01E4C0E9" w:rsidR="00CE29FD" w:rsidRDefault="00CE29FD" w:rsidP="00CE29FD">
      <w:pPr>
        <w:pStyle w:val="B1"/>
        <w:ind w:left="0" w:firstLine="0"/>
        <w:rPr>
          <w:lang w:val="en-US"/>
        </w:rPr>
      </w:pP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w:t>
      </w:r>
      <w:r w:rsidR="00C02AF2">
        <w:rPr>
          <w:lang w:val="en-US"/>
        </w:rPr>
        <w:t xml:space="preserve">acquisition </w:t>
      </w:r>
      <w:r>
        <w:rPr>
          <w:lang w:val="en-US"/>
        </w:rPr>
        <w:t>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30" w:name="_Toc206778898"/>
      <w:r>
        <w:t>7.3.5</w:t>
      </w:r>
      <w:r w:rsidRPr="00A7454B">
        <w:t>.2.</w:t>
      </w:r>
      <w:bookmarkStart w:id="231" w:name="_Hlk109988482"/>
      <w:r>
        <w:t>1</w:t>
      </w:r>
      <w:r>
        <w:tab/>
      </w:r>
      <w:bookmarkEnd w:id="231"/>
      <w:r>
        <w:t>Location</w:t>
      </w:r>
      <w:r w:rsidRPr="00AD7CE5">
        <w:t xml:space="preserve"> information </w:t>
      </w:r>
      <w:r>
        <w:rPr>
          <w:szCs w:val="22"/>
          <w:lang w:val="en-US"/>
        </w:rPr>
        <w:t>delivery via the LI_HILA</w:t>
      </w:r>
      <w:bookmarkEnd w:id="230"/>
    </w:p>
    <w:p w14:paraId="5386C8D7" w14:textId="0B7A92A6" w:rsidR="00CE29FD" w:rsidRPr="004B6B43" w:rsidRDefault="00CE29FD" w:rsidP="00CE29FD">
      <w:r>
        <w:t xml:space="preserve">The architecture for delivering location </w:t>
      </w:r>
      <w:r w:rsidR="00C02AF2">
        <w:rPr>
          <w:lang w:val="en-US"/>
        </w:rPr>
        <w:t>acquisition results</w:t>
      </w:r>
      <w:r w:rsidR="00C02AF2">
        <w:t xml:space="preserve"> </w:t>
      </w:r>
      <w:r>
        <w:t>via the LI_HILA is depicted in figure 7.3.5.2.1-1.</w:t>
      </w:r>
    </w:p>
    <w:p w14:paraId="74D3C1CF" w14:textId="7DD3A4A0" w:rsidR="00CE29FD" w:rsidRDefault="008C421B" w:rsidP="006971AF">
      <w:pPr>
        <w:pStyle w:val="TH"/>
      </w:pPr>
      <w:r>
        <w:object w:dxaOrig="11951" w:dyaOrig="8430" w14:anchorId="3E4F288E">
          <v:shape id="_x0000_i1049" type="#_x0000_t75" style="width:410.65pt;height:78.65pt" o:ole="">
            <v:imagedata r:id="rId67" o:title="" croptop="28207f" cropbottom="25771f" cropleft="10898f" cropright="13991f"/>
          </v:shape>
          <o:OLEObject Type="Embed" ProgID="Visio.Drawing.15" ShapeID="_x0000_i1049" DrawAspect="Content" ObjectID="_1817395970" r:id="rId68"/>
        </w:object>
      </w:r>
    </w:p>
    <w:p w14:paraId="7ABF1D01" w14:textId="38EEF7AB" w:rsidR="00CE29FD" w:rsidRPr="00A74CD0" w:rsidRDefault="00CE29FD" w:rsidP="00CE29FD">
      <w:pPr>
        <w:pStyle w:val="TF"/>
      </w:pPr>
      <w:r>
        <w:t>Figure 7.3.5.2.1-1: Delivery of the retrieved information via the LI_HILA</w:t>
      </w:r>
    </w:p>
    <w:p w14:paraId="10C8A47B" w14:textId="5A1CDF48" w:rsidR="00CE29FD" w:rsidRPr="00534E9E" w:rsidRDefault="00CE29FD" w:rsidP="00CE29FD">
      <w:pPr>
        <w:pStyle w:val="B1"/>
        <w:ind w:left="0" w:firstLine="0"/>
        <w:rPr>
          <w:lang w:val="en-US"/>
        </w:rPr>
      </w:pPr>
      <w:r>
        <w:rPr>
          <w:lang w:val="en-US"/>
        </w:rPr>
        <w:t xml:space="preserve">Upon determining the </w:t>
      </w:r>
      <w:r w:rsidR="00C02AF2">
        <w:rPr>
          <w:lang w:val="en-US"/>
        </w:rPr>
        <w:t xml:space="preserve">requested </w:t>
      </w:r>
      <w:r>
        <w:rPr>
          <w:lang w:val="en-US"/>
        </w:rPr>
        <w:t>location</w:t>
      </w:r>
      <w:r w:rsidR="00C02AF2">
        <w:rPr>
          <w:lang w:val="en-US"/>
        </w:rPr>
        <w:t xml:space="preserve"> acquisition information</w:t>
      </w:r>
      <w:r>
        <w:rPr>
          <w:lang w:val="en-US"/>
        </w:rPr>
        <w:t xml:space="preserve">, the </w:t>
      </w:r>
      <w:r w:rsidRPr="007F605C">
        <w:rPr>
          <w:lang w:val="en-US"/>
        </w:rPr>
        <w:t xml:space="preserve">LARF </w:t>
      </w:r>
      <w:r>
        <w:rPr>
          <w:lang w:val="en-US"/>
        </w:rPr>
        <w:t xml:space="preserve">will forward the </w:t>
      </w:r>
      <w:r>
        <w:t xml:space="preserve">information to the LAF via the LI_XLA interface. The retrieved information is further provided in the response to the LEA over the interface LI_HILA. </w:t>
      </w: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requests initiated by the LARF.</w:t>
      </w:r>
    </w:p>
    <w:p w14:paraId="7C5AB28F" w14:textId="77777777" w:rsidR="00CE29FD" w:rsidRPr="00E915F8" w:rsidRDefault="00CE29FD" w:rsidP="006971AF">
      <w:pPr>
        <w:pStyle w:val="Heading5"/>
      </w:pPr>
      <w:bookmarkStart w:id="232" w:name="_Toc206778899"/>
      <w:r>
        <w:t>7.3.5</w:t>
      </w:r>
      <w:r w:rsidRPr="00A7454B">
        <w:t>.2.</w:t>
      </w:r>
      <w:r>
        <w:t>2</w:t>
      </w:r>
      <w:r>
        <w:tab/>
        <w:t>Location</w:t>
      </w:r>
      <w:r w:rsidRPr="00AD7CE5">
        <w:t xml:space="preserve"> information </w:t>
      </w:r>
      <w:r>
        <w:rPr>
          <w:szCs w:val="22"/>
          <w:lang w:val="en-US"/>
        </w:rPr>
        <w:t>delivery via the LI_HI2</w:t>
      </w:r>
      <w:bookmarkEnd w:id="232"/>
    </w:p>
    <w:p w14:paraId="3E811AC6" w14:textId="7BC5135C"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w:t>
      </w:r>
      <w:r w:rsidR="003854E1">
        <w:rPr>
          <w:lang w:val="en-US"/>
        </w:rPr>
        <w:t xml:space="preserve">acquisition </w:t>
      </w:r>
      <w:r w:rsidRPr="004A7369">
        <w:rPr>
          <w:lang w:val="en-US"/>
        </w:rPr>
        <w:t xml:space="preserve">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35pt;height:125.35pt" o:ole="">
            <v:imagedata r:id="rId69" o:title="" croptop="48511f" cropright="18942f"/>
          </v:shape>
          <o:OLEObject Type="Embed" ProgID="Visio.Drawing.15" ShapeID="_x0000_i1050" DrawAspect="Content" ObjectID="_1817395971" r:id="rId70"/>
        </w:object>
      </w:r>
    </w:p>
    <w:p w14:paraId="13C4886A" w14:textId="60B46E63" w:rsidR="00CE29FD" w:rsidRDefault="00CE29FD" w:rsidP="00CE29FD">
      <w:pPr>
        <w:pStyle w:val="TF"/>
      </w:pPr>
      <w:r>
        <w:t>Figure 7.3.5.2.2-1: Delivery of the retrieved information via the LI_HI2</w:t>
      </w:r>
    </w:p>
    <w:p w14:paraId="6C62EEC1" w14:textId="2905493D" w:rsidR="006971AF" w:rsidRDefault="00CE29FD" w:rsidP="006971AF">
      <w:pPr>
        <w:rPr>
          <w:lang w:val="en-US"/>
        </w:rPr>
      </w:pPr>
      <w:r>
        <w:rPr>
          <w:lang w:val="en-US"/>
        </w:rPr>
        <w:t xml:space="preserve">Upon determining the </w:t>
      </w:r>
      <w:r w:rsidR="00C02AF2">
        <w:rPr>
          <w:lang w:val="en-US"/>
        </w:rPr>
        <w:t xml:space="preserve">requested </w:t>
      </w:r>
      <w:r>
        <w:rPr>
          <w:lang w:val="en-US"/>
        </w:rPr>
        <w:t>location</w:t>
      </w:r>
      <w:r w:rsidR="003854E1">
        <w:rPr>
          <w:lang w:val="en-US"/>
        </w:rPr>
        <w:t xml:space="preserve"> acquisition information</w:t>
      </w:r>
      <w:r>
        <w:rPr>
          <w:lang w:val="en-US"/>
        </w:rPr>
        <w:t>, the LARF shall forward the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 xml:space="preserve">The LARF and the IRI-POI will exchange the necessary information to ensure that IRI-POI will not generate the </w:t>
      </w:r>
      <w:proofErr w:type="spellStart"/>
      <w:r>
        <w:rPr>
          <w:lang w:val="en-US"/>
        </w:rPr>
        <w:t>xIRI</w:t>
      </w:r>
      <w:proofErr w:type="spellEnd"/>
      <w:r>
        <w:rPr>
          <w:lang w:val="en-US"/>
        </w:rPr>
        <w:t xml:space="preserve"> for location requests initiated by the LARF.</w:t>
      </w:r>
    </w:p>
    <w:p w14:paraId="615E7319" w14:textId="1EC7A71E" w:rsidR="00400E3F" w:rsidRPr="00410461" w:rsidRDefault="00400E3F" w:rsidP="006971AF">
      <w:pPr>
        <w:pStyle w:val="Heading2"/>
      </w:pPr>
      <w:bookmarkStart w:id="233" w:name="_Toc206778900"/>
      <w:r w:rsidRPr="00410461">
        <w:t>7.4</w:t>
      </w:r>
      <w:r w:rsidRPr="00410461">
        <w:tab/>
        <w:t>IMS</w:t>
      </w:r>
      <w:bookmarkEnd w:id="233"/>
    </w:p>
    <w:p w14:paraId="41B98A7F" w14:textId="5A081476" w:rsidR="002C3D92" w:rsidRPr="00410461" w:rsidRDefault="002C3D92" w:rsidP="002C3D92">
      <w:pPr>
        <w:pStyle w:val="Heading3"/>
      </w:pPr>
      <w:bookmarkStart w:id="234" w:name="_Toc206778901"/>
      <w:r w:rsidRPr="00410461">
        <w:t>7.4.</w:t>
      </w:r>
      <w:r w:rsidR="0028297C" w:rsidRPr="00410461">
        <w:t>1</w:t>
      </w:r>
      <w:r w:rsidR="0028297C" w:rsidRPr="00410461">
        <w:tab/>
      </w:r>
      <w:r w:rsidRPr="00410461">
        <w:t>General</w:t>
      </w:r>
      <w:bookmarkEnd w:id="234"/>
    </w:p>
    <w:p w14:paraId="0602F3CC" w14:textId="57C7DD89" w:rsidR="002C3D92" w:rsidRPr="00410461" w:rsidRDefault="002C3D92" w:rsidP="002C3D92">
      <w:r w:rsidRPr="00410461">
        <w:t>Fi</w:t>
      </w:r>
      <w:r w:rsidR="00AE50BA">
        <w:t>gure 7.4.1-1</w:t>
      </w:r>
      <w:r w:rsidRPr="00410461">
        <w:t xml:space="preserve">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2pt;height:278pt;mso-width-percent:0;mso-height-percent:0;mso-width-percent:0;mso-height-percent:0" o:ole="">
            <v:imagedata r:id="rId71" o:title=""/>
          </v:shape>
          <o:OLEObject Type="Embed" ProgID="Visio.Drawing.15" ShapeID="_x0000_i1051" DrawAspect="Content" ObjectID="_1817395972" r:id="rId72"/>
        </w:object>
      </w:r>
    </w:p>
    <w:p w14:paraId="3A4F7B6D" w14:textId="64DA6D4E" w:rsidR="002C3D92" w:rsidRPr="00410461" w:rsidRDefault="002C3D92" w:rsidP="00D81787">
      <w:pPr>
        <w:pStyle w:val="TF"/>
      </w:pPr>
      <w:r w:rsidRPr="00410461">
        <w:t>Fi</w:t>
      </w:r>
      <w:r w:rsidR="00AE50BA">
        <w:t>gure 7.4.1-1</w:t>
      </w:r>
      <w:r w:rsidRPr="00410461">
        <w:t>: EPS/5GS-Anchored IMS High Level LI Architecture</w:t>
      </w:r>
    </w:p>
    <w:p w14:paraId="4A70DBA5" w14:textId="108BDB14" w:rsidR="0028297C" w:rsidRPr="00410461" w:rsidRDefault="0028297C" w:rsidP="00C945D2">
      <w:pPr>
        <w:pStyle w:val="Heading3"/>
      </w:pPr>
      <w:bookmarkStart w:id="235" w:name="_Toc206778902"/>
      <w:r w:rsidRPr="00410461">
        <w:t>7.4.2</w:t>
      </w:r>
      <w:r w:rsidRPr="00410461">
        <w:tab/>
        <w:t>Architecture</w:t>
      </w:r>
      <w:bookmarkEnd w:id="235"/>
    </w:p>
    <w:p w14:paraId="66A72F11" w14:textId="1CCAE8F0" w:rsidR="0028297C" w:rsidRPr="00410461" w:rsidRDefault="0028297C" w:rsidP="00C945D2">
      <w:pPr>
        <w:pStyle w:val="Heading4"/>
      </w:pPr>
      <w:bookmarkStart w:id="236" w:name="_Toc206778903"/>
      <w:r w:rsidRPr="00410461">
        <w:t>7.4.2.1</w:t>
      </w:r>
      <w:r w:rsidRPr="00410461">
        <w:tab/>
        <w:t>Overview</w:t>
      </w:r>
      <w:bookmarkEnd w:id="236"/>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F873B5F" w:rsidR="0028297C" w:rsidRPr="00410461" w:rsidRDefault="0028297C" w:rsidP="0028297C">
      <w:r w:rsidRPr="00410461">
        <w:t xml:space="preserve">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w:t>
      </w:r>
      <w:r w:rsidR="00871E3F">
        <w:t>IMS signalling</w:t>
      </w:r>
      <w:r w:rsidR="00871E3F" w:rsidRPr="00410461">
        <w:t xml:space="preserve"> </w:t>
      </w:r>
      <w:r w:rsidRPr="00410461">
        <w:t xml:space="preserve">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w:t>
      </w:r>
      <w:r w:rsidR="00871E3F">
        <w:t>IMS signalling</w:t>
      </w:r>
      <w:r w:rsidR="00871E3F" w:rsidRPr="00410461">
        <w:t xml:space="preserve"> </w:t>
      </w:r>
      <w:r w:rsidRPr="00410461">
        <w:t>messages (referred to as IMS Signalling Functions) and manage the IMS Media Functions. The network functions that provide the CC-TF functions can be different from the network functions that provide the IRI-POI functions.</w:t>
      </w:r>
    </w:p>
    <w:p w14:paraId="0ECF6AFD" w14:textId="36E6CC3B" w:rsidR="00142459" w:rsidRPr="00E755D4" w:rsidRDefault="00142459" w:rsidP="00142459">
      <w:pPr>
        <w:pStyle w:val="NO"/>
      </w:pPr>
      <w:r w:rsidRPr="00E755D4">
        <w:t>NOTE</w:t>
      </w:r>
      <w:r w:rsidR="00871E3F">
        <w:t xml:space="preserve"> 1</w:t>
      </w:r>
      <w:r w:rsidRPr="00E755D4">
        <w:t>:</w:t>
      </w:r>
      <w:r w:rsidRPr="00E755D4">
        <w:tab/>
        <w:t>The concepts presented above also apply to IMS Data Channel sessions.</w:t>
      </w:r>
    </w:p>
    <w:p w14:paraId="14A296A4" w14:textId="77777777" w:rsidR="006D39AE" w:rsidRDefault="006D39AE" w:rsidP="006D39AE">
      <w:pPr>
        <w:pStyle w:val="NO"/>
      </w:pPr>
      <w:r>
        <w:t xml:space="preserve">NOTE 2: </w:t>
      </w:r>
      <w:r>
        <w:tab/>
        <w:t>The term "IMS signalling messages" usually refers to SIP messages. However, when DCSF provides the IRI-POI/CC-TF functions (see figure 7.4-1), the term refers to HTTP messages. As a result, parameter used for a specific LI function may not always be a SIP parameter.</w:t>
      </w:r>
    </w:p>
    <w:p w14:paraId="3C79CE6C" w14:textId="77777777" w:rsidR="006D39AE" w:rsidRPr="00E755D4" w:rsidRDefault="006D39AE" w:rsidP="006D39AE">
      <w:pPr>
        <w:pStyle w:val="NO"/>
      </w:pPr>
      <w:r>
        <w:t>NOTE 3:</w:t>
      </w:r>
      <w:r>
        <w:tab/>
        <w:t>The term "IMS Signalling Function" may include DCSF as well in some instances.</w:t>
      </w:r>
    </w:p>
    <w:p w14:paraId="12588AC3" w14:textId="50FC5677" w:rsidR="0028297C" w:rsidRPr="00410461" w:rsidRDefault="0028297C" w:rsidP="0028297C">
      <w:r w:rsidRPr="00410461">
        <w:t>An architecture depicting the LI for IMS is depicted in fi</w:t>
      </w:r>
      <w:r w:rsidR="00AE50BA">
        <w:t>gure 7.4.2.1-1</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35pt;height:344.65pt" o:ole="">
            <v:imagedata r:id="rId73" o:title=""/>
          </v:shape>
          <o:OLEObject Type="Embed" ProgID="Visio.Drawing.15" ShapeID="_x0000_i1052" DrawAspect="Content" ObjectID="_1817395973" r:id="rId74"/>
        </w:object>
      </w:r>
    </w:p>
    <w:p w14:paraId="499B071C" w14:textId="0CC2554D" w:rsidR="0028297C" w:rsidRPr="00410461" w:rsidRDefault="0028297C" w:rsidP="00E27595">
      <w:pPr>
        <w:pStyle w:val="TF"/>
      </w:pPr>
      <w:r w:rsidRPr="00410461">
        <w:t>Fi</w:t>
      </w:r>
      <w:r w:rsidR="00AE50BA">
        <w:t>gure 7.4.2.1-1</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 xml:space="preserve">The CC-TF sends the CC intercept trigger to the CC-POI over LI_T3 interface. The IRI-POI generates the </w:t>
      </w:r>
      <w:proofErr w:type="spellStart"/>
      <w:r w:rsidRPr="00410461">
        <w:t>xIRI</w:t>
      </w:r>
      <w:proofErr w:type="spellEnd"/>
      <w:r w:rsidRPr="00410461">
        <w:t xml:space="preserve"> and delivers the same to the MDF2 over LI_X2 interface. The CC-POI generates the </w:t>
      </w:r>
      <w:proofErr w:type="spellStart"/>
      <w:r w:rsidRPr="00410461">
        <w:t>xCC</w:t>
      </w:r>
      <w:proofErr w:type="spellEnd"/>
      <w:r w:rsidRPr="00410461">
        <w:t xml:space="preserve"> and delivers the same to the MDF3 over LI_X3 interface.</w:t>
      </w:r>
    </w:p>
    <w:p w14:paraId="0E0E7832" w14:textId="31F193DF" w:rsidR="0028297C" w:rsidRPr="00410461" w:rsidRDefault="0028297C" w:rsidP="0028297C">
      <w:r w:rsidRPr="00410461">
        <w:t xml:space="preserve">The MDF2 generates IRI messages from the received </w:t>
      </w:r>
      <w:proofErr w:type="spellStart"/>
      <w:r w:rsidRPr="00410461">
        <w:t>xIRI</w:t>
      </w:r>
      <w:proofErr w:type="spellEnd"/>
      <w:r w:rsidRPr="00410461">
        <w:t xml:space="preserve"> and delivers those IRI messages to the LEMF over LI_HI2 interface. The MDF3 generates the CC from the received </w:t>
      </w:r>
      <w:proofErr w:type="spellStart"/>
      <w:r w:rsidRPr="00410461">
        <w:t>xCC</w:t>
      </w:r>
      <w:proofErr w:type="spellEnd"/>
      <w:r w:rsidRPr="00410461">
        <w:t xml:space="preserve"> and delivers that CC to the LEMF over LI_HI3 interface.</w:t>
      </w:r>
    </w:p>
    <w:p w14:paraId="5C25BC27" w14:textId="041A611E"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w:t>
      </w:r>
      <w:r w:rsidR="00AE50BA">
        <w:t>gure 7.4.2.1-1</w:t>
      </w:r>
      <w:r w:rsidRPr="00410461">
        <w:t xml:space="preserve"> and the network function that provides the CC-POI functions is referred to as IMS Media Function in fi</w:t>
      </w:r>
      <w:r w:rsidR="00AE50BA">
        <w:t>gure 7.4.1-1</w:t>
      </w:r>
      <w:r w:rsidRPr="00410461">
        <w:t>.</w:t>
      </w:r>
    </w:p>
    <w:p w14:paraId="2EB00188" w14:textId="6703DD58" w:rsidR="0028297C" w:rsidRPr="00410461" w:rsidRDefault="0028297C" w:rsidP="0028297C">
      <w:pPr>
        <w:pStyle w:val="NO"/>
      </w:pPr>
      <w:r w:rsidRPr="00410461">
        <w:t>NOTE</w:t>
      </w:r>
      <w:r w:rsidR="006D39AE">
        <w:t xml:space="preserve"> 4</w:t>
      </w:r>
      <w:r w:rsidRPr="00410461">
        <w:t>:</w:t>
      </w:r>
      <w:r w:rsidRPr="00410461">
        <w:tab/>
        <w:t xml:space="preserve">The details of correlation between the </w:t>
      </w:r>
      <w:proofErr w:type="spellStart"/>
      <w:r w:rsidRPr="00410461">
        <w:t>xIRI</w:t>
      </w:r>
      <w:proofErr w:type="spellEnd"/>
      <w:r w:rsidRPr="00410461">
        <w:t xml:space="preserve"> and the </w:t>
      </w:r>
      <w:proofErr w:type="spellStart"/>
      <w:r w:rsidRPr="00410461">
        <w:t>xCC</w:t>
      </w:r>
      <w:proofErr w:type="spellEnd"/>
      <w:r w:rsidRPr="00410461">
        <w:t xml:space="preserve">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37" w:name="_Toc206778904"/>
      <w:r w:rsidRPr="00410461">
        <w:t>7.4.</w:t>
      </w:r>
      <w:r w:rsidR="00590B31" w:rsidRPr="00410461">
        <w:t>2</w:t>
      </w:r>
      <w:r w:rsidRPr="00410461">
        <w:t>.2</w:t>
      </w:r>
      <w:r w:rsidRPr="00410461">
        <w:tab/>
        <w:t>Target identities</w:t>
      </w:r>
      <w:bookmarkEnd w:id="237"/>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38" w:name="_Toc206778905"/>
      <w:r w:rsidRPr="00410461">
        <w:t>7.4.</w:t>
      </w:r>
      <w:r w:rsidR="00590B31" w:rsidRPr="00410461">
        <w:t>2</w:t>
      </w:r>
      <w:r w:rsidRPr="00410461">
        <w:t>.3</w:t>
      </w:r>
      <w:r w:rsidRPr="00410461">
        <w:tab/>
        <w:t>Target identification</w:t>
      </w:r>
      <w:bookmarkEnd w:id="238"/>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39" w:name="_Toc206778906"/>
      <w:r w:rsidRPr="00410461">
        <w:t>7.4.</w:t>
      </w:r>
      <w:r w:rsidR="00590B31" w:rsidRPr="00410461">
        <w:t>3</w:t>
      </w:r>
      <w:r w:rsidRPr="00410461">
        <w:tab/>
        <w:t>IRI-POI</w:t>
      </w:r>
      <w:bookmarkEnd w:id="239"/>
    </w:p>
    <w:p w14:paraId="4A109367" w14:textId="678E9374" w:rsidR="00C945D2" w:rsidRPr="00410461" w:rsidRDefault="00C945D2" w:rsidP="00C945D2">
      <w:pPr>
        <w:pStyle w:val="Heading4"/>
      </w:pPr>
      <w:bookmarkStart w:id="240" w:name="_Toc206778907"/>
      <w:r w:rsidRPr="00410461">
        <w:t>7.4.</w:t>
      </w:r>
      <w:r w:rsidR="00590B31" w:rsidRPr="00410461">
        <w:t>3</w:t>
      </w:r>
      <w:r w:rsidRPr="00410461">
        <w:t>.1</w:t>
      </w:r>
      <w:r w:rsidRPr="00410461">
        <w:tab/>
        <w:t>General</w:t>
      </w:r>
      <w:bookmarkEnd w:id="240"/>
    </w:p>
    <w:p w14:paraId="78F3B80C" w14:textId="47358397" w:rsidR="00C945D2" w:rsidRPr="00410461" w:rsidRDefault="00C945D2" w:rsidP="00C945D2">
      <w:r w:rsidRPr="00410461">
        <w:t xml:space="preserve">The IRI-POI detects the </w:t>
      </w:r>
      <w:r w:rsidR="00EF587F">
        <w:t>IMS Signalling</w:t>
      </w:r>
      <w:r w:rsidR="00EF587F" w:rsidRPr="00410461">
        <w:t xml:space="preserve"> </w:t>
      </w:r>
      <w:r w:rsidRPr="00410461">
        <w:t xml:space="preserve">messages that are related to a target subscriber and then generates and delivers the related </w:t>
      </w:r>
      <w:proofErr w:type="spellStart"/>
      <w:r w:rsidRPr="00410461">
        <w:t>xIRI</w:t>
      </w:r>
      <w:proofErr w:type="spellEnd"/>
      <w:r w:rsidRPr="00410461">
        <w:t xml:space="preserve">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08979D4" w14:textId="77777777" w:rsidR="00840AA9" w:rsidRDefault="00840AA9" w:rsidP="00840AA9">
      <w:r>
        <w:t>The following IMS Network Function that handles the HTTP messages for IMS Data Channel may provide the IRI-POI functions:</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w:t>
      </w:r>
      <w:proofErr w:type="spellStart"/>
      <w:r w:rsidR="00C36107">
        <w:t>eCNAM</w:t>
      </w:r>
      <w:proofErr w:type="spellEnd"/>
      <w:r w:rsidR="00C36107">
        <w:t xml:space="preserve"> (see clause 7.14.2).</w:t>
      </w:r>
    </w:p>
    <w:p w14:paraId="0B830032" w14:textId="3B85EB7A" w:rsidR="00C945D2" w:rsidRPr="00410461" w:rsidRDefault="00C945D2" w:rsidP="00C945D2">
      <w:pPr>
        <w:pStyle w:val="Heading4"/>
      </w:pPr>
      <w:bookmarkStart w:id="241" w:name="_Toc206778908"/>
      <w:r w:rsidRPr="00410461">
        <w:t>7.4.</w:t>
      </w:r>
      <w:r w:rsidR="00590B31" w:rsidRPr="00410461">
        <w:t>3</w:t>
      </w:r>
      <w:r w:rsidRPr="00410461">
        <w:t>.2</w:t>
      </w:r>
      <w:r w:rsidRPr="00410461">
        <w:tab/>
        <w:t>IRI events</w:t>
      </w:r>
      <w:bookmarkEnd w:id="241"/>
    </w:p>
    <w:p w14:paraId="3BAB3024" w14:textId="51A1A313" w:rsidR="00C945D2" w:rsidRPr="00410461" w:rsidRDefault="00C945D2" w:rsidP="00C945D2">
      <w:r w:rsidRPr="00410461">
        <w:t xml:space="preserve">The IRI-POI present in the IMS Signalling Function generates the following </w:t>
      </w:r>
      <w:proofErr w:type="spellStart"/>
      <w:r w:rsidRPr="00410461">
        <w:t>xIRI</w:t>
      </w:r>
      <w:proofErr w:type="spellEnd"/>
      <w:r w:rsidRPr="00410461">
        <w:t>:</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Default="00D710CF" w:rsidP="002F0D2E">
      <w:pPr>
        <w:pStyle w:val="B1"/>
      </w:pPr>
      <w:r>
        <w:t>-</w:t>
      </w:r>
      <w:r>
        <w:tab/>
      </w:r>
      <w:r w:rsidR="00440A1C">
        <w:t>Data channel termination message.</w:t>
      </w:r>
    </w:p>
    <w:p w14:paraId="5DDE28F4" w14:textId="2ED61433" w:rsidR="00E179E4" w:rsidRPr="00410461" w:rsidRDefault="00E179E4" w:rsidP="002F0D2E">
      <w:pPr>
        <w:pStyle w:val="B1"/>
      </w:pPr>
      <w:r>
        <w:t>-</w:t>
      </w:r>
      <w:r>
        <w:tab/>
        <w:t>Start of interception with an established IMS data channel.</w:t>
      </w:r>
    </w:p>
    <w:p w14:paraId="43F23C60" w14:textId="77777777" w:rsidR="00350EBB" w:rsidRDefault="00350EBB" w:rsidP="00350EBB">
      <w:pPr>
        <w:pStyle w:val="B1"/>
      </w:pPr>
      <w:r>
        <w:lastRenderedPageBreak/>
        <w:t>-</w:t>
      </w:r>
      <w:r>
        <w:tab/>
        <w:t>IRI Only RTP Packet.</w:t>
      </w:r>
    </w:p>
    <w:p w14:paraId="19FFFE36" w14:textId="4DEF1F45" w:rsidR="00C945D2" w:rsidRPr="00410461" w:rsidRDefault="00C945D2" w:rsidP="00C945D2">
      <w:r w:rsidRPr="00410461">
        <w:t xml:space="preserve">The encapsulated SIP message </w:t>
      </w:r>
      <w:proofErr w:type="spellStart"/>
      <w:r w:rsidRPr="00410461">
        <w:t>xIRI</w:t>
      </w:r>
      <w:proofErr w:type="spellEnd"/>
      <w:r w:rsidRPr="00410461">
        <w:t xml:space="preserve">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 xml:space="preserve">The CC unavailable in PLMN </w:t>
      </w:r>
      <w:proofErr w:type="spellStart"/>
      <w:r w:rsidRPr="00410461">
        <w:t>xIRI</w:t>
      </w:r>
      <w:proofErr w:type="spellEnd"/>
      <w:r w:rsidRPr="00410461">
        <w:t xml:space="preserve">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 xml:space="preserve">The start of interception with an established IMS session </w:t>
      </w:r>
      <w:proofErr w:type="spellStart"/>
      <w:r w:rsidRPr="00410461">
        <w:t>xIRI</w:t>
      </w:r>
      <w:proofErr w:type="spellEnd"/>
      <w:r w:rsidRPr="00410461">
        <w:t xml:space="preserve"> is generated when an interception is activated on an established IMS session. To support the possibility of generating such an </w:t>
      </w:r>
      <w:proofErr w:type="spellStart"/>
      <w:r w:rsidRPr="00410461">
        <w:t>xIRI</w:t>
      </w:r>
      <w:proofErr w:type="spellEnd"/>
      <w:r w:rsidRPr="00410461">
        <w:t>, the IMS Signalling Function shall store and maintain the session related information including the media information for the life of all IMS sessions.</w:t>
      </w:r>
    </w:p>
    <w:p w14:paraId="239905AC" w14:textId="77777777" w:rsidR="003C11AB" w:rsidRDefault="003C11AB" w:rsidP="003C11AB">
      <w:bookmarkStart w:id="242" w:name="_Hlk169590174"/>
      <w:r>
        <w:t xml:space="preserve">The data channel setup message </w:t>
      </w:r>
      <w:proofErr w:type="spellStart"/>
      <w:r>
        <w:t>xIRI</w:t>
      </w:r>
      <w:proofErr w:type="spellEnd"/>
      <w:r>
        <w:t xml:space="preserve">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 xml:space="preserve">The data channel termination message </w:t>
      </w:r>
      <w:proofErr w:type="spellStart"/>
      <w:r>
        <w:t>xIRI</w:t>
      </w:r>
      <w:proofErr w:type="spellEnd"/>
      <w:r>
        <w:t xml:space="preserve">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42"/>
    <w:p w14:paraId="33D38DEC" w14:textId="77777777" w:rsidR="005318CA" w:rsidRDefault="005318CA" w:rsidP="005318CA">
      <w:r>
        <w:t xml:space="preserve">The start of interception with established IMS data channel </w:t>
      </w:r>
      <w:proofErr w:type="spellStart"/>
      <w:r>
        <w:t>xIRI</w:t>
      </w:r>
      <w:proofErr w:type="spellEnd"/>
      <w:r>
        <w:t xml:space="preserve"> is generated and delivered to the MDF2 when the IRI-POI in the DCSF detects that an interception has been activated for a target with an already established IMS data channel session.</w:t>
      </w:r>
    </w:p>
    <w:p w14:paraId="19FFC9BD" w14:textId="77777777" w:rsidR="00C539B5" w:rsidRDefault="00C539B5" w:rsidP="00C539B5">
      <w:r>
        <w:t xml:space="preserve">The IRI Only RTP Packet </w:t>
      </w:r>
      <w:proofErr w:type="spellStart"/>
      <w:r>
        <w:t>xIRI</w:t>
      </w:r>
      <w:proofErr w:type="spellEnd"/>
      <w:r>
        <w:t xml:space="preserve">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43" w:name="_Toc206778909"/>
      <w:r w:rsidRPr="00410461">
        <w:t>7.4.</w:t>
      </w:r>
      <w:r w:rsidR="005D4F75" w:rsidRPr="00410461">
        <w:t>3</w:t>
      </w:r>
      <w:r w:rsidRPr="00410461">
        <w:t>.3</w:t>
      </w:r>
      <w:r w:rsidRPr="00410461">
        <w:tab/>
        <w:t>Common IRI parameters</w:t>
      </w:r>
      <w:bookmarkEnd w:id="243"/>
    </w:p>
    <w:p w14:paraId="1D59689C" w14:textId="77777777" w:rsidR="00C945D2" w:rsidRPr="00410461" w:rsidRDefault="00C945D2" w:rsidP="00C945D2">
      <w:r w:rsidRPr="00410461">
        <w:t xml:space="preserve">The list of parameters in each </w:t>
      </w:r>
      <w:proofErr w:type="spellStart"/>
      <w:r w:rsidRPr="00410461">
        <w:t>xIRI</w:t>
      </w:r>
      <w:proofErr w:type="spellEnd"/>
      <w:r w:rsidRPr="00410461">
        <w:t xml:space="preserve"> are defined in TS 33.128 [15]. Each </w:t>
      </w:r>
      <w:proofErr w:type="spellStart"/>
      <w:r w:rsidRPr="00410461">
        <w:t>xIRI</w:t>
      </w:r>
      <w:proofErr w:type="spellEnd"/>
      <w:r w:rsidRPr="00410461">
        <w:t xml:space="preserve">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44" w:name="_Toc206778910"/>
      <w:r w:rsidRPr="00410461">
        <w:t>7.4.</w:t>
      </w:r>
      <w:r w:rsidR="005D4F75" w:rsidRPr="00410461">
        <w:t>3</w:t>
      </w:r>
      <w:r w:rsidRPr="00410461">
        <w:t>.4</w:t>
      </w:r>
      <w:r w:rsidRPr="00410461">
        <w:tab/>
        <w:t>Specific IRI parameters</w:t>
      </w:r>
      <w:bookmarkEnd w:id="244"/>
    </w:p>
    <w:p w14:paraId="6C69AE19" w14:textId="77777777" w:rsidR="00C945D2" w:rsidRPr="00410461" w:rsidRDefault="00C945D2" w:rsidP="00C945D2">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600E44AF" w14:textId="1FC64D27" w:rsidR="00C945D2" w:rsidRPr="00410461" w:rsidRDefault="00C945D2" w:rsidP="00C945D2">
      <w:pPr>
        <w:pStyle w:val="Heading3"/>
      </w:pPr>
      <w:bookmarkStart w:id="245" w:name="_Toc206778911"/>
      <w:r w:rsidRPr="00410461">
        <w:t>7.4.</w:t>
      </w:r>
      <w:r w:rsidR="005D4F75" w:rsidRPr="00410461">
        <w:t>4</w:t>
      </w:r>
      <w:r w:rsidRPr="00410461">
        <w:tab/>
        <w:t>CC-TF and CC-POI</w:t>
      </w:r>
      <w:bookmarkEnd w:id="245"/>
    </w:p>
    <w:p w14:paraId="1E6DE683" w14:textId="6F8B9671" w:rsidR="00C945D2" w:rsidRPr="00410461" w:rsidRDefault="00C945D2" w:rsidP="00C945D2">
      <w:pPr>
        <w:pStyle w:val="Heading4"/>
      </w:pPr>
      <w:bookmarkStart w:id="246" w:name="_Toc206778912"/>
      <w:r w:rsidRPr="00410461">
        <w:t>7.4.</w:t>
      </w:r>
      <w:r w:rsidR="005D4F75" w:rsidRPr="00410461">
        <w:t>4</w:t>
      </w:r>
      <w:r w:rsidRPr="00410461">
        <w:t>.1</w:t>
      </w:r>
      <w:r w:rsidRPr="00410461">
        <w:tab/>
        <w:t>General</w:t>
      </w:r>
      <w:bookmarkEnd w:id="246"/>
    </w:p>
    <w:p w14:paraId="7930E982" w14:textId="04FD6809" w:rsidR="00C945D2" w:rsidRPr="00410461" w:rsidRDefault="00C945D2" w:rsidP="00C945D2">
      <w:r w:rsidRPr="00410461">
        <w:t xml:space="preserve">The CC-TF detects the </w:t>
      </w:r>
      <w:r w:rsidR="00841369">
        <w:t>IMS signalling</w:t>
      </w:r>
      <w:r w:rsidR="00841369" w:rsidRPr="00410461">
        <w:t xml:space="preserve"> </w:t>
      </w:r>
      <w:r w:rsidRPr="00410461">
        <w:t>messages that are related a target and then generates and sends a trigger to the CC-POI over the LI_T3 reference point.</w:t>
      </w:r>
    </w:p>
    <w:p w14:paraId="647B09B9" w14:textId="000F1A0C" w:rsidR="00C945D2" w:rsidRPr="00410461" w:rsidRDefault="00C945D2" w:rsidP="00C945D2">
      <w:r w:rsidRPr="00410461">
        <w:t xml:space="preserve">The CC-POI based on the trigger detects the media to be intercepted, generates the </w:t>
      </w:r>
      <w:proofErr w:type="spellStart"/>
      <w:r w:rsidRPr="00410461">
        <w:t>xCC</w:t>
      </w:r>
      <w:proofErr w:type="spellEnd"/>
      <w:r w:rsidRPr="00410461">
        <w:t xml:space="preserve">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lastRenderedPageBreak/>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proofErr w:type="spellStart"/>
      <w:r w:rsidR="00C945D2" w:rsidRPr="00410461">
        <w:t>TrGW</w:t>
      </w:r>
      <w:proofErr w:type="spellEnd"/>
      <w:r w:rsidR="00C945D2" w:rsidRPr="00410461">
        <w:t xml:space="preserve">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370D95D" w:rsidR="001F6082" w:rsidRPr="00410461" w:rsidRDefault="001F6082" w:rsidP="001F6082">
      <w:pPr>
        <w:pStyle w:val="NO"/>
      </w:pPr>
      <w:r w:rsidRPr="00410461">
        <w:t>NOTE 1:</w:t>
      </w:r>
      <w:r w:rsidR="00E2171E" w:rsidRPr="00410461">
        <w:tab/>
      </w:r>
      <w:r w:rsidR="001F5D11">
        <w:t>Void</w:t>
      </w:r>
      <w:r w:rsidRPr="00410461">
        <w:t>.</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47" w:name="_Toc206778913"/>
      <w:r w:rsidRPr="00410461">
        <w:t>7.4.</w:t>
      </w:r>
      <w:r w:rsidR="005D4F75" w:rsidRPr="00410461">
        <w:t>4</w:t>
      </w:r>
      <w:r w:rsidRPr="00410461">
        <w:t>.2</w:t>
      </w:r>
      <w:r w:rsidRPr="00410461">
        <w:tab/>
        <w:t>CC intercept trigger</w:t>
      </w:r>
      <w:bookmarkEnd w:id="247"/>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 xml:space="preserve">The Correlation Identifier is used to correlate the </w:t>
      </w:r>
      <w:proofErr w:type="spellStart"/>
      <w:r w:rsidRPr="00410461">
        <w:t>xCC</w:t>
      </w:r>
      <w:proofErr w:type="spellEnd"/>
      <w:r w:rsidRPr="00410461">
        <w:t xml:space="preserve"> with the corresponding </w:t>
      </w:r>
      <w:proofErr w:type="spellStart"/>
      <w:r w:rsidRPr="00410461">
        <w:t>xIRI</w:t>
      </w:r>
      <w:proofErr w:type="spellEnd"/>
      <w:r w:rsidRPr="00410461">
        <w:t xml:space="preserve">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48" w:name="_Toc206778914"/>
      <w:r w:rsidRPr="00410461">
        <w:t>7.4.</w:t>
      </w:r>
      <w:r w:rsidR="005D4F75" w:rsidRPr="00410461">
        <w:t>4</w:t>
      </w:r>
      <w:r w:rsidRPr="00410461">
        <w:t>.3</w:t>
      </w:r>
      <w:r w:rsidRPr="00410461">
        <w:tab/>
        <w:t>Common CC parameters</w:t>
      </w:r>
      <w:bookmarkEnd w:id="248"/>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49" w:name="_Toc206778915"/>
      <w:r w:rsidRPr="00410461">
        <w:t>7.4.</w:t>
      </w:r>
      <w:r w:rsidR="00590B31" w:rsidRPr="00410461">
        <w:t>5</w:t>
      </w:r>
      <w:r w:rsidRPr="00410461">
        <w:tab/>
        <w:t xml:space="preserve">Correlation of </w:t>
      </w:r>
      <w:proofErr w:type="spellStart"/>
      <w:r w:rsidRPr="00410461">
        <w:t>xCC</w:t>
      </w:r>
      <w:proofErr w:type="spellEnd"/>
      <w:r w:rsidRPr="00410461">
        <w:t xml:space="preserve"> and </w:t>
      </w:r>
      <w:proofErr w:type="spellStart"/>
      <w:r w:rsidRPr="00410461">
        <w:t>xIRI</w:t>
      </w:r>
      <w:bookmarkEnd w:id="249"/>
      <w:proofErr w:type="spellEnd"/>
    </w:p>
    <w:p w14:paraId="052EF348" w14:textId="04C3E9E3" w:rsidR="00C945D2" w:rsidRPr="00410461" w:rsidRDefault="00C945D2" w:rsidP="00C945D2">
      <w:r w:rsidRPr="00410461">
        <w:t xml:space="preserve">The IRI messages derived from the </w:t>
      </w:r>
      <w:proofErr w:type="spellStart"/>
      <w:r w:rsidRPr="00410461">
        <w:t>xIRI</w:t>
      </w:r>
      <w:proofErr w:type="spellEnd"/>
      <w:r w:rsidRPr="00410461">
        <w:t xml:space="preserve"> and CC derived from </w:t>
      </w:r>
      <w:proofErr w:type="spellStart"/>
      <w:r w:rsidRPr="00410461">
        <w:t>xCC</w:t>
      </w:r>
      <w:proofErr w:type="spellEnd"/>
      <w:r w:rsidRPr="00410461">
        <w:t xml:space="preserve"> for a session shall be correlated to each other using the correlation information received in the </w:t>
      </w:r>
      <w:proofErr w:type="spellStart"/>
      <w:r w:rsidRPr="00410461">
        <w:t>xIRI</w:t>
      </w:r>
      <w:proofErr w:type="spellEnd"/>
      <w:r w:rsidRPr="00410461">
        <w:t xml:space="preserve"> and </w:t>
      </w:r>
      <w:proofErr w:type="spellStart"/>
      <w:r w:rsidRPr="00410461">
        <w:t>xCC</w:t>
      </w:r>
      <w:proofErr w:type="spellEnd"/>
      <w:r w:rsidRPr="00410461">
        <w:t>. The details of this are specified in TS 33.128 [15].</w:t>
      </w:r>
    </w:p>
    <w:p w14:paraId="10AA445B" w14:textId="31DD3575" w:rsidR="00C945D2" w:rsidRPr="00410461" w:rsidRDefault="00C945D2" w:rsidP="00C945D2">
      <w:pPr>
        <w:pStyle w:val="Heading3"/>
      </w:pPr>
      <w:bookmarkStart w:id="250" w:name="_Toc206778916"/>
      <w:r w:rsidRPr="00410461">
        <w:lastRenderedPageBreak/>
        <w:t>7.4.</w:t>
      </w:r>
      <w:r w:rsidR="00590B31" w:rsidRPr="00410461">
        <w:t>6</w:t>
      </w:r>
      <w:r w:rsidRPr="00410461">
        <w:tab/>
        <w:t>Network topologies</w:t>
      </w:r>
      <w:bookmarkEnd w:id="250"/>
    </w:p>
    <w:p w14:paraId="6F0D0B22" w14:textId="3E2199C0" w:rsidR="00C945D2" w:rsidRPr="00410461" w:rsidRDefault="00C945D2" w:rsidP="00C945D2">
      <w:pPr>
        <w:pStyle w:val="Heading4"/>
      </w:pPr>
      <w:bookmarkStart w:id="251" w:name="_Toc206778917"/>
      <w:r w:rsidRPr="00410461">
        <w:t>7.4.</w:t>
      </w:r>
      <w:r w:rsidR="005D4F75" w:rsidRPr="00410461">
        <w:t>6</w:t>
      </w:r>
      <w:r w:rsidRPr="00410461">
        <w:t>.1</w:t>
      </w:r>
      <w:r w:rsidRPr="00410461">
        <w:tab/>
        <w:t>General</w:t>
      </w:r>
      <w:bookmarkEnd w:id="251"/>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6A88E609" w:rsidR="00C945D2" w:rsidRPr="00410461" w:rsidRDefault="00210158" w:rsidP="00210158">
      <w:pPr>
        <w:pStyle w:val="B2"/>
      </w:pPr>
      <w:r w:rsidRPr="00410461">
        <w:t>-</w:t>
      </w:r>
      <w:r w:rsidRPr="00410461">
        <w:tab/>
      </w:r>
      <w:r w:rsidR="00C945D2" w:rsidRPr="00410461">
        <w:t xml:space="preserve">IMS specific services such as conferencing, </w:t>
      </w:r>
      <w:r w:rsidR="00B55A50" w:rsidRPr="00410461">
        <w:t>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52" w:name="_Toc206778918"/>
      <w:r w:rsidRPr="00410461">
        <w:t>7.4.</w:t>
      </w:r>
      <w:r w:rsidR="00210158" w:rsidRPr="00410461">
        <w:t>6</w:t>
      </w:r>
      <w:r w:rsidRPr="00410461">
        <w:t>.2</w:t>
      </w:r>
      <w:r w:rsidRPr="00410461">
        <w:tab/>
        <w:t>IMS Network Functions providing the IRI-POI</w:t>
      </w:r>
      <w:bookmarkEnd w:id="252"/>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lastRenderedPageBreak/>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lastRenderedPageBreak/>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w:t>
      </w:r>
      <w:proofErr w:type="spellStart"/>
      <w:r>
        <w:t>eCNAM</w:t>
      </w:r>
      <w:proofErr w:type="spellEnd"/>
      <w:r>
        <w:t xml:space="preserve"> are listed in clause 7.14.2.</w:t>
      </w:r>
    </w:p>
    <w:p w14:paraId="771CF750" w14:textId="2C26CE5D" w:rsidR="00C945D2" w:rsidRPr="00410461" w:rsidRDefault="00C945D2" w:rsidP="0018151C">
      <w:pPr>
        <w:pStyle w:val="Heading4"/>
      </w:pPr>
      <w:bookmarkStart w:id="253" w:name="_Toc206778919"/>
      <w:r w:rsidRPr="00410461">
        <w:lastRenderedPageBreak/>
        <w:t>7.4.</w:t>
      </w:r>
      <w:r w:rsidR="00566609" w:rsidRPr="00410461">
        <w:t>6</w:t>
      </w:r>
      <w:r w:rsidRPr="00410461">
        <w:t>.3</w:t>
      </w:r>
      <w:r w:rsidRPr="00410461">
        <w:tab/>
        <w:t>IMS Network Functions providing the CC-TF and CC-POI functions</w:t>
      </w:r>
      <w:bookmarkEnd w:id="253"/>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proofErr w:type="spellStart"/>
            <w:r w:rsidRPr="00410461">
              <w:t>TrGW</w:t>
            </w:r>
            <w:proofErr w:type="spellEnd"/>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proofErr w:type="spellStart"/>
            <w:r w:rsidRPr="00410461">
              <w:t>TrGW</w:t>
            </w:r>
            <w:proofErr w:type="spellEnd"/>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proofErr w:type="spellStart"/>
            <w:r w:rsidRPr="00410461">
              <w:t>TrGW</w:t>
            </w:r>
            <w:proofErr w:type="spellEnd"/>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lastRenderedPageBreak/>
              <w:t>Normal sessions</w:t>
            </w:r>
          </w:p>
        </w:tc>
        <w:tc>
          <w:tcPr>
            <w:tcW w:w="1080" w:type="dxa"/>
            <w:shd w:val="clear" w:color="auto" w:fill="auto"/>
            <w:vAlign w:val="center"/>
          </w:tcPr>
          <w:p w14:paraId="680B8167" w14:textId="77777777" w:rsidR="00C945D2" w:rsidRPr="00410461" w:rsidRDefault="00C945D2" w:rsidP="00062CF0">
            <w:pPr>
              <w:pStyle w:val="TAL"/>
            </w:pPr>
            <w:proofErr w:type="spellStart"/>
            <w:r w:rsidRPr="00410461">
              <w:t>TrGW</w:t>
            </w:r>
            <w:proofErr w:type="spellEnd"/>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proofErr w:type="spellStart"/>
            <w:r w:rsidRPr="00410461">
              <w:t>TrGW</w:t>
            </w:r>
            <w:proofErr w:type="spellEnd"/>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proofErr w:type="spellStart"/>
            <w:r w:rsidRPr="00410461">
              <w:t>TrGW</w:t>
            </w:r>
            <w:proofErr w:type="spellEnd"/>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proofErr w:type="spellStart"/>
            <w:r w:rsidRPr="00410461">
              <w:t>TrGW</w:t>
            </w:r>
            <w:proofErr w:type="spellEnd"/>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proofErr w:type="spellStart"/>
            <w:r w:rsidRPr="00410461">
              <w:t>TrGW</w:t>
            </w:r>
            <w:proofErr w:type="spellEnd"/>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proofErr w:type="spellStart"/>
            <w:r w:rsidRPr="00410461">
              <w:t>TrGW</w:t>
            </w:r>
            <w:proofErr w:type="spellEnd"/>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 xml:space="preserve">This is applicable only for IMS sessions with home-routed media with a </w:t>
      </w:r>
      <w:proofErr w:type="spellStart"/>
      <w:r w:rsidRPr="00410461">
        <w:t>TrGW</w:t>
      </w:r>
      <w:proofErr w:type="spellEnd"/>
      <w:r w:rsidRPr="00410461">
        <w:t xml:space="preserve"> present in the VPLMN.</w:t>
      </w:r>
    </w:p>
    <w:p w14:paraId="4A734B10" w14:textId="6010F5B5" w:rsidR="00C945D2" w:rsidRPr="00410461" w:rsidRDefault="00C945D2" w:rsidP="00C945D2">
      <w:pPr>
        <w:pStyle w:val="Heading3"/>
      </w:pPr>
      <w:bookmarkStart w:id="254" w:name="_Toc206778920"/>
      <w:r w:rsidRPr="00410461">
        <w:t>7.4.</w:t>
      </w:r>
      <w:r w:rsidR="00590B31" w:rsidRPr="00410461">
        <w:t>7</w:t>
      </w:r>
      <w:r w:rsidRPr="00410461">
        <w:tab/>
        <w:t>Roaming cases</w:t>
      </w:r>
      <w:bookmarkEnd w:id="254"/>
    </w:p>
    <w:p w14:paraId="44138984" w14:textId="784EC88F" w:rsidR="00C945D2" w:rsidRPr="00410461" w:rsidRDefault="00C945D2" w:rsidP="00C945D2">
      <w:pPr>
        <w:pStyle w:val="Heading4"/>
      </w:pPr>
      <w:bookmarkStart w:id="255" w:name="_Toc206778921"/>
      <w:r w:rsidRPr="00410461">
        <w:t>7.4.</w:t>
      </w:r>
      <w:r w:rsidR="00062CF0" w:rsidRPr="00410461">
        <w:t>7</w:t>
      </w:r>
      <w:r w:rsidRPr="00410461">
        <w:t>.1</w:t>
      </w:r>
      <w:r w:rsidRPr="00410461">
        <w:tab/>
        <w:t>Media unavailable in a roaming case</w:t>
      </w:r>
      <w:bookmarkEnd w:id="255"/>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587A2AB9" w:rsidR="00C945D2" w:rsidRPr="00410461" w:rsidRDefault="00C945D2" w:rsidP="00C945D2">
      <w:r w:rsidRPr="00410461">
        <w:t>See TS</w:t>
      </w:r>
      <w:r w:rsidR="00AE50BA">
        <w:t xml:space="preserve"> </w:t>
      </w:r>
      <w:r w:rsidRPr="00410461">
        <w:t>33.128</w:t>
      </w:r>
      <w:r w:rsidR="00AE50BA">
        <w:t xml:space="preserve"> </w:t>
      </w:r>
      <w:r w:rsidRPr="00410461">
        <w:t>[15] for the method used to report the CC unavailability indication.</w:t>
      </w:r>
    </w:p>
    <w:p w14:paraId="32D8BF0C" w14:textId="3E55F961" w:rsidR="00C945D2" w:rsidRPr="00410461" w:rsidRDefault="00C945D2" w:rsidP="00C945D2">
      <w:pPr>
        <w:pStyle w:val="Heading4"/>
      </w:pPr>
      <w:bookmarkStart w:id="256" w:name="_Toc206778922"/>
      <w:r w:rsidRPr="00410461">
        <w:t>7.4.</w:t>
      </w:r>
      <w:r w:rsidR="00062CF0" w:rsidRPr="00410461">
        <w:t>7</w:t>
      </w:r>
      <w:r w:rsidRPr="00410461">
        <w:t>.2</w:t>
      </w:r>
      <w:r w:rsidRPr="00410461">
        <w:tab/>
        <w:t>S8HR</w:t>
      </w:r>
      <w:bookmarkEnd w:id="256"/>
    </w:p>
    <w:p w14:paraId="10578305" w14:textId="25D976FE" w:rsidR="00A3588F" w:rsidRPr="00410461" w:rsidRDefault="00A3588F" w:rsidP="00A3588F">
      <w:pPr>
        <w:pStyle w:val="Heading5"/>
      </w:pPr>
      <w:bookmarkStart w:id="257" w:name="_Toc206778923"/>
      <w:r w:rsidRPr="00410461">
        <w:t>7.4.7.2.1</w:t>
      </w:r>
      <w:r w:rsidRPr="00410461">
        <w:tab/>
        <w:t>Background</w:t>
      </w:r>
      <w:bookmarkEnd w:id="257"/>
    </w:p>
    <w:p w14:paraId="084A0CB2" w14:textId="77777777" w:rsidR="00A3588F" w:rsidRPr="00410461" w:rsidRDefault="00A3588F" w:rsidP="00A3588F">
      <w:r w:rsidRPr="00410461">
        <w:t xml:space="preserve">The term S8HR is used to denote the home-routed roaming architecture for </w:t>
      </w:r>
      <w:proofErr w:type="spellStart"/>
      <w:r w:rsidRPr="00410461">
        <w:t>VoEPS</w:t>
      </w:r>
      <w:proofErr w:type="spellEnd"/>
      <w:r w:rsidRPr="00410461">
        <w:t xml:space="preserve">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58" w:name="_Toc206778924"/>
      <w:r w:rsidRPr="00410461">
        <w:lastRenderedPageBreak/>
        <w:t>7.4.7.2.2</w:t>
      </w:r>
      <w:r w:rsidRPr="00410461">
        <w:tab/>
        <w:t>LI architecture</w:t>
      </w:r>
      <w:bookmarkEnd w:id="258"/>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764C696F" w:rsidR="00A3588F" w:rsidRPr="00410461" w:rsidRDefault="00A3588F" w:rsidP="005D3F55">
      <w:r w:rsidRPr="00410461">
        <w:t>According to the present document, to provide the lawful interception of voice services in the VPLMN with S8HR, the architecture presented in fi</w:t>
      </w:r>
      <w:r w:rsidR="004713C3">
        <w:t>gure 7.4.7.4.2-1</w:t>
      </w:r>
      <w:r w:rsidRPr="00410461">
        <w:t xml:space="preserve">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59" w:name="_Toc206778925"/>
      <w:r w:rsidRPr="00410461">
        <w:t>7.4.7.2.3</w:t>
      </w:r>
      <w:r w:rsidRPr="00410461">
        <w:tab/>
        <w:t>S8HR LI Process</w:t>
      </w:r>
      <w:bookmarkEnd w:id="259"/>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60" w:name="_Toc206778926"/>
      <w:r w:rsidRPr="00410461">
        <w:t>7.4.7.2.4</w:t>
      </w:r>
      <w:r w:rsidRPr="00410461">
        <w:tab/>
        <w:t>CC intercept trigger</w:t>
      </w:r>
      <w:bookmarkEnd w:id="260"/>
    </w:p>
    <w:p w14:paraId="293609BE" w14:textId="60847315" w:rsidR="00A3588F" w:rsidRPr="00410461" w:rsidRDefault="00A3588F" w:rsidP="00A3588F">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192090AC" w14:textId="0C698CFD" w:rsidR="00A3588F" w:rsidRPr="00410461" w:rsidRDefault="00A3588F" w:rsidP="00A3588F">
      <w:r w:rsidRPr="00410461">
        <w:lastRenderedPageBreak/>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61" w:name="_Toc206778927"/>
      <w:r w:rsidRPr="00410461">
        <w:t>7.4.7.2.5</w:t>
      </w:r>
      <w:r w:rsidRPr="00410461">
        <w:tab/>
        <w:t>S8HR LI and Target UE Mobility</w:t>
      </w:r>
      <w:bookmarkEnd w:id="261"/>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62" w:name="_Toc206778928"/>
      <w:r w:rsidRPr="00410461">
        <w:t>7.4.</w:t>
      </w:r>
      <w:r w:rsidR="00062CF0" w:rsidRPr="00410461">
        <w:t>7</w:t>
      </w:r>
      <w:r w:rsidRPr="00410461">
        <w:t>.3</w:t>
      </w:r>
      <w:r w:rsidRPr="00410461">
        <w:tab/>
        <w:t>N9HR</w:t>
      </w:r>
      <w:bookmarkEnd w:id="262"/>
    </w:p>
    <w:p w14:paraId="7950E88B" w14:textId="77777777" w:rsidR="00452F09" w:rsidRPr="00410461" w:rsidRDefault="00452F09" w:rsidP="00452F09">
      <w:pPr>
        <w:pStyle w:val="Heading5"/>
      </w:pPr>
      <w:bookmarkStart w:id="263" w:name="_Toc206778929"/>
      <w:r w:rsidRPr="00410461">
        <w:t>7.4.7.3.1</w:t>
      </w:r>
      <w:r w:rsidRPr="00410461">
        <w:tab/>
        <w:t>Background</w:t>
      </w:r>
      <w:bookmarkEnd w:id="263"/>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64" w:name="_Toc206778930"/>
      <w:r w:rsidRPr="00410461">
        <w:t>7.4.7.3.2</w:t>
      </w:r>
      <w:r w:rsidRPr="00410461">
        <w:tab/>
        <w:t>LI architecture</w:t>
      </w:r>
      <w:bookmarkEnd w:id="264"/>
    </w:p>
    <w:p w14:paraId="0C71652A" w14:textId="12E3966C" w:rsidR="00452F09" w:rsidRPr="00410461" w:rsidRDefault="00452F09" w:rsidP="00452F09">
      <w:r w:rsidRPr="00410461">
        <w:t>To provide the lawful interception of voice services in the VPLMN with N9HR, the architecture presented in fi</w:t>
      </w:r>
      <w:r w:rsidR="004713C3">
        <w:t>gure 7.4.7.4.2-1</w:t>
      </w:r>
      <w:r w:rsidRPr="00410461">
        <w:t xml:space="preserve">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65" w:name="_Toc206778931"/>
      <w:r w:rsidRPr="00410461">
        <w:t>7.4.7.3.3</w:t>
      </w:r>
      <w:r w:rsidRPr="00410461">
        <w:tab/>
        <w:t>N9HR LI Process</w:t>
      </w:r>
      <w:bookmarkEnd w:id="265"/>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lastRenderedPageBreak/>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66" w:name="_Toc206778932"/>
      <w:r w:rsidRPr="00410461">
        <w:t>7.4.7.3.4</w:t>
      </w:r>
      <w:r w:rsidRPr="00410461">
        <w:tab/>
        <w:t>CC intercept trigger</w:t>
      </w:r>
      <w:bookmarkEnd w:id="266"/>
    </w:p>
    <w:p w14:paraId="27598F0A" w14:textId="77777777" w:rsidR="00452F09" w:rsidRPr="00410461" w:rsidRDefault="00452F09" w:rsidP="00452F09">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67" w:name="_Toc206778933"/>
      <w:r w:rsidRPr="00410461">
        <w:t>7.4.7.3.5</w:t>
      </w:r>
      <w:r w:rsidRPr="00410461">
        <w:tab/>
        <w:t>N9HR LI and Target UE Mobility</w:t>
      </w:r>
      <w:bookmarkEnd w:id="267"/>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68" w:name="_Toc206778934"/>
      <w:r w:rsidRPr="00410461">
        <w:t>7.4.</w:t>
      </w:r>
      <w:r w:rsidR="008E2641" w:rsidRPr="00410461">
        <w:t>7.4</w:t>
      </w:r>
      <w:r w:rsidRPr="00410461">
        <w:tab/>
        <w:t>LI in VPLMN with home-routed roaming architecture</w:t>
      </w:r>
      <w:bookmarkEnd w:id="268"/>
    </w:p>
    <w:p w14:paraId="758E8C8C" w14:textId="71FE57AD" w:rsidR="00FC0A19" w:rsidRPr="00410461" w:rsidRDefault="00FC0A19" w:rsidP="00FC0A19">
      <w:pPr>
        <w:pStyle w:val="Heading5"/>
      </w:pPr>
      <w:bookmarkStart w:id="269" w:name="_Toc206778935"/>
      <w:r w:rsidRPr="00410461">
        <w:t>7.4.</w:t>
      </w:r>
      <w:r w:rsidR="004163C5" w:rsidRPr="00410461">
        <w:t>7.4</w:t>
      </w:r>
      <w:r w:rsidRPr="00410461">
        <w:t>.1</w:t>
      </w:r>
      <w:r w:rsidRPr="00410461">
        <w:tab/>
        <w:t>Background</w:t>
      </w:r>
      <w:bookmarkEnd w:id="269"/>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70" w:name="_Toc206778936"/>
      <w:r w:rsidRPr="00410461">
        <w:lastRenderedPageBreak/>
        <w:t>7.4.</w:t>
      </w:r>
      <w:r w:rsidR="004163C5" w:rsidRPr="00410461">
        <w:t>7.4</w:t>
      </w:r>
      <w:r w:rsidRPr="00410461">
        <w:t>.2</w:t>
      </w:r>
      <w:r w:rsidRPr="00410461">
        <w:tab/>
        <w:t>LI architecture</w:t>
      </w:r>
      <w:bookmarkEnd w:id="270"/>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488A57B7" w:rsidR="00FC0A19" w:rsidRPr="00410461" w:rsidRDefault="00FC0A19" w:rsidP="00FC0A19">
      <w:r w:rsidRPr="00410461">
        <w:t>Fi</w:t>
      </w:r>
      <w:r w:rsidR="004713C3">
        <w:t>gure 7.4.7.4.2-1</w:t>
      </w:r>
      <w:r w:rsidRPr="00410461">
        <w:t xml:space="preserve">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35pt;height:285.35pt" o:ole="">
            <v:imagedata r:id="rId75" o:title=""/>
          </v:shape>
          <o:OLEObject Type="Embed" ProgID="Visio.Drawing.15" ShapeID="_x0000_i1053" DrawAspect="Content" ObjectID="_1817395974" r:id="rId76"/>
        </w:object>
      </w:r>
    </w:p>
    <w:p w14:paraId="11AA735D" w14:textId="26E0ED45" w:rsidR="00FC0A19" w:rsidRPr="00410461" w:rsidRDefault="00FC0A19" w:rsidP="00FC0A19">
      <w:pPr>
        <w:pStyle w:val="TF"/>
      </w:pPr>
      <w:r w:rsidRPr="00410461">
        <w:t>Fi</w:t>
      </w:r>
      <w:r w:rsidR="004713C3">
        <w:t>gure 7.4.7.4.2-1</w:t>
      </w:r>
      <w:r w:rsidRPr="00410461">
        <w:t>: VPLMN generic LI architecture for home-routed roaming</w:t>
      </w:r>
    </w:p>
    <w:p w14:paraId="2302B528" w14:textId="65314074"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w:t>
      </w:r>
      <w:r w:rsidR="004713C3">
        <w:t>gure 7.4.7.4.2-1</w:t>
      </w:r>
      <w:r w:rsidRPr="00410461">
        <w:t>.</w:t>
      </w:r>
    </w:p>
    <w:p w14:paraId="53187C05" w14:textId="6D09BA0E" w:rsidR="00FC0A19" w:rsidRPr="00410461" w:rsidRDefault="00FC0A19" w:rsidP="00FC0A19">
      <w:pPr>
        <w:pStyle w:val="Heading5"/>
      </w:pPr>
      <w:bookmarkStart w:id="271" w:name="_Toc206778937"/>
      <w:r w:rsidRPr="00410461">
        <w:t>7.4.</w:t>
      </w:r>
      <w:r w:rsidR="004163C5" w:rsidRPr="00410461">
        <w:t>7.4</w:t>
      </w:r>
      <w:r w:rsidRPr="00410461">
        <w:t>.3</w:t>
      </w:r>
      <w:r w:rsidRPr="00410461">
        <w:tab/>
        <w:t>Target identifiers</w:t>
      </w:r>
      <w:bookmarkEnd w:id="271"/>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72" w:name="_Toc206778938"/>
      <w:r w:rsidRPr="00410461">
        <w:t>7.4.</w:t>
      </w:r>
      <w:r w:rsidR="004163C5" w:rsidRPr="00410461">
        <w:t>7.4</w:t>
      </w:r>
      <w:r w:rsidRPr="00410461">
        <w:t>.4</w:t>
      </w:r>
      <w:r w:rsidRPr="00410461">
        <w:tab/>
        <w:t>Target identification</w:t>
      </w:r>
      <w:bookmarkEnd w:id="272"/>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73" w:name="_Toc206778939"/>
      <w:r w:rsidRPr="00410461">
        <w:t>7.4.</w:t>
      </w:r>
      <w:r w:rsidR="00737AA9" w:rsidRPr="00410461">
        <w:t>7.4</w:t>
      </w:r>
      <w:r w:rsidRPr="00410461">
        <w:t>.5</w:t>
      </w:r>
      <w:r w:rsidRPr="00410461">
        <w:tab/>
        <w:t>IRI events</w:t>
      </w:r>
      <w:bookmarkEnd w:id="273"/>
    </w:p>
    <w:p w14:paraId="31295DCD" w14:textId="1B31ECAD" w:rsidR="00FC0A19" w:rsidRPr="00410461" w:rsidRDefault="00FC0A19" w:rsidP="00FC0A19">
      <w:r w:rsidRPr="00410461">
        <w:t xml:space="preserve">The IRI events are same as the </w:t>
      </w:r>
      <w:proofErr w:type="spellStart"/>
      <w:r w:rsidRPr="00410461">
        <w:t>xIRI</w:t>
      </w:r>
      <w:proofErr w:type="spellEnd"/>
      <w:r w:rsidRPr="00410461">
        <w:t xml:space="preserve">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74" w:name="_Toc206778940"/>
      <w:r w:rsidRPr="00410461">
        <w:t>7.4.</w:t>
      </w:r>
      <w:r w:rsidR="00737AA9" w:rsidRPr="00410461">
        <w:t>7.4</w:t>
      </w:r>
      <w:r w:rsidRPr="00410461">
        <w:t>.6</w:t>
      </w:r>
      <w:r w:rsidRPr="00410461">
        <w:tab/>
        <w:t>IRI parameters</w:t>
      </w:r>
      <w:bookmarkEnd w:id="274"/>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75" w:name="_Toc206778941"/>
      <w:r w:rsidRPr="00410461">
        <w:lastRenderedPageBreak/>
        <w:t>7.4.</w:t>
      </w:r>
      <w:r w:rsidR="00737AA9" w:rsidRPr="00410461">
        <w:t>7.4</w:t>
      </w:r>
      <w:r w:rsidRPr="00410461">
        <w:t>.7</w:t>
      </w:r>
      <w:r w:rsidRPr="00410461">
        <w:tab/>
        <w:t>CC intercept trigger</w:t>
      </w:r>
      <w:bookmarkEnd w:id="275"/>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76" w:name="_Toc206778942"/>
      <w:r w:rsidRPr="00410461">
        <w:t>7.4.</w:t>
      </w:r>
      <w:r w:rsidR="00737AA9" w:rsidRPr="00410461">
        <w:t>7.4</w:t>
      </w:r>
      <w:r w:rsidRPr="00410461">
        <w:t>.8</w:t>
      </w:r>
      <w:r w:rsidRPr="00410461">
        <w:tab/>
        <w:t>CC parameters</w:t>
      </w:r>
      <w:bookmarkEnd w:id="276"/>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77" w:name="_Toc206778943"/>
      <w:r w:rsidRPr="00410461">
        <w:t>7.4.</w:t>
      </w:r>
      <w:r w:rsidR="00737AA9" w:rsidRPr="00410461">
        <w:t>7.4</w:t>
      </w:r>
      <w:r w:rsidRPr="00410461">
        <w:t>.9</w:t>
      </w:r>
      <w:r w:rsidRPr="00410461">
        <w:tab/>
        <w:t xml:space="preserve">Correlation of </w:t>
      </w:r>
      <w:proofErr w:type="spellStart"/>
      <w:r w:rsidRPr="00410461">
        <w:t>xCC</w:t>
      </w:r>
      <w:proofErr w:type="spellEnd"/>
      <w:r w:rsidRPr="00410461">
        <w:t xml:space="preserve"> and </w:t>
      </w:r>
      <w:proofErr w:type="spellStart"/>
      <w:r w:rsidRPr="00410461">
        <w:t>xIRI</w:t>
      </w:r>
      <w:bookmarkEnd w:id="277"/>
      <w:proofErr w:type="spellEnd"/>
    </w:p>
    <w:p w14:paraId="6C971255" w14:textId="384F24AF" w:rsidR="00FC0A19" w:rsidRPr="00410461" w:rsidRDefault="00FC0A19" w:rsidP="00FC0A19">
      <w:r w:rsidRPr="00410461">
        <w:t xml:space="preserve">The LMISF assigns the correlation number for an IMS session and uses the same correlation number in the associated </w:t>
      </w:r>
      <w:proofErr w:type="spellStart"/>
      <w:r w:rsidRPr="00410461">
        <w:t>xIRI</w:t>
      </w:r>
      <w:proofErr w:type="spellEnd"/>
      <w:r w:rsidRPr="00410461">
        <w:t xml:space="preserve"> and </w:t>
      </w:r>
      <w:proofErr w:type="spellStart"/>
      <w:r w:rsidRPr="00410461">
        <w:t>xCC</w:t>
      </w:r>
      <w:proofErr w:type="spellEnd"/>
      <w:r w:rsidRPr="00410461">
        <w:t>.</w:t>
      </w:r>
      <w:r w:rsidR="00744C25" w:rsidRPr="00410461">
        <w:t xml:space="preserve"> The interaction between the LMISF-IRI that generates the </w:t>
      </w:r>
      <w:proofErr w:type="spellStart"/>
      <w:r w:rsidR="00744C25" w:rsidRPr="00410461">
        <w:t>xIRI</w:t>
      </w:r>
      <w:proofErr w:type="spellEnd"/>
      <w:r w:rsidR="00744C25" w:rsidRPr="00410461">
        <w:t xml:space="preserve"> and LMISF-CC that generates the </w:t>
      </w:r>
      <w:proofErr w:type="spellStart"/>
      <w:r w:rsidR="00744C25" w:rsidRPr="00410461">
        <w:t>xCC</w:t>
      </w:r>
      <w:proofErr w:type="spellEnd"/>
      <w:r w:rsidR="00744C25" w:rsidRPr="00410461">
        <w:t xml:space="preserve"> is an internal function of LMISF.</w:t>
      </w:r>
    </w:p>
    <w:p w14:paraId="7F70781D" w14:textId="38B9F6CE" w:rsidR="009F4125" w:rsidRPr="00410461" w:rsidRDefault="009F4125" w:rsidP="009F4125">
      <w:pPr>
        <w:pStyle w:val="Heading5"/>
      </w:pPr>
      <w:bookmarkStart w:id="278" w:name="_Toc206778944"/>
      <w:r w:rsidRPr="00410461">
        <w:t>7.4.7.4.</w:t>
      </w:r>
      <w:r w:rsidR="00FC5B01" w:rsidRPr="00410461">
        <w:t>10</w:t>
      </w:r>
      <w:r w:rsidRPr="00410461">
        <w:tab/>
        <w:t>LI specific functions and interfaces</w:t>
      </w:r>
      <w:bookmarkEnd w:id="278"/>
    </w:p>
    <w:p w14:paraId="47C2FC46" w14:textId="02746720" w:rsidR="00460FF4" w:rsidRPr="00410461" w:rsidRDefault="00460FF4" w:rsidP="008F3234">
      <w:r w:rsidRPr="00410461">
        <w:t>The additional LI specific functions and interfaces introduced to support the LI with home-routed roaming architecture shown in fi</w:t>
      </w:r>
      <w:r w:rsidR="004713C3">
        <w:t>gure 7.4.7.4.2-1</w:t>
      </w:r>
      <w:r w:rsidRPr="00410461">
        <w:t xml:space="preserve">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79" w:name="_Toc206778945"/>
      <w:r w:rsidRPr="00410461">
        <w:lastRenderedPageBreak/>
        <w:t>7.4.7.4.</w:t>
      </w:r>
      <w:r w:rsidR="001233CB" w:rsidRPr="00410461">
        <w:t>11</w:t>
      </w:r>
      <w:r w:rsidRPr="00410461">
        <w:tab/>
        <w:t>LI Process</w:t>
      </w:r>
      <w:bookmarkEnd w:id="279"/>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 xml:space="preserve">When the received user plane packets from the BBIFF-U represent IMS signalling messages associated with a target, the LMISF-IRI generates the </w:t>
      </w:r>
      <w:proofErr w:type="spellStart"/>
      <w:r w:rsidR="00584068" w:rsidRPr="00410461">
        <w:t>xIRI</w:t>
      </w:r>
      <w:proofErr w:type="spellEnd"/>
      <w:r w:rsidR="00584068" w:rsidRPr="00410461">
        <w:t xml:space="preserve">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w:t>
      </w:r>
      <w:proofErr w:type="spellStart"/>
      <w:r w:rsidR="00584068" w:rsidRPr="00410461">
        <w:t>xCC</w:t>
      </w:r>
      <w:proofErr w:type="spellEnd"/>
      <w:r w:rsidR="00584068" w:rsidRPr="00410461">
        <w:t xml:space="preserve"> from the received IMS media related user plane packets and delivers them to the MDF3 over LI_X3 interface along with the information that correlates the </w:t>
      </w:r>
      <w:proofErr w:type="spellStart"/>
      <w:r w:rsidR="00584068" w:rsidRPr="00410461">
        <w:t>xCC</w:t>
      </w:r>
      <w:proofErr w:type="spellEnd"/>
      <w:r w:rsidR="00584068" w:rsidRPr="00410461">
        <w:t xml:space="preserve"> with the </w:t>
      </w:r>
      <w:proofErr w:type="spellStart"/>
      <w:r w:rsidR="00584068" w:rsidRPr="00410461">
        <w:t>xIRI</w:t>
      </w:r>
      <w:proofErr w:type="spellEnd"/>
      <w:r w:rsidR="00584068" w:rsidRPr="00410461">
        <w:t>.</w:t>
      </w:r>
    </w:p>
    <w:p w14:paraId="043E892C" w14:textId="77777777" w:rsidR="00584068" w:rsidRPr="00410461" w:rsidRDefault="00584068" w:rsidP="00584068">
      <w:pPr>
        <w:pStyle w:val="NO"/>
      </w:pPr>
      <w:r w:rsidRPr="00410461">
        <w:t>NOTE 2:</w:t>
      </w:r>
      <w:r w:rsidRPr="00410461">
        <w:tab/>
        <w:t xml:space="preserve">LMISF-CC interacts with the LMISF-IRI to correlate the </w:t>
      </w:r>
      <w:proofErr w:type="spellStart"/>
      <w:r w:rsidRPr="00410461">
        <w:t>xCC</w:t>
      </w:r>
      <w:proofErr w:type="spellEnd"/>
      <w:r w:rsidRPr="00410461">
        <w:t xml:space="preserve"> with the </w:t>
      </w:r>
      <w:proofErr w:type="spellStart"/>
      <w:r w:rsidRPr="00410461">
        <w:t>xIRI</w:t>
      </w:r>
      <w:proofErr w:type="spellEnd"/>
      <w:r w:rsidRPr="00410461">
        <w:t>.</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from the BBIFF-C.</w:t>
      </w:r>
    </w:p>
    <w:p w14:paraId="3D6772D8" w14:textId="46E28507" w:rsidR="00584068" w:rsidRPr="00410461" w:rsidRDefault="00584068" w:rsidP="002F113B">
      <w:r w:rsidRPr="00410461">
        <w:t xml:space="preserve">The LMISF-IRI stores the IMS signalling messages received from the BBIFF-U for a potential future LI activation (i.e. mid-call interception). Furthermore, the </w:t>
      </w:r>
      <w:proofErr w:type="spellStart"/>
      <w:r w:rsidRPr="00410461">
        <w:t>xCC</w:t>
      </w:r>
      <w:proofErr w:type="spellEnd"/>
      <w:r w:rsidRPr="00410461">
        <w:t xml:space="preserve">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80" w:name="_Toc206778946"/>
      <w:r w:rsidRPr="00410461">
        <w:lastRenderedPageBreak/>
        <w:t>7.4.7.4.</w:t>
      </w:r>
      <w:r w:rsidR="001233CB" w:rsidRPr="00410461">
        <w:t>12</w:t>
      </w:r>
      <w:r w:rsidRPr="00410461">
        <w:tab/>
        <w:t>Target UE Mobility</w:t>
      </w:r>
      <w:bookmarkEnd w:id="280"/>
    </w:p>
    <w:p w14:paraId="5E9924DF" w14:textId="2787EC63" w:rsidR="008F3234" w:rsidRPr="00410461" w:rsidRDefault="008F3234" w:rsidP="008F3234">
      <w:r w:rsidRPr="00410461">
        <w:t xml:space="preserve">During a session that involves the target UE, the network function associated with the BBIFF-C, or the BBIFF U can change. The lawful interception of IMS sessions involving a target shall continue when such a relocation happens. The </w:t>
      </w:r>
      <w:proofErr w:type="spellStart"/>
      <w:r w:rsidRPr="00410461">
        <w:t>xIRI</w:t>
      </w:r>
      <w:proofErr w:type="spellEnd"/>
      <w:r w:rsidRPr="00410461">
        <w:t xml:space="preserve"> and </w:t>
      </w:r>
      <w:proofErr w:type="spellStart"/>
      <w:r w:rsidRPr="00410461">
        <w:t>xCC</w:t>
      </w:r>
      <w:proofErr w:type="spellEnd"/>
      <w:r w:rsidRPr="00410461">
        <w:t xml:space="preserve">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81" w:name="_Toc206778947"/>
      <w:r>
        <w:t>7.4.8</w:t>
      </w:r>
      <w:r>
        <w:tab/>
        <w:t xml:space="preserve">Interception of </w:t>
      </w:r>
      <w:proofErr w:type="spellStart"/>
      <w:r>
        <w:t>xIRI</w:t>
      </w:r>
      <w:proofErr w:type="spellEnd"/>
      <w:r>
        <w:t xml:space="preserve"> from media plane packets</w:t>
      </w:r>
      <w:bookmarkEnd w:id="281"/>
    </w:p>
    <w:p w14:paraId="5FD3A7DB" w14:textId="77777777" w:rsidR="009558F6" w:rsidRDefault="009558F6" w:rsidP="009558F6">
      <w:pPr>
        <w:pStyle w:val="Heading4"/>
      </w:pPr>
      <w:bookmarkStart w:id="282" w:name="_Toc206778948"/>
      <w:r>
        <w:t>7.4.8.1</w:t>
      </w:r>
      <w:r>
        <w:tab/>
        <w:t>General</w:t>
      </w:r>
      <w:bookmarkEnd w:id="282"/>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83" w:name="_Toc206778949"/>
      <w:r>
        <w:t>7.4.8.2</w:t>
      </w:r>
      <w:r>
        <w:tab/>
        <w:t>Implementation approaches</w:t>
      </w:r>
      <w:bookmarkEnd w:id="283"/>
    </w:p>
    <w:p w14:paraId="4FAB221E" w14:textId="77777777" w:rsidR="009558F6" w:rsidRDefault="009558F6" w:rsidP="009558F6">
      <w:r>
        <w:t xml:space="preserve">To support the generation of related </w:t>
      </w:r>
      <w:proofErr w:type="spellStart"/>
      <w:r>
        <w:t>xIRI</w:t>
      </w:r>
      <w:proofErr w:type="spellEnd"/>
      <w:r>
        <w:t xml:space="preserve"> from media plane packets, the present document supports two implementation approaches:</w:t>
      </w:r>
    </w:p>
    <w:p w14:paraId="7348BA3A" w14:textId="77777777" w:rsidR="009558F6" w:rsidRDefault="009558F6" w:rsidP="009558F6">
      <w:pPr>
        <w:pStyle w:val="B1"/>
      </w:pPr>
      <w:r>
        <w:t>-</w:t>
      </w:r>
      <w:r>
        <w:tab/>
        <w:t xml:space="preserve">In approach 1, </w:t>
      </w:r>
      <w:proofErr w:type="spellStart"/>
      <w:r>
        <w:t>xIRI</w:t>
      </w:r>
      <w:proofErr w:type="spellEnd"/>
      <w:r>
        <w:t xml:space="preserve"> (that includes the correlation number and the target identity) is generated by the IRI-POI in the IMS Media Functions. The IRI-POI generates the </w:t>
      </w:r>
      <w:proofErr w:type="spellStart"/>
      <w:r>
        <w:t>xIRI</w:t>
      </w:r>
      <w:proofErr w:type="spellEnd"/>
      <w:r>
        <w:t xml:space="preserve"> from the media plane packets and sends it to the MDF2. The MDF2 generates the IRI messages and sends them to the LEMF.</w:t>
      </w:r>
    </w:p>
    <w:p w14:paraId="481D4166" w14:textId="77777777" w:rsidR="009558F6" w:rsidRDefault="009558F6" w:rsidP="009558F6">
      <w:pPr>
        <w:ind w:left="568" w:hanging="284"/>
      </w:pPr>
      <w:r>
        <w:t>-</w:t>
      </w:r>
      <w:r>
        <w:tab/>
        <w:t xml:space="preserve">In approach 2, </w:t>
      </w:r>
      <w:proofErr w:type="spellStart"/>
      <w:r>
        <w:t>xCC</w:t>
      </w:r>
      <w:proofErr w:type="spellEnd"/>
      <w:r>
        <w:t xml:space="preserve"> is generated by the CC-POI in the IMS Media functions as if the warrant involves the interception of communication contents. It may be possible to limit the </w:t>
      </w:r>
      <w:proofErr w:type="spellStart"/>
      <w:r>
        <w:t>xCC</w:t>
      </w:r>
      <w:proofErr w:type="spellEnd"/>
      <w:r>
        <w:t xml:space="preserve">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w:t>
      </w:r>
      <w:proofErr w:type="spellStart"/>
      <w:r>
        <w:t>xCC</w:t>
      </w:r>
      <w:proofErr w:type="spellEnd"/>
      <w:r>
        <w:t xml:space="preserve"> and sends it to the MDF3. The MDF3 (based on the provisioned intercept information) does not generate and deliver the CC to the LEMF. Instead, the MDF3 forwards the </w:t>
      </w:r>
      <w:proofErr w:type="spellStart"/>
      <w:r>
        <w:t>xCC</w:t>
      </w:r>
      <w:proofErr w:type="spellEnd"/>
      <w:r>
        <w:t xml:space="preserve"> to the MDF2 over LI_MDF interface. The MDF2 then generates the IRI messages from </w:t>
      </w:r>
      <w:proofErr w:type="spellStart"/>
      <w:r>
        <w:t>xCC</w:t>
      </w:r>
      <w:proofErr w:type="spellEnd"/>
      <w:r>
        <w:t xml:space="preserve">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84" w:name="_Toc206778950"/>
      <w:r w:rsidRPr="00410461">
        <w:t>7.5</w:t>
      </w:r>
      <w:r w:rsidRPr="00410461">
        <w:tab/>
        <w:t>MMS</w:t>
      </w:r>
      <w:bookmarkEnd w:id="284"/>
    </w:p>
    <w:p w14:paraId="54F7FDD4" w14:textId="453B100B" w:rsidR="00EA0C30" w:rsidRPr="00410461" w:rsidRDefault="00EA0C30" w:rsidP="00EA0C30">
      <w:pPr>
        <w:pStyle w:val="Heading3"/>
      </w:pPr>
      <w:bookmarkStart w:id="285" w:name="_Toc206778951"/>
      <w:r w:rsidRPr="00410461">
        <w:t>7.5.1</w:t>
      </w:r>
      <w:r w:rsidRPr="00410461">
        <w:tab/>
        <w:t>Overview</w:t>
      </w:r>
      <w:bookmarkEnd w:id="285"/>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lastRenderedPageBreak/>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86" w:name="_Toc206778952"/>
      <w:r w:rsidRPr="00410461">
        <w:t>7.5.2</w:t>
      </w:r>
      <w:r w:rsidRPr="00410461">
        <w:tab/>
        <w:t>LI at MMS Proxy-Relay</w:t>
      </w:r>
      <w:bookmarkEnd w:id="286"/>
    </w:p>
    <w:p w14:paraId="1F77EB18" w14:textId="3FD5B339" w:rsidR="00EA0C30" w:rsidRPr="00410461" w:rsidRDefault="00EA0C30" w:rsidP="00EA0C30">
      <w:pPr>
        <w:pStyle w:val="Heading4"/>
      </w:pPr>
      <w:bookmarkStart w:id="287" w:name="_Toc206778953"/>
      <w:r w:rsidRPr="00410461">
        <w:t>7.5.2.1</w:t>
      </w:r>
      <w:r w:rsidRPr="00410461">
        <w:tab/>
        <w:t>Architecture</w:t>
      </w:r>
      <w:bookmarkEnd w:id="287"/>
    </w:p>
    <w:p w14:paraId="5682A8DF" w14:textId="426DB3EA" w:rsidR="00EA0C30" w:rsidRPr="00410461" w:rsidRDefault="00EA0C30" w:rsidP="00EA0C30">
      <w:r w:rsidRPr="00410461">
        <w:t xml:space="preserve">The MMS Proxy-Relay shall have LI capabilities to generate the target UE's MMS related </w:t>
      </w:r>
      <w:proofErr w:type="spellStart"/>
      <w:r w:rsidRPr="00410461">
        <w:t>xIRI</w:t>
      </w:r>
      <w:proofErr w:type="spellEnd"/>
      <w:r w:rsidRPr="00410461">
        <w:t xml:space="preserve"> and </w:t>
      </w:r>
      <w:proofErr w:type="spellStart"/>
      <w:r w:rsidRPr="00410461">
        <w:t>xCC</w:t>
      </w:r>
      <w:proofErr w:type="spellEnd"/>
      <w:r w:rsidRPr="00410461">
        <w:t>.</w:t>
      </w:r>
    </w:p>
    <w:p w14:paraId="192CCF3E" w14:textId="77777777" w:rsidR="00761485" w:rsidRDefault="00761485" w:rsidP="00761485">
      <w:r>
        <w:t xml:space="preserve">Figure 7.5.2.1-1 provides a reference point representation of the LI architecture for MMS with MMS Proxy Relay providing the IRI-POI and CC-POI functions. Any interactions needed between the IRI-POI and CC-POI (e.g. to use the same Correlation Identifier) is implementation specific. </w:t>
      </w:r>
    </w:p>
    <w:p w14:paraId="67173BB6" w14:textId="77777777" w:rsidR="00761485" w:rsidRDefault="00761485" w:rsidP="00761485">
      <w:pPr>
        <w:pStyle w:val="TH"/>
      </w:pPr>
      <w:r>
        <w:object w:dxaOrig="14820" w:dyaOrig="14748" w14:anchorId="295E13DD">
          <v:shape id="_x0000_i1458" type="#_x0000_t75" style="width:481.35pt;height:479.35pt" o:ole="">
            <v:imagedata r:id="rId77" o:title=""/>
          </v:shape>
          <o:OLEObject Type="Embed" ProgID="Visio.Drawing.15" ShapeID="_x0000_i1458" DrawAspect="Content" ObjectID="_1817395975" r:id="rId78"/>
        </w:object>
      </w:r>
    </w:p>
    <w:p w14:paraId="015AAC2F" w14:textId="77777777" w:rsidR="00761485" w:rsidRDefault="00761485" w:rsidP="00761485">
      <w:pPr>
        <w:pStyle w:val="TF"/>
      </w:pPr>
      <w:r w:rsidRPr="008D041F">
        <w:t>Figure 7.5.2.1-1: LI architecture for MMS showing LI at MMS Proxy-Relay</w:t>
      </w:r>
    </w:p>
    <w:p w14:paraId="6D9552D8" w14:textId="77777777" w:rsidR="00EA0C30" w:rsidRPr="00410461" w:rsidRDefault="00EA0C30" w:rsidP="00EA0C30">
      <w:r w:rsidRPr="00410461">
        <w:t xml:space="preserve">The IRI-POI present in the MMS Proxy-Relay detects the MMS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14980E86" w14:textId="7917D8B2" w:rsidR="00EA0C30" w:rsidRPr="00410461" w:rsidRDefault="00EA0C30" w:rsidP="00EA0C30">
      <w:r w:rsidRPr="00410461">
        <w:t xml:space="preserve">When interception of communication contents is required, the CC-POI present in the MMS Proxy-Relay generates the </w:t>
      </w:r>
      <w:proofErr w:type="spellStart"/>
      <w:r w:rsidRPr="00410461">
        <w:t>xCC</w:t>
      </w:r>
      <w:proofErr w:type="spellEnd"/>
      <w:r w:rsidRPr="00410461">
        <w:t xml:space="preserve"> from the MMS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88" w:name="_Toc206778954"/>
      <w:r w:rsidRPr="00410461">
        <w:t>7.5.2.2</w:t>
      </w:r>
      <w:r w:rsidRPr="00410461">
        <w:tab/>
        <w:t>Target Identities</w:t>
      </w:r>
      <w:bookmarkEnd w:id="288"/>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3899B9B5" w14:textId="77777777" w:rsidR="00177AC7" w:rsidRDefault="00177AC7" w:rsidP="00177AC7">
      <w:pPr>
        <w:pStyle w:val="B1"/>
      </w:pPr>
      <w:r>
        <w:t>-</w:t>
      </w:r>
      <w:r>
        <w:tab/>
        <w:t>MSISDN.</w:t>
      </w:r>
    </w:p>
    <w:p w14:paraId="7C762A65" w14:textId="26FCF2F0" w:rsidR="00177AC7" w:rsidRPr="00410461" w:rsidRDefault="00177AC7" w:rsidP="00177AC7">
      <w:pPr>
        <w:pStyle w:val="B1"/>
      </w:pPr>
      <w:r>
        <w:t>-</w:t>
      </w:r>
      <w:r>
        <w:tab/>
        <w:t>E.164 Number.</w:t>
      </w:r>
    </w:p>
    <w:p w14:paraId="5C455622" w14:textId="77777777" w:rsidR="00177AC7" w:rsidRPr="00410461" w:rsidRDefault="00177AC7" w:rsidP="00177AC7">
      <w:pPr>
        <w:pStyle w:val="B1"/>
      </w:pPr>
      <w:r w:rsidRPr="00410461">
        <w:t>-</w:t>
      </w:r>
      <w:r w:rsidRPr="00410461">
        <w:tab/>
        <w:t>IMSI.</w:t>
      </w:r>
    </w:p>
    <w:p w14:paraId="6B06307D" w14:textId="77777777" w:rsidR="00177AC7" w:rsidRPr="00410461" w:rsidRDefault="00177AC7" w:rsidP="00177AC7">
      <w:pPr>
        <w:pStyle w:val="B1"/>
      </w:pPr>
      <w:r w:rsidRPr="00410461">
        <w:t>-</w:t>
      </w:r>
      <w:r w:rsidRPr="00410461">
        <w:tab/>
        <w:t>SUPI.</w:t>
      </w:r>
    </w:p>
    <w:p w14:paraId="677F18F4" w14:textId="77777777" w:rsidR="00177AC7" w:rsidRPr="00354712" w:rsidRDefault="00177AC7" w:rsidP="00177AC7">
      <w:pPr>
        <w:pStyle w:val="NO"/>
      </w:pPr>
      <w:r w:rsidRPr="00354712">
        <w:t>NOTE:</w:t>
      </w:r>
      <w:r w:rsidRPr="00354712">
        <w:tab/>
        <w:t>SUPI and IMSI may not be available.</w:t>
      </w:r>
    </w:p>
    <w:p w14:paraId="11ED3810" w14:textId="77777777" w:rsidR="00177AC7" w:rsidRDefault="00177AC7" w:rsidP="00177AC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548C751C" w14:textId="2A377B65" w:rsidR="00177AC7" w:rsidRPr="00410461" w:rsidRDefault="00177AC7" w:rsidP="00177AC7">
      <w:r w:rsidRPr="00410461">
        <w:t>The IRI-POI and CC-POI present in the MMS Proxy-Relay shall also support interception of non-local identities</w:t>
      </w:r>
      <w:r>
        <w:t>.</w:t>
      </w:r>
    </w:p>
    <w:p w14:paraId="6F085A56" w14:textId="63A365F2" w:rsidR="00EA0C30" w:rsidRPr="00410461" w:rsidRDefault="00EA0C30" w:rsidP="00EA0C30">
      <w:pPr>
        <w:pStyle w:val="Heading4"/>
      </w:pPr>
      <w:bookmarkStart w:id="289" w:name="_Toc206778955"/>
      <w:r w:rsidRPr="00410461">
        <w:t>7.5.2.3</w:t>
      </w:r>
      <w:r w:rsidRPr="00410461">
        <w:tab/>
        <w:t>IRI Events</w:t>
      </w:r>
      <w:bookmarkEnd w:id="289"/>
    </w:p>
    <w:p w14:paraId="2E7E9632" w14:textId="77777777" w:rsidR="00EA0C30" w:rsidRPr="00410461" w:rsidRDefault="00EA0C30" w:rsidP="00EA0C30">
      <w:r w:rsidRPr="00410461">
        <w:t xml:space="preserve">The IRI-POI present in the MMS Proxy-Relay shall generate </w:t>
      </w:r>
      <w:proofErr w:type="spellStart"/>
      <w:r w:rsidRPr="00410461">
        <w:t>xIRI</w:t>
      </w:r>
      <w:proofErr w:type="spellEnd"/>
      <w:r w:rsidRPr="00410461">
        <w:t>, when it detects the following specific events or information:</w:t>
      </w:r>
    </w:p>
    <w:p w14:paraId="4FA31596" w14:textId="77777777" w:rsidR="00E11346" w:rsidRDefault="00E11346" w:rsidP="00E11346">
      <w:pPr>
        <w:pStyle w:val="B1"/>
      </w:pPr>
      <w:r>
        <w:t>-</w:t>
      </w:r>
      <w:r>
        <w:tab/>
      </w:r>
      <w:r w:rsidRPr="0078663C">
        <w:t>The target is a sender or recipient of an MMS message</w:t>
      </w:r>
      <w:r>
        <w:t>.</w:t>
      </w:r>
    </w:p>
    <w:p w14:paraId="3E7FE945" w14:textId="77777777" w:rsidR="00E11346" w:rsidRDefault="00E11346" w:rsidP="00E11346">
      <w:pPr>
        <w:pStyle w:val="B1"/>
      </w:pPr>
      <w:r>
        <w:t>-</w:t>
      </w:r>
      <w:r>
        <w:tab/>
      </w:r>
      <w:r w:rsidRPr="0078663C">
        <w:t>The target is a sender or recipient of a transformed email message (as defined in TS 23.140 [XX] Annex D and Annex D1).</w:t>
      </w:r>
    </w:p>
    <w:p w14:paraId="4C24C45F" w14:textId="77777777" w:rsidR="00E11346" w:rsidRDefault="00E11346" w:rsidP="00E11346">
      <w:pPr>
        <w:pStyle w:val="NO"/>
      </w:pPr>
      <w:r>
        <w:t>NOTE:</w:t>
      </w:r>
      <w:r>
        <w:tab/>
        <w:t>In this definition there is no distinction made between addresses on the "TO:" line and addresses on the "CC:" or "BCC:" line. They are all recipients of the message.</w:t>
      </w:r>
    </w:p>
    <w:p w14:paraId="379EC2BF" w14:textId="20474BA9" w:rsidR="00EA0C30" w:rsidRPr="00410461" w:rsidRDefault="00EA0C30" w:rsidP="00EA0C30">
      <w:pPr>
        <w:pStyle w:val="Heading4"/>
      </w:pPr>
      <w:bookmarkStart w:id="290" w:name="_Toc206778956"/>
      <w:r w:rsidRPr="00410461">
        <w:lastRenderedPageBreak/>
        <w:t>7.5.2.4</w:t>
      </w:r>
      <w:r w:rsidRPr="00410461">
        <w:tab/>
        <w:t>Common IRI parameters</w:t>
      </w:r>
      <w:bookmarkEnd w:id="290"/>
    </w:p>
    <w:p w14:paraId="60A1E8A9" w14:textId="1D1597CB" w:rsidR="00EA0C30" w:rsidRPr="00410461" w:rsidRDefault="00EA0C30" w:rsidP="00EA0C30">
      <w:r w:rsidRPr="00410461">
        <w:t xml:space="preserve">The list of </w:t>
      </w:r>
      <w:proofErr w:type="spellStart"/>
      <w:r w:rsidRPr="00410461">
        <w:t>xIRI</w:t>
      </w:r>
      <w:proofErr w:type="spellEnd"/>
      <w:r w:rsidRPr="00410461">
        <w:t xml:space="preserve"> parameters </w:t>
      </w:r>
      <w:r w:rsidR="00DF669A" w:rsidRPr="00410461">
        <w:t>is</w:t>
      </w:r>
      <w:r w:rsidRPr="00410461">
        <w:t xml:space="preserve"> specified in TS 33.128 [15]. Each </w:t>
      </w:r>
      <w:proofErr w:type="spellStart"/>
      <w:r w:rsidRPr="00410461">
        <w:t>xIRI</w:t>
      </w:r>
      <w:proofErr w:type="spellEnd"/>
      <w:r w:rsidRPr="00410461">
        <w:t xml:space="preserve">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 xml:space="preserve">Correlation information (when </w:t>
      </w:r>
      <w:proofErr w:type="spellStart"/>
      <w:r w:rsidR="00EA0C30" w:rsidRPr="00410461">
        <w:t>xCC</w:t>
      </w:r>
      <w:proofErr w:type="spellEnd"/>
      <w:r w:rsidR="00EA0C30" w:rsidRPr="00410461">
        <w:t xml:space="preserve">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91" w:name="_Toc206778957"/>
      <w:r w:rsidRPr="00410461">
        <w:t>7.5.2.5</w:t>
      </w:r>
      <w:r w:rsidRPr="00410461">
        <w:tab/>
        <w:t>Specific IRI parameters</w:t>
      </w:r>
      <w:bookmarkEnd w:id="291"/>
    </w:p>
    <w:p w14:paraId="50A8A8F3" w14:textId="77777777" w:rsidR="00EA0C30" w:rsidRPr="00410461" w:rsidRDefault="00EA0C30" w:rsidP="00EA0C30">
      <w:r w:rsidRPr="00410461">
        <w:t xml:space="preserve">The parameters in each </w:t>
      </w:r>
      <w:proofErr w:type="spellStart"/>
      <w:r w:rsidRPr="00410461">
        <w:t>xIRI</w:t>
      </w:r>
      <w:proofErr w:type="spellEnd"/>
      <w:r w:rsidRPr="00410461">
        <w:t xml:space="preserve"> are defined in TS 33.128 [15].</w:t>
      </w:r>
    </w:p>
    <w:p w14:paraId="7166643E" w14:textId="2A3E2239" w:rsidR="00EA0C30" w:rsidRPr="00410461" w:rsidRDefault="00EA0C30" w:rsidP="00EA0C30">
      <w:pPr>
        <w:pStyle w:val="Heading4"/>
      </w:pPr>
      <w:bookmarkStart w:id="292" w:name="_Toc206778958"/>
      <w:r w:rsidRPr="00410461">
        <w:t>7.5.2.6</w:t>
      </w:r>
      <w:r w:rsidRPr="00410461">
        <w:tab/>
        <w:t>CC</w:t>
      </w:r>
      <w:bookmarkEnd w:id="292"/>
    </w:p>
    <w:p w14:paraId="002082EE" w14:textId="52116006" w:rsidR="00EA0C30" w:rsidRPr="00410461" w:rsidRDefault="00EA0C30" w:rsidP="00F47A4C">
      <w:r w:rsidRPr="00410461">
        <w:t xml:space="preserve">The MMS </w:t>
      </w:r>
      <w:proofErr w:type="spellStart"/>
      <w:r w:rsidRPr="00410461">
        <w:t>xCC</w:t>
      </w:r>
      <w:proofErr w:type="spellEnd"/>
      <w:r w:rsidRPr="00410461">
        <w:t xml:space="preserve">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93" w:name="_Toc206778959"/>
      <w:r w:rsidRPr="00410461">
        <w:t>7.5.2.7</w:t>
      </w:r>
      <w:r w:rsidRPr="00410461">
        <w:tab/>
        <w:t>Network Topologies</w:t>
      </w:r>
      <w:bookmarkEnd w:id="293"/>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94" w:name="_Toc206778960"/>
      <w:r w:rsidRPr="00410461">
        <w:t>7.6</w:t>
      </w:r>
      <w:r w:rsidRPr="00410461">
        <w:tab/>
        <w:t>PTC service</w:t>
      </w:r>
      <w:bookmarkEnd w:id="294"/>
    </w:p>
    <w:p w14:paraId="1CC100C1" w14:textId="7D9A3400" w:rsidR="00804649" w:rsidRPr="00410461" w:rsidRDefault="00804649" w:rsidP="00804649">
      <w:pPr>
        <w:pStyle w:val="Heading3"/>
      </w:pPr>
      <w:bookmarkStart w:id="295" w:name="_Toc206778961"/>
      <w:r w:rsidRPr="00410461">
        <w:t>7.6.1</w:t>
      </w:r>
      <w:r w:rsidRPr="00410461">
        <w:tab/>
        <w:t>General</w:t>
      </w:r>
      <w:bookmarkEnd w:id="295"/>
    </w:p>
    <w:p w14:paraId="7819ACD2" w14:textId="77777777" w:rsidR="00E90AAB" w:rsidRPr="001101E3" w:rsidRDefault="00E90AAB" w:rsidP="00E90AAB">
      <w:pPr>
        <w:pStyle w:val="Heading4"/>
      </w:pPr>
      <w:bookmarkStart w:id="296" w:name="_Toc206778962"/>
      <w:r>
        <w:t>7.6.1.1</w:t>
      </w:r>
      <w:r>
        <w:tab/>
        <w:t>Background</w:t>
      </w:r>
      <w:bookmarkEnd w:id="296"/>
    </w:p>
    <w:p w14:paraId="33469CD1" w14:textId="7590164A" w:rsidR="00804649" w:rsidRPr="00410461" w:rsidRDefault="00804649" w:rsidP="00804649">
      <w:r w:rsidRPr="00410461">
        <w:t>In clause</w:t>
      </w:r>
      <w:r w:rsidR="00571130">
        <w:t xml:space="preserve"> 7.6</w:t>
      </w:r>
      <w:r w:rsidRPr="00410461">
        <w:t xml:space="preserv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340DDE1" w14:textId="77777777" w:rsidR="00C976C2" w:rsidRDefault="00C976C2" w:rsidP="00C976C2">
      <w:pPr>
        <w:pStyle w:val="Heading4"/>
      </w:pPr>
      <w:bookmarkStart w:id="297" w:name="_Toc206778963"/>
      <w:r>
        <w:t>7.6.1.2</w:t>
      </w:r>
      <w:r>
        <w:tab/>
        <w:t>LI architecture for PTC</w:t>
      </w:r>
      <w:bookmarkEnd w:id="297"/>
    </w:p>
    <w:p w14:paraId="1A8CEFEF" w14:textId="5B7C7BF6" w:rsidR="00C976C2" w:rsidRDefault="00C976C2" w:rsidP="00C976C2">
      <w:r>
        <w:t>Figure 7.6.1.2-1 provides a reference point representation of the LI architecture for PTC with PTC Server providing the IRI-POI and CC-POI functions. Any interactions needed between the IRI-POI and CC-POI (e.g. to use the same Correlation Identifier) is implementation specific.</w:t>
      </w:r>
    </w:p>
    <w:p w14:paraId="689B51EA" w14:textId="77777777" w:rsidR="00C976C2" w:rsidRDefault="00C976C2" w:rsidP="00C976C2">
      <w:pPr>
        <w:pStyle w:val="TH"/>
      </w:pPr>
      <w:r>
        <w:object w:dxaOrig="14820" w:dyaOrig="14748" w14:anchorId="3A9B4F60">
          <v:shape id="_x0000_i1251" type="#_x0000_t75" style="width:481.35pt;height:479.35pt" o:ole="">
            <v:imagedata r:id="rId79" o:title=""/>
          </v:shape>
          <o:OLEObject Type="Embed" ProgID="Visio.Drawing.15" ShapeID="_x0000_i1251" DrawAspect="Content" ObjectID="_1817395976" r:id="rId80"/>
        </w:object>
      </w:r>
    </w:p>
    <w:p w14:paraId="29A26A48" w14:textId="77777777" w:rsidR="00C976C2" w:rsidRDefault="00C976C2" w:rsidP="00C976C2">
      <w:pPr>
        <w:pStyle w:val="TF"/>
      </w:pPr>
      <w:r>
        <w:t>Figure 7.6.1.2-1: LI architecture for PTC</w:t>
      </w:r>
    </w:p>
    <w:p w14:paraId="56D411B0" w14:textId="77777777" w:rsidR="00C976C2" w:rsidRDefault="00C976C2" w:rsidP="00C976C2">
      <w:r>
        <w:t>The PTC Server is an IMS-based application server and therefore all the SIP signalling messages and media pass to and from the target UE pass through the IMS domain.</w:t>
      </w:r>
    </w:p>
    <w:p w14:paraId="20B77C5C" w14:textId="77777777" w:rsidR="00C976C2" w:rsidRDefault="00C976C2" w:rsidP="00C976C2">
      <w:r>
        <w:t>The PTC Server shown in figure 7.6.1.2-1 includes the functionalities of a Presence Server as well.</w:t>
      </w:r>
    </w:p>
    <w:p w14:paraId="3A2A8CB8" w14:textId="77777777" w:rsidR="00C976C2" w:rsidRPr="00410461" w:rsidRDefault="00C976C2" w:rsidP="00C976C2">
      <w:r w:rsidRPr="00410461">
        <w:t xml:space="preserve">The IRI-POI present in the </w:t>
      </w:r>
      <w:r>
        <w:t xml:space="preserve">PTC Server </w:t>
      </w:r>
      <w:r w:rsidRPr="00410461">
        <w:t xml:space="preserve">detects the </w:t>
      </w:r>
      <w:r>
        <w:t>PTC</w:t>
      </w:r>
      <w:r w:rsidRPr="00410461">
        <w:t xml:space="preserv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0D654AA2" w14:textId="77777777" w:rsidR="00C976C2" w:rsidRPr="00410461" w:rsidRDefault="00C976C2" w:rsidP="00C976C2">
      <w:r w:rsidRPr="00410461">
        <w:t xml:space="preserve">When interception of communication contents is required, the CC-POI present in the </w:t>
      </w:r>
      <w:r>
        <w:t>PTC Server</w:t>
      </w:r>
      <w:r w:rsidRPr="00410461">
        <w:t xml:space="preserve"> generates the </w:t>
      </w:r>
      <w:proofErr w:type="spellStart"/>
      <w:r w:rsidRPr="00410461">
        <w:t>xCC</w:t>
      </w:r>
      <w:proofErr w:type="spellEnd"/>
      <w:r w:rsidRPr="00410461">
        <w:t xml:space="preserve"> from </w:t>
      </w:r>
      <w:r>
        <w:t xml:space="preserve">PTC media </w:t>
      </w:r>
      <w:r w:rsidRPr="00410461">
        <w:t xml:space="preserve">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7B36DFA2" w14:textId="05953CA0" w:rsidR="00804649" w:rsidRPr="00410461" w:rsidRDefault="00804649" w:rsidP="00804649">
      <w:pPr>
        <w:pStyle w:val="Heading3"/>
      </w:pPr>
      <w:bookmarkStart w:id="298" w:name="_Toc206778964"/>
      <w:r w:rsidRPr="00410461">
        <w:t>7.6.2</w:t>
      </w:r>
      <w:r w:rsidRPr="00410461">
        <w:tab/>
        <w:t>Target identities</w:t>
      </w:r>
      <w:bookmarkEnd w:id="298"/>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 xml:space="preserve">PTC Chat </w:t>
      </w:r>
      <w:proofErr w:type="spellStart"/>
      <w:r w:rsidRPr="00410461">
        <w:t>GroupID</w:t>
      </w:r>
      <w:proofErr w:type="spellEnd"/>
      <w:r w:rsidRPr="00410461">
        <w:t>.</w:t>
      </w:r>
    </w:p>
    <w:p w14:paraId="756AE288" w14:textId="77777777" w:rsidR="00804649" w:rsidRPr="00410461" w:rsidRDefault="00804649" w:rsidP="00804649">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20817910" w14:textId="067D1D4A" w:rsidR="00804649" w:rsidRPr="00410461" w:rsidRDefault="00804649" w:rsidP="00804649">
      <w:pPr>
        <w:pStyle w:val="Heading3"/>
        <w:ind w:left="0" w:firstLine="0"/>
      </w:pPr>
      <w:bookmarkStart w:id="299" w:name="_Toc206778965"/>
      <w:r w:rsidRPr="00410461">
        <w:lastRenderedPageBreak/>
        <w:t>7.6.3</w:t>
      </w:r>
      <w:r w:rsidRPr="00410461">
        <w:tab/>
        <w:t>IRI events</w:t>
      </w:r>
      <w:bookmarkEnd w:id="299"/>
    </w:p>
    <w:p w14:paraId="220E25D1" w14:textId="29B331D2" w:rsidR="00804649" w:rsidRPr="00410461" w:rsidRDefault="00804649" w:rsidP="00804649">
      <w:r w:rsidRPr="00410461">
        <w:t xml:space="preserve">The IRI-POI present in the PTC Server shall generate </w:t>
      </w:r>
      <w:proofErr w:type="spellStart"/>
      <w:r w:rsidRPr="00410461">
        <w:t>xIRI</w:t>
      </w:r>
      <w:proofErr w:type="spellEnd"/>
      <w:r w:rsidRPr="00410461">
        <w:t xml:space="preserve">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300" w:name="_Toc206778966"/>
      <w:r w:rsidRPr="00410461">
        <w:t>7.6.4</w:t>
      </w:r>
      <w:r w:rsidRPr="00410461">
        <w:tab/>
        <w:t>Common IRI parameters</w:t>
      </w:r>
      <w:bookmarkEnd w:id="300"/>
    </w:p>
    <w:p w14:paraId="324A758D" w14:textId="77777777" w:rsidR="00804649" w:rsidRPr="00410461" w:rsidRDefault="00804649" w:rsidP="00804649">
      <w:r w:rsidRPr="00410461">
        <w:t xml:space="preserve">Each </w:t>
      </w:r>
      <w:proofErr w:type="spellStart"/>
      <w:r w:rsidRPr="00410461">
        <w:t>xIRI</w:t>
      </w:r>
      <w:proofErr w:type="spellEnd"/>
      <w:r w:rsidRPr="00410461">
        <w:t xml:space="preserve">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68F66D11" w14:textId="77777777" w:rsidR="002771EA" w:rsidRDefault="002771EA" w:rsidP="002771EA">
      <w:bookmarkStart w:id="301" w:name="_Hlk197011816"/>
      <w:r>
        <w:t xml:space="preserve">When location is available and authorized to be reported it shall be part of the </w:t>
      </w:r>
      <w:proofErr w:type="spellStart"/>
      <w:r>
        <w:t>xIRI</w:t>
      </w:r>
      <w:proofErr w:type="spellEnd"/>
      <w:r>
        <w:t xml:space="preserve"> as well. Details are provided in TS 33.128 [15] clause 7.5.2.</w:t>
      </w:r>
    </w:p>
    <w:bookmarkEnd w:id="301"/>
    <w:p w14:paraId="50C31F62" w14:textId="77777777" w:rsidR="002771EA" w:rsidRDefault="002771EA" w:rsidP="002771EA">
      <w:pPr>
        <w:rPr>
          <w:noProof/>
        </w:rPr>
      </w:pPr>
      <w:r>
        <w:t xml:space="preserve">In case the CC-POI within the PTC server cannot deliver the unencrypted </w:t>
      </w:r>
      <w:proofErr w:type="spellStart"/>
      <w:r>
        <w:t>xCC</w:t>
      </w:r>
      <w:proofErr w:type="spellEnd"/>
      <w:r>
        <w:t xml:space="preserve">, the </w:t>
      </w:r>
      <w:proofErr w:type="spellStart"/>
      <w:r>
        <w:t>xIRI</w:t>
      </w:r>
      <w:proofErr w:type="spellEnd"/>
      <w:r>
        <w:t xml:space="preserve"> shall also contain encryption parameters including any additional information required for decryption.</w:t>
      </w:r>
    </w:p>
    <w:p w14:paraId="7765E2FE" w14:textId="30F38C32" w:rsidR="00804649" w:rsidRPr="00410461" w:rsidRDefault="00804649" w:rsidP="00804649">
      <w:pPr>
        <w:pStyle w:val="Heading3"/>
      </w:pPr>
      <w:bookmarkStart w:id="302" w:name="_Toc206778967"/>
      <w:r w:rsidRPr="00410461">
        <w:t>7.6.5</w:t>
      </w:r>
      <w:r w:rsidRPr="00410461">
        <w:tab/>
        <w:t>Specific IRI parameters</w:t>
      </w:r>
      <w:bookmarkEnd w:id="302"/>
    </w:p>
    <w:p w14:paraId="1AC21905" w14:textId="77777777" w:rsidR="00804649" w:rsidRPr="00410461" w:rsidRDefault="00804649" w:rsidP="00804649">
      <w:r w:rsidRPr="00410461">
        <w:t xml:space="preserve">The parameters in each </w:t>
      </w:r>
      <w:proofErr w:type="spellStart"/>
      <w:r w:rsidRPr="00410461">
        <w:t>xIRI</w:t>
      </w:r>
      <w:proofErr w:type="spellEnd"/>
      <w:r w:rsidRPr="00410461">
        <w:t xml:space="preserve"> are defined in TS 33.128 [15].</w:t>
      </w:r>
    </w:p>
    <w:p w14:paraId="23469A47" w14:textId="4FBDDB05" w:rsidR="00804649" w:rsidRPr="00410461" w:rsidRDefault="00804649" w:rsidP="00804649">
      <w:pPr>
        <w:pStyle w:val="Heading3"/>
      </w:pPr>
      <w:bookmarkStart w:id="303" w:name="_Toc206778968"/>
      <w:r w:rsidRPr="00410461">
        <w:lastRenderedPageBreak/>
        <w:t>7.6.6</w:t>
      </w:r>
      <w:r w:rsidRPr="00410461">
        <w:tab/>
        <w:t>Common CC parameters</w:t>
      </w:r>
      <w:bookmarkEnd w:id="303"/>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5E297283" w:rsidR="00804649" w:rsidRPr="00410461" w:rsidRDefault="00804649" w:rsidP="00804649">
      <w:pPr>
        <w:pStyle w:val="B1"/>
      </w:pPr>
      <w:r w:rsidRPr="00410461">
        <w:rPr>
          <w:kern w:val="2"/>
          <w:lang w:eastAsia="zh-CN"/>
        </w:rPr>
        <w:t>-</w:t>
      </w:r>
      <w:r w:rsidRPr="00410461">
        <w:rPr>
          <w:kern w:val="2"/>
          <w:lang w:eastAsia="zh-CN"/>
        </w:rPr>
        <w:tab/>
        <w:t>Identity of source of media</w:t>
      </w:r>
      <w:r w:rsidR="002771EA">
        <w:rPr>
          <w:kern w:val="2"/>
          <w:lang w:eastAsia="zh-CN"/>
        </w:rPr>
        <w:t>.</w:t>
      </w:r>
    </w:p>
    <w:p w14:paraId="62DE6CA3" w14:textId="422C5898" w:rsidR="00804649" w:rsidRPr="00410461" w:rsidRDefault="00804649" w:rsidP="00804649">
      <w:pPr>
        <w:pStyle w:val="Heading3"/>
      </w:pPr>
      <w:bookmarkStart w:id="304" w:name="_Toc206778969"/>
      <w:r w:rsidRPr="00410461">
        <w:t>7.6.7</w:t>
      </w:r>
      <w:r w:rsidRPr="00410461">
        <w:tab/>
        <w:t>Specific CC parameters</w:t>
      </w:r>
      <w:bookmarkEnd w:id="304"/>
    </w:p>
    <w:p w14:paraId="09FA9E1B" w14:textId="77777777" w:rsidR="00804649" w:rsidRPr="00410461" w:rsidRDefault="00804649" w:rsidP="00804649">
      <w:r w:rsidRPr="00410461">
        <w:t xml:space="preserve">The parameters in </w:t>
      </w:r>
      <w:proofErr w:type="spellStart"/>
      <w:r w:rsidRPr="00410461">
        <w:t>xCC</w:t>
      </w:r>
      <w:proofErr w:type="spellEnd"/>
      <w:r w:rsidRPr="00410461">
        <w:t xml:space="preserve"> are defined in TS 33.128 [15].</w:t>
      </w:r>
    </w:p>
    <w:p w14:paraId="6E903312" w14:textId="4EA058E1" w:rsidR="00804649" w:rsidRPr="00410461" w:rsidRDefault="00804649" w:rsidP="00804649">
      <w:pPr>
        <w:pStyle w:val="Heading3"/>
      </w:pPr>
      <w:bookmarkStart w:id="305" w:name="_Toc206778970"/>
      <w:r w:rsidRPr="00410461">
        <w:t>7.6.8</w:t>
      </w:r>
      <w:r w:rsidRPr="00410461">
        <w:tab/>
        <w:t>Network topologies</w:t>
      </w:r>
      <w:bookmarkEnd w:id="305"/>
    </w:p>
    <w:p w14:paraId="34334685" w14:textId="77777777" w:rsidR="00FA7351" w:rsidRPr="00410461" w:rsidRDefault="00FA7351" w:rsidP="00FA7351">
      <w:r w:rsidRPr="00410461">
        <w:t>The PTC server resides in the home network</w:t>
      </w:r>
      <w:r>
        <w:t xml:space="preserve">. The PTC Server </w:t>
      </w:r>
      <w:r w:rsidRPr="00410461">
        <w:t>shall provide IRI-POI and CC-POI functionality</w:t>
      </w:r>
      <w:r>
        <w:t xml:space="preserve"> as illustrated in figure 7.6.1.2-1</w:t>
      </w:r>
      <w:r w:rsidRPr="00410461">
        <w:t>.</w:t>
      </w:r>
      <w:r>
        <w:t xml:space="preserve"> The concept of target non-local ID does not apply to PTC.</w:t>
      </w:r>
    </w:p>
    <w:p w14:paraId="3B26F05C" w14:textId="57BAC954" w:rsidR="00C0011B" w:rsidRPr="00410461" w:rsidRDefault="00C0011B" w:rsidP="00C0011B">
      <w:pPr>
        <w:pStyle w:val="Heading2"/>
      </w:pPr>
      <w:bookmarkStart w:id="306" w:name="_Toc206778971"/>
      <w:r w:rsidRPr="00410461">
        <w:t>7.</w:t>
      </w:r>
      <w:r w:rsidR="006655D9" w:rsidRPr="00410461">
        <w:t>7</w:t>
      </w:r>
      <w:r w:rsidRPr="00410461">
        <w:tab/>
        <w:t>Identity Caching Function</w:t>
      </w:r>
      <w:bookmarkEnd w:id="306"/>
    </w:p>
    <w:p w14:paraId="5FDFDF79" w14:textId="4BE3980B" w:rsidR="00C0011B" w:rsidRPr="00410461" w:rsidRDefault="00C0011B" w:rsidP="00C0011B">
      <w:pPr>
        <w:pStyle w:val="Heading3"/>
      </w:pPr>
      <w:bookmarkStart w:id="307" w:name="_Toc206778972"/>
      <w:r w:rsidRPr="00410461">
        <w:t>7.</w:t>
      </w:r>
      <w:r w:rsidR="006655D9" w:rsidRPr="00410461">
        <w:t>7</w:t>
      </w:r>
      <w:r w:rsidRPr="00410461">
        <w:t>.1</w:t>
      </w:r>
      <w:r w:rsidRPr="00410461">
        <w:tab/>
        <w:t>General</w:t>
      </w:r>
      <w:bookmarkEnd w:id="307"/>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308" w:name="_Toc206778973"/>
      <w:r w:rsidRPr="00410461">
        <w:t>7.</w:t>
      </w:r>
      <w:r w:rsidR="00612B43" w:rsidRPr="00410461">
        <w:t>7</w:t>
      </w:r>
      <w:r w:rsidRPr="00410461">
        <w:t>.2</w:t>
      </w:r>
      <w:r w:rsidRPr="00410461">
        <w:tab/>
        <w:t>ICF Query Identities</w:t>
      </w:r>
      <w:bookmarkEnd w:id="308"/>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2240EF56" w:rsidR="00C0011B" w:rsidRDefault="00C0011B" w:rsidP="00C0011B">
      <w:pPr>
        <w:pStyle w:val="B1"/>
      </w:pPr>
      <w:r w:rsidRPr="00410461">
        <w:t>-</w:t>
      </w:r>
      <w:r w:rsidRPr="00410461">
        <w:tab/>
        <w:t>5G-GUTI.</w:t>
      </w:r>
    </w:p>
    <w:p w14:paraId="69D83EF7" w14:textId="2F2FDD34" w:rsidR="001742E6" w:rsidRDefault="001742E6" w:rsidP="00C0011B">
      <w:pPr>
        <w:pStyle w:val="B1"/>
      </w:pPr>
      <w:r>
        <w:t>-</w:t>
      </w:r>
      <w:r>
        <w:tab/>
        <w:t>GPSI</w:t>
      </w:r>
    </w:p>
    <w:p w14:paraId="43FAFBEE" w14:textId="6D061981" w:rsidR="001742E6" w:rsidRPr="00410461" w:rsidRDefault="001742E6" w:rsidP="00C0011B">
      <w:pPr>
        <w:pStyle w:val="B1"/>
      </w:pPr>
      <w:r>
        <w:t>-</w:t>
      </w:r>
      <w:r>
        <w:tab/>
        <w:t>PEI.</w:t>
      </w:r>
    </w:p>
    <w:p w14:paraId="42C63BB9" w14:textId="7EE917C1" w:rsidR="00C0011B" w:rsidRPr="00410461" w:rsidRDefault="00C0011B" w:rsidP="00C0011B">
      <w:pPr>
        <w:pStyle w:val="NO"/>
      </w:pPr>
      <w:r w:rsidRPr="00410461">
        <w:t>NOTE:</w:t>
      </w:r>
      <w:r w:rsidRPr="00410461">
        <w:tab/>
        <w:t>Targeting based on IMS identifiers or legacy</w:t>
      </w:r>
      <w:r w:rsidR="003415C8">
        <w:t xml:space="preserve"> 3G/4G</w:t>
      </w:r>
      <w:r w:rsidRPr="00410461">
        <w:t xml:space="preserve"> identifiers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309" w:name="_Toc206778974"/>
      <w:r w:rsidRPr="00410461">
        <w:lastRenderedPageBreak/>
        <w:t>7.</w:t>
      </w:r>
      <w:r w:rsidR="00612B43" w:rsidRPr="00410461">
        <w:t>7</w:t>
      </w:r>
      <w:r w:rsidRPr="00410461">
        <w:t>.3</w:t>
      </w:r>
      <w:r w:rsidRPr="00410461">
        <w:tab/>
        <w:t>ICF Response parameters</w:t>
      </w:r>
      <w:bookmarkEnd w:id="309"/>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310" w:name="_Toc206778975"/>
      <w:r w:rsidRPr="00410461">
        <w:t>7.</w:t>
      </w:r>
      <w:r w:rsidR="00612B43" w:rsidRPr="00410461">
        <w:t>7</w:t>
      </w:r>
      <w:r w:rsidRPr="00410461">
        <w:t>.4</w:t>
      </w:r>
      <w:r w:rsidRPr="00410461">
        <w:tab/>
        <w:t>Network topologies</w:t>
      </w:r>
      <w:bookmarkEnd w:id="310"/>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311" w:name="_Toc206778976"/>
      <w:r w:rsidRPr="00410461">
        <w:t>7.</w:t>
      </w:r>
      <w:r w:rsidR="00AD28A9" w:rsidRPr="00410461">
        <w:t>8</w:t>
      </w:r>
      <w:r w:rsidRPr="00410461">
        <w:tab/>
        <w:t>Non-IP data delivery (NIDD) in 5GS</w:t>
      </w:r>
      <w:bookmarkEnd w:id="311"/>
    </w:p>
    <w:p w14:paraId="1732D4C7" w14:textId="0DCEB9B0" w:rsidR="00E51F2D" w:rsidRPr="00410461" w:rsidRDefault="00EA63BF" w:rsidP="00E51F2D">
      <w:pPr>
        <w:pStyle w:val="Heading3"/>
      </w:pPr>
      <w:bookmarkStart w:id="312" w:name="_Toc206778977"/>
      <w:r w:rsidRPr="00410461">
        <w:t>7.8</w:t>
      </w:r>
      <w:r w:rsidR="00E51F2D" w:rsidRPr="00410461">
        <w:t>.1</w:t>
      </w:r>
      <w:r w:rsidR="00E51F2D" w:rsidRPr="00410461">
        <w:tab/>
        <w:t>Background</w:t>
      </w:r>
      <w:bookmarkEnd w:id="312"/>
    </w:p>
    <w:p w14:paraId="141990BD" w14:textId="27FDEDC4" w:rsidR="00E51F2D" w:rsidRPr="00410461" w:rsidRDefault="00EA63BF" w:rsidP="00E51F2D">
      <w:pPr>
        <w:pStyle w:val="Heading4"/>
      </w:pPr>
      <w:bookmarkStart w:id="313" w:name="_Toc206778978"/>
      <w:r w:rsidRPr="00410461">
        <w:t>7.8</w:t>
      </w:r>
      <w:r w:rsidR="00E51F2D" w:rsidRPr="00410461">
        <w:t>.1.1</w:t>
      </w:r>
      <w:r w:rsidR="00E51F2D" w:rsidRPr="00410461">
        <w:tab/>
        <w:t>General</w:t>
      </w:r>
      <w:bookmarkEnd w:id="313"/>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w:t>
      </w:r>
      <w:proofErr w:type="spellStart"/>
      <w:r w:rsidRPr="00410461">
        <w:t>PtP</w:t>
      </w:r>
      <w:proofErr w:type="spellEnd"/>
      <w:r w:rsidRPr="00410461">
        <w:t>)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14" w:name="_Toc206778979"/>
      <w:r w:rsidRPr="00410461">
        <w:t>7.8</w:t>
      </w:r>
      <w:r w:rsidR="00E51F2D" w:rsidRPr="00410461">
        <w:t>.1.2</w:t>
      </w:r>
      <w:r w:rsidR="00E51F2D" w:rsidRPr="00410461">
        <w:tab/>
      </w:r>
      <w:r w:rsidR="00E51F2D" w:rsidRPr="00410461">
        <w:rPr>
          <w:rFonts w:cs="Arial"/>
          <w:szCs w:val="24"/>
        </w:rPr>
        <w:t>NIDD in non-roaming situation</w:t>
      </w:r>
      <w:bookmarkEnd w:id="314"/>
    </w:p>
    <w:p w14:paraId="38951C85" w14:textId="01A30965" w:rsidR="00E51F2D" w:rsidRPr="00410461" w:rsidRDefault="00EA63BF" w:rsidP="00E51F2D">
      <w:pPr>
        <w:pStyle w:val="Heading5"/>
      </w:pPr>
      <w:bookmarkStart w:id="315" w:name="_Toc206778980"/>
      <w:r w:rsidRPr="00410461">
        <w:t>7.8</w:t>
      </w:r>
      <w:r w:rsidR="00E51F2D" w:rsidRPr="00410461">
        <w:t>.1.2.1</w:t>
      </w:r>
      <w:r w:rsidR="00E51F2D" w:rsidRPr="00410461">
        <w:tab/>
        <w:t>Delivery using NEF</w:t>
      </w:r>
      <w:bookmarkEnd w:id="315"/>
    </w:p>
    <w:p w14:paraId="4B73DA14" w14:textId="5B7EA463" w:rsidR="00E51F2D" w:rsidRPr="00410461" w:rsidRDefault="00E51F2D" w:rsidP="00E51F2D">
      <w:r w:rsidRPr="00410461">
        <w:t>Fi</w:t>
      </w:r>
      <w:r w:rsidR="004713C3">
        <w:t>gure 7.8.1.2.1-1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w:t>
      </w:r>
      <w:proofErr w:type="spellStart"/>
      <w:r w:rsidRPr="00410461">
        <w:t>DoNAS</w:t>
      </w:r>
      <w:proofErr w:type="spellEnd"/>
      <w:r w:rsidRPr="00410461">
        <w:t xml:space="preserve">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4" type="#_x0000_t75" style="width:452.65pt;height:66.65pt" o:ole="">
            <v:imagedata r:id="rId81" o:title=""/>
          </v:shape>
          <o:OLEObject Type="Embed" ProgID="Visio.Drawing.15" ShapeID="_x0000_i1054" DrawAspect="Content" ObjectID="_1817395977" r:id="rId82"/>
        </w:object>
      </w:r>
    </w:p>
    <w:p w14:paraId="3940D654" w14:textId="6B5C6632" w:rsidR="00E51F2D" w:rsidRPr="00410461" w:rsidRDefault="00E51F2D" w:rsidP="000E4F76">
      <w:pPr>
        <w:pStyle w:val="TF"/>
      </w:pPr>
      <w:r w:rsidRPr="00410461">
        <w:t>Fi</w:t>
      </w:r>
      <w:r w:rsidR="004713C3">
        <w:t>gure 7.8.1.2.1-1</w:t>
      </w:r>
      <w:r w:rsidRPr="00410461">
        <w:t>: 5GS Architecture for NIDD using NEF</w:t>
      </w:r>
    </w:p>
    <w:p w14:paraId="076B39D3" w14:textId="04DC3FB2" w:rsidR="00E51F2D" w:rsidRPr="00410461" w:rsidRDefault="00EA63BF" w:rsidP="00E51F2D">
      <w:pPr>
        <w:pStyle w:val="Heading5"/>
      </w:pPr>
      <w:bookmarkStart w:id="316" w:name="_Toc206778981"/>
      <w:r w:rsidRPr="00410461">
        <w:t>7.8</w:t>
      </w:r>
      <w:r w:rsidR="00E51F2D" w:rsidRPr="00410461">
        <w:t>.1.2.2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316"/>
    </w:p>
    <w:p w14:paraId="3795F6F2" w14:textId="03E7E44F" w:rsidR="00E51F2D" w:rsidRPr="00410461" w:rsidRDefault="00E51F2D" w:rsidP="00E51F2D">
      <w:r w:rsidRPr="00410461">
        <w:t>Fi</w:t>
      </w:r>
      <w:r w:rsidR="004713C3">
        <w:t>gure 7.8.1.2.2-1</w:t>
      </w:r>
      <w:r w:rsidRPr="00410461">
        <w:t xml:space="preserve"> shows the architecture for delivery of NIDD using UPF via a </w:t>
      </w:r>
      <w:proofErr w:type="spellStart"/>
      <w:r w:rsidRPr="00410461">
        <w:t>PtP</w:t>
      </w:r>
      <w:proofErr w:type="spellEnd"/>
      <w:r w:rsidRPr="00410461">
        <w:t xml:space="preserve"> N6 tunnel in non-roaming scenario. The user traffic is exchanged with </w:t>
      </w:r>
      <w:proofErr w:type="spellStart"/>
      <w:r w:rsidRPr="00410461">
        <w:t>DoNAS</w:t>
      </w:r>
      <w:proofErr w:type="spellEnd"/>
      <w:r w:rsidRPr="00410461">
        <w:t xml:space="preserve"> between UE and AMF, over N11 interface between AMF and SMF, over N4 interface between SMF and UPF and finally over </w:t>
      </w:r>
      <w:proofErr w:type="spellStart"/>
      <w:r w:rsidRPr="00410461">
        <w:t>PtP</w:t>
      </w:r>
      <w:proofErr w:type="spellEnd"/>
      <w:r w:rsidRPr="00410461">
        <w:t xml:space="preserve">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5B4F70A3" w:rsidR="00E51F2D" w:rsidRPr="00410461" w:rsidRDefault="00E51F2D" w:rsidP="000E4F76">
      <w:pPr>
        <w:pStyle w:val="TF"/>
      </w:pPr>
      <w:r w:rsidRPr="00410461">
        <w:t>Fi</w:t>
      </w:r>
      <w:r w:rsidR="004713C3">
        <w:t>gure 7.8.1.2.2-1</w:t>
      </w:r>
      <w:r w:rsidRPr="00410461">
        <w:t xml:space="preserve">: 5GS Architecture for NIDD using a </w:t>
      </w:r>
      <w:proofErr w:type="spellStart"/>
      <w:r w:rsidRPr="00410461">
        <w:t>PtP</w:t>
      </w:r>
      <w:proofErr w:type="spellEnd"/>
      <w:r w:rsidRPr="00410461">
        <w:t xml:space="preserve"> N6 tunnel</w:t>
      </w:r>
    </w:p>
    <w:p w14:paraId="457C7B72" w14:textId="1F31104D" w:rsidR="00E51F2D" w:rsidRPr="00410461" w:rsidRDefault="00EA63BF" w:rsidP="00E51F2D">
      <w:pPr>
        <w:pStyle w:val="Heading4"/>
        <w:rPr>
          <w:rFonts w:cs="Arial"/>
          <w:szCs w:val="24"/>
        </w:rPr>
      </w:pPr>
      <w:bookmarkStart w:id="317" w:name="_Toc206778982"/>
      <w:r w:rsidRPr="00410461">
        <w:t>7.8</w:t>
      </w:r>
      <w:r w:rsidR="00E51F2D" w:rsidRPr="00410461">
        <w:t>.1.3</w:t>
      </w:r>
      <w:r w:rsidR="00E51F2D" w:rsidRPr="00410461">
        <w:tab/>
      </w:r>
      <w:r w:rsidR="00E51F2D" w:rsidRPr="00410461">
        <w:rPr>
          <w:rFonts w:cs="Arial"/>
          <w:szCs w:val="24"/>
        </w:rPr>
        <w:t>NIDD in roaming situation</w:t>
      </w:r>
      <w:bookmarkEnd w:id="317"/>
    </w:p>
    <w:p w14:paraId="5398AFEF" w14:textId="33389BFA" w:rsidR="00E51F2D" w:rsidRPr="00410461" w:rsidRDefault="00EA63BF" w:rsidP="00E51F2D">
      <w:pPr>
        <w:pStyle w:val="Heading5"/>
      </w:pPr>
      <w:bookmarkStart w:id="318" w:name="_Toc206778983"/>
      <w:r w:rsidRPr="00410461">
        <w:t>7.8</w:t>
      </w:r>
      <w:r w:rsidR="00E51F2D" w:rsidRPr="00410461">
        <w:t>.1.3.1</w:t>
      </w:r>
      <w:r w:rsidR="00E51F2D" w:rsidRPr="00410461">
        <w:tab/>
      </w:r>
      <w:r w:rsidR="00E51F2D" w:rsidRPr="00410461">
        <w:rPr>
          <w:rFonts w:cs="Arial"/>
        </w:rPr>
        <w:t>Delivery using NEF</w:t>
      </w:r>
      <w:bookmarkEnd w:id="318"/>
    </w:p>
    <w:p w14:paraId="23A256C4" w14:textId="0799D881" w:rsidR="00E51F2D" w:rsidRPr="00410461" w:rsidRDefault="00E51F2D" w:rsidP="00E51F2D">
      <w:r w:rsidRPr="00410461">
        <w:t xml:space="preserve">In roaming scenario, the PDU session for NIDD using NEF is established between the UE and NEF via V-AMF, V-SMF and H-SMF. The user traffic is exchanged with </w:t>
      </w:r>
      <w:proofErr w:type="spellStart"/>
      <w:r w:rsidRPr="00410461">
        <w:t>DoNAS</w:t>
      </w:r>
      <w:proofErr w:type="spellEnd"/>
      <w:r w:rsidRPr="00410461">
        <w:t xml:space="preserve"> between UE and AMF, then over N11 interface between AMF and V-SMF, over N16 interface between V-SMF and H-SMF and over N29 interface between SMF and NEF and finally over N33 interface between NEF and AF. Fi</w:t>
      </w:r>
      <w:r w:rsidR="00AC471A">
        <w:t>gure 7.8.1.3.1-1</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5F4688FB" w:rsidR="00E51F2D" w:rsidRPr="00410461" w:rsidRDefault="00E51F2D" w:rsidP="00B015A6">
      <w:pPr>
        <w:pStyle w:val="TF"/>
        <w:rPr>
          <w:sz w:val="24"/>
          <w:szCs w:val="24"/>
        </w:rPr>
      </w:pPr>
      <w:r w:rsidRPr="00410461">
        <w:t>Fi</w:t>
      </w:r>
      <w:r w:rsidR="00AC471A">
        <w:t>gure 7.8.1.3.1-1</w:t>
      </w:r>
      <w:r w:rsidRPr="00410461">
        <w:t>: 5GS Architecture for NIDD using NEF in roaming situation</w:t>
      </w:r>
    </w:p>
    <w:p w14:paraId="648033D8" w14:textId="583D07E4" w:rsidR="00E51F2D" w:rsidRPr="00410461" w:rsidRDefault="00EA63BF" w:rsidP="00E51F2D">
      <w:pPr>
        <w:pStyle w:val="Heading5"/>
      </w:pPr>
      <w:bookmarkStart w:id="319" w:name="_Toc206778984"/>
      <w:r w:rsidRPr="00410461">
        <w:t>7.8</w:t>
      </w:r>
      <w:r w:rsidR="00E51F2D" w:rsidRPr="00410461">
        <w:t>.1.3.2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319"/>
    </w:p>
    <w:p w14:paraId="2551E11A" w14:textId="21691797" w:rsidR="00E51F2D" w:rsidRPr="00410461" w:rsidRDefault="00E51F2D" w:rsidP="00E51F2D">
      <w:r w:rsidRPr="00410461">
        <w:t xml:space="preserve">In roaming scenario, the user traffic is exchanged with </w:t>
      </w:r>
      <w:proofErr w:type="spellStart"/>
      <w:r w:rsidRPr="00410461">
        <w:t>DoNAS</w:t>
      </w:r>
      <w:proofErr w:type="spellEnd"/>
      <w:r w:rsidRPr="00410461">
        <w:t xml:space="preserve"> between UE and AMF, over N11 interface between AMF and V-SMF, over N4 interface between V-SMF and V-UPF, over N9 between V-UPF and H-UPF and finally over </w:t>
      </w:r>
      <w:proofErr w:type="spellStart"/>
      <w:r w:rsidRPr="00410461">
        <w:t>PtP</w:t>
      </w:r>
      <w:proofErr w:type="spellEnd"/>
      <w:r w:rsidRPr="00410461">
        <w:t xml:space="preserve"> N6 tunnel between H-UPF and AF (</w:t>
      </w:r>
      <w:r w:rsidR="00941546" w:rsidRPr="00410461">
        <w:t>f</w:t>
      </w:r>
      <w:r w:rsidRPr="00410461">
        <w:t>i</w:t>
      </w:r>
      <w:r w:rsidR="00AC471A">
        <w:t>gure 7.8.1.3.2-1</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23F3AB3C" w:rsidR="00E51F2D" w:rsidRPr="00410461" w:rsidRDefault="00E51F2D" w:rsidP="00B015A6">
      <w:pPr>
        <w:pStyle w:val="TF"/>
        <w:rPr>
          <w:rFonts w:eastAsia="Calibri"/>
        </w:rPr>
      </w:pPr>
      <w:r w:rsidRPr="00410461">
        <w:t>Fi</w:t>
      </w:r>
      <w:r w:rsidR="00AC471A">
        <w:t>gure 7.8.1.3.2-1</w:t>
      </w:r>
      <w:r w:rsidRPr="00410461">
        <w:t xml:space="preserve">: 5GS Architecture of NIDD using a </w:t>
      </w:r>
      <w:proofErr w:type="spellStart"/>
      <w:r w:rsidRPr="00410461">
        <w:t>PtP</w:t>
      </w:r>
      <w:proofErr w:type="spellEnd"/>
      <w:r w:rsidRPr="00410461">
        <w:t xml:space="preserve"> N6 tunnel in roaming situation</w:t>
      </w:r>
    </w:p>
    <w:p w14:paraId="1FC9FB98" w14:textId="118FF88B" w:rsidR="00E51F2D" w:rsidRPr="00410461" w:rsidRDefault="00EA63BF" w:rsidP="00E51F2D">
      <w:pPr>
        <w:pStyle w:val="Heading3"/>
      </w:pPr>
      <w:bookmarkStart w:id="320" w:name="_Toc206778985"/>
      <w:r w:rsidRPr="00410461">
        <w:lastRenderedPageBreak/>
        <w:t>7.8</w:t>
      </w:r>
      <w:r w:rsidR="00E51F2D" w:rsidRPr="00410461">
        <w:t>.2</w:t>
      </w:r>
      <w:r w:rsidR="00E51F2D" w:rsidRPr="00410461">
        <w:tab/>
        <w:t>LI for NIDD</w:t>
      </w:r>
      <w:bookmarkEnd w:id="320"/>
    </w:p>
    <w:p w14:paraId="22C5B29D" w14:textId="0FAB012E" w:rsidR="00E51F2D" w:rsidRPr="00410461" w:rsidRDefault="00EA63BF" w:rsidP="00E51F2D">
      <w:pPr>
        <w:pStyle w:val="Heading4"/>
        <w:rPr>
          <w:rFonts w:cs="Arial"/>
          <w:szCs w:val="24"/>
        </w:rPr>
      </w:pPr>
      <w:bookmarkStart w:id="321" w:name="_Toc206778986"/>
      <w:r w:rsidRPr="00410461">
        <w:t>7.8</w:t>
      </w:r>
      <w:r w:rsidR="00E51F2D" w:rsidRPr="00410461">
        <w:t>.2.1</w:t>
      </w:r>
      <w:r w:rsidR="00E51F2D" w:rsidRPr="00410461">
        <w:tab/>
      </w:r>
      <w:r w:rsidR="00E51F2D" w:rsidRPr="00410461">
        <w:rPr>
          <w:rFonts w:cs="Arial"/>
          <w:szCs w:val="24"/>
        </w:rPr>
        <w:t>LI for NIDD using NEF</w:t>
      </w:r>
      <w:bookmarkEnd w:id="321"/>
    </w:p>
    <w:p w14:paraId="1561F3F3" w14:textId="267AFBD6" w:rsidR="00E51F2D" w:rsidRPr="00410461" w:rsidRDefault="00EA63BF" w:rsidP="00E51F2D">
      <w:pPr>
        <w:pStyle w:val="Heading5"/>
      </w:pPr>
      <w:bookmarkStart w:id="322" w:name="_Toc206778987"/>
      <w:r w:rsidRPr="00410461">
        <w:t>7.8</w:t>
      </w:r>
      <w:r w:rsidR="00E51F2D" w:rsidRPr="00410461">
        <w:t>.2.1.1</w:t>
      </w:r>
      <w:r w:rsidR="00E51F2D" w:rsidRPr="00410461">
        <w:tab/>
        <w:t>General</w:t>
      </w:r>
      <w:bookmarkEnd w:id="322"/>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23" w:name="_Toc206778988"/>
      <w:r w:rsidRPr="00410461">
        <w:t>7.8</w:t>
      </w:r>
      <w:r w:rsidR="00E51F2D" w:rsidRPr="00410461">
        <w:t>.2.1.2</w:t>
      </w:r>
      <w:r w:rsidR="00E51F2D" w:rsidRPr="00410461">
        <w:tab/>
      </w:r>
      <w:r w:rsidR="00E51F2D" w:rsidRPr="00410461">
        <w:rPr>
          <w:rFonts w:cs="Arial"/>
        </w:rPr>
        <w:t>Architecture for NIDD using NEF in the VPLMN</w:t>
      </w:r>
      <w:bookmarkEnd w:id="323"/>
    </w:p>
    <w:p w14:paraId="73997F4F" w14:textId="7F352611" w:rsidR="00E51F2D" w:rsidRPr="00410461" w:rsidRDefault="00E51F2D" w:rsidP="00E51F2D">
      <w:r w:rsidRPr="00410461">
        <w:t>This clause describes the LI for NIDD using NEF in the VPLMN.</w:t>
      </w:r>
      <w:r w:rsidR="00603E2E">
        <w:t xml:space="preserve"> </w:t>
      </w:r>
      <w:r w:rsidRPr="00410461">
        <w:t xml:space="preserve">The access method for the delivery of </w:t>
      </w:r>
      <w:proofErr w:type="spellStart"/>
      <w:r w:rsidRPr="00410461">
        <w:t>xCC</w:t>
      </w:r>
      <w:proofErr w:type="spellEnd"/>
      <w:r w:rsidRPr="00410461">
        <w:t xml:space="preserve">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i</w:t>
      </w:r>
      <w:r w:rsidR="00AC471A">
        <w:t>gure 7.8.2.1.2-1</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5" type="#_x0000_t75" style="width:481.35pt;height:479.35pt" o:ole="">
            <v:imagedata r:id="rId86" o:title=""/>
          </v:shape>
          <o:OLEObject Type="Embed" ProgID="Visio.Drawing.15" ShapeID="_x0000_i1055" DrawAspect="Content" ObjectID="_1817395978" r:id="rId87"/>
        </w:object>
      </w:r>
    </w:p>
    <w:p w14:paraId="785DFA63" w14:textId="399AA24C" w:rsidR="00E51F2D" w:rsidRPr="00410461" w:rsidRDefault="00E51F2D" w:rsidP="00AD28A9">
      <w:pPr>
        <w:pStyle w:val="TF"/>
      </w:pPr>
      <w:r w:rsidRPr="00410461">
        <w:t>Fi</w:t>
      </w:r>
      <w:r w:rsidR="00AC471A">
        <w:t>gure 7.8.2.1.2-1</w:t>
      </w:r>
      <w:r w:rsidRPr="00410461">
        <w:t>: LI architecture for NIDD using NEF showing LI at V-SMF</w:t>
      </w:r>
    </w:p>
    <w:p w14:paraId="485BB07C" w14:textId="2BB32391" w:rsidR="00E51F2D" w:rsidRPr="00410461" w:rsidRDefault="00EA63BF" w:rsidP="00E51F2D">
      <w:pPr>
        <w:pStyle w:val="Heading5"/>
      </w:pPr>
      <w:bookmarkStart w:id="324" w:name="_Toc206778989"/>
      <w:r w:rsidRPr="00410461">
        <w:t>7.8</w:t>
      </w:r>
      <w:r w:rsidR="00E51F2D" w:rsidRPr="00410461">
        <w:t>.2.1.3</w:t>
      </w:r>
      <w:r w:rsidR="00E51F2D" w:rsidRPr="00410461">
        <w:tab/>
      </w:r>
      <w:r w:rsidR="00E51F2D" w:rsidRPr="00410461">
        <w:rPr>
          <w:rFonts w:cs="Arial"/>
        </w:rPr>
        <w:t>Target identifiers</w:t>
      </w:r>
      <w:bookmarkEnd w:id="324"/>
    </w:p>
    <w:p w14:paraId="008E5D18" w14:textId="1DFFA1AD" w:rsidR="00E51F2D" w:rsidRPr="00410461" w:rsidRDefault="00E51F2D" w:rsidP="00E51F2D">
      <w:r w:rsidRPr="00410461">
        <w:t xml:space="preserve">The LIPF present in the ADMF provisions the intercept information associated with the following target identities to the IRI-POI </w:t>
      </w:r>
      <w:r w:rsidR="00D747A9">
        <w:t xml:space="preserve">and CC-POI </w:t>
      </w:r>
      <w:r w:rsidRPr="00410461">
        <w:t xml:space="preserve">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0B2E5875" w14:textId="4598FEF6" w:rsidR="00E51F2D" w:rsidRPr="00410461" w:rsidRDefault="00EA63BF" w:rsidP="00E51F2D">
      <w:pPr>
        <w:pStyle w:val="Heading5"/>
      </w:pPr>
      <w:bookmarkStart w:id="325" w:name="_Toc206778990"/>
      <w:r w:rsidRPr="00410461">
        <w:lastRenderedPageBreak/>
        <w:t>7.8</w:t>
      </w:r>
      <w:r w:rsidR="00E51F2D" w:rsidRPr="00410461">
        <w:t>.2.1.4</w:t>
      </w:r>
      <w:r w:rsidR="00E51F2D" w:rsidRPr="00410461">
        <w:tab/>
      </w:r>
      <w:r w:rsidR="00E51F2D" w:rsidRPr="00410461">
        <w:rPr>
          <w:szCs w:val="22"/>
        </w:rPr>
        <w:t>IRI events</w:t>
      </w:r>
      <w:bookmarkEnd w:id="325"/>
    </w:p>
    <w:p w14:paraId="0C044824" w14:textId="3CE55976" w:rsidR="00E51F2D" w:rsidRPr="00410461" w:rsidRDefault="00E51F2D" w:rsidP="00E51F2D">
      <w:r w:rsidRPr="00410461">
        <w:t xml:space="preserve">The IRI-POI present in the V-SMF handles the same records included in </w:t>
      </w:r>
      <w:proofErr w:type="spellStart"/>
      <w:r w:rsidRPr="00410461">
        <w:t>xIRIs</w:t>
      </w:r>
      <w:proofErr w:type="spellEnd"/>
      <w:r w:rsidRPr="00410461">
        <w:t xml:space="preserve">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 xml:space="preserve">For NIDD using NEF with or without roaming situation, the IRI-POI present in the H-SMF shall avoid generating </w:t>
      </w:r>
      <w:proofErr w:type="spellStart"/>
      <w:r w:rsidRPr="00410461">
        <w:t>xIRIs</w:t>
      </w:r>
      <w:proofErr w:type="spellEnd"/>
      <w:r w:rsidRPr="00410461">
        <w:t xml:space="preserve"> since NEF always provides the </w:t>
      </w:r>
      <w:proofErr w:type="spellStart"/>
      <w:r w:rsidRPr="00410461">
        <w:t>xIRIs</w:t>
      </w:r>
      <w:proofErr w:type="spellEnd"/>
      <w:r w:rsidRPr="00410461">
        <w:t xml:space="preserve"> for the home network.</w:t>
      </w:r>
    </w:p>
    <w:p w14:paraId="23DE5468" w14:textId="79667B3D" w:rsidR="00E51F2D" w:rsidRPr="00410461" w:rsidRDefault="00EA63BF" w:rsidP="00E51F2D">
      <w:pPr>
        <w:pStyle w:val="Heading4"/>
        <w:rPr>
          <w:rFonts w:cs="Arial"/>
          <w:szCs w:val="24"/>
        </w:rPr>
      </w:pPr>
      <w:bookmarkStart w:id="326" w:name="_Toc206778991"/>
      <w:r w:rsidRPr="00410461">
        <w:t>7.8</w:t>
      </w:r>
      <w:r w:rsidR="00E51F2D" w:rsidRPr="00410461">
        <w:t>.2.2</w:t>
      </w:r>
      <w:r w:rsidR="00E51F2D" w:rsidRPr="00410461">
        <w:tab/>
      </w:r>
      <w:r w:rsidR="00E51F2D" w:rsidRPr="00410461">
        <w:rPr>
          <w:rFonts w:cs="Arial"/>
          <w:szCs w:val="24"/>
        </w:rPr>
        <w:t xml:space="preserve">LI for NIDD using a </w:t>
      </w:r>
      <w:proofErr w:type="spellStart"/>
      <w:r w:rsidR="00E51F2D" w:rsidRPr="00410461">
        <w:rPr>
          <w:rFonts w:cs="Arial"/>
          <w:szCs w:val="24"/>
        </w:rPr>
        <w:t>PtP</w:t>
      </w:r>
      <w:proofErr w:type="spellEnd"/>
      <w:r w:rsidR="00E51F2D" w:rsidRPr="00410461">
        <w:rPr>
          <w:rFonts w:cs="Arial"/>
          <w:szCs w:val="24"/>
        </w:rPr>
        <w:t xml:space="preserve"> N6 tunnel</w:t>
      </w:r>
      <w:bookmarkEnd w:id="326"/>
    </w:p>
    <w:p w14:paraId="2358DC78" w14:textId="77777777" w:rsidR="00E51F2D" w:rsidRPr="00410461" w:rsidRDefault="00E51F2D" w:rsidP="00E51F2D">
      <w:r w:rsidRPr="00410461">
        <w:t>In non-roaming scenario, the SMF will provide an IRI POI while UPF shall include a CC-POI.</w:t>
      </w:r>
    </w:p>
    <w:p w14:paraId="230EB466" w14:textId="32464221"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w:t>
      </w:r>
      <w:r w:rsidR="00884271">
        <w:t>.3.1-1</w:t>
      </w:r>
      <w:r w:rsidRPr="00410461">
        <w:t xml:space="preserve">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01931F22" w:rsidR="00E51F2D" w:rsidRPr="00410461" w:rsidRDefault="00E51F2D" w:rsidP="00E51F2D">
      <w:pPr>
        <w:pStyle w:val="ListParagraph"/>
        <w:spacing w:after="180"/>
        <w:ind w:left="0"/>
        <w:rPr>
          <w:sz w:val="20"/>
          <w:szCs w:val="20"/>
          <w:lang w:val="en-GB"/>
        </w:rPr>
      </w:pPr>
      <w:r w:rsidRPr="00410461">
        <w:rPr>
          <w:sz w:val="20"/>
          <w:szCs w:val="20"/>
          <w:lang w:val="en-GB"/>
        </w:rPr>
        <w:t xml:space="preserve">The LI architecture for SMF/UPF for NIDD using a </w:t>
      </w:r>
      <w:proofErr w:type="spellStart"/>
      <w:r w:rsidRPr="00410461">
        <w:rPr>
          <w:sz w:val="20"/>
          <w:szCs w:val="20"/>
          <w:lang w:val="en-GB"/>
        </w:rPr>
        <w:t>PtP</w:t>
      </w:r>
      <w:proofErr w:type="spellEnd"/>
      <w:r w:rsidRPr="00410461">
        <w:rPr>
          <w:sz w:val="20"/>
          <w:szCs w:val="20"/>
          <w:lang w:val="en-GB"/>
        </w:rPr>
        <w:t xml:space="preserve"> N6 tunnel is the same as presented in figure 6.2</w:t>
      </w:r>
      <w:r w:rsidR="00884271">
        <w:rPr>
          <w:sz w:val="20"/>
          <w:szCs w:val="20"/>
          <w:lang w:val="en-GB"/>
        </w:rPr>
        <w:t>.3.1-1</w:t>
      </w:r>
      <w:r w:rsidRPr="00410461">
        <w:rPr>
          <w:sz w:val="20"/>
          <w:szCs w:val="20"/>
          <w:lang w:val="en-GB"/>
        </w:rPr>
        <w:t>.</w:t>
      </w:r>
    </w:p>
    <w:p w14:paraId="7134377C" w14:textId="2B7C5170" w:rsidR="00E51F2D" w:rsidRPr="00410461" w:rsidRDefault="00E51F2D" w:rsidP="00E51F2D">
      <w:r w:rsidRPr="00410461">
        <w:t xml:space="preserve">However, the user plane packets between UE and UPF flow through the SMF as shown in figures </w:t>
      </w:r>
      <w:r w:rsidR="00B86C35">
        <w:t>7.8.1.2.2-1</w:t>
      </w:r>
      <w:r w:rsidRPr="00410461">
        <w:t xml:space="preserve"> and </w:t>
      </w:r>
      <w:r w:rsidR="00A31C97">
        <w:t>7.8.1.3.2-1</w:t>
      </w:r>
      <w:r w:rsidRPr="00410461">
        <w:t>.</w:t>
      </w:r>
    </w:p>
    <w:p w14:paraId="7B41811C" w14:textId="4323E5A7" w:rsidR="00E51F2D" w:rsidRPr="00410461" w:rsidRDefault="00E51F2D" w:rsidP="00E51F2D">
      <w:r w:rsidRPr="00410461">
        <w:t xml:space="preserve">The same </w:t>
      </w:r>
      <w:proofErr w:type="spellStart"/>
      <w:r w:rsidRPr="00410461">
        <w:t>xIRIs</w:t>
      </w:r>
      <w:proofErr w:type="spellEnd"/>
      <w:r w:rsidRPr="00410461">
        <w:t xml:space="preserve"> defined in</w:t>
      </w:r>
      <w:r w:rsidR="00EE7CEC" w:rsidRPr="00410461">
        <w:t xml:space="preserve"> clause</w:t>
      </w:r>
      <w:r w:rsidRPr="00410461">
        <w:t xml:space="preserve"> 6.2.3.3. for PDU sessions of IP or Ethernet type and the same </w:t>
      </w:r>
      <w:proofErr w:type="spellStart"/>
      <w:r w:rsidRPr="00410461">
        <w:t>xCC</w:t>
      </w:r>
      <w:proofErr w:type="spellEnd"/>
      <w:r w:rsidRPr="00410461">
        <w:t xml:space="preserve"> are also considered for PDU sessions for NIDD using a </w:t>
      </w:r>
      <w:proofErr w:type="spellStart"/>
      <w:r w:rsidRPr="00410461">
        <w:t>PtP</w:t>
      </w:r>
      <w:proofErr w:type="spellEnd"/>
      <w:r w:rsidRPr="00410461">
        <w:t xml:space="preserve"> N6 tunnel, considering unstructured payload format.</w:t>
      </w:r>
    </w:p>
    <w:p w14:paraId="1B031320" w14:textId="4A4664BD" w:rsidR="00E51F2D" w:rsidRPr="00410461" w:rsidRDefault="00E51F2D" w:rsidP="00E51F2D">
      <w:pPr>
        <w:pStyle w:val="Heading2"/>
      </w:pPr>
      <w:bookmarkStart w:id="327" w:name="_Toc206778992"/>
      <w:r w:rsidRPr="00410461">
        <w:t>7.</w:t>
      </w:r>
      <w:r w:rsidR="00A979D1" w:rsidRPr="00410461">
        <w:t>9</w:t>
      </w:r>
      <w:r w:rsidRPr="00410461">
        <w:tab/>
        <w:t>LI at NEF</w:t>
      </w:r>
      <w:bookmarkEnd w:id="327"/>
    </w:p>
    <w:p w14:paraId="60016127" w14:textId="668368BD" w:rsidR="00E51F2D" w:rsidRPr="00410461" w:rsidRDefault="00EA63BF" w:rsidP="00E51F2D">
      <w:pPr>
        <w:pStyle w:val="Heading3"/>
      </w:pPr>
      <w:bookmarkStart w:id="328" w:name="_Toc206778993"/>
      <w:r w:rsidRPr="00410461">
        <w:t>7.9</w:t>
      </w:r>
      <w:r w:rsidR="00E51F2D" w:rsidRPr="00410461">
        <w:t>.1</w:t>
      </w:r>
      <w:r w:rsidR="00E51F2D" w:rsidRPr="00410461">
        <w:tab/>
        <w:t>General</w:t>
      </w:r>
      <w:bookmarkEnd w:id="328"/>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Default="009A2B88" w:rsidP="00E51F2D">
      <w:pPr>
        <w:pStyle w:val="B1"/>
      </w:pPr>
      <w:r>
        <w:t>-</w:t>
      </w:r>
      <w:r>
        <w:tab/>
        <w:t>AF session with QoS.</w:t>
      </w:r>
    </w:p>
    <w:p w14:paraId="1F3C53BC" w14:textId="287D496D" w:rsidR="00D747A9" w:rsidRPr="00410461" w:rsidRDefault="00D747A9" w:rsidP="00E51F2D">
      <w:pPr>
        <w:pStyle w:val="B1"/>
      </w:pPr>
      <w:r>
        <w:t>-</w:t>
      </w:r>
      <w:r>
        <w:tab/>
      </w:r>
      <w:r w:rsidR="00D63C07">
        <w:t>5G LAN parameter provision.</w:t>
      </w:r>
    </w:p>
    <w:p w14:paraId="38CB62CE" w14:textId="32B37495" w:rsidR="00E51F2D" w:rsidRPr="00410461" w:rsidRDefault="00EA63BF" w:rsidP="00A979D1">
      <w:pPr>
        <w:pStyle w:val="Heading3"/>
      </w:pPr>
      <w:bookmarkStart w:id="329" w:name="_Toc206778994"/>
      <w:r w:rsidRPr="00410461">
        <w:t>7.9</w:t>
      </w:r>
      <w:r w:rsidR="00E51F2D" w:rsidRPr="00410461">
        <w:t>.2</w:t>
      </w:r>
      <w:r w:rsidR="00E51F2D" w:rsidRPr="00410461">
        <w:tab/>
      </w:r>
      <w:r w:rsidR="00E51F2D" w:rsidRPr="00410461">
        <w:rPr>
          <w:rFonts w:eastAsiaTheme="majorEastAsia"/>
        </w:rPr>
        <w:t>LI for NIDD using NEF</w:t>
      </w:r>
      <w:bookmarkEnd w:id="329"/>
    </w:p>
    <w:p w14:paraId="6D9A47E2" w14:textId="04124CB9" w:rsidR="00E51F2D" w:rsidRPr="00410461" w:rsidRDefault="00EA63BF" w:rsidP="00E51F2D">
      <w:pPr>
        <w:pStyle w:val="Heading4"/>
        <w:rPr>
          <w:rFonts w:cs="Arial"/>
          <w:szCs w:val="24"/>
        </w:rPr>
      </w:pPr>
      <w:bookmarkStart w:id="330" w:name="_Toc206778995"/>
      <w:r w:rsidRPr="00410461">
        <w:t>7.9</w:t>
      </w:r>
      <w:r w:rsidR="00E51F2D" w:rsidRPr="00410461">
        <w:t>.2.1</w:t>
      </w:r>
      <w:r w:rsidR="00E51F2D" w:rsidRPr="00410461">
        <w:tab/>
      </w:r>
      <w:r w:rsidR="00E51F2D" w:rsidRPr="00410461">
        <w:rPr>
          <w:rFonts w:cs="Arial"/>
          <w:szCs w:val="24"/>
        </w:rPr>
        <w:t>Architecture</w:t>
      </w:r>
      <w:bookmarkEnd w:id="330"/>
    </w:p>
    <w:p w14:paraId="52C49B24" w14:textId="1BFC38F8" w:rsidR="00E51F2D" w:rsidRPr="00410461" w:rsidRDefault="00E51F2D" w:rsidP="00E51F2D">
      <w:r w:rsidRPr="00410461">
        <w:t xml:space="preserve">The NEF shall provide both IRI-POI and CC-POI functions. </w:t>
      </w:r>
      <w:r w:rsidR="00EA63BF" w:rsidRPr="00410461">
        <w:t>F</w:t>
      </w:r>
      <w:r w:rsidR="004945D6">
        <w:t>igure 7.9.2.1-1</w:t>
      </w:r>
      <w:r w:rsidRPr="00410461">
        <w:t xml:space="preserve">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6" type="#_x0000_t75" style="width:481.35pt;height:479.35pt" o:ole="">
            <v:imagedata r:id="rId88" o:title=""/>
          </v:shape>
          <o:OLEObject Type="Embed" ProgID="Visio.Drawing.15" ShapeID="_x0000_i1056" DrawAspect="Content" ObjectID="_1817395979" r:id="rId89"/>
        </w:object>
      </w:r>
    </w:p>
    <w:p w14:paraId="7077A385" w14:textId="713F4B62" w:rsidR="00E51F2D" w:rsidRPr="00410461" w:rsidRDefault="00E51F2D" w:rsidP="00A979D1">
      <w:pPr>
        <w:pStyle w:val="TF"/>
      </w:pPr>
      <w:r w:rsidRPr="00410461">
        <w:t>F</w:t>
      </w:r>
      <w:r w:rsidR="004945D6">
        <w:t>igure 7.9.2.1-1</w:t>
      </w:r>
      <w:r w:rsidRPr="00410461">
        <w:t>: LI architecture for NIDD using NEF showing LI at NEF</w:t>
      </w:r>
    </w:p>
    <w:p w14:paraId="38C91795" w14:textId="40B8A634" w:rsidR="00E51F2D" w:rsidRPr="00410461" w:rsidRDefault="00EA63BF" w:rsidP="00E51F2D">
      <w:pPr>
        <w:pStyle w:val="Heading4"/>
        <w:rPr>
          <w:rFonts w:cs="Arial"/>
          <w:szCs w:val="24"/>
        </w:rPr>
      </w:pPr>
      <w:bookmarkStart w:id="331" w:name="_Toc206778996"/>
      <w:r w:rsidRPr="00410461">
        <w:t>7.9</w:t>
      </w:r>
      <w:r w:rsidR="00E51F2D" w:rsidRPr="00410461">
        <w:t>.2.2</w:t>
      </w:r>
      <w:r w:rsidR="00E51F2D" w:rsidRPr="00410461">
        <w:tab/>
        <w:t xml:space="preserve">Target </w:t>
      </w:r>
      <w:r w:rsidR="00E51F2D" w:rsidRPr="00410461">
        <w:rPr>
          <w:rFonts w:cs="Arial"/>
          <w:szCs w:val="24"/>
        </w:rPr>
        <w:t>Identities</w:t>
      </w:r>
      <w:bookmarkEnd w:id="331"/>
    </w:p>
    <w:p w14:paraId="159A891F" w14:textId="1AB7BED6" w:rsidR="00E51F2D" w:rsidRPr="00410461" w:rsidRDefault="00E51F2D" w:rsidP="00E51F2D">
      <w:r w:rsidRPr="00410461">
        <w:t xml:space="preserve">The LIPF present in the ADMF provisions the intercept information associated with the following target identities to the IRI-POI </w:t>
      </w:r>
      <w:r w:rsidR="00D63C07">
        <w:t xml:space="preserve">and CC-POI </w:t>
      </w:r>
      <w:r w:rsidRPr="00410461">
        <w:t>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58DB97E7" w14:textId="7D8BF87E" w:rsidR="00E51F2D" w:rsidRPr="00410461" w:rsidRDefault="00EA63BF" w:rsidP="00E51F2D">
      <w:pPr>
        <w:pStyle w:val="Heading4"/>
        <w:rPr>
          <w:rFonts w:cs="Arial"/>
          <w:szCs w:val="24"/>
        </w:rPr>
      </w:pPr>
      <w:bookmarkStart w:id="332" w:name="_Toc206778997"/>
      <w:r w:rsidRPr="00410461">
        <w:t>7.9</w:t>
      </w:r>
      <w:r w:rsidR="00E51F2D" w:rsidRPr="00410461">
        <w:t>.2.3</w:t>
      </w:r>
      <w:r w:rsidR="00E51F2D" w:rsidRPr="00410461">
        <w:tab/>
        <w:t>IRI events</w:t>
      </w:r>
      <w:bookmarkEnd w:id="332"/>
    </w:p>
    <w:p w14:paraId="7B5F6868" w14:textId="77777777" w:rsidR="00E51F2D" w:rsidRPr="00410461" w:rsidRDefault="00E51F2D" w:rsidP="00E51F2D">
      <w:r w:rsidRPr="00410461">
        <w:t xml:space="preserve">NEF handles </w:t>
      </w:r>
      <w:proofErr w:type="spellStart"/>
      <w:r w:rsidRPr="00410461">
        <w:t>xIRIs</w:t>
      </w:r>
      <w:proofErr w:type="spellEnd"/>
      <w:r w:rsidRPr="00410461">
        <w:t xml:space="preserve">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lastRenderedPageBreak/>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 xml:space="preserve">The PDU session establishment </w:t>
      </w:r>
      <w:proofErr w:type="spellStart"/>
      <w:r w:rsidRPr="00410461">
        <w:t>xIRI</w:t>
      </w:r>
      <w:proofErr w:type="spellEnd"/>
      <w:r w:rsidRPr="00410461">
        <w:t xml:space="preserve">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 xml:space="preserve">The PDU session modification </w:t>
      </w:r>
      <w:proofErr w:type="spellStart"/>
      <w:r w:rsidRPr="00410461">
        <w:t>xIRI</w:t>
      </w:r>
      <w:proofErr w:type="spellEnd"/>
      <w:r w:rsidRPr="00410461">
        <w:t xml:space="preserve"> is generated when the IRI-POI present in the NEF detects that a PDU session for NIDD using NEF is modified for the target UE.</w:t>
      </w:r>
    </w:p>
    <w:p w14:paraId="3237AC29" w14:textId="77777777" w:rsidR="00E51F2D" w:rsidRPr="00410461" w:rsidRDefault="00E51F2D" w:rsidP="00E51F2D">
      <w:r w:rsidRPr="00410461">
        <w:t xml:space="preserve">The PDU session release </w:t>
      </w:r>
      <w:proofErr w:type="spellStart"/>
      <w:r w:rsidRPr="00410461">
        <w:t>xIRI</w:t>
      </w:r>
      <w:proofErr w:type="spellEnd"/>
      <w:r w:rsidRPr="00410461">
        <w:t xml:space="preserve"> is generated when the IRI-POI present in the NEF detects that a PDU session for NIDD using NEF is released for the target UE.</w:t>
      </w:r>
    </w:p>
    <w:p w14:paraId="1CD46FB9" w14:textId="77777777" w:rsidR="00E51F2D" w:rsidRPr="00410461" w:rsidRDefault="00E51F2D" w:rsidP="00E51F2D">
      <w:r w:rsidRPr="00410461">
        <w:t xml:space="preserve">The start of interception with an established PDU session </w:t>
      </w:r>
      <w:proofErr w:type="spellStart"/>
      <w:r w:rsidRPr="00410461">
        <w:t>xIRI</w:t>
      </w:r>
      <w:proofErr w:type="spellEnd"/>
      <w:r w:rsidRPr="00410461">
        <w:t xml:space="preserve"> is generated when the IRI-POI present in the NEF detects that interception is activated on the target UE that has an already established PDU session for NIDD using NEF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CCEC2FB" w14:textId="77777777" w:rsidR="00E51F2D" w:rsidRPr="00410461" w:rsidRDefault="00E51F2D" w:rsidP="00E51F2D">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431AE88E" w14:textId="77777777" w:rsidR="00E51F2D" w:rsidRPr="00410461" w:rsidRDefault="00E51F2D" w:rsidP="00E51F2D">
      <w:r w:rsidRPr="00410461">
        <w:t xml:space="preserve">The unsuccessful procedure </w:t>
      </w:r>
      <w:proofErr w:type="spellStart"/>
      <w:r w:rsidRPr="00410461">
        <w:t>xIRI</w:t>
      </w:r>
      <w:proofErr w:type="spellEnd"/>
      <w:r w:rsidRPr="00410461">
        <w:t xml:space="preserve"> is generated when the IRI-POI present in the NEF detects an unsuccessful procedure for PDU session establishment, modification or release.</w:t>
      </w:r>
    </w:p>
    <w:p w14:paraId="7A587376" w14:textId="73835FC2" w:rsidR="00E51F2D" w:rsidRPr="00410461" w:rsidRDefault="00D63C07" w:rsidP="00E51F2D">
      <w:r>
        <w:t>The CC-POI</w:t>
      </w:r>
      <w:r w:rsidR="000127E8">
        <w:t xml:space="preserve"> in the </w:t>
      </w:r>
      <w:r w:rsidR="00E51F2D" w:rsidRPr="00410461">
        <w:t xml:space="preserve">NEF </w:t>
      </w:r>
      <w:r w:rsidR="000127E8">
        <w:t>generates the</w:t>
      </w:r>
      <w:r w:rsidR="00E51F2D" w:rsidRPr="00410461">
        <w:t xml:space="preserve"> </w:t>
      </w:r>
      <w:proofErr w:type="spellStart"/>
      <w:r w:rsidR="00E51F2D" w:rsidRPr="00410461">
        <w:t>xCC</w:t>
      </w:r>
      <w:proofErr w:type="spellEnd"/>
      <w:r w:rsidR="00E51F2D" w:rsidRPr="00410461">
        <w:t xml:space="preserve"> for NIDD using NEF if CC is requested.</w:t>
      </w:r>
    </w:p>
    <w:p w14:paraId="2E527AF1" w14:textId="222D9D5D" w:rsidR="00E51F2D" w:rsidRPr="00410461" w:rsidRDefault="00EA63BF" w:rsidP="00E51F2D">
      <w:pPr>
        <w:pStyle w:val="Heading3"/>
      </w:pPr>
      <w:bookmarkStart w:id="333" w:name="_Toc206778998"/>
      <w:r w:rsidRPr="00410461">
        <w:t>7.9</w:t>
      </w:r>
      <w:r w:rsidR="00E51F2D" w:rsidRPr="00410461">
        <w:t>.3</w:t>
      </w:r>
      <w:r w:rsidR="00E51F2D" w:rsidRPr="00410461">
        <w:tab/>
        <w:t>LI for device triggering</w:t>
      </w:r>
      <w:bookmarkEnd w:id="333"/>
    </w:p>
    <w:p w14:paraId="2D4339CE" w14:textId="12C29D8F" w:rsidR="00E51F2D" w:rsidRPr="00410461" w:rsidRDefault="00EA63BF" w:rsidP="00E51F2D">
      <w:pPr>
        <w:pStyle w:val="Heading4"/>
      </w:pPr>
      <w:bookmarkStart w:id="334" w:name="_Toc206778999"/>
      <w:r w:rsidRPr="00410461">
        <w:t>7.9</w:t>
      </w:r>
      <w:r w:rsidR="00E51F2D" w:rsidRPr="00410461">
        <w:t>.3.1</w:t>
      </w:r>
      <w:r w:rsidR="00E51F2D" w:rsidRPr="00410461">
        <w:tab/>
      </w:r>
      <w:r w:rsidR="00E51F2D" w:rsidRPr="00410461">
        <w:rPr>
          <w:rFonts w:cs="Arial"/>
          <w:szCs w:val="24"/>
        </w:rPr>
        <w:t>Background</w:t>
      </w:r>
      <w:bookmarkEnd w:id="334"/>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1589E1F4" w:rsidR="00E51F2D" w:rsidRPr="00410461" w:rsidRDefault="00E51F2D" w:rsidP="00E51F2D">
      <w:r w:rsidRPr="00410461">
        <w:t>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w:t>
      </w:r>
      <w:r w:rsidR="00AC471A">
        <w:t>gure 7.9.3.1-1</w:t>
      </w:r>
      <w:r w:rsidRPr="00410461">
        <w:t>.</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7" type="#_x0000_t75" style="width:482pt;height:146pt" o:ole="">
            <v:imagedata r:id="rId90" o:title=""/>
          </v:shape>
          <o:OLEObject Type="Embed" ProgID="Visio.Drawing.15" ShapeID="_x0000_i1057" DrawAspect="Content" ObjectID="_1817395980" r:id="rId91"/>
        </w:object>
      </w:r>
    </w:p>
    <w:p w14:paraId="216DFA0C" w14:textId="0AFBCFC6" w:rsidR="00E51F2D" w:rsidRPr="00410461" w:rsidRDefault="00E51F2D" w:rsidP="00113B4A">
      <w:pPr>
        <w:pStyle w:val="TF"/>
      </w:pPr>
      <w:r w:rsidRPr="00410461">
        <w:t>Fi</w:t>
      </w:r>
      <w:r w:rsidR="00AC471A">
        <w:t>gure 7.9.3.1-1</w:t>
      </w:r>
      <w:r w:rsidRPr="00410461">
        <w:t xml:space="preserve">: 5GS architecture for device triggering </w:t>
      </w:r>
    </w:p>
    <w:p w14:paraId="131E52E4" w14:textId="3FD64D25" w:rsidR="00E51F2D" w:rsidRPr="00410461" w:rsidRDefault="00EA63BF" w:rsidP="00E51F2D">
      <w:pPr>
        <w:pStyle w:val="Heading4"/>
      </w:pPr>
      <w:bookmarkStart w:id="335" w:name="_Toc206779000"/>
      <w:r w:rsidRPr="00410461">
        <w:lastRenderedPageBreak/>
        <w:t>7.9</w:t>
      </w:r>
      <w:r w:rsidR="00E51F2D" w:rsidRPr="00410461">
        <w:t>.3.2</w:t>
      </w:r>
      <w:r w:rsidR="00E51F2D" w:rsidRPr="00410461">
        <w:tab/>
      </w:r>
      <w:r w:rsidR="00E51F2D" w:rsidRPr="00410461">
        <w:rPr>
          <w:rFonts w:cs="Arial"/>
          <w:szCs w:val="24"/>
        </w:rPr>
        <w:t>Architecture</w:t>
      </w:r>
      <w:bookmarkEnd w:id="335"/>
    </w:p>
    <w:p w14:paraId="71C78C7F" w14:textId="376F0ACE" w:rsidR="00CF37B4" w:rsidRPr="00410461" w:rsidRDefault="00CF37B4" w:rsidP="00CF37B4">
      <w:r w:rsidRPr="00410461">
        <w:t xml:space="preserve">Figure </w:t>
      </w:r>
      <w:r>
        <w:t>7.9.3.2-1</w:t>
      </w:r>
      <w:r w:rsidRPr="00410461">
        <w:t xml:space="preserve"> </w:t>
      </w:r>
      <w:r>
        <w:t>provides</w:t>
      </w:r>
      <w:r w:rsidRPr="00410461">
        <w:t xml:space="preserve"> a reference point representation of the LI architecture </w:t>
      </w:r>
      <w:r>
        <w:t xml:space="preserve"> with IRI-POI in the NEF </w:t>
      </w:r>
      <w:r w:rsidRPr="00410461">
        <w:t>for device triggering.</w:t>
      </w:r>
    </w:p>
    <w:p w14:paraId="0F65D3C8" w14:textId="77777777" w:rsidR="00CF37B4" w:rsidRDefault="00CF37B4" w:rsidP="00CF37B4">
      <w:pPr>
        <w:pStyle w:val="TH"/>
      </w:pPr>
      <w:r>
        <w:object w:dxaOrig="14820" w:dyaOrig="12373" w14:anchorId="1C187830">
          <v:shape id="_x0000_i1165" type="#_x0000_t75" style="width:481.35pt;height:402pt" o:ole="">
            <v:imagedata r:id="rId92" o:title=""/>
          </v:shape>
          <o:OLEObject Type="Embed" ProgID="Visio.Drawing.15" ShapeID="_x0000_i1165" DrawAspect="Content" ObjectID="_1817395981" r:id="rId93"/>
        </w:object>
      </w:r>
    </w:p>
    <w:p w14:paraId="507A6C02" w14:textId="77777777" w:rsidR="00CF37B4" w:rsidRPr="00410461" w:rsidRDefault="00CF37B4" w:rsidP="00CF37B4">
      <w:pPr>
        <w:pStyle w:val="TF"/>
      </w:pPr>
      <w:r w:rsidRPr="00E41B03">
        <w:t xml:space="preserve">Figure 7.9.3.2-1: LI architecture for </w:t>
      </w:r>
      <w:r>
        <w:t>device triggering</w:t>
      </w:r>
      <w:r w:rsidRPr="00E41B03">
        <w:t xml:space="preserve"> using NEF</w:t>
      </w:r>
    </w:p>
    <w:p w14:paraId="03040EAB" w14:textId="35851584" w:rsidR="00E51F2D" w:rsidRPr="00410461" w:rsidRDefault="00EA63BF" w:rsidP="00E51F2D">
      <w:pPr>
        <w:pStyle w:val="Heading4"/>
      </w:pPr>
      <w:bookmarkStart w:id="336" w:name="_Toc206779001"/>
      <w:r w:rsidRPr="00410461">
        <w:t>7.9</w:t>
      </w:r>
      <w:r w:rsidR="00E51F2D" w:rsidRPr="00410461">
        <w:t>.3.3</w:t>
      </w:r>
      <w:r w:rsidR="00E51F2D" w:rsidRPr="00410461">
        <w:tab/>
      </w:r>
      <w:r w:rsidR="00E51F2D" w:rsidRPr="00410461">
        <w:rPr>
          <w:rFonts w:cs="Arial"/>
          <w:szCs w:val="24"/>
        </w:rPr>
        <w:t>Target identities</w:t>
      </w:r>
      <w:bookmarkEnd w:id="336"/>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6AE28E7A" w14:textId="3D468A4D" w:rsidR="00E51F2D" w:rsidRPr="00410461" w:rsidRDefault="00EA63BF" w:rsidP="00E51F2D">
      <w:pPr>
        <w:pStyle w:val="Heading4"/>
      </w:pPr>
      <w:bookmarkStart w:id="337" w:name="_Toc206779002"/>
      <w:r w:rsidRPr="00410461">
        <w:t>7.9</w:t>
      </w:r>
      <w:r w:rsidR="00E51F2D" w:rsidRPr="00410461">
        <w:t>.3.4</w:t>
      </w:r>
      <w:r w:rsidR="00E51F2D" w:rsidRPr="00410461">
        <w:tab/>
      </w:r>
      <w:r w:rsidR="00E51F2D" w:rsidRPr="00410461">
        <w:rPr>
          <w:rFonts w:cs="Arial"/>
          <w:szCs w:val="24"/>
        </w:rPr>
        <w:t>IRI events</w:t>
      </w:r>
      <w:bookmarkEnd w:id="337"/>
    </w:p>
    <w:p w14:paraId="1080BE9B"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 xml:space="preserve">The device trigger </w:t>
      </w:r>
      <w:proofErr w:type="spellStart"/>
      <w:r w:rsidRPr="00410461">
        <w:t>xIRI</w:t>
      </w:r>
      <w:proofErr w:type="spellEnd"/>
      <w:r w:rsidRPr="00410461">
        <w:t xml:space="preserve">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 xml:space="preserve">The device trigger replacement </w:t>
      </w:r>
      <w:proofErr w:type="spellStart"/>
      <w:r w:rsidRPr="00410461">
        <w:t>xIRI</w:t>
      </w:r>
      <w:proofErr w:type="spellEnd"/>
      <w:r w:rsidRPr="00410461">
        <w:t xml:space="preserve">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 xml:space="preserve">The device trigger cancellation </w:t>
      </w:r>
      <w:proofErr w:type="spellStart"/>
      <w:r w:rsidRPr="00410461">
        <w:t>xIRI</w:t>
      </w:r>
      <w:proofErr w:type="spellEnd"/>
      <w:r w:rsidRPr="00410461">
        <w:t xml:space="preserve">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w:t>
      </w:r>
      <w:proofErr w:type="spellStart"/>
      <w:r w:rsidRPr="00410461">
        <w:t>xIRI</w:t>
      </w:r>
      <w:proofErr w:type="spellEnd"/>
      <w:r w:rsidRPr="00410461">
        <w:t xml:space="preserve">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38" w:name="_Toc206779003"/>
      <w:r w:rsidRPr="00410461">
        <w:t>7.9</w:t>
      </w:r>
      <w:r w:rsidR="00E51F2D" w:rsidRPr="00410461">
        <w:t>.4</w:t>
      </w:r>
      <w:r w:rsidR="00E51F2D" w:rsidRPr="00410461">
        <w:tab/>
        <w:t xml:space="preserve">LI for </w:t>
      </w:r>
      <w:r w:rsidR="00E51F2D" w:rsidRPr="00410461">
        <w:rPr>
          <w:rFonts w:cs="Arial"/>
          <w:szCs w:val="28"/>
        </w:rPr>
        <w:t>MSISDN-less MO SMS</w:t>
      </w:r>
      <w:bookmarkEnd w:id="338"/>
    </w:p>
    <w:p w14:paraId="577DF778" w14:textId="6E19B698" w:rsidR="00E51F2D" w:rsidRPr="00410461" w:rsidRDefault="00EA63BF" w:rsidP="00E51F2D">
      <w:pPr>
        <w:pStyle w:val="Heading4"/>
      </w:pPr>
      <w:bookmarkStart w:id="339" w:name="_Toc206779004"/>
      <w:r w:rsidRPr="00410461">
        <w:t>7.9</w:t>
      </w:r>
      <w:r w:rsidR="00E51F2D" w:rsidRPr="00410461">
        <w:t>.4.1</w:t>
      </w:r>
      <w:r w:rsidR="00E51F2D" w:rsidRPr="00410461">
        <w:tab/>
        <w:t>Background</w:t>
      </w:r>
      <w:bookmarkEnd w:id="339"/>
    </w:p>
    <w:p w14:paraId="168B96E1" w14:textId="33942352" w:rsidR="00E51F2D" w:rsidRPr="00410461" w:rsidRDefault="00E51F2D" w:rsidP="00E51F2D">
      <w:r w:rsidRPr="00410461">
        <w:t>An MSISDN-less MO SMS is sent by a UE without MSISDN as originator and received by a third party application as destination (i.e. AF) via SM-SC and NEF as presented in fi</w:t>
      </w:r>
      <w:r w:rsidR="003820A6">
        <w:t>gure 7.9.4.1-1</w:t>
      </w:r>
      <w:r w:rsidRPr="00410461">
        <w:t xml:space="preserve">. MSISDN-less means that the GPSI of the UE is not an MSISDN but an External Identifier which form is </w:t>
      </w:r>
      <w:proofErr w:type="spellStart"/>
      <w:r w:rsidRPr="00410461">
        <w:t>username@realm</w:t>
      </w:r>
      <w:proofErr w:type="spellEnd"/>
      <w:r w:rsidRPr="00410461">
        <w:t>.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58" type="#_x0000_t75" style="width:481.35pt;height:2in" o:ole="">
            <v:imagedata r:id="rId94" o:title=""/>
          </v:shape>
          <o:OLEObject Type="Embed" ProgID="Visio.Drawing.15" ShapeID="_x0000_i1058" DrawAspect="Content" ObjectID="_1817395982" r:id="rId95"/>
        </w:object>
      </w:r>
    </w:p>
    <w:p w14:paraId="2ADDB735" w14:textId="79DC6A2E" w:rsidR="00E51F2D" w:rsidRPr="00410461" w:rsidRDefault="00E51F2D" w:rsidP="00113B4A">
      <w:pPr>
        <w:pStyle w:val="TF"/>
      </w:pPr>
      <w:r w:rsidRPr="00410461">
        <w:t>Fi</w:t>
      </w:r>
      <w:r w:rsidR="003820A6">
        <w:t>gure 7.9.4.1-1</w:t>
      </w:r>
      <w:r w:rsidRPr="00410461">
        <w:t>: 5GS architecture for MSISDN-less MO SMS</w:t>
      </w:r>
    </w:p>
    <w:p w14:paraId="16CA3C0E" w14:textId="511C8CD5" w:rsidR="00E51F2D" w:rsidRPr="00410461" w:rsidRDefault="00EA63BF" w:rsidP="00E51F2D">
      <w:pPr>
        <w:pStyle w:val="Heading4"/>
      </w:pPr>
      <w:bookmarkStart w:id="340" w:name="_Toc206779005"/>
      <w:r w:rsidRPr="00410461">
        <w:t>7.9</w:t>
      </w:r>
      <w:r w:rsidR="00E51F2D" w:rsidRPr="00410461">
        <w:t>.4.2</w:t>
      </w:r>
      <w:r w:rsidR="00E51F2D" w:rsidRPr="00410461">
        <w:tab/>
        <w:t>Architecture</w:t>
      </w:r>
      <w:bookmarkEnd w:id="340"/>
    </w:p>
    <w:p w14:paraId="4940A8AE" w14:textId="77777777" w:rsidR="0077067A" w:rsidRDefault="0077067A" w:rsidP="0077067A">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MSIS</w:t>
      </w:r>
      <w:r>
        <w:t>D</w:t>
      </w:r>
      <w:r w:rsidRPr="00410461">
        <w:t>N-less MO SMS.</w:t>
      </w:r>
    </w:p>
    <w:p w14:paraId="1B71E05F" w14:textId="467C2A99" w:rsidR="00E51F2D" w:rsidRPr="00410461" w:rsidRDefault="00EA63BF" w:rsidP="00E51F2D">
      <w:pPr>
        <w:pStyle w:val="Heading4"/>
      </w:pPr>
      <w:bookmarkStart w:id="341" w:name="_Toc206779006"/>
      <w:r w:rsidRPr="00410461">
        <w:t>7.9</w:t>
      </w:r>
      <w:r w:rsidR="00E51F2D" w:rsidRPr="00410461">
        <w:t>.4.3</w:t>
      </w:r>
      <w:r w:rsidR="00E51F2D" w:rsidRPr="00410461">
        <w:tab/>
      </w:r>
      <w:r w:rsidR="00E51F2D" w:rsidRPr="00410461">
        <w:rPr>
          <w:rFonts w:cs="Arial"/>
          <w:szCs w:val="24"/>
        </w:rPr>
        <w:t>Target identities</w:t>
      </w:r>
      <w:bookmarkEnd w:id="341"/>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2C3B3B92" w14:textId="1E423020" w:rsidR="00E51F2D" w:rsidRPr="00410461" w:rsidRDefault="00EA63BF" w:rsidP="00E51F2D">
      <w:pPr>
        <w:pStyle w:val="Heading4"/>
      </w:pPr>
      <w:bookmarkStart w:id="342" w:name="_Toc206779007"/>
      <w:r w:rsidRPr="00410461">
        <w:t>7.9</w:t>
      </w:r>
      <w:r w:rsidR="00E51F2D" w:rsidRPr="00410461">
        <w:t>.4.4</w:t>
      </w:r>
      <w:r w:rsidR="00E51F2D" w:rsidRPr="00410461">
        <w:tab/>
      </w:r>
      <w:r w:rsidR="00E51F2D" w:rsidRPr="00410461">
        <w:rPr>
          <w:rFonts w:cs="Arial"/>
          <w:szCs w:val="24"/>
        </w:rPr>
        <w:t>IRI events</w:t>
      </w:r>
      <w:bookmarkEnd w:id="342"/>
    </w:p>
    <w:p w14:paraId="776920CF"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 xml:space="preserve">The MSISDN-less MO SMS </w:t>
      </w:r>
      <w:proofErr w:type="spellStart"/>
      <w:r w:rsidRPr="00410461">
        <w:t>xIRI</w:t>
      </w:r>
      <w:proofErr w:type="spellEnd"/>
      <w:r w:rsidRPr="00410461">
        <w:t xml:space="preserve">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43" w:name="_Toc206779008"/>
      <w:r w:rsidRPr="00410461">
        <w:t>7.9</w:t>
      </w:r>
      <w:r w:rsidR="00E51F2D" w:rsidRPr="00410461">
        <w:t>.5</w:t>
      </w:r>
      <w:r w:rsidR="00E51F2D" w:rsidRPr="00410461">
        <w:tab/>
        <w:t>LI for p</w:t>
      </w:r>
      <w:r w:rsidR="00E51F2D" w:rsidRPr="00410461">
        <w:rPr>
          <w:rFonts w:cs="Arial"/>
          <w:szCs w:val="28"/>
        </w:rPr>
        <w:t>arameter provisioning</w:t>
      </w:r>
      <w:bookmarkEnd w:id="343"/>
    </w:p>
    <w:p w14:paraId="7DE9A4A1" w14:textId="7A0B3853" w:rsidR="00E51F2D" w:rsidRPr="00410461" w:rsidRDefault="00EA63BF" w:rsidP="00E51F2D">
      <w:pPr>
        <w:pStyle w:val="Heading4"/>
      </w:pPr>
      <w:bookmarkStart w:id="344" w:name="_Toc206779009"/>
      <w:r w:rsidRPr="00410461">
        <w:t>7.9</w:t>
      </w:r>
      <w:r w:rsidR="00E51F2D" w:rsidRPr="00410461">
        <w:t>.5.1</w:t>
      </w:r>
      <w:r w:rsidR="00E51F2D" w:rsidRPr="00410461">
        <w:tab/>
        <w:t>Background</w:t>
      </w:r>
      <w:bookmarkEnd w:id="344"/>
    </w:p>
    <w:p w14:paraId="075DA6D5" w14:textId="5C164D87"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r data specified in TS 29.503 [25] to NEF, and NEF updates the UE subscription data via UDM as described in fi</w:t>
      </w:r>
      <w:r w:rsidR="003820A6">
        <w:t>gure 7.9.5.1-1</w:t>
      </w:r>
      <w:r w:rsidRPr="00410461">
        <w:t xml:space="preserve">.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59" type="#_x0000_t75" style="width:309.35pt;height:62.65pt" o:ole="">
            <v:imagedata r:id="rId96" o:title=""/>
          </v:shape>
          <o:OLEObject Type="Embed" ProgID="Visio.Drawing.15" ShapeID="_x0000_i1059" DrawAspect="Content" ObjectID="_1817395983" r:id="rId97"/>
        </w:object>
      </w:r>
    </w:p>
    <w:p w14:paraId="610052D0" w14:textId="33B99D92" w:rsidR="00E51F2D" w:rsidRPr="00410461" w:rsidRDefault="00E51F2D" w:rsidP="00C453A0">
      <w:pPr>
        <w:pStyle w:val="TF"/>
      </w:pPr>
      <w:r w:rsidRPr="00410461">
        <w:t>Fi</w:t>
      </w:r>
      <w:r w:rsidR="003820A6">
        <w:t>gure 7.9.5.1-1</w:t>
      </w:r>
      <w:r w:rsidRPr="00410461">
        <w:t>: 5GS architecture for Parameter provisioning</w:t>
      </w:r>
    </w:p>
    <w:p w14:paraId="6475E953" w14:textId="693C08F9" w:rsidR="00E51F2D" w:rsidRPr="00410461" w:rsidRDefault="00EA63BF" w:rsidP="00E51F2D">
      <w:pPr>
        <w:pStyle w:val="Heading4"/>
      </w:pPr>
      <w:bookmarkStart w:id="345" w:name="_Toc206779010"/>
      <w:r w:rsidRPr="00410461">
        <w:t>7.9</w:t>
      </w:r>
      <w:r w:rsidR="00E51F2D" w:rsidRPr="00410461">
        <w:t>.5.2</w:t>
      </w:r>
      <w:r w:rsidR="00E51F2D" w:rsidRPr="00410461">
        <w:tab/>
        <w:t>Architecture</w:t>
      </w:r>
      <w:bookmarkEnd w:id="345"/>
    </w:p>
    <w:p w14:paraId="0BDDAD6C" w14:textId="410DC2E3" w:rsidR="00473F02" w:rsidRPr="00410461" w:rsidRDefault="00473F02" w:rsidP="00473F02">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parameter provisioning.</w:t>
      </w:r>
    </w:p>
    <w:p w14:paraId="7C778DE9" w14:textId="6B4050EB" w:rsidR="00E51F2D" w:rsidRPr="00410461" w:rsidRDefault="00EA63BF" w:rsidP="00E51F2D">
      <w:pPr>
        <w:pStyle w:val="Heading4"/>
      </w:pPr>
      <w:bookmarkStart w:id="346" w:name="_Toc206779011"/>
      <w:r w:rsidRPr="00410461">
        <w:t>7.9</w:t>
      </w:r>
      <w:r w:rsidR="00E51F2D" w:rsidRPr="00410461">
        <w:t>.5.3</w:t>
      </w:r>
      <w:r w:rsidR="00E51F2D" w:rsidRPr="00410461">
        <w:tab/>
      </w:r>
      <w:r w:rsidR="00E51F2D" w:rsidRPr="00410461">
        <w:rPr>
          <w:rFonts w:cs="Arial"/>
          <w:szCs w:val="24"/>
        </w:rPr>
        <w:t>Target identities</w:t>
      </w:r>
      <w:bookmarkEnd w:id="346"/>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47" w:name="_Toc206779012"/>
      <w:r w:rsidRPr="00410461">
        <w:t>7.9</w:t>
      </w:r>
      <w:r w:rsidR="00E51F2D" w:rsidRPr="00410461">
        <w:t>.5.4</w:t>
      </w:r>
      <w:r w:rsidR="00E51F2D" w:rsidRPr="00410461">
        <w:tab/>
      </w:r>
      <w:r w:rsidR="00E51F2D" w:rsidRPr="00410461">
        <w:rPr>
          <w:rFonts w:cs="Arial"/>
          <w:szCs w:val="24"/>
        </w:rPr>
        <w:t>IRI events</w:t>
      </w:r>
      <w:bookmarkEnd w:id="347"/>
    </w:p>
    <w:p w14:paraId="3EF38287" w14:textId="2F54C064"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w:t>
      </w:r>
      <w:proofErr w:type="spellStart"/>
      <w:r w:rsidRPr="00410461">
        <w:t>xIRI</w:t>
      </w:r>
      <w:proofErr w:type="spellEnd"/>
      <w:r w:rsidRPr="00410461">
        <w:t xml:space="preserve">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48" w:name="_Toc206779013"/>
      <w:r w:rsidRPr="00410461">
        <w:t>7.9.</w:t>
      </w:r>
      <w:r>
        <w:t>6</w:t>
      </w:r>
      <w:r w:rsidRPr="00410461">
        <w:tab/>
        <w:t xml:space="preserve">LI for </w:t>
      </w:r>
      <w:r>
        <w:t>AF session with QoS</w:t>
      </w:r>
      <w:bookmarkEnd w:id="348"/>
    </w:p>
    <w:p w14:paraId="019705D5" w14:textId="77777777" w:rsidR="002041D1" w:rsidRPr="00410461" w:rsidRDefault="002041D1" w:rsidP="002041D1">
      <w:pPr>
        <w:pStyle w:val="Heading4"/>
      </w:pPr>
      <w:bookmarkStart w:id="349" w:name="_Toc206779014"/>
      <w:r w:rsidRPr="00410461">
        <w:t>7</w:t>
      </w:r>
      <w:r w:rsidRPr="00514E20">
        <w:t>.9.6.1</w:t>
      </w:r>
      <w:r w:rsidRPr="00514E20">
        <w:tab/>
        <w:t>Backg</w:t>
      </w:r>
      <w:r w:rsidRPr="00410461">
        <w:t>round</w:t>
      </w:r>
      <w:bookmarkEnd w:id="349"/>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0" type="#_x0000_t75" style="width:315.35pt;height:63.35pt" o:ole="">
            <v:imagedata r:id="rId98" o:title=""/>
          </v:shape>
          <o:OLEObject Type="Embed" ProgID="Visio.Drawing.15" ShapeID="_x0000_i1060" DrawAspect="Content" ObjectID="_1817395984" r:id="rId99"/>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50" w:name="_Toc206779015"/>
      <w:r w:rsidRPr="00410461">
        <w:t>7.9.</w:t>
      </w:r>
      <w:r>
        <w:t>6</w:t>
      </w:r>
      <w:r w:rsidRPr="00410461">
        <w:t>.2</w:t>
      </w:r>
      <w:r w:rsidRPr="00410461">
        <w:tab/>
        <w:t>Architecture</w:t>
      </w:r>
      <w:bookmarkEnd w:id="350"/>
    </w:p>
    <w:p w14:paraId="02DA53D0" w14:textId="77777777" w:rsidR="00FE6939" w:rsidRDefault="00FE6939" w:rsidP="00FE6939">
      <w:r w:rsidRPr="00410461">
        <w:t>Figure 7.9</w:t>
      </w:r>
      <w:r>
        <w:t>.3.2</w:t>
      </w:r>
      <w:r w:rsidRPr="00410461">
        <w:t xml:space="preserve">-1 provides the </w:t>
      </w:r>
      <w:r>
        <w:t xml:space="preserve">LI </w:t>
      </w:r>
      <w:r w:rsidRPr="00410461">
        <w:t xml:space="preserve">architecture </w:t>
      </w:r>
      <w:r>
        <w:t xml:space="preserve">with IRI-POI in the NEF </w:t>
      </w:r>
      <w:r w:rsidRPr="00410461">
        <w:t xml:space="preserve">for LI for </w:t>
      </w:r>
      <w:r>
        <w:t>AF session with QoS</w:t>
      </w:r>
      <w:r w:rsidRPr="00410461">
        <w:t>.</w:t>
      </w:r>
    </w:p>
    <w:p w14:paraId="2D60B455" w14:textId="77777777" w:rsidR="002041D1" w:rsidRPr="00410461" w:rsidRDefault="002041D1" w:rsidP="002041D1">
      <w:pPr>
        <w:pStyle w:val="Heading4"/>
      </w:pPr>
      <w:bookmarkStart w:id="351" w:name="_Toc206779016"/>
      <w:r w:rsidRPr="00410461">
        <w:t>7.9.</w:t>
      </w:r>
      <w:r>
        <w:t>6</w:t>
      </w:r>
      <w:r w:rsidRPr="00410461">
        <w:t>.3</w:t>
      </w:r>
      <w:r w:rsidRPr="00410461">
        <w:tab/>
      </w:r>
      <w:r w:rsidRPr="00410461">
        <w:rPr>
          <w:rFonts w:cs="Arial"/>
          <w:szCs w:val="24"/>
        </w:rPr>
        <w:t>Target identities</w:t>
      </w:r>
      <w:bookmarkEnd w:id="351"/>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52" w:name="_Toc206779017"/>
      <w:r w:rsidRPr="00410461">
        <w:lastRenderedPageBreak/>
        <w:t>7.9.</w:t>
      </w:r>
      <w:r>
        <w:t>6</w:t>
      </w:r>
      <w:r w:rsidRPr="00410461">
        <w:t>.4</w:t>
      </w:r>
      <w:r w:rsidRPr="00410461">
        <w:tab/>
      </w:r>
      <w:r w:rsidRPr="00410461">
        <w:rPr>
          <w:rFonts w:cs="Arial"/>
          <w:szCs w:val="24"/>
        </w:rPr>
        <w:t>IRI events</w:t>
      </w:r>
      <w:bookmarkEnd w:id="352"/>
    </w:p>
    <w:p w14:paraId="06C62FFB" w14:textId="77777777" w:rsidR="002041D1" w:rsidRPr="00410461" w:rsidRDefault="002041D1" w:rsidP="002041D1">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w:t>
      </w:r>
      <w:proofErr w:type="spellStart"/>
      <w:r w:rsidRPr="00410461">
        <w:t>xIRI</w:t>
      </w:r>
      <w:proofErr w:type="spellEnd"/>
      <w:r w:rsidRPr="00410461">
        <w:t xml:space="preserve">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w:t>
      </w:r>
      <w:proofErr w:type="spellStart"/>
      <w:r w:rsidRPr="00410461">
        <w:t>xIRI</w:t>
      </w:r>
      <w:proofErr w:type="spellEnd"/>
      <w:r w:rsidRPr="00410461">
        <w:t xml:space="preserve">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20BDF3B" w14:textId="77777777" w:rsidR="00F23010" w:rsidRDefault="00F23010" w:rsidP="00F23010">
      <w:pPr>
        <w:pStyle w:val="Heading3"/>
      </w:pPr>
      <w:bookmarkStart w:id="353" w:name="_Toc206779018"/>
      <w:r>
        <w:t>7.9.7</w:t>
      </w:r>
      <w:r>
        <w:tab/>
        <w:t>LI for 5G LAN p</w:t>
      </w:r>
      <w:r>
        <w:rPr>
          <w:rFonts w:cs="Arial"/>
          <w:szCs w:val="28"/>
        </w:rPr>
        <w:t>arameter provisioning</w:t>
      </w:r>
      <w:bookmarkEnd w:id="353"/>
    </w:p>
    <w:p w14:paraId="6C7F9D1E" w14:textId="77777777" w:rsidR="00F23010" w:rsidRDefault="00F23010" w:rsidP="00F23010">
      <w:pPr>
        <w:pStyle w:val="Heading4"/>
      </w:pPr>
      <w:bookmarkStart w:id="354" w:name="_Toc206779019"/>
      <w:r>
        <w:t>7.9.7.1</w:t>
      </w:r>
      <w:r>
        <w:tab/>
        <w:t>Background</w:t>
      </w:r>
      <w:bookmarkEnd w:id="354"/>
    </w:p>
    <w:p w14:paraId="76BB7B0F" w14:textId="77777777" w:rsidR="00F23010" w:rsidRDefault="00F23010" w:rsidP="00F23010">
      <w:pPr>
        <w:spacing w:line="259" w:lineRule="auto"/>
        <w:rPr>
          <w:color w:val="000000"/>
        </w:rPr>
      </w:pPr>
      <w:r>
        <w:rPr>
          <w:color w:val="000000"/>
        </w:rPr>
        <w:t>5G LAN Parameter provisioning is a provisioning capability exposed by NEF to AF (see TS 23.502 [4] clause 4.15.6 and TS 29.522 [31] clause 4.4.15). The AF can use this capability to create, update, delete and query 5G VN group and its information</w:t>
      </w:r>
      <w:r>
        <w:t>. The AF provides the 5G LAN parameter provisioning data specified in TS 29.522 [31] clause 5.7.2 to NEF and NEF updates the 5G VN group information towards UDM as described in figure 7.9.7.1-1.</w:t>
      </w:r>
    </w:p>
    <w:p w14:paraId="116CF5B3" w14:textId="77777777" w:rsidR="00F23010" w:rsidRDefault="00F23010" w:rsidP="00F23010">
      <w:pPr>
        <w:pStyle w:val="TH"/>
      </w:pPr>
      <w:r>
        <w:object w:dxaOrig="8112" w:dyaOrig="1645" w14:anchorId="39D74200">
          <v:shape id="_x0000_i1061" type="#_x0000_t75" style="width:309.35pt;height:62pt" o:ole="">
            <v:imagedata r:id="rId96" o:title=""/>
          </v:shape>
          <o:OLEObject Type="Embed" ProgID="Visio.Drawing.15" ShapeID="_x0000_i1061" DrawAspect="Content" ObjectID="_1817395985" r:id="rId100"/>
        </w:object>
      </w:r>
    </w:p>
    <w:p w14:paraId="1C1A8243" w14:textId="77777777" w:rsidR="00F23010" w:rsidRDefault="00F23010" w:rsidP="00F23010">
      <w:pPr>
        <w:pStyle w:val="TF"/>
      </w:pPr>
      <w:r>
        <w:t>Figure 7.9.7.1-1: 5GS architecture for 5G LAN parameter provisioning</w:t>
      </w:r>
    </w:p>
    <w:p w14:paraId="4003FA97" w14:textId="77777777" w:rsidR="00F23010" w:rsidRDefault="00F23010" w:rsidP="00F23010">
      <w:pPr>
        <w:pStyle w:val="Heading4"/>
      </w:pPr>
      <w:bookmarkStart w:id="355" w:name="_Toc206779020"/>
      <w:r>
        <w:t>7.9.7.2</w:t>
      </w:r>
      <w:r>
        <w:tab/>
        <w:t>Architecture</w:t>
      </w:r>
      <w:bookmarkEnd w:id="355"/>
    </w:p>
    <w:p w14:paraId="6A4B661D" w14:textId="77777777" w:rsidR="00BC1A2A" w:rsidRDefault="00BC1A2A" w:rsidP="00BC1A2A">
      <w:r>
        <w:t>Figure 7.9.3.2-1 provides the LI architecture with IRI-POI in the NEF for 5G LAN parameter provisioning.</w:t>
      </w:r>
    </w:p>
    <w:p w14:paraId="7103BAEC" w14:textId="77777777" w:rsidR="00F23010" w:rsidRDefault="00F23010" w:rsidP="00F23010">
      <w:pPr>
        <w:pStyle w:val="Heading4"/>
      </w:pPr>
      <w:bookmarkStart w:id="356" w:name="_Toc206779021"/>
      <w:r>
        <w:t>7.9.7.3</w:t>
      </w:r>
      <w:r>
        <w:tab/>
      </w:r>
      <w:r>
        <w:rPr>
          <w:rFonts w:cs="Arial"/>
          <w:szCs w:val="24"/>
        </w:rPr>
        <w:t>Target identities</w:t>
      </w:r>
      <w:bookmarkEnd w:id="356"/>
    </w:p>
    <w:p w14:paraId="3726F256" w14:textId="77777777" w:rsidR="00F23010" w:rsidRDefault="00F23010" w:rsidP="00F23010">
      <w:r>
        <w:t>The LIPF present in the ADMF provisions the intercept information associated with the following target identity to the IRI-POI present in the NEF:</w:t>
      </w:r>
    </w:p>
    <w:p w14:paraId="6C2B97CB" w14:textId="77777777" w:rsidR="00F23010" w:rsidRDefault="00F23010" w:rsidP="00F23010">
      <w:pPr>
        <w:pStyle w:val="B1"/>
      </w:pPr>
      <w:r>
        <w:t>-</w:t>
      </w:r>
      <w:r>
        <w:tab/>
        <w:t>GPSI.</w:t>
      </w:r>
    </w:p>
    <w:p w14:paraId="5F6B3CAF" w14:textId="77777777" w:rsidR="00F23010" w:rsidRDefault="00F23010" w:rsidP="00F23010">
      <w:pPr>
        <w:pStyle w:val="Heading4"/>
      </w:pPr>
      <w:bookmarkStart w:id="357" w:name="_Toc206779022"/>
      <w:r>
        <w:t>7.9.7.4</w:t>
      </w:r>
      <w:r>
        <w:tab/>
      </w:r>
      <w:r>
        <w:rPr>
          <w:rFonts w:cs="Arial"/>
          <w:szCs w:val="24"/>
        </w:rPr>
        <w:t>IRI events</w:t>
      </w:r>
      <w:bookmarkEnd w:id="357"/>
    </w:p>
    <w:p w14:paraId="3003DBD1" w14:textId="77777777" w:rsidR="00F23010" w:rsidRDefault="00F23010" w:rsidP="00F23010">
      <w:pPr>
        <w:rPr>
          <w:lang w:eastAsia="fr-FR"/>
        </w:rPr>
      </w:pPr>
      <w:r>
        <w:rPr>
          <w:lang w:eastAsia="fr-FR"/>
        </w:rPr>
        <w:t xml:space="preserve">The IRI-POI present in the NEF shall generate the following </w:t>
      </w:r>
      <w:proofErr w:type="spellStart"/>
      <w:r>
        <w:rPr>
          <w:lang w:eastAsia="fr-FR"/>
        </w:rPr>
        <w:t>xIRIs</w:t>
      </w:r>
      <w:proofErr w:type="spellEnd"/>
      <w:r>
        <w:rPr>
          <w:lang w:eastAsia="fr-FR"/>
        </w:rPr>
        <w:t xml:space="preserve"> for 5G LAN parameter provisioning:</w:t>
      </w:r>
    </w:p>
    <w:p w14:paraId="1F14BD64" w14:textId="77777777" w:rsidR="00F23010" w:rsidRDefault="00F23010" w:rsidP="00F23010">
      <w:pPr>
        <w:pStyle w:val="B1"/>
      </w:pPr>
      <w:r>
        <w:t>-</w:t>
      </w:r>
      <w:r>
        <w:tab/>
        <w:t>5G VN group creation.</w:t>
      </w:r>
    </w:p>
    <w:p w14:paraId="79B25E58" w14:textId="77777777" w:rsidR="00F23010" w:rsidRDefault="00F23010" w:rsidP="00F23010">
      <w:pPr>
        <w:pStyle w:val="B1"/>
      </w:pPr>
      <w:r>
        <w:t>-</w:t>
      </w:r>
      <w:r>
        <w:tab/>
        <w:t>5G VN group update.</w:t>
      </w:r>
    </w:p>
    <w:p w14:paraId="4ADA5EF0" w14:textId="77777777" w:rsidR="00F23010" w:rsidRDefault="00F23010" w:rsidP="00F23010">
      <w:pPr>
        <w:pStyle w:val="B1"/>
      </w:pPr>
      <w:r>
        <w:t>-</w:t>
      </w:r>
      <w:r>
        <w:tab/>
        <w:t>5G VN group deletion.</w:t>
      </w:r>
    </w:p>
    <w:p w14:paraId="3678F887" w14:textId="77777777" w:rsidR="00F23010" w:rsidRDefault="00F23010" w:rsidP="00F23010">
      <w:pPr>
        <w:pStyle w:val="B1"/>
      </w:pPr>
      <w:r>
        <w:t>-</w:t>
      </w:r>
      <w:r>
        <w:tab/>
        <w:t>5G VN group query.</w:t>
      </w:r>
    </w:p>
    <w:p w14:paraId="59E316A1" w14:textId="77777777" w:rsidR="00F23010" w:rsidRDefault="00F23010" w:rsidP="00F23010">
      <w:r>
        <w:t xml:space="preserve">The 5G VN group creation </w:t>
      </w:r>
      <w:proofErr w:type="spellStart"/>
      <w:r>
        <w:t>xIRI</w:t>
      </w:r>
      <w:proofErr w:type="spellEnd"/>
      <w:r>
        <w:t xml:space="preserve"> is generated when the IRI-POI present in the NEF detects that an AF sent a request to create a 5G VN group the target UE belongs to.</w:t>
      </w:r>
    </w:p>
    <w:p w14:paraId="77E7F22E" w14:textId="77777777" w:rsidR="00F23010" w:rsidRDefault="00F23010" w:rsidP="00F23010">
      <w:r>
        <w:t xml:space="preserve">The 5G VN group update </w:t>
      </w:r>
      <w:proofErr w:type="spellStart"/>
      <w:r>
        <w:t>xIRI</w:t>
      </w:r>
      <w:proofErr w:type="spellEnd"/>
      <w:r>
        <w:t xml:space="preserve"> is generated when the IRI-POI present in the NEF detects that an AF sent a request to update a 5G VN group the target UE belongs to.</w:t>
      </w:r>
    </w:p>
    <w:p w14:paraId="1842CACC" w14:textId="77777777" w:rsidR="00F23010" w:rsidRDefault="00F23010" w:rsidP="00F23010">
      <w:r>
        <w:lastRenderedPageBreak/>
        <w:t xml:space="preserve">The 5G VN group deletion </w:t>
      </w:r>
      <w:proofErr w:type="spellStart"/>
      <w:r>
        <w:t>xIRI</w:t>
      </w:r>
      <w:proofErr w:type="spellEnd"/>
      <w:r>
        <w:t xml:space="preserve"> is generated when the IRI-POI present in the NEF detects that an AF sent a request to delete a 5G VN group the target UE belongs to.</w:t>
      </w:r>
    </w:p>
    <w:p w14:paraId="556A9FCB" w14:textId="77777777" w:rsidR="00F23010" w:rsidRDefault="00F23010" w:rsidP="00F23010">
      <w:r>
        <w:t xml:space="preserve">The 5G VN group query </w:t>
      </w:r>
      <w:proofErr w:type="spellStart"/>
      <w:r>
        <w:t>xIRI</w:t>
      </w:r>
      <w:proofErr w:type="spellEnd"/>
      <w:r>
        <w:t xml:space="preserve"> is generated when the IRI-POI present in the NEF detects that an AF sent a request to query a 5G VN group the target UE belongs to.</w:t>
      </w:r>
    </w:p>
    <w:p w14:paraId="1D2D8A06" w14:textId="549C7441" w:rsidR="00035971" w:rsidRPr="00410461" w:rsidRDefault="00035971" w:rsidP="00035971">
      <w:pPr>
        <w:pStyle w:val="Heading2"/>
      </w:pPr>
      <w:bookmarkStart w:id="358" w:name="_Toc206779023"/>
      <w:r w:rsidRPr="00410461">
        <w:t>7.</w:t>
      </w:r>
      <w:r w:rsidR="00BB17A9" w:rsidRPr="00410461">
        <w:t>10</w:t>
      </w:r>
      <w:r w:rsidRPr="00410461">
        <w:tab/>
        <w:t>Non-IP data delivery (NIDD) in EPS</w:t>
      </w:r>
      <w:bookmarkEnd w:id="358"/>
    </w:p>
    <w:p w14:paraId="7714C4CB" w14:textId="327BF756" w:rsidR="00035971" w:rsidRPr="00410461" w:rsidRDefault="005E1C6E" w:rsidP="00035971">
      <w:pPr>
        <w:pStyle w:val="Heading3"/>
      </w:pPr>
      <w:bookmarkStart w:id="359" w:name="_Toc206779024"/>
      <w:r w:rsidRPr="00410461">
        <w:t>7.10</w:t>
      </w:r>
      <w:r w:rsidR="00035971" w:rsidRPr="00410461">
        <w:t>.1</w:t>
      </w:r>
      <w:r w:rsidR="00035971" w:rsidRPr="00410461">
        <w:tab/>
        <w:t>Background</w:t>
      </w:r>
      <w:bookmarkEnd w:id="359"/>
    </w:p>
    <w:p w14:paraId="72CE9DEC" w14:textId="37FF259A" w:rsidR="00035971" w:rsidRPr="00410461" w:rsidRDefault="005E1C6E" w:rsidP="00035971">
      <w:pPr>
        <w:pStyle w:val="Heading4"/>
      </w:pPr>
      <w:bookmarkStart w:id="360" w:name="_Toc206779025"/>
      <w:r w:rsidRPr="00410461">
        <w:t>7.10</w:t>
      </w:r>
      <w:r w:rsidR="00035971" w:rsidRPr="00410461">
        <w:t>.1.1</w:t>
      </w:r>
      <w:r w:rsidR="00035971" w:rsidRPr="00410461">
        <w:tab/>
        <w:t>General</w:t>
      </w:r>
      <w:bookmarkEnd w:id="360"/>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78923BF4" w14:textId="77777777" w:rsidR="00035971" w:rsidRPr="00410461" w:rsidRDefault="00035971" w:rsidP="00035971">
      <w:r w:rsidRPr="00410461">
        <w:t xml:space="preserve">If the subscription includes a "SCEF Identity for NIDD" corresponding with the APN information, then the MME selects that SCEF and uses the T6a interface to that SCEF, otherwise, the MME selects a SGW and PGW which handle this PDN connection. The PDN GW shares a </w:t>
      </w:r>
      <w:proofErr w:type="spellStart"/>
      <w:r w:rsidRPr="00410461">
        <w:t>SGi</w:t>
      </w:r>
      <w:proofErr w:type="spellEnd"/>
      <w:r w:rsidRPr="00410461">
        <w:t xml:space="preserve">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61" w:name="_Toc206779026"/>
      <w:r w:rsidRPr="00410461">
        <w:t>7.10</w:t>
      </w:r>
      <w:r w:rsidR="00035971" w:rsidRPr="00410461">
        <w:t>.1.2</w:t>
      </w:r>
      <w:r w:rsidR="00035971" w:rsidRPr="00410461">
        <w:tab/>
      </w:r>
      <w:r w:rsidR="00035971" w:rsidRPr="00410461">
        <w:rPr>
          <w:rFonts w:cs="Arial"/>
          <w:szCs w:val="24"/>
        </w:rPr>
        <w:t>NIDD in non-roaming situation</w:t>
      </w:r>
      <w:bookmarkEnd w:id="361"/>
    </w:p>
    <w:p w14:paraId="7E38646A" w14:textId="6412266D" w:rsidR="00035971" w:rsidRPr="00410461" w:rsidRDefault="005E1C6E" w:rsidP="00035971">
      <w:pPr>
        <w:pStyle w:val="Heading5"/>
      </w:pPr>
      <w:bookmarkStart w:id="362" w:name="_Toc206779027"/>
      <w:r w:rsidRPr="00410461">
        <w:t>7.10</w:t>
      </w:r>
      <w:r w:rsidR="00035971" w:rsidRPr="00410461">
        <w:t>.1.2.1</w:t>
      </w:r>
      <w:r w:rsidR="00035971" w:rsidRPr="00410461">
        <w:tab/>
        <w:t>Delivery using SCEF</w:t>
      </w:r>
      <w:bookmarkEnd w:id="362"/>
    </w:p>
    <w:p w14:paraId="547136A2" w14:textId="6DAC3949" w:rsidR="00035971" w:rsidRPr="00410461" w:rsidRDefault="00035971" w:rsidP="00035971">
      <w:r w:rsidRPr="00410461">
        <w:t>Fi</w:t>
      </w:r>
      <w:r w:rsidR="003820A6">
        <w:t>gure 7.10.1.2.1-1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w:t>
      </w:r>
      <w:proofErr w:type="spellStart"/>
      <w:r w:rsidRPr="00410461">
        <w:t>DoNAS</w:t>
      </w:r>
      <w:proofErr w:type="spellEnd"/>
      <w:r w:rsidRPr="00410461">
        <w:t xml:space="preserve">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2DD9CE9A" w:rsidR="00035971" w:rsidRPr="00410461" w:rsidRDefault="00035971" w:rsidP="00BB17A9">
      <w:pPr>
        <w:pStyle w:val="TF"/>
      </w:pPr>
      <w:r w:rsidRPr="00410461">
        <w:t>Fi</w:t>
      </w:r>
      <w:r w:rsidR="003820A6">
        <w:t>gure 7.10.1.2.1-1</w:t>
      </w:r>
      <w:r w:rsidRPr="00410461">
        <w:t>: EPS Architecture for NIDD using SCEF</w:t>
      </w:r>
    </w:p>
    <w:p w14:paraId="686400BB" w14:textId="4BF4002E" w:rsidR="00035971" w:rsidRPr="00410461" w:rsidRDefault="005E1C6E" w:rsidP="00035971">
      <w:pPr>
        <w:pStyle w:val="Heading5"/>
      </w:pPr>
      <w:bookmarkStart w:id="363" w:name="_Toc206779028"/>
      <w:r w:rsidRPr="00410461">
        <w:t>7.10</w:t>
      </w:r>
      <w:r w:rsidR="00035971" w:rsidRPr="00410461">
        <w:t>.1.2.2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63"/>
    </w:p>
    <w:p w14:paraId="5F7CFC52" w14:textId="4C0713F7" w:rsidR="00035971" w:rsidRPr="00410461" w:rsidRDefault="00035971" w:rsidP="00035971">
      <w:r w:rsidRPr="00410461">
        <w:t>Fi</w:t>
      </w:r>
      <w:r w:rsidR="003820A6">
        <w:t>gure 7.10.1.2.2-1</w:t>
      </w:r>
      <w:r w:rsidRPr="00410461">
        <w:t xml:space="preserve"> shows the architecture for delivery of NIDD using a </w:t>
      </w:r>
      <w:proofErr w:type="spellStart"/>
      <w:r w:rsidRPr="00410461">
        <w:t>PtP</w:t>
      </w:r>
      <w:proofErr w:type="spellEnd"/>
      <w:r w:rsidRPr="00410461">
        <w:t xml:space="preserve"> </w:t>
      </w:r>
      <w:proofErr w:type="spellStart"/>
      <w:r w:rsidRPr="00410461">
        <w:t>SGi</w:t>
      </w:r>
      <w:proofErr w:type="spellEnd"/>
      <w:r w:rsidRPr="00410461">
        <w:t xml:space="preserve"> tunnel in non-roaming scenario. The user traffic is exchanged with </w:t>
      </w:r>
      <w:proofErr w:type="spellStart"/>
      <w:r w:rsidRPr="00410461">
        <w:t>DoNAS</w:t>
      </w:r>
      <w:proofErr w:type="spellEnd"/>
      <w:r w:rsidRPr="00410461">
        <w:t xml:space="preserve"> between UE and MME, over S11 interface between MME and SGW, over S5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lastRenderedPageBreak/>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FF25C51" w:rsidR="00035971" w:rsidRPr="00410461" w:rsidRDefault="00035971" w:rsidP="00BB17A9">
      <w:pPr>
        <w:pStyle w:val="TF"/>
      </w:pPr>
      <w:r w:rsidRPr="00410461">
        <w:t>Fi</w:t>
      </w:r>
      <w:r w:rsidR="003820A6">
        <w:t>gure 7.10.1.2.2-1</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6335A7B8" w14:textId="24F28EEB" w:rsidR="00035971" w:rsidRPr="00410461" w:rsidRDefault="005E1C6E" w:rsidP="00035971">
      <w:pPr>
        <w:pStyle w:val="Heading4"/>
        <w:rPr>
          <w:rFonts w:cs="Arial"/>
          <w:szCs w:val="24"/>
        </w:rPr>
      </w:pPr>
      <w:bookmarkStart w:id="364" w:name="_Toc206779029"/>
      <w:r w:rsidRPr="00410461">
        <w:t>7.10</w:t>
      </w:r>
      <w:r w:rsidR="00035971" w:rsidRPr="00410461">
        <w:t>.1.3</w:t>
      </w:r>
      <w:r w:rsidR="00035971" w:rsidRPr="00410461">
        <w:tab/>
      </w:r>
      <w:r w:rsidR="00035971" w:rsidRPr="00410461">
        <w:rPr>
          <w:rFonts w:cs="Arial"/>
          <w:szCs w:val="24"/>
        </w:rPr>
        <w:t>NIDD in roaming situation</w:t>
      </w:r>
      <w:bookmarkEnd w:id="364"/>
    </w:p>
    <w:p w14:paraId="1C703103" w14:textId="218A2022" w:rsidR="00035971" w:rsidRPr="00410461" w:rsidRDefault="005E1C6E" w:rsidP="00035971">
      <w:pPr>
        <w:pStyle w:val="Heading5"/>
      </w:pPr>
      <w:bookmarkStart w:id="365" w:name="_Toc206779030"/>
      <w:r w:rsidRPr="00410461">
        <w:t>7.10</w:t>
      </w:r>
      <w:r w:rsidR="00035971" w:rsidRPr="00410461">
        <w:t>.1.3.1</w:t>
      </w:r>
      <w:r w:rsidR="00035971" w:rsidRPr="00410461">
        <w:tab/>
      </w:r>
      <w:r w:rsidR="00035971" w:rsidRPr="00410461">
        <w:rPr>
          <w:rFonts w:cs="Arial"/>
        </w:rPr>
        <w:t>Delivery using SCEF</w:t>
      </w:r>
      <w:bookmarkEnd w:id="365"/>
    </w:p>
    <w:p w14:paraId="1714FA89" w14:textId="224F11DD"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w:t>
      </w:r>
      <w:proofErr w:type="spellStart"/>
      <w:r w:rsidRPr="00410461">
        <w:t>DoNAS</w:t>
      </w:r>
      <w:proofErr w:type="spellEnd"/>
      <w:r w:rsidRPr="00410461">
        <w:t xml:space="preserve"> between UE and MME, over T6a interface between MME and IWK-SCEF, over T7a interface between IWK-SCEF and SCEF and finally over T8 interface between SCEF and SCS/AS. Fi</w:t>
      </w:r>
      <w:r w:rsidR="003820A6">
        <w:t>gure 7.10.1.3.1-1</w:t>
      </w:r>
      <w:r w:rsidRPr="00410461">
        <w:t xml:space="preserve"> shows the architecture for delivery of NIDD using SCEF in roaming situation.</w:t>
      </w:r>
    </w:p>
    <w:bookmarkStart w:id="366" w:name="_Hlk117754914"/>
    <w:p w14:paraId="1ADC2753" w14:textId="35CF6017" w:rsidR="00035971" w:rsidRPr="00410461" w:rsidRDefault="009E2855" w:rsidP="001430F0">
      <w:pPr>
        <w:pStyle w:val="TH"/>
        <w:rPr>
          <w:rFonts w:cs="Arial"/>
        </w:rPr>
      </w:pPr>
      <w:r>
        <w:object w:dxaOrig="14677" w:dyaOrig="2244" w14:anchorId="06243344">
          <v:shape id="_x0000_i1062" type="#_x0000_t75" style="width:481.35pt;height:73.35pt" o:ole="">
            <v:imagedata r:id="rId103" o:title=""/>
          </v:shape>
          <o:OLEObject Type="Embed" ProgID="Visio.Drawing.15" ShapeID="_x0000_i1062" DrawAspect="Content" ObjectID="_1817395986" r:id="rId104"/>
        </w:object>
      </w:r>
      <w:bookmarkEnd w:id="366"/>
    </w:p>
    <w:p w14:paraId="0ADD4E8F" w14:textId="0DAA0816" w:rsidR="00035971" w:rsidRPr="00410461" w:rsidRDefault="00035971" w:rsidP="001430F0">
      <w:pPr>
        <w:pStyle w:val="TF"/>
        <w:rPr>
          <w:sz w:val="24"/>
          <w:szCs w:val="24"/>
          <w:lang w:eastAsia="fr-FR"/>
        </w:rPr>
      </w:pPr>
      <w:r w:rsidRPr="00410461">
        <w:t>Fi</w:t>
      </w:r>
      <w:r w:rsidR="003820A6">
        <w:t>gure 7.10.1.3.1-1</w:t>
      </w:r>
      <w:r w:rsidRPr="00410461">
        <w:t>: EPS Architecture for NIDD using SCEF in roaming situation</w:t>
      </w:r>
    </w:p>
    <w:p w14:paraId="671B684A" w14:textId="07CA91E8" w:rsidR="00035971" w:rsidRPr="00410461" w:rsidRDefault="005E1C6E" w:rsidP="00035971">
      <w:pPr>
        <w:pStyle w:val="Heading5"/>
      </w:pPr>
      <w:bookmarkStart w:id="367" w:name="_Toc206779031"/>
      <w:r w:rsidRPr="00410461">
        <w:t>7.10</w:t>
      </w:r>
      <w:r w:rsidR="00035971" w:rsidRPr="00410461">
        <w:t>.1.3.2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67"/>
    </w:p>
    <w:p w14:paraId="217CBC65" w14:textId="66C80F1B" w:rsidR="00035971" w:rsidRPr="00410461" w:rsidRDefault="005A1079" w:rsidP="00035971">
      <w:r w:rsidRPr="00410461">
        <w:t xml:space="preserve">In roaming scenario, the PDN connection for NIDD using </w:t>
      </w:r>
      <w:proofErr w:type="spellStart"/>
      <w:r w:rsidRPr="00410461">
        <w:t>PtP</w:t>
      </w:r>
      <w:proofErr w:type="spellEnd"/>
      <w:r w:rsidRPr="00410461">
        <w:t xml:space="preserve"> </w:t>
      </w:r>
      <w:proofErr w:type="spellStart"/>
      <w:r w:rsidRPr="00410461">
        <w:t>SGi</w:t>
      </w:r>
      <w:proofErr w:type="spellEnd"/>
      <w:r w:rsidRPr="00410461">
        <w:t xml:space="preserve"> tunnel is established between UE and PGW via MME and </w:t>
      </w:r>
      <w:r>
        <w:t>SGW</w:t>
      </w:r>
      <w:r w:rsidRPr="00410461">
        <w:t xml:space="preserve"> in the visited network and PGW in the home network. The user traffic is exchanged with </w:t>
      </w:r>
      <w:proofErr w:type="spellStart"/>
      <w:r w:rsidRPr="00410461">
        <w:t>DoNAS</w:t>
      </w:r>
      <w:proofErr w:type="spellEnd"/>
      <w:r w:rsidRPr="00410461">
        <w:t xml:space="preserve"> between UE and MME, over S11 interface between MME and SGW, over S8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SCS/AS (fi</w:t>
      </w:r>
      <w:r w:rsidR="003820A6">
        <w:t>gure 7.10.1.3.2-1</w:t>
      </w:r>
      <w:r w:rsidRPr="00410461">
        <w:t>).</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052D57B4" w:rsidR="00035971" w:rsidRPr="00410461" w:rsidRDefault="00035971" w:rsidP="0082249E">
      <w:pPr>
        <w:pStyle w:val="TF"/>
      </w:pPr>
      <w:r w:rsidRPr="00410461">
        <w:t>Fi</w:t>
      </w:r>
      <w:r w:rsidR="003820A6">
        <w:t>gure 7.10.1.3.2-1</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 in roaming situation</w:t>
      </w:r>
    </w:p>
    <w:p w14:paraId="7C03B925" w14:textId="45546EAE" w:rsidR="00035971" w:rsidRPr="00410461" w:rsidRDefault="005E1C6E" w:rsidP="00035971">
      <w:pPr>
        <w:pStyle w:val="Heading3"/>
      </w:pPr>
      <w:bookmarkStart w:id="368" w:name="_Toc206779032"/>
      <w:r w:rsidRPr="00410461">
        <w:t>7.10</w:t>
      </w:r>
      <w:r w:rsidR="00035971" w:rsidRPr="00410461">
        <w:t>.2</w:t>
      </w:r>
      <w:r w:rsidR="00035971" w:rsidRPr="00410461">
        <w:tab/>
        <w:t>LI for NIDD</w:t>
      </w:r>
      <w:bookmarkEnd w:id="368"/>
    </w:p>
    <w:p w14:paraId="35E2C5D1" w14:textId="14600CBA" w:rsidR="00035971" w:rsidRPr="00410461" w:rsidRDefault="005E1C6E" w:rsidP="00035971">
      <w:pPr>
        <w:pStyle w:val="Heading4"/>
        <w:rPr>
          <w:rFonts w:cs="Arial"/>
          <w:szCs w:val="24"/>
        </w:rPr>
      </w:pPr>
      <w:bookmarkStart w:id="369" w:name="_Toc206779033"/>
      <w:r w:rsidRPr="00410461">
        <w:t>7.10</w:t>
      </w:r>
      <w:r w:rsidR="00035971" w:rsidRPr="00410461">
        <w:t>.2.1</w:t>
      </w:r>
      <w:r w:rsidR="00035971" w:rsidRPr="00410461">
        <w:tab/>
      </w:r>
      <w:r w:rsidR="00035971" w:rsidRPr="00410461">
        <w:rPr>
          <w:rFonts w:cs="Arial"/>
          <w:szCs w:val="24"/>
        </w:rPr>
        <w:t>LI for NIDD using SCEF</w:t>
      </w:r>
      <w:bookmarkEnd w:id="369"/>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115D2378" w:rsidR="00035971" w:rsidRPr="00410461" w:rsidRDefault="00035971" w:rsidP="00035971">
      <w:r w:rsidRPr="00410461">
        <w:t xml:space="preserve">LI for NIDD using SCEF or IWK-SCEF is described in clause </w:t>
      </w:r>
      <w:r w:rsidR="005E1C6E" w:rsidRPr="00410461">
        <w:t>7.1</w:t>
      </w:r>
      <w:r w:rsidR="00586BFA">
        <w:t>1</w:t>
      </w:r>
      <w:r w:rsidRPr="00410461">
        <w:t>.2.</w:t>
      </w:r>
      <w:r w:rsidR="00586BFA">
        <w:t>1</w:t>
      </w:r>
      <w:r w:rsidRPr="00410461">
        <w:t>.</w:t>
      </w:r>
    </w:p>
    <w:p w14:paraId="1E77824E" w14:textId="77777777" w:rsidR="00035971" w:rsidRPr="00410461" w:rsidRDefault="00035971" w:rsidP="005E1C6E">
      <w:r w:rsidRPr="00410461">
        <w:lastRenderedPageBreak/>
        <w:t>Packet header reporting and non-3GPP access are not applicable to NIDD.</w:t>
      </w:r>
    </w:p>
    <w:p w14:paraId="69CEB304" w14:textId="2168AE94" w:rsidR="00035971" w:rsidRPr="00410461" w:rsidRDefault="005E1C6E" w:rsidP="00035971">
      <w:pPr>
        <w:pStyle w:val="Heading4"/>
        <w:rPr>
          <w:rFonts w:cs="Arial"/>
          <w:szCs w:val="24"/>
        </w:rPr>
      </w:pPr>
      <w:bookmarkStart w:id="370" w:name="_Toc206779034"/>
      <w:r w:rsidRPr="00410461">
        <w:t>7.10</w:t>
      </w:r>
      <w:r w:rsidR="00035971" w:rsidRPr="00410461">
        <w:t>.2.2</w:t>
      </w:r>
      <w:r w:rsidR="00035971" w:rsidRPr="00410461">
        <w:tab/>
      </w:r>
      <w:r w:rsidR="00035971" w:rsidRPr="00410461">
        <w:rPr>
          <w:rFonts w:cs="Arial"/>
          <w:szCs w:val="24"/>
        </w:rPr>
        <w:t xml:space="preserve">LI for NIDD using a </w:t>
      </w:r>
      <w:proofErr w:type="spellStart"/>
      <w:r w:rsidR="00035971" w:rsidRPr="00410461">
        <w:rPr>
          <w:rFonts w:cs="Arial"/>
          <w:szCs w:val="24"/>
        </w:rPr>
        <w:t>PtP</w:t>
      </w:r>
      <w:proofErr w:type="spellEnd"/>
      <w:r w:rsidR="00035971" w:rsidRPr="00410461">
        <w:rPr>
          <w:rFonts w:cs="Arial"/>
          <w:szCs w:val="24"/>
        </w:rPr>
        <w:t xml:space="preserve"> </w:t>
      </w:r>
      <w:proofErr w:type="spellStart"/>
      <w:r w:rsidR="00035971" w:rsidRPr="00410461">
        <w:rPr>
          <w:rFonts w:cs="Arial"/>
          <w:szCs w:val="24"/>
        </w:rPr>
        <w:t>SGi</w:t>
      </w:r>
      <w:proofErr w:type="spellEnd"/>
      <w:r w:rsidR="00035971" w:rsidRPr="00410461">
        <w:rPr>
          <w:rFonts w:cs="Arial"/>
          <w:szCs w:val="24"/>
        </w:rPr>
        <w:t xml:space="preserve"> tunnel</w:t>
      </w:r>
      <w:bookmarkEnd w:id="370"/>
    </w:p>
    <w:p w14:paraId="39B698A4" w14:textId="77777777" w:rsidR="00035971" w:rsidRPr="00410461" w:rsidRDefault="00035971" w:rsidP="00035971">
      <w:r w:rsidRPr="00410461">
        <w:t xml:space="preserve">In non-roaming scenario, the PGW provides an IRI-POI and a CC-POI. Although SGW provides an IRI POI and a CC-POI for IP and Ethernet-based PDN connections, PGW terminates the </w:t>
      </w:r>
      <w:proofErr w:type="spellStart"/>
      <w:r w:rsidRPr="00410461">
        <w:t>PtP</w:t>
      </w:r>
      <w:proofErr w:type="spellEnd"/>
      <w:r w:rsidRPr="00410461">
        <w:t xml:space="preserve"> SGI tunnel with the SCS/AS and has the same capabilities as SCEF for NIDD.</w:t>
      </w:r>
    </w:p>
    <w:p w14:paraId="2D0A8C8B" w14:textId="0F987D37"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w:t>
      </w:r>
      <w:r w:rsidR="005021D3">
        <w:t>gure 6.3.3.1.2-1</w:t>
      </w:r>
      <w:r w:rsidRPr="00410461">
        <w:t xml:space="preserve">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 xml:space="preserve">Only home-routed mode applies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0DD41930" w14:textId="053DFE3A" w:rsidR="00035971" w:rsidRPr="00410461" w:rsidRDefault="00035971" w:rsidP="00035971">
      <w:pPr>
        <w:pStyle w:val="ListParagraph"/>
        <w:spacing w:after="180"/>
        <w:ind w:left="0"/>
        <w:rPr>
          <w:sz w:val="20"/>
          <w:szCs w:val="20"/>
          <w:lang w:val="en-GB"/>
        </w:rPr>
      </w:pPr>
      <w:r w:rsidRPr="00410461">
        <w:rPr>
          <w:sz w:val="20"/>
          <w:szCs w:val="20"/>
          <w:lang w:val="en-GB"/>
        </w:rPr>
        <w:t xml:space="preserve">The LI architecture for NIDD using a </w:t>
      </w:r>
      <w:proofErr w:type="spellStart"/>
      <w:r w:rsidRPr="00410461">
        <w:rPr>
          <w:sz w:val="20"/>
          <w:szCs w:val="20"/>
          <w:lang w:val="en-GB"/>
        </w:rPr>
        <w:t>PtP</w:t>
      </w:r>
      <w:proofErr w:type="spellEnd"/>
      <w:r w:rsidRPr="00410461">
        <w:rPr>
          <w:sz w:val="20"/>
          <w:szCs w:val="20"/>
          <w:lang w:val="en-GB"/>
        </w:rPr>
        <w:t xml:space="preserve"> </w:t>
      </w:r>
      <w:proofErr w:type="spellStart"/>
      <w:r w:rsidRPr="00410461">
        <w:rPr>
          <w:sz w:val="20"/>
          <w:szCs w:val="20"/>
          <w:lang w:val="en-GB"/>
        </w:rPr>
        <w:t>SGi</w:t>
      </w:r>
      <w:proofErr w:type="spellEnd"/>
      <w:r w:rsidRPr="00410461">
        <w:rPr>
          <w:sz w:val="20"/>
          <w:szCs w:val="20"/>
          <w:lang w:val="en-GB"/>
        </w:rPr>
        <w:t xml:space="preserve"> tunnel is the same as presented in fi</w:t>
      </w:r>
      <w:r w:rsidR="005021D3">
        <w:rPr>
          <w:sz w:val="20"/>
          <w:szCs w:val="20"/>
          <w:lang w:val="en-GB"/>
        </w:rPr>
        <w:t>gure 6.3.3.1.2-1</w:t>
      </w:r>
      <w:r w:rsidRPr="00410461">
        <w:rPr>
          <w:sz w:val="20"/>
          <w:szCs w:val="20"/>
          <w:lang w:val="en-GB"/>
        </w:rPr>
        <w:t>.</w:t>
      </w:r>
    </w:p>
    <w:p w14:paraId="1CD70B60" w14:textId="38928E5D" w:rsidR="00035971" w:rsidRPr="00410461" w:rsidRDefault="00035971" w:rsidP="00035971">
      <w:r w:rsidRPr="00410461">
        <w:t xml:space="preserve">However, the user plane packets between UE and PGW flow through the MME and SGW as shown in figures </w:t>
      </w:r>
      <w:r w:rsidR="00AA13FD" w:rsidRPr="00410461">
        <w:t>7.10.1.2.2</w:t>
      </w:r>
      <w:r w:rsidR="00AA13FD">
        <w:t>-1</w:t>
      </w:r>
      <w:r w:rsidRPr="00410461">
        <w:t xml:space="preserve"> and </w:t>
      </w:r>
      <w:r w:rsidR="00AA13FD" w:rsidRPr="00410461">
        <w:t>7.10.1.</w:t>
      </w:r>
      <w:r w:rsidR="002A427E">
        <w:t>3</w:t>
      </w:r>
      <w:r w:rsidR="00AA13FD" w:rsidRPr="00410461">
        <w:t>.2</w:t>
      </w:r>
      <w:r w:rsidR="002A427E">
        <w:t>-1</w:t>
      </w:r>
      <w:r w:rsidRPr="00410461">
        <w:t>.</w:t>
      </w:r>
    </w:p>
    <w:p w14:paraId="00DC198D" w14:textId="77777777" w:rsidR="00035971" w:rsidRPr="00410461" w:rsidRDefault="00035971" w:rsidP="00035971">
      <w:r w:rsidRPr="00410461">
        <w:t xml:space="preserve">The same </w:t>
      </w:r>
      <w:proofErr w:type="spellStart"/>
      <w:r w:rsidRPr="00410461">
        <w:t>xIRIs</w:t>
      </w:r>
      <w:proofErr w:type="spellEnd"/>
      <w:r w:rsidRPr="00410461">
        <w:t xml:space="preserve"> as specified in clause 6.3.3.3 for PDN connections of IP or Ethernet type and the same </w:t>
      </w:r>
      <w:proofErr w:type="spellStart"/>
      <w:r w:rsidRPr="00410461">
        <w:t>xCC</w:t>
      </w:r>
      <w:proofErr w:type="spellEnd"/>
      <w:r w:rsidRPr="00410461">
        <w:t xml:space="preserve"> are also considered for PDN connections for NIDD using a </w:t>
      </w:r>
      <w:proofErr w:type="spellStart"/>
      <w:r w:rsidRPr="00410461">
        <w:t>PtP</w:t>
      </w:r>
      <w:proofErr w:type="spellEnd"/>
      <w:r w:rsidRPr="00410461">
        <w:t xml:space="preserve"> </w:t>
      </w:r>
      <w:proofErr w:type="spellStart"/>
      <w:r w:rsidRPr="00410461">
        <w:t>SGi</w:t>
      </w:r>
      <w:proofErr w:type="spellEnd"/>
      <w:r w:rsidRPr="00410461">
        <w:t xml:space="preserve"> tunnel, considering unstructured payload format.</w:t>
      </w:r>
    </w:p>
    <w:p w14:paraId="16CCE821" w14:textId="64718541" w:rsidR="00035971" w:rsidRPr="00410461" w:rsidRDefault="00035971" w:rsidP="00035971">
      <w:pPr>
        <w:pStyle w:val="Heading2"/>
      </w:pPr>
      <w:bookmarkStart w:id="371" w:name="_Toc206779035"/>
      <w:r w:rsidRPr="00410461">
        <w:t>7.11</w:t>
      </w:r>
      <w:r w:rsidRPr="00410461">
        <w:tab/>
        <w:t>LI at SCEF</w:t>
      </w:r>
      <w:bookmarkEnd w:id="371"/>
    </w:p>
    <w:p w14:paraId="4DF1EC6A" w14:textId="7D358FF6" w:rsidR="00035971" w:rsidRPr="00410461" w:rsidRDefault="005E1C6E" w:rsidP="00035971">
      <w:pPr>
        <w:pStyle w:val="Heading3"/>
      </w:pPr>
      <w:bookmarkStart w:id="372" w:name="_Toc206779036"/>
      <w:r w:rsidRPr="00410461">
        <w:t>7.11</w:t>
      </w:r>
      <w:r w:rsidR="00035971" w:rsidRPr="00410461">
        <w:t>.1</w:t>
      </w:r>
      <w:r w:rsidR="00035971" w:rsidRPr="00410461">
        <w:tab/>
        <w:t>General</w:t>
      </w:r>
      <w:bookmarkEnd w:id="372"/>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73" w:name="_Toc206779037"/>
      <w:r w:rsidRPr="00410461">
        <w:t>7.11</w:t>
      </w:r>
      <w:r w:rsidR="00035971" w:rsidRPr="00410461">
        <w:t>.2</w:t>
      </w:r>
      <w:r w:rsidR="00035971" w:rsidRPr="00410461">
        <w:tab/>
      </w:r>
      <w:r w:rsidR="00035971" w:rsidRPr="00410461">
        <w:rPr>
          <w:rFonts w:eastAsiaTheme="majorEastAsia"/>
        </w:rPr>
        <w:t>LI for NIDD using SCEF</w:t>
      </w:r>
      <w:bookmarkEnd w:id="373"/>
    </w:p>
    <w:p w14:paraId="3F730280" w14:textId="73808AB3" w:rsidR="00035971" w:rsidRPr="00410461" w:rsidRDefault="005E1C6E" w:rsidP="00035971">
      <w:pPr>
        <w:pStyle w:val="Heading4"/>
        <w:rPr>
          <w:rFonts w:cs="Arial"/>
          <w:szCs w:val="24"/>
        </w:rPr>
      </w:pPr>
      <w:bookmarkStart w:id="374" w:name="_Toc206779038"/>
      <w:r w:rsidRPr="00410461">
        <w:t>7.11</w:t>
      </w:r>
      <w:r w:rsidR="00035971" w:rsidRPr="00410461">
        <w:t>.2.1</w:t>
      </w:r>
      <w:r w:rsidR="00035971" w:rsidRPr="00410461">
        <w:tab/>
      </w:r>
      <w:r w:rsidR="00035971" w:rsidRPr="00410461">
        <w:rPr>
          <w:rFonts w:cs="Arial"/>
          <w:szCs w:val="24"/>
        </w:rPr>
        <w:t>Architecture</w:t>
      </w:r>
      <w:bookmarkEnd w:id="374"/>
    </w:p>
    <w:p w14:paraId="3A33C2B7" w14:textId="2254C4A3"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i</w:t>
      </w:r>
      <w:r w:rsidR="003820A6">
        <w:t>gure 7.11.2.1-1</w:t>
      </w:r>
      <w:r w:rsidRPr="00410461">
        <w:t xml:space="preserve"> gives a reference point representation of the LI architecture with SCEF as a CP NF and UP NF providing the IRI-POI and CC-POI functions for NIDD using SCEF. SCEF is the anchor point for PDN connection establishment and NIDD traffic.</w:t>
      </w:r>
    </w:p>
    <w:p w14:paraId="6EC1B4A1" w14:textId="7556F214" w:rsidR="00035971" w:rsidRPr="00410461" w:rsidRDefault="005B20E9" w:rsidP="001430F0">
      <w:pPr>
        <w:pStyle w:val="TH"/>
      </w:pPr>
      <w:r>
        <w:object w:dxaOrig="14820" w:dyaOrig="14748" w14:anchorId="2F0531DF">
          <v:shape id="_x0000_i1169" type="#_x0000_t75" style="width:481.35pt;height:479.35pt" o:ole="">
            <v:imagedata r:id="rId106" o:title=""/>
          </v:shape>
          <o:OLEObject Type="Embed" ProgID="Visio.Drawing.15" ShapeID="_x0000_i1169" DrawAspect="Content" ObjectID="_1817395987" r:id="rId107"/>
        </w:object>
      </w:r>
    </w:p>
    <w:p w14:paraId="183B6FA3" w14:textId="71DEF7C7" w:rsidR="00035971" w:rsidRPr="00410461" w:rsidRDefault="00035971" w:rsidP="00035971">
      <w:pPr>
        <w:keepNext/>
        <w:keepLines/>
        <w:spacing w:after="240"/>
        <w:jc w:val="center"/>
        <w:rPr>
          <w:rFonts w:ascii="Arial" w:hAnsi="Arial" w:cs="Arial"/>
          <w:b/>
          <w:bCs/>
        </w:rPr>
      </w:pPr>
      <w:r w:rsidRPr="00410461">
        <w:rPr>
          <w:rFonts w:ascii="Arial" w:hAnsi="Arial" w:cs="Arial"/>
          <w:b/>
          <w:bCs/>
        </w:rPr>
        <w:t>Fi</w:t>
      </w:r>
      <w:r w:rsidR="003820A6">
        <w:rPr>
          <w:rFonts w:ascii="Arial" w:hAnsi="Arial" w:cs="Arial"/>
          <w:b/>
          <w:bCs/>
        </w:rPr>
        <w:t>gure 7.11.2.1-1</w:t>
      </w:r>
      <w:r w:rsidRPr="00410461">
        <w:rPr>
          <w:rFonts w:ascii="Arial" w:hAnsi="Arial" w:cs="Arial"/>
          <w:b/>
          <w:bCs/>
        </w:rPr>
        <w:t>: LI architecture for NIDD using SCEF showing LI at SCEF/IWK-SCEF</w:t>
      </w:r>
    </w:p>
    <w:p w14:paraId="3B369077" w14:textId="3F67C505" w:rsidR="00035971" w:rsidRPr="00410461" w:rsidRDefault="005E1C6E" w:rsidP="00035971">
      <w:pPr>
        <w:pStyle w:val="Heading4"/>
        <w:rPr>
          <w:rFonts w:cs="Arial"/>
          <w:szCs w:val="24"/>
        </w:rPr>
      </w:pPr>
      <w:bookmarkStart w:id="375" w:name="_Toc206779039"/>
      <w:r w:rsidRPr="00410461">
        <w:t>7.11</w:t>
      </w:r>
      <w:r w:rsidR="00035971" w:rsidRPr="00410461">
        <w:t>.2.2</w:t>
      </w:r>
      <w:r w:rsidR="00035971" w:rsidRPr="00410461">
        <w:tab/>
        <w:t xml:space="preserve">Target </w:t>
      </w:r>
      <w:r w:rsidR="00035971" w:rsidRPr="00410461">
        <w:rPr>
          <w:rFonts w:cs="Arial"/>
          <w:szCs w:val="24"/>
        </w:rPr>
        <w:t>Identities</w:t>
      </w:r>
      <w:bookmarkEnd w:id="375"/>
    </w:p>
    <w:p w14:paraId="3750ED50" w14:textId="23CA5AC7" w:rsidR="00035971" w:rsidRPr="00410461" w:rsidRDefault="00035971" w:rsidP="00035971">
      <w:r w:rsidRPr="00410461">
        <w:t xml:space="preserve">The LIPF present in the ADMF provisions the intercept information associated with the following target identities to the IRI-POI </w:t>
      </w:r>
      <w:r w:rsidR="005B20E9">
        <w:t xml:space="preserve">and CC-POI </w:t>
      </w:r>
      <w:r w:rsidRPr="00410461">
        <w:t>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78395FD7" w14:textId="53473CC0" w:rsidR="00035971" w:rsidRPr="00410461" w:rsidRDefault="005E1C6E" w:rsidP="00035971">
      <w:pPr>
        <w:pStyle w:val="Heading4"/>
        <w:rPr>
          <w:rFonts w:cs="Arial"/>
          <w:szCs w:val="24"/>
        </w:rPr>
      </w:pPr>
      <w:bookmarkStart w:id="376" w:name="_Toc206779040"/>
      <w:r w:rsidRPr="00410461">
        <w:lastRenderedPageBreak/>
        <w:t>7.11</w:t>
      </w:r>
      <w:r w:rsidR="00035971" w:rsidRPr="00410461">
        <w:t>.2.3</w:t>
      </w:r>
      <w:r w:rsidR="00035971" w:rsidRPr="00410461">
        <w:tab/>
        <w:t>IRI events</w:t>
      </w:r>
      <w:bookmarkEnd w:id="376"/>
    </w:p>
    <w:p w14:paraId="4C1EAC66" w14:textId="77777777" w:rsidR="00035971" w:rsidRPr="00410461" w:rsidRDefault="00035971" w:rsidP="00035971">
      <w:r w:rsidRPr="00410461">
        <w:t xml:space="preserve">The IRI-POI in the SCEF/IWK-SCEF 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 xml:space="preserve">The PDN connection establishment </w:t>
      </w:r>
      <w:proofErr w:type="spellStart"/>
      <w:r w:rsidRPr="00410461">
        <w:t>xIRI</w:t>
      </w:r>
      <w:proofErr w:type="spellEnd"/>
      <w:r w:rsidRPr="00410461">
        <w:t xml:space="preserve">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 xml:space="preserve">The PDN connection update </w:t>
      </w:r>
      <w:proofErr w:type="spellStart"/>
      <w:r w:rsidRPr="00410461">
        <w:t>xIRI</w:t>
      </w:r>
      <w:proofErr w:type="spellEnd"/>
      <w:r w:rsidRPr="00410461">
        <w:t xml:space="preserve"> is generated when the IRI-POI present in the SCEF/IWK-SCEF detects that a PDN connection for NIDD using SCEF is modified for the target UE.</w:t>
      </w:r>
    </w:p>
    <w:p w14:paraId="68F2E119" w14:textId="77777777" w:rsidR="00035971" w:rsidRPr="00410461" w:rsidRDefault="00035971" w:rsidP="00035971">
      <w:r w:rsidRPr="00410461">
        <w:t xml:space="preserve">The PDN connection release </w:t>
      </w:r>
      <w:proofErr w:type="spellStart"/>
      <w:r w:rsidRPr="00410461">
        <w:t>xIRI</w:t>
      </w:r>
      <w:proofErr w:type="spellEnd"/>
      <w:r w:rsidRPr="00410461">
        <w:t xml:space="preserve"> is generated when the IRI-POI present in the SCEF/IWK-SCEF detects that a PDN connection for NIDD using SCEF is released for the target UE.</w:t>
      </w:r>
    </w:p>
    <w:p w14:paraId="48B279BD" w14:textId="77777777" w:rsidR="00035971" w:rsidRPr="00410461" w:rsidRDefault="00035971" w:rsidP="00035971">
      <w:r w:rsidRPr="00410461">
        <w:t xml:space="preserve">The start of interception with an established PDN connection </w:t>
      </w:r>
      <w:proofErr w:type="spellStart"/>
      <w:r w:rsidRPr="00410461">
        <w:t>xIRI</w:t>
      </w:r>
      <w:proofErr w:type="spellEnd"/>
      <w:r w:rsidRPr="00410461">
        <w:t xml:space="preserve"> is generated when the IRI-POI present in a SCEF/IWK-SCEF detects that interception is activated on the target UE that has an already established PDN connection for NIDD using SCEF in the EPS. When a target UE has multiple PDN connections, this </w:t>
      </w:r>
      <w:proofErr w:type="spellStart"/>
      <w:r w:rsidRPr="00410461">
        <w:t>xIRI</w:t>
      </w:r>
      <w:proofErr w:type="spellEnd"/>
      <w:r w:rsidRPr="00410461">
        <w:t xml:space="preserve"> shall be sent for each PDN connection with a different value of correlation information.</w:t>
      </w:r>
    </w:p>
    <w:p w14:paraId="01F51298" w14:textId="77777777" w:rsidR="00035971" w:rsidRPr="00410461" w:rsidRDefault="00035971" w:rsidP="00035971">
      <w:r w:rsidRPr="00410461">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rsidRPr="00410461">
        <w:t>xIRI</w:t>
      </w:r>
      <w:proofErr w:type="spellEnd"/>
      <w:r w:rsidRPr="00410461">
        <w:t>.</w:t>
      </w:r>
    </w:p>
    <w:p w14:paraId="31D6F6E9" w14:textId="77777777" w:rsidR="00035971" w:rsidRPr="00410461" w:rsidRDefault="00035971" w:rsidP="00035971">
      <w:r w:rsidRPr="00410461">
        <w:t xml:space="preserve">The unsuccessful procedure </w:t>
      </w:r>
      <w:proofErr w:type="spellStart"/>
      <w:r w:rsidRPr="00410461">
        <w:t>xIRI</w:t>
      </w:r>
      <w:proofErr w:type="spellEnd"/>
      <w:r w:rsidRPr="00410461">
        <w:t xml:space="preserve">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 xml:space="preserve">SCEF/IWK-SCEF generates </w:t>
      </w:r>
      <w:proofErr w:type="spellStart"/>
      <w:r w:rsidRPr="00410461">
        <w:t>xCC</w:t>
      </w:r>
      <w:proofErr w:type="spellEnd"/>
      <w:r w:rsidRPr="00410461">
        <w:t xml:space="preserve"> for NIDD using SCEF if CC is requested.</w:t>
      </w:r>
    </w:p>
    <w:p w14:paraId="6E50A1C0" w14:textId="64C01568" w:rsidR="00035971" w:rsidRPr="00410461" w:rsidRDefault="005E1C6E" w:rsidP="00035971">
      <w:pPr>
        <w:pStyle w:val="Heading3"/>
      </w:pPr>
      <w:bookmarkStart w:id="377" w:name="_Toc206779041"/>
      <w:r w:rsidRPr="00410461">
        <w:t>7.11</w:t>
      </w:r>
      <w:r w:rsidR="00035971" w:rsidRPr="00410461">
        <w:t>.3</w:t>
      </w:r>
      <w:r w:rsidR="00035971" w:rsidRPr="00410461">
        <w:tab/>
        <w:t>LI for device triggering</w:t>
      </w:r>
      <w:bookmarkEnd w:id="377"/>
    </w:p>
    <w:p w14:paraId="265A3611" w14:textId="437AE777" w:rsidR="00035971" w:rsidRPr="00410461" w:rsidRDefault="005E1C6E" w:rsidP="00035971">
      <w:pPr>
        <w:pStyle w:val="Heading4"/>
      </w:pPr>
      <w:bookmarkStart w:id="378" w:name="_Toc206779042"/>
      <w:r w:rsidRPr="00410461">
        <w:t>7.11</w:t>
      </w:r>
      <w:r w:rsidR="00035971" w:rsidRPr="00410461">
        <w:t>.3.1</w:t>
      </w:r>
      <w:r w:rsidR="00035971" w:rsidRPr="00410461">
        <w:tab/>
      </w:r>
      <w:r w:rsidR="00035971" w:rsidRPr="00410461">
        <w:rPr>
          <w:rFonts w:cs="Arial"/>
          <w:szCs w:val="24"/>
        </w:rPr>
        <w:t>Background</w:t>
      </w:r>
      <w:bookmarkEnd w:id="378"/>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199432B8" w:rsidR="00035971" w:rsidRPr="00410461" w:rsidRDefault="00035971" w:rsidP="00035971">
      <w:r w:rsidRPr="00410461">
        <w:t>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w:t>
      </w:r>
      <w:r w:rsidR="003820A6">
        <w:t>gure 7.11.3.1-1</w:t>
      </w:r>
      <w:r w:rsidRPr="00410461">
        <w:t>.</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4" type="#_x0000_t75" style="width:482pt;height:146pt" o:ole="">
            <v:imagedata r:id="rId108" o:title=""/>
          </v:shape>
          <o:OLEObject Type="Embed" ProgID="Visio.Drawing.15" ShapeID="_x0000_i1064" DrawAspect="Content" ObjectID="_1817395988" r:id="rId109"/>
        </w:object>
      </w:r>
    </w:p>
    <w:p w14:paraId="5C67D849" w14:textId="31F49481" w:rsidR="00035971" w:rsidRPr="00410461" w:rsidRDefault="00035971" w:rsidP="00891E90">
      <w:pPr>
        <w:pStyle w:val="TF"/>
        <w:rPr>
          <w:rFonts w:eastAsiaTheme="majorEastAsia"/>
          <w:i/>
          <w:iCs/>
          <w:color w:val="2F5496" w:themeColor="accent1" w:themeShade="BF"/>
        </w:rPr>
      </w:pPr>
      <w:r w:rsidRPr="00410461">
        <w:t>Fi</w:t>
      </w:r>
      <w:r w:rsidR="003820A6">
        <w:t>gure 7.11.3.1-1</w:t>
      </w:r>
      <w:r w:rsidRPr="00410461">
        <w:t>: EPS architecture for device triggering</w:t>
      </w:r>
    </w:p>
    <w:p w14:paraId="16E15A90" w14:textId="06598F39" w:rsidR="00035971" w:rsidRPr="00410461" w:rsidRDefault="005E1C6E" w:rsidP="00035971">
      <w:pPr>
        <w:pStyle w:val="Heading4"/>
      </w:pPr>
      <w:bookmarkStart w:id="379" w:name="_Toc206779043"/>
      <w:r w:rsidRPr="00410461">
        <w:t>7.11</w:t>
      </w:r>
      <w:r w:rsidR="00035971" w:rsidRPr="00410461">
        <w:t>.3.2</w:t>
      </w:r>
      <w:r w:rsidR="00035971" w:rsidRPr="00410461">
        <w:tab/>
      </w:r>
      <w:r w:rsidR="00035971" w:rsidRPr="00410461">
        <w:rPr>
          <w:rFonts w:cs="Arial"/>
          <w:szCs w:val="24"/>
        </w:rPr>
        <w:t>Architecture</w:t>
      </w:r>
      <w:bookmarkEnd w:id="379"/>
    </w:p>
    <w:p w14:paraId="79ED8535" w14:textId="6E056801" w:rsidR="002E64FA" w:rsidRPr="00410461" w:rsidRDefault="002E64FA" w:rsidP="002E64FA">
      <w:r>
        <w:t>F</w:t>
      </w:r>
      <w:r w:rsidRPr="00410461">
        <w:t xml:space="preserve">igure </w:t>
      </w:r>
      <w:r>
        <w:t>7.11.3.2-1</w:t>
      </w:r>
      <w:r w:rsidRPr="00410461">
        <w:t xml:space="preserve"> provides the </w:t>
      </w:r>
      <w:r>
        <w:t xml:space="preserve">LI </w:t>
      </w:r>
      <w:r w:rsidRPr="00410461">
        <w:t xml:space="preserve">architecture </w:t>
      </w:r>
      <w:r>
        <w:t xml:space="preserve">with IRI-POI in SCEF </w:t>
      </w:r>
      <w:r w:rsidRPr="00410461">
        <w:t>for LI for device triggering.</w:t>
      </w:r>
    </w:p>
    <w:p w14:paraId="281C4BAD" w14:textId="77777777" w:rsidR="002E64FA" w:rsidRDefault="002E64FA" w:rsidP="002E64FA">
      <w:pPr>
        <w:pStyle w:val="TH"/>
      </w:pPr>
      <w:r>
        <w:object w:dxaOrig="14640" w:dyaOrig="12432" w14:anchorId="0A765D7F">
          <v:shape id="_x0000_i1247" type="#_x0000_t75" style="width:481.35pt;height:409.35pt" o:ole="">
            <v:imagedata r:id="rId110" o:title=""/>
          </v:shape>
          <o:OLEObject Type="Embed" ProgID="Visio.Drawing.15" ShapeID="_x0000_i1247" DrawAspect="Content" ObjectID="_1817395989" r:id="rId111"/>
        </w:object>
      </w:r>
    </w:p>
    <w:p w14:paraId="608FE46B" w14:textId="77777777" w:rsidR="002E64FA" w:rsidRPr="00410461" w:rsidRDefault="002E64FA" w:rsidP="002E64FA">
      <w:pPr>
        <w:pStyle w:val="TF"/>
      </w:pPr>
      <w:r w:rsidRPr="00D56707">
        <w:t xml:space="preserve">Figure 7.11.3.2-1: LI architecture for </w:t>
      </w:r>
      <w:r>
        <w:t>device triggering</w:t>
      </w:r>
      <w:r w:rsidRPr="00D56707">
        <w:t xml:space="preserve"> using SCEF</w:t>
      </w:r>
    </w:p>
    <w:p w14:paraId="0C2B2DCC" w14:textId="3AA13CF7" w:rsidR="00035971" w:rsidRPr="00410461" w:rsidRDefault="005E1C6E" w:rsidP="00035971">
      <w:pPr>
        <w:pStyle w:val="Heading4"/>
      </w:pPr>
      <w:bookmarkStart w:id="380" w:name="_Toc206779044"/>
      <w:r w:rsidRPr="00410461">
        <w:t>7.11</w:t>
      </w:r>
      <w:r w:rsidR="00035971" w:rsidRPr="00410461">
        <w:t>.3.3</w:t>
      </w:r>
      <w:r w:rsidR="00035971" w:rsidRPr="00410461">
        <w:tab/>
      </w:r>
      <w:r w:rsidR="00035971" w:rsidRPr="00410461">
        <w:rPr>
          <w:rFonts w:cs="Arial"/>
          <w:szCs w:val="24"/>
        </w:rPr>
        <w:t>Target identities</w:t>
      </w:r>
      <w:bookmarkEnd w:id="380"/>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5B7DB164" w14:textId="395C72ED" w:rsidR="00035971" w:rsidRPr="00410461" w:rsidRDefault="005E1C6E" w:rsidP="00035971">
      <w:pPr>
        <w:pStyle w:val="Heading4"/>
      </w:pPr>
      <w:bookmarkStart w:id="381" w:name="_Toc206779045"/>
      <w:r w:rsidRPr="00410461">
        <w:t>7.11</w:t>
      </w:r>
      <w:r w:rsidR="00035971" w:rsidRPr="00410461">
        <w:t>.3.4</w:t>
      </w:r>
      <w:r w:rsidR="00035971" w:rsidRPr="00410461">
        <w:tab/>
      </w:r>
      <w:r w:rsidR="00035971" w:rsidRPr="00410461">
        <w:rPr>
          <w:rFonts w:cs="Arial"/>
          <w:szCs w:val="24"/>
        </w:rPr>
        <w:t>IRI events</w:t>
      </w:r>
      <w:bookmarkEnd w:id="381"/>
    </w:p>
    <w:p w14:paraId="000B1EE7"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 xml:space="preserve">The device trigger </w:t>
      </w:r>
      <w:proofErr w:type="spellStart"/>
      <w:r w:rsidRPr="00410461">
        <w:t>xIRI</w:t>
      </w:r>
      <w:proofErr w:type="spellEnd"/>
      <w:r w:rsidRPr="00410461">
        <w:t xml:space="preserve">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 xml:space="preserve">The device trigger replacement </w:t>
      </w:r>
      <w:proofErr w:type="spellStart"/>
      <w:r w:rsidRPr="00410461">
        <w:t>xIRI</w:t>
      </w:r>
      <w:proofErr w:type="spellEnd"/>
      <w:r w:rsidRPr="00410461">
        <w:t xml:space="preserve">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 xml:space="preserve">The device trigger cancellation </w:t>
      </w:r>
      <w:proofErr w:type="spellStart"/>
      <w:r w:rsidRPr="00410461">
        <w:t>xIRI</w:t>
      </w:r>
      <w:proofErr w:type="spellEnd"/>
      <w:r w:rsidRPr="00410461">
        <w:t xml:space="preserve">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w:t>
      </w:r>
      <w:proofErr w:type="spellStart"/>
      <w:r w:rsidRPr="00410461">
        <w:t>xIRI</w:t>
      </w:r>
      <w:proofErr w:type="spellEnd"/>
      <w:r w:rsidRPr="00410461">
        <w:t xml:space="preserve">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82" w:name="_Toc206779046"/>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82"/>
    </w:p>
    <w:p w14:paraId="34D4A721" w14:textId="31BFD4B6" w:rsidR="00035971" w:rsidRPr="00410461" w:rsidRDefault="005E1C6E" w:rsidP="00035971">
      <w:pPr>
        <w:pStyle w:val="Heading4"/>
      </w:pPr>
      <w:bookmarkStart w:id="383" w:name="_Toc206779047"/>
      <w:r w:rsidRPr="00410461">
        <w:t>7.11</w:t>
      </w:r>
      <w:r w:rsidR="00035971" w:rsidRPr="00410461">
        <w:t>.4.1</w:t>
      </w:r>
      <w:r w:rsidR="00035971" w:rsidRPr="00410461">
        <w:tab/>
        <w:t>Background</w:t>
      </w:r>
      <w:bookmarkEnd w:id="383"/>
    </w:p>
    <w:p w14:paraId="5D1C6DAF" w14:textId="2C0433B7" w:rsidR="00035971" w:rsidRPr="00410461" w:rsidRDefault="00035971" w:rsidP="00035971">
      <w:r w:rsidRPr="00410461">
        <w:t xml:space="preserve">An MSISDN-less MO SMS is sent by a UE without MSISDN as originator and received by a third party application as destination (i.e. SCS/AS) via SM-SC and SCEF. MSISDN-less means that the UE has a subscription without MSISDN but an External Identifier which form is </w:t>
      </w:r>
      <w:proofErr w:type="spellStart"/>
      <w:r w:rsidRPr="00410461">
        <w:t>username@realm</w:t>
      </w:r>
      <w:proofErr w:type="spellEnd"/>
      <w:r w:rsidRPr="00410461">
        <w:t>.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5" type="#_x0000_t75" style="width:481.35pt;height:143.35pt" o:ole="">
            <v:imagedata r:id="rId112" o:title=""/>
          </v:shape>
          <o:OLEObject Type="Embed" ProgID="Visio.Drawing.15" ShapeID="_x0000_i1065" DrawAspect="Content" ObjectID="_1817395990" r:id="rId113"/>
        </w:object>
      </w:r>
    </w:p>
    <w:p w14:paraId="32EEF501" w14:textId="26CF0B70" w:rsidR="00035971" w:rsidRPr="00410461" w:rsidRDefault="00035971" w:rsidP="00AD6282">
      <w:pPr>
        <w:pStyle w:val="TF"/>
        <w:rPr>
          <w:rFonts w:eastAsiaTheme="majorEastAsia"/>
          <w:i/>
          <w:iCs/>
          <w:color w:val="2F5496" w:themeColor="accent1" w:themeShade="BF"/>
        </w:rPr>
      </w:pPr>
      <w:r w:rsidRPr="00410461">
        <w:t>Fi</w:t>
      </w:r>
      <w:r w:rsidR="003820A6">
        <w:t>gure 7.11.4.1-1</w:t>
      </w:r>
      <w:r w:rsidRPr="00410461">
        <w:t>: EPS architecture for MSISDN-less MO SMS</w:t>
      </w:r>
    </w:p>
    <w:p w14:paraId="1439FAC3" w14:textId="2BDAEDFC" w:rsidR="00035971" w:rsidRPr="00410461" w:rsidRDefault="005E1C6E" w:rsidP="00035971">
      <w:pPr>
        <w:pStyle w:val="Heading4"/>
      </w:pPr>
      <w:bookmarkStart w:id="384" w:name="_Toc206779048"/>
      <w:r w:rsidRPr="00410461">
        <w:t>7.11</w:t>
      </w:r>
      <w:r w:rsidR="00035971" w:rsidRPr="00410461">
        <w:t>.4.2</w:t>
      </w:r>
      <w:r w:rsidR="00035971" w:rsidRPr="00410461">
        <w:tab/>
        <w:t>Architecture</w:t>
      </w:r>
      <w:bookmarkEnd w:id="384"/>
    </w:p>
    <w:p w14:paraId="7354E723" w14:textId="77777777" w:rsidR="00F60919" w:rsidRPr="00410461" w:rsidRDefault="00F60919" w:rsidP="00F60919">
      <w:r w:rsidRPr="00410461">
        <w:t>Figure 7.11</w:t>
      </w:r>
      <w:r>
        <w:t>.3.2</w:t>
      </w:r>
      <w:r w:rsidRPr="00410461">
        <w:t xml:space="preserve">-1 provides the </w:t>
      </w:r>
      <w:r>
        <w:t xml:space="preserve">LI </w:t>
      </w:r>
      <w:r w:rsidRPr="00410461">
        <w:t>architecture</w:t>
      </w:r>
      <w:r>
        <w:t xml:space="preserve"> with IRI-POI in the SCEF </w:t>
      </w:r>
      <w:r w:rsidRPr="00410461">
        <w:t>for LI for MSIS</w:t>
      </w:r>
      <w:r>
        <w:t>D</w:t>
      </w:r>
      <w:r w:rsidRPr="00410461">
        <w:t>N-less MO SMS.</w:t>
      </w:r>
    </w:p>
    <w:p w14:paraId="6867501A" w14:textId="61F13557" w:rsidR="00035971" w:rsidRPr="00410461" w:rsidRDefault="005E1C6E" w:rsidP="00035971">
      <w:pPr>
        <w:pStyle w:val="Heading4"/>
      </w:pPr>
      <w:bookmarkStart w:id="385" w:name="_Toc206779049"/>
      <w:r w:rsidRPr="00410461">
        <w:t>7.11</w:t>
      </w:r>
      <w:r w:rsidR="00035971" w:rsidRPr="00410461">
        <w:t>.4.3</w:t>
      </w:r>
      <w:r w:rsidR="00035971" w:rsidRPr="00410461">
        <w:tab/>
      </w:r>
      <w:r w:rsidR="00035971" w:rsidRPr="00410461">
        <w:rPr>
          <w:rFonts w:cs="Arial"/>
          <w:szCs w:val="24"/>
        </w:rPr>
        <w:t>Target identities</w:t>
      </w:r>
      <w:bookmarkEnd w:id="385"/>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1FCD3B49" w14:textId="5116F6F2" w:rsidR="00035971" w:rsidRPr="00410461" w:rsidRDefault="005E1C6E" w:rsidP="00035971">
      <w:pPr>
        <w:pStyle w:val="Heading4"/>
      </w:pPr>
      <w:bookmarkStart w:id="386" w:name="_Toc206779050"/>
      <w:r w:rsidRPr="00410461">
        <w:t>7.11</w:t>
      </w:r>
      <w:r w:rsidR="00035971" w:rsidRPr="00410461">
        <w:t>.4.4</w:t>
      </w:r>
      <w:r w:rsidR="00035971" w:rsidRPr="00410461">
        <w:tab/>
      </w:r>
      <w:r w:rsidR="00035971" w:rsidRPr="00410461">
        <w:rPr>
          <w:rFonts w:cs="Arial"/>
          <w:szCs w:val="24"/>
        </w:rPr>
        <w:t>IRI events</w:t>
      </w:r>
      <w:bookmarkEnd w:id="386"/>
    </w:p>
    <w:p w14:paraId="1F6833AB"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 xml:space="preserve">The MSISDN-less MO SMS </w:t>
      </w:r>
      <w:proofErr w:type="spellStart"/>
      <w:r w:rsidRPr="00410461">
        <w:t>xIRI</w:t>
      </w:r>
      <w:proofErr w:type="spellEnd"/>
      <w:r w:rsidRPr="00410461">
        <w:t xml:space="preserve">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87" w:name="_Toc206779051"/>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87"/>
    </w:p>
    <w:p w14:paraId="354216A3" w14:textId="28DC27C6" w:rsidR="00035971" w:rsidRPr="00410461" w:rsidRDefault="005E1C6E" w:rsidP="00035971">
      <w:pPr>
        <w:pStyle w:val="Heading4"/>
      </w:pPr>
      <w:bookmarkStart w:id="388" w:name="_Toc206779052"/>
      <w:r w:rsidRPr="00410461">
        <w:t>7.11</w:t>
      </w:r>
      <w:r w:rsidR="00035971" w:rsidRPr="00410461">
        <w:t>.5.1</w:t>
      </w:r>
      <w:r w:rsidR="00035971" w:rsidRPr="00410461">
        <w:tab/>
        <w:t>Background</w:t>
      </w:r>
      <w:bookmarkEnd w:id="388"/>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6" type="#_x0000_t75" style="width:324.65pt;height:68.65pt" o:ole="">
            <v:imagedata r:id="rId114" o:title=""/>
          </v:shape>
          <o:OLEObject Type="Embed" ProgID="Visio.Drawing.15" ShapeID="_x0000_i1066" DrawAspect="Content" ObjectID="_1817395991" r:id="rId115"/>
        </w:object>
      </w:r>
    </w:p>
    <w:p w14:paraId="3F29C72B" w14:textId="26407A42" w:rsidR="00035971" w:rsidRPr="00410461" w:rsidRDefault="00035971" w:rsidP="00035971">
      <w:pPr>
        <w:keepNext/>
        <w:keepLines/>
        <w:spacing w:after="240"/>
        <w:jc w:val="center"/>
      </w:pPr>
      <w:r w:rsidRPr="00410461">
        <w:rPr>
          <w:rFonts w:ascii="Arial" w:hAnsi="Arial" w:cs="Arial"/>
          <w:b/>
          <w:bCs/>
        </w:rPr>
        <w:t>Fi</w:t>
      </w:r>
      <w:r w:rsidR="00D15305">
        <w:rPr>
          <w:rFonts w:ascii="Arial" w:hAnsi="Arial" w:cs="Arial"/>
          <w:b/>
          <w:bCs/>
        </w:rPr>
        <w:t>gure 7.11.5.1-1</w:t>
      </w:r>
      <w:r w:rsidRPr="00410461">
        <w:rPr>
          <w:rFonts w:ascii="Arial" w:hAnsi="Arial" w:cs="Arial"/>
          <w:b/>
          <w:bCs/>
        </w:rPr>
        <w:t>: EPS architecture for Parameter Provisioning</w:t>
      </w:r>
    </w:p>
    <w:p w14:paraId="40CA818E" w14:textId="48781695" w:rsidR="00035971" w:rsidRPr="00410461" w:rsidRDefault="005E1C6E" w:rsidP="00035971">
      <w:pPr>
        <w:pStyle w:val="Heading4"/>
      </w:pPr>
      <w:bookmarkStart w:id="389" w:name="_Toc206779053"/>
      <w:r w:rsidRPr="00410461">
        <w:t>7.11</w:t>
      </w:r>
      <w:r w:rsidR="00035971" w:rsidRPr="00410461">
        <w:t>.5.2</w:t>
      </w:r>
      <w:r w:rsidR="00035971" w:rsidRPr="00410461">
        <w:tab/>
        <w:t>Architecture</w:t>
      </w:r>
      <w:bookmarkEnd w:id="389"/>
    </w:p>
    <w:p w14:paraId="0AB2B812" w14:textId="77777777" w:rsidR="00317B71" w:rsidRPr="00410461" w:rsidRDefault="00317B71" w:rsidP="00317B71">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for LI for parameter provisioning.</w:t>
      </w:r>
    </w:p>
    <w:p w14:paraId="28FE323E" w14:textId="7BCFAE18" w:rsidR="00035971" w:rsidRPr="00410461" w:rsidRDefault="005E1C6E" w:rsidP="00035971">
      <w:pPr>
        <w:pStyle w:val="Heading4"/>
      </w:pPr>
      <w:bookmarkStart w:id="390" w:name="_Toc206779054"/>
      <w:r w:rsidRPr="00410461">
        <w:t>7.11</w:t>
      </w:r>
      <w:r w:rsidR="00035971" w:rsidRPr="00410461">
        <w:t>.5.3</w:t>
      </w:r>
      <w:r w:rsidR="00035971" w:rsidRPr="00410461">
        <w:tab/>
      </w:r>
      <w:r w:rsidR="00035971" w:rsidRPr="00410461">
        <w:rPr>
          <w:rFonts w:cs="Arial"/>
          <w:szCs w:val="24"/>
        </w:rPr>
        <w:t>Target identities</w:t>
      </w:r>
      <w:bookmarkEnd w:id="390"/>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91" w:name="_Toc206779055"/>
      <w:r w:rsidRPr="00410461">
        <w:t>7.11</w:t>
      </w:r>
      <w:r w:rsidR="00035971" w:rsidRPr="00410461">
        <w:t>.5.4</w:t>
      </w:r>
      <w:r w:rsidR="00035971" w:rsidRPr="00410461">
        <w:tab/>
      </w:r>
      <w:r w:rsidR="00035971" w:rsidRPr="00410461">
        <w:rPr>
          <w:rFonts w:cs="Arial"/>
          <w:szCs w:val="24"/>
        </w:rPr>
        <w:t>IRI events</w:t>
      </w:r>
      <w:bookmarkEnd w:id="391"/>
    </w:p>
    <w:p w14:paraId="114E512D"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 xml:space="preserve">ommunication pattern update </w:t>
      </w:r>
      <w:proofErr w:type="spellStart"/>
      <w:r w:rsidRPr="00410461">
        <w:t>xIRI</w:t>
      </w:r>
      <w:proofErr w:type="spellEnd"/>
      <w:r w:rsidRPr="00410461">
        <w:t xml:space="preserve">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92" w:name="_Toc206779056"/>
      <w:r w:rsidRPr="00410461">
        <w:t>7.</w:t>
      </w:r>
      <w:r>
        <w:t>11</w:t>
      </w:r>
      <w:r w:rsidRPr="00410461">
        <w:t>.</w:t>
      </w:r>
      <w:r>
        <w:t>6</w:t>
      </w:r>
      <w:r w:rsidRPr="00410461">
        <w:tab/>
        <w:t xml:space="preserve">LI for </w:t>
      </w:r>
      <w:r>
        <w:t>AS session with QoS</w:t>
      </w:r>
      <w:bookmarkEnd w:id="392"/>
    </w:p>
    <w:p w14:paraId="27F8F956" w14:textId="77777777" w:rsidR="00100385" w:rsidRPr="00410461" w:rsidRDefault="00100385" w:rsidP="00100385">
      <w:pPr>
        <w:pStyle w:val="Heading4"/>
      </w:pPr>
      <w:bookmarkStart w:id="393" w:name="_Toc206779057"/>
      <w:r w:rsidRPr="00410461">
        <w:t>7.</w:t>
      </w:r>
      <w:r>
        <w:t>11</w:t>
      </w:r>
      <w:r w:rsidRPr="00410461">
        <w:t>.</w:t>
      </w:r>
      <w:r>
        <w:t>6</w:t>
      </w:r>
      <w:r w:rsidRPr="00410461">
        <w:t>.1</w:t>
      </w:r>
      <w:r w:rsidRPr="00410461">
        <w:tab/>
        <w:t>Backgroun</w:t>
      </w:r>
      <w:r>
        <w:t>d</w:t>
      </w:r>
      <w:bookmarkEnd w:id="393"/>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67" type="#_x0000_t75" style="width:318pt;height:58.65pt" o:ole="">
            <v:imagedata r:id="rId116" o:title=""/>
          </v:shape>
          <o:OLEObject Type="Embed" ProgID="Visio.Drawing.15" ShapeID="_x0000_i1067" DrawAspect="Content" ObjectID="_1817395992" r:id="rId117"/>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94" w:name="_Toc206779058"/>
      <w:r w:rsidRPr="00410461">
        <w:t>7.</w:t>
      </w:r>
      <w:r>
        <w:t>11</w:t>
      </w:r>
      <w:r w:rsidRPr="00410461">
        <w:t>.</w:t>
      </w:r>
      <w:r>
        <w:t>6</w:t>
      </w:r>
      <w:r w:rsidRPr="00410461">
        <w:t>.2</w:t>
      </w:r>
      <w:r w:rsidRPr="00410461">
        <w:tab/>
        <w:t>Architecture</w:t>
      </w:r>
      <w:bookmarkEnd w:id="394"/>
    </w:p>
    <w:p w14:paraId="7200E60D" w14:textId="77777777" w:rsidR="007D01C9" w:rsidRPr="00410461" w:rsidRDefault="007D01C9" w:rsidP="007D01C9">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 xml:space="preserve">for LI for </w:t>
      </w:r>
      <w:r>
        <w:t>AS session with QoS</w:t>
      </w:r>
      <w:r w:rsidRPr="00410461">
        <w:t>.</w:t>
      </w:r>
    </w:p>
    <w:p w14:paraId="2CF10CFB" w14:textId="77777777" w:rsidR="00100385" w:rsidRPr="00410461" w:rsidRDefault="00100385" w:rsidP="00100385">
      <w:pPr>
        <w:pStyle w:val="Heading4"/>
      </w:pPr>
      <w:bookmarkStart w:id="395" w:name="_Toc206779059"/>
      <w:r w:rsidRPr="00410461">
        <w:t>7.</w:t>
      </w:r>
      <w:r>
        <w:t>11</w:t>
      </w:r>
      <w:r w:rsidRPr="00410461">
        <w:t>.</w:t>
      </w:r>
      <w:r>
        <w:t>6</w:t>
      </w:r>
      <w:r w:rsidRPr="00410461">
        <w:t>.3</w:t>
      </w:r>
      <w:r w:rsidRPr="00410461">
        <w:tab/>
      </w:r>
      <w:r w:rsidRPr="00410461">
        <w:rPr>
          <w:rFonts w:cs="Arial"/>
          <w:szCs w:val="24"/>
        </w:rPr>
        <w:t>Target identities</w:t>
      </w:r>
      <w:bookmarkEnd w:id="395"/>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w:t>
      </w:r>
      <w:proofErr w:type="spellStart"/>
      <w:r w:rsidRPr="00410461">
        <w:t>xIRI</w:t>
      </w:r>
      <w:proofErr w:type="spellEnd"/>
      <w:r w:rsidRPr="00410461">
        <w:t xml:space="preserve"> may contain the information about the other identities when available.</w:t>
      </w:r>
    </w:p>
    <w:p w14:paraId="4EAD58D9" w14:textId="77777777" w:rsidR="00100385" w:rsidRPr="00410461" w:rsidRDefault="00100385" w:rsidP="00100385">
      <w:pPr>
        <w:pStyle w:val="Heading4"/>
      </w:pPr>
      <w:bookmarkStart w:id="396" w:name="_Toc206779060"/>
      <w:r w:rsidRPr="00410461">
        <w:t>7.</w:t>
      </w:r>
      <w:r>
        <w:t>11</w:t>
      </w:r>
      <w:r w:rsidRPr="00410461">
        <w:t>.</w:t>
      </w:r>
      <w:r>
        <w:t>6</w:t>
      </w:r>
      <w:r w:rsidRPr="00410461">
        <w:t>.4</w:t>
      </w:r>
      <w:r w:rsidRPr="00410461">
        <w:tab/>
      </w:r>
      <w:r w:rsidRPr="00410461">
        <w:rPr>
          <w:rFonts w:cs="Arial"/>
          <w:szCs w:val="24"/>
        </w:rPr>
        <w:t>IRI events</w:t>
      </w:r>
      <w:bookmarkEnd w:id="396"/>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w:t>
      </w:r>
      <w:proofErr w:type="spellStart"/>
      <w:r w:rsidRPr="00410461">
        <w:t>xIRI</w:t>
      </w:r>
      <w:proofErr w:type="spellEnd"/>
      <w:r w:rsidRPr="00410461">
        <w:t xml:space="preserve">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w:t>
      </w:r>
      <w:proofErr w:type="spellStart"/>
      <w:r w:rsidRPr="00410461">
        <w:t>xIRI</w:t>
      </w:r>
      <w:proofErr w:type="spellEnd"/>
      <w:r w:rsidRPr="00410461">
        <w:t xml:space="preserve">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97" w:name="_Toc206779061"/>
      <w:r w:rsidRPr="00410461">
        <w:t>7.12</w:t>
      </w:r>
      <w:r w:rsidRPr="00410461">
        <w:tab/>
        <w:t>Data</w:t>
      </w:r>
      <w:bookmarkEnd w:id="397"/>
    </w:p>
    <w:p w14:paraId="55E02E26" w14:textId="07D044A8" w:rsidR="003E0220" w:rsidRPr="00410461" w:rsidRDefault="003E0220" w:rsidP="003E0220">
      <w:pPr>
        <w:pStyle w:val="Heading3"/>
      </w:pPr>
      <w:bookmarkStart w:id="398" w:name="_Toc206779062"/>
      <w:r w:rsidRPr="00410461">
        <w:t>7.12.1</w:t>
      </w:r>
      <w:r w:rsidRPr="00410461">
        <w:tab/>
        <w:t>General</w:t>
      </w:r>
      <w:bookmarkEnd w:id="398"/>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99" w:name="_Toc206779063"/>
      <w:r w:rsidRPr="00410461">
        <w:t>7.12.2</w:t>
      </w:r>
      <w:r w:rsidRPr="00410461">
        <w:tab/>
        <w:t>Packet header information reporting</w:t>
      </w:r>
      <w:bookmarkEnd w:id="399"/>
    </w:p>
    <w:p w14:paraId="4F69E920" w14:textId="77777777" w:rsidR="00D969CA" w:rsidRPr="00410461" w:rsidRDefault="00D969CA" w:rsidP="00D969CA">
      <w:pPr>
        <w:pStyle w:val="Heading4"/>
      </w:pPr>
      <w:bookmarkStart w:id="400" w:name="_Toc206779064"/>
      <w:r w:rsidRPr="00410461">
        <w:t>7.12.2.1</w:t>
      </w:r>
      <w:r w:rsidRPr="00410461">
        <w:tab/>
        <w:t>General</w:t>
      </w:r>
      <w:bookmarkEnd w:id="400"/>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401" w:name="_Toc206779065"/>
      <w:r w:rsidRPr="00410461">
        <w:t>7.12.2.2</w:t>
      </w:r>
      <w:r w:rsidRPr="00410461">
        <w:tab/>
        <w:t>Report types</w:t>
      </w:r>
      <w:bookmarkEnd w:id="401"/>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lastRenderedPageBreak/>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402" w:name="_Toc206779066"/>
      <w:r w:rsidRPr="00410461">
        <w:t>7.12.2.3</w:t>
      </w:r>
      <w:r w:rsidRPr="00410461">
        <w:tab/>
        <w:t>Implementation approaches</w:t>
      </w:r>
      <w:bookmarkEnd w:id="402"/>
    </w:p>
    <w:p w14:paraId="45C32C7A" w14:textId="77777777" w:rsidR="00D969CA" w:rsidRPr="00410461" w:rsidRDefault="00D969CA" w:rsidP="00D969CA">
      <w:r w:rsidRPr="00410461">
        <w:t xml:space="preserve">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 xml:space="preserve">In approach 1, </w:t>
      </w:r>
      <w:proofErr w:type="spellStart"/>
      <w:r w:rsidRPr="00410461">
        <w:t>xIRI</w:t>
      </w:r>
      <w:proofErr w:type="spellEnd"/>
      <w:r w:rsidRPr="00410461">
        <w:t xml:space="preserve"> (that includes the correlation number and the target identity) is generated by the IRI-POI in the UP Entity. The IRI-POI generates the </w:t>
      </w:r>
      <w:proofErr w:type="spellStart"/>
      <w:r w:rsidRPr="00410461">
        <w:t>xIRI</w:t>
      </w:r>
      <w:proofErr w:type="spellEnd"/>
      <w:r w:rsidRPr="00410461">
        <w:t xml:space="preserve">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 xml:space="preserve">In approach 2, </w:t>
      </w:r>
      <w:proofErr w:type="spellStart"/>
      <w:r w:rsidRPr="00410461">
        <w:t>xCC</w:t>
      </w:r>
      <w:proofErr w:type="spellEnd"/>
      <w:r w:rsidRPr="00410461">
        <w:t xml:space="preserve">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w:t>
      </w:r>
      <w:proofErr w:type="spellStart"/>
      <w:r w:rsidRPr="00410461">
        <w:t>xCC</w:t>
      </w:r>
      <w:proofErr w:type="spellEnd"/>
      <w:r w:rsidRPr="00410461">
        <w:t xml:space="preserve"> and sends it to the MDF3. The MDF3 (based on the provisioned intercept information) does not generate and deliver the CC to the LEMF. Instead, the MDF3 forwards the </w:t>
      </w:r>
      <w:proofErr w:type="spellStart"/>
      <w:r w:rsidRPr="00410461">
        <w:t>xCC</w:t>
      </w:r>
      <w:proofErr w:type="spellEnd"/>
      <w:r w:rsidRPr="00410461">
        <w:t xml:space="preserve"> to the MDF2 over LI_MDF interface. The MDF2 then generates the IRI messages from </w:t>
      </w:r>
      <w:proofErr w:type="spellStart"/>
      <w:r w:rsidRPr="00410461">
        <w:t>xCC</w:t>
      </w:r>
      <w:proofErr w:type="spellEnd"/>
      <w:r w:rsidRPr="00410461">
        <w:t xml:space="preserve"> and delivers those IRI messages to the LEMF.</w:t>
      </w:r>
    </w:p>
    <w:p w14:paraId="7BB62A6E" w14:textId="77777777" w:rsidR="003E0220" w:rsidRPr="00410461" w:rsidRDefault="003E0220" w:rsidP="003E0220">
      <w:r w:rsidRPr="00410461">
        <w:t xml:space="preserve">In 5GS and CUPS EPS, the POI in the UP Entity requires a trigger to enable it to detect the user plane packets. The corresponding Triggering Function (IRI-TF or CC-TF) resides in the CP Entity that has the IRI-POI for the generation of other </w:t>
      </w:r>
      <w:proofErr w:type="spellStart"/>
      <w:r w:rsidRPr="00410461">
        <w:t>xIRI</w:t>
      </w:r>
      <w:proofErr w:type="spellEnd"/>
      <w:r w:rsidRPr="00410461">
        <w:t>.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403" w:name="_Toc206779067"/>
      <w:r w:rsidRPr="00410461">
        <w:t>7.13</w:t>
      </w:r>
      <w:r w:rsidRPr="00410461">
        <w:tab/>
        <w:t>RCS</w:t>
      </w:r>
      <w:bookmarkEnd w:id="403"/>
    </w:p>
    <w:p w14:paraId="31FB7E2D" w14:textId="77777777" w:rsidR="008A2DAB" w:rsidRPr="00410461" w:rsidRDefault="008A2DAB" w:rsidP="008A2DAB">
      <w:pPr>
        <w:pStyle w:val="Heading3"/>
      </w:pPr>
      <w:bookmarkStart w:id="404" w:name="_Toc206779068"/>
      <w:r w:rsidRPr="00410461">
        <w:t>7.13.1</w:t>
      </w:r>
      <w:r w:rsidRPr="00410461">
        <w:tab/>
        <w:t>Background</w:t>
      </w:r>
      <w:bookmarkEnd w:id="404"/>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lastRenderedPageBreak/>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405" w:name="_Toc206779069"/>
      <w:r w:rsidRPr="00410461">
        <w:t>7.13.2</w:t>
      </w:r>
      <w:r w:rsidRPr="00410461">
        <w:tab/>
        <w:t>Architecture</w:t>
      </w:r>
      <w:bookmarkEnd w:id="405"/>
    </w:p>
    <w:p w14:paraId="54F39B90" w14:textId="5FBB2C13" w:rsidR="008A2DAB" w:rsidRPr="00410461" w:rsidRDefault="008A2DAB" w:rsidP="008A2DAB">
      <w:pPr>
        <w:pStyle w:val="Heading4"/>
      </w:pPr>
      <w:bookmarkStart w:id="406" w:name="_Toc206779070"/>
      <w:r w:rsidRPr="00410461">
        <w:t>7.13.2.1</w:t>
      </w:r>
      <w:r w:rsidRPr="00410461">
        <w:tab/>
      </w:r>
      <w:r w:rsidR="005D4302">
        <w:t>Overview</w:t>
      </w:r>
      <w:bookmarkEnd w:id="406"/>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05640DBB" w:rsidR="008A2DAB" w:rsidRPr="00410461" w:rsidRDefault="008A2DAB" w:rsidP="008A2DAB">
      <w:r w:rsidRPr="00410461">
        <w:t xml:space="preserve">The RCS Servers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RCS events related to the target UE are handled. The HTTP Content Server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the target UE uploads or downloads a file and when any user downloads a file previously uploaded by a target. If an IRI-TF or CC-TF is required, the relevant RCS Server shall have the CC-TF. </w:t>
      </w:r>
      <w:r w:rsidR="00D15305">
        <w:t>F</w:t>
      </w:r>
      <w:r w:rsidRPr="00410461">
        <w:t>i</w:t>
      </w:r>
      <w:r w:rsidR="00D15305">
        <w:t>gure 7.13.2.1-1</w:t>
      </w:r>
      <w:r w:rsidRPr="00410461">
        <w:t xml:space="preserve"> </w:t>
      </w:r>
      <w:r w:rsidR="00D15305">
        <w:t>provides</w:t>
      </w:r>
      <w:r w:rsidRPr="00410461">
        <w:t xml:space="preserve">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68" type="#_x0000_t75" style="width:481.35pt;height:344.65pt" o:ole="">
            <v:imagedata r:id="rId118" o:title=""/>
          </v:shape>
          <o:OLEObject Type="Embed" ProgID="Visio.Drawing.15" ShapeID="_x0000_i1068" DrawAspect="Content" ObjectID="_1817395993" r:id="rId119"/>
        </w:object>
      </w:r>
    </w:p>
    <w:p w14:paraId="6C39DF26" w14:textId="47221BFF" w:rsidR="008A2DAB" w:rsidRPr="00410461" w:rsidRDefault="008A2DAB" w:rsidP="008173EA">
      <w:pPr>
        <w:pStyle w:val="TF"/>
      </w:pPr>
      <w:r w:rsidRPr="00410461">
        <w:rPr>
          <w:rFonts w:eastAsia="Calibri"/>
        </w:rPr>
        <w:t>Fi</w:t>
      </w:r>
      <w:r w:rsidR="00D15305">
        <w:rPr>
          <w:rFonts w:eastAsia="Calibri"/>
        </w:rPr>
        <w:t>gure 7.13.2.1-1</w:t>
      </w:r>
      <w:r w:rsidRPr="00410461">
        <w:rPr>
          <w:rFonts w:eastAsia="Calibri"/>
        </w:rPr>
        <w:t>: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285F2AE9" w:rsidR="008A2DAB" w:rsidRPr="00410461" w:rsidRDefault="008A2DAB" w:rsidP="008A2DAB">
      <w:pPr>
        <w:pStyle w:val="NO"/>
      </w:pPr>
      <w:r w:rsidRPr="00410461">
        <w:t>NOTE 1:</w:t>
      </w:r>
      <w:r w:rsidRPr="00410461">
        <w:tab/>
        <w:t>The IRI-POI, CC-POI, IRI-TF and CC-TF represented in fi</w:t>
      </w:r>
      <w:r w:rsidR="00D15305">
        <w:t>gure 7.13.2.1-1</w:t>
      </w:r>
      <w:r w:rsidRPr="00410461">
        <w:t xml:space="preserve">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3681D00D" w:rsidR="00FF0A01" w:rsidRDefault="00FF0A01" w:rsidP="00FF0A01">
      <w:pPr>
        <w:pStyle w:val="NO"/>
      </w:pPr>
      <w:r>
        <w:t>NOTE 3:</w:t>
      </w:r>
      <w:r>
        <w:tab/>
        <w:t>The IRI-POI, CC-POI represented in fi</w:t>
      </w:r>
      <w:r w:rsidR="00D15305">
        <w:t>gure 7.13.2.1-1</w:t>
      </w:r>
      <w:r>
        <w:t xml:space="preserve"> with LI_T2, LI_T3, and LI_X1 (Management) interfaces are the triggered POIs and are logically separate from the non-triggered IRI-POI, CC-POI represented in fi</w:t>
      </w:r>
      <w:r w:rsidR="00D15305">
        <w:t>gure 7.13.2.1-1</w:t>
      </w:r>
      <w:r>
        <w:t xml:space="preserve"> with LI_X1 interface.</w:t>
      </w:r>
    </w:p>
    <w:p w14:paraId="52B00683" w14:textId="1DADB0FF" w:rsidR="00FF0A01" w:rsidRDefault="00FF0A01" w:rsidP="00FF0A01">
      <w:pPr>
        <w:pStyle w:val="NO"/>
      </w:pPr>
      <w:r>
        <w:lastRenderedPageBreak/>
        <w:t>NOTE 4:</w:t>
      </w:r>
      <w:r>
        <w:tab/>
        <w:t>The use of File Transfer Localisation Function (fi</w:t>
      </w:r>
      <w:r w:rsidR="00D15305">
        <w:t>gure 7.13.2.1-1</w:t>
      </w:r>
      <w:r>
        <w:t>) is a deployment option for the CSP. See clause 7.13.2.2.2 for the details when File Transfer Localisation Function is deployed.</w:t>
      </w:r>
    </w:p>
    <w:p w14:paraId="5193A69B" w14:textId="77777777" w:rsidR="008A2DAB" w:rsidRPr="00410461" w:rsidRDefault="008A2DAB" w:rsidP="008A2DAB">
      <w:r w:rsidRPr="00410461">
        <w:t xml:space="preserve">The IRI-POI present in the relevant RCS Server detects RCS registration and deregistration; session establishment, modification, and deletion; and message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xml:space="preserve">, generates and delivers the related </w:t>
      </w:r>
      <w:proofErr w:type="spellStart"/>
      <w:r w:rsidRPr="00410461">
        <w:t>xIRI</w:t>
      </w:r>
      <w:proofErr w:type="spellEnd"/>
      <w:r w:rsidRPr="00410461">
        <w:t xml:space="preserve"> to the MDF2 over LI_X2. The MDF2 delivers the IRI messages to the LEMF over LI_HI2.</w:t>
      </w:r>
    </w:p>
    <w:p w14:paraId="39CBB9C5" w14:textId="77777777" w:rsidR="008A2DAB" w:rsidRPr="00410461" w:rsidRDefault="008A2DAB" w:rsidP="008A2DAB">
      <w:r w:rsidRPr="00410461">
        <w:t xml:space="preserve">When interception of communication contents is required, the CC-POI present in the relevant RCS Server generates the </w:t>
      </w:r>
      <w:proofErr w:type="spellStart"/>
      <w:r w:rsidRPr="00410461">
        <w:t>xCC</w:t>
      </w:r>
      <w:proofErr w:type="spellEnd"/>
      <w:r w:rsidRPr="00410461">
        <w:t xml:space="preserve"> from RCS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 xml:space="preserve">The CC-POI present in the HTTP Content Server generates the </w:t>
      </w:r>
      <w:proofErr w:type="spellStart"/>
      <w:r w:rsidRPr="00410461">
        <w:t>xCC</w:t>
      </w:r>
      <w:proofErr w:type="spellEnd"/>
      <w:r w:rsidRPr="00410461">
        <w:t xml:space="preserve"> from the uploaded 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8281F07" w14:textId="77777777" w:rsidR="00BD4C1D" w:rsidRDefault="00BD4C1D" w:rsidP="00BD4C1D">
      <w:pPr>
        <w:pStyle w:val="Heading4"/>
      </w:pPr>
      <w:bookmarkStart w:id="407" w:name="_Toc206779071"/>
      <w:r>
        <w:t>7.13.2.2</w:t>
      </w:r>
      <w:r>
        <w:tab/>
        <w:t>Deployment options</w:t>
      </w:r>
      <w:bookmarkEnd w:id="407"/>
    </w:p>
    <w:p w14:paraId="663B464D" w14:textId="77777777" w:rsidR="00BD4C1D" w:rsidRDefault="00BD4C1D" w:rsidP="00BD4C1D">
      <w:pPr>
        <w:pStyle w:val="Heading5"/>
      </w:pPr>
      <w:bookmarkStart w:id="408" w:name="_Toc206779072"/>
      <w:r>
        <w:t>7.13.2.2.1</w:t>
      </w:r>
      <w:r>
        <w:tab/>
        <w:t>Implementations without a third party registration to the RCS Server</w:t>
      </w:r>
      <w:bookmarkEnd w:id="408"/>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xml:space="preserve">, generates and delivers the related </w:t>
      </w:r>
      <w:proofErr w:type="spellStart"/>
      <w:r>
        <w:t>xIRI</w:t>
      </w:r>
      <w:proofErr w:type="spellEnd"/>
      <w:r>
        <w:t xml:space="preserve">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409" w:name="_Toc206779073"/>
      <w:r>
        <w:t>7.13.2.2.2</w:t>
      </w:r>
      <w:r>
        <w:tab/>
        <w:t xml:space="preserve">Implementations that have a </w:t>
      </w:r>
      <w:r w:rsidR="00B12910">
        <w:t>file transfer l</w:t>
      </w:r>
      <w:r>
        <w:t xml:space="preserve">ocalisation </w:t>
      </w:r>
      <w:r w:rsidR="00B12910">
        <w:t>f</w:t>
      </w:r>
      <w:r>
        <w:t>unction</w:t>
      </w:r>
      <w:bookmarkEnd w:id="409"/>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6151A747" w:rsidR="00EE205D" w:rsidRDefault="00EE205D" w:rsidP="00EE205D">
      <w:r>
        <w:t xml:space="preserve">The LI </w:t>
      </w:r>
      <w:r w:rsidR="00DF669A">
        <w:t>architecture</w:t>
      </w:r>
      <w:r>
        <w:t xml:space="preserve"> for the File Transfer Localisation Function is depicted in fi</w:t>
      </w:r>
      <w:r w:rsidR="00D15305">
        <w:t>gure 7.13.2.1-1</w:t>
      </w:r>
      <w:r>
        <w:t xml:space="preserve">.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lastRenderedPageBreak/>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w:t>
      </w:r>
      <w:proofErr w:type="spellStart"/>
      <w:r>
        <w:t>xIRI</w:t>
      </w:r>
      <w:proofErr w:type="spellEnd"/>
      <w:r>
        <w:t xml:space="preserve">) or </w:t>
      </w:r>
      <w:r w:rsidRPr="00410461">
        <w:t>MDF3</w:t>
      </w:r>
      <w:r>
        <w:t xml:space="preserve"> (for </w:t>
      </w:r>
      <w:proofErr w:type="spellStart"/>
      <w:r>
        <w:t>xCC</w:t>
      </w:r>
      <w:proofErr w:type="spellEnd"/>
      <w:r>
        <w:t>)</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w:t>
      </w:r>
      <w:proofErr w:type="spellStart"/>
      <w:r w:rsidRPr="00410461">
        <w:t>xIRI</w:t>
      </w:r>
      <w:proofErr w:type="spellEnd"/>
      <w:r w:rsidRPr="00410461">
        <w:t xml:space="preserve">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w:t>
      </w:r>
      <w:proofErr w:type="spellStart"/>
      <w:r w:rsidRPr="00410461">
        <w:t>xCC</w:t>
      </w:r>
      <w:proofErr w:type="spellEnd"/>
      <w:r w:rsidRPr="00410461">
        <w:t xml:space="preserve"> from the </w:t>
      </w:r>
      <w:r>
        <w:t xml:space="preserve">retrieved </w:t>
      </w:r>
      <w:r w:rsidRPr="00410461">
        <w:t xml:space="preserve">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410" w:name="_Toc206779074"/>
      <w:r w:rsidRPr="00410461">
        <w:t>7.13.3</w:t>
      </w:r>
      <w:r w:rsidRPr="00410461">
        <w:tab/>
        <w:t>Target identities</w:t>
      </w:r>
      <w:bookmarkEnd w:id="410"/>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Default="007D39DD" w:rsidP="007D39DD">
      <w:pPr>
        <w:pStyle w:val="B1"/>
      </w:pPr>
      <w:r w:rsidRPr="00410461">
        <w:t>-</w:t>
      </w:r>
      <w:r w:rsidRPr="00410461">
        <w:tab/>
        <w:t>IMEI.</w:t>
      </w:r>
    </w:p>
    <w:p w14:paraId="0525AA66" w14:textId="3C2F3ED7" w:rsidR="00C30D8D" w:rsidRPr="00410461" w:rsidRDefault="00C30D8D" w:rsidP="007D39DD">
      <w:pPr>
        <w:pStyle w:val="B1"/>
      </w:pPr>
      <w:r>
        <w:t>-</w:t>
      </w:r>
      <w:r>
        <w:tab/>
        <w:t>PEI.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Default="007D39DD" w:rsidP="007D39DD">
      <w:pPr>
        <w:pStyle w:val="B1"/>
      </w:pPr>
      <w:r w:rsidRPr="00410461">
        <w:t>-</w:t>
      </w:r>
      <w:r w:rsidRPr="00410461">
        <w:tab/>
        <w:t>SUPI.</w:t>
      </w:r>
    </w:p>
    <w:p w14:paraId="0FB767CC" w14:textId="2F2FC5C2" w:rsidR="00C30D8D" w:rsidRPr="00410461" w:rsidRDefault="00C30D8D" w:rsidP="007D39DD">
      <w:pPr>
        <w:pStyle w:val="B1"/>
      </w:pPr>
      <w:r>
        <w:t>-</w:t>
      </w:r>
      <w:r>
        <w:tab/>
        <w:t>MSISDN.</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137A1170" w:rsidR="007D39DD" w:rsidRPr="00410461" w:rsidRDefault="007D39DD" w:rsidP="007D39DD">
      <w:r w:rsidRPr="00410461">
        <w:rPr>
          <w:rFonts w:eastAsia="Calibri"/>
        </w:rPr>
        <w:t xml:space="preserve">The interception performed on identities above are mutually independent, even though an </w:t>
      </w:r>
      <w:proofErr w:type="spellStart"/>
      <w:r w:rsidRPr="00410461">
        <w:rPr>
          <w:rFonts w:eastAsia="Calibri"/>
        </w:rPr>
        <w:t>xIRI</w:t>
      </w:r>
      <w:proofErr w:type="spellEnd"/>
      <w:r w:rsidRPr="00410461">
        <w:rPr>
          <w:rFonts w:eastAsia="Calibri"/>
        </w:rPr>
        <w:t xml:space="preserve">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w:t>
      </w:r>
      <w:r w:rsidR="00C30D8D">
        <w:t>, MSISDN</w:t>
      </w:r>
      <w:r w:rsidRPr="00410461">
        <w:t xml:space="preserve"> and email address.</w:t>
      </w:r>
    </w:p>
    <w:p w14:paraId="6D67F9FC" w14:textId="77777777" w:rsidR="007D39DD" w:rsidRDefault="007D39DD" w:rsidP="007D39DD">
      <w:pPr>
        <w:pStyle w:val="Heading3"/>
      </w:pPr>
      <w:bookmarkStart w:id="411" w:name="_Toc89722272"/>
      <w:bookmarkStart w:id="412" w:name="_Toc206779075"/>
      <w:r w:rsidRPr="00410461">
        <w:t>7.13.4</w:t>
      </w:r>
      <w:r w:rsidRPr="00410461">
        <w:tab/>
        <w:t>IRI events</w:t>
      </w:r>
      <w:bookmarkEnd w:id="411"/>
      <w:bookmarkEnd w:id="412"/>
    </w:p>
    <w:p w14:paraId="48EE1AC7" w14:textId="77777777" w:rsidR="007D39DD" w:rsidRPr="003F7306" w:rsidRDefault="007D39DD" w:rsidP="007D39DD">
      <w:pPr>
        <w:pStyle w:val="Heading4"/>
      </w:pPr>
      <w:bookmarkStart w:id="413" w:name="_Toc206779076"/>
      <w:r>
        <w:t>7.13.4.1</w:t>
      </w:r>
      <w:r>
        <w:tab/>
        <w:t>General RCS IRI events</w:t>
      </w:r>
      <w:bookmarkEnd w:id="413"/>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 xml:space="preserve">n the RCS Servers shall generate </w:t>
      </w:r>
      <w:proofErr w:type="spellStart"/>
      <w:r w:rsidRPr="00410461">
        <w:t>xIRI</w:t>
      </w:r>
      <w:proofErr w:type="spellEnd"/>
      <w:r w:rsidRPr="00410461">
        <w:t xml:space="preserve">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lastRenderedPageBreak/>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 xml:space="preserve">The IRI-POI present in the HTTP Content Server shall generate </w:t>
      </w:r>
      <w:proofErr w:type="spellStart"/>
      <w:r>
        <w:t>xIRI</w:t>
      </w:r>
      <w:proofErr w:type="spellEnd"/>
      <w:r>
        <w:t xml:space="preserve">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an RCS Server detects that a target UE has been registered for RCS services.</w:t>
      </w:r>
    </w:p>
    <w:p w14:paraId="5A330364" w14:textId="77777777" w:rsidR="007D39DD" w:rsidRPr="00410461" w:rsidRDefault="007D39DD" w:rsidP="007D39DD">
      <w:r w:rsidRPr="00410461">
        <w:t xml:space="preserve">The deregistration </w:t>
      </w:r>
      <w:proofErr w:type="spellStart"/>
      <w:r w:rsidRPr="00410461">
        <w:t>xIRI</w:t>
      </w:r>
      <w:proofErr w:type="spellEnd"/>
      <w:r w:rsidRPr="00410461">
        <w:t xml:space="preserve">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 xml:space="preserve">The capability discovery </w:t>
      </w:r>
      <w:proofErr w:type="spellStart"/>
      <w:r w:rsidRPr="00410461">
        <w:rPr>
          <w:rFonts w:eastAsia="Calibri"/>
        </w:rPr>
        <w:t>xIRI</w:t>
      </w:r>
      <w:proofErr w:type="spellEnd"/>
      <w:r w:rsidRPr="00410461">
        <w:rPr>
          <w:rFonts w:eastAsia="Calibri"/>
        </w:rPr>
        <w:t xml:space="preserve"> is generated when the IRI-POI present in the RCS Server detects that a target UE has updated the target UE’s RCS capabilities. This </w:t>
      </w:r>
      <w:proofErr w:type="spellStart"/>
      <w:r w:rsidRPr="00410461">
        <w:rPr>
          <w:rFonts w:eastAsia="Calibri"/>
        </w:rPr>
        <w:t>xIRI</w:t>
      </w:r>
      <w:proofErr w:type="spellEnd"/>
      <w:r w:rsidRPr="00410461">
        <w:rPr>
          <w:rFonts w:eastAsia="Calibri"/>
        </w:rPr>
        <w:t xml:space="preserve"> is also generated when a target UE gets information about the capabilities and state of another RCS user.</w:t>
      </w:r>
    </w:p>
    <w:p w14:paraId="52A7C935" w14:textId="2019A612" w:rsidR="007D39DD" w:rsidRPr="00410461" w:rsidRDefault="007D39DD" w:rsidP="007D39DD">
      <w:r w:rsidRPr="00410461">
        <w:t xml:space="preserve">The RCS message </w:t>
      </w:r>
      <w:proofErr w:type="spellStart"/>
      <w:r w:rsidRPr="00410461">
        <w:t>xIRI</w:t>
      </w:r>
      <w:proofErr w:type="spellEnd"/>
      <w:r w:rsidRPr="00410461">
        <w:t xml:space="preserve"> is generated when the IRI-POI present in an RCS Server detects that a target sends or receives an RCS message.</w:t>
      </w:r>
    </w:p>
    <w:p w14:paraId="09DEE587" w14:textId="51FAF9D7" w:rsidR="007D39DD" w:rsidRPr="00410461" w:rsidRDefault="007D39DD" w:rsidP="007D39DD">
      <w:r w:rsidRPr="00410461">
        <w:t xml:space="preserve">The RCS message report </w:t>
      </w:r>
      <w:proofErr w:type="spellStart"/>
      <w:r w:rsidRPr="00410461">
        <w:t>xIRI</w:t>
      </w:r>
      <w:proofErr w:type="spellEnd"/>
      <w:r w:rsidRPr="00410461">
        <w:t xml:space="preserve"> is generated when the IRI-POI present in an RCS Server detects that a target sends or receives a response to an RCS message.</w:t>
      </w:r>
    </w:p>
    <w:p w14:paraId="47181567" w14:textId="2B126213" w:rsidR="007D39DD" w:rsidRPr="00410461" w:rsidRDefault="007D39DD" w:rsidP="007D39DD">
      <w:r w:rsidRPr="00410461">
        <w:t xml:space="preserve">The session establishment </w:t>
      </w:r>
      <w:proofErr w:type="spellStart"/>
      <w:r w:rsidRPr="00410461">
        <w:t>xIRI</w:t>
      </w:r>
      <w:proofErr w:type="spellEnd"/>
      <w:r w:rsidRPr="00410461">
        <w:t xml:space="preserve"> is generated when the IRI-POI present in an RCS Server detects that an RCS session has been created for a target.</w:t>
      </w:r>
    </w:p>
    <w:p w14:paraId="01F9F474" w14:textId="7DB7F0E7" w:rsidR="007D39DD" w:rsidRPr="00410461" w:rsidRDefault="007D39DD" w:rsidP="007D39DD">
      <w:r w:rsidRPr="00410461">
        <w:t xml:space="preserve">The session modification </w:t>
      </w:r>
      <w:proofErr w:type="spellStart"/>
      <w:r w:rsidRPr="00410461">
        <w:t>xIRI</w:t>
      </w:r>
      <w:proofErr w:type="spellEnd"/>
      <w:r w:rsidRPr="00410461">
        <w:t xml:space="preserve"> is generated when the IRI-POI present in an RCS Server detects that an RCS session has been modified for a target.</w:t>
      </w:r>
    </w:p>
    <w:p w14:paraId="6D23A60F" w14:textId="1EB810D0" w:rsidR="007D39DD" w:rsidRPr="00410461" w:rsidRDefault="007D39DD" w:rsidP="007D39DD">
      <w:r w:rsidRPr="00410461">
        <w:t xml:space="preserve">The session release </w:t>
      </w:r>
      <w:proofErr w:type="spellStart"/>
      <w:r w:rsidRPr="00410461">
        <w:t>xIRI</w:t>
      </w:r>
      <w:proofErr w:type="spellEnd"/>
      <w:r w:rsidRPr="00410461">
        <w:t xml:space="preserve"> is generated when the IRI-POI present in an RCS Server detects that an RCS session has been released for a target.</w:t>
      </w:r>
    </w:p>
    <w:p w14:paraId="0BA675D5" w14:textId="32D9E6F6" w:rsidR="007D39DD" w:rsidRPr="00410461" w:rsidRDefault="007D39DD" w:rsidP="007D39DD">
      <w:r w:rsidRPr="00410461">
        <w:t xml:space="preserve">The group chat establishment </w:t>
      </w:r>
      <w:proofErr w:type="spellStart"/>
      <w:r w:rsidRPr="00410461">
        <w:t>xIRI</w:t>
      </w:r>
      <w:proofErr w:type="spellEnd"/>
      <w:r w:rsidRPr="00410461">
        <w:t xml:space="preserve"> is generated when the IRI-POI present in an RCS Server detects that the target has joined an RCS group chat session.</w:t>
      </w:r>
    </w:p>
    <w:p w14:paraId="0C031179" w14:textId="16F83F91" w:rsidR="007D39DD" w:rsidRPr="00410461" w:rsidRDefault="007D39DD" w:rsidP="007D39DD">
      <w:r w:rsidRPr="00410461">
        <w:t xml:space="preserve">The group chat modification </w:t>
      </w:r>
      <w:proofErr w:type="spellStart"/>
      <w:r w:rsidRPr="00410461">
        <w:t>xIRI</w:t>
      </w:r>
      <w:proofErr w:type="spellEnd"/>
      <w:r w:rsidRPr="00410461">
        <w:t xml:space="preserve"> is generated when the IRI-POI present in an RCS Server detects that a group chat session the target is participating in is modified.</w:t>
      </w:r>
    </w:p>
    <w:p w14:paraId="6CC1FF0F" w14:textId="01650494" w:rsidR="007D39DD" w:rsidRPr="00410461" w:rsidRDefault="007D39DD" w:rsidP="007D39DD">
      <w:r w:rsidRPr="00410461">
        <w:lastRenderedPageBreak/>
        <w:t xml:space="preserve">The group chat release </w:t>
      </w:r>
      <w:proofErr w:type="spellStart"/>
      <w:r w:rsidRPr="00410461">
        <w:t>xIRI</w:t>
      </w:r>
      <w:proofErr w:type="spellEnd"/>
      <w:r w:rsidRPr="00410461">
        <w:t xml:space="preserve"> is generated when the IRI-POI present in an RCS Server detects that the target leaves a group chat session.</w:t>
      </w:r>
    </w:p>
    <w:p w14:paraId="6962D3D0" w14:textId="77777777" w:rsidR="007D39DD" w:rsidRPr="00410461" w:rsidRDefault="007D39DD" w:rsidP="007D39DD">
      <w:r w:rsidRPr="00410461">
        <w:t xml:space="preserve">The start of interception with already registered UE </w:t>
      </w:r>
      <w:proofErr w:type="spellStart"/>
      <w:r w:rsidRPr="00410461">
        <w:t>xIRI</w:t>
      </w:r>
      <w:proofErr w:type="spellEnd"/>
      <w:r w:rsidRPr="00410461">
        <w:t xml:space="preserve">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 xml:space="preserve">The start of interception with an established RCS session </w:t>
      </w:r>
      <w:proofErr w:type="spellStart"/>
      <w:r w:rsidRPr="00410461">
        <w:t>xIRI</w:t>
      </w:r>
      <w:proofErr w:type="spellEnd"/>
      <w:r w:rsidRPr="00410461">
        <w:t xml:space="preserve"> is generated when the IRI-POI present in an RCS Server detects that interception is activated on a target UE that has an already established RCS session. When a target UE has multiple RCS sessions, this </w:t>
      </w:r>
      <w:proofErr w:type="spellStart"/>
      <w:r w:rsidRPr="00410461">
        <w:t>xIRI</w:t>
      </w:r>
      <w:proofErr w:type="spellEnd"/>
      <w:r w:rsidRPr="00410461">
        <w:t xml:space="preserve"> shall be sent for each RCS session with a different value of correlation information.</w:t>
      </w:r>
    </w:p>
    <w:p w14:paraId="28F3C684" w14:textId="77777777" w:rsidR="007D39DD" w:rsidRPr="00410461" w:rsidRDefault="007D39DD" w:rsidP="007D39DD">
      <w:r w:rsidRPr="00410461">
        <w:t xml:space="preserve">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w:t>
      </w:r>
      <w:proofErr w:type="spellStart"/>
      <w:r w:rsidRPr="00410461">
        <w:t>xIRI</w:t>
      </w:r>
      <w:proofErr w:type="spellEnd"/>
      <w:r w:rsidRPr="00410461">
        <w:t>.</w:t>
      </w:r>
    </w:p>
    <w:p w14:paraId="2B13829B" w14:textId="2868D153" w:rsidR="007D39DD" w:rsidRPr="00410461" w:rsidRDefault="007D39DD" w:rsidP="007D39DD">
      <w:r w:rsidRPr="00410461">
        <w:t xml:space="preserve">The file upload </w:t>
      </w:r>
      <w:proofErr w:type="spellStart"/>
      <w:r w:rsidRPr="00410461">
        <w:t>xIRI</w:t>
      </w:r>
      <w:proofErr w:type="spellEnd"/>
      <w:r w:rsidRPr="00410461">
        <w:t xml:space="preserve">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 xml:space="preserve">The file download </w:t>
      </w:r>
      <w:proofErr w:type="spellStart"/>
      <w:r w:rsidRPr="00410461">
        <w:t>xIRI</w:t>
      </w:r>
      <w:proofErr w:type="spellEnd"/>
      <w:r w:rsidRPr="00410461">
        <w:t xml:space="preserve">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 xml:space="preserve">The unsuccessful procedure </w:t>
      </w:r>
      <w:proofErr w:type="spellStart"/>
      <w:r w:rsidRPr="00410461">
        <w:t>xIRI</w:t>
      </w:r>
      <w:proofErr w:type="spellEnd"/>
      <w:r w:rsidRPr="00410461">
        <w:t xml:space="preserve">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w:t>
      </w:r>
      <w:proofErr w:type="spellStart"/>
      <w:r w:rsidRPr="00410461">
        <w:t>xIRI</w:t>
      </w:r>
      <w:proofErr w:type="spellEnd"/>
      <w:r w:rsidRPr="00410461">
        <w:t xml:space="preserve">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414" w:name="_Toc206779077"/>
      <w:r>
        <w:t>7.13.4.2</w:t>
      </w:r>
      <w:r>
        <w:tab/>
        <w:t>RCS events for topologies without a third party registration to the RCS Server</w:t>
      </w:r>
      <w:bookmarkEnd w:id="414"/>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 xml:space="preserve">generate </w:t>
      </w:r>
      <w:proofErr w:type="spellStart"/>
      <w:r w:rsidRPr="00410461">
        <w:t>xIRI</w:t>
      </w:r>
      <w:proofErr w:type="spellEnd"/>
      <w:r w:rsidRPr="00410461">
        <w:t xml:space="preserve">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415" w:name="_Toc206779078"/>
      <w:r>
        <w:t>7.13.4.3</w:t>
      </w:r>
      <w:r>
        <w:tab/>
        <w:t xml:space="preserve">RCS events for topologies utilising a </w:t>
      </w:r>
      <w:r w:rsidR="00D42519">
        <w:t>file transfer l</w:t>
      </w:r>
      <w:r>
        <w:t xml:space="preserve">ocalisation </w:t>
      </w:r>
      <w:r w:rsidR="00D42519">
        <w:t>f</w:t>
      </w:r>
      <w:r>
        <w:t>unction</w:t>
      </w:r>
      <w:bookmarkEnd w:id="415"/>
    </w:p>
    <w:p w14:paraId="6BB25B21" w14:textId="77777777" w:rsidR="007D39DD" w:rsidRDefault="007D39DD" w:rsidP="007D39DD">
      <w:r>
        <w:t>The events specified in clause 7.13.4.1 apply with the following changes:</w:t>
      </w:r>
    </w:p>
    <w:p w14:paraId="345F029E" w14:textId="77777777" w:rsidR="007D39DD" w:rsidRDefault="007D39DD" w:rsidP="007D39DD">
      <w:r>
        <w:t xml:space="preserve">In addition to the IRI-POI present in the HTTP Content Server (as described in clause 7.13.4.1), the IRI-POI present in the Localisation Function shall generate </w:t>
      </w:r>
      <w:proofErr w:type="spellStart"/>
      <w:r>
        <w:t>xIRI</w:t>
      </w:r>
      <w:proofErr w:type="spellEnd"/>
      <w:r>
        <w:t xml:space="preserve">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w:t>
      </w:r>
      <w:proofErr w:type="spellStart"/>
      <w:r w:rsidRPr="00410461">
        <w:t>xIRI</w:t>
      </w:r>
      <w:proofErr w:type="spellEnd"/>
      <w:r w:rsidRPr="00410461">
        <w:t xml:space="preserve">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w:t>
      </w:r>
      <w:proofErr w:type="spellStart"/>
      <w:r w:rsidRPr="00410461">
        <w:t>xIRI</w:t>
      </w:r>
      <w:proofErr w:type="spellEnd"/>
      <w:r w:rsidRPr="00410461">
        <w:t xml:space="preserve">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w:t>
      </w:r>
      <w:proofErr w:type="spellStart"/>
      <w:r w:rsidRPr="00410461">
        <w:t>xIRI</w:t>
      </w:r>
      <w:proofErr w:type="spellEnd"/>
      <w:r w:rsidRPr="00410461">
        <w:t xml:space="preserve">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lastRenderedPageBreak/>
        <w:t xml:space="preserve">The unsuccessful procedure </w:t>
      </w:r>
      <w:proofErr w:type="spellStart"/>
      <w:r w:rsidRPr="00410461">
        <w:t>xIRI</w:t>
      </w:r>
      <w:proofErr w:type="spellEnd"/>
      <w:r w:rsidRPr="00410461">
        <w:t xml:space="preserve">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416" w:name="_Toc206779079"/>
      <w:r w:rsidRPr="00410461">
        <w:t>7.14</w:t>
      </w:r>
      <w:r w:rsidRPr="00410461">
        <w:tab/>
        <w:t>STIR/SHAKEN and RCD/</w:t>
      </w:r>
      <w:proofErr w:type="spellStart"/>
      <w:r w:rsidRPr="00410461">
        <w:t>eCNAM</w:t>
      </w:r>
      <w:bookmarkEnd w:id="416"/>
      <w:proofErr w:type="spellEnd"/>
    </w:p>
    <w:p w14:paraId="6355F365" w14:textId="77777777" w:rsidR="00DA319E" w:rsidRPr="00410461" w:rsidRDefault="00DA319E" w:rsidP="00DA319E">
      <w:pPr>
        <w:pStyle w:val="Heading3"/>
      </w:pPr>
      <w:bookmarkStart w:id="417" w:name="_Toc206779080"/>
      <w:r w:rsidRPr="00410461">
        <w:t>7.14.1</w:t>
      </w:r>
      <w:r w:rsidRPr="00410461">
        <w:tab/>
        <w:t>General</w:t>
      </w:r>
      <w:bookmarkEnd w:id="417"/>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w:t>
      </w:r>
      <w:proofErr w:type="spellStart"/>
      <w:r w:rsidRPr="00410461">
        <w:t>eCNAM</w:t>
      </w:r>
      <w:proofErr w:type="spellEnd"/>
      <w:r w:rsidRPr="00410461">
        <w:t xml:space="preserve"> procedures.</w:t>
      </w:r>
    </w:p>
    <w:p w14:paraId="5FF4B7C5" w14:textId="77777777" w:rsidR="00DA319E" w:rsidRPr="00410461" w:rsidRDefault="00DA319E" w:rsidP="00DA319E">
      <w:pPr>
        <w:pStyle w:val="Heading3"/>
      </w:pPr>
      <w:bookmarkStart w:id="418" w:name="_Toc206779081"/>
      <w:r w:rsidRPr="00410461">
        <w:t>7.14.2</w:t>
      </w:r>
      <w:r w:rsidRPr="00410461">
        <w:tab/>
        <w:t>Architecture</w:t>
      </w:r>
      <w:bookmarkEnd w:id="418"/>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w:t>
      </w:r>
      <w:proofErr w:type="spellStart"/>
      <w:r w:rsidRPr="00410461">
        <w:t>RCDeCNAM</w:t>
      </w:r>
      <w:proofErr w:type="spellEnd"/>
      <w:r w:rsidRPr="00410461">
        <w:t xml:space="preserve">.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w:t>
      </w:r>
      <w:proofErr w:type="spellStart"/>
      <w:r w:rsidR="00575F47">
        <w:t>eCNAM</w:t>
      </w:r>
      <w:proofErr w:type="spellEnd"/>
      <w:r w:rsidR="00575F47">
        <w:t xml:space="preserve">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 xml:space="preserve">Accordingly, table 7.14.2-1 identifies the IRI-POIs for STIR/SHAKEN and RCD while table 7.14.2-2 identifies the IRI-POIs for </w:t>
      </w:r>
      <w:proofErr w:type="spellStart"/>
      <w:r w:rsidRPr="00410461">
        <w:t>eCNAM</w:t>
      </w:r>
      <w:proofErr w:type="spellEnd"/>
      <w:r w:rsidRPr="00410461">
        <w:t>.</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shd w:val="clear" w:color="auto" w:fill="auto"/>
            <w:vAlign w:val="center"/>
          </w:tcPr>
          <w:p w14:paraId="20023870" w14:textId="562F637F" w:rsidR="00C2349D" w:rsidRPr="00410461" w:rsidRDefault="00C2349D" w:rsidP="00C2349D">
            <w:pPr>
              <w:pStyle w:val="TAL"/>
            </w:pPr>
            <w:r w:rsidRPr="00410461">
              <w:t xml:space="preserve">UE is the target </w:t>
            </w:r>
          </w:p>
        </w:tc>
        <w:tc>
          <w:tcPr>
            <w:tcW w:w="2802" w:type="dxa"/>
            <w:shd w:val="clear" w:color="auto" w:fill="auto"/>
            <w:vAlign w:val="center"/>
          </w:tcPr>
          <w:p w14:paraId="103BDC7C"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63863293" w14:textId="4617B4B0" w:rsidR="00C2349D" w:rsidRPr="00410461" w:rsidRDefault="00C2349D" w:rsidP="00C2349D">
            <w:pPr>
              <w:pStyle w:val="TAL"/>
            </w:pPr>
            <w:r>
              <w:t>See table 7.14.2-3</w:t>
            </w:r>
          </w:p>
        </w:tc>
        <w:tc>
          <w:tcPr>
            <w:tcW w:w="1275" w:type="dxa"/>
            <w:shd w:val="clear" w:color="auto" w:fill="auto"/>
            <w:vAlign w:val="center"/>
          </w:tcPr>
          <w:p w14:paraId="2E4F0DB7" w14:textId="44221BB7" w:rsidR="00C2349D" w:rsidRPr="00410461" w:rsidRDefault="00C2349D" w:rsidP="00C2349D">
            <w:pPr>
              <w:pStyle w:val="TAL"/>
            </w:pPr>
            <w:r>
              <w:t>See table 7.14.2-3</w:t>
            </w:r>
          </w:p>
        </w:tc>
        <w:tc>
          <w:tcPr>
            <w:tcW w:w="1418" w:type="dxa"/>
            <w:shd w:val="clear" w:color="auto" w:fill="auto"/>
            <w:vAlign w:val="center"/>
          </w:tcPr>
          <w:p w14:paraId="29CDF6EE" w14:textId="0F76DE5E" w:rsidR="00C2349D" w:rsidRPr="00410461" w:rsidRDefault="00C2349D" w:rsidP="00C2349D">
            <w:pPr>
              <w:pStyle w:val="TAL"/>
            </w:pPr>
            <w:r>
              <w:t>See table 7.14.2-4</w:t>
            </w:r>
          </w:p>
        </w:tc>
        <w:tc>
          <w:tcPr>
            <w:tcW w:w="1417" w:type="dxa"/>
            <w:shd w:val="clear" w:color="auto" w:fill="auto"/>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shd w:val="clear" w:color="auto" w:fill="auto"/>
            <w:vAlign w:val="center"/>
          </w:tcPr>
          <w:p w14:paraId="6DDE317D" w14:textId="77777777" w:rsidR="00DA319E" w:rsidRPr="00410461" w:rsidRDefault="00DA319E" w:rsidP="00AE5FB8">
            <w:pPr>
              <w:pStyle w:val="TAL"/>
            </w:pPr>
          </w:p>
        </w:tc>
        <w:tc>
          <w:tcPr>
            <w:tcW w:w="2802" w:type="dxa"/>
            <w:shd w:val="clear" w:color="auto" w:fill="auto"/>
            <w:vAlign w:val="center"/>
          </w:tcPr>
          <w:p w14:paraId="001D8552" w14:textId="77777777" w:rsidR="00DA319E" w:rsidRPr="00410461" w:rsidRDefault="00DA319E" w:rsidP="00AE5FB8">
            <w:pPr>
              <w:pStyle w:val="TAL"/>
            </w:pPr>
            <w:r w:rsidRPr="00410461">
              <w:t>Inbound roaming UE (HR)</w:t>
            </w:r>
          </w:p>
        </w:tc>
        <w:tc>
          <w:tcPr>
            <w:tcW w:w="1418" w:type="dxa"/>
            <w:shd w:val="clear" w:color="auto" w:fill="auto"/>
            <w:vAlign w:val="center"/>
          </w:tcPr>
          <w:p w14:paraId="0790467A" w14:textId="77777777" w:rsidR="00DA319E" w:rsidRPr="00410461" w:rsidRDefault="00DA319E" w:rsidP="00AE5FB8">
            <w:pPr>
              <w:pStyle w:val="TAL"/>
            </w:pPr>
            <w:r w:rsidRPr="00410461">
              <w:t>n/a</w:t>
            </w:r>
          </w:p>
        </w:tc>
        <w:tc>
          <w:tcPr>
            <w:tcW w:w="1275" w:type="dxa"/>
            <w:shd w:val="clear" w:color="auto" w:fill="auto"/>
            <w:vAlign w:val="center"/>
          </w:tcPr>
          <w:p w14:paraId="44EC65D4" w14:textId="77777777" w:rsidR="00DA319E" w:rsidRPr="00410461" w:rsidRDefault="00DA319E" w:rsidP="00AE5FB8">
            <w:pPr>
              <w:pStyle w:val="TAL"/>
            </w:pPr>
            <w:r w:rsidRPr="00410461">
              <w:t>n/a</w:t>
            </w:r>
          </w:p>
        </w:tc>
        <w:tc>
          <w:tcPr>
            <w:tcW w:w="1418" w:type="dxa"/>
            <w:shd w:val="clear" w:color="auto" w:fill="auto"/>
            <w:vAlign w:val="center"/>
          </w:tcPr>
          <w:p w14:paraId="3C0B3E03" w14:textId="77777777" w:rsidR="00DA319E" w:rsidRPr="00410461" w:rsidRDefault="00DA319E" w:rsidP="00AE5FB8">
            <w:pPr>
              <w:pStyle w:val="TAL"/>
            </w:pPr>
            <w:r w:rsidRPr="00410461">
              <w:t>LMISF-IRI</w:t>
            </w:r>
          </w:p>
        </w:tc>
        <w:tc>
          <w:tcPr>
            <w:tcW w:w="1417" w:type="dxa"/>
            <w:shd w:val="clear" w:color="auto" w:fill="auto"/>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shd w:val="clear" w:color="auto" w:fill="auto"/>
            <w:vAlign w:val="center"/>
          </w:tcPr>
          <w:p w14:paraId="639360E2" w14:textId="77777777" w:rsidR="00DA319E" w:rsidRPr="00410461" w:rsidRDefault="00DA319E" w:rsidP="00AE5FB8">
            <w:pPr>
              <w:pStyle w:val="TAL"/>
            </w:pPr>
          </w:p>
        </w:tc>
        <w:tc>
          <w:tcPr>
            <w:tcW w:w="2802" w:type="dxa"/>
            <w:shd w:val="clear" w:color="auto" w:fill="auto"/>
            <w:vAlign w:val="center"/>
          </w:tcPr>
          <w:p w14:paraId="27F8AAAD" w14:textId="77777777" w:rsidR="00DA319E" w:rsidRPr="00410461" w:rsidRDefault="00DA319E" w:rsidP="00AE5FB8">
            <w:pPr>
              <w:pStyle w:val="TAL"/>
            </w:pPr>
            <w:r w:rsidRPr="00410461">
              <w:t>Inbound roaming UE (LBO)</w:t>
            </w:r>
          </w:p>
        </w:tc>
        <w:tc>
          <w:tcPr>
            <w:tcW w:w="1418" w:type="dxa"/>
            <w:shd w:val="clear" w:color="auto" w:fill="auto"/>
            <w:vAlign w:val="center"/>
          </w:tcPr>
          <w:p w14:paraId="09B869E5" w14:textId="77777777" w:rsidR="00DA319E" w:rsidRPr="00410461" w:rsidRDefault="00DA319E" w:rsidP="00AE5FB8">
            <w:pPr>
              <w:pStyle w:val="TAL"/>
            </w:pPr>
            <w:r w:rsidRPr="00410461">
              <w:t>n/a</w:t>
            </w:r>
          </w:p>
        </w:tc>
        <w:tc>
          <w:tcPr>
            <w:tcW w:w="1275" w:type="dxa"/>
            <w:shd w:val="clear" w:color="auto" w:fill="auto"/>
            <w:vAlign w:val="center"/>
          </w:tcPr>
          <w:p w14:paraId="02C32EC4" w14:textId="77777777" w:rsidR="00DA319E" w:rsidRPr="00410461" w:rsidRDefault="00DA319E" w:rsidP="00AE5FB8">
            <w:pPr>
              <w:pStyle w:val="TAL"/>
            </w:pPr>
            <w:r w:rsidRPr="00410461">
              <w:t>n/a</w:t>
            </w:r>
          </w:p>
        </w:tc>
        <w:tc>
          <w:tcPr>
            <w:tcW w:w="1418" w:type="dxa"/>
            <w:shd w:val="clear" w:color="auto" w:fill="auto"/>
            <w:vAlign w:val="center"/>
          </w:tcPr>
          <w:p w14:paraId="14E5CE00" w14:textId="77777777" w:rsidR="00DA319E" w:rsidRPr="00410461" w:rsidRDefault="00DA319E" w:rsidP="00AE5FB8">
            <w:pPr>
              <w:pStyle w:val="TAL"/>
            </w:pPr>
            <w:r w:rsidRPr="00410461">
              <w:t>P-CSCF</w:t>
            </w:r>
          </w:p>
        </w:tc>
        <w:tc>
          <w:tcPr>
            <w:tcW w:w="1417" w:type="dxa"/>
            <w:shd w:val="clear" w:color="auto" w:fill="auto"/>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shd w:val="clear" w:color="auto" w:fill="auto"/>
            <w:vAlign w:val="center"/>
          </w:tcPr>
          <w:p w14:paraId="4078CDB1" w14:textId="77777777" w:rsidR="00DA319E" w:rsidRPr="00410461" w:rsidRDefault="00DA319E" w:rsidP="00AE5FB8">
            <w:pPr>
              <w:pStyle w:val="TAL"/>
            </w:pPr>
          </w:p>
        </w:tc>
        <w:tc>
          <w:tcPr>
            <w:tcW w:w="2802" w:type="dxa"/>
            <w:shd w:val="clear" w:color="auto" w:fill="auto"/>
            <w:vAlign w:val="center"/>
          </w:tcPr>
          <w:p w14:paraId="7577DE62" w14:textId="77777777" w:rsidR="00DA319E" w:rsidRPr="00410461" w:rsidRDefault="00DA319E" w:rsidP="00AE5FB8">
            <w:pPr>
              <w:pStyle w:val="TAL"/>
            </w:pPr>
            <w:r w:rsidRPr="00410461">
              <w:t>Emergency session</w:t>
            </w:r>
          </w:p>
        </w:tc>
        <w:tc>
          <w:tcPr>
            <w:tcW w:w="1418" w:type="dxa"/>
            <w:shd w:val="clear" w:color="auto" w:fill="auto"/>
            <w:vAlign w:val="center"/>
          </w:tcPr>
          <w:p w14:paraId="129B42B3" w14:textId="77777777" w:rsidR="00DA319E" w:rsidRPr="00410461" w:rsidRDefault="00DA319E" w:rsidP="00AE5FB8">
            <w:pPr>
              <w:pStyle w:val="TAL"/>
            </w:pPr>
            <w:r w:rsidRPr="00410461">
              <w:t>Egress IBCF</w:t>
            </w:r>
          </w:p>
        </w:tc>
        <w:tc>
          <w:tcPr>
            <w:tcW w:w="1275" w:type="dxa"/>
            <w:shd w:val="clear" w:color="auto" w:fill="auto"/>
            <w:vAlign w:val="center"/>
          </w:tcPr>
          <w:p w14:paraId="695A927C" w14:textId="77777777" w:rsidR="00DA319E" w:rsidRPr="00410461" w:rsidRDefault="00DA319E" w:rsidP="00AE5FB8">
            <w:pPr>
              <w:pStyle w:val="TAL"/>
            </w:pPr>
            <w:r w:rsidRPr="00410461">
              <w:t>Egress IBCF</w:t>
            </w:r>
          </w:p>
        </w:tc>
        <w:tc>
          <w:tcPr>
            <w:tcW w:w="1418" w:type="dxa"/>
            <w:shd w:val="clear" w:color="auto" w:fill="auto"/>
            <w:vAlign w:val="center"/>
          </w:tcPr>
          <w:p w14:paraId="52B2877F" w14:textId="77777777" w:rsidR="00DA319E" w:rsidRPr="00410461" w:rsidRDefault="00DA319E" w:rsidP="00AE5FB8">
            <w:pPr>
              <w:pStyle w:val="TAL"/>
            </w:pPr>
            <w:r w:rsidRPr="00410461">
              <w:t>n/a</w:t>
            </w:r>
          </w:p>
        </w:tc>
        <w:tc>
          <w:tcPr>
            <w:tcW w:w="1417" w:type="dxa"/>
            <w:shd w:val="clear" w:color="auto" w:fill="auto"/>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shd w:val="clear" w:color="auto" w:fill="auto"/>
            <w:vAlign w:val="center"/>
          </w:tcPr>
          <w:p w14:paraId="2C550793" w14:textId="77777777" w:rsidR="00C2349D" w:rsidRPr="00410461" w:rsidRDefault="00C2349D" w:rsidP="00C2349D">
            <w:pPr>
              <w:pStyle w:val="TAL"/>
            </w:pPr>
            <w:r w:rsidRPr="00410461">
              <w:t>From target non-local ID</w:t>
            </w:r>
          </w:p>
        </w:tc>
        <w:tc>
          <w:tcPr>
            <w:tcW w:w="2802" w:type="dxa"/>
            <w:shd w:val="clear" w:color="auto" w:fill="auto"/>
            <w:vAlign w:val="center"/>
          </w:tcPr>
          <w:p w14:paraId="551061FA"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708B89E9" w14:textId="77777777" w:rsidR="00C2349D" w:rsidRPr="00410461" w:rsidRDefault="00C2349D" w:rsidP="00C2349D">
            <w:pPr>
              <w:pStyle w:val="TAL"/>
            </w:pPr>
            <w:r w:rsidRPr="00410461">
              <w:t>n/a</w:t>
            </w:r>
          </w:p>
        </w:tc>
        <w:tc>
          <w:tcPr>
            <w:tcW w:w="1275" w:type="dxa"/>
            <w:shd w:val="clear" w:color="auto" w:fill="auto"/>
            <w:vAlign w:val="center"/>
          </w:tcPr>
          <w:p w14:paraId="3436A489" w14:textId="77777777" w:rsidR="00C2349D" w:rsidRPr="00410461" w:rsidRDefault="00C2349D" w:rsidP="00C2349D">
            <w:pPr>
              <w:pStyle w:val="TAL"/>
            </w:pPr>
            <w:r w:rsidRPr="00410461">
              <w:t>n/a</w:t>
            </w:r>
          </w:p>
        </w:tc>
        <w:tc>
          <w:tcPr>
            <w:tcW w:w="1418" w:type="dxa"/>
            <w:shd w:val="clear" w:color="auto" w:fill="auto"/>
            <w:vAlign w:val="center"/>
          </w:tcPr>
          <w:p w14:paraId="2F52DD09" w14:textId="60EA776A" w:rsidR="00C2349D" w:rsidRPr="00410461" w:rsidRDefault="00C2349D" w:rsidP="00C2349D">
            <w:pPr>
              <w:pStyle w:val="TAL"/>
            </w:pPr>
            <w:r>
              <w:t>See table 7.14.2-4</w:t>
            </w:r>
          </w:p>
        </w:tc>
        <w:tc>
          <w:tcPr>
            <w:tcW w:w="1417" w:type="dxa"/>
            <w:shd w:val="clear" w:color="auto" w:fill="auto"/>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shd w:val="clear" w:color="auto" w:fill="auto"/>
            <w:vAlign w:val="center"/>
          </w:tcPr>
          <w:p w14:paraId="187B2524" w14:textId="77777777" w:rsidR="00DA319E" w:rsidRPr="00410461" w:rsidRDefault="00DA319E" w:rsidP="00AE5FB8">
            <w:pPr>
              <w:pStyle w:val="TAL"/>
            </w:pPr>
          </w:p>
        </w:tc>
        <w:tc>
          <w:tcPr>
            <w:tcW w:w="2802" w:type="dxa"/>
            <w:shd w:val="clear" w:color="auto" w:fill="auto"/>
            <w:vAlign w:val="center"/>
          </w:tcPr>
          <w:p w14:paraId="474CA607" w14:textId="77777777" w:rsidR="00DA319E" w:rsidRPr="00410461" w:rsidRDefault="00DA319E" w:rsidP="00AE5FB8">
            <w:pPr>
              <w:pStyle w:val="TAL"/>
            </w:pPr>
            <w:r w:rsidRPr="00410461">
              <w:t>Inbound roaming UE (HR)</w:t>
            </w:r>
          </w:p>
        </w:tc>
        <w:tc>
          <w:tcPr>
            <w:tcW w:w="1418" w:type="dxa"/>
            <w:shd w:val="clear" w:color="auto" w:fill="auto"/>
            <w:vAlign w:val="center"/>
          </w:tcPr>
          <w:p w14:paraId="628A2D1D" w14:textId="77777777" w:rsidR="00DA319E" w:rsidRPr="00410461" w:rsidRDefault="00DA319E" w:rsidP="00AE5FB8">
            <w:pPr>
              <w:pStyle w:val="TAL"/>
            </w:pPr>
            <w:r w:rsidRPr="00410461">
              <w:t>n/a</w:t>
            </w:r>
          </w:p>
        </w:tc>
        <w:tc>
          <w:tcPr>
            <w:tcW w:w="1275" w:type="dxa"/>
            <w:shd w:val="clear" w:color="auto" w:fill="auto"/>
            <w:vAlign w:val="center"/>
          </w:tcPr>
          <w:p w14:paraId="69F191D1" w14:textId="77777777" w:rsidR="00DA319E" w:rsidRPr="00410461" w:rsidRDefault="00DA319E" w:rsidP="00AE5FB8">
            <w:pPr>
              <w:pStyle w:val="TAL"/>
            </w:pPr>
            <w:r w:rsidRPr="00410461">
              <w:t>n/a</w:t>
            </w:r>
          </w:p>
        </w:tc>
        <w:tc>
          <w:tcPr>
            <w:tcW w:w="1418" w:type="dxa"/>
            <w:shd w:val="clear" w:color="auto" w:fill="auto"/>
            <w:vAlign w:val="center"/>
          </w:tcPr>
          <w:p w14:paraId="7373E86C" w14:textId="77777777" w:rsidR="00DA319E" w:rsidRPr="00410461" w:rsidRDefault="00DA319E" w:rsidP="00AE5FB8">
            <w:pPr>
              <w:pStyle w:val="TAL"/>
            </w:pPr>
            <w:r w:rsidRPr="00410461">
              <w:t>LMISF-IRI</w:t>
            </w:r>
          </w:p>
        </w:tc>
        <w:tc>
          <w:tcPr>
            <w:tcW w:w="1417" w:type="dxa"/>
            <w:shd w:val="clear" w:color="auto" w:fill="auto"/>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shd w:val="clear" w:color="auto" w:fill="auto"/>
            <w:vAlign w:val="center"/>
          </w:tcPr>
          <w:p w14:paraId="23A5F1AE" w14:textId="77777777" w:rsidR="00DA319E" w:rsidRPr="00410461" w:rsidRDefault="00DA319E" w:rsidP="00AE5FB8">
            <w:pPr>
              <w:pStyle w:val="TAL"/>
            </w:pPr>
          </w:p>
        </w:tc>
        <w:tc>
          <w:tcPr>
            <w:tcW w:w="2802" w:type="dxa"/>
            <w:shd w:val="clear" w:color="auto" w:fill="auto"/>
            <w:vAlign w:val="center"/>
          </w:tcPr>
          <w:p w14:paraId="303560BA" w14:textId="77777777" w:rsidR="00DA319E" w:rsidRPr="00410461" w:rsidRDefault="00DA319E" w:rsidP="00AE5FB8">
            <w:pPr>
              <w:pStyle w:val="TAL"/>
            </w:pPr>
            <w:r w:rsidRPr="00410461">
              <w:t>Inbound roaming UE (LBO)</w:t>
            </w:r>
          </w:p>
        </w:tc>
        <w:tc>
          <w:tcPr>
            <w:tcW w:w="1418" w:type="dxa"/>
            <w:shd w:val="clear" w:color="auto" w:fill="auto"/>
            <w:vAlign w:val="center"/>
          </w:tcPr>
          <w:p w14:paraId="0ACC821C" w14:textId="77777777" w:rsidR="00DA319E" w:rsidRPr="00410461" w:rsidRDefault="00DA319E" w:rsidP="00AE5FB8">
            <w:pPr>
              <w:pStyle w:val="TAL"/>
            </w:pPr>
            <w:r w:rsidRPr="00410461">
              <w:t>n/a</w:t>
            </w:r>
          </w:p>
        </w:tc>
        <w:tc>
          <w:tcPr>
            <w:tcW w:w="1275" w:type="dxa"/>
            <w:shd w:val="clear" w:color="auto" w:fill="auto"/>
            <w:vAlign w:val="center"/>
          </w:tcPr>
          <w:p w14:paraId="62A82B09" w14:textId="77777777" w:rsidR="00DA319E" w:rsidRPr="00410461" w:rsidRDefault="00DA319E" w:rsidP="00AE5FB8">
            <w:pPr>
              <w:pStyle w:val="TAL"/>
            </w:pPr>
            <w:r w:rsidRPr="00410461">
              <w:t>n/a</w:t>
            </w:r>
          </w:p>
        </w:tc>
        <w:tc>
          <w:tcPr>
            <w:tcW w:w="1418" w:type="dxa"/>
            <w:shd w:val="clear" w:color="auto" w:fill="auto"/>
            <w:vAlign w:val="center"/>
          </w:tcPr>
          <w:p w14:paraId="6887E151" w14:textId="77777777" w:rsidR="00DA319E" w:rsidRPr="00410461" w:rsidRDefault="00DA319E" w:rsidP="00AE5FB8">
            <w:pPr>
              <w:pStyle w:val="TAL"/>
            </w:pPr>
            <w:r w:rsidRPr="00410461">
              <w:t>P-CSCF</w:t>
            </w:r>
          </w:p>
        </w:tc>
        <w:tc>
          <w:tcPr>
            <w:tcW w:w="1417" w:type="dxa"/>
            <w:shd w:val="clear" w:color="auto" w:fill="auto"/>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shd w:val="clear" w:color="auto" w:fill="auto"/>
            <w:vAlign w:val="center"/>
          </w:tcPr>
          <w:p w14:paraId="1791CF50" w14:textId="77777777" w:rsidR="00DA319E" w:rsidRPr="00410461" w:rsidRDefault="00DA319E" w:rsidP="00AE5FB8">
            <w:pPr>
              <w:pStyle w:val="TAL"/>
            </w:pPr>
            <w:r w:rsidRPr="00410461">
              <w:t xml:space="preserve">To target non-local ID </w:t>
            </w:r>
          </w:p>
        </w:tc>
        <w:tc>
          <w:tcPr>
            <w:tcW w:w="2802" w:type="dxa"/>
            <w:shd w:val="clear" w:color="auto" w:fill="auto"/>
            <w:vAlign w:val="center"/>
          </w:tcPr>
          <w:p w14:paraId="4FCAE38A" w14:textId="77777777" w:rsidR="00DA319E" w:rsidRPr="00410461" w:rsidRDefault="00DA319E" w:rsidP="00AE5FB8">
            <w:pPr>
              <w:pStyle w:val="TAL"/>
            </w:pPr>
            <w:r w:rsidRPr="00410461">
              <w:t>Non-roaming UE/Outbound roaming UE</w:t>
            </w:r>
          </w:p>
        </w:tc>
        <w:tc>
          <w:tcPr>
            <w:tcW w:w="1418" w:type="dxa"/>
            <w:shd w:val="clear" w:color="auto" w:fill="auto"/>
            <w:vAlign w:val="center"/>
          </w:tcPr>
          <w:p w14:paraId="3587F6CE" w14:textId="55CCDFC7" w:rsidR="00DA319E" w:rsidRPr="00410461" w:rsidRDefault="00813CA5" w:rsidP="00AE5FB8">
            <w:pPr>
              <w:pStyle w:val="TAL"/>
            </w:pPr>
            <w:r>
              <w:t>See table 7.14.2-3</w:t>
            </w:r>
          </w:p>
        </w:tc>
        <w:tc>
          <w:tcPr>
            <w:tcW w:w="1275" w:type="dxa"/>
            <w:shd w:val="clear" w:color="auto" w:fill="auto"/>
            <w:vAlign w:val="center"/>
          </w:tcPr>
          <w:p w14:paraId="3C14163A" w14:textId="3C92F7A1" w:rsidR="00DA319E" w:rsidRPr="00410461" w:rsidRDefault="00813CA5" w:rsidP="00AE5FB8">
            <w:pPr>
              <w:pStyle w:val="TAL"/>
            </w:pPr>
            <w:r>
              <w:t>See table 7.14.2-3</w:t>
            </w:r>
          </w:p>
        </w:tc>
        <w:tc>
          <w:tcPr>
            <w:tcW w:w="1418" w:type="dxa"/>
            <w:shd w:val="clear" w:color="auto" w:fill="auto"/>
            <w:vAlign w:val="center"/>
          </w:tcPr>
          <w:p w14:paraId="69A57D4B" w14:textId="77777777" w:rsidR="00DA319E" w:rsidRPr="00410461" w:rsidRDefault="00DA319E" w:rsidP="00AE5FB8">
            <w:pPr>
              <w:pStyle w:val="TAL"/>
            </w:pPr>
            <w:r w:rsidRPr="00410461">
              <w:t>n/a</w:t>
            </w:r>
          </w:p>
        </w:tc>
        <w:tc>
          <w:tcPr>
            <w:tcW w:w="1417" w:type="dxa"/>
            <w:shd w:val="clear" w:color="auto" w:fill="auto"/>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shd w:val="clear" w:color="auto" w:fill="auto"/>
            <w:vAlign w:val="center"/>
          </w:tcPr>
          <w:p w14:paraId="7E3560B8" w14:textId="77777777" w:rsidR="00DA319E" w:rsidRPr="00410461" w:rsidRDefault="00DA319E" w:rsidP="00AE5FB8">
            <w:pPr>
              <w:pStyle w:val="TAL"/>
            </w:pPr>
          </w:p>
        </w:tc>
        <w:tc>
          <w:tcPr>
            <w:tcW w:w="2802" w:type="dxa"/>
            <w:shd w:val="clear" w:color="auto" w:fill="auto"/>
            <w:vAlign w:val="center"/>
          </w:tcPr>
          <w:p w14:paraId="60CC6DCD" w14:textId="77777777" w:rsidR="00DA319E" w:rsidRPr="00410461" w:rsidRDefault="00DA319E" w:rsidP="00AE5FB8">
            <w:pPr>
              <w:pStyle w:val="TAL"/>
            </w:pPr>
            <w:r w:rsidRPr="00410461">
              <w:t>Inbound roaming UE (HR)</w:t>
            </w:r>
          </w:p>
        </w:tc>
        <w:tc>
          <w:tcPr>
            <w:tcW w:w="1418" w:type="dxa"/>
            <w:shd w:val="clear" w:color="auto" w:fill="auto"/>
            <w:vAlign w:val="center"/>
          </w:tcPr>
          <w:p w14:paraId="1D9D2E29" w14:textId="77777777" w:rsidR="00DA319E" w:rsidRPr="00410461" w:rsidRDefault="00DA319E" w:rsidP="00AE5FB8">
            <w:pPr>
              <w:pStyle w:val="TAL"/>
            </w:pPr>
            <w:r w:rsidRPr="00410461">
              <w:t>n/a</w:t>
            </w:r>
          </w:p>
        </w:tc>
        <w:tc>
          <w:tcPr>
            <w:tcW w:w="1275" w:type="dxa"/>
            <w:shd w:val="clear" w:color="auto" w:fill="auto"/>
            <w:vAlign w:val="center"/>
          </w:tcPr>
          <w:p w14:paraId="3200A8D2" w14:textId="77777777" w:rsidR="00DA319E" w:rsidRPr="00410461" w:rsidRDefault="00DA319E" w:rsidP="00AE5FB8">
            <w:pPr>
              <w:pStyle w:val="TAL"/>
            </w:pPr>
            <w:r w:rsidRPr="00410461">
              <w:t>n/a</w:t>
            </w:r>
          </w:p>
        </w:tc>
        <w:tc>
          <w:tcPr>
            <w:tcW w:w="1418" w:type="dxa"/>
            <w:shd w:val="clear" w:color="auto" w:fill="auto"/>
            <w:vAlign w:val="center"/>
          </w:tcPr>
          <w:p w14:paraId="5E595688" w14:textId="77777777" w:rsidR="00DA319E" w:rsidRPr="00410461" w:rsidRDefault="00DA319E" w:rsidP="00AE5FB8">
            <w:pPr>
              <w:pStyle w:val="TAL"/>
            </w:pPr>
            <w:r w:rsidRPr="00410461">
              <w:t>n/a</w:t>
            </w:r>
          </w:p>
        </w:tc>
        <w:tc>
          <w:tcPr>
            <w:tcW w:w="1417" w:type="dxa"/>
            <w:shd w:val="clear" w:color="auto" w:fill="auto"/>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shd w:val="clear" w:color="auto" w:fill="auto"/>
            <w:vAlign w:val="center"/>
          </w:tcPr>
          <w:p w14:paraId="3339BC83" w14:textId="77777777" w:rsidR="00DA319E" w:rsidRPr="00410461" w:rsidRDefault="00DA319E" w:rsidP="00AE5FB8">
            <w:pPr>
              <w:pStyle w:val="TAL"/>
            </w:pPr>
          </w:p>
        </w:tc>
        <w:tc>
          <w:tcPr>
            <w:tcW w:w="2802" w:type="dxa"/>
            <w:shd w:val="clear" w:color="auto" w:fill="auto"/>
            <w:vAlign w:val="center"/>
          </w:tcPr>
          <w:p w14:paraId="4901C8ED" w14:textId="77777777" w:rsidR="00DA319E" w:rsidRPr="00410461" w:rsidRDefault="00DA319E" w:rsidP="00AE5FB8">
            <w:pPr>
              <w:pStyle w:val="TAL"/>
            </w:pPr>
            <w:r w:rsidRPr="00410461">
              <w:t>Inbound roaming UE (LBO)</w:t>
            </w:r>
          </w:p>
        </w:tc>
        <w:tc>
          <w:tcPr>
            <w:tcW w:w="1418" w:type="dxa"/>
            <w:shd w:val="clear" w:color="auto" w:fill="auto"/>
            <w:vAlign w:val="center"/>
          </w:tcPr>
          <w:p w14:paraId="6486160B" w14:textId="77777777" w:rsidR="00DA319E" w:rsidRPr="00410461" w:rsidRDefault="00DA319E" w:rsidP="00AE5FB8">
            <w:pPr>
              <w:pStyle w:val="TAL"/>
            </w:pPr>
            <w:r w:rsidRPr="00410461">
              <w:t>n/a</w:t>
            </w:r>
          </w:p>
        </w:tc>
        <w:tc>
          <w:tcPr>
            <w:tcW w:w="1275" w:type="dxa"/>
            <w:shd w:val="clear" w:color="auto" w:fill="auto"/>
            <w:vAlign w:val="center"/>
          </w:tcPr>
          <w:p w14:paraId="07089E0F" w14:textId="77777777" w:rsidR="00DA319E" w:rsidRPr="00410461" w:rsidRDefault="00DA319E" w:rsidP="00AE5FB8">
            <w:pPr>
              <w:pStyle w:val="TAL"/>
            </w:pPr>
            <w:r w:rsidRPr="00410461">
              <w:t>n/a</w:t>
            </w:r>
          </w:p>
        </w:tc>
        <w:tc>
          <w:tcPr>
            <w:tcW w:w="1418" w:type="dxa"/>
            <w:shd w:val="clear" w:color="auto" w:fill="auto"/>
            <w:vAlign w:val="center"/>
          </w:tcPr>
          <w:p w14:paraId="70A454CD" w14:textId="77777777" w:rsidR="00DA319E" w:rsidRPr="00410461" w:rsidRDefault="00DA319E" w:rsidP="00AE5FB8">
            <w:pPr>
              <w:pStyle w:val="TAL"/>
            </w:pPr>
            <w:r w:rsidRPr="00410461">
              <w:t>n/a</w:t>
            </w:r>
          </w:p>
        </w:tc>
        <w:tc>
          <w:tcPr>
            <w:tcW w:w="1417" w:type="dxa"/>
            <w:shd w:val="clear" w:color="auto" w:fill="auto"/>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lastRenderedPageBreak/>
        <w:t xml:space="preserve">Table 7.14.2-2: IMS Network Functions providing the IRI-POI functions for </w:t>
      </w:r>
      <w:proofErr w:type="spellStart"/>
      <w:r w:rsidRPr="00410461">
        <w:t>eCNAM</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shd w:val="clear" w:color="auto" w:fill="auto"/>
            <w:vAlign w:val="center"/>
          </w:tcPr>
          <w:p w14:paraId="7DD2A369" w14:textId="77777777" w:rsidR="00C2349D" w:rsidRPr="00410461" w:rsidRDefault="00C2349D" w:rsidP="00C2349D">
            <w:pPr>
              <w:pStyle w:val="TAL"/>
            </w:pPr>
            <w:r w:rsidRPr="00410461">
              <w:t xml:space="preserve"> UE is the target </w:t>
            </w:r>
          </w:p>
        </w:tc>
        <w:tc>
          <w:tcPr>
            <w:tcW w:w="2802" w:type="dxa"/>
            <w:shd w:val="clear" w:color="auto" w:fill="auto"/>
            <w:vAlign w:val="center"/>
          </w:tcPr>
          <w:p w14:paraId="14D3FA78" w14:textId="77777777" w:rsidR="00C2349D" w:rsidRPr="00410461" w:rsidRDefault="00C2349D" w:rsidP="00C2349D">
            <w:pPr>
              <w:pStyle w:val="TAL"/>
            </w:pPr>
            <w:r w:rsidRPr="00410461">
              <w:t>Non-roaming UE</w:t>
            </w:r>
          </w:p>
        </w:tc>
        <w:tc>
          <w:tcPr>
            <w:tcW w:w="1418" w:type="dxa"/>
            <w:shd w:val="clear" w:color="auto" w:fill="auto"/>
            <w:vAlign w:val="center"/>
          </w:tcPr>
          <w:p w14:paraId="233C82DF" w14:textId="77777777" w:rsidR="00C2349D" w:rsidRPr="00410461" w:rsidRDefault="00C2349D" w:rsidP="00C2349D">
            <w:pPr>
              <w:pStyle w:val="TAL"/>
            </w:pPr>
            <w:r w:rsidRPr="00410461">
              <w:t>n/a</w:t>
            </w:r>
          </w:p>
        </w:tc>
        <w:tc>
          <w:tcPr>
            <w:tcW w:w="1275" w:type="dxa"/>
            <w:shd w:val="clear" w:color="auto" w:fill="auto"/>
            <w:vAlign w:val="center"/>
          </w:tcPr>
          <w:p w14:paraId="63755E1B" w14:textId="77777777" w:rsidR="00C2349D" w:rsidRPr="00410461" w:rsidRDefault="00C2349D" w:rsidP="00C2349D">
            <w:pPr>
              <w:pStyle w:val="TAL"/>
            </w:pPr>
            <w:r w:rsidRPr="00410461">
              <w:t>n/a</w:t>
            </w:r>
          </w:p>
        </w:tc>
        <w:tc>
          <w:tcPr>
            <w:tcW w:w="1418" w:type="dxa"/>
            <w:shd w:val="clear" w:color="auto" w:fill="auto"/>
            <w:vAlign w:val="center"/>
          </w:tcPr>
          <w:p w14:paraId="28A81B62" w14:textId="3A26B9D1" w:rsidR="00C2349D" w:rsidRPr="00410461" w:rsidRDefault="00C2349D" w:rsidP="00C2349D">
            <w:pPr>
              <w:pStyle w:val="TAL"/>
            </w:pPr>
            <w:r>
              <w:t>See table 7.14.2-4</w:t>
            </w:r>
          </w:p>
        </w:tc>
        <w:tc>
          <w:tcPr>
            <w:tcW w:w="1417" w:type="dxa"/>
            <w:shd w:val="clear" w:color="auto" w:fill="auto"/>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shd w:val="clear" w:color="auto" w:fill="auto"/>
            <w:vAlign w:val="center"/>
          </w:tcPr>
          <w:p w14:paraId="00FAF06D" w14:textId="77777777" w:rsidR="00C2349D" w:rsidRPr="00410461" w:rsidRDefault="00C2349D" w:rsidP="00C2349D">
            <w:pPr>
              <w:pStyle w:val="TAL"/>
            </w:pPr>
          </w:p>
        </w:tc>
        <w:tc>
          <w:tcPr>
            <w:tcW w:w="2802" w:type="dxa"/>
            <w:shd w:val="clear" w:color="auto" w:fill="auto"/>
            <w:vAlign w:val="center"/>
          </w:tcPr>
          <w:p w14:paraId="35E646B6" w14:textId="77777777" w:rsidR="00C2349D" w:rsidRPr="00410461" w:rsidRDefault="00C2349D" w:rsidP="00C2349D">
            <w:pPr>
              <w:pStyle w:val="TAL"/>
            </w:pPr>
            <w:r w:rsidRPr="00410461">
              <w:t>Inbound roaming UE (HR)</w:t>
            </w:r>
          </w:p>
        </w:tc>
        <w:tc>
          <w:tcPr>
            <w:tcW w:w="1418" w:type="dxa"/>
            <w:shd w:val="clear" w:color="auto" w:fill="auto"/>
            <w:vAlign w:val="center"/>
          </w:tcPr>
          <w:p w14:paraId="5E338809" w14:textId="77777777" w:rsidR="00C2349D" w:rsidRPr="00410461" w:rsidRDefault="00C2349D" w:rsidP="00C2349D">
            <w:pPr>
              <w:pStyle w:val="TAL"/>
            </w:pPr>
            <w:r w:rsidRPr="00410461">
              <w:t>n/a</w:t>
            </w:r>
          </w:p>
        </w:tc>
        <w:tc>
          <w:tcPr>
            <w:tcW w:w="1275" w:type="dxa"/>
            <w:shd w:val="clear" w:color="auto" w:fill="auto"/>
            <w:vAlign w:val="center"/>
          </w:tcPr>
          <w:p w14:paraId="79F6B75A" w14:textId="77777777" w:rsidR="00C2349D" w:rsidRPr="00410461" w:rsidRDefault="00C2349D" w:rsidP="00C2349D">
            <w:pPr>
              <w:pStyle w:val="TAL"/>
            </w:pPr>
            <w:r w:rsidRPr="00410461">
              <w:t>n/a</w:t>
            </w:r>
          </w:p>
        </w:tc>
        <w:tc>
          <w:tcPr>
            <w:tcW w:w="1418" w:type="dxa"/>
            <w:shd w:val="clear" w:color="auto" w:fill="auto"/>
            <w:vAlign w:val="center"/>
          </w:tcPr>
          <w:p w14:paraId="08E50217" w14:textId="77777777" w:rsidR="00C2349D" w:rsidRPr="00410461" w:rsidRDefault="00C2349D" w:rsidP="00C2349D">
            <w:pPr>
              <w:pStyle w:val="TAL"/>
            </w:pPr>
            <w:r w:rsidRPr="00410461">
              <w:t>LMISF-IRI</w:t>
            </w:r>
          </w:p>
        </w:tc>
        <w:tc>
          <w:tcPr>
            <w:tcW w:w="1417" w:type="dxa"/>
            <w:shd w:val="clear" w:color="auto" w:fill="auto"/>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shd w:val="clear" w:color="auto" w:fill="auto"/>
            <w:vAlign w:val="center"/>
          </w:tcPr>
          <w:p w14:paraId="2DB4C890" w14:textId="77777777" w:rsidR="00C2349D" w:rsidRPr="00410461" w:rsidRDefault="00C2349D" w:rsidP="00C2349D">
            <w:pPr>
              <w:pStyle w:val="TAL"/>
            </w:pPr>
          </w:p>
        </w:tc>
        <w:tc>
          <w:tcPr>
            <w:tcW w:w="2802" w:type="dxa"/>
            <w:shd w:val="clear" w:color="auto" w:fill="auto"/>
            <w:vAlign w:val="center"/>
          </w:tcPr>
          <w:p w14:paraId="0B7EF5DC" w14:textId="77777777" w:rsidR="00C2349D" w:rsidRPr="00410461" w:rsidRDefault="00C2349D" w:rsidP="00C2349D">
            <w:pPr>
              <w:pStyle w:val="TAL"/>
            </w:pPr>
            <w:r w:rsidRPr="00410461">
              <w:t>Inbound roaming UE (LBO)</w:t>
            </w:r>
          </w:p>
        </w:tc>
        <w:tc>
          <w:tcPr>
            <w:tcW w:w="1418" w:type="dxa"/>
            <w:shd w:val="clear" w:color="auto" w:fill="auto"/>
            <w:vAlign w:val="center"/>
          </w:tcPr>
          <w:p w14:paraId="20AABF95" w14:textId="77777777" w:rsidR="00C2349D" w:rsidRPr="00410461" w:rsidRDefault="00C2349D" w:rsidP="00C2349D">
            <w:pPr>
              <w:pStyle w:val="TAL"/>
            </w:pPr>
            <w:r w:rsidRPr="00410461">
              <w:t>n/a</w:t>
            </w:r>
          </w:p>
        </w:tc>
        <w:tc>
          <w:tcPr>
            <w:tcW w:w="1275" w:type="dxa"/>
            <w:shd w:val="clear" w:color="auto" w:fill="auto"/>
            <w:vAlign w:val="center"/>
          </w:tcPr>
          <w:p w14:paraId="5184759E" w14:textId="77777777" w:rsidR="00C2349D" w:rsidRPr="00410461" w:rsidRDefault="00C2349D" w:rsidP="00C2349D">
            <w:pPr>
              <w:pStyle w:val="TAL"/>
            </w:pPr>
            <w:r w:rsidRPr="00410461">
              <w:t>n/a</w:t>
            </w:r>
          </w:p>
        </w:tc>
        <w:tc>
          <w:tcPr>
            <w:tcW w:w="1418" w:type="dxa"/>
            <w:shd w:val="clear" w:color="auto" w:fill="auto"/>
            <w:vAlign w:val="center"/>
          </w:tcPr>
          <w:p w14:paraId="61A11AF8" w14:textId="77777777" w:rsidR="00C2349D" w:rsidRPr="00410461" w:rsidRDefault="00C2349D" w:rsidP="00C2349D">
            <w:pPr>
              <w:pStyle w:val="TAL"/>
            </w:pPr>
            <w:r w:rsidRPr="00410461">
              <w:t>P-CSCF</w:t>
            </w:r>
          </w:p>
        </w:tc>
        <w:tc>
          <w:tcPr>
            <w:tcW w:w="1417" w:type="dxa"/>
            <w:shd w:val="clear" w:color="auto" w:fill="auto"/>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shd w:val="clear" w:color="auto" w:fill="auto"/>
            <w:vAlign w:val="center"/>
          </w:tcPr>
          <w:p w14:paraId="6B8F5F8E" w14:textId="77777777" w:rsidR="00C2349D" w:rsidRPr="00410461" w:rsidRDefault="00C2349D" w:rsidP="00C2349D">
            <w:pPr>
              <w:pStyle w:val="TAL"/>
            </w:pPr>
          </w:p>
        </w:tc>
        <w:tc>
          <w:tcPr>
            <w:tcW w:w="2802" w:type="dxa"/>
            <w:shd w:val="clear" w:color="auto" w:fill="auto"/>
            <w:vAlign w:val="center"/>
          </w:tcPr>
          <w:p w14:paraId="7651C59D" w14:textId="77777777" w:rsidR="00C2349D" w:rsidRPr="00410461" w:rsidRDefault="00C2349D" w:rsidP="00C2349D">
            <w:pPr>
              <w:pStyle w:val="TAL"/>
            </w:pPr>
            <w:r w:rsidRPr="00410461">
              <w:t>Emergency session</w:t>
            </w:r>
          </w:p>
        </w:tc>
        <w:tc>
          <w:tcPr>
            <w:tcW w:w="1418" w:type="dxa"/>
            <w:shd w:val="clear" w:color="auto" w:fill="auto"/>
            <w:vAlign w:val="center"/>
          </w:tcPr>
          <w:p w14:paraId="3A172221" w14:textId="77777777" w:rsidR="00C2349D" w:rsidRPr="00410461" w:rsidRDefault="00C2349D" w:rsidP="00C2349D">
            <w:pPr>
              <w:pStyle w:val="TAL"/>
            </w:pPr>
            <w:r w:rsidRPr="00410461">
              <w:t>n/a</w:t>
            </w:r>
          </w:p>
        </w:tc>
        <w:tc>
          <w:tcPr>
            <w:tcW w:w="1275" w:type="dxa"/>
            <w:shd w:val="clear" w:color="auto" w:fill="auto"/>
            <w:vAlign w:val="center"/>
          </w:tcPr>
          <w:p w14:paraId="24851CD7" w14:textId="77777777" w:rsidR="00C2349D" w:rsidRPr="00410461" w:rsidRDefault="00C2349D" w:rsidP="00C2349D">
            <w:pPr>
              <w:pStyle w:val="TAL"/>
            </w:pPr>
            <w:r w:rsidRPr="00410461">
              <w:t>n/a</w:t>
            </w:r>
          </w:p>
        </w:tc>
        <w:tc>
          <w:tcPr>
            <w:tcW w:w="1418" w:type="dxa"/>
            <w:shd w:val="clear" w:color="auto" w:fill="auto"/>
            <w:vAlign w:val="center"/>
          </w:tcPr>
          <w:p w14:paraId="21B01735" w14:textId="77777777" w:rsidR="00C2349D" w:rsidRPr="00410461" w:rsidRDefault="00C2349D" w:rsidP="00C2349D">
            <w:pPr>
              <w:pStyle w:val="TAL"/>
            </w:pPr>
            <w:r w:rsidRPr="00410461">
              <w:t>n/a</w:t>
            </w:r>
          </w:p>
        </w:tc>
        <w:tc>
          <w:tcPr>
            <w:tcW w:w="1417" w:type="dxa"/>
            <w:shd w:val="clear" w:color="auto" w:fill="auto"/>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shd w:val="clear" w:color="auto" w:fill="auto"/>
            <w:vAlign w:val="center"/>
          </w:tcPr>
          <w:p w14:paraId="6C5B887E" w14:textId="77777777" w:rsidR="00C2349D" w:rsidRPr="00410461" w:rsidRDefault="00C2349D" w:rsidP="00C2349D">
            <w:pPr>
              <w:pStyle w:val="TAL"/>
            </w:pPr>
            <w:r w:rsidRPr="00410461">
              <w:t>From target non-local ID</w:t>
            </w:r>
          </w:p>
        </w:tc>
        <w:tc>
          <w:tcPr>
            <w:tcW w:w="2802" w:type="dxa"/>
            <w:shd w:val="clear" w:color="auto" w:fill="auto"/>
            <w:vAlign w:val="center"/>
          </w:tcPr>
          <w:p w14:paraId="0E904D80" w14:textId="77777777" w:rsidR="00C2349D" w:rsidRPr="00410461" w:rsidRDefault="00C2349D" w:rsidP="00C2349D">
            <w:pPr>
              <w:pStyle w:val="TAL"/>
            </w:pPr>
            <w:r w:rsidRPr="00410461">
              <w:t>Non-roaming UE</w:t>
            </w:r>
          </w:p>
        </w:tc>
        <w:tc>
          <w:tcPr>
            <w:tcW w:w="1418" w:type="dxa"/>
            <w:shd w:val="clear" w:color="auto" w:fill="auto"/>
            <w:vAlign w:val="center"/>
          </w:tcPr>
          <w:p w14:paraId="50F9E790" w14:textId="77777777" w:rsidR="00C2349D" w:rsidRPr="00410461" w:rsidRDefault="00C2349D" w:rsidP="00C2349D">
            <w:pPr>
              <w:pStyle w:val="TAL"/>
            </w:pPr>
            <w:r w:rsidRPr="00410461">
              <w:t>n/a</w:t>
            </w:r>
          </w:p>
        </w:tc>
        <w:tc>
          <w:tcPr>
            <w:tcW w:w="1275" w:type="dxa"/>
            <w:shd w:val="clear" w:color="auto" w:fill="auto"/>
            <w:vAlign w:val="center"/>
          </w:tcPr>
          <w:p w14:paraId="1E3564C5" w14:textId="77777777" w:rsidR="00C2349D" w:rsidRPr="00410461" w:rsidRDefault="00C2349D" w:rsidP="00C2349D">
            <w:pPr>
              <w:pStyle w:val="TAL"/>
            </w:pPr>
            <w:r w:rsidRPr="00410461">
              <w:t>n/a</w:t>
            </w:r>
          </w:p>
        </w:tc>
        <w:tc>
          <w:tcPr>
            <w:tcW w:w="1418" w:type="dxa"/>
            <w:shd w:val="clear" w:color="auto" w:fill="auto"/>
            <w:vAlign w:val="center"/>
          </w:tcPr>
          <w:p w14:paraId="01678ACC" w14:textId="2055285D" w:rsidR="00C2349D" w:rsidRPr="00410461" w:rsidRDefault="00C2349D" w:rsidP="00C2349D">
            <w:pPr>
              <w:pStyle w:val="TAL"/>
            </w:pPr>
            <w:r>
              <w:t>See table 7.14.2-4</w:t>
            </w:r>
          </w:p>
        </w:tc>
        <w:tc>
          <w:tcPr>
            <w:tcW w:w="1417" w:type="dxa"/>
            <w:shd w:val="clear" w:color="auto" w:fill="auto"/>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shd w:val="clear" w:color="auto" w:fill="auto"/>
            <w:vAlign w:val="center"/>
          </w:tcPr>
          <w:p w14:paraId="24833A59" w14:textId="77777777" w:rsidR="00C2349D" w:rsidRPr="00410461" w:rsidRDefault="00C2349D" w:rsidP="00C2349D">
            <w:pPr>
              <w:pStyle w:val="TAL"/>
            </w:pPr>
          </w:p>
        </w:tc>
        <w:tc>
          <w:tcPr>
            <w:tcW w:w="2802" w:type="dxa"/>
            <w:shd w:val="clear" w:color="auto" w:fill="auto"/>
            <w:vAlign w:val="center"/>
          </w:tcPr>
          <w:p w14:paraId="59623090" w14:textId="77777777" w:rsidR="00C2349D" w:rsidRPr="00410461" w:rsidRDefault="00C2349D" w:rsidP="00C2349D">
            <w:pPr>
              <w:pStyle w:val="TAL"/>
            </w:pPr>
            <w:r w:rsidRPr="00410461">
              <w:t>Inbound roaming UE (HR)</w:t>
            </w:r>
          </w:p>
        </w:tc>
        <w:tc>
          <w:tcPr>
            <w:tcW w:w="1418" w:type="dxa"/>
            <w:shd w:val="clear" w:color="auto" w:fill="auto"/>
            <w:vAlign w:val="center"/>
          </w:tcPr>
          <w:p w14:paraId="26EDE20D" w14:textId="77777777" w:rsidR="00C2349D" w:rsidRPr="00410461" w:rsidRDefault="00C2349D" w:rsidP="00C2349D">
            <w:pPr>
              <w:pStyle w:val="TAL"/>
            </w:pPr>
            <w:r w:rsidRPr="00410461">
              <w:t>n/a</w:t>
            </w:r>
          </w:p>
        </w:tc>
        <w:tc>
          <w:tcPr>
            <w:tcW w:w="1275" w:type="dxa"/>
            <w:shd w:val="clear" w:color="auto" w:fill="auto"/>
            <w:vAlign w:val="center"/>
          </w:tcPr>
          <w:p w14:paraId="0F05C91E" w14:textId="77777777" w:rsidR="00C2349D" w:rsidRPr="00410461" w:rsidRDefault="00C2349D" w:rsidP="00C2349D">
            <w:pPr>
              <w:pStyle w:val="TAL"/>
            </w:pPr>
            <w:r w:rsidRPr="00410461">
              <w:t>n/a</w:t>
            </w:r>
          </w:p>
        </w:tc>
        <w:tc>
          <w:tcPr>
            <w:tcW w:w="1418" w:type="dxa"/>
            <w:shd w:val="clear" w:color="auto" w:fill="auto"/>
            <w:vAlign w:val="center"/>
          </w:tcPr>
          <w:p w14:paraId="6C0146CF" w14:textId="77777777" w:rsidR="00C2349D" w:rsidRPr="00410461" w:rsidRDefault="00C2349D" w:rsidP="00C2349D">
            <w:pPr>
              <w:pStyle w:val="TAL"/>
            </w:pPr>
            <w:r w:rsidRPr="00410461">
              <w:t>LMISF-IRI</w:t>
            </w:r>
          </w:p>
        </w:tc>
        <w:tc>
          <w:tcPr>
            <w:tcW w:w="1417" w:type="dxa"/>
            <w:shd w:val="clear" w:color="auto" w:fill="auto"/>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shd w:val="clear" w:color="auto" w:fill="auto"/>
            <w:vAlign w:val="center"/>
          </w:tcPr>
          <w:p w14:paraId="30FEDA3F" w14:textId="77777777" w:rsidR="00C2349D" w:rsidRPr="00410461" w:rsidRDefault="00C2349D" w:rsidP="00C2349D">
            <w:pPr>
              <w:pStyle w:val="TAL"/>
            </w:pPr>
          </w:p>
        </w:tc>
        <w:tc>
          <w:tcPr>
            <w:tcW w:w="2802" w:type="dxa"/>
            <w:shd w:val="clear" w:color="auto" w:fill="auto"/>
            <w:vAlign w:val="center"/>
          </w:tcPr>
          <w:p w14:paraId="3C07723D" w14:textId="77777777" w:rsidR="00C2349D" w:rsidRPr="00410461" w:rsidRDefault="00C2349D" w:rsidP="00C2349D">
            <w:pPr>
              <w:pStyle w:val="TAL"/>
            </w:pPr>
            <w:r w:rsidRPr="00410461">
              <w:t>Inbound roaming UE (LBO)</w:t>
            </w:r>
          </w:p>
        </w:tc>
        <w:tc>
          <w:tcPr>
            <w:tcW w:w="1418" w:type="dxa"/>
            <w:shd w:val="clear" w:color="auto" w:fill="auto"/>
            <w:vAlign w:val="center"/>
          </w:tcPr>
          <w:p w14:paraId="04B64F5A" w14:textId="77777777" w:rsidR="00C2349D" w:rsidRPr="00410461" w:rsidRDefault="00C2349D" w:rsidP="00C2349D">
            <w:pPr>
              <w:pStyle w:val="TAL"/>
            </w:pPr>
            <w:r w:rsidRPr="00410461">
              <w:t>n/a</w:t>
            </w:r>
          </w:p>
        </w:tc>
        <w:tc>
          <w:tcPr>
            <w:tcW w:w="1275" w:type="dxa"/>
            <w:shd w:val="clear" w:color="auto" w:fill="auto"/>
            <w:vAlign w:val="center"/>
          </w:tcPr>
          <w:p w14:paraId="610EE438" w14:textId="77777777" w:rsidR="00C2349D" w:rsidRPr="00410461" w:rsidRDefault="00C2349D" w:rsidP="00C2349D">
            <w:pPr>
              <w:pStyle w:val="TAL"/>
            </w:pPr>
            <w:r w:rsidRPr="00410461">
              <w:t>n/a</w:t>
            </w:r>
          </w:p>
        </w:tc>
        <w:tc>
          <w:tcPr>
            <w:tcW w:w="1418" w:type="dxa"/>
            <w:shd w:val="clear" w:color="auto" w:fill="auto"/>
            <w:vAlign w:val="center"/>
          </w:tcPr>
          <w:p w14:paraId="13561ED9" w14:textId="77777777" w:rsidR="00C2349D" w:rsidRPr="00410461" w:rsidRDefault="00C2349D" w:rsidP="00C2349D">
            <w:pPr>
              <w:pStyle w:val="TAL"/>
            </w:pPr>
            <w:r w:rsidRPr="00410461">
              <w:t>P-CSCF</w:t>
            </w:r>
          </w:p>
        </w:tc>
        <w:tc>
          <w:tcPr>
            <w:tcW w:w="1417" w:type="dxa"/>
            <w:shd w:val="clear" w:color="auto" w:fill="auto"/>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shd w:val="clear" w:color="auto" w:fill="auto"/>
            <w:vAlign w:val="center"/>
          </w:tcPr>
          <w:p w14:paraId="532E40C9" w14:textId="77777777" w:rsidR="00C2349D" w:rsidRPr="00410461" w:rsidRDefault="00C2349D" w:rsidP="00C2349D">
            <w:pPr>
              <w:pStyle w:val="TAL"/>
            </w:pPr>
            <w:r w:rsidRPr="00410461">
              <w:t xml:space="preserve">To target non-local ID </w:t>
            </w:r>
          </w:p>
        </w:tc>
        <w:tc>
          <w:tcPr>
            <w:tcW w:w="2802" w:type="dxa"/>
            <w:shd w:val="clear" w:color="auto" w:fill="auto"/>
            <w:vAlign w:val="center"/>
          </w:tcPr>
          <w:p w14:paraId="30783D6E" w14:textId="77777777" w:rsidR="00C2349D" w:rsidRPr="00410461" w:rsidRDefault="00C2349D" w:rsidP="00C2349D">
            <w:pPr>
              <w:pStyle w:val="TAL"/>
            </w:pPr>
            <w:r w:rsidRPr="00410461">
              <w:t>Non-roaming UE</w:t>
            </w:r>
          </w:p>
        </w:tc>
        <w:tc>
          <w:tcPr>
            <w:tcW w:w="1418" w:type="dxa"/>
            <w:shd w:val="clear" w:color="auto" w:fill="auto"/>
            <w:vAlign w:val="center"/>
          </w:tcPr>
          <w:p w14:paraId="0FD979B5" w14:textId="77777777" w:rsidR="00C2349D" w:rsidRPr="00410461" w:rsidRDefault="00C2349D" w:rsidP="00C2349D">
            <w:pPr>
              <w:pStyle w:val="TAL"/>
            </w:pPr>
            <w:r w:rsidRPr="00410461">
              <w:t>n/a</w:t>
            </w:r>
          </w:p>
        </w:tc>
        <w:tc>
          <w:tcPr>
            <w:tcW w:w="1275" w:type="dxa"/>
            <w:shd w:val="clear" w:color="auto" w:fill="auto"/>
            <w:vAlign w:val="center"/>
          </w:tcPr>
          <w:p w14:paraId="251ED8F1" w14:textId="77777777" w:rsidR="00C2349D" w:rsidRPr="00410461" w:rsidRDefault="00C2349D" w:rsidP="00C2349D">
            <w:pPr>
              <w:pStyle w:val="TAL"/>
            </w:pPr>
            <w:r w:rsidRPr="00410461">
              <w:t>n/a</w:t>
            </w:r>
          </w:p>
        </w:tc>
        <w:tc>
          <w:tcPr>
            <w:tcW w:w="1418" w:type="dxa"/>
            <w:shd w:val="clear" w:color="auto" w:fill="auto"/>
            <w:vAlign w:val="center"/>
          </w:tcPr>
          <w:p w14:paraId="2B755444" w14:textId="77777777" w:rsidR="00C2349D" w:rsidRPr="00410461" w:rsidRDefault="00C2349D" w:rsidP="00C2349D">
            <w:pPr>
              <w:pStyle w:val="TAL"/>
            </w:pPr>
            <w:r w:rsidRPr="00410461">
              <w:t>n/a</w:t>
            </w:r>
          </w:p>
        </w:tc>
        <w:tc>
          <w:tcPr>
            <w:tcW w:w="1417" w:type="dxa"/>
            <w:shd w:val="clear" w:color="auto" w:fill="auto"/>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shd w:val="clear" w:color="auto" w:fill="auto"/>
            <w:vAlign w:val="center"/>
          </w:tcPr>
          <w:p w14:paraId="44011F27" w14:textId="77777777" w:rsidR="00C2349D" w:rsidRPr="00410461" w:rsidRDefault="00C2349D" w:rsidP="00C2349D">
            <w:pPr>
              <w:pStyle w:val="TAL"/>
            </w:pPr>
          </w:p>
        </w:tc>
        <w:tc>
          <w:tcPr>
            <w:tcW w:w="2802" w:type="dxa"/>
            <w:shd w:val="clear" w:color="auto" w:fill="auto"/>
            <w:vAlign w:val="center"/>
          </w:tcPr>
          <w:p w14:paraId="7A14EFC2" w14:textId="77777777" w:rsidR="00C2349D" w:rsidRPr="00410461" w:rsidRDefault="00C2349D" w:rsidP="00C2349D">
            <w:pPr>
              <w:pStyle w:val="TAL"/>
            </w:pPr>
            <w:r w:rsidRPr="00410461">
              <w:t>Inbound roaming UE (HR)</w:t>
            </w:r>
          </w:p>
        </w:tc>
        <w:tc>
          <w:tcPr>
            <w:tcW w:w="1418" w:type="dxa"/>
            <w:shd w:val="clear" w:color="auto" w:fill="auto"/>
            <w:vAlign w:val="center"/>
          </w:tcPr>
          <w:p w14:paraId="103EE874" w14:textId="77777777" w:rsidR="00C2349D" w:rsidRPr="00410461" w:rsidRDefault="00C2349D" w:rsidP="00C2349D">
            <w:pPr>
              <w:pStyle w:val="TAL"/>
            </w:pPr>
            <w:r w:rsidRPr="00410461">
              <w:t>n/a</w:t>
            </w:r>
          </w:p>
        </w:tc>
        <w:tc>
          <w:tcPr>
            <w:tcW w:w="1275" w:type="dxa"/>
            <w:shd w:val="clear" w:color="auto" w:fill="auto"/>
            <w:vAlign w:val="center"/>
          </w:tcPr>
          <w:p w14:paraId="58687119" w14:textId="77777777" w:rsidR="00C2349D" w:rsidRPr="00410461" w:rsidRDefault="00C2349D" w:rsidP="00C2349D">
            <w:pPr>
              <w:pStyle w:val="TAL"/>
            </w:pPr>
            <w:r w:rsidRPr="00410461">
              <w:t>n/a</w:t>
            </w:r>
          </w:p>
        </w:tc>
        <w:tc>
          <w:tcPr>
            <w:tcW w:w="1418" w:type="dxa"/>
            <w:shd w:val="clear" w:color="auto" w:fill="auto"/>
            <w:vAlign w:val="center"/>
          </w:tcPr>
          <w:p w14:paraId="39C7A672" w14:textId="77777777" w:rsidR="00C2349D" w:rsidRPr="00410461" w:rsidRDefault="00C2349D" w:rsidP="00C2349D">
            <w:pPr>
              <w:pStyle w:val="TAL"/>
            </w:pPr>
            <w:r w:rsidRPr="00410461">
              <w:t>n/a</w:t>
            </w:r>
          </w:p>
        </w:tc>
        <w:tc>
          <w:tcPr>
            <w:tcW w:w="1417" w:type="dxa"/>
            <w:shd w:val="clear" w:color="auto" w:fill="auto"/>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shd w:val="clear" w:color="auto" w:fill="auto"/>
            <w:vAlign w:val="center"/>
          </w:tcPr>
          <w:p w14:paraId="594E0AA1" w14:textId="77777777" w:rsidR="00C2349D" w:rsidRPr="00410461" w:rsidRDefault="00C2349D" w:rsidP="00C2349D">
            <w:pPr>
              <w:pStyle w:val="TAL"/>
            </w:pPr>
          </w:p>
        </w:tc>
        <w:tc>
          <w:tcPr>
            <w:tcW w:w="2802" w:type="dxa"/>
            <w:shd w:val="clear" w:color="auto" w:fill="auto"/>
            <w:vAlign w:val="center"/>
          </w:tcPr>
          <w:p w14:paraId="21FA9BF4" w14:textId="77777777" w:rsidR="00C2349D" w:rsidRPr="00410461" w:rsidRDefault="00C2349D" w:rsidP="00C2349D">
            <w:pPr>
              <w:pStyle w:val="TAL"/>
            </w:pPr>
            <w:r w:rsidRPr="00410461">
              <w:t>Inbound roaming UE (LBO)</w:t>
            </w:r>
          </w:p>
        </w:tc>
        <w:tc>
          <w:tcPr>
            <w:tcW w:w="1418" w:type="dxa"/>
            <w:shd w:val="clear" w:color="auto" w:fill="auto"/>
            <w:vAlign w:val="center"/>
          </w:tcPr>
          <w:p w14:paraId="263DB4D6" w14:textId="77777777" w:rsidR="00C2349D" w:rsidRPr="00410461" w:rsidRDefault="00C2349D" w:rsidP="00C2349D">
            <w:pPr>
              <w:pStyle w:val="TAL"/>
            </w:pPr>
            <w:r w:rsidRPr="00410461">
              <w:t>n/a</w:t>
            </w:r>
          </w:p>
        </w:tc>
        <w:tc>
          <w:tcPr>
            <w:tcW w:w="1275" w:type="dxa"/>
            <w:shd w:val="clear" w:color="auto" w:fill="auto"/>
            <w:vAlign w:val="center"/>
          </w:tcPr>
          <w:p w14:paraId="284F3D60" w14:textId="77777777" w:rsidR="00C2349D" w:rsidRPr="00410461" w:rsidRDefault="00C2349D" w:rsidP="00C2349D">
            <w:pPr>
              <w:pStyle w:val="TAL"/>
            </w:pPr>
            <w:r w:rsidRPr="00410461">
              <w:t>n/a</w:t>
            </w:r>
          </w:p>
        </w:tc>
        <w:tc>
          <w:tcPr>
            <w:tcW w:w="1418" w:type="dxa"/>
            <w:shd w:val="clear" w:color="auto" w:fill="auto"/>
            <w:vAlign w:val="center"/>
          </w:tcPr>
          <w:p w14:paraId="02F2583B" w14:textId="77777777" w:rsidR="00C2349D" w:rsidRPr="00410461" w:rsidRDefault="00C2349D" w:rsidP="00C2349D">
            <w:pPr>
              <w:pStyle w:val="TAL"/>
            </w:pPr>
            <w:r w:rsidRPr="00410461">
              <w:t>n/a</w:t>
            </w:r>
          </w:p>
        </w:tc>
        <w:tc>
          <w:tcPr>
            <w:tcW w:w="1417" w:type="dxa"/>
            <w:shd w:val="clear" w:color="auto" w:fill="auto"/>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w:t>
      </w:r>
      <w:proofErr w:type="spellStart"/>
      <w:r w:rsidRPr="00DA65E5">
        <w:t>PASSporTs</w:t>
      </w:r>
      <w:proofErr w:type="spellEnd"/>
      <w:r w:rsidRPr="00DA65E5">
        <w:t xml:space="preserve"> </w:t>
      </w:r>
      <w:r>
        <w:t xml:space="preserve">will </w:t>
      </w:r>
      <w:r w:rsidRPr="00DA65E5">
        <w:t xml:space="preserve">interact with the Verification AS to validate the received </w:t>
      </w:r>
      <w:proofErr w:type="spellStart"/>
      <w:r w:rsidRPr="00DA65E5">
        <w:t>PASSporTs</w:t>
      </w:r>
      <w:proofErr w:type="spellEnd"/>
      <w:r>
        <w:t>.</w:t>
      </w:r>
    </w:p>
    <w:p w14:paraId="0A6274B3" w14:textId="63350DAD" w:rsidR="00DA319E" w:rsidRPr="00410461" w:rsidRDefault="00DA319E" w:rsidP="00DA319E">
      <w:pPr>
        <w:pStyle w:val="Heading3"/>
      </w:pPr>
      <w:bookmarkStart w:id="419" w:name="_Toc206779082"/>
      <w:r w:rsidRPr="00410461">
        <w:t>7.14.3</w:t>
      </w:r>
      <w:r w:rsidRPr="00410461">
        <w:tab/>
        <w:t>IRI events</w:t>
      </w:r>
      <w:bookmarkEnd w:id="419"/>
    </w:p>
    <w:p w14:paraId="7E23B98F" w14:textId="77777777" w:rsidR="00DA319E" w:rsidRPr="00410461" w:rsidRDefault="00DA319E" w:rsidP="00DA319E">
      <w:r w:rsidRPr="00410461">
        <w:rPr>
          <w:lang w:eastAsia="fr-FR"/>
        </w:rPr>
        <w:t xml:space="preserve">The IRI-POI present in the IMS network functions listed in table 7.14.2-1 and 7.14.2-2 shall generate </w:t>
      </w:r>
      <w:proofErr w:type="spellStart"/>
      <w:r w:rsidRPr="00410461">
        <w:rPr>
          <w:lang w:eastAsia="fr-FR"/>
        </w:rPr>
        <w:t>xIRI</w:t>
      </w:r>
      <w:proofErr w:type="spellEnd"/>
      <w:r w:rsidRPr="00410461">
        <w:rPr>
          <w:lang w:eastAsia="fr-FR"/>
        </w:rPr>
        <w:t xml:space="preserve">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w:t>
      </w:r>
      <w:proofErr w:type="spellStart"/>
      <w:r w:rsidRPr="00410461">
        <w:t>xIRI</w:t>
      </w:r>
      <w:proofErr w:type="spellEnd"/>
      <w:r w:rsidRPr="00410461">
        <w:t xml:space="preserve">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w:t>
      </w:r>
      <w:r w:rsidRPr="00410461">
        <w:lastRenderedPageBreak/>
        <w:t xml:space="preserve">from a UE. The </w:t>
      </w:r>
      <w:proofErr w:type="spellStart"/>
      <w:r w:rsidRPr="00410461">
        <w:t>xIRI</w:t>
      </w:r>
      <w:proofErr w:type="spellEnd"/>
      <w:r w:rsidRPr="00410461">
        <w:t xml:space="preserve">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 xml:space="preserve">The Signature validation </w:t>
      </w:r>
      <w:proofErr w:type="spellStart"/>
      <w:r w:rsidRPr="00410461">
        <w:t>xIRI</w:t>
      </w:r>
      <w:proofErr w:type="spellEnd"/>
      <w:r w:rsidRPr="00410461">
        <w:t xml:space="preserve">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w:t>
      </w:r>
      <w:proofErr w:type="spellStart"/>
      <w:r w:rsidRPr="00410461">
        <w:t>xIRI</w:t>
      </w:r>
      <w:proofErr w:type="spellEnd"/>
      <w:r w:rsidRPr="00410461">
        <w:t xml:space="preserve"> shall contain the calling party identity, the identity token, the verification outcome, and the RCD or </w:t>
      </w:r>
      <w:proofErr w:type="spellStart"/>
      <w:r w:rsidRPr="00410461">
        <w:t>eCNAM</w:t>
      </w:r>
      <w:proofErr w:type="spellEnd"/>
      <w:r w:rsidRPr="00410461">
        <w:t xml:space="preserve"> related information if RCD or </w:t>
      </w:r>
      <w:proofErr w:type="spellStart"/>
      <w:r w:rsidRPr="00410461">
        <w:t>eCNAM</w:t>
      </w:r>
      <w:proofErr w:type="spellEnd"/>
      <w:r w:rsidRPr="00410461">
        <w:t xml:space="preserve">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 xml:space="preserve">SF-IRI for inbound roaming UE (HR) receives a SIP INVITE request including appropriate SIP headers containing the verification outcome and RCS or </w:t>
      </w:r>
      <w:proofErr w:type="spellStart"/>
      <w:r w:rsidRPr="00410461">
        <w:t>eCNAM</w:t>
      </w:r>
      <w:proofErr w:type="spellEnd"/>
      <w:r w:rsidRPr="00410461">
        <w:t xml:space="preserve"> related information if RCS or </w:t>
      </w:r>
      <w:proofErr w:type="spellStart"/>
      <w:r w:rsidRPr="00410461">
        <w:t>eCNAM</w:t>
      </w:r>
      <w:proofErr w:type="spellEnd"/>
      <w:r w:rsidRPr="00410461">
        <w:t xml:space="preserve"> is supported.</w:t>
      </w:r>
    </w:p>
    <w:p w14:paraId="55B00170" w14:textId="56276748" w:rsidR="00DA319E" w:rsidRPr="00410461" w:rsidRDefault="00DA319E" w:rsidP="00DA319E">
      <w:pPr>
        <w:pStyle w:val="B1"/>
        <w:ind w:left="0" w:firstLine="0"/>
      </w:pPr>
      <w:r w:rsidRPr="00410461">
        <w:t xml:space="preserve">These </w:t>
      </w:r>
      <w:proofErr w:type="spellStart"/>
      <w:r w:rsidRPr="00410461">
        <w:t>xIRIs</w:t>
      </w:r>
      <w:proofErr w:type="spellEnd"/>
      <w:r w:rsidRPr="00410461">
        <w:t xml:space="preserve"> should be correlated by MDF2 with the </w:t>
      </w:r>
      <w:proofErr w:type="spellStart"/>
      <w:r w:rsidRPr="00410461">
        <w:t>xIRIs</w:t>
      </w:r>
      <w:proofErr w:type="spellEnd"/>
      <w:r w:rsidRPr="00410461">
        <w:t xml:space="preserve"> related </w:t>
      </w:r>
      <w:r w:rsidR="00DF669A" w:rsidRPr="00410461">
        <w:t>to IMS</w:t>
      </w:r>
      <w:r w:rsidRPr="00410461">
        <w:t xml:space="preserve"> session establishment. The correlation identifier found in the STIR/SHAKEN </w:t>
      </w:r>
      <w:proofErr w:type="spellStart"/>
      <w:r w:rsidRPr="00410461">
        <w:t>xIRIs</w:t>
      </w:r>
      <w:proofErr w:type="spellEnd"/>
      <w:r w:rsidRPr="00410461">
        <w:t xml:space="preserve"> and IMS </w:t>
      </w:r>
      <w:proofErr w:type="spellStart"/>
      <w:r w:rsidRPr="00410461">
        <w:t>xIRIs</w:t>
      </w:r>
      <w:proofErr w:type="spellEnd"/>
      <w:r w:rsidRPr="00410461">
        <w:t xml:space="preserve">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20" w:name="_Toc206779083"/>
      <w:r w:rsidRPr="00410461">
        <w:t>7.15</w:t>
      </w:r>
      <w:r w:rsidRPr="00410461">
        <w:tab/>
        <w:t>LI for services encrypted by CSP-provided keys</w:t>
      </w:r>
      <w:bookmarkEnd w:id="420"/>
    </w:p>
    <w:p w14:paraId="368C8FA1" w14:textId="77777777" w:rsidR="003E774E" w:rsidRPr="00410461" w:rsidRDefault="003E774E" w:rsidP="0013124D">
      <w:pPr>
        <w:pStyle w:val="Heading3"/>
      </w:pPr>
      <w:bookmarkStart w:id="421" w:name="_Toc206779084"/>
      <w:r w:rsidRPr="00410461">
        <w:t>7.15.1</w:t>
      </w:r>
      <w:r w:rsidRPr="00410461">
        <w:tab/>
        <w:t>Background</w:t>
      </w:r>
      <w:bookmarkEnd w:id="421"/>
    </w:p>
    <w:p w14:paraId="496EDC78" w14:textId="77777777" w:rsidR="003E774E" w:rsidRPr="00410461" w:rsidRDefault="003E774E" w:rsidP="0013124D">
      <w:pPr>
        <w:pStyle w:val="Heading4"/>
      </w:pPr>
      <w:bookmarkStart w:id="422" w:name="_Toc206779085"/>
      <w:r w:rsidRPr="00410461">
        <w:t>7.15.1.1</w:t>
      </w:r>
      <w:r w:rsidRPr="00410461">
        <w:tab/>
        <w:t>General</w:t>
      </w:r>
      <w:bookmarkEnd w:id="422"/>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w:t>
      </w:r>
      <w:proofErr w:type="spellStart"/>
      <w:r w:rsidRPr="00410461">
        <w:t>eSIM</w:t>
      </w:r>
      <w:proofErr w:type="spellEnd"/>
      <w:r w:rsidRPr="00410461">
        <w:t xml:space="preserve">).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23" w:name="_Toc206779086"/>
      <w:r w:rsidRPr="00410461">
        <w:t>7.15.1.2</w:t>
      </w:r>
      <w:r w:rsidRPr="00410461">
        <w:tab/>
        <w:t>LI requirements - overview</w:t>
      </w:r>
      <w:bookmarkEnd w:id="423"/>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w:t>
      </w:r>
      <w:r w:rsidRPr="00410461">
        <w:lastRenderedPageBreak/>
        <w:t xml:space="preserve">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 xml:space="preserve">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w:t>
      </w:r>
      <w:proofErr w:type="spellStart"/>
      <w:r w:rsidRPr="00410461">
        <w:t>xIRI</w:t>
      </w:r>
      <w:proofErr w:type="spellEnd"/>
      <w:r w:rsidRPr="00410461">
        <w:t xml:space="preserve">.  However, the STF can also have access to </w:t>
      </w:r>
      <w:proofErr w:type="spellStart"/>
      <w:r w:rsidRPr="00410461">
        <w:t>xIRI</w:t>
      </w:r>
      <w:proofErr w:type="spellEnd"/>
      <w:r w:rsidRPr="00410461">
        <w:t xml:space="preserve">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w:t>
      </w:r>
      <w:proofErr w:type="spellStart"/>
      <w:r w:rsidRPr="00410461">
        <w:t>xCC</w:t>
      </w:r>
      <w:proofErr w:type="spellEnd"/>
      <w:r w:rsidRPr="00410461">
        <w:t xml:space="preserve"> is provided by the STF, the KSF can still typically report </w:t>
      </w:r>
      <w:proofErr w:type="spellStart"/>
      <w:r w:rsidRPr="00410461">
        <w:t>xIRI</w:t>
      </w:r>
      <w:proofErr w:type="spellEnd"/>
      <w:r w:rsidRPr="00410461">
        <w:t xml:space="preserve">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w:t>
      </w:r>
      <w:proofErr w:type="spellStart"/>
      <w:r w:rsidRPr="00410461">
        <w:t>xIRIs</w:t>
      </w:r>
      <w:proofErr w:type="spellEnd"/>
      <w:r w:rsidRPr="00410461">
        <w:t xml:space="preserve"> are identified:</w:t>
      </w:r>
    </w:p>
    <w:p w14:paraId="3D1DCAB6" w14:textId="6D7F2647" w:rsidR="003E774E" w:rsidRPr="00410461" w:rsidRDefault="003E774E" w:rsidP="003E774E">
      <w:pPr>
        <w:pStyle w:val="List"/>
      </w:pPr>
      <w:r w:rsidRPr="00410461">
        <w:t>1.</w:t>
      </w:r>
      <w:r w:rsidRPr="00410461">
        <w:tab/>
      </w:r>
      <w:proofErr w:type="spellStart"/>
      <w:r w:rsidRPr="00410461">
        <w:t>xIRI</w:t>
      </w:r>
      <w:proofErr w:type="spellEnd"/>
      <w:r w:rsidRPr="00410461">
        <w:t xml:space="preserve">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r>
      <w:proofErr w:type="spellStart"/>
      <w:r w:rsidRPr="00410461">
        <w:t>xIRI</w:t>
      </w:r>
      <w:proofErr w:type="spellEnd"/>
      <w:r w:rsidRPr="00410461">
        <w:t xml:space="preserve">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r>
      <w:proofErr w:type="spellStart"/>
      <w:r w:rsidRPr="00410461">
        <w:t>xIRI</w:t>
      </w:r>
      <w:proofErr w:type="spellEnd"/>
      <w:r w:rsidRPr="00410461">
        <w:t xml:space="preserve"> from STF which are application specific but not pertaining to encryption.</w:t>
      </w:r>
    </w:p>
    <w:p w14:paraId="7385B85D" w14:textId="77777777" w:rsidR="003E774E" w:rsidRPr="00410461" w:rsidRDefault="003E774E" w:rsidP="0013124D">
      <w:pPr>
        <w:pStyle w:val="Heading3"/>
      </w:pPr>
      <w:bookmarkStart w:id="424" w:name="_Toc206779087"/>
      <w:r w:rsidRPr="00410461">
        <w:t>7.15.2</w:t>
      </w:r>
      <w:r w:rsidRPr="00410461">
        <w:tab/>
        <w:t>Architecture</w:t>
      </w:r>
      <w:bookmarkEnd w:id="424"/>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w:t>
      </w:r>
      <w:proofErr w:type="spellStart"/>
      <w:r w:rsidRPr="00410461">
        <w:t>xIRIs</w:t>
      </w:r>
      <w:proofErr w:type="spellEnd"/>
      <w:r w:rsidRPr="00410461">
        <w:t xml:space="preserve"> that include key management related information such as the decryption keys to the MDF2 over the LI_X2 interface. The STF can provide </w:t>
      </w:r>
      <w:proofErr w:type="spellStart"/>
      <w:r w:rsidRPr="00410461">
        <w:t>xIRI</w:t>
      </w:r>
      <w:proofErr w:type="spellEnd"/>
      <w:r w:rsidRPr="00410461">
        <w:t xml:space="preserve"> and </w:t>
      </w:r>
      <w:proofErr w:type="spellStart"/>
      <w:r w:rsidRPr="00410461">
        <w:t>xCC</w:t>
      </w:r>
      <w:proofErr w:type="spellEnd"/>
      <w:r w:rsidRPr="00410461">
        <w:t xml:space="preserve">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69" type="#_x0000_t75" style="width:482pt;height:364pt" o:ole="">
            <v:imagedata r:id="rId120" o:title=""/>
          </v:shape>
          <o:OLEObject Type="Embed" ProgID="Visio.Drawing.15" ShapeID="_x0000_i1069" DrawAspect="Content" ObjectID="_1817395994" r:id="rId121"/>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 xml:space="preserve">and CC-POI are then enabled for delivery of </w:t>
      </w:r>
      <w:proofErr w:type="spellStart"/>
      <w:r w:rsidRPr="00410461">
        <w:t>xIRI</w:t>
      </w:r>
      <w:proofErr w:type="spellEnd"/>
      <w:r w:rsidRPr="00410461">
        <w:t xml:space="preserve"> and the </w:t>
      </w:r>
      <w:proofErr w:type="spellStart"/>
      <w:r w:rsidRPr="00410461">
        <w:t>xCC</w:t>
      </w:r>
      <w:proofErr w:type="spellEnd"/>
      <w:r w:rsidRPr="00410461">
        <w:t xml:space="preserve">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70" type="#_x0000_t75" style="width:481.35pt;height:352.65pt" o:ole="">
            <v:imagedata r:id="rId122" o:title=""/>
          </v:shape>
          <o:OLEObject Type="Embed" ProgID="Visio.Drawing.15" ShapeID="_x0000_i1070" DrawAspect="Content" ObjectID="_1817395995" r:id="rId123"/>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 xml:space="preserve">The IRI-POI present in the KSF is provisioned by the LIPF over LI_X1 and is responsible for providing key management related information in the form of </w:t>
      </w:r>
      <w:proofErr w:type="spellStart"/>
      <w:r w:rsidRPr="00410461">
        <w:t>xIRI</w:t>
      </w:r>
      <w:proofErr w:type="spellEnd"/>
      <w:r w:rsidRPr="00410461">
        <w:t>.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 xml:space="preserve">The IRI-POI in the STF is responsible for providing </w:t>
      </w:r>
      <w:proofErr w:type="spellStart"/>
      <w:r w:rsidRPr="00410461">
        <w:t>xIRI</w:t>
      </w:r>
      <w:proofErr w:type="spellEnd"/>
      <w:r w:rsidRPr="00410461">
        <w:t xml:space="preserve"> with auxiliary security parameters necessary to decrypt </w:t>
      </w:r>
      <w:proofErr w:type="spellStart"/>
      <w:r w:rsidRPr="00410461">
        <w:t>xCC</w:t>
      </w:r>
      <w:proofErr w:type="spellEnd"/>
      <w:r w:rsidRPr="00410461">
        <w:t xml:space="preserve"> which has been encrypted using the keys provided by the KSF. In addition, application specific (not encryption related) </w:t>
      </w:r>
      <w:proofErr w:type="spellStart"/>
      <w:r w:rsidRPr="00410461">
        <w:t>xIRI</w:t>
      </w:r>
      <w:proofErr w:type="spellEnd"/>
      <w:r w:rsidRPr="00410461">
        <w:t xml:space="preserve">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lastRenderedPageBreak/>
        <w:t xml:space="preserve">Similarly, the CC-POI in the STF is responsible for providing the </w:t>
      </w:r>
      <w:proofErr w:type="spellStart"/>
      <w:r w:rsidRPr="00410461">
        <w:t>xCC</w:t>
      </w:r>
      <w:proofErr w:type="spellEnd"/>
      <w:r w:rsidRPr="00410461">
        <w:t xml:space="preserve">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25" w:name="_Toc206779088"/>
      <w:r w:rsidRPr="00410461">
        <w:t>7.15.3</w:t>
      </w:r>
      <w:r w:rsidRPr="00410461">
        <w:tab/>
        <w:t>LI for specific services</w:t>
      </w:r>
      <w:bookmarkEnd w:id="425"/>
    </w:p>
    <w:p w14:paraId="2F88307E" w14:textId="77777777" w:rsidR="003E774E" w:rsidRPr="00410461" w:rsidRDefault="003E774E" w:rsidP="0013124D">
      <w:pPr>
        <w:pStyle w:val="Heading4"/>
      </w:pPr>
      <w:bookmarkStart w:id="426" w:name="_Toc206779089"/>
      <w:r w:rsidRPr="00410461">
        <w:t>7.15.3.1</w:t>
      </w:r>
      <w:r w:rsidRPr="00410461">
        <w:tab/>
        <w:t>LI for general AKMA-based service</w:t>
      </w:r>
      <w:bookmarkEnd w:id="426"/>
    </w:p>
    <w:p w14:paraId="16B92E76" w14:textId="77777777" w:rsidR="003E774E" w:rsidRPr="00410461" w:rsidRDefault="003E774E" w:rsidP="0013124D">
      <w:pPr>
        <w:pStyle w:val="Heading5"/>
      </w:pPr>
      <w:bookmarkStart w:id="427" w:name="_Toc206779090"/>
      <w:r w:rsidRPr="00410461">
        <w:t>7.15.3.1.1</w:t>
      </w:r>
      <w:r w:rsidRPr="00410461">
        <w:tab/>
        <w:t>Background</w:t>
      </w:r>
      <w:bookmarkEnd w:id="427"/>
    </w:p>
    <w:p w14:paraId="593832CB" w14:textId="0DAC607F" w:rsidR="003E774E" w:rsidRPr="00410461" w:rsidRDefault="003E774E" w:rsidP="003E774E">
      <w:r w:rsidRPr="00410461">
        <w:t xml:space="preserve">In the specific case of AKMA (see TS 33.535 [47]), the KSF of the general architecture described above corresponds to the </w:t>
      </w:r>
      <w:proofErr w:type="spellStart"/>
      <w:r w:rsidRPr="00410461">
        <w:t>AAnF</w:t>
      </w:r>
      <w:proofErr w:type="spellEnd"/>
      <w:r w:rsidRPr="00410461">
        <w:t xml:space="preserve"> (AKMA Anchor Function). The STF corresponds to the AKMA Application Function (AF), identified by an application identifier AKMA AF_ID. Key requests from external AFs are routed to </w:t>
      </w:r>
      <w:proofErr w:type="spellStart"/>
      <w:r w:rsidRPr="00410461">
        <w:t>AAnF</w:t>
      </w:r>
      <w:proofErr w:type="spellEnd"/>
      <w:r w:rsidRPr="00410461">
        <w:t xml:space="preserve"> via the NEF.</w:t>
      </w:r>
    </w:p>
    <w:p w14:paraId="5C016BFD" w14:textId="7DBF6D8C" w:rsidR="003E774E" w:rsidRPr="00410461" w:rsidRDefault="003E774E" w:rsidP="003E774E">
      <w:r w:rsidRPr="00410461">
        <w:t xml:space="preserve">An AKMA Anchor Key is provided to the </w:t>
      </w:r>
      <w:proofErr w:type="spellStart"/>
      <w:r w:rsidRPr="00410461">
        <w:t>AAnF</w:t>
      </w:r>
      <w:proofErr w:type="spellEnd"/>
      <w:r w:rsidRPr="00410461">
        <w:t xml:space="preserve">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w:t>
      </w:r>
      <w:proofErr w:type="spellStart"/>
      <w:r w:rsidRPr="00410461">
        <w:t>AAnF</w:t>
      </w:r>
      <w:proofErr w:type="spellEnd"/>
      <w:r w:rsidRPr="00410461">
        <w:t xml:space="preserve">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xml:space="preserve">) of a specific UE can be modified by running 5G primary authentication. The A-KID can also become invalid at the </w:t>
      </w:r>
      <w:proofErr w:type="spellStart"/>
      <w:r w:rsidRPr="00410461">
        <w:t>AAnF</w:t>
      </w:r>
      <w:proofErr w:type="spellEnd"/>
      <w:r w:rsidRPr="00410461">
        <w:t xml:space="preserve"> due to specific AKMA Context Removal request from some duly authorized NF.</w:t>
      </w:r>
    </w:p>
    <w:p w14:paraId="240D0CE6" w14:textId="77777777" w:rsidR="003E774E" w:rsidRPr="00410461" w:rsidRDefault="003E774E" w:rsidP="003E774E">
      <w:pPr>
        <w:pStyle w:val="Heading5"/>
      </w:pPr>
      <w:bookmarkStart w:id="428" w:name="_Toc206779091"/>
      <w:r w:rsidRPr="00410461">
        <w:t>7.15.3.1.2</w:t>
      </w:r>
      <w:r w:rsidRPr="00410461">
        <w:tab/>
        <w:t>LI architecture</w:t>
      </w:r>
      <w:bookmarkEnd w:id="428"/>
    </w:p>
    <w:p w14:paraId="60FD6072" w14:textId="268045C6" w:rsidR="003E774E" w:rsidRPr="00410461" w:rsidRDefault="001576D8" w:rsidP="007B5DAE">
      <w:pPr>
        <w:pStyle w:val="TH"/>
      </w:pPr>
      <w:r>
        <w:object w:dxaOrig="17952" w:dyaOrig="12840" w14:anchorId="602C81E6">
          <v:shape id="_x0000_i1071" type="#_x0000_t75" style="width:481.35pt;height:343.35pt" o:ole="">
            <v:imagedata r:id="rId124" o:title=""/>
          </v:shape>
          <o:OLEObject Type="Embed" ProgID="Visio.Drawing.15" ShapeID="_x0000_i1071" DrawAspect="Content" ObjectID="_1817395996" r:id="rId125"/>
        </w:object>
      </w:r>
    </w:p>
    <w:p w14:paraId="7369DF5C" w14:textId="77777777" w:rsidR="003E774E" w:rsidRPr="00410461" w:rsidRDefault="003E774E" w:rsidP="003E774E">
      <w:pPr>
        <w:pStyle w:val="NO"/>
      </w:pPr>
      <w:r w:rsidRPr="00410461">
        <w:t>NOTE:</w:t>
      </w:r>
      <w:r w:rsidRPr="00410461">
        <w:tab/>
        <w:t xml:space="preserve">If the AF is located outside the PLMN (not shown) the LI_T2 and LI_T3 interfaces are not used but LI_X2 from IRI-POI in </w:t>
      </w:r>
      <w:proofErr w:type="spellStart"/>
      <w:r w:rsidRPr="00410461">
        <w:t>AAnF</w:t>
      </w:r>
      <w:proofErr w:type="spellEnd"/>
      <w:r w:rsidRPr="00410461">
        <w:t xml:space="preserve"> can still be used to provide IRI with key management information such as decryption keys via MDF2.</w:t>
      </w:r>
    </w:p>
    <w:p w14:paraId="3FAAC67B" w14:textId="70D3C2DA" w:rsidR="003E774E" w:rsidRPr="00410461" w:rsidRDefault="003E774E" w:rsidP="00043701">
      <w:pPr>
        <w:pStyle w:val="TF"/>
      </w:pPr>
      <w:r w:rsidRPr="00410461">
        <w:lastRenderedPageBreak/>
        <w:t>Fi</w:t>
      </w:r>
      <w:r w:rsidR="00A9003D">
        <w:t>gure 7.15.3.1.2-1</w:t>
      </w:r>
      <w:r w:rsidRPr="00410461">
        <w:t>: General AKMA LI Architecture</w:t>
      </w:r>
    </w:p>
    <w:p w14:paraId="158D327B" w14:textId="388A8C31" w:rsidR="003E774E" w:rsidRPr="00410461" w:rsidRDefault="003E774E" w:rsidP="003E774E">
      <w:pPr>
        <w:pStyle w:val="TH"/>
      </w:pPr>
      <w:r w:rsidRPr="00410461">
        <w:t>Table 7.15.3.1</w:t>
      </w:r>
      <w:r w:rsidR="003A77E9">
        <w:t>.2</w:t>
      </w:r>
      <w:r w:rsidRPr="00410461">
        <w:t xml:space="preserve">-1: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proofErr w:type="spellStart"/>
            <w:r w:rsidRPr="00410461">
              <w:t>AAnF</w:t>
            </w:r>
            <w:proofErr w:type="spellEnd"/>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 xml:space="preserve">The LIPF present in the ADMF provisions the IRI-POI present in the </w:t>
      </w:r>
      <w:proofErr w:type="spellStart"/>
      <w:r w:rsidRPr="00410461">
        <w:t>AAnF</w:t>
      </w:r>
      <w:proofErr w:type="spellEnd"/>
      <w:r w:rsidRPr="00410461">
        <w:t xml:space="preserve">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 xml:space="preserve">The LIPF also provisions IRI-TF and CC-TF present in the </w:t>
      </w:r>
      <w:proofErr w:type="spellStart"/>
      <w:r w:rsidRPr="00410461">
        <w:t>AAnF</w:t>
      </w:r>
      <w:proofErr w:type="spellEnd"/>
      <w:r w:rsidRPr="00410461">
        <w:t xml:space="preserve">. The IRI-TF and CC-TF are capable of mapping AKMA key identifiers (A-KID) to/from SUPI. When a UE presents A-KID to the </w:t>
      </w:r>
      <w:proofErr w:type="spellStart"/>
      <w:r w:rsidRPr="00410461">
        <w:t>AAnF</w:t>
      </w:r>
      <w:proofErr w:type="spellEnd"/>
      <w:r w:rsidRPr="00410461">
        <w:t xml:space="preserve">, via the AF, the IRI-TF and CC-TF present in the </w:t>
      </w:r>
      <w:proofErr w:type="spellStart"/>
      <w:r w:rsidRPr="00410461">
        <w:t>AAnF</w:t>
      </w:r>
      <w:proofErr w:type="spellEnd"/>
      <w:r w:rsidRPr="00410461">
        <w:t xml:space="preserve"> trigger the IRI-POI and CC-POI present in the AF respectively when LI is active on the SUPI associated with the A-KID.</w:t>
      </w:r>
    </w:p>
    <w:p w14:paraId="4A1D9CFD" w14:textId="580D18E2" w:rsidR="003E774E" w:rsidRPr="00410461" w:rsidRDefault="003E774E" w:rsidP="00043701">
      <w:r w:rsidRPr="00410461">
        <w:t xml:space="preserve">The </w:t>
      </w:r>
      <w:proofErr w:type="spellStart"/>
      <w:r w:rsidRPr="00410461">
        <w:t>AAnF</w:t>
      </w:r>
      <w:proofErr w:type="spellEnd"/>
      <w:r w:rsidRPr="00410461">
        <w:t xml:space="preserve"> only provides </w:t>
      </w:r>
      <w:proofErr w:type="spellStart"/>
      <w:r w:rsidRPr="00410461">
        <w:t>xIRI</w:t>
      </w:r>
      <w:proofErr w:type="spellEnd"/>
      <w:r w:rsidRPr="00410461">
        <w:t xml:space="preserve">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xml:space="preserve">) and key identifiers (A-KID). The AF can provide both </w:t>
      </w:r>
      <w:proofErr w:type="spellStart"/>
      <w:r w:rsidRPr="00410461">
        <w:t>xIRI</w:t>
      </w:r>
      <w:proofErr w:type="spellEnd"/>
      <w:r w:rsidRPr="00410461">
        <w:t xml:space="preserve"> and </w:t>
      </w:r>
      <w:proofErr w:type="spellStart"/>
      <w:r w:rsidRPr="00410461">
        <w:t>xCC</w:t>
      </w:r>
      <w:proofErr w:type="spellEnd"/>
      <w:r w:rsidRPr="00410461">
        <w:t xml:space="preserve">. The </w:t>
      </w:r>
      <w:proofErr w:type="spellStart"/>
      <w:r w:rsidRPr="00410461">
        <w:t>xIRI</w:t>
      </w:r>
      <w:proofErr w:type="spellEnd"/>
      <w:r w:rsidRPr="00410461">
        <w:t xml:space="preserve"> from the AF can comprise both auxiliary security parameters (</w:t>
      </w:r>
      <w:proofErr w:type="spellStart"/>
      <w:r w:rsidRPr="00410461">
        <w:t>Ua</w:t>
      </w:r>
      <w:proofErr w:type="spellEnd"/>
      <w:r w:rsidRPr="00410461">
        <w:t>*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 xml:space="preserve">Providing decrypted </w:t>
      </w:r>
      <w:proofErr w:type="spellStart"/>
      <w:r w:rsidRPr="00410461">
        <w:t>xCC</w:t>
      </w:r>
      <w:proofErr w:type="spellEnd"/>
      <w:r w:rsidRPr="00410461">
        <w:t xml:space="preserve"> depends on details of the security protocol used between the target UE and AF. This protocol is in AKMA referred to as the </w:t>
      </w:r>
      <w:proofErr w:type="spellStart"/>
      <w:r w:rsidRPr="00410461">
        <w:t>Ua</w:t>
      </w:r>
      <w:proofErr w:type="spellEnd"/>
      <w:r w:rsidRPr="00410461">
        <w:t>* security protocol. Below, the generic term "</w:t>
      </w:r>
      <w:proofErr w:type="spellStart"/>
      <w:r w:rsidRPr="00410461">
        <w:t>Ua</w:t>
      </w:r>
      <w:proofErr w:type="spellEnd"/>
      <w:r w:rsidRPr="00410461">
        <w:t>*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 xml:space="preserve">The </w:t>
      </w:r>
      <w:proofErr w:type="spellStart"/>
      <w:r w:rsidRPr="00410461">
        <w:t>Ua</w:t>
      </w:r>
      <w:proofErr w:type="spellEnd"/>
      <w:r w:rsidRPr="00410461">
        <w:t>*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w:t>
      </w:r>
      <w:proofErr w:type="spellStart"/>
      <w:r w:rsidRPr="00410461">
        <w:t>Ua</w:t>
      </w:r>
      <w:proofErr w:type="spellEnd"/>
      <w:r w:rsidRPr="00410461">
        <w:t xml:space="preserve">* security protocols and protocol identifiers are defined in </w:t>
      </w:r>
      <w:r w:rsidR="00A953D6">
        <w:t>A</w:t>
      </w:r>
      <w:r w:rsidRPr="00410461">
        <w:t>nnex B of TS 33.535 [47] and currently cross-reference protocols defined in TS 33.222 [49].</w:t>
      </w:r>
    </w:p>
    <w:p w14:paraId="3F9EC8FD" w14:textId="123CABCD" w:rsidR="003E774E" w:rsidRPr="00410461" w:rsidRDefault="003E774E" w:rsidP="003E774E">
      <w:pPr>
        <w:pStyle w:val="TH"/>
      </w:pPr>
      <w:r w:rsidRPr="00410461">
        <w:t xml:space="preserve">Table </w:t>
      </w:r>
      <w:r w:rsidR="003A77E9">
        <w:t>7.15.3.1.2-2</w:t>
      </w:r>
      <w:r w:rsidRPr="00410461">
        <w:t xml:space="preserve">: Mapping </w:t>
      </w:r>
      <w:proofErr w:type="spellStart"/>
      <w:r w:rsidRPr="00410461">
        <w:t>xIRI</w:t>
      </w:r>
      <w:proofErr w:type="spellEnd"/>
      <w:r w:rsidRPr="00410461">
        <w:t xml:space="preserve">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proofErr w:type="spellStart"/>
            <w:r w:rsidRPr="00410461">
              <w:t>Ua</w:t>
            </w:r>
            <w:proofErr w:type="spellEnd"/>
            <w:r w:rsidRPr="00410461">
              <w:t>*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29" w:name="_Toc206779092"/>
      <w:r w:rsidRPr="00410461">
        <w:t>7.15.3.1.3</w:t>
      </w:r>
      <w:r w:rsidRPr="00410461">
        <w:tab/>
        <w:t>Target identities</w:t>
      </w:r>
      <w:bookmarkEnd w:id="429"/>
    </w:p>
    <w:p w14:paraId="7C75EDB0" w14:textId="77777777" w:rsidR="003E774E" w:rsidRPr="00410461" w:rsidRDefault="003E774E" w:rsidP="003E774E">
      <w:pPr>
        <w:pStyle w:val="Heading6"/>
      </w:pPr>
      <w:bookmarkStart w:id="430" w:name="_Toc206779093"/>
      <w:r w:rsidRPr="00410461">
        <w:t>7.15.3.1.3.1</w:t>
      </w:r>
      <w:r w:rsidRPr="00410461">
        <w:tab/>
        <w:t>Provisioning</w:t>
      </w:r>
      <w:bookmarkEnd w:id="430"/>
    </w:p>
    <w:p w14:paraId="532C8414" w14:textId="77777777" w:rsidR="003E774E" w:rsidRPr="00410461" w:rsidRDefault="003E774E" w:rsidP="003E774E">
      <w:r w:rsidRPr="00410461">
        <w:t xml:space="preserve">The LIPF present in the ADMF provisions the intercept information associated with the following target identity to the IRI-POI, IRI-TF and CC-TF present in the </w:t>
      </w:r>
      <w:proofErr w:type="spellStart"/>
      <w:r w:rsidRPr="00410461">
        <w:t>AAnF</w:t>
      </w:r>
      <w:proofErr w:type="spellEnd"/>
      <w:r w:rsidRPr="00410461">
        <w:t>:</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31" w:name="_Toc206779094"/>
      <w:r w:rsidRPr="00410461">
        <w:lastRenderedPageBreak/>
        <w:t>7.15.3.1.3.2</w:t>
      </w:r>
      <w:r w:rsidRPr="00410461">
        <w:tab/>
        <w:t>Triggering</w:t>
      </w:r>
      <w:bookmarkEnd w:id="431"/>
    </w:p>
    <w:p w14:paraId="13947C15" w14:textId="77777777" w:rsidR="00D25AF5" w:rsidRDefault="00D25AF5" w:rsidP="00D25AF5">
      <w:r>
        <w:t>AFs making use of AKMA can use either SUPI or some other form of identifier as basis for providing their services. T</w:t>
      </w:r>
      <w:r w:rsidRPr="00410461">
        <w:t xml:space="preserve">he </w:t>
      </w:r>
      <w:proofErr w:type="spellStart"/>
      <w:r w:rsidRPr="00410461">
        <w:t>AAnF</w:t>
      </w:r>
      <w:proofErr w:type="spellEnd"/>
      <w:r w:rsidRPr="00410461">
        <w:t xml:space="preserve"> maintain</w:t>
      </w:r>
      <w:r>
        <w:t>s</w:t>
      </w:r>
      <w:r w:rsidRPr="00410461">
        <w:t xml:space="preserve"> a mapping from valid AKMA key identifiers (A-KID) to the SUPI.</w:t>
      </w:r>
    </w:p>
    <w:p w14:paraId="4268E614" w14:textId="0EECBA0C" w:rsidR="00D25AF5" w:rsidRDefault="00D25AF5" w:rsidP="00D25AF5">
      <w:r>
        <w:t xml:space="preserve">When the IRI-TF in the </w:t>
      </w:r>
      <w:proofErr w:type="spellStart"/>
      <w:r>
        <w:t>AAnF</w:t>
      </w:r>
      <w:proofErr w:type="spellEnd"/>
      <w:r>
        <w:t xml:space="preserve">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 xml:space="preserve">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w:t>
      </w:r>
      <w:proofErr w:type="spellStart"/>
      <w:r w:rsidRPr="00410461">
        <w:t>AAnF</w:t>
      </w:r>
      <w:proofErr w:type="spellEnd"/>
      <w:r w:rsidRPr="00410461">
        <w:t>.</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32" w:name="_Toc206779095"/>
      <w:r w:rsidRPr="00410461">
        <w:t>7.15.3.1.4</w:t>
      </w:r>
      <w:r w:rsidRPr="00410461">
        <w:tab/>
        <w:t>IRI events</w:t>
      </w:r>
      <w:bookmarkEnd w:id="432"/>
    </w:p>
    <w:p w14:paraId="0949E87E" w14:textId="10D95305" w:rsidR="003E774E" w:rsidRPr="00410461" w:rsidRDefault="003E774E" w:rsidP="003E774E">
      <w:r w:rsidRPr="00410461">
        <w:t xml:space="preserve">The IRI-POI present in the </w:t>
      </w:r>
      <w:proofErr w:type="spellStart"/>
      <w:r w:rsidRPr="00410461">
        <w:t>AAnF</w:t>
      </w:r>
      <w:proofErr w:type="spellEnd"/>
      <w:r w:rsidRPr="00410461">
        <w:t xml:space="preserve"> shall generate </w:t>
      </w:r>
      <w:proofErr w:type="spellStart"/>
      <w:r w:rsidRPr="00410461">
        <w:t>xIRI</w:t>
      </w:r>
      <w:proofErr w:type="spellEnd"/>
      <w:r w:rsidRPr="00410461">
        <w:t xml:space="preserve">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 xml:space="preserve">Anchor key register: </w:t>
      </w:r>
      <w:proofErr w:type="spellStart"/>
      <w:r w:rsidRPr="00410461">
        <w:t>AAnF</w:t>
      </w:r>
      <w:proofErr w:type="spellEnd"/>
      <w:r w:rsidRPr="00410461">
        <w:t xml:space="preserve"> receives AKMA-related key material from AUSF. This event can occur each time a target UE performs successful primary authentication to 5GC and then overwrites previous AKMA parameters stored at the </w:t>
      </w:r>
      <w:proofErr w:type="spellStart"/>
      <w:r w:rsidRPr="00410461">
        <w:t>AAnF</w:t>
      </w:r>
      <w:proofErr w:type="spellEnd"/>
      <w:r w:rsidRPr="00410461">
        <w:t>.</w:t>
      </w:r>
    </w:p>
    <w:p w14:paraId="4B86302A" w14:textId="34E09E8C" w:rsidR="00416A83" w:rsidRPr="00410461" w:rsidRDefault="00416A83" w:rsidP="00416A83">
      <w:pPr>
        <w:pStyle w:val="B1"/>
      </w:pPr>
      <w:r w:rsidRPr="00410461">
        <w:t>-</w:t>
      </w:r>
      <w:r w:rsidRPr="00410461">
        <w:tab/>
        <w:t xml:space="preserve">AKMA application key get: </w:t>
      </w:r>
      <w:proofErr w:type="spellStart"/>
      <w:r w:rsidRPr="00410461">
        <w:t>AAnF</w:t>
      </w:r>
      <w:proofErr w:type="spellEnd"/>
      <w:r w:rsidRPr="00410461">
        <w:t xml:space="preserve">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 xml:space="preserve">Start of intercept with established AKMA key material: </w:t>
      </w:r>
      <w:proofErr w:type="spellStart"/>
      <w:r w:rsidRPr="00410461">
        <w:t>AAnF</w:t>
      </w:r>
      <w:proofErr w:type="spellEnd"/>
      <w:r w:rsidRPr="00410461">
        <w:t xml:space="preserve">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 xml:space="preserve">AKMA context removal: An NF requests </w:t>
      </w:r>
      <w:proofErr w:type="spellStart"/>
      <w:r w:rsidR="00AC1B0A" w:rsidRPr="00410461">
        <w:t>AAnF</w:t>
      </w:r>
      <w:proofErr w:type="spellEnd"/>
      <w:r w:rsidR="00AC1B0A" w:rsidRPr="00410461">
        <w:t xml:space="preserve"> to remove AKMA-related key material.</w:t>
      </w:r>
    </w:p>
    <w:p w14:paraId="7EEE32F5" w14:textId="60ED89EB" w:rsidR="003E774E" w:rsidRPr="00410461" w:rsidRDefault="003E774E" w:rsidP="003E774E">
      <w:pPr>
        <w:rPr>
          <w:lang w:eastAsia="zh-CN"/>
        </w:rPr>
      </w:pPr>
      <w:r w:rsidRPr="00410461">
        <w:rPr>
          <w:lang w:eastAsia="zh-CN"/>
        </w:rPr>
        <w:t xml:space="preserve">The conditions under which the IRI-POI present in the AF generates </w:t>
      </w:r>
      <w:proofErr w:type="spellStart"/>
      <w:r w:rsidRPr="00410461">
        <w:rPr>
          <w:lang w:eastAsia="zh-CN"/>
        </w:rPr>
        <w:t>xIRI</w:t>
      </w:r>
      <w:proofErr w:type="spellEnd"/>
      <w:r w:rsidRPr="00410461">
        <w:rPr>
          <w:lang w:eastAsia="zh-CN"/>
        </w:rPr>
        <w:t xml:space="preserve"> is application-specific, but shall include at least the following events relating to </w:t>
      </w:r>
      <w:proofErr w:type="spellStart"/>
      <w:r w:rsidRPr="00410461">
        <w:rPr>
          <w:lang w:eastAsia="zh-CN"/>
        </w:rPr>
        <w:t>xIRI</w:t>
      </w:r>
      <w:proofErr w:type="spellEnd"/>
      <w:r w:rsidRPr="00410461">
        <w:rPr>
          <w:lang w:eastAsia="zh-CN"/>
        </w:rPr>
        <w:t xml:space="preserve">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w:t>
      </w:r>
      <w:proofErr w:type="spellStart"/>
      <w:r w:rsidRPr="00410461">
        <w:t>Ua</w:t>
      </w:r>
      <w:proofErr w:type="spellEnd"/>
      <w:r w:rsidRPr="00410461">
        <w:t>*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33" w:name="_Toc206779096"/>
      <w:r w:rsidRPr="00410461">
        <w:t>7.15.3.1.5</w:t>
      </w:r>
      <w:r w:rsidRPr="00410461">
        <w:tab/>
        <w:t>Common IRI parameters</w:t>
      </w:r>
      <w:bookmarkEnd w:id="433"/>
    </w:p>
    <w:p w14:paraId="753ACF29" w14:textId="4A20E591" w:rsidR="003E774E" w:rsidRPr="00410461" w:rsidRDefault="003E774E" w:rsidP="003E774E">
      <w:r w:rsidRPr="00410461">
        <w:t xml:space="preserve">All </w:t>
      </w:r>
      <w:proofErr w:type="spellStart"/>
      <w:r w:rsidRPr="00410461">
        <w:t>xIRI</w:t>
      </w:r>
      <w:proofErr w:type="spellEnd"/>
      <w:r w:rsidRPr="00410461">
        <w:t xml:space="preserve">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34" w:name="_Toc206779097"/>
      <w:r w:rsidRPr="00410461">
        <w:lastRenderedPageBreak/>
        <w:t>7.15.3.1.6</w:t>
      </w:r>
      <w:r w:rsidRPr="00410461">
        <w:tab/>
        <w:t>Specific IRI parameters</w:t>
      </w:r>
      <w:bookmarkEnd w:id="434"/>
    </w:p>
    <w:p w14:paraId="27339934" w14:textId="71AB6636" w:rsidR="003E774E" w:rsidRPr="00410461" w:rsidRDefault="003E774E" w:rsidP="003E774E">
      <w:r w:rsidRPr="00410461">
        <w:t>Additionally</w:t>
      </w:r>
      <w:r w:rsidR="001F5F24" w:rsidRPr="00410461">
        <w:t>,</w:t>
      </w:r>
      <w:r w:rsidRPr="00410461">
        <w:t xml:space="preserve"> to the common IRI parameters, the following </w:t>
      </w:r>
      <w:proofErr w:type="spellStart"/>
      <w:r w:rsidRPr="00410461">
        <w:t>xIRI</w:t>
      </w:r>
      <w:proofErr w:type="spellEnd"/>
      <w:r w:rsidRPr="00410461">
        <w:t xml:space="preserve"> shall be provided by the IRI-POI of the </w:t>
      </w:r>
      <w:proofErr w:type="spellStart"/>
      <w:r w:rsidRPr="00410461">
        <w:t>AAnF</w:t>
      </w:r>
      <w:proofErr w:type="spellEnd"/>
      <w:r w:rsidRPr="00410461">
        <w:t xml:space="preserve">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w:t>
      </w:r>
      <w:proofErr w:type="spellStart"/>
      <w:r w:rsidRPr="00410461">
        <w:rPr>
          <w:lang w:eastAsia="zh-CN"/>
        </w:rPr>
        <w:t>Ua</w:t>
      </w:r>
      <w:proofErr w:type="spellEnd"/>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w:t>
      </w:r>
      <w:proofErr w:type="spellStart"/>
      <w:r w:rsidRPr="00410461">
        <w:t>Ua</w:t>
      </w:r>
      <w:proofErr w:type="spellEnd"/>
      <w:r w:rsidRPr="00410461">
        <w:t xml:space="preserve">*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w:t>
      </w:r>
      <w:proofErr w:type="spellStart"/>
      <w:r w:rsidRPr="00410461">
        <w:t>xCC</w:t>
      </w:r>
      <w:proofErr w:type="spellEnd"/>
      <w:r w:rsidRPr="00410461">
        <w:t>. Further key material only available as part of the "</w:t>
      </w:r>
      <w:proofErr w:type="spellStart"/>
      <w:r w:rsidRPr="00410461">
        <w:t>Ua</w:t>
      </w:r>
      <w:proofErr w:type="spellEnd"/>
      <w:r w:rsidRPr="00410461">
        <w:t xml:space="preserve">* security protocol parameters" element of </w:t>
      </w:r>
      <w:proofErr w:type="spellStart"/>
      <w:r w:rsidRPr="00410461">
        <w:t>xIRI</w:t>
      </w:r>
      <w:proofErr w:type="spellEnd"/>
      <w:r w:rsidRPr="00410461">
        <w:t xml:space="preserve">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 xml:space="preserve">eing available at </w:t>
      </w:r>
      <w:proofErr w:type="spellStart"/>
      <w:r w:rsidRPr="00410461">
        <w:t>AAnF</w:t>
      </w:r>
      <w:proofErr w:type="spellEnd"/>
      <w:r w:rsidRPr="00410461">
        <w:t>,</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 xml:space="preserve">The AKMA context removal </w:t>
      </w:r>
      <w:proofErr w:type="spellStart"/>
      <w:r w:rsidRPr="00410461">
        <w:t>xIRI</w:t>
      </w:r>
      <w:proofErr w:type="spellEnd"/>
      <w:r w:rsidRPr="00410461">
        <w:t xml:space="preserve">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 xml:space="preserve">Additionally, to the common IRI parameters, the following </w:t>
      </w:r>
      <w:proofErr w:type="spellStart"/>
      <w:r w:rsidRPr="00410461">
        <w:t>xIRI</w:t>
      </w:r>
      <w:proofErr w:type="spellEnd"/>
      <w:r w:rsidRPr="00410461">
        <w:t xml:space="preserve">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w:t>
      </w:r>
      <w:proofErr w:type="spellStart"/>
      <w:r w:rsidRPr="00410461">
        <w:t>Ua</w:t>
      </w:r>
      <w:proofErr w:type="spellEnd"/>
      <w:r w:rsidRPr="00410461">
        <w:t>*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lastRenderedPageBreak/>
        <w:t>NOTE 3:</w:t>
      </w:r>
      <w:r w:rsidRPr="00410461">
        <w:tab/>
        <w:t>Since a given application function could have several parallel secured sessions with a target UE, the FQDN part of AF_ID is reported separately, while details of each session, e.g. "</w:t>
      </w:r>
      <w:proofErr w:type="spellStart"/>
      <w:r w:rsidRPr="00410461">
        <w:t>Ua</w:t>
      </w:r>
      <w:proofErr w:type="spellEnd"/>
      <w:r w:rsidRPr="00410461">
        <w:t>*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w:t>
      </w:r>
      <w:proofErr w:type="spellStart"/>
      <w:r w:rsidRPr="00410461">
        <w:t>Ua</w:t>
      </w:r>
      <w:proofErr w:type="spellEnd"/>
      <w:r w:rsidRPr="00410461">
        <w:t>*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w:t>
      </w:r>
      <w:proofErr w:type="spellStart"/>
      <w:r w:rsidRPr="00410461">
        <w:t>Ua</w:t>
      </w:r>
      <w:proofErr w:type="spellEnd"/>
      <w:r w:rsidRPr="00410461">
        <w:t>*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w:t>
      </w:r>
      <w:proofErr w:type="spellStart"/>
      <w:r w:rsidRPr="00410461">
        <w:t>Ua</w:t>
      </w:r>
      <w:proofErr w:type="spellEnd"/>
      <w:r w:rsidRPr="00410461">
        <w:t>*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w:t>
      </w:r>
      <w:proofErr w:type="spellStart"/>
      <w:r w:rsidRPr="00410461">
        <w:t>Ua</w:t>
      </w:r>
      <w:proofErr w:type="spellEnd"/>
      <w:r w:rsidRPr="00410461">
        <w:t>*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w:t>
      </w:r>
      <w:proofErr w:type="spellStart"/>
      <w:r w:rsidR="00767333" w:rsidRPr="00410461">
        <w:t>Ua</w:t>
      </w:r>
      <w:proofErr w:type="spellEnd"/>
      <w:r w:rsidR="00767333" w:rsidRPr="00410461">
        <w:t>*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xml:space="preserve">) is required to decrypt </w:t>
      </w:r>
      <w:proofErr w:type="spellStart"/>
      <w:r w:rsidRPr="00410461">
        <w:t>xCC</w:t>
      </w:r>
      <w:proofErr w:type="spellEnd"/>
      <w:r w:rsidRPr="00410461">
        <w:t>, then it shall be ensured that all such key material is included as part of "</w:t>
      </w:r>
      <w:proofErr w:type="spellStart"/>
      <w:r w:rsidRPr="00410461">
        <w:t>Ua</w:t>
      </w:r>
      <w:proofErr w:type="spellEnd"/>
      <w:r w:rsidRPr="00410461">
        <w:t>*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w:t>
      </w:r>
      <w:proofErr w:type="spellStart"/>
      <w:r w:rsidRPr="00410461">
        <w:t>Ua</w:t>
      </w:r>
      <w:proofErr w:type="spellEnd"/>
      <w:r w:rsidRPr="00410461">
        <w:t>*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35" w:name="_Toc206779098"/>
      <w:r w:rsidRPr="00F1600F">
        <w:t>7.15.3.1.7</w:t>
      </w:r>
      <w:r w:rsidRPr="00F1600F">
        <w:tab/>
        <w:t>Network topologies</w:t>
      </w:r>
      <w:bookmarkEnd w:id="435"/>
    </w:p>
    <w:p w14:paraId="30C0C475" w14:textId="38D768E0" w:rsidR="003E774E" w:rsidRPr="00410461" w:rsidRDefault="003E774E" w:rsidP="003E774E">
      <w:r w:rsidRPr="00410461">
        <w:t xml:space="preserve">The </w:t>
      </w:r>
      <w:proofErr w:type="spellStart"/>
      <w:r w:rsidRPr="00410461">
        <w:t>AAnF</w:t>
      </w:r>
      <w:proofErr w:type="spellEnd"/>
      <w:r w:rsidRPr="00410461">
        <w:t xml:space="preserve">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36" w:name="_Toc206779099"/>
      <w:r w:rsidRPr="00410461">
        <w:t>7.15.3.1.8</w:t>
      </w:r>
      <w:r w:rsidRPr="00410461">
        <w:tab/>
        <w:t>Provision of CC</w:t>
      </w:r>
      <w:bookmarkEnd w:id="436"/>
    </w:p>
    <w:p w14:paraId="2E054BFC" w14:textId="77777777" w:rsidR="003E774E" w:rsidRPr="00410461" w:rsidRDefault="003E774E" w:rsidP="003E774E">
      <w:r w:rsidRPr="00410461">
        <w:t xml:space="preserve">Since AKMA is a non-service specific framework, interception of (decrypted) </w:t>
      </w:r>
      <w:proofErr w:type="spellStart"/>
      <w:r w:rsidRPr="00410461">
        <w:t>xCC</w:t>
      </w:r>
      <w:proofErr w:type="spellEnd"/>
      <w:r w:rsidRPr="00410461">
        <w:t xml:space="preserve">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w:t>
      </w:r>
      <w:proofErr w:type="spellStart"/>
      <w:r w:rsidRPr="00410461">
        <w:t>xCC</w:t>
      </w:r>
      <w:proofErr w:type="spellEnd"/>
      <w:r w:rsidRPr="00410461">
        <w:t>-intercept at the UPF as defined in clause 6.2.3.</w:t>
      </w:r>
    </w:p>
    <w:p w14:paraId="78FAE3A1" w14:textId="77777777" w:rsidR="00E64189" w:rsidRPr="00410461" w:rsidRDefault="00E64189" w:rsidP="00E64189">
      <w:pPr>
        <w:pStyle w:val="Heading2"/>
      </w:pPr>
      <w:bookmarkStart w:id="437" w:name="_Toc206779100"/>
      <w:r>
        <w:t>7.16</w:t>
      </w:r>
      <w:r w:rsidRPr="00410461">
        <w:tab/>
        <w:t>LI</w:t>
      </w:r>
      <w:r>
        <w:t xml:space="preserve"> at EES</w:t>
      </w:r>
      <w:bookmarkEnd w:id="437"/>
    </w:p>
    <w:p w14:paraId="4BFB8C87" w14:textId="77777777" w:rsidR="00E64189" w:rsidRDefault="00E64189" w:rsidP="00E64189">
      <w:pPr>
        <w:pStyle w:val="Heading3"/>
      </w:pPr>
      <w:bookmarkStart w:id="438" w:name="_Toc206779101"/>
      <w:r>
        <w:t>7.16</w:t>
      </w:r>
      <w:r w:rsidRPr="00410461">
        <w:t>.1</w:t>
      </w:r>
      <w:r w:rsidRPr="00410461">
        <w:tab/>
      </w:r>
      <w:r>
        <w:t>Background</w:t>
      </w:r>
      <w:bookmarkEnd w:id="438"/>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w:t>
      </w:r>
      <w:r>
        <w:lastRenderedPageBreak/>
        <w:t>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4B525767" w14:textId="6D6B9213"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w:t>
      </w:r>
      <w:r w:rsidR="005021D3">
        <w:t>gure 6.2.1-1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1FC200F5" w14:textId="2F243A6F" w:rsidR="00E64189" w:rsidRPr="00132778" w:rsidRDefault="00E64189" w:rsidP="00E64189">
      <w:r w:rsidRPr="00A8176D">
        <w:t xml:space="preserve">Figure </w:t>
      </w:r>
      <w:r w:rsidR="00FE5C50">
        <w:t>7.16.1-1</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6">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5F125EEE" w:rsidR="00E64189" w:rsidRDefault="00E64189" w:rsidP="00E64189">
      <w:pPr>
        <w:pStyle w:val="TF"/>
      </w:pPr>
      <w:r w:rsidRPr="00F477AF">
        <w:t>Figure</w:t>
      </w:r>
      <w:r w:rsidR="00823DCB">
        <w:t xml:space="preserve"> </w:t>
      </w:r>
      <w:r w:rsidR="00FE5C50">
        <w:t>7.16.1-1</w:t>
      </w:r>
      <w:r w:rsidRPr="00F477AF">
        <w:t xml:space="preserve">: </w:t>
      </w:r>
      <w:r>
        <w:t>Edge computing network</w:t>
      </w:r>
    </w:p>
    <w:p w14:paraId="7048EACC" w14:textId="77777777" w:rsidR="00E64189" w:rsidRDefault="00E64189" w:rsidP="00E64189">
      <w:pPr>
        <w:pStyle w:val="Heading3"/>
      </w:pPr>
      <w:bookmarkStart w:id="439" w:name="_Toc206779102"/>
      <w:r>
        <w:t>7.16</w:t>
      </w:r>
      <w:r w:rsidRPr="00410461">
        <w:t>.</w:t>
      </w:r>
      <w:r>
        <w:t>2</w:t>
      </w:r>
      <w:r w:rsidRPr="00410461">
        <w:tab/>
      </w:r>
      <w:r>
        <w:t>Architecture</w:t>
      </w:r>
      <w:bookmarkEnd w:id="439"/>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2" type="#_x0000_t75" style="width:482.65pt;height:420pt" o:ole="">
            <v:imagedata r:id="rId127" o:title=""/>
          </v:shape>
          <o:OLEObject Type="Embed" ProgID="Visio.Drawing.15" ShapeID="_x0000_i1072" DrawAspect="Content" ObjectID="_1817395997" r:id="rId128"/>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40" w:name="_Toc206779103"/>
      <w:r>
        <w:t>7.16</w:t>
      </w:r>
      <w:r w:rsidRPr="00410461">
        <w:t>.3</w:t>
      </w:r>
      <w:r w:rsidRPr="00410461">
        <w:tab/>
        <w:t>Target identities</w:t>
      </w:r>
      <w:bookmarkEnd w:id="440"/>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41" w:name="_Toc206779104"/>
      <w:r>
        <w:t>7.16</w:t>
      </w:r>
      <w:r w:rsidRPr="00955459">
        <w:t>.4</w:t>
      </w:r>
      <w:r w:rsidRPr="00955459">
        <w:tab/>
        <w:t>IRI events</w:t>
      </w:r>
      <w:bookmarkEnd w:id="441"/>
    </w:p>
    <w:p w14:paraId="6749B27B" w14:textId="77777777" w:rsidR="00E64189" w:rsidRPr="00410461" w:rsidRDefault="00E64189" w:rsidP="00E64189">
      <w:r w:rsidRPr="00410461">
        <w:t xml:space="preserve">The IRI-POI in the </w:t>
      </w:r>
      <w:r>
        <w:t xml:space="preserve">EES </w:t>
      </w:r>
      <w:r w:rsidRPr="00410461">
        <w:t xml:space="preserve">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lastRenderedPageBreak/>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proofErr w:type="spellStart"/>
      <w:r w:rsidRPr="00410461">
        <w:t>xIRI</w:t>
      </w:r>
      <w:proofErr w:type="spellEnd"/>
      <w:r w:rsidRPr="00410461">
        <w:t xml:space="preserve">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 xml:space="preserve">The EAS discovery </w:t>
      </w:r>
      <w:proofErr w:type="spellStart"/>
      <w:r>
        <w:t>xIRI</w:t>
      </w:r>
      <w:proofErr w:type="spellEnd"/>
      <w:r>
        <w:t xml:space="preserve"> is generated when the IRI-POI present in the EES detects that an EEC has performed an EAS discovery request-response procedure with the EES for a target.</w:t>
      </w:r>
    </w:p>
    <w:p w14:paraId="16B7FB55" w14:textId="77777777" w:rsidR="00E64189" w:rsidRDefault="00E64189" w:rsidP="00E64189">
      <w:r>
        <w:t xml:space="preserve">The EAS discovery subscription </w:t>
      </w:r>
      <w:proofErr w:type="spellStart"/>
      <w:r>
        <w:t>xIRI</w:t>
      </w:r>
      <w:proofErr w:type="spellEnd"/>
      <w:r>
        <w:t xml:space="preserve">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 xml:space="preserve">The EAS discovery notification </w:t>
      </w:r>
      <w:proofErr w:type="spellStart"/>
      <w:r>
        <w:t>xIRI</w:t>
      </w:r>
      <w:proofErr w:type="spellEnd"/>
      <w:r>
        <w:t xml:space="preserve">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w:t>
      </w:r>
      <w:proofErr w:type="spellStart"/>
      <w:r>
        <w:t>xIRI</w:t>
      </w:r>
      <w:proofErr w:type="spellEnd"/>
      <w:r>
        <w:t xml:space="preserve">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 xml:space="preserve">The application context relocation information subscription </w:t>
      </w:r>
      <w:proofErr w:type="spellStart"/>
      <w:r>
        <w:t>xIRI</w:t>
      </w:r>
      <w:proofErr w:type="spellEnd"/>
      <w:r>
        <w:t xml:space="preserve"> is generated when the IRI-POI present in the EES detects that an EEC has subscribed, updated its subscription and unsubscribed for ACR information reporting for a target.</w:t>
      </w:r>
    </w:p>
    <w:p w14:paraId="622E7C99" w14:textId="77777777" w:rsidR="00E64189" w:rsidRDefault="00E64189" w:rsidP="00E64189">
      <w:r>
        <w:t xml:space="preserve">The application context relocation information notification </w:t>
      </w:r>
      <w:proofErr w:type="spellStart"/>
      <w:r>
        <w:t>xIRI</w:t>
      </w:r>
      <w:proofErr w:type="spellEnd"/>
      <w:r>
        <w:t xml:space="preserve">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w:t>
      </w:r>
      <w:proofErr w:type="spellStart"/>
      <w:r>
        <w:t>xIRI</w:t>
      </w:r>
      <w:proofErr w:type="spellEnd"/>
      <w:r>
        <w:t xml:space="preserve">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42" w:name="_Toc206779105"/>
      <w:r>
        <w:t>7.17</w:t>
      </w:r>
      <w:r w:rsidRPr="00410461">
        <w:tab/>
      </w:r>
      <w:r>
        <w:t>LI at 5GMS AF</w:t>
      </w:r>
      <w:bookmarkEnd w:id="442"/>
    </w:p>
    <w:p w14:paraId="14455F65" w14:textId="77777777" w:rsidR="00CB33E3" w:rsidRDefault="00CB33E3" w:rsidP="00CB33E3">
      <w:pPr>
        <w:pStyle w:val="Heading3"/>
      </w:pPr>
      <w:bookmarkStart w:id="443" w:name="_Toc206779106"/>
      <w:r>
        <w:t>7.17.1</w:t>
      </w:r>
      <w:r w:rsidRPr="00410461">
        <w:tab/>
      </w:r>
      <w:r>
        <w:t>Background</w:t>
      </w:r>
      <w:bookmarkEnd w:id="443"/>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44" w:name="_Toc206779107"/>
      <w:r>
        <w:t>7.17.2</w:t>
      </w:r>
      <w:r w:rsidRPr="00410461">
        <w:tab/>
      </w:r>
      <w:r>
        <w:t>Architecture</w:t>
      </w:r>
      <w:bookmarkEnd w:id="444"/>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3" type="#_x0000_t75" style="width:478pt;height:414.65pt" o:ole="">
            <v:imagedata r:id="rId129" o:title=""/>
          </v:shape>
          <o:OLEObject Type="Embed" ProgID="Visio.Drawing.15" ShapeID="_x0000_i1073" DrawAspect="Content" ObjectID="_1817395998" r:id="rId130"/>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45" w:name="_Toc206779108"/>
      <w:r>
        <w:t>7.17</w:t>
      </w:r>
      <w:r w:rsidRPr="00410461">
        <w:t>.3</w:t>
      </w:r>
      <w:r w:rsidRPr="00410461">
        <w:tab/>
        <w:t>Target identities</w:t>
      </w:r>
      <w:bookmarkEnd w:id="445"/>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46" w:name="_Toc206779109"/>
      <w:r>
        <w:t>7.17</w:t>
      </w:r>
      <w:r w:rsidRPr="00955459">
        <w:t>.4</w:t>
      </w:r>
      <w:r w:rsidRPr="00955459">
        <w:tab/>
        <w:t>IRI events</w:t>
      </w:r>
      <w:bookmarkEnd w:id="446"/>
    </w:p>
    <w:p w14:paraId="60129E09" w14:textId="77777777" w:rsidR="00CB33E3" w:rsidRDefault="00CB33E3" w:rsidP="00CB33E3">
      <w:r w:rsidRPr="00410461">
        <w:t xml:space="preserve">The IRI-POI in the </w:t>
      </w:r>
      <w:r>
        <w:t xml:space="preserve">5GMS AF </w:t>
      </w:r>
      <w:r w:rsidRPr="00410461">
        <w:t xml:space="preserve">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lastRenderedPageBreak/>
        <w:t xml:space="preserve">The service access information </w:t>
      </w:r>
      <w:proofErr w:type="spellStart"/>
      <w:r>
        <w:t>xIRI</w:t>
      </w:r>
      <w:proofErr w:type="spellEnd"/>
      <w:r>
        <w:t xml:space="preserve">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w:t>
      </w:r>
      <w:proofErr w:type="spellStart"/>
      <w:r>
        <w:t>xIRI</w:t>
      </w:r>
      <w:proofErr w:type="spellEnd"/>
      <w:r>
        <w:t xml:space="preserve">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 xml:space="preserve">The metrics reporting </w:t>
      </w:r>
      <w:proofErr w:type="spellStart"/>
      <w:r>
        <w:rPr>
          <w:color w:val="000000" w:themeColor="text1"/>
        </w:rPr>
        <w:t>xIRI</w:t>
      </w:r>
      <w:proofErr w:type="spellEnd"/>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proofErr w:type="spellStart"/>
      <w:r>
        <w:t>QoE</w:t>
      </w:r>
      <w:proofErr w:type="spellEnd"/>
      <w:r>
        <w:t xml:space="preserv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proofErr w:type="spellStart"/>
      <w:r>
        <w:rPr>
          <w:lang w:eastAsia="zh-CN"/>
        </w:rPr>
        <w:t>xIRI</w:t>
      </w:r>
      <w:proofErr w:type="spellEnd"/>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proofErr w:type="spellStart"/>
      <w:r>
        <w:rPr>
          <w:lang w:eastAsia="zh-CN"/>
        </w:rPr>
        <w:t>xIRI</w:t>
      </w:r>
      <w:proofErr w:type="spellEnd"/>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w:t>
      </w:r>
      <w:proofErr w:type="spellStart"/>
      <w:r>
        <w:t>unsuccessfulProcedure</w:t>
      </w:r>
      <w:proofErr w:type="spellEnd"/>
      <w:r>
        <w:t xml:space="preserve"> </w:t>
      </w:r>
      <w:proofErr w:type="spellStart"/>
      <w:r>
        <w:t>xIRI</w:t>
      </w:r>
      <w:proofErr w:type="spellEnd"/>
      <w:r>
        <w:t xml:space="preserve">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w:t>
      </w:r>
      <w:proofErr w:type="spellStart"/>
      <w:r>
        <w:t>xIRI</w:t>
      </w:r>
      <w:proofErr w:type="spellEnd"/>
      <w:r>
        <w:t xml:space="preserve">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47" w:name="_Toc206779110"/>
      <w:r>
        <w:t>7.18</w:t>
      </w:r>
      <w:r>
        <w:tab/>
        <w:t>LI at NWDAF</w:t>
      </w:r>
      <w:bookmarkEnd w:id="447"/>
    </w:p>
    <w:p w14:paraId="25630472" w14:textId="77777777" w:rsidR="00F46727" w:rsidRDefault="00F46727" w:rsidP="00F46727">
      <w:pPr>
        <w:pStyle w:val="Heading3"/>
      </w:pPr>
      <w:bookmarkStart w:id="448" w:name="_Toc206779111"/>
      <w:r>
        <w:t>7.18.1</w:t>
      </w:r>
      <w:r>
        <w:tab/>
        <w:t>Background</w:t>
      </w:r>
      <w:bookmarkEnd w:id="448"/>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49" w:name="_Toc206779112"/>
      <w:r>
        <w:t>7.18.2</w:t>
      </w:r>
      <w:r>
        <w:tab/>
        <w:t>Architecture</w:t>
      </w:r>
      <w:bookmarkEnd w:id="449"/>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lastRenderedPageBreak/>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4" type="#_x0000_t75" style="width:482.65pt;height:420pt" o:ole="">
            <v:imagedata r:id="rId131" o:title=""/>
          </v:shape>
          <o:OLEObject Type="Embed" ProgID="Visio.Drawing.15" ShapeID="_x0000_i1074" DrawAspect="Content" ObjectID="_1817395999" r:id="rId132"/>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50" w:name="_Toc206779113"/>
      <w:r>
        <w:t>7.18.3</w:t>
      </w:r>
      <w:r>
        <w:tab/>
        <w:t>Target identities</w:t>
      </w:r>
      <w:bookmarkEnd w:id="450"/>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51" w:name="_Toc206779114"/>
      <w:r>
        <w:t>7.18.4</w:t>
      </w:r>
      <w:r>
        <w:tab/>
        <w:t>IRI events</w:t>
      </w:r>
      <w:bookmarkEnd w:id="451"/>
    </w:p>
    <w:p w14:paraId="0267DEB0" w14:textId="77777777" w:rsidR="00F46727" w:rsidRDefault="00F46727" w:rsidP="00F46727">
      <w:r>
        <w:t xml:space="preserve">The IRI-POI in the NWDAF shall generate </w:t>
      </w:r>
      <w:proofErr w:type="spellStart"/>
      <w:r>
        <w:t>xIRI</w:t>
      </w:r>
      <w:proofErr w:type="spellEnd"/>
      <w:r>
        <w:t xml:space="preserve"> when it detects the following specific events or information:</w:t>
      </w:r>
    </w:p>
    <w:p w14:paraId="65D6BE5B" w14:textId="77777777" w:rsidR="00F46727" w:rsidRDefault="00F46727" w:rsidP="00F46727">
      <w:pPr>
        <w:pStyle w:val="B1"/>
      </w:pPr>
      <w:r>
        <w:lastRenderedPageBreak/>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52"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 xml:space="preserve">The events subscription </w:t>
      </w:r>
      <w:proofErr w:type="spellStart"/>
      <w:r>
        <w:t>xIRI</w:t>
      </w:r>
      <w:proofErr w:type="spellEnd"/>
      <w:r>
        <w:t xml:space="preserve">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 xml:space="preserve">The events notification </w:t>
      </w:r>
      <w:proofErr w:type="spellStart"/>
      <w:r>
        <w:t>xIRI</w:t>
      </w:r>
      <w:proofErr w:type="spellEnd"/>
      <w:r>
        <w:t xml:space="preserve"> is generated when the IRI-POI present in the NWDAF detects that the NWDAF notifies a NF consumer about analytics events related to a target UE.</w:t>
      </w:r>
    </w:p>
    <w:p w14:paraId="53496DDE" w14:textId="77777777" w:rsidR="00F46727" w:rsidRDefault="00F46727" w:rsidP="00F46727">
      <w:bookmarkStart w:id="453" w:name="_Hlk155887031"/>
      <w:bookmarkEnd w:id="452"/>
      <w:r>
        <w:t xml:space="preserve">The analytics info query </w:t>
      </w:r>
      <w:proofErr w:type="spellStart"/>
      <w:r>
        <w:t>xIRI</w:t>
      </w:r>
      <w:proofErr w:type="spellEnd"/>
      <w:r>
        <w:t xml:space="preserve"> is generated when the IRI-POI present in the NWDAF detects that the NWDAF has received a query for an analytics event related to a target UE.</w:t>
      </w:r>
    </w:p>
    <w:bookmarkEnd w:id="453"/>
    <w:p w14:paraId="4308B4B7" w14:textId="77777777" w:rsidR="00F46727" w:rsidRDefault="00F46727" w:rsidP="00F46727">
      <w:r>
        <w:t xml:space="preserve">The roaming analytics subscription </w:t>
      </w:r>
      <w:proofErr w:type="spellStart"/>
      <w:r>
        <w:t>xIRI</w:t>
      </w:r>
      <w:proofErr w:type="spellEnd"/>
      <w:r>
        <w:t xml:space="preserve">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 xml:space="preserve">The roaming analytics notification </w:t>
      </w:r>
      <w:proofErr w:type="spellStart"/>
      <w:r>
        <w:t>xIRI</w:t>
      </w:r>
      <w:proofErr w:type="spellEnd"/>
      <w:r>
        <w:t xml:space="preserve"> is generated when the IRI-POI present in the RE-NWDAF detects that the RE-NWDAF notifies a NWDAF consumer about analytics events related to a target UE.</w:t>
      </w:r>
    </w:p>
    <w:p w14:paraId="5E24123F" w14:textId="77777777" w:rsidR="007B2306" w:rsidRDefault="007B2306" w:rsidP="007B2306">
      <w:pPr>
        <w:pStyle w:val="Heading2"/>
      </w:pPr>
      <w:bookmarkStart w:id="454" w:name="_Toc161252727"/>
      <w:bookmarkStart w:id="455" w:name="_Toc161252731"/>
      <w:bookmarkStart w:id="456" w:name="_Toc206779115"/>
      <w:r>
        <w:t>7.19</w:t>
      </w:r>
      <w:r>
        <w:tab/>
        <w:t xml:space="preserve">LI at </w:t>
      </w:r>
      <w:bookmarkEnd w:id="454"/>
      <w:proofErr w:type="spellStart"/>
      <w:r>
        <w:t>eP</w:t>
      </w:r>
      <w:proofErr w:type="spellEnd"/>
      <w:r>
        <w:t>-CSCF for WebRTC access to the IMS</w:t>
      </w:r>
      <w:bookmarkEnd w:id="456"/>
    </w:p>
    <w:p w14:paraId="28DCF176" w14:textId="77777777" w:rsidR="007B2306" w:rsidRDefault="007B2306" w:rsidP="007B2306">
      <w:pPr>
        <w:pStyle w:val="Heading3"/>
      </w:pPr>
      <w:bookmarkStart w:id="457" w:name="_Toc161252728"/>
      <w:bookmarkStart w:id="458" w:name="_Toc206779116"/>
      <w:r>
        <w:t>7.19.1</w:t>
      </w:r>
      <w:r>
        <w:tab/>
        <w:t>Background</w:t>
      </w:r>
      <w:bookmarkEnd w:id="457"/>
      <w:bookmarkEnd w:id="458"/>
    </w:p>
    <w:p w14:paraId="3F2813AF" w14:textId="0D617DF4" w:rsidR="007B2306" w:rsidRDefault="007B2306" w:rsidP="007B2306">
      <w:r>
        <w:t>Web Real-Time Communication (WebRTC) adds real-time communication to the browser with a focus on peer-to-peer communication. It enables multimedia interaction capabilities in web browsers on any platform without installing a specific plug-in or using a third-party application. WebRTC leaves the signalling plan to service developers, who are free to implement any call control protocol, e.g. SIP over secure WebSocket, XMPP (Extensible Messaging and Presence Protocol) over WebSocket, etc. The only requirement is that the session negotiation data be represented by the SDP (Session Description Protocol). WebRTC clients may have access to IMS through mediation functions for signalling and media. The enhanced P-CSCF (</w:t>
      </w:r>
      <w:proofErr w:type="spellStart"/>
      <w:r>
        <w:t>eP</w:t>
      </w:r>
      <w:proofErr w:type="spellEnd"/>
      <w:r>
        <w:t>-CSCF) is the endpoint for the signalling connection from the WebRTC IMS Client (WIC) and is located in the operator network. The enhanced IMS-AGW (</w:t>
      </w:r>
      <w:proofErr w:type="spellStart"/>
      <w:r>
        <w:t>eIMS</w:t>
      </w:r>
      <w:proofErr w:type="spellEnd"/>
      <w:r>
        <w:t>-AGW) is the endpoint for the media connection from the WIC.</w:t>
      </w:r>
    </w:p>
    <w:p w14:paraId="7F87F5EA" w14:textId="77777777" w:rsidR="007B2306" w:rsidRDefault="007B2306" w:rsidP="007B2306">
      <w:r>
        <w:t>Figure U.1.2-1 of TS 23.228 [13] gives an overview of WebRTC IMS architecture.</w:t>
      </w:r>
    </w:p>
    <w:p w14:paraId="1DF20DF1" w14:textId="77777777" w:rsidR="007B2306" w:rsidRDefault="007B2306" w:rsidP="007B2306">
      <w:r>
        <w:t>The WebRTC Web Server Function (WWSF) is the initial point of contact in the Web that controls access to the IMS communications services for the user. It provides a web page, which is the user interface (UI) for the user. The WebRTC Authorisation Function (WAF) creates an authentication token for the user and deliver it to the WWSF. The WAF is used in the case of IMS registration scenario using Web Authentication and is not used in the case of IMS registration scenario using IMS Authentication.</w:t>
      </w:r>
    </w:p>
    <w:p w14:paraId="6A0D9ACF" w14:textId="77777777" w:rsidR="007B2306" w:rsidRDefault="007B2306" w:rsidP="007B2306">
      <w:pPr>
        <w:pStyle w:val="Heading3"/>
      </w:pPr>
      <w:bookmarkStart w:id="459" w:name="_Toc161252729"/>
      <w:bookmarkStart w:id="460" w:name="_Toc206779117"/>
      <w:r>
        <w:t>7.19.2</w:t>
      </w:r>
      <w:r>
        <w:tab/>
        <w:t>Architecture</w:t>
      </w:r>
      <w:bookmarkEnd w:id="459"/>
      <w:bookmarkEnd w:id="460"/>
    </w:p>
    <w:p w14:paraId="26F8E33F" w14:textId="77777777" w:rsidR="007B2306" w:rsidRDefault="007B2306" w:rsidP="007B2306">
      <w:r>
        <w:t xml:space="preserve">The WWSF and </w:t>
      </w:r>
      <w:proofErr w:type="spellStart"/>
      <w:r>
        <w:t>eP</w:t>
      </w:r>
      <w:proofErr w:type="spellEnd"/>
      <w:r>
        <w:t xml:space="preserve">-CSCF shall provide the IRI-POI function. Figure 7.19.2-1 gives a reference point representation of the LI architecture with WWSF and </w:t>
      </w:r>
      <w:proofErr w:type="spellStart"/>
      <w:r>
        <w:t>eP</w:t>
      </w:r>
      <w:proofErr w:type="spellEnd"/>
      <w:r>
        <w:t>-CSCF as CP NFs providing the IRI-POI function for WebRTC access to the IMS. This LI architecture is valid in non-roaming situations.</w:t>
      </w:r>
    </w:p>
    <w:p w14:paraId="3532BEE1" w14:textId="77777777" w:rsidR="007B2306" w:rsidRDefault="007B2306" w:rsidP="007B2306">
      <w:pPr>
        <w:pStyle w:val="TH"/>
      </w:pPr>
      <w:r>
        <w:object w:dxaOrig="13296" w:dyaOrig="10488" w14:anchorId="3282C749">
          <v:shape id="_x0000_i1075" type="#_x0000_t75" style="width:501.35pt;height:395.35pt" o:ole="">
            <v:imagedata r:id="rId133" o:title=""/>
          </v:shape>
          <o:OLEObject Type="Embed" ProgID="Visio.Drawing.15" ShapeID="_x0000_i1075" DrawAspect="Content" ObjectID="_1817396000" r:id="rId134"/>
        </w:object>
      </w:r>
    </w:p>
    <w:p w14:paraId="76D19327" w14:textId="77777777" w:rsidR="007B2306" w:rsidRDefault="007B2306" w:rsidP="007B2306">
      <w:pPr>
        <w:pStyle w:val="TF"/>
      </w:pPr>
      <w:r>
        <w:t>Figure 7.19.2-1 LI architecture for WebRTC access to the IMS</w:t>
      </w:r>
    </w:p>
    <w:p w14:paraId="61074211" w14:textId="77777777" w:rsidR="007B2306" w:rsidRDefault="007B2306" w:rsidP="007B2306">
      <w:r>
        <w:t xml:space="preserve">The </w:t>
      </w:r>
      <w:proofErr w:type="spellStart"/>
      <w:r>
        <w:t>eP</w:t>
      </w:r>
      <w:proofErr w:type="spellEnd"/>
      <w:r>
        <w:t>-CSCF shall adhere to all LI requirements pertaining to the P-CSCF in addition to the LI requirements pertaining to the support of WebRTC access to IMS.</w:t>
      </w:r>
    </w:p>
    <w:p w14:paraId="6E7E6C9A" w14:textId="77777777" w:rsidR="007B2306" w:rsidRDefault="007B2306" w:rsidP="007B2306">
      <w:r>
        <w:t xml:space="preserve">The IMS-AGW of the IMS LI architecture detects the media to be intercepted and generates the associated </w:t>
      </w:r>
      <w:proofErr w:type="spellStart"/>
      <w:r>
        <w:t>xCC</w:t>
      </w:r>
      <w:proofErr w:type="spellEnd"/>
      <w:r>
        <w:t>.</w:t>
      </w:r>
    </w:p>
    <w:p w14:paraId="03193567" w14:textId="77777777" w:rsidR="007B2306" w:rsidRDefault="007B2306" w:rsidP="007B2306">
      <w:pPr>
        <w:pStyle w:val="NO"/>
      </w:pPr>
      <w:r>
        <w:t>NOTE:</w:t>
      </w:r>
      <w:r>
        <w:tab/>
        <w:t>The LI aspects when the WWSF is provided by third party, is not addressed in the present document.</w:t>
      </w:r>
    </w:p>
    <w:p w14:paraId="370E9D7D" w14:textId="77777777" w:rsidR="007B2306" w:rsidRDefault="007B2306" w:rsidP="007B2306">
      <w:pPr>
        <w:pStyle w:val="Heading3"/>
      </w:pPr>
      <w:bookmarkStart w:id="461" w:name="_Toc161252730"/>
      <w:bookmarkStart w:id="462" w:name="_Toc206779118"/>
      <w:r>
        <w:t>7.19.3</w:t>
      </w:r>
      <w:r>
        <w:tab/>
        <w:t>Target identitie</w:t>
      </w:r>
      <w:bookmarkEnd w:id="461"/>
      <w:r>
        <w:t>s</w:t>
      </w:r>
      <w:bookmarkEnd w:id="462"/>
    </w:p>
    <w:p w14:paraId="46BC8ED0" w14:textId="77777777" w:rsidR="007B2306" w:rsidRDefault="007B2306" w:rsidP="007B2306">
      <w:pPr>
        <w:rPr>
          <w:rFonts w:eastAsia="Calibri"/>
        </w:rPr>
      </w:pPr>
      <w:r>
        <w:rPr>
          <w:rFonts w:eastAsia="Calibri"/>
        </w:rPr>
        <w:t>The LIPF present in the ADMF provisions the intercept information associated with the following target identities to the IRI-POI present in the WWSF:</w:t>
      </w:r>
    </w:p>
    <w:p w14:paraId="4ABFA990" w14:textId="77777777" w:rsidR="007B2306" w:rsidRDefault="007B2306" w:rsidP="007B2306">
      <w:pPr>
        <w:pStyle w:val="B1"/>
        <w:rPr>
          <w:lang w:val="fr-FR"/>
        </w:rPr>
      </w:pPr>
      <w:r>
        <w:rPr>
          <w:lang w:val="fr-FR"/>
        </w:rPr>
        <w:t>-</w:t>
      </w:r>
      <w:r>
        <w:rPr>
          <w:lang w:val="fr-FR"/>
        </w:rPr>
        <w:tab/>
        <w:t>IMPU.</w:t>
      </w:r>
    </w:p>
    <w:p w14:paraId="35D8D7A6" w14:textId="77777777" w:rsidR="007B2306" w:rsidRDefault="007B2306" w:rsidP="007B2306">
      <w:pPr>
        <w:pStyle w:val="B1"/>
        <w:rPr>
          <w:lang w:val="fr-FR"/>
        </w:rPr>
      </w:pPr>
      <w:r>
        <w:rPr>
          <w:lang w:val="fr-FR"/>
        </w:rPr>
        <w:t>-</w:t>
      </w:r>
      <w:r>
        <w:rPr>
          <w:lang w:val="fr-FR"/>
        </w:rPr>
        <w:tab/>
        <w:t>IMPI.</w:t>
      </w:r>
    </w:p>
    <w:p w14:paraId="5AD5C914" w14:textId="6776E90B" w:rsidR="007B2306" w:rsidRDefault="007B2306" w:rsidP="007B2306">
      <w:pPr>
        <w:pStyle w:val="B1"/>
        <w:rPr>
          <w:lang w:val="fr-FR"/>
        </w:rPr>
      </w:pPr>
      <w:r>
        <w:rPr>
          <w:lang w:val="fr-FR"/>
        </w:rPr>
        <w:t>-</w:t>
      </w:r>
      <w:r>
        <w:rPr>
          <w:lang w:val="fr-FR"/>
        </w:rPr>
        <w:tab/>
        <w:t>NAI (i.e. Web Identity).</w:t>
      </w:r>
    </w:p>
    <w:p w14:paraId="568FF2EF" w14:textId="77777777" w:rsidR="007B2306" w:rsidRDefault="007B2306" w:rsidP="007B2306">
      <w:pPr>
        <w:rPr>
          <w:rFonts w:eastAsia="Calibri"/>
        </w:rPr>
      </w:pPr>
      <w:r>
        <w:rPr>
          <w:rFonts w:eastAsia="Calibri"/>
        </w:rPr>
        <w:t xml:space="preserve">The LIPF present in the ADMF provisions the intercept information associated with the following target identities to the IRI-POI present in the </w:t>
      </w:r>
      <w:proofErr w:type="spellStart"/>
      <w:r>
        <w:rPr>
          <w:rFonts w:eastAsia="Calibri"/>
        </w:rPr>
        <w:t>eP</w:t>
      </w:r>
      <w:proofErr w:type="spellEnd"/>
      <w:r>
        <w:rPr>
          <w:rFonts w:eastAsia="Calibri"/>
        </w:rPr>
        <w:t>-CSCF:</w:t>
      </w:r>
    </w:p>
    <w:p w14:paraId="6B679F87" w14:textId="77777777" w:rsidR="007B2306" w:rsidRDefault="007B2306" w:rsidP="007B2306">
      <w:pPr>
        <w:pStyle w:val="B1"/>
      </w:pPr>
      <w:r>
        <w:t>-</w:t>
      </w:r>
      <w:r>
        <w:tab/>
        <w:t>IMPU.</w:t>
      </w:r>
    </w:p>
    <w:p w14:paraId="015FDCAE" w14:textId="77777777" w:rsidR="007B2306" w:rsidRDefault="007B2306" w:rsidP="007B2306">
      <w:pPr>
        <w:pStyle w:val="B1"/>
      </w:pPr>
      <w:r>
        <w:t>-</w:t>
      </w:r>
      <w:r>
        <w:tab/>
        <w:t>IMPI.</w:t>
      </w:r>
    </w:p>
    <w:p w14:paraId="55A1C292" w14:textId="77777777" w:rsidR="007B2306" w:rsidRDefault="007B2306" w:rsidP="007B2306">
      <w:pPr>
        <w:pStyle w:val="Heading3"/>
      </w:pPr>
      <w:bookmarkStart w:id="463" w:name="_Toc206779119"/>
      <w:r>
        <w:lastRenderedPageBreak/>
        <w:t>7.19.4</w:t>
      </w:r>
      <w:r>
        <w:tab/>
        <w:t>IRI events</w:t>
      </w:r>
      <w:bookmarkEnd w:id="455"/>
      <w:bookmarkEnd w:id="463"/>
    </w:p>
    <w:p w14:paraId="39B24032" w14:textId="2107B3DB" w:rsidR="007B2306" w:rsidRDefault="007B2306" w:rsidP="007B2306">
      <w:r>
        <w:t xml:space="preserve">The IRI-POI in the WWSF shall generate the following </w:t>
      </w:r>
      <w:proofErr w:type="spellStart"/>
      <w:r>
        <w:t>xIRIs</w:t>
      </w:r>
      <w:proofErr w:type="spellEnd"/>
      <w:r w:rsidR="008766D7">
        <w:t>:</w:t>
      </w:r>
    </w:p>
    <w:p w14:paraId="0655855A" w14:textId="77777777" w:rsidR="007B2306" w:rsidRDefault="007B2306" w:rsidP="007B2306">
      <w:pPr>
        <w:pStyle w:val="B1"/>
      </w:pPr>
      <w:r>
        <w:t>-</w:t>
      </w:r>
      <w:r>
        <w:tab/>
        <w:t>WIC authorization.</w:t>
      </w:r>
    </w:p>
    <w:p w14:paraId="19E9703D" w14:textId="77777777" w:rsidR="007B2306" w:rsidRDefault="007B2306" w:rsidP="007B2306">
      <w:pPr>
        <w:pStyle w:val="B1"/>
      </w:pPr>
      <w:r>
        <w:t>-</w:t>
      </w:r>
      <w:r>
        <w:tab/>
        <w:t>Start of interception with already authorized WIC.</w:t>
      </w:r>
    </w:p>
    <w:p w14:paraId="2B83A3E3" w14:textId="33406994" w:rsidR="007B2306" w:rsidRDefault="007B2306" w:rsidP="007B2306">
      <w:r>
        <w:t xml:space="preserve">The IRI-POI in the </w:t>
      </w:r>
      <w:proofErr w:type="spellStart"/>
      <w:r>
        <w:t>eP</w:t>
      </w:r>
      <w:proofErr w:type="spellEnd"/>
      <w:r>
        <w:t xml:space="preserve">-CSCF shall generate the following </w:t>
      </w:r>
      <w:proofErr w:type="spellStart"/>
      <w:r>
        <w:t>xIRI</w:t>
      </w:r>
      <w:proofErr w:type="spellEnd"/>
      <w:r>
        <w:t>:</w:t>
      </w:r>
    </w:p>
    <w:p w14:paraId="7432F921" w14:textId="77777777" w:rsidR="007B2306" w:rsidRDefault="007B2306" w:rsidP="007B2306">
      <w:pPr>
        <w:pStyle w:val="B1"/>
      </w:pPr>
      <w:r>
        <w:t>-</w:t>
      </w:r>
      <w:r>
        <w:tab/>
        <w:t>Encapsulated signalling message.</w:t>
      </w:r>
    </w:p>
    <w:p w14:paraId="628C53A2" w14:textId="77777777" w:rsidR="007B2306" w:rsidRDefault="007B2306" w:rsidP="007B2306">
      <w:r>
        <w:t xml:space="preserve">The WIC authorization </w:t>
      </w:r>
      <w:proofErr w:type="spellStart"/>
      <w:r>
        <w:t>xIRI</w:t>
      </w:r>
      <w:proofErr w:type="spellEnd"/>
      <w:r>
        <w:t xml:space="preserve"> is generated when the IRI-POI present in the WWSF detects that the WIC uses a Web identity in the form of an NAI to authenticate with the WWSF and obtains an authorization token.</w:t>
      </w:r>
    </w:p>
    <w:p w14:paraId="3C715661" w14:textId="2BFD9C78" w:rsidR="007B2306" w:rsidRDefault="007B2306" w:rsidP="007B2306">
      <w:r>
        <w:t xml:space="preserve">The start of interception with already authorized WIC </w:t>
      </w:r>
      <w:proofErr w:type="spellStart"/>
      <w:r>
        <w:t>xIRI</w:t>
      </w:r>
      <w:proofErr w:type="spellEnd"/>
      <w:r>
        <w:t xml:space="preserve"> is generated when the IRI-POI present in the WWSF detects that interception is activated on the target WIC that has already been authenticated using its Web identity.</w:t>
      </w:r>
    </w:p>
    <w:p w14:paraId="630B899F" w14:textId="78BB57B5" w:rsidR="007B2306" w:rsidRDefault="007B2306" w:rsidP="007B2306">
      <w:r>
        <w:t xml:space="preserve">The encapsulated signalling message </w:t>
      </w:r>
      <w:proofErr w:type="spellStart"/>
      <w:r>
        <w:t>xIRI</w:t>
      </w:r>
      <w:proofErr w:type="spellEnd"/>
      <w:r>
        <w:t xml:space="preserve"> is generated when the IRI-POI present in the </w:t>
      </w:r>
      <w:proofErr w:type="spellStart"/>
      <w:r>
        <w:t>eP</w:t>
      </w:r>
      <w:proofErr w:type="spellEnd"/>
      <w:r>
        <w:t>-CSCF detects that a signalling message (e.g. SIP over WebSocket, XMPP over WebSocket, etc) is received from, or sent to, a target WIC.</w:t>
      </w:r>
    </w:p>
    <w:p w14:paraId="1146B3D9" w14:textId="77777777" w:rsidR="000551FF" w:rsidRDefault="000551FF" w:rsidP="000551FF">
      <w:pPr>
        <w:pStyle w:val="Heading2"/>
      </w:pPr>
      <w:bookmarkStart w:id="464" w:name="_Toc206779120"/>
      <w:r>
        <w:t>7.20</w:t>
      </w:r>
      <w:r>
        <w:tab/>
        <w:t>LI at DDNMF</w:t>
      </w:r>
      <w:bookmarkEnd w:id="464"/>
    </w:p>
    <w:p w14:paraId="606E3A36" w14:textId="77777777" w:rsidR="000551FF" w:rsidRDefault="000551FF" w:rsidP="000551FF">
      <w:pPr>
        <w:pStyle w:val="Heading3"/>
      </w:pPr>
      <w:bookmarkStart w:id="465" w:name="_Toc206779121"/>
      <w:r>
        <w:t>7.20.1</w:t>
      </w:r>
      <w:r>
        <w:tab/>
        <w:t>Background</w:t>
      </w:r>
      <w:bookmarkEnd w:id="465"/>
    </w:p>
    <w:p w14:paraId="7FBC1429" w14:textId="77777777" w:rsidR="000551FF" w:rsidRDefault="000551FF" w:rsidP="000551FF">
      <w:proofErr w:type="spellStart"/>
      <w:r>
        <w:t>ProSe</w:t>
      </w:r>
      <w:proofErr w:type="spellEnd"/>
      <w:r>
        <w:t xml:space="preserve"> (Proximity-based Services) provides mechanisms for devices to discover other devices in close proximity and to communicate with other devices directly, i.e., without the data path being routed via the network infrastructure. Functions and capabilities introduced by </w:t>
      </w:r>
      <w:proofErr w:type="spellStart"/>
      <w:r>
        <w:t>ProSe</w:t>
      </w:r>
      <w:proofErr w:type="spellEnd"/>
      <w:r>
        <w:t xml:space="preserve"> can be used by any application running on top of a </w:t>
      </w:r>
      <w:proofErr w:type="spellStart"/>
      <w:r>
        <w:t>ProSe</w:t>
      </w:r>
      <w:proofErr w:type="spellEnd"/>
      <w:r>
        <w:t>-enabled UE.</w:t>
      </w:r>
    </w:p>
    <w:p w14:paraId="6D5E7455" w14:textId="77777777" w:rsidR="000551FF" w:rsidRDefault="000551FF" w:rsidP="000551FF">
      <w:r>
        <w:t xml:space="preserve">5G DDNMF (Direct Discovery Name Management Function) is the function handling network related actions required for dynamic 5G </w:t>
      </w:r>
      <w:proofErr w:type="spellStart"/>
      <w:r>
        <w:t>ProSe</w:t>
      </w:r>
      <w:proofErr w:type="spellEnd"/>
      <w:r>
        <w:t xml:space="preserve"> Direct Discovery.</w:t>
      </w:r>
    </w:p>
    <w:p w14:paraId="5BA1E26E" w14:textId="77777777" w:rsidR="000551FF" w:rsidRDefault="000551FF" w:rsidP="000551FF">
      <w:r>
        <w:t xml:space="preserve">A UE only interacts with the DDNMF in its HPLMN to get </w:t>
      </w:r>
      <w:proofErr w:type="spellStart"/>
      <w:r>
        <w:t>ProSe</w:t>
      </w:r>
      <w:proofErr w:type="spellEnd"/>
      <w:r>
        <w:t xml:space="preserve"> service authorizations. The 5G DDNMF in the HPLMN may interact with the 5G DDNMF in a VPLMN or Local PLMN in order to manage the 5G </w:t>
      </w:r>
      <w:proofErr w:type="spellStart"/>
      <w:r>
        <w:t>ProSe</w:t>
      </w:r>
      <w:proofErr w:type="spellEnd"/>
      <w:r>
        <w:t xml:space="preserve"> Direct Discovery service. The Local PLMN is a PLMN in which the "monitoring" UE is authorized by the HPLMN to use radio resources to engage in </w:t>
      </w:r>
      <w:proofErr w:type="spellStart"/>
      <w:r>
        <w:t>ProSe</w:t>
      </w:r>
      <w:proofErr w:type="spellEnd"/>
      <w:r>
        <w:t xml:space="preserve"> Direct Discovery (see TS 23.303 [59] clause 3.1). The Local PLMN is not the same as the serving PLMN (HPLMN or VPLMN) of the UE. Final authorization of the UE is always performed by the DDNMF in the HPLMN.</w:t>
      </w:r>
    </w:p>
    <w:p w14:paraId="6C78720C" w14:textId="77777777" w:rsidR="000551FF" w:rsidRDefault="000551FF" w:rsidP="000551FF">
      <w:pPr>
        <w:pStyle w:val="Heading3"/>
      </w:pPr>
      <w:bookmarkStart w:id="466" w:name="_Toc206779122"/>
      <w:r>
        <w:t>7.20.2</w:t>
      </w:r>
      <w:r>
        <w:tab/>
        <w:t>Architecture</w:t>
      </w:r>
      <w:bookmarkEnd w:id="466"/>
    </w:p>
    <w:p w14:paraId="63BC1943" w14:textId="77777777" w:rsidR="000551FF" w:rsidRDefault="000551FF" w:rsidP="000551FF">
      <w:r>
        <w:t xml:space="preserve">Figure 7.20.2-1 gives a reference point representation of the LI architecture with 5G DDNMF as a CP NF providing the IRI-POI function. The 5G DDNMF in the HPLMN may interact with the 5G DDNMF in a VPLMN or Local PLMN in order to authorize the 5G </w:t>
      </w:r>
      <w:proofErr w:type="spellStart"/>
      <w:r>
        <w:t>ProSe</w:t>
      </w:r>
      <w:proofErr w:type="spellEnd"/>
      <w:r>
        <w:t xml:space="preserve"> Direct Discovery service. This LI architecture is valid for a 5G DDNMF in the HPLMN, VPLMN and Local PLMN.</w:t>
      </w:r>
    </w:p>
    <w:p w14:paraId="4222168D" w14:textId="77777777" w:rsidR="000551FF" w:rsidRDefault="000551FF" w:rsidP="000551FF">
      <w:pPr>
        <w:pStyle w:val="TH"/>
      </w:pPr>
      <w:r>
        <w:object w:dxaOrig="12046" w:dyaOrig="10501" w14:anchorId="2629163C">
          <v:shape id="_x0000_i1076" type="#_x0000_t75" style="width:481.35pt;height:420pt" o:ole="">
            <v:imagedata r:id="rId135" o:title=""/>
          </v:shape>
          <o:OLEObject Type="Embed" ProgID="Visio.Drawing.15" ShapeID="_x0000_i1076" DrawAspect="Content" ObjectID="_1817396001" r:id="rId136"/>
        </w:object>
      </w:r>
    </w:p>
    <w:p w14:paraId="30C7F8B0" w14:textId="77777777" w:rsidR="000551FF" w:rsidRDefault="000551FF" w:rsidP="000551FF">
      <w:pPr>
        <w:pStyle w:val="TF"/>
      </w:pPr>
      <w:r>
        <w:t xml:space="preserve">Figure 7.20.2-1: LI architecture for 5G </w:t>
      </w:r>
      <w:proofErr w:type="spellStart"/>
      <w:r>
        <w:t>ProSe</w:t>
      </w:r>
      <w:proofErr w:type="spellEnd"/>
      <w:r>
        <w:t xml:space="preserve"> showing LI at 5G DDNMF</w:t>
      </w:r>
    </w:p>
    <w:p w14:paraId="029C4D23" w14:textId="77777777" w:rsidR="000551FF" w:rsidRDefault="000551FF" w:rsidP="000551FF">
      <w:pPr>
        <w:pStyle w:val="NO"/>
      </w:pPr>
      <w:r>
        <w:t>NOTE:</w:t>
      </w:r>
      <w:r>
        <w:tab/>
        <w:t>The 5G DDNMF in the VPLMN and 5G DDNMF in the Local PLMN are also referred as 5G DDNMF.</w:t>
      </w:r>
    </w:p>
    <w:p w14:paraId="4147D8FC" w14:textId="77777777" w:rsidR="000551FF" w:rsidRDefault="000551FF" w:rsidP="000551FF">
      <w:pPr>
        <w:pStyle w:val="Heading3"/>
      </w:pPr>
      <w:bookmarkStart w:id="467" w:name="_Toc206779123"/>
      <w:r>
        <w:t>7.20.3</w:t>
      </w:r>
      <w:r>
        <w:tab/>
        <w:t>Target identities</w:t>
      </w:r>
      <w:bookmarkEnd w:id="467"/>
    </w:p>
    <w:p w14:paraId="7C5C07E6" w14:textId="77777777" w:rsidR="000551FF" w:rsidRDefault="000551FF" w:rsidP="000551FF">
      <w:pPr>
        <w:rPr>
          <w:rFonts w:eastAsia="Calibri"/>
        </w:rPr>
      </w:pPr>
      <w:r>
        <w:rPr>
          <w:rFonts w:eastAsia="Calibri"/>
        </w:rPr>
        <w:t>The LIPF present in the ADMF provisions the intercept information associated with the following target identities to the IRI-POI present in the 5G DDNMF:</w:t>
      </w:r>
    </w:p>
    <w:p w14:paraId="71A7F6EA" w14:textId="77777777" w:rsidR="000551FF" w:rsidRDefault="000551FF" w:rsidP="000551FF">
      <w:pPr>
        <w:pStyle w:val="B1"/>
        <w:rPr>
          <w:lang w:val="en-US"/>
        </w:rPr>
      </w:pPr>
      <w:r>
        <w:rPr>
          <w:lang w:val="en-US"/>
        </w:rPr>
        <w:t>-</w:t>
      </w:r>
      <w:r>
        <w:rPr>
          <w:lang w:val="en-US"/>
        </w:rPr>
        <w:tab/>
        <w:t>SUPI.</w:t>
      </w:r>
    </w:p>
    <w:p w14:paraId="53B872A8" w14:textId="77777777" w:rsidR="000551FF" w:rsidRDefault="000551FF" w:rsidP="000551FF">
      <w:pPr>
        <w:pStyle w:val="B1"/>
        <w:rPr>
          <w:lang w:val="en-US"/>
        </w:rPr>
      </w:pPr>
      <w:r>
        <w:rPr>
          <w:lang w:val="en-US"/>
        </w:rPr>
        <w:t>-</w:t>
      </w:r>
      <w:r>
        <w:rPr>
          <w:lang w:val="en-US"/>
        </w:rPr>
        <w:tab/>
        <w:t>GPSI.</w:t>
      </w:r>
    </w:p>
    <w:p w14:paraId="6613766A" w14:textId="77777777" w:rsidR="000551FF" w:rsidRDefault="000551FF" w:rsidP="000551FF">
      <w:pPr>
        <w:pStyle w:val="Heading3"/>
        <w:rPr>
          <w:lang w:val="en-US"/>
        </w:rPr>
      </w:pPr>
      <w:bookmarkStart w:id="468" w:name="_Toc206779124"/>
      <w:r>
        <w:rPr>
          <w:lang w:val="en-US"/>
        </w:rPr>
        <w:t>7.20.4</w:t>
      </w:r>
      <w:r>
        <w:rPr>
          <w:lang w:val="en-US"/>
        </w:rPr>
        <w:tab/>
        <w:t>IRI events</w:t>
      </w:r>
      <w:bookmarkEnd w:id="468"/>
    </w:p>
    <w:p w14:paraId="13B2A31E" w14:textId="77777777" w:rsidR="000551FF" w:rsidRDefault="000551FF" w:rsidP="000551FF">
      <w:r>
        <w:t xml:space="preserve">The IRI-POI in the 5G DDNMF in the home PLMN (HPLMN) shall generate </w:t>
      </w:r>
      <w:proofErr w:type="spellStart"/>
      <w:r>
        <w:t>xIRI</w:t>
      </w:r>
      <w:proofErr w:type="spellEnd"/>
      <w:r>
        <w:t xml:space="preserve"> when it detects the following specific event or information:</w:t>
      </w:r>
    </w:p>
    <w:p w14:paraId="47286ADF" w14:textId="77777777" w:rsidR="000551FF" w:rsidRDefault="000551FF" w:rsidP="000551FF">
      <w:pPr>
        <w:pStyle w:val="B1"/>
      </w:pPr>
      <w:r>
        <w:t>-</w:t>
      </w:r>
      <w:r>
        <w:tab/>
      </w:r>
      <w:proofErr w:type="spellStart"/>
      <w:r>
        <w:t>ProSe</w:t>
      </w:r>
      <w:proofErr w:type="spellEnd"/>
      <w:r>
        <w:t xml:space="preserve"> UNI direct discovery (see TS 23.304 [60] clause 6.3 and TS 32.277 [61] clause 5.4.2.7).</w:t>
      </w:r>
    </w:p>
    <w:p w14:paraId="7498D6F5" w14:textId="77777777" w:rsidR="000551FF" w:rsidRDefault="000551FF" w:rsidP="000551FF">
      <w:r>
        <w:t xml:space="preserve">The IRI-POIs present in the 5G DDNMF in the HPLMN, VPLMN and local PLMN shall generate </w:t>
      </w:r>
      <w:proofErr w:type="spellStart"/>
      <w:r>
        <w:t>xIRI</w:t>
      </w:r>
      <w:proofErr w:type="spellEnd"/>
      <w:r>
        <w:t xml:space="preserve"> when they detect the following specific event or information:</w:t>
      </w:r>
    </w:p>
    <w:p w14:paraId="267B6F10" w14:textId="77777777" w:rsidR="000551FF" w:rsidRDefault="000551FF" w:rsidP="000551FF">
      <w:pPr>
        <w:pStyle w:val="B1"/>
      </w:pPr>
      <w:r>
        <w:t>-</w:t>
      </w:r>
      <w:r>
        <w:tab/>
      </w:r>
      <w:proofErr w:type="spellStart"/>
      <w:r>
        <w:t>ProSe</w:t>
      </w:r>
      <w:proofErr w:type="spellEnd"/>
      <w:r>
        <w:t xml:space="preserve"> NNI direct discovery (see TS 23.304 [60] clause 7.1).</w:t>
      </w:r>
    </w:p>
    <w:p w14:paraId="68608E9A" w14:textId="67E8A6C5" w:rsidR="000551FF" w:rsidRDefault="000551FF" w:rsidP="000551FF">
      <w:r>
        <w:lastRenderedPageBreak/>
        <w:t xml:space="preserve">The </w:t>
      </w:r>
      <w:proofErr w:type="spellStart"/>
      <w:r>
        <w:t>ProSe</w:t>
      </w:r>
      <w:proofErr w:type="spellEnd"/>
      <w:r>
        <w:t xml:space="preserve"> UNI direct discovery </w:t>
      </w:r>
      <w:proofErr w:type="spellStart"/>
      <w:r>
        <w:t>xIRI</w:t>
      </w:r>
      <w:proofErr w:type="spellEnd"/>
      <w:r>
        <w:t xml:space="preserve"> is generated when the IRI-POI present in the 5G DDNMF in the HPLMN detects that a target UE is requesting authorization from 5G DDNMF of its HPLMN to engage in 5G </w:t>
      </w:r>
      <w:proofErr w:type="spellStart"/>
      <w:r>
        <w:t>ProSe</w:t>
      </w:r>
      <w:proofErr w:type="spellEnd"/>
      <w:r>
        <w:t xml:space="preserve"> Direct Discovery.</w:t>
      </w:r>
    </w:p>
    <w:p w14:paraId="4575B024" w14:textId="77777777" w:rsidR="000551FF" w:rsidRDefault="000551FF" w:rsidP="000551FF">
      <w:r>
        <w:t xml:space="preserve">The </w:t>
      </w:r>
      <w:proofErr w:type="spellStart"/>
      <w:r>
        <w:t>ProSe</w:t>
      </w:r>
      <w:proofErr w:type="spellEnd"/>
      <w:r>
        <w:t xml:space="preserve"> NNI direct discovery </w:t>
      </w:r>
      <w:proofErr w:type="spellStart"/>
      <w:r>
        <w:t>xIRI</w:t>
      </w:r>
      <w:proofErr w:type="spellEnd"/>
      <w:r>
        <w:t xml:space="preserve"> is generated when the IRI-POI present in the 5G DDNMF in the HPLMN/VPLMN/Local PLMN detects that the DDNMF in the HPLMN invokes the DDNMF in VPLMN or Local PLMN to requests authorization for the target UE to engage in 5G </w:t>
      </w:r>
      <w:proofErr w:type="spellStart"/>
      <w:r>
        <w:t>ProSe</w:t>
      </w:r>
      <w:proofErr w:type="spellEnd"/>
      <w:r>
        <w:t xml:space="preserve"> Direct Discovery in the VPLMN or Local PLMN.</w:t>
      </w:r>
    </w:p>
    <w:p w14:paraId="0984523E" w14:textId="77777777" w:rsidR="004C40E9" w:rsidRDefault="004C40E9" w:rsidP="004C40E9">
      <w:pPr>
        <w:pStyle w:val="Heading2"/>
      </w:pPr>
      <w:bookmarkStart w:id="469" w:name="_Toc206779125"/>
      <w:r>
        <w:t>7.21</w:t>
      </w:r>
      <w:r>
        <w:tab/>
        <w:t>LI at 5G PIN Server</w:t>
      </w:r>
      <w:bookmarkEnd w:id="469"/>
    </w:p>
    <w:p w14:paraId="3453DABB" w14:textId="77777777" w:rsidR="004C40E9" w:rsidRDefault="004C40E9" w:rsidP="004C40E9">
      <w:pPr>
        <w:pStyle w:val="Heading3"/>
      </w:pPr>
      <w:bookmarkStart w:id="470" w:name="_Toc206779126"/>
      <w:r>
        <w:t>7.21.1</w:t>
      </w:r>
      <w:r>
        <w:tab/>
        <w:t>Background</w:t>
      </w:r>
      <w:bookmarkEnd w:id="470"/>
    </w:p>
    <w:p w14:paraId="0FFB1958" w14:textId="77777777" w:rsidR="004C40E9" w:rsidRDefault="004C40E9" w:rsidP="004C40E9">
      <w:r>
        <w:rPr>
          <w:rFonts w:eastAsia="DengXian"/>
        </w:rPr>
        <w:t xml:space="preserve">5G Personal IoT Network (PIN) </w:t>
      </w:r>
      <w:r>
        <w:t>is described in 3GPP TS 23.542 [62] and is defined as a group of PIN Elements (PINE) that are able to communicate each other directly or via PIN Elements with Gateway Capability (PEGC), communicate with 5G network via at least one PEGC, and managed by at least one PIN Element with Management Capability (PEMC). A PINE may be a UE or non-3GPP device. PEGC and PEMC are UEs.</w:t>
      </w:r>
    </w:p>
    <w:p w14:paraId="2F07FD8A" w14:textId="77777777" w:rsidR="004C40E9" w:rsidRDefault="004C40E9" w:rsidP="004C40E9">
      <w:pPr>
        <w:rPr>
          <w:rFonts w:eastAsia="Malgun Gothic"/>
        </w:rPr>
      </w:pPr>
      <w:r>
        <w:rPr>
          <w:bCs/>
        </w:rPr>
        <w:t xml:space="preserve">The PIN architecture consists of PIN client deployed in PIN Element and 5G PIN Server deployed in Data network. </w:t>
      </w:r>
      <w:r>
        <w:rPr>
          <w:rFonts w:eastAsia="Malgun Gothic"/>
        </w:rPr>
        <w:t>The 5G PIN Server may be deployed by mobile operator or by an authorized third party. When the 5G PIN Server is deployed by third party, the interworking with the 5GC is performed via NEF. 5G PIN Server may support the following functionalities:</w:t>
      </w:r>
    </w:p>
    <w:p w14:paraId="6096764A" w14:textId="77777777" w:rsidR="004C40E9" w:rsidRDefault="004C40E9" w:rsidP="004C40E9">
      <w:pPr>
        <w:pStyle w:val="B1"/>
        <w:rPr>
          <w:rFonts w:eastAsia="Malgun Gothic"/>
        </w:rPr>
      </w:pPr>
      <w:r>
        <w:rPr>
          <w:rFonts w:eastAsia="Malgun Gothic"/>
        </w:rPr>
        <w:t>-</w:t>
      </w:r>
      <w:r>
        <w:rPr>
          <w:rFonts w:eastAsia="Malgun Gothic"/>
        </w:rPr>
        <w:tab/>
        <w:t>Registration management of PINE, PEGC, PEMC.</w:t>
      </w:r>
    </w:p>
    <w:p w14:paraId="0744E8F3" w14:textId="77777777" w:rsidR="004C40E9" w:rsidRDefault="004C40E9" w:rsidP="004C40E9">
      <w:pPr>
        <w:pStyle w:val="B1"/>
        <w:rPr>
          <w:rFonts w:eastAsia="Malgun Gothic"/>
        </w:rPr>
      </w:pPr>
      <w:r>
        <w:rPr>
          <w:rFonts w:eastAsia="Malgun Gothic"/>
        </w:rPr>
        <w:t>-</w:t>
      </w:r>
      <w:r>
        <w:rPr>
          <w:rFonts w:eastAsia="Malgun Gothic"/>
        </w:rPr>
        <w:tab/>
        <w:t>PIN management and PIN status management.</w:t>
      </w:r>
    </w:p>
    <w:p w14:paraId="79A9739D" w14:textId="77777777" w:rsidR="004C40E9" w:rsidRDefault="004C40E9" w:rsidP="004C40E9">
      <w:pPr>
        <w:pStyle w:val="B1"/>
        <w:rPr>
          <w:rFonts w:eastAsia="Malgun Gothic"/>
        </w:rPr>
      </w:pPr>
      <w:r>
        <w:rPr>
          <w:rFonts w:eastAsia="Malgun Gothic"/>
        </w:rPr>
        <w:t>-</w:t>
      </w:r>
      <w:r>
        <w:rPr>
          <w:rFonts w:eastAsia="Malgun Gothic"/>
        </w:rPr>
        <w:tab/>
        <w:t>Configuration and parameters provisioning to PEGC, PEMC, PINE.</w:t>
      </w:r>
    </w:p>
    <w:p w14:paraId="74C536DB" w14:textId="77777777" w:rsidR="004C40E9" w:rsidRDefault="004C40E9" w:rsidP="004C40E9">
      <w:pPr>
        <w:pStyle w:val="B1"/>
        <w:rPr>
          <w:rFonts w:eastAsia="Malgun Gothic"/>
        </w:rPr>
      </w:pPr>
      <w:r>
        <w:rPr>
          <w:rFonts w:eastAsia="Malgun Gothic"/>
        </w:rPr>
        <w:t>-</w:t>
      </w:r>
      <w:r>
        <w:rPr>
          <w:rFonts w:eastAsia="Malgun Gothic"/>
        </w:rPr>
        <w:tab/>
        <w:t>Support for discovery of PIN, PINE and PEGC.</w:t>
      </w:r>
    </w:p>
    <w:p w14:paraId="4CD67442" w14:textId="77777777" w:rsidR="004C40E9" w:rsidRDefault="004C40E9" w:rsidP="004C40E9">
      <w:pPr>
        <w:pStyle w:val="B1"/>
        <w:rPr>
          <w:rFonts w:eastAsia="Malgun Gothic"/>
        </w:rPr>
      </w:pPr>
      <w:r>
        <w:rPr>
          <w:rFonts w:eastAsia="Malgun Gothic"/>
        </w:rPr>
        <w:t>-</w:t>
      </w:r>
      <w:r>
        <w:rPr>
          <w:rFonts w:eastAsia="Malgun Gothic"/>
        </w:rPr>
        <w:tab/>
        <w:t>AF requested QoS control for PEGC and specific PINE traffic flow.</w:t>
      </w:r>
    </w:p>
    <w:p w14:paraId="5A36D5D3" w14:textId="77777777" w:rsidR="004C40E9" w:rsidRDefault="004C40E9" w:rsidP="004C40E9">
      <w:r>
        <w:t>The overall 5G PIN Architecture is shown in Figure 6.2.1-1 of clause 6.2.1 of TS 23.542 [62].</w:t>
      </w:r>
    </w:p>
    <w:p w14:paraId="04B5F54B" w14:textId="77777777" w:rsidR="004C40E9" w:rsidRDefault="004C40E9" w:rsidP="004C40E9">
      <w:pPr>
        <w:pStyle w:val="Heading3"/>
      </w:pPr>
      <w:bookmarkStart w:id="471" w:name="_Toc206779127"/>
      <w:r>
        <w:t>7.21.2</w:t>
      </w:r>
      <w:r>
        <w:tab/>
        <w:t>Architecture</w:t>
      </w:r>
      <w:bookmarkEnd w:id="471"/>
    </w:p>
    <w:p w14:paraId="538FF877" w14:textId="0AC331C9" w:rsidR="004C40E9" w:rsidRDefault="004C40E9" w:rsidP="004C40E9">
      <w:r>
        <w:rPr>
          <w:rFonts w:eastAsia="DengXian"/>
          <w:lang w:eastAsia="zh-CN"/>
        </w:rPr>
        <w:t xml:space="preserve">The 5G </w:t>
      </w:r>
      <w:r>
        <w:t>PIN</w:t>
      </w:r>
      <w:r>
        <w:rPr>
          <w:rFonts w:eastAsia="DengXian"/>
        </w:rPr>
        <w:t xml:space="preserve"> </w:t>
      </w:r>
      <w:r>
        <w:rPr>
          <w:rFonts w:eastAsia="DengXian"/>
          <w:lang w:eastAsia="zh-CN"/>
        </w:rPr>
        <w:t xml:space="preserve">Server </w:t>
      </w:r>
      <w:r>
        <w:rPr>
          <w:lang w:val="en-US"/>
        </w:rPr>
        <w:t xml:space="preserve">forms part of the </w:t>
      </w:r>
      <w:r>
        <w:rPr>
          <w:lang w:val="en-IN"/>
        </w:rPr>
        <w:t>Application layer support for Personal IoT Networks</w:t>
      </w:r>
      <w:r>
        <w:rPr>
          <w:lang w:val="en-US"/>
        </w:rPr>
        <w:t xml:space="preserve"> defined in 3GPP TS 23.542 [62]. It is aimed to support the </w:t>
      </w:r>
      <w:r>
        <w:rPr>
          <w:rFonts w:eastAsia="DengXian"/>
          <w:lang w:eastAsia="zh-CN"/>
        </w:rPr>
        <w:t xml:space="preserve">server-side functionalities required for managing the PIN and the PIN clients. </w:t>
      </w:r>
      <w:r>
        <w:t>The 5G PIN Server shall provide the IRI-POI function. Figure 7.21.2-1 gives a reference point representation of the LI architecture with 5G PIN Server as a CP NF providing the IRI-POI function for PIN management.</w:t>
      </w:r>
    </w:p>
    <w:p w14:paraId="553BCC3D" w14:textId="77777777" w:rsidR="004C40E9" w:rsidRDefault="004C40E9" w:rsidP="004C40E9">
      <w:pPr>
        <w:pStyle w:val="TH"/>
      </w:pPr>
      <w:r>
        <w:object w:dxaOrig="12046" w:dyaOrig="10501" w14:anchorId="0EBD26C0">
          <v:shape id="_x0000_i1077" type="#_x0000_t75" style="width:481.35pt;height:420pt" o:ole="">
            <v:imagedata r:id="rId137" o:title=""/>
          </v:shape>
          <o:OLEObject Type="Embed" ProgID="Visio.Drawing.15" ShapeID="_x0000_i1077" DrawAspect="Content" ObjectID="_1817396002" r:id="rId138"/>
        </w:object>
      </w:r>
    </w:p>
    <w:p w14:paraId="72172649" w14:textId="77777777" w:rsidR="004C40E9" w:rsidRDefault="004C40E9" w:rsidP="004C40E9">
      <w:pPr>
        <w:pStyle w:val="TF"/>
      </w:pPr>
      <w:r>
        <w:t>Figure 7.21.2-1: LI architecture for Personal IoT showing LI at 5G PIN Server</w:t>
      </w:r>
    </w:p>
    <w:p w14:paraId="7D24AE76" w14:textId="77777777" w:rsidR="004C40E9" w:rsidRDefault="004C40E9" w:rsidP="004C40E9">
      <w:pPr>
        <w:pStyle w:val="Heading3"/>
      </w:pPr>
      <w:bookmarkStart w:id="472" w:name="_Toc206779128"/>
      <w:r>
        <w:t>7.21.3</w:t>
      </w:r>
      <w:r>
        <w:tab/>
        <w:t>Target identities</w:t>
      </w:r>
      <w:bookmarkEnd w:id="472"/>
    </w:p>
    <w:p w14:paraId="0345CD19" w14:textId="77777777" w:rsidR="004C40E9" w:rsidRDefault="004C40E9" w:rsidP="004C40E9">
      <w:pPr>
        <w:rPr>
          <w:rFonts w:eastAsia="Calibri"/>
        </w:rPr>
      </w:pPr>
      <w:r>
        <w:rPr>
          <w:rFonts w:eastAsia="Calibri"/>
        </w:rPr>
        <w:t>The LIPF present in the ADMF provisions the intercept information associated with the following target identities to the IRI-POI present in the 5G PIN Server:</w:t>
      </w:r>
    </w:p>
    <w:p w14:paraId="27D9DEAC" w14:textId="77777777" w:rsidR="004C40E9" w:rsidRDefault="004C40E9" w:rsidP="004C40E9">
      <w:pPr>
        <w:pStyle w:val="B1"/>
      </w:pPr>
      <w:r>
        <w:t>-</w:t>
      </w:r>
      <w:r>
        <w:tab/>
        <w:t>GPSI.</w:t>
      </w:r>
    </w:p>
    <w:p w14:paraId="6C4034DD" w14:textId="77777777" w:rsidR="004C40E9" w:rsidRDefault="004C40E9" w:rsidP="004C40E9">
      <w:pPr>
        <w:pStyle w:val="B1"/>
      </w:pPr>
      <w:r>
        <w:t>-</w:t>
      </w:r>
      <w:r>
        <w:tab/>
        <w:t>PIN client ID.</w:t>
      </w:r>
    </w:p>
    <w:p w14:paraId="763904F5" w14:textId="77777777" w:rsidR="004C40E9" w:rsidRDefault="004C40E9" w:rsidP="004C40E9">
      <w:pPr>
        <w:pStyle w:val="B1"/>
      </w:pPr>
      <w:r>
        <w:t>-</w:t>
      </w:r>
      <w:r>
        <w:tab/>
        <w:t>Identity token.</w:t>
      </w:r>
    </w:p>
    <w:p w14:paraId="048022D1" w14:textId="77777777" w:rsidR="004C40E9" w:rsidRDefault="004C40E9" w:rsidP="004C40E9">
      <w:pPr>
        <w:pStyle w:val="B1"/>
      </w:pPr>
      <w:r>
        <w:t>-</w:t>
      </w:r>
      <w:r>
        <w:tab/>
        <w:t>PIN ID.</w:t>
      </w:r>
    </w:p>
    <w:p w14:paraId="42C4707C" w14:textId="77777777" w:rsidR="004C40E9" w:rsidRDefault="004C40E9" w:rsidP="004C40E9">
      <w:pPr>
        <w:pStyle w:val="Heading3"/>
      </w:pPr>
      <w:bookmarkStart w:id="473" w:name="_Toc206779129"/>
      <w:r>
        <w:t>7.21.4</w:t>
      </w:r>
      <w:r>
        <w:tab/>
        <w:t>IRI events</w:t>
      </w:r>
      <w:bookmarkEnd w:id="473"/>
    </w:p>
    <w:p w14:paraId="051C269C" w14:textId="77777777" w:rsidR="004C40E9" w:rsidRDefault="004C40E9" w:rsidP="004C40E9">
      <w:r>
        <w:t xml:space="preserve">The IRI-POI in the 5G PIN Server shall generate </w:t>
      </w:r>
      <w:proofErr w:type="spellStart"/>
      <w:r>
        <w:t>xIRI</w:t>
      </w:r>
      <w:proofErr w:type="spellEnd"/>
      <w:r>
        <w:t xml:space="preserve"> when it detects the following specific events or information:</w:t>
      </w:r>
    </w:p>
    <w:p w14:paraId="2401CED1" w14:textId="77777777" w:rsidR="004C40E9" w:rsidRDefault="004C40E9" w:rsidP="004C40E9">
      <w:pPr>
        <w:pStyle w:val="B1"/>
      </w:pPr>
      <w:r>
        <w:t>-</w:t>
      </w:r>
      <w:r>
        <w:tab/>
        <w:t>PINAPP message (see clauses 8.3 to 8.10 of TS 23.542 [62]).</w:t>
      </w:r>
    </w:p>
    <w:p w14:paraId="7467FED7" w14:textId="77777777" w:rsidR="004C40E9" w:rsidRDefault="004C40E9" w:rsidP="004C40E9">
      <w:pPr>
        <w:pStyle w:val="B1"/>
      </w:pPr>
      <w:r>
        <w:t>-</w:t>
      </w:r>
      <w:r>
        <w:tab/>
        <w:t>Start of interception with PIN client in PIN.</w:t>
      </w:r>
    </w:p>
    <w:p w14:paraId="54A872EB" w14:textId="77777777" w:rsidR="004C40E9" w:rsidRDefault="004C40E9" w:rsidP="004C40E9">
      <w:r>
        <w:t xml:space="preserve">The PINAPP message </w:t>
      </w:r>
      <w:proofErr w:type="spellStart"/>
      <w:r>
        <w:t>xIRI</w:t>
      </w:r>
      <w:proofErr w:type="spellEnd"/>
      <w:r>
        <w:t xml:space="preserve"> is generated when the IRI-POI present in the 5G PIN Server detects that interactions relating to PIN application layer procedures occur between the 5G PIN Server and:</w:t>
      </w:r>
    </w:p>
    <w:p w14:paraId="5D4D821A" w14:textId="6261D797" w:rsidR="004C40E9" w:rsidRPr="004C40E9" w:rsidRDefault="004C40E9" w:rsidP="004C40E9">
      <w:pPr>
        <w:pStyle w:val="B1"/>
      </w:pPr>
      <w:r>
        <w:lastRenderedPageBreak/>
        <w:t>-</w:t>
      </w:r>
      <w:r>
        <w:tab/>
      </w:r>
      <w:r w:rsidR="00091BD6">
        <w:t>A</w:t>
      </w:r>
      <w:r w:rsidR="003F53ED">
        <w:t xml:space="preserve"> target PIN client.</w:t>
      </w:r>
    </w:p>
    <w:p w14:paraId="01850C65" w14:textId="3CC079B8" w:rsidR="004C40E9" w:rsidRDefault="003F53ED" w:rsidP="004C40E9">
      <w:pPr>
        <w:pStyle w:val="B1"/>
      </w:pPr>
      <w:r>
        <w:t>-</w:t>
      </w:r>
      <w:r>
        <w:tab/>
        <w:t>A</w:t>
      </w:r>
      <w:r w:rsidR="004C40E9" w:rsidRPr="004C40E9">
        <w:t>ny PIN clie</w:t>
      </w:r>
      <w:r w:rsidR="004C40E9">
        <w:t>nt of a target PIN.</w:t>
      </w:r>
    </w:p>
    <w:p w14:paraId="68393636" w14:textId="77777777" w:rsidR="004C40E9" w:rsidRDefault="004C40E9" w:rsidP="004C40E9">
      <w:pPr>
        <w:overflowPunct/>
        <w:textAlignment w:val="auto"/>
      </w:pPr>
      <w:r>
        <w:t xml:space="preserve">The start of interception with PIN client in PIN </w:t>
      </w:r>
      <w:proofErr w:type="spellStart"/>
      <w:r>
        <w:t>xIRI</w:t>
      </w:r>
      <w:proofErr w:type="spellEnd"/>
      <w:r>
        <w:t xml:space="preserve"> is generated when the IRI-POI present in the 5G PIN Server detects that interception is activated:</w:t>
      </w:r>
    </w:p>
    <w:p w14:paraId="75E1A64F" w14:textId="0A49FFA8" w:rsidR="004C40E9" w:rsidRDefault="004C40E9" w:rsidP="004C40E9">
      <w:pPr>
        <w:pStyle w:val="B1"/>
      </w:pPr>
      <w:r>
        <w:t>-</w:t>
      </w:r>
      <w:r>
        <w:tab/>
      </w:r>
      <w:r w:rsidR="003F53ED">
        <w:t>O</w:t>
      </w:r>
      <w:r>
        <w:t>n a target PIN client which is already member of one or several PINs.</w:t>
      </w:r>
    </w:p>
    <w:p w14:paraId="6CB61131" w14:textId="0FFA2752" w:rsidR="004C40E9" w:rsidRDefault="004C40E9" w:rsidP="004C40E9">
      <w:pPr>
        <w:pStyle w:val="B1"/>
      </w:pPr>
      <w:r>
        <w:t>-</w:t>
      </w:r>
      <w:r>
        <w:tab/>
      </w:r>
      <w:r w:rsidR="003F53ED">
        <w:t>O</w:t>
      </w:r>
      <w:r>
        <w:t>n a target PIN with PIN clients already made as members.</w:t>
      </w:r>
    </w:p>
    <w:p w14:paraId="38A8D87E" w14:textId="77777777" w:rsidR="00AB57CE" w:rsidRPr="00410461" w:rsidRDefault="00AB57CE" w:rsidP="00E22EE5">
      <w:pPr>
        <w:pStyle w:val="Heading2"/>
      </w:pPr>
      <w:bookmarkStart w:id="474" w:name="_Toc206779130"/>
      <w:r>
        <w:t>7.22</w:t>
      </w:r>
      <w:r w:rsidRPr="00410461">
        <w:tab/>
        <w:t xml:space="preserve">LI </w:t>
      </w:r>
      <w:r>
        <w:t>at the charging function</w:t>
      </w:r>
      <w:bookmarkEnd w:id="474"/>
    </w:p>
    <w:p w14:paraId="4086290C" w14:textId="77777777" w:rsidR="00AB57CE" w:rsidRPr="00410461" w:rsidRDefault="00AB57CE" w:rsidP="00E22EE5">
      <w:pPr>
        <w:pStyle w:val="Heading3"/>
      </w:pPr>
      <w:bookmarkStart w:id="475" w:name="_Toc183591187"/>
      <w:bookmarkStart w:id="476" w:name="_Toc206779131"/>
      <w:r>
        <w:t>7.22</w:t>
      </w:r>
      <w:r w:rsidRPr="00410461">
        <w:t>.1</w:t>
      </w:r>
      <w:r w:rsidRPr="00410461">
        <w:tab/>
        <w:t>Architecture</w:t>
      </w:r>
      <w:bookmarkEnd w:id="475"/>
      <w:bookmarkEnd w:id="476"/>
    </w:p>
    <w:p w14:paraId="75E191F0" w14:textId="77777777" w:rsidR="00AB57CE" w:rsidRDefault="00AB57CE" w:rsidP="00AB57CE">
      <w:pPr>
        <w:rPr>
          <w:szCs w:val="22"/>
        </w:rPr>
      </w:pPr>
      <w:r>
        <w:t>In the 3GPP core network, a charging function</w:t>
      </w:r>
      <w:r w:rsidRPr="00410461">
        <w:t xml:space="preserve"> provides functionalities to support </w:t>
      </w:r>
      <w:r>
        <w:t>both converged and offline charging, see TS 32.240 [63], clause 4.2.2</w:t>
      </w:r>
      <w:r w:rsidRPr="00410461">
        <w:t xml:space="preserve">. </w:t>
      </w:r>
      <w:r>
        <w:t xml:space="preserve">The charging function </w:t>
      </w:r>
      <w:r w:rsidRPr="00410461">
        <w:t xml:space="preserve">shall have LI capabilities to generate </w:t>
      </w:r>
      <w:proofErr w:type="spellStart"/>
      <w:r w:rsidRPr="00410461">
        <w:t>xIRIs</w:t>
      </w:r>
      <w:proofErr w:type="spellEnd"/>
      <w:r w:rsidRPr="00410461">
        <w:t xml:space="preserve"> when </w:t>
      </w:r>
      <w:r>
        <w:t>charging events</w:t>
      </w:r>
      <w:r w:rsidRPr="00410461">
        <w:t xml:space="preserve"> related to the target are handled.</w:t>
      </w:r>
      <w:r>
        <w:t xml:space="preserve"> </w:t>
      </w:r>
      <w:r w:rsidRPr="00410461">
        <w:rPr>
          <w:szCs w:val="22"/>
        </w:rPr>
        <w:t>Extending the generic LI architecture presented in clause 5, fi</w:t>
      </w:r>
      <w:r>
        <w:rPr>
          <w:szCs w:val="22"/>
        </w:rPr>
        <w:t>gure 6.2.6.1-1</w:t>
      </w:r>
      <w:r w:rsidRPr="00410461">
        <w:rPr>
          <w:szCs w:val="22"/>
        </w:rPr>
        <w:t xml:space="preserve"> below gives a reference point representation of the LI architecture with </w:t>
      </w:r>
      <w:r>
        <w:rPr>
          <w:szCs w:val="22"/>
        </w:rPr>
        <w:t>charging function</w:t>
      </w:r>
      <w:r w:rsidRPr="00410461">
        <w:rPr>
          <w:szCs w:val="22"/>
        </w:rPr>
        <w:t xml:space="preserve"> as a CP NF providing the IRI-POI functions.</w:t>
      </w:r>
    </w:p>
    <w:p w14:paraId="69A8A98F" w14:textId="77777777" w:rsidR="00AB57CE" w:rsidRPr="00410461" w:rsidRDefault="00AB57CE" w:rsidP="00DB5582">
      <w:pPr>
        <w:pStyle w:val="TH"/>
      </w:pPr>
      <w:r>
        <w:object w:dxaOrig="12861" w:dyaOrig="10281" w14:anchorId="665DD45D">
          <v:shape id="_x0000_i1078" type="#_x0000_t75" style="width:481.35pt;height:385.35pt" o:ole="">
            <v:imagedata r:id="rId139" o:title=""/>
          </v:shape>
          <o:OLEObject Type="Embed" ProgID="Visio.Drawing.15" ShapeID="_x0000_i1078" DrawAspect="Content" ObjectID="_1817396003" r:id="rId140"/>
        </w:object>
      </w:r>
    </w:p>
    <w:p w14:paraId="067DB915" w14:textId="77777777" w:rsidR="00AB57CE" w:rsidRDefault="00AB57CE" w:rsidP="00AB57CE">
      <w:pPr>
        <w:pStyle w:val="TF"/>
      </w:pPr>
      <w:r w:rsidRPr="00410461">
        <w:t>Fi</w:t>
      </w:r>
      <w:r>
        <w:t>gure 7.22.1-1</w:t>
      </w:r>
      <w:r w:rsidRPr="00410461">
        <w:t xml:space="preserve">: </w:t>
      </w:r>
      <w:r>
        <w:t>A</w:t>
      </w:r>
      <w:r w:rsidRPr="00410461">
        <w:t>rchitecture</w:t>
      </w:r>
      <w:r>
        <w:t xml:space="preserve"> </w:t>
      </w:r>
      <w:r w:rsidRPr="00410461">
        <w:t xml:space="preserve">for LI at </w:t>
      </w:r>
      <w:r>
        <w:t>the Charging Function</w:t>
      </w:r>
    </w:p>
    <w:p w14:paraId="559CE7F8" w14:textId="37499313" w:rsidR="00DB5582" w:rsidRDefault="00AB57CE" w:rsidP="00DB5582">
      <w:pPr>
        <w:pStyle w:val="NO"/>
      </w:pPr>
      <w:r>
        <w:t>NOTE:</w:t>
      </w:r>
      <w:r w:rsidR="00DB5582">
        <w:tab/>
      </w:r>
      <w:r w:rsidR="00EA127D" w:rsidRPr="00F815B4">
        <w:rPr>
          <w:lang w:val="en-US"/>
        </w:rPr>
        <w:t>The CHF is used to provide the charging functions with 5GC as the packet core and the CDF provides the charging function with EPC as the packet core</w:t>
      </w:r>
      <w:r>
        <w:t>.</w:t>
      </w:r>
      <w:bookmarkStart w:id="477" w:name="_Toc183591188"/>
    </w:p>
    <w:p w14:paraId="38E42F8B" w14:textId="6F8ED561" w:rsidR="00AB57CE" w:rsidRPr="00410461" w:rsidRDefault="00AB57CE" w:rsidP="00E22EE5">
      <w:pPr>
        <w:pStyle w:val="Heading3"/>
      </w:pPr>
      <w:bookmarkStart w:id="478" w:name="_Toc206779132"/>
      <w:r>
        <w:lastRenderedPageBreak/>
        <w:t>7.22</w:t>
      </w:r>
      <w:r w:rsidRPr="00410461">
        <w:t>.2</w:t>
      </w:r>
      <w:r w:rsidRPr="00410461">
        <w:tab/>
        <w:t>Target identities</w:t>
      </w:r>
      <w:bookmarkEnd w:id="477"/>
      <w:bookmarkEnd w:id="478"/>
    </w:p>
    <w:p w14:paraId="2500CCCD" w14:textId="77777777" w:rsidR="00AB57CE" w:rsidRPr="00410461" w:rsidRDefault="00AB57CE" w:rsidP="00AB57CE">
      <w:r w:rsidRPr="00410461">
        <w:t xml:space="preserve">The LIPF present in the ADMF </w:t>
      </w:r>
      <w:r>
        <w:t xml:space="preserve">may </w:t>
      </w:r>
      <w:r w:rsidRPr="00410461">
        <w:t xml:space="preserve">provision intercept information associated with the following target identities to the IRI-POI present in the </w:t>
      </w:r>
      <w:r>
        <w:t>charging function</w:t>
      </w:r>
      <w:r w:rsidRPr="00410461">
        <w:t>:</w:t>
      </w:r>
    </w:p>
    <w:p w14:paraId="2ABD9E21" w14:textId="77777777" w:rsidR="00AB57CE" w:rsidRPr="00410461" w:rsidRDefault="00AB57CE" w:rsidP="00AB57CE">
      <w:pPr>
        <w:pStyle w:val="B1"/>
      </w:pPr>
      <w:r w:rsidRPr="00410461">
        <w:t>-</w:t>
      </w:r>
      <w:r w:rsidRPr="00410461">
        <w:tab/>
      </w:r>
      <w:r>
        <w:t>SUPI.</w:t>
      </w:r>
    </w:p>
    <w:p w14:paraId="476820AB" w14:textId="77777777" w:rsidR="00AB57CE" w:rsidRPr="00410461" w:rsidRDefault="00AB57CE" w:rsidP="00AB57CE">
      <w:pPr>
        <w:pStyle w:val="B1"/>
      </w:pPr>
      <w:r w:rsidRPr="00410461">
        <w:t>-</w:t>
      </w:r>
      <w:r w:rsidRPr="00410461">
        <w:tab/>
        <w:t>PEI.</w:t>
      </w:r>
    </w:p>
    <w:p w14:paraId="00BA214F" w14:textId="77777777" w:rsidR="00AB57CE" w:rsidRDefault="00AB57CE" w:rsidP="00AB57CE">
      <w:pPr>
        <w:pStyle w:val="B1"/>
      </w:pPr>
      <w:r w:rsidRPr="00410461">
        <w:t>-</w:t>
      </w:r>
      <w:r w:rsidRPr="00410461">
        <w:tab/>
        <w:t>GPSI.</w:t>
      </w:r>
    </w:p>
    <w:p w14:paraId="7F9C775D" w14:textId="77777777" w:rsidR="00AB57CE" w:rsidRDefault="00AB57CE" w:rsidP="00AB57CE">
      <w:pPr>
        <w:pStyle w:val="B1"/>
      </w:pPr>
      <w:r>
        <w:t>-</w:t>
      </w:r>
      <w:r>
        <w:tab/>
        <w:t>IMPU.</w:t>
      </w:r>
    </w:p>
    <w:p w14:paraId="309C164F" w14:textId="77777777" w:rsidR="00AB57CE" w:rsidRDefault="00AB57CE" w:rsidP="00AB57CE">
      <w:pPr>
        <w:pStyle w:val="B1"/>
      </w:pPr>
      <w:r>
        <w:t>-</w:t>
      </w:r>
      <w:r>
        <w:tab/>
        <w:t>IMPI.</w:t>
      </w:r>
    </w:p>
    <w:p w14:paraId="042F27E4" w14:textId="77777777" w:rsidR="000338D2" w:rsidRDefault="000338D2" w:rsidP="000338D2">
      <w:pPr>
        <w:pStyle w:val="B1"/>
      </w:pPr>
      <w:r>
        <w:t>-</w:t>
      </w:r>
      <w:r>
        <w:tab/>
        <w:t>IMSI.</w:t>
      </w:r>
    </w:p>
    <w:p w14:paraId="201A1A77" w14:textId="77777777" w:rsidR="000338D2" w:rsidRDefault="000338D2" w:rsidP="000338D2">
      <w:pPr>
        <w:pStyle w:val="B1"/>
      </w:pPr>
      <w:r>
        <w:t>-</w:t>
      </w:r>
      <w:r>
        <w:tab/>
        <w:t>MSISDN.</w:t>
      </w:r>
    </w:p>
    <w:p w14:paraId="24760965" w14:textId="77777777" w:rsidR="000338D2" w:rsidRDefault="000338D2" w:rsidP="000338D2">
      <w:pPr>
        <w:pStyle w:val="B1"/>
      </w:pPr>
      <w:r>
        <w:t>-</w:t>
      </w:r>
      <w:r>
        <w:tab/>
        <w:t>IMEI.</w:t>
      </w:r>
    </w:p>
    <w:p w14:paraId="6F10ACE3" w14:textId="77777777" w:rsidR="00AB57CE" w:rsidRPr="00410461" w:rsidRDefault="00AB57CE" w:rsidP="00AB57CE">
      <w:r w:rsidRPr="00410461">
        <w:t>The interception performed on the above</w:t>
      </w:r>
      <w:r>
        <w:t xml:space="preserve"> </w:t>
      </w:r>
      <w:r w:rsidRPr="00410461">
        <w:t xml:space="preserve">identities are mutually independent, even though, an </w:t>
      </w:r>
      <w:proofErr w:type="spellStart"/>
      <w:r w:rsidRPr="00410461">
        <w:t>xIRI</w:t>
      </w:r>
      <w:proofErr w:type="spellEnd"/>
      <w:r w:rsidRPr="00410461">
        <w:t xml:space="preserve"> may contain the information about the other identities when available.</w:t>
      </w:r>
    </w:p>
    <w:p w14:paraId="6DC578A6" w14:textId="77777777" w:rsidR="00AB57CE" w:rsidRPr="00410461" w:rsidRDefault="00AB57CE" w:rsidP="00E22EE5">
      <w:pPr>
        <w:pStyle w:val="Heading3"/>
      </w:pPr>
      <w:bookmarkStart w:id="479" w:name="_Toc183591189"/>
      <w:bookmarkStart w:id="480" w:name="_Toc206779133"/>
      <w:r>
        <w:t>7.22</w:t>
      </w:r>
      <w:r w:rsidRPr="00410461">
        <w:t>.3</w:t>
      </w:r>
      <w:r w:rsidRPr="00410461">
        <w:tab/>
        <w:t>IRI events</w:t>
      </w:r>
      <w:bookmarkEnd w:id="479"/>
      <w:bookmarkEnd w:id="480"/>
    </w:p>
    <w:p w14:paraId="4BB25FA1" w14:textId="77777777" w:rsidR="00AB57CE" w:rsidRPr="00410461" w:rsidRDefault="00AB57CE" w:rsidP="00AB57CE">
      <w:r w:rsidRPr="00410461">
        <w:t xml:space="preserve">The IRI-POI present in the </w:t>
      </w:r>
      <w:r>
        <w:t>charging function</w:t>
      </w:r>
      <w:r w:rsidRPr="00410461">
        <w:t xml:space="preserve"> shall generate </w:t>
      </w:r>
      <w:proofErr w:type="spellStart"/>
      <w:r>
        <w:t>ChargingDataEvent</w:t>
      </w:r>
      <w:proofErr w:type="spellEnd"/>
      <w:r>
        <w:t xml:space="preserve"> </w:t>
      </w:r>
      <w:proofErr w:type="spellStart"/>
      <w:r w:rsidRPr="00410461">
        <w:t>xIRI</w:t>
      </w:r>
      <w:proofErr w:type="spellEnd"/>
      <w:r w:rsidRPr="00410461">
        <w:t>, when it detects the following specific events or information:</w:t>
      </w:r>
    </w:p>
    <w:p w14:paraId="150B8FEA" w14:textId="77777777" w:rsidR="00AB57CE" w:rsidRDefault="00AB57CE" w:rsidP="00AB57CE">
      <w:pPr>
        <w:pStyle w:val="B1"/>
      </w:pPr>
      <w:r w:rsidRPr="00410461">
        <w:t>-</w:t>
      </w:r>
      <w:r w:rsidRPr="00410461">
        <w:tab/>
      </w:r>
      <w:r>
        <w:t xml:space="preserve">The charging function receives a Charging Data Request over the </w:t>
      </w:r>
      <w:proofErr w:type="spellStart"/>
      <w:r>
        <w:t>Nchf</w:t>
      </w:r>
      <w:proofErr w:type="spellEnd"/>
      <w:r>
        <w:t xml:space="preserve"> interface for the target</w:t>
      </w:r>
      <w:r w:rsidRPr="00410461">
        <w:t>.</w:t>
      </w:r>
    </w:p>
    <w:p w14:paraId="5E2B2299" w14:textId="77777777" w:rsidR="00DB5582" w:rsidRDefault="00AB57CE" w:rsidP="00DB5582">
      <w:pPr>
        <w:pStyle w:val="B1"/>
      </w:pPr>
      <w:r>
        <w:t>-</w:t>
      </w:r>
      <w:r>
        <w:tab/>
        <w:t xml:space="preserve">The </w:t>
      </w:r>
      <w:r w:rsidRPr="008355BD">
        <w:t>charging</w:t>
      </w:r>
      <w:r>
        <w:t xml:space="preserve"> function receives a Charging Data Request over the Rf interface for the target.</w:t>
      </w:r>
      <w:bookmarkStart w:id="481" w:name="_Toc183591190"/>
    </w:p>
    <w:p w14:paraId="277A009B" w14:textId="2F2CA10C" w:rsidR="00AB57CE" w:rsidRPr="00410461" w:rsidRDefault="00AB57CE" w:rsidP="00E22EE5">
      <w:pPr>
        <w:pStyle w:val="Heading3"/>
      </w:pPr>
      <w:bookmarkStart w:id="482" w:name="_Toc206779134"/>
      <w:r>
        <w:t>7.22</w:t>
      </w:r>
      <w:r w:rsidRPr="00410461">
        <w:t>.4</w:t>
      </w:r>
      <w:r w:rsidRPr="00410461">
        <w:tab/>
        <w:t>Common IRI parameters</w:t>
      </w:r>
      <w:bookmarkEnd w:id="481"/>
      <w:bookmarkEnd w:id="482"/>
    </w:p>
    <w:p w14:paraId="0E75EFA9" w14:textId="77777777" w:rsidR="00AB57CE" w:rsidRPr="00410461" w:rsidRDefault="00AB57CE" w:rsidP="00AB57CE">
      <w:r w:rsidRPr="00410461">
        <w:t xml:space="preserve">The </w:t>
      </w:r>
      <w:proofErr w:type="spellStart"/>
      <w:r w:rsidRPr="00410461">
        <w:t>xIRIs</w:t>
      </w:r>
      <w:proofErr w:type="spellEnd"/>
      <w:r w:rsidRPr="00410461">
        <w:t xml:space="preserve"> </w:t>
      </w:r>
      <w:r>
        <w:t xml:space="preserve">generated at the charging function </w:t>
      </w:r>
      <w:r w:rsidRPr="00410461">
        <w:t>shall include at the minimum the following information:</w:t>
      </w:r>
    </w:p>
    <w:p w14:paraId="5D77E675" w14:textId="77777777" w:rsidR="00AB57CE" w:rsidRPr="00410461" w:rsidRDefault="00AB57CE" w:rsidP="00AB57CE">
      <w:pPr>
        <w:pStyle w:val="B1"/>
      </w:pPr>
      <w:r w:rsidRPr="00410461">
        <w:t>-</w:t>
      </w:r>
      <w:r w:rsidRPr="00410461">
        <w:tab/>
        <w:t>Target identity.</w:t>
      </w:r>
    </w:p>
    <w:p w14:paraId="5BD0FBF5" w14:textId="77777777" w:rsidR="00AB57CE" w:rsidRPr="00410461" w:rsidRDefault="00AB57CE" w:rsidP="00AB57CE">
      <w:pPr>
        <w:pStyle w:val="B1"/>
      </w:pPr>
      <w:r w:rsidRPr="00410461">
        <w:t>-</w:t>
      </w:r>
      <w:r w:rsidRPr="00410461">
        <w:tab/>
        <w:t>Time stamp.</w:t>
      </w:r>
    </w:p>
    <w:p w14:paraId="7B5EBD97" w14:textId="77777777" w:rsidR="00AB57CE" w:rsidRPr="00410461" w:rsidRDefault="00AB57CE" w:rsidP="00AB57CE">
      <w:pPr>
        <w:pStyle w:val="B1"/>
      </w:pPr>
      <w:r w:rsidRPr="00410461">
        <w:t>-</w:t>
      </w:r>
      <w:r w:rsidRPr="00410461">
        <w:tab/>
        <w:t>Location information.</w:t>
      </w:r>
    </w:p>
    <w:p w14:paraId="7C9C5704" w14:textId="77777777" w:rsidR="00AB57CE" w:rsidRDefault="00AB57CE" w:rsidP="00AB57CE">
      <w:pPr>
        <w:pStyle w:val="B1"/>
      </w:pPr>
      <w:r w:rsidRPr="00410461">
        <w:t>-</w:t>
      </w:r>
      <w:r w:rsidRPr="00410461">
        <w:tab/>
      </w:r>
      <w:r>
        <w:t>Charging Data event.</w:t>
      </w:r>
    </w:p>
    <w:p w14:paraId="14C33CC0" w14:textId="77777777" w:rsidR="00AB57CE" w:rsidRPr="00410461" w:rsidRDefault="00AB57CE" w:rsidP="00AB57CE">
      <w:pPr>
        <w:pStyle w:val="NO"/>
      </w:pPr>
      <w:r>
        <w:t>NOTE:</w:t>
      </w:r>
      <w:r>
        <w:tab/>
        <w:t>Additional parameters are defined in Stage 3.</w:t>
      </w:r>
    </w:p>
    <w:p w14:paraId="20FE54D0" w14:textId="77777777" w:rsidR="00AB57CE" w:rsidRPr="00410461" w:rsidRDefault="00AB57CE" w:rsidP="00E22EE5">
      <w:pPr>
        <w:pStyle w:val="Heading3"/>
      </w:pPr>
      <w:bookmarkStart w:id="483" w:name="_Toc183591192"/>
      <w:bookmarkStart w:id="484" w:name="_Toc206779135"/>
      <w:r>
        <w:t>7.22</w:t>
      </w:r>
      <w:r w:rsidRPr="00410461">
        <w:t>.</w:t>
      </w:r>
      <w:r>
        <w:t>5</w:t>
      </w:r>
      <w:r w:rsidRPr="00410461">
        <w:tab/>
        <w:t>Network topologies</w:t>
      </w:r>
      <w:bookmarkEnd w:id="483"/>
      <w:bookmarkEnd w:id="484"/>
    </w:p>
    <w:p w14:paraId="580878D7" w14:textId="77777777" w:rsidR="00AB57CE" w:rsidRDefault="00AB57CE" w:rsidP="00AB57CE">
      <w:r>
        <w:t>To support interception in the HPLMN the H-CHF in the HPLMN shall provide the IRI-POI.</w:t>
      </w:r>
    </w:p>
    <w:p w14:paraId="5810C2AB" w14:textId="77777777" w:rsidR="00AB57CE" w:rsidRDefault="00AB57CE" w:rsidP="00AB57CE">
      <w:r>
        <w:t>To support interception in the VPLMN, the V-CHF in the visited network shall provide the IRI-POI.</w:t>
      </w:r>
    </w:p>
    <w:p w14:paraId="16090FE9" w14:textId="6126DBB1" w:rsidR="00AB57CE" w:rsidRPr="00410461" w:rsidRDefault="00AB57CE" w:rsidP="00AB57CE">
      <w:r>
        <w:t>To support interception in the HPLMN</w:t>
      </w:r>
      <w:r w:rsidR="00A03A52">
        <w:t>, or for the inbound roaming VPLMN</w:t>
      </w:r>
      <w:r>
        <w:t xml:space="preserve"> EPC case, the CDF or equivalent function shall provide the IRI-POI.</w:t>
      </w:r>
    </w:p>
    <w:p w14:paraId="41661891" w14:textId="77777777" w:rsidR="00781024" w:rsidRDefault="00781024" w:rsidP="00781024">
      <w:pPr>
        <w:pStyle w:val="Heading2"/>
      </w:pPr>
      <w:bookmarkStart w:id="485" w:name="_Toc183591450"/>
      <w:bookmarkStart w:id="486" w:name="_Toc206779136"/>
      <w:r>
        <w:t>7.23</w:t>
      </w:r>
      <w:r>
        <w:tab/>
        <w:t>LI for MCX service</w:t>
      </w:r>
      <w:bookmarkEnd w:id="486"/>
    </w:p>
    <w:p w14:paraId="04C95955" w14:textId="77777777" w:rsidR="00781024" w:rsidRDefault="00781024" w:rsidP="00781024">
      <w:pPr>
        <w:pStyle w:val="Heading3"/>
      </w:pPr>
      <w:bookmarkStart w:id="487" w:name="_Toc206779137"/>
      <w:r>
        <w:t>7.23.1</w:t>
      </w:r>
      <w:r>
        <w:tab/>
        <w:t>General</w:t>
      </w:r>
      <w:bookmarkEnd w:id="487"/>
    </w:p>
    <w:p w14:paraId="3B74BF83" w14:textId="77777777" w:rsidR="00781024" w:rsidRDefault="00781024" w:rsidP="00781024">
      <w:r>
        <w:t>Mission Critical Service (MCX) is a generic name for any one of the three mission critical services: Mission Critical Push-to-Talk (MCPTT) defined in TS 23.379 [64], Mission Critical Video (</w:t>
      </w:r>
      <w:proofErr w:type="spellStart"/>
      <w:r>
        <w:t>MCVideo</w:t>
      </w:r>
      <w:proofErr w:type="spellEnd"/>
      <w:r>
        <w:t>) defined in TS 23.281 [65] and Mission Critical Data (</w:t>
      </w:r>
      <w:proofErr w:type="spellStart"/>
      <w:r>
        <w:t>MCData</w:t>
      </w:r>
      <w:proofErr w:type="spellEnd"/>
      <w:r>
        <w:t xml:space="preserve">) defined in TS 23.282 [66]. The MCPTT service is described in clause 7.23.3, </w:t>
      </w:r>
      <w:proofErr w:type="spellStart"/>
      <w:r>
        <w:t>MCVideo</w:t>
      </w:r>
      <w:proofErr w:type="spellEnd"/>
      <w:r>
        <w:t xml:space="preserve"> service is described in clause 7.23.4 and the </w:t>
      </w:r>
      <w:proofErr w:type="spellStart"/>
      <w:r>
        <w:t>MCData</w:t>
      </w:r>
      <w:proofErr w:type="spellEnd"/>
      <w:r>
        <w:t xml:space="preserve"> service is described in clause 7.23.5.</w:t>
      </w:r>
    </w:p>
    <w:p w14:paraId="08E3CFD2" w14:textId="77777777" w:rsidR="00781024" w:rsidRDefault="00781024" w:rsidP="00781024">
      <w:pPr>
        <w:pStyle w:val="Heading3"/>
      </w:pPr>
      <w:bookmarkStart w:id="488" w:name="_Toc183591452"/>
      <w:bookmarkStart w:id="489" w:name="_Toc206779138"/>
      <w:r>
        <w:lastRenderedPageBreak/>
        <w:t>7.23.2</w:t>
      </w:r>
      <w:r>
        <w:tab/>
        <w:t>LI Architecture</w:t>
      </w:r>
      <w:bookmarkEnd w:id="488"/>
      <w:bookmarkEnd w:id="489"/>
    </w:p>
    <w:p w14:paraId="26A86CDA" w14:textId="77777777" w:rsidR="00781024" w:rsidRDefault="00781024" w:rsidP="00781024">
      <w:r>
        <w:t>The MC system shall have LI capabilities allowing for the interception and generation of metadata and for the various MC services. Figure 7.23.2-1 gives a reference point representation of the LI architecture for Mission Critical Services.</w:t>
      </w:r>
    </w:p>
    <w:p w14:paraId="2664BE90" w14:textId="77777777" w:rsidR="00781024" w:rsidRDefault="00781024" w:rsidP="00904E32">
      <w:pPr>
        <w:pStyle w:val="TH"/>
      </w:pPr>
      <w:r>
        <w:object w:dxaOrig="13455" w:dyaOrig="15165" w14:anchorId="23E91F65">
          <v:shape id="_x0000_i1161" type="#_x0000_t75" style="width:407.35pt;height:458.65pt" o:ole="">
            <v:imagedata r:id="rId141" o:title=""/>
          </v:shape>
          <o:OLEObject Type="Embed" ProgID="Visio.Drawing.15" ShapeID="_x0000_i1161" DrawAspect="Content" ObjectID="_1817396004" r:id="rId142"/>
        </w:object>
      </w:r>
    </w:p>
    <w:p w14:paraId="01EF6C37" w14:textId="77777777" w:rsidR="00781024" w:rsidRDefault="00781024" w:rsidP="00904E32">
      <w:pPr>
        <w:pStyle w:val="TF"/>
      </w:pPr>
      <w:r>
        <w:t>Figure 7.23.2-1: LI architecture for Mission Critical Services</w:t>
      </w:r>
    </w:p>
    <w:p w14:paraId="6688B216" w14:textId="77777777" w:rsidR="00781024" w:rsidRDefault="00781024" w:rsidP="00781024">
      <w:pPr>
        <w:pStyle w:val="Heading3"/>
      </w:pPr>
      <w:bookmarkStart w:id="490" w:name="_Toc183591451"/>
      <w:bookmarkStart w:id="491" w:name="_Toc206779139"/>
      <w:bookmarkEnd w:id="485"/>
      <w:r>
        <w:t>7.23.3</w:t>
      </w:r>
      <w:r>
        <w:tab/>
        <w:t>LI for MCPTT service</w:t>
      </w:r>
      <w:bookmarkEnd w:id="491"/>
    </w:p>
    <w:p w14:paraId="2524D9E0" w14:textId="059DEEFB" w:rsidR="00781024" w:rsidRDefault="00781024" w:rsidP="00781024">
      <w:r>
        <w:t xml:space="preserve">Defined in clause 7.6 PTC service of </w:t>
      </w:r>
      <w:r w:rsidR="00904E32">
        <w:t>the present document</w:t>
      </w:r>
      <w:r>
        <w:t>.</w:t>
      </w:r>
    </w:p>
    <w:p w14:paraId="11C71EB9" w14:textId="44D7109B" w:rsidR="00781024" w:rsidRDefault="00C37972" w:rsidP="00781024">
      <w:pPr>
        <w:pStyle w:val="Heading3"/>
      </w:pPr>
      <w:bookmarkStart w:id="492" w:name="_Toc206779140"/>
      <w:r>
        <w:t>7.23</w:t>
      </w:r>
      <w:r w:rsidR="00781024">
        <w:t>.4</w:t>
      </w:r>
      <w:r w:rsidR="00781024">
        <w:tab/>
      </w:r>
      <w:bookmarkEnd w:id="490"/>
      <w:r w:rsidR="00781024">
        <w:t xml:space="preserve">LI for </w:t>
      </w:r>
      <w:proofErr w:type="spellStart"/>
      <w:r w:rsidR="00781024">
        <w:t>MCVideo</w:t>
      </w:r>
      <w:proofErr w:type="spellEnd"/>
      <w:r w:rsidR="00781024">
        <w:t xml:space="preserve"> service</w:t>
      </w:r>
      <w:bookmarkEnd w:id="492"/>
    </w:p>
    <w:p w14:paraId="1EF26977" w14:textId="17EADF4C" w:rsidR="00781024" w:rsidRDefault="00C37972" w:rsidP="00781024">
      <w:pPr>
        <w:pStyle w:val="Heading4"/>
        <w:rPr>
          <w:rFonts w:cs="Arial"/>
          <w:szCs w:val="24"/>
        </w:rPr>
      </w:pPr>
      <w:bookmarkStart w:id="493" w:name="_Toc206779141"/>
      <w:r>
        <w:t>7.23</w:t>
      </w:r>
      <w:r w:rsidR="00781024">
        <w:t>.4.1</w:t>
      </w:r>
      <w:r w:rsidR="00781024">
        <w:tab/>
      </w:r>
      <w:r w:rsidR="00781024">
        <w:rPr>
          <w:rFonts w:cs="Arial"/>
          <w:szCs w:val="24"/>
        </w:rPr>
        <w:t>General</w:t>
      </w:r>
      <w:bookmarkEnd w:id="493"/>
    </w:p>
    <w:p w14:paraId="54C4ADEE" w14:textId="2CDED5E0" w:rsidR="00781024" w:rsidRDefault="00781024" w:rsidP="00521ADC">
      <w:pPr>
        <w:rPr>
          <w:lang w:val="en-US"/>
        </w:rPr>
      </w:pPr>
      <w:proofErr w:type="spellStart"/>
      <w:r>
        <w:rPr>
          <w:lang w:val="en-US"/>
        </w:rPr>
        <w:t>MCVideo</w:t>
      </w:r>
      <w:proofErr w:type="spellEnd"/>
      <w:r>
        <w:rPr>
          <w:lang w:val="en-US"/>
        </w:rPr>
        <w:t xml:space="preserve"> is a Mission Critical (MC) service. </w:t>
      </w:r>
      <w:proofErr w:type="spellStart"/>
      <w:r>
        <w:rPr>
          <w:lang w:val="en-US"/>
        </w:rPr>
        <w:t>MCVideo</w:t>
      </w:r>
      <w:proofErr w:type="spellEnd"/>
      <w:r>
        <w:rPr>
          <w:lang w:val="en-US"/>
        </w:rPr>
        <w:t xml:space="preserve"> service architecture consists of </w:t>
      </w:r>
      <w:proofErr w:type="spellStart"/>
      <w:r>
        <w:rPr>
          <w:lang w:val="en-US"/>
        </w:rPr>
        <w:t>MCVideo</w:t>
      </w:r>
      <w:proofErr w:type="spellEnd"/>
      <w:r>
        <w:rPr>
          <w:lang w:val="en-US"/>
        </w:rPr>
        <w:t xml:space="preserve"> Server and Common Services Core (CSC) Servers.</w:t>
      </w:r>
    </w:p>
    <w:p w14:paraId="18516A0A" w14:textId="7BBFB4AF" w:rsidR="00781024" w:rsidRDefault="00781024" w:rsidP="00521ADC">
      <w:r>
        <w:rPr>
          <w:lang w:val="en-US"/>
        </w:rPr>
        <w:t xml:space="preserve">The </w:t>
      </w:r>
      <w:proofErr w:type="spellStart"/>
      <w:r>
        <w:t>MCVideo</w:t>
      </w:r>
      <w:proofErr w:type="spellEnd"/>
      <w:r>
        <w:t xml:space="preserve"> Server provides support for on-network:</w:t>
      </w:r>
    </w:p>
    <w:p w14:paraId="065DCEAA" w14:textId="77777777" w:rsidR="00781024" w:rsidRDefault="00781024" w:rsidP="00781024">
      <w:pPr>
        <w:pStyle w:val="B1"/>
      </w:pPr>
      <w:r>
        <w:lastRenderedPageBreak/>
        <w:t>-</w:t>
      </w:r>
      <w:r>
        <w:tab/>
        <w:t>Video media communication between several users, i.e. group call (see TS 23.281 [65] clause 7.1).</w:t>
      </w:r>
    </w:p>
    <w:p w14:paraId="57CDF8BE" w14:textId="77777777" w:rsidR="00781024" w:rsidRDefault="00781024" w:rsidP="00781024">
      <w:pPr>
        <w:pStyle w:val="B1"/>
      </w:pPr>
      <w:r>
        <w:t>-</w:t>
      </w:r>
      <w:r>
        <w:tab/>
        <w:t>Private video call between two users (see TS 23.281 [65] clause 7.2).</w:t>
      </w:r>
    </w:p>
    <w:p w14:paraId="13CC7894" w14:textId="77777777" w:rsidR="00781024" w:rsidRDefault="00781024" w:rsidP="00781024">
      <w:pPr>
        <w:pStyle w:val="B1"/>
      </w:pPr>
      <w:r>
        <w:t>-</w:t>
      </w:r>
      <w:r>
        <w:tab/>
        <w:t>Video pull (see TS 23.281 [65] clause 7.3).</w:t>
      </w:r>
    </w:p>
    <w:p w14:paraId="263A7A4B" w14:textId="77777777" w:rsidR="00781024" w:rsidRDefault="00781024" w:rsidP="00781024">
      <w:pPr>
        <w:pStyle w:val="B1"/>
      </w:pPr>
      <w:r>
        <w:t>-</w:t>
      </w:r>
      <w:r>
        <w:tab/>
        <w:t>Video push (see TS 23.281 [65] clause 7.4).</w:t>
      </w:r>
    </w:p>
    <w:p w14:paraId="2C724F63" w14:textId="77777777" w:rsidR="00781024" w:rsidRDefault="00781024" w:rsidP="00521ADC">
      <w:r>
        <w:t xml:space="preserve">The CSC Servers as defined in TS 23.280 [24] are common to MCPTT, </w:t>
      </w:r>
      <w:proofErr w:type="spellStart"/>
      <w:r>
        <w:t>MCVideo</w:t>
      </w:r>
      <w:proofErr w:type="spellEnd"/>
      <w:r>
        <w:t xml:space="preserve"> and </w:t>
      </w:r>
      <w:proofErr w:type="spellStart"/>
      <w:r>
        <w:t>MCData</w:t>
      </w:r>
      <w:proofErr w:type="spellEnd"/>
      <w:r>
        <w:t xml:space="preserve"> and include:</w:t>
      </w:r>
    </w:p>
    <w:p w14:paraId="385C4F06" w14:textId="77777777" w:rsidR="00781024" w:rsidRDefault="00781024" w:rsidP="00781024">
      <w:pPr>
        <w:pStyle w:val="B1"/>
      </w:pPr>
      <w:r>
        <w:t>-</w:t>
      </w:r>
      <w:r>
        <w:tab/>
        <w:t>The Identity Management Server (</w:t>
      </w:r>
      <w:proofErr w:type="spellStart"/>
      <w:r>
        <w:t>IdMS</w:t>
      </w:r>
      <w:proofErr w:type="spellEnd"/>
      <w:r>
        <w:t>) which authenticates the MC user.</w:t>
      </w:r>
    </w:p>
    <w:p w14:paraId="48506CA6" w14:textId="77777777" w:rsidR="00781024" w:rsidRDefault="00781024" w:rsidP="00781024">
      <w:pPr>
        <w:pStyle w:val="B1"/>
      </w:pPr>
      <w:r>
        <w:t>-</w:t>
      </w:r>
      <w:r>
        <w:tab/>
        <w:t>The Configuration Management Server (CMS) which provides the configuration data to the MC user.</w:t>
      </w:r>
    </w:p>
    <w:p w14:paraId="5065037B" w14:textId="77777777" w:rsidR="00781024" w:rsidRDefault="00781024" w:rsidP="00781024">
      <w:pPr>
        <w:pStyle w:val="B1"/>
      </w:pPr>
      <w:r>
        <w:t>-</w:t>
      </w:r>
      <w:r>
        <w:tab/>
        <w:t>The Group Management Server (GMS) which provides for management of groups and provides the MC user with its group documents.</w:t>
      </w:r>
    </w:p>
    <w:p w14:paraId="4E436418" w14:textId="77777777" w:rsidR="00781024" w:rsidRDefault="00781024" w:rsidP="00781024">
      <w:pPr>
        <w:pStyle w:val="B1"/>
      </w:pPr>
      <w:r>
        <w:t>-</w:t>
      </w:r>
      <w:r>
        <w:tab/>
        <w:t>The Key Management Server (KMS) which provides security related information to the MC user.</w:t>
      </w:r>
    </w:p>
    <w:p w14:paraId="0A63C177" w14:textId="77777777" w:rsidR="00781024" w:rsidRDefault="00781024" w:rsidP="00781024">
      <w:pPr>
        <w:pStyle w:val="B1"/>
      </w:pPr>
      <w:r>
        <w:t>-</w:t>
      </w:r>
      <w:r>
        <w:tab/>
        <w:t>The Location Management Server (LMS) which gets location information from the MC user and provides location information of MC users.</w:t>
      </w:r>
    </w:p>
    <w:p w14:paraId="3001B66B" w14:textId="14B3F643" w:rsidR="00781024" w:rsidRDefault="00C37972" w:rsidP="00781024">
      <w:pPr>
        <w:pStyle w:val="Heading4"/>
        <w:rPr>
          <w:rFonts w:cs="Arial"/>
          <w:szCs w:val="24"/>
        </w:rPr>
      </w:pPr>
      <w:bookmarkStart w:id="494" w:name="_Toc206779142"/>
      <w:r>
        <w:t>7.23</w:t>
      </w:r>
      <w:r w:rsidR="00781024">
        <w:t>.4.2</w:t>
      </w:r>
      <w:r w:rsidR="00781024">
        <w:tab/>
      </w:r>
      <w:r w:rsidR="00781024">
        <w:rPr>
          <w:rFonts w:cs="Arial"/>
          <w:szCs w:val="24"/>
        </w:rPr>
        <w:t>LI architecture</w:t>
      </w:r>
      <w:bookmarkEnd w:id="494"/>
    </w:p>
    <w:p w14:paraId="4CBFE596" w14:textId="6D280E70" w:rsidR="00781024" w:rsidRDefault="00781024" w:rsidP="00781024">
      <w:r>
        <w:t xml:space="preserve">The </w:t>
      </w:r>
      <w:proofErr w:type="spellStart"/>
      <w:r>
        <w:t>MCVideo</w:t>
      </w:r>
      <w:proofErr w:type="spellEnd"/>
      <w:r>
        <w:t xml:space="preserve"> Server provides both IRI-POI and CC-POI functions. Each CSC Server shall provide the IRI-POI function.</w:t>
      </w:r>
    </w:p>
    <w:p w14:paraId="78D7869A" w14:textId="7D15F3AF" w:rsidR="00781024" w:rsidRDefault="00781024" w:rsidP="00781024">
      <w:r>
        <w:t xml:space="preserve">Figure </w:t>
      </w:r>
      <w:r w:rsidR="00C37972">
        <w:t>7.23</w:t>
      </w:r>
      <w:r>
        <w:t>.4.2-1 gives a reference point representation of the LI architecture with:</w:t>
      </w:r>
    </w:p>
    <w:p w14:paraId="7F53BD59" w14:textId="77777777" w:rsidR="00781024" w:rsidRDefault="00781024" w:rsidP="00781024">
      <w:pPr>
        <w:pStyle w:val="B1"/>
      </w:pPr>
      <w:r>
        <w:t>-</w:t>
      </w:r>
      <w:r>
        <w:tab/>
      </w:r>
      <w:proofErr w:type="spellStart"/>
      <w:r>
        <w:t>MCVideo</w:t>
      </w:r>
      <w:proofErr w:type="spellEnd"/>
      <w:r>
        <w:t xml:space="preserve"> Server as a CP NF and UP NF providing the IRI-POI and CC-POI functions.</w:t>
      </w:r>
    </w:p>
    <w:p w14:paraId="4A9405D4" w14:textId="77777777" w:rsidR="00781024" w:rsidRDefault="00781024" w:rsidP="00781024">
      <w:pPr>
        <w:pStyle w:val="B1"/>
      </w:pPr>
      <w:r>
        <w:t>-</w:t>
      </w:r>
      <w:r>
        <w:tab/>
        <w:t>Each CSC Server (</w:t>
      </w:r>
      <w:proofErr w:type="spellStart"/>
      <w:r>
        <w:t>IdMS</w:t>
      </w:r>
      <w:proofErr w:type="spellEnd"/>
      <w:r>
        <w:t>, CMS, GMS, KMS, LMS) as a CP NF providing the IRI-POI function.</w:t>
      </w:r>
    </w:p>
    <w:p w14:paraId="2B04F321" w14:textId="77777777" w:rsidR="00781024" w:rsidRDefault="00781024" w:rsidP="004D47FC">
      <w:pPr>
        <w:pStyle w:val="TH"/>
      </w:pPr>
      <w:r>
        <w:rPr>
          <w:noProof/>
        </w:rPr>
        <w:drawing>
          <wp:inline distT="0" distB="0" distL="0" distR="0" wp14:anchorId="1CB6F12D" wp14:editId="314F069E">
            <wp:extent cx="6122035" cy="4227195"/>
            <wp:effectExtent l="0" t="0" r="0" b="1905"/>
            <wp:docPr id="19019900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2035" cy="4227195"/>
                    </a:xfrm>
                    <a:prstGeom prst="rect">
                      <a:avLst/>
                    </a:prstGeom>
                    <a:noFill/>
                    <a:ln>
                      <a:noFill/>
                    </a:ln>
                  </pic:spPr>
                </pic:pic>
              </a:graphicData>
            </a:graphic>
          </wp:inline>
        </w:drawing>
      </w:r>
    </w:p>
    <w:p w14:paraId="5CC8A821" w14:textId="77777777" w:rsidR="00C37972" w:rsidRDefault="00781024" w:rsidP="004D47FC">
      <w:pPr>
        <w:pStyle w:val="TF"/>
        <w:rPr>
          <w:rFonts w:eastAsia="Calibri"/>
        </w:rPr>
      </w:pPr>
      <w:bookmarkStart w:id="495" w:name="_Toc183591460"/>
      <w:r>
        <w:rPr>
          <w:rFonts w:eastAsia="Calibri"/>
        </w:rPr>
        <w:t xml:space="preserve">Figure </w:t>
      </w:r>
      <w:r w:rsidR="00C37972">
        <w:rPr>
          <w:rFonts w:eastAsia="Calibri"/>
        </w:rPr>
        <w:t>7.23</w:t>
      </w:r>
      <w:r>
        <w:rPr>
          <w:rFonts w:eastAsia="Calibri"/>
        </w:rPr>
        <w:t xml:space="preserve">.4.2-1: LI architecture for </w:t>
      </w:r>
      <w:proofErr w:type="spellStart"/>
      <w:r>
        <w:rPr>
          <w:rFonts w:eastAsia="Calibri"/>
        </w:rPr>
        <w:t>MCVideo</w:t>
      </w:r>
      <w:bookmarkEnd w:id="495"/>
      <w:proofErr w:type="spellEnd"/>
    </w:p>
    <w:p w14:paraId="77EFFC32" w14:textId="6F41652B" w:rsidR="00781024" w:rsidRDefault="00C37972" w:rsidP="00C37972">
      <w:pPr>
        <w:pStyle w:val="Heading3"/>
        <w:rPr>
          <w:lang w:val="en-US"/>
        </w:rPr>
      </w:pPr>
      <w:bookmarkStart w:id="496" w:name="_Toc206779143"/>
      <w:r>
        <w:rPr>
          <w:lang w:val="en-US"/>
        </w:rPr>
        <w:t>7.23</w:t>
      </w:r>
      <w:r w:rsidR="00781024">
        <w:rPr>
          <w:lang w:val="en-US"/>
        </w:rPr>
        <w:t>.5</w:t>
      </w:r>
      <w:r w:rsidR="00781024">
        <w:rPr>
          <w:lang w:val="en-US"/>
        </w:rPr>
        <w:tab/>
        <w:t xml:space="preserve">LI for </w:t>
      </w:r>
      <w:proofErr w:type="spellStart"/>
      <w:r w:rsidR="00781024">
        <w:rPr>
          <w:lang w:val="en-US"/>
        </w:rPr>
        <w:t>MCData</w:t>
      </w:r>
      <w:proofErr w:type="spellEnd"/>
      <w:r w:rsidR="00781024">
        <w:rPr>
          <w:lang w:val="en-US"/>
        </w:rPr>
        <w:t xml:space="preserve"> service</w:t>
      </w:r>
      <w:bookmarkEnd w:id="496"/>
    </w:p>
    <w:p w14:paraId="4CAB07BE" w14:textId="512DE780" w:rsidR="00781024" w:rsidRDefault="00C37972" w:rsidP="00781024">
      <w:pPr>
        <w:pStyle w:val="Heading4"/>
        <w:rPr>
          <w:rFonts w:cs="Arial"/>
          <w:szCs w:val="24"/>
          <w:lang w:val="en-US"/>
        </w:rPr>
      </w:pPr>
      <w:bookmarkStart w:id="497" w:name="_Toc206779144"/>
      <w:r>
        <w:rPr>
          <w:lang w:val="en-US"/>
        </w:rPr>
        <w:lastRenderedPageBreak/>
        <w:t>7.23</w:t>
      </w:r>
      <w:r w:rsidR="00781024">
        <w:rPr>
          <w:lang w:val="en-US"/>
        </w:rPr>
        <w:t>.5.1</w:t>
      </w:r>
      <w:r w:rsidR="00781024">
        <w:rPr>
          <w:lang w:val="en-US"/>
        </w:rPr>
        <w:tab/>
      </w:r>
      <w:r w:rsidR="00781024">
        <w:rPr>
          <w:rFonts w:cs="Arial"/>
          <w:szCs w:val="24"/>
          <w:lang w:val="en-US"/>
        </w:rPr>
        <w:t>General</w:t>
      </w:r>
      <w:bookmarkEnd w:id="497"/>
    </w:p>
    <w:p w14:paraId="5854EE58" w14:textId="77777777" w:rsidR="00781024" w:rsidRDefault="00781024" w:rsidP="004D47FC">
      <w:proofErr w:type="spellStart"/>
      <w:r>
        <w:rPr>
          <w:lang w:val="en-US"/>
        </w:rPr>
        <w:t>MCData</w:t>
      </w:r>
      <w:proofErr w:type="spellEnd"/>
      <w:r>
        <w:rPr>
          <w:lang w:val="en-US"/>
        </w:rPr>
        <w:t xml:space="preserve"> is a Mission Critical (MC) service. </w:t>
      </w:r>
      <w:proofErr w:type="spellStart"/>
      <w:r>
        <w:t>MCData</w:t>
      </w:r>
      <w:proofErr w:type="spellEnd"/>
      <w:r>
        <w:t xml:space="preserve"> service architecture consists of </w:t>
      </w:r>
      <w:proofErr w:type="spellStart"/>
      <w:r>
        <w:t>MCData</w:t>
      </w:r>
      <w:proofErr w:type="spellEnd"/>
      <w:r>
        <w:t xml:space="preserve"> Server, Common Services Core (CSC) Servers, </w:t>
      </w:r>
      <w:proofErr w:type="spellStart"/>
      <w:r>
        <w:t>MCData</w:t>
      </w:r>
      <w:proofErr w:type="spellEnd"/>
      <w:r>
        <w:t xml:space="preserve"> Content Server and </w:t>
      </w:r>
      <w:proofErr w:type="spellStart"/>
      <w:r>
        <w:t>MCData</w:t>
      </w:r>
      <w:proofErr w:type="spellEnd"/>
      <w:r>
        <w:t xml:space="preserve"> Message Store.</w:t>
      </w:r>
    </w:p>
    <w:p w14:paraId="4D489C81" w14:textId="77777777" w:rsidR="00781024" w:rsidRDefault="00781024" w:rsidP="00781024">
      <w:pPr>
        <w:pStyle w:val="NO"/>
      </w:pPr>
      <w:r>
        <w:t>NOTE:</w:t>
      </w:r>
      <w:r>
        <w:tab/>
      </w:r>
      <w:proofErr w:type="spellStart"/>
      <w:r>
        <w:rPr>
          <w:lang w:val="en-US"/>
        </w:rPr>
        <w:t>MCData</w:t>
      </w:r>
      <w:proofErr w:type="spellEnd"/>
      <w:r>
        <w:rPr>
          <w:lang w:val="en-US"/>
        </w:rPr>
        <w:t xml:space="preserve"> Message Store is not subject to LI (at least in this version of this specification).</w:t>
      </w:r>
    </w:p>
    <w:p w14:paraId="75A8E856" w14:textId="77777777" w:rsidR="00781024" w:rsidRDefault="00781024" w:rsidP="004D47FC">
      <w:r>
        <w:t xml:space="preserve">The </w:t>
      </w:r>
      <w:proofErr w:type="spellStart"/>
      <w:r>
        <w:t>MCData</w:t>
      </w:r>
      <w:proofErr w:type="spellEnd"/>
      <w:r>
        <w:t xml:space="preserve"> Server </w:t>
      </w:r>
      <w:bookmarkStart w:id="498" w:name="_Hlk195793623"/>
      <w:r>
        <w:t>provides support for one-to-one communication and group communication for the following services for on-network:</w:t>
      </w:r>
    </w:p>
    <w:p w14:paraId="6BE62586" w14:textId="77777777" w:rsidR="00781024" w:rsidRDefault="00781024" w:rsidP="00781024">
      <w:pPr>
        <w:pStyle w:val="B1"/>
      </w:pPr>
      <w:bookmarkStart w:id="499" w:name="_Hlk195793543"/>
      <w:bookmarkEnd w:id="498"/>
      <w:r>
        <w:t>-</w:t>
      </w:r>
      <w:r>
        <w:tab/>
        <w:t>Short Data Service (SDS) as defined in TS 23.282 [66] clause 6.5:</w:t>
      </w:r>
    </w:p>
    <w:p w14:paraId="773A704D" w14:textId="77777777" w:rsidR="00781024" w:rsidRDefault="00781024" w:rsidP="00781024">
      <w:pPr>
        <w:pStyle w:val="B2"/>
        <w:rPr>
          <w:rFonts w:eastAsia="Calibri"/>
        </w:rPr>
      </w:pPr>
      <w:r>
        <w:rPr>
          <w:lang w:val="en-US"/>
        </w:rPr>
        <w:t>-</w:t>
      </w:r>
      <w:r>
        <w:rPr>
          <w:lang w:val="en-US"/>
        </w:rPr>
        <w:tab/>
      </w:r>
      <w:r>
        <w:rPr>
          <w:rFonts w:eastAsia="Calibri"/>
        </w:rPr>
        <w:t>Standalone SDS using signalling control plane.</w:t>
      </w:r>
    </w:p>
    <w:p w14:paraId="17F32619" w14:textId="77777777" w:rsidR="00781024" w:rsidRDefault="00781024" w:rsidP="00781024">
      <w:pPr>
        <w:pStyle w:val="B2"/>
        <w:rPr>
          <w:rFonts w:eastAsia="Calibri"/>
        </w:rPr>
      </w:pPr>
      <w:r>
        <w:rPr>
          <w:rFonts w:eastAsia="Calibri"/>
        </w:rPr>
        <w:t>-</w:t>
      </w:r>
      <w:r>
        <w:rPr>
          <w:rFonts w:eastAsia="Calibri"/>
        </w:rPr>
        <w:tab/>
        <w:t>Standalone SDS using user media plane.</w:t>
      </w:r>
    </w:p>
    <w:p w14:paraId="660944C0" w14:textId="77777777" w:rsidR="00781024" w:rsidRDefault="00781024" w:rsidP="00781024">
      <w:pPr>
        <w:pStyle w:val="B2"/>
        <w:rPr>
          <w:rFonts w:eastAsia="Calibri"/>
        </w:rPr>
      </w:pPr>
      <w:r>
        <w:rPr>
          <w:rFonts w:eastAsia="Calibri"/>
        </w:rPr>
        <w:t>-</w:t>
      </w:r>
      <w:r>
        <w:rPr>
          <w:rFonts w:eastAsia="Calibri"/>
        </w:rPr>
        <w:tab/>
        <w:t>SDS session.</w:t>
      </w:r>
    </w:p>
    <w:p w14:paraId="0C9F7862" w14:textId="77777777" w:rsidR="00781024" w:rsidRDefault="00781024" w:rsidP="00781024">
      <w:pPr>
        <w:pStyle w:val="B1"/>
      </w:pPr>
      <w:r>
        <w:t>-</w:t>
      </w:r>
      <w:r>
        <w:tab/>
        <w:t>File Distribution (FD) as defined in TS 23.282 [66] clause 6.6:</w:t>
      </w:r>
    </w:p>
    <w:p w14:paraId="5CD9FA07" w14:textId="77777777" w:rsidR="00781024" w:rsidRDefault="00781024" w:rsidP="00781024">
      <w:pPr>
        <w:pStyle w:val="B2"/>
        <w:rPr>
          <w:rFonts w:eastAsia="Calibri"/>
        </w:rPr>
      </w:pPr>
      <w:r>
        <w:rPr>
          <w:lang w:val="en-US"/>
        </w:rPr>
        <w:t>-</w:t>
      </w:r>
      <w:r>
        <w:rPr>
          <w:lang w:val="en-US"/>
        </w:rPr>
        <w:tab/>
      </w:r>
      <w:r>
        <w:rPr>
          <w:rFonts w:eastAsia="Calibri"/>
        </w:rPr>
        <w:t>FD using HTTP.</w:t>
      </w:r>
    </w:p>
    <w:p w14:paraId="3159C1C0" w14:textId="77777777" w:rsidR="00781024" w:rsidRDefault="00781024" w:rsidP="00781024">
      <w:pPr>
        <w:pStyle w:val="B2"/>
        <w:rPr>
          <w:rFonts w:eastAsia="Calibri"/>
        </w:rPr>
      </w:pPr>
      <w:r>
        <w:rPr>
          <w:rFonts w:eastAsia="Calibri"/>
        </w:rPr>
        <w:t>-</w:t>
      </w:r>
      <w:r>
        <w:rPr>
          <w:rFonts w:eastAsia="Calibri"/>
        </w:rPr>
        <w:tab/>
        <w:t>FD using media plane.</w:t>
      </w:r>
    </w:p>
    <w:p w14:paraId="5B6AA91B" w14:textId="77777777" w:rsidR="00781024" w:rsidRDefault="00781024" w:rsidP="00781024">
      <w:pPr>
        <w:pStyle w:val="B1"/>
      </w:pPr>
      <w:r>
        <w:t>-</w:t>
      </w:r>
      <w:r>
        <w:tab/>
        <w:t>Data streaming as defined in TS 23.282 [66] clause 6.7.</w:t>
      </w:r>
    </w:p>
    <w:p w14:paraId="25E66027" w14:textId="77777777" w:rsidR="00781024" w:rsidRDefault="00781024" w:rsidP="00781024">
      <w:pPr>
        <w:pStyle w:val="B1"/>
      </w:pPr>
      <w:r>
        <w:t>-</w:t>
      </w:r>
      <w:r>
        <w:tab/>
        <w:t>IP connectivity as defined in TS 23.282 [66] clause 6.8.</w:t>
      </w:r>
    </w:p>
    <w:bookmarkEnd w:id="499"/>
    <w:p w14:paraId="12038EDD" w14:textId="2FD2CA2B" w:rsidR="00781024" w:rsidRDefault="00781024" w:rsidP="004D47FC">
      <w:r>
        <w:t xml:space="preserve">The CSC Servers provide configurations and management functions for </w:t>
      </w:r>
      <w:proofErr w:type="spellStart"/>
      <w:r>
        <w:t>MCData</w:t>
      </w:r>
      <w:proofErr w:type="spellEnd"/>
      <w:r>
        <w:t xml:space="preserve"> and have been introduced in </w:t>
      </w:r>
      <w:r w:rsidR="00C37972">
        <w:t>7.23</w:t>
      </w:r>
      <w:r>
        <w:t>.4.1.</w:t>
      </w:r>
    </w:p>
    <w:p w14:paraId="2D8C6DD5" w14:textId="77777777" w:rsidR="00781024" w:rsidRDefault="00781024" w:rsidP="00781024">
      <w:pPr>
        <w:rPr>
          <w:rFonts w:eastAsia="Calibri"/>
        </w:rPr>
      </w:pPr>
      <w:r>
        <w:t xml:space="preserve">The </w:t>
      </w:r>
      <w:proofErr w:type="spellStart"/>
      <w:r>
        <w:t>MCData</w:t>
      </w:r>
      <w:proofErr w:type="spellEnd"/>
      <w:r>
        <w:t xml:space="preserve"> Content Server </w:t>
      </w:r>
      <w:r>
        <w:rPr>
          <w:rFonts w:eastAsia="Calibri"/>
        </w:rPr>
        <w:t>supports file upload, URI generation, and file download for FD using HTTP.</w:t>
      </w:r>
    </w:p>
    <w:p w14:paraId="7F5E4B08" w14:textId="77777777" w:rsidR="00781024" w:rsidRDefault="00781024" w:rsidP="00781024">
      <w:pPr>
        <w:rPr>
          <w:rFonts w:eastAsia="Calibri"/>
        </w:rPr>
      </w:pPr>
      <w:proofErr w:type="spellStart"/>
      <w:r>
        <w:rPr>
          <w:rFonts w:eastAsia="Calibri"/>
        </w:rPr>
        <w:t>MCData</w:t>
      </w:r>
      <w:proofErr w:type="spellEnd"/>
      <w:r>
        <w:rPr>
          <w:rFonts w:eastAsia="Calibri"/>
        </w:rPr>
        <w:t xml:space="preserve"> service has many similarities with the RCS service.</w:t>
      </w:r>
    </w:p>
    <w:p w14:paraId="5F717D1F" w14:textId="2D41D7EF" w:rsidR="00781024" w:rsidRDefault="00C37972" w:rsidP="00781024">
      <w:pPr>
        <w:pStyle w:val="Heading4"/>
        <w:rPr>
          <w:rFonts w:cs="Arial"/>
          <w:szCs w:val="24"/>
          <w:lang w:val="en-US"/>
        </w:rPr>
      </w:pPr>
      <w:bookmarkStart w:id="500" w:name="_Toc206779145"/>
      <w:r>
        <w:rPr>
          <w:lang w:val="en-US"/>
        </w:rPr>
        <w:t>7.23</w:t>
      </w:r>
      <w:r w:rsidR="00781024">
        <w:rPr>
          <w:lang w:val="en-US"/>
        </w:rPr>
        <w:t>.5.2</w:t>
      </w:r>
      <w:r w:rsidR="00781024">
        <w:rPr>
          <w:lang w:val="en-US"/>
        </w:rPr>
        <w:tab/>
        <w:t xml:space="preserve">LI </w:t>
      </w:r>
      <w:r w:rsidR="00781024">
        <w:rPr>
          <w:rFonts w:cs="Arial"/>
          <w:szCs w:val="24"/>
          <w:lang w:val="en-US"/>
        </w:rPr>
        <w:t>architecture</w:t>
      </w:r>
      <w:bookmarkEnd w:id="500"/>
    </w:p>
    <w:p w14:paraId="1FD9FAFC" w14:textId="3E132F41" w:rsidR="00781024" w:rsidRDefault="00781024" w:rsidP="00781024">
      <w:r>
        <w:t xml:space="preserve">The </w:t>
      </w:r>
      <w:proofErr w:type="spellStart"/>
      <w:r>
        <w:t>MCData</w:t>
      </w:r>
      <w:proofErr w:type="spellEnd"/>
      <w:r>
        <w:t xml:space="preserve"> Server shall have LI capabilities to generate </w:t>
      </w:r>
      <w:proofErr w:type="spellStart"/>
      <w:r>
        <w:t>xIRI</w:t>
      </w:r>
      <w:proofErr w:type="spellEnd"/>
      <w:r>
        <w:t xml:space="preserve"> records and </w:t>
      </w:r>
      <w:proofErr w:type="spellStart"/>
      <w:r>
        <w:t>xCC</w:t>
      </w:r>
      <w:proofErr w:type="spellEnd"/>
      <w:r>
        <w:t xml:space="preserve"> when </w:t>
      </w:r>
      <w:proofErr w:type="spellStart"/>
      <w:r>
        <w:t>MCData</w:t>
      </w:r>
      <w:proofErr w:type="spellEnd"/>
      <w:r>
        <w:t xml:space="preserve"> events related to the target user are handled. The CSC Servers shall have LI capabilities to generate </w:t>
      </w:r>
      <w:proofErr w:type="spellStart"/>
      <w:r>
        <w:t>xIRI</w:t>
      </w:r>
      <w:proofErr w:type="spellEnd"/>
      <w:r>
        <w:t xml:space="preserve"> records when CSC events related to target user are handled. The </w:t>
      </w:r>
      <w:proofErr w:type="spellStart"/>
      <w:r>
        <w:t>MCData</w:t>
      </w:r>
      <w:proofErr w:type="spellEnd"/>
      <w:r>
        <w:t xml:space="preserve"> Content Server shall have LI capabilities to generate </w:t>
      </w:r>
      <w:proofErr w:type="spellStart"/>
      <w:r>
        <w:t>xIRI</w:t>
      </w:r>
      <w:proofErr w:type="spellEnd"/>
      <w:r>
        <w:t xml:space="preserve"> records and </w:t>
      </w:r>
      <w:proofErr w:type="spellStart"/>
      <w:r>
        <w:t>xCC</w:t>
      </w:r>
      <w:proofErr w:type="spellEnd"/>
      <w:r>
        <w:t xml:space="preserve"> when the target user uploads or downloads a file and when any user downloads a file previously uploaded by a target. Figure </w:t>
      </w:r>
      <w:r w:rsidR="00C37972">
        <w:t>7.23</w:t>
      </w:r>
      <w:r>
        <w:t xml:space="preserve">.5.2-1 provides a reference point representation of the LI architecture for </w:t>
      </w:r>
      <w:proofErr w:type="spellStart"/>
      <w:r>
        <w:t>MCData</w:t>
      </w:r>
      <w:proofErr w:type="spellEnd"/>
      <w:r>
        <w:t xml:space="preserve"> interception.</w:t>
      </w:r>
    </w:p>
    <w:p w14:paraId="087E5E88" w14:textId="77777777" w:rsidR="00781024" w:rsidRDefault="00781024" w:rsidP="004D47FC">
      <w:pPr>
        <w:pStyle w:val="TH"/>
        <w:rPr>
          <w:rFonts w:eastAsia="Calibri"/>
        </w:rPr>
      </w:pPr>
      <w:r>
        <w:rPr>
          <w:noProof/>
        </w:rPr>
        <w:lastRenderedPageBreak/>
        <w:drawing>
          <wp:inline distT="0" distB="0" distL="0" distR="0" wp14:anchorId="3FBDA8E0" wp14:editId="6A046C2B">
            <wp:extent cx="6122035" cy="3433445"/>
            <wp:effectExtent l="0" t="0" r="0" b="0"/>
            <wp:docPr id="950282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22035" cy="3433445"/>
                    </a:xfrm>
                    <a:prstGeom prst="rect">
                      <a:avLst/>
                    </a:prstGeom>
                    <a:noFill/>
                    <a:ln>
                      <a:noFill/>
                    </a:ln>
                  </pic:spPr>
                </pic:pic>
              </a:graphicData>
            </a:graphic>
          </wp:inline>
        </w:drawing>
      </w:r>
    </w:p>
    <w:p w14:paraId="72FD37BB" w14:textId="45ADC83C" w:rsidR="00781024" w:rsidRDefault="00781024" w:rsidP="00781024">
      <w:pPr>
        <w:pStyle w:val="TF"/>
      </w:pPr>
      <w:r>
        <w:rPr>
          <w:rFonts w:eastAsia="Calibri"/>
        </w:rPr>
        <w:t xml:space="preserve">Figure </w:t>
      </w:r>
      <w:r w:rsidR="00C37972">
        <w:rPr>
          <w:rFonts w:eastAsia="Calibri"/>
        </w:rPr>
        <w:t>7.23</w:t>
      </w:r>
      <w:r>
        <w:rPr>
          <w:rFonts w:eastAsia="Calibri"/>
        </w:rPr>
        <w:t xml:space="preserve">.5.2-1: LI architecture for </w:t>
      </w:r>
      <w:proofErr w:type="spellStart"/>
      <w:r>
        <w:rPr>
          <w:rFonts w:eastAsia="Calibri"/>
        </w:rPr>
        <w:t>MCData</w:t>
      </w:r>
      <w:proofErr w:type="spellEnd"/>
    </w:p>
    <w:p w14:paraId="77500734" w14:textId="77777777" w:rsidR="00781024" w:rsidRDefault="00781024" w:rsidP="00781024">
      <w:r>
        <w:t>The LICF present in the ADMF receives the warrant from an LEA, derives the intercept information from the warrant and provides it to the LIPF.</w:t>
      </w:r>
    </w:p>
    <w:p w14:paraId="543142E9" w14:textId="77777777" w:rsidR="00781024" w:rsidRDefault="00781024" w:rsidP="00781024">
      <w:r>
        <w:t xml:space="preserve">The LIPF present in the ADMF provisions the IRI-POI in the </w:t>
      </w:r>
      <w:proofErr w:type="spellStart"/>
      <w:r>
        <w:t>MCData</w:t>
      </w:r>
      <w:proofErr w:type="spellEnd"/>
      <w:r>
        <w:t xml:space="preserve"> Server, the IRI-POI in any CSC Server, the IRI-POI in the </w:t>
      </w:r>
      <w:proofErr w:type="spellStart"/>
      <w:r>
        <w:t>MCData</w:t>
      </w:r>
      <w:proofErr w:type="spellEnd"/>
      <w:r>
        <w:t xml:space="preserve"> Content Server, the MDF2 and the MDF3 over the LI_X1 interfaces.</w:t>
      </w:r>
    </w:p>
    <w:p w14:paraId="00E0C994" w14:textId="77777777" w:rsidR="00781024" w:rsidRDefault="00781024" w:rsidP="00781024">
      <w:r>
        <w:t xml:space="preserve">The IRI-POI present in the </w:t>
      </w:r>
      <w:proofErr w:type="spellStart"/>
      <w:r>
        <w:t>MCData</w:t>
      </w:r>
      <w:proofErr w:type="spellEnd"/>
      <w:r>
        <w:t xml:space="preserve"> Server detects SIP </w:t>
      </w:r>
      <w:proofErr w:type="spellStart"/>
      <w:r>
        <w:t>signaling</w:t>
      </w:r>
      <w:proofErr w:type="spellEnd"/>
      <w:r>
        <w:t xml:space="preserve"> exchange for </w:t>
      </w:r>
      <w:proofErr w:type="spellStart"/>
      <w:r>
        <w:t>MCData</w:t>
      </w:r>
      <w:proofErr w:type="spellEnd"/>
      <w:r>
        <w:t xml:space="preserve"> services, generates and delivers the related </w:t>
      </w:r>
      <w:proofErr w:type="spellStart"/>
      <w:r>
        <w:t>xIRI</w:t>
      </w:r>
      <w:proofErr w:type="spellEnd"/>
      <w:r>
        <w:t xml:space="preserve"> to the MDF2 over LI_X2. The MDF2 delivers the IRI messages to the LEMF over LI_HI2.</w:t>
      </w:r>
    </w:p>
    <w:p w14:paraId="4AA1D994" w14:textId="77777777" w:rsidR="00781024" w:rsidRDefault="00781024" w:rsidP="00781024">
      <w:r>
        <w:t xml:space="preserve">The IRI-POI present in the </w:t>
      </w:r>
      <w:proofErr w:type="spellStart"/>
      <w:r>
        <w:t>MCData</w:t>
      </w:r>
      <w:proofErr w:type="spellEnd"/>
      <w:r>
        <w:t xml:space="preserve"> Content Server detects file uploads and downloads relating to FD using HTTP, generates and delivers the related </w:t>
      </w:r>
      <w:proofErr w:type="spellStart"/>
      <w:r>
        <w:t>xIRI</w:t>
      </w:r>
      <w:proofErr w:type="spellEnd"/>
      <w:r>
        <w:t xml:space="preserve"> to the MDF2 over LI_X2. The MDF2 delivers the IRI messages to the LEMF over LI_HI2.</w:t>
      </w:r>
    </w:p>
    <w:p w14:paraId="3E24E00E" w14:textId="77777777" w:rsidR="00781024" w:rsidRDefault="00781024" w:rsidP="00781024">
      <w:r>
        <w:t xml:space="preserve">When interception of communication contents is required, the CC-POI present in the </w:t>
      </w:r>
      <w:proofErr w:type="spellStart"/>
      <w:r>
        <w:t>MCData</w:t>
      </w:r>
      <w:proofErr w:type="spellEnd"/>
      <w:r>
        <w:t xml:space="preserve"> Server generates the </w:t>
      </w:r>
      <w:proofErr w:type="spellStart"/>
      <w:r>
        <w:t>xCC</w:t>
      </w:r>
      <w:proofErr w:type="spellEnd"/>
      <w:r>
        <w:t xml:space="preserve"> from </w:t>
      </w:r>
      <w:proofErr w:type="spellStart"/>
      <w:r>
        <w:t>MCData</w:t>
      </w:r>
      <w:proofErr w:type="spellEnd"/>
      <w:r>
        <w:t xml:space="preserve"> messages and delivers the </w:t>
      </w:r>
      <w:proofErr w:type="spellStart"/>
      <w:r>
        <w:t>xCC</w:t>
      </w:r>
      <w:proofErr w:type="spellEnd"/>
      <w:r>
        <w:t xml:space="preserve"> (that includes the correlation number and the target identity) to the MDF3. The MDF3 delivers the CC to the LEMF over LI_HI3.</w:t>
      </w:r>
    </w:p>
    <w:p w14:paraId="27B43D7F" w14:textId="77777777" w:rsidR="00781024" w:rsidRDefault="00781024" w:rsidP="00781024">
      <w:r>
        <w:t xml:space="preserve">The CC-POI present in the </w:t>
      </w:r>
      <w:proofErr w:type="spellStart"/>
      <w:r>
        <w:t>MCData</w:t>
      </w:r>
      <w:proofErr w:type="spellEnd"/>
      <w:r>
        <w:t xml:space="preserve"> Content Server generates the </w:t>
      </w:r>
      <w:proofErr w:type="spellStart"/>
      <w:r>
        <w:t>xCC</w:t>
      </w:r>
      <w:proofErr w:type="spellEnd"/>
      <w:r>
        <w:t xml:space="preserve"> from the uploaded file and delivers the </w:t>
      </w:r>
      <w:proofErr w:type="spellStart"/>
      <w:r>
        <w:t>xCC</w:t>
      </w:r>
      <w:proofErr w:type="spellEnd"/>
      <w:r>
        <w:t xml:space="preserve"> (that includes the correlation number and the target identity) to the MDF3. The MDF3 delivers the CC to the LEMF over LI_HI3.</w:t>
      </w:r>
    </w:p>
    <w:p w14:paraId="48A804C2" w14:textId="686C209E" w:rsidR="00781024" w:rsidRDefault="00C37972" w:rsidP="00781024">
      <w:pPr>
        <w:pStyle w:val="Heading3"/>
        <w:rPr>
          <w:lang w:val="en-US"/>
        </w:rPr>
      </w:pPr>
      <w:bookmarkStart w:id="501" w:name="_Toc206779146"/>
      <w:r>
        <w:rPr>
          <w:lang w:val="en-US"/>
        </w:rPr>
        <w:t>7.23</w:t>
      </w:r>
      <w:r w:rsidR="00781024">
        <w:rPr>
          <w:lang w:val="en-US"/>
        </w:rPr>
        <w:t>.6</w:t>
      </w:r>
      <w:r w:rsidR="00781024">
        <w:rPr>
          <w:lang w:val="en-US"/>
        </w:rPr>
        <w:tab/>
        <w:t>Target identities for MC services</w:t>
      </w:r>
      <w:bookmarkEnd w:id="501"/>
    </w:p>
    <w:p w14:paraId="70CB5539"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and CC-POI present in the MCX Server (</w:t>
      </w:r>
      <w:proofErr w:type="spellStart"/>
      <w:r>
        <w:rPr>
          <w:rFonts w:eastAsia="Calibri"/>
        </w:rPr>
        <w:t>MCVideo</w:t>
      </w:r>
      <w:proofErr w:type="spellEnd"/>
      <w:r>
        <w:rPr>
          <w:rFonts w:eastAsia="Calibri"/>
        </w:rPr>
        <w:t xml:space="preserve"> Server, </w:t>
      </w:r>
      <w:proofErr w:type="spellStart"/>
      <w:r>
        <w:rPr>
          <w:rFonts w:eastAsia="Calibri"/>
        </w:rPr>
        <w:t>MCData</w:t>
      </w:r>
      <w:proofErr w:type="spellEnd"/>
      <w:r>
        <w:rPr>
          <w:rFonts w:eastAsia="Calibri"/>
        </w:rPr>
        <w:t xml:space="preserve"> Server):</w:t>
      </w:r>
    </w:p>
    <w:p w14:paraId="4391683D" w14:textId="77777777" w:rsidR="00781024" w:rsidRDefault="00781024" w:rsidP="00781024">
      <w:pPr>
        <w:pStyle w:val="B1"/>
      </w:pPr>
      <w:r>
        <w:rPr>
          <w:lang w:eastAsia="zh-CN"/>
        </w:rPr>
        <w:t>-</w:t>
      </w:r>
      <w:r>
        <w:rPr>
          <w:lang w:eastAsia="zh-CN"/>
        </w:rPr>
        <w:tab/>
        <w:t>MC Service ID (</w:t>
      </w:r>
      <w:proofErr w:type="spellStart"/>
      <w:r>
        <w:rPr>
          <w:lang w:eastAsia="zh-CN"/>
        </w:rPr>
        <w:t>MCVideo</w:t>
      </w:r>
      <w:proofErr w:type="spellEnd"/>
      <w:r>
        <w:rPr>
          <w:lang w:eastAsia="zh-CN"/>
        </w:rPr>
        <w:t xml:space="preserve"> ID, </w:t>
      </w:r>
      <w:proofErr w:type="spellStart"/>
      <w:r>
        <w:rPr>
          <w:lang w:eastAsia="zh-CN"/>
        </w:rPr>
        <w:t>MCData</w:t>
      </w:r>
      <w:proofErr w:type="spellEnd"/>
      <w:r>
        <w:rPr>
          <w:lang w:eastAsia="zh-CN"/>
        </w:rPr>
        <w:t xml:space="preserve"> ID)</w:t>
      </w:r>
      <w:r>
        <w:t>.</w:t>
      </w:r>
    </w:p>
    <w:p w14:paraId="3C58C1CE" w14:textId="77777777" w:rsidR="00781024" w:rsidRPr="00917CDD" w:rsidRDefault="00781024" w:rsidP="00781024">
      <w:pPr>
        <w:pStyle w:val="B1"/>
        <w:rPr>
          <w:lang w:val="fr-FR"/>
        </w:rPr>
      </w:pPr>
      <w:r w:rsidRPr="00917CDD">
        <w:rPr>
          <w:lang w:val="fr-FR" w:eastAsia="zh-CN"/>
        </w:rPr>
        <w:t>-</w:t>
      </w:r>
      <w:r w:rsidRPr="00917CDD">
        <w:rPr>
          <w:lang w:val="fr-FR" w:eastAsia="zh-CN"/>
        </w:rPr>
        <w:tab/>
        <w:t>Instance Identifier URN.</w:t>
      </w:r>
    </w:p>
    <w:p w14:paraId="340FC6EA" w14:textId="77777777" w:rsidR="00781024" w:rsidRPr="00917CDD" w:rsidRDefault="00781024" w:rsidP="00781024">
      <w:pPr>
        <w:pStyle w:val="B1"/>
        <w:rPr>
          <w:lang w:val="fr-FR"/>
        </w:rPr>
      </w:pPr>
      <w:r w:rsidRPr="00917CDD">
        <w:rPr>
          <w:lang w:val="fr-FR" w:eastAsia="zh-CN"/>
        </w:rPr>
        <w:t>-</w:t>
      </w:r>
      <w:r w:rsidRPr="00917CDD">
        <w:rPr>
          <w:lang w:val="fr-FR" w:eastAsia="zh-CN"/>
        </w:rPr>
        <w:tab/>
      </w:r>
      <w:r w:rsidRPr="00917CDD">
        <w:rPr>
          <w:lang w:val="fr-FR"/>
        </w:rPr>
        <w:t>IMPU.</w:t>
      </w:r>
    </w:p>
    <w:p w14:paraId="5C4ED8FF" w14:textId="77777777" w:rsidR="00781024" w:rsidRPr="00917CDD" w:rsidRDefault="00781024" w:rsidP="00781024">
      <w:pPr>
        <w:pStyle w:val="B1"/>
        <w:rPr>
          <w:lang w:val="fr-FR"/>
        </w:rPr>
      </w:pPr>
      <w:r w:rsidRPr="00917CDD">
        <w:rPr>
          <w:lang w:val="fr-FR"/>
        </w:rPr>
        <w:t>-</w:t>
      </w:r>
      <w:r w:rsidRPr="00917CDD">
        <w:rPr>
          <w:lang w:val="fr-FR"/>
        </w:rPr>
        <w:tab/>
        <w:t>IMPI.</w:t>
      </w:r>
    </w:p>
    <w:p w14:paraId="57E78E3E" w14:textId="77777777" w:rsidR="00781024" w:rsidRDefault="00781024" w:rsidP="00781024">
      <w:pPr>
        <w:pStyle w:val="B1"/>
      </w:pPr>
      <w:r>
        <w:t>-</w:t>
      </w:r>
      <w:r>
        <w:tab/>
        <w:t>MC Service group ID (</w:t>
      </w:r>
      <w:proofErr w:type="spellStart"/>
      <w:r>
        <w:t>MCVideo</w:t>
      </w:r>
      <w:proofErr w:type="spellEnd"/>
      <w:r>
        <w:t xml:space="preserve"> group ID, </w:t>
      </w:r>
      <w:proofErr w:type="spellStart"/>
      <w:r>
        <w:t>MCData</w:t>
      </w:r>
      <w:proofErr w:type="spellEnd"/>
      <w:r>
        <w:t xml:space="preserve"> group ID).</w:t>
      </w:r>
    </w:p>
    <w:p w14:paraId="6948D808" w14:textId="77777777" w:rsidR="00781024" w:rsidRDefault="00781024" w:rsidP="00781024">
      <w:r>
        <w:lastRenderedPageBreak/>
        <w:t xml:space="preserve">The interception performed on the above identities are mutually independent, even though, an </w:t>
      </w:r>
      <w:proofErr w:type="spellStart"/>
      <w:r>
        <w:t>xIRI</w:t>
      </w:r>
      <w:proofErr w:type="spellEnd"/>
      <w:r>
        <w:t xml:space="preserve"> may contain the information about the other identities when available.</w:t>
      </w:r>
    </w:p>
    <w:p w14:paraId="2A94A03F" w14:textId="77777777" w:rsidR="00781024" w:rsidRDefault="00781024" w:rsidP="00781024">
      <w:pPr>
        <w:rPr>
          <w:rFonts w:eastAsia="Calibri"/>
        </w:rPr>
      </w:pPr>
      <w:r>
        <w:rPr>
          <w:rFonts w:eastAsia="Calibri"/>
        </w:rPr>
        <w:t xml:space="preserve">The LIPF present in the ADMF provisions the intercept information associated with the following target identities to the IRI-POI present in the </w:t>
      </w:r>
      <w:proofErr w:type="spellStart"/>
      <w:r>
        <w:rPr>
          <w:rFonts w:eastAsia="Calibri"/>
        </w:rPr>
        <w:t>IdMS</w:t>
      </w:r>
      <w:proofErr w:type="spellEnd"/>
      <w:r>
        <w:rPr>
          <w:rFonts w:eastAsia="Calibri"/>
        </w:rPr>
        <w:t>:</w:t>
      </w:r>
    </w:p>
    <w:p w14:paraId="22D45599" w14:textId="77777777" w:rsidR="00781024" w:rsidRDefault="00781024" w:rsidP="00781024">
      <w:pPr>
        <w:pStyle w:val="B1"/>
      </w:pPr>
      <w:r>
        <w:rPr>
          <w:lang w:eastAsia="zh-CN"/>
        </w:rPr>
        <w:t>-</w:t>
      </w:r>
      <w:r>
        <w:rPr>
          <w:lang w:eastAsia="zh-CN"/>
        </w:rPr>
        <w:tab/>
        <w:t>MC ID</w:t>
      </w:r>
      <w:r>
        <w:t>.</w:t>
      </w:r>
    </w:p>
    <w:p w14:paraId="46E497B6" w14:textId="77777777" w:rsidR="00781024" w:rsidRDefault="00781024" w:rsidP="00781024">
      <w:pPr>
        <w:pStyle w:val="B1"/>
      </w:pPr>
      <w:r>
        <w:rPr>
          <w:lang w:eastAsia="zh-CN"/>
        </w:rPr>
        <w:t>-</w:t>
      </w:r>
      <w:r>
        <w:rPr>
          <w:lang w:eastAsia="zh-CN"/>
        </w:rPr>
        <w:tab/>
        <w:t>MC Service ID</w:t>
      </w:r>
      <w:r>
        <w:t>.</w:t>
      </w:r>
    </w:p>
    <w:p w14:paraId="4A9D05BF"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present in the CMS:</w:t>
      </w:r>
    </w:p>
    <w:p w14:paraId="04F2480F" w14:textId="77777777" w:rsidR="00781024" w:rsidRDefault="00781024" w:rsidP="00781024">
      <w:pPr>
        <w:pStyle w:val="B1"/>
      </w:pPr>
      <w:r>
        <w:rPr>
          <w:lang w:eastAsia="zh-CN"/>
        </w:rPr>
        <w:t>-</w:t>
      </w:r>
      <w:r>
        <w:rPr>
          <w:lang w:eastAsia="zh-CN"/>
        </w:rPr>
        <w:tab/>
        <w:t>MC Service ID</w:t>
      </w:r>
      <w:r>
        <w:t>.</w:t>
      </w:r>
    </w:p>
    <w:p w14:paraId="5DC3087E" w14:textId="77777777" w:rsidR="00781024" w:rsidRDefault="00781024" w:rsidP="00781024">
      <w:pPr>
        <w:pStyle w:val="B1"/>
        <w:rPr>
          <w:lang w:val="en-US"/>
        </w:rPr>
      </w:pPr>
      <w:r>
        <w:rPr>
          <w:lang w:val="en-US" w:eastAsia="zh-CN"/>
        </w:rPr>
        <w:t>-</w:t>
      </w:r>
      <w:r>
        <w:rPr>
          <w:lang w:val="en-US" w:eastAsia="zh-CN"/>
        </w:rPr>
        <w:tab/>
        <w:t>Instance Identifier URN.</w:t>
      </w:r>
    </w:p>
    <w:p w14:paraId="1E29A796" w14:textId="77777777" w:rsidR="00781024" w:rsidRDefault="00781024" w:rsidP="00781024">
      <w:pPr>
        <w:pStyle w:val="B1"/>
      </w:pPr>
      <w:r>
        <w:rPr>
          <w:lang w:eastAsia="zh-CN"/>
        </w:rPr>
        <w:t>-</w:t>
      </w:r>
      <w:r>
        <w:rPr>
          <w:lang w:eastAsia="zh-CN"/>
        </w:rPr>
        <w:tab/>
      </w:r>
      <w:r>
        <w:t>IMPU.</w:t>
      </w:r>
    </w:p>
    <w:p w14:paraId="3F0EE8DA"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present in the GMS:</w:t>
      </w:r>
    </w:p>
    <w:p w14:paraId="3A07D859" w14:textId="77777777" w:rsidR="00781024" w:rsidRDefault="00781024" w:rsidP="00781024">
      <w:pPr>
        <w:pStyle w:val="B1"/>
      </w:pPr>
      <w:r>
        <w:rPr>
          <w:lang w:eastAsia="zh-CN"/>
        </w:rPr>
        <w:t>-</w:t>
      </w:r>
      <w:r>
        <w:rPr>
          <w:lang w:eastAsia="zh-CN"/>
        </w:rPr>
        <w:tab/>
        <w:t>MC Service ID</w:t>
      </w:r>
      <w:r>
        <w:t>.</w:t>
      </w:r>
    </w:p>
    <w:p w14:paraId="5A03B069" w14:textId="77777777" w:rsidR="00781024" w:rsidRDefault="00781024" w:rsidP="00781024">
      <w:pPr>
        <w:pStyle w:val="B1"/>
        <w:rPr>
          <w:lang w:val="en-US"/>
        </w:rPr>
      </w:pPr>
      <w:r>
        <w:rPr>
          <w:lang w:val="en-US" w:eastAsia="zh-CN"/>
        </w:rPr>
        <w:t>-</w:t>
      </w:r>
      <w:r>
        <w:rPr>
          <w:lang w:val="en-US" w:eastAsia="zh-CN"/>
        </w:rPr>
        <w:tab/>
        <w:t>Instance Identifier URN.</w:t>
      </w:r>
    </w:p>
    <w:p w14:paraId="5A93A36E" w14:textId="77777777" w:rsidR="00781024" w:rsidRDefault="00781024" w:rsidP="00781024">
      <w:pPr>
        <w:pStyle w:val="B1"/>
      </w:pPr>
      <w:r>
        <w:rPr>
          <w:lang w:eastAsia="zh-CN"/>
        </w:rPr>
        <w:t>-</w:t>
      </w:r>
      <w:r>
        <w:rPr>
          <w:lang w:eastAsia="zh-CN"/>
        </w:rPr>
        <w:tab/>
      </w:r>
      <w:r>
        <w:t>IMPU.</w:t>
      </w:r>
    </w:p>
    <w:p w14:paraId="6CF19364" w14:textId="77777777" w:rsidR="00781024" w:rsidRDefault="00781024" w:rsidP="00781024">
      <w:pPr>
        <w:pStyle w:val="B1"/>
      </w:pPr>
      <w:r>
        <w:t>-</w:t>
      </w:r>
      <w:r>
        <w:tab/>
        <w:t>MC Service group ID.</w:t>
      </w:r>
    </w:p>
    <w:p w14:paraId="0AB05AC4" w14:textId="77777777" w:rsidR="00781024" w:rsidRDefault="00781024" w:rsidP="00781024">
      <w:pPr>
        <w:rPr>
          <w:rFonts w:eastAsia="Calibri"/>
        </w:rPr>
      </w:pPr>
      <w:r>
        <w:rPr>
          <w:rFonts w:eastAsia="Calibri"/>
        </w:rPr>
        <w:t>The LIPF present in the ADMF provisions the intercept information associated with the following target identities to the IRI-POI present in the KMS and LMS:</w:t>
      </w:r>
    </w:p>
    <w:p w14:paraId="2A96D95C" w14:textId="77777777" w:rsidR="00781024" w:rsidRDefault="00781024" w:rsidP="00781024">
      <w:pPr>
        <w:pStyle w:val="B1"/>
      </w:pPr>
      <w:r>
        <w:rPr>
          <w:lang w:eastAsia="zh-CN"/>
        </w:rPr>
        <w:t>-</w:t>
      </w:r>
      <w:r>
        <w:rPr>
          <w:lang w:eastAsia="zh-CN"/>
        </w:rPr>
        <w:tab/>
        <w:t>MC Service ID</w:t>
      </w:r>
      <w:r>
        <w:t>.</w:t>
      </w:r>
    </w:p>
    <w:p w14:paraId="781D7530" w14:textId="77777777" w:rsidR="00781024" w:rsidRDefault="00781024" w:rsidP="00781024">
      <w:pPr>
        <w:rPr>
          <w:rFonts w:eastAsia="Calibri"/>
        </w:rPr>
      </w:pPr>
      <w:r>
        <w:rPr>
          <w:rFonts w:eastAsia="Calibri"/>
        </w:rPr>
        <w:t xml:space="preserve">The LIPF present in the ADMF provisions the intercept information associated with the following target identities to the IRI-POI and CC-POI present in the </w:t>
      </w:r>
      <w:proofErr w:type="spellStart"/>
      <w:r>
        <w:rPr>
          <w:rFonts w:eastAsia="Calibri"/>
        </w:rPr>
        <w:t>MCData</w:t>
      </w:r>
      <w:proofErr w:type="spellEnd"/>
      <w:r>
        <w:rPr>
          <w:rFonts w:eastAsia="Calibri"/>
        </w:rPr>
        <w:t xml:space="preserve"> Content Server:</w:t>
      </w:r>
    </w:p>
    <w:p w14:paraId="1D259951" w14:textId="77777777" w:rsidR="00781024" w:rsidRDefault="00781024" w:rsidP="00781024">
      <w:pPr>
        <w:pStyle w:val="B1"/>
      </w:pPr>
      <w:r>
        <w:rPr>
          <w:lang w:eastAsia="zh-CN"/>
        </w:rPr>
        <w:t>-</w:t>
      </w:r>
      <w:r>
        <w:rPr>
          <w:lang w:eastAsia="zh-CN"/>
        </w:rPr>
        <w:tab/>
        <w:t>MC service ID</w:t>
      </w:r>
      <w:r>
        <w:t>.</w:t>
      </w:r>
    </w:p>
    <w:p w14:paraId="46777B09" w14:textId="77777777" w:rsidR="00781024" w:rsidRDefault="00781024" w:rsidP="00781024">
      <w:pPr>
        <w:pStyle w:val="B1"/>
      </w:pPr>
      <w:r>
        <w:t>-</w:t>
      </w:r>
      <w:r>
        <w:tab/>
        <w:t>MC Service group ID.</w:t>
      </w:r>
    </w:p>
    <w:p w14:paraId="70B7F477" w14:textId="186DACD9" w:rsidR="00781024" w:rsidRDefault="00C37972" w:rsidP="00781024">
      <w:pPr>
        <w:pStyle w:val="Heading3"/>
        <w:rPr>
          <w:lang w:val="en-US"/>
        </w:rPr>
      </w:pPr>
      <w:bookmarkStart w:id="502" w:name="_Toc206779147"/>
      <w:r>
        <w:rPr>
          <w:lang w:val="en-US"/>
        </w:rPr>
        <w:t>7.23</w:t>
      </w:r>
      <w:r w:rsidR="00781024">
        <w:rPr>
          <w:lang w:val="en-US"/>
        </w:rPr>
        <w:t>.7</w:t>
      </w:r>
      <w:r w:rsidR="00781024">
        <w:rPr>
          <w:lang w:val="en-US"/>
        </w:rPr>
        <w:tab/>
        <w:t>IRI events for MC services</w:t>
      </w:r>
      <w:bookmarkEnd w:id="502"/>
    </w:p>
    <w:p w14:paraId="5C2A5E28" w14:textId="77777777" w:rsidR="00781024" w:rsidRDefault="00781024" w:rsidP="00781024">
      <w:r>
        <w:t xml:space="preserve">The IRI-POI present in the MCX Server shall generate </w:t>
      </w:r>
      <w:proofErr w:type="spellStart"/>
      <w:r>
        <w:t>xIRI</w:t>
      </w:r>
      <w:proofErr w:type="spellEnd"/>
      <w:r>
        <w:t xml:space="preserve"> when it detects the following specific events or information:</w:t>
      </w:r>
    </w:p>
    <w:p w14:paraId="606B1825" w14:textId="77777777" w:rsidR="00781024" w:rsidRDefault="00781024" w:rsidP="004D47FC">
      <w:pPr>
        <w:pStyle w:val="B1"/>
        <w:rPr>
          <w:kern w:val="2"/>
          <w:lang w:eastAsia="zh-CN"/>
        </w:rPr>
      </w:pPr>
      <w:r>
        <w:rPr>
          <w:kern w:val="2"/>
          <w:lang w:eastAsia="zh-CN"/>
        </w:rPr>
        <w:t>-</w:t>
      </w:r>
      <w:r>
        <w:rPr>
          <w:kern w:val="2"/>
          <w:lang w:eastAsia="zh-CN"/>
        </w:rPr>
        <w:tab/>
        <w:t xml:space="preserve">Encapsulated </w:t>
      </w:r>
      <w:r>
        <w:t>SIP message.</w:t>
      </w:r>
    </w:p>
    <w:p w14:paraId="078A27B3" w14:textId="77777777" w:rsidR="00781024" w:rsidRDefault="00781024" w:rsidP="004D47FC">
      <w:pPr>
        <w:pStyle w:val="B1"/>
      </w:pPr>
      <w:r>
        <w:rPr>
          <w:kern w:val="2"/>
          <w:lang w:eastAsia="zh-CN"/>
        </w:rPr>
        <w:t>-</w:t>
      </w:r>
      <w:r>
        <w:rPr>
          <w:kern w:val="2"/>
          <w:lang w:eastAsia="zh-CN"/>
        </w:rPr>
        <w:tab/>
      </w:r>
      <w:r>
        <w:t>Start of interception with registered UE.</w:t>
      </w:r>
    </w:p>
    <w:p w14:paraId="5A21B2DA" w14:textId="77777777" w:rsidR="00781024" w:rsidRDefault="00781024" w:rsidP="004D47FC">
      <w:pPr>
        <w:pStyle w:val="B1"/>
      </w:pPr>
      <w:r>
        <w:rPr>
          <w:kern w:val="2"/>
          <w:lang w:eastAsia="zh-CN"/>
        </w:rPr>
        <w:t>-</w:t>
      </w:r>
      <w:r>
        <w:rPr>
          <w:kern w:val="2"/>
          <w:lang w:eastAsia="zh-CN"/>
        </w:rPr>
        <w:tab/>
      </w:r>
      <w:r>
        <w:t>Start of interception with established session.</w:t>
      </w:r>
    </w:p>
    <w:p w14:paraId="59D73135" w14:textId="77777777" w:rsidR="00781024" w:rsidRDefault="00781024" w:rsidP="00781024">
      <w:r>
        <w:t xml:space="preserve">The IRI-POI present in each CSC Server shall generate </w:t>
      </w:r>
      <w:proofErr w:type="spellStart"/>
      <w:r>
        <w:t>xIRI</w:t>
      </w:r>
      <w:proofErr w:type="spellEnd"/>
      <w:r>
        <w:t xml:space="preserve"> when it detects the following specific events or information:</w:t>
      </w:r>
    </w:p>
    <w:p w14:paraId="2F879A31" w14:textId="77777777" w:rsidR="00781024" w:rsidRDefault="00781024" w:rsidP="004D47FC">
      <w:pPr>
        <w:pStyle w:val="B1"/>
        <w:rPr>
          <w:lang w:eastAsia="zh-CN"/>
        </w:rPr>
      </w:pPr>
      <w:r>
        <w:rPr>
          <w:lang w:eastAsia="zh-CN"/>
        </w:rPr>
        <w:t>-</w:t>
      </w:r>
      <w:r>
        <w:rPr>
          <w:lang w:eastAsia="zh-CN"/>
        </w:rPr>
        <w:tab/>
        <w:t>Management message.</w:t>
      </w:r>
    </w:p>
    <w:p w14:paraId="00331EC6" w14:textId="77777777" w:rsidR="00781024" w:rsidRDefault="00781024" w:rsidP="00781024">
      <w:r>
        <w:t xml:space="preserve">The IRI-POI present in the </w:t>
      </w:r>
      <w:proofErr w:type="spellStart"/>
      <w:r>
        <w:t>MCVideo</w:t>
      </w:r>
      <w:proofErr w:type="spellEnd"/>
      <w:r>
        <w:t xml:space="preserve"> Server shall generate </w:t>
      </w:r>
      <w:proofErr w:type="spellStart"/>
      <w:r>
        <w:t>xIRI</w:t>
      </w:r>
      <w:proofErr w:type="spellEnd"/>
      <w:r>
        <w:t xml:space="preserve"> when it detects the following specific events or information:</w:t>
      </w:r>
    </w:p>
    <w:p w14:paraId="443044A8" w14:textId="77777777" w:rsidR="00781024" w:rsidRDefault="00781024" w:rsidP="00781024">
      <w:pPr>
        <w:pStyle w:val="B1"/>
      </w:pPr>
      <w:r>
        <w:t>-</w:t>
      </w:r>
      <w:r>
        <w:tab/>
        <w:t>Transmission control message.</w:t>
      </w:r>
    </w:p>
    <w:p w14:paraId="0AC6B9C0" w14:textId="77777777" w:rsidR="00781024" w:rsidRDefault="00781024" w:rsidP="00781024">
      <w:r>
        <w:t xml:space="preserve">The IRI-POI present in the </w:t>
      </w:r>
      <w:proofErr w:type="spellStart"/>
      <w:r>
        <w:t>MCData</w:t>
      </w:r>
      <w:proofErr w:type="spellEnd"/>
      <w:r>
        <w:t xml:space="preserve"> Content Server shall generate </w:t>
      </w:r>
      <w:proofErr w:type="spellStart"/>
      <w:r>
        <w:t>xIRI</w:t>
      </w:r>
      <w:proofErr w:type="spellEnd"/>
      <w:r>
        <w:t xml:space="preserve"> when it detects the following specific events or information:</w:t>
      </w:r>
    </w:p>
    <w:p w14:paraId="04D0BF03" w14:textId="77777777" w:rsidR="00781024" w:rsidRDefault="00781024" w:rsidP="00781024">
      <w:pPr>
        <w:pStyle w:val="B1"/>
      </w:pPr>
      <w:r>
        <w:t>-</w:t>
      </w:r>
      <w:r>
        <w:tab/>
        <w:t>File distribution.</w:t>
      </w:r>
    </w:p>
    <w:p w14:paraId="573C9BC6" w14:textId="77777777" w:rsidR="00781024" w:rsidRDefault="00781024" w:rsidP="00781024">
      <w:r>
        <w:lastRenderedPageBreak/>
        <w:t xml:space="preserve">The encapsulated SIP message </w:t>
      </w:r>
      <w:proofErr w:type="spellStart"/>
      <w:r>
        <w:t>xIRI</w:t>
      </w:r>
      <w:proofErr w:type="spellEnd"/>
      <w:r>
        <w:t xml:space="preserve"> is generated when the IRI-POI present in an MCX Server detects that a SIP message is received from, or sent to, a target or processed on behalf of a target at the MCX Server.</w:t>
      </w:r>
    </w:p>
    <w:p w14:paraId="4B30D1EC" w14:textId="77777777" w:rsidR="00781024" w:rsidRDefault="00781024" w:rsidP="004D47FC">
      <w:r>
        <w:t xml:space="preserve">The start of interception with registered UE </w:t>
      </w:r>
      <w:proofErr w:type="spellStart"/>
      <w:r>
        <w:t>xIRI</w:t>
      </w:r>
      <w:proofErr w:type="spellEnd"/>
      <w:r>
        <w:t xml:space="preserve"> is generated when the IRI-POI present in an MCX Server detects that interception is activated on the target user that is already registered for MC services.</w:t>
      </w:r>
    </w:p>
    <w:p w14:paraId="2AF22027" w14:textId="77777777" w:rsidR="00781024" w:rsidRDefault="00781024" w:rsidP="00781024">
      <w:r>
        <w:t xml:space="preserve">The start of interception with established session </w:t>
      </w:r>
      <w:proofErr w:type="spellStart"/>
      <w:r>
        <w:t>xIRI</w:t>
      </w:r>
      <w:proofErr w:type="spellEnd"/>
      <w:r>
        <w:t xml:space="preserve"> is generated when the IRI-POI present in an MCX Server detects that:</w:t>
      </w:r>
    </w:p>
    <w:p w14:paraId="25C854B5" w14:textId="3F82AA4F" w:rsidR="00781024" w:rsidRDefault="00781024" w:rsidP="004D47FC">
      <w:pPr>
        <w:pStyle w:val="B1"/>
      </w:pPr>
      <w:r>
        <w:rPr>
          <w:kern w:val="2"/>
          <w:lang w:eastAsia="zh-CN"/>
        </w:rPr>
        <w:t>-</w:t>
      </w:r>
      <w:r>
        <w:rPr>
          <w:kern w:val="2"/>
          <w:lang w:eastAsia="zh-CN"/>
        </w:rPr>
        <w:tab/>
      </w:r>
      <w:r w:rsidR="004D47FC">
        <w:rPr>
          <w:kern w:val="2"/>
          <w:lang w:eastAsia="zh-CN"/>
        </w:rPr>
        <w:t>I</w:t>
      </w:r>
      <w:r>
        <w:t xml:space="preserve">nterception is activated on a target MC service user that has an already established MC service session. When a target user has multiple MC service sessions, this </w:t>
      </w:r>
      <w:proofErr w:type="spellStart"/>
      <w:r>
        <w:t>xIRI</w:t>
      </w:r>
      <w:proofErr w:type="spellEnd"/>
      <w:r>
        <w:t xml:space="preserve"> shall be sent for each MC service session with a different value of correlation information.</w:t>
      </w:r>
    </w:p>
    <w:p w14:paraId="116663BF" w14:textId="4A0AB604" w:rsidR="00781024" w:rsidRDefault="00781024" w:rsidP="004D47FC">
      <w:pPr>
        <w:pStyle w:val="B1"/>
      </w:pPr>
      <w:r>
        <w:rPr>
          <w:kern w:val="2"/>
          <w:lang w:eastAsia="zh-CN"/>
        </w:rPr>
        <w:t>-</w:t>
      </w:r>
      <w:r>
        <w:rPr>
          <w:kern w:val="2"/>
          <w:lang w:eastAsia="zh-CN"/>
        </w:rPr>
        <w:tab/>
      </w:r>
      <w:r w:rsidR="004D47FC">
        <w:t>I</w:t>
      </w:r>
      <w:r>
        <w:t>nterception is activated on a target MC service group and an MC service session has already been established for this MC service group.</w:t>
      </w:r>
    </w:p>
    <w:p w14:paraId="200D4E83" w14:textId="77777777" w:rsidR="00781024" w:rsidRDefault="00781024" w:rsidP="00781024">
      <w:r>
        <w:t xml:space="preserve">The management message </w:t>
      </w:r>
      <w:proofErr w:type="spellStart"/>
      <w:r>
        <w:t>xIRI</w:t>
      </w:r>
      <w:proofErr w:type="spellEnd"/>
      <w:r>
        <w:t xml:space="preserve"> is generated when the IRI-POI present in any CSC Server detects that messages are exchanged between the target MC service user and CSC Server.</w:t>
      </w:r>
    </w:p>
    <w:p w14:paraId="3989ACF1" w14:textId="77777777" w:rsidR="00781024" w:rsidRDefault="00781024" w:rsidP="00781024">
      <w:bookmarkStart w:id="503" w:name="_Hlk195796164"/>
      <w:r>
        <w:t xml:space="preserve">The transmission control message </w:t>
      </w:r>
      <w:proofErr w:type="spellStart"/>
      <w:r>
        <w:t>xIRI</w:t>
      </w:r>
      <w:proofErr w:type="spellEnd"/>
      <w:r>
        <w:t xml:space="preserve"> is generated when the IRI-POI present in the </w:t>
      </w:r>
      <w:proofErr w:type="spellStart"/>
      <w:r>
        <w:t>MCVideo</w:t>
      </w:r>
      <w:proofErr w:type="spellEnd"/>
      <w:r>
        <w:t xml:space="preserve"> Server detects that:</w:t>
      </w:r>
    </w:p>
    <w:p w14:paraId="71BC599D" w14:textId="46013752" w:rsidR="00781024" w:rsidRDefault="00781024" w:rsidP="004D47FC">
      <w:pPr>
        <w:pStyle w:val="B1"/>
      </w:pPr>
      <w:r>
        <w:rPr>
          <w:kern w:val="2"/>
          <w:lang w:eastAsia="zh-CN"/>
        </w:rPr>
        <w:t>-</w:t>
      </w:r>
      <w:r>
        <w:rPr>
          <w:kern w:val="2"/>
          <w:lang w:eastAsia="zh-CN"/>
        </w:rPr>
        <w:tab/>
      </w:r>
      <w:r w:rsidR="004D47FC">
        <w:rPr>
          <w:kern w:val="2"/>
          <w:lang w:eastAsia="zh-CN"/>
        </w:rPr>
        <w:t>A</w:t>
      </w:r>
      <w:r>
        <w:rPr>
          <w:kern w:val="2"/>
          <w:lang w:eastAsia="zh-CN"/>
        </w:rPr>
        <w:t xml:space="preserve"> </w:t>
      </w:r>
      <w:r>
        <w:t xml:space="preserve">transmission control message is exchanged between a target and the transmission control function of the </w:t>
      </w:r>
      <w:proofErr w:type="spellStart"/>
      <w:r>
        <w:t>MCVideo</w:t>
      </w:r>
      <w:proofErr w:type="spellEnd"/>
      <w:r>
        <w:t xml:space="preserve"> Server.</w:t>
      </w:r>
    </w:p>
    <w:p w14:paraId="61C6C17D" w14:textId="11A95373" w:rsidR="00781024" w:rsidRDefault="00781024" w:rsidP="004D47FC">
      <w:pPr>
        <w:pStyle w:val="B1"/>
      </w:pPr>
      <w:r>
        <w:rPr>
          <w:kern w:val="2"/>
          <w:lang w:eastAsia="zh-CN"/>
        </w:rPr>
        <w:t>-</w:t>
      </w:r>
      <w:r>
        <w:rPr>
          <w:kern w:val="2"/>
          <w:lang w:eastAsia="zh-CN"/>
        </w:rPr>
        <w:tab/>
      </w:r>
      <w:r w:rsidR="004D47FC">
        <w:rPr>
          <w:kern w:val="2"/>
          <w:lang w:eastAsia="zh-CN"/>
        </w:rPr>
        <w:t>A</w:t>
      </w:r>
      <w:r>
        <w:rPr>
          <w:kern w:val="2"/>
          <w:lang w:eastAsia="zh-CN"/>
        </w:rPr>
        <w:t xml:space="preserve"> </w:t>
      </w:r>
      <w:r>
        <w:t xml:space="preserve">transmission control message is exchanged between an MC service participant of a target MC service group and the transmission control function of the </w:t>
      </w:r>
      <w:proofErr w:type="spellStart"/>
      <w:r>
        <w:t>MCVideo</w:t>
      </w:r>
      <w:proofErr w:type="spellEnd"/>
      <w:r>
        <w:t xml:space="preserve"> Server.</w:t>
      </w:r>
    </w:p>
    <w:p w14:paraId="20F9B027" w14:textId="77777777" w:rsidR="00781024" w:rsidRDefault="00781024" w:rsidP="00781024">
      <w:r>
        <w:t xml:space="preserve">The file distribution </w:t>
      </w:r>
      <w:proofErr w:type="spellStart"/>
      <w:r>
        <w:t>xIRI</w:t>
      </w:r>
      <w:proofErr w:type="spellEnd"/>
      <w:r>
        <w:t xml:space="preserve"> is generated when the IRI-POI present in the </w:t>
      </w:r>
      <w:proofErr w:type="spellStart"/>
      <w:r>
        <w:t>MCData</w:t>
      </w:r>
      <w:proofErr w:type="spellEnd"/>
      <w:r>
        <w:t xml:space="preserve"> Content Server detects that a target user has uploaded a file, or a target user has downloaded a file or when any UE has downloaded a file previously uploaded by a target user.</w:t>
      </w:r>
    </w:p>
    <w:p w14:paraId="25E7968B" w14:textId="29CE994E" w:rsidR="00781024" w:rsidRDefault="00C37972" w:rsidP="00781024">
      <w:pPr>
        <w:pStyle w:val="Heading3"/>
        <w:rPr>
          <w:lang w:val="en-US"/>
        </w:rPr>
      </w:pPr>
      <w:bookmarkStart w:id="504" w:name="_Toc206779148"/>
      <w:r>
        <w:rPr>
          <w:lang w:val="en-US"/>
        </w:rPr>
        <w:t>7.23</w:t>
      </w:r>
      <w:r w:rsidR="00781024">
        <w:rPr>
          <w:lang w:val="en-US"/>
        </w:rPr>
        <w:t>.8</w:t>
      </w:r>
      <w:r w:rsidR="00781024">
        <w:rPr>
          <w:lang w:val="en-US"/>
        </w:rPr>
        <w:tab/>
        <w:t>Network topologies</w:t>
      </w:r>
      <w:bookmarkEnd w:id="504"/>
    </w:p>
    <w:p w14:paraId="40872C30" w14:textId="77777777" w:rsidR="00781024" w:rsidRPr="00917CDD" w:rsidRDefault="00781024" w:rsidP="00781024">
      <w:pPr>
        <w:rPr>
          <w:sz w:val="28"/>
          <w:szCs w:val="28"/>
          <w:lang w:val="en-US"/>
        </w:rPr>
      </w:pPr>
      <w:bookmarkStart w:id="505" w:name="_Hlk203728816"/>
      <w:r>
        <w:rPr>
          <w:lang w:val="en-US"/>
        </w:rPr>
        <w:t>As the MC system is operated by MC service provider, the interception capability is provided by such operato</w:t>
      </w:r>
      <w:r w:rsidRPr="00917CDD">
        <w:rPr>
          <w:lang w:val="en-US"/>
        </w:rPr>
        <w:t>r.</w:t>
      </w:r>
    </w:p>
    <w:p w14:paraId="711B0E37" w14:textId="7337F9C3" w:rsidR="007A116E" w:rsidRPr="00410461" w:rsidRDefault="00982468" w:rsidP="007A116E">
      <w:pPr>
        <w:pStyle w:val="Heading1"/>
      </w:pPr>
      <w:bookmarkStart w:id="506" w:name="_Toc206779149"/>
      <w:bookmarkEnd w:id="503"/>
      <w:bookmarkEnd w:id="505"/>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506"/>
    </w:p>
    <w:p w14:paraId="35FD4F8A" w14:textId="430C30F7" w:rsidR="007A116E" w:rsidRPr="00410461" w:rsidRDefault="007A116E" w:rsidP="007A116E">
      <w:pPr>
        <w:pStyle w:val="Heading2"/>
      </w:pPr>
      <w:bookmarkStart w:id="507" w:name="_Toc206779150"/>
      <w:r w:rsidRPr="00410461">
        <w:t>8</w:t>
      </w:r>
      <w:r w:rsidR="00CD4499" w:rsidRPr="00410461">
        <w:t>.1</w:t>
      </w:r>
      <w:r w:rsidR="00CD4499" w:rsidRPr="00410461">
        <w:tab/>
      </w:r>
      <w:r w:rsidRPr="00410461">
        <w:t>Introduction</w:t>
      </w:r>
      <w:bookmarkEnd w:id="507"/>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6DC06445" w14:textId="07895145" w:rsidR="00BB066D" w:rsidRDefault="007A116E" w:rsidP="00BB066D">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r w:rsidR="00BB066D" w:rsidRPr="00BB066D">
        <w:t xml:space="preserve"> </w:t>
      </w:r>
      <w:r w:rsidR="00BB066D">
        <w:t>described in clause 8.2.</w:t>
      </w:r>
    </w:p>
    <w:p w14:paraId="08D38BE1" w14:textId="77777777" w:rsidR="00BB066D" w:rsidRDefault="00BB066D" w:rsidP="00BB066D">
      <w:r>
        <w:t>Requirements for the management of LI keys at the ADMF is described in clause 8.3.</w:t>
      </w:r>
    </w:p>
    <w:p w14:paraId="36A9DDED" w14:textId="77777777" w:rsidR="00BB066D" w:rsidRDefault="00BB066D" w:rsidP="00BB066D">
      <w:r>
        <w:t>Requirements for virtualised LI environments are described in clause 8.4.</w:t>
      </w:r>
    </w:p>
    <w:p w14:paraId="2DB3A6DD" w14:textId="77777777" w:rsidR="00BB066D" w:rsidRDefault="00BB066D" w:rsidP="00BB066D">
      <w:r>
        <w:t>Requirements for POI security are described in clause 8.5.</w:t>
      </w:r>
    </w:p>
    <w:p w14:paraId="601536FD" w14:textId="77777777" w:rsidR="00BB066D" w:rsidRDefault="00BB066D" w:rsidP="00BB066D">
      <w:r>
        <w:t>Other deployment considerations are described in clause 8.6.</w:t>
      </w:r>
    </w:p>
    <w:p w14:paraId="28EB656C" w14:textId="5E484BDC" w:rsidR="00BB066D" w:rsidRPr="0071024C" w:rsidRDefault="005C4E93" w:rsidP="00BB066D">
      <w:r>
        <w:t>B</w:t>
      </w:r>
      <w:r w:rsidR="00BB066D">
        <w:t>aseline logging requirements for the LI system</w:t>
      </w:r>
      <w:r>
        <w:t xml:space="preserve"> are described in clause 8.7</w:t>
      </w:r>
      <w:r w:rsidR="00BB066D">
        <w:t>.</w:t>
      </w:r>
    </w:p>
    <w:p w14:paraId="066C95D7" w14:textId="420AD46C" w:rsidR="007A116E" w:rsidRPr="00410461" w:rsidRDefault="007A116E" w:rsidP="007A116E">
      <w:pPr>
        <w:pStyle w:val="Heading2"/>
      </w:pPr>
      <w:bookmarkStart w:id="508" w:name="_Toc206779151"/>
      <w:r w:rsidRPr="00410461">
        <w:lastRenderedPageBreak/>
        <w:t>8.2</w:t>
      </w:r>
      <w:r w:rsidR="00A04A4B" w:rsidRPr="00410461">
        <w:tab/>
      </w:r>
      <w:r w:rsidR="00742181" w:rsidRPr="00410461">
        <w:t>Architectural a</w:t>
      </w:r>
      <w:r w:rsidRPr="00410461">
        <w:t>lternatives</w:t>
      </w:r>
      <w:bookmarkEnd w:id="508"/>
    </w:p>
    <w:p w14:paraId="0EBD1966" w14:textId="2DD953EA" w:rsidR="007A116E" w:rsidRPr="00410461" w:rsidRDefault="007A116E" w:rsidP="007A116E">
      <w:pPr>
        <w:pStyle w:val="Heading3"/>
      </w:pPr>
      <w:bookmarkStart w:id="509" w:name="_Toc206779152"/>
      <w:r w:rsidRPr="00410461">
        <w:t>8.2.1</w:t>
      </w:r>
      <w:r w:rsidR="00A04A4B" w:rsidRPr="00410461">
        <w:tab/>
      </w:r>
      <w:r w:rsidR="00742181" w:rsidRPr="00410461">
        <w:t>Full target list at every POI n</w:t>
      </w:r>
      <w:r w:rsidRPr="00410461">
        <w:t>ode</w:t>
      </w:r>
      <w:bookmarkEnd w:id="509"/>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510" w:name="_Toc206779153"/>
      <w:r w:rsidRPr="00410461">
        <w:t>8.2.2</w:t>
      </w:r>
      <w:r w:rsidR="00A04A4B" w:rsidRPr="00410461">
        <w:tab/>
      </w:r>
      <w:r w:rsidR="00742181" w:rsidRPr="00410461">
        <w:t>Full target l</w:t>
      </w:r>
      <w:r w:rsidRPr="00410461">
        <w:t>ist only in LICF</w:t>
      </w:r>
      <w:bookmarkEnd w:id="510"/>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511" w:name="_Toc206779154"/>
      <w:r w:rsidRPr="00410461">
        <w:t>8.2.3</w:t>
      </w:r>
      <w:r w:rsidR="00A04A4B" w:rsidRPr="00410461">
        <w:tab/>
      </w:r>
      <w:r w:rsidRPr="00410461">
        <w:t>Provisioning</w:t>
      </w:r>
      <w:r w:rsidR="002B6DE1" w:rsidRPr="00410461">
        <w:t xml:space="preserve"> for registered u</w:t>
      </w:r>
      <w:r w:rsidR="003E4505" w:rsidRPr="00410461">
        <w:t>sers</w:t>
      </w:r>
      <w:bookmarkEnd w:id="511"/>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512" w:name="_Toc206779155"/>
      <w:r w:rsidRPr="00410461">
        <w:t>8.3</w:t>
      </w:r>
      <w:r w:rsidRPr="00410461">
        <w:tab/>
        <w:t>LI key m</w:t>
      </w:r>
      <w:r w:rsidR="005F4325" w:rsidRPr="00410461">
        <w:t>anagement at ADMF</w:t>
      </w:r>
      <w:bookmarkEnd w:id="512"/>
    </w:p>
    <w:p w14:paraId="538758AF" w14:textId="11C4EC8D" w:rsidR="005F4325" w:rsidRPr="00410461" w:rsidRDefault="005F4325" w:rsidP="007831F5">
      <w:pPr>
        <w:pStyle w:val="Heading3"/>
      </w:pPr>
      <w:bookmarkStart w:id="513" w:name="_Toc206779156"/>
      <w:r w:rsidRPr="00410461">
        <w:t>8.3.1</w:t>
      </w:r>
      <w:r w:rsidRPr="00410461">
        <w:tab/>
        <w:t>General</w:t>
      </w:r>
      <w:bookmarkEnd w:id="513"/>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514" w:name="_Toc206779157"/>
      <w:r w:rsidRPr="00410461">
        <w:t>8.3.2</w:t>
      </w:r>
      <w:r w:rsidRPr="00410461">
        <w:tab/>
        <w:t>Key m</w:t>
      </w:r>
      <w:r w:rsidR="005F4325" w:rsidRPr="00410461">
        <w:t>anagement</w:t>
      </w:r>
      <w:bookmarkEnd w:id="514"/>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lastRenderedPageBreak/>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515" w:name="_Toc206779158"/>
      <w:r w:rsidRPr="00410461">
        <w:t>8</w:t>
      </w:r>
      <w:r w:rsidR="002B6DE1" w:rsidRPr="00410461">
        <w:t>.4</w:t>
      </w:r>
      <w:r w:rsidR="002B6DE1" w:rsidRPr="00410461">
        <w:tab/>
        <w:t>Virtualised LI s</w:t>
      </w:r>
      <w:r w:rsidRPr="00410461">
        <w:t>ecurity</w:t>
      </w:r>
      <w:bookmarkEnd w:id="515"/>
    </w:p>
    <w:p w14:paraId="7A41E5F8" w14:textId="5AD65742" w:rsidR="00EE2463" w:rsidRPr="00410461" w:rsidRDefault="00EE2463" w:rsidP="00EE2463">
      <w:pPr>
        <w:pStyle w:val="Heading3"/>
      </w:pPr>
      <w:bookmarkStart w:id="516" w:name="_Toc206779159"/>
      <w:r w:rsidRPr="00410461">
        <w:t>8.4.1</w:t>
      </w:r>
      <w:r w:rsidRPr="00410461">
        <w:tab/>
        <w:t>General</w:t>
      </w:r>
      <w:bookmarkEnd w:id="516"/>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517" w:name="_Toc206779160"/>
      <w:r w:rsidRPr="00410461">
        <w:t>8.4.2</w:t>
      </w:r>
      <w:r w:rsidRPr="00410461">
        <w:tab/>
        <w:t>NFVI and host requirements</w:t>
      </w:r>
      <w:bookmarkEnd w:id="517"/>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518" w:name="_Toc206779161"/>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518"/>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519" w:name="_Toc206779162"/>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519"/>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520" w:name="_Toc206779163"/>
      <w:r w:rsidRPr="00410461">
        <w:t>8.5</w:t>
      </w:r>
      <w:r w:rsidR="00E464A0" w:rsidRPr="00410461">
        <w:tab/>
      </w:r>
      <w:r w:rsidR="00EE4B98" w:rsidRPr="00410461">
        <w:t>Points of Interception</w:t>
      </w:r>
      <w:bookmarkEnd w:id="520"/>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lastRenderedPageBreak/>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45">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 xml:space="preserve">Figure 8.5-2 shows the basic job of a POI: to obtain the state, or communicated user data, of the intercepted service. As the NF changes state, or as additional user data is generated or forwarded, in the course of providing the service, the appropriate </w:t>
      </w:r>
      <w:proofErr w:type="spellStart"/>
      <w:r w:rsidRPr="00410461">
        <w:t>interceptable</w:t>
      </w:r>
      <w:proofErr w:type="spellEnd"/>
      <w:r w:rsidRPr="00410461">
        <w:t xml:space="preserv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46">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47">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521" w:name="_Toc206779164"/>
      <w:r w:rsidRPr="00410461">
        <w:t>8.6</w:t>
      </w:r>
      <w:r w:rsidRPr="00410461">
        <w:tab/>
        <w:t>Deployment considerations</w:t>
      </w:r>
      <w:bookmarkEnd w:id="521"/>
    </w:p>
    <w:p w14:paraId="69E1DF2C" w14:textId="77777777" w:rsidR="005F298E" w:rsidRPr="00410461" w:rsidRDefault="005F298E" w:rsidP="005F298E">
      <w:pPr>
        <w:pStyle w:val="Heading3"/>
      </w:pPr>
      <w:bookmarkStart w:id="522" w:name="_Toc206779165"/>
      <w:r w:rsidRPr="00410461">
        <w:t>8.6.1</w:t>
      </w:r>
      <w:r w:rsidRPr="00410461">
        <w:tab/>
        <w:t>General</w:t>
      </w:r>
      <w:bookmarkEnd w:id="522"/>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523" w:name="_Toc206779166"/>
      <w:r w:rsidRPr="00410461">
        <w:t>8.6.2</w:t>
      </w:r>
      <w:r w:rsidRPr="00410461">
        <w:tab/>
        <w:t>CC-PAG</w:t>
      </w:r>
      <w:bookmarkEnd w:id="523"/>
    </w:p>
    <w:p w14:paraId="5E1CF17F" w14:textId="5EED79B4" w:rsidR="005F298E" w:rsidRPr="00410461" w:rsidRDefault="005F298E" w:rsidP="005F298E">
      <w:r w:rsidRPr="00410461">
        <w:t xml:space="preserve">This clause introduces CC-PAG (CC-POI Aggregator) as an architectural extension that is located between the MDF3 and CC-POI. The CC-PAG performs the function of aggregating the </w:t>
      </w:r>
      <w:proofErr w:type="spellStart"/>
      <w:r w:rsidRPr="00410461">
        <w:t>xCC</w:t>
      </w:r>
      <w:proofErr w:type="spellEnd"/>
      <w:r w:rsidRPr="00410461">
        <w:t xml:space="preserve"> from different CC-POIs towards the MDF3 and is shown in Figure </w:t>
      </w:r>
      <w:r w:rsidR="00FE5C50">
        <w:t>8.6.2-1</w:t>
      </w:r>
      <w:r w:rsidRPr="00410461">
        <w:t>.</w:t>
      </w:r>
    </w:p>
    <w:p w14:paraId="44D0079A" w14:textId="06CB4BAB" w:rsidR="005F298E" w:rsidRPr="00410461" w:rsidRDefault="00DA173F" w:rsidP="005F298E">
      <w:pPr>
        <w:pStyle w:val="TH"/>
      </w:pPr>
      <w:r>
        <w:object w:dxaOrig="18216" w:dyaOrig="15625" w14:anchorId="13E9AE2A">
          <v:shape id="_x0000_i1079" type="#_x0000_t75" style="width:467.35pt;height:400.65pt" o:ole="">
            <v:imagedata r:id="rId148" o:title=""/>
          </v:shape>
          <o:OLEObject Type="Embed" ProgID="Visio.Drawing.15" ShapeID="_x0000_i1079" DrawAspect="Content" ObjectID="_1817396005" r:id="rId149"/>
        </w:object>
      </w:r>
    </w:p>
    <w:p w14:paraId="7BC077CF" w14:textId="54B1A26D" w:rsidR="005F298E" w:rsidRPr="00410461" w:rsidRDefault="005F298E" w:rsidP="005F298E">
      <w:pPr>
        <w:pStyle w:val="TF"/>
      </w:pPr>
      <w:r w:rsidRPr="00410461">
        <w:t xml:space="preserve">Figure </w:t>
      </w:r>
      <w:r w:rsidR="00FE5C50">
        <w:rPr>
          <w:szCs w:val="22"/>
        </w:rPr>
        <w:t>8.6.2-1</w:t>
      </w:r>
      <w:r w:rsidRPr="00410461">
        <w:t>: LI architecture showing CC-PAG.</w:t>
      </w:r>
    </w:p>
    <w:p w14:paraId="1306B4B6" w14:textId="74932A93" w:rsidR="00F5172B" w:rsidRPr="00410461" w:rsidRDefault="00F5172B" w:rsidP="00F5172B">
      <w:pPr>
        <w:pStyle w:val="NO"/>
      </w:pPr>
      <w:r w:rsidRPr="00410461">
        <w:t>NOTE:</w:t>
      </w:r>
      <w:r w:rsidRPr="00410461">
        <w:tab/>
        <w:t xml:space="preserve">The IRI-POI and CC-TF represented in figure </w:t>
      </w:r>
      <w:r w:rsidR="00FE5C50">
        <w:t>8.6.2-1</w:t>
      </w:r>
      <w:r w:rsidRPr="00410461">
        <w:t xml:space="preserve">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 xml:space="preserve">The CC-PAG is an optional LI function and may be deployed in networks that need aggregation of </w:t>
      </w:r>
      <w:proofErr w:type="spellStart"/>
      <w:r w:rsidRPr="00410461">
        <w:t>xCC</w:t>
      </w:r>
      <w:proofErr w:type="spellEnd"/>
      <w:r w:rsidRPr="00410461">
        <w:t xml:space="preserve">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14B2CABC" w:rsidR="002A03B8" w:rsidRPr="00410461" w:rsidRDefault="002A03B8" w:rsidP="00024BE3">
      <w:r w:rsidRPr="00410461">
        <w:t xml:space="preserve">As shown in figure </w:t>
      </w:r>
      <w:r w:rsidR="00FE5C50">
        <w:t>8.6.2-1</w:t>
      </w:r>
      <w:r w:rsidRPr="00410461">
        <w:t xml:space="preserve">, the CC-POI is triggered by the CC-TF to deliver the </w:t>
      </w:r>
      <w:proofErr w:type="spellStart"/>
      <w:r w:rsidRPr="00410461">
        <w:t>xCC</w:t>
      </w:r>
      <w:proofErr w:type="spellEnd"/>
      <w:r w:rsidRPr="00410461">
        <w:t xml:space="preserve">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577A6468" w:rsidR="002A03B8" w:rsidRPr="00410461" w:rsidRDefault="002A03B8" w:rsidP="002A03B8">
      <w:r w:rsidRPr="00410461">
        <w:t xml:space="preserve">The CC-PAG aggregates the </w:t>
      </w:r>
      <w:proofErr w:type="spellStart"/>
      <w:r w:rsidRPr="00410461">
        <w:t>xCC</w:t>
      </w:r>
      <w:proofErr w:type="spellEnd"/>
      <w:r w:rsidRPr="00410461">
        <w:t xml:space="preserve"> received from different CC-POIs before forwarding the same to the MDF3. The </w:t>
      </w:r>
      <w:proofErr w:type="spellStart"/>
      <w:r w:rsidRPr="00410461">
        <w:t>xCC</w:t>
      </w:r>
      <w:proofErr w:type="spellEnd"/>
      <w:r w:rsidRPr="00410461">
        <w:t xml:space="preserve"> is not modified. The LI_X3A interface is the same as LI_X3 interface on the application level but may be used with other transport protocol options as described in ETSI TS 103 221-2 [16].</w:t>
      </w:r>
    </w:p>
    <w:p w14:paraId="61A523C4" w14:textId="77777777" w:rsidR="007423B4" w:rsidRPr="008C1DE3" w:rsidRDefault="007423B4" w:rsidP="009130C3">
      <w:pPr>
        <w:pStyle w:val="Heading2"/>
      </w:pPr>
      <w:bookmarkStart w:id="524" w:name="_Toc206779167"/>
      <w:r>
        <w:lastRenderedPageBreak/>
        <w:t>8.7</w:t>
      </w:r>
      <w:r w:rsidRPr="008C1DE3">
        <w:tab/>
      </w:r>
      <w:r>
        <w:t>Logging</w:t>
      </w:r>
      <w:bookmarkEnd w:id="524"/>
    </w:p>
    <w:p w14:paraId="1759F07F" w14:textId="2AD7733E" w:rsidR="007423B4" w:rsidRDefault="007423B4" w:rsidP="007423B4">
      <w:r>
        <w:t>LI functions shall support securely creating, buffering and transporting log records of relevant lifecycle events, pursuant to the requirements of TS 33.126 [1] clause 6.5.</w:t>
      </w:r>
    </w:p>
    <w:p w14:paraId="706BE6E4" w14:textId="77777777" w:rsidR="007423B4" w:rsidRDefault="007423B4" w:rsidP="007423B4">
      <w:r>
        <w:t>LI functions shall support logging at least the following lifecycle events, where they occur at a given LI function:</w:t>
      </w:r>
    </w:p>
    <w:p w14:paraId="76859FDA" w14:textId="48F7077E"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interception tasks.</w:t>
      </w:r>
    </w:p>
    <w:p w14:paraId="7F52651A" w14:textId="3EAB3402"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delivery destinations.</w:t>
      </w:r>
    </w:p>
    <w:p w14:paraId="16FDA0D7" w14:textId="525269A1" w:rsidR="007423B4" w:rsidRPr="006376A8" w:rsidRDefault="00BB2AB9" w:rsidP="007423B4">
      <w:r w:rsidRPr="00410461">
        <w:t>-</w:t>
      </w:r>
      <w:r w:rsidRPr="00410461">
        <w:tab/>
      </w:r>
      <w:r w:rsidR="007423B4" w:rsidRPr="006376A8">
        <w:t>Querying of the status of the LI function.</w:t>
      </w:r>
    </w:p>
    <w:p w14:paraId="1B101E77" w14:textId="58946281" w:rsidR="007423B4" w:rsidRDefault="00BB2AB9" w:rsidP="007423B4">
      <w:r w:rsidRPr="00410461">
        <w:t>-</w:t>
      </w:r>
      <w:r w:rsidRPr="00410461">
        <w:tab/>
      </w:r>
      <w:r w:rsidR="007423B4" w:rsidRPr="006376A8">
        <w:t>Reporting or altering the configuration of the LI function via LI_X0.</w:t>
      </w:r>
    </w:p>
    <w:p w14:paraId="546D8436" w14:textId="0AF0F284" w:rsidR="007423B4" w:rsidRPr="006376A8" w:rsidRDefault="00BB2AB9" w:rsidP="007423B4">
      <w:r w:rsidRPr="00410461">
        <w:t>-</w:t>
      </w:r>
      <w:r w:rsidRPr="00410461">
        <w:tab/>
      </w:r>
      <w:r w:rsidR="007423B4" w:rsidRPr="006376A8">
        <w:t>Reporting of an error or issue, including abnormal message flows.</w:t>
      </w:r>
    </w:p>
    <w:p w14:paraId="0875E250" w14:textId="72677957" w:rsidR="007423B4" w:rsidRPr="006376A8" w:rsidRDefault="00BB2AB9" w:rsidP="007423B4">
      <w:r w:rsidRPr="00410461">
        <w:t>-</w:t>
      </w:r>
      <w:r w:rsidRPr="00410461">
        <w:tab/>
      </w:r>
      <w:r w:rsidR="007423B4" w:rsidRPr="006376A8">
        <w:t>Establishment or disconnection of an LI_T2/LI_T3/LI_HI2/LI_HI3 transport connection.</w:t>
      </w:r>
    </w:p>
    <w:p w14:paraId="2D77D09C" w14:textId="47E753A6" w:rsidR="007423B4" w:rsidRPr="006376A8" w:rsidRDefault="00BB2AB9" w:rsidP="007423B4">
      <w:r w:rsidRPr="00410461">
        <w:t>-</w:t>
      </w:r>
      <w:r w:rsidRPr="00410461">
        <w:tab/>
      </w:r>
      <w:r w:rsidR="007423B4" w:rsidRPr="006376A8">
        <w:t>Any unsuccessful communication attempt over any of the interfaces defined in the present document.</w:t>
      </w:r>
    </w:p>
    <w:p w14:paraId="688AB754" w14:textId="77777777" w:rsidR="007423B4" w:rsidRDefault="007423B4" w:rsidP="007423B4">
      <w:r>
        <w:t>Where there are additional minimum requirements for logging for a specific LI function, they are listed in the relevant clause for that LI function.</w:t>
      </w:r>
    </w:p>
    <w:p w14:paraId="2CA7F65F" w14:textId="77777777" w:rsidR="007423B4" w:rsidRDefault="007423B4" w:rsidP="007423B4">
      <w:r>
        <w:t>Logging shall comply with the security requirements in TS 33.126 [1] clause 6.6; particular attention should be given to ensuring that logs cannot be accessed or modified by unauthorised actors.</w:t>
      </w:r>
    </w:p>
    <w:p w14:paraId="42A360B8" w14:textId="77777777" w:rsidR="007423B4" w:rsidRDefault="007423B4" w:rsidP="007423B4">
      <w:r>
        <w:t>Which events are logged and the retention period of any logs shall be configurable by the CSP. By default logging shall be enabled.</w:t>
      </w:r>
    </w:p>
    <w:p w14:paraId="10C25441" w14:textId="77777777" w:rsidR="007423B4" w:rsidRDefault="007423B4" w:rsidP="007423B4">
      <w:r>
        <w:t>The LI function shall support transmission of buffered log records to multiple destinations, and the destinations shall be configurable. The network shall support transmitting and storing log records generated pursuant to this clause separately from any other logging system in the network, to the extent necessary to comply with the requirements in TS 33.126 [1] clause 6.6.</w:t>
      </w:r>
    </w:p>
    <w:p w14:paraId="54BFA461" w14:textId="77777777" w:rsidR="009130C3" w:rsidRPr="00410461" w:rsidRDefault="009130C3" w:rsidP="009130C3">
      <w:pPr>
        <w:overflowPunct/>
        <w:autoSpaceDE/>
        <w:autoSpaceDN/>
        <w:adjustRightInd/>
        <w:spacing w:after="0"/>
        <w:textAlignment w:val="auto"/>
      </w:pPr>
      <w:r w:rsidRPr="00410461">
        <w:br w:type="page"/>
      </w:r>
    </w:p>
    <w:p w14:paraId="0B46FB8E" w14:textId="28AC5EE1" w:rsidR="00080512" w:rsidRPr="00410461" w:rsidRDefault="00080512" w:rsidP="00AC1D13">
      <w:pPr>
        <w:pStyle w:val="Heading8"/>
        <w:pageBreakBefore/>
      </w:pPr>
      <w:bookmarkStart w:id="525" w:name="_Toc206779168"/>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525"/>
    </w:p>
    <w:p w14:paraId="0964E95E" w14:textId="50DD56C0" w:rsidR="00445D76" w:rsidRPr="00410461" w:rsidRDefault="00445D76" w:rsidP="00CB28A6">
      <w:pPr>
        <w:pStyle w:val="Heading1"/>
      </w:pPr>
      <w:bookmarkStart w:id="526" w:name="_Toc206779169"/>
      <w:r w:rsidRPr="00410461">
        <w:t>A.1</w:t>
      </w:r>
      <w:r w:rsidRPr="00410461">
        <w:tab/>
        <w:t>Non-roaming scenario</w:t>
      </w:r>
      <w:bookmarkEnd w:id="526"/>
    </w:p>
    <w:p w14:paraId="7F597836" w14:textId="38EF9DFA" w:rsidR="00445D76" w:rsidRPr="00410461" w:rsidRDefault="00445D76" w:rsidP="00CB28A6">
      <w:pPr>
        <w:pStyle w:val="Heading2"/>
      </w:pPr>
      <w:bookmarkStart w:id="527" w:name="_Toc206779170"/>
      <w:r w:rsidRPr="00410461">
        <w:t>A.1.1</w:t>
      </w:r>
      <w:r w:rsidRPr="00410461">
        <w:tab/>
        <w:t>General</w:t>
      </w:r>
      <w:bookmarkEnd w:id="527"/>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w:t>
      </w:r>
      <w:proofErr w:type="spellStart"/>
      <w:r w:rsidRPr="00410461">
        <w:t>xIRI</w:t>
      </w:r>
      <w:proofErr w:type="spellEnd"/>
      <w:r w:rsidRPr="00410461">
        <w:t xml:space="preserve"> and </w:t>
      </w:r>
      <w:proofErr w:type="spellStart"/>
      <w:r w:rsidR="00FB3579" w:rsidRPr="00410461">
        <w:t>x</w:t>
      </w:r>
      <w:r w:rsidRPr="00410461">
        <w:t>CC</w:t>
      </w:r>
      <w:proofErr w:type="spellEnd"/>
      <w:r w:rsidRPr="00410461">
        <w:t xml:space="preserve">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528" w:name="_Toc206779171"/>
      <w:r w:rsidRPr="00410461">
        <w:t>A.1.2</w:t>
      </w:r>
      <w:r w:rsidRPr="00410461">
        <w:tab/>
        <w:t>Service-based representation with point-to-point LI system</w:t>
      </w:r>
      <w:bookmarkEnd w:id="528"/>
    </w:p>
    <w:p w14:paraId="41A4598A" w14:textId="469B7795" w:rsidR="00445D76" w:rsidRPr="00410461" w:rsidRDefault="00445D76" w:rsidP="00445D76">
      <w:r w:rsidRPr="00410461">
        <w:t xml:space="preserve">The overall network configuration for 5G in a non-roaming scenario with the LI aspects is shown in figure </w:t>
      </w:r>
      <w:r w:rsidR="00FE5C50">
        <w:t>A.1.2-1</w:t>
      </w:r>
      <w:r w:rsidRPr="00410461">
        <w:t xml:space="preserve">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80" type="#_x0000_t75" style="width:481.35pt;height:329.35pt" o:ole="">
            <v:imagedata r:id="rId150" o:title=""/>
          </v:shape>
          <o:OLEObject Type="Embed" ProgID="Visio.Drawing.15" ShapeID="_x0000_i1080" DrawAspect="Content" ObjectID="_1817396006" r:id="rId151"/>
        </w:object>
      </w:r>
    </w:p>
    <w:p w14:paraId="195E7AF3" w14:textId="2871650F" w:rsidR="00445D76" w:rsidRPr="00410461" w:rsidRDefault="00445D76" w:rsidP="00CB28A6">
      <w:pPr>
        <w:pStyle w:val="TF"/>
      </w:pPr>
      <w:r w:rsidRPr="00410461">
        <w:t xml:space="preserve">Figure </w:t>
      </w:r>
      <w:r w:rsidR="00FE5C50">
        <w:t>A.1.2-1</w:t>
      </w:r>
      <w:r w:rsidRPr="00410461">
        <w:t>: Network topology showing LI for 5G (service-based representation) with point-to-point LI system</w:t>
      </w:r>
    </w:p>
    <w:p w14:paraId="589F6F3A" w14:textId="02D1E15B" w:rsidR="00445D76" w:rsidRPr="00410461" w:rsidRDefault="00E3691A" w:rsidP="00445D76">
      <w:r w:rsidRPr="00410461">
        <w:t>F</w:t>
      </w:r>
      <w:r w:rsidR="00445D76" w:rsidRPr="00410461">
        <w:t xml:space="preserve">igure </w:t>
      </w:r>
      <w:r w:rsidR="00FE5C50">
        <w:t>A.1.2-1</w:t>
      </w:r>
      <w:r w:rsidR="00445D76" w:rsidRPr="00410461">
        <w:t xml:space="preserve">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75B19FB3"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 xml:space="preserve">igure </w:t>
      </w:r>
      <w:r w:rsidR="00FE5C50">
        <w:t>A.1.2-1</w:t>
      </w:r>
      <w:r w:rsidRPr="00410461">
        <w:t xml:space="preserve"> but will be present if intercept of those services is supported.</w:t>
      </w:r>
    </w:p>
    <w:p w14:paraId="62B50E6C" w14:textId="22C2BCFF" w:rsidR="00445D76" w:rsidRPr="00410461" w:rsidRDefault="00445D76" w:rsidP="00CB28A6">
      <w:pPr>
        <w:pStyle w:val="Heading1"/>
      </w:pPr>
      <w:bookmarkStart w:id="529" w:name="_Toc206779172"/>
      <w:r w:rsidRPr="00410461">
        <w:t>A.</w:t>
      </w:r>
      <w:r w:rsidR="00077DDD" w:rsidRPr="00410461">
        <w:t>2</w:t>
      </w:r>
      <w:r w:rsidRPr="00410461">
        <w:tab/>
        <w:t>Interworking with EPC/E-UTRAN</w:t>
      </w:r>
      <w:bookmarkEnd w:id="529"/>
    </w:p>
    <w:p w14:paraId="56F7261E" w14:textId="77D8FD9A" w:rsidR="00445D76" w:rsidRPr="00410461" w:rsidRDefault="00445D76" w:rsidP="00CB28A6">
      <w:pPr>
        <w:pStyle w:val="Heading2"/>
      </w:pPr>
      <w:bookmarkStart w:id="530" w:name="_Toc206779173"/>
      <w:r w:rsidRPr="00410461">
        <w:t>A.</w:t>
      </w:r>
      <w:r w:rsidR="00077DDD" w:rsidRPr="00410461">
        <w:t>2</w:t>
      </w:r>
      <w:r w:rsidRPr="00410461">
        <w:t>.1</w:t>
      </w:r>
      <w:r w:rsidRPr="00410461">
        <w:tab/>
        <w:t>General</w:t>
      </w:r>
      <w:bookmarkEnd w:id="530"/>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531" w:name="_Toc206779174"/>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531"/>
    </w:p>
    <w:p w14:paraId="54BF06B3" w14:textId="598B6225" w:rsidR="00445D76" w:rsidRPr="00410461" w:rsidRDefault="00445D76" w:rsidP="00445D76">
      <w:r w:rsidRPr="00410461">
        <w:t xml:space="preserve">The overall network configuration for interworking between EPC-EUTRAN and 5GS in non-roaming scenario with the LI aspects is shown in figure </w:t>
      </w:r>
      <w:r w:rsidR="00FE5C50">
        <w:t>A.2.2-1</w:t>
      </w:r>
      <w:r w:rsidR="00D923A4" w:rsidRPr="00410461">
        <w:t>.</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81" type="#_x0000_t75" style="width:482pt;height:517.35pt" o:ole="">
            <v:imagedata r:id="rId152" o:title=""/>
          </v:shape>
          <o:OLEObject Type="Embed" ProgID="Visio.Drawing.15" ShapeID="_x0000_i1081" DrawAspect="Content" ObjectID="_1817396007" r:id="rId153"/>
        </w:object>
      </w:r>
    </w:p>
    <w:p w14:paraId="6B73070F" w14:textId="4FB36B25" w:rsidR="00445D76" w:rsidRPr="00410461" w:rsidRDefault="00445D76" w:rsidP="00CB28A6">
      <w:pPr>
        <w:pStyle w:val="TF"/>
      </w:pPr>
      <w:r w:rsidRPr="00410461">
        <w:t xml:space="preserve">Figure </w:t>
      </w:r>
      <w:r w:rsidR="00FE5C50">
        <w:t>A.2.2-1</w:t>
      </w:r>
      <w:r w:rsidRPr="00410461">
        <w:t>: Network topology showing LI for interworking with EPC/E-UTRAN</w:t>
      </w:r>
    </w:p>
    <w:p w14:paraId="36E2BAC5" w14:textId="630AC8E2" w:rsidR="00445D76" w:rsidRPr="00410461" w:rsidRDefault="00E3691A" w:rsidP="00445D76">
      <w:pPr>
        <w:spacing w:before="120"/>
      </w:pPr>
      <w:r w:rsidRPr="00410461">
        <w:t>F</w:t>
      </w:r>
      <w:r w:rsidR="00445D76" w:rsidRPr="00410461">
        <w:t xml:space="preserve">igure </w:t>
      </w:r>
      <w:r w:rsidR="00FE5C50">
        <w:t>A.2.2-1</w:t>
      </w:r>
      <w:r w:rsidR="00445D76" w:rsidRPr="00410461">
        <w:t xml:space="preserve">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 xml:space="preserve">deliver the </w:t>
      </w:r>
      <w:proofErr w:type="spellStart"/>
      <w:r w:rsidRPr="00410461">
        <w:t>xIRI</w:t>
      </w:r>
      <w:proofErr w:type="spellEnd"/>
      <w:r w:rsidRPr="00410461">
        <w:t xml:space="preserve"> to the MDF2 and CC-POI present in the UPF + PGW-U delivers the </w:t>
      </w:r>
      <w:proofErr w:type="spellStart"/>
      <w:r w:rsidRPr="00410461">
        <w:t>xCC</w:t>
      </w:r>
      <w:proofErr w:type="spellEnd"/>
      <w:r w:rsidRPr="00410461">
        <w:t xml:space="preserve">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lastRenderedPageBreak/>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532" w:name="_Toc206779175"/>
      <w:r w:rsidRPr="00410461">
        <w:t>A</w:t>
      </w:r>
      <w:r w:rsidR="00DF78DB" w:rsidRPr="00410461">
        <w:t>.3</w:t>
      </w:r>
      <w:r w:rsidR="00DF78DB" w:rsidRPr="00410461">
        <w:tab/>
        <w:t>Multiple DN c</w:t>
      </w:r>
      <w:r w:rsidR="00445D76" w:rsidRPr="00410461">
        <w:t>onnections in a PDU session</w:t>
      </w:r>
      <w:bookmarkEnd w:id="532"/>
    </w:p>
    <w:p w14:paraId="0653E0DE" w14:textId="259930DE" w:rsidR="00445D76" w:rsidRPr="00410461" w:rsidRDefault="00077DDD" w:rsidP="00CB28A6">
      <w:pPr>
        <w:pStyle w:val="Heading2"/>
      </w:pPr>
      <w:bookmarkStart w:id="533" w:name="_Toc206779176"/>
      <w:r w:rsidRPr="00410461">
        <w:t>A</w:t>
      </w:r>
      <w:r w:rsidR="00445D76" w:rsidRPr="00410461">
        <w:t>.3.1</w:t>
      </w:r>
      <w:r w:rsidR="00445D76" w:rsidRPr="00410461">
        <w:tab/>
        <w:t>General</w:t>
      </w:r>
      <w:bookmarkEnd w:id="533"/>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349E8B85" w:rsidR="00445D76" w:rsidRPr="00410461" w:rsidRDefault="00077DDD" w:rsidP="00CB28A6">
      <w:pPr>
        <w:pStyle w:val="Heading2"/>
      </w:pPr>
      <w:bookmarkStart w:id="534" w:name="_Toc206779177"/>
      <w:r w:rsidRPr="00410461">
        <w:t>A</w:t>
      </w:r>
      <w:r w:rsidR="00445D76" w:rsidRPr="00410461">
        <w:t>.3.2</w:t>
      </w:r>
      <w:r w:rsidR="00445D76" w:rsidRPr="00410461">
        <w:tab/>
        <w:t>Topology view for a non-roaming scenario</w:t>
      </w:r>
      <w:bookmarkEnd w:id="534"/>
    </w:p>
    <w:p w14:paraId="41F2B54A" w14:textId="2BB7DA30"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FE5C50">
        <w:t>A.3.2-1</w:t>
      </w:r>
      <w:r w:rsidRPr="00410461">
        <w:t xml:space="preserve"> and </w:t>
      </w:r>
      <w:r w:rsidR="00FE5C50">
        <w:t>A.3.2-2</w:t>
      </w:r>
      <w:r w:rsidR="00D923A4" w:rsidRPr="00410461">
        <w:t>.</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82" type="#_x0000_t75" style="width:481.35pt;height:364pt" o:ole="">
            <v:imagedata r:id="rId154" o:title=""/>
          </v:shape>
          <o:OLEObject Type="Embed" ProgID="Visio.Drawing.15" ShapeID="_x0000_i1082" DrawAspect="Content" ObjectID="_1817396008" r:id="rId155"/>
        </w:object>
      </w:r>
    </w:p>
    <w:p w14:paraId="291D6DF3" w14:textId="2C5B33D8" w:rsidR="00445D76" w:rsidRPr="00410461" w:rsidRDefault="00445D76" w:rsidP="00CB28A6">
      <w:pPr>
        <w:pStyle w:val="TF"/>
      </w:pPr>
      <w:r w:rsidRPr="00410461">
        <w:t xml:space="preserve">Figure </w:t>
      </w:r>
      <w:r w:rsidR="00FE5C50">
        <w:t>A.3.2-1</w:t>
      </w:r>
      <w:r w:rsidRPr="00410461">
        <w:t>: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w:t>
      </w:r>
      <w:proofErr w:type="spellStart"/>
      <w:r w:rsidRPr="00410461">
        <w:t>xIRI</w:t>
      </w:r>
      <w:proofErr w:type="spellEnd"/>
      <w:r w:rsidRPr="00410461">
        <w:t xml:space="preserve"> to the MDF2 and CC-POI present in the </w:t>
      </w:r>
      <w:r w:rsidR="00342338" w:rsidRPr="00410461">
        <w:t>branching UPF (shown as UPF-1) on the common path to both DN connections</w:t>
      </w:r>
      <w:r w:rsidR="003B7B59" w:rsidRPr="00410461">
        <w:t xml:space="preserve"> </w:t>
      </w:r>
      <w:r w:rsidRPr="00410461">
        <w:t xml:space="preserve">delivers the </w:t>
      </w:r>
      <w:proofErr w:type="spellStart"/>
      <w:r w:rsidRPr="00410461">
        <w:t>xCC</w:t>
      </w:r>
      <w:proofErr w:type="spellEnd"/>
      <w:r w:rsidRPr="00410461">
        <w:t xml:space="preserve">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83" type="#_x0000_t75" style="width:477.35pt;height:358.65pt" o:ole="">
            <v:imagedata r:id="rId156" o:title=""/>
          </v:shape>
          <o:OLEObject Type="Embed" ProgID="Visio.Drawing.15" ShapeID="_x0000_i1083" DrawAspect="Content" ObjectID="_1817396009" r:id="rId157"/>
        </w:object>
      </w:r>
    </w:p>
    <w:p w14:paraId="2869DEA1" w14:textId="17D29D10" w:rsidR="00445D76" w:rsidRPr="00410461" w:rsidRDefault="00445D76" w:rsidP="00CB28A6">
      <w:pPr>
        <w:pStyle w:val="TF"/>
      </w:pPr>
      <w:r w:rsidRPr="00410461">
        <w:t xml:space="preserve">Figure </w:t>
      </w:r>
      <w:r w:rsidR="00FE5C50">
        <w:t>A.3.2-2</w:t>
      </w:r>
      <w:r w:rsidRPr="00410461">
        <w:t>: Network topology showing CC-POI at two UPFs</w:t>
      </w:r>
    </w:p>
    <w:p w14:paraId="40C3F5AB" w14:textId="3335EFE2" w:rsidR="009654B2" w:rsidRPr="00410461" w:rsidRDefault="009654B2" w:rsidP="009654B2">
      <w:pPr>
        <w:spacing w:before="120"/>
      </w:pPr>
      <w:r w:rsidRPr="00410461">
        <w:t xml:space="preserve">The IRI-POIs present in the AMF, MME, UDM, SMSF and SMF deliver the </w:t>
      </w:r>
      <w:proofErr w:type="spellStart"/>
      <w:r w:rsidRPr="00410461">
        <w:t>xIRI</w:t>
      </w:r>
      <w:proofErr w:type="spellEnd"/>
      <w:r w:rsidRPr="00410461">
        <w:t xml:space="preserve"> to the MDF2. In this example, there is a branching UPF (UPF-B), an anchor UPF for the DN (UPF-A1) and another anchor UPF for the same DN (UPF-A2). The second approach (i.e. CC interception at the anchor UPFs) mentioned in A.3.1 is used to provide the CC interception. The UPF-A1 delivers the </w:t>
      </w:r>
      <w:proofErr w:type="spellStart"/>
      <w:r w:rsidRPr="00410461">
        <w:t>xCC</w:t>
      </w:r>
      <w:proofErr w:type="spellEnd"/>
      <w:r w:rsidRPr="00410461">
        <w:t xml:space="preserve"> generated from the user plane packets that flow from UE to the DN via UPF-A1 to the MDF3. The CC-POI present in the UPF-A2 delivers the </w:t>
      </w:r>
      <w:proofErr w:type="spellStart"/>
      <w:r w:rsidRPr="00410461">
        <w:t>xCC</w:t>
      </w:r>
      <w:proofErr w:type="spellEnd"/>
      <w:r w:rsidRPr="00410461">
        <w:t xml:space="preserve">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w:t>
      </w:r>
      <w:proofErr w:type="spellStart"/>
      <w:r w:rsidRPr="00410461">
        <w:t>xCC</w:t>
      </w:r>
      <w:proofErr w:type="spellEnd"/>
      <w:r w:rsidRPr="00410461">
        <w:t xml:space="preserve"> e.g. by intercepting only on the external N6 interface of each anchor UPF.</w:t>
      </w:r>
    </w:p>
    <w:p w14:paraId="05DE280B" w14:textId="5FD292D9" w:rsidR="00445D76" w:rsidRPr="00410461" w:rsidRDefault="00077DDD" w:rsidP="00CB28A6">
      <w:pPr>
        <w:pStyle w:val="Heading1"/>
      </w:pPr>
      <w:bookmarkStart w:id="535" w:name="_Toc206779178"/>
      <w:r w:rsidRPr="00410461">
        <w:t>A</w:t>
      </w:r>
      <w:r w:rsidR="009D6ABC" w:rsidRPr="00410461">
        <w:t>.4</w:t>
      </w:r>
      <w:r w:rsidR="009D6ABC" w:rsidRPr="00410461">
        <w:tab/>
        <w:t>Non-3GPP a</w:t>
      </w:r>
      <w:r w:rsidR="00445D76" w:rsidRPr="00410461">
        <w:t>ccess in a non-roaming scenario</w:t>
      </w:r>
      <w:bookmarkEnd w:id="535"/>
    </w:p>
    <w:p w14:paraId="36B2D9AE" w14:textId="1BC5841C" w:rsidR="00445D76" w:rsidRPr="00410461" w:rsidRDefault="00077DDD" w:rsidP="00CB28A6">
      <w:pPr>
        <w:pStyle w:val="Heading2"/>
      </w:pPr>
      <w:bookmarkStart w:id="536" w:name="_Toc206779179"/>
      <w:r w:rsidRPr="00410461">
        <w:t>A</w:t>
      </w:r>
      <w:r w:rsidR="00445D76" w:rsidRPr="00410461">
        <w:t>.4.1</w:t>
      </w:r>
      <w:r w:rsidR="00445D76" w:rsidRPr="00410461">
        <w:tab/>
        <w:t>General</w:t>
      </w:r>
      <w:bookmarkEnd w:id="536"/>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564CA84F" w:rsidR="00445D76" w:rsidRPr="00410461" w:rsidRDefault="00077DDD" w:rsidP="00CB28A6">
      <w:pPr>
        <w:pStyle w:val="Heading2"/>
      </w:pPr>
      <w:bookmarkStart w:id="537" w:name="_Toc206779180"/>
      <w:r w:rsidRPr="00410461">
        <w:t>A</w:t>
      </w:r>
      <w:r w:rsidR="00445D76" w:rsidRPr="00410461">
        <w:t>.4.2</w:t>
      </w:r>
      <w:r w:rsidR="00445D76" w:rsidRPr="00410461">
        <w:tab/>
        <w:t>Topology view</w:t>
      </w:r>
      <w:bookmarkEnd w:id="537"/>
    </w:p>
    <w:p w14:paraId="32449D35" w14:textId="61FD5362"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FE5C50">
        <w:t>A.4.2-1</w:t>
      </w:r>
      <w:r w:rsidR="00DB4445" w:rsidRPr="00410461">
        <w:t xml:space="preserve">, </w:t>
      </w:r>
      <w:r w:rsidR="00FE5C50">
        <w:t>A.4.2-2</w:t>
      </w:r>
      <w:r w:rsidR="00DB4445" w:rsidRPr="00410461">
        <w:t xml:space="preserve"> and </w:t>
      </w:r>
      <w:r w:rsidR="00FE5C50">
        <w:t>A.4.2-3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84" type="#_x0000_t75" style="width:484.65pt;height:426pt" o:ole="">
            <v:imagedata r:id="rId158" o:title=""/>
          </v:shape>
          <o:OLEObject Type="Embed" ProgID="Visio.Drawing.15" ShapeID="_x0000_i1084" DrawAspect="Content" ObjectID="_1817396010" r:id="rId159"/>
        </w:object>
      </w:r>
    </w:p>
    <w:p w14:paraId="5338AF6C" w14:textId="2BFA4600" w:rsidR="00445D76" w:rsidRPr="00410461" w:rsidRDefault="00445D76" w:rsidP="00DB7B88">
      <w:pPr>
        <w:pStyle w:val="TF"/>
      </w:pPr>
      <w:r w:rsidRPr="00410461">
        <w:t xml:space="preserve">Figure </w:t>
      </w:r>
      <w:r w:rsidR="00FE5C50">
        <w:t>A.4.2-1</w:t>
      </w:r>
      <w:r w:rsidRPr="00410461">
        <w:t>: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85" type="#_x0000_t75" style="width:484.65pt;height:426pt" o:ole="">
            <v:imagedata r:id="rId160" o:title=""/>
          </v:shape>
          <o:OLEObject Type="Embed" ProgID="Visio.Drawing.15" ShapeID="_x0000_i1085" DrawAspect="Content" ObjectID="_1817396011" r:id="rId161"/>
        </w:object>
      </w:r>
    </w:p>
    <w:p w14:paraId="60683986" w14:textId="2F0651E8" w:rsidR="006252A2" w:rsidRPr="00410461" w:rsidRDefault="006252A2" w:rsidP="006252A2">
      <w:pPr>
        <w:pStyle w:val="TF"/>
      </w:pPr>
      <w:r w:rsidRPr="00410461">
        <w:t xml:space="preserve">Figure </w:t>
      </w:r>
      <w:r w:rsidR="00FE5C50">
        <w:t>A.4.2-2</w:t>
      </w:r>
      <w:r w:rsidRPr="00410461">
        <w:t>: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86" type="#_x0000_t75" style="width:484.65pt;height:426pt" o:ole="">
            <v:imagedata r:id="rId162" o:title=""/>
          </v:shape>
          <o:OLEObject Type="Embed" ProgID="Visio.Drawing.15" ShapeID="_x0000_i1086" DrawAspect="Content" ObjectID="_1817396012" r:id="rId163"/>
        </w:object>
      </w:r>
    </w:p>
    <w:p w14:paraId="04D6512C" w14:textId="4BF1C563" w:rsidR="006252A2" w:rsidRPr="00410461" w:rsidRDefault="006252A2" w:rsidP="006252A2">
      <w:pPr>
        <w:pStyle w:val="TF"/>
      </w:pPr>
      <w:r w:rsidRPr="00410461">
        <w:t xml:space="preserve">Figure </w:t>
      </w:r>
      <w:r w:rsidR="00FE5C50">
        <w:t>A.4.2-3</w:t>
      </w:r>
      <w:r w:rsidRPr="00410461">
        <w:t>: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538" w:name="historyclause"/>
      <w:bookmarkStart w:id="539" w:name="_Toc206779181"/>
      <w:r w:rsidRPr="00410461">
        <w:lastRenderedPageBreak/>
        <w:t xml:space="preserve">Annex </w:t>
      </w:r>
      <w:r w:rsidR="005B2940" w:rsidRPr="00410461">
        <w:t>B</w:t>
      </w:r>
      <w:r w:rsidR="00026012" w:rsidRPr="00410461">
        <w:t xml:space="preserve"> (normative):</w:t>
      </w:r>
      <w:r w:rsidRPr="00410461">
        <w:br/>
        <w:t>ADMF functionality</w:t>
      </w:r>
      <w:bookmarkEnd w:id="539"/>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 xml:space="preserve">Maintaining the CSP / LEA mutually agreed unique Lawful Interception </w:t>
      </w:r>
      <w:proofErr w:type="spellStart"/>
      <w:r w:rsidRPr="00410461">
        <w:t>IDentifier</w:t>
      </w:r>
      <w:proofErr w:type="spellEnd"/>
      <w:r w:rsidRPr="00410461">
        <w:t xml:space="preserve">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90DBE45" w:rsidR="005B2940" w:rsidRPr="00410461" w:rsidRDefault="00A31D1F" w:rsidP="00A31D1F">
      <w:r w:rsidRPr="00410461">
        <w:t>Refer to clause 5.4 LI interfaces, and figures 5.4</w:t>
      </w:r>
      <w:r w:rsidR="00791D72">
        <w:t>.1</w:t>
      </w:r>
      <w:r w:rsidRPr="00410461">
        <w:t>-1 and 5.6</w:t>
      </w:r>
      <w:r w:rsidR="00E86E5E">
        <w:t>.2</w:t>
      </w:r>
      <w:r w:rsidRPr="00410461">
        <w:t>-1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540" w:name="_Toc206779182"/>
      <w:r w:rsidRPr="00410461">
        <w:lastRenderedPageBreak/>
        <w:t xml:space="preserve">Annex </w:t>
      </w:r>
      <w:r w:rsidR="008A2D7E" w:rsidRPr="00410461">
        <w:t>C</w:t>
      </w:r>
      <w:r w:rsidRPr="00410461">
        <w:t xml:space="preserve"> (informative):</w:t>
      </w:r>
      <w:r w:rsidRPr="00410461">
        <w:br/>
        <w:t>LEA initiated suspend and resume</w:t>
      </w:r>
      <w:bookmarkEnd w:id="540"/>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 xml:space="preserve">The LEA, via LI_HI1, sends an Update Request, referencing the intercept, with the </w:t>
      </w:r>
      <w:proofErr w:type="spellStart"/>
      <w:r w:rsidRPr="00410461">
        <w:t>DesiredStatus</w:t>
      </w:r>
      <w:proofErr w:type="spellEnd"/>
      <w:r w:rsidRPr="00410461">
        <w:t xml:space="preserve">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 xml:space="preserve">1, an Update Request, referencing the original intercept, with the </w:t>
      </w:r>
      <w:proofErr w:type="spellStart"/>
      <w:r w:rsidRPr="00410461">
        <w:t>DesiredStatus</w:t>
      </w:r>
      <w:proofErr w:type="spellEnd"/>
      <w:r w:rsidRPr="00410461">
        <w:t xml:space="preserve">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541" w:name="_Toc206779183"/>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541"/>
    </w:p>
    <w:p w14:paraId="71EA15B6" w14:textId="77777777" w:rsidR="00167D29" w:rsidRPr="00410461" w:rsidRDefault="00167D29" w:rsidP="00167D29">
      <w:pPr>
        <w:pStyle w:val="Heading1"/>
        <w:rPr>
          <w:rFonts w:eastAsia="Calibri"/>
        </w:rPr>
      </w:pPr>
      <w:bookmarkStart w:id="542" w:name="_Toc206779184"/>
      <w:r w:rsidRPr="00410461">
        <w:rPr>
          <w:rFonts w:eastAsia="Calibri"/>
        </w:rPr>
        <w:t>D.1</w:t>
      </w:r>
      <w:r w:rsidRPr="00410461">
        <w:rPr>
          <w:rFonts w:eastAsia="Calibri"/>
        </w:rPr>
        <w:tab/>
        <w:t>General</w:t>
      </w:r>
      <w:bookmarkEnd w:id="542"/>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543" w:name="_Toc206779185"/>
      <w:r w:rsidRPr="00410461">
        <w:rPr>
          <w:rFonts w:eastAsia="Calibri"/>
        </w:rPr>
        <w:t>D.2</w:t>
      </w:r>
      <w:r w:rsidRPr="00410461">
        <w:rPr>
          <w:rFonts w:eastAsia="Calibri"/>
        </w:rPr>
        <w:tab/>
        <w:t>LI for Registration and Deregistration</w:t>
      </w:r>
      <w:bookmarkEnd w:id="543"/>
    </w:p>
    <w:p w14:paraId="0CA41B5C" w14:textId="77777777" w:rsidR="00167D29" w:rsidRPr="00410461" w:rsidRDefault="00167D29" w:rsidP="00167D29">
      <w:pPr>
        <w:pStyle w:val="Heading2"/>
        <w:rPr>
          <w:rFonts w:eastAsia="Calibri"/>
        </w:rPr>
      </w:pPr>
      <w:bookmarkStart w:id="544" w:name="_Toc206779186"/>
      <w:r w:rsidRPr="00410461">
        <w:rPr>
          <w:rFonts w:eastAsia="Calibri"/>
        </w:rPr>
        <w:t>D.2.1</w:t>
      </w:r>
      <w:r w:rsidRPr="00410461">
        <w:rPr>
          <w:rFonts w:eastAsia="Calibri"/>
        </w:rPr>
        <w:tab/>
        <w:t>Background</w:t>
      </w:r>
      <w:bookmarkEnd w:id="544"/>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545" w:name="_Toc206779187"/>
      <w:r w:rsidRPr="00410461">
        <w:rPr>
          <w:rFonts w:eastAsia="Calibri"/>
        </w:rPr>
        <w:t>D.2.2 Architecture</w:t>
      </w:r>
      <w:bookmarkEnd w:id="545"/>
    </w:p>
    <w:p w14:paraId="4F722A47" w14:textId="1473B009"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69CCC519" w14:textId="6AAC249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w:t>
      </w:r>
      <w:r w:rsidR="00D15305">
        <w:rPr>
          <w:rFonts w:eastAsia="Calibri"/>
        </w:rPr>
        <w:t>gure 7.13.2.1-1</w:t>
      </w:r>
      <w:r w:rsidRPr="00410461">
        <w:rPr>
          <w:rFonts w:eastAsia="Calibri"/>
        </w:rPr>
        <w:t>.</w:t>
      </w:r>
    </w:p>
    <w:p w14:paraId="6FB25214" w14:textId="77777777" w:rsidR="00167D29" w:rsidRPr="00410461" w:rsidRDefault="00167D29" w:rsidP="00167D29">
      <w:pPr>
        <w:pStyle w:val="Heading1"/>
        <w:rPr>
          <w:rFonts w:eastAsia="Calibri"/>
        </w:rPr>
      </w:pPr>
      <w:bookmarkStart w:id="546" w:name="_Toc206779188"/>
      <w:r w:rsidRPr="00410461">
        <w:rPr>
          <w:rFonts w:eastAsia="Calibri"/>
        </w:rPr>
        <w:lastRenderedPageBreak/>
        <w:t>D.3</w:t>
      </w:r>
      <w:r w:rsidRPr="00410461">
        <w:rPr>
          <w:rFonts w:eastAsia="Calibri"/>
        </w:rPr>
        <w:tab/>
        <w:t>LI for capability discovery</w:t>
      </w:r>
      <w:bookmarkEnd w:id="546"/>
    </w:p>
    <w:p w14:paraId="2703CF17" w14:textId="77777777" w:rsidR="00167D29" w:rsidRPr="00410461" w:rsidRDefault="00167D29" w:rsidP="00167D29">
      <w:pPr>
        <w:pStyle w:val="Heading2"/>
        <w:rPr>
          <w:rFonts w:eastAsia="Calibri"/>
        </w:rPr>
      </w:pPr>
      <w:bookmarkStart w:id="547" w:name="_Toc206779189"/>
      <w:r w:rsidRPr="00410461">
        <w:rPr>
          <w:rFonts w:eastAsia="Calibri"/>
        </w:rPr>
        <w:t>D.3.1</w:t>
      </w:r>
      <w:r w:rsidRPr="00410461">
        <w:rPr>
          <w:rFonts w:eastAsia="Calibri"/>
        </w:rPr>
        <w:tab/>
        <w:t>Background</w:t>
      </w:r>
      <w:bookmarkEnd w:id="547"/>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548" w:name="_Toc206779190"/>
      <w:r w:rsidRPr="00410461">
        <w:rPr>
          <w:rFonts w:eastAsia="Calibri"/>
        </w:rPr>
        <w:t>D.3.2</w:t>
      </w:r>
      <w:r w:rsidR="00687495" w:rsidRPr="00410461">
        <w:rPr>
          <w:rFonts w:eastAsia="Calibri"/>
        </w:rPr>
        <w:tab/>
      </w:r>
      <w:r w:rsidRPr="00410461">
        <w:rPr>
          <w:rFonts w:eastAsia="Calibri"/>
        </w:rPr>
        <w:t>Architecture</w:t>
      </w:r>
      <w:bookmarkEnd w:id="548"/>
    </w:p>
    <w:p w14:paraId="23EDE293" w14:textId="25129036"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7819DA7F" w14:textId="03D24735"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w:t>
      </w:r>
      <w:r w:rsidR="00D15305">
        <w:rPr>
          <w:rFonts w:eastAsia="Calibri"/>
        </w:rPr>
        <w:t>gure 7.13.2.1-1</w:t>
      </w:r>
      <w:r w:rsidRPr="00410461">
        <w:rPr>
          <w:rFonts w:eastAsia="Calibri"/>
        </w:rPr>
        <w:t>.</w:t>
      </w:r>
    </w:p>
    <w:p w14:paraId="12E023B7" w14:textId="5A158FC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w:t>
      </w:r>
      <w:r w:rsidR="00D15305">
        <w:rPr>
          <w:rFonts w:eastAsia="Calibri"/>
        </w:rPr>
        <w:t>gure 7.13.2.1-1</w:t>
      </w:r>
      <w:r w:rsidRPr="00410461">
        <w:rPr>
          <w:rFonts w:eastAsia="Calibri"/>
        </w:rPr>
        <w:t>.</w:t>
      </w:r>
    </w:p>
    <w:p w14:paraId="3BC6D469" w14:textId="013D0E63" w:rsidR="00167D29" w:rsidRPr="00410461" w:rsidRDefault="00167D29" w:rsidP="00167D29">
      <w:pPr>
        <w:pStyle w:val="Heading1"/>
        <w:rPr>
          <w:rFonts w:eastAsia="Calibri"/>
        </w:rPr>
      </w:pPr>
      <w:bookmarkStart w:id="549" w:name="_Toc206779191"/>
      <w:r w:rsidRPr="00410461">
        <w:rPr>
          <w:rFonts w:eastAsia="Calibri"/>
        </w:rPr>
        <w:lastRenderedPageBreak/>
        <w:t>D.4</w:t>
      </w:r>
      <w:r w:rsidR="00F97C4B" w:rsidRPr="00410461">
        <w:rPr>
          <w:rFonts w:eastAsia="Calibri"/>
        </w:rPr>
        <w:tab/>
      </w:r>
      <w:r w:rsidRPr="00410461">
        <w:rPr>
          <w:rFonts w:eastAsia="Calibri"/>
        </w:rPr>
        <w:t>LI for standalone messaging</w:t>
      </w:r>
      <w:bookmarkEnd w:id="549"/>
    </w:p>
    <w:p w14:paraId="55CF8B12" w14:textId="76DB9005" w:rsidR="00167D29" w:rsidRPr="00410461" w:rsidRDefault="00167D29" w:rsidP="00167D29">
      <w:pPr>
        <w:pStyle w:val="Heading2"/>
        <w:rPr>
          <w:rFonts w:eastAsia="Calibri"/>
        </w:rPr>
      </w:pPr>
      <w:bookmarkStart w:id="550" w:name="_Toc206779192"/>
      <w:r w:rsidRPr="00410461">
        <w:rPr>
          <w:rFonts w:eastAsia="Calibri"/>
        </w:rPr>
        <w:t>D.4.1</w:t>
      </w:r>
      <w:r w:rsidR="00F97C4B" w:rsidRPr="00410461">
        <w:rPr>
          <w:rFonts w:eastAsia="Calibri"/>
        </w:rPr>
        <w:tab/>
      </w:r>
      <w:r w:rsidRPr="00410461">
        <w:rPr>
          <w:rFonts w:eastAsia="Calibri"/>
        </w:rPr>
        <w:t>Background</w:t>
      </w:r>
      <w:bookmarkEnd w:id="550"/>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551" w:name="_Toc206779193"/>
      <w:r w:rsidRPr="00410461">
        <w:rPr>
          <w:rFonts w:eastAsia="Calibri"/>
        </w:rPr>
        <w:t>D.4.2</w:t>
      </w:r>
      <w:r w:rsidRPr="00410461">
        <w:rPr>
          <w:rFonts w:eastAsia="Calibri"/>
        </w:rPr>
        <w:tab/>
        <w:t>Architecture</w:t>
      </w:r>
      <w:bookmarkEnd w:id="551"/>
    </w:p>
    <w:p w14:paraId="7550073F" w14:textId="05520FC4"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pager mode standalone messaging.</w:t>
      </w:r>
    </w:p>
    <w:p w14:paraId="1A330409" w14:textId="777BCA2D" w:rsidR="00167D29" w:rsidRPr="00410461" w:rsidRDefault="00167D29" w:rsidP="00167D29">
      <w:pPr>
        <w:rPr>
          <w:rFonts w:eastAsia="Calibri"/>
        </w:rPr>
      </w:pPr>
      <w:r w:rsidRPr="00410461">
        <w:rPr>
          <w:rFonts w:eastAsia="Calibri"/>
        </w:rPr>
        <w:t>In a normal deployment, the P-CSCF or S-CSCF perform the function of the RCS Server in fi</w:t>
      </w:r>
      <w:r w:rsidR="00D15305">
        <w:rPr>
          <w:rFonts w:eastAsia="Calibri"/>
        </w:rPr>
        <w:t>gure 7.13.2.1-1</w:t>
      </w:r>
      <w:r w:rsidRPr="00410461">
        <w:rPr>
          <w:rFonts w:eastAsia="Calibri"/>
        </w:rPr>
        <w:t>.</w:t>
      </w:r>
    </w:p>
    <w:p w14:paraId="322E8265" w14:textId="77777777" w:rsidR="00167D29" w:rsidRPr="00410461" w:rsidRDefault="00167D29" w:rsidP="00167D29">
      <w:pPr>
        <w:pStyle w:val="Heading1"/>
      </w:pPr>
      <w:bookmarkStart w:id="552" w:name="_Toc206779194"/>
      <w:r w:rsidRPr="00410461">
        <w:t>D.5</w:t>
      </w:r>
      <w:r w:rsidRPr="00410461">
        <w:tab/>
        <w:t>LI for chat</w:t>
      </w:r>
      <w:bookmarkEnd w:id="552"/>
    </w:p>
    <w:p w14:paraId="3D4D2E37" w14:textId="77777777" w:rsidR="00167D29" w:rsidRPr="00410461" w:rsidRDefault="00167D29" w:rsidP="00167D29">
      <w:pPr>
        <w:pStyle w:val="Heading2"/>
      </w:pPr>
      <w:bookmarkStart w:id="553" w:name="_Toc206779195"/>
      <w:r w:rsidRPr="00410461">
        <w:t>D.5.1</w:t>
      </w:r>
      <w:r w:rsidRPr="00410461">
        <w:tab/>
        <w:t>Background</w:t>
      </w:r>
      <w:bookmarkEnd w:id="553"/>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554" w:name="_Toc206779196"/>
      <w:r w:rsidRPr="00410461">
        <w:t>D.5.2</w:t>
      </w:r>
      <w:r w:rsidRPr="00410461">
        <w:tab/>
        <w:t>Architecture</w:t>
      </w:r>
      <w:bookmarkEnd w:id="554"/>
    </w:p>
    <w:p w14:paraId="329129D9" w14:textId="3906497C"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1-to-1 chat.</w:t>
      </w:r>
    </w:p>
    <w:p w14:paraId="05FF2E2C" w14:textId="77777777" w:rsidR="00167D29" w:rsidRPr="00410461" w:rsidRDefault="00167D29" w:rsidP="00167D29">
      <w:pPr>
        <w:pStyle w:val="Heading1"/>
      </w:pPr>
      <w:bookmarkStart w:id="555" w:name="_Toc206779197"/>
      <w:r w:rsidRPr="00410461">
        <w:lastRenderedPageBreak/>
        <w:t>D.6</w:t>
      </w:r>
      <w:r w:rsidRPr="00410461">
        <w:tab/>
        <w:t>LI for file transfer</w:t>
      </w:r>
      <w:bookmarkEnd w:id="555"/>
    </w:p>
    <w:p w14:paraId="299AF446" w14:textId="77777777" w:rsidR="00167D29" w:rsidRPr="00410461" w:rsidRDefault="00167D29" w:rsidP="00167D29">
      <w:pPr>
        <w:pStyle w:val="Heading2"/>
      </w:pPr>
      <w:bookmarkStart w:id="556" w:name="_Toc206779198"/>
      <w:r w:rsidRPr="00410461">
        <w:t>D.6.1</w:t>
      </w:r>
      <w:r w:rsidRPr="00410461">
        <w:tab/>
        <w:t>Background</w:t>
      </w:r>
      <w:bookmarkEnd w:id="556"/>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557" w:name="_Toc206779199"/>
      <w:r w:rsidRPr="00410461">
        <w:t>D.6.2</w:t>
      </w:r>
      <w:r w:rsidRPr="00410461">
        <w:tab/>
        <w:t>Architecture</w:t>
      </w:r>
      <w:bookmarkEnd w:id="557"/>
    </w:p>
    <w:p w14:paraId="592FF195" w14:textId="2345B4FF"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558" w:name="_Toc206779200"/>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558"/>
    </w:p>
    <w:p w14:paraId="6EAB6420" w14:textId="77777777" w:rsidR="00B4079C" w:rsidRPr="00410461" w:rsidRDefault="00B4079C" w:rsidP="00B4079C">
      <w:pPr>
        <w:pStyle w:val="Heading1"/>
      </w:pPr>
      <w:bookmarkStart w:id="559" w:name="_Toc206779201"/>
      <w:r w:rsidRPr="00410461">
        <w:t>E.1</w:t>
      </w:r>
      <w:r w:rsidRPr="00410461">
        <w:tab/>
        <w:t>General</w:t>
      </w:r>
      <w:bookmarkEnd w:id="559"/>
    </w:p>
    <w:p w14:paraId="402D2286" w14:textId="77777777" w:rsidR="00B4079C" w:rsidRPr="00410461" w:rsidRDefault="00B4079C" w:rsidP="00B4079C">
      <w:r w:rsidRPr="00410461">
        <w:t xml:space="preserve">This annex defines STIR (Secure Telephony Identity Revisited), SHAKEN (Secure Handling of Asserted information using </w:t>
      </w:r>
      <w:proofErr w:type="spellStart"/>
      <w:r w:rsidRPr="00410461">
        <w:t>toKENs</w:t>
      </w:r>
      <w:proofErr w:type="spellEnd"/>
      <w:r w:rsidRPr="00410461">
        <w:t xml:space="preserve">), </w:t>
      </w:r>
      <w:proofErr w:type="spellStart"/>
      <w:r w:rsidRPr="00410461">
        <w:t>eCNAM</w:t>
      </w:r>
      <w:proofErr w:type="spellEnd"/>
      <w:r w:rsidRPr="00410461">
        <w:t xml:space="preserve">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560" w:name="_Toc206779202"/>
      <w:r w:rsidRPr="00410461">
        <w:t>E.2</w:t>
      </w:r>
      <w:r w:rsidRPr="00410461">
        <w:tab/>
      </w:r>
      <w:r w:rsidRPr="00410461">
        <w:rPr>
          <w:rFonts w:cs="Arial"/>
          <w:szCs w:val="24"/>
        </w:rPr>
        <w:t>STIR/SHAKEN</w:t>
      </w:r>
      <w:bookmarkEnd w:id="560"/>
    </w:p>
    <w:p w14:paraId="6ED7D242" w14:textId="77777777" w:rsidR="00B4079C" w:rsidRPr="00410461" w:rsidRDefault="00B4079C" w:rsidP="00B4079C">
      <w:pPr>
        <w:pStyle w:val="Heading2"/>
      </w:pPr>
      <w:bookmarkStart w:id="561" w:name="_Toc206779203"/>
      <w:r w:rsidRPr="00410461">
        <w:t>E.2.1</w:t>
      </w:r>
      <w:r w:rsidRPr="00410461">
        <w:tab/>
        <w:t>STIR/SHAKEN for telephony</w:t>
      </w:r>
      <w:bookmarkEnd w:id="561"/>
    </w:p>
    <w:p w14:paraId="68AA2BEE" w14:textId="77777777" w:rsidR="00B4079C" w:rsidRPr="00410461" w:rsidRDefault="00B4079C" w:rsidP="00B4079C">
      <w:r w:rsidRPr="00410461">
        <w:t xml:space="preserve">STIR (Secure Telephony Identity Revisited) and SHAKEN (Secure Handling of Asserted information using </w:t>
      </w:r>
      <w:proofErr w:type="spellStart"/>
      <w:r w:rsidRPr="00410461">
        <w:t>toKENs</w:t>
      </w:r>
      <w:proofErr w:type="spellEnd"/>
      <w:r w:rsidRPr="00410461">
        <w:t>)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7" type="#_x0000_t75" style="width:482.65pt;height:209.35pt" o:ole="">
            <v:imagedata r:id="rId164" o:title=""/>
          </v:shape>
          <o:OLEObject Type="Embed" ProgID="Visio.Drawing.15" ShapeID="_x0000_i1087" DrawAspect="Content" ObjectID="_1817396013" r:id="rId165"/>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 xml:space="preserve">Either the Telephony AS or IBCF in the originating service provider’s network invokes the AS for signing which creates a digital signature for the call called a </w:t>
      </w:r>
      <w:proofErr w:type="spellStart"/>
      <w:r w:rsidRPr="00410461">
        <w:t>PASSportT</w:t>
      </w:r>
      <w:proofErr w:type="spellEnd"/>
      <w:r w:rsidRPr="00410461">
        <w:t xml:space="preserve">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562" w:name="_Toc206779204"/>
      <w:r w:rsidRPr="00410461">
        <w:t>E.2.2</w:t>
      </w:r>
      <w:r w:rsidRPr="00410461">
        <w:tab/>
        <w:t>STIR/SHAKEN for intra-network telephony</w:t>
      </w:r>
      <w:bookmarkEnd w:id="562"/>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8" type="#_x0000_t75" style="width:373.35pt;height:201.35pt" o:ole="">
            <v:imagedata r:id="rId166" o:title=""/>
          </v:shape>
          <o:OLEObject Type="Embed" ProgID="Visio.Drawing.15" ShapeID="_x0000_i1088" DrawAspect="Content" ObjectID="_1817396014" r:id="rId167"/>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563" w:name="_Toc206779205"/>
      <w:r w:rsidRPr="00410461">
        <w:t>E.2.3</w:t>
      </w:r>
      <w:r w:rsidRPr="00410461">
        <w:tab/>
        <w:t>STIR/SHAKEN for messaging</w:t>
      </w:r>
      <w:bookmarkEnd w:id="563"/>
    </w:p>
    <w:p w14:paraId="046D5658" w14:textId="43A5A48D"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w:t>
      </w:r>
      <w:r w:rsidR="00CA7170">
        <w:t xml:space="preserve">RFC </w:t>
      </w:r>
      <w:r w:rsidR="00D6291F">
        <w:t>9475</w:t>
      </w:r>
      <w:r w:rsidRPr="00410461">
        <w:t xml:space="preserve"> [46].</w:t>
      </w:r>
    </w:p>
    <w:p w14:paraId="719610BC" w14:textId="134A30F3" w:rsidR="00B4079C" w:rsidRPr="00410461" w:rsidRDefault="00B4079C" w:rsidP="00B4079C">
      <w:r w:rsidRPr="00410461">
        <w:t xml:space="preserve">A </w:t>
      </w:r>
      <w:proofErr w:type="spellStart"/>
      <w:r w:rsidRPr="00410461">
        <w:t>PASSporT</w:t>
      </w:r>
      <w:proofErr w:type="spellEnd"/>
      <w:r w:rsidRPr="00410461">
        <w:t xml:space="preserve">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7B6DCF39" w:rsidR="00B4079C" w:rsidRPr="00410461" w:rsidRDefault="00B4079C" w:rsidP="00B4079C">
      <w:r w:rsidRPr="00410461">
        <w:t xml:space="preserve">In </w:t>
      </w:r>
      <w:proofErr w:type="spellStart"/>
      <w:r w:rsidRPr="00410461">
        <w:t>sessionless</w:t>
      </w:r>
      <w:proofErr w:type="spellEnd"/>
      <w:r w:rsidRPr="00410461">
        <w:t xml:space="preserve"> scenarios such as RCS pager mode standalone messaging service, a </w:t>
      </w:r>
      <w:proofErr w:type="spellStart"/>
      <w:r w:rsidRPr="00410461">
        <w:t>PASSporT</w:t>
      </w:r>
      <w:proofErr w:type="spellEnd"/>
      <w:r w:rsidRPr="00410461">
        <w:t xml:space="preserve"> could be generated on a per-message (i.e. SIP MESSAGE) basis with its own built-in message security. An Identity header could be added to any SIP MESSAGE request, but without some extension to the </w:t>
      </w:r>
      <w:proofErr w:type="spellStart"/>
      <w:r w:rsidRPr="00410461">
        <w:t>PASSporT</w:t>
      </w:r>
      <w:proofErr w:type="spellEnd"/>
      <w:r w:rsidRPr="00410461">
        <w:t xml:space="preserve"> claims, the </w:t>
      </w:r>
      <w:proofErr w:type="spellStart"/>
      <w:r w:rsidRPr="00410461">
        <w:t>PASSporT</w:t>
      </w:r>
      <w:proofErr w:type="spellEnd"/>
      <w:r w:rsidRPr="00410461">
        <w:t xml:space="preserve"> would offer no protection to the message content. In </w:t>
      </w:r>
      <w:r w:rsidR="00D6291F">
        <w:t>RFC 9475</w:t>
      </w:r>
      <w:r w:rsidRPr="00410461">
        <w:t xml:space="preserve"> [46], </w:t>
      </w:r>
      <w:proofErr w:type="spellStart"/>
      <w:r w:rsidRPr="00410461">
        <w:t>PASSporT</w:t>
      </w:r>
      <w:proofErr w:type="spellEnd"/>
      <w:r w:rsidRPr="00410461">
        <w:t xml:space="preserve"> provides its own integrity check for message contents as part of its assertions through a new claim which is here defined to provide a hash over message contents. A new "</w:t>
      </w:r>
      <w:proofErr w:type="spellStart"/>
      <w:r w:rsidRPr="00410461">
        <w:t>msg</w:t>
      </w:r>
      <w:proofErr w:type="spellEnd"/>
      <w:r w:rsidRPr="00410461">
        <w:t xml:space="preserve">" </w:t>
      </w:r>
      <w:proofErr w:type="spellStart"/>
      <w:r w:rsidRPr="00410461">
        <w:t>PASSporT</w:t>
      </w:r>
      <w:proofErr w:type="spellEnd"/>
      <w:r w:rsidRPr="00410461">
        <w:t xml:space="preserve"> Type is defined for that purpose. A new optional claim "</w:t>
      </w:r>
      <w:proofErr w:type="spellStart"/>
      <w:r w:rsidRPr="00410461">
        <w:t>msgi</w:t>
      </w:r>
      <w:proofErr w:type="spellEnd"/>
      <w:r w:rsidRPr="00410461">
        <w:t xml:space="preserve">" provides a digest over a MIME body (i.e. body of the SIP MESSAGE). The </w:t>
      </w:r>
      <w:proofErr w:type="spellStart"/>
      <w:r w:rsidRPr="00410461">
        <w:t>PASSporT</w:t>
      </w:r>
      <w:proofErr w:type="spellEnd"/>
      <w:r w:rsidRPr="00410461">
        <w:t xml:space="preserve"> is conveyed in an Identity header field in the SIP MESSAGE request. </w:t>
      </w:r>
      <w:r w:rsidRPr="00410461">
        <w:lastRenderedPageBreak/>
        <w:t xml:space="preserve">The authentication and verification service procedures for populating that </w:t>
      </w:r>
      <w:proofErr w:type="spellStart"/>
      <w:r w:rsidRPr="00410461">
        <w:t>PASSporT</w:t>
      </w:r>
      <w:proofErr w:type="spellEnd"/>
      <w:r w:rsidRPr="00410461">
        <w:t xml:space="preserve"> follow the same procedures as for a voice session, with the addition of the "</w:t>
      </w:r>
      <w:proofErr w:type="spellStart"/>
      <w:r w:rsidRPr="00410461">
        <w:t>msgi</w:t>
      </w:r>
      <w:proofErr w:type="spellEnd"/>
      <w:r w:rsidRPr="00410461">
        <w:t>" claim.</w:t>
      </w:r>
    </w:p>
    <w:p w14:paraId="7A1DBBD6" w14:textId="77777777" w:rsidR="00B4079C" w:rsidRPr="00410461" w:rsidRDefault="00B4079C" w:rsidP="00B4079C">
      <w:pPr>
        <w:pStyle w:val="Heading2"/>
      </w:pPr>
      <w:bookmarkStart w:id="564" w:name="_Toc206779206"/>
      <w:r w:rsidRPr="00410461">
        <w:t>E.2.4</w:t>
      </w:r>
      <w:r w:rsidRPr="00410461">
        <w:tab/>
        <w:t>Out of band SHAKEN</w:t>
      </w:r>
      <w:bookmarkEnd w:id="564"/>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9" type="#_x0000_t75" style="width:482pt;height:170.65pt" o:ole="">
            <v:imagedata r:id="rId168" o:title=""/>
          </v:shape>
          <o:OLEObject Type="Embed" ProgID="Visio.Drawing.15" ShapeID="_x0000_i1089" DrawAspect="Content" ObjectID="_1817396015" r:id="rId169"/>
        </w:object>
      </w:r>
    </w:p>
    <w:p w14:paraId="65A26B59" w14:textId="204483B7" w:rsidR="00B4079C" w:rsidRPr="00410461" w:rsidRDefault="00B4079C" w:rsidP="007A22EA">
      <w:pPr>
        <w:pStyle w:val="TF"/>
      </w:pPr>
      <w:r w:rsidRPr="00410461">
        <w:t xml:space="preserve">Figure E.2.4-1: Out of band SHAKEN reference architecture for </w:t>
      </w:r>
      <w:proofErr w:type="spellStart"/>
      <w:r w:rsidRPr="00410461">
        <w:t>non end-to-end</w:t>
      </w:r>
      <w:proofErr w:type="spellEnd"/>
      <w:r w:rsidRPr="00410461">
        <w:t xml:space="preserve">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w:t>
      </w:r>
      <w:proofErr w:type="spellStart"/>
      <w:r w:rsidRPr="00410461">
        <w:t>PASSporTs</w:t>
      </w:r>
      <w:proofErr w:type="spellEnd"/>
      <w:r w:rsidRPr="00410461">
        <w:t xml:space="preserve">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w:t>
      </w:r>
      <w:proofErr w:type="spellStart"/>
      <w:r w:rsidRPr="00410461">
        <w:t>PASSporTs</w:t>
      </w:r>
      <w:proofErr w:type="spellEnd"/>
      <w:r w:rsidRPr="00410461">
        <w:t xml:space="preserve">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w:t>
      </w:r>
      <w:proofErr w:type="spellStart"/>
      <w:r w:rsidRPr="00410461">
        <w:t>PASSporTs</w:t>
      </w:r>
      <w:proofErr w:type="spellEnd"/>
      <w:r w:rsidRPr="00410461">
        <w:t xml:space="preserve">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w:t>
      </w:r>
      <w:proofErr w:type="spellStart"/>
      <w:r w:rsidRPr="00410461">
        <w:t>PASSporTs</w:t>
      </w:r>
      <w:proofErr w:type="spellEnd"/>
      <w:r w:rsidRPr="00410461">
        <w:t xml:space="preserve">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w:t>
      </w:r>
      <w:proofErr w:type="spellStart"/>
      <w:r w:rsidRPr="00410461">
        <w:t>PASSporTs</w:t>
      </w:r>
      <w:proofErr w:type="spellEnd"/>
      <w:r w:rsidRPr="00410461">
        <w:t xml:space="preserve">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w:t>
      </w:r>
      <w:proofErr w:type="spellStart"/>
      <w:r w:rsidRPr="00410461">
        <w:t>PASSporTs</w:t>
      </w:r>
      <w:proofErr w:type="spellEnd"/>
      <w:r w:rsidRPr="00410461">
        <w:t xml:space="preserve">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90" type="#_x0000_t75" style="width:481.35pt;height:3in" o:ole="">
            <v:imagedata r:id="rId170" o:title=""/>
          </v:shape>
          <o:OLEObject Type="Embed" ProgID="Visio.Drawing.15" ShapeID="_x0000_i1090" DrawAspect="Content" ObjectID="_1817396016" r:id="rId171"/>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565" w:name="_Toc206779207"/>
      <w:r w:rsidRPr="00410461">
        <w:t>E.2.5</w:t>
      </w:r>
      <w:r w:rsidRPr="00410461">
        <w:tab/>
        <w:t>STIR/SHAKEN and forwarded calls</w:t>
      </w:r>
      <w:bookmarkEnd w:id="565"/>
    </w:p>
    <w:p w14:paraId="5E096AF1" w14:textId="77777777" w:rsidR="00B4079C" w:rsidRPr="00410461" w:rsidRDefault="00B4079C" w:rsidP="00B4079C">
      <w:r w:rsidRPr="00410461">
        <w:t xml:space="preserve">In case of call forwarding, the original called party number is not the number to which a call is delivered. The SIP headers such as "History-Info", "Diversion" and "To" do not provide any cryptographic assurance of secure redirection. RFC 8946 [41] extends the SIP identity token (i.e. </w:t>
      </w:r>
      <w:proofErr w:type="spellStart"/>
      <w:r w:rsidRPr="00410461">
        <w:t>PASSporT</w:t>
      </w:r>
      <w:proofErr w:type="spellEnd"/>
      <w:r w:rsidRPr="00410461">
        <w: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566" w:name="_Toc206779208"/>
      <w:r w:rsidRPr="00410461">
        <w:t>E.3</w:t>
      </w:r>
      <w:r w:rsidRPr="00410461">
        <w:tab/>
      </w:r>
      <w:r w:rsidRPr="00410461">
        <w:rPr>
          <w:rFonts w:cs="Arial"/>
          <w:szCs w:val="24"/>
        </w:rPr>
        <w:t>Enhanced caller data</w:t>
      </w:r>
      <w:bookmarkEnd w:id="566"/>
    </w:p>
    <w:p w14:paraId="0961259A" w14:textId="0ACAB16F" w:rsidR="001306E7" w:rsidRPr="00410461" w:rsidRDefault="001306E7" w:rsidP="001306E7">
      <w:pPr>
        <w:pStyle w:val="Heading2"/>
      </w:pPr>
      <w:bookmarkStart w:id="567" w:name="_Toc206779209"/>
      <w:r w:rsidRPr="00410461">
        <w:t>E.3.1</w:t>
      </w:r>
      <w:r w:rsidRPr="00410461">
        <w:tab/>
        <w:t>General</w:t>
      </w:r>
      <w:bookmarkEnd w:id="567"/>
    </w:p>
    <w:p w14:paraId="203E371B" w14:textId="77777777" w:rsidR="00B4079C" w:rsidRPr="00410461" w:rsidRDefault="00B4079C" w:rsidP="00B4079C">
      <w:r w:rsidRPr="00410461">
        <w:t xml:space="preserve">Two approaches, namely Rich Call Data (RCD) and </w:t>
      </w:r>
      <w:proofErr w:type="spellStart"/>
      <w:r w:rsidRPr="00410461">
        <w:t>eCNAM</w:t>
      </w:r>
      <w:proofErr w:type="spellEnd"/>
      <w:r w:rsidRPr="00410461">
        <w:t xml:space="preserve">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568" w:name="_Toc206779210"/>
      <w:r w:rsidRPr="00410461">
        <w:t>E.3.</w:t>
      </w:r>
      <w:r w:rsidR="001306E7" w:rsidRPr="00410461">
        <w:t>2</w:t>
      </w:r>
      <w:r w:rsidRPr="00410461">
        <w:tab/>
        <w:t>RCD</w:t>
      </w:r>
      <w:bookmarkEnd w:id="568"/>
    </w:p>
    <w:p w14:paraId="35968D35" w14:textId="44FC00A1"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 xml:space="preserve">RCD is described in [42]. RCD is of two main categories. The first data is a more traditional set of information about a caller associated with "display-name", typically a textual description of the caller in the SIP INVITE. The second category is a set of RCD that is defined as part of the </w:t>
      </w:r>
      <w:proofErr w:type="spellStart"/>
      <w:r w:rsidRPr="00410461">
        <w:rPr>
          <w:rFonts w:ascii="Times New Roman" w:hAnsi="Times New Roman"/>
          <w:lang w:val="en-GB"/>
        </w:rPr>
        <w:t>jCard</w:t>
      </w:r>
      <w:proofErr w:type="spellEnd"/>
      <w:r w:rsidRPr="00410461">
        <w:rPr>
          <w:rFonts w:ascii="Times New Roman" w:hAnsi="Times New Roman"/>
          <w:lang w:val="en-GB"/>
        </w:rPr>
        <w:t xml:space="preserve">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569" w:name="_Toc206779211"/>
      <w:r w:rsidRPr="00410461">
        <w:t>E.3.</w:t>
      </w:r>
      <w:r w:rsidR="001306E7" w:rsidRPr="00410461">
        <w:t>3</w:t>
      </w:r>
      <w:r w:rsidRPr="00410461">
        <w:tab/>
      </w:r>
      <w:proofErr w:type="spellStart"/>
      <w:r w:rsidRPr="00410461">
        <w:t>eCNAM</w:t>
      </w:r>
      <w:bookmarkEnd w:id="569"/>
      <w:proofErr w:type="spellEnd"/>
    </w:p>
    <w:p w14:paraId="7521D1F9" w14:textId="12AC7B4F" w:rsidR="00B4079C" w:rsidRPr="00410461" w:rsidRDefault="00B4079C" w:rsidP="00B4079C">
      <w:r w:rsidRPr="00410461">
        <w:t>The Enhanced Calling Name (</w:t>
      </w:r>
      <w:proofErr w:type="spellStart"/>
      <w:r w:rsidRPr="00410461">
        <w:t>eCNAM</w:t>
      </w:r>
      <w:proofErr w:type="spellEnd"/>
      <w:r w:rsidRPr="00410461">
        <w:t xml:space="preserve">) service defined in TS 24.196 [44] provides the terminating user with a name that identifies the originating user, and metadata about that originating user (e.g. address, language, etc.), like with RCD. </w:t>
      </w:r>
      <w:proofErr w:type="spellStart"/>
      <w:r w:rsidRPr="00410461">
        <w:t>eCNAM</w:t>
      </w:r>
      <w:proofErr w:type="spellEnd"/>
      <w:r w:rsidRPr="00410461">
        <w:t xml:space="preserve"> data is managed by the originating network and stored in an authoritative database. To enable the terminating network to retrieve </w:t>
      </w:r>
      <w:proofErr w:type="spellStart"/>
      <w:r w:rsidRPr="00410461">
        <w:t>eCNAM</w:t>
      </w:r>
      <w:proofErr w:type="spellEnd"/>
      <w:r w:rsidRPr="00410461">
        <w:t xml:space="preserve">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 xml:space="preserve">In both RCD and </w:t>
      </w:r>
      <w:proofErr w:type="spellStart"/>
      <w:r w:rsidRPr="00410461">
        <w:t>eCNAM</w:t>
      </w:r>
      <w:proofErr w:type="spellEnd"/>
      <w:r w:rsidRPr="00410461">
        <w:t xml:space="preserve">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570" w:name="_Toc206779212"/>
      <w:r w:rsidRPr="00410461">
        <w:t>E.</w:t>
      </w:r>
      <w:r w:rsidR="003E7307" w:rsidRPr="00410461">
        <w:t>4</w:t>
      </w:r>
      <w:r w:rsidRPr="00410461">
        <w:tab/>
      </w:r>
      <w:r w:rsidRPr="00410461">
        <w:rPr>
          <w:rFonts w:cs="Arial"/>
          <w:szCs w:val="24"/>
        </w:rPr>
        <w:t>STIR/SHAKEN call flow example</w:t>
      </w:r>
      <w:bookmarkEnd w:id="570"/>
    </w:p>
    <w:p w14:paraId="3704A070" w14:textId="64F8A677"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00FE5C50">
        <w:t>E.4-1</w:t>
      </w:r>
      <w:r w:rsidRPr="00410461">
        <w:t>.</w:t>
      </w:r>
    </w:p>
    <w:p w14:paraId="6C88FC5B" w14:textId="0C8B7C8F" w:rsidR="00B4079C" w:rsidRPr="00410461" w:rsidDel="003C38F2" w:rsidRDefault="00270068" w:rsidP="005F3A58">
      <w:pPr>
        <w:pStyle w:val="TH"/>
      </w:pPr>
      <w:r>
        <w:object w:dxaOrig="18061" w:dyaOrig="8137" w14:anchorId="32FC1A58">
          <v:shape id="_x0000_i1091" type="#_x0000_t75" style="width:481.35pt;height:216.65pt" o:ole="">
            <v:imagedata r:id="rId172" o:title=""/>
          </v:shape>
          <o:OLEObject Type="Embed" ProgID="Visio.Drawing.15" ShapeID="_x0000_i1091" DrawAspect="Content" ObjectID="_1817396017" r:id="rId173"/>
        </w:object>
      </w:r>
    </w:p>
    <w:p w14:paraId="5E46212C" w14:textId="54B3265E" w:rsidR="00B4079C" w:rsidRPr="00410461" w:rsidRDefault="00B4079C" w:rsidP="00715C66">
      <w:pPr>
        <w:pStyle w:val="TF"/>
      </w:pPr>
      <w:r w:rsidRPr="00410461" w:rsidDel="003C38F2">
        <w:t xml:space="preserve">Figure </w:t>
      </w:r>
      <w:r w:rsidR="00FE5C50">
        <w:t>E.4-1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lastRenderedPageBreak/>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711B2586" w14:textId="77777777" w:rsidR="00C47257" w:rsidRPr="00410461" w:rsidRDefault="00C47257" w:rsidP="00C47257">
      <w:pPr>
        <w:overflowPunct/>
        <w:autoSpaceDE/>
        <w:autoSpaceDN/>
        <w:adjustRightInd/>
        <w:spacing w:after="0"/>
        <w:textAlignment w:val="auto"/>
        <w:rPr>
          <w:rFonts w:ascii="Arial" w:hAnsi="Arial"/>
          <w:sz w:val="36"/>
        </w:rPr>
      </w:pPr>
      <w:r w:rsidRPr="00410461">
        <w:br w:type="page"/>
      </w:r>
    </w:p>
    <w:p w14:paraId="146FF920" w14:textId="77777777" w:rsidR="0044630A" w:rsidRDefault="0044630A" w:rsidP="0044630A">
      <w:pPr>
        <w:pStyle w:val="Heading8"/>
      </w:pPr>
      <w:bookmarkStart w:id="571" w:name="_Toc206779213"/>
      <w:r>
        <w:lastRenderedPageBreak/>
        <w:t>Annex F (normative):</w:t>
      </w:r>
      <w:r>
        <w:br/>
        <w:t>Application to proprietary implementations</w:t>
      </w:r>
      <w:bookmarkEnd w:id="571"/>
    </w:p>
    <w:p w14:paraId="26B4F201" w14:textId="77777777" w:rsidR="0044630A" w:rsidRDefault="0044630A" w:rsidP="0044630A">
      <w:pPr>
        <w:pStyle w:val="Heading1"/>
      </w:pPr>
      <w:bookmarkStart w:id="572" w:name="_Toc206779214"/>
      <w:r>
        <w:t>F.1</w:t>
      </w:r>
      <w:r>
        <w:tab/>
        <w:t>General</w:t>
      </w:r>
      <w:bookmarkEnd w:id="572"/>
    </w:p>
    <w:p w14:paraId="06B4DEBE" w14:textId="77777777" w:rsidR="0044630A" w:rsidRDefault="0044630A" w:rsidP="0044630A">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3D1D259" w14:textId="77777777" w:rsidR="0044630A" w:rsidRDefault="0044630A" w:rsidP="0044630A">
      <w:pPr>
        <w:pStyle w:val="Heading1"/>
      </w:pPr>
      <w:bookmarkStart w:id="573" w:name="_Toc206779215"/>
      <w:r>
        <w:t>F.2</w:t>
      </w:r>
      <w:r>
        <w:tab/>
        <w:t>Implementation with proprietary Network Layers</w:t>
      </w:r>
      <w:bookmarkEnd w:id="573"/>
    </w:p>
    <w:p w14:paraId="037F8A6F" w14:textId="77777777" w:rsidR="0044630A" w:rsidRDefault="0044630A" w:rsidP="0044630A">
      <w:r>
        <w:t>Implementations using proprietary Network Layers for 3GPP defined networks and services may use the present document to describe the functional system requirements with the following changes:</w:t>
      </w:r>
    </w:p>
    <w:p w14:paraId="4EEE7F98" w14:textId="478D4E4C" w:rsidR="0044630A" w:rsidRDefault="0044630A" w:rsidP="0044630A">
      <w:pPr>
        <w:pStyle w:val="B1"/>
      </w:pPr>
      <w:r>
        <w:t>-</w:t>
      </w:r>
      <w:r>
        <w:tab/>
        <w:t>The LI architecture shall be adjusted such that the reportable events applicable to the network are still intercepted and reported.</w:t>
      </w:r>
    </w:p>
    <w:p w14:paraId="2EA1B7B2" w14:textId="77777777" w:rsidR="0044630A" w:rsidRDefault="0044630A" w:rsidP="0044630A">
      <w:pPr>
        <w:pStyle w:val="B1"/>
      </w:pPr>
      <w:r>
        <w:t>-</w:t>
      </w:r>
      <w:r>
        <w:tab/>
        <w:t xml:space="preserve">If the functionality of a network function listed in the present document is supported by another network function, the LI functions shall be implemented such that the </w:t>
      </w:r>
      <w:proofErr w:type="spellStart"/>
      <w:r>
        <w:t>xIRI</w:t>
      </w:r>
      <w:proofErr w:type="spellEnd"/>
      <w:r>
        <w:t xml:space="preserve"> events reportable by the original function are </w:t>
      </w:r>
      <w:proofErr w:type="spellStart"/>
      <w:r>
        <w:t>repor</w:t>
      </w:r>
      <w:proofErr w:type="spellEnd"/>
      <w:r>
        <w:rPr>
          <w:lang w:val="en-US"/>
        </w:rPr>
        <w:t>ted</w:t>
      </w:r>
      <w:r>
        <w:t xml:space="preserve"> at whatever network function replaces the original function.</w:t>
      </w:r>
    </w:p>
    <w:p w14:paraId="0D10FA77" w14:textId="77777777" w:rsidR="0044630A" w:rsidRDefault="0044630A" w:rsidP="0044630A">
      <w:pPr>
        <w:pStyle w:val="Heading1"/>
      </w:pPr>
      <w:bookmarkStart w:id="574" w:name="_Toc206779216"/>
      <w:r>
        <w:t>F.3</w:t>
      </w:r>
      <w:r>
        <w:tab/>
        <w:t>Implementation with proprietary Service Layers</w:t>
      </w:r>
      <w:bookmarkEnd w:id="574"/>
    </w:p>
    <w:p w14:paraId="5F654FB1" w14:textId="77777777" w:rsidR="0044630A" w:rsidRDefault="0044630A" w:rsidP="0044630A">
      <w:r>
        <w:t>Implementations using proprietary Service Layers for 3GPP defined services may use the present document to describe the functional system requirements with the following changes:</w:t>
      </w:r>
    </w:p>
    <w:p w14:paraId="4CAF1670" w14:textId="2CF8AAE0" w:rsidR="0044630A" w:rsidRDefault="0044630A" w:rsidP="0044630A">
      <w:pPr>
        <w:pStyle w:val="B1"/>
      </w:pPr>
      <w:r>
        <w:t>-</w:t>
      </w:r>
      <w:r>
        <w:tab/>
        <w:t>The LI architecture shall be adjusted such that the reportable events applicable to the service are still intercepted and reported.</w:t>
      </w:r>
    </w:p>
    <w:p w14:paraId="73FC980F" w14:textId="77777777" w:rsidR="0044630A" w:rsidRDefault="0044630A" w:rsidP="0044630A">
      <w:pPr>
        <w:pStyle w:val="B1"/>
      </w:pPr>
      <w:r>
        <w:t>-</w:t>
      </w:r>
      <w:r>
        <w:tab/>
        <w:t xml:space="preserve">If the implementation of a service does not utilize one of the network elements described in the clause for that service, any </w:t>
      </w:r>
      <w:proofErr w:type="spellStart"/>
      <w:r>
        <w:t>xIRI</w:t>
      </w:r>
      <w:proofErr w:type="spellEnd"/>
      <w:r>
        <w:t xml:space="preserve"> events reportable by network element shall be reported by the LI functions in whatever element replaces that element.</w:t>
      </w:r>
    </w:p>
    <w:p w14:paraId="59F66531" w14:textId="77777777" w:rsidR="00221D43" w:rsidRPr="00A65339" w:rsidRDefault="00221D43" w:rsidP="00221D43"/>
    <w:p w14:paraId="5C94E290"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12263270" w14:textId="77777777" w:rsidR="007150DB" w:rsidRDefault="007150DB" w:rsidP="007150DB">
      <w:pPr>
        <w:pStyle w:val="Heading8"/>
      </w:pPr>
      <w:bookmarkStart w:id="575" w:name="_Hlk190706667"/>
      <w:bookmarkStart w:id="576" w:name="_Toc206779217"/>
      <w:r>
        <w:lastRenderedPageBreak/>
        <w:t>Annex G (informative):</w:t>
      </w:r>
      <w:r>
        <w:br/>
      </w:r>
      <w:proofErr w:type="spellStart"/>
      <w:r>
        <w:t>ProSe</w:t>
      </w:r>
      <w:proofErr w:type="spellEnd"/>
      <w:r>
        <w:t xml:space="preserve"> Direct Discovery operation</w:t>
      </w:r>
      <w:bookmarkEnd w:id="576"/>
    </w:p>
    <w:p w14:paraId="5E69AF3A" w14:textId="77777777" w:rsidR="007150DB" w:rsidRDefault="007150DB" w:rsidP="007150DB">
      <w:pPr>
        <w:pStyle w:val="Heading1"/>
      </w:pPr>
      <w:bookmarkStart w:id="577" w:name="_Toc206779218"/>
      <w:r>
        <w:t>G.1</w:t>
      </w:r>
      <w:r>
        <w:tab/>
        <w:t>General</w:t>
      </w:r>
      <w:bookmarkEnd w:id="577"/>
    </w:p>
    <w:p w14:paraId="17743B49" w14:textId="3CA684A9" w:rsidR="007150DB" w:rsidRDefault="0025035F" w:rsidP="007150DB">
      <w:r>
        <w:t>A</w:t>
      </w:r>
      <w:r w:rsidR="007150DB">
        <w:t>nnex</w:t>
      </w:r>
      <w:r>
        <w:t xml:space="preserve"> G</w:t>
      </w:r>
      <w:r w:rsidR="007150DB">
        <w:t xml:space="preserve"> defines </w:t>
      </w:r>
      <w:proofErr w:type="spellStart"/>
      <w:r w:rsidR="007150DB">
        <w:t>ProSe</w:t>
      </w:r>
      <w:proofErr w:type="spellEnd"/>
      <w:r w:rsidR="007150DB">
        <w:t xml:space="preserve"> (Proximity-based services) direct discovery and its operation.</w:t>
      </w:r>
    </w:p>
    <w:p w14:paraId="6113129E" w14:textId="77777777" w:rsidR="007150DB" w:rsidRDefault="007150DB" w:rsidP="007150DB">
      <w:pPr>
        <w:pStyle w:val="Heading1"/>
        <w:rPr>
          <w:rFonts w:cs="Arial"/>
          <w:szCs w:val="24"/>
        </w:rPr>
      </w:pPr>
      <w:bookmarkStart w:id="578" w:name="_Toc206779219"/>
      <w:r>
        <w:t>G.2</w:t>
      </w:r>
      <w:r>
        <w:tab/>
      </w:r>
      <w:proofErr w:type="spellStart"/>
      <w:r>
        <w:t>ProSe</w:t>
      </w:r>
      <w:proofErr w:type="spellEnd"/>
      <w:r>
        <w:t xml:space="preserve"> Direct Discovery</w:t>
      </w:r>
      <w:bookmarkEnd w:id="578"/>
    </w:p>
    <w:p w14:paraId="33BE32F5" w14:textId="77777777" w:rsidR="007150DB" w:rsidRDefault="007150DB" w:rsidP="007150DB">
      <w:pPr>
        <w:pStyle w:val="Heading2"/>
      </w:pPr>
      <w:bookmarkStart w:id="579" w:name="_Toc206779220"/>
      <w:r>
        <w:t>G.2.1</w:t>
      </w:r>
      <w:r>
        <w:tab/>
      </w:r>
      <w:proofErr w:type="spellStart"/>
      <w:r>
        <w:t>ProSe</w:t>
      </w:r>
      <w:proofErr w:type="spellEnd"/>
      <w:r>
        <w:t xml:space="preserve"> Direct Discovery operation</w:t>
      </w:r>
      <w:bookmarkEnd w:id="579"/>
    </w:p>
    <w:p w14:paraId="22B5A8A3" w14:textId="77777777" w:rsidR="007150DB" w:rsidRDefault="007150DB" w:rsidP="007150DB">
      <w:pPr>
        <w:pStyle w:val="B1"/>
        <w:ind w:left="0" w:firstLine="0"/>
      </w:pPr>
      <w:r>
        <w:t xml:space="preserve">5G </w:t>
      </w:r>
      <w:proofErr w:type="spellStart"/>
      <w:r>
        <w:t>ProSe</w:t>
      </w:r>
      <w:proofErr w:type="spellEnd"/>
      <w:r>
        <w:t xml:space="preserve"> Direct Discovery is defined as the procedure used by the </w:t>
      </w:r>
      <w:proofErr w:type="spellStart"/>
      <w:r>
        <w:t>ProSe</w:t>
      </w:r>
      <w:proofErr w:type="spellEnd"/>
      <w:r>
        <w:t xml:space="preserve">-enabled UE to discover other </w:t>
      </w:r>
      <w:proofErr w:type="spellStart"/>
      <w:r>
        <w:t>ProSe</w:t>
      </w:r>
      <w:proofErr w:type="spellEnd"/>
      <w:r>
        <w:t>-enabled UE(s) in its proximity using NR direct radio signals using the PC5 interface without going via the network.</w:t>
      </w:r>
    </w:p>
    <w:p w14:paraId="2E134191" w14:textId="77777777" w:rsidR="007150DB" w:rsidRDefault="007150DB" w:rsidP="007150DB">
      <w:r>
        <w:t>Two possible Direct Discovery models exist:</w:t>
      </w:r>
    </w:p>
    <w:p w14:paraId="33C7350A" w14:textId="77777777" w:rsidR="007150DB" w:rsidRDefault="007150DB" w:rsidP="007150DB">
      <w:pPr>
        <w:pStyle w:val="B1"/>
      </w:pPr>
      <w:r>
        <w:rPr>
          <w:lang w:val="en-US"/>
        </w:rPr>
        <w:t>-</w:t>
      </w:r>
      <w:r>
        <w:rPr>
          <w:lang w:val="en-US"/>
        </w:rPr>
        <w:tab/>
      </w:r>
      <w:r>
        <w:t>Model A ("I am here"): In this model, the UE announces its presence to other UE(s) who are interested in reading and/or processing the messages. The UE that announces certain information that could be used by other UE(s) in proximity is called the "announcing" UE. The UE that has the permission to discover and the interest to read and/or process messages from an "announcing" UE in proximity is called the "monitoring" UE.</w:t>
      </w:r>
    </w:p>
    <w:p w14:paraId="7C4A808B" w14:textId="77777777" w:rsidR="007150DB" w:rsidRDefault="007150DB" w:rsidP="007150DB">
      <w:pPr>
        <w:pStyle w:val="B1"/>
      </w:pPr>
      <w:r>
        <w:rPr>
          <w:lang w:val="en-US"/>
        </w:rPr>
        <w:t>-</w:t>
      </w:r>
      <w:r>
        <w:rPr>
          <w:lang w:val="en-US"/>
        </w:rPr>
        <w:tab/>
        <w:t>M</w:t>
      </w:r>
      <w:proofErr w:type="spellStart"/>
      <w:r>
        <w:t>odel</w:t>
      </w:r>
      <w:proofErr w:type="spellEnd"/>
      <w:r>
        <w:t xml:space="preserve"> B ("who is there" and/or "are you there"): In this model, the UE tries to discover other UE(s) by sending a request containing certain information. The UE that transmits a request containing certain information about what it is interested to discover is called the "discoverer" UE. The UE that receives and processes the request message and responds with some information related to the discoverer's request is called the "</w:t>
      </w:r>
      <w:proofErr w:type="spellStart"/>
      <w:r>
        <w:t>discoveree</w:t>
      </w:r>
      <w:proofErr w:type="spellEnd"/>
      <w:r>
        <w:t>" UE.</w:t>
      </w:r>
    </w:p>
    <w:p w14:paraId="51325260" w14:textId="77777777" w:rsidR="007150DB" w:rsidRDefault="007150DB" w:rsidP="007150DB">
      <w:r>
        <w:t xml:space="preserve">The </w:t>
      </w:r>
      <w:proofErr w:type="spellStart"/>
      <w:r>
        <w:t>ProSe</w:t>
      </w:r>
      <w:proofErr w:type="spellEnd"/>
      <w:r>
        <w:t xml:space="preserve"> Discovery feature is defined in an "open" mode and in a "restricted" mode. For the open mode, no permission is needed from the UE that is to be discovered, while the restricted mode requires permission from the UE that is being discovered.</w:t>
      </w:r>
    </w:p>
    <w:p w14:paraId="128F0CB6" w14:textId="77777777" w:rsidR="007150DB" w:rsidRDefault="007150DB" w:rsidP="007150DB">
      <w:r>
        <w:t>A UE may be:</w:t>
      </w:r>
    </w:p>
    <w:p w14:paraId="14E761CF" w14:textId="77777777" w:rsidR="007150DB" w:rsidRDefault="007150DB" w:rsidP="007150DB">
      <w:pPr>
        <w:pStyle w:val="B1"/>
      </w:pPr>
      <w:r>
        <w:t>-</w:t>
      </w:r>
      <w:r>
        <w:tab/>
        <w:t xml:space="preserve">An announcing UE requesting the DDNMF </w:t>
      </w:r>
      <w:proofErr w:type="spellStart"/>
      <w:r>
        <w:t>ProSe</w:t>
      </w:r>
      <w:proofErr w:type="spellEnd"/>
      <w:r>
        <w:t xml:space="preserve"> application code(s) to be announced over 5G </w:t>
      </w:r>
      <w:proofErr w:type="spellStart"/>
      <w:r>
        <w:t>ProSe</w:t>
      </w:r>
      <w:proofErr w:type="spellEnd"/>
      <w:r>
        <w:t>-enabled radio interface (PC5) to UEs in proximity or informing the 5G DDNMF that the UE wants to stop announcing Prose application code.</w:t>
      </w:r>
    </w:p>
    <w:p w14:paraId="0BA004D0" w14:textId="77777777" w:rsidR="007150DB" w:rsidRDefault="007150DB" w:rsidP="007150DB">
      <w:pPr>
        <w:pStyle w:val="B1"/>
      </w:pPr>
      <w:r>
        <w:t>-</w:t>
      </w:r>
      <w:r>
        <w:tab/>
        <w:t xml:space="preserve">A monitoring UE requesting to the DDNMF the discovery filter(s) corresponding to a </w:t>
      </w:r>
      <w:proofErr w:type="spellStart"/>
      <w:r>
        <w:t>ProSe</w:t>
      </w:r>
      <w:proofErr w:type="spellEnd"/>
      <w:r>
        <w:t xml:space="preserve"> application ID to perform direct discovery monitoring corresponding to this </w:t>
      </w:r>
      <w:proofErr w:type="spellStart"/>
      <w:r>
        <w:t>ProSe</w:t>
      </w:r>
      <w:proofErr w:type="spellEnd"/>
      <w:r>
        <w:t xml:space="preserve"> application ID or informing the 5G DDNMF that the UE wants to stop using discovery filter(s) for direct discovery monitoring.</w:t>
      </w:r>
    </w:p>
    <w:p w14:paraId="14E56566" w14:textId="77777777" w:rsidR="007150DB" w:rsidRDefault="007150DB" w:rsidP="007150DB">
      <w:pPr>
        <w:pStyle w:val="B1"/>
      </w:pPr>
      <w:r>
        <w:t>-</w:t>
      </w:r>
      <w:r>
        <w:tab/>
        <w:t xml:space="preserve">A discoverer UE requesting query code (s) </w:t>
      </w:r>
      <w:r>
        <w:rPr>
          <w:lang w:val="en-US"/>
        </w:rPr>
        <w:t>and discovery response filter(s) to its DDNMF to be used for sending query and monitoring responses over the PC5</w:t>
      </w:r>
      <w:r>
        <w:t xml:space="preserve"> interface</w:t>
      </w:r>
      <w:r>
        <w:rPr>
          <w:lang w:val="en-US"/>
        </w:rPr>
        <w:t xml:space="preserve"> respectively.</w:t>
      </w:r>
    </w:p>
    <w:p w14:paraId="3F6FB89F" w14:textId="77777777" w:rsidR="007150DB" w:rsidRDefault="007150DB" w:rsidP="007150DB">
      <w:pPr>
        <w:pStyle w:val="B1"/>
        <w:rPr>
          <w:lang w:val="en-US"/>
        </w:rPr>
      </w:pPr>
      <w:r>
        <w:t>-</w:t>
      </w:r>
      <w:r>
        <w:tab/>
        <w:t xml:space="preserve">A </w:t>
      </w:r>
      <w:proofErr w:type="spellStart"/>
      <w:r>
        <w:t>discoveree</w:t>
      </w:r>
      <w:proofErr w:type="spellEnd"/>
      <w:r>
        <w:t xml:space="preserve"> UE requesting </w:t>
      </w:r>
      <w:r>
        <w:rPr>
          <w:lang w:val="en-US"/>
        </w:rPr>
        <w:t xml:space="preserve">discovery query filter(s) to its DDNMF to be used for monitoring query sent by discoverer UE over the PC5 interface and </w:t>
      </w:r>
      <w:proofErr w:type="spellStart"/>
      <w:r>
        <w:rPr>
          <w:lang w:val="en-US"/>
        </w:rPr>
        <w:t>ProSe</w:t>
      </w:r>
      <w:proofErr w:type="spellEnd"/>
      <w:r>
        <w:rPr>
          <w:lang w:val="en-US"/>
        </w:rPr>
        <w:t xml:space="preserve"> response code to be announced over the PC5</w:t>
      </w:r>
      <w:r>
        <w:t xml:space="preserve"> interface</w:t>
      </w:r>
      <w:r>
        <w:rPr>
          <w:lang w:val="en-US"/>
        </w:rPr>
        <w:t xml:space="preserve"> as a response to the query.</w:t>
      </w:r>
    </w:p>
    <w:p w14:paraId="3C0A78F0" w14:textId="77777777" w:rsidR="007150DB" w:rsidRDefault="007150DB" w:rsidP="0025035F">
      <w:pPr>
        <w:rPr>
          <w:lang w:val="en-US"/>
        </w:rPr>
      </w:pPr>
      <w:r>
        <w:rPr>
          <w:lang w:val="en-US"/>
        </w:rPr>
        <w:t>Figure G.2.1-1 shows Direct Discovery procedure for Model A in an open mode.</w:t>
      </w:r>
    </w:p>
    <w:p w14:paraId="78CE6C78" w14:textId="5B3C1611" w:rsidR="007150DB" w:rsidRDefault="007150DB" w:rsidP="0025035F">
      <w:r>
        <w:t xml:space="preserve">When the UE announces its presence, it initiates a discovery request for announcing to the DDNMF in its HPLMN. The discovery request contains the </w:t>
      </w:r>
      <w:proofErr w:type="spellStart"/>
      <w:r>
        <w:t>ProSe</w:t>
      </w:r>
      <w:proofErr w:type="spellEnd"/>
      <w:r>
        <w:t xml:space="preserve"> Application ID of the application whose availability is intended to be announced.</w:t>
      </w:r>
    </w:p>
    <w:p w14:paraId="22243D45" w14:textId="2B277FBD" w:rsidR="007150DB" w:rsidRDefault="007150DB" w:rsidP="0025035F">
      <w:r>
        <w:t xml:space="preserve">If the request is successful, it obtains the </w:t>
      </w:r>
      <w:proofErr w:type="spellStart"/>
      <w:r>
        <w:t>ProSe</w:t>
      </w:r>
      <w:proofErr w:type="spellEnd"/>
      <w:r>
        <w:t xml:space="preserve"> Application Code from the 5G DDNMF in its HPLMN.</w:t>
      </w:r>
    </w:p>
    <w:p w14:paraId="634F3557" w14:textId="77777777" w:rsidR="007150DB" w:rsidRDefault="007150DB" w:rsidP="0025035F">
      <w:r>
        <w:t xml:space="preserve">The </w:t>
      </w:r>
      <w:proofErr w:type="spellStart"/>
      <w:r>
        <w:t>ProSe</w:t>
      </w:r>
      <w:proofErr w:type="spellEnd"/>
      <w:r>
        <w:t xml:space="preserve"> Application Code is a temporary code that corresponds to the </w:t>
      </w:r>
      <w:proofErr w:type="spellStart"/>
      <w:r>
        <w:t>ProSe</w:t>
      </w:r>
      <w:proofErr w:type="spellEnd"/>
      <w:r>
        <w:t xml:space="preserve"> Application ID and it is UE specific. It is used to enable monitoring UE to discover the presence of the announcing UE. Each </w:t>
      </w:r>
      <w:proofErr w:type="spellStart"/>
      <w:r>
        <w:t>ProSe</w:t>
      </w:r>
      <w:proofErr w:type="spellEnd"/>
      <w:r>
        <w:t xml:space="preserve"> Application Code is composed from a temporary identity and a PLMN ID that corresponds to the PLMN that assigned the </w:t>
      </w:r>
      <w:proofErr w:type="spellStart"/>
      <w:r>
        <w:t>ProSe</w:t>
      </w:r>
      <w:proofErr w:type="spellEnd"/>
      <w:r>
        <w:t xml:space="preserve"> Application Code.</w:t>
      </w:r>
    </w:p>
    <w:p w14:paraId="70BE2A10" w14:textId="77777777" w:rsidR="007150DB" w:rsidRDefault="007150DB" w:rsidP="0025035F">
      <w:r>
        <w:lastRenderedPageBreak/>
        <w:t>The UE uses the Application Code for the announcing procedure over the PC5 interface.</w:t>
      </w:r>
    </w:p>
    <w:p w14:paraId="4A609163" w14:textId="255C4F47" w:rsidR="007150DB" w:rsidRDefault="007150DB" w:rsidP="0025035F">
      <w:r>
        <w:t>When the UE is triggered by an application to monitor for other UEs that are in proximity and it has the authorization to monitor, it initiates a discovery request for monitoring towards the DDNMF in its HPLMN. The request includes the Application ID.</w:t>
      </w:r>
    </w:p>
    <w:p w14:paraId="75B65A41" w14:textId="615A138F" w:rsidR="007150DB" w:rsidRDefault="007150DB" w:rsidP="0025035F">
      <w:r>
        <w:t xml:space="preserve">If the request is successful, it obtains the Discovery Filter(s). A Discovery Filter is a container of a </w:t>
      </w:r>
      <w:proofErr w:type="spellStart"/>
      <w:r>
        <w:t>ProSe</w:t>
      </w:r>
      <w:proofErr w:type="spellEnd"/>
      <w:r>
        <w:t xml:space="preserve"> Application code, zero or more </w:t>
      </w:r>
      <w:proofErr w:type="spellStart"/>
      <w:r>
        <w:t>ProSe</w:t>
      </w:r>
      <w:proofErr w:type="spellEnd"/>
      <w:r>
        <w:t xml:space="preserve"> Application Mask(s) and Time To Live value.</w:t>
      </w:r>
    </w:p>
    <w:p w14:paraId="6FB160E7" w14:textId="57AD3AB3" w:rsidR="007150DB" w:rsidRDefault="007150DB" w:rsidP="0025035F">
      <w:r>
        <w:t xml:space="preserve">Then the monitoring UE starts monitoring for these </w:t>
      </w:r>
      <w:proofErr w:type="spellStart"/>
      <w:r>
        <w:t>ProSe</w:t>
      </w:r>
      <w:proofErr w:type="spellEnd"/>
      <w:r>
        <w:t xml:space="preserve"> Application Code(s) on the PC5 interface.</w:t>
      </w:r>
    </w:p>
    <w:p w14:paraId="02DF7056" w14:textId="77777777" w:rsidR="007150DB" w:rsidRDefault="007150DB" w:rsidP="0025035F">
      <w:r>
        <w:t xml:space="preserve">When the UE detects that one or more advertised </w:t>
      </w:r>
      <w:proofErr w:type="spellStart"/>
      <w:r>
        <w:t>ProSe</w:t>
      </w:r>
      <w:proofErr w:type="spellEnd"/>
      <w:r>
        <w:t xml:space="preserve"> Application Code(s) match the given filter, it reports these </w:t>
      </w:r>
      <w:proofErr w:type="spellStart"/>
      <w:r>
        <w:t>ProSe</w:t>
      </w:r>
      <w:proofErr w:type="spellEnd"/>
      <w:r>
        <w:t xml:space="preserve"> Application Code(s) to the </w:t>
      </w:r>
      <w:proofErr w:type="spellStart"/>
      <w:r>
        <w:t>ProSe</w:t>
      </w:r>
      <w:proofErr w:type="spellEnd"/>
      <w:r>
        <w:t xml:space="preserve"> Function using a Match report.</w:t>
      </w:r>
    </w:p>
    <w:p w14:paraId="50E554CE" w14:textId="77777777" w:rsidR="007150DB" w:rsidRDefault="007150DB" w:rsidP="007150DB">
      <w:pPr>
        <w:pStyle w:val="TH"/>
      </w:pPr>
      <w:r>
        <w:object w:dxaOrig="10125" w:dyaOrig="8281" w14:anchorId="1A03782E">
          <v:shape id="_x0000_i1092" type="#_x0000_t75" style="width:482.65pt;height:395.35pt" o:ole="">
            <v:imagedata r:id="rId174" o:title=""/>
          </v:shape>
          <o:OLEObject Type="Embed" ProgID="Visio.Drawing.15" ShapeID="_x0000_i1092" DrawAspect="Content" ObjectID="_1817396018" r:id="rId175"/>
        </w:object>
      </w:r>
    </w:p>
    <w:p w14:paraId="08F33A35" w14:textId="1807107F" w:rsidR="007150DB" w:rsidRDefault="007150DB" w:rsidP="007150DB">
      <w:pPr>
        <w:pStyle w:val="TF"/>
        <w:rPr>
          <w:lang w:val="en-US"/>
        </w:rPr>
      </w:pPr>
      <w:r>
        <w:t>Figure G.2.1-1: High level Direct Discovery procedure</w:t>
      </w:r>
    </w:p>
    <w:p w14:paraId="760CC5CA" w14:textId="6210A17D" w:rsidR="007150DB" w:rsidRDefault="007150DB" w:rsidP="007150DB">
      <w:r>
        <w:t xml:space="preserve">The overall procedure for 5G </w:t>
      </w:r>
      <w:proofErr w:type="spellStart"/>
      <w:r>
        <w:t>ProSe</w:t>
      </w:r>
      <w:proofErr w:type="spellEnd"/>
      <w:r>
        <w:t xml:space="preserve"> Direct Discovery (Model A) is described in TS 23.304 [60] clause 6.3.1.2. The overall procedure for 5G </w:t>
      </w:r>
      <w:proofErr w:type="spellStart"/>
      <w:r>
        <w:t>ProSe</w:t>
      </w:r>
      <w:proofErr w:type="spellEnd"/>
      <w:r>
        <w:t xml:space="preserve"> Direct Discovery (Model B) is described in TS 23.304 [60] clause 6.3.1.3.</w:t>
      </w:r>
    </w:p>
    <w:p w14:paraId="630CBB9C" w14:textId="77777777" w:rsidR="007150DB" w:rsidRDefault="007150DB" w:rsidP="007150DB">
      <w:pPr>
        <w:rPr>
          <w:lang w:val="en-US"/>
        </w:rPr>
      </w:pPr>
      <w:r>
        <w:t xml:space="preserve">If the UE wants to announce in a VPLMN, </w:t>
      </w:r>
      <w:r>
        <w:rPr>
          <w:lang w:val="en-US"/>
        </w:rPr>
        <w:t xml:space="preserve">the announcing UE sends a discovery request containing the </w:t>
      </w:r>
      <w:proofErr w:type="spellStart"/>
      <w:r>
        <w:rPr>
          <w:lang w:val="en-US"/>
        </w:rPr>
        <w:t>ProSe</w:t>
      </w:r>
      <w:proofErr w:type="spellEnd"/>
      <w:r>
        <w:rPr>
          <w:lang w:val="en-US"/>
        </w:rPr>
        <w:t xml:space="preserve"> Application ID to the 5G DDNMF in its HPLMN in order to be allowed to announce an Application Code on its serving PLMN (i.e., VPLMN). If the announcing UE wants to send announcements in the VPLMN, it needs to be authorized from the 5G DDNMF in the VPLMN. The 5G DDNMF in the HPLMN requests authorization from the 5G DDNMF in the VPLMN. If authorization is granted, DDNMF in the HPLMN returns the code to the announcing UE.</w:t>
      </w:r>
    </w:p>
    <w:p w14:paraId="4180E9AB" w14:textId="5898971F" w:rsidR="00221D43" w:rsidRPr="00A65339" w:rsidRDefault="007150DB" w:rsidP="00221D43">
      <w:r>
        <w:rPr>
          <w:lang w:val="en-US"/>
        </w:rPr>
        <w:t xml:space="preserve">If the monitoring UE wants to monitor in a VPLMN or local PLMN, the monitoring UE requests the discovery filters to the DDNMF in its HPLMN in order to be allowed to monitor on its serving PLMN (i.e., VPLMN, Local PLMN). The </w:t>
      </w:r>
      <w:r>
        <w:rPr>
          <w:lang w:val="en-US"/>
        </w:rPr>
        <w:lastRenderedPageBreak/>
        <w:t>5G DDNMF in the HPLMN requests authorization from the 5G DDNMF in the VPLMN or Local PLMN. If authorization is granted, DDNMF in the HPLMN returns the discovery filters to the monitoring UE.</w:t>
      </w:r>
      <w:bookmarkEnd w:id="575"/>
    </w:p>
    <w:p w14:paraId="09912542"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580" w:name="_Toc206779221"/>
      <w:r w:rsidRPr="00410461">
        <w:lastRenderedPageBreak/>
        <w:t xml:space="preserve">Annex </w:t>
      </w:r>
      <w:r w:rsidR="00B94078" w:rsidRPr="00410461">
        <w:t>Z</w:t>
      </w:r>
      <w:r w:rsidRPr="00410461">
        <w:t xml:space="preserve"> (informative):</w:t>
      </w:r>
      <w:r w:rsidRPr="00410461">
        <w:br/>
        <w:t>Change history</w:t>
      </w:r>
      <w:bookmarkEnd w:id="538"/>
      <w:bookmarkEnd w:id="580"/>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proofErr w:type="spellStart"/>
            <w:r w:rsidRPr="00410461">
              <w:rPr>
                <w:b/>
                <w:sz w:val="16"/>
              </w:rPr>
              <w:t>TDoc</w:t>
            </w:r>
            <w:proofErr w:type="spellEnd"/>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 xml:space="preserve">LI Support for </w:t>
            </w:r>
            <w:proofErr w:type="spellStart"/>
            <w:r w:rsidRPr="00410461">
              <w:rPr>
                <w:sz w:val="16"/>
                <w:szCs w:val="16"/>
              </w:rPr>
              <w:t>VoNR</w:t>
            </w:r>
            <w:proofErr w:type="spellEnd"/>
            <w:r w:rsidRPr="00410461">
              <w:rPr>
                <w:sz w:val="16"/>
                <w:szCs w:val="16"/>
              </w:rPr>
              <w:t xml:space="preserve">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proofErr w:type="spellStart"/>
            <w:r w:rsidRPr="00410461">
              <w:rPr>
                <w:rFonts w:cs="Arial"/>
                <w:sz w:val="16"/>
              </w:rPr>
              <w:t>SecondaryCellGroupPSCell</w:t>
            </w:r>
            <w:proofErr w:type="spellEnd"/>
            <w:r w:rsidRPr="00410461">
              <w:rPr>
                <w:rFonts w:cs="Arial"/>
                <w:sz w:val="16"/>
              </w:rPr>
              <w:t xml:space="preserve">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 xml:space="preserve">Introductory clause for IMS from the </w:t>
            </w:r>
            <w:proofErr w:type="spellStart"/>
            <w:r w:rsidRPr="00410461">
              <w:rPr>
                <w:sz w:val="16"/>
                <w:szCs w:val="16"/>
              </w:rPr>
              <w:t>pCR</w:t>
            </w:r>
            <w:proofErr w:type="spellEnd"/>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w:t>
            </w:r>
            <w:proofErr w:type="spellStart"/>
            <w:r w:rsidRPr="00410461">
              <w:rPr>
                <w:sz w:val="16"/>
                <w:szCs w:val="16"/>
              </w:rPr>
              <w:t>eCNAM</w:t>
            </w:r>
            <w:proofErr w:type="spellEnd"/>
            <w:r w:rsidRPr="00410461">
              <w:rPr>
                <w:sz w:val="16"/>
                <w:szCs w:val="16"/>
              </w:rPr>
              <w:t>/RCD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 xml:space="preserve">Correction of LI architecture for LI at the </w:t>
            </w:r>
            <w:proofErr w:type="spellStart"/>
            <w:r w:rsidRPr="00410461">
              <w:rPr>
                <w:sz w:val="16"/>
                <w:szCs w:val="16"/>
              </w:rPr>
              <w:t>ePDG</w:t>
            </w:r>
            <w:proofErr w:type="spellEnd"/>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 xml:space="preserve">Wrong stage 2 normative text of identifier association </w:t>
            </w:r>
            <w:proofErr w:type="spellStart"/>
            <w:r>
              <w:rPr>
                <w:sz w:val="16"/>
                <w:szCs w:val="16"/>
              </w:rPr>
              <w:t>xIRI</w:t>
            </w:r>
            <w:proofErr w:type="spellEnd"/>
            <w:r>
              <w:rPr>
                <w:sz w:val="16"/>
                <w:szCs w:val="16"/>
              </w:rPr>
              <w:t xml:space="preserve">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w:t>
            </w:r>
            <w:proofErr w:type="spellStart"/>
            <w:r>
              <w:rPr>
                <w:sz w:val="16"/>
                <w:szCs w:val="16"/>
              </w:rPr>
              <w:t>eCNAM</w:t>
            </w:r>
            <w:proofErr w:type="spellEnd"/>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 xml:space="preserve">Correction to UDM </w:t>
            </w:r>
            <w:proofErr w:type="spellStart"/>
            <w:r>
              <w:rPr>
                <w:sz w:val="16"/>
                <w:szCs w:val="16"/>
              </w:rPr>
              <w:t>xIRI</w:t>
            </w:r>
            <w:proofErr w:type="spellEnd"/>
            <w:r>
              <w:rPr>
                <w:sz w:val="16"/>
                <w:szCs w:val="16"/>
              </w:rPr>
              <w:t xml:space="preserve">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lastRenderedPageBreak/>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 xml:space="preserve">Addition of </w:t>
            </w:r>
            <w:proofErr w:type="spellStart"/>
            <w:r>
              <w:rPr>
                <w:sz w:val="16"/>
                <w:szCs w:val="16"/>
              </w:rPr>
              <w:t>ProSe</w:t>
            </w:r>
            <w:proofErr w:type="spellEnd"/>
            <w:r>
              <w:rPr>
                <w:sz w:val="16"/>
                <w:szCs w:val="16"/>
              </w:rPr>
              <w:t xml:space="preserv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proofErr w:type="spellStart"/>
            <w:r>
              <w:rPr>
                <w:sz w:val="16"/>
                <w:szCs w:val="16"/>
              </w:rPr>
              <w:t>PoI</w:t>
            </w:r>
            <w:proofErr w:type="spellEnd"/>
            <w:r>
              <w:rPr>
                <w:sz w:val="16"/>
                <w:szCs w:val="16"/>
              </w:rPr>
              <w:t xml:space="preserve">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001C3" w:rsidRPr="008455CE" w14:paraId="506014B4" w14:textId="77777777" w:rsidTr="00644583">
        <w:tc>
          <w:tcPr>
            <w:tcW w:w="803" w:type="dxa"/>
            <w:shd w:val="solid" w:color="FFFFFF" w:fill="auto"/>
          </w:tcPr>
          <w:p w14:paraId="225F52ED" w14:textId="77777777" w:rsidR="00A001C3" w:rsidRPr="00410461" w:rsidRDefault="00A001C3"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DFD1E92" w14:textId="77777777" w:rsidR="00A001C3" w:rsidRPr="00410461" w:rsidRDefault="00A001C3" w:rsidP="00644583">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28AA407" w14:textId="77777777" w:rsidR="00A001C3" w:rsidRPr="00410461" w:rsidRDefault="00A001C3" w:rsidP="00644583">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BC363FB" w14:textId="77777777" w:rsidR="00A001C3" w:rsidRPr="00410461" w:rsidRDefault="00A001C3" w:rsidP="00644583">
            <w:pPr>
              <w:pStyle w:val="TAL"/>
              <w:keepNext w:val="0"/>
              <w:keepLines w:val="0"/>
              <w:rPr>
                <w:sz w:val="16"/>
                <w:szCs w:val="16"/>
              </w:rPr>
            </w:pPr>
            <w:r>
              <w:rPr>
                <w:sz w:val="16"/>
                <w:szCs w:val="16"/>
              </w:rPr>
              <w:t>0246</w:t>
            </w:r>
          </w:p>
        </w:tc>
        <w:tc>
          <w:tcPr>
            <w:tcW w:w="383" w:type="dxa"/>
            <w:shd w:val="solid" w:color="FFFFFF" w:fill="auto"/>
          </w:tcPr>
          <w:p w14:paraId="61DF59F1" w14:textId="77777777" w:rsidR="00A001C3" w:rsidRPr="00410461" w:rsidRDefault="00A001C3" w:rsidP="00644583">
            <w:pPr>
              <w:pStyle w:val="TAR"/>
              <w:keepNext w:val="0"/>
              <w:keepLines w:val="0"/>
              <w:jc w:val="center"/>
              <w:rPr>
                <w:sz w:val="16"/>
                <w:szCs w:val="16"/>
              </w:rPr>
            </w:pPr>
            <w:r>
              <w:rPr>
                <w:sz w:val="16"/>
                <w:szCs w:val="16"/>
              </w:rPr>
              <w:t>1</w:t>
            </w:r>
          </w:p>
        </w:tc>
        <w:tc>
          <w:tcPr>
            <w:tcW w:w="384" w:type="dxa"/>
            <w:shd w:val="solid" w:color="FFFFFF" w:fill="auto"/>
          </w:tcPr>
          <w:p w14:paraId="508A5083" w14:textId="77777777" w:rsidR="00A001C3" w:rsidRPr="00410461" w:rsidRDefault="00A001C3" w:rsidP="00644583">
            <w:pPr>
              <w:pStyle w:val="TAC"/>
              <w:keepNext w:val="0"/>
              <w:keepLines w:val="0"/>
              <w:rPr>
                <w:sz w:val="16"/>
                <w:szCs w:val="16"/>
              </w:rPr>
            </w:pPr>
            <w:r>
              <w:rPr>
                <w:sz w:val="16"/>
                <w:szCs w:val="16"/>
              </w:rPr>
              <w:t>C</w:t>
            </w:r>
          </w:p>
        </w:tc>
        <w:tc>
          <w:tcPr>
            <w:tcW w:w="5293" w:type="dxa"/>
            <w:shd w:val="solid" w:color="FFFFFF" w:fill="auto"/>
          </w:tcPr>
          <w:p w14:paraId="653F82E3" w14:textId="77777777" w:rsidR="00A001C3" w:rsidRPr="00410461" w:rsidRDefault="00A001C3" w:rsidP="00644583">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08D1B60" w14:textId="77777777" w:rsidR="00A001C3" w:rsidRPr="00410461" w:rsidRDefault="00A001C3"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B0318" w:rsidRPr="008455CE" w14:paraId="101C602B" w14:textId="77777777" w:rsidTr="003125AA">
        <w:tc>
          <w:tcPr>
            <w:tcW w:w="803" w:type="dxa"/>
            <w:shd w:val="solid" w:color="FFFFFF" w:fill="auto"/>
          </w:tcPr>
          <w:p w14:paraId="0BFBA367" w14:textId="77777777" w:rsidR="00AB0318" w:rsidRPr="00410461" w:rsidRDefault="00AB0318" w:rsidP="003125AA">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4FB86941" w14:textId="77777777" w:rsidR="00AB0318" w:rsidRPr="00410461" w:rsidRDefault="00AB0318" w:rsidP="003125AA">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70AABD59" w14:textId="77777777" w:rsidR="00AB0318" w:rsidRPr="00410461" w:rsidRDefault="00AB0318" w:rsidP="003125AA">
            <w:pPr>
              <w:pStyle w:val="TAC"/>
              <w:keepNext w:val="0"/>
              <w:keepLines w:val="0"/>
              <w:jc w:val="left"/>
              <w:rPr>
                <w:sz w:val="16"/>
                <w:szCs w:val="16"/>
              </w:rPr>
            </w:pPr>
            <w:r w:rsidRPr="00410461">
              <w:rPr>
                <w:sz w:val="16"/>
                <w:szCs w:val="16"/>
              </w:rPr>
              <w:t>SP-2</w:t>
            </w:r>
            <w:r>
              <w:rPr>
                <w:sz w:val="16"/>
                <w:szCs w:val="16"/>
              </w:rPr>
              <w:t>41075</w:t>
            </w:r>
          </w:p>
        </w:tc>
        <w:tc>
          <w:tcPr>
            <w:tcW w:w="567" w:type="dxa"/>
            <w:shd w:val="solid" w:color="FFFFFF" w:fill="auto"/>
          </w:tcPr>
          <w:p w14:paraId="612EFE42" w14:textId="77777777" w:rsidR="00AB0318" w:rsidRPr="00410461" w:rsidRDefault="00AB0318" w:rsidP="003125AA">
            <w:pPr>
              <w:pStyle w:val="TAL"/>
              <w:keepNext w:val="0"/>
              <w:keepLines w:val="0"/>
              <w:rPr>
                <w:sz w:val="16"/>
                <w:szCs w:val="16"/>
              </w:rPr>
            </w:pPr>
            <w:r>
              <w:rPr>
                <w:sz w:val="16"/>
                <w:szCs w:val="16"/>
              </w:rPr>
              <w:t>0241</w:t>
            </w:r>
          </w:p>
        </w:tc>
        <w:tc>
          <w:tcPr>
            <w:tcW w:w="383" w:type="dxa"/>
            <w:shd w:val="solid" w:color="FFFFFF" w:fill="auto"/>
          </w:tcPr>
          <w:p w14:paraId="62DD1ECA" w14:textId="77777777" w:rsidR="00AB0318" w:rsidRPr="00410461" w:rsidRDefault="00AB0318" w:rsidP="003125AA">
            <w:pPr>
              <w:pStyle w:val="TAR"/>
              <w:keepNext w:val="0"/>
              <w:keepLines w:val="0"/>
              <w:jc w:val="center"/>
              <w:rPr>
                <w:sz w:val="16"/>
                <w:szCs w:val="16"/>
              </w:rPr>
            </w:pPr>
            <w:r>
              <w:rPr>
                <w:sz w:val="16"/>
                <w:szCs w:val="16"/>
              </w:rPr>
              <w:t>1</w:t>
            </w:r>
          </w:p>
        </w:tc>
        <w:tc>
          <w:tcPr>
            <w:tcW w:w="384" w:type="dxa"/>
            <w:shd w:val="solid" w:color="FFFFFF" w:fill="auto"/>
          </w:tcPr>
          <w:p w14:paraId="57F30C0A" w14:textId="77777777" w:rsidR="00AB0318" w:rsidRPr="00410461" w:rsidRDefault="00AB0318" w:rsidP="003125AA">
            <w:pPr>
              <w:pStyle w:val="TAC"/>
              <w:keepNext w:val="0"/>
              <w:keepLines w:val="0"/>
              <w:rPr>
                <w:sz w:val="16"/>
                <w:szCs w:val="16"/>
              </w:rPr>
            </w:pPr>
            <w:r>
              <w:rPr>
                <w:sz w:val="16"/>
                <w:szCs w:val="16"/>
              </w:rPr>
              <w:t>B</w:t>
            </w:r>
          </w:p>
        </w:tc>
        <w:tc>
          <w:tcPr>
            <w:tcW w:w="5293" w:type="dxa"/>
            <w:shd w:val="solid" w:color="FFFFFF" w:fill="auto"/>
          </w:tcPr>
          <w:p w14:paraId="2221C19D" w14:textId="77777777" w:rsidR="00AB0318" w:rsidRPr="00410461" w:rsidRDefault="00AB0318" w:rsidP="003125AA">
            <w:pPr>
              <w:pStyle w:val="TAL"/>
              <w:keepNext w:val="0"/>
              <w:keepLines w:val="0"/>
              <w:rPr>
                <w:sz w:val="16"/>
                <w:szCs w:val="16"/>
              </w:rPr>
            </w:pPr>
            <w:r>
              <w:rPr>
                <w:sz w:val="16"/>
                <w:szCs w:val="16"/>
              </w:rPr>
              <w:t>Location acquisition based on measurement reporting</w:t>
            </w:r>
          </w:p>
        </w:tc>
        <w:tc>
          <w:tcPr>
            <w:tcW w:w="708" w:type="dxa"/>
            <w:shd w:val="solid" w:color="FFFFFF" w:fill="auto"/>
          </w:tcPr>
          <w:p w14:paraId="040D5FAF" w14:textId="77777777" w:rsidR="00AB0318" w:rsidRPr="00410461" w:rsidRDefault="00AB0318" w:rsidP="003125A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0</w:t>
            </w:r>
            <w:r w:rsidRPr="00410461">
              <w:rPr>
                <w:sz w:val="16"/>
                <w:szCs w:val="16"/>
              </w:rPr>
              <w:t>.0</w:t>
            </w:r>
          </w:p>
        </w:tc>
      </w:tr>
      <w:tr w:rsidR="002327CE" w:rsidRPr="008455CE" w14:paraId="70B79C2F" w14:textId="77777777" w:rsidTr="003125AA">
        <w:tc>
          <w:tcPr>
            <w:tcW w:w="803" w:type="dxa"/>
            <w:shd w:val="solid" w:color="FFFFFF" w:fill="auto"/>
          </w:tcPr>
          <w:p w14:paraId="3D74A4C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EE215DF"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026DF2F8"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F0EB73C" w14:textId="5D75787A" w:rsidR="002327CE" w:rsidRPr="00410461" w:rsidRDefault="002327CE" w:rsidP="002327CE">
            <w:pPr>
              <w:pStyle w:val="TAL"/>
              <w:keepNext w:val="0"/>
              <w:keepLines w:val="0"/>
              <w:rPr>
                <w:sz w:val="16"/>
                <w:szCs w:val="16"/>
              </w:rPr>
            </w:pPr>
            <w:r>
              <w:rPr>
                <w:sz w:val="16"/>
                <w:szCs w:val="16"/>
              </w:rPr>
              <w:t>0251</w:t>
            </w:r>
          </w:p>
        </w:tc>
        <w:tc>
          <w:tcPr>
            <w:tcW w:w="383" w:type="dxa"/>
            <w:shd w:val="solid" w:color="FFFFFF" w:fill="auto"/>
          </w:tcPr>
          <w:p w14:paraId="029859E9" w14:textId="73F963E4"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9BDF359" w14:textId="4EF2AE1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772D5D8B" w14:textId="1D488D2E" w:rsidR="002327CE" w:rsidRPr="00410461" w:rsidRDefault="002327CE" w:rsidP="002327CE">
            <w:pPr>
              <w:pStyle w:val="TAL"/>
              <w:keepNext w:val="0"/>
              <w:keepLines w:val="0"/>
              <w:rPr>
                <w:sz w:val="16"/>
                <w:szCs w:val="16"/>
              </w:rPr>
            </w:pPr>
            <w:r>
              <w:rPr>
                <w:sz w:val="16"/>
                <w:szCs w:val="16"/>
              </w:rPr>
              <w:t>Corrections on MMS target identities</w:t>
            </w:r>
          </w:p>
        </w:tc>
        <w:tc>
          <w:tcPr>
            <w:tcW w:w="708" w:type="dxa"/>
            <w:shd w:val="solid" w:color="FFFFFF" w:fill="auto"/>
          </w:tcPr>
          <w:p w14:paraId="226AA7E4"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4EA9AC3" w14:textId="77777777" w:rsidTr="003125AA">
        <w:tc>
          <w:tcPr>
            <w:tcW w:w="803" w:type="dxa"/>
            <w:shd w:val="solid" w:color="FFFFFF" w:fill="auto"/>
          </w:tcPr>
          <w:p w14:paraId="01162A09"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A5754BD"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135ABCB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1B06868F" w14:textId="7E9BC518" w:rsidR="002327CE" w:rsidRPr="00410461" w:rsidRDefault="002327CE" w:rsidP="002327CE">
            <w:pPr>
              <w:pStyle w:val="TAL"/>
              <w:keepNext w:val="0"/>
              <w:keepLines w:val="0"/>
              <w:rPr>
                <w:sz w:val="16"/>
                <w:szCs w:val="16"/>
              </w:rPr>
            </w:pPr>
            <w:r>
              <w:rPr>
                <w:sz w:val="16"/>
                <w:szCs w:val="16"/>
              </w:rPr>
              <w:t>0252</w:t>
            </w:r>
          </w:p>
        </w:tc>
        <w:tc>
          <w:tcPr>
            <w:tcW w:w="383" w:type="dxa"/>
            <w:shd w:val="solid" w:color="FFFFFF" w:fill="auto"/>
          </w:tcPr>
          <w:p w14:paraId="6464D9C3" w14:textId="417A14FE"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0C03086D" w14:textId="4F0D0C68"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6B66F75D" w14:textId="035CD610" w:rsidR="002327CE" w:rsidRPr="00410461" w:rsidRDefault="002327CE" w:rsidP="002327CE">
            <w:pPr>
              <w:pStyle w:val="TAL"/>
              <w:keepNext w:val="0"/>
              <w:keepLines w:val="0"/>
              <w:rPr>
                <w:sz w:val="16"/>
                <w:szCs w:val="16"/>
              </w:rPr>
            </w:pPr>
            <w:r>
              <w:rPr>
                <w:sz w:val="16"/>
                <w:szCs w:val="16"/>
              </w:rPr>
              <w:t>Web RTC Access to IMS</w:t>
            </w:r>
          </w:p>
        </w:tc>
        <w:tc>
          <w:tcPr>
            <w:tcW w:w="708" w:type="dxa"/>
            <w:shd w:val="solid" w:color="FFFFFF" w:fill="auto"/>
          </w:tcPr>
          <w:p w14:paraId="682CACB5"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EF3C04B" w14:textId="77777777" w:rsidTr="003125AA">
        <w:tc>
          <w:tcPr>
            <w:tcW w:w="803" w:type="dxa"/>
            <w:shd w:val="solid" w:color="FFFFFF" w:fill="auto"/>
          </w:tcPr>
          <w:p w14:paraId="396EFD9C"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2042349"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3CA8AA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2C35E822" w14:textId="38E535B0" w:rsidR="002327CE" w:rsidRPr="00410461" w:rsidRDefault="002327CE" w:rsidP="002327CE">
            <w:pPr>
              <w:pStyle w:val="TAL"/>
              <w:keepNext w:val="0"/>
              <w:keepLines w:val="0"/>
              <w:rPr>
                <w:sz w:val="16"/>
                <w:szCs w:val="16"/>
              </w:rPr>
            </w:pPr>
            <w:r>
              <w:rPr>
                <w:sz w:val="16"/>
                <w:szCs w:val="16"/>
              </w:rPr>
              <w:t>0253</w:t>
            </w:r>
          </w:p>
        </w:tc>
        <w:tc>
          <w:tcPr>
            <w:tcW w:w="383" w:type="dxa"/>
            <w:shd w:val="solid" w:color="FFFFFF" w:fill="auto"/>
          </w:tcPr>
          <w:p w14:paraId="2B17346C" w14:textId="03843529"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3442E56F" w14:textId="42A1D523"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056890C5" w14:textId="1395B0CD" w:rsidR="002327CE" w:rsidRPr="00410461" w:rsidRDefault="002327CE" w:rsidP="002327CE">
            <w:pPr>
              <w:pStyle w:val="TAL"/>
              <w:keepNext w:val="0"/>
              <w:keepLines w:val="0"/>
              <w:rPr>
                <w:sz w:val="16"/>
                <w:szCs w:val="16"/>
              </w:rPr>
            </w:pPr>
            <w:r>
              <w:rPr>
                <w:sz w:val="16"/>
                <w:szCs w:val="16"/>
              </w:rPr>
              <w:t>LI for 5G LAN parameter provisioning (VN Group)</w:t>
            </w:r>
          </w:p>
        </w:tc>
        <w:tc>
          <w:tcPr>
            <w:tcW w:w="708" w:type="dxa"/>
            <w:shd w:val="solid" w:color="FFFFFF" w:fill="auto"/>
          </w:tcPr>
          <w:p w14:paraId="178686F2"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6051980D" w14:textId="77777777" w:rsidTr="003125AA">
        <w:tc>
          <w:tcPr>
            <w:tcW w:w="803" w:type="dxa"/>
            <w:shd w:val="solid" w:color="FFFFFF" w:fill="auto"/>
          </w:tcPr>
          <w:p w14:paraId="5519B18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55BC4782"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101A4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BCDA7CF" w14:textId="4C49601A" w:rsidR="002327CE" w:rsidRPr="00410461" w:rsidRDefault="002327CE" w:rsidP="002327CE">
            <w:pPr>
              <w:pStyle w:val="TAL"/>
              <w:keepNext w:val="0"/>
              <w:keepLines w:val="0"/>
              <w:rPr>
                <w:sz w:val="16"/>
                <w:szCs w:val="16"/>
              </w:rPr>
            </w:pPr>
            <w:r>
              <w:rPr>
                <w:sz w:val="16"/>
                <w:szCs w:val="16"/>
              </w:rPr>
              <w:t>0254</w:t>
            </w:r>
          </w:p>
        </w:tc>
        <w:tc>
          <w:tcPr>
            <w:tcW w:w="383" w:type="dxa"/>
            <w:shd w:val="solid" w:color="FFFFFF" w:fill="auto"/>
          </w:tcPr>
          <w:p w14:paraId="6BAB6DA3" w14:textId="01F8140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A9A0452" w14:textId="557A7402"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71A48C3C" w14:textId="02D61E75" w:rsidR="002327CE" w:rsidRPr="00410461" w:rsidRDefault="002327CE" w:rsidP="002327CE">
            <w:pPr>
              <w:pStyle w:val="TAL"/>
              <w:keepNext w:val="0"/>
              <w:keepLines w:val="0"/>
              <w:rPr>
                <w:sz w:val="16"/>
                <w:szCs w:val="16"/>
              </w:rPr>
            </w:pPr>
            <w:r>
              <w:rPr>
                <w:sz w:val="16"/>
                <w:szCs w:val="16"/>
              </w:rPr>
              <w:t>Editorial update of RFC 9475 in clause E.2.3 STIR/SHAKEN for messaging</w:t>
            </w:r>
          </w:p>
        </w:tc>
        <w:tc>
          <w:tcPr>
            <w:tcW w:w="708" w:type="dxa"/>
            <w:shd w:val="solid" w:color="FFFFFF" w:fill="auto"/>
          </w:tcPr>
          <w:p w14:paraId="50A4E0D1"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65D7DEB" w14:textId="77777777" w:rsidTr="003125AA">
        <w:tc>
          <w:tcPr>
            <w:tcW w:w="803" w:type="dxa"/>
            <w:shd w:val="solid" w:color="FFFFFF" w:fill="auto"/>
          </w:tcPr>
          <w:p w14:paraId="419FD48E"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BAA2E7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AC6689F"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8A87539" w14:textId="35F8A401" w:rsidR="002327CE" w:rsidRPr="00410461" w:rsidRDefault="002327CE" w:rsidP="002327CE">
            <w:pPr>
              <w:pStyle w:val="TAL"/>
              <w:keepNext w:val="0"/>
              <w:keepLines w:val="0"/>
              <w:rPr>
                <w:sz w:val="16"/>
                <w:szCs w:val="16"/>
              </w:rPr>
            </w:pPr>
            <w:r>
              <w:rPr>
                <w:sz w:val="16"/>
                <w:szCs w:val="16"/>
              </w:rPr>
              <w:t>0255</w:t>
            </w:r>
          </w:p>
        </w:tc>
        <w:tc>
          <w:tcPr>
            <w:tcW w:w="383" w:type="dxa"/>
            <w:shd w:val="solid" w:color="FFFFFF" w:fill="auto"/>
          </w:tcPr>
          <w:p w14:paraId="21A60744" w14:textId="25260C5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79718355" w14:textId="55C157D4"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12C84699" w14:textId="6B5B2EB7" w:rsidR="002327CE" w:rsidRPr="00410461" w:rsidRDefault="002327CE" w:rsidP="002327CE">
            <w:pPr>
              <w:pStyle w:val="TAL"/>
              <w:keepNext w:val="0"/>
              <w:keepLines w:val="0"/>
              <w:rPr>
                <w:sz w:val="16"/>
                <w:szCs w:val="16"/>
              </w:rPr>
            </w:pPr>
            <w:r>
              <w:rPr>
                <w:sz w:val="16"/>
                <w:szCs w:val="16"/>
              </w:rPr>
              <w:t>Extra IAB information in stage 2 related to Downlink NAS transport and to UE CONTEXT MODIFICATION REQUEST</w:t>
            </w:r>
          </w:p>
        </w:tc>
        <w:tc>
          <w:tcPr>
            <w:tcW w:w="708" w:type="dxa"/>
            <w:shd w:val="solid" w:color="FFFFFF" w:fill="auto"/>
          </w:tcPr>
          <w:p w14:paraId="284912A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8922132" w14:textId="77777777" w:rsidTr="003125AA">
        <w:tc>
          <w:tcPr>
            <w:tcW w:w="803" w:type="dxa"/>
            <w:shd w:val="solid" w:color="FFFFFF" w:fill="auto"/>
          </w:tcPr>
          <w:p w14:paraId="5F1365A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62F3BA5"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0FCE1B"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262BF3F" w14:textId="1EB89D0C" w:rsidR="002327CE" w:rsidRPr="00410461" w:rsidRDefault="002327CE" w:rsidP="002327CE">
            <w:pPr>
              <w:pStyle w:val="TAL"/>
              <w:keepNext w:val="0"/>
              <w:keepLines w:val="0"/>
              <w:rPr>
                <w:sz w:val="16"/>
                <w:szCs w:val="16"/>
              </w:rPr>
            </w:pPr>
            <w:r>
              <w:rPr>
                <w:sz w:val="16"/>
                <w:szCs w:val="16"/>
              </w:rPr>
              <w:t>0258</w:t>
            </w:r>
          </w:p>
        </w:tc>
        <w:tc>
          <w:tcPr>
            <w:tcW w:w="383" w:type="dxa"/>
            <w:shd w:val="solid" w:color="FFFFFF" w:fill="auto"/>
          </w:tcPr>
          <w:p w14:paraId="614F9AC4" w14:textId="3FB53D3B"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45F14AF6" w14:textId="7553377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4D59F93" w14:textId="241C15E0" w:rsidR="002327CE" w:rsidRPr="00410461" w:rsidRDefault="002327CE" w:rsidP="002327CE">
            <w:pPr>
              <w:pStyle w:val="TAL"/>
              <w:keepNext w:val="0"/>
              <w:keepLines w:val="0"/>
              <w:rPr>
                <w:sz w:val="16"/>
                <w:szCs w:val="16"/>
              </w:rPr>
            </w:pPr>
            <w:r>
              <w:rPr>
                <w:sz w:val="16"/>
                <w:szCs w:val="16"/>
              </w:rPr>
              <w:t>GPSI Missing from IEF Event Parameters at Stage 2</w:t>
            </w:r>
          </w:p>
        </w:tc>
        <w:tc>
          <w:tcPr>
            <w:tcW w:w="708" w:type="dxa"/>
            <w:shd w:val="solid" w:color="FFFFFF" w:fill="auto"/>
          </w:tcPr>
          <w:p w14:paraId="2257ACEF"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47023D2D" w14:textId="77777777" w:rsidTr="003125AA">
        <w:tc>
          <w:tcPr>
            <w:tcW w:w="803" w:type="dxa"/>
            <w:shd w:val="solid" w:color="FFFFFF" w:fill="auto"/>
          </w:tcPr>
          <w:p w14:paraId="64A759AD"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328332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840111A"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CDCDE6E" w14:textId="2B6D914E" w:rsidR="002327CE" w:rsidRPr="00410461" w:rsidRDefault="002327CE" w:rsidP="002327CE">
            <w:pPr>
              <w:pStyle w:val="TAL"/>
              <w:keepNext w:val="0"/>
              <w:keepLines w:val="0"/>
              <w:rPr>
                <w:sz w:val="16"/>
                <w:szCs w:val="16"/>
              </w:rPr>
            </w:pPr>
            <w:r>
              <w:rPr>
                <w:sz w:val="16"/>
                <w:szCs w:val="16"/>
              </w:rPr>
              <w:t>0260</w:t>
            </w:r>
          </w:p>
        </w:tc>
        <w:tc>
          <w:tcPr>
            <w:tcW w:w="383" w:type="dxa"/>
            <w:shd w:val="solid" w:color="FFFFFF" w:fill="auto"/>
          </w:tcPr>
          <w:p w14:paraId="104DCD1F" w14:textId="26FACB10"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13C2E9B8" w14:textId="14835C5F"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378CE7F3" w14:textId="647FF270" w:rsidR="002327CE" w:rsidRPr="00410461" w:rsidRDefault="002327CE" w:rsidP="002327CE">
            <w:pPr>
              <w:pStyle w:val="TAL"/>
              <w:keepNext w:val="0"/>
              <w:keepLines w:val="0"/>
              <w:rPr>
                <w:sz w:val="16"/>
                <w:szCs w:val="16"/>
              </w:rPr>
            </w:pPr>
            <w:r>
              <w:rPr>
                <w:sz w:val="16"/>
                <w:szCs w:val="16"/>
              </w:rPr>
              <w:t>Proxying Information from LICF via LIPF</w:t>
            </w:r>
          </w:p>
        </w:tc>
        <w:tc>
          <w:tcPr>
            <w:tcW w:w="708" w:type="dxa"/>
            <w:shd w:val="solid" w:color="FFFFFF" w:fill="auto"/>
          </w:tcPr>
          <w:p w14:paraId="33AB204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57DE2C1C" w14:textId="77777777" w:rsidTr="003125AA">
        <w:tc>
          <w:tcPr>
            <w:tcW w:w="803" w:type="dxa"/>
            <w:shd w:val="solid" w:color="FFFFFF" w:fill="auto"/>
          </w:tcPr>
          <w:p w14:paraId="124C69B1"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187F54AA"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67DFBB6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D260AE2" w14:textId="256C1CCD" w:rsidR="002327CE" w:rsidRPr="00410461" w:rsidRDefault="002327CE" w:rsidP="002327CE">
            <w:pPr>
              <w:pStyle w:val="TAL"/>
              <w:keepNext w:val="0"/>
              <w:keepLines w:val="0"/>
              <w:rPr>
                <w:sz w:val="16"/>
                <w:szCs w:val="16"/>
              </w:rPr>
            </w:pPr>
            <w:r>
              <w:rPr>
                <w:sz w:val="16"/>
                <w:szCs w:val="16"/>
              </w:rPr>
              <w:t>0265</w:t>
            </w:r>
          </w:p>
        </w:tc>
        <w:tc>
          <w:tcPr>
            <w:tcW w:w="383" w:type="dxa"/>
            <w:shd w:val="solid" w:color="FFFFFF" w:fill="auto"/>
          </w:tcPr>
          <w:p w14:paraId="077C421E" w14:textId="7E4CFB5A"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45012D59" w14:textId="0E7B6C7A"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9358EDD" w14:textId="1B849825" w:rsidR="002327CE" w:rsidRPr="00410461" w:rsidRDefault="002327CE" w:rsidP="002327CE">
            <w:pPr>
              <w:pStyle w:val="TAL"/>
              <w:keepNext w:val="0"/>
              <w:keepLines w:val="0"/>
              <w:rPr>
                <w:sz w:val="16"/>
                <w:szCs w:val="16"/>
              </w:rPr>
            </w:pPr>
            <w:r>
              <w:rPr>
                <w:sz w:val="16"/>
                <w:szCs w:val="16"/>
              </w:rPr>
              <w:t>Clarification to account for non-standard deployments</w:t>
            </w:r>
          </w:p>
        </w:tc>
        <w:tc>
          <w:tcPr>
            <w:tcW w:w="708" w:type="dxa"/>
            <w:shd w:val="solid" w:color="FFFFFF" w:fill="auto"/>
          </w:tcPr>
          <w:p w14:paraId="76B6A4D3"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2F67B564" w14:textId="77777777" w:rsidTr="003125AA">
        <w:tc>
          <w:tcPr>
            <w:tcW w:w="803" w:type="dxa"/>
            <w:shd w:val="solid" w:color="FFFFFF" w:fill="auto"/>
          </w:tcPr>
          <w:p w14:paraId="352E1B0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4CF3B06"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183576"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4C7D95F" w14:textId="3F99B88B" w:rsidR="002327CE" w:rsidRPr="00410461" w:rsidRDefault="002327CE" w:rsidP="002327CE">
            <w:pPr>
              <w:pStyle w:val="TAL"/>
              <w:keepNext w:val="0"/>
              <w:keepLines w:val="0"/>
              <w:rPr>
                <w:sz w:val="16"/>
                <w:szCs w:val="16"/>
              </w:rPr>
            </w:pPr>
            <w:r>
              <w:rPr>
                <w:sz w:val="16"/>
                <w:szCs w:val="16"/>
              </w:rPr>
              <w:t>0266</w:t>
            </w:r>
          </w:p>
        </w:tc>
        <w:tc>
          <w:tcPr>
            <w:tcW w:w="383" w:type="dxa"/>
            <w:shd w:val="solid" w:color="FFFFFF" w:fill="auto"/>
          </w:tcPr>
          <w:p w14:paraId="01EABB67" w14:textId="6A53A407"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5240023" w14:textId="2FFD2E22"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71260E83" w14:textId="48CD74AB" w:rsidR="002327CE" w:rsidRPr="00410461" w:rsidRDefault="002327CE" w:rsidP="002327CE">
            <w:pPr>
              <w:pStyle w:val="TAL"/>
              <w:keepNext w:val="0"/>
              <w:keepLines w:val="0"/>
              <w:rPr>
                <w:sz w:val="16"/>
                <w:szCs w:val="16"/>
              </w:rPr>
            </w:pPr>
            <w:r>
              <w:rPr>
                <w:sz w:val="16"/>
                <w:szCs w:val="16"/>
              </w:rPr>
              <w:t>LI for IMS HSS Stage 2</w:t>
            </w:r>
          </w:p>
        </w:tc>
        <w:tc>
          <w:tcPr>
            <w:tcW w:w="708" w:type="dxa"/>
            <w:shd w:val="solid" w:color="FFFFFF" w:fill="auto"/>
          </w:tcPr>
          <w:p w14:paraId="5C07B997"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143FCE" w:rsidRPr="008455CE" w14:paraId="6955AE84" w14:textId="77777777" w:rsidTr="00ED18DE">
        <w:tc>
          <w:tcPr>
            <w:tcW w:w="803" w:type="dxa"/>
            <w:shd w:val="solid" w:color="FFFFFF" w:fill="auto"/>
          </w:tcPr>
          <w:p w14:paraId="1FAC9F2A" w14:textId="77777777" w:rsidR="00143FCE" w:rsidRPr="00410461" w:rsidRDefault="00143FCE" w:rsidP="00ED18D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C62C122" w14:textId="77777777" w:rsidR="00143FCE" w:rsidRPr="00410461" w:rsidRDefault="00143FCE" w:rsidP="00ED18D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981C01" w14:textId="77777777" w:rsidR="00143FCE" w:rsidRPr="00410461" w:rsidRDefault="00143FCE" w:rsidP="00ED18D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D77265B" w14:textId="77777777" w:rsidR="00143FCE" w:rsidRPr="00410461" w:rsidRDefault="00143FCE" w:rsidP="00ED18DE">
            <w:pPr>
              <w:pStyle w:val="TAL"/>
              <w:keepNext w:val="0"/>
              <w:keepLines w:val="0"/>
              <w:rPr>
                <w:sz w:val="16"/>
                <w:szCs w:val="16"/>
              </w:rPr>
            </w:pPr>
            <w:r>
              <w:rPr>
                <w:sz w:val="16"/>
                <w:szCs w:val="16"/>
              </w:rPr>
              <w:t>0270</w:t>
            </w:r>
          </w:p>
        </w:tc>
        <w:tc>
          <w:tcPr>
            <w:tcW w:w="383" w:type="dxa"/>
            <w:shd w:val="solid" w:color="FFFFFF" w:fill="auto"/>
          </w:tcPr>
          <w:p w14:paraId="0F0762A7" w14:textId="77777777" w:rsidR="00143FCE" w:rsidRPr="00410461" w:rsidRDefault="00143FCE" w:rsidP="00ED18DE">
            <w:pPr>
              <w:pStyle w:val="TAR"/>
              <w:keepNext w:val="0"/>
              <w:keepLines w:val="0"/>
              <w:jc w:val="center"/>
              <w:rPr>
                <w:sz w:val="16"/>
                <w:szCs w:val="16"/>
              </w:rPr>
            </w:pPr>
            <w:r>
              <w:rPr>
                <w:sz w:val="16"/>
                <w:szCs w:val="16"/>
              </w:rPr>
              <w:t>-</w:t>
            </w:r>
          </w:p>
        </w:tc>
        <w:tc>
          <w:tcPr>
            <w:tcW w:w="384" w:type="dxa"/>
            <w:shd w:val="solid" w:color="FFFFFF" w:fill="auto"/>
          </w:tcPr>
          <w:p w14:paraId="2960623B" w14:textId="77777777" w:rsidR="00143FCE" w:rsidRPr="00410461" w:rsidRDefault="00143FCE" w:rsidP="00ED18DE">
            <w:pPr>
              <w:pStyle w:val="TAC"/>
              <w:keepNext w:val="0"/>
              <w:keepLines w:val="0"/>
              <w:rPr>
                <w:sz w:val="16"/>
                <w:szCs w:val="16"/>
              </w:rPr>
            </w:pPr>
            <w:r>
              <w:rPr>
                <w:sz w:val="16"/>
                <w:szCs w:val="16"/>
              </w:rPr>
              <w:t>A</w:t>
            </w:r>
          </w:p>
        </w:tc>
        <w:tc>
          <w:tcPr>
            <w:tcW w:w="5293" w:type="dxa"/>
            <w:shd w:val="solid" w:color="FFFFFF" w:fill="auto"/>
          </w:tcPr>
          <w:p w14:paraId="71A548CC" w14:textId="77777777" w:rsidR="00143FCE" w:rsidRPr="00410461" w:rsidRDefault="00143FCE" w:rsidP="00ED18DE">
            <w:pPr>
              <w:pStyle w:val="TAL"/>
              <w:keepNext w:val="0"/>
              <w:keepLines w:val="0"/>
              <w:rPr>
                <w:sz w:val="16"/>
                <w:szCs w:val="16"/>
              </w:rPr>
            </w:pPr>
            <w:r>
              <w:rPr>
                <w:sz w:val="16"/>
                <w:szCs w:val="16"/>
              </w:rPr>
              <w:t>Solution for email to MMS translation interception</w:t>
            </w:r>
          </w:p>
        </w:tc>
        <w:tc>
          <w:tcPr>
            <w:tcW w:w="708" w:type="dxa"/>
            <w:shd w:val="solid" w:color="FFFFFF" w:fill="auto"/>
          </w:tcPr>
          <w:p w14:paraId="6CE6B25E" w14:textId="77777777" w:rsidR="00143FCE" w:rsidRPr="00410461" w:rsidRDefault="00143FCE" w:rsidP="00ED18D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3E17F4" w:rsidRPr="008455CE" w14:paraId="64F4D434" w14:textId="77777777" w:rsidTr="00ED18DE">
        <w:tc>
          <w:tcPr>
            <w:tcW w:w="803" w:type="dxa"/>
            <w:shd w:val="solid" w:color="FFFFFF" w:fill="auto"/>
          </w:tcPr>
          <w:p w14:paraId="581FE8C0"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5B30F6CC"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0078E347"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38B3D53D" w14:textId="127BF9EF" w:rsidR="003E17F4" w:rsidRPr="00410461" w:rsidRDefault="003E17F4" w:rsidP="003E17F4">
            <w:pPr>
              <w:pStyle w:val="TAL"/>
              <w:keepNext w:val="0"/>
              <w:keepLines w:val="0"/>
              <w:rPr>
                <w:sz w:val="16"/>
                <w:szCs w:val="16"/>
              </w:rPr>
            </w:pPr>
            <w:r>
              <w:rPr>
                <w:sz w:val="16"/>
                <w:szCs w:val="16"/>
              </w:rPr>
              <w:t>0271</w:t>
            </w:r>
          </w:p>
        </w:tc>
        <w:tc>
          <w:tcPr>
            <w:tcW w:w="383" w:type="dxa"/>
            <w:shd w:val="solid" w:color="FFFFFF" w:fill="auto"/>
          </w:tcPr>
          <w:p w14:paraId="660852B6" w14:textId="39301254"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859F558" w14:textId="12951D26"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5E261A04" w14:textId="7DF32542" w:rsidR="003E17F4" w:rsidRPr="00410461" w:rsidRDefault="003E17F4" w:rsidP="003E17F4">
            <w:pPr>
              <w:pStyle w:val="TAL"/>
              <w:keepNext w:val="0"/>
              <w:keepLines w:val="0"/>
              <w:rPr>
                <w:sz w:val="16"/>
                <w:szCs w:val="16"/>
              </w:rPr>
            </w:pPr>
            <w:r>
              <w:rPr>
                <w:sz w:val="16"/>
                <w:szCs w:val="16"/>
              </w:rPr>
              <w:t>IMS Data Channel Start of Interception</w:t>
            </w:r>
          </w:p>
        </w:tc>
        <w:tc>
          <w:tcPr>
            <w:tcW w:w="708" w:type="dxa"/>
            <w:shd w:val="solid" w:color="FFFFFF" w:fill="auto"/>
          </w:tcPr>
          <w:p w14:paraId="76C0FE9D"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32075BE1" w14:textId="77777777" w:rsidTr="00ED18DE">
        <w:tc>
          <w:tcPr>
            <w:tcW w:w="803" w:type="dxa"/>
            <w:shd w:val="solid" w:color="FFFFFF" w:fill="auto"/>
          </w:tcPr>
          <w:p w14:paraId="1F7DC2CF"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36A7329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74D08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151A5D0" w14:textId="043BE574" w:rsidR="003E17F4" w:rsidRPr="00410461" w:rsidRDefault="003E17F4" w:rsidP="003E17F4">
            <w:pPr>
              <w:pStyle w:val="TAL"/>
              <w:keepNext w:val="0"/>
              <w:keepLines w:val="0"/>
              <w:rPr>
                <w:sz w:val="16"/>
                <w:szCs w:val="16"/>
              </w:rPr>
            </w:pPr>
            <w:r>
              <w:rPr>
                <w:sz w:val="16"/>
                <w:szCs w:val="16"/>
              </w:rPr>
              <w:t>0272</w:t>
            </w:r>
          </w:p>
        </w:tc>
        <w:tc>
          <w:tcPr>
            <w:tcW w:w="383" w:type="dxa"/>
            <w:shd w:val="solid" w:color="FFFFFF" w:fill="auto"/>
          </w:tcPr>
          <w:p w14:paraId="645310C6" w14:textId="08DE4AD1"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1B771A4" w14:textId="7D8BE463"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558F8821" w14:textId="73E945F7" w:rsidR="003E17F4" w:rsidRPr="00410461" w:rsidRDefault="003E17F4" w:rsidP="003E17F4">
            <w:pPr>
              <w:pStyle w:val="TAL"/>
              <w:keepNext w:val="0"/>
              <w:keepLines w:val="0"/>
              <w:rPr>
                <w:sz w:val="16"/>
                <w:szCs w:val="16"/>
              </w:rPr>
            </w:pPr>
            <w:r>
              <w:rPr>
                <w:sz w:val="16"/>
                <w:szCs w:val="16"/>
              </w:rPr>
              <w:t xml:space="preserve">SMF enhancement for LI for 5G </w:t>
            </w:r>
            <w:proofErr w:type="spellStart"/>
            <w:r>
              <w:rPr>
                <w:sz w:val="16"/>
                <w:szCs w:val="16"/>
              </w:rPr>
              <w:t>ProSe</w:t>
            </w:r>
            <w:proofErr w:type="spellEnd"/>
            <w:r>
              <w:rPr>
                <w:sz w:val="16"/>
                <w:szCs w:val="16"/>
              </w:rPr>
              <w:t xml:space="preserve"> Communication via 5G </w:t>
            </w:r>
            <w:proofErr w:type="spellStart"/>
            <w:r>
              <w:rPr>
                <w:sz w:val="16"/>
                <w:szCs w:val="16"/>
              </w:rPr>
              <w:t>ProSe</w:t>
            </w:r>
            <w:proofErr w:type="spellEnd"/>
            <w:r>
              <w:rPr>
                <w:sz w:val="16"/>
                <w:szCs w:val="16"/>
              </w:rPr>
              <w:t xml:space="preserve"> UE-to-Network Relay - Stage 2</w:t>
            </w:r>
          </w:p>
        </w:tc>
        <w:tc>
          <w:tcPr>
            <w:tcW w:w="708" w:type="dxa"/>
            <w:shd w:val="solid" w:color="FFFFFF" w:fill="auto"/>
          </w:tcPr>
          <w:p w14:paraId="7E6634DF"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76D5E9C7" w14:textId="77777777" w:rsidTr="00ED18DE">
        <w:tc>
          <w:tcPr>
            <w:tcW w:w="803" w:type="dxa"/>
            <w:shd w:val="solid" w:color="FFFFFF" w:fill="auto"/>
          </w:tcPr>
          <w:p w14:paraId="5F5C8CCB"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7C924193"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11EAB1F2"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3B94908" w14:textId="52E8E5D4" w:rsidR="003E17F4" w:rsidRPr="00410461" w:rsidRDefault="003E17F4" w:rsidP="003E17F4">
            <w:pPr>
              <w:pStyle w:val="TAL"/>
              <w:keepNext w:val="0"/>
              <w:keepLines w:val="0"/>
              <w:rPr>
                <w:sz w:val="16"/>
                <w:szCs w:val="16"/>
              </w:rPr>
            </w:pPr>
            <w:r>
              <w:rPr>
                <w:sz w:val="16"/>
                <w:szCs w:val="16"/>
              </w:rPr>
              <w:t>0273</w:t>
            </w:r>
          </w:p>
        </w:tc>
        <w:tc>
          <w:tcPr>
            <w:tcW w:w="383" w:type="dxa"/>
            <w:shd w:val="solid" w:color="FFFFFF" w:fill="auto"/>
          </w:tcPr>
          <w:p w14:paraId="2633B9FC" w14:textId="4BC5CECE"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2972B89D" w14:textId="7AC5A2E5"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31211E20" w14:textId="572E11A3" w:rsidR="003E17F4" w:rsidRPr="00410461" w:rsidRDefault="003E17F4" w:rsidP="003E17F4">
            <w:pPr>
              <w:pStyle w:val="TAL"/>
              <w:keepNext w:val="0"/>
              <w:keepLines w:val="0"/>
              <w:rPr>
                <w:sz w:val="16"/>
                <w:szCs w:val="16"/>
              </w:rPr>
            </w:pPr>
            <w:r>
              <w:rPr>
                <w:sz w:val="16"/>
                <w:szCs w:val="16"/>
              </w:rPr>
              <w:t xml:space="preserve">LI for 5G </w:t>
            </w:r>
            <w:proofErr w:type="spellStart"/>
            <w:r>
              <w:rPr>
                <w:sz w:val="16"/>
                <w:szCs w:val="16"/>
              </w:rPr>
              <w:t>ProSe</w:t>
            </w:r>
            <w:proofErr w:type="spellEnd"/>
            <w:r>
              <w:rPr>
                <w:sz w:val="16"/>
                <w:szCs w:val="16"/>
              </w:rPr>
              <w:t xml:space="preserve"> Direct Communication - Stage 2</w:t>
            </w:r>
          </w:p>
        </w:tc>
        <w:tc>
          <w:tcPr>
            <w:tcW w:w="708" w:type="dxa"/>
            <w:shd w:val="solid" w:color="FFFFFF" w:fill="auto"/>
          </w:tcPr>
          <w:p w14:paraId="5E8D8937"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12C6B263" w14:textId="77777777" w:rsidTr="00ED18DE">
        <w:tc>
          <w:tcPr>
            <w:tcW w:w="803" w:type="dxa"/>
            <w:shd w:val="solid" w:color="FFFFFF" w:fill="auto"/>
          </w:tcPr>
          <w:p w14:paraId="07767F97"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680986E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5089AE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CFE08DF" w14:textId="7E9B980A" w:rsidR="003E17F4" w:rsidRPr="00410461" w:rsidRDefault="003E17F4" w:rsidP="003E17F4">
            <w:pPr>
              <w:pStyle w:val="TAL"/>
              <w:keepNext w:val="0"/>
              <w:keepLines w:val="0"/>
              <w:rPr>
                <w:sz w:val="16"/>
                <w:szCs w:val="16"/>
              </w:rPr>
            </w:pPr>
            <w:r>
              <w:rPr>
                <w:sz w:val="16"/>
                <w:szCs w:val="16"/>
              </w:rPr>
              <w:t>0275</w:t>
            </w:r>
          </w:p>
        </w:tc>
        <w:tc>
          <w:tcPr>
            <w:tcW w:w="383" w:type="dxa"/>
            <w:shd w:val="solid" w:color="FFFFFF" w:fill="auto"/>
          </w:tcPr>
          <w:p w14:paraId="48A7226F" w14:textId="3224A45B"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4EE0EAD8" w14:textId="0B0731FE"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259E373D" w14:textId="1D676C44" w:rsidR="003E17F4" w:rsidRPr="00410461" w:rsidRDefault="003E17F4" w:rsidP="003E17F4">
            <w:pPr>
              <w:pStyle w:val="TAL"/>
              <w:keepNext w:val="0"/>
              <w:keepLines w:val="0"/>
              <w:rPr>
                <w:sz w:val="16"/>
                <w:szCs w:val="16"/>
              </w:rPr>
            </w:pPr>
            <w:r>
              <w:rPr>
                <w:sz w:val="16"/>
                <w:szCs w:val="16"/>
              </w:rPr>
              <w:t>Support for reporting non-interworked EPS</w:t>
            </w:r>
          </w:p>
        </w:tc>
        <w:tc>
          <w:tcPr>
            <w:tcW w:w="708" w:type="dxa"/>
            <w:shd w:val="solid" w:color="FFFFFF" w:fill="auto"/>
          </w:tcPr>
          <w:p w14:paraId="41B9DFAC"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EF571C" w:rsidRPr="008455CE" w14:paraId="2ACA76AA" w14:textId="77777777" w:rsidTr="00A060D8">
        <w:tc>
          <w:tcPr>
            <w:tcW w:w="803" w:type="dxa"/>
            <w:shd w:val="solid" w:color="FFFFFF" w:fill="auto"/>
          </w:tcPr>
          <w:p w14:paraId="7C618B88" w14:textId="77777777" w:rsidR="00EF571C" w:rsidRPr="00410461" w:rsidRDefault="00EF571C" w:rsidP="00A060D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4532DFA2" w14:textId="77777777" w:rsidR="00EF571C" w:rsidRPr="00410461" w:rsidRDefault="00EF571C" w:rsidP="00A060D8">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BBA342D" w14:textId="77777777" w:rsidR="00EF571C" w:rsidRPr="00410461" w:rsidRDefault="00EF571C" w:rsidP="00A060D8">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1707285" w14:textId="77777777" w:rsidR="00EF571C" w:rsidRPr="00410461" w:rsidRDefault="00EF571C" w:rsidP="00A060D8">
            <w:pPr>
              <w:pStyle w:val="TAL"/>
              <w:keepNext w:val="0"/>
              <w:keepLines w:val="0"/>
              <w:rPr>
                <w:sz w:val="16"/>
                <w:szCs w:val="16"/>
              </w:rPr>
            </w:pPr>
            <w:r>
              <w:rPr>
                <w:sz w:val="16"/>
                <w:szCs w:val="16"/>
              </w:rPr>
              <w:t>0276</w:t>
            </w:r>
          </w:p>
        </w:tc>
        <w:tc>
          <w:tcPr>
            <w:tcW w:w="383" w:type="dxa"/>
            <w:shd w:val="solid" w:color="FFFFFF" w:fill="auto"/>
          </w:tcPr>
          <w:p w14:paraId="11E63FCC" w14:textId="77777777" w:rsidR="00EF571C" w:rsidRPr="00410461" w:rsidRDefault="00EF571C" w:rsidP="00A060D8">
            <w:pPr>
              <w:pStyle w:val="TAR"/>
              <w:keepNext w:val="0"/>
              <w:keepLines w:val="0"/>
              <w:jc w:val="center"/>
              <w:rPr>
                <w:sz w:val="16"/>
                <w:szCs w:val="16"/>
              </w:rPr>
            </w:pPr>
            <w:r>
              <w:rPr>
                <w:sz w:val="16"/>
                <w:szCs w:val="16"/>
              </w:rPr>
              <w:t>1</w:t>
            </w:r>
          </w:p>
        </w:tc>
        <w:tc>
          <w:tcPr>
            <w:tcW w:w="384" w:type="dxa"/>
            <w:shd w:val="solid" w:color="FFFFFF" w:fill="auto"/>
          </w:tcPr>
          <w:p w14:paraId="492A22AA" w14:textId="77777777" w:rsidR="00EF571C" w:rsidRPr="00410461" w:rsidRDefault="00EF571C" w:rsidP="00A060D8">
            <w:pPr>
              <w:pStyle w:val="TAC"/>
              <w:keepNext w:val="0"/>
              <w:keepLines w:val="0"/>
              <w:rPr>
                <w:sz w:val="16"/>
                <w:szCs w:val="16"/>
              </w:rPr>
            </w:pPr>
            <w:r>
              <w:rPr>
                <w:sz w:val="16"/>
                <w:szCs w:val="16"/>
              </w:rPr>
              <w:t>F</w:t>
            </w:r>
          </w:p>
        </w:tc>
        <w:tc>
          <w:tcPr>
            <w:tcW w:w="5293" w:type="dxa"/>
            <w:shd w:val="solid" w:color="FFFFFF" w:fill="auto"/>
          </w:tcPr>
          <w:p w14:paraId="7080BE61" w14:textId="77777777" w:rsidR="00EF571C" w:rsidRPr="00410461" w:rsidRDefault="00EF571C" w:rsidP="00A060D8">
            <w:pPr>
              <w:pStyle w:val="TAL"/>
              <w:keepNext w:val="0"/>
              <w:keepLines w:val="0"/>
              <w:rPr>
                <w:sz w:val="16"/>
                <w:szCs w:val="16"/>
              </w:rPr>
            </w:pPr>
            <w:r>
              <w:rPr>
                <w:sz w:val="16"/>
                <w:szCs w:val="16"/>
              </w:rPr>
              <w:t>Stage 2 logging / audit requirements</w:t>
            </w:r>
          </w:p>
        </w:tc>
        <w:tc>
          <w:tcPr>
            <w:tcW w:w="708" w:type="dxa"/>
            <w:shd w:val="solid" w:color="FFFFFF" w:fill="auto"/>
          </w:tcPr>
          <w:p w14:paraId="16147B4A" w14:textId="77777777" w:rsidR="00EF571C" w:rsidRPr="00410461" w:rsidRDefault="00EF571C" w:rsidP="00A060D8">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B9658A" w:rsidRPr="008455CE" w14:paraId="485033CC" w14:textId="77777777" w:rsidTr="00A060D8">
        <w:tc>
          <w:tcPr>
            <w:tcW w:w="803" w:type="dxa"/>
            <w:shd w:val="solid" w:color="FFFFFF" w:fill="auto"/>
          </w:tcPr>
          <w:p w14:paraId="1535C5DE"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AF48574"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1B088A3"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C76925C" w14:textId="23E31E7F" w:rsidR="00B9658A" w:rsidRPr="00410461" w:rsidRDefault="00B9658A" w:rsidP="00B9658A">
            <w:pPr>
              <w:pStyle w:val="TAL"/>
              <w:keepNext w:val="0"/>
              <w:keepLines w:val="0"/>
              <w:rPr>
                <w:sz w:val="16"/>
                <w:szCs w:val="16"/>
              </w:rPr>
            </w:pPr>
            <w:r>
              <w:rPr>
                <w:sz w:val="16"/>
                <w:szCs w:val="16"/>
              </w:rPr>
              <w:t>0278</w:t>
            </w:r>
          </w:p>
        </w:tc>
        <w:tc>
          <w:tcPr>
            <w:tcW w:w="383" w:type="dxa"/>
            <w:shd w:val="solid" w:color="FFFFFF" w:fill="auto"/>
          </w:tcPr>
          <w:p w14:paraId="3BD98F4A" w14:textId="5B15A5E2" w:rsidR="00B9658A" w:rsidRPr="00410461" w:rsidRDefault="00B9658A" w:rsidP="00B9658A">
            <w:pPr>
              <w:pStyle w:val="TAR"/>
              <w:keepNext w:val="0"/>
              <w:keepLines w:val="0"/>
              <w:jc w:val="center"/>
              <w:rPr>
                <w:sz w:val="16"/>
                <w:szCs w:val="16"/>
              </w:rPr>
            </w:pPr>
            <w:r>
              <w:rPr>
                <w:sz w:val="16"/>
                <w:szCs w:val="16"/>
              </w:rPr>
              <w:t>3</w:t>
            </w:r>
          </w:p>
        </w:tc>
        <w:tc>
          <w:tcPr>
            <w:tcW w:w="384" w:type="dxa"/>
            <w:shd w:val="solid" w:color="FFFFFF" w:fill="auto"/>
          </w:tcPr>
          <w:p w14:paraId="245AE8BE" w14:textId="2DA3CB45"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E9F9937" w14:textId="79D8FFD1" w:rsidR="00B9658A" w:rsidRPr="00410461" w:rsidRDefault="00B9658A" w:rsidP="00B9658A">
            <w:pPr>
              <w:pStyle w:val="TAL"/>
              <w:keepNext w:val="0"/>
              <w:keepLines w:val="0"/>
              <w:rPr>
                <w:sz w:val="16"/>
                <w:szCs w:val="16"/>
              </w:rPr>
            </w:pPr>
            <w:r>
              <w:rPr>
                <w:sz w:val="16"/>
                <w:szCs w:val="16"/>
              </w:rPr>
              <w:t>Stage 2 on Personal IoT Network (PIN)</w:t>
            </w:r>
          </w:p>
        </w:tc>
        <w:tc>
          <w:tcPr>
            <w:tcW w:w="708" w:type="dxa"/>
            <w:shd w:val="solid" w:color="FFFFFF" w:fill="auto"/>
          </w:tcPr>
          <w:p w14:paraId="5BC5A4CD"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3495F9C" w14:textId="77777777" w:rsidTr="00A060D8">
        <w:tc>
          <w:tcPr>
            <w:tcW w:w="803" w:type="dxa"/>
            <w:shd w:val="solid" w:color="FFFFFF" w:fill="auto"/>
          </w:tcPr>
          <w:p w14:paraId="47E00575"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783E260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0344DFAA"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445346F" w14:textId="6889AE55" w:rsidR="00B9658A" w:rsidRPr="00410461" w:rsidRDefault="00B9658A" w:rsidP="00B9658A">
            <w:pPr>
              <w:pStyle w:val="TAL"/>
              <w:keepNext w:val="0"/>
              <w:keepLines w:val="0"/>
              <w:rPr>
                <w:sz w:val="16"/>
                <w:szCs w:val="16"/>
              </w:rPr>
            </w:pPr>
            <w:r>
              <w:rPr>
                <w:sz w:val="16"/>
                <w:szCs w:val="16"/>
              </w:rPr>
              <w:t>0279</w:t>
            </w:r>
          </w:p>
        </w:tc>
        <w:tc>
          <w:tcPr>
            <w:tcW w:w="383" w:type="dxa"/>
            <w:shd w:val="solid" w:color="FFFFFF" w:fill="auto"/>
          </w:tcPr>
          <w:p w14:paraId="6DF9383A" w14:textId="04F1EDEA"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CEEF8DB" w14:textId="7FB9EA5B"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6CDB490" w14:textId="14DAE672" w:rsidR="00B9658A" w:rsidRPr="00410461" w:rsidRDefault="00B9658A" w:rsidP="00B9658A">
            <w:pPr>
              <w:pStyle w:val="TAL"/>
              <w:keepNext w:val="0"/>
              <w:keepLines w:val="0"/>
              <w:rPr>
                <w:sz w:val="16"/>
                <w:szCs w:val="16"/>
              </w:rPr>
            </w:pPr>
            <w:r>
              <w:rPr>
                <w:sz w:val="16"/>
                <w:szCs w:val="16"/>
              </w:rPr>
              <w:t>LI at the CHF</w:t>
            </w:r>
          </w:p>
        </w:tc>
        <w:tc>
          <w:tcPr>
            <w:tcW w:w="708" w:type="dxa"/>
            <w:shd w:val="solid" w:color="FFFFFF" w:fill="auto"/>
          </w:tcPr>
          <w:p w14:paraId="5C94CB5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20FF547" w14:textId="77777777" w:rsidTr="00A060D8">
        <w:tc>
          <w:tcPr>
            <w:tcW w:w="803" w:type="dxa"/>
            <w:shd w:val="solid" w:color="FFFFFF" w:fill="auto"/>
          </w:tcPr>
          <w:p w14:paraId="40E5B472"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7484BE9"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3B9502F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E9F5E9F" w14:textId="5040E739" w:rsidR="00B9658A" w:rsidRPr="00410461" w:rsidRDefault="00B9658A" w:rsidP="00B9658A">
            <w:pPr>
              <w:pStyle w:val="TAL"/>
              <w:keepNext w:val="0"/>
              <w:keepLines w:val="0"/>
              <w:rPr>
                <w:sz w:val="16"/>
                <w:szCs w:val="16"/>
              </w:rPr>
            </w:pPr>
            <w:r>
              <w:rPr>
                <w:sz w:val="16"/>
                <w:szCs w:val="16"/>
              </w:rPr>
              <w:t>0282</w:t>
            </w:r>
          </w:p>
        </w:tc>
        <w:tc>
          <w:tcPr>
            <w:tcW w:w="383" w:type="dxa"/>
            <w:shd w:val="solid" w:color="FFFFFF" w:fill="auto"/>
          </w:tcPr>
          <w:p w14:paraId="22FDF000" w14:textId="64F35EE8"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2ECFB9B" w14:textId="1A60B287" w:rsidR="00B9658A" w:rsidRPr="00410461" w:rsidRDefault="00B9658A" w:rsidP="00B9658A">
            <w:pPr>
              <w:pStyle w:val="TAC"/>
              <w:keepNext w:val="0"/>
              <w:keepLines w:val="0"/>
              <w:rPr>
                <w:sz w:val="16"/>
                <w:szCs w:val="16"/>
              </w:rPr>
            </w:pPr>
            <w:r>
              <w:rPr>
                <w:sz w:val="16"/>
                <w:szCs w:val="16"/>
              </w:rPr>
              <w:t>A</w:t>
            </w:r>
          </w:p>
        </w:tc>
        <w:tc>
          <w:tcPr>
            <w:tcW w:w="5293" w:type="dxa"/>
            <w:shd w:val="solid" w:color="FFFFFF" w:fill="auto"/>
          </w:tcPr>
          <w:p w14:paraId="587D2759" w14:textId="2CC75E16" w:rsidR="00B9658A" w:rsidRPr="00410461" w:rsidRDefault="00B9658A" w:rsidP="00B9658A">
            <w:pPr>
              <w:pStyle w:val="TAL"/>
              <w:keepNext w:val="0"/>
              <w:keepLines w:val="0"/>
              <w:rPr>
                <w:sz w:val="16"/>
                <w:szCs w:val="16"/>
              </w:rPr>
            </w:pPr>
            <w:r>
              <w:rPr>
                <w:sz w:val="16"/>
                <w:szCs w:val="16"/>
              </w:rPr>
              <w:t xml:space="preserve">Introduction of   Identifier </w:t>
            </w:r>
            <w:proofErr w:type="spellStart"/>
            <w:r>
              <w:rPr>
                <w:sz w:val="16"/>
                <w:szCs w:val="16"/>
              </w:rPr>
              <w:t>deassociation</w:t>
            </w:r>
            <w:proofErr w:type="spellEnd"/>
            <w:r>
              <w:rPr>
                <w:sz w:val="16"/>
                <w:szCs w:val="16"/>
              </w:rPr>
              <w:t xml:space="preserve"> </w:t>
            </w:r>
            <w:proofErr w:type="spellStart"/>
            <w:r>
              <w:rPr>
                <w:sz w:val="16"/>
                <w:szCs w:val="16"/>
              </w:rPr>
              <w:t>xIRI</w:t>
            </w:r>
            <w:proofErr w:type="spellEnd"/>
            <w:r>
              <w:rPr>
                <w:sz w:val="16"/>
                <w:szCs w:val="16"/>
              </w:rPr>
              <w:t xml:space="preserve"> to support alignment with stage 3</w:t>
            </w:r>
          </w:p>
        </w:tc>
        <w:tc>
          <w:tcPr>
            <w:tcW w:w="708" w:type="dxa"/>
            <w:shd w:val="solid" w:color="FFFFFF" w:fill="auto"/>
          </w:tcPr>
          <w:p w14:paraId="545B6A7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005A86CC" w14:textId="77777777" w:rsidTr="00A060D8">
        <w:tc>
          <w:tcPr>
            <w:tcW w:w="803" w:type="dxa"/>
            <w:shd w:val="solid" w:color="FFFFFF" w:fill="auto"/>
          </w:tcPr>
          <w:p w14:paraId="4941786A"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B5494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18C83F2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52B4415" w14:textId="678CC504" w:rsidR="00B9658A" w:rsidRPr="00410461" w:rsidRDefault="00B9658A" w:rsidP="00B9658A">
            <w:pPr>
              <w:pStyle w:val="TAL"/>
              <w:keepNext w:val="0"/>
              <w:keepLines w:val="0"/>
              <w:rPr>
                <w:sz w:val="16"/>
                <w:szCs w:val="16"/>
              </w:rPr>
            </w:pPr>
            <w:r>
              <w:rPr>
                <w:sz w:val="16"/>
                <w:szCs w:val="16"/>
              </w:rPr>
              <w:t>0286</w:t>
            </w:r>
          </w:p>
        </w:tc>
        <w:tc>
          <w:tcPr>
            <w:tcW w:w="383" w:type="dxa"/>
            <w:shd w:val="solid" w:color="FFFFFF" w:fill="auto"/>
          </w:tcPr>
          <w:p w14:paraId="77DFCB11" w14:textId="1E6F2962" w:rsidR="00B9658A" w:rsidRPr="00410461" w:rsidRDefault="00B9658A" w:rsidP="00B9658A">
            <w:pPr>
              <w:pStyle w:val="TAR"/>
              <w:keepNext w:val="0"/>
              <w:keepLines w:val="0"/>
              <w:jc w:val="center"/>
              <w:rPr>
                <w:sz w:val="16"/>
                <w:szCs w:val="16"/>
              </w:rPr>
            </w:pPr>
            <w:r>
              <w:rPr>
                <w:sz w:val="16"/>
                <w:szCs w:val="16"/>
              </w:rPr>
              <w:t>2</w:t>
            </w:r>
          </w:p>
        </w:tc>
        <w:tc>
          <w:tcPr>
            <w:tcW w:w="384" w:type="dxa"/>
            <w:shd w:val="solid" w:color="FFFFFF" w:fill="auto"/>
          </w:tcPr>
          <w:p w14:paraId="5F7E4B87" w14:textId="0AAD9620" w:rsidR="00B9658A" w:rsidRPr="00410461" w:rsidRDefault="00B9658A" w:rsidP="00B9658A">
            <w:pPr>
              <w:pStyle w:val="TAC"/>
              <w:keepNext w:val="0"/>
              <w:keepLines w:val="0"/>
              <w:rPr>
                <w:sz w:val="16"/>
                <w:szCs w:val="16"/>
              </w:rPr>
            </w:pPr>
            <w:r>
              <w:rPr>
                <w:sz w:val="16"/>
                <w:szCs w:val="16"/>
              </w:rPr>
              <w:t>F</w:t>
            </w:r>
          </w:p>
        </w:tc>
        <w:tc>
          <w:tcPr>
            <w:tcW w:w="5293" w:type="dxa"/>
            <w:shd w:val="solid" w:color="FFFFFF" w:fill="auto"/>
          </w:tcPr>
          <w:p w14:paraId="0B2459BB" w14:textId="77712E15" w:rsidR="00B9658A" w:rsidRPr="00410461" w:rsidRDefault="00B9658A" w:rsidP="00B9658A">
            <w:pPr>
              <w:pStyle w:val="TAL"/>
              <w:keepNext w:val="0"/>
              <w:keepLines w:val="0"/>
              <w:rPr>
                <w:sz w:val="16"/>
                <w:szCs w:val="16"/>
              </w:rPr>
            </w:pPr>
            <w:r>
              <w:rPr>
                <w:sz w:val="16"/>
                <w:szCs w:val="16"/>
              </w:rPr>
              <w:t>Clarity in reference to SIP and IMS Data Channel related text</w:t>
            </w:r>
          </w:p>
        </w:tc>
        <w:tc>
          <w:tcPr>
            <w:tcW w:w="708" w:type="dxa"/>
            <w:shd w:val="solid" w:color="FFFFFF" w:fill="auto"/>
          </w:tcPr>
          <w:p w14:paraId="0C930CB0"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E33A05" w:rsidRPr="008455CE" w14:paraId="4D234516" w14:textId="77777777" w:rsidTr="007841F9">
        <w:tc>
          <w:tcPr>
            <w:tcW w:w="803" w:type="dxa"/>
            <w:shd w:val="solid" w:color="FFFFFF" w:fill="auto"/>
          </w:tcPr>
          <w:p w14:paraId="750F88BA" w14:textId="77777777" w:rsidR="00E33A05" w:rsidRPr="00410461" w:rsidRDefault="00E33A05" w:rsidP="007841F9">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FD2F0B" w14:textId="77777777" w:rsidR="00E33A05" w:rsidRPr="00410461" w:rsidRDefault="00E33A05" w:rsidP="007841F9">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5F02B35A" w14:textId="77777777" w:rsidR="00E33A05" w:rsidRPr="00410461" w:rsidRDefault="00E33A05" w:rsidP="007841F9">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5A7755E" w14:textId="77777777" w:rsidR="00E33A05" w:rsidRPr="00410461" w:rsidRDefault="00E33A05" w:rsidP="007841F9">
            <w:pPr>
              <w:pStyle w:val="TAL"/>
              <w:keepNext w:val="0"/>
              <w:keepLines w:val="0"/>
              <w:rPr>
                <w:sz w:val="16"/>
                <w:szCs w:val="16"/>
              </w:rPr>
            </w:pPr>
            <w:r>
              <w:rPr>
                <w:sz w:val="16"/>
                <w:szCs w:val="16"/>
              </w:rPr>
              <w:t>0287</w:t>
            </w:r>
          </w:p>
        </w:tc>
        <w:tc>
          <w:tcPr>
            <w:tcW w:w="383" w:type="dxa"/>
            <w:shd w:val="solid" w:color="FFFFFF" w:fill="auto"/>
          </w:tcPr>
          <w:p w14:paraId="044E3952" w14:textId="77777777" w:rsidR="00E33A05" w:rsidRPr="00410461" w:rsidRDefault="00E33A05" w:rsidP="007841F9">
            <w:pPr>
              <w:pStyle w:val="TAR"/>
              <w:keepNext w:val="0"/>
              <w:keepLines w:val="0"/>
              <w:jc w:val="center"/>
              <w:rPr>
                <w:sz w:val="16"/>
                <w:szCs w:val="16"/>
              </w:rPr>
            </w:pPr>
            <w:r>
              <w:rPr>
                <w:sz w:val="16"/>
                <w:szCs w:val="16"/>
              </w:rPr>
              <w:t>1</w:t>
            </w:r>
          </w:p>
        </w:tc>
        <w:tc>
          <w:tcPr>
            <w:tcW w:w="384" w:type="dxa"/>
            <w:shd w:val="solid" w:color="FFFFFF" w:fill="auto"/>
          </w:tcPr>
          <w:p w14:paraId="47F9ABAC" w14:textId="77777777" w:rsidR="00E33A05" w:rsidRPr="00410461" w:rsidRDefault="00E33A05" w:rsidP="007841F9">
            <w:pPr>
              <w:pStyle w:val="TAC"/>
              <w:keepNext w:val="0"/>
              <w:keepLines w:val="0"/>
              <w:rPr>
                <w:sz w:val="16"/>
                <w:szCs w:val="16"/>
              </w:rPr>
            </w:pPr>
            <w:r>
              <w:rPr>
                <w:sz w:val="16"/>
                <w:szCs w:val="16"/>
              </w:rPr>
              <w:t>F</w:t>
            </w:r>
          </w:p>
        </w:tc>
        <w:tc>
          <w:tcPr>
            <w:tcW w:w="5293" w:type="dxa"/>
            <w:shd w:val="solid" w:color="FFFFFF" w:fill="auto"/>
          </w:tcPr>
          <w:p w14:paraId="503BB7C1" w14:textId="77777777" w:rsidR="00E33A05" w:rsidRPr="00410461" w:rsidRDefault="00E33A05" w:rsidP="007841F9">
            <w:pPr>
              <w:pStyle w:val="TAL"/>
              <w:keepNext w:val="0"/>
              <w:keepLines w:val="0"/>
              <w:rPr>
                <w:sz w:val="16"/>
                <w:szCs w:val="16"/>
              </w:rPr>
            </w:pPr>
            <w:r>
              <w:rPr>
                <w:sz w:val="16"/>
                <w:szCs w:val="16"/>
              </w:rPr>
              <w:t>Clarifications and corrections on MCPTT</w:t>
            </w:r>
          </w:p>
        </w:tc>
        <w:tc>
          <w:tcPr>
            <w:tcW w:w="708" w:type="dxa"/>
            <w:shd w:val="solid" w:color="FFFFFF" w:fill="auto"/>
          </w:tcPr>
          <w:p w14:paraId="1E0551E3" w14:textId="77777777" w:rsidR="00E33A05" w:rsidRPr="00410461" w:rsidRDefault="00E33A05" w:rsidP="007841F9">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F765AE" w:rsidRPr="008455CE" w14:paraId="5350148D" w14:textId="77777777" w:rsidTr="007841F9">
        <w:tc>
          <w:tcPr>
            <w:tcW w:w="803" w:type="dxa"/>
            <w:shd w:val="solid" w:color="FFFFFF" w:fill="auto"/>
          </w:tcPr>
          <w:p w14:paraId="16DCC200"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2E0B2AC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D74F7A5"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B4D6F9A" w14:textId="2D4A6156" w:rsidR="00F765AE" w:rsidRPr="00410461" w:rsidRDefault="00F765AE" w:rsidP="00F765AE">
            <w:pPr>
              <w:pStyle w:val="TAL"/>
              <w:keepNext w:val="0"/>
              <w:keepLines w:val="0"/>
              <w:rPr>
                <w:sz w:val="16"/>
                <w:szCs w:val="16"/>
              </w:rPr>
            </w:pPr>
            <w:r>
              <w:rPr>
                <w:sz w:val="16"/>
                <w:szCs w:val="16"/>
              </w:rPr>
              <w:t>0289</w:t>
            </w:r>
          </w:p>
        </w:tc>
        <w:tc>
          <w:tcPr>
            <w:tcW w:w="383" w:type="dxa"/>
            <w:shd w:val="solid" w:color="FFFFFF" w:fill="auto"/>
          </w:tcPr>
          <w:p w14:paraId="34BF27C2" w14:textId="1984ED7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4651BE3" w14:textId="201395FA" w:rsidR="00F765AE" w:rsidRPr="00410461" w:rsidRDefault="00F765AE" w:rsidP="00F765AE">
            <w:pPr>
              <w:pStyle w:val="TAC"/>
              <w:keepNext w:val="0"/>
              <w:keepLines w:val="0"/>
              <w:rPr>
                <w:sz w:val="16"/>
                <w:szCs w:val="16"/>
              </w:rPr>
            </w:pPr>
            <w:r>
              <w:rPr>
                <w:sz w:val="16"/>
                <w:szCs w:val="16"/>
              </w:rPr>
              <w:t>B</w:t>
            </w:r>
          </w:p>
        </w:tc>
        <w:tc>
          <w:tcPr>
            <w:tcW w:w="5293" w:type="dxa"/>
            <w:shd w:val="solid" w:color="FFFFFF" w:fill="auto"/>
          </w:tcPr>
          <w:p w14:paraId="55EBA835" w14:textId="544F5D3B" w:rsidR="00F765AE" w:rsidRPr="00410461" w:rsidRDefault="00F765AE" w:rsidP="00F765AE">
            <w:pPr>
              <w:pStyle w:val="TAL"/>
              <w:keepNext w:val="0"/>
              <w:keepLines w:val="0"/>
              <w:rPr>
                <w:sz w:val="16"/>
                <w:szCs w:val="16"/>
              </w:rPr>
            </w:pPr>
            <w:r>
              <w:rPr>
                <w:sz w:val="16"/>
                <w:szCs w:val="16"/>
              </w:rPr>
              <w:t>LI for MCX (stage 2) without any changes on existing LI clauses related to MCPTT</w:t>
            </w:r>
          </w:p>
        </w:tc>
        <w:tc>
          <w:tcPr>
            <w:tcW w:w="708" w:type="dxa"/>
            <w:shd w:val="solid" w:color="FFFFFF" w:fill="auto"/>
          </w:tcPr>
          <w:p w14:paraId="4CA0E3C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7C0B5DD" w14:textId="77777777" w:rsidTr="007841F9">
        <w:tc>
          <w:tcPr>
            <w:tcW w:w="803" w:type="dxa"/>
            <w:shd w:val="solid" w:color="FFFFFF" w:fill="auto"/>
          </w:tcPr>
          <w:p w14:paraId="42314056"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67DF84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9AAE89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CA94A83" w14:textId="1B97DF08" w:rsidR="00F765AE" w:rsidRPr="00410461" w:rsidRDefault="00F765AE" w:rsidP="00F765AE">
            <w:pPr>
              <w:pStyle w:val="TAL"/>
              <w:keepNext w:val="0"/>
              <w:keepLines w:val="0"/>
              <w:rPr>
                <w:sz w:val="16"/>
                <w:szCs w:val="16"/>
              </w:rPr>
            </w:pPr>
            <w:r>
              <w:rPr>
                <w:sz w:val="16"/>
                <w:szCs w:val="16"/>
              </w:rPr>
              <w:t>0292</w:t>
            </w:r>
          </w:p>
        </w:tc>
        <w:tc>
          <w:tcPr>
            <w:tcW w:w="383" w:type="dxa"/>
            <w:shd w:val="solid" w:color="FFFFFF" w:fill="auto"/>
          </w:tcPr>
          <w:p w14:paraId="559C47C6" w14:textId="2C53EABB"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677A5C02" w14:textId="2A6D5E7B"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5C2893D7" w14:textId="03B8757B" w:rsidR="00F765AE" w:rsidRPr="00410461" w:rsidRDefault="00F765AE" w:rsidP="00F765AE">
            <w:pPr>
              <w:pStyle w:val="TAL"/>
              <w:keepNext w:val="0"/>
              <w:keepLines w:val="0"/>
              <w:rPr>
                <w:sz w:val="16"/>
                <w:szCs w:val="16"/>
              </w:rPr>
            </w:pPr>
            <w:r>
              <w:rPr>
                <w:sz w:val="16"/>
                <w:szCs w:val="16"/>
              </w:rPr>
              <w:t>Corrections to NIDD clauses</w:t>
            </w:r>
          </w:p>
        </w:tc>
        <w:tc>
          <w:tcPr>
            <w:tcW w:w="708" w:type="dxa"/>
            <w:shd w:val="solid" w:color="FFFFFF" w:fill="auto"/>
          </w:tcPr>
          <w:p w14:paraId="1BBC742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7AF40EDC" w14:textId="77777777" w:rsidTr="007841F9">
        <w:tc>
          <w:tcPr>
            <w:tcW w:w="803" w:type="dxa"/>
            <w:shd w:val="solid" w:color="FFFFFF" w:fill="auto"/>
          </w:tcPr>
          <w:p w14:paraId="270DB3E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3BA9B5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8E692A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094EB09" w14:textId="2A60E3F2" w:rsidR="00F765AE" w:rsidRPr="00410461" w:rsidRDefault="00F765AE" w:rsidP="00F765AE">
            <w:pPr>
              <w:pStyle w:val="TAL"/>
              <w:keepNext w:val="0"/>
              <w:keepLines w:val="0"/>
              <w:rPr>
                <w:sz w:val="16"/>
                <w:szCs w:val="16"/>
              </w:rPr>
            </w:pPr>
            <w:r>
              <w:rPr>
                <w:sz w:val="16"/>
                <w:szCs w:val="16"/>
              </w:rPr>
              <w:t>0294</w:t>
            </w:r>
          </w:p>
        </w:tc>
        <w:tc>
          <w:tcPr>
            <w:tcW w:w="383" w:type="dxa"/>
            <w:shd w:val="solid" w:color="FFFFFF" w:fill="auto"/>
          </w:tcPr>
          <w:p w14:paraId="6C096DFE" w14:textId="621596D9"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0CD8C2E" w14:textId="40CE532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28879D19" w14:textId="567FA961" w:rsidR="00F765AE" w:rsidRPr="00410461" w:rsidRDefault="00F765AE" w:rsidP="00F765AE">
            <w:pPr>
              <w:pStyle w:val="TAL"/>
              <w:keepNext w:val="0"/>
              <w:keepLines w:val="0"/>
              <w:rPr>
                <w:sz w:val="16"/>
                <w:szCs w:val="16"/>
              </w:rPr>
            </w:pPr>
            <w:r>
              <w:rPr>
                <w:sz w:val="16"/>
                <w:szCs w:val="16"/>
              </w:rPr>
              <w:t>PTC related corrections</w:t>
            </w:r>
          </w:p>
        </w:tc>
        <w:tc>
          <w:tcPr>
            <w:tcW w:w="708" w:type="dxa"/>
            <w:shd w:val="solid" w:color="FFFFFF" w:fill="auto"/>
          </w:tcPr>
          <w:p w14:paraId="75A2A07F"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1242B360" w14:textId="77777777" w:rsidTr="007841F9">
        <w:tc>
          <w:tcPr>
            <w:tcW w:w="803" w:type="dxa"/>
            <w:shd w:val="solid" w:color="FFFFFF" w:fill="auto"/>
          </w:tcPr>
          <w:p w14:paraId="7FEB0F5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7B7B14D"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D19C232"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03BCF4E" w14:textId="7148FE29" w:rsidR="00F765AE" w:rsidRPr="00410461" w:rsidRDefault="00F765AE" w:rsidP="00F765AE">
            <w:pPr>
              <w:pStyle w:val="TAL"/>
              <w:keepNext w:val="0"/>
              <w:keepLines w:val="0"/>
              <w:rPr>
                <w:sz w:val="16"/>
                <w:szCs w:val="16"/>
              </w:rPr>
            </w:pPr>
            <w:r>
              <w:rPr>
                <w:sz w:val="16"/>
                <w:szCs w:val="16"/>
              </w:rPr>
              <w:t>0296</w:t>
            </w:r>
          </w:p>
        </w:tc>
        <w:tc>
          <w:tcPr>
            <w:tcW w:w="383" w:type="dxa"/>
            <w:shd w:val="solid" w:color="FFFFFF" w:fill="auto"/>
          </w:tcPr>
          <w:p w14:paraId="518CC6B1" w14:textId="184B6A5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0AF4899" w14:textId="4659AB8E"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F80D651" w14:textId="7A91C2D4" w:rsidR="00F765AE" w:rsidRPr="00410461" w:rsidRDefault="00F765AE" w:rsidP="00F765AE">
            <w:pPr>
              <w:pStyle w:val="TAL"/>
              <w:keepNext w:val="0"/>
              <w:keepLines w:val="0"/>
              <w:rPr>
                <w:sz w:val="16"/>
                <w:szCs w:val="16"/>
              </w:rPr>
            </w:pPr>
            <w:r>
              <w:rPr>
                <w:sz w:val="16"/>
                <w:szCs w:val="16"/>
              </w:rPr>
              <w:t>PTC architecture diagram</w:t>
            </w:r>
          </w:p>
        </w:tc>
        <w:tc>
          <w:tcPr>
            <w:tcW w:w="708" w:type="dxa"/>
            <w:shd w:val="solid" w:color="FFFFFF" w:fill="auto"/>
          </w:tcPr>
          <w:p w14:paraId="0CAADF3C"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0EEE5527" w14:textId="77777777" w:rsidTr="007841F9">
        <w:tc>
          <w:tcPr>
            <w:tcW w:w="803" w:type="dxa"/>
            <w:shd w:val="solid" w:color="FFFFFF" w:fill="auto"/>
          </w:tcPr>
          <w:p w14:paraId="23E834A8"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1E38CF26"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046FAE8A"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B878D6B" w14:textId="203BB120" w:rsidR="00F765AE" w:rsidRPr="00410461" w:rsidRDefault="00F765AE" w:rsidP="00F765AE">
            <w:pPr>
              <w:pStyle w:val="TAL"/>
              <w:keepNext w:val="0"/>
              <w:keepLines w:val="0"/>
              <w:rPr>
                <w:sz w:val="16"/>
                <w:szCs w:val="16"/>
              </w:rPr>
            </w:pPr>
            <w:r>
              <w:rPr>
                <w:sz w:val="16"/>
                <w:szCs w:val="16"/>
              </w:rPr>
              <w:t>0298</w:t>
            </w:r>
          </w:p>
        </w:tc>
        <w:tc>
          <w:tcPr>
            <w:tcW w:w="383" w:type="dxa"/>
            <w:shd w:val="solid" w:color="FFFFFF" w:fill="auto"/>
          </w:tcPr>
          <w:p w14:paraId="2A491EEF" w14:textId="2D06D578"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5234813A" w14:textId="791747F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434E7612" w14:textId="44EC41FE" w:rsidR="00F765AE" w:rsidRPr="00410461" w:rsidRDefault="00F765AE" w:rsidP="00F765AE">
            <w:pPr>
              <w:pStyle w:val="TAL"/>
              <w:keepNext w:val="0"/>
              <w:keepLines w:val="0"/>
              <w:rPr>
                <w:sz w:val="16"/>
                <w:szCs w:val="16"/>
              </w:rPr>
            </w:pPr>
            <w:r>
              <w:rPr>
                <w:sz w:val="16"/>
                <w:szCs w:val="16"/>
              </w:rPr>
              <w:t>MMS architecture diagram</w:t>
            </w:r>
          </w:p>
        </w:tc>
        <w:tc>
          <w:tcPr>
            <w:tcW w:w="708" w:type="dxa"/>
            <w:shd w:val="solid" w:color="FFFFFF" w:fill="auto"/>
          </w:tcPr>
          <w:p w14:paraId="34146EE0"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B2BDAEE" w14:textId="77777777" w:rsidTr="007841F9">
        <w:tc>
          <w:tcPr>
            <w:tcW w:w="803" w:type="dxa"/>
            <w:shd w:val="solid" w:color="FFFFFF" w:fill="auto"/>
          </w:tcPr>
          <w:p w14:paraId="68458179"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D84E3A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E1EA90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9475B30" w14:textId="7A3822F3" w:rsidR="00F765AE" w:rsidRPr="00410461" w:rsidRDefault="00F765AE" w:rsidP="00F765AE">
            <w:pPr>
              <w:pStyle w:val="TAL"/>
              <w:keepNext w:val="0"/>
              <w:keepLines w:val="0"/>
              <w:rPr>
                <w:sz w:val="16"/>
                <w:szCs w:val="16"/>
              </w:rPr>
            </w:pPr>
            <w:r>
              <w:rPr>
                <w:sz w:val="16"/>
                <w:szCs w:val="16"/>
              </w:rPr>
              <w:t>0299</w:t>
            </w:r>
          </w:p>
        </w:tc>
        <w:tc>
          <w:tcPr>
            <w:tcW w:w="383" w:type="dxa"/>
            <w:shd w:val="solid" w:color="FFFFFF" w:fill="auto"/>
          </w:tcPr>
          <w:p w14:paraId="41824523" w14:textId="56A1B39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3DA31D91" w14:textId="0D31BA36"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35B212F3" w14:textId="36AC743B" w:rsidR="00F765AE" w:rsidRPr="00410461" w:rsidRDefault="00F765AE" w:rsidP="00F765AE">
            <w:pPr>
              <w:pStyle w:val="TAL"/>
              <w:keepNext w:val="0"/>
              <w:keepLines w:val="0"/>
              <w:rPr>
                <w:sz w:val="16"/>
                <w:szCs w:val="16"/>
              </w:rPr>
            </w:pPr>
            <w:r>
              <w:rPr>
                <w:sz w:val="16"/>
                <w:szCs w:val="16"/>
              </w:rPr>
              <w:t>LI at the Charging Function Corrections</w:t>
            </w:r>
          </w:p>
        </w:tc>
        <w:tc>
          <w:tcPr>
            <w:tcW w:w="708" w:type="dxa"/>
            <w:shd w:val="solid" w:color="FFFFFF" w:fill="auto"/>
          </w:tcPr>
          <w:p w14:paraId="0B8DD4D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5099B1" w14:textId="77777777" w:rsidTr="007841F9">
        <w:tc>
          <w:tcPr>
            <w:tcW w:w="803" w:type="dxa"/>
            <w:shd w:val="solid" w:color="FFFFFF" w:fill="auto"/>
          </w:tcPr>
          <w:p w14:paraId="3C7AC297"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C87E46F"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4535E6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5D59545B" w14:textId="1474B19B" w:rsidR="00F765AE" w:rsidRPr="00410461" w:rsidRDefault="00F765AE" w:rsidP="00F765AE">
            <w:pPr>
              <w:pStyle w:val="TAL"/>
              <w:keepNext w:val="0"/>
              <w:keepLines w:val="0"/>
              <w:rPr>
                <w:sz w:val="16"/>
                <w:szCs w:val="16"/>
              </w:rPr>
            </w:pPr>
            <w:r>
              <w:rPr>
                <w:sz w:val="16"/>
                <w:szCs w:val="16"/>
              </w:rPr>
              <w:t>0300</w:t>
            </w:r>
          </w:p>
        </w:tc>
        <w:tc>
          <w:tcPr>
            <w:tcW w:w="383" w:type="dxa"/>
            <w:shd w:val="solid" w:color="FFFFFF" w:fill="auto"/>
          </w:tcPr>
          <w:p w14:paraId="47061714" w14:textId="5BCE4EC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FB022F2" w14:textId="47C1627D"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3397F19" w14:textId="10F3D5CD" w:rsidR="00F765AE" w:rsidRPr="00410461" w:rsidRDefault="00F765AE" w:rsidP="00F765AE">
            <w:pPr>
              <w:pStyle w:val="TAL"/>
              <w:keepNext w:val="0"/>
              <w:keepLines w:val="0"/>
              <w:rPr>
                <w:sz w:val="16"/>
                <w:szCs w:val="16"/>
              </w:rPr>
            </w:pPr>
            <w:r>
              <w:rPr>
                <w:sz w:val="16"/>
                <w:szCs w:val="16"/>
              </w:rPr>
              <w:t>Introduction of X0 interface in TS 33.127</w:t>
            </w:r>
          </w:p>
        </w:tc>
        <w:tc>
          <w:tcPr>
            <w:tcW w:w="708" w:type="dxa"/>
            <w:shd w:val="solid" w:color="FFFFFF" w:fill="auto"/>
          </w:tcPr>
          <w:p w14:paraId="3FCDAC1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D2668F" w14:textId="77777777" w:rsidTr="007841F9">
        <w:tc>
          <w:tcPr>
            <w:tcW w:w="803" w:type="dxa"/>
            <w:shd w:val="solid" w:color="FFFFFF" w:fill="auto"/>
          </w:tcPr>
          <w:p w14:paraId="3F250E3E"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0BA02C6E"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AD52B8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EF3193A" w14:textId="14B1802A" w:rsidR="00F765AE" w:rsidRPr="00410461" w:rsidRDefault="00F765AE" w:rsidP="00F765AE">
            <w:pPr>
              <w:pStyle w:val="TAL"/>
              <w:keepNext w:val="0"/>
              <w:keepLines w:val="0"/>
              <w:rPr>
                <w:sz w:val="16"/>
                <w:szCs w:val="16"/>
              </w:rPr>
            </w:pPr>
            <w:r>
              <w:rPr>
                <w:sz w:val="16"/>
                <w:szCs w:val="16"/>
              </w:rPr>
              <w:t>0303</w:t>
            </w:r>
          </w:p>
        </w:tc>
        <w:tc>
          <w:tcPr>
            <w:tcW w:w="383" w:type="dxa"/>
            <w:shd w:val="solid" w:color="FFFFFF" w:fill="auto"/>
          </w:tcPr>
          <w:p w14:paraId="4F1BC1B4" w14:textId="788E8A7F" w:rsidR="00F765AE" w:rsidRPr="00410461" w:rsidRDefault="00F765AE" w:rsidP="00F765AE">
            <w:pPr>
              <w:pStyle w:val="TAR"/>
              <w:keepNext w:val="0"/>
              <w:keepLines w:val="0"/>
              <w:jc w:val="center"/>
              <w:rPr>
                <w:sz w:val="16"/>
                <w:szCs w:val="16"/>
              </w:rPr>
            </w:pPr>
            <w:r>
              <w:rPr>
                <w:sz w:val="16"/>
                <w:szCs w:val="16"/>
              </w:rPr>
              <w:t>2</w:t>
            </w:r>
          </w:p>
        </w:tc>
        <w:tc>
          <w:tcPr>
            <w:tcW w:w="384" w:type="dxa"/>
            <w:shd w:val="solid" w:color="FFFFFF" w:fill="auto"/>
          </w:tcPr>
          <w:p w14:paraId="76E2E523" w14:textId="60EC2A14"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97D6C3E" w14:textId="755DCF31" w:rsidR="00F765AE" w:rsidRPr="00410461" w:rsidRDefault="00F765AE" w:rsidP="00F765AE">
            <w:pPr>
              <w:pStyle w:val="TAL"/>
              <w:keepNext w:val="0"/>
              <w:keepLines w:val="0"/>
              <w:rPr>
                <w:sz w:val="16"/>
                <w:szCs w:val="16"/>
              </w:rPr>
            </w:pPr>
            <w:r>
              <w:rPr>
                <w:sz w:val="16"/>
                <w:szCs w:val="16"/>
              </w:rPr>
              <w:t>Alignment and correction of target identifier for RCS</w:t>
            </w:r>
          </w:p>
        </w:tc>
        <w:tc>
          <w:tcPr>
            <w:tcW w:w="708" w:type="dxa"/>
            <w:shd w:val="solid" w:color="FFFFFF" w:fill="auto"/>
          </w:tcPr>
          <w:p w14:paraId="5BAE828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1590ECB" w14:textId="77777777" w:rsidTr="00AB7559">
        <w:tc>
          <w:tcPr>
            <w:tcW w:w="803" w:type="dxa"/>
            <w:shd w:val="solid" w:color="FFFFFF" w:fill="auto"/>
          </w:tcPr>
          <w:p w14:paraId="0163F136" w14:textId="6980EE30"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2294A87" w14:textId="080B57C1"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51D19CD" w14:textId="4A430F93"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38739D1F" w14:textId="0F640FAB" w:rsidR="00F765AE" w:rsidRPr="00410461" w:rsidRDefault="00F765AE" w:rsidP="00F765AE">
            <w:pPr>
              <w:pStyle w:val="TAL"/>
              <w:keepNext w:val="0"/>
              <w:keepLines w:val="0"/>
              <w:rPr>
                <w:sz w:val="16"/>
                <w:szCs w:val="16"/>
              </w:rPr>
            </w:pPr>
            <w:r>
              <w:rPr>
                <w:sz w:val="16"/>
                <w:szCs w:val="16"/>
              </w:rPr>
              <w:t>0304</w:t>
            </w:r>
          </w:p>
        </w:tc>
        <w:tc>
          <w:tcPr>
            <w:tcW w:w="383" w:type="dxa"/>
            <w:shd w:val="solid" w:color="FFFFFF" w:fill="auto"/>
          </w:tcPr>
          <w:p w14:paraId="465F8B53" w14:textId="0CB9CB65" w:rsidR="00F765AE" w:rsidRPr="00410461" w:rsidRDefault="00F765AE" w:rsidP="00F765AE">
            <w:pPr>
              <w:pStyle w:val="TAR"/>
              <w:keepNext w:val="0"/>
              <w:keepLines w:val="0"/>
              <w:jc w:val="center"/>
              <w:rPr>
                <w:sz w:val="16"/>
                <w:szCs w:val="16"/>
              </w:rPr>
            </w:pPr>
            <w:r>
              <w:rPr>
                <w:sz w:val="16"/>
                <w:szCs w:val="16"/>
              </w:rPr>
              <w:t>-</w:t>
            </w:r>
          </w:p>
        </w:tc>
        <w:tc>
          <w:tcPr>
            <w:tcW w:w="384" w:type="dxa"/>
            <w:shd w:val="solid" w:color="FFFFFF" w:fill="auto"/>
          </w:tcPr>
          <w:p w14:paraId="5A70B98E" w14:textId="5F1724D8"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18B6496" w14:textId="2AE29412" w:rsidR="00F765AE" w:rsidRPr="00410461" w:rsidRDefault="00F765AE" w:rsidP="00F765AE">
            <w:pPr>
              <w:pStyle w:val="TAL"/>
              <w:keepNext w:val="0"/>
              <w:keepLines w:val="0"/>
              <w:rPr>
                <w:sz w:val="16"/>
                <w:szCs w:val="16"/>
              </w:rPr>
            </w:pPr>
            <w:r>
              <w:rPr>
                <w:sz w:val="16"/>
                <w:szCs w:val="16"/>
              </w:rPr>
              <w:t>Enabling GPSI/PEI-based ID Association Query – Stage 2</w:t>
            </w:r>
          </w:p>
        </w:tc>
        <w:tc>
          <w:tcPr>
            <w:tcW w:w="708" w:type="dxa"/>
            <w:shd w:val="solid" w:color="FFFFFF" w:fill="auto"/>
          </w:tcPr>
          <w:p w14:paraId="4B9EACD4" w14:textId="45D8878B"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76"/>
      <w:footerReference w:type="default" r:id="rId1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B0702" w14:textId="77777777" w:rsidR="00D118C8" w:rsidRDefault="00D118C8">
      <w:r>
        <w:separator/>
      </w:r>
    </w:p>
  </w:endnote>
  <w:endnote w:type="continuationSeparator" w:id="0">
    <w:p w14:paraId="41C3473E" w14:textId="77777777" w:rsidR="00D118C8" w:rsidRDefault="00D1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F1DBB" w14:textId="77777777" w:rsidR="00D118C8" w:rsidRDefault="00D118C8">
      <w:r>
        <w:separator/>
      </w:r>
    </w:p>
  </w:footnote>
  <w:footnote w:type="continuationSeparator" w:id="0">
    <w:p w14:paraId="7C9BA5FC" w14:textId="77777777" w:rsidR="00D118C8" w:rsidRDefault="00D11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A193" w14:textId="6C29975B"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4B66">
      <w:rPr>
        <w:rFonts w:ascii="Arial" w:hAnsi="Arial" w:cs="Arial"/>
        <w:b/>
        <w:noProof/>
        <w:sz w:val="18"/>
        <w:szCs w:val="18"/>
      </w:rPr>
      <w:t>3GPP TS 33.127 V19.4.0 (2025-09)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2EC008A1"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4B66">
      <w:rPr>
        <w:rFonts w:ascii="Arial" w:hAnsi="Arial" w:cs="Arial"/>
        <w:b/>
        <w:noProof/>
        <w:sz w:val="18"/>
        <w:szCs w:val="18"/>
      </w:rPr>
      <w:t>Release 19</w:t>
    </w:r>
    <w:r>
      <w:rPr>
        <w:rFonts w:ascii="Arial" w:hAnsi="Arial" w:cs="Arial"/>
        <w:b/>
        <w:sz w:val="18"/>
        <w:szCs w:val="18"/>
      </w:rPr>
      <w:fldChar w:fldCharType="end"/>
    </w:r>
  </w:p>
  <w:p w14:paraId="2D458DEA" w14:textId="77777777" w:rsidR="0008309A" w:rsidRDefault="000830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4F4"/>
    <w:rsid w:val="00010B77"/>
    <w:rsid w:val="000127E8"/>
    <w:rsid w:val="00013B01"/>
    <w:rsid w:val="00014203"/>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38D2"/>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4D06"/>
    <w:rsid w:val="00045844"/>
    <w:rsid w:val="00045E5D"/>
    <w:rsid w:val="00046D16"/>
    <w:rsid w:val="000472D8"/>
    <w:rsid w:val="00047738"/>
    <w:rsid w:val="00047FCC"/>
    <w:rsid w:val="0005098C"/>
    <w:rsid w:val="00051834"/>
    <w:rsid w:val="000518C2"/>
    <w:rsid w:val="000528CB"/>
    <w:rsid w:val="00053600"/>
    <w:rsid w:val="00054A22"/>
    <w:rsid w:val="000550EB"/>
    <w:rsid w:val="000551FF"/>
    <w:rsid w:val="00055A14"/>
    <w:rsid w:val="00055B5F"/>
    <w:rsid w:val="000562D7"/>
    <w:rsid w:val="000574FC"/>
    <w:rsid w:val="000603E1"/>
    <w:rsid w:val="00060C6D"/>
    <w:rsid w:val="00060DC3"/>
    <w:rsid w:val="000619E9"/>
    <w:rsid w:val="000628E7"/>
    <w:rsid w:val="00062CF0"/>
    <w:rsid w:val="0006365F"/>
    <w:rsid w:val="000655A6"/>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1BD6"/>
    <w:rsid w:val="0009221B"/>
    <w:rsid w:val="000928BC"/>
    <w:rsid w:val="00092E85"/>
    <w:rsid w:val="0009343B"/>
    <w:rsid w:val="000936AE"/>
    <w:rsid w:val="00094AB8"/>
    <w:rsid w:val="00095DA5"/>
    <w:rsid w:val="000A09A3"/>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634E"/>
    <w:rsid w:val="000B76B0"/>
    <w:rsid w:val="000C0F13"/>
    <w:rsid w:val="000C1A74"/>
    <w:rsid w:val="000C31E5"/>
    <w:rsid w:val="000C37CE"/>
    <w:rsid w:val="000C3E5D"/>
    <w:rsid w:val="000C538F"/>
    <w:rsid w:val="000C54E1"/>
    <w:rsid w:val="000C579F"/>
    <w:rsid w:val="000D04CD"/>
    <w:rsid w:val="000D0966"/>
    <w:rsid w:val="000D17A7"/>
    <w:rsid w:val="000D2229"/>
    <w:rsid w:val="000D274E"/>
    <w:rsid w:val="000D42B5"/>
    <w:rsid w:val="000D558E"/>
    <w:rsid w:val="000D58AB"/>
    <w:rsid w:val="000D741E"/>
    <w:rsid w:val="000E01B3"/>
    <w:rsid w:val="000E1544"/>
    <w:rsid w:val="000E1769"/>
    <w:rsid w:val="000E3EB0"/>
    <w:rsid w:val="000E42B3"/>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4D50"/>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3FCE"/>
    <w:rsid w:val="00144A8D"/>
    <w:rsid w:val="00144D5C"/>
    <w:rsid w:val="00144ED0"/>
    <w:rsid w:val="00146D87"/>
    <w:rsid w:val="001478F1"/>
    <w:rsid w:val="0015110B"/>
    <w:rsid w:val="0015130E"/>
    <w:rsid w:val="0015184E"/>
    <w:rsid w:val="0015274F"/>
    <w:rsid w:val="00154C72"/>
    <w:rsid w:val="001565FE"/>
    <w:rsid w:val="00156968"/>
    <w:rsid w:val="00156CEC"/>
    <w:rsid w:val="00156D3A"/>
    <w:rsid w:val="001576D8"/>
    <w:rsid w:val="001605BA"/>
    <w:rsid w:val="0016309B"/>
    <w:rsid w:val="001633D1"/>
    <w:rsid w:val="00164B66"/>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2E6"/>
    <w:rsid w:val="00174B5F"/>
    <w:rsid w:val="001752F8"/>
    <w:rsid w:val="00175355"/>
    <w:rsid w:val="00175602"/>
    <w:rsid w:val="001773E6"/>
    <w:rsid w:val="001774BE"/>
    <w:rsid w:val="00177AC7"/>
    <w:rsid w:val="00177E5A"/>
    <w:rsid w:val="0018151C"/>
    <w:rsid w:val="00181871"/>
    <w:rsid w:val="00182BBD"/>
    <w:rsid w:val="00182F94"/>
    <w:rsid w:val="00183B1F"/>
    <w:rsid w:val="00184B2B"/>
    <w:rsid w:val="00185889"/>
    <w:rsid w:val="00185CA6"/>
    <w:rsid w:val="0018663A"/>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0853"/>
    <w:rsid w:val="001E17E9"/>
    <w:rsid w:val="001E1D33"/>
    <w:rsid w:val="001E1F88"/>
    <w:rsid w:val="001E250B"/>
    <w:rsid w:val="001E4141"/>
    <w:rsid w:val="001E5FE0"/>
    <w:rsid w:val="001E7903"/>
    <w:rsid w:val="001F0BB3"/>
    <w:rsid w:val="001F168B"/>
    <w:rsid w:val="001F193F"/>
    <w:rsid w:val="001F1AD3"/>
    <w:rsid w:val="001F534E"/>
    <w:rsid w:val="001F53CB"/>
    <w:rsid w:val="001F5D11"/>
    <w:rsid w:val="001F5F24"/>
    <w:rsid w:val="001F6082"/>
    <w:rsid w:val="001F6C3E"/>
    <w:rsid w:val="001F7E9C"/>
    <w:rsid w:val="002000ED"/>
    <w:rsid w:val="00200954"/>
    <w:rsid w:val="0020192A"/>
    <w:rsid w:val="00201D01"/>
    <w:rsid w:val="002041D1"/>
    <w:rsid w:val="00204489"/>
    <w:rsid w:val="00207941"/>
    <w:rsid w:val="0021000D"/>
    <w:rsid w:val="00210158"/>
    <w:rsid w:val="00210F1F"/>
    <w:rsid w:val="00212BCD"/>
    <w:rsid w:val="00212E13"/>
    <w:rsid w:val="002131E2"/>
    <w:rsid w:val="00214F16"/>
    <w:rsid w:val="00216626"/>
    <w:rsid w:val="0021732B"/>
    <w:rsid w:val="00220A30"/>
    <w:rsid w:val="00221D43"/>
    <w:rsid w:val="00223DF2"/>
    <w:rsid w:val="00224DAE"/>
    <w:rsid w:val="00224EB3"/>
    <w:rsid w:val="002257E3"/>
    <w:rsid w:val="00225E83"/>
    <w:rsid w:val="0022647A"/>
    <w:rsid w:val="002265DA"/>
    <w:rsid w:val="00227642"/>
    <w:rsid w:val="0023171D"/>
    <w:rsid w:val="002327CE"/>
    <w:rsid w:val="00232916"/>
    <w:rsid w:val="00232D03"/>
    <w:rsid w:val="00232F0F"/>
    <w:rsid w:val="002347A2"/>
    <w:rsid w:val="002355CF"/>
    <w:rsid w:val="002356F7"/>
    <w:rsid w:val="00235EEA"/>
    <w:rsid w:val="002360CD"/>
    <w:rsid w:val="00237C6D"/>
    <w:rsid w:val="00240C2F"/>
    <w:rsid w:val="00240EB0"/>
    <w:rsid w:val="0024378C"/>
    <w:rsid w:val="0024385A"/>
    <w:rsid w:val="0024403D"/>
    <w:rsid w:val="0024419E"/>
    <w:rsid w:val="002443F1"/>
    <w:rsid w:val="002469E8"/>
    <w:rsid w:val="00247794"/>
    <w:rsid w:val="002500E0"/>
    <w:rsid w:val="0025035F"/>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1EA"/>
    <w:rsid w:val="002775EA"/>
    <w:rsid w:val="00277F1C"/>
    <w:rsid w:val="0028067D"/>
    <w:rsid w:val="0028116F"/>
    <w:rsid w:val="00281700"/>
    <w:rsid w:val="002819B1"/>
    <w:rsid w:val="00282424"/>
    <w:rsid w:val="0028297C"/>
    <w:rsid w:val="00283FF2"/>
    <w:rsid w:val="00284818"/>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20F7"/>
    <w:rsid w:val="002A3EC2"/>
    <w:rsid w:val="002A427E"/>
    <w:rsid w:val="002A5405"/>
    <w:rsid w:val="002A7AE0"/>
    <w:rsid w:val="002B06AC"/>
    <w:rsid w:val="002B0D89"/>
    <w:rsid w:val="002B137B"/>
    <w:rsid w:val="002B1640"/>
    <w:rsid w:val="002B2474"/>
    <w:rsid w:val="002B304E"/>
    <w:rsid w:val="002B326C"/>
    <w:rsid w:val="002B3C9B"/>
    <w:rsid w:val="002B3CE3"/>
    <w:rsid w:val="002B5EA1"/>
    <w:rsid w:val="002B673C"/>
    <w:rsid w:val="002B691E"/>
    <w:rsid w:val="002B6DE1"/>
    <w:rsid w:val="002C280F"/>
    <w:rsid w:val="002C2B1B"/>
    <w:rsid w:val="002C2EF7"/>
    <w:rsid w:val="002C339D"/>
    <w:rsid w:val="002C374F"/>
    <w:rsid w:val="002C3D92"/>
    <w:rsid w:val="002C40AE"/>
    <w:rsid w:val="002C4412"/>
    <w:rsid w:val="002C45FA"/>
    <w:rsid w:val="002C73AC"/>
    <w:rsid w:val="002C7F31"/>
    <w:rsid w:val="002D0BA4"/>
    <w:rsid w:val="002D0C3A"/>
    <w:rsid w:val="002D16C2"/>
    <w:rsid w:val="002D2387"/>
    <w:rsid w:val="002D3966"/>
    <w:rsid w:val="002D3AC0"/>
    <w:rsid w:val="002D460D"/>
    <w:rsid w:val="002D6229"/>
    <w:rsid w:val="002E1B50"/>
    <w:rsid w:val="002E1EEF"/>
    <w:rsid w:val="002E314B"/>
    <w:rsid w:val="002E31A9"/>
    <w:rsid w:val="002E32F6"/>
    <w:rsid w:val="002E3EE8"/>
    <w:rsid w:val="002E4308"/>
    <w:rsid w:val="002E62D1"/>
    <w:rsid w:val="002E64FA"/>
    <w:rsid w:val="002E7133"/>
    <w:rsid w:val="002E76BD"/>
    <w:rsid w:val="002E76F1"/>
    <w:rsid w:val="002F08F2"/>
    <w:rsid w:val="002F0D2E"/>
    <w:rsid w:val="002F0D4A"/>
    <w:rsid w:val="002F113B"/>
    <w:rsid w:val="002F11F1"/>
    <w:rsid w:val="002F14AD"/>
    <w:rsid w:val="002F1E51"/>
    <w:rsid w:val="002F1F86"/>
    <w:rsid w:val="002F21C1"/>
    <w:rsid w:val="002F29F3"/>
    <w:rsid w:val="002F3FB3"/>
    <w:rsid w:val="002F58DC"/>
    <w:rsid w:val="002F5FE1"/>
    <w:rsid w:val="00301B01"/>
    <w:rsid w:val="00302D69"/>
    <w:rsid w:val="00303150"/>
    <w:rsid w:val="00303A3C"/>
    <w:rsid w:val="003048B1"/>
    <w:rsid w:val="003051FC"/>
    <w:rsid w:val="003062B7"/>
    <w:rsid w:val="00306FE2"/>
    <w:rsid w:val="0030740B"/>
    <w:rsid w:val="00311EB9"/>
    <w:rsid w:val="00311F68"/>
    <w:rsid w:val="00313F51"/>
    <w:rsid w:val="00314EA8"/>
    <w:rsid w:val="00315005"/>
    <w:rsid w:val="00315554"/>
    <w:rsid w:val="003160F1"/>
    <w:rsid w:val="0031711B"/>
    <w:rsid w:val="003172AB"/>
    <w:rsid w:val="003172DC"/>
    <w:rsid w:val="00317B71"/>
    <w:rsid w:val="00317C47"/>
    <w:rsid w:val="003220FD"/>
    <w:rsid w:val="0032287D"/>
    <w:rsid w:val="00323431"/>
    <w:rsid w:val="00326D1B"/>
    <w:rsid w:val="00326D44"/>
    <w:rsid w:val="00330704"/>
    <w:rsid w:val="0033076D"/>
    <w:rsid w:val="00331343"/>
    <w:rsid w:val="003317FF"/>
    <w:rsid w:val="00333056"/>
    <w:rsid w:val="0033518B"/>
    <w:rsid w:val="003360A7"/>
    <w:rsid w:val="0034034D"/>
    <w:rsid w:val="00340CA3"/>
    <w:rsid w:val="003415C8"/>
    <w:rsid w:val="00341635"/>
    <w:rsid w:val="003418F3"/>
    <w:rsid w:val="00341AC7"/>
    <w:rsid w:val="00341C0B"/>
    <w:rsid w:val="00341F03"/>
    <w:rsid w:val="00342338"/>
    <w:rsid w:val="003426BC"/>
    <w:rsid w:val="00342D87"/>
    <w:rsid w:val="0034344F"/>
    <w:rsid w:val="003450AA"/>
    <w:rsid w:val="003458E7"/>
    <w:rsid w:val="0034713B"/>
    <w:rsid w:val="003474BD"/>
    <w:rsid w:val="003501DB"/>
    <w:rsid w:val="00350D9E"/>
    <w:rsid w:val="00350EBB"/>
    <w:rsid w:val="0035222C"/>
    <w:rsid w:val="0035232B"/>
    <w:rsid w:val="0035285A"/>
    <w:rsid w:val="0035288C"/>
    <w:rsid w:val="0035324D"/>
    <w:rsid w:val="0035385E"/>
    <w:rsid w:val="003538BF"/>
    <w:rsid w:val="00353D58"/>
    <w:rsid w:val="0035462D"/>
    <w:rsid w:val="00355524"/>
    <w:rsid w:val="00355E79"/>
    <w:rsid w:val="0035766A"/>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FFE"/>
    <w:rsid w:val="003820A6"/>
    <w:rsid w:val="003825E5"/>
    <w:rsid w:val="003839EE"/>
    <w:rsid w:val="00383BE9"/>
    <w:rsid w:val="00384D80"/>
    <w:rsid w:val="003854E1"/>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3AFE"/>
    <w:rsid w:val="003A578D"/>
    <w:rsid w:val="003A77E9"/>
    <w:rsid w:val="003A7C23"/>
    <w:rsid w:val="003B0CC1"/>
    <w:rsid w:val="003B233E"/>
    <w:rsid w:val="003B282E"/>
    <w:rsid w:val="003B33EC"/>
    <w:rsid w:val="003B5D03"/>
    <w:rsid w:val="003B7A61"/>
    <w:rsid w:val="003B7AD4"/>
    <w:rsid w:val="003B7B59"/>
    <w:rsid w:val="003C11AB"/>
    <w:rsid w:val="003C20E5"/>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406"/>
    <w:rsid w:val="003E174E"/>
    <w:rsid w:val="003E17F4"/>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3ED"/>
    <w:rsid w:val="003F5609"/>
    <w:rsid w:val="003F5ADE"/>
    <w:rsid w:val="003F6683"/>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2B23"/>
    <w:rsid w:val="00414800"/>
    <w:rsid w:val="004149CD"/>
    <w:rsid w:val="00415384"/>
    <w:rsid w:val="00415CBF"/>
    <w:rsid w:val="00416027"/>
    <w:rsid w:val="0041628A"/>
    <w:rsid w:val="004163C5"/>
    <w:rsid w:val="00416647"/>
    <w:rsid w:val="00416A83"/>
    <w:rsid w:val="00416C3C"/>
    <w:rsid w:val="00417CDC"/>
    <w:rsid w:val="00420BA4"/>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30A"/>
    <w:rsid w:val="004465E1"/>
    <w:rsid w:val="00450B7E"/>
    <w:rsid w:val="0045263E"/>
    <w:rsid w:val="00452D32"/>
    <w:rsid w:val="00452F09"/>
    <w:rsid w:val="00453448"/>
    <w:rsid w:val="00453AF5"/>
    <w:rsid w:val="0045446C"/>
    <w:rsid w:val="00455904"/>
    <w:rsid w:val="00455ED4"/>
    <w:rsid w:val="00456869"/>
    <w:rsid w:val="004608C4"/>
    <w:rsid w:val="00460963"/>
    <w:rsid w:val="00460FF4"/>
    <w:rsid w:val="00461301"/>
    <w:rsid w:val="00463A07"/>
    <w:rsid w:val="00464084"/>
    <w:rsid w:val="004652A6"/>
    <w:rsid w:val="004665B2"/>
    <w:rsid w:val="00466CF0"/>
    <w:rsid w:val="004701BA"/>
    <w:rsid w:val="004713C3"/>
    <w:rsid w:val="00473F02"/>
    <w:rsid w:val="004765B9"/>
    <w:rsid w:val="00476682"/>
    <w:rsid w:val="00476A22"/>
    <w:rsid w:val="00476A4E"/>
    <w:rsid w:val="00480185"/>
    <w:rsid w:val="004818C8"/>
    <w:rsid w:val="00482C10"/>
    <w:rsid w:val="00484865"/>
    <w:rsid w:val="00486B58"/>
    <w:rsid w:val="00487131"/>
    <w:rsid w:val="00491A30"/>
    <w:rsid w:val="00492719"/>
    <w:rsid w:val="004935CF"/>
    <w:rsid w:val="004945D6"/>
    <w:rsid w:val="004955E8"/>
    <w:rsid w:val="00495A1E"/>
    <w:rsid w:val="004A01D5"/>
    <w:rsid w:val="004A3521"/>
    <w:rsid w:val="004A3CB1"/>
    <w:rsid w:val="004A3E04"/>
    <w:rsid w:val="004A486E"/>
    <w:rsid w:val="004A50CA"/>
    <w:rsid w:val="004B3EA1"/>
    <w:rsid w:val="004B5AF4"/>
    <w:rsid w:val="004C40E9"/>
    <w:rsid w:val="004C4BB8"/>
    <w:rsid w:val="004C5DA5"/>
    <w:rsid w:val="004C77E7"/>
    <w:rsid w:val="004D25B9"/>
    <w:rsid w:val="004D2719"/>
    <w:rsid w:val="004D2BA0"/>
    <w:rsid w:val="004D325F"/>
    <w:rsid w:val="004D3578"/>
    <w:rsid w:val="004D3AC6"/>
    <w:rsid w:val="004D47FC"/>
    <w:rsid w:val="004D59C4"/>
    <w:rsid w:val="004D5AD0"/>
    <w:rsid w:val="004D7801"/>
    <w:rsid w:val="004E022F"/>
    <w:rsid w:val="004E04AC"/>
    <w:rsid w:val="004E1C16"/>
    <w:rsid w:val="004E20F3"/>
    <w:rsid w:val="004E213A"/>
    <w:rsid w:val="004E4A4B"/>
    <w:rsid w:val="004E5064"/>
    <w:rsid w:val="004E5D1D"/>
    <w:rsid w:val="004F100B"/>
    <w:rsid w:val="004F42CA"/>
    <w:rsid w:val="004F5B3E"/>
    <w:rsid w:val="004F6AF1"/>
    <w:rsid w:val="00500685"/>
    <w:rsid w:val="005016E9"/>
    <w:rsid w:val="0050193F"/>
    <w:rsid w:val="00501DBE"/>
    <w:rsid w:val="005021D3"/>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6662"/>
    <w:rsid w:val="005173CC"/>
    <w:rsid w:val="0052056F"/>
    <w:rsid w:val="00520E74"/>
    <w:rsid w:val="00521ADC"/>
    <w:rsid w:val="0052365D"/>
    <w:rsid w:val="00523A17"/>
    <w:rsid w:val="00525734"/>
    <w:rsid w:val="00525E26"/>
    <w:rsid w:val="00526B68"/>
    <w:rsid w:val="00526D7B"/>
    <w:rsid w:val="00527B2B"/>
    <w:rsid w:val="00530CBC"/>
    <w:rsid w:val="00530DEB"/>
    <w:rsid w:val="005318CA"/>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049B"/>
    <w:rsid w:val="005610A5"/>
    <w:rsid w:val="00561F93"/>
    <w:rsid w:val="00565087"/>
    <w:rsid w:val="00566609"/>
    <w:rsid w:val="00566EA1"/>
    <w:rsid w:val="005709FC"/>
    <w:rsid w:val="00571130"/>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0B38"/>
    <w:rsid w:val="005830F4"/>
    <w:rsid w:val="00583848"/>
    <w:rsid w:val="00583E30"/>
    <w:rsid w:val="00584068"/>
    <w:rsid w:val="0058406C"/>
    <w:rsid w:val="00584911"/>
    <w:rsid w:val="00584F2B"/>
    <w:rsid w:val="0058698B"/>
    <w:rsid w:val="00586BFA"/>
    <w:rsid w:val="0059035D"/>
    <w:rsid w:val="00590B31"/>
    <w:rsid w:val="00593BCA"/>
    <w:rsid w:val="00594E38"/>
    <w:rsid w:val="00595188"/>
    <w:rsid w:val="00595616"/>
    <w:rsid w:val="00596FC8"/>
    <w:rsid w:val="00597822"/>
    <w:rsid w:val="005A1079"/>
    <w:rsid w:val="005A2BE2"/>
    <w:rsid w:val="005A44D6"/>
    <w:rsid w:val="005A4AC6"/>
    <w:rsid w:val="005A4FE6"/>
    <w:rsid w:val="005A50BA"/>
    <w:rsid w:val="005A6D33"/>
    <w:rsid w:val="005A730E"/>
    <w:rsid w:val="005A74DF"/>
    <w:rsid w:val="005B0EB5"/>
    <w:rsid w:val="005B0F76"/>
    <w:rsid w:val="005B1113"/>
    <w:rsid w:val="005B20E9"/>
    <w:rsid w:val="005B2573"/>
    <w:rsid w:val="005B2940"/>
    <w:rsid w:val="005B3666"/>
    <w:rsid w:val="005B3725"/>
    <w:rsid w:val="005B3A75"/>
    <w:rsid w:val="005B4D62"/>
    <w:rsid w:val="005B633D"/>
    <w:rsid w:val="005C04BA"/>
    <w:rsid w:val="005C0557"/>
    <w:rsid w:val="005C092A"/>
    <w:rsid w:val="005C128C"/>
    <w:rsid w:val="005C17B3"/>
    <w:rsid w:val="005C1B88"/>
    <w:rsid w:val="005C3318"/>
    <w:rsid w:val="005C3CD3"/>
    <w:rsid w:val="005C4E93"/>
    <w:rsid w:val="005C563C"/>
    <w:rsid w:val="005C68A0"/>
    <w:rsid w:val="005C7F29"/>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4"/>
    <w:rsid w:val="005F298E"/>
    <w:rsid w:val="005F3A58"/>
    <w:rsid w:val="005F4325"/>
    <w:rsid w:val="005F50F2"/>
    <w:rsid w:val="005F57D5"/>
    <w:rsid w:val="005F5AC9"/>
    <w:rsid w:val="00602EC7"/>
    <w:rsid w:val="0060367D"/>
    <w:rsid w:val="00603E2E"/>
    <w:rsid w:val="006043B6"/>
    <w:rsid w:val="00605773"/>
    <w:rsid w:val="006073D3"/>
    <w:rsid w:val="00610844"/>
    <w:rsid w:val="00610FB5"/>
    <w:rsid w:val="00611A8B"/>
    <w:rsid w:val="00612255"/>
    <w:rsid w:val="00612B43"/>
    <w:rsid w:val="00612E08"/>
    <w:rsid w:val="006148FC"/>
    <w:rsid w:val="00614ABD"/>
    <w:rsid w:val="00614FDF"/>
    <w:rsid w:val="0061593B"/>
    <w:rsid w:val="0061675A"/>
    <w:rsid w:val="00617880"/>
    <w:rsid w:val="00617965"/>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4638"/>
    <w:rsid w:val="00675D71"/>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39AE"/>
    <w:rsid w:val="006D5C68"/>
    <w:rsid w:val="006D5F5E"/>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50DB"/>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16D"/>
    <w:rsid w:val="007402B4"/>
    <w:rsid w:val="00740F82"/>
    <w:rsid w:val="0074103B"/>
    <w:rsid w:val="007410AA"/>
    <w:rsid w:val="00742181"/>
    <w:rsid w:val="00742347"/>
    <w:rsid w:val="007423B4"/>
    <w:rsid w:val="00744C25"/>
    <w:rsid w:val="00744E76"/>
    <w:rsid w:val="007457F6"/>
    <w:rsid w:val="007464C0"/>
    <w:rsid w:val="00746C68"/>
    <w:rsid w:val="00750AAA"/>
    <w:rsid w:val="00750B25"/>
    <w:rsid w:val="00750CFD"/>
    <w:rsid w:val="0075157F"/>
    <w:rsid w:val="00752E2F"/>
    <w:rsid w:val="007536F3"/>
    <w:rsid w:val="0075371F"/>
    <w:rsid w:val="00753C45"/>
    <w:rsid w:val="0075436B"/>
    <w:rsid w:val="007547E4"/>
    <w:rsid w:val="007556C2"/>
    <w:rsid w:val="00756660"/>
    <w:rsid w:val="00756929"/>
    <w:rsid w:val="00756D12"/>
    <w:rsid w:val="007606FF"/>
    <w:rsid w:val="00761485"/>
    <w:rsid w:val="00761A74"/>
    <w:rsid w:val="00762433"/>
    <w:rsid w:val="00762799"/>
    <w:rsid w:val="00764E72"/>
    <w:rsid w:val="0076578F"/>
    <w:rsid w:val="00766185"/>
    <w:rsid w:val="00767333"/>
    <w:rsid w:val="007673C6"/>
    <w:rsid w:val="0076741B"/>
    <w:rsid w:val="00767CFF"/>
    <w:rsid w:val="00767FFB"/>
    <w:rsid w:val="0077067A"/>
    <w:rsid w:val="00771EB6"/>
    <w:rsid w:val="00771FA8"/>
    <w:rsid w:val="00773D2C"/>
    <w:rsid w:val="00774173"/>
    <w:rsid w:val="00774443"/>
    <w:rsid w:val="00774EDC"/>
    <w:rsid w:val="00775484"/>
    <w:rsid w:val="00777603"/>
    <w:rsid w:val="00780782"/>
    <w:rsid w:val="00781024"/>
    <w:rsid w:val="00781F0F"/>
    <w:rsid w:val="0078288B"/>
    <w:rsid w:val="00782FCC"/>
    <w:rsid w:val="0078302E"/>
    <w:rsid w:val="007831F5"/>
    <w:rsid w:val="007835C9"/>
    <w:rsid w:val="00785598"/>
    <w:rsid w:val="0078604A"/>
    <w:rsid w:val="007864E5"/>
    <w:rsid w:val="0078739B"/>
    <w:rsid w:val="00787AFE"/>
    <w:rsid w:val="00791291"/>
    <w:rsid w:val="00791D72"/>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306"/>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C6343"/>
    <w:rsid w:val="007D01C9"/>
    <w:rsid w:val="007D2852"/>
    <w:rsid w:val="007D316E"/>
    <w:rsid w:val="007D39DD"/>
    <w:rsid w:val="007D5762"/>
    <w:rsid w:val="007E1856"/>
    <w:rsid w:val="007E1955"/>
    <w:rsid w:val="007E448E"/>
    <w:rsid w:val="007E674C"/>
    <w:rsid w:val="007E72B1"/>
    <w:rsid w:val="007E73D3"/>
    <w:rsid w:val="007E799A"/>
    <w:rsid w:val="007F150B"/>
    <w:rsid w:val="007F193A"/>
    <w:rsid w:val="007F2C83"/>
    <w:rsid w:val="007F2D55"/>
    <w:rsid w:val="007F397E"/>
    <w:rsid w:val="007F61A4"/>
    <w:rsid w:val="0080066F"/>
    <w:rsid w:val="008014A5"/>
    <w:rsid w:val="00801930"/>
    <w:rsid w:val="008028A4"/>
    <w:rsid w:val="00803E21"/>
    <w:rsid w:val="00803F1B"/>
    <w:rsid w:val="0080456A"/>
    <w:rsid w:val="00804649"/>
    <w:rsid w:val="00804DBE"/>
    <w:rsid w:val="00805509"/>
    <w:rsid w:val="00805787"/>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53C3"/>
    <w:rsid w:val="00825575"/>
    <w:rsid w:val="00826CD0"/>
    <w:rsid w:val="0082702C"/>
    <w:rsid w:val="0083075D"/>
    <w:rsid w:val="0083083D"/>
    <w:rsid w:val="008310FA"/>
    <w:rsid w:val="00831940"/>
    <w:rsid w:val="0083255B"/>
    <w:rsid w:val="00832754"/>
    <w:rsid w:val="00835585"/>
    <w:rsid w:val="008368B6"/>
    <w:rsid w:val="00837D0E"/>
    <w:rsid w:val="0084035E"/>
    <w:rsid w:val="00840AA9"/>
    <w:rsid w:val="00840F7F"/>
    <w:rsid w:val="00841369"/>
    <w:rsid w:val="0084197A"/>
    <w:rsid w:val="00842857"/>
    <w:rsid w:val="00843106"/>
    <w:rsid w:val="0084489A"/>
    <w:rsid w:val="008455CE"/>
    <w:rsid w:val="008469FE"/>
    <w:rsid w:val="008518F1"/>
    <w:rsid w:val="00853A92"/>
    <w:rsid w:val="00853CF4"/>
    <w:rsid w:val="00855153"/>
    <w:rsid w:val="00856290"/>
    <w:rsid w:val="00856CB3"/>
    <w:rsid w:val="00863BF6"/>
    <w:rsid w:val="008641D3"/>
    <w:rsid w:val="008646BB"/>
    <w:rsid w:val="008648BB"/>
    <w:rsid w:val="00865C7B"/>
    <w:rsid w:val="00866E96"/>
    <w:rsid w:val="00871E3F"/>
    <w:rsid w:val="00871F20"/>
    <w:rsid w:val="008745FD"/>
    <w:rsid w:val="00875B7B"/>
    <w:rsid w:val="00876044"/>
    <w:rsid w:val="00876188"/>
    <w:rsid w:val="008766D7"/>
    <w:rsid w:val="008768CA"/>
    <w:rsid w:val="00877230"/>
    <w:rsid w:val="008774F0"/>
    <w:rsid w:val="00877E13"/>
    <w:rsid w:val="00880C0D"/>
    <w:rsid w:val="008812ED"/>
    <w:rsid w:val="0088342D"/>
    <w:rsid w:val="00884271"/>
    <w:rsid w:val="0088490D"/>
    <w:rsid w:val="008868B6"/>
    <w:rsid w:val="00886F02"/>
    <w:rsid w:val="00890B3B"/>
    <w:rsid w:val="00891C99"/>
    <w:rsid w:val="00891E90"/>
    <w:rsid w:val="008922F1"/>
    <w:rsid w:val="00893EC9"/>
    <w:rsid w:val="00896165"/>
    <w:rsid w:val="00896BA0"/>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67B"/>
    <w:rsid w:val="008C1E2A"/>
    <w:rsid w:val="008C421B"/>
    <w:rsid w:val="008C4D2D"/>
    <w:rsid w:val="008C6A1B"/>
    <w:rsid w:val="008C7930"/>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8F6D76"/>
    <w:rsid w:val="00901EDD"/>
    <w:rsid w:val="0090271F"/>
    <w:rsid w:val="00902E23"/>
    <w:rsid w:val="00903B2E"/>
    <w:rsid w:val="009040AD"/>
    <w:rsid w:val="00904E32"/>
    <w:rsid w:val="0090709A"/>
    <w:rsid w:val="00907658"/>
    <w:rsid w:val="009113A0"/>
    <w:rsid w:val="009130C3"/>
    <w:rsid w:val="0091348E"/>
    <w:rsid w:val="00913D14"/>
    <w:rsid w:val="0091628F"/>
    <w:rsid w:val="009164D1"/>
    <w:rsid w:val="00916679"/>
    <w:rsid w:val="00916D96"/>
    <w:rsid w:val="00917CCB"/>
    <w:rsid w:val="00921842"/>
    <w:rsid w:val="00921E44"/>
    <w:rsid w:val="00923850"/>
    <w:rsid w:val="009238D0"/>
    <w:rsid w:val="0092497A"/>
    <w:rsid w:val="00924D95"/>
    <w:rsid w:val="00925D34"/>
    <w:rsid w:val="00926116"/>
    <w:rsid w:val="00926934"/>
    <w:rsid w:val="00927F12"/>
    <w:rsid w:val="00930FE2"/>
    <w:rsid w:val="00931C4D"/>
    <w:rsid w:val="00931FD5"/>
    <w:rsid w:val="0093251F"/>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389D"/>
    <w:rsid w:val="00954621"/>
    <w:rsid w:val="00955848"/>
    <w:rsid w:val="009558F6"/>
    <w:rsid w:val="009568FF"/>
    <w:rsid w:val="009570E3"/>
    <w:rsid w:val="0095740D"/>
    <w:rsid w:val="00960400"/>
    <w:rsid w:val="00961DCC"/>
    <w:rsid w:val="00961E6C"/>
    <w:rsid w:val="009628C4"/>
    <w:rsid w:val="0096379C"/>
    <w:rsid w:val="00964831"/>
    <w:rsid w:val="00964B33"/>
    <w:rsid w:val="00964FA9"/>
    <w:rsid w:val="009654B2"/>
    <w:rsid w:val="00965DDE"/>
    <w:rsid w:val="0096684F"/>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5BD"/>
    <w:rsid w:val="00995E10"/>
    <w:rsid w:val="009978DA"/>
    <w:rsid w:val="009A07B7"/>
    <w:rsid w:val="009A082C"/>
    <w:rsid w:val="009A2B88"/>
    <w:rsid w:val="009A4FB2"/>
    <w:rsid w:val="009A5B85"/>
    <w:rsid w:val="009A706F"/>
    <w:rsid w:val="009B1A47"/>
    <w:rsid w:val="009B265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D00F7"/>
    <w:rsid w:val="009D11E4"/>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E78D7"/>
    <w:rsid w:val="009F37B7"/>
    <w:rsid w:val="009F4125"/>
    <w:rsid w:val="009F44E9"/>
    <w:rsid w:val="009F51AF"/>
    <w:rsid w:val="00A001C3"/>
    <w:rsid w:val="00A03A52"/>
    <w:rsid w:val="00A03B75"/>
    <w:rsid w:val="00A045B3"/>
    <w:rsid w:val="00A04A4B"/>
    <w:rsid w:val="00A05AE6"/>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C97"/>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4F0"/>
    <w:rsid w:val="00A67795"/>
    <w:rsid w:val="00A67E3A"/>
    <w:rsid w:val="00A704A6"/>
    <w:rsid w:val="00A705A6"/>
    <w:rsid w:val="00A70759"/>
    <w:rsid w:val="00A70BB1"/>
    <w:rsid w:val="00A70BB6"/>
    <w:rsid w:val="00A70BC1"/>
    <w:rsid w:val="00A70E6B"/>
    <w:rsid w:val="00A71013"/>
    <w:rsid w:val="00A713A8"/>
    <w:rsid w:val="00A7166D"/>
    <w:rsid w:val="00A717E5"/>
    <w:rsid w:val="00A71A45"/>
    <w:rsid w:val="00A7306D"/>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45C"/>
    <w:rsid w:val="00A86CB9"/>
    <w:rsid w:val="00A879C0"/>
    <w:rsid w:val="00A9003D"/>
    <w:rsid w:val="00A9033F"/>
    <w:rsid w:val="00A907B9"/>
    <w:rsid w:val="00A92A52"/>
    <w:rsid w:val="00A92ED3"/>
    <w:rsid w:val="00A94526"/>
    <w:rsid w:val="00A953D6"/>
    <w:rsid w:val="00A9606B"/>
    <w:rsid w:val="00A96316"/>
    <w:rsid w:val="00A96D4E"/>
    <w:rsid w:val="00A96DE4"/>
    <w:rsid w:val="00A979D1"/>
    <w:rsid w:val="00AA13FD"/>
    <w:rsid w:val="00AA1729"/>
    <w:rsid w:val="00AA1F53"/>
    <w:rsid w:val="00AA2485"/>
    <w:rsid w:val="00AA2EB4"/>
    <w:rsid w:val="00AA4403"/>
    <w:rsid w:val="00AA5957"/>
    <w:rsid w:val="00AA6131"/>
    <w:rsid w:val="00AB0318"/>
    <w:rsid w:val="00AB2616"/>
    <w:rsid w:val="00AB3C4F"/>
    <w:rsid w:val="00AB57CE"/>
    <w:rsid w:val="00AB58EF"/>
    <w:rsid w:val="00AB7559"/>
    <w:rsid w:val="00AB7956"/>
    <w:rsid w:val="00AC0509"/>
    <w:rsid w:val="00AC1913"/>
    <w:rsid w:val="00AC1B0A"/>
    <w:rsid w:val="00AC1B2E"/>
    <w:rsid w:val="00AC1D13"/>
    <w:rsid w:val="00AC3B04"/>
    <w:rsid w:val="00AC416B"/>
    <w:rsid w:val="00AC45CA"/>
    <w:rsid w:val="00AC471A"/>
    <w:rsid w:val="00AC5E14"/>
    <w:rsid w:val="00AC644B"/>
    <w:rsid w:val="00AC64E9"/>
    <w:rsid w:val="00AC6557"/>
    <w:rsid w:val="00AC67A3"/>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0BA"/>
    <w:rsid w:val="00AE5D41"/>
    <w:rsid w:val="00AE5FB8"/>
    <w:rsid w:val="00AE6A59"/>
    <w:rsid w:val="00AF1382"/>
    <w:rsid w:val="00AF2CDC"/>
    <w:rsid w:val="00AF3A67"/>
    <w:rsid w:val="00AF3B07"/>
    <w:rsid w:val="00AF4C27"/>
    <w:rsid w:val="00AF59CC"/>
    <w:rsid w:val="00AF7F8C"/>
    <w:rsid w:val="00B015A6"/>
    <w:rsid w:val="00B01625"/>
    <w:rsid w:val="00B01DDC"/>
    <w:rsid w:val="00B04617"/>
    <w:rsid w:val="00B04F9D"/>
    <w:rsid w:val="00B054E6"/>
    <w:rsid w:val="00B07CA1"/>
    <w:rsid w:val="00B106FC"/>
    <w:rsid w:val="00B10D9E"/>
    <w:rsid w:val="00B116C7"/>
    <w:rsid w:val="00B11725"/>
    <w:rsid w:val="00B1172F"/>
    <w:rsid w:val="00B12910"/>
    <w:rsid w:val="00B135E7"/>
    <w:rsid w:val="00B13ABC"/>
    <w:rsid w:val="00B143A5"/>
    <w:rsid w:val="00B14A16"/>
    <w:rsid w:val="00B15449"/>
    <w:rsid w:val="00B156C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C5C"/>
    <w:rsid w:val="00B64705"/>
    <w:rsid w:val="00B66B2A"/>
    <w:rsid w:val="00B66E16"/>
    <w:rsid w:val="00B67395"/>
    <w:rsid w:val="00B713DA"/>
    <w:rsid w:val="00B72C1F"/>
    <w:rsid w:val="00B73E28"/>
    <w:rsid w:val="00B75C4C"/>
    <w:rsid w:val="00B76F7D"/>
    <w:rsid w:val="00B7771D"/>
    <w:rsid w:val="00B80A46"/>
    <w:rsid w:val="00B8101A"/>
    <w:rsid w:val="00B81204"/>
    <w:rsid w:val="00B81E21"/>
    <w:rsid w:val="00B82FD9"/>
    <w:rsid w:val="00B83F42"/>
    <w:rsid w:val="00B842C1"/>
    <w:rsid w:val="00B8430B"/>
    <w:rsid w:val="00B868C0"/>
    <w:rsid w:val="00B86C35"/>
    <w:rsid w:val="00B911A4"/>
    <w:rsid w:val="00B911F5"/>
    <w:rsid w:val="00B939C5"/>
    <w:rsid w:val="00B94078"/>
    <w:rsid w:val="00B9438E"/>
    <w:rsid w:val="00B96563"/>
    <w:rsid w:val="00B9658A"/>
    <w:rsid w:val="00B97209"/>
    <w:rsid w:val="00B977CE"/>
    <w:rsid w:val="00BA2391"/>
    <w:rsid w:val="00BA3763"/>
    <w:rsid w:val="00BA3B92"/>
    <w:rsid w:val="00BA48E7"/>
    <w:rsid w:val="00BA5E86"/>
    <w:rsid w:val="00BA6918"/>
    <w:rsid w:val="00BA748F"/>
    <w:rsid w:val="00BA7F0F"/>
    <w:rsid w:val="00BB066D"/>
    <w:rsid w:val="00BB0A85"/>
    <w:rsid w:val="00BB17A9"/>
    <w:rsid w:val="00BB17D0"/>
    <w:rsid w:val="00BB1DE0"/>
    <w:rsid w:val="00BB2AB9"/>
    <w:rsid w:val="00BB37DD"/>
    <w:rsid w:val="00BB446D"/>
    <w:rsid w:val="00BB4F8A"/>
    <w:rsid w:val="00BB740F"/>
    <w:rsid w:val="00BB74E1"/>
    <w:rsid w:val="00BB7AD5"/>
    <w:rsid w:val="00BC0277"/>
    <w:rsid w:val="00BC0F7D"/>
    <w:rsid w:val="00BC1A2A"/>
    <w:rsid w:val="00BC3C99"/>
    <w:rsid w:val="00BC588D"/>
    <w:rsid w:val="00BC6D17"/>
    <w:rsid w:val="00BC7340"/>
    <w:rsid w:val="00BC77B9"/>
    <w:rsid w:val="00BC7F6C"/>
    <w:rsid w:val="00BD1526"/>
    <w:rsid w:val="00BD157C"/>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2CF7"/>
    <w:rsid w:val="00BF4820"/>
    <w:rsid w:val="00BF7E08"/>
    <w:rsid w:val="00C0011B"/>
    <w:rsid w:val="00C005CD"/>
    <w:rsid w:val="00C0066A"/>
    <w:rsid w:val="00C006A3"/>
    <w:rsid w:val="00C02AF2"/>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5BF4"/>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26D2C"/>
    <w:rsid w:val="00C30D8D"/>
    <w:rsid w:val="00C31BCB"/>
    <w:rsid w:val="00C31DA0"/>
    <w:rsid w:val="00C322AF"/>
    <w:rsid w:val="00C32A67"/>
    <w:rsid w:val="00C33079"/>
    <w:rsid w:val="00C330B9"/>
    <w:rsid w:val="00C33131"/>
    <w:rsid w:val="00C3434B"/>
    <w:rsid w:val="00C3466F"/>
    <w:rsid w:val="00C34FB2"/>
    <w:rsid w:val="00C35B2B"/>
    <w:rsid w:val="00C35BC1"/>
    <w:rsid w:val="00C36107"/>
    <w:rsid w:val="00C36F30"/>
    <w:rsid w:val="00C375C1"/>
    <w:rsid w:val="00C37972"/>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47257"/>
    <w:rsid w:val="00C53428"/>
    <w:rsid w:val="00C539B5"/>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3795"/>
    <w:rsid w:val="00C760AB"/>
    <w:rsid w:val="00C76B05"/>
    <w:rsid w:val="00C8141E"/>
    <w:rsid w:val="00C81603"/>
    <w:rsid w:val="00C81C42"/>
    <w:rsid w:val="00C82282"/>
    <w:rsid w:val="00C83B33"/>
    <w:rsid w:val="00C83C5F"/>
    <w:rsid w:val="00C83E3D"/>
    <w:rsid w:val="00C84260"/>
    <w:rsid w:val="00C846F0"/>
    <w:rsid w:val="00C84B0F"/>
    <w:rsid w:val="00C85003"/>
    <w:rsid w:val="00C85806"/>
    <w:rsid w:val="00C858DA"/>
    <w:rsid w:val="00C86801"/>
    <w:rsid w:val="00C86ADF"/>
    <w:rsid w:val="00C86DAC"/>
    <w:rsid w:val="00C9138B"/>
    <w:rsid w:val="00C92DCE"/>
    <w:rsid w:val="00C93F40"/>
    <w:rsid w:val="00C942BF"/>
    <w:rsid w:val="00C94365"/>
    <w:rsid w:val="00C945D2"/>
    <w:rsid w:val="00C95080"/>
    <w:rsid w:val="00C976C2"/>
    <w:rsid w:val="00CA19BF"/>
    <w:rsid w:val="00CA1FF0"/>
    <w:rsid w:val="00CA3A64"/>
    <w:rsid w:val="00CA3D0C"/>
    <w:rsid w:val="00CA4580"/>
    <w:rsid w:val="00CA460C"/>
    <w:rsid w:val="00CA7170"/>
    <w:rsid w:val="00CA7909"/>
    <w:rsid w:val="00CB1E66"/>
    <w:rsid w:val="00CB28A6"/>
    <w:rsid w:val="00CB33E3"/>
    <w:rsid w:val="00CB537F"/>
    <w:rsid w:val="00CB602A"/>
    <w:rsid w:val="00CB6121"/>
    <w:rsid w:val="00CC2161"/>
    <w:rsid w:val="00CC3058"/>
    <w:rsid w:val="00CC3428"/>
    <w:rsid w:val="00CC6664"/>
    <w:rsid w:val="00CC6F38"/>
    <w:rsid w:val="00CC700F"/>
    <w:rsid w:val="00CC72D3"/>
    <w:rsid w:val="00CD1DED"/>
    <w:rsid w:val="00CD2934"/>
    <w:rsid w:val="00CD3073"/>
    <w:rsid w:val="00CD342B"/>
    <w:rsid w:val="00CD43B7"/>
    <w:rsid w:val="00CD4499"/>
    <w:rsid w:val="00CD6164"/>
    <w:rsid w:val="00CD762C"/>
    <w:rsid w:val="00CE29FD"/>
    <w:rsid w:val="00CE2E0C"/>
    <w:rsid w:val="00CE36B2"/>
    <w:rsid w:val="00CE6BC4"/>
    <w:rsid w:val="00CE77CA"/>
    <w:rsid w:val="00CF0D2A"/>
    <w:rsid w:val="00CF1236"/>
    <w:rsid w:val="00CF133D"/>
    <w:rsid w:val="00CF37B4"/>
    <w:rsid w:val="00CF62DE"/>
    <w:rsid w:val="00D011DA"/>
    <w:rsid w:val="00D019CF"/>
    <w:rsid w:val="00D028A9"/>
    <w:rsid w:val="00D04787"/>
    <w:rsid w:val="00D06093"/>
    <w:rsid w:val="00D06223"/>
    <w:rsid w:val="00D10CF3"/>
    <w:rsid w:val="00D11494"/>
    <w:rsid w:val="00D114D0"/>
    <w:rsid w:val="00D118C8"/>
    <w:rsid w:val="00D11BA5"/>
    <w:rsid w:val="00D12EAA"/>
    <w:rsid w:val="00D13F70"/>
    <w:rsid w:val="00D149D6"/>
    <w:rsid w:val="00D15305"/>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338E"/>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6BB3"/>
    <w:rsid w:val="00D57245"/>
    <w:rsid w:val="00D609AA"/>
    <w:rsid w:val="00D60DC9"/>
    <w:rsid w:val="00D61A7C"/>
    <w:rsid w:val="00D61D4B"/>
    <w:rsid w:val="00D6291F"/>
    <w:rsid w:val="00D63C07"/>
    <w:rsid w:val="00D64206"/>
    <w:rsid w:val="00D655FA"/>
    <w:rsid w:val="00D659E8"/>
    <w:rsid w:val="00D66AFC"/>
    <w:rsid w:val="00D66BB0"/>
    <w:rsid w:val="00D7092E"/>
    <w:rsid w:val="00D710CF"/>
    <w:rsid w:val="00D711AA"/>
    <w:rsid w:val="00D7170A"/>
    <w:rsid w:val="00D7198E"/>
    <w:rsid w:val="00D72792"/>
    <w:rsid w:val="00D727B0"/>
    <w:rsid w:val="00D738D6"/>
    <w:rsid w:val="00D73A18"/>
    <w:rsid w:val="00D73B77"/>
    <w:rsid w:val="00D73D1B"/>
    <w:rsid w:val="00D73FFD"/>
    <w:rsid w:val="00D742E5"/>
    <w:rsid w:val="00D747A9"/>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337F"/>
    <w:rsid w:val="00D948DD"/>
    <w:rsid w:val="00D969CA"/>
    <w:rsid w:val="00D972DB"/>
    <w:rsid w:val="00D979B8"/>
    <w:rsid w:val="00D97A04"/>
    <w:rsid w:val="00DA144B"/>
    <w:rsid w:val="00DA173F"/>
    <w:rsid w:val="00DA1B6E"/>
    <w:rsid w:val="00DA319E"/>
    <w:rsid w:val="00DA3E71"/>
    <w:rsid w:val="00DA4B87"/>
    <w:rsid w:val="00DA5747"/>
    <w:rsid w:val="00DA5CBC"/>
    <w:rsid w:val="00DA7A03"/>
    <w:rsid w:val="00DB0397"/>
    <w:rsid w:val="00DB0E16"/>
    <w:rsid w:val="00DB106C"/>
    <w:rsid w:val="00DB118A"/>
    <w:rsid w:val="00DB1818"/>
    <w:rsid w:val="00DB23A5"/>
    <w:rsid w:val="00DB36B0"/>
    <w:rsid w:val="00DB4445"/>
    <w:rsid w:val="00DB4CEA"/>
    <w:rsid w:val="00DB5582"/>
    <w:rsid w:val="00DB7036"/>
    <w:rsid w:val="00DB7B88"/>
    <w:rsid w:val="00DC0DC7"/>
    <w:rsid w:val="00DC1D78"/>
    <w:rsid w:val="00DC309B"/>
    <w:rsid w:val="00DC4DA2"/>
    <w:rsid w:val="00DC5085"/>
    <w:rsid w:val="00DC5266"/>
    <w:rsid w:val="00DC63DA"/>
    <w:rsid w:val="00DC666B"/>
    <w:rsid w:val="00DC7141"/>
    <w:rsid w:val="00DD1F88"/>
    <w:rsid w:val="00DD2628"/>
    <w:rsid w:val="00DD2BF9"/>
    <w:rsid w:val="00DD2CE2"/>
    <w:rsid w:val="00DD2D62"/>
    <w:rsid w:val="00DD3296"/>
    <w:rsid w:val="00DD37C0"/>
    <w:rsid w:val="00DD4287"/>
    <w:rsid w:val="00DD5669"/>
    <w:rsid w:val="00DD5A89"/>
    <w:rsid w:val="00DD6135"/>
    <w:rsid w:val="00DD6161"/>
    <w:rsid w:val="00DD6A79"/>
    <w:rsid w:val="00DD71BF"/>
    <w:rsid w:val="00DD7FC1"/>
    <w:rsid w:val="00DE065F"/>
    <w:rsid w:val="00DE2169"/>
    <w:rsid w:val="00DE41FF"/>
    <w:rsid w:val="00DE46E4"/>
    <w:rsid w:val="00DE4852"/>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6619"/>
    <w:rsid w:val="00E06E0A"/>
    <w:rsid w:val="00E112E6"/>
    <w:rsid w:val="00E11346"/>
    <w:rsid w:val="00E1163D"/>
    <w:rsid w:val="00E1407D"/>
    <w:rsid w:val="00E15364"/>
    <w:rsid w:val="00E1705D"/>
    <w:rsid w:val="00E170F0"/>
    <w:rsid w:val="00E179E4"/>
    <w:rsid w:val="00E2026E"/>
    <w:rsid w:val="00E20F02"/>
    <w:rsid w:val="00E20F21"/>
    <w:rsid w:val="00E2171E"/>
    <w:rsid w:val="00E21EE6"/>
    <w:rsid w:val="00E22841"/>
    <w:rsid w:val="00E22947"/>
    <w:rsid w:val="00E22EE5"/>
    <w:rsid w:val="00E24B61"/>
    <w:rsid w:val="00E25587"/>
    <w:rsid w:val="00E26A13"/>
    <w:rsid w:val="00E26A5B"/>
    <w:rsid w:val="00E26D59"/>
    <w:rsid w:val="00E27595"/>
    <w:rsid w:val="00E27F00"/>
    <w:rsid w:val="00E318B8"/>
    <w:rsid w:val="00E3355C"/>
    <w:rsid w:val="00E33A05"/>
    <w:rsid w:val="00E348C1"/>
    <w:rsid w:val="00E34D67"/>
    <w:rsid w:val="00E35B8A"/>
    <w:rsid w:val="00E35D10"/>
    <w:rsid w:val="00E35EEB"/>
    <w:rsid w:val="00E3691A"/>
    <w:rsid w:val="00E37672"/>
    <w:rsid w:val="00E416DB"/>
    <w:rsid w:val="00E41739"/>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3F3B"/>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3E3"/>
    <w:rsid w:val="00E7444D"/>
    <w:rsid w:val="00E75319"/>
    <w:rsid w:val="00E75D1D"/>
    <w:rsid w:val="00E7613F"/>
    <w:rsid w:val="00E76B96"/>
    <w:rsid w:val="00E77645"/>
    <w:rsid w:val="00E7777C"/>
    <w:rsid w:val="00E80135"/>
    <w:rsid w:val="00E816C7"/>
    <w:rsid w:val="00E8428B"/>
    <w:rsid w:val="00E85318"/>
    <w:rsid w:val="00E86E5E"/>
    <w:rsid w:val="00E873E8"/>
    <w:rsid w:val="00E9095F"/>
    <w:rsid w:val="00E90AAB"/>
    <w:rsid w:val="00E90B98"/>
    <w:rsid w:val="00E91745"/>
    <w:rsid w:val="00E92672"/>
    <w:rsid w:val="00E933D4"/>
    <w:rsid w:val="00E93723"/>
    <w:rsid w:val="00E939B8"/>
    <w:rsid w:val="00E9432C"/>
    <w:rsid w:val="00E9441E"/>
    <w:rsid w:val="00E94ECB"/>
    <w:rsid w:val="00E95D8C"/>
    <w:rsid w:val="00E95FF8"/>
    <w:rsid w:val="00E96883"/>
    <w:rsid w:val="00EA0C30"/>
    <w:rsid w:val="00EA127D"/>
    <w:rsid w:val="00EA2EBC"/>
    <w:rsid w:val="00EA30AB"/>
    <w:rsid w:val="00EA3508"/>
    <w:rsid w:val="00EA3597"/>
    <w:rsid w:val="00EA3DF7"/>
    <w:rsid w:val="00EA470A"/>
    <w:rsid w:val="00EA5055"/>
    <w:rsid w:val="00EA62E7"/>
    <w:rsid w:val="00EA63BF"/>
    <w:rsid w:val="00EB086B"/>
    <w:rsid w:val="00EB11ED"/>
    <w:rsid w:val="00EB3612"/>
    <w:rsid w:val="00EB3B1B"/>
    <w:rsid w:val="00EB6926"/>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0B44"/>
    <w:rsid w:val="00EF13A3"/>
    <w:rsid w:val="00EF211C"/>
    <w:rsid w:val="00EF3CAC"/>
    <w:rsid w:val="00EF3EE4"/>
    <w:rsid w:val="00EF571C"/>
    <w:rsid w:val="00EF587F"/>
    <w:rsid w:val="00EF6365"/>
    <w:rsid w:val="00EF66C0"/>
    <w:rsid w:val="00F015B3"/>
    <w:rsid w:val="00F01DAC"/>
    <w:rsid w:val="00F0212A"/>
    <w:rsid w:val="00F025A2"/>
    <w:rsid w:val="00F03FA0"/>
    <w:rsid w:val="00F04712"/>
    <w:rsid w:val="00F05409"/>
    <w:rsid w:val="00F0570D"/>
    <w:rsid w:val="00F069D8"/>
    <w:rsid w:val="00F06C0F"/>
    <w:rsid w:val="00F10161"/>
    <w:rsid w:val="00F10C9D"/>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0"/>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CBE"/>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0919"/>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5F18"/>
    <w:rsid w:val="00F763BF"/>
    <w:rsid w:val="00F765AE"/>
    <w:rsid w:val="00F7777A"/>
    <w:rsid w:val="00F77F99"/>
    <w:rsid w:val="00F81327"/>
    <w:rsid w:val="00F82074"/>
    <w:rsid w:val="00F82980"/>
    <w:rsid w:val="00F8372E"/>
    <w:rsid w:val="00F83A4C"/>
    <w:rsid w:val="00F84091"/>
    <w:rsid w:val="00F8670D"/>
    <w:rsid w:val="00F86C1D"/>
    <w:rsid w:val="00F92590"/>
    <w:rsid w:val="00F93A63"/>
    <w:rsid w:val="00F95532"/>
    <w:rsid w:val="00F95CFD"/>
    <w:rsid w:val="00F961C8"/>
    <w:rsid w:val="00F96B3F"/>
    <w:rsid w:val="00F97C4B"/>
    <w:rsid w:val="00FA07BA"/>
    <w:rsid w:val="00FA0BF8"/>
    <w:rsid w:val="00FA1266"/>
    <w:rsid w:val="00FA21B1"/>
    <w:rsid w:val="00FA5639"/>
    <w:rsid w:val="00FA7351"/>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47D"/>
    <w:rsid w:val="00FD56C4"/>
    <w:rsid w:val="00FD598E"/>
    <w:rsid w:val="00FD7431"/>
    <w:rsid w:val="00FE50EA"/>
    <w:rsid w:val="00FE552C"/>
    <w:rsid w:val="00FE5C50"/>
    <w:rsid w:val="00FE61EF"/>
    <w:rsid w:val="00FE6939"/>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 w:type="paragraph" w:customStyle="1" w:styleId="pf0">
    <w:name w:val="pf0"/>
    <w:basedOn w:val="Normal"/>
    <w:rsid w:val="00FD547D"/>
    <w:pPr>
      <w:overflowPunct/>
      <w:autoSpaceDE/>
      <w:autoSpaceDN/>
      <w:adjustRightInd/>
      <w:spacing w:before="100" w:beforeAutospacing="1" w:after="100" w:afterAutospacing="1"/>
      <w:textAlignment w:val="auto"/>
    </w:pPr>
    <w:rPr>
      <w:sz w:val="24"/>
      <w:szCs w:val="24"/>
      <w:lang w:val="en-CA" w:eastAsia="en-CA"/>
    </w:rPr>
  </w:style>
  <w:style w:type="character" w:customStyle="1" w:styleId="cf01">
    <w:name w:val="cf01"/>
    <w:basedOn w:val="DefaultParagraphFont"/>
    <w:rsid w:val="00FD547D"/>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package" Target="embeddings/Microsoft_Visio_Drawing115.vsdx"/><Relationship Id="rId21" Type="http://schemas.openxmlformats.org/officeDocument/2006/relationships/package" Target="embeddings/Microsoft_Visio_Drawing11.vsdx"/><Relationship Id="rId42" Type="http://schemas.openxmlformats.org/officeDocument/2006/relationships/image" Target="media/image17.emf"/><Relationship Id="rId47" Type="http://schemas.openxmlformats.org/officeDocument/2006/relationships/image" Target="media/image20.emf"/><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8.png"/><Relationship Id="rId89" Type="http://schemas.openxmlformats.org/officeDocument/2006/relationships/package" Target="embeddings/Microsoft_Visio_Drawing147.vsdx"/><Relationship Id="rId112" Type="http://schemas.openxmlformats.org/officeDocument/2006/relationships/image" Target="media/image54.emf"/><Relationship Id="rId133" Type="http://schemas.openxmlformats.org/officeDocument/2006/relationships/image" Target="media/image65.emf"/><Relationship Id="rId138" Type="http://schemas.openxmlformats.org/officeDocument/2006/relationships/package" Target="embeddings/Microsoft_Visio_Drawing26.vsdx"/><Relationship Id="rId154" Type="http://schemas.openxmlformats.org/officeDocument/2006/relationships/image" Target="media/image78.emf"/><Relationship Id="rId159" Type="http://schemas.openxmlformats.org/officeDocument/2006/relationships/package" Target="embeddings/Microsoft_Visio_Drawing2630.vsdx"/><Relationship Id="rId175" Type="http://schemas.openxmlformats.org/officeDocument/2006/relationships/package" Target="embeddings/Microsoft_Visio_Drawing124.vsdx"/><Relationship Id="rId170" Type="http://schemas.openxmlformats.org/officeDocument/2006/relationships/image" Target="media/image86.emf"/><Relationship Id="rId16" Type="http://schemas.openxmlformats.org/officeDocument/2006/relationships/image" Target="media/image3.emf"/><Relationship Id="rId107" Type="http://schemas.openxmlformats.org/officeDocument/2006/relationships/package" Target="embeddings/Microsoft_Visio_Drawing222.vsdx"/><Relationship Id="rId11" Type="http://schemas.openxmlformats.org/officeDocument/2006/relationships/image" Target="media/image1.emf"/><Relationship Id="rId32" Type="http://schemas.openxmlformats.org/officeDocument/2006/relationships/package" Target="embeddings/Microsoft_Visio_Drawing21.vsdx"/><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hyperlink" Target="https://en.wikipedia.org/wiki/Home_Subscriber_Server" TargetMode="External"/><Relationship Id="rId74" Type="http://schemas.openxmlformats.org/officeDocument/2006/relationships/package" Target="embeddings/Microsoft_Visio_Drawing16.vsdx"/><Relationship Id="rId79" Type="http://schemas.openxmlformats.org/officeDocument/2006/relationships/image" Target="media/image35.emf"/><Relationship Id="rId102" Type="http://schemas.openxmlformats.org/officeDocument/2006/relationships/image" Target="media/image48.png"/><Relationship Id="rId123" Type="http://schemas.openxmlformats.org/officeDocument/2006/relationships/package" Target="embeddings/Microsoft_Visio_Drawing118.vsdx"/><Relationship Id="rId128" Type="http://schemas.openxmlformats.org/officeDocument/2006/relationships/package" Target="embeddings/Microsoft_Visio_Drawing130.vsdx"/><Relationship Id="rId144" Type="http://schemas.openxmlformats.org/officeDocument/2006/relationships/image" Target="media/image71.emf"/><Relationship Id="rId149" Type="http://schemas.openxmlformats.org/officeDocument/2006/relationships/package" Target="embeddings/Microsoft_Visio_Drawing2021.vsdx"/><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package" Target="embeddings/Microsoft_Visio_Drawing310.vsdx"/><Relationship Id="rId160" Type="http://schemas.openxmlformats.org/officeDocument/2006/relationships/image" Target="media/image81.emf"/><Relationship Id="rId165" Type="http://schemas.openxmlformats.org/officeDocument/2006/relationships/package" Target="embeddings/Microsoft_Visio_Drawing37.vsdx"/><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package" Target="embeddings/Microsoft_Visio_Drawing8.vsdx"/><Relationship Id="rId48" Type="http://schemas.openxmlformats.org/officeDocument/2006/relationships/package" Target="embeddings/Microsoft_Visio_Drawing6.vsdx"/><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package" Target="embeddings/Microsoft_Visio_Drawing714.vsdx"/><Relationship Id="rId118" Type="http://schemas.openxmlformats.org/officeDocument/2006/relationships/image" Target="media/image57.emf"/><Relationship Id="rId134" Type="http://schemas.openxmlformats.org/officeDocument/2006/relationships/package" Target="embeddings/Microsoft_Visio_Drawing2024.vsdx"/><Relationship Id="rId139" Type="http://schemas.openxmlformats.org/officeDocument/2006/relationships/image" Target="media/image68.emf"/><Relationship Id="rId80" Type="http://schemas.openxmlformats.org/officeDocument/2006/relationships/package" Target="embeddings/Microsoft_Visio_Drawing18.vsdx"/><Relationship Id="rId85" Type="http://schemas.openxmlformats.org/officeDocument/2006/relationships/image" Target="media/image39.png"/><Relationship Id="rId150" Type="http://schemas.openxmlformats.org/officeDocument/2006/relationships/image" Target="media/image76.emf"/><Relationship Id="rId155" Type="http://schemas.openxmlformats.org/officeDocument/2006/relationships/package" Target="embeddings/Microsoft_Visio_Drawing2223.vsdx"/><Relationship Id="rId171" Type="http://schemas.openxmlformats.org/officeDocument/2006/relationships/package" Target="embeddings/Microsoft_Visio_Drawing311.vsdx"/><Relationship Id="rId176"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package" Target="embeddings/Microsoft_Visio_Drawing.vsdx"/><Relationship Id="rId33" Type="http://schemas.openxmlformats.org/officeDocument/2006/relationships/image" Target="media/image12.emf"/><Relationship Id="rId38" Type="http://schemas.openxmlformats.org/officeDocument/2006/relationships/package" Target="embeddings/Microsoft_Visio_Drawing53.vsdx"/><Relationship Id="rId59" Type="http://schemas.openxmlformats.org/officeDocument/2006/relationships/image" Target="media/image25.emf"/><Relationship Id="rId103" Type="http://schemas.openxmlformats.org/officeDocument/2006/relationships/image" Target="media/image49.emf"/><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image" Target="media/image63.emf"/><Relationship Id="rId54" Type="http://schemas.openxmlformats.org/officeDocument/2006/relationships/package" Target="embeddings/Microsoft_Visio_Drawing114.vsdx"/><Relationship Id="rId70" Type="http://schemas.openxmlformats.org/officeDocument/2006/relationships/package" Target="embeddings/Microsoft_Visio_Drawing113.vsdx"/><Relationship Id="rId75" Type="http://schemas.openxmlformats.org/officeDocument/2006/relationships/image" Target="media/image33.emf"/><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package" Target="embeddings/Microsoft_Visio_Drawing29.vsdx"/><Relationship Id="rId145" Type="http://schemas.openxmlformats.org/officeDocument/2006/relationships/image" Target="media/image72.emf"/><Relationship Id="rId161" Type="http://schemas.openxmlformats.org/officeDocument/2006/relationships/package" Target="embeddings/Microsoft_Visio_Drawing289.vsdx"/><Relationship Id="rId166" Type="http://schemas.openxmlformats.org/officeDocument/2006/relationships/image" Target="media/image84.emf"/><Relationship Id="rId1" Type="http://schemas.microsoft.com/office/2006/relationships/keyMapCustomizations" Target="customizations.xml"/><Relationship Id="rId6" Type="http://schemas.openxmlformats.org/officeDocument/2006/relationships/styles" Target="styles.xml"/><Relationship Id="rId23" Type="http://schemas.openxmlformats.org/officeDocument/2006/relationships/package" Target="embeddings/Microsoft_Visio_Drawing13.vsdx"/><Relationship Id="rId28" Type="http://schemas.openxmlformats.org/officeDocument/2006/relationships/package" Target="embeddings/Microsoft_Visio_Drawing4.vsdx"/><Relationship Id="rId49" Type="http://schemas.openxmlformats.org/officeDocument/2006/relationships/image" Target="media/image21.emf"/><Relationship Id="rId114" Type="http://schemas.openxmlformats.org/officeDocument/2006/relationships/image" Target="media/image55.emf"/><Relationship Id="rId119" Type="http://schemas.openxmlformats.org/officeDocument/2006/relationships/package" Target="embeddings/Microsoft_Visio_Drawing116.vsdx"/><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package" Target="embeddings/Microsoft_Visio_Drawing25.vsdx"/><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7.vsdx"/><Relationship Id="rId81" Type="http://schemas.openxmlformats.org/officeDocument/2006/relationships/image" Target="media/image36.emf"/><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1.vsdx"/><Relationship Id="rId101" Type="http://schemas.openxmlformats.org/officeDocument/2006/relationships/image" Target="media/image47.png"/><Relationship Id="rId122" Type="http://schemas.openxmlformats.org/officeDocument/2006/relationships/image" Target="media/image59.emf"/><Relationship Id="rId130" Type="http://schemas.openxmlformats.org/officeDocument/2006/relationships/package" Target="embeddings/Microsoft_Visio_Drawing126.vsdx"/><Relationship Id="rId135" Type="http://schemas.openxmlformats.org/officeDocument/2006/relationships/image" Target="media/image66.emf"/><Relationship Id="rId143" Type="http://schemas.openxmlformats.org/officeDocument/2006/relationships/image" Target="media/image70.emf"/><Relationship Id="rId148" Type="http://schemas.openxmlformats.org/officeDocument/2006/relationships/image" Target="media/image75.emf"/><Relationship Id="rId151" Type="http://schemas.openxmlformats.org/officeDocument/2006/relationships/package" Target="embeddings/Microsoft_Visio_Drawing54.vsdx"/><Relationship Id="rId156" Type="http://schemas.openxmlformats.org/officeDocument/2006/relationships/image" Target="media/image79.emf"/><Relationship Id="rId164" Type="http://schemas.openxmlformats.org/officeDocument/2006/relationships/image" Target="media/image83.emf"/><Relationship Id="rId169" Type="http://schemas.openxmlformats.org/officeDocument/2006/relationships/package" Target="embeddings/Microsoft_Visio_Drawing110.vsdx"/><Relationship Id="rId177"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footnotes" Target="footnotes.xml"/><Relationship Id="rId172" Type="http://schemas.openxmlformats.org/officeDocument/2006/relationships/image" Target="media/image87.emf"/><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image" Target="media/image15.png"/><Relationship Id="rId109" Type="http://schemas.openxmlformats.org/officeDocument/2006/relationships/package" Target="embeddings/Microsoft_Visio_Drawing513.vsdx"/><Relationship Id="rId34" Type="http://schemas.openxmlformats.org/officeDocument/2006/relationships/package" Target="embeddings/Microsoft_Visio_Drawing5.vsdx"/><Relationship Id="rId50" Type="http://schemas.openxmlformats.org/officeDocument/2006/relationships/package" Target="embeddings/Microsoft_Visio_Drawing10.vsdx"/><Relationship Id="rId55" Type="http://schemas.openxmlformats.org/officeDocument/2006/relationships/hyperlink" Target="https://en.wikipedia.org/wiki/Home_Subscriber_Server" TargetMode="External"/><Relationship Id="rId76" Type="http://schemas.openxmlformats.org/officeDocument/2006/relationships/package" Target="embeddings/Microsoft_Visio_Drawing106.vsdx"/><Relationship Id="rId97" Type="http://schemas.openxmlformats.org/officeDocument/2006/relationships/package" Target="embeddings/Microsoft_Visio_Drawing23.vsdx"/><Relationship Id="rId104" Type="http://schemas.openxmlformats.org/officeDocument/2006/relationships/package" Target="embeddings/Microsoft_Visio_Drawing24.vsdx"/><Relationship Id="rId120" Type="http://schemas.openxmlformats.org/officeDocument/2006/relationships/image" Target="media/image58.emf"/><Relationship Id="rId125" Type="http://schemas.openxmlformats.org/officeDocument/2006/relationships/package" Target="embeddings/Microsoft_Visio_Drawing28.vsdx"/><Relationship Id="rId141" Type="http://schemas.openxmlformats.org/officeDocument/2006/relationships/image" Target="media/image69.emf"/><Relationship Id="rId146" Type="http://schemas.openxmlformats.org/officeDocument/2006/relationships/image" Target="media/image73.emf"/><Relationship Id="rId167" Type="http://schemas.openxmlformats.org/officeDocument/2006/relationships/package" Target="embeddings/Microsoft_Visio_Drawing38.vsdx"/><Relationship Id="rId7" Type="http://schemas.openxmlformats.org/officeDocument/2006/relationships/settings" Target="settings.xml"/><Relationship Id="rId71" Type="http://schemas.openxmlformats.org/officeDocument/2006/relationships/image" Target="media/image31.emf"/><Relationship Id="rId92" Type="http://schemas.openxmlformats.org/officeDocument/2006/relationships/image" Target="media/image43.emf"/><Relationship Id="rId162" Type="http://schemas.openxmlformats.org/officeDocument/2006/relationships/image" Target="media/image82.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image" Target="media/image7.emf"/><Relationship Id="rId40" Type="http://schemas.openxmlformats.org/officeDocument/2006/relationships/image" Target="media/image16.emf"/><Relationship Id="rId45" Type="http://schemas.openxmlformats.org/officeDocument/2006/relationships/package" Target="embeddings/Microsoft_Visio_Drawing9.vsdx"/><Relationship Id="rId66" Type="http://schemas.openxmlformats.org/officeDocument/2006/relationships/package" Target="embeddings/Microsoft_Visio_Drawing12.vsdx"/><Relationship Id="rId87" Type="http://schemas.openxmlformats.org/officeDocument/2006/relationships/package" Target="embeddings/Microsoft_Visio_Drawing1214.vsdx"/><Relationship Id="rId110" Type="http://schemas.openxmlformats.org/officeDocument/2006/relationships/image" Target="media/image53.emf"/><Relationship Id="rId115" Type="http://schemas.openxmlformats.org/officeDocument/2006/relationships/package" Target="embeddings/Microsoft_Visio_Drawing27.vsdx"/><Relationship Id="rId131" Type="http://schemas.openxmlformats.org/officeDocument/2006/relationships/image" Target="media/image64.emf"/><Relationship Id="rId136" Type="http://schemas.openxmlformats.org/officeDocument/2006/relationships/package" Target="embeddings/Microsoft_Visio_Drawing22.vsdx"/><Relationship Id="rId157" Type="http://schemas.openxmlformats.org/officeDocument/2006/relationships/package" Target="embeddings/Microsoft_Visio_Drawing2420.vsdx"/><Relationship Id="rId178" Type="http://schemas.openxmlformats.org/officeDocument/2006/relationships/fontTable" Target="fontTable.xml"/><Relationship Id="rId61" Type="http://schemas.openxmlformats.org/officeDocument/2006/relationships/image" Target="media/image26.emf"/><Relationship Id="rId82" Type="http://schemas.openxmlformats.org/officeDocument/2006/relationships/package" Target="embeddings/Microsoft_Visio_Drawing1819.vsdx"/><Relationship Id="rId152" Type="http://schemas.openxmlformats.org/officeDocument/2006/relationships/image" Target="media/image77.emf"/><Relationship Id="rId173" Type="http://schemas.openxmlformats.org/officeDocument/2006/relationships/package" Target="embeddings/Microsoft_Visio_Drawing512.vsdx"/><Relationship Id="rId19" Type="http://schemas.openxmlformats.org/officeDocument/2006/relationships/package" Target="embeddings/Microsoft_Visio_Drawing1.vsdx"/><Relationship Id="rId14" Type="http://schemas.openxmlformats.org/officeDocument/2006/relationships/hyperlink" Target="https://www.openmobilealliance.org/release/MLS/V1_4-20181211-C/OMA-TS-MLP-V3_5-20181211-C.pdf" TargetMode="External"/><Relationship Id="rId30" Type="http://schemas.openxmlformats.org/officeDocument/2006/relationships/package" Target="embeddings/Microsoft_Visio_Drawing2.vsdx"/><Relationship Id="rId35" Type="http://schemas.openxmlformats.org/officeDocument/2006/relationships/image" Target="media/image13.emf"/><Relationship Id="rId56" Type="http://schemas.openxmlformats.org/officeDocument/2006/relationships/image" Target="media/image24.emf"/><Relationship Id="rId77" Type="http://schemas.openxmlformats.org/officeDocument/2006/relationships/image" Target="media/image34.emf"/><Relationship Id="rId100" Type="http://schemas.openxmlformats.org/officeDocument/2006/relationships/package" Target="embeddings/Microsoft_Visio_Drawing1721.vsdx"/><Relationship Id="rId105" Type="http://schemas.openxmlformats.org/officeDocument/2006/relationships/image" Target="media/image50.png"/><Relationship Id="rId126" Type="http://schemas.openxmlformats.org/officeDocument/2006/relationships/image" Target="media/image61.wmf"/><Relationship Id="rId147" Type="http://schemas.openxmlformats.org/officeDocument/2006/relationships/image" Target="media/image74.emf"/><Relationship Id="rId168" Type="http://schemas.openxmlformats.org/officeDocument/2006/relationships/image" Target="media/image85.emf"/><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package" Target="embeddings/Microsoft_Visio_Drawing14.vsdx"/><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package" Target="embeddings/Microsoft_Visio_Drawing1718.vsdx"/><Relationship Id="rId142" Type="http://schemas.openxmlformats.org/officeDocument/2006/relationships/package" Target="embeddings/Microsoft_Visio_Drawing30.vsdx"/><Relationship Id="rId163" Type="http://schemas.openxmlformats.org/officeDocument/2006/relationships/package" Target="embeddings/Microsoft_Visio_Drawing3031.vsdx"/><Relationship Id="rId3" Type="http://schemas.openxmlformats.org/officeDocument/2006/relationships/customXml" Target="../customXml/item2.xml"/><Relationship Id="rId25" Type="http://schemas.openxmlformats.org/officeDocument/2006/relationships/package" Target="embeddings/Microsoft_Visio_Drawing3.vsdx"/><Relationship Id="rId46" Type="http://schemas.openxmlformats.org/officeDocument/2006/relationships/image" Target="media/image19.png"/><Relationship Id="rId67" Type="http://schemas.openxmlformats.org/officeDocument/2006/relationships/image" Target="media/image29.emf"/><Relationship Id="rId116" Type="http://schemas.openxmlformats.org/officeDocument/2006/relationships/image" Target="media/image56.emf"/><Relationship Id="rId137" Type="http://schemas.openxmlformats.org/officeDocument/2006/relationships/image" Target="media/image67.emf"/><Relationship Id="rId158" Type="http://schemas.openxmlformats.org/officeDocument/2006/relationships/image" Target="media/image80.emf"/><Relationship Id="rId20" Type="http://schemas.openxmlformats.org/officeDocument/2006/relationships/image" Target="media/image5.emf"/><Relationship Id="rId41" Type="http://schemas.openxmlformats.org/officeDocument/2006/relationships/package" Target="embeddings/Microsoft_Visio_Drawing7.vsdx"/><Relationship Id="rId62" Type="http://schemas.openxmlformats.org/officeDocument/2006/relationships/package" Target="embeddings/Microsoft_Visio_Drawing146.vsdx"/><Relationship Id="rId83" Type="http://schemas.openxmlformats.org/officeDocument/2006/relationships/image" Target="media/image37.png"/><Relationship Id="rId88" Type="http://schemas.openxmlformats.org/officeDocument/2006/relationships/image" Target="media/image41.emf"/><Relationship Id="rId111" Type="http://schemas.openxmlformats.org/officeDocument/2006/relationships/package" Target="embeddings/Microsoft_Visio_Drawing323.vsdx"/><Relationship Id="rId132" Type="http://schemas.openxmlformats.org/officeDocument/2006/relationships/package" Target="embeddings/Microsoft_Visio_Drawing32.vsdx"/><Relationship Id="rId153" Type="http://schemas.openxmlformats.org/officeDocument/2006/relationships/package" Target="embeddings/Microsoft_Visio_Drawing202122.vsdx"/><Relationship Id="rId174" Type="http://schemas.openxmlformats.org/officeDocument/2006/relationships/image" Target="media/image88.emf"/><Relationship Id="rId179" Type="http://schemas.openxmlformats.org/officeDocument/2006/relationships/theme" Target="theme/theme1.xml"/><Relationship Id="rId15" Type="http://schemas.openxmlformats.org/officeDocument/2006/relationships/hyperlink" Target="http://www.openmobilealliance.org/release/CPM/V2_2-20200907-C/OMA-AD-CPM-V2_2-20170926-C.pdf" TargetMode="External"/><Relationship Id="rId36" Type="http://schemas.openxmlformats.org/officeDocument/2006/relationships/package" Target="embeddings/Microsoft_Visio_Drawing42.vsdx"/><Relationship Id="rId57" Type="http://schemas.openxmlformats.org/officeDocument/2006/relationships/package" Target="embeddings/Microsoft_Visio_Drawing85.vsdx"/><Relationship Id="rId106" Type="http://schemas.openxmlformats.org/officeDocument/2006/relationships/image" Target="media/image51.emf"/><Relationship Id="rId127" Type="http://schemas.openxmlformats.org/officeDocument/2006/relationships/image" Target="media/image6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2.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4.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371</TotalTime>
  <Pages>206</Pages>
  <Words>67987</Words>
  <Characters>387532</Characters>
  <Application>Microsoft Office Word</Application>
  <DocSecurity>0</DocSecurity>
  <Lines>3229</Lines>
  <Paragraphs>909</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454610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226</cp:revision>
  <cp:lastPrinted>2018-12-17T13:30:00Z</cp:lastPrinted>
  <dcterms:created xsi:type="dcterms:W3CDTF">2024-09-01T19:26:00Z</dcterms:created>
  <dcterms:modified xsi:type="dcterms:W3CDTF">2025-08-22T16:17:00Z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