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68" w:rsidRPr="002523F9" w:rsidRDefault="001D5468" w:rsidP="001D5468">
      <w:pPr>
        <w:jc w:val="center"/>
        <w:rPr>
          <w:b/>
          <w:sz w:val="28"/>
          <w:szCs w:val="28"/>
        </w:rPr>
      </w:pPr>
      <w:proofErr w:type="spellStart"/>
      <w:r w:rsidRPr="001D5468">
        <w:rPr>
          <w:b/>
          <w:sz w:val="28"/>
          <w:szCs w:val="28"/>
        </w:rPr>
        <w:t>ProSe</w:t>
      </w:r>
      <w:proofErr w:type="spellEnd"/>
      <w:r w:rsidRPr="001D5468">
        <w:rPr>
          <w:b/>
          <w:sz w:val="28"/>
          <w:szCs w:val="28"/>
        </w:rPr>
        <w:t xml:space="preserve"> conclusion discussion agenda for KI#1</w:t>
      </w:r>
      <w:bookmarkStart w:id="0" w:name="_GoBack"/>
      <w:bookmarkEnd w:id="0"/>
    </w:p>
    <w:p w:rsidR="001D5468" w:rsidRPr="001D5468" w:rsidRDefault="001D5468" w:rsidP="001D5468">
      <w:pPr>
        <w:jc w:val="center"/>
        <w:rPr>
          <w:b/>
          <w:sz w:val="28"/>
          <w:szCs w:val="28"/>
        </w:rPr>
      </w:pPr>
    </w:p>
    <w:p w:rsidR="002523F9" w:rsidRDefault="002523F9"/>
    <w:p w:rsidR="002523F9" w:rsidRPr="008D0579" w:rsidRDefault="008D0579">
      <w:pPr>
        <w:rPr>
          <w:b/>
        </w:rPr>
      </w:pPr>
      <w:r w:rsidRPr="008D0579">
        <w:rPr>
          <w:rFonts w:hint="eastAsia"/>
          <w:b/>
        </w:rPr>
        <w:t xml:space="preserve">Question group1: </w:t>
      </w:r>
      <w:r w:rsidR="002523F9" w:rsidRPr="008D0579">
        <w:rPr>
          <w:rFonts w:hint="eastAsia"/>
          <w:b/>
        </w:rPr>
        <w:t>Question</w:t>
      </w:r>
      <w:r w:rsidRPr="008D0579">
        <w:rPr>
          <w:rFonts w:hint="eastAsia"/>
          <w:b/>
        </w:rPr>
        <w:t>s</w:t>
      </w:r>
      <w:r w:rsidR="002523F9" w:rsidRPr="008D0579">
        <w:rPr>
          <w:rFonts w:hint="eastAsia"/>
          <w:b/>
        </w:rPr>
        <w:t xml:space="preserve"> </w:t>
      </w:r>
      <w:r w:rsidRPr="008D0579">
        <w:rPr>
          <w:rFonts w:hint="eastAsia"/>
          <w:b/>
        </w:rPr>
        <w:t>for</w:t>
      </w:r>
      <w:r w:rsidR="002523F9" w:rsidRPr="008D0579">
        <w:rPr>
          <w:rFonts w:hint="eastAsia"/>
          <w:b/>
        </w:rPr>
        <w:t xml:space="preserve"> U2U discovery key provision</w:t>
      </w:r>
    </w:p>
    <w:p w:rsidR="008D0579" w:rsidRDefault="008D0579">
      <w:r>
        <w:rPr>
          <w:rFonts w:hint="eastAsia"/>
        </w:rPr>
        <w:t xml:space="preserve">Question 1.1: </w:t>
      </w:r>
    </w:p>
    <w:p w:rsidR="002523F9" w:rsidRDefault="002523F9">
      <w:pPr>
        <w:rPr>
          <w:lang w:val="en-GB"/>
        </w:rPr>
      </w:pPr>
      <w:r>
        <w:rPr>
          <w:rFonts w:hint="eastAsia"/>
        </w:rPr>
        <w:t xml:space="preserve">U2U relay discovery security materials are provisioned </w:t>
      </w:r>
      <w:r w:rsidR="00BB75F8">
        <w:rPr>
          <w:rFonts w:hint="eastAsia"/>
        </w:rPr>
        <w:t xml:space="preserve">to UEs </w:t>
      </w:r>
      <w:r>
        <w:rPr>
          <w:rFonts w:hint="eastAsia"/>
        </w:rPr>
        <w:t xml:space="preserve">by </w:t>
      </w:r>
      <w:r w:rsidRPr="002523F9">
        <w:rPr>
          <w:lang w:val="en-GB"/>
        </w:rPr>
        <w:t>5G DDNMF</w:t>
      </w:r>
      <w:r>
        <w:rPr>
          <w:rFonts w:hint="eastAsia"/>
          <w:lang w:val="en-GB"/>
        </w:rPr>
        <w:t xml:space="preserve"> in HPLMN o</w:t>
      </w:r>
      <w:r w:rsidR="00BB75F8">
        <w:rPr>
          <w:rFonts w:hint="eastAsia"/>
          <w:lang w:val="en-GB"/>
        </w:rPr>
        <w:t>r</w:t>
      </w:r>
      <w:r>
        <w:rPr>
          <w:rFonts w:hint="eastAsia"/>
          <w:lang w:val="en-GB"/>
        </w:rPr>
        <w:t xml:space="preserve"> a PKMF? </w:t>
      </w:r>
    </w:p>
    <w:p w:rsidR="002523F9" w:rsidRDefault="008D0579">
      <w:r>
        <w:t>D</w:t>
      </w:r>
      <w:r>
        <w:rPr>
          <w:rFonts w:hint="eastAsia"/>
        </w:rPr>
        <w:t>ecision:</w:t>
      </w:r>
    </w:p>
    <w:p w:rsidR="008D0579" w:rsidRDefault="008D0579"/>
    <w:p w:rsidR="008D0579" w:rsidRDefault="008D0579" w:rsidP="008D0579">
      <w:r>
        <w:rPr>
          <w:rFonts w:hint="eastAsia"/>
        </w:rPr>
        <w:t xml:space="preserve">Question 1.2: </w:t>
      </w:r>
    </w:p>
    <w:p w:rsidR="008D0579" w:rsidRDefault="002523F9">
      <w:pPr>
        <w:rPr>
          <w:lang w:val="en-GB"/>
        </w:rPr>
      </w:pPr>
      <w:r>
        <w:t>I</w:t>
      </w:r>
      <w:r>
        <w:rPr>
          <w:rFonts w:hint="eastAsia"/>
        </w:rPr>
        <w:t xml:space="preserve">f </w:t>
      </w:r>
      <w:r w:rsidR="00EF5CF6">
        <w:rPr>
          <w:rFonts w:hint="eastAsia"/>
        </w:rPr>
        <w:t xml:space="preserve">U2U discovery </w:t>
      </w:r>
      <w:r>
        <w:rPr>
          <w:rFonts w:hint="eastAsia"/>
        </w:rPr>
        <w:t xml:space="preserve">security materials are provisioned by </w:t>
      </w:r>
      <w:r w:rsidR="008D0579">
        <w:rPr>
          <w:rFonts w:hint="eastAsia"/>
        </w:rPr>
        <w:t xml:space="preserve">the </w:t>
      </w:r>
      <w:r w:rsidRPr="002523F9">
        <w:rPr>
          <w:lang w:val="en-GB"/>
        </w:rPr>
        <w:t>5G DDNMF</w:t>
      </w:r>
      <w:r>
        <w:rPr>
          <w:rFonts w:hint="eastAsia"/>
          <w:lang w:val="en-GB"/>
        </w:rPr>
        <w:t xml:space="preserve"> in HPLMN, </w:t>
      </w:r>
      <w:r w:rsidR="008D0579">
        <w:rPr>
          <w:rFonts w:hint="eastAsia"/>
          <w:lang w:val="en-GB"/>
        </w:rPr>
        <w:t xml:space="preserve">and </w:t>
      </w:r>
      <w:r>
        <w:rPr>
          <w:rFonts w:hint="eastAsia"/>
          <w:lang w:val="en-GB"/>
        </w:rPr>
        <w:t>there may be many PLMNs are involved</w:t>
      </w:r>
      <w:r w:rsidR="008D0579">
        <w:rPr>
          <w:rFonts w:hint="eastAsia"/>
          <w:lang w:val="en-GB"/>
        </w:rPr>
        <w:t xml:space="preserve"> in a U2U relay service</w:t>
      </w:r>
      <w:r>
        <w:rPr>
          <w:rFonts w:hint="eastAsia"/>
          <w:lang w:val="en-GB"/>
        </w:rPr>
        <w:t xml:space="preserve">. </w:t>
      </w:r>
      <w:r w:rsidR="008D0579" w:rsidRPr="008D0579">
        <w:rPr>
          <w:lang w:val="en-GB"/>
        </w:rPr>
        <w:t>How to handle this complex situation?</w:t>
      </w:r>
    </w:p>
    <w:p w:rsidR="002523F9" w:rsidRDefault="008D0579">
      <w:r w:rsidRPr="008D0579">
        <w:t xml:space="preserve">Therefore, can we </w:t>
      </w:r>
      <w:r>
        <w:rPr>
          <w:rFonts w:hint="eastAsia"/>
        </w:rPr>
        <w:t xml:space="preserve">make the decision that the </w:t>
      </w:r>
      <w:r w:rsidR="00EF5CF6">
        <w:rPr>
          <w:rFonts w:hint="eastAsia"/>
        </w:rPr>
        <w:t xml:space="preserve">U2U relay discovery </w:t>
      </w:r>
      <w:r>
        <w:rPr>
          <w:rFonts w:hint="eastAsia"/>
        </w:rPr>
        <w:t>security materials are</w:t>
      </w:r>
      <w:r w:rsidRPr="008D0579">
        <w:t xml:space="preserve"> </w:t>
      </w:r>
      <w:r>
        <w:rPr>
          <w:rFonts w:hint="eastAsia"/>
        </w:rPr>
        <w:t xml:space="preserve">provisioned </w:t>
      </w:r>
      <w:r w:rsidRPr="008D0579">
        <w:t xml:space="preserve">by </w:t>
      </w:r>
      <w:r>
        <w:rPr>
          <w:rFonts w:hint="eastAsia"/>
        </w:rPr>
        <w:t xml:space="preserve">a </w:t>
      </w:r>
      <w:r w:rsidRPr="008D0579">
        <w:t>PKMF</w:t>
      </w:r>
      <w:r>
        <w:rPr>
          <w:rFonts w:hint="eastAsia"/>
        </w:rPr>
        <w:t>?</w:t>
      </w:r>
    </w:p>
    <w:p w:rsidR="00BB75F8" w:rsidRDefault="00BB75F8" w:rsidP="008D0579"/>
    <w:p w:rsidR="008D0579" w:rsidRDefault="008D0579" w:rsidP="008D0579">
      <w:r>
        <w:t>D</w:t>
      </w:r>
      <w:r>
        <w:rPr>
          <w:rFonts w:hint="eastAsia"/>
        </w:rPr>
        <w:t>ecision:</w:t>
      </w:r>
    </w:p>
    <w:p w:rsidR="008D0579" w:rsidRDefault="008D0579"/>
    <w:p w:rsidR="00EF5CF6" w:rsidRDefault="00EF5CF6" w:rsidP="00EF5CF6">
      <w:r>
        <w:rPr>
          <w:rFonts w:hint="eastAsia"/>
        </w:rPr>
        <w:t xml:space="preserve">Question 1.3: </w:t>
      </w:r>
    </w:p>
    <w:p w:rsidR="00056253" w:rsidRDefault="00EF5CF6">
      <w:pPr>
        <w:rPr>
          <w:lang w:val="en-GB"/>
        </w:rPr>
      </w:pPr>
      <w:r>
        <w:t>I</w:t>
      </w:r>
      <w:r>
        <w:rPr>
          <w:rFonts w:hint="eastAsia"/>
        </w:rPr>
        <w:t>f U2U discovery security materials are provisioned by a PKMF</w:t>
      </w:r>
      <w:r>
        <w:rPr>
          <w:rFonts w:hint="eastAsia"/>
          <w:lang w:val="en-GB"/>
        </w:rPr>
        <w:t xml:space="preserve">, </w:t>
      </w:r>
      <w:r w:rsidR="00056253">
        <w:rPr>
          <w:rFonts w:hint="eastAsia"/>
          <w:lang w:val="en-GB"/>
        </w:rPr>
        <w:t xml:space="preserve">can </w:t>
      </w:r>
      <w:r>
        <w:rPr>
          <w:rFonts w:hint="eastAsia"/>
          <w:lang w:val="en-GB"/>
        </w:rPr>
        <w:t>this PKMF also provision direct discovery security materials?</w:t>
      </w:r>
      <w:r w:rsidR="00056253">
        <w:rPr>
          <w:rFonts w:hint="eastAsia"/>
          <w:lang w:val="en-GB"/>
        </w:rPr>
        <w:t xml:space="preserve"> </w:t>
      </w:r>
    </w:p>
    <w:p w:rsidR="00056253" w:rsidRDefault="00056253">
      <w:pPr>
        <w:rPr>
          <w:lang w:val="en-GB"/>
        </w:rPr>
      </w:pPr>
      <w:r>
        <w:rPr>
          <w:rFonts w:hint="eastAsia"/>
          <w:lang w:val="en-GB"/>
        </w:rPr>
        <w:t xml:space="preserve"> (</w:t>
      </w:r>
      <w:r w:rsidRPr="00056253">
        <w:rPr>
          <w:lang w:val="en-GB"/>
        </w:rPr>
        <w:t xml:space="preserve">PKMF can </w:t>
      </w:r>
      <w:r w:rsidR="00863C51">
        <w:rPr>
          <w:rFonts w:hint="eastAsia"/>
          <w:lang w:val="en-GB"/>
        </w:rPr>
        <w:t>provision</w:t>
      </w:r>
      <w:r w:rsidRPr="00056253">
        <w:rPr>
          <w:lang w:val="en-GB"/>
        </w:rPr>
        <w:t xml:space="preserve"> direct discovery secur</w:t>
      </w:r>
      <w:r w:rsidR="00863C51">
        <w:rPr>
          <w:rFonts w:hint="eastAsia"/>
          <w:lang w:val="en-GB"/>
        </w:rPr>
        <w:t>ity</w:t>
      </w:r>
      <w:r w:rsidRPr="00056253">
        <w:rPr>
          <w:lang w:val="en-GB"/>
        </w:rPr>
        <w:t xml:space="preserve"> materials, which seems reasonable, otherwise it may encounter the complex situation mentioned in </w:t>
      </w:r>
      <w:r w:rsidR="00863C51">
        <w:rPr>
          <w:rFonts w:hint="eastAsia"/>
          <w:lang w:val="en-GB"/>
        </w:rPr>
        <w:t>Question</w:t>
      </w:r>
      <w:r w:rsidRPr="00056253">
        <w:rPr>
          <w:lang w:val="en-GB"/>
        </w:rPr>
        <w:t xml:space="preserve"> 1.2.</w:t>
      </w:r>
      <w:r>
        <w:rPr>
          <w:rFonts w:hint="eastAsia"/>
          <w:lang w:val="en-GB"/>
        </w:rPr>
        <w:t>)</w:t>
      </w:r>
    </w:p>
    <w:p w:rsidR="00740324" w:rsidRDefault="00740324" w:rsidP="00056253"/>
    <w:p w:rsidR="00056253" w:rsidRDefault="00056253" w:rsidP="00056253">
      <w:r>
        <w:t>D</w:t>
      </w:r>
      <w:r>
        <w:rPr>
          <w:rFonts w:hint="eastAsia"/>
        </w:rPr>
        <w:t>ecision:</w:t>
      </w:r>
    </w:p>
    <w:p w:rsidR="00EF5CF6" w:rsidRDefault="00EF5CF6">
      <w:pPr>
        <w:rPr>
          <w:lang w:val="en-GB"/>
        </w:rPr>
      </w:pPr>
    </w:p>
    <w:p w:rsidR="00AC6D59" w:rsidRPr="008D0579" w:rsidRDefault="00AC6D59" w:rsidP="00AC6D59">
      <w:pPr>
        <w:rPr>
          <w:b/>
        </w:rPr>
      </w:pPr>
      <w:r w:rsidRPr="008D0579">
        <w:rPr>
          <w:rFonts w:hint="eastAsia"/>
          <w:b/>
        </w:rPr>
        <w:t>Question group</w:t>
      </w:r>
      <w:r>
        <w:rPr>
          <w:rFonts w:hint="eastAsia"/>
          <w:b/>
        </w:rPr>
        <w:t>2</w:t>
      </w:r>
      <w:r w:rsidRPr="008D0579">
        <w:rPr>
          <w:rFonts w:hint="eastAsia"/>
          <w:b/>
        </w:rPr>
        <w:t xml:space="preserve">: Questions for </w:t>
      </w:r>
      <w:r>
        <w:rPr>
          <w:b/>
        </w:rPr>
        <w:t>security</w:t>
      </w:r>
      <w:r>
        <w:rPr>
          <w:rFonts w:hint="eastAsia"/>
          <w:b/>
        </w:rPr>
        <w:t xml:space="preserve"> of U2U discovery set and direct discovery set.</w:t>
      </w:r>
    </w:p>
    <w:p w:rsidR="00AC6D59" w:rsidRDefault="00AC6D59" w:rsidP="00AC6D59">
      <w:r>
        <w:rPr>
          <w:rFonts w:hint="eastAsia"/>
        </w:rPr>
        <w:t>Question 2.1:</w:t>
      </w:r>
    </w:p>
    <w:p w:rsidR="00415778" w:rsidRDefault="004454D0">
      <w:pPr>
        <w:rPr>
          <w:lang w:val="en-GB"/>
        </w:rPr>
      </w:pPr>
      <w:r>
        <w:rPr>
          <w:lang w:val="en-GB"/>
        </w:rPr>
        <w:t>T</w:t>
      </w:r>
      <w:r>
        <w:rPr>
          <w:rFonts w:hint="eastAsia"/>
          <w:lang w:val="en-GB"/>
        </w:rPr>
        <w:t xml:space="preserve">here is a </w:t>
      </w:r>
      <w:r w:rsidR="00415778">
        <w:rPr>
          <w:rFonts w:hint="eastAsia"/>
          <w:lang w:val="en-GB"/>
        </w:rPr>
        <w:t>p</w:t>
      </w:r>
      <w:r w:rsidR="00415778" w:rsidRPr="00415778">
        <w:rPr>
          <w:lang w:val="en-GB"/>
        </w:rPr>
        <w:t>otential security requirement</w:t>
      </w:r>
      <w:r w:rsidR="00415778">
        <w:rPr>
          <w:rFonts w:hint="eastAsia"/>
          <w:lang w:val="en-GB"/>
        </w:rPr>
        <w:t xml:space="preserve"> in the TR:</w:t>
      </w:r>
    </w:p>
    <w:p w:rsidR="00EF5CF6" w:rsidRPr="00415778" w:rsidRDefault="00415778">
      <w:pPr>
        <w:rPr>
          <w:i/>
          <w:lang w:val="en-GB"/>
        </w:rPr>
      </w:pPr>
      <w:r w:rsidRPr="00415778">
        <w:rPr>
          <w:i/>
          <w:lang w:val="en-GB"/>
        </w:rPr>
        <w:t>The 5G System shall provide a means to protect the privacy sensitive information of source UE and target UE during UE-to-UE Relay discovery procedure.</w:t>
      </w:r>
    </w:p>
    <w:p w:rsidR="002D668B" w:rsidRDefault="002D668B">
      <w:pPr>
        <w:rPr>
          <w:lang w:val="en-GB"/>
        </w:rPr>
      </w:pPr>
    </w:p>
    <w:p w:rsidR="00EF5CF6" w:rsidRDefault="00415778">
      <w:pPr>
        <w:rPr>
          <w:lang w:val="en-GB"/>
        </w:rPr>
      </w:pPr>
      <w:r w:rsidRPr="00415778">
        <w:rPr>
          <w:lang w:val="en-GB"/>
        </w:rPr>
        <w:t>Should we meet this security requirement?</w:t>
      </w:r>
    </w:p>
    <w:p w:rsidR="002D668B" w:rsidRDefault="002D668B" w:rsidP="00415778">
      <w:pPr>
        <w:rPr>
          <w:lang w:val="en-GB"/>
        </w:rPr>
      </w:pPr>
    </w:p>
    <w:p w:rsidR="00415778" w:rsidRDefault="00415778" w:rsidP="00415778">
      <w:r>
        <w:t>D</w:t>
      </w:r>
      <w:r>
        <w:rPr>
          <w:rFonts w:hint="eastAsia"/>
        </w:rPr>
        <w:t>ecision:</w:t>
      </w:r>
    </w:p>
    <w:p w:rsidR="00EF5CF6" w:rsidRDefault="00EF5CF6"/>
    <w:p w:rsidR="003F63D4" w:rsidRDefault="003F63D4" w:rsidP="003F63D4">
      <w:r>
        <w:rPr>
          <w:rFonts w:hint="eastAsia"/>
        </w:rPr>
        <w:t>Question 2.2:</w:t>
      </w:r>
    </w:p>
    <w:p w:rsidR="003F63D4" w:rsidRDefault="003F63D4" w:rsidP="003F63D4">
      <w:r w:rsidRPr="00415778">
        <w:t>How to protect the U2U discovery set and direct discovery set?</w:t>
      </w:r>
    </w:p>
    <w:p w:rsidR="003F63D4" w:rsidRDefault="003F63D4" w:rsidP="003F63D4">
      <w:r>
        <w:rPr>
          <w:rFonts w:hint="eastAsia"/>
        </w:rPr>
        <w:t>Current controversy:</w:t>
      </w:r>
    </w:p>
    <w:p w:rsidR="003F63D4" w:rsidRDefault="003F63D4" w:rsidP="00C51570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 xml:space="preserve">Option1: Use one key set for both </w:t>
      </w:r>
      <w:r w:rsidRPr="00415778">
        <w:t>U2U discovery set and direct discovery set</w:t>
      </w:r>
      <w:r>
        <w:rPr>
          <w:rFonts w:hint="eastAsia"/>
        </w:rPr>
        <w:t>.</w:t>
      </w:r>
    </w:p>
    <w:p w:rsidR="003F63D4" w:rsidRDefault="003F63D4" w:rsidP="00C51570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 xml:space="preserve">Option2: Use two key sets for </w:t>
      </w:r>
      <w:r w:rsidRPr="00415778">
        <w:t>U2U discovery set and direct discovery set</w:t>
      </w:r>
      <w:r>
        <w:rPr>
          <w:rFonts w:hint="eastAsia"/>
        </w:rPr>
        <w:t>, respectively.</w:t>
      </w:r>
    </w:p>
    <w:p w:rsidR="003F63D4" w:rsidRDefault="003F63D4" w:rsidP="003F63D4"/>
    <w:p w:rsidR="003F63D4" w:rsidRDefault="003F63D4" w:rsidP="003F63D4">
      <w:r>
        <w:t>E</w:t>
      </w:r>
      <w:r>
        <w:rPr>
          <w:rFonts w:hint="eastAsia"/>
        </w:rPr>
        <w:t>xisting solutions for two key sets in TR:</w:t>
      </w:r>
    </w:p>
    <w:p w:rsidR="003F63D4" w:rsidRDefault="003F63D4" w:rsidP="003F63D4">
      <w:r>
        <w:lastRenderedPageBreak/>
        <w:t>U</w:t>
      </w:r>
      <w:r>
        <w:rPr>
          <w:rFonts w:hint="eastAsia"/>
        </w:rPr>
        <w:t>s</w:t>
      </w:r>
      <w:r w:rsidR="00C51570">
        <w:rPr>
          <w:rFonts w:hint="eastAsia"/>
        </w:rPr>
        <w:t xml:space="preserve">e </w:t>
      </w:r>
      <w:r w:rsidR="00C51570" w:rsidRPr="00C51570">
        <w:rPr>
          <w:rFonts w:hint="eastAsia"/>
          <w:i/>
        </w:rPr>
        <w:t xml:space="preserve">discovery security policy </w:t>
      </w:r>
      <w:r w:rsidR="00C51570">
        <w:rPr>
          <w:rFonts w:hint="eastAsia"/>
        </w:rPr>
        <w:t xml:space="preserve">or </w:t>
      </w:r>
      <w:r w:rsidR="00C51570" w:rsidRPr="00C51570">
        <w:rPr>
          <w:i/>
        </w:rPr>
        <w:t>discovery set protection indication</w:t>
      </w:r>
      <w:r w:rsidR="00C51570">
        <w:rPr>
          <w:rFonts w:hint="eastAsia"/>
        </w:rPr>
        <w:t xml:space="preserve"> to enable or disable the protection of </w:t>
      </w:r>
      <w:r w:rsidR="00C51570" w:rsidRPr="00415778">
        <w:t>direct discovery set</w:t>
      </w:r>
      <w:r w:rsidR="00EE2252">
        <w:rPr>
          <w:rFonts w:hint="eastAsia"/>
        </w:rPr>
        <w:t>, i.e. using one or two key sets for the message protection</w:t>
      </w:r>
      <w:r w:rsidR="002D668B">
        <w:rPr>
          <w:rFonts w:hint="eastAsia"/>
        </w:rPr>
        <w:t xml:space="preserve"> according to an indicator in the message</w:t>
      </w:r>
      <w:r w:rsidR="00C51570">
        <w:rPr>
          <w:rFonts w:hint="eastAsia"/>
        </w:rPr>
        <w:t>.</w:t>
      </w:r>
    </w:p>
    <w:p w:rsidR="003F63D4" w:rsidRDefault="00C51570" w:rsidP="003F63D4">
      <w:r>
        <w:t>T</w:t>
      </w:r>
      <w:r>
        <w:rPr>
          <w:rFonts w:hint="eastAsia"/>
        </w:rPr>
        <w:t xml:space="preserve">he argument is that the existing solutions cannot meet the </w:t>
      </w:r>
      <w:r>
        <w:t>scenario</w:t>
      </w:r>
      <w:r>
        <w:rPr>
          <w:rFonts w:hint="eastAsia"/>
        </w:rPr>
        <w:t xml:space="preserve"> of Model A.</w:t>
      </w:r>
    </w:p>
    <w:p w:rsidR="00EE2252" w:rsidRDefault="00EE2252" w:rsidP="003F63D4"/>
    <w:p w:rsidR="00C51570" w:rsidRDefault="00C51570" w:rsidP="003F63D4">
      <w:r>
        <w:t>N</w:t>
      </w:r>
      <w:r>
        <w:rPr>
          <w:rFonts w:hint="eastAsia"/>
        </w:rPr>
        <w:t>ew solution</w:t>
      </w:r>
      <w:r w:rsidR="00EE2252">
        <w:rPr>
          <w:rFonts w:hint="eastAsia"/>
        </w:rPr>
        <w:t xml:space="preserve"> proposal</w:t>
      </w:r>
      <w:r>
        <w:rPr>
          <w:rFonts w:hint="eastAsia"/>
        </w:rPr>
        <w:t xml:space="preserve">s for </w:t>
      </w:r>
      <w:r w:rsidR="00EE2252">
        <w:rPr>
          <w:rFonts w:hint="eastAsia"/>
        </w:rPr>
        <w:t xml:space="preserve">two </w:t>
      </w:r>
      <w:r>
        <w:rPr>
          <w:rFonts w:hint="eastAsia"/>
        </w:rPr>
        <w:t>key sets:</w:t>
      </w:r>
    </w:p>
    <w:p w:rsidR="00EE2252" w:rsidRPr="00C51570" w:rsidRDefault="00EE2252" w:rsidP="00EE2252">
      <w:pPr>
        <w:pStyle w:val="a5"/>
        <w:numPr>
          <w:ilvl w:val="0"/>
          <w:numId w:val="2"/>
        </w:numPr>
        <w:ind w:firstLineChars="0"/>
      </w:pPr>
      <w:r>
        <w:t>S3</w:t>
      </w:r>
      <w:r w:rsidR="00F43B90">
        <w:rPr>
          <w:rFonts w:ascii="MS Gothic" w:hAnsi="MS Gothic" w:cs="MS Gothic" w:hint="eastAsia"/>
        </w:rPr>
        <w:t>-</w:t>
      </w:r>
      <w:r>
        <w:t>232009(CATT)</w:t>
      </w:r>
    </w:p>
    <w:p w:rsidR="00C51570" w:rsidRDefault="00C51570" w:rsidP="00C51570">
      <w:pPr>
        <w:pStyle w:val="a5"/>
        <w:numPr>
          <w:ilvl w:val="0"/>
          <w:numId w:val="2"/>
        </w:numPr>
        <w:ind w:firstLineChars="0"/>
      </w:pPr>
      <w:r>
        <w:t>S3</w:t>
      </w:r>
      <w:r w:rsidR="00F43B90">
        <w:rPr>
          <w:rFonts w:ascii="MS Gothic" w:hAnsi="MS Gothic" w:cs="MS Gothic" w:hint="eastAsia"/>
        </w:rPr>
        <w:t>-</w:t>
      </w:r>
      <w:r>
        <w:t>231785(</w:t>
      </w:r>
      <w:proofErr w:type="spellStart"/>
      <w:r>
        <w:t>InterDigital</w:t>
      </w:r>
      <w:proofErr w:type="spellEnd"/>
      <w:r>
        <w:t>)</w:t>
      </w:r>
    </w:p>
    <w:p w:rsidR="003F63D4" w:rsidRDefault="003F63D4" w:rsidP="003F63D4"/>
    <w:p w:rsidR="00415778" w:rsidRDefault="00415778" w:rsidP="00415778">
      <w:r>
        <w:rPr>
          <w:rFonts w:hint="eastAsia"/>
        </w:rPr>
        <w:t>Question 2.</w:t>
      </w:r>
      <w:r w:rsidR="003F63D4">
        <w:rPr>
          <w:rFonts w:hint="eastAsia"/>
        </w:rPr>
        <w:t>3</w:t>
      </w:r>
      <w:r>
        <w:rPr>
          <w:rFonts w:hint="eastAsia"/>
        </w:rPr>
        <w:t>:</w:t>
      </w:r>
    </w:p>
    <w:p w:rsidR="003F63D4" w:rsidRDefault="00A53845">
      <w:r w:rsidRPr="00A53845">
        <w:t>Using one or two key sets to protect the U2U discovery set and direct discovery set?</w:t>
      </w:r>
    </w:p>
    <w:p w:rsidR="00F43B90" w:rsidRDefault="00F43B90" w:rsidP="00A53845"/>
    <w:p w:rsidR="00A53845" w:rsidRDefault="00A53845" w:rsidP="00A53845">
      <w:r>
        <w:t>D</w:t>
      </w:r>
      <w:r>
        <w:rPr>
          <w:rFonts w:hint="eastAsia"/>
        </w:rPr>
        <w:t>ecision:</w:t>
      </w:r>
    </w:p>
    <w:p w:rsidR="003F63D4" w:rsidRDefault="003F63D4"/>
    <w:p w:rsidR="00EE2252" w:rsidRPr="008D0579" w:rsidRDefault="00EE2252" w:rsidP="00EE2252">
      <w:pPr>
        <w:rPr>
          <w:b/>
        </w:rPr>
      </w:pPr>
      <w:r w:rsidRPr="008D0579">
        <w:rPr>
          <w:rFonts w:hint="eastAsia"/>
          <w:b/>
        </w:rPr>
        <w:t>Question group</w:t>
      </w:r>
      <w:r>
        <w:rPr>
          <w:rFonts w:hint="eastAsia"/>
          <w:b/>
        </w:rPr>
        <w:t>3</w:t>
      </w:r>
      <w:r w:rsidRPr="008D0579">
        <w:rPr>
          <w:rFonts w:hint="eastAsia"/>
          <w:b/>
        </w:rPr>
        <w:t xml:space="preserve">: Questions for </w:t>
      </w:r>
      <w:r>
        <w:rPr>
          <w:rFonts w:hint="eastAsia"/>
          <w:b/>
        </w:rPr>
        <w:t>d</w:t>
      </w:r>
      <w:r w:rsidRPr="00EE2252">
        <w:rPr>
          <w:b/>
        </w:rPr>
        <w:t xml:space="preserve">iscovery </w:t>
      </w:r>
      <w:r w:rsidR="002D486C">
        <w:rPr>
          <w:rFonts w:hint="eastAsia"/>
          <w:b/>
        </w:rPr>
        <w:t xml:space="preserve">function </w:t>
      </w:r>
      <w:r>
        <w:rPr>
          <w:rFonts w:hint="eastAsia"/>
          <w:b/>
        </w:rPr>
        <w:t>is integrated into PC5 establishment procedure.</w:t>
      </w:r>
    </w:p>
    <w:p w:rsidR="00EE2252" w:rsidRDefault="00EE2252" w:rsidP="00EE2252">
      <w:r>
        <w:rPr>
          <w:rFonts w:hint="eastAsia"/>
        </w:rPr>
        <w:t xml:space="preserve">Question </w:t>
      </w:r>
      <w:r w:rsidR="002D486C">
        <w:rPr>
          <w:rFonts w:hint="eastAsia"/>
        </w:rPr>
        <w:t>3</w:t>
      </w:r>
      <w:r>
        <w:rPr>
          <w:rFonts w:hint="eastAsia"/>
        </w:rPr>
        <w:t>.1:</w:t>
      </w:r>
      <w:r w:rsidR="002D486C">
        <w:rPr>
          <w:rFonts w:hint="eastAsia"/>
        </w:rPr>
        <w:t xml:space="preserve"> </w:t>
      </w:r>
    </w:p>
    <w:p w:rsidR="002D486C" w:rsidRDefault="002D486C">
      <w:r w:rsidRPr="002D486C">
        <w:t xml:space="preserve">How to integrate discovery function into the PC5 establishment </w:t>
      </w:r>
      <w:r>
        <w:rPr>
          <w:rFonts w:hint="eastAsia"/>
        </w:rPr>
        <w:t>procedure</w:t>
      </w:r>
      <w:r w:rsidRPr="002D486C">
        <w:t>?</w:t>
      </w:r>
    </w:p>
    <w:p w:rsidR="003F63D4" w:rsidRDefault="002D486C">
      <w:r>
        <w:t>O</w:t>
      </w:r>
      <w:r>
        <w:rPr>
          <w:rFonts w:hint="eastAsia"/>
        </w:rPr>
        <w:t xml:space="preserve">ption1: Discovery (authorization) is performed after unicast is </w:t>
      </w:r>
      <w:r>
        <w:t>established</w:t>
      </w:r>
      <w:r>
        <w:rPr>
          <w:rFonts w:hint="eastAsia"/>
        </w:rPr>
        <w:t xml:space="preserve"> (out of scope of SA3).</w:t>
      </w:r>
    </w:p>
    <w:p w:rsidR="002D486C" w:rsidRDefault="002D486C" w:rsidP="002D486C">
      <w:r>
        <w:t>O</w:t>
      </w:r>
      <w:r>
        <w:rPr>
          <w:rFonts w:hint="eastAsia"/>
        </w:rPr>
        <w:t>ption2: Discovery information is carried in the Direct Communication Request (DCR).</w:t>
      </w:r>
    </w:p>
    <w:p w:rsidR="002D486C" w:rsidRDefault="002D486C">
      <w:r>
        <w:t>O</w:t>
      </w:r>
      <w:r>
        <w:rPr>
          <w:rFonts w:hint="eastAsia"/>
        </w:rPr>
        <w:t xml:space="preserve">ption3: </w:t>
      </w:r>
      <w:r w:rsidR="00A86EE2">
        <w:rPr>
          <w:rFonts w:hint="eastAsia"/>
        </w:rPr>
        <w:t>B</w:t>
      </w:r>
      <w:r>
        <w:rPr>
          <w:rFonts w:hint="eastAsia"/>
        </w:rPr>
        <w:t>oth option1 and option2</w:t>
      </w:r>
    </w:p>
    <w:p w:rsidR="00F43B90" w:rsidRDefault="00F43B90"/>
    <w:p w:rsidR="00F43B90" w:rsidRPr="002D486C" w:rsidRDefault="00F43B90">
      <w:r>
        <w:t>N</w:t>
      </w:r>
      <w:r>
        <w:rPr>
          <w:rFonts w:hint="eastAsia"/>
        </w:rPr>
        <w:t>ew solution proposal:</w:t>
      </w:r>
    </w:p>
    <w:p w:rsidR="00F43B90" w:rsidRPr="00C51570" w:rsidRDefault="00F43B90" w:rsidP="00F43B90">
      <w:pPr>
        <w:pStyle w:val="a5"/>
        <w:numPr>
          <w:ilvl w:val="0"/>
          <w:numId w:val="2"/>
        </w:numPr>
        <w:ind w:firstLineChars="0"/>
      </w:pPr>
      <w:r w:rsidRPr="00F43B90">
        <w:t xml:space="preserve">S3-231822 </w:t>
      </w:r>
      <w:r>
        <w:t>(</w:t>
      </w:r>
      <w:r w:rsidRPr="00F43B90">
        <w:t>Philips</w:t>
      </w:r>
      <w:r>
        <w:t>)</w:t>
      </w:r>
    </w:p>
    <w:p w:rsidR="00F43B90" w:rsidRDefault="00F43B90" w:rsidP="002D486C"/>
    <w:p w:rsidR="002D486C" w:rsidRDefault="002D486C" w:rsidP="002D486C">
      <w:r>
        <w:t>D</w:t>
      </w:r>
      <w:r>
        <w:rPr>
          <w:rFonts w:hint="eastAsia"/>
        </w:rPr>
        <w:t>ecision:</w:t>
      </w:r>
    </w:p>
    <w:p w:rsidR="003F63D4" w:rsidRPr="002D486C" w:rsidRDefault="003F63D4"/>
    <w:p w:rsidR="00415778" w:rsidRDefault="00415778"/>
    <w:p w:rsidR="00415778" w:rsidRPr="00415778" w:rsidRDefault="00415778"/>
    <w:sectPr w:rsidR="00415778" w:rsidRPr="00415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97E" w:rsidRDefault="0064197E" w:rsidP="002523F9">
      <w:r>
        <w:separator/>
      </w:r>
    </w:p>
  </w:endnote>
  <w:endnote w:type="continuationSeparator" w:id="0">
    <w:p w:rsidR="0064197E" w:rsidRDefault="0064197E" w:rsidP="0025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97E" w:rsidRDefault="0064197E" w:rsidP="002523F9">
      <w:r>
        <w:separator/>
      </w:r>
    </w:p>
  </w:footnote>
  <w:footnote w:type="continuationSeparator" w:id="0">
    <w:p w:rsidR="0064197E" w:rsidRDefault="0064197E" w:rsidP="00252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76ED4"/>
    <w:multiLevelType w:val="hybridMultilevel"/>
    <w:tmpl w:val="322AC3A0"/>
    <w:lvl w:ilvl="0" w:tplc="B4C43DFA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2FB4033"/>
    <w:multiLevelType w:val="hybridMultilevel"/>
    <w:tmpl w:val="3ED86E4C"/>
    <w:lvl w:ilvl="0" w:tplc="B4C43DFA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0BF"/>
    <w:rsid w:val="00056253"/>
    <w:rsid w:val="000932BD"/>
    <w:rsid w:val="000D0507"/>
    <w:rsid w:val="001B2227"/>
    <w:rsid w:val="001D5468"/>
    <w:rsid w:val="002523F9"/>
    <w:rsid w:val="002D486C"/>
    <w:rsid w:val="002D668B"/>
    <w:rsid w:val="003F63D4"/>
    <w:rsid w:val="00415778"/>
    <w:rsid w:val="004454D0"/>
    <w:rsid w:val="004C3337"/>
    <w:rsid w:val="005566C9"/>
    <w:rsid w:val="0064197E"/>
    <w:rsid w:val="00740324"/>
    <w:rsid w:val="00863C51"/>
    <w:rsid w:val="008D0579"/>
    <w:rsid w:val="00A53845"/>
    <w:rsid w:val="00A6378A"/>
    <w:rsid w:val="00A86EE2"/>
    <w:rsid w:val="00AC6D59"/>
    <w:rsid w:val="00BB75F8"/>
    <w:rsid w:val="00C51570"/>
    <w:rsid w:val="00ED1A00"/>
    <w:rsid w:val="00EE2252"/>
    <w:rsid w:val="00EF5CF6"/>
    <w:rsid w:val="00F240BF"/>
    <w:rsid w:val="00F4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2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23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2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23F9"/>
    <w:rPr>
      <w:sz w:val="18"/>
      <w:szCs w:val="18"/>
    </w:rPr>
  </w:style>
  <w:style w:type="paragraph" w:styleId="a5">
    <w:name w:val="List Paragraph"/>
    <w:basedOn w:val="a"/>
    <w:uiPriority w:val="34"/>
    <w:qFormat/>
    <w:rsid w:val="00C5157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2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23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2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23F9"/>
    <w:rPr>
      <w:sz w:val="18"/>
      <w:szCs w:val="18"/>
    </w:rPr>
  </w:style>
  <w:style w:type="paragraph" w:styleId="a5">
    <w:name w:val="List Paragraph"/>
    <w:basedOn w:val="a"/>
    <w:uiPriority w:val="34"/>
    <w:qFormat/>
    <w:rsid w:val="00C515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Wei1</dc:creator>
  <cp:keywords/>
  <dc:description/>
  <cp:lastModifiedBy>Zhou Wei1</cp:lastModifiedBy>
  <cp:revision>16</cp:revision>
  <dcterms:created xsi:type="dcterms:W3CDTF">2023-04-18T07:17:00Z</dcterms:created>
  <dcterms:modified xsi:type="dcterms:W3CDTF">2023-04-18T12:52:00Z</dcterms:modified>
</cp:coreProperties>
</file>