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D3B2E4C" w:rsidR="001E489F" w:rsidRPr="006C2E80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C42ED0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DF64C1">
        <w:rPr>
          <w:rFonts w:ascii="Arial" w:hAnsi="Arial"/>
          <w:b/>
          <w:noProof/>
          <w:sz w:val="24"/>
          <w:szCs w:val="24"/>
          <w:lang w:eastAsia="ja-JP"/>
        </w:rPr>
        <w:t>S6-23</w:t>
      </w:r>
      <w:r w:rsidR="00CA19B4">
        <w:rPr>
          <w:rFonts w:ascii="Arial" w:hAnsi="Arial"/>
          <w:b/>
          <w:noProof/>
          <w:sz w:val="24"/>
          <w:szCs w:val="24"/>
          <w:lang w:eastAsia="ja-JP"/>
        </w:rPr>
        <w:t>2215</w:t>
      </w:r>
    </w:p>
    <w:p w14:paraId="11C88A41" w14:textId="44774FCE" w:rsidR="001E489F" w:rsidRPr="007861B8" w:rsidRDefault="00C42ED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2ED0">
        <w:rPr>
          <w:rFonts w:ascii="Arial" w:hAnsi="Arial"/>
          <w:b/>
          <w:noProof/>
          <w:sz w:val="24"/>
          <w:szCs w:val="24"/>
          <w:lang w:eastAsia="ja-JP"/>
        </w:rPr>
        <w:t>Berlin, Germany 22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26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9644B" w:rsidRPr="0079644B">
        <w:rPr>
          <w:rFonts w:ascii="Arial" w:eastAsia="Batang" w:hAnsi="Arial" w:cs="Arial"/>
          <w:b/>
          <w:noProof/>
          <w:lang w:eastAsia="zh-CN"/>
        </w:rPr>
        <w:t>S6-232070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7AC7B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3AC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6423D1E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E23AC8">
        <w:rPr>
          <w:rFonts w:ascii="Arial" w:eastAsia="Batang" w:hAnsi="Arial" w:cs="Arial"/>
          <w:b/>
          <w:sz w:val="24"/>
          <w:szCs w:val="24"/>
          <w:lang w:eastAsia="zh-CN"/>
        </w:rPr>
        <w:t xml:space="preserve">on Railways specific Enhancements to Mission Critical </w:t>
      </w:r>
      <w:r w:rsidR="00F235E8">
        <w:rPr>
          <w:rFonts w:ascii="Arial" w:eastAsia="Batang" w:hAnsi="Arial" w:cs="Arial"/>
          <w:b/>
          <w:sz w:val="24"/>
          <w:szCs w:val="24"/>
          <w:lang w:eastAsia="zh-CN"/>
        </w:rPr>
        <w:t>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386D9D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1D74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8CA0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14FD1" w:rsidRP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Railways specific Enhancements to Mission Critical </w:t>
      </w:r>
      <w:r w:rsidR="00F235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4520DCE2" w14:textId="4FC529D1" w:rsidR="001E489F" w:rsidRPr="00F57DF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r w:rsidR="00BA09FF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 </w:t>
      </w:r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F235E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enh4FRMCS</w:t>
      </w:r>
    </w:p>
    <w:p w14:paraId="15B1DB90" w14:textId="523C6EC5" w:rsidR="001E489F" w:rsidRPr="00F57DF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</w:t>
      </w:r>
      <w:r w:rsidR="00BA09FF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 </w:t>
      </w:r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F57DF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197AE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6A4CDD7" w:rsidR="001E489F" w:rsidRPr="007861B8" w:rsidRDefault="001E489F" w:rsidP="00F235E8">
      <w:pPr>
        <w:pStyle w:val="Heading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9532B3A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8B79A43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05EA0FE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6AE5320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FFA9960" w:rsidR="001E489F" w:rsidRDefault="001E489F" w:rsidP="005875D6">
            <w:pPr>
              <w:pStyle w:val="TAH"/>
            </w:pPr>
            <w:r>
              <w:t>Don</w:t>
            </w:r>
            <w:r w:rsidR="00F23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6A5D98C" w:rsidR="001E489F" w:rsidRDefault="00614FD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1CB0A6ED" w:rsidR="001E489F" w:rsidRDefault="001E489F" w:rsidP="001E489F">
      <w:pPr>
        <w:pStyle w:val="Heading3"/>
      </w:pPr>
      <w:r w:rsidRPr="00A36378">
        <w:t>This work item is a</w:t>
      </w:r>
    </w:p>
    <w:p w14:paraId="4B0899D6" w14:textId="296DA84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DEA87EE" w:rsidR="007861B8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1BDA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4DBCFA" w:rsidR="001E489F" w:rsidRDefault="00614FD1" w:rsidP="005875D6">
            <w:pPr>
              <w:pStyle w:val="TAL"/>
            </w:pPr>
            <w:r w:rsidRPr="00614FD1">
              <w:t>950025</w:t>
            </w:r>
          </w:p>
        </w:tc>
        <w:tc>
          <w:tcPr>
            <w:tcW w:w="3326" w:type="dxa"/>
          </w:tcPr>
          <w:p w14:paraId="3AC061FD" w14:textId="52F78882" w:rsidR="001E489F" w:rsidRDefault="00614FD1" w:rsidP="005875D6">
            <w:pPr>
              <w:pStyle w:val="TAL"/>
            </w:pPr>
            <w:r w:rsidRPr="00614FD1">
              <w:t>Interconnection and Migration Aspects for Railways</w:t>
            </w:r>
          </w:p>
        </w:tc>
        <w:tc>
          <w:tcPr>
            <w:tcW w:w="5099" w:type="dxa"/>
          </w:tcPr>
          <w:p w14:paraId="017BF4B1" w14:textId="36C047F0" w:rsidR="001E489F" w:rsidRPr="00251D80" w:rsidRDefault="00614FD1" w:rsidP="005875D6">
            <w:pPr>
              <w:pStyle w:val="Guidance"/>
            </w:pPr>
            <w:r>
              <w:t>SA6 work on interconnection and migration in Rel-18</w:t>
            </w:r>
          </w:p>
        </w:tc>
      </w:tr>
      <w:tr w:rsidR="003D3A59" w14:paraId="73651C10" w14:textId="77777777" w:rsidTr="005875D6">
        <w:trPr>
          <w:cantSplit/>
          <w:jc w:val="center"/>
        </w:trPr>
        <w:tc>
          <w:tcPr>
            <w:tcW w:w="1101" w:type="dxa"/>
          </w:tcPr>
          <w:p w14:paraId="60FFB850" w14:textId="3FDA9F74" w:rsidR="003D3A59" w:rsidRPr="00614FD1" w:rsidRDefault="003D3A59" w:rsidP="005875D6">
            <w:pPr>
              <w:pStyle w:val="TAL"/>
            </w:pPr>
            <w:r w:rsidRPr="003D3A59">
              <w:t>930017</w:t>
            </w:r>
          </w:p>
        </w:tc>
        <w:tc>
          <w:tcPr>
            <w:tcW w:w="3326" w:type="dxa"/>
          </w:tcPr>
          <w:p w14:paraId="4D4EBEC9" w14:textId="46CFB034" w:rsidR="003D3A59" w:rsidRPr="00614FD1" w:rsidRDefault="003D3A59" w:rsidP="005875D6">
            <w:pPr>
              <w:pStyle w:val="TAL"/>
            </w:pPr>
            <w:r w:rsidRPr="003D3A59">
              <w:t>Gateway UE function for Mission Critical Communication</w:t>
            </w:r>
          </w:p>
        </w:tc>
        <w:tc>
          <w:tcPr>
            <w:tcW w:w="5099" w:type="dxa"/>
          </w:tcPr>
          <w:p w14:paraId="60FA0A2C" w14:textId="3A14D040" w:rsid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the gateway UE</w:t>
            </w:r>
            <w:r w:rsidRPr="003D3A59">
              <w:t xml:space="preserve"> in Rel-18</w:t>
            </w:r>
          </w:p>
        </w:tc>
      </w:tr>
      <w:tr w:rsidR="003D3A59" w14:paraId="07376749" w14:textId="77777777" w:rsidTr="005875D6">
        <w:trPr>
          <w:cantSplit/>
          <w:jc w:val="center"/>
        </w:trPr>
        <w:tc>
          <w:tcPr>
            <w:tcW w:w="1101" w:type="dxa"/>
          </w:tcPr>
          <w:p w14:paraId="48AC86D7" w14:textId="11B55619" w:rsidR="003D3A59" w:rsidRPr="003D3A59" w:rsidRDefault="003D3A59" w:rsidP="005875D6">
            <w:pPr>
              <w:pStyle w:val="TAL"/>
            </w:pPr>
            <w:r w:rsidRPr="003D3A59">
              <w:t>980051</w:t>
            </w:r>
          </w:p>
        </w:tc>
        <w:tc>
          <w:tcPr>
            <w:tcW w:w="3326" w:type="dxa"/>
          </w:tcPr>
          <w:p w14:paraId="1DBDAFEA" w14:textId="4AE309C5" w:rsidR="003D3A59" w:rsidRPr="003D3A59" w:rsidRDefault="003D3A59" w:rsidP="005875D6">
            <w:pPr>
              <w:pStyle w:val="TAL"/>
            </w:pPr>
            <w:r w:rsidRPr="003D3A59">
              <w:t>Mission Critical ad hoc group Communications</w:t>
            </w:r>
          </w:p>
        </w:tc>
        <w:tc>
          <w:tcPr>
            <w:tcW w:w="5099" w:type="dxa"/>
          </w:tcPr>
          <w:p w14:paraId="11125444" w14:textId="66B23C6B" w:rsidR="003D3A59" w:rsidRP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ad hoc group communications</w:t>
            </w:r>
            <w:r w:rsidRPr="003D3A59">
              <w:t xml:space="preserve">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5058F9" w14:textId="04F6B07E" w:rsidR="00EF78E5" w:rsidRDefault="00EF78E5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EF78E5">
        <w:rPr>
          <w:lang w:eastAsia="en-GB"/>
        </w:rPr>
        <w:t>The present level on Mission Critical interconnection</w:t>
      </w:r>
      <w:r>
        <w:rPr>
          <w:lang w:eastAsia="en-GB"/>
        </w:rPr>
        <w:t>, migration, interworking, ad</w:t>
      </w:r>
      <w:r w:rsidR="002451BA">
        <w:rPr>
          <w:lang w:eastAsia="en-GB"/>
        </w:rPr>
        <w:t> </w:t>
      </w:r>
      <w:r>
        <w:rPr>
          <w:lang w:eastAsia="en-GB"/>
        </w:rPr>
        <w:t>hoc group communication</w:t>
      </w:r>
      <w:r w:rsidR="007304BE">
        <w:rPr>
          <w:lang w:eastAsia="en-GB"/>
        </w:rPr>
        <w:t xml:space="preserve"> and </w:t>
      </w:r>
      <w:r>
        <w:rPr>
          <w:lang w:eastAsia="en-GB"/>
        </w:rPr>
        <w:t xml:space="preserve">gateway UE </w:t>
      </w:r>
      <w:r w:rsidRPr="00EF78E5">
        <w:rPr>
          <w:lang w:eastAsia="en-GB"/>
        </w:rPr>
        <w:t>functionality has not fully addressed the needs for railway communications. Trains are crossing the border much more frequent than in public safety scenarios</w:t>
      </w:r>
      <w:r w:rsidR="007304BE">
        <w:rPr>
          <w:lang w:eastAsia="en-GB"/>
        </w:rPr>
        <w:t xml:space="preserve"> and MC services should not be impacted. Interworking with GSM-R is important during the transitions phase towards mission critical communication. For emergency situations additional ad</w:t>
      </w:r>
      <w:r w:rsidR="002451BA">
        <w:rPr>
          <w:lang w:eastAsia="en-GB"/>
        </w:rPr>
        <w:t> </w:t>
      </w:r>
      <w:r w:rsidR="007304BE">
        <w:rPr>
          <w:lang w:eastAsia="en-GB"/>
        </w:rPr>
        <w:t xml:space="preserve">hoc group communication functionalities are required, e.g., multi-talker support. The use of MC gateway UEs is needed for connecting existing railway equipment to the mission critical system and </w:t>
      </w:r>
      <w:r w:rsidR="00771C97">
        <w:rPr>
          <w:lang w:eastAsia="en-GB"/>
        </w:rPr>
        <w:t>interconnection and migration aspects were not fully addressed</w:t>
      </w:r>
      <w:r w:rsidR="007304BE">
        <w:rPr>
          <w:lang w:eastAsia="en-GB"/>
        </w:rPr>
        <w:t>.</w:t>
      </w:r>
    </w:p>
    <w:p w14:paraId="2E29AE24" w14:textId="6C137F61" w:rsidR="00EF78E5" w:rsidRPr="00EF78E5" w:rsidRDefault="00771C97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The work is built on Rel-18 achievements and aims to complete and enhance several aspects which could not be finished within Rel-</w:t>
      </w:r>
      <w:r w:rsidR="00CB749C">
        <w:rPr>
          <w:lang w:eastAsia="en-GB"/>
        </w:rPr>
        <w:t>18 time</w:t>
      </w:r>
      <w:r>
        <w:rPr>
          <w:lang w:eastAsia="en-GB"/>
        </w:rPr>
        <w:t>frame.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487F55" w14:textId="68255342" w:rsidR="00CB749C" w:rsidRDefault="00CB749C" w:rsidP="00CB749C">
      <w:pPr>
        <w:rPr>
          <w:lang w:val="en-US"/>
        </w:rPr>
      </w:pPr>
      <w:r w:rsidRPr="000334E7">
        <w:rPr>
          <w:lang w:val="en-US"/>
        </w:rPr>
        <w:t>Considering the use cases and the requirements from 3GPP SA1 (and possibly from other 3GPP groups and different SDOs)</w:t>
      </w:r>
      <w:r>
        <w:rPr>
          <w:lang w:val="en-US"/>
        </w:rPr>
        <w:t xml:space="preserve"> and the results achieved in Rel-18</w:t>
      </w:r>
      <w:r w:rsidRPr="000334E7">
        <w:rPr>
          <w:lang w:val="en-US"/>
        </w:rPr>
        <w:t>, the objective</w:t>
      </w:r>
      <w:r>
        <w:rPr>
          <w:lang w:val="en-US"/>
        </w:rPr>
        <w:t>s</w:t>
      </w:r>
      <w:r w:rsidRPr="000334E7">
        <w:rPr>
          <w:lang w:val="en-US"/>
        </w:rPr>
        <w:t xml:space="preserve"> of the </w:t>
      </w:r>
      <w:r>
        <w:rPr>
          <w:lang w:val="en-US"/>
        </w:rPr>
        <w:t>work</w:t>
      </w:r>
      <w:r w:rsidRPr="000334E7">
        <w:rPr>
          <w:lang w:val="en-US"/>
        </w:rPr>
        <w:t xml:space="preserve"> include:</w:t>
      </w:r>
    </w:p>
    <w:p w14:paraId="5F20F129" w14:textId="77777777" w:rsidR="006C0713" w:rsidRPr="000334E7" w:rsidRDefault="006C0713" w:rsidP="00CB749C">
      <w:pPr>
        <w:rPr>
          <w:lang w:val="en-IN"/>
        </w:rPr>
      </w:pPr>
    </w:p>
    <w:p w14:paraId="23C17E00" w14:textId="4189A92D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on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a</w:t>
      </w:r>
      <w:r w:rsidR="00EF78E5" w:rsidRPr="009F3527">
        <w:rPr>
          <w:rFonts w:ascii="Times New Roman" w:eastAsia="SimSun" w:hAnsi="Times New Roman"/>
        </w:rPr>
        <w:t>d</w:t>
      </w:r>
      <w:r w:rsidR="00F73AE1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</w:t>
      </w:r>
      <w:r>
        <w:rPr>
          <w:rFonts w:ascii="Times New Roman" w:eastAsia="SimSun" w:hAnsi="Times New Roman"/>
        </w:rPr>
        <w:t xml:space="preserve"> communications</w:t>
      </w:r>
      <w:r w:rsidR="00D37459">
        <w:t xml:space="preserve">, </w:t>
      </w:r>
      <w:r w:rsidR="00D37459" w:rsidRPr="00D37459">
        <w:rPr>
          <w:rFonts w:ascii="Times New Roman" w:eastAsia="SimSun" w:hAnsi="Times New Roman"/>
        </w:rPr>
        <w:t>new procedures for all MC services to cover the gaps if any identified</w:t>
      </w:r>
      <w:r w:rsidR="00EF78E5" w:rsidRPr="009F3527">
        <w:rPr>
          <w:rFonts w:ascii="Times New Roman" w:eastAsia="SimSun" w:hAnsi="Times New Roman"/>
        </w:rPr>
        <w:t xml:space="preserve"> </w:t>
      </w:r>
      <w:r w:rsidR="00F73AE1">
        <w:rPr>
          <w:rFonts w:ascii="Times New Roman" w:eastAsia="SimSun" w:hAnsi="Times New Roman"/>
        </w:rPr>
        <w:t xml:space="preserve">and ad hoc group emergency alerts </w:t>
      </w:r>
      <w:r w:rsidR="00EF78E5" w:rsidRPr="009F3527">
        <w:rPr>
          <w:rFonts w:ascii="Times New Roman" w:eastAsia="SimSun" w:hAnsi="Times New Roman"/>
        </w:rPr>
        <w:t>(</w:t>
      </w:r>
      <w:r w:rsidR="00B91EE6">
        <w:rPr>
          <w:rFonts w:ascii="Times New Roman" w:eastAsia="SimSun" w:hAnsi="Times New Roman"/>
        </w:rPr>
        <w:t xml:space="preserve">e.g., </w:t>
      </w:r>
      <w:r>
        <w:rPr>
          <w:rFonts w:ascii="Times New Roman" w:eastAsia="SimSun" w:hAnsi="Times New Roman"/>
        </w:rPr>
        <w:t xml:space="preserve">enhanced </w:t>
      </w:r>
      <w:r w:rsidR="00B91EE6">
        <w:rPr>
          <w:rFonts w:ascii="Times New Roman" w:eastAsia="SimSun" w:hAnsi="Times New Roman"/>
        </w:rPr>
        <w:t>location information, migration, multi-talker</w:t>
      </w:r>
      <w:r>
        <w:rPr>
          <w:rFonts w:ascii="Times New Roman" w:eastAsia="SimSun" w:hAnsi="Times New Roman"/>
        </w:rPr>
        <w:t xml:space="preserve"> feature</w:t>
      </w:r>
      <w:r w:rsidR="00B91EE6">
        <w:rPr>
          <w:rFonts w:ascii="Times New Roman" w:eastAsia="SimSun" w:hAnsi="Times New Roman"/>
        </w:rPr>
        <w:t xml:space="preserve">, change criteria during an active communication, addition information IE, recording, merging </w:t>
      </w:r>
      <w:r w:rsidR="00F73AE1">
        <w:rPr>
          <w:rFonts w:ascii="Times New Roman" w:eastAsia="SimSun" w:hAnsi="Times New Roman"/>
        </w:rPr>
        <w:t xml:space="preserve">of </w:t>
      </w:r>
      <w:r w:rsidR="00B91EE6">
        <w:rPr>
          <w:rFonts w:ascii="Times New Roman" w:eastAsia="SimSun" w:hAnsi="Times New Roman"/>
        </w:rPr>
        <w:t>ad hoc groups</w:t>
      </w:r>
      <w:r w:rsidR="00EF78E5" w:rsidRPr="009F3527">
        <w:rPr>
          <w:rFonts w:ascii="Times New Roman" w:eastAsia="SimSun" w:hAnsi="Times New Roman"/>
        </w:rPr>
        <w:t>)</w:t>
      </w:r>
    </w:p>
    <w:p w14:paraId="510B963F" w14:textId="35774CA5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 w:rsidRPr="00CA646F">
        <w:rPr>
          <w:rFonts w:ascii="Times New Roman" w:eastAsia="SimSun" w:hAnsi="Times New Roman"/>
        </w:rPr>
        <w:t xml:space="preserve">Specify the architecture and procedures to support </w:t>
      </w:r>
      <w:r w:rsidR="00632CA9">
        <w:rPr>
          <w:rFonts w:ascii="Times New Roman" w:eastAsia="SimSun" w:hAnsi="Times New Roman"/>
        </w:rPr>
        <w:t>i</w:t>
      </w:r>
      <w:r w:rsidR="00EF78E5" w:rsidRPr="009F3527">
        <w:rPr>
          <w:rFonts w:ascii="Times New Roman" w:eastAsia="SimSun" w:hAnsi="Times New Roman"/>
        </w:rPr>
        <w:t>nterworking with GSM-R for MCPTT private calls</w:t>
      </w:r>
      <w:r w:rsidR="00B91EE6">
        <w:rPr>
          <w:rFonts w:ascii="Times New Roman" w:eastAsia="SimSun" w:hAnsi="Times New Roman"/>
        </w:rPr>
        <w:t xml:space="preserve">, MCPTT </w:t>
      </w:r>
      <w:r w:rsidR="00EF78E5" w:rsidRPr="009F3527">
        <w:rPr>
          <w:rFonts w:ascii="Times New Roman" w:eastAsia="SimSun" w:hAnsi="Times New Roman"/>
        </w:rPr>
        <w:t>ad</w:t>
      </w:r>
      <w:r w:rsidR="00B91EE6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 calls</w:t>
      </w:r>
      <w:r w:rsidR="00817C91">
        <w:rPr>
          <w:rFonts w:ascii="Times New Roman" w:eastAsia="SimSun" w:hAnsi="Times New Roman"/>
        </w:rPr>
        <w:t xml:space="preserve">, </w:t>
      </w:r>
      <w:r w:rsidR="00EF78E5" w:rsidRPr="009F3527">
        <w:rPr>
          <w:rFonts w:ascii="Times New Roman" w:eastAsia="SimSun" w:hAnsi="Times New Roman"/>
        </w:rPr>
        <w:t>MCData SDS</w:t>
      </w:r>
      <w:r w:rsidR="00817C91">
        <w:rPr>
          <w:rFonts w:ascii="Times New Roman" w:eastAsia="SimSun" w:hAnsi="Times New Roman"/>
        </w:rPr>
        <w:t xml:space="preserve"> and </w:t>
      </w:r>
      <w:r w:rsidR="00817C91" w:rsidRPr="00817C91">
        <w:rPr>
          <w:rFonts w:ascii="Times New Roman" w:eastAsia="SimSun" w:hAnsi="Times New Roman"/>
        </w:rPr>
        <w:t>automatic subsequent MCPTT ad</w:t>
      </w:r>
      <w:r w:rsidR="00817C91">
        <w:rPr>
          <w:rFonts w:ascii="Times New Roman" w:eastAsia="SimSun" w:hAnsi="Times New Roman"/>
        </w:rPr>
        <w:t> </w:t>
      </w:r>
      <w:r w:rsidR="00817C91" w:rsidRPr="00817C91">
        <w:rPr>
          <w:rFonts w:ascii="Times New Roman" w:eastAsia="SimSun" w:hAnsi="Times New Roman"/>
        </w:rPr>
        <w:t xml:space="preserve">hoc group </w:t>
      </w:r>
      <w:r w:rsidR="00817C91">
        <w:rPr>
          <w:rFonts w:ascii="Times New Roman" w:eastAsia="SimSun" w:hAnsi="Times New Roman"/>
        </w:rPr>
        <w:t>calls following an ad hoc group emergency alert</w:t>
      </w:r>
      <w:r>
        <w:rPr>
          <w:rFonts w:ascii="Times New Roman" w:eastAsia="SimSun" w:hAnsi="Times New Roman"/>
        </w:rPr>
        <w:t>.</w:t>
      </w:r>
    </w:p>
    <w:p w14:paraId="448FDD55" w14:textId="43910D0A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 w:rsidR="00A1416C">
        <w:rPr>
          <w:rFonts w:ascii="Times New Roman" w:eastAsia="SimSun" w:hAnsi="Times New Roman"/>
        </w:rPr>
        <w:t xml:space="preserve">and corrections </w:t>
      </w:r>
      <w:r w:rsidR="00CA646F">
        <w:rPr>
          <w:rFonts w:ascii="Times New Roman" w:eastAsia="SimSun" w:hAnsi="Times New Roman"/>
        </w:rPr>
        <w:t>to</w:t>
      </w:r>
      <w:r w:rsidR="00CA646F" w:rsidRPr="00CA646F">
        <w:rPr>
          <w:rFonts w:ascii="Times New Roman" w:eastAsia="SimSun" w:hAnsi="Times New Roman"/>
        </w:rPr>
        <w:t xml:space="preserve"> existing procedures </w:t>
      </w:r>
      <w:r w:rsidR="00CA646F">
        <w:rPr>
          <w:rFonts w:ascii="Times New Roman" w:eastAsia="SimSun" w:hAnsi="Times New Roman"/>
        </w:rPr>
        <w:t xml:space="preserve">to </w:t>
      </w:r>
      <w:r>
        <w:rPr>
          <w:rFonts w:ascii="Times New Roman" w:eastAsia="SimSun" w:hAnsi="Times New Roman"/>
        </w:rPr>
        <w:t xml:space="preserve">support </w:t>
      </w:r>
      <w:r w:rsidR="00EF78E5" w:rsidRPr="009F3527">
        <w:rPr>
          <w:rFonts w:ascii="Times New Roman" w:eastAsia="SimSun" w:hAnsi="Times New Roman"/>
        </w:rPr>
        <w:t xml:space="preserve">Interconnection </w:t>
      </w:r>
      <w:r>
        <w:rPr>
          <w:rFonts w:ascii="Times New Roman" w:eastAsia="SimSun" w:hAnsi="Times New Roman"/>
        </w:rPr>
        <w:t>and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M</w:t>
      </w:r>
      <w:r w:rsidR="00EF78E5" w:rsidRPr="009F3527">
        <w:rPr>
          <w:rFonts w:ascii="Times New Roman" w:eastAsia="SimSun" w:hAnsi="Times New Roman"/>
        </w:rPr>
        <w:t>igration for Rail</w:t>
      </w:r>
      <w:r>
        <w:rPr>
          <w:rFonts w:ascii="Times New Roman" w:eastAsia="SimSun" w:hAnsi="Times New Roman"/>
        </w:rPr>
        <w:t xml:space="preserve">ways (e.g., </w:t>
      </w:r>
      <w:r w:rsidR="00A1416C">
        <w:rPr>
          <w:rFonts w:ascii="Times New Roman" w:eastAsia="SimSun" w:hAnsi="Times New Roman"/>
        </w:rPr>
        <w:t>functional alias, multi-talker feature</w:t>
      </w:r>
      <w:r>
        <w:rPr>
          <w:rFonts w:ascii="Times New Roman" w:eastAsia="SimSun" w:hAnsi="Times New Roman"/>
        </w:rPr>
        <w:t>)</w:t>
      </w:r>
    </w:p>
    <w:p w14:paraId="5E2AD5AD" w14:textId="591A015C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Further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 xml:space="preserve">to the existing architecture and procedures to support </w:t>
      </w:r>
      <w:r w:rsidR="00EF78E5" w:rsidRPr="009F3527">
        <w:rPr>
          <w:rFonts w:ascii="Times New Roman" w:eastAsia="SimSun" w:hAnsi="Times New Roman"/>
        </w:rPr>
        <w:t xml:space="preserve">MC </w:t>
      </w:r>
      <w:r>
        <w:rPr>
          <w:rFonts w:ascii="Times New Roman" w:eastAsia="SimSun" w:hAnsi="Times New Roman"/>
        </w:rPr>
        <w:t>gateway</w:t>
      </w:r>
      <w:r w:rsidR="00EF78E5" w:rsidRPr="009F3527">
        <w:rPr>
          <w:rFonts w:ascii="Times New Roman" w:eastAsia="SimSun" w:hAnsi="Times New Roman"/>
        </w:rPr>
        <w:t xml:space="preserve"> U</w:t>
      </w:r>
      <w:r w:rsidR="00BA09FF">
        <w:rPr>
          <w:rFonts w:ascii="Times New Roman" w:eastAsia="SimSun" w:hAnsi="Times New Roman"/>
        </w:rPr>
        <w:t>e</w:t>
      </w:r>
      <w:r>
        <w:rPr>
          <w:rFonts w:ascii="Times New Roman" w:eastAsia="SimSun" w:hAnsi="Times New Roman"/>
        </w:rPr>
        <w:t>s, e.g., migration, interconnection</w:t>
      </w:r>
      <w:r w:rsidR="00BD0822">
        <w:rPr>
          <w:rFonts w:ascii="Times New Roman" w:eastAsia="SimSun" w:hAnsi="Times New Roman"/>
        </w:rPr>
        <w:t xml:space="preserve">, </w:t>
      </w:r>
      <w:r w:rsidR="007070C8">
        <w:rPr>
          <w:rFonts w:ascii="Times New Roman" w:eastAsia="SimSun" w:hAnsi="Times New Roman"/>
        </w:rPr>
        <w:t xml:space="preserve">support of </w:t>
      </w:r>
      <w:r w:rsidR="00BD0822">
        <w:rPr>
          <w:rFonts w:ascii="Times New Roman" w:eastAsia="SimSun" w:hAnsi="Times New Roman"/>
        </w:rPr>
        <w:t>multiple gateway U</w:t>
      </w:r>
      <w:r w:rsidR="00BA09FF">
        <w:rPr>
          <w:rFonts w:ascii="Times New Roman" w:eastAsia="SimSun" w:hAnsi="Times New Roman"/>
        </w:rPr>
        <w:t>e</w:t>
      </w:r>
      <w:r w:rsidR="00BD0822">
        <w:rPr>
          <w:rFonts w:ascii="Times New Roman" w:eastAsia="SimSun" w:hAnsi="Times New Roman"/>
        </w:rPr>
        <w:t>s per service</w:t>
      </w:r>
      <w:r w:rsidR="00CA646F">
        <w:rPr>
          <w:rFonts w:ascii="Times New Roman" w:eastAsia="SimSun" w:hAnsi="Times New Roman"/>
        </w:rPr>
        <w:t>.</w:t>
      </w:r>
    </w:p>
    <w:p w14:paraId="0FA42C32" w14:textId="271F9341" w:rsidR="001E489F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the architecture and procedures to support the separation of the signalling and the media paths within an MC system</w:t>
      </w:r>
      <w:r w:rsidR="00781913">
        <w:rPr>
          <w:rFonts w:ascii="Times New Roman" w:eastAsia="SimSun" w:hAnsi="Times New Roma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2E8B38D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71C97" w:rsidRPr="00251D80" w14:paraId="4865784E" w14:textId="77777777" w:rsidTr="00771C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596AF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68B3AF" w14:textId="5D49A9B4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Enhancements on ad hoc group</w:t>
            </w:r>
            <w:r w:rsidR="00CB749C">
              <w:rPr>
                <w:i/>
                <w:lang w:eastAsia="en-GB"/>
              </w:rPr>
              <w:t xml:space="preserve"> communication</w:t>
            </w:r>
            <w:r>
              <w:rPr>
                <w:i/>
                <w:lang w:eastAsia="en-GB"/>
              </w:rPr>
              <w:t xml:space="preserve">, </w:t>
            </w:r>
            <w:r w:rsidR="00CB749C">
              <w:rPr>
                <w:i/>
                <w:lang w:eastAsia="en-GB"/>
              </w:rPr>
              <w:t>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C21E62" w14:textId="79C96EFC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AD3FF5">
              <w:rPr>
                <w:i/>
                <w:lang w:eastAsia="en-GB"/>
              </w:rPr>
              <w:t>Dec</w:t>
            </w:r>
            <w:r>
              <w:rPr>
                <w:i/>
                <w:lang w:eastAsia="en-GB"/>
              </w:rPr>
              <w:t>ember</w:t>
            </w:r>
            <w:r w:rsidRPr="009C527B">
              <w:rPr>
                <w:i/>
                <w:lang w:eastAsia="en-GB"/>
              </w:rP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147F5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2641DB07" w14:textId="77777777" w:rsidTr="00771C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C52A6A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91BCB" w14:textId="5F1276D5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 xml:space="preserve">Enhancements for </w:t>
            </w:r>
            <w:r w:rsidR="00CB749C">
              <w:rPr>
                <w:i/>
                <w:lang w:eastAsia="en-GB"/>
              </w:rPr>
              <w:t>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AC1B2E" w14:textId="236F94CE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9B84C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3CCB98F2" w14:textId="77777777" w:rsidTr="00771C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7C6460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237FA2" w14:textId="673C76A7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>,</w:t>
            </w:r>
            <w:r>
              <w:t xml:space="preserve">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E42BA4" w14:textId="3879BA04" w:rsidR="00771C97" w:rsidRPr="00771C97" w:rsidRDefault="009C527B" w:rsidP="00383BE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6AF87C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1665859D" w14:textId="77777777" w:rsidTr="00771C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744F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DDBBC1" w14:textId="0109CE1C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 xml:space="preserve">,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78B6E6" w14:textId="16D49047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383BE4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0D82F2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9C527B" w:rsidRPr="00251D80" w14:paraId="6258321B" w14:textId="77777777" w:rsidTr="009C52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CCED04" w14:textId="733FC104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</w:t>
            </w:r>
            <w:r>
              <w:rPr>
                <w:i/>
                <w:lang w:eastAsia="en-GB"/>
              </w:rP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ADA0AC" w14:textId="38D52BDE" w:rsidR="009C527B" w:rsidRPr="00771C97" w:rsidRDefault="00CB749C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F9C7D2" w14:textId="7AD0C1C8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383BE4">
              <w:rPr>
                <w:i/>
                <w:lang w:eastAsia="en-GB"/>
              </w:rPr>
              <w:t>102</w:t>
            </w:r>
            <w:r w:rsidRPr="009C527B">
              <w:rPr>
                <w:i/>
                <w:lang w:eastAsia="en-GB"/>
              </w:rPr>
              <w:t xml:space="preserve"> (</w:t>
            </w:r>
            <w:r w:rsidR="00B409F9">
              <w:rPr>
                <w:i/>
                <w:lang w:eastAsia="en-GB"/>
              </w:rPr>
              <w:t>Decem</w:t>
            </w:r>
            <w:r w:rsidRPr="009C527B">
              <w:rPr>
                <w:i/>
                <w:lang w:eastAsia="en-GB"/>
              </w:rPr>
              <w:t>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7374E4" w14:textId="77777777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F235E8" w:rsidRPr="00251D80" w14:paraId="643C5F08" w14:textId="77777777" w:rsidTr="009C52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02FCE4" w14:textId="6FF762B1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AC9F6D" w14:textId="64C6C697" w:rsidR="00F235E8" w:rsidRPr="00CB749C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0850" w14:textId="22A172A0" w:rsidR="00F235E8" w:rsidRPr="009C527B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SA#102 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E4DE99" w14:textId="77777777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</w:tbl>
    <w:p w14:paraId="2FE095C7" w14:textId="77777777" w:rsidR="001E489F" w:rsidRDefault="001E489F" w:rsidP="001E489F"/>
    <w:p w14:paraId="55DEC2A4" w14:textId="55B30129" w:rsidR="001E489F" w:rsidRPr="007861B8" w:rsidRDefault="001E489F" w:rsidP="00BA09FF">
      <w:pPr>
        <w:pStyle w:val="Heading1"/>
        <w:keepLines/>
        <w:numPr>
          <w:ilvl w:val="0"/>
          <w:numId w:val="1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Work item Rapporteur(s)</w:t>
      </w:r>
    </w:p>
    <w:p w14:paraId="0882E46A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Oettl, Martin, Nokia, </w:t>
      </w:r>
      <w:hyperlink r:id="rId11" w:history="1">
        <w:r w:rsidRPr="00771C97">
          <w:rPr>
            <w:color w:val="0000FF"/>
            <w:u w:val="single"/>
            <w:lang w:eastAsia="en-GB"/>
          </w:rPr>
          <w:t>martin.oettl@nokia.com</w:t>
        </w:r>
      </w:hyperlink>
      <w:r w:rsidRPr="00771C97">
        <w:rPr>
          <w:lang w:eastAsia="en-GB"/>
        </w:rPr>
        <w:t xml:space="preserve"> </w:t>
      </w:r>
    </w:p>
    <w:p w14:paraId="72743EA7" w14:textId="1D1BD32C" w:rsidR="001E489F" w:rsidRPr="007861B8" w:rsidRDefault="001E489F" w:rsidP="00BA09FF">
      <w:pPr>
        <w:pStyle w:val="Heading1"/>
        <w:keepLines/>
        <w:numPr>
          <w:ilvl w:val="0"/>
          <w:numId w:val="1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Work item leadership</w:t>
      </w:r>
    </w:p>
    <w:p w14:paraId="0D56C31C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FBAA517" w14:textId="59F83FF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EPS/5GS transport aspects will involve SA2. Security aspects will involve SA3</w:t>
      </w:r>
      <w:r w:rsidR="00AE6EB2" w:rsidRPr="00AE6EB2">
        <w:t xml:space="preserve"> </w:t>
      </w:r>
      <w:r w:rsidR="00AE6EB2"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42B9F3" w:rsidR="001E489F" w:rsidRDefault="00771C9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5AEE25" w:rsidR="001E489F" w:rsidRDefault="00771C97" w:rsidP="005875D6">
            <w:pPr>
              <w:pStyle w:val="TAL"/>
            </w:pPr>
            <w:r>
              <w:t>Nokia Shanghai Bell</w:t>
            </w:r>
          </w:p>
        </w:tc>
      </w:tr>
      <w:tr w:rsidR="00771C9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8D0024" w:rsidR="00771C97" w:rsidRDefault="00771C97" w:rsidP="00771C97">
            <w:pPr>
              <w:pStyle w:val="TAL"/>
            </w:pPr>
            <w:r>
              <w:t>UIC</w:t>
            </w:r>
          </w:p>
        </w:tc>
      </w:tr>
      <w:tr w:rsidR="00771C9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4B25BD" w:rsidR="00771C97" w:rsidRDefault="00771C97" w:rsidP="00771C97">
            <w:pPr>
              <w:pStyle w:val="TAL"/>
            </w:pPr>
            <w:r w:rsidRPr="00BB670A">
              <w:t>Kontron Transportation</w:t>
            </w:r>
            <w:r>
              <w:t xml:space="preserve"> France</w:t>
            </w:r>
          </w:p>
        </w:tc>
      </w:tr>
      <w:tr w:rsidR="00771C9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61B200" w:rsidR="00771C97" w:rsidRDefault="00771C97" w:rsidP="00771C97">
            <w:pPr>
              <w:pStyle w:val="TAL"/>
            </w:pPr>
            <w:r w:rsidRPr="00771C97">
              <w:t>Ericsson</w:t>
            </w:r>
          </w:p>
        </w:tc>
      </w:tr>
      <w:tr w:rsidR="00771C9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65C2B05" w:rsidR="00771C97" w:rsidRDefault="00771C97" w:rsidP="00771C97">
            <w:pPr>
              <w:pStyle w:val="TAL"/>
            </w:pPr>
            <w:r>
              <w:t>Samsung</w:t>
            </w:r>
          </w:p>
        </w:tc>
      </w:tr>
      <w:tr w:rsidR="00432EBE" w14:paraId="695C4A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EB96D" w14:textId="2EA0D886" w:rsidR="00432EBE" w:rsidRDefault="00432EBE" w:rsidP="00771C97">
            <w:pPr>
              <w:pStyle w:val="TAL"/>
            </w:pPr>
            <w:r>
              <w:t>Motorola Solutions</w:t>
            </w:r>
          </w:p>
        </w:tc>
      </w:tr>
      <w:tr w:rsidR="00771C97" w:rsidRPr="00432EBE" w14:paraId="58A9E439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1143" w14:textId="6A6C9A98" w:rsidR="00771C97" w:rsidRPr="00432EBE" w:rsidRDefault="00771C97" w:rsidP="004C3A60">
            <w:pPr>
              <w:pStyle w:val="TAL"/>
              <w:rPr>
                <w:highlight w:val="yellow"/>
              </w:rPr>
            </w:pPr>
            <w:r w:rsidRPr="003A51DB">
              <w:t>BDBOS</w:t>
            </w:r>
          </w:p>
        </w:tc>
      </w:tr>
      <w:tr w:rsidR="00501BC6" w:rsidRPr="00432EBE" w14:paraId="0ABFE724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EB5C" w14:textId="432D4927" w:rsidR="00501BC6" w:rsidRPr="003A51DB" w:rsidRDefault="00501BC6" w:rsidP="004C3A60">
            <w:pPr>
              <w:pStyle w:val="TAL"/>
            </w:pPr>
            <w:r>
              <w:t>Airbus</w:t>
            </w:r>
          </w:p>
        </w:tc>
      </w:tr>
      <w:tr w:rsidR="00501BC6" w:rsidRPr="00432EBE" w14:paraId="5D308D8A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2526A" w14:textId="77927042" w:rsidR="00501BC6" w:rsidRDefault="00501BC6" w:rsidP="004C3A60">
            <w:pPr>
              <w:pStyle w:val="TAL"/>
            </w:pPr>
            <w:r>
              <w:t>Netherlands Police</w:t>
            </w:r>
          </w:p>
        </w:tc>
      </w:tr>
      <w:tr w:rsidR="00501BC6" w:rsidRPr="00432EBE" w14:paraId="2D01D475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B79C" w14:textId="24D320F8" w:rsidR="00501BC6" w:rsidRDefault="00703937" w:rsidP="004C3A60">
            <w:pPr>
              <w:pStyle w:val="TAL"/>
            </w:pPr>
            <w:r>
              <w:t>AT&amp;T</w:t>
            </w:r>
          </w:p>
        </w:tc>
      </w:tr>
      <w:tr w:rsidR="00BA09FF" w:rsidRPr="00432EBE" w14:paraId="559A5D28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001E" w14:textId="3B3AB920" w:rsidR="00BA09FF" w:rsidRDefault="00BA09FF" w:rsidP="004C3A60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10860" w14:textId="77777777" w:rsidR="006572B9" w:rsidRDefault="006572B9">
      <w:r>
        <w:separator/>
      </w:r>
    </w:p>
  </w:endnote>
  <w:endnote w:type="continuationSeparator" w:id="0">
    <w:p w14:paraId="05671B19" w14:textId="77777777" w:rsidR="006572B9" w:rsidRDefault="00657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65282" w14:textId="77777777" w:rsidR="006572B9" w:rsidRDefault="006572B9">
      <w:r>
        <w:separator/>
      </w:r>
    </w:p>
  </w:footnote>
  <w:footnote w:type="continuationSeparator" w:id="0">
    <w:p w14:paraId="18E35D9A" w14:textId="77777777" w:rsidR="006572B9" w:rsidRDefault="00657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F72DA"/>
    <w:multiLevelType w:val="hybridMultilevel"/>
    <w:tmpl w:val="FFDC68F6"/>
    <w:lvl w:ilvl="0" w:tplc="7B328C96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02499"/>
    <w:multiLevelType w:val="hybridMultilevel"/>
    <w:tmpl w:val="AF18B134"/>
    <w:lvl w:ilvl="0" w:tplc="2BBC106E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95104"/>
    <w:multiLevelType w:val="hybridMultilevel"/>
    <w:tmpl w:val="08285554"/>
    <w:lvl w:ilvl="0" w:tplc="11F68404">
      <w:start w:val="5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 w:numId="10">
    <w:abstractNumId w:val="1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0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70CB"/>
    <w:rsid w:val="00212102"/>
    <w:rsid w:val="00221438"/>
    <w:rsid w:val="002235A5"/>
    <w:rsid w:val="002336A6"/>
    <w:rsid w:val="002336BF"/>
    <w:rsid w:val="00235F9B"/>
    <w:rsid w:val="00236BBA"/>
    <w:rsid w:val="00236D1F"/>
    <w:rsid w:val="002407FF"/>
    <w:rsid w:val="00241A03"/>
    <w:rsid w:val="00243051"/>
    <w:rsid w:val="002451BA"/>
    <w:rsid w:val="0025014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1DCA"/>
    <w:rsid w:val="00313F3E"/>
    <w:rsid w:val="00315F1C"/>
    <w:rsid w:val="00320536"/>
    <w:rsid w:val="00325E33"/>
    <w:rsid w:val="003275E6"/>
    <w:rsid w:val="00354553"/>
    <w:rsid w:val="003715B7"/>
    <w:rsid w:val="00376C60"/>
    <w:rsid w:val="00383BE4"/>
    <w:rsid w:val="00392C87"/>
    <w:rsid w:val="003A51DB"/>
    <w:rsid w:val="003A5FFA"/>
    <w:rsid w:val="003A67E1"/>
    <w:rsid w:val="003A7108"/>
    <w:rsid w:val="003D3A5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EBE"/>
    <w:rsid w:val="00442C65"/>
    <w:rsid w:val="00451122"/>
    <w:rsid w:val="004518DB"/>
    <w:rsid w:val="004562FC"/>
    <w:rsid w:val="00477EBC"/>
    <w:rsid w:val="00477F43"/>
    <w:rsid w:val="00482246"/>
    <w:rsid w:val="00484421"/>
    <w:rsid w:val="00491391"/>
    <w:rsid w:val="004A01BD"/>
    <w:rsid w:val="004A0A73"/>
    <w:rsid w:val="004A180A"/>
    <w:rsid w:val="004A661C"/>
    <w:rsid w:val="004C46E4"/>
    <w:rsid w:val="004C4C9B"/>
    <w:rsid w:val="004D2FA0"/>
    <w:rsid w:val="004E1010"/>
    <w:rsid w:val="004F4172"/>
    <w:rsid w:val="00501BC6"/>
    <w:rsid w:val="0050202A"/>
    <w:rsid w:val="00507903"/>
    <w:rsid w:val="0051433D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D5"/>
    <w:rsid w:val="005E07CB"/>
    <w:rsid w:val="005E0BF8"/>
    <w:rsid w:val="005E32BB"/>
    <w:rsid w:val="005E7235"/>
    <w:rsid w:val="005F041C"/>
    <w:rsid w:val="005F2E94"/>
    <w:rsid w:val="005F4B34"/>
    <w:rsid w:val="00614FD1"/>
    <w:rsid w:val="00616E18"/>
    <w:rsid w:val="00620287"/>
    <w:rsid w:val="00623AED"/>
    <w:rsid w:val="0062580F"/>
    <w:rsid w:val="00632157"/>
    <w:rsid w:val="00632CA9"/>
    <w:rsid w:val="00633971"/>
    <w:rsid w:val="006341C6"/>
    <w:rsid w:val="0064121E"/>
    <w:rsid w:val="00642894"/>
    <w:rsid w:val="006572B9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C071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937"/>
    <w:rsid w:val="007070C8"/>
    <w:rsid w:val="00710142"/>
    <w:rsid w:val="00712E81"/>
    <w:rsid w:val="00715590"/>
    <w:rsid w:val="00723919"/>
    <w:rsid w:val="007261D3"/>
    <w:rsid w:val="007304BE"/>
    <w:rsid w:val="00733E86"/>
    <w:rsid w:val="0074596C"/>
    <w:rsid w:val="00750D12"/>
    <w:rsid w:val="00756BBB"/>
    <w:rsid w:val="00761952"/>
    <w:rsid w:val="00761B9B"/>
    <w:rsid w:val="00762474"/>
    <w:rsid w:val="00762E0A"/>
    <w:rsid w:val="0076439E"/>
    <w:rsid w:val="00771C97"/>
    <w:rsid w:val="007814A8"/>
    <w:rsid w:val="00781913"/>
    <w:rsid w:val="00781A62"/>
    <w:rsid w:val="00781F2F"/>
    <w:rsid w:val="00783C0E"/>
    <w:rsid w:val="007861B8"/>
    <w:rsid w:val="00787383"/>
    <w:rsid w:val="00791B51"/>
    <w:rsid w:val="00795AD1"/>
    <w:rsid w:val="0079644B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7C9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986"/>
    <w:rsid w:val="0093661C"/>
    <w:rsid w:val="00940736"/>
    <w:rsid w:val="00941253"/>
    <w:rsid w:val="0095038B"/>
    <w:rsid w:val="00950CF7"/>
    <w:rsid w:val="0095355C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27B"/>
    <w:rsid w:val="009D5E48"/>
    <w:rsid w:val="009D6D9F"/>
    <w:rsid w:val="009E0B41"/>
    <w:rsid w:val="009E1910"/>
    <w:rsid w:val="009E5DBA"/>
    <w:rsid w:val="009F3527"/>
    <w:rsid w:val="009F6047"/>
    <w:rsid w:val="00A03D2A"/>
    <w:rsid w:val="00A10ADB"/>
    <w:rsid w:val="00A1416C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F3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FF5"/>
    <w:rsid w:val="00AD5B51"/>
    <w:rsid w:val="00AD7B78"/>
    <w:rsid w:val="00AE6EB2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09F9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1EE6"/>
    <w:rsid w:val="00B92B0A"/>
    <w:rsid w:val="00B92C7D"/>
    <w:rsid w:val="00B93BB2"/>
    <w:rsid w:val="00B9697B"/>
    <w:rsid w:val="00BA09FF"/>
    <w:rsid w:val="00BA46C7"/>
    <w:rsid w:val="00BA4DA4"/>
    <w:rsid w:val="00BB6D15"/>
    <w:rsid w:val="00BB7B45"/>
    <w:rsid w:val="00BC0559"/>
    <w:rsid w:val="00BC137E"/>
    <w:rsid w:val="00BC2E5F"/>
    <w:rsid w:val="00BC3C3C"/>
    <w:rsid w:val="00BC481E"/>
    <w:rsid w:val="00BC5AF6"/>
    <w:rsid w:val="00BD082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ED0"/>
    <w:rsid w:val="00C505EB"/>
    <w:rsid w:val="00C52914"/>
    <w:rsid w:val="00C5567D"/>
    <w:rsid w:val="00C63F06"/>
    <w:rsid w:val="00C6590B"/>
    <w:rsid w:val="00C7131F"/>
    <w:rsid w:val="00C76753"/>
    <w:rsid w:val="00C8586A"/>
    <w:rsid w:val="00CA19B4"/>
    <w:rsid w:val="00CA2B4F"/>
    <w:rsid w:val="00CA5DB0"/>
    <w:rsid w:val="00CA646F"/>
    <w:rsid w:val="00CB749C"/>
    <w:rsid w:val="00CC084E"/>
    <w:rsid w:val="00CC58ED"/>
    <w:rsid w:val="00D0135E"/>
    <w:rsid w:val="00D11D74"/>
    <w:rsid w:val="00D145EC"/>
    <w:rsid w:val="00D31B96"/>
    <w:rsid w:val="00D355FB"/>
    <w:rsid w:val="00D3642D"/>
    <w:rsid w:val="00D37459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640"/>
    <w:rsid w:val="00DD3C66"/>
    <w:rsid w:val="00DD40D2"/>
    <w:rsid w:val="00DE5BBF"/>
    <w:rsid w:val="00DF01BE"/>
    <w:rsid w:val="00DF64C1"/>
    <w:rsid w:val="00E013A9"/>
    <w:rsid w:val="00E03A99"/>
    <w:rsid w:val="00E041CD"/>
    <w:rsid w:val="00E06534"/>
    <w:rsid w:val="00E126A5"/>
    <w:rsid w:val="00E1463F"/>
    <w:rsid w:val="00E23AC8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78E5"/>
    <w:rsid w:val="00F0218C"/>
    <w:rsid w:val="00F0251A"/>
    <w:rsid w:val="00F0393B"/>
    <w:rsid w:val="00F15D08"/>
    <w:rsid w:val="00F235E8"/>
    <w:rsid w:val="00F313DD"/>
    <w:rsid w:val="00F378BE"/>
    <w:rsid w:val="00F43120"/>
    <w:rsid w:val="00F44FF2"/>
    <w:rsid w:val="00F57DF3"/>
    <w:rsid w:val="00F64378"/>
    <w:rsid w:val="00F67FC3"/>
    <w:rsid w:val="00F73AE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F352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tin.oettl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740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nokia-rev2</cp:lastModifiedBy>
  <cp:revision>10</cp:revision>
  <cp:lastPrinted>2001-04-23T09:30:00Z</cp:lastPrinted>
  <dcterms:created xsi:type="dcterms:W3CDTF">2023-05-25T15:26:00Z</dcterms:created>
  <dcterms:modified xsi:type="dcterms:W3CDTF">2023-05-26T12:25:00Z</dcterms:modified>
</cp:coreProperties>
</file>