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201D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E5F4AA6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0B8D3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5F4618EE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F8D8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58254" w14:textId="79E4613F" w:rsidR="000B7BA7" w:rsidRDefault="00A96AB8" w:rsidP="000B7BA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Liaison response to </w:t>
            </w:r>
            <w:r w:rsidR="00501877" w:rsidRPr="00501877">
              <w:rPr>
                <w:rFonts w:ascii="Arial" w:hAnsi="Arial" w:cs="Arial"/>
                <w:sz w:val="36"/>
                <w:szCs w:val="24"/>
              </w:rPr>
              <w:t xml:space="preserve">to 3GPP TSG-SA5 on enhanced intent driven management services for mobile networks </w:t>
            </w:r>
          </w:p>
          <w:p w14:paraId="2385CE3F" w14:textId="77777777" w:rsidR="0024530E" w:rsidRPr="00DE4DB9" w:rsidRDefault="0024530E" w:rsidP="000B7BA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</w:p>
        </w:tc>
      </w:tr>
      <w:tr w:rsidR="00911477" w:rsidRPr="002A36EA" w14:paraId="566A9A2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75EB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A388C49" w14:textId="32F57C39" w:rsidR="00911477" w:rsidRPr="00911477" w:rsidRDefault="00501877" w:rsidP="00C166C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May 2023</w:t>
            </w:r>
          </w:p>
        </w:tc>
      </w:tr>
      <w:tr w:rsidR="00911477" w:rsidRPr="00D21604" w14:paraId="2C774A59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85E2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1AAE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2FDAE2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C02A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EEE6E" w14:textId="63A91469" w:rsidR="00911477" w:rsidRPr="00DE4DB9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FD77F7">
              <w:rPr>
                <w:rFonts w:ascii="Arial" w:hAnsi="Arial" w:cs="Arial"/>
                <w:color w:val="0000FF"/>
                <w:sz w:val="28"/>
                <w:szCs w:val="28"/>
              </w:rPr>
              <w:t>ZSM</w:t>
            </w:r>
          </w:p>
        </w:tc>
      </w:tr>
      <w:tr w:rsidR="00911477" w:rsidRPr="002A36EA" w14:paraId="48454E6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DFC5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71D21" w14:textId="0B7BE452" w:rsidR="00911477" w:rsidRPr="00911477" w:rsidRDefault="00000000" w:rsidP="00C166CD">
            <w:pPr>
              <w:ind w:left="57"/>
              <w:rPr>
                <w:rFonts w:ascii="Arial" w:hAnsi="Arial" w:cs="Arial"/>
                <w:sz w:val="24"/>
              </w:rPr>
            </w:pPr>
            <w:hyperlink r:id="rId10" w:history="1">
              <w:r w:rsidR="00501877" w:rsidRPr="00A2711B">
                <w:rPr>
                  <w:rStyle w:val="Hyperlink"/>
                  <w:rFonts w:ascii="Arial" w:hAnsi="Arial" w:cs="Arial"/>
                </w:rPr>
                <w:t>Nurit.sprecher@nokia.com</w:t>
              </w:r>
            </w:hyperlink>
            <w:r w:rsidR="00501877">
              <w:rPr>
                <w:rFonts w:ascii="Arial" w:hAnsi="Arial" w:cs="Arial"/>
                <w:color w:val="0000FF"/>
              </w:rPr>
              <w:t xml:space="preserve"> 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  <w:r w:rsidR="00391AED">
              <w:rPr>
                <w:rFonts w:ascii="Arial" w:hAnsi="Arial" w:cs="Arial"/>
                <w:i/>
                <w:color w:val="0000FF"/>
                <w:u w:val="single"/>
              </w:rPr>
              <w:t>ZSM</w:t>
            </w:r>
            <w:r w:rsidR="00911477">
              <w:rPr>
                <w:rFonts w:ascii="Arial" w:hAnsi="Arial" w:cs="Arial"/>
                <w:color w:val="0000FF"/>
                <w:u w:val="single"/>
              </w:rPr>
              <w:t>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</w:tc>
      </w:tr>
      <w:tr w:rsidR="00911477" w:rsidRPr="008F646A" w14:paraId="28E6924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CE5D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918B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331C6E" w:rsidRPr="00DE4DB9" w14:paraId="5BB6CB23" w14:textId="77777777" w:rsidTr="007E4F2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7820B" w14:textId="77777777" w:rsidR="00331C6E" w:rsidRPr="00DE4DB9" w:rsidRDefault="00331C6E" w:rsidP="0033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97769" w14:textId="6AF93C09" w:rsidR="00331C6E" w:rsidRPr="00715D87" w:rsidRDefault="00501877" w:rsidP="006A2986">
            <w:pPr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501877">
              <w:rPr>
                <w:rFonts w:ascii="Arial" w:hAnsi="Arial" w:cs="Arial"/>
                <w:color w:val="0000FF"/>
                <w:sz w:val="28"/>
                <w:szCs w:val="28"/>
              </w:rPr>
              <w:t>3GPP Liaisons Coordinator</w:t>
            </w:r>
          </w:p>
        </w:tc>
      </w:tr>
      <w:tr w:rsidR="00331C6E" w:rsidRPr="00DE4DB9" w14:paraId="0277C0B6" w14:textId="77777777" w:rsidTr="007E4F2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BEF4F" w14:textId="77777777" w:rsidR="00331C6E" w:rsidRPr="00DE4DB9" w:rsidRDefault="00331C6E" w:rsidP="0033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86B44" w14:textId="2AF2CA4C" w:rsidR="00331C6E" w:rsidRPr="00DE4DB9" w:rsidRDefault="00000000" w:rsidP="00331C6E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="00501877" w:rsidRPr="00501877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  <w:r w:rsidR="00501877">
              <w:t xml:space="preserve"> </w:t>
            </w:r>
          </w:p>
        </w:tc>
      </w:tr>
      <w:tr w:rsidR="00331C6E" w:rsidRPr="00F85372" w14:paraId="0D13BBD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8B1A7" w14:textId="77777777" w:rsidR="00331C6E" w:rsidRPr="00911477" w:rsidRDefault="00331C6E" w:rsidP="0033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F341B99" w14:textId="77777777" w:rsidR="00331C6E" w:rsidRPr="00911477" w:rsidRDefault="00331C6E" w:rsidP="00331C6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331C6E" w:rsidRPr="002A36EA" w14:paraId="3A64B4A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8DE86" w14:textId="77777777" w:rsidR="00331C6E" w:rsidRPr="00911477" w:rsidRDefault="00331C6E" w:rsidP="0033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A1D8ADA" w14:textId="46DB479E" w:rsidR="00331C6E" w:rsidRPr="00911477" w:rsidRDefault="00331C6E" w:rsidP="00331C6E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331C6E" w:rsidRPr="00D21604" w14:paraId="0D4F8BA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3FE67" w14:textId="77777777" w:rsidR="00331C6E" w:rsidRPr="00911477" w:rsidRDefault="00331C6E" w:rsidP="0033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0F3A00B" w14:textId="77777777" w:rsidR="00331C6E" w:rsidRPr="00911477" w:rsidRDefault="00331C6E" w:rsidP="00331C6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331C6E" w:rsidRPr="00911477" w14:paraId="1BCC443D" w14:textId="77777777" w:rsidTr="00331C6E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FAE6934" w14:textId="77777777" w:rsidR="00331C6E" w:rsidRPr="00911477" w:rsidRDefault="00331C6E" w:rsidP="00331C6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6C550" w14:textId="77777777" w:rsidR="00331C6E" w:rsidRPr="00911477" w:rsidRDefault="00331C6E" w:rsidP="00331C6E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331C6E" w:rsidRPr="002E5375" w14:paraId="0F73C84B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629827" w14:textId="77777777" w:rsidR="00331C6E" w:rsidRPr="002E5375" w:rsidRDefault="00331C6E" w:rsidP="00331C6E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7D79A98" w14:textId="77777777" w:rsidR="00911477" w:rsidRPr="00866086" w:rsidRDefault="00911477" w:rsidP="00911477"/>
    <w:p w14:paraId="55529FA5" w14:textId="77777777" w:rsidR="00911477" w:rsidRPr="00676293" w:rsidRDefault="00911477" w:rsidP="00EE3F19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 w:cstheme="minorHAnsi"/>
          <w:b/>
        </w:rPr>
      </w:pPr>
      <w:r w:rsidRPr="00676293">
        <w:rPr>
          <w:rFonts w:asciiTheme="minorHAnsi" w:hAnsiTheme="minorHAnsi" w:cstheme="minorHAnsi"/>
          <w:b/>
        </w:rPr>
        <w:t>Overall description:</w:t>
      </w:r>
    </w:p>
    <w:p w14:paraId="1E69DD18" w14:textId="77777777" w:rsidR="00501877" w:rsidRPr="00676293" w:rsidRDefault="004E3F0C" w:rsidP="00C0183C">
      <w:pPr>
        <w:rPr>
          <w:rFonts w:asciiTheme="minorHAnsi" w:hAnsiTheme="minorHAnsi" w:cstheme="minorHAnsi"/>
        </w:rPr>
      </w:pPr>
      <w:r w:rsidRPr="00676293">
        <w:rPr>
          <w:rFonts w:asciiTheme="minorHAnsi" w:hAnsiTheme="minorHAnsi" w:cstheme="minorHAnsi"/>
        </w:rPr>
        <w:t xml:space="preserve">ETSI ISG ZSM would like to thank </w:t>
      </w:r>
      <w:r w:rsidR="00501877" w:rsidRPr="00676293">
        <w:rPr>
          <w:rFonts w:asciiTheme="minorHAnsi" w:hAnsiTheme="minorHAnsi" w:cstheme="minorHAnsi"/>
        </w:rPr>
        <w:t xml:space="preserve">3GPP TSG-SA5 </w:t>
      </w:r>
      <w:r w:rsidRPr="00676293">
        <w:rPr>
          <w:rFonts w:asciiTheme="minorHAnsi" w:hAnsiTheme="minorHAnsi" w:cstheme="minorHAnsi"/>
        </w:rPr>
        <w:t xml:space="preserve">for </w:t>
      </w:r>
      <w:r w:rsidR="005E26A0" w:rsidRPr="00676293">
        <w:rPr>
          <w:rFonts w:asciiTheme="minorHAnsi" w:hAnsiTheme="minorHAnsi" w:cstheme="minorHAnsi"/>
        </w:rPr>
        <w:t xml:space="preserve">sharing the </w:t>
      </w:r>
      <w:r w:rsidR="00501877" w:rsidRPr="00676293">
        <w:rPr>
          <w:rFonts w:asciiTheme="minorHAnsi" w:hAnsiTheme="minorHAnsi" w:cstheme="minorHAnsi"/>
        </w:rPr>
        <w:t xml:space="preserve">information about the completion of the </w:t>
      </w:r>
    </w:p>
    <w:p w14:paraId="2EFC3381" w14:textId="451B4881" w:rsidR="00947B6E" w:rsidRPr="00676293" w:rsidRDefault="00501877" w:rsidP="00947B6E">
      <w:pPr>
        <w:rPr>
          <w:rFonts w:asciiTheme="minorHAnsi" w:hAnsiTheme="minorHAnsi" w:cstheme="minorHAnsi"/>
        </w:rPr>
      </w:pPr>
      <w:r w:rsidRPr="00676293">
        <w:rPr>
          <w:rFonts w:asciiTheme="minorHAnsi" w:hAnsiTheme="minorHAnsi" w:cstheme="minorHAnsi"/>
        </w:rPr>
        <w:t>TR 28.912 (</w:t>
      </w:r>
      <w:r w:rsidR="00947B6E" w:rsidRPr="00676293">
        <w:rPr>
          <w:rFonts w:asciiTheme="minorHAnsi" w:hAnsiTheme="minorHAnsi" w:cstheme="minorHAnsi"/>
        </w:rPr>
        <w:t>Rel-18 s</w:t>
      </w:r>
      <w:r w:rsidRPr="00676293">
        <w:rPr>
          <w:rFonts w:asciiTheme="minorHAnsi" w:hAnsiTheme="minorHAnsi" w:cstheme="minorHAnsi"/>
        </w:rPr>
        <w:t xml:space="preserve">tudy on enhanced </w:t>
      </w:r>
      <w:r w:rsidR="00537C82">
        <w:rPr>
          <w:rFonts w:asciiTheme="minorHAnsi" w:hAnsiTheme="minorHAnsi" w:cstheme="minorHAnsi"/>
        </w:rPr>
        <w:t>intent-driven</w:t>
      </w:r>
      <w:r w:rsidRPr="00676293">
        <w:rPr>
          <w:rFonts w:asciiTheme="minorHAnsi" w:hAnsiTheme="minorHAnsi" w:cstheme="minorHAnsi"/>
        </w:rPr>
        <w:t xml:space="preserve"> management services for mobile networks)</w:t>
      </w:r>
      <w:r w:rsidR="00947B6E" w:rsidRPr="00676293">
        <w:rPr>
          <w:rFonts w:asciiTheme="minorHAnsi" w:hAnsiTheme="minorHAnsi" w:cstheme="minorHAnsi"/>
        </w:rPr>
        <w:t xml:space="preserve"> and </w:t>
      </w:r>
      <w:r w:rsidR="00B80CFD" w:rsidRPr="00676293">
        <w:rPr>
          <w:rFonts w:asciiTheme="minorHAnsi" w:hAnsiTheme="minorHAnsi" w:cstheme="minorHAnsi"/>
        </w:rPr>
        <w:t>key results</w:t>
      </w:r>
      <w:r w:rsidR="00947B6E" w:rsidRPr="00676293">
        <w:rPr>
          <w:rFonts w:asciiTheme="minorHAnsi" w:hAnsiTheme="minorHAnsi" w:cstheme="minorHAnsi"/>
        </w:rPr>
        <w:t xml:space="preserve">, as well as the update about the new Rel-18 work item initiated on Intent driven Management Service for mobile network phase 2. </w:t>
      </w:r>
    </w:p>
    <w:p w14:paraId="13A46726" w14:textId="77777777" w:rsidR="00947B6E" w:rsidRPr="00676293" w:rsidRDefault="00947B6E" w:rsidP="00C0183C">
      <w:pPr>
        <w:rPr>
          <w:rFonts w:asciiTheme="minorHAnsi" w:hAnsiTheme="minorHAnsi" w:cstheme="minorHAnsi"/>
        </w:rPr>
      </w:pPr>
    </w:p>
    <w:p w14:paraId="026B60CD" w14:textId="42B954FB" w:rsidR="00947B6E" w:rsidRPr="00676293" w:rsidRDefault="00947B6E" w:rsidP="00A71775">
      <w:pPr>
        <w:rPr>
          <w:rFonts w:asciiTheme="minorHAnsi" w:hAnsiTheme="minorHAnsi" w:cstheme="minorHAnsi"/>
        </w:rPr>
      </w:pPr>
      <w:r w:rsidRPr="00676293">
        <w:rPr>
          <w:rFonts w:asciiTheme="minorHAnsi" w:hAnsiTheme="minorHAnsi" w:cstheme="minorHAnsi"/>
        </w:rPr>
        <w:t xml:space="preserve">As shared in </w:t>
      </w:r>
      <w:r w:rsidR="00A71775" w:rsidRPr="00676293">
        <w:rPr>
          <w:rFonts w:asciiTheme="minorHAnsi" w:hAnsiTheme="minorHAnsi" w:cstheme="minorHAnsi"/>
        </w:rPr>
        <w:t>the LS sent to 3GPP TSG-SA5 on April 25, 2023, t</w:t>
      </w:r>
      <w:r w:rsidR="00D929E7" w:rsidRPr="00676293">
        <w:rPr>
          <w:rFonts w:asciiTheme="minorHAnsi" w:hAnsiTheme="minorHAnsi" w:cstheme="minorHAnsi"/>
        </w:rPr>
        <w:t xml:space="preserve">he </w:t>
      </w:r>
      <w:hyperlink r:id="rId12" w:history="1">
        <w:r w:rsidRPr="00676293">
          <w:rPr>
            <w:rStyle w:val="Hyperlink"/>
            <w:rFonts w:asciiTheme="minorHAnsi" w:hAnsiTheme="minorHAnsi" w:cstheme="minorHAnsi"/>
          </w:rPr>
          <w:t xml:space="preserve">ETSI </w:t>
        </w:r>
        <w:r w:rsidR="00593A85" w:rsidRPr="00676293">
          <w:rPr>
            <w:rStyle w:val="Hyperlink"/>
            <w:rFonts w:asciiTheme="minorHAnsi" w:hAnsiTheme="minorHAnsi" w:cstheme="minorHAnsi"/>
          </w:rPr>
          <w:t xml:space="preserve">GR </w:t>
        </w:r>
        <w:r w:rsidRPr="00676293">
          <w:rPr>
            <w:rStyle w:val="Hyperlink"/>
            <w:rFonts w:asciiTheme="minorHAnsi" w:hAnsiTheme="minorHAnsi" w:cstheme="minorHAnsi"/>
          </w:rPr>
          <w:t>ZSM 011</w:t>
        </w:r>
      </w:hyperlink>
      <w:r w:rsidRPr="00676293">
        <w:rPr>
          <w:rFonts w:asciiTheme="minorHAnsi" w:hAnsiTheme="minorHAnsi" w:cstheme="minorHAnsi"/>
        </w:rPr>
        <w:t xml:space="preserve"> on Generic Aspects related to Intent-driven Autonomous Networks was published in February 2023. The report proposes potential management capabilities and services to support intents and their life-cycle management and provides recommendations regarding intent models and semantics. It also suggests how </w:t>
      </w:r>
      <w:r w:rsidR="00B80CFD" w:rsidRPr="00676293">
        <w:rPr>
          <w:rFonts w:asciiTheme="minorHAnsi" w:hAnsiTheme="minorHAnsi" w:cstheme="minorHAnsi"/>
        </w:rPr>
        <w:t xml:space="preserve">to deal with </w:t>
      </w:r>
      <w:r w:rsidRPr="00676293">
        <w:rPr>
          <w:rFonts w:asciiTheme="minorHAnsi" w:hAnsiTheme="minorHAnsi" w:cstheme="minorHAnsi"/>
        </w:rPr>
        <w:t>conflicting intents</w:t>
      </w:r>
      <w:r w:rsidR="00B80CFD" w:rsidRPr="00676293">
        <w:rPr>
          <w:rFonts w:asciiTheme="minorHAnsi" w:hAnsiTheme="minorHAnsi" w:cstheme="minorHAnsi"/>
        </w:rPr>
        <w:t xml:space="preserve">. </w:t>
      </w:r>
    </w:p>
    <w:p w14:paraId="6C6D4D25" w14:textId="77777777" w:rsidR="00947B6E" w:rsidRPr="00676293" w:rsidRDefault="00947B6E" w:rsidP="00947B6E">
      <w:pPr>
        <w:rPr>
          <w:rFonts w:asciiTheme="minorHAnsi" w:hAnsiTheme="minorHAnsi" w:cstheme="minorHAnsi"/>
        </w:rPr>
      </w:pPr>
    </w:p>
    <w:p w14:paraId="361B031F" w14:textId="78DD4BC7" w:rsidR="00624A4F" w:rsidRPr="00676293" w:rsidRDefault="00947B6E" w:rsidP="00A71775">
      <w:pPr>
        <w:rPr>
          <w:rFonts w:asciiTheme="minorHAnsi" w:hAnsiTheme="minorHAnsi" w:cstheme="minorHAnsi"/>
        </w:rPr>
      </w:pPr>
      <w:r w:rsidRPr="00676293">
        <w:rPr>
          <w:rFonts w:asciiTheme="minorHAnsi" w:hAnsiTheme="minorHAnsi" w:cstheme="minorHAnsi"/>
        </w:rPr>
        <w:t xml:space="preserve">The results </w:t>
      </w:r>
      <w:r w:rsidR="00B80CFD" w:rsidRPr="00676293">
        <w:rPr>
          <w:rFonts w:asciiTheme="minorHAnsi" w:hAnsiTheme="minorHAnsi" w:cstheme="minorHAnsi"/>
        </w:rPr>
        <w:t>of</w:t>
      </w:r>
      <w:r w:rsidRPr="00676293">
        <w:rPr>
          <w:rFonts w:asciiTheme="minorHAnsi" w:hAnsiTheme="minorHAnsi" w:cstheme="minorHAnsi"/>
        </w:rPr>
        <w:t xml:space="preserve"> the study</w:t>
      </w:r>
      <w:r w:rsidR="0074141E" w:rsidRPr="00676293">
        <w:rPr>
          <w:rFonts w:asciiTheme="minorHAnsi" w:hAnsiTheme="minorHAnsi" w:cstheme="minorHAnsi"/>
        </w:rPr>
        <w:t>, together with</w:t>
      </w:r>
      <w:r w:rsidR="00CE278B" w:rsidRPr="00676293">
        <w:rPr>
          <w:rFonts w:asciiTheme="minorHAnsi" w:hAnsiTheme="minorHAnsi" w:cstheme="minorHAnsi"/>
        </w:rPr>
        <w:t xml:space="preserve"> previously published</w:t>
      </w:r>
      <w:r w:rsidRPr="00676293">
        <w:rPr>
          <w:rFonts w:asciiTheme="minorHAnsi" w:hAnsiTheme="minorHAnsi" w:cstheme="minorHAnsi"/>
        </w:rPr>
        <w:t xml:space="preserve"> </w:t>
      </w:r>
      <w:hyperlink r:id="rId13" w:history="1">
        <w:r w:rsidR="0081306E" w:rsidRPr="00676293">
          <w:rPr>
            <w:rStyle w:val="Hyperlink"/>
            <w:rFonts w:asciiTheme="minorHAnsi" w:hAnsiTheme="minorHAnsi" w:cstheme="minorHAnsi"/>
          </w:rPr>
          <w:t>ETSI GS ZSM 009-1</w:t>
        </w:r>
      </w:hyperlink>
      <w:r w:rsidR="0081306E" w:rsidRPr="00676293">
        <w:rPr>
          <w:rFonts w:asciiTheme="minorHAnsi" w:hAnsiTheme="minorHAnsi" w:cstheme="minorHAnsi"/>
        </w:rPr>
        <w:t xml:space="preserve"> on Closed-Loop Automation</w:t>
      </w:r>
      <w:r w:rsidR="00352D71" w:rsidRPr="00676293">
        <w:rPr>
          <w:rFonts w:asciiTheme="minorHAnsi" w:hAnsiTheme="minorHAnsi" w:cstheme="minorHAnsi"/>
        </w:rPr>
        <w:t>,</w:t>
      </w:r>
      <w:r w:rsidR="00106E78" w:rsidRPr="00676293">
        <w:rPr>
          <w:rFonts w:asciiTheme="minorHAnsi" w:hAnsiTheme="minorHAnsi" w:cstheme="minorHAnsi"/>
        </w:rPr>
        <w:t xml:space="preserve"> </w:t>
      </w:r>
      <w:r w:rsidRPr="00676293">
        <w:rPr>
          <w:rFonts w:asciiTheme="minorHAnsi" w:hAnsiTheme="minorHAnsi" w:cstheme="minorHAnsi"/>
        </w:rPr>
        <w:t xml:space="preserve">provide the basis for the new normative specification on </w:t>
      </w:r>
      <w:hyperlink r:id="rId14" w:history="1">
        <w:r w:rsidRPr="00676293">
          <w:rPr>
            <w:rStyle w:val="Hyperlink"/>
            <w:rFonts w:asciiTheme="minorHAnsi" w:hAnsiTheme="minorHAnsi" w:cstheme="minorHAnsi"/>
            <w:b/>
            <w:bCs/>
          </w:rPr>
          <w:t>Intent-driven Closed Loops</w:t>
        </w:r>
      </w:hyperlink>
      <w:r w:rsidRPr="00676293">
        <w:rPr>
          <w:rFonts w:asciiTheme="minorHAnsi" w:hAnsiTheme="minorHAnsi" w:cstheme="minorHAnsi"/>
        </w:rPr>
        <w:t xml:space="preserve"> which the ETSI ISG ZSM has started working on.</w:t>
      </w:r>
      <w:r w:rsidR="00A71775" w:rsidRPr="00676293">
        <w:rPr>
          <w:rFonts w:asciiTheme="minorHAnsi" w:hAnsiTheme="minorHAnsi" w:cstheme="minorHAnsi"/>
        </w:rPr>
        <w:t xml:space="preserve"> The draft specification is </w:t>
      </w:r>
      <w:r w:rsidR="00624A4F" w:rsidRPr="00676293">
        <w:rPr>
          <w:rFonts w:asciiTheme="minorHAnsi" w:hAnsiTheme="minorHAnsi" w:cstheme="minorHAnsi"/>
        </w:rPr>
        <w:t>available in the ISG Open Area (</w:t>
      </w:r>
      <w:hyperlink r:id="rId15" w:history="1">
        <w:r w:rsidR="00A71775" w:rsidRPr="00676293">
          <w:rPr>
            <w:rStyle w:val="Hyperlink"/>
            <w:rFonts w:asciiTheme="minorHAnsi" w:hAnsiTheme="minorHAnsi" w:cstheme="minorHAnsi"/>
          </w:rPr>
          <w:t>Link</w:t>
        </w:r>
      </w:hyperlink>
      <w:r w:rsidR="00624A4F" w:rsidRPr="00676293">
        <w:rPr>
          <w:rFonts w:asciiTheme="minorHAnsi" w:hAnsiTheme="minorHAnsi" w:cstheme="minorHAnsi"/>
        </w:rPr>
        <w:t>).</w:t>
      </w:r>
    </w:p>
    <w:p w14:paraId="315944A3" w14:textId="77777777" w:rsidR="00624A4F" w:rsidRPr="00676293" w:rsidRDefault="00624A4F" w:rsidP="009A73CC">
      <w:pPr>
        <w:rPr>
          <w:rFonts w:asciiTheme="minorHAnsi" w:hAnsiTheme="minorHAnsi" w:cstheme="minorHAnsi"/>
        </w:rPr>
      </w:pPr>
    </w:p>
    <w:p w14:paraId="4CF45985" w14:textId="5AFDEC09" w:rsidR="009A73CC" w:rsidRPr="00676293" w:rsidRDefault="00C0183C" w:rsidP="009A73CC">
      <w:pPr>
        <w:rPr>
          <w:rFonts w:asciiTheme="minorHAnsi" w:hAnsiTheme="minorHAnsi" w:cstheme="minorHAnsi"/>
        </w:rPr>
      </w:pPr>
      <w:r w:rsidRPr="00676293">
        <w:rPr>
          <w:rFonts w:asciiTheme="minorHAnsi" w:hAnsiTheme="minorHAnsi" w:cstheme="minorHAnsi"/>
        </w:rPr>
        <w:t>ETSI</w:t>
      </w:r>
      <w:r w:rsidR="009A73CC" w:rsidRPr="00676293">
        <w:rPr>
          <w:rFonts w:asciiTheme="minorHAnsi" w:hAnsiTheme="minorHAnsi" w:cstheme="minorHAnsi"/>
        </w:rPr>
        <w:t xml:space="preserve"> ISG ZSM would be happy to</w:t>
      </w:r>
      <w:r w:rsidR="00624A4F" w:rsidRPr="00676293">
        <w:rPr>
          <w:rFonts w:asciiTheme="minorHAnsi" w:hAnsiTheme="minorHAnsi" w:cstheme="minorHAnsi"/>
        </w:rPr>
        <w:t xml:space="preserve"> learn more about </w:t>
      </w:r>
      <w:r w:rsidR="00A71775" w:rsidRPr="00676293">
        <w:rPr>
          <w:rFonts w:asciiTheme="minorHAnsi" w:hAnsiTheme="minorHAnsi" w:cstheme="minorHAnsi"/>
        </w:rPr>
        <w:t xml:space="preserve">the results of the 3GPP TSG-SA5 study on enhanced </w:t>
      </w:r>
      <w:r w:rsidR="00537C82">
        <w:rPr>
          <w:rFonts w:asciiTheme="minorHAnsi" w:hAnsiTheme="minorHAnsi" w:cstheme="minorHAnsi"/>
        </w:rPr>
        <w:t>intent-driven</w:t>
      </w:r>
      <w:r w:rsidR="00A71775" w:rsidRPr="00676293">
        <w:rPr>
          <w:rFonts w:asciiTheme="minorHAnsi" w:hAnsiTheme="minorHAnsi" w:cstheme="minorHAnsi"/>
        </w:rPr>
        <w:t xml:space="preserve"> management services for mobile networks, </w:t>
      </w:r>
      <w:r w:rsidR="00B80CFD" w:rsidRPr="00676293">
        <w:rPr>
          <w:rFonts w:asciiTheme="minorHAnsi" w:hAnsiTheme="minorHAnsi" w:cstheme="minorHAnsi"/>
        </w:rPr>
        <w:t xml:space="preserve">to </w:t>
      </w:r>
      <w:r w:rsidR="00A71775" w:rsidRPr="00676293">
        <w:rPr>
          <w:rFonts w:asciiTheme="minorHAnsi" w:hAnsiTheme="minorHAnsi" w:cstheme="minorHAnsi"/>
        </w:rPr>
        <w:t xml:space="preserve">have the opportunity to present the results of the </w:t>
      </w:r>
      <w:hyperlink r:id="rId16" w:history="1">
        <w:r w:rsidR="00B97F0E" w:rsidRPr="00676293">
          <w:rPr>
            <w:rStyle w:val="Hyperlink"/>
            <w:rFonts w:asciiTheme="minorHAnsi" w:hAnsiTheme="minorHAnsi" w:cstheme="minorHAnsi"/>
          </w:rPr>
          <w:t>ETSI GR ZSM 011</w:t>
        </w:r>
      </w:hyperlink>
      <w:r w:rsidR="00A71775" w:rsidRPr="00676293">
        <w:rPr>
          <w:rFonts w:asciiTheme="minorHAnsi" w:hAnsiTheme="minorHAnsi" w:cstheme="minorHAnsi"/>
        </w:rPr>
        <w:t xml:space="preserve"> and </w:t>
      </w:r>
      <w:r w:rsidR="00B80CFD" w:rsidRPr="00676293">
        <w:rPr>
          <w:rFonts w:asciiTheme="minorHAnsi" w:hAnsiTheme="minorHAnsi" w:cstheme="minorHAnsi"/>
        </w:rPr>
        <w:t xml:space="preserve">to </w:t>
      </w:r>
      <w:r w:rsidR="00A71775" w:rsidRPr="00676293">
        <w:rPr>
          <w:rFonts w:asciiTheme="minorHAnsi" w:hAnsiTheme="minorHAnsi" w:cstheme="minorHAnsi"/>
        </w:rPr>
        <w:t>discuss opportunities for alignment and leverage of synergies</w:t>
      </w:r>
      <w:r w:rsidR="00AB33F1" w:rsidRPr="00676293">
        <w:rPr>
          <w:rFonts w:asciiTheme="minorHAnsi" w:hAnsiTheme="minorHAnsi" w:cstheme="minorHAnsi"/>
        </w:rPr>
        <w:t xml:space="preserve"> between the work done in the organizations to ensure common experience to the consumers</w:t>
      </w:r>
      <w:r w:rsidR="00A71775" w:rsidRPr="00676293">
        <w:rPr>
          <w:rFonts w:asciiTheme="minorHAnsi" w:hAnsiTheme="minorHAnsi" w:cstheme="minorHAnsi"/>
        </w:rPr>
        <w:t xml:space="preserve">. </w:t>
      </w:r>
      <w:r w:rsidR="00560335" w:rsidRPr="00676293">
        <w:rPr>
          <w:rFonts w:asciiTheme="minorHAnsi" w:hAnsiTheme="minorHAnsi" w:cstheme="minorHAnsi"/>
        </w:rPr>
        <w:t>Therefore</w:t>
      </w:r>
      <w:r w:rsidR="00AB33F1" w:rsidRPr="00676293">
        <w:rPr>
          <w:rFonts w:asciiTheme="minorHAnsi" w:hAnsiTheme="minorHAnsi" w:cstheme="minorHAnsi"/>
        </w:rPr>
        <w:t xml:space="preserve">, </w:t>
      </w:r>
      <w:r w:rsidR="00560335" w:rsidRPr="00676293">
        <w:rPr>
          <w:rFonts w:asciiTheme="minorHAnsi" w:hAnsiTheme="minorHAnsi" w:cstheme="minorHAnsi"/>
        </w:rPr>
        <w:t xml:space="preserve">we </w:t>
      </w:r>
      <w:r w:rsidR="00A71775" w:rsidRPr="00676293">
        <w:rPr>
          <w:rFonts w:asciiTheme="minorHAnsi" w:hAnsiTheme="minorHAnsi" w:cstheme="minorHAnsi"/>
        </w:rPr>
        <w:t xml:space="preserve">would </w:t>
      </w:r>
      <w:r w:rsidR="00560335" w:rsidRPr="00676293">
        <w:rPr>
          <w:rFonts w:asciiTheme="minorHAnsi" w:hAnsiTheme="minorHAnsi" w:cstheme="minorHAnsi"/>
        </w:rPr>
        <w:t>like to</w:t>
      </w:r>
      <w:r w:rsidR="00624A4F" w:rsidRPr="00676293">
        <w:rPr>
          <w:rFonts w:asciiTheme="minorHAnsi" w:hAnsiTheme="minorHAnsi" w:cstheme="minorHAnsi"/>
        </w:rPr>
        <w:t xml:space="preserve"> invite the </w:t>
      </w:r>
      <w:r w:rsidR="00A71775" w:rsidRPr="00676293">
        <w:rPr>
          <w:rFonts w:asciiTheme="minorHAnsi" w:hAnsiTheme="minorHAnsi" w:cstheme="minorHAnsi"/>
        </w:rPr>
        <w:t>3GPP TSG-SA5 to</w:t>
      </w:r>
      <w:r w:rsidR="00624A4F" w:rsidRPr="00676293">
        <w:rPr>
          <w:rFonts w:asciiTheme="minorHAnsi" w:hAnsiTheme="minorHAnsi" w:cstheme="minorHAnsi"/>
        </w:rPr>
        <w:t xml:space="preserve"> present </w:t>
      </w:r>
      <w:r w:rsidR="00560335" w:rsidRPr="00676293">
        <w:rPr>
          <w:rFonts w:asciiTheme="minorHAnsi" w:hAnsiTheme="minorHAnsi" w:cstheme="minorHAnsi"/>
        </w:rPr>
        <w:t xml:space="preserve">their </w:t>
      </w:r>
      <w:r w:rsidR="00957B3D" w:rsidRPr="00676293">
        <w:rPr>
          <w:rFonts w:asciiTheme="minorHAnsi" w:hAnsiTheme="minorHAnsi" w:cstheme="minorHAnsi"/>
        </w:rPr>
        <w:t>work</w:t>
      </w:r>
      <w:r w:rsidR="00560335" w:rsidRPr="00676293">
        <w:rPr>
          <w:rFonts w:asciiTheme="minorHAnsi" w:hAnsiTheme="minorHAnsi" w:cstheme="minorHAnsi"/>
        </w:rPr>
        <w:t xml:space="preserve"> to ETSI ISG ZSM</w:t>
      </w:r>
      <w:r w:rsidR="00AB33F1" w:rsidRPr="00676293">
        <w:rPr>
          <w:rFonts w:asciiTheme="minorHAnsi" w:hAnsiTheme="minorHAnsi" w:cstheme="minorHAnsi"/>
        </w:rPr>
        <w:t xml:space="preserve">, learn about the ZSM work and have an open </w:t>
      </w:r>
      <w:r w:rsidR="00B80CFD" w:rsidRPr="00676293">
        <w:rPr>
          <w:rFonts w:asciiTheme="minorHAnsi" w:hAnsiTheme="minorHAnsi" w:cstheme="minorHAnsi"/>
        </w:rPr>
        <w:t>discussion</w:t>
      </w:r>
      <w:r w:rsidR="00957B3D" w:rsidRPr="00676293">
        <w:rPr>
          <w:rFonts w:asciiTheme="minorHAnsi" w:hAnsiTheme="minorHAnsi" w:cstheme="minorHAnsi"/>
        </w:rPr>
        <w:t xml:space="preserve">. </w:t>
      </w:r>
    </w:p>
    <w:p w14:paraId="463C0354" w14:textId="075881AA" w:rsidR="00283C9A" w:rsidRPr="00676293" w:rsidRDefault="00283C9A" w:rsidP="009A73CC">
      <w:pPr>
        <w:rPr>
          <w:rFonts w:asciiTheme="minorHAnsi" w:hAnsiTheme="minorHAnsi" w:cstheme="minorHAnsi"/>
        </w:rPr>
      </w:pPr>
    </w:p>
    <w:p w14:paraId="7B4256C0" w14:textId="77777777" w:rsidR="00BE6303" w:rsidRPr="00676293" w:rsidRDefault="00BE6303" w:rsidP="00BE6303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 w:cstheme="minorHAnsi"/>
          <w:b/>
        </w:rPr>
      </w:pPr>
      <w:r w:rsidRPr="00676293">
        <w:rPr>
          <w:rFonts w:asciiTheme="minorHAnsi" w:hAnsiTheme="minorHAnsi" w:cstheme="minorHAnsi"/>
          <w:b/>
        </w:rPr>
        <w:t>Actions:</w:t>
      </w:r>
    </w:p>
    <w:p w14:paraId="6973098F" w14:textId="1D71234F" w:rsidR="00283C9A" w:rsidRPr="00676293" w:rsidRDefault="00283C9A" w:rsidP="00AD3CE5">
      <w:pPr>
        <w:rPr>
          <w:rFonts w:asciiTheme="minorHAnsi" w:hAnsiTheme="minorHAnsi" w:cstheme="minorHAnsi"/>
        </w:rPr>
      </w:pPr>
      <w:r w:rsidRPr="00676293">
        <w:rPr>
          <w:rFonts w:asciiTheme="minorHAnsi" w:hAnsiTheme="minorHAnsi" w:cstheme="minorHAnsi"/>
        </w:rPr>
        <w:t xml:space="preserve">Please consider </w:t>
      </w:r>
      <w:r w:rsidR="00C80217" w:rsidRPr="00676293">
        <w:rPr>
          <w:rFonts w:asciiTheme="minorHAnsi" w:hAnsiTheme="minorHAnsi" w:cstheme="minorHAnsi"/>
        </w:rPr>
        <w:t>opportunities for</w:t>
      </w:r>
      <w:r w:rsidR="00560335" w:rsidRPr="00676293">
        <w:rPr>
          <w:rFonts w:asciiTheme="minorHAnsi" w:hAnsiTheme="minorHAnsi" w:cstheme="minorHAnsi"/>
        </w:rPr>
        <w:t xml:space="preserve"> </w:t>
      </w:r>
      <w:r w:rsidR="00AB33F1" w:rsidRPr="00676293">
        <w:rPr>
          <w:rFonts w:asciiTheme="minorHAnsi" w:hAnsiTheme="minorHAnsi" w:cstheme="minorHAnsi"/>
        </w:rPr>
        <w:t xml:space="preserve">a </w:t>
      </w:r>
      <w:r w:rsidR="00DF33DE" w:rsidRPr="00676293">
        <w:rPr>
          <w:rFonts w:asciiTheme="minorHAnsi" w:hAnsiTheme="minorHAnsi" w:cstheme="minorHAnsi"/>
        </w:rPr>
        <w:t>conference call</w:t>
      </w:r>
      <w:r w:rsidR="00AB33F1" w:rsidRPr="00676293">
        <w:rPr>
          <w:rFonts w:asciiTheme="minorHAnsi" w:hAnsiTheme="minorHAnsi" w:cstheme="minorHAnsi"/>
        </w:rPr>
        <w:t xml:space="preserve"> to mutually share information and have a technical discussion</w:t>
      </w:r>
      <w:r w:rsidR="00C80217" w:rsidRPr="00676293">
        <w:rPr>
          <w:rFonts w:asciiTheme="minorHAnsi" w:hAnsiTheme="minorHAnsi" w:cstheme="minorHAnsi"/>
        </w:rPr>
        <w:t xml:space="preserve">. </w:t>
      </w:r>
    </w:p>
    <w:p w14:paraId="06E71A1C" w14:textId="77777777" w:rsidR="004E3F0C" w:rsidRPr="00676293" w:rsidRDefault="004E3F0C" w:rsidP="004E3F0C">
      <w:pPr>
        <w:rPr>
          <w:rFonts w:asciiTheme="minorHAnsi" w:hAnsiTheme="minorHAnsi" w:cstheme="minorHAnsi"/>
        </w:rPr>
      </w:pPr>
    </w:p>
    <w:p w14:paraId="5AE43ADE" w14:textId="77777777" w:rsidR="00911477" w:rsidRPr="00676293" w:rsidRDefault="00911477" w:rsidP="00911477">
      <w:pPr>
        <w:rPr>
          <w:rFonts w:asciiTheme="minorHAnsi" w:hAnsiTheme="minorHAnsi" w:cstheme="minorHAnsi"/>
          <w:b/>
          <w:sz w:val="24"/>
        </w:rPr>
      </w:pPr>
    </w:p>
    <w:p w14:paraId="00B34206" w14:textId="76892E03" w:rsidR="00911477" w:rsidRPr="00676293" w:rsidRDefault="00911477" w:rsidP="00BE6303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 w:cstheme="minorHAnsi"/>
          <w:b/>
        </w:rPr>
      </w:pPr>
      <w:r w:rsidRPr="00676293">
        <w:rPr>
          <w:rFonts w:asciiTheme="minorHAnsi" w:hAnsiTheme="minorHAnsi" w:cstheme="minorHAnsi"/>
          <w:b/>
        </w:rPr>
        <w:t xml:space="preserve">Date of next </w:t>
      </w:r>
      <w:r w:rsidR="00897F8E" w:rsidRPr="00676293">
        <w:rPr>
          <w:rFonts w:asciiTheme="minorHAnsi" w:hAnsiTheme="minorHAnsi" w:cstheme="minorHAnsi"/>
          <w:b/>
        </w:rPr>
        <w:t xml:space="preserve">face-to-face </w:t>
      </w:r>
      <w:r w:rsidRPr="00676293">
        <w:rPr>
          <w:rFonts w:asciiTheme="minorHAnsi" w:hAnsiTheme="minorHAnsi" w:cstheme="minorHAnsi"/>
          <w:b/>
        </w:rPr>
        <w:t>meetings of the originator:</w:t>
      </w:r>
    </w:p>
    <w:p w14:paraId="1B54A59F" w14:textId="482D4B06" w:rsidR="00AC21D2" w:rsidRPr="00676293" w:rsidRDefault="007474E1" w:rsidP="007474E1">
      <w:pPr>
        <w:spacing w:after="120"/>
        <w:ind w:left="720"/>
        <w:rPr>
          <w:rFonts w:asciiTheme="minorHAnsi" w:hAnsiTheme="minorHAnsi" w:cstheme="minorHAnsi"/>
        </w:rPr>
      </w:pPr>
      <w:r w:rsidRPr="00676293">
        <w:rPr>
          <w:rFonts w:asciiTheme="minorHAnsi" w:hAnsiTheme="minorHAnsi" w:cstheme="minorHAnsi"/>
        </w:rPr>
        <w:t>ZSM</w:t>
      </w:r>
      <w:r w:rsidR="00AC21D2" w:rsidRPr="00676293">
        <w:rPr>
          <w:rFonts w:asciiTheme="minorHAnsi" w:hAnsiTheme="minorHAnsi" w:cstheme="minorHAnsi"/>
        </w:rPr>
        <w:t>#</w:t>
      </w:r>
      <w:r w:rsidR="00AB33F1" w:rsidRPr="00676293">
        <w:rPr>
          <w:rFonts w:asciiTheme="minorHAnsi" w:hAnsiTheme="minorHAnsi" w:cstheme="minorHAnsi"/>
        </w:rPr>
        <w:t>24</w:t>
      </w:r>
      <w:r w:rsidR="001A695D" w:rsidRPr="00676293">
        <w:rPr>
          <w:rFonts w:asciiTheme="minorHAnsi" w:hAnsiTheme="minorHAnsi" w:cstheme="minorHAnsi"/>
        </w:rPr>
        <w:tab/>
      </w:r>
      <w:r w:rsidR="001A695D" w:rsidRPr="00676293">
        <w:rPr>
          <w:rFonts w:asciiTheme="minorHAnsi" w:hAnsiTheme="minorHAnsi" w:cstheme="minorHAnsi"/>
        </w:rPr>
        <w:tab/>
      </w:r>
      <w:r w:rsidR="00AB33F1" w:rsidRPr="00676293">
        <w:rPr>
          <w:rFonts w:asciiTheme="minorHAnsi" w:hAnsiTheme="minorHAnsi" w:cstheme="minorHAnsi"/>
        </w:rPr>
        <w:t>August 28-31, 2023</w:t>
      </w:r>
      <w:r w:rsidR="00AC21D2" w:rsidRPr="00676293">
        <w:rPr>
          <w:rFonts w:asciiTheme="minorHAnsi" w:hAnsiTheme="minorHAnsi" w:cstheme="minorHAnsi"/>
        </w:rPr>
        <w:t xml:space="preserve"> </w:t>
      </w:r>
      <w:r w:rsidR="000F6536" w:rsidRPr="00676293">
        <w:rPr>
          <w:rFonts w:asciiTheme="minorHAnsi" w:hAnsiTheme="minorHAnsi" w:cstheme="minorHAnsi"/>
        </w:rPr>
        <w:tab/>
      </w:r>
      <w:r w:rsidR="000F6536" w:rsidRPr="00676293">
        <w:rPr>
          <w:rFonts w:asciiTheme="minorHAnsi" w:hAnsiTheme="minorHAnsi" w:cstheme="minorHAnsi"/>
        </w:rPr>
        <w:tab/>
      </w:r>
      <w:r w:rsidR="00AB33F1" w:rsidRPr="00676293">
        <w:rPr>
          <w:rFonts w:asciiTheme="minorHAnsi" w:hAnsiTheme="minorHAnsi" w:cstheme="minorHAnsi"/>
        </w:rPr>
        <w:t>Tokyo</w:t>
      </w:r>
      <w:r w:rsidR="00624A4F" w:rsidRPr="00676293">
        <w:rPr>
          <w:rFonts w:asciiTheme="minorHAnsi" w:hAnsiTheme="minorHAnsi" w:cstheme="minorHAnsi"/>
        </w:rPr>
        <w:t xml:space="preserve">, </w:t>
      </w:r>
      <w:r w:rsidR="00AB33F1" w:rsidRPr="00676293">
        <w:rPr>
          <w:rFonts w:asciiTheme="minorHAnsi" w:hAnsiTheme="minorHAnsi" w:cstheme="minorHAnsi"/>
        </w:rPr>
        <w:t>Japan</w:t>
      </w:r>
    </w:p>
    <w:p w14:paraId="2E57311B" w14:textId="2306B94F" w:rsidR="00911477" w:rsidRPr="00676293" w:rsidRDefault="000F6536" w:rsidP="000F6536">
      <w:pPr>
        <w:spacing w:after="120"/>
        <w:ind w:left="720"/>
        <w:rPr>
          <w:rFonts w:asciiTheme="minorHAnsi" w:hAnsiTheme="minorHAnsi" w:cstheme="minorHAnsi"/>
        </w:rPr>
      </w:pPr>
      <w:r w:rsidRPr="00676293">
        <w:rPr>
          <w:rFonts w:asciiTheme="minorHAnsi" w:hAnsiTheme="minorHAnsi" w:cstheme="minorHAnsi"/>
        </w:rPr>
        <w:t>ZSM</w:t>
      </w:r>
      <w:r w:rsidR="00653FCA" w:rsidRPr="00676293">
        <w:rPr>
          <w:rFonts w:asciiTheme="minorHAnsi" w:hAnsiTheme="minorHAnsi" w:cstheme="minorHAnsi"/>
        </w:rPr>
        <w:t>#</w:t>
      </w:r>
      <w:r w:rsidR="00AB33F1" w:rsidRPr="00676293">
        <w:rPr>
          <w:rFonts w:asciiTheme="minorHAnsi" w:hAnsiTheme="minorHAnsi" w:cstheme="minorHAnsi"/>
        </w:rPr>
        <w:t>25</w:t>
      </w:r>
      <w:r w:rsidR="00AB33F1" w:rsidRPr="00676293">
        <w:rPr>
          <w:rFonts w:asciiTheme="minorHAnsi" w:hAnsiTheme="minorHAnsi" w:cstheme="minorHAnsi"/>
        </w:rPr>
        <w:tab/>
      </w:r>
      <w:r w:rsidR="00AB33F1" w:rsidRPr="00676293">
        <w:rPr>
          <w:rFonts w:asciiTheme="minorHAnsi" w:hAnsiTheme="minorHAnsi" w:cstheme="minorHAnsi"/>
        </w:rPr>
        <w:tab/>
        <w:t xml:space="preserve">November 20-23, 2023 </w:t>
      </w:r>
      <w:r w:rsidR="00AB33F1" w:rsidRPr="00676293">
        <w:rPr>
          <w:rFonts w:asciiTheme="minorHAnsi" w:hAnsiTheme="minorHAnsi" w:cstheme="minorHAnsi"/>
        </w:rPr>
        <w:tab/>
      </w:r>
      <w:r w:rsidR="00AB33F1" w:rsidRPr="00676293">
        <w:rPr>
          <w:rFonts w:asciiTheme="minorHAnsi" w:hAnsiTheme="minorHAnsi" w:cstheme="minorHAnsi"/>
        </w:rPr>
        <w:tab/>
        <w:t>Paris</w:t>
      </w:r>
      <w:r w:rsidRPr="00676293">
        <w:rPr>
          <w:rFonts w:asciiTheme="minorHAnsi" w:hAnsiTheme="minorHAnsi" w:cstheme="minorHAnsi"/>
        </w:rPr>
        <w:t>, France</w:t>
      </w:r>
    </w:p>
    <w:sectPr w:rsidR="00911477" w:rsidRPr="00676293" w:rsidSect="007F05C7">
      <w:headerReference w:type="default" r:id="rId17"/>
      <w:footerReference w:type="defaul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E74D6" w14:textId="77777777" w:rsidR="00ED462A" w:rsidRDefault="00ED462A" w:rsidP="00D9435B">
      <w:r>
        <w:separator/>
      </w:r>
    </w:p>
  </w:endnote>
  <w:endnote w:type="continuationSeparator" w:id="0">
    <w:p w14:paraId="1C881F79" w14:textId="77777777" w:rsidR="00ED462A" w:rsidRDefault="00ED462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8C273" w14:textId="76438F2C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7363B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427C8">
      <w:rPr>
        <w:rFonts w:ascii="Arial" w:hAnsi="Arial" w:cs="Arial"/>
        <w:noProof/>
      </w:rPr>
      <w:fldChar w:fldCharType="begin"/>
    </w:r>
    <w:r w:rsidR="006427C8">
      <w:rPr>
        <w:rFonts w:ascii="Arial" w:hAnsi="Arial" w:cs="Arial"/>
        <w:noProof/>
      </w:rPr>
      <w:instrText xml:space="preserve"> NUMPAGES   \* MERGEFORMAT </w:instrText>
    </w:r>
    <w:r w:rsidR="006427C8">
      <w:rPr>
        <w:rFonts w:ascii="Arial" w:hAnsi="Arial" w:cs="Arial"/>
        <w:noProof/>
      </w:rPr>
      <w:fldChar w:fldCharType="separate"/>
    </w:r>
    <w:r w:rsidR="0047363B" w:rsidRPr="0047363B">
      <w:rPr>
        <w:rFonts w:ascii="Arial" w:hAnsi="Arial" w:cs="Arial"/>
        <w:noProof/>
      </w:rPr>
      <w:t>3</w:t>
    </w:r>
    <w:r w:rsidR="006427C8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FF447" w14:textId="77777777" w:rsidR="00ED462A" w:rsidRDefault="00ED462A" w:rsidP="00D9435B">
      <w:r>
        <w:separator/>
      </w:r>
    </w:p>
  </w:footnote>
  <w:footnote w:type="continuationSeparator" w:id="0">
    <w:p w14:paraId="7797E7D4" w14:textId="77777777" w:rsidR="00ED462A" w:rsidRDefault="00ED462A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4A94D" w14:textId="4C2D87E5" w:rsidR="00942239" w:rsidRPr="00942239" w:rsidRDefault="00942239" w:rsidP="00942239">
    <w:pPr>
      <w:tabs>
        <w:tab w:val="right" w:pos="9356"/>
      </w:tabs>
      <w:spacing w:after="120"/>
      <w:ind w:left="-567"/>
      <w:rPr>
        <w:rFonts w:ascii="Arial" w:hAnsi="Arial" w:cs="Arial"/>
        <w:b/>
        <w:bCs/>
        <w:sz w:val="28"/>
        <w:szCs w:val="28"/>
      </w:rPr>
    </w:pPr>
    <w:r w:rsidRPr="00942239">
      <w:rPr>
        <w:rFonts w:ascii="Arial" w:hAnsi="Arial" w:cs="Arial"/>
        <w:b/>
        <w:bCs/>
        <w:sz w:val="28"/>
        <w:szCs w:val="28"/>
      </w:rPr>
      <w:t>3GPP TSG SA WG5 Meeting #149</w:t>
    </w:r>
    <w:r w:rsidRPr="00942239">
      <w:rPr>
        <w:rFonts w:ascii="Arial" w:hAnsi="Arial" w:cs="Arial"/>
        <w:b/>
        <w:bCs/>
        <w:sz w:val="28"/>
        <w:szCs w:val="28"/>
      </w:rPr>
      <w:tab/>
      <w:t>S5-23</w:t>
    </w:r>
    <w:r>
      <w:rPr>
        <w:rFonts w:ascii="Arial" w:hAnsi="Arial" w:cs="Arial"/>
        <w:b/>
        <w:bCs/>
        <w:sz w:val="28"/>
        <w:szCs w:val="28"/>
      </w:rPr>
      <w:t>4663</w:t>
    </w:r>
  </w:p>
  <w:p w14:paraId="72700176" w14:textId="0B8FF207" w:rsidR="009F00BF" w:rsidRPr="00942239" w:rsidRDefault="00942239" w:rsidP="00942239">
    <w:pPr>
      <w:tabs>
        <w:tab w:val="right" w:pos="9356"/>
      </w:tabs>
      <w:spacing w:after="120"/>
      <w:ind w:left="-567"/>
      <w:rPr>
        <w:rFonts w:ascii="Arial" w:hAnsi="Arial" w:cs="Arial"/>
        <w:b/>
        <w:bCs/>
        <w:sz w:val="28"/>
        <w:szCs w:val="28"/>
      </w:rPr>
    </w:pPr>
    <w:r w:rsidRPr="00942239">
      <w:rPr>
        <w:rFonts w:ascii="Arial" w:hAnsi="Arial" w:cs="Arial"/>
        <w:b/>
        <w:bCs/>
        <w:sz w:val="28"/>
        <w:szCs w:val="28"/>
      </w:rPr>
      <w:t>Berlin, Germany, 22-26 May 2023</w:t>
    </w:r>
  </w:p>
  <w:p w14:paraId="4CDCE049" w14:textId="6A92CF43" w:rsidR="009F00BF" w:rsidRPr="00942239" w:rsidRDefault="009F00BF" w:rsidP="00D9435B">
    <w:pPr>
      <w:tabs>
        <w:tab w:val="right" w:pos="9356"/>
      </w:tabs>
      <w:spacing w:after="120"/>
      <w:ind w:left="-567"/>
      <w:rPr>
        <w:rFonts w:ascii="Arial" w:hAnsi="Arial" w:cs="Arial"/>
        <w:b/>
        <w:bCs/>
        <w:sz w:val="28"/>
        <w:szCs w:val="28"/>
      </w:rPr>
    </w:pPr>
    <w:r w:rsidRPr="00942239">
      <w:rPr>
        <w:rFonts w:ascii="Arial" w:hAnsi="Arial" w:cs="Arial"/>
        <w:b/>
        <w:bCs/>
        <w:sz w:val="28"/>
        <w:szCs w:val="28"/>
      </w:rPr>
      <w:drawing>
        <wp:anchor distT="0" distB="0" distL="114300" distR="114300" simplePos="0" relativeHeight="251664384" behindDoc="1" locked="0" layoutInCell="1" allowOverlap="1" wp14:anchorId="05096A40" wp14:editId="17D472CA">
          <wp:simplePos x="0" y="0"/>
          <wp:positionH relativeFrom="page">
            <wp:posOffset>525780</wp:posOffset>
          </wp:positionH>
          <wp:positionV relativeFrom="page">
            <wp:posOffset>1067435</wp:posOffset>
          </wp:positionV>
          <wp:extent cx="990600" cy="304165"/>
          <wp:effectExtent l="0" t="0" r="0" b="635"/>
          <wp:wrapTight wrapText="bothSides">
            <wp:wrapPolygon edited="0">
              <wp:start x="0" y="0"/>
              <wp:lineTo x="0" y="20292"/>
              <wp:lineTo x="21185" y="20292"/>
              <wp:lineTo x="21185" y="0"/>
              <wp:lineTo x="0" y="0"/>
            </wp:wrapPolygon>
          </wp:wrapTight>
          <wp:docPr id="2" name="Picture 2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6166BD" w14:textId="62A838AA" w:rsidR="00D9435B" w:rsidRPr="009F00BF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shd w:val="clear" w:color="auto" w:fill="DBE5F1"/>
      </w:rPr>
    </w:pPr>
    <w:r w:rsidRPr="002655D0">
      <w:rPr>
        <w:rFonts w:ascii="Arial" w:hAnsi="Arial" w:cs="Arial"/>
        <w:sz w:val="36"/>
        <w:szCs w:val="36"/>
      </w:rPr>
      <w:tab/>
    </w:r>
    <w:r w:rsidR="000B7BA7" w:rsidRPr="009F00BF">
      <w:rPr>
        <w:rFonts w:ascii="Arial" w:hAnsi="Arial" w:cs="Arial"/>
        <w:bCs/>
        <w:i/>
        <w:iCs/>
        <w:shd w:val="clear" w:color="auto" w:fill="DBE5F1"/>
      </w:rPr>
      <w:t>ZSM</w:t>
    </w:r>
    <w:r w:rsidRPr="009F00BF">
      <w:rPr>
        <w:rFonts w:ascii="Arial" w:hAnsi="Arial" w:cs="Arial"/>
        <w:bCs/>
        <w:i/>
        <w:iCs/>
        <w:shd w:val="clear" w:color="auto" w:fill="DBE5F1"/>
      </w:rPr>
      <w:t>(</w:t>
    </w:r>
    <w:r w:rsidR="00501877" w:rsidRPr="009F00BF">
      <w:rPr>
        <w:rFonts w:ascii="Arial" w:hAnsi="Arial" w:cs="Arial"/>
        <w:bCs/>
        <w:i/>
        <w:iCs/>
        <w:shd w:val="clear" w:color="auto" w:fill="DBE5F1"/>
      </w:rPr>
      <w:t>23</w:t>
    </w:r>
    <w:r w:rsidRPr="009F00BF">
      <w:rPr>
        <w:rFonts w:ascii="Arial" w:hAnsi="Arial" w:cs="Arial"/>
        <w:bCs/>
        <w:i/>
        <w:iCs/>
        <w:shd w:val="clear" w:color="auto" w:fill="DBE5F1"/>
      </w:rPr>
      <w:t>)</w:t>
    </w:r>
    <w:r w:rsidR="00501877" w:rsidRPr="009F00BF">
      <w:rPr>
        <w:rFonts w:ascii="Arial" w:hAnsi="Arial" w:cs="Arial"/>
        <w:bCs/>
        <w:i/>
        <w:iCs/>
        <w:shd w:val="clear" w:color="auto" w:fill="DBE5F1"/>
      </w:rPr>
      <w:t>000</w:t>
    </w:r>
    <w:r w:rsidR="00947B6E" w:rsidRPr="009F00BF">
      <w:rPr>
        <w:rFonts w:ascii="Arial" w:hAnsi="Arial" w:cs="Arial"/>
        <w:bCs/>
        <w:i/>
        <w:iCs/>
        <w:shd w:val="clear" w:color="auto" w:fill="DBE5F1"/>
      </w:rPr>
      <w:t>104</w:t>
    </w:r>
    <w:r w:rsidR="00B97F0E" w:rsidRPr="009F00BF">
      <w:rPr>
        <w:rFonts w:ascii="Arial" w:hAnsi="Arial" w:cs="Arial"/>
        <w:bCs/>
        <w:i/>
        <w:iCs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596DDC"/>
    <w:multiLevelType w:val="hybridMultilevel"/>
    <w:tmpl w:val="8484A493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75EC2"/>
    <w:multiLevelType w:val="hybridMultilevel"/>
    <w:tmpl w:val="F55ED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4D71280"/>
    <w:multiLevelType w:val="hybridMultilevel"/>
    <w:tmpl w:val="6873C12A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85B5E"/>
    <w:multiLevelType w:val="hybridMultilevel"/>
    <w:tmpl w:val="E3E2E960"/>
    <w:lvl w:ilvl="0" w:tplc="97BA69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302F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5E9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DC8A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CBC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E57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9C45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5870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E495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DD273A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053194"/>
    <w:multiLevelType w:val="hybridMultilevel"/>
    <w:tmpl w:val="C88A04DE"/>
    <w:lvl w:ilvl="0" w:tplc="9D66D696">
      <w:start w:val="1"/>
      <w:numFmt w:val="bullet"/>
      <w:lvlText w:val="-"/>
      <w:lvlJc w:val="left"/>
      <w:pPr>
        <w:ind w:left="412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1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2" w:hanging="360"/>
      </w:pPr>
      <w:rPr>
        <w:rFonts w:ascii="Wingdings" w:hAnsi="Wingdings" w:hint="default"/>
      </w:rPr>
    </w:lvl>
  </w:abstractNum>
  <w:num w:numId="1" w16cid:durableId="152071332">
    <w:abstractNumId w:val="16"/>
  </w:num>
  <w:num w:numId="2" w16cid:durableId="1600260418">
    <w:abstractNumId w:val="26"/>
  </w:num>
  <w:num w:numId="3" w16cid:durableId="1462310422">
    <w:abstractNumId w:val="8"/>
  </w:num>
  <w:num w:numId="4" w16cid:durableId="807363091">
    <w:abstractNumId w:val="23"/>
  </w:num>
  <w:num w:numId="5" w16cid:durableId="1870025561">
    <w:abstractNumId w:val="18"/>
  </w:num>
  <w:num w:numId="6" w16cid:durableId="491216823">
    <w:abstractNumId w:val="7"/>
  </w:num>
  <w:num w:numId="7" w16cid:durableId="674963288">
    <w:abstractNumId w:val="5"/>
  </w:num>
  <w:num w:numId="8" w16cid:durableId="2102943756">
    <w:abstractNumId w:val="4"/>
  </w:num>
  <w:num w:numId="9" w16cid:durableId="1913080070">
    <w:abstractNumId w:val="3"/>
  </w:num>
  <w:num w:numId="10" w16cid:durableId="1379016355">
    <w:abstractNumId w:val="2"/>
  </w:num>
  <w:num w:numId="11" w16cid:durableId="1134525664">
    <w:abstractNumId w:val="6"/>
  </w:num>
  <w:num w:numId="12" w16cid:durableId="94640466">
    <w:abstractNumId w:val="1"/>
  </w:num>
  <w:num w:numId="13" w16cid:durableId="1134522679">
    <w:abstractNumId w:val="25"/>
  </w:num>
  <w:num w:numId="14" w16cid:durableId="1713380642">
    <w:abstractNumId w:val="10"/>
  </w:num>
  <w:num w:numId="15" w16cid:durableId="1548637875">
    <w:abstractNumId w:val="13"/>
  </w:num>
  <w:num w:numId="16" w16cid:durableId="1721323398">
    <w:abstractNumId w:val="22"/>
  </w:num>
  <w:num w:numId="17" w16cid:durableId="1996642145">
    <w:abstractNumId w:val="12"/>
  </w:num>
  <w:num w:numId="18" w16cid:durableId="1981184152">
    <w:abstractNumId w:val="17"/>
  </w:num>
  <w:num w:numId="19" w16cid:durableId="749888700">
    <w:abstractNumId w:val="15"/>
  </w:num>
  <w:num w:numId="20" w16cid:durableId="79759139">
    <w:abstractNumId w:val="19"/>
  </w:num>
  <w:num w:numId="21" w16cid:durableId="725837769">
    <w:abstractNumId w:val="11"/>
  </w:num>
  <w:num w:numId="22" w16cid:durableId="20279065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726072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4794469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933588879">
    <w:abstractNumId w:val="20"/>
  </w:num>
  <w:num w:numId="26" w16cid:durableId="820390069">
    <w:abstractNumId w:val="0"/>
  </w:num>
  <w:num w:numId="27" w16cid:durableId="1989437867">
    <w:abstractNumId w:val="14"/>
  </w:num>
  <w:num w:numId="28" w16cid:durableId="1005597037">
    <w:abstractNumId w:val="21"/>
  </w:num>
  <w:num w:numId="29" w16cid:durableId="2042509053">
    <w:abstractNumId w:val="27"/>
  </w:num>
  <w:num w:numId="30" w16cid:durableId="1162888402">
    <w:abstractNumId w:val="9"/>
  </w:num>
  <w:num w:numId="31" w16cid:durableId="2079133035">
    <w:abstractNumId w:val="24"/>
  </w:num>
  <w:num w:numId="32" w16cid:durableId="9179099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6E31"/>
    <w:rsid w:val="00022E63"/>
    <w:rsid w:val="00023AE6"/>
    <w:rsid w:val="0002568A"/>
    <w:rsid w:val="000735C0"/>
    <w:rsid w:val="00083A1D"/>
    <w:rsid w:val="000B7BA7"/>
    <w:rsid w:val="000C4CB6"/>
    <w:rsid w:val="000F6536"/>
    <w:rsid w:val="00101F83"/>
    <w:rsid w:val="00106E78"/>
    <w:rsid w:val="0012138E"/>
    <w:rsid w:val="00123F81"/>
    <w:rsid w:val="00161B5B"/>
    <w:rsid w:val="0018037B"/>
    <w:rsid w:val="00181471"/>
    <w:rsid w:val="00191D22"/>
    <w:rsid w:val="001A695D"/>
    <w:rsid w:val="001B2D08"/>
    <w:rsid w:val="001C2FFB"/>
    <w:rsid w:val="001C30D5"/>
    <w:rsid w:val="001C363E"/>
    <w:rsid w:val="001C4BBC"/>
    <w:rsid w:val="00216D13"/>
    <w:rsid w:val="0024530E"/>
    <w:rsid w:val="00252168"/>
    <w:rsid w:val="002676F5"/>
    <w:rsid w:val="002765BE"/>
    <w:rsid w:val="00283C9A"/>
    <w:rsid w:val="00297B33"/>
    <w:rsid w:val="002D0B9F"/>
    <w:rsid w:val="002F0FF9"/>
    <w:rsid w:val="002F5958"/>
    <w:rsid w:val="002F6AD6"/>
    <w:rsid w:val="003050B4"/>
    <w:rsid w:val="00331C6E"/>
    <w:rsid w:val="003354CE"/>
    <w:rsid w:val="00352D71"/>
    <w:rsid w:val="0036058F"/>
    <w:rsid w:val="00391AED"/>
    <w:rsid w:val="003B3A41"/>
    <w:rsid w:val="003D5716"/>
    <w:rsid w:val="003E004D"/>
    <w:rsid w:val="003F104A"/>
    <w:rsid w:val="003F73C2"/>
    <w:rsid w:val="004050E6"/>
    <w:rsid w:val="004124A2"/>
    <w:rsid w:val="00424F26"/>
    <w:rsid w:val="0043193F"/>
    <w:rsid w:val="00451D22"/>
    <w:rsid w:val="00463E5B"/>
    <w:rsid w:val="00472F6C"/>
    <w:rsid w:val="0047363B"/>
    <w:rsid w:val="00473C03"/>
    <w:rsid w:val="00482153"/>
    <w:rsid w:val="004852C2"/>
    <w:rsid w:val="004950B1"/>
    <w:rsid w:val="004A14C3"/>
    <w:rsid w:val="004B1B1D"/>
    <w:rsid w:val="004D1743"/>
    <w:rsid w:val="004E3F0C"/>
    <w:rsid w:val="004F43CC"/>
    <w:rsid w:val="00501495"/>
    <w:rsid w:val="00501877"/>
    <w:rsid w:val="00503C30"/>
    <w:rsid w:val="00516885"/>
    <w:rsid w:val="005217C4"/>
    <w:rsid w:val="00521B98"/>
    <w:rsid w:val="005273CF"/>
    <w:rsid w:val="00537C82"/>
    <w:rsid w:val="0054410E"/>
    <w:rsid w:val="00545322"/>
    <w:rsid w:val="00551F4D"/>
    <w:rsid w:val="00552BE1"/>
    <w:rsid w:val="005550A6"/>
    <w:rsid w:val="005550F8"/>
    <w:rsid w:val="00560335"/>
    <w:rsid w:val="005662FB"/>
    <w:rsid w:val="00571482"/>
    <w:rsid w:val="00572BDA"/>
    <w:rsid w:val="005754E2"/>
    <w:rsid w:val="00587299"/>
    <w:rsid w:val="00593A85"/>
    <w:rsid w:val="005A32AC"/>
    <w:rsid w:val="005B115B"/>
    <w:rsid w:val="005B5899"/>
    <w:rsid w:val="005D28F5"/>
    <w:rsid w:val="005E26A0"/>
    <w:rsid w:val="006017EC"/>
    <w:rsid w:val="00607155"/>
    <w:rsid w:val="00610CBA"/>
    <w:rsid w:val="00620AA5"/>
    <w:rsid w:val="00624A4F"/>
    <w:rsid w:val="00631480"/>
    <w:rsid w:val="00633993"/>
    <w:rsid w:val="00634258"/>
    <w:rsid w:val="006427C8"/>
    <w:rsid w:val="006520EF"/>
    <w:rsid w:val="00653FCA"/>
    <w:rsid w:val="00663F98"/>
    <w:rsid w:val="00676293"/>
    <w:rsid w:val="00676798"/>
    <w:rsid w:val="0068281B"/>
    <w:rsid w:val="00685E6F"/>
    <w:rsid w:val="00694AB4"/>
    <w:rsid w:val="00697E54"/>
    <w:rsid w:val="006A2986"/>
    <w:rsid w:val="006D519C"/>
    <w:rsid w:val="006E2F6E"/>
    <w:rsid w:val="006E6512"/>
    <w:rsid w:val="00704C3A"/>
    <w:rsid w:val="007057B5"/>
    <w:rsid w:val="0070729E"/>
    <w:rsid w:val="00715D87"/>
    <w:rsid w:val="00723463"/>
    <w:rsid w:val="00724053"/>
    <w:rsid w:val="0074141E"/>
    <w:rsid w:val="00745E27"/>
    <w:rsid w:val="007474E1"/>
    <w:rsid w:val="00765DFB"/>
    <w:rsid w:val="00776319"/>
    <w:rsid w:val="00776B64"/>
    <w:rsid w:val="007833A7"/>
    <w:rsid w:val="007A3763"/>
    <w:rsid w:val="007A76F3"/>
    <w:rsid w:val="007B10FC"/>
    <w:rsid w:val="007B3135"/>
    <w:rsid w:val="007C17C6"/>
    <w:rsid w:val="007F05C7"/>
    <w:rsid w:val="007F10C4"/>
    <w:rsid w:val="008016D7"/>
    <w:rsid w:val="008104F5"/>
    <w:rsid w:val="0081306E"/>
    <w:rsid w:val="008321DA"/>
    <w:rsid w:val="00832E39"/>
    <w:rsid w:val="0083399D"/>
    <w:rsid w:val="00837E19"/>
    <w:rsid w:val="0084057F"/>
    <w:rsid w:val="0084740A"/>
    <w:rsid w:val="008629A9"/>
    <w:rsid w:val="0086791B"/>
    <w:rsid w:val="008745A4"/>
    <w:rsid w:val="00887234"/>
    <w:rsid w:val="00893560"/>
    <w:rsid w:val="00894C4E"/>
    <w:rsid w:val="00897F8E"/>
    <w:rsid w:val="008C05A6"/>
    <w:rsid w:val="008D5477"/>
    <w:rsid w:val="0091037B"/>
    <w:rsid w:val="00911477"/>
    <w:rsid w:val="00912D71"/>
    <w:rsid w:val="00913CAE"/>
    <w:rsid w:val="00916087"/>
    <w:rsid w:val="00942239"/>
    <w:rsid w:val="00942564"/>
    <w:rsid w:val="00947B6E"/>
    <w:rsid w:val="009566EA"/>
    <w:rsid w:val="00957B3D"/>
    <w:rsid w:val="0096103C"/>
    <w:rsid w:val="00993435"/>
    <w:rsid w:val="009A73CC"/>
    <w:rsid w:val="009C138D"/>
    <w:rsid w:val="009F00BF"/>
    <w:rsid w:val="009F0351"/>
    <w:rsid w:val="009F5DF9"/>
    <w:rsid w:val="00A127A0"/>
    <w:rsid w:val="00A30A8F"/>
    <w:rsid w:val="00A54E0D"/>
    <w:rsid w:val="00A61734"/>
    <w:rsid w:val="00A70788"/>
    <w:rsid w:val="00A709B1"/>
    <w:rsid w:val="00A71775"/>
    <w:rsid w:val="00A842AE"/>
    <w:rsid w:val="00A87555"/>
    <w:rsid w:val="00A96AB8"/>
    <w:rsid w:val="00AB1B18"/>
    <w:rsid w:val="00AB33F1"/>
    <w:rsid w:val="00AC21D2"/>
    <w:rsid w:val="00AD3CE5"/>
    <w:rsid w:val="00AE08E4"/>
    <w:rsid w:val="00AF68B5"/>
    <w:rsid w:val="00B020B5"/>
    <w:rsid w:val="00B22603"/>
    <w:rsid w:val="00B47408"/>
    <w:rsid w:val="00B703A5"/>
    <w:rsid w:val="00B73623"/>
    <w:rsid w:val="00B80CFD"/>
    <w:rsid w:val="00B837B4"/>
    <w:rsid w:val="00B97F0E"/>
    <w:rsid w:val="00BB5244"/>
    <w:rsid w:val="00BB558D"/>
    <w:rsid w:val="00BD2C71"/>
    <w:rsid w:val="00BD48A0"/>
    <w:rsid w:val="00BE6303"/>
    <w:rsid w:val="00BE7AFE"/>
    <w:rsid w:val="00C01640"/>
    <w:rsid w:val="00C0183C"/>
    <w:rsid w:val="00C04D8B"/>
    <w:rsid w:val="00C06EAC"/>
    <w:rsid w:val="00C10C21"/>
    <w:rsid w:val="00C15BAD"/>
    <w:rsid w:val="00C166CD"/>
    <w:rsid w:val="00C24CA2"/>
    <w:rsid w:val="00C30F73"/>
    <w:rsid w:val="00C55C2D"/>
    <w:rsid w:val="00C666BB"/>
    <w:rsid w:val="00C67710"/>
    <w:rsid w:val="00C75DE0"/>
    <w:rsid w:val="00C76D35"/>
    <w:rsid w:val="00C80217"/>
    <w:rsid w:val="00CA135C"/>
    <w:rsid w:val="00CC0049"/>
    <w:rsid w:val="00CC43C6"/>
    <w:rsid w:val="00CD183C"/>
    <w:rsid w:val="00CE278B"/>
    <w:rsid w:val="00D0461E"/>
    <w:rsid w:val="00D34542"/>
    <w:rsid w:val="00D73182"/>
    <w:rsid w:val="00D8506C"/>
    <w:rsid w:val="00D929E7"/>
    <w:rsid w:val="00D9435B"/>
    <w:rsid w:val="00DA185D"/>
    <w:rsid w:val="00DA65AB"/>
    <w:rsid w:val="00DD314A"/>
    <w:rsid w:val="00DE4DB9"/>
    <w:rsid w:val="00DF33DE"/>
    <w:rsid w:val="00DF6ED5"/>
    <w:rsid w:val="00E00EF0"/>
    <w:rsid w:val="00E06E1E"/>
    <w:rsid w:val="00E45984"/>
    <w:rsid w:val="00E50740"/>
    <w:rsid w:val="00E84629"/>
    <w:rsid w:val="00E85B6E"/>
    <w:rsid w:val="00E873AE"/>
    <w:rsid w:val="00EA0019"/>
    <w:rsid w:val="00EA66B5"/>
    <w:rsid w:val="00EB16B6"/>
    <w:rsid w:val="00EB1C87"/>
    <w:rsid w:val="00EC3B5B"/>
    <w:rsid w:val="00ED462A"/>
    <w:rsid w:val="00EE1B89"/>
    <w:rsid w:val="00EE3F19"/>
    <w:rsid w:val="00EE7092"/>
    <w:rsid w:val="00EE77D4"/>
    <w:rsid w:val="00EF607B"/>
    <w:rsid w:val="00F11466"/>
    <w:rsid w:val="00F12615"/>
    <w:rsid w:val="00F12C93"/>
    <w:rsid w:val="00F4203C"/>
    <w:rsid w:val="00F439E2"/>
    <w:rsid w:val="00F57C64"/>
    <w:rsid w:val="00F67472"/>
    <w:rsid w:val="00F75524"/>
    <w:rsid w:val="00F81BEC"/>
    <w:rsid w:val="00F83D1E"/>
    <w:rsid w:val="00F86E5A"/>
    <w:rsid w:val="00F9024E"/>
    <w:rsid w:val="00FA1199"/>
    <w:rsid w:val="00FD208B"/>
    <w:rsid w:val="00FD24D9"/>
    <w:rsid w:val="00FD7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BFD7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424F26"/>
    <w:rPr>
      <w:b/>
      <w:bCs/>
    </w:rPr>
  </w:style>
  <w:style w:type="paragraph" w:styleId="Revision">
    <w:name w:val="Revision"/>
    <w:hidden/>
    <w:uiPriority w:val="99"/>
    <w:semiHidden/>
    <w:rsid w:val="005018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8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9549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2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1180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26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772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944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229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8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9008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07544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343672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1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8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8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259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8564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50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78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1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818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etsi.org/deliver/etsi_gs/ZSM/001_099/00901/01.01.01_60/gs_ZSM00901v010101p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etsi.org/deliver/etsi_gr/ZSM/001_099/011/01.01.01_60/gr_ZSM011v010101p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deliver/etsi_gr/ZSM/001_099/011/01.01.01_60/gr_ZSM011v010101p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docbox.etsi.org/ISG/ZSM/Open/Drafts/0016_IntentDrvCL" TargetMode="External"/><Relationship Id="rId10" Type="http://schemas.openxmlformats.org/officeDocument/2006/relationships/hyperlink" Target="mailto:Nurit.sprecher@nokia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etsi.org/webapp/WorkProgram/Report_WorkItem.asp?WKI_ID=6750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35AA9B65B1FF44AB5AE1481332898E" ma:contentTypeVersion="13" ma:contentTypeDescription="Create a new document." ma:contentTypeScope="" ma:versionID="2693fd53aa83bb8221a8e3c550e4828c">
  <xsd:schema xmlns:xsd="http://www.w3.org/2001/XMLSchema" xmlns:xs="http://www.w3.org/2001/XMLSchema" xmlns:p="http://schemas.microsoft.com/office/2006/metadata/properties" xmlns:ns2="80761708-0a6f-48ea-99e1-98cad78e366e" xmlns:ns3="7004841b-c0d4-4dae-9d17-e5df0e70ca6e" targetNamespace="http://schemas.microsoft.com/office/2006/metadata/properties" ma:root="true" ma:fieldsID="e76410cc6afbec8de16ea161d678422a" ns2:_="" ns3:_="">
    <xsd:import namespace="80761708-0a6f-48ea-99e1-98cad78e366e"/>
    <xsd:import namespace="7004841b-c0d4-4dae-9d17-e5df0e70ca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61708-0a6f-48ea-99e1-98cad78e3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4841b-c0d4-4dae-9d17-e5df0e70ca6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4CA08-69FA-421F-B309-538E88D8E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61708-0a6f-48ea-99e1-98cad78e366e"/>
    <ds:schemaRef ds:uri="7004841b-c0d4-4dae-9d17-e5df0e70ca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411533-A8B9-4B6F-AE86-EA41437D90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9AA984-0B19-4502-AF5A-D2629CE22E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R5-230888</cp:lastModifiedBy>
  <cp:revision>6</cp:revision>
  <cp:lastPrinted>2023-05-17T13:40:00Z</cp:lastPrinted>
  <dcterms:created xsi:type="dcterms:W3CDTF">2023-05-23T09:54:00Z</dcterms:created>
  <dcterms:modified xsi:type="dcterms:W3CDTF">2023-05-24T14:26:00Z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4b63d2eaa3117887ba5eb9ff3f1456cd5404babe318942b8d22f92cdb28d81a1</vt:lpwstr>
  </property>
</Properties>
</file>