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144D" w14:textId="72C241EE" w:rsidR="00BF27A2" w:rsidRPr="00F25496" w:rsidRDefault="00BF27A2" w:rsidP="00BF27A2">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r>
      <w:r w:rsidR="00962A94" w:rsidRPr="00962A94">
        <w:rPr>
          <w:b/>
          <w:i/>
          <w:noProof/>
          <w:sz w:val="28"/>
        </w:rPr>
        <w:t>S5-221444</w:t>
      </w:r>
      <w:r w:rsidR="00780B46">
        <w:rPr>
          <w:b/>
          <w:i/>
          <w:noProof/>
          <w:sz w:val="28"/>
        </w:rPr>
        <w:t>rev</w:t>
      </w:r>
      <w:r w:rsidR="00F574DD">
        <w:rPr>
          <w:b/>
          <w:i/>
          <w:noProof/>
          <w:sz w:val="28"/>
        </w:rPr>
        <w:t>2</w:t>
      </w:r>
    </w:p>
    <w:p w14:paraId="7CB45193" w14:textId="4A8AB8E5" w:rsidR="001E41F3" w:rsidRPr="00BF27A2" w:rsidRDefault="00BF27A2" w:rsidP="00BF27A2">
      <w:pPr>
        <w:pStyle w:val="CRCoverPage"/>
        <w:outlineLvl w:val="0"/>
        <w:rPr>
          <w:b/>
          <w:bCs/>
          <w:noProof/>
          <w:sz w:val="24"/>
        </w:rPr>
      </w:pPr>
      <w:r w:rsidRPr="00BF27A2">
        <w:rPr>
          <w:b/>
          <w:bCs/>
          <w:sz w:val="24"/>
        </w:rPr>
        <w:t>e-meeting,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846544" w:rsidR="001E41F3" w:rsidRPr="00410371" w:rsidRDefault="003D7B0C" w:rsidP="00E13F3D">
            <w:pPr>
              <w:pStyle w:val="CRCoverPage"/>
              <w:spacing w:after="0"/>
              <w:jc w:val="right"/>
              <w:rPr>
                <w:b/>
                <w:noProof/>
                <w:sz w:val="28"/>
              </w:rPr>
            </w:pPr>
            <w:r>
              <w:fldChar w:fldCharType="begin"/>
            </w:r>
            <w:r>
              <w:instrText xml:space="preserve"> DOCPROPERTY  Spec#  \* MERGEFORMAT </w:instrText>
            </w:r>
            <w:r>
              <w:fldChar w:fldCharType="separate"/>
            </w:r>
            <w:r w:rsidR="003B1237">
              <w:rPr>
                <w:b/>
                <w:noProof/>
                <w:sz w:val="28"/>
              </w:rPr>
              <w:t>28.536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412C81" w:rsidR="001E41F3" w:rsidRPr="00410371" w:rsidRDefault="00F574DD" w:rsidP="00547111">
            <w:pPr>
              <w:pStyle w:val="CRCoverPage"/>
              <w:spacing w:after="0"/>
              <w:rPr>
                <w:noProof/>
              </w:rPr>
            </w:pPr>
            <w:r>
              <w:rPr>
                <w:noProof/>
              </w:rPr>
              <w:t>00</w:t>
            </w:r>
            <w:r w:rsidR="00962A94">
              <w:rPr>
                <w:noProof/>
              </w:rPr>
              <w:t>44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5769DB" w:rsidR="001E41F3" w:rsidRPr="00410371" w:rsidRDefault="003D7B0C" w:rsidP="00E13F3D">
            <w:pPr>
              <w:pStyle w:val="CRCoverPage"/>
              <w:spacing w:after="0"/>
              <w:jc w:val="center"/>
              <w:rPr>
                <w:b/>
                <w:noProof/>
              </w:rPr>
            </w:pPr>
            <w:r>
              <w:fldChar w:fldCharType="begin"/>
            </w:r>
            <w:r>
              <w:instrText xml:space="preserve"> DOCPROPERTY  Revision  \* MERGEFORMAT </w:instrText>
            </w:r>
            <w:r>
              <w:fldChar w:fldCharType="separate"/>
            </w:r>
            <w:r w:rsidR="003B1237">
              <w:rPr>
                <w:b/>
                <w:noProof/>
                <w:sz w:val="28"/>
              </w:rPr>
              <w:t>0</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A5152C" w:rsidR="001E41F3" w:rsidRPr="00410371" w:rsidRDefault="003B1237">
            <w:pPr>
              <w:pStyle w:val="CRCoverPage"/>
              <w:spacing w:after="0"/>
              <w:jc w:val="center"/>
              <w:rPr>
                <w:noProof/>
                <w:sz w:val="28"/>
              </w:rPr>
            </w:pPr>
            <w: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35522AF" w:rsidR="00F25D98" w:rsidRDefault="00F574D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E44460" w:rsidR="001E41F3" w:rsidRDefault="003B1237">
            <w:pPr>
              <w:pStyle w:val="CRCoverPage"/>
              <w:spacing w:after="0"/>
              <w:ind w:left="100"/>
              <w:rPr>
                <w:noProof/>
              </w:rPr>
            </w:pPr>
            <w:r>
              <w:t xml:space="preserve">Add support for </w:t>
            </w:r>
            <w:r w:rsidR="00A02B73">
              <w:t>disabling CL</w:t>
            </w:r>
            <w:r>
              <w:t xml:space="preserve"> </w:t>
            </w:r>
            <w:r w:rsidR="00A02B73">
              <w:t>for certain MOI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973C93" w:rsidR="001E41F3" w:rsidRDefault="003B1237">
            <w:pPr>
              <w:pStyle w:val="CRCoverPage"/>
              <w:spacing w:after="0"/>
              <w:ind w:left="100"/>
              <w:rPr>
                <w:noProof/>
              </w:rPr>
            </w:pPr>
            <w:r>
              <w:rPr>
                <w:noProof/>
              </w:rPr>
              <w:t>Lenovo, Motorola Mobility</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3D368C" w:rsidR="001E41F3" w:rsidRDefault="003B1237">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FDD7E1" w:rsidR="001E41F3" w:rsidRDefault="00BF27A2">
            <w:pPr>
              <w:pStyle w:val="CRCoverPage"/>
              <w:spacing w:after="0"/>
              <w:ind w:left="100"/>
              <w:rPr>
                <w:noProof/>
              </w:rPr>
            </w:pPr>
            <w:r>
              <w:t>2022-</w:t>
            </w:r>
            <w:r w:rsidR="003B1237">
              <w:t>01-07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B853C8" w:rsidR="001E41F3" w:rsidRDefault="003B123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5CAE0D" w:rsidR="001E41F3" w:rsidRDefault="00BF27A2">
            <w:pPr>
              <w:pStyle w:val="CRCoverPage"/>
              <w:spacing w:after="0"/>
              <w:ind w:left="100"/>
              <w:rPr>
                <w:noProof/>
              </w:rPr>
            </w:pPr>
            <w:r>
              <w:t>Rel-</w:t>
            </w:r>
            <w:r w:rsidR="003B1237">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E27B0BF" w:rsidR="001E41F3" w:rsidRDefault="008147FF">
            <w:pPr>
              <w:pStyle w:val="CRCoverPage"/>
              <w:spacing w:after="0"/>
              <w:ind w:left="100"/>
              <w:rPr>
                <w:noProof/>
              </w:rPr>
            </w:pPr>
            <w:r>
              <w:rPr>
                <w:noProof/>
              </w:rPr>
              <w:t>Support for se case in 28.535</w:t>
            </w:r>
            <w:r w:rsidR="003B1237">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CA6998B" w:rsidR="001E41F3" w:rsidRDefault="003B1237">
            <w:pPr>
              <w:pStyle w:val="CRCoverPage"/>
              <w:spacing w:after="0"/>
              <w:ind w:left="100"/>
              <w:rPr>
                <w:noProof/>
              </w:rPr>
            </w:pPr>
            <w:r>
              <w:rPr>
                <w:noProof/>
              </w:rPr>
              <w:t xml:space="preserve">Add </w:t>
            </w:r>
            <w:r w:rsidR="008147FF">
              <w:rPr>
                <w:noProof/>
              </w:rPr>
              <w:t xml:space="preserve">disable </w:t>
            </w:r>
            <w:r>
              <w:rPr>
                <w:noProof/>
              </w:rPr>
              <w:t xml:space="preserve">for a sepecific DN </w:t>
            </w:r>
            <w:r w:rsidR="008147FF">
              <w:rPr>
                <w:noProof/>
              </w:rPr>
              <w:t>attribute of</w:t>
            </w:r>
            <w:r>
              <w:rPr>
                <w:noProof/>
              </w:rPr>
              <w:t xml:space="preserve"> ACCL NRM.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B1237" w14:paraId="678D7BF9" w14:textId="77777777" w:rsidTr="00547111">
        <w:tc>
          <w:tcPr>
            <w:tcW w:w="2694" w:type="dxa"/>
            <w:gridSpan w:val="2"/>
            <w:tcBorders>
              <w:left w:val="single" w:sz="4" w:space="0" w:color="auto"/>
              <w:bottom w:val="single" w:sz="4" w:space="0" w:color="auto"/>
            </w:tcBorders>
          </w:tcPr>
          <w:p w14:paraId="4E5CE1B6" w14:textId="77777777" w:rsidR="003B1237" w:rsidRDefault="003B1237" w:rsidP="003B123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5D2777" w:rsidR="003B1237" w:rsidRDefault="003B1237" w:rsidP="003B1237">
            <w:pPr>
              <w:pStyle w:val="CRCoverPage"/>
              <w:tabs>
                <w:tab w:val="left" w:pos="780"/>
              </w:tabs>
              <w:spacing w:after="0"/>
              <w:ind w:left="100"/>
              <w:rPr>
                <w:noProof/>
              </w:rPr>
            </w:pPr>
            <w:r>
              <w:rPr>
                <w:noProof/>
                <w:lang w:eastAsia="zh-CN"/>
              </w:rPr>
              <w:t>Approved CR TS28.535 use case is not supported.</w:t>
            </w:r>
          </w:p>
        </w:tc>
      </w:tr>
      <w:tr w:rsidR="003B1237" w14:paraId="034AF533" w14:textId="77777777" w:rsidTr="00547111">
        <w:tc>
          <w:tcPr>
            <w:tcW w:w="2694" w:type="dxa"/>
            <w:gridSpan w:val="2"/>
          </w:tcPr>
          <w:p w14:paraId="39D9EB5B" w14:textId="77777777" w:rsidR="003B1237" w:rsidRDefault="003B1237" w:rsidP="003B1237">
            <w:pPr>
              <w:pStyle w:val="CRCoverPage"/>
              <w:spacing w:after="0"/>
              <w:rPr>
                <w:b/>
                <w:i/>
                <w:noProof/>
                <w:sz w:val="8"/>
                <w:szCs w:val="8"/>
              </w:rPr>
            </w:pPr>
          </w:p>
        </w:tc>
        <w:tc>
          <w:tcPr>
            <w:tcW w:w="6946" w:type="dxa"/>
            <w:gridSpan w:val="9"/>
          </w:tcPr>
          <w:p w14:paraId="7826CB1C" w14:textId="77777777" w:rsidR="003B1237" w:rsidRDefault="003B1237" w:rsidP="003B1237">
            <w:pPr>
              <w:pStyle w:val="CRCoverPage"/>
              <w:spacing w:after="0"/>
              <w:rPr>
                <w:noProof/>
                <w:sz w:val="8"/>
                <w:szCs w:val="8"/>
              </w:rPr>
            </w:pPr>
          </w:p>
        </w:tc>
      </w:tr>
      <w:tr w:rsidR="003B1237" w14:paraId="6A17D7AC" w14:textId="77777777" w:rsidTr="00547111">
        <w:tc>
          <w:tcPr>
            <w:tcW w:w="2694" w:type="dxa"/>
            <w:gridSpan w:val="2"/>
            <w:tcBorders>
              <w:top w:val="single" w:sz="4" w:space="0" w:color="auto"/>
              <w:left w:val="single" w:sz="4" w:space="0" w:color="auto"/>
            </w:tcBorders>
          </w:tcPr>
          <w:p w14:paraId="6DAD5B19" w14:textId="77777777" w:rsidR="003B1237" w:rsidRDefault="003B1237" w:rsidP="003B123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A02B73" w14:paraId="4A5FD0FA" w14:textId="77777777" w:rsidTr="00632B05">
              <w:tc>
                <w:tcPr>
                  <w:tcW w:w="6946" w:type="dxa"/>
                  <w:tcBorders>
                    <w:top w:val="single" w:sz="4" w:space="0" w:color="auto"/>
                    <w:right w:val="single" w:sz="4" w:space="0" w:color="auto"/>
                  </w:tcBorders>
                  <w:shd w:val="pct30" w:color="FFFF00" w:fill="auto"/>
                </w:tcPr>
                <w:p w14:paraId="1B7DF655" w14:textId="79A465AF" w:rsidR="00A02B73" w:rsidRDefault="00A02B73" w:rsidP="00A02B73">
                  <w:pPr>
                    <w:pStyle w:val="CRCoverPage"/>
                    <w:spacing w:after="0"/>
                    <w:ind w:left="100"/>
                    <w:rPr>
                      <w:noProof/>
                    </w:rPr>
                  </w:pPr>
                  <w:r>
                    <w:rPr>
                      <w:noProof/>
                    </w:rPr>
                    <w:t>4.1.2.3</w:t>
                  </w:r>
                  <w:r w:rsidR="00F574DD">
                    <w:rPr>
                      <w:noProof/>
                    </w:rPr>
                    <w:t>.1.1</w:t>
                  </w:r>
                  <w:r>
                    <w:rPr>
                      <w:noProof/>
                    </w:rPr>
                    <w:t xml:space="preserve">; </w:t>
                  </w:r>
                  <w:r w:rsidR="00F574DD">
                    <w:rPr>
                      <w:noProof/>
                    </w:rPr>
                    <w:t>4.1.2.3.1.2;</w:t>
                  </w:r>
                  <w:r>
                    <w:rPr>
                      <w:noProof/>
                    </w:rPr>
                    <w:t xml:space="preserve">  4.1.2.3.x(new); 4.1.2.4</w:t>
                  </w:r>
                  <w:r w:rsidR="00F574DD">
                    <w:rPr>
                      <w:noProof/>
                    </w:rPr>
                    <w:t>.1</w:t>
                  </w:r>
                </w:p>
              </w:tc>
            </w:tr>
          </w:tbl>
          <w:p w14:paraId="2E8CC96B" w14:textId="77777777" w:rsidR="003B1237" w:rsidRDefault="003B1237" w:rsidP="003B1237">
            <w:pPr>
              <w:pStyle w:val="CRCoverPage"/>
              <w:spacing w:after="0"/>
              <w:ind w:left="100"/>
              <w:rPr>
                <w:noProof/>
              </w:rPr>
            </w:pPr>
          </w:p>
        </w:tc>
      </w:tr>
      <w:tr w:rsidR="003B1237" w14:paraId="56E1E6C3" w14:textId="77777777" w:rsidTr="00547111">
        <w:tc>
          <w:tcPr>
            <w:tcW w:w="2694" w:type="dxa"/>
            <w:gridSpan w:val="2"/>
            <w:tcBorders>
              <w:left w:val="single" w:sz="4" w:space="0" w:color="auto"/>
            </w:tcBorders>
          </w:tcPr>
          <w:p w14:paraId="2FB9DE77" w14:textId="77777777" w:rsidR="003B1237" w:rsidRDefault="003B1237" w:rsidP="003B1237">
            <w:pPr>
              <w:pStyle w:val="CRCoverPage"/>
              <w:spacing w:after="0"/>
              <w:rPr>
                <w:b/>
                <w:i/>
                <w:noProof/>
                <w:sz w:val="8"/>
                <w:szCs w:val="8"/>
              </w:rPr>
            </w:pPr>
          </w:p>
        </w:tc>
        <w:tc>
          <w:tcPr>
            <w:tcW w:w="6946" w:type="dxa"/>
            <w:gridSpan w:val="9"/>
            <w:tcBorders>
              <w:right w:val="single" w:sz="4" w:space="0" w:color="auto"/>
            </w:tcBorders>
          </w:tcPr>
          <w:p w14:paraId="0898542D" w14:textId="77777777" w:rsidR="003B1237" w:rsidRDefault="003B1237" w:rsidP="003B1237">
            <w:pPr>
              <w:pStyle w:val="CRCoverPage"/>
              <w:spacing w:after="0"/>
              <w:rPr>
                <w:noProof/>
                <w:sz w:val="8"/>
                <w:szCs w:val="8"/>
              </w:rPr>
            </w:pPr>
          </w:p>
        </w:tc>
      </w:tr>
      <w:tr w:rsidR="003B1237" w14:paraId="76F95A8B" w14:textId="77777777" w:rsidTr="00547111">
        <w:tc>
          <w:tcPr>
            <w:tcW w:w="2694" w:type="dxa"/>
            <w:gridSpan w:val="2"/>
            <w:tcBorders>
              <w:left w:val="single" w:sz="4" w:space="0" w:color="auto"/>
            </w:tcBorders>
          </w:tcPr>
          <w:p w14:paraId="335EAB52" w14:textId="77777777" w:rsidR="003B1237" w:rsidRDefault="003B1237" w:rsidP="003B123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B1237" w:rsidRDefault="003B1237" w:rsidP="003B123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B1237" w:rsidRDefault="003B1237" w:rsidP="003B1237">
            <w:pPr>
              <w:pStyle w:val="CRCoverPage"/>
              <w:spacing w:after="0"/>
              <w:jc w:val="center"/>
              <w:rPr>
                <w:b/>
                <w:caps/>
                <w:noProof/>
              </w:rPr>
            </w:pPr>
            <w:r>
              <w:rPr>
                <w:b/>
                <w:caps/>
                <w:noProof/>
              </w:rPr>
              <w:t>N</w:t>
            </w:r>
          </w:p>
        </w:tc>
        <w:tc>
          <w:tcPr>
            <w:tcW w:w="2977" w:type="dxa"/>
            <w:gridSpan w:val="4"/>
          </w:tcPr>
          <w:p w14:paraId="304CCBCB" w14:textId="77777777" w:rsidR="003B1237" w:rsidRDefault="003B1237" w:rsidP="003B123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B1237" w:rsidRDefault="003B1237" w:rsidP="003B1237">
            <w:pPr>
              <w:pStyle w:val="CRCoverPage"/>
              <w:spacing w:after="0"/>
              <w:ind w:left="99"/>
              <w:rPr>
                <w:noProof/>
              </w:rPr>
            </w:pPr>
          </w:p>
        </w:tc>
      </w:tr>
      <w:tr w:rsidR="003B1237" w14:paraId="34ACE2EB" w14:textId="77777777" w:rsidTr="00547111">
        <w:tc>
          <w:tcPr>
            <w:tcW w:w="2694" w:type="dxa"/>
            <w:gridSpan w:val="2"/>
            <w:tcBorders>
              <w:left w:val="single" w:sz="4" w:space="0" w:color="auto"/>
            </w:tcBorders>
          </w:tcPr>
          <w:p w14:paraId="571382F3" w14:textId="77777777" w:rsidR="003B1237" w:rsidRDefault="003B1237" w:rsidP="003B123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B1237" w:rsidRDefault="003B1237" w:rsidP="003B12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DDEA54" w:rsidR="003B1237" w:rsidRDefault="00F574DD" w:rsidP="003B1237">
            <w:pPr>
              <w:pStyle w:val="CRCoverPage"/>
              <w:spacing w:after="0"/>
              <w:jc w:val="center"/>
              <w:rPr>
                <w:b/>
                <w:caps/>
                <w:noProof/>
              </w:rPr>
            </w:pPr>
            <w:r>
              <w:rPr>
                <w:b/>
                <w:caps/>
                <w:noProof/>
              </w:rPr>
              <w:t>N</w:t>
            </w:r>
          </w:p>
        </w:tc>
        <w:tc>
          <w:tcPr>
            <w:tcW w:w="2977" w:type="dxa"/>
            <w:gridSpan w:val="4"/>
          </w:tcPr>
          <w:p w14:paraId="7DB274D8" w14:textId="77777777" w:rsidR="003B1237" w:rsidRDefault="003B1237" w:rsidP="003B123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B1237" w:rsidRDefault="003B1237" w:rsidP="003B1237">
            <w:pPr>
              <w:pStyle w:val="CRCoverPage"/>
              <w:spacing w:after="0"/>
              <w:ind w:left="99"/>
              <w:rPr>
                <w:noProof/>
              </w:rPr>
            </w:pPr>
            <w:r>
              <w:rPr>
                <w:noProof/>
              </w:rPr>
              <w:t xml:space="preserve">TS/TR ... CR ... </w:t>
            </w:r>
          </w:p>
        </w:tc>
      </w:tr>
      <w:tr w:rsidR="003B1237" w14:paraId="446DDBAC" w14:textId="77777777" w:rsidTr="00547111">
        <w:tc>
          <w:tcPr>
            <w:tcW w:w="2694" w:type="dxa"/>
            <w:gridSpan w:val="2"/>
            <w:tcBorders>
              <w:left w:val="single" w:sz="4" w:space="0" w:color="auto"/>
            </w:tcBorders>
          </w:tcPr>
          <w:p w14:paraId="678A1AA6" w14:textId="77777777" w:rsidR="003B1237" w:rsidRDefault="003B1237" w:rsidP="003B123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B1237" w:rsidRDefault="003B1237" w:rsidP="003B12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7366D2" w:rsidR="003B1237" w:rsidRDefault="00F574DD" w:rsidP="003B1237">
            <w:pPr>
              <w:pStyle w:val="CRCoverPage"/>
              <w:spacing w:after="0"/>
              <w:jc w:val="center"/>
              <w:rPr>
                <w:b/>
                <w:caps/>
                <w:noProof/>
              </w:rPr>
            </w:pPr>
            <w:r>
              <w:rPr>
                <w:b/>
                <w:caps/>
                <w:noProof/>
              </w:rPr>
              <w:t>N</w:t>
            </w:r>
          </w:p>
        </w:tc>
        <w:tc>
          <w:tcPr>
            <w:tcW w:w="2977" w:type="dxa"/>
            <w:gridSpan w:val="4"/>
          </w:tcPr>
          <w:p w14:paraId="1A4306D9" w14:textId="77777777" w:rsidR="003B1237" w:rsidRDefault="003B1237" w:rsidP="003B123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B1237" w:rsidRDefault="003B1237" w:rsidP="003B1237">
            <w:pPr>
              <w:pStyle w:val="CRCoverPage"/>
              <w:spacing w:after="0"/>
              <w:ind w:left="99"/>
              <w:rPr>
                <w:noProof/>
              </w:rPr>
            </w:pPr>
            <w:r>
              <w:rPr>
                <w:noProof/>
              </w:rPr>
              <w:t xml:space="preserve">TS/TR ... CR ... </w:t>
            </w:r>
          </w:p>
        </w:tc>
      </w:tr>
      <w:tr w:rsidR="003B1237" w14:paraId="55C714D2" w14:textId="77777777" w:rsidTr="00547111">
        <w:tc>
          <w:tcPr>
            <w:tcW w:w="2694" w:type="dxa"/>
            <w:gridSpan w:val="2"/>
            <w:tcBorders>
              <w:left w:val="single" w:sz="4" w:space="0" w:color="auto"/>
            </w:tcBorders>
          </w:tcPr>
          <w:p w14:paraId="45913E62" w14:textId="77777777" w:rsidR="003B1237" w:rsidRDefault="003B1237" w:rsidP="003B123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B1237" w:rsidRDefault="003B1237" w:rsidP="003B12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3C32A6" w:rsidR="003B1237" w:rsidRDefault="00F574DD" w:rsidP="003B1237">
            <w:pPr>
              <w:pStyle w:val="CRCoverPage"/>
              <w:spacing w:after="0"/>
              <w:jc w:val="center"/>
              <w:rPr>
                <w:b/>
                <w:caps/>
                <w:noProof/>
              </w:rPr>
            </w:pPr>
            <w:r>
              <w:rPr>
                <w:b/>
                <w:caps/>
                <w:noProof/>
              </w:rPr>
              <w:t>N</w:t>
            </w:r>
          </w:p>
        </w:tc>
        <w:tc>
          <w:tcPr>
            <w:tcW w:w="2977" w:type="dxa"/>
            <w:gridSpan w:val="4"/>
          </w:tcPr>
          <w:p w14:paraId="1B4FF921" w14:textId="77777777" w:rsidR="003B1237" w:rsidRDefault="003B1237" w:rsidP="003B123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B1237" w:rsidRDefault="003B1237" w:rsidP="003B1237">
            <w:pPr>
              <w:pStyle w:val="CRCoverPage"/>
              <w:spacing w:after="0"/>
              <w:ind w:left="99"/>
              <w:rPr>
                <w:noProof/>
              </w:rPr>
            </w:pPr>
            <w:r>
              <w:rPr>
                <w:noProof/>
              </w:rPr>
              <w:t xml:space="preserve">TS/TR ... CR ... </w:t>
            </w:r>
          </w:p>
        </w:tc>
      </w:tr>
      <w:tr w:rsidR="003B1237" w14:paraId="60DF82CC" w14:textId="77777777" w:rsidTr="008863B9">
        <w:tc>
          <w:tcPr>
            <w:tcW w:w="2694" w:type="dxa"/>
            <w:gridSpan w:val="2"/>
            <w:tcBorders>
              <w:left w:val="single" w:sz="4" w:space="0" w:color="auto"/>
            </w:tcBorders>
          </w:tcPr>
          <w:p w14:paraId="517696CD" w14:textId="77777777" w:rsidR="003B1237" w:rsidRDefault="003B1237" w:rsidP="003B1237">
            <w:pPr>
              <w:pStyle w:val="CRCoverPage"/>
              <w:spacing w:after="0"/>
              <w:rPr>
                <w:b/>
                <w:i/>
                <w:noProof/>
              </w:rPr>
            </w:pPr>
          </w:p>
        </w:tc>
        <w:tc>
          <w:tcPr>
            <w:tcW w:w="6946" w:type="dxa"/>
            <w:gridSpan w:val="9"/>
            <w:tcBorders>
              <w:right w:val="single" w:sz="4" w:space="0" w:color="auto"/>
            </w:tcBorders>
          </w:tcPr>
          <w:p w14:paraId="4D84207F" w14:textId="77777777" w:rsidR="003B1237" w:rsidRDefault="003B1237" w:rsidP="003B1237">
            <w:pPr>
              <w:pStyle w:val="CRCoverPage"/>
              <w:spacing w:after="0"/>
              <w:rPr>
                <w:noProof/>
              </w:rPr>
            </w:pPr>
          </w:p>
        </w:tc>
      </w:tr>
      <w:tr w:rsidR="003B1237" w14:paraId="556B87B6" w14:textId="77777777" w:rsidTr="008863B9">
        <w:tc>
          <w:tcPr>
            <w:tcW w:w="2694" w:type="dxa"/>
            <w:gridSpan w:val="2"/>
            <w:tcBorders>
              <w:left w:val="single" w:sz="4" w:space="0" w:color="auto"/>
              <w:bottom w:val="single" w:sz="4" w:space="0" w:color="auto"/>
            </w:tcBorders>
          </w:tcPr>
          <w:p w14:paraId="79A9C411" w14:textId="77777777" w:rsidR="003B1237" w:rsidRDefault="003B1237" w:rsidP="003B123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644EDA1" w:rsidR="003B1237" w:rsidRDefault="003B1237" w:rsidP="003B1237">
            <w:pPr>
              <w:pStyle w:val="CRCoverPage"/>
              <w:spacing w:after="0"/>
              <w:ind w:left="100"/>
              <w:rPr>
                <w:noProof/>
              </w:rPr>
            </w:pPr>
          </w:p>
        </w:tc>
      </w:tr>
      <w:tr w:rsidR="003B1237" w:rsidRPr="008863B9" w14:paraId="45BFE792" w14:textId="77777777" w:rsidTr="008863B9">
        <w:tc>
          <w:tcPr>
            <w:tcW w:w="2694" w:type="dxa"/>
            <w:gridSpan w:val="2"/>
            <w:tcBorders>
              <w:top w:val="single" w:sz="4" w:space="0" w:color="auto"/>
              <w:bottom w:val="single" w:sz="4" w:space="0" w:color="auto"/>
            </w:tcBorders>
          </w:tcPr>
          <w:p w14:paraId="194242DD" w14:textId="77777777" w:rsidR="003B1237" w:rsidRPr="008863B9" w:rsidRDefault="003B1237" w:rsidP="003B123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B1237" w:rsidRPr="008863B9" w:rsidRDefault="003B1237" w:rsidP="003B1237">
            <w:pPr>
              <w:pStyle w:val="CRCoverPage"/>
              <w:spacing w:after="0"/>
              <w:ind w:left="100"/>
              <w:rPr>
                <w:noProof/>
                <w:sz w:val="8"/>
                <w:szCs w:val="8"/>
              </w:rPr>
            </w:pPr>
          </w:p>
        </w:tc>
      </w:tr>
      <w:tr w:rsidR="003B123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B1237" w:rsidRDefault="003B1237" w:rsidP="003B123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B1237" w:rsidRDefault="003B1237" w:rsidP="003B123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F93714D" w14:textId="7C36C77D" w:rsidR="00F64495" w:rsidRPr="00F64495" w:rsidRDefault="00F64495" w:rsidP="00F64495">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bookmarkStart w:id="1" w:name="_Toc43213056"/>
      <w:bookmarkStart w:id="2" w:name="_Toc43290117"/>
      <w:bookmarkStart w:id="3" w:name="_Toc51593027"/>
      <w:bookmarkStart w:id="4" w:name="_Toc58512752"/>
      <w:bookmarkStart w:id="5" w:name="_Toc74666092"/>
      <w:r w:rsidRPr="00F64495">
        <w:rPr>
          <w:sz w:val="36"/>
          <w:szCs w:val="36"/>
          <w:lang w:eastAsia="zh-CN"/>
        </w:rPr>
        <w:lastRenderedPageBreak/>
        <w:t>Start of changes</w:t>
      </w:r>
    </w:p>
    <w:p w14:paraId="1062B9CE" w14:textId="77777777" w:rsidR="00B84FF1" w:rsidRDefault="00B84FF1" w:rsidP="00B84FF1">
      <w:pPr>
        <w:pStyle w:val="Heading1"/>
      </w:pPr>
      <w:bookmarkStart w:id="6" w:name="_Toc43213042"/>
      <w:bookmarkStart w:id="7" w:name="_Toc43290103"/>
      <w:bookmarkStart w:id="8" w:name="_Toc51593013"/>
      <w:bookmarkStart w:id="9" w:name="_Toc58512737"/>
      <w:bookmarkStart w:id="10" w:name="_Toc74666077"/>
      <w:r>
        <w:t>2</w:t>
      </w:r>
      <w:r>
        <w:tab/>
        <w:t>References</w:t>
      </w:r>
      <w:bookmarkEnd w:id="6"/>
      <w:bookmarkEnd w:id="7"/>
      <w:bookmarkEnd w:id="8"/>
      <w:bookmarkEnd w:id="9"/>
      <w:bookmarkEnd w:id="10"/>
    </w:p>
    <w:p w14:paraId="367ECDE8" w14:textId="77777777" w:rsidR="00B84FF1" w:rsidRDefault="00B84FF1" w:rsidP="00B84FF1">
      <w:r>
        <w:t>The following documents contain provisions which, through reference in this text, constitute provisions of the present document.</w:t>
      </w:r>
    </w:p>
    <w:p w14:paraId="39AE0E5B" w14:textId="77777777" w:rsidR="00B84FF1" w:rsidRDefault="00B84FF1" w:rsidP="00B84FF1">
      <w:pPr>
        <w:pStyle w:val="B1"/>
      </w:pPr>
      <w:r>
        <w:t>-</w:t>
      </w:r>
      <w:r>
        <w:tab/>
        <w:t>References are either specific (identified by date of publication, edition number, version number, etc.) or non</w:t>
      </w:r>
      <w:r>
        <w:noBreakHyphen/>
        <w:t>specific.</w:t>
      </w:r>
    </w:p>
    <w:p w14:paraId="65698110" w14:textId="77777777" w:rsidR="00B84FF1" w:rsidRDefault="00B84FF1" w:rsidP="00B84FF1">
      <w:pPr>
        <w:pStyle w:val="B1"/>
      </w:pPr>
      <w:r>
        <w:t>-</w:t>
      </w:r>
      <w:r>
        <w:tab/>
        <w:t>For a specific reference, subsequent revisions do not apply.</w:t>
      </w:r>
    </w:p>
    <w:p w14:paraId="1B893202" w14:textId="77777777" w:rsidR="00B84FF1" w:rsidRDefault="00B84FF1" w:rsidP="00B84FF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9503F7B" w14:textId="77777777" w:rsidR="00B84FF1" w:rsidRDefault="00B84FF1" w:rsidP="00B84FF1">
      <w:pPr>
        <w:pStyle w:val="EX"/>
      </w:pPr>
      <w:r>
        <w:t>[1]</w:t>
      </w:r>
      <w:r>
        <w:tab/>
        <w:t>3GPP TR 21.905: "Vocabulary for 3GPP Specifications".</w:t>
      </w:r>
    </w:p>
    <w:p w14:paraId="16A039D6" w14:textId="77777777" w:rsidR="00B84FF1" w:rsidRDefault="00B84FF1" w:rsidP="00B84FF1">
      <w:pPr>
        <w:pStyle w:val="EX"/>
      </w:pPr>
      <w:r>
        <w:t>[2]</w:t>
      </w:r>
      <w:r>
        <w:tab/>
        <w:t>Void</w:t>
      </w:r>
    </w:p>
    <w:p w14:paraId="1BD78CCD" w14:textId="77777777" w:rsidR="00B84FF1" w:rsidRDefault="00B84FF1" w:rsidP="00B84FF1">
      <w:pPr>
        <w:pStyle w:val="EX"/>
      </w:pPr>
      <w:r>
        <w:t>[3]</w:t>
      </w:r>
      <w:r>
        <w:tab/>
        <w:t>3GPP TS 28.550: "Management and orchestration; Performance assurance".</w:t>
      </w:r>
    </w:p>
    <w:p w14:paraId="374167F2" w14:textId="77777777" w:rsidR="00B84FF1" w:rsidRDefault="00B84FF1" w:rsidP="00B84FF1">
      <w:pPr>
        <w:pStyle w:val="EX"/>
      </w:pPr>
      <w:r>
        <w:t>[4]</w:t>
      </w:r>
      <w:r>
        <w:tab/>
        <w:t>Void</w:t>
      </w:r>
    </w:p>
    <w:p w14:paraId="633D6FBA" w14:textId="77777777" w:rsidR="00B84FF1" w:rsidRDefault="00B84FF1" w:rsidP="00B84FF1">
      <w:pPr>
        <w:pStyle w:val="EX"/>
      </w:pPr>
      <w:r>
        <w:t>[5]</w:t>
      </w:r>
      <w:r>
        <w:tab/>
        <w:t>3GPP TS 28.622: "Telecommunication management; Generic Network Resource Model (NRM) Integration Reference Point (IRP); Information Service (IS</w:t>
      </w:r>
      <w:r>
        <w:rPr>
          <w:sz w:val="18"/>
          <w:szCs w:val="18"/>
        </w:rPr>
        <w:t>)</w:t>
      </w:r>
      <w:r>
        <w:t>".</w:t>
      </w:r>
    </w:p>
    <w:p w14:paraId="46F410FB" w14:textId="77777777" w:rsidR="00B84FF1" w:rsidRDefault="00B84FF1" w:rsidP="00B84FF1">
      <w:pPr>
        <w:pStyle w:val="EX"/>
      </w:pPr>
      <w:r>
        <w:t>[6]</w:t>
      </w:r>
      <w:r>
        <w:tab/>
        <w:t>3GPP TS 28.541: "Management and orchestration; 5G Network Resource Model (NRM); Stage 2 and stage 3".</w:t>
      </w:r>
    </w:p>
    <w:p w14:paraId="1C3C41EE" w14:textId="77777777" w:rsidR="00B84FF1" w:rsidRDefault="00B84FF1" w:rsidP="00B84FF1">
      <w:pPr>
        <w:pStyle w:val="EX"/>
      </w:pPr>
      <w:r>
        <w:t>[7]</w:t>
      </w:r>
      <w:r>
        <w:tab/>
        <w:t>3GPP TS 28.532: "Management and orchestration; Generic management services".</w:t>
      </w:r>
    </w:p>
    <w:p w14:paraId="4EBA0BA5" w14:textId="77777777" w:rsidR="00B84FF1" w:rsidRDefault="00B84FF1" w:rsidP="00B84FF1">
      <w:pPr>
        <w:pStyle w:val="EX"/>
      </w:pPr>
      <w:r>
        <w:t>[8]</w:t>
      </w:r>
      <w:r>
        <w:tab/>
        <w:t>3GPP TS 32.302: "Telecommunication management; Configuration Management (CM); Notification Integration Reference Point (IRP); Information Service (IS)".</w:t>
      </w:r>
    </w:p>
    <w:p w14:paraId="525D9E05" w14:textId="77777777" w:rsidR="00B84FF1" w:rsidRDefault="00B84FF1" w:rsidP="00B84FF1">
      <w:pPr>
        <w:pStyle w:val="EX"/>
      </w:pPr>
      <w:r>
        <w:t>[9]</w:t>
      </w:r>
      <w:r>
        <w:tab/>
        <w:t>3GPP TS 28.531: "Management and orchestration; Provisioning".</w:t>
      </w:r>
    </w:p>
    <w:p w14:paraId="6C8400ED" w14:textId="77777777" w:rsidR="00B84FF1" w:rsidRDefault="00B84FF1" w:rsidP="00B84FF1">
      <w:pPr>
        <w:pStyle w:val="EX"/>
      </w:pPr>
      <w:r>
        <w:t>[10]</w:t>
      </w:r>
      <w:r>
        <w:tab/>
        <w:t>3GPP TS 32.160: "Management and orchestration; Management service template".</w:t>
      </w:r>
    </w:p>
    <w:p w14:paraId="1F247F82" w14:textId="77777777" w:rsidR="00B84FF1" w:rsidRDefault="00B84FF1" w:rsidP="00B84FF1">
      <w:pPr>
        <w:pStyle w:val="EX"/>
      </w:pPr>
      <w:r>
        <w:t>[11]</w:t>
      </w:r>
      <w:r>
        <w:tab/>
        <w:t>3GPP TS 29.520: "5G System; Network Data Analytics Services; Stage 3".</w:t>
      </w:r>
    </w:p>
    <w:p w14:paraId="563C57FF" w14:textId="77777777" w:rsidR="00B84FF1" w:rsidRDefault="00B84FF1" w:rsidP="00B84FF1">
      <w:pPr>
        <w:pStyle w:val="EX"/>
      </w:pPr>
      <w:r>
        <w:t>[12]</w:t>
      </w:r>
      <w:r>
        <w:tab/>
        <w:t>3GPP TS 28.552: "Management and orchestration; 5G performance measurements".</w:t>
      </w:r>
    </w:p>
    <w:p w14:paraId="6408AD32" w14:textId="77777777" w:rsidR="00B84FF1" w:rsidRDefault="00B84FF1" w:rsidP="00B84FF1">
      <w:pPr>
        <w:pStyle w:val="EX"/>
      </w:pPr>
      <w:r>
        <w:t>[13]</w:t>
      </w:r>
      <w:r>
        <w:tab/>
        <w:t>3GPP TS 28.554: "Management and orchestration; 5G end to end Key Performance Indicators (KPI)".</w:t>
      </w:r>
    </w:p>
    <w:p w14:paraId="3BE95605" w14:textId="77777777" w:rsidR="00B84FF1" w:rsidRDefault="00B84FF1" w:rsidP="00B84FF1">
      <w:pPr>
        <w:pStyle w:val="EX"/>
      </w:pPr>
      <w:r>
        <w:t>[14]</w:t>
      </w:r>
      <w:r>
        <w:tab/>
        <w:t>3GPP TS 28.625: "State Management Data Definition Integration Reference Point (IRP); Information Service (IS)".</w:t>
      </w:r>
    </w:p>
    <w:p w14:paraId="0195C527" w14:textId="77777777" w:rsidR="00B84FF1" w:rsidRDefault="00B84FF1" w:rsidP="00B84FF1">
      <w:pPr>
        <w:pStyle w:val="EX"/>
      </w:pPr>
      <w:r>
        <w:t>[15]</w:t>
      </w:r>
      <w:r>
        <w:tab/>
        <w:t>ITU-T Recommendation X.731: "Information technology - Open Systems Interconnection - Systems Management: State management function".</w:t>
      </w:r>
    </w:p>
    <w:p w14:paraId="69B919A5" w14:textId="386DE52D" w:rsidR="00B84FF1" w:rsidRDefault="00B84FF1" w:rsidP="00B84FF1">
      <w:pPr>
        <w:pStyle w:val="EX"/>
      </w:pPr>
      <w:r>
        <w:t>[16]</w:t>
      </w:r>
      <w:r>
        <w:tab/>
        <w:t>Void</w:t>
      </w:r>
    </w:p>
    <w:p w14:paraId="6AFDC331" w14:textId="2997BD04" w:rsidR="00B84FF1" w:rsidRPr="00B84FF1" w:rsidRDefault="00B84FF1" w:rsidP="00B84FF1">
      <w:pPr>
        <w:pStyle w:val="EX"/>
        <w:rPr>
          <w:lang w:val="en-US"/>
        </w:rPr>
      </w:pPr>
      <w:r>
        <w:rPr>
          <w:lang w:val="en-US"/>
        </w:rPr>
        <w:t>[17]</w:t>
      </w:r>
      <w:r>
        <w:rPr>
          <w:lang w:val="en-US"/>
        </w:rPr>
        <w:tab/>
        <w:t xml:space="preserve">3GPP TS28.535 </w:t>
      </w:r>
      <w:r w:rsidRPr="00B84FF1">
        <w:rPr>
          <w:lang w:val="en-US"/>
        </w:rPr>
        <w:t>Management services for communication service assurance; Requirements</w:t>
      </w:r>
      <w:r>
        <w:rPr>
          <w:lang w:val="en-US"/>
        </w:rPr>
        <w:t xml:space="preserve"> </w:t>
      </w:r>
      <w:r w:rsidRPr="00B84FF1">
        <w:rPr>
          <w:lang w:val="en-US"/>
        </w:rPr>
        <w:t>(Release 17)</w:t>
      </w:r>
    </w:p>
    <w:p w14:paraId="738C2885" w14:textId="11F46568" w:rsidR="00F64495" w:rsidRPr="00B84FF1" w:rsidRDefault="00B84FF1" w:rsidP="00B84FF1">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r w:rsidRPr="00B84FF1">
        <w:rPr>
          <w:sz w:val="36"/>
          <w:szCs w:val="36"/>
          <w:lang w:eastAsia="zh-CN"/>
        </w:rPr>
        <w:t>Second Change</w:t>
      </w:r>
    </w:p>
    <w:p w14:paraId="3F9EA10A" w14:textId="4394C311" w:rsidR="00B84FF1" w:rsidRDefault="00B84FF1" w:rsidP="00B84FF1">
      <w:pPr>
        <w:rPr>
          <w:lang w:eastAsia="zh-CN"/>
        </w:rPr>
      </w:pPr>
    </w:p>
    <w:p w14:paraId="3D0C3320" w14:textId="77777777" w:rsidR="00B84FF1" w:rsidRPr="00B84FF1" w:rsidRDefault="00B84FF1" w:rsidP="00B84FF1">
      <w:pPr>
        <w:rPr>
          <w:lang w:eastAsia="zh-CN"/>
        </w:rPr>
      </w:pPr>
    </w:p>
    <w:p w14:paraId="17FC793F" w14:textId="266E6101" w:rsidR="00F64495" w:rsidRPr="00F6081B" w:rsidRDefault="00F64495" w:rsidP="00F64495">
      <w:pPr>
        <w:pStyle w:val="Heading4"/>
      </w:pPr>
      <w:r w:rsidRPr="00F6081B">
        <w:rPr>
          <w:lang w:eastAsia="zh-CN"/>
        </w:rPr>
        <w:lastRenderedPageBreak/>
        <w:t>4.1.2</w:t>
      </w:r>
      <w:r w:rsidRPr="00F6081B">
        <w:t>.3</w:t>
      </w:r>
      <w:r w:rsidRPr="00F6081B">
        <w:tab/>
        <w:t>Class definitions</w:t>
      </w:r>
      <w:bookmarkEnd w:id="1"/>
      <w:bookmarkEnd w:id="2"/>
      <w:bookmarkEnd w:id="3"/>
      <w:bookmarkEnd w:id="4"/>
      <w:bookmarkEnd w:id="5"/>
    </w:p>
    <w:p w14:paraId="4BC432D6" w14:textId="77777777" w:rsidR="00F64495" w:rsidRPr="00F6081B" w:rsidRDefault="00F64495" w:rsidP="00F64495">
      <w:pPr>
        <w:pStyle w:val="Heading5"/>
        <w:rPr>
          <w:rFonts w:ascii="Courier New" w:hAnsi="Courier New" w:cs="Courier New"/>
        </w:rPr>
      </w:pPr>
      <w:bookmarkStart w:id="11" w:name="_Toc43213057"/>
      <w:bookmarkStart w:id="12" w:name="_Toc43290118"/>
      <w:bookmarkStart w:id="13" w:name="_Toc51593028"/>
      <w:bookmarkStart w:id="14" w:name="_Toc58512753"/>
      <w:bookmarkStart w:id="15" w:name="_Toc74666093"/>
      <w:r w:rsidRPr="00F6081B">
        <w:t>4.1.2.3.1</w:t>
      </w:r>
      <w:r w:rsidRPr="00F6081B">
        <w:tab/>
      </w:r>
      <w:proofErr w:type="spellStart"/>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bookmarkEnd w:id="11"/>
      <w:bookmarkEnd w:id="12"/>
      <w:bookmarkEnd w:id="13"/>
      <w:bookmarkEnd w:id="14"/>
      <w:bookmarkEnd w:id="15"/>
      <w:proofErr w:type="spellEnd"/>
    </w:p>
    <w:p w14:paraId="40DF2A7D" w14:textId="77777777" w:rsidR="00F64495" w:rsidRPr="00F6081B" w:rsidRDefault="00F64495" w:rsidP="00F64495">
      <w:pPr>
        <w:pStyle w:val="H6"/>
      </w:pPr>
      <w:bookmarkStart w:id="16" w:name="_Toc43213058"/>
      <w:r w:rsidRPr="00F6081B">
        <w:t>4.1.2.3.1.1</w:t>
      </w:r>
      <w:r w:rsidRPr="00F6081B">
        <w:tab/>
        <w:t>Definition</w:t>
      </w:r>
      <w:bookmarkEnd w:id="16"/>
    </w:p>
    <w:p w14:paraId="4C6DC2B8" w14:textId="77777777" w:rsidR="00F64495" w:rsidRDefault="00F64495" w:rsidP="00F64495">
      <w:pPr>
        <w:jc w:val="both"/>
      </w:pPr>
      <w:r>
        <w:t xml:space="preserve">This class represents the information for </w:t>
      </w:r>
      <w:r>
        <w:rPr>
          <w:rFonts w:hint="eastAsia"/>
          <w:lang w:eastAsia="zh-CN"/>
        </w:rPr>
        <w:t>control</w:t>
      </w:r>
      <w:r>
        <w:t xml:space="preserve">ling and monitoring an assurance closed control loop associated with a </w:t>
      </w:r>
      <w:proofErr w:type="spellStart"/>
      <w:r>
        <w:rPr>
          <w:rFonts w:ascii="Courier New" w:hAnsi="Courier New" w:cs="Courier New"/>
        </w:rPr>
        <w:t>NetworkSlice</w:t>
      </w:r>
      <w:proofErr w:type="spellEnd"/>
      <w:r>
        <w:t xml:space="preserve"> or</w:t>
      </w:r>
      <w:r>
        <w:rPr>
          <w:rFonts w:ascii="Courier New" w:hAnsi="Courier New" w:cs="Courier New"/>
        </w:rPr>
        <w:t xml:space="preserve"> </w:t>
      </w:r>
      <w:proofErr w:type="spellStart"/>
      <w:r>
        <w:rPr>
          <w:rFonts w:ascii="Courier New" w:hAnsi="Courier New" w:cs="Courier New"/>
        </w:rPr>
        <w:t>NetworkSliceSubnet</w:t>
      </w:r>
      <w:proofErr w:type="spellEnd"/>
      <w:r>
        <w:t xml:space="preserve">. It can be name-contained by </w:t>
      </w:r>
      <w:proofErr w:type="spellStart"/>
      <w:r w:rsidRPr="00C070A7">
        <w:rPr>
          <w:rFonts w:ascii="Courier New" w:hAnsi="Courier New" w:cs="Courier New"/>
        </w:rPr>
        <w:t>SubNetwork</w:t>
      </w:r>
      <w:proofErr w:type="spellEnd"/>
      <w:r w:rsidRPr="00C070A7">
        <w:rPr>
          <w:rFonts w:ascii="Courier New" w:hAnsi="Courier New" w:cs="Courier New"/>
        </w:rPr>
        <w:t xml:space="preserve"> </w:t>
      </w:r>
      <w:r>
        <w:t xml:space="preserve">or </w:t>
      </w:r>
      <w:proofErr w:type="spellStart"/>
      <w:r w:rsidRPr="00C070A7">
        <w:rPr>
          <w:rFonts w:ascii="Courier New" w:hAnsi="Courier New" w:cs="Courier New"/>
        </w:rPr>
        <w:t>ManagedElement</w:t>
      </w:r>
      <w:proofErr w:type="spellEnd"/>
      <w:r>
        <w:t>.</w:t>
      </w:r>
    </w:p>
    <w:p w14:paraId="29D3E75C" w14:textId="77777777" w:rsidR="00F64495" w:rsidRDefault="00F64495" w:rsidP="00F64495">
      <w:pPr>
        <w:jc w:val="both"/>
        <w:rPr>
          <w:lang w:eastAsia="zh-CN"/>
        </w:rPr>
      </w:pPr>
      <w:r>
        <w:rPr>
          <w:rFonts w:hint="eastAsia"/>
          <w:lang w:eastAsia="zh-CN"/>
        </w:rPr>
        <w:t>T</w:t>
      </w:r>
      <w:r>
        <w:rPr>
          <w:lang w:eastAsia="zh-CN"/>
        </w:rPr>
        <w:t xml:space="preserve">o express the assurance closed control loop requirements, the MnS consumer needs to request MnS producer to create an </w:t>
      </w:r>
      <w:proofErr w:type="spellStart"/>
      <w:r>
        <w:rPr>
          <w:rFonts w:ascii="Courier New" w:hAnsi="Courier New" w:cs="Courier New"/>
        </w:rPr>
        <w:t>AssuranceClosedControlLoop</w:t>
      </w:r>
      <w:proofErr w:type="spellEnd"/>
      <w:r>
        <w:rPr>
          <w:rFonts w:ascii="Courier New" w:hAnsi="Courier New" w:cs="Courier New"/>
        </w:rPr>
        <w:t xml:space="preserve"> </w:t>
      </w:r>
      <w:r w:rsidRPr="00610FB4">
        <w:rPr>
          <w:lang w:eastAsia="zh-CN"/>
        </w:rPr>
        <w:t>on the MnS producer</w:t>
      </w:r>
      <w:r>
        <w:rPr>
          <w:lang w:eastAsia="zh-CN"/>
        </w:rPr>
        <w:t>.</w:t>
      </w:r>
      <w:r>
        <w:t xml:space="preserve"> The MnS producer may trigger to create the </w:t>
      </w:r>
      <w:proofErr w:type="spellStart"/>
      <w:r>
        <w:rPr>
          <w:rFonts w:ascii="Courier New" w:hAnsi="Courier New" w:cs="Courier New"/>
        </w:rPr>
        <w:t>AssuranceClosedControlLoop</w:t>
      </w:r>
      <w:proofErr w:type="spellEnd"/>
      <w:r>
        <w:rPr>
          <w:rFonts w:ascii="Courier New" w:hAnsi="Courier New" w:cs="Courier New"/>
        </w:rPr>
        <w:t xml:space="preserve"> </w:t>
      </w:r>
      <w:r>
        <w:rPr>
          <w:lang w:eastAsia="zh-CN"/>
        </w:rPr>
        <w:t xml:space="preserve">as well, for example, when an instance of </w:t>
      </w:r>
      <w:proofErr w:type="spellStart"/>
      <w:r w:rsidRPr="00AB02CE">
        <w:rPr>
          <w:rFonts w:ascii="Courier New" w:hAnsi="Courier New" w:cs="Courier New"/>
        </w:rPr>
        <w:t>NetworkSlice</w:t>
      </w:r>
      <w:proofErr w:type="spellEnd"/>
      <w:r w:rsidRPr="00AB02CE">
        <w:rPr>
          <w:rFonts w:ascii="Courier New" w:hAnsi="Courier New" w:cs="Courier New"/>
        </w:rPr>
        <w:t xml:space="preserve"> or </w:t>
      </w:r>
      <w:proofErr w:type="spellStart"/>
      <w:r w:rsidRPr="00AB02CE">
        <w:rPr>
          <w:rFonts w:ascii="Courier New" w:hAnsi="Courier New" w:cs="Courier New"/>
        </w:rPr>
        <w:t>NetworkSliceSubnet</w:t>
      </w:r>
      <w:proofErr w:type="spellEnd"/>
      <w:r>
        <w:rPr>
          <w:rFonts w:ascii="Courier New" w:hAnsi="Courier New" w:cs="Courier New"/>
        </w:rPr>
        <w:t xml:space="preserve"> is created</w:t>
      </w:r>
      <w:r w:rsidRPr="00F62486">
        <w:rPr>
          <w:lang w:eastAsia="zh-CN"/>
        </w:rPr>
        <w:t>,</w:t>
      </w:r>
      <w:r>
        <w:rPr>
          <w:rFonts w:ascii="Courier New" w:hAnsi="Courier New" w:cs="Courier New"/>
        </w:rPr>
        <w:t xml:space="preserve"> </w:t>
      </w:r>
      <w:r>
        <w:rPr>
          <w:lang w:eastAsia="zh-CN"/>
        </w:rPr>
        <w:t>MnS producer</w:t>
      </w:r>
      <w:r w:rsidRPr="00AB02CE">
        <w:rPr>
          <w:lang w:eastAsia="zh-CN"/>
        </w:rPr>
        <w:t xml:space="preserve"> may</w:t>
      </w:r>
      <w:r>
        <w:rPr>
          <w:lang w:eastAsia="zh-CN"/>
        </w:rPr>
        <w:t xml:space="preserve"> create an instance of </w:t>
      </w:r>
      <w:proofErr w:type="spellStart"/>
      <w:r>
        <w:rPr>
          <w:rFonts w:ascii="Courier New" w:hAnsi="Courier New" w:cs="Courier New"/>
        </w:rPr>
        <w:t>AssuranceClosedControlLoop</w:t>
      </w:r>
      <w:proofErr w:type="spellEnd"/>
      <w:r>
        <w:rPr>
          <w:rFonts w:ascii="Courier New" w:hAnsi="Courier New" w:cs="Courier New"/>
        </w:rPr>
        <w:t xml:space="preserve"> </w:t>
      </w:r>
      <w:r w:rsidRPr="00AB02CE">
        <w:rPr>
          <w:lang w:eastAsia="zh-CN"/>
        </w:rPr>
        <w:t xml:space="preserve">associated to the </w:t>
      </w:r>
      <w:r>
        <w:rPr>
          <w:lang w:eastAsia="zh-CN"/>
        </w:rPr>
        <w:t xml:space="preserve">instance of </w:t>
      </w:r>
      <w:proofErr w:type="spellStart"/>
      <w:r w:rsidRPr="00AB02CE">
        <w:rPr>
          <w:rFonts w:ascii="Courier New" w:hAnsi="Courier New" w:cs="Courier New"/>
        </w:rPr>
        <w:t>NetworkSlice</w:t>
      </w:r>
      <w:proofErr w:type="spellEnd"/>
      <w:r w:rsidRPr="00AB02CE">
        <w:rPr>
          <w:rFonts w:ascii="Courier New" w:hAnsi="Courier New" w:cs="Courier New"/>
        </w:rPr>
        <w:t xml:space="preserve"> or </w:t>
      </w:r>
      <w:proofErr w:type="spellStart"/>
      <w:r w:rsidRPr="00AB02CE">
        <w:rPr>
          <w:rFonts w:ascii="Courier New" w:hAnsi="Courier New" w:cs="Courier New"/>
        </w:rPr>
        <w:t>NetworkSliceSubnet</w:t>
      </w:r>
      <w:proofErr w:type="spellEnd"/>
      <w:r>
        <w:rPr>
          <w:rFonts w:ascii="Courier New" w:hAnsi="Courier New" w:cs="Courier New"/>
        </w:rPr>
        <w:t xml:space="preserve"> </w:t>
      </w:r>
      <w:r w:rsidRPr="00AB02CE">
        <w:rPr>
          <w:lang w:eastAsia="zh-CN"/>
        </w:rPr>
        <w:t>to</w:t>
      </w:r>
      <w:r>
        <w:rPr>
          <w:lang w:eastAsia="zh-CN"/>
        </w:rPr>
        <w:t xml:space="preserve"> assure the target described in </w:t>
      </w:r>
      <w:proofErr w:type="spellStart"/>
      <w:r w:rsidRPr="00AB02CE">
        <w:rPr>
          <w:rFonts w:ascii="Courier New" w:hAnsi="Courier New" w:cs="Courier New"/>
        </w:rPr>
        <w:t>ServiceProfile</w:t>
      </w:r>
      <w:proofErr w:type="spellEnd"/>
      <w:r>
        <w:rPr>
          <w:lang w:eastAsia="zh-CN"/>
        </w:rPr>
        <w:t xml:space="preserve"> or </w:t>
      </w:r>
      <w:proofErr w:type="spellStart"/>
      <w:r w:rsidRPr="00AB02CE">
        <w:rPr>
          <w:rFonts w:ascii="Courier New" w:hAnsi="Courier New" w:cs="Courier New"/>
        </w:rPr>
        <w:t>SliceProfile</w:t>
      </w:r>
      <w:proofErr w:type="spellEnd"/>
      <w:r>
        <w:rPr>
          <w:lang w:eastAsia="zh-CN"/>
        </w:rPr>
        <w:t xml:space="preserve">. </w:t>
      </w:r>
      <w:r>
        <w:t xml:space="preserve">For ultimate deletion of assurance closed control loop, the MnS consumer needs to request the MnS producer to delete the </w:t>
      </w:r>
      <w:proofErr w:type="spellStart"/>
      <w:r>
        <w:rPr>
          <w:rFonts w:ascii="Courier New" w:hAnsi="Courier New" w:cs="Courier New"/>
        </w:rPr>
        <w:t>AssuranceClosedControlLoop</w:t>
      </w:r>
      <w:proofErr w:type="spellEnd"/>
      <w:r>
        <w:t xml:space="preserve"> to free up resources on the MnS producer. MnS producer also can trigger to delete </w:t>
      </w:r>
      <w:proofErr w:type="spellStart"/>
      <w:r>
        <w:rPr>
          <w:rFonts w:ascii="Courier New" w:hAnsi="Courier New" w:cs="Courier New"/>
        </w:rPr>
        <w:t>AssuranceClosedControlLoop</w:t>
      </w:r>
      <w:proofErr w:type="spellEnd"/>
      <w:r>
        <w:t xml:space="preserve"> to free up resources by itself.</w:t>
      </w:r>
    </w:p>
    <w:p w14:paraId="415F7815" w14:textId="77777777" w:rsidR="00F64495" w:rsidRDefault="00F64495" w:rsidP="00F64495">
      <w:pPr>
        <w:jc w:val="both"/>
      </w:pPr>
      <w:r>
        <w:t xml:space="preserve">For temporary </w:t>
      </w:r>
      <w:r>
        <w:rPr>
          <w:rFonts w:hint="eastAsia"/>
          <w:lang w:eastAsia="zh-CN"/>
        </w:rPr>
        <w:t>deactivat</w:t>
      </w:r>
      <w:r>
        <w:rPr>
          <w:lang w:eastAsia="zh-CN"/>
        </w:rPr>
        <w:t>ion</w:t>
      </w:r>
      <w:r>
        <w:t xml:space="preserve"> of assurance closed control loop, the MnS consumer can manipulate the value of the administrative state attribute to </w:t>
      </w:r>
      <w:r w:rsidRPr="00227AA8">
        <w:rPr>
          <w:rFonts w:ascii="Courier New" w:hAnsi="Courier New" w:cs="Courier New"/>
        </w:rPr>
        <w:t>“LOCKED”</w:t>
      </w:r>
      <w:r>
        <w:t xml:space="preserve">.  The MnS producer may disable assurance closed control loop as well, for example in conflict situations. This situation is indicated by the MnS producer with setting the operational state attribute to </w:t>
      </w:r>
      <w:r w:rsidRPr="00227AA8">
        <w:rPr>
          <w:rFonts w:ascii="Courier New" w:hAnsi="Courier New" w:cs="Courier New"/>
        </w:rPr>
        <w:t>“</w:t>
      </w:r>
      <w:r w:rsidRPr="00F27772">
        <w:rPr>
          <w:rFonts w:ascii="Courier New" w:hAnsi="Courier New" w:cs="Courier New"/>
        </w:rPr>
        <w:t>disabled</w:t>
      </w:r>
      <w:r w:rsidRPr="00227AA8">
        <w:rPr>
          <w:rFonts w:ascii="Courier New" w:hAnsi="Courier New" w:cs="Courier New"/>
        </w:rPr>
        <w:t>”</w:t>
      </w:r>
      <w:r>
        <w:t xml:space="preserve">. When closed control loop is enabled by the MnS producer the operational state is set again to </w:t>
      </w:r>
      <w:r w:rsidRPr="00227AA8">
        <w:rPr>
          <w:rFonts w:ascii="Courier New" w:hAnsi="Courier New" w:cs="Courier New"/>
        </w:rPr>
        <w:t>“</w:t>
      </w:r>
      <w:r w:rsidRPr="00F27772">
        <w:rPr>
          <w:rFonts w:ascii="Courier New" w:hAnsi="Courier New" w:cs="Courier New"/>
        </w:rPr>
        <w:t>enabled</w:t>
      </w:r>
      <w:r w:rsidRPr="00227AA8">
        <w:rPr>
          <w:rFonts w:ascii="Courier New" w:hAnsi="Courier New" w:cs="Courier New"/>
        </w:rPr>
        <w:t>”</w:t>
      </w:r>
      <w:r>
        <w:t>. For activation of assurance closed control loop, the MnS consumer can manipulate the value of the administrative state attribute to</w:t>
      </w:r>
      <w:r w:rsidRPr="00227AA8">
        <w:rPr>
          <w:rFonts w:ascii="Courier New" w:hAnsi="Courier New" w:cs="Courier New"/>
        </w:rPr>
        <w:t xml:space="preserve"> “</w:t>
      </w:r>
      <w:r>
        <w:rPr>
          <w:rFonts w:ascii="Courier New" w:hAnsi="Courier New" w:cs="Courier New"/>
        </w:rPr>
        <w:t>UN</w:t>
      </w:r>
      <w:r w:rsidRPr="00227AA8">
        <w:rPr>
          <w:rFonts w:ascii="Courier New" w:hAnsi="Courier New" w:cs="Courier New"/>
        </w:rPr>
        <w:t>LOCKED”</w:t>
      </w:r>
      <w:r>
        <w:t>.</w:t>
      </w:r>
    </w:p>
    <w:p w14:paraId="068E984C" w14:textId="77777777" w:rsidR="00F64495" w:rsidRPr="00227AA8" w:rsidRDefault="00F64495" w:rsidP="00F64495">
      <w:pPr>
        <w:jc w:val="both"/>
      </w:pPr>
      <w:r>
        <w:rPr>
          <w:rFonts w:cs="Arial" w:hint="eastAsia"/>
          <w:lang w:eastAsia="zh-CN"/>
        </w:rPr>
        <w:t>A</w:t>
      </w:r>
      <w:r>
        <w:rPr>
          <w:rFonts w:cs="Arial"/>
          <w:lang w:eastAsia="zh-CN"/>
        </w:rPr>
        <w:t xml:space="preserve">n </w:t>
      </w:r>
      <w:proofErr w:type="spellStart"/>
      <w:r>
        <w:rPr>
          <w:rFonts w:ascii="Courier New" w:hAnsi="Courier New" w:cs="Courier New"/>
        </w:rPr>
        <w:t>AssuranceClosedControlLoop</w:t>
      </w:r>
      <w:proofErr w:type="spellEnd"/>
      <w:r>
        <w:rPr>
          <w:rFonts w:ascii="Courier New" w:hAnsi="Courier New" w:cs="Courier New"/>
        </w:rPr>
        <w:t xml:space="preserve"> </w:t>
      </w:r>
      <w:r w:rsidRPr="00227AA8">
        <w:rPr>
          <w:lang w:eastAsia="zh-CN"/>
        </w:rPr>
        <w:t xml:space="preserve">can </w:t>
      </w:r>
      <w:r>
        <w:rPr>
          <w:lang w:eastAsia="zh-CN"/>
        </w:rPr>
        <w:t xml:space="preserve">name-contain multiple instances of </w:t>
      </w:r>
      <w:proofErr w:type="spellStart"/>
      <w:r w:rsidRPr="005F0956">
        <w:rPr>
          <w:rFonts w:ascii="Courier New" w:hAnsi="Courier New" w:cs="Courier New"/>
        </w:rPr>
        <w:t>A</w:t>
      </w:r>
      <w:r>
        <w:rPr>
          <w:rFonts w:ascii="Courier New" w:hAnsi="Courier New" w:cs="Courier New"/>
        </w:rPr>
        <w:t>ssuranceGoal</w:t>
      </w:r>
      <w:proofErr w:type="spellEnd"/>
      <w:r>
        <w:rPr>
          <w:rFonts w:ascii="Courier New" w:hAnsi="Courier New" w:cs="Courier New"/>
        </w:rPr>
        <w:t xml:space="preserve"> </w:t>
      </w:r>
      <w:r w:rsidRPr="00227AA8">
        <w:t>which</w:t>
      </w:r>
      <w:r>
        <w:t xml:space="preserve"> represents the assurance goal and corresponding observed or predicted goal fulfilment information (see clause 4.1.2.3.2).</w:t>
      </w:r>
    </w:p>
    <w:p w14:paraId="277546D8" w14:textId="77777777" w:rsidR="00F64495" w:rsidRPr="00F6081B" w:rsidRDefault="00F64495" w:rsidP="00F64495">
      <w:r>
        <w:rPr>
          <w:lang w:eastAsia="zh-CN"/>
        </w:rPr>
        <w:t>The attribute “</w:t>
      </w:r>
      <w:proofErr w:type="spellStart"/>
      <w:r>
        <w:rPr>
          <w:rFonts w:ascii="Courier New" w:hAnsi="Courier New" w:cs="Courier New"/>
        </w:rPr>
        <w:t>controlLoopLifeCyclePhase</w:t>
      </w:r>
      <w:proofErr w:type="spellEnd"/>
      <w:r>
        <w:rPr>
          <w:lang w:eastAsia="zh-CN"/>
        </w:rPr>
        <w:t xml:space="preserve">” is used to </w:t>
      </w:r>
      <w:r>
        <w:t xml:space="preserve">keep track of the lifecycle of an </w:t>
      </w:r>
      <w:proofErr w:type="spellStart"/>
      <w:r>
        <w:rPr>
          <w:rFonts w:ascii="Courier New" w:hAnsi="Courier New" w:cs="Courier New"/>
        </w:rPr>
        <w:t>AssuranceClosedControlLoop</w:t>
      </w:r>
      <w:proofErr w:type="spellEnd"/>
    </w:p>
    <w:p w14:paraId="299D88D2" w14:textId="598B8A9B" w:rsidR="00B60569" w:rsidRDefault="00B60569" w:rsidP="00B60569">
      <w:pPr>
        <w:rPr>
          <w:ins w:id="17" w:author="Len1" w:date="2022-01-07T20:34:00Z"/>
          <w:lang w:eastAsia="zh-CN"/>
        </w:rPr>
      </w:pPr>
      <w:bookmarkStart w:id="18" w:name="_Toc43213059"/>
      <w:ins w:id="19" w:author="Len1" w:date="2022-01-07T20:34:00Z">
        <w:r>
          <w:rPr>
            <w:lang w:eastAsia="zh-CN"/>
          </w:rPr>
          <w:t>The attribute “</w:t>
        </w:r>
      </w:ins>
      <w:proofErr w:type="spellStart"/>
      <w:ins w:id="20" w:author="Len1" w:date="2022-01-07T20:54:00Z">
        <w:r w:rsidR="008147FF">
          <w:rPr>
            <w:lang w:eastAsia="zh-CN"/>
          </w:rPr>
          <w:t>disabledAttributes</w:t>
        </w:r>
      </w:ins>
      <w:proofErr w:type="spellEnd"/>
      <w:ins w:id="21" w:author="Len1" w:date="2022-01-07T20:34:00Z">
        <w:r>
          <w:rPr>
            <w:lang w:eastAsia="zh-CN"/>
          </w:rPr>
          <w:t xml:space="preserve">” is used to keep track of </w:t>
        </w:r>
        <w:proofErr w:type="spellStart"/>
        <w:r>
          <w:rPr>
            <w:lang w:eastAsia="zh-CN"/>
          </w:rPr>
          <w:t>ManagedElement</w:t>
        </w:r>
        <w:proofErr w:type="spellEnd"/>
        <w:r>
          <w:rPr>
            <w:lang w:eastAsia="zh-CN"/>
          </w:rPr>
          <w:t xml:space="preserve"> attribute</w:t>
        </w:r>
      </w:ins>
      <w:ins w:id="22" w:author="Len1" w:date="2022-01-07T20:35:00Z">
        <w:r>
          <w:rPr>
            <w:lang w:eastAsia="zh-CN"/>
          </w:rPr>
          <w:t>s which the ACCL is</w:t>
        </w:r>
      </w:ins>
      <w:ins w:id="23" w:author="Len1" w:date="2022-01-07T20:36:00Z">
        <w:r>
          <w:rPr>
            <w:lang w:eastAsia="zh-CN"/>
          </w:rPr>
          <w:t xml:space="preserve"> </w:t>
        </w:r>
      </w:ins>
      <w:ins w:id="24" w:author="Len1" w:date="2022-01-07T20:54:00Z">
        <w:r w:rsidR="008147FF">
          <w:rPr>
            <w:lang w:eastAsia="zh-CN"/>
          </w:rPr>
          <w:t xml:space="preserve">not </w:t>
        </w:r>
      </w:ins>
      <w:ins w:id="25" w:author="Len1" w:date="2022-01-07T20:55:00Z">
        <w:r w:rsidR="008147FF">
          <w:rPr>
            <w:lang w:eastAsia="zh-CN"/>
          </w:rPr>
          <w:t xml:space="preserve">allowed to </w:t>
        </w:r>
      </w:ins>
      <w:ins w:id="26" w:author="Len1" w:date="2022-01-07T20:59:00Z">
        <w:r w:rsidR="0023054C">
          <w:rPr>
            <w:lang w:eastAsia="zh-CN"/>
          </w:rPr>
          <w:t>execute any operations on</w:t>
        </w:r>
      </w:ins>
      <w:ins w:id="27" w:author="Len1" w:date="2022-01-07T20:34:00Z">
        <w:r>
          <w:rPr>
            <w:lang w:eastAsia="zh-CN"/>
          </w:rPr>
          <w:t>.</w:t>
        </w:r>
      </w:ins>
      <w:ins w:id="28" w:author="Len1" w:date="2022-01-07T20:36:00Z">
        <w:r>
          <w:rPr>
            <w:lang w:eastAsia="zh-CN"/>
          </w:rPr>
          <w:t xml:space="preserve"> See clause 6.</w:t>
        </w:r>
      </w:ins>
      <w:ins w:id="29" w:author="Len1" w:date="2022-01-07T20:55:00Z">
        <w:r w:rsidR="008147FF">
          <w:rPr>
            <w:lang w:eastAsia="zh-CN"/>
          </w:rPr>
          <w:t xml:space="preserve">1.6 </w:t>
        </w:r>
      </w:ins>
      <w:ins w:id="30" w:author="Len1" w:date="2022-01-07T20:36:00Z">
        <w:r>
          <w:rPr>
            <w:lang w:eastAsia="zh-CN"/>
          </w:rPr>
          <w:t>of TS 28.535</w:t>
        </w:r>
      </w:ins>
      <w:ins w:id="31" w:author="Len2" w:date="2022-01-24T08:54:00Z">
        <w:r w:rsidR="00B84FF1">
          <w:rPr>
            <w:lang w:eastAsia="zh-CN"/>
          </w:rPr>
          <w:t xml:space="preserve"> [17]</w:t>
        </w:r>
      </w:ins>
      <w:ins w:id="32" w:author="Len1" w:date="2022-01-07T20:36:00Z">
        <w:r>
          <w:rPr>
            <w:lang w:eastAsia="zh-CN"/>
          </w:rPr>
          <w:t>.</w:t>
        </w:r>
      </w:ins>
      <w:ins w:id="33" w:author="Len1" w:date="2022-01-07T20:34:00Z">
        <w:r>
          <w:rPr>
            <w:lang w:eastAsia="zh-CN"/>
          </w:rPr>
          <w:t xml:space="preserve"> </w:t>
        </w:r>
      </w:ins>
    </w:p>
    <w:p w14:paraId="592B9EE3" w14:textId="60FAA893" w:rsidR="00F64495" w:rsidRDefault="00F64495" w:rsidP="00F64495">
      <w:pPr>
        <w:pStyle w:val="H6"/>
      </w:pPr>
      <w:r w:rsidRPr="00F6081B">
        <w:t>4.1.2.3.1.2</w:t>
      </w:r>
      <w:r w:rsidRPr="00F6081B">
        <w:tab/>
        <w:t>Attributes</w:t>
      </w:r>
      <w:bookmarkEnd w:id="18"/>
    </w:p>
    <w:p w14:paraId="797B632C" w14:textId="77777777" w:rsidR="00F64495" w:rsidRPr="00B70B22" w:rsidRDefault="00F64495" w:rsidP="00F64495">
      <w:r>
        <w:t xml:space="preserve">The </w:t>
      </w:r>
      <w:proofErr w:type="spellStart"/>
      <w:r>
        <w:rPr>
          <w:rFonts w:ascii="Courier New" w:hAnsi="Courier New" w:cs="Courier New"/>
        </w:rPr>
        <w:t>AssuranceClosedControlLoop</w:t>
      </w:r>
      <w:proofErr w:type="spellEnd"/>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1143"/>
        <w:gridCol w:w="1181"/>
        <w:gridCol w:w="1165"/>
        <w:gridCol w:w="1172"/>
        <w:gridCol w:w="1237"/>
      </w:tblGrid>
      <w:tr w:rsidR="00F64495" w:rsidRPr="00F6081B" w14:paraId="5E27ABEF" w14:textId="77777777" w:rsidTr="00B60569">
        <w:trPr>
          <w:cantSplit/>
          <w:jc w:val="center"/>
        </w:trPr>
        <w:tc>
          <w:tcPr>
            <w:tcW w:w="3731" w:type="dxa"/>
            <w:shd w:val="pct10" w:color="auto" w:fill="FFFFFF"/>
            <w:vAlign w:val="center"/>
          </w:tcPr>
          <w:p w14:paraId="0D9880BB" w14:textId="77777777" w:rsidR="00F64495" w:rsidRPr="00F6081B" w:rsidRDefault="00F64495" w:rsidP="00632B05">
            <w:pPr>
              <w:pStyle w:val="TAH"/>
            </w:pPr>
            <w:r w:rsidRPr="00F6081B">
              <w:t>Attribute name</w:t>
            </w:r>
          </w:p>
        </w:tc>
        <w:tc>
          <w:tcPr>
            <w:tcW w:w="1143" w:type="dxa"/>
            <w:shd w:val="pct10" w:color="auto" w:fill="FFFFFF"/>
            <w:vAlign w:val="center"/>
          </w:tcPr>
          <w:p w14:paraId="2E8F2F38" w14:textId="77777777" w:rsidR="00F64495" w:rsidRPr="00F6081B" w:rsidRDefault="00F64495" w:rsidP="00632B05">
            <w:pPr>
              <w:pStyle w:val="TAH"/>
            </w:pPr>
            <w:r w:rsidRPr="00F6081B">
              <w:t>Support Qualifier</w:t>
            </w:r>
          </w:p>
        </w:tc>
        <w:tc>
          <w:tcPr>
            <w:tcW w:w="1181" w:type="dxa"/>
            <w:shd w:val="pct10" w:color="auto" w:fill="FFFFFF"/>
            <w:vAlign w:val="center"/>
          </w:tcPr>
          <w:p w14:paraId="46135468" w14:textId="77777777" w:rsidR="00F64495" w:rsidRPr="00F6081B" w:rsidRDefault="00F64495" w:rsidP="00632B05">
            <w:pPr>
              <w:pStyle w:val="TAH"/>
            </w:pPr>
            <w:proofErr w:type="spellStart"/>
            <w:r w:rsidRPr="00F6081B">
              <w:t>isReadable</w:t>
            </w:r>
            <w:proofErr w:type="spellEnd"/>
          </w:p>
        </w:tc>
        <w:tc>
          <w:tcPr>
            <w:tcW w:w="1165" w:type="dxa"/>
            <w:shd w:val="pct10" w:color="auto" w:fill="FFFFFF"/>
            <w:vAlign w:val="center"/>
          </w:tcPr>
          <w:p w14:paraId="6E99E42F" w14:textId="77777777" w:rsidR="00F64495" w:rsidRPr="00F6081B" w:rsidRDefault="00F64495" w:rsidP="00632B05">
            <w:pPr>
              <w:pStyle w:val="TAH"/>
            </w:pPr>
            <w:proofErr w:type="spellStart"/>
            <w:r w:rsidRPr="00F6081B">
              <w:t>isWritable</w:t>
            </w:r>
            <w:proofErr w:type="spellEnd"/>
          </w:p>
        </w:tc>
        <w:tc>
          <w:tcPr>
            <w:tcW w:w="1172" w:type="dxa"/>
            <w:shd w:val="pct10" w:color="auto" w:fill="FFFFFF"/>
            <w:vAlign w:val="center"/>
          </w:tcPr>
          <w:p w14:paraId="20D3C714" w14:textId="77777777" w:rsidR="00F64495" w:rsidRPr="00F6081B" w:rsidRDefault="00F64495" w:rsidP="00632B05">
            <w:pPr>
              <w:pStyle w:val="TAH"/>
            </w:pPr>
            <w:proofErr w:type="spellStart"/>
            <w:r w:rsidRPr="00F6081B">
              <w:rPr>
                <w:rFonts w:cs="Arial"/>
                <w:bCs/>
                <w:szCs w:val="18"/>
              </w:rPr>
              <w:t>isInvariant</w:t>
            </w:r>
            <w:proofErr w:type="spellEnd"/>
          </w:p>
        </w:tc>
        <w:tc>
          <w:tcPr>
            <w:tcW w:w="1237" w:type="dxa"/>
            <w:shd w:val="pct10" w:color="auto" w:fill="FFFFFF"/>
            <w:vAlign w:val="center"/>
          </w:tcPr>
          <w:p w14:paraId="7789023C" w14:textId="77777777" w:rsidR="00F64495" w:rsidRPr="00F6081B" w:rsidRDefault="00F64495" w:rsidP="00632B05">
            <w:pPr>
              <w:pStyle w:val="TAH"/>
            </w:pPr>
            <w:proofErr w:type="spellStart"/>
            <w:r w:rsidRPr="00F6081B">
              <w:t>isNotifyable</w:t>
            </w:r>
            <w:proofErr w:type="spellEnd"/>
          </w:p>
        </w:tc>
      </w:tr>
      <w:tr w:rsidR="00F64495" w:rsidRPr="00F6081B" w14:paraId="16480519" w14:textId="77777777" w:rsidTr="00B60569">
        <w:trPr>
          <w:cantSplit/>
          <w:jc w:val="center"/>
        </w:trPr>
        <w:tc>
          <w:tcPr>
            <w:tcW w:w="3731" w:type="dxa"/>
          </w:tcPr>
          <w:p w14:paraId="32FBDEA5" w14:textId="77777777" w:rsidR="00F64495" w:rsidRPr="00F6081B" w:rsidRDefault="00F64495" w:rsidP="00632B05">
            <w:pPr>
              <w:pStyle w:val="TAL"/>
              <w:tabs>
                <w:tab w:val="left" w:pos="774"/>
              </w:tabs>
              <w:jc w:val="both"/>
              <w:rPr>
                <w:rFonts w:ascii="Courier New" w:hAnsi="Courier New" w:cs="Courier New"/>
              </w:rPr>
            </w:pPr>
            <w:proofErr w:type="spellStart"/>
            <w:r w:rsidRPr="00F6081B">
              <w:rPr>
                <w:rFonts w:ascii="Courier New" w:hAnsi="Courier New" w:cs="Courier New"/>
                <w:bCs/>
                <w:color w:val="333333"/>
              </w:rPr>
              <w:t>operationalState</w:t>
            </w:r>
            <w:proofErr w:type="spellEnd"/>
          </w:p>
        </w:tc>
        <w:tc>
          <w:tcPr>
            <w:tcW w:w="1143" w:type="dxa"/>
          </w:tcPr>
          <w:p w14:paraId="03992C39" w14:textId="77777777" w:rsidR="00F64495" w:rsidRPr="00F6081B" w:rsidRDefault="00F64495" w:rsidP="00632B05">
            <w:pPr>
              <w:pStyle w:val="TAL"/>
              <w:jc w:val="center"/>
            </w:pPr>
            <w:r w:rsidRPr="00F6081B">
              <w:t>M</w:t>
            </w:r>
          </w:p>
        </w:tc>
        <w:tc>
          <w:tcPr>
            <w:tcW w:w="1181" w:type="dxa"/>
          </w:tcPr>
          <w:p w14:paraId="264236BD" w14:textId="77777777" w:rsidR="00F64495" w:rsidRPr="00F6081B" w:rsidRDefault="00F64495" w:rsidP="00632B05">
            <w:pPr>
              <w:pStyle w:val="TAL"/>
              <w:jc w:val="center"/>
            </w:pPr>
            <w:r w:rsidRPr="00F6081B">
              <w:t>T</w:t>
            </w:r>
          </w:p>
        </w:tc>
        <w:tc>
          <w:tcPr>
            <w:tcW w:w="1165" w:type="dxa"/>
          </w:tcPr>
          <w:p w14:paraId="553AB4B2" w14:textId="77777777" w:rsidR="00F64495" w:rsidRPr="00F6081B" w:rsidRDefault="00F64495" w:rsidP="00632B05">
            <w:pPr>
              <w:pStyle w:val="TAL"/>
              <w:jc w:val="center"/>
            </w:pPr>
            <w:r w:rsidRPr="00F6081B">
              <w:t>F</w:t>
            </w:r>
          </w:p>
        </w:tc>
        <w:tc>
          <w:tcPr>
            <w:tcW w:w="1172" w:type="dxa"/>
          </w:tcPr>
          <w:p w14:paraId="4832E7CE" w14:textId="77777777" w:rsidR="00F64495" w:rsidRPr="00F6081B" w:rsidRDefault="00F64495" w:rsidP="00632B05">
            <w:pPr>
              <w:pStyle w:val="TAL"/>
              <w:jc w:val="center"/>
            </w:pPr>
            <w:r w:rsidRPr="00F6081B">
              <w:t>F</w:t>
            </w:r>
          </w:p>
        </w:tc>
        <w:tc>
          <w:tcPr>
            <w:tcW w:w="1237" w:type="dxa"/>
          </w:tcPr>
          <w:p w14:paraId="63F3AD30" w14:textId="77777777" w:rsidR="00F64495" w:rsidRPr="00F6081B" w:rsidRDefault="00F64495" w:rsidP="00632B05">
            <w:pPr>
              <w:pStyle w:val="TAL"/>
              <w:jc w:val="center"/>
              <w:rPr>
                <w:lang w:eastAsia="zh-CN"/>
              </w:rPr>
            </w:pPr>
            <w:r w:rsidRPr="00F6081B">
              <w:rPr>
                <w:lang w:eastAsia="zh-CN"/>
              </w:rPr>
              <w:t>T</w:t>
            </w:r>
          </w:p>
        </w:tc>
      </w:tr>
      <w:tr w:rsidR="00F64495" w:rsidRPr="00F6081B" w14:paraId="4C99AC8D" w14:textId="77777777" w:rsidTr="00B60569">
        <w:trPr>
          <w:cantSplit/>
          <w:jc w:val="center"/>
        </w:trPr>
        <w:tc>
          <w:tcPr>
            <w:tcW w:w="3731" w:type="dxa"/>
          </w:tcPr>
          <w:p w14:paraId="63F850D1" w14:textId="77777777" w:rsidR="00F64495" w:rsidRPr="00F6081B" w:rsidRDefault="00F64495" w:rsidP="00632B05">
            <w:pPr>
              <w:pStyle w:val="TAL"/>
              <w:rPr>
                <w:rFonts w:ascii="Courier New" w:hAnsi="Courier New" w:cs="Courier New"/>
              </w:rPr>
            </w:pPr>
            <w:proofErr w:type="spellStart"/>
            <w:r w:rsidRPr="00F6081B">
              <w:rPr>
                <w:rFonts w:ascii="Courier New" w:hAnsi="Courier New" w:cs="Courier New"/>
              </w:rPr>
              <w:t>administrativeState</w:t>
            </w:r>
            <w:proofErr w:type="spellEnd"/>
          </w:p>
        </w:tc>
        <w:tc>
          <w:tcPr>
            <w:tcW w:w="1143" w:type="dxa"/>
          </w:tcPr>
          <w:p w14:paraId="48415FBB" w14:textId="77777777" w:rsidR="00F64495" w:rsidRPr="00F6081B" w:rsidRDefault="00F64495" w:rsidP="00632B05">
            <w:pPr>
              <w:pStyle w:val="TAL"/>
              <w:jc w:val="center"/>
            </w:pPr>
            <w:r w:rsidRPr="00F6081B">
              <w:t>M</w:t>
            </w:r>
          </w:p>
        </w:tc>
        <w:tc>
          <w:tcPr>
            <w:tcW w:w="1181" w:type="dxa"/>
          </w:tcPr>
          <w:p w14:paraId="0F0261CD" w14:textId="77777777" w:rsidR="00F64495" w:rsidRPr="00F6081B" w:rsidRDefault="00F64495" w:rsidP="00632B05">
            <w:pPr>
              <w:pStyle w:val="TAL"/>
              <w:jc w:val="center"/>
            </w:pPr>
            <w:r w:rsidRPr="00F6081B">
              <w:t>T</w:t>
            </w:r>
          </w:p>
        </w:tc>
        <w:tc>
          <w:tcPr>
            <w:tcW w:w="1165" w:type="dxa"/>
          </w:tcPr>
          <w:p w14:paraId="696EB948" w14:textId="77777777" w:rsidR="00F64495" w:rsidRPr="00F6081B" w:rsidRDefault="00F64495" w:rsidP="00632B05">
            <w:pPr>
              <w:pStyle w:val="TAL"/>
              <w:jc w:val="center"/>
            </w:pPr>
            <w:r w:rsidRPr="00F6081B">
              <w:t>T</w:t>
            </w:r>
          </w:p>
        </w:tc>
        <w:tc>
          <w:tcPr>
            <w:tcW w:w="1172" w:type="dxa"/>
          </w:tcPr>
          <w:p w14:paraId="57C6E7C1" w14:textId="77777777" w:rsidR="00F64495" w:rsidRPr="00F6081B" w:rsidRDefault="00F64495" w:rsidP="00632B05">
            <w:pPr>
              <w:pStyle w:val="TAL"/>
              <w:jc w:val="center"/>
            </w:pPr>
            <w:r w:rsidRPr="00F6081B">
              <w:t>F</w:t>
            </w:r>
          </w:p>
        </w:tc>
        <w:tc>
          <w:tcPr>
            <w:tcW w:w="1237" w:type="dxa"/>
          </w:tcPr>
          <w:p w14:paraId="04B5C6D6" w14:textId="77777777" w:rsidR="00F64495" w:rsidRPr="00F6081B" w:rsidRDefault="00F64495" w:rsidP="00632B05">
            <w:pPr>
              <w:pStyle w:val="TAL"/>
              <w:jc w:val="center"/>
              <w:rPr>
                <w:lang w:eastAsia="zh-CN"/>
              </w:rPr>
            </w:pPr>
            <w:r w:rsidRPr="00F6081B">
              <w:rPr>
                <w:lang w:eastAsia="zh-CN"/>
              </w:rPr>
              <w:t>T</w:t>
            </w:r>
          </w:p>
        </w:tc>
      </w:tr>
      <w:tr w:rsidR="00F64495" w:rsidRPr="00F6081B" w14:paraId="0FB91ACA" w14:textId="77777777" w:rsidTr="00B60569">
        <w:trPr>
          <w:cantSplit/>
          <w:jc w:val="center"/>
        </w:trPr>
        <w:tc>
          <w:tcPr>
            <w:tcW w:w="3731" w:type="dxa"/>
          </w:tcPr>
          <w:p w14:paraId="3E7D6887" w14:textId="77777777" w:rsidR="00F64495" w:rsidRPr="00F6081B" w:rsidRDefault="00F64495" w:rsidP="00632B05">
            <w:pPr>
              <w:pStyle w:val="TAL"/>
              <w:rPr>
                <w:rFonts w:ascii="Courier New" w:hAnsi="Courier New" w:cs="Courier New"/>
              </w:rPr>
            </w:pPr>
            <w:proofErr w:type="spellStart"/>
            <w:r w:rsidRPr="00F6081B">
              <w:rPr>
                <w:rFonts w:ascii="Courier New" w:hAnsi="Courier New" w:cs="Courier New"/>
              </w:rPr>
              <w:t>controlLoopLifeCyclePhase</w:t>
            </w:r>
            <w:proofErr w:type="spellEnd"/>
          </w:p>
        </w:tc>
        <w:tc>
          <w:tcPr>
            <w:tcW w:w="1143" w:type="dxa"/>
          </w:tcPr>
          <w:p w14:paraId="6C1FCB92" w14:textId="77777777" w:rsidR="00F64495" w:rsidRPr="00F6081B" w:rsidRDefault="00F64495" w:rsidP="00632B05">
            <w:pPr>
              <w:pStyle w:val="TAL"/>
              <w:jc w:val="center"/>
            </w:pPr>
            <w:r w:rsidRPr="00F6081B">
              <w:t>M</w:t>
            </w:r>
          </w:p>
        </w:tc>
        <w:tc>
          <w:tcPr>
            <w:tcW w:w="1181" w:type="dxa"/>
          </w:tcPr>
          <w:p w14:paraId="1AD199A6" w14:textId="77777777" w:rsidR="00F64495" w:rsidRPr="00F6081B" w:rsidRDefault="00F64495" w:rsidP="00632B05">
            <w:pPr>
              <w:pStyle w:val="TAL"/>
              <w:jc w:val="center"/>
            </w:pPr>
            <w:r w:rsidRPr="00F6081B">
              <w:t>T</w:t>
            </w:r>
          </w:p>
        </w:tc>
        <w:tc>
          <w:tcPr>
            <w:tcW w:w="1165" w:type="dxa"/>
          </w:tcPr>
          <w:p w14:paraId="760047A6" w14:textId="77777777" w:rsidR="00F64495" w:rsidRPr="00F6081B" w:rsidRDefault="00F64495" w:rsidP="00632B05">
            <w:pPr>
              <w:pStyle w:val="TAL"/>
              <w:jc w:val="center"/>
            </w:pPr>
            <w:r w:rsidRPr="00F6081B">
              <w:t>T</w:t>
            </w:r>
          </w:p>
        </w:tc>
        <w:tc>
          <w:tcPr>
            <w:tcW w:w="1172" w:type="dxa"/>
          </w:tcPr>
          <w:p w14:paraId="03C99D0D" w14:textId="77777777" w:rsidR="00F64495" w:rsidRPr="00F6081B" w:rsidRDefault="00F64495" w:rsidP="00632B05">
            <w:pPr>
              <w:pStyle w:val="TAL"/>
              <w:jc w:val="center"/>
              <w:rPr>
                <w:lang w:eastAsia="zh-CN"/>
              </w:rPr>
            </w:pPr>
            <w:r w:rsidRPr="00F6081B">
              <w:t>F</w:t>
            </w:r>
          </w:p>
        </w:tc>
        <w:tc>
          <w:tcPr>
            <w:tcW w:w="1237" w:type="dxa"/>
          </w:tcPr>
          <w:p w14:paraId="689AA502" w14:textId="77777777" w:rsidR="00F64495" w:rsidRPr="00F6081B" w:rsidRDefault="00F64495" w:rsidP="00632B05">
            <w:pPr>
              <w:pStyle w:val="TAL"/>
              <w:jc w:val="center"/>
            </w:pPr>
            <w:r w:rsidRPr="00F6081B">
              <w:rPr>
                <w:lang w:eastAsia="zh-CN"/>
              </w:rPr>
              <w:t>T</w:t>
            </w:r>
          </w:p>
        </w:tc>
      </w:tr>
      <w:tr w:rsidR="00B60569" w:rsidRPr="00F6081B" w14:paraId="6AEC6474" w14:textId="77777777" w:rsidTr="00B60569">
        <w:trPr>
          <w:cantSplit/>
          <w:jc w:val="center"/>
          <w:ins w:id="34" w:author="Len1" w:date="2022-01-07T20:35:00Z"/>
        </w:trPr>
        <w:tc>
          <w:tcPr>
            <w:tcW w:w="3731" w:type="dxa"/>
            <w:tcBorders>
              <w:top w:val="single" w:sz="4" w:space="0" w:color="auto"/>
              <w:left w:val="single" w:sz="4" w:space="0" w:color="auto"/>
              <w:bottom w:val="single" w:sz="4" w:space="0" w:color="auto"/>
              <w:right w:val="single" w:sz="4" w:space="0" w:color="auto"/>
            </w:tcBorders>
          </w:tcPr>
          <w:p w14:paraId="1319B502" w14:textId="130223BC" w:rsidR="00B60569" w:rsidRPr="00F6081B" w:rsidRDefault="008147FF" w:rsidP="00632B05">
            <w:pPr>
              <w:pStyle w:val="TAL"/>
              <w:rPr>
                <w:ins w:id="35" w:author="Len1" w:date="2022-01-07T20:35:00Z"/>
                <w:rFonts w:ascii="Courier New" w:hAnsi="Courier New" w:cs="Courier New"/>
              </w:rPr>
            </w:pPr>
            <w:bookmarkStart w:id="36" w:name="_Toc43213060"/>
            <w:proofErr w:type="spellStart"/>
            <w:ins w:id="37" w:author="Len1" w:date="2022-01-07T20:56:00Z">
              <w:r>
                <w:rPr>
                  <w:rFonts w:ascii="Courier New" w:hAnsi="Courier New" w:cs="Courier New"/>
                </w:rPr>
                <w:t>disabled</w:t>
              </w:r>
            </w:ins>
            <w:ins w:id="38" w:author="Len1" w:date="2022-01-07T20:35:00Z">
              <w:r w:rsidR="00B60569">
                <w:rPr>
                  <w:rFonts w:ascii="Courier New" w:hAnsi="Courier New" w:cs="Courier New"/>
                </w:rPr>
                <w:t>Attribute</w:t>
              </w:r>
            </w:ins>
            <w:ins w:id="39" w:author="Len1" w:date="2022-01-07T20:56:00Z">
              <w:r>
                <w:rPr>
                  <w:rFonts w:ascii="Courier New" w:hAnsi="Courier New" w:cs="Courier New"/>
                </w:rPr>
                <w:t>s</w:t>
              </w:r>
            </w:ins>
            <w:proofErr w:type="spellEnd"/>
          </w:p>
        </w:tc>
        <w:tc>
          <w:tcPr>
            <w:tcW w:w="1143" w:type="dxa"/>
            <w:tcBorders>
              <w:top w:val="single" w:sz="4" w:space="0" w:color="auto"/>
              <w:left w:val="single" w:sz="4" w:space="0" w:color="auto"/>
              <w:bottom w:val="single" w:sz="4" w:space="0" w:color="auto"/>
              <w:right w:val="single" w:sz="4" w:space="0" w:color="auto"/>
            </w:tcBorders>
          </w:tcPr>
          <w:p w14:paraId="5C41D43C" w14:textId="77777777" w:rsidR="00B60569" w:rsidRPr="00F6081B" w:rsidRDefault="00B60569" w:rsidP="00632B05">
            <w:pPr>
              <w:pStyle w:val="TAL"/>
              <w:jc w:val="center"/>
              <w:rPr>
                <w:ins w:id="40" w:author="Len1" w:date="2022-01-07T20:35:00Z"/>
              </w:rPr>
            </w:pPr>
            <w:ins w:id="41" w:author="Len1" w:date="2022-01-07T20:35:00Z">
              <w:r>
                <w:t>M</w:t>
              </w:r>
            </w:ins>
          </w:p>
        </w:tc>
        <w:tc>
          <w:tcPr>
            <w:tcW w:w="1181" w:type="dxa"/>
            <w:tcBorders>
              <w:top w:val="single" w:sz="4" w:space="0" w:color="auto"/>
              <w:left w:val="single" w:sz="4" w:space="0" w:color="auto"/>
              <w:bottom w:val="single" w:sz="4" w:space="0" w:color="auto"/>
              <w:right w:val="single" w:sz="4" w:space="0" w:color="auto"/>
            </w:tcBorders>
          </w:tcPr>
          <w:p w14:paraId="6477D8B6" w14:textId="77777777" w:rsidR="00B60569" w:rsidRPr="00F6081B" w:rsidRDefault="00B60569" w:rsidP="00632B05">
            <w:pPr>
              <w:pStyle w:val="TAL"/>
              <w:jc w:val="center"/>
              <w:rPr>
                <w:ins w:id="42" w:author="Len1" w:date="2022-01-07T20:35:00Z"/>
              </w:rPr>
            </w:pPr>
            <w:ins w:id="43" w:author="Len1" w:date="2022-01-07T20:35:00Z">
              <w:r>
                <w:t>T</w:t>
              </w:r>
            </w:ins>
          </w:p>
        </w:tc>
        <w:tc>
          <w:tcPr>
            <w:tcW w:w="1165" w:type="dxa"/>
            <w:tcBorders>
              <w:top w:val="single" w:sz="4" w:space="0" w:color="auto"/>
              <w:left w:val="single" w:sz="4" w:space="0" w:color="auto"/>
              <w:bottom w:val="single" w:sz="4" w:space="0" w:color="auto"/>
              <w:right w:val="single" w:sz="4" w:space="0" w:color="auto"/>
            </w:tcBorders>
          </w:tcPr>
          <w:p w14:paraId="64C1B2EE" w14:textId="77777777" w:rsidR="00B60569" w:rsidRPr="00F6081B" w:rsidRDefault="00B60569" w:rsidP="00632B05">
            <w:pPr>
              <w:pStyle w:val="TAL"/>
              <w:jc w:val="center"/>
              <w:rPr>
                <w:ins w:id="44" w:author="Len1" w:date="2022-01-07T20:35:00Z"/>
              </w:rPr>
            </w:pPr>
            <w:ins w:id="45" w:author="Len1" w:date="2022-01-07T20:35:00Z">
              <w:r>
                <w:t>T</w:t>
              </w:r>
            </w:ins>
          </w:p>
        </w:tc>
        <w:tc>
          <w:tcPr>
            <w:tcW w:w="1172" w:type="dxa"/>
            <w:tcBorders>
              <w:top w:val="single" w:sz="4" w:space="0" w:color="auto"/>
              <w:left w:val="single" w:sz="4" w:space="0" w:color="auto"/>
              <w:bottom w:val="single" w:sz="4" w:space="0" w:color="auto"/>
              <w:right w:val="single" w:sz="4" w:space="0" w:color="auto"/>
            </w:tcBorders>
          </w:tcPr>
          <w:p w14:paraId="75FA351E" w14:textId="77777777" w:rsidR="00B60569" w:rsidRPr="00F6081B" w:rsidRDefault="00B60569" w:rsidP="00632B05">
            <w:pPr>
              <w:pStyle w:val="TAL"/>
              <w:jc w:val="center"/>
              <w:rPr>
                <w:ins w:id="46" w:author="Len1" w:date="2022-01-07T20:35:00Z"/>
              </w:rPr>
            </w:pPr>
            <w:ins w:id="47" w:author="Len1" w:date="2022-01-07T20:35:00Z">
              <w:r>
                <w:t>F</w:t>
              </w:r>
            </w:ins>
          </w:p>
        </w:tc>
        <w:tc>
          <w:tcPr>
            <w:tcW w:w="1237" w:type="dxa"/>
            <w:tcBorders>
              <w:top w:val="single" w:sz="4" w:space="0" w:color="auto"/>
              <w:left w:val="single" w:sz="4" w:space="0" w:color="auto"/>
              <w:bottom w:val="single" w:sz="4" w:space="0" w:color="auto"/>
              <w:right w:val="single" w:sz="4" w:space="0" w:color="auto"/>
            </w:tcBorders>
          </w:tcPr>
          <w:p w14:paraId="1AD4A5E1" w14:textId="77777777" w:rsidR="00B60569" w:rsidRPr="00F6081B" w:rsidRDefault="00B60569" w:rsidP="00632B05">
            <w:pPr>
              <w:pStyle w:val="TAL"/>
              <w:jc w:val="center"/>
              <w:rPr>
                <w:ins w:id="48" w:author="Len1" w:date="2022-01-07T20:35:00Z"/>
                <w:lang w:eastAsia="zh-CN"/>
              </w:rPr>
            </w:pPr>
            <w:ins w:id="49" w:author="Len1" w:date="2022-01-07T20:35:00Z">
              <w:r>
                <w:rPr>
                  <w:lang w:eastAsia="zh-CN"/>
                </w:rPr>
                <w:t>T</w:t>
              </w:r>
            </w:ins>
          </w:p>
        </w:tc>
      </w:tr>
    </w:tbl>
    <w:p w14:paraId="4B4581C9" w14:textId="77777777" w:rsidR="00F64495" w:rsidRPr="00F6081B" w:rsidRDefault="00F64495" w:rsidP="00F64495">
      <w:pPr>
        <w:rPr>
          <w:lang w:eastAsia="zh-CN"/>
        </w:rPr>
      </w:pPr>
    </w:p>
    <w:p w14:paraId="4490E405" w14:textId="77777777" w:rsidR="00F64495" w:rsidRPr="00F6081B" w:rsidRDefault="00F64495" w:rsidP="00F64495">
      <w:pPr>
        <w:pStyle w:val="H6"/>
      </w:pPr>
      <w:r w:rsidRPr="00F6081B">
        <w:rPr>
          <w:rFonts w:hint="eastAsia"/>
          <w:lang w:eastAsia="zh-CN"/>
        </w:rPr>
        <w:t>4</w:t>
      </w:r>
      <w:r w:rsidRPr="00F6081B">
        <w:t>.1.2.3.1.3</w:t>
      </w:r>
      <w:r w:rsidRPr="00F6081B">
        <w:tab/>
        <w:t>Constraints</w:t>
      </w:r>
      <w:bookmarkEnd w:id="36"/>
    </w:p>
    <w:p w14:paraId="05887228" w14:textId="77777777" w:rsidR="00F64495" w:rsidRPr="00F6081B" w:rsidRDefault="00F64495" w:rsidP="00F64495">
      <w:r w:rsidRPr="00F6081B">
        <w:t xml:space="preserve">No constraints have been defined for this </w:t>
      </w:r>
      <w:r>
        <w:t>document</w:t>
      </w:r>
      <w:r w:rsidRPr="00F6081B">
        <w:t>.</w:t>
      </w:r>
      <w:r w:rsidRPr="00F6081B" w:rsidDel="00F74555">
        <w:t xml:space="preserve"> </w:t>
      </w:r>
    </w:p>
    <w:p w14:paraId="5E900FF1" w14:textId="77777777" w:rsidR="00F64495" w:rsidRPr="00F6081B" w:rsidRDefault="00F64495" w:rsidP="00F64495">
      <w:pPr>
        <w:pStyle w:val="H6"/>
      </w:pPr>
      <w:bookmarkStart w:id="50" w:name="_Toc43213061"/>
      <w:r w:rsidRPr="00F6081B">
        <w:t>4.1.2.3.1.4</w:t>
      </w:r>
      <w:r w:rsidRPr="00F6081B">
        <w:tab/>
        <w:t>Notifications</w:t>
      </w:r>
      <w:bookmarkEnd w:id="50"/>
    </w:p>
    <w:p w14:paraId="57C07F38" w14:textId="75420E53" w:rsidR="00F64495" w:rsidRPr="00F6081B" w:rsidRDefault="00F64495" w:rsidP="00F64495">
      <w:r w:rsidRPr="00F6081B">
        <w:t xml:space="preserve">The common notifications defined in clause </w:t>
      </w:r>
      <w:r w:rsidRPr="00F6081B">
        <w:rPr>
          <w:rFonts w:hint="eastAsia"/>
          <w:lang w:eastAsia="zh-CN"/>
        </w:rPr>
        <w:t>4.</w:t>
      </w:r>
      <w:r w:rsidRPr="00F6081B">
        <w:rPr>
          <w:lang w:eastAsia="zh-CN"/>
        </w:rPr>
        <w:t>1.2.</w:t>
      </w:r>
      <w:r w:rsidRPr="00F6081B">
        <w:rPr>
          <w:rFonts w:hint="eastAsia"/>
          <w:lang w:eastAsia="zh-CN"/>
        </w:rPr>
        <w:t>5</w:t>
      </w:r>
      <w:r w:rsidRPr="00F6081B">
        <w:t xml:space="preserve"> are valid for this IOC, without exceptions or additions.</w:t>
      </w:r>
    </w:p>
    <w:p w14:paraId="68C9CD36" w14:textId="74F1C3F9" w:rsidR="001E41F3" w:rsidRDefault="001E41F3">
      <w:pPr>
        <w:rPr>
          <w:noProof/>
        </w:rPr>
      </w:pPr>
    </w:p>
    <w:p w14:paraId="79F82868" w14:textId="08513AC2" w:rsidR="00F64495" w:rsidRDefault="00B84FF1" w:rsidP="00F574DD">
      <w:pPr>
        <w:pStyle w:val="Heading4"/>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FF00"/>
        <w:jc w:val="center"/>
        <w:rPr>
          <w:sz w:val="36"/>
          <w:szCs w:val="36"/>
          <w:lang w:eastAsia="zh-CN"/>
        </w:rPr>
      </w:pPr>
      <w:r>
        <w:rPr>
          <w:sz w:val="36"/>
          <w:szCs w:val="36"/>
          <w:lang w:eastAsia="zh-CN"/>
        </w:rPr>
        <w:t>Third</w:t>
      </w:r>
      <w:r w:rsidR="00F64495" w:rsidRPr="00F64495">
        <w:rPr>
          <w:sz w:val="36"/>
          <w:szCs w:val="36"/>
          <w:lang w:eastAsia="zh-CN"/>
        </w:rPr>
        <w:t xml:space="preserve"> change</w:t>
      </w:r>
    </w:p>
    <w:p w14:paraId="1DE946C8" w14:textId="194D321D" w:rsidR="00F64495" w:rsidRDefault="00F64495" w:rsidP="00F64495">
      <w:pPr>
        <w:rPr>
          <w:lang w:eastAsia="zh-CN"/>
        </w:rPr>
      </w:pPr>
    </w:p>
    <w:p w14:paraId="307884F7" w14:textId="178B15D8" w:rsidR="003E381E" w:rsidRPr="00F6081B" w:rsidRDefault="003E381E" w:rsidP="003E381E">
      <w:pPr>
        <w:pStyle w:val="Heading5"/>
        <w:rPr>
          <w:ins w:id="51" w:author="Len1" w:date="2022-01-07T20:12:00Z"/>
          <w:rFonts w:ascii="Courier New" w:hAnsi="Courier New" w:cs="Courier New"/>
        </w:rPr>
      </w:pPr>
      <w:bookmarkStart w:id="52" w:name="_Toc58512757"/>
      <w:bookmarkStart w:id="53" w:name="_Toc74666097"/>
      <w:ins w:id="54" w:author="Len1" w:date="2022-01-07T20:12:00Z">
        <w:r w:rsidRPr="00F6081B">
          <w:lastRenderedPageBreak/>
          <w:t>4.1.2.3.</w:t>
        </w:r>
        <w:r>
          <w:t>X</w:t>
        </w:r>
        <w:r w:rsidRPr="00F6081B">
          <w:tab/>
        </w:r>
        <w:r>
          <w:t>“</w:t>
        </w:r>
      </w:ins>
      <w:proofErr w:type="spellStart"/>
      <w:proofErr w:type="gramStart"/>
      <w:ins w:id="55" w:author="Len1" w:date="2022-01-07T20:56:00Z">
        <w:r w:rsidR="008147FF">
          <w:t>disabledAttributes</w:t>
        </w:r>
      </w:ins>
      <w:proofErr w:type="spellEnd"/>
      <w:ins w:id="56" w:author="Len1" w:date="2022-01-07T20:12:00Z">
        <w:r>
          <w:t>”</w:t>
        </w:r>
        <w:r w:rsidRPr="00F6081B">
          <w:rPr>
            <w:rFonts w:ascii="Courier New" w:hAnsi="Courier New" w:cs="Courier New"/>
          </w:rPr>
          <w:t>&lt;</w:t>
        </w:r>
        <w:proofErr w:type="gramEnd"/>
        <w:r w:rsidRPr="00F6081B">
          <w:rPr>
            <w:rFonts w:ascii="Courier New" w:hAnsi="Courier New" w:cs="Courier New"/>
          </w:rPr>
          <w:t>&lt;</w:t>
        </w:r>
      </w:ins>
      <w:ins w:id="57" w:author="Len1" w:date="2022-01-07T20:38:00Z">
        <w:del w:id="58" w:author="Len2" w:date="2022-01-19T11:34:00Z">
          <w:r w:rsidR="00B60569" w:rsidDel="00780B46">
            <w:rPr>
              <w:rFonts w:ascii="Courier New" w:hAnsi="Courier New" w:cs="Courier New"/>
            </w:rPr>
            <w:pgNum/>
          </w:r>
        </w:del>
      </w:ins>
      <w:ins w:id="59" w:author="Len2" w:date="2022-01-19T11:34:00Z">
        <w:r w:rsidR="00780B46">
          <w:rPr>
            <w:rFonts w:ascii="Courier New" w:hAnsi="Courier New" w:cs="Courier New"/>
          </w:rPr>
          <w:t>d</w:t>
        </w:r>
      </w:ins>
      <w:ins w:id="60" w:author="Len1" w:date="2022-01-07T20:38:00Z">
        <w:r w:rsidR="00B60569">
          <w:rPr>
            <w:rFonts w:ascii="Courier New" w:hAnsi="Courier New" w:cs="Courier New"/>
          </w:rPr>
          <w:t>atatype</w:t>
        </w:r>
      </w:ins>
      <w:ins w:id="61" w:author="Len1" w:date="2022-01-07T20:12:00Z">
        <w:r w:rsidRPr="00F6081B">
          <w:rPr>
            <w:rFonts w:ascii="Courier New" w:hAnsi="Courier New" w:cs="Courier New"/>
          </w:rPr>
          <w:t>&gt;&gt;</w:t>
        </w:r>
        <w:bookmarkEnd w:id="52"/>
        <w:bookmarkEnd w:id="53"/>
      </w:ins>
    </w:p>
    <w:p w14:paraId="1A91C8E1" w14:textId="77777777" w:rsidR="003E381E" w:rsidRPr="00F6081B" w:rsidRDefault="003E381E" w:rsidP="003E381E">
      <w:pPr>
        <w:pStyle w:val="H6"/>
        <w:rPr>
          <w:ins w:id="62" w:author="Len1" w:date="2022-01-07T20:12:00Z"/>
        </w:rPr>
      </w:pPr>
      <w:ins w:id="63" w:author="Len1" w:date="2022-01-07T20:12:00Z">
        <w:r w:rsidRPr="00F6081B">
          <w:t>4.1.2.</w:t>
        </w:r>
        <w:proofErr w:type="gramStart"/>
        <w:r w:rsidRPr="00F6081B">
          <w:t>3.</w:t>
        </w:r>
        <w:r>
          <w:t>X</w:t>
        </w:r>
        <w:r w:rsidRPr="00F6081B">
          <w:t>.</w:t>
        </w:r>
        <w:proofErr w:type="gramEnd"/>
        <w:r w:rsidRPr="00F6081B">
          <w:t>1</w:t>
        </w:r>
        <w:r w:rsidRPr="00F6081B">
          <w:tab/>
          <w:t>Definition</w:t>
        </w:r>
      </w:ins>
    </w:p>
    <w:p w14:paraId="65D42EB6" w14:textId="1ED01C25" w:rsidR="003E381E" w:rsidRPr="00F6081B" w:rsidRDefault="003E381E" w:rsidP="003E381E">
      <w:pPr>
        <w:rPr>
          <w:ins w:id="64" w:author="Len1" w:date="2022-01-07T20:12:00Z"/>
        </w:rPr>
      </w:pPr>
      <w:ins w:id="65" w:author="Len1" w:date="2022-01-07T20:12:00Z">
        <w:r w:rsidRPr="00F6081B">
          <w:t xml:space="preserve">This </w:t>
        </w:r>
        <w:r>
          <w:t>data type</w:t>
        </w:r>
        <w:r w:rsidRPr="00F6081B">
          <w:t xml:space="preserve"> represents </w:t>
        </w:r>
      </w:ins>
      <w:ins w:id="66" w:author="Len1" w:date="2022-01-07T20:56:00Z">
        <w:r w:rsidR="008147FF">
          <w:t xml:space="preserve">attributes which the ACCL is not </w:t>
        </w:r>
      </w:ins>
      <w:ins w:id="67" w:author="Len1" w:date="2022-01-07T20:57:00Z">
        <w:r w:rsidR="008147FF">
          <w:t>able to ch</w:t>
        </w:r>
      </w:ins>
      <w:ins w:id="68" w:author="Len2" w:date="2022-01-19T11:35:00Z">
        <w:r w:rsidR="00780B46">
          <w:t>a</w:t>
        </w:r>
      </w:ins>
      <w:ins w:id="69" w:author="Len1" w:date="2022-01-07T20:57:00Z">
        <w:del w:id="70" w:author="Len2" w:date="2022-01-19T11:35:00Z">
          <w:r w:rsidR="008147FF" w:rsidDel="00780B46">
            <w:delText>e</w:delText>
          </w:r>
        </w:del>
        <w:r w:rsidR="008147FF">
          <w:t>nge</w:t>
        </w:r>
      </w:ins>
      <w:ins w:id="71" w:author="Len1" w:date="2022-01-07T20:12:00Z">
        <w:r>
          <w:t>. The first entity</w:t>
        </w:r>
      </w:ins>
      <w:ins w:id="72" w:author="Len1" w:date="2022-01-07T20:27:00Z">
        <w:r w:rsidR="004D7B11">
          <w:t xml:space="preserve"> </w:t>
        </w:r>
      </w:ins>
      <w:ins w:id="73" w:author="Len1" w:date="2022-01-07T20:29:00Z">
        <w:r w:rsidR="004D7B11">
          <w:t>“</w:t>
        </w:r>
      </w:ins>
      <w:proofErr w:type="spellStart"/>
      <w:ins w:id="74" w:author="Len1" w:date="2022-01-07T20:27:00Z">
        <w:r w:rsidR="004D7B11">
          <w:rPr>
            <w:rFonts w:ascii="Courier New" w:hAnsi="Courier New"/>
            <w:szCs w:val="18"/>
          </w:rPr>
          <w:t>ManagedEntityIdentifier</w:t>
        </w:r>
      </w:ins>
      <w:proofErr w:type="spellEnd"/>
      <w:ins w:id="75" w:author="Len1" w:date="2022-01-07T20:29:00Z">
        <w:r w:rsidR="004D7B11">
          <w:rPr>
            <w:rFonts w:ascii="Courier New" w:hAnsi="Courier New"/>
            <w:szCs w:val="18"/>
          </w:rPr>
          <w:t>”</w:t>
        </w:r>
      </w:ins>
      <w:ins w:id="76" w:author="Len1" w:date="2022-01-07T20:12:00Z">
        <w:r>
          <w:t xml:space="preserve"> identifies the DN of the </w:t>
        </w:r>
        <w:proofErr w:type="spellStart"/>
        <w:r>
          <w:t>SubNetwork</w:t>
        </w:r>
        <w:proofErr w:type="spellEnd"/>
        <w:r>
          <w:t xml:space="preserve"> or </w:t>
        </w:r>
        <w:proofErr w:type="spellStart"/>
        <w:r>
          <w:t>managedElement</w:t>
        </w:r>
        <w:proofErr w:type="spellEnd"/>
        <w:r>
          <w:t>, the second</w:t>
        </w:r>
      </w:ins>
      <w:ins w:id="77" w:author="Len1" w:date="2022-01-07T20:28:00Z">
        <w:r w:rsidR="004D7B11">
          <w:t xml:space="preserve"> </w:t>
        </w:r>
      </w:ins>
      <w:ins w:id="78" w:author="Len1" w:date="2022-01-07T20:29:00Z">
        <w:r w:rsidR="004D7B11">
          <w:t>“</w:t>
        </w:r>
      </w:ins>
      <w:ins w:id="79" w:author="Len1" w:date="2022-01-07T20:12:00Z">
        <w:r>
          <w:t xml:space="preserve">a list of </w:t>
        </w:r>
        <w:proofErr w:type="spellStart"/>
        <w:r>
          <w:t>attributeNames</w:t>
        </w:r>
        <w:proofErr w:type="spellEnd"/>
        <w:r>
          <w:t xml:space="preserve"> of the Subnetwork or </w:t>
        </w:r>
        <w:proofErr w:type="spellStart"/>
        <w:r>
          <w:t>managedElement</w:t>
        </w:r>
        <w:proofErr w:type="spellEnd"/>
        <w:r>
          <w:t>.</w:t>
        </w:r>
        <w:del w:id="80" w:author="Len2" w:date="2022-01-19T11:35:00Z">
          <w:r w:rsidDel="00780B46">
            <w:delText xml:space="preserve"> </w:delText>
          </w:r>
          <w:r w:rsidRPr="00AB4480" w:rsidDel="00780B46">
            <w:delText>.</w:delText>
          </w:r>
        </w:del>
        <w:r w:rsidRPr="00AB4480">
          <w:t xml:space="preserve"> </w:t>
        </w:r>
      </w:ins>
    </w:p>
    <w:p w14:paraId="1810E731" w14:textId="77777777" w:rsidR="003E381E" w:rsidRPr="00F6081B" w:rsidRDefault="003E381E" w:rsidP="003E381E">
      <w:pPr>
        <w:pStyle w:val="H6"/>
        <w:rPr>
          <w:ins w:id="81" w:author="Len1" w:date="2022-01-07T20:12:00Z"/>
        </w:rPr>
      </w:pPr>
      <w:ins w:id="82" w:author="Len1" w:date="2022-01-07T20:12:00Z">
        <w:r w:rsidRPr="00F6081B">
          <w:t>4.1.2.</w:t>
        </w:r>
        <w:proofErr w:type="gramStart"/>
        <w:r w:rsidRPr="00F6081B">
          <w:t>3.</w:t>
        </w:r>
        <w:r>
          <w:t>X</w:t>
        </w:r>
        <w:r w:rsidRPr="00F6081B">
          <w:t>.</w:t>
        </w:r>
        <w:proofErr w:type="gramEnd"/>
        <w:r w:rsidRPr="00F6081B">
          <w:t>2</w:t>
        </w:r>
        <w:r w:rsidRPr="00F6081B">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3E381E" w:rsidRPr="00F6081B" w14:paraId="2CEDB1D2" w14:textId="77777777" w:rsidTr="00632B05">
        <w:trPr>
          <w:cantSplit/>
          <w:jc w:val="center"/>
          <w:ins w:id="83" w:author="Len1" w:date="2022-01-07T20:12:00Z"/>
        </w:trPr>
        <w:tc>
          <w:tcPr>
            <w:tcW w:w="4084" w:type="dxa"/>
            <w:shd w:val="pct10" w:color="auto" w:fill="FFFFFF"/>
            <w:vAlign w:val="center"/>
          </w:tcPr>
          <w:p w14:paraId="5B820BEE" w14:textId="77777777" w:rsidR="003E381E" w:rsidRPr="00F6081B" w:rsidRDefault="003E381E" w:rsidP="00632B05">
            <w:pPr>
              <w:pStyle w:val="TAH"/>
              <w:rPr>
                <w:ins w:id="84" w:author="Len1" w:date="2022-01-07T20:12:00Z"/>
              </w:rPr>
            </w:pPr>
            <w:ins w:id="85" w:author="Len1" w:date="2022-01-07T20:12:00Z">
              <w:r w:rsidRPr="00F6081B">
                <w:t>Attribute name</w:t>
              </w:r>
            </w:ins>
          </w:p>
        </w:tc>
        <w:tc>
          <w:tcPr>
            <w:tcW w:w="947" w:type="dxa"/>
            <w:shd w:val="pct10" w:color="auto" w:fill="FFFFFF"/>
            <w:vAlign w:val="center"/>
          </w:tcPr>
          <w:p w14:paraId="27108E17" w14:textId="77777777" w:rsidR="003E381E" w:rsidRPr="00F6081B" w:rsidRDefault="003E381E" w:rsidP="00632B05">
            <w:pPr>
              <w:pStyle w:val="TAH"/>
              <w:rPr>
                <w:ins w:id="86" w:author="Len1" w:date="2022-01-07T20:12:00Z"/>
              </w:rPr>
            </w:pPr>
            <w:ins w:id="87" w:author="Len1" w:date="2022-01-07T20:12:00Z">
              <w:r w:rsidRPr="00F6081B">
                <w:t>Support Qualifier</w:t>
              </w:r>
            </w:ins>
          </w:p>
        </w:tc>
        <w:tc>
          <w:tcPr>
            <w:tcW w:w="1167" w:type="dxa"/>
            <w:shd w:val="pct10" w:color="auto" w:fill="FFFFFF"/>
            <w:vAlign w:val="center"/>
          </w:tcPr>
          <w:p w14:paraId="4127E006" w14:textId="77777777" w:rsidR="003E381E" w:rsidRPr="00F6081B" w:rsidRDefault="003E381E" w:rsidP="00632B05">
            <w:pPr>
              <w:pStyle w:val="TAH"/>
              <w:rPr>
                <w:ins w:id="88" w:author="Len1" w:date="2022-01-07T20:12:00Z"/>
              </w:rPr>
            </w:pPr>
            <w:proofErr w:type="spellStart"/>
            <w:ins w:id="89" w:author="Len1" w:date="2022-01-07T20:12:00Z">
              <w:r w:rsidRPr="00F6081B">
                <w:t>isReadable</w:t>
              </w:r>
              <w:proofErr w:type="spellEnd"/>
            </w:ins>
          </w:p>
        </w:tc>
        <w:tc>
          <w:tcPr>
            <w:tcW w:w="1077" w:type="dxa"/>
            <w:shd w:val="pct10" w:color="auto" w:fill="FFFFFF"/>
            <w:vAlign w:val="center"/>
          </w:tcPr>
          <w:p w14:paraId="31CA0D96" w14:textId="77777777" w:rsidR="003E381E" w:rsidRPr="00F6081B" w:rsidRDefault="003E381E" w:rsidP="00632B05">
            <w:pPr>
              <w:pStyle w:val="TAH"/>
              <w:rPr>
                <w:ins w:id="90" w:author="Len1" w:date="2022-01-07T20:12:00Z"/>
              </w:rPr>
            </w:pPr>
            <w:proofErr w:type="spellStart"/>
            <w:ins w:id="91" w:author="Len1" w:date="2022-01-07T20:12:00Z">
              <w:r w:rsidRPr="00F6081B">
                <w:t>isWritable</w:t>
              </w:r>
              <w:proofErr w:type="spellEnd"/>
            </w:ins>
          </w:p>
        </w:tc>
        <w:tc>
          <w:tcPr>
            <w:tcW w:w="1117" w:type="dxa"/>
            <w:shd w:val="pct10" w:color="auto" w:fill="FFFFFF"/>
            <w:vAlign w:val="center"/>
          </w:tcPr>
          <w:p w14:paraId="2F78114E" w14:textId="77777777" w:rsidR="003E381E" w:rsidRPr="00F6081B" w:rsidRDefault="003E381E" w:rsidP="00632B05">
            <w:pPr>
              <w:pStyle w:val="TAH"/>
              <w:rPr>
                <w:ins w:id="92" w:author="Len1" w:date="2022-01-07T20:12:00Z"/>
              </w:rPr>
            </w:pPr>
            <w:proofErr w:type="spellStart"/>
            <w:ins w:id="93" w:author="Len1" w:date="2022-01-07T20:12:00Z">
              <w:r w:rsidRPr="00F6081B">
                <w:rPr>
                  <w:rFonts w:cs="Arial"/>
                  <w:bCs/>
                  <w:szCs w:val="18"/>
                </w:rPr>
                <w:t>isInvariant</w:t>
              </w:r>
              <w:proofErr w:type="spellEnd"/>
            </w:ins>
          </w:p>
        </w:tc>
        <w:tc>
          <w:tcPr>
            <w:tcW w:w="1237" w:type="dxa"/>
            <w:shd w:val="pct10" w:color="auto" w:fill="FFFFFF"/>
            <w:vAlign w:val="center"/>
          </w:tcPr>
          <w:p w14:paraId="2C3CA0B3" w14:textId="77777777" w:rsidR="003E381E" w:rsidRPr="00F6081B" w:rsidRDefault="003E381E" w:rsidP="00632B05">
            <w:pPr>
              <w:pStyle w:val="TAH"/>
              <w:rPr>
                <w:ins w:id="94" w:author="Len1" w:date="2022-01-07T20:12:00Z"/>
              </w:rPr>
            </w:pPr>
            <w:proofErr w:type="spellStart"/>
            <w:ins w:id="95" w:author="Len1" w:date="2022-01-07T20:12:00Z">
              <w:r w:rsidRPr="00F6081B">
                <w:t>isNotifyable</w:t>
              </w:r>
              <w:proofErr w:type="spellEnd"/>
            </w:ins>
          </w:p>
        </w:tc>
      </w:tr>
      <w:tr w:rsidR="003E381E" w:rsidRPr="00F6081B" w14:paraId="0F928440" w14:textId="77777777" w:rsidTr="00632B05">
        <w:trPr>
          <w:cantSplit/>
          <w:jc w:val="center"/>
          <w:ins w:id="96" w:author="Len1" w:date="2022-01-07T20:12:00Z"/>
        </w:trPr>
        <w:tc>
          <w:tcPr>
            <w:tcW w:w="4084" w:type="dxa"/>
          </w:tcPr>
          <w:p w14:paraId="35CB8102" w14:textId="77777777" w:rsidR="003E381E" w:rsidRDefault="003E381E" w:rsidP="00632B05">
            <w:pPr>
              <w:pStyle w:val="TAL"/>
              <w:tabs>
                <w:tab w:val="left" w:pos="774"/>
              </w:tabs>
              <w:jc w:val="both"/>
              <w:rPr>
                <w:ins w:id="97" w:author="Len1" w:date="2022-01-07T20:12:00Z"/>
                <w:rFonts w:ascii="Courier New" w:hAnsi="Courier New" w:cs="Courier New"/>
                <w:lang w:val="en-US"/>
              </w:rPr>
            </w:pPr>
            <w:proofErr w:type="spellStart"/>
            <w:ins w:id="98" w:author="Len1" w:date="2022-01-07T20:12:00Z">
              <w:r>
                <w:rPr>
                  <w:rFonts w:ascii="Courier New" w:hAnsi="Courier New"/>
                  <w:szCs w:val="18"/>
                </w:rPr>
                <w:t>ManagedEntityIdentifier</w:t>
              </w:r>
              <w:proofErr w:type="spellEnd"/>
            </w:ins>
          </w:p>
        </w:tc>
        <w:tc>
          <w:tcPr>
            <w:tcW w:w="947" w:type="dxa"/>
          </w:tcPr>
          <w:p w14:paraId="5B20FAA6" w14:textId="77777777" w:rsidR="003E381E" w:rsidRDefault="003E381E" w:rsidP="00632B05">
            <w:pPr>
              <w:pStyle w:val="TAL"/>
              <w:jc w:val="center"/>
              <w:rPr>
                <w:ins w:id="99" w:author="Len1" w:date="2022-01-07T20:12:00Z"/>
                <w:lang w:val="en-US"/>
              </w:rPr>
            </w:pPr>
            <w:ins w:id="100" w:author="Len1" w:date="2022-01-07T20:12:00Z">
              <w:r>
                <w:rPr>
                  <w:lang w:val="en-US"/>
                </w:rPr>
                <w:t>M</w:t>
              </w:r>
            </w:ins>
          </w:p>
        </w:tc>
        <w:tc>
          <w:tcPr>
            <w:tcW w:w="1167" w:type="dxa"/>
          </w:tcPr>
          <w:p w14:paraId="1B3C92BD" w14:textId="77777777" w:rsidR="003E381E" w:rsidRDefault="003E381E" w:rsidP="00632B05">
            <w:pPr>
              <w:pStyle w:val="TAL"/>
              <w:jc w:val="center"/>
              <w:rPr>
                <w:ins w:id="101" w:author="Len1" w:date="2022-01-07T20:12:00Z"/>
                <w:lang w:val="en-US"/>
              </w:rPr>
            </w:pPr>
            <w:ins w:id="102" w:author="Len1" w:date="2022-01-07T20:12:00Z">
              <w:r>
                <w:rPr>
                  <w:lang w:val="en-US"/>
                </w:rPr>
                <w:t>T</w:t>
              </w:r>
            </w:ins>
          </w:p>
        </w:tc>
        <w:tc>
          <w:tcPr>
            <w:tcW w:w="1077" w:type="dxa"/>
          </w:tcPr>
          <w:p w14:paraId="7DD62DBB" w14:textId="77777777" w:rsidR="003E381E" w:rsidRDefault="003E381E" w:rsidP="00632B05">
            <w:pPr>
              <w:pStyle w:val="TAL"/>
              <w:jc w:val="center"/>
              <w:rPr>
                <w:ins w:id="103" w:author="Len1" w:date="2022-01-07T20:12:00Z"/>
                <w:lang w:val="en-US"/>
              </w:rPr>
            </w:pPr>
            <w:ins w:id="104" w:author="Len1" w:date="2022-01-07T20:12:00Z">
              <w:r>
                <w:rPr>
                  <w:lang w:val="en-US"/>
                </w:rPr>
                <w:t>T</w:t>
              </w:r>
            </w:ins>
          </w:p>
        </w:tc>
        <w:tc>
          <w:tcPr>
            <w:tcW w:w="1117" w:type="dxa"/>
          </w:tcPr>
          <w:p w14:paraId="1CA54D4E" w14:textId="77777777" w:rsidR="003E381E" w:rsidRDefault="003E381E" w:rsidP="00632B05">
            <w:pPr>
              <w:pStyle w:val="TAL"/>
              <w:jc w:val="center"/>
              <w:rPr>
                <w:ins w:id="105" w:author="Len1" w:date="2022-01-07T20:12:00Z"/>
                <w:lang w:val="en-US"/>
              </w:rPr>
            </w:pPr>
            <w:ins w:id="106" w:author="Len1" w:date="2022-01-07T20:12:00Z">
              <w:r>
                <w:rPr>
                  <w:lang w:val="en-US"/>
                </w:rPr>
                <w:t>F</w:t>
              </w:r>
            </w:ins>
          </w:p>
        </w:tc>
        <w:tc>
          <w:tcPr>
            <w:tcW w:w="1237" w:type="dxa"/>
          </w:tcPr>
          <w:p w14:paraId="0C93723F" w14:textId="77777777" w:rsidR="003E381E" w:rsidRDefault="003E381E" w:rsidP="00632B05">
            <w:pPr>
              <w:pStyle w:val="TAL"/>
              <w:jc w:val="center"/>
              <w:rPr>
                <w:ins w:id="107" w:author="Len1" w:date="2022-01-07T20:12:00Z"/>
                <w:lang w:val="en-US" w:eastAsia="zh-CN"/>
              </w:rPr>
            </w:pPr>
            <w:ins w:id="108" w:author="Len1" w:date="2022-01-07T20:12:00Z">
              <w:r>
                <w:rPr>
                  <w:lang w:val="en-US" w:eastAsia="zh-CN"/>
                </w:rPr>
                <w:t>T</w:t>
              </w:r>
            </w:ins>
          </w:p>
        </w:tc>
      </w:tr>
      <w:tr w:rsidR="003E381E" w:rsidRPr="00F6081B" w14:paraId="56779EED" w14:textId="77777777" w:rsidTr="00632B05">
        <w:trPr>
          <w:cantSplit/>
          <w:jc w:val="center"/>
          <w:ins w:id="109" w:author="Len1" w:date="2022-01-07T20:12:00Z"/>
        </w:trPr>
        <w:tc>
          <w:tcPr>
            <w:tcW w:w="4084" w:type="dxa"/>
          </w:tcPr>
          <w:p w14:paraId="3E4818A3" w14:textId="77777777" w:rsidR="003E381E" w:rsidRDefault="003E381E" w:rsidP="00632B05">
            <w:pPr>
              <w:pStyle w:val="TAL"/>
              <w:tabs>
                <w:tab w:val="left" w:pos="774"/>
              </w:tabs>
              <w:jc w:val="both"/>
              <w:rPr>
                <w:ins w:id="110" w:author="Len1" w:date="2022-01-07T20:12:00Z"/>
                <w:rFonts w:ascii="Courier New" w:hAnsi="Courier New"/>
                <w:szCs w:val="18"/>
              </w:rPr>
            </w:pPr>
            <w:proofErr w:type="spellStart"/>
            <w:ins w:id="111" w:author="Len1" w:date="2022-01-07T20:12:00Z">
              <w:r>
                <w:rPr>
                  <w:rFonts w:ascii="Courier New" w:hAnsi="Courier New"/>
                  <w:szCs w:val="18"/>
                </w:rPr>
                <w:t>attributeNameList</w:t>
              </w:r>
              <w:proofErr w:type="spellEnd"/>
            </w:ins>
          </w:p>
        </w:tc>
        <w:tc>
          <w:tcPr>
            <w:tcW w:w="947" w:type="dxa"/>
          </w:tcPr>
          <w:p w14:paraId="6EE5F66F" w14:textId="77777777" w:rsidR="003E381E" w:rsidRDefault="003E381E" w:rsidP="00632B05">
            <w:pPr>
              <w:pStyle w:val="TAL"/>
              <w:jc w:val="center"/>
              <w:rPr>
                <w:ins w:id="112" w:author="Len1" w:date="2022-01-07T20:12:00Z"/>
                <w:lang w:val="en-US"/>
              </w:rPr>
            </w:pPr>
            <w:ins w:id="113" w:author="Len1" w:date="2022-01-07T20:12:00Z">
              <w:r>
                <w:rPr>
                  <w:lang w:val="en-US"/>
                </w:rPr>
                <w:t>M</w:t>
              </w:r>
            </w:ins>
          </w:p>
        </w:tc>
        <w:tc>
          <w:tcPr>
            <w:tcW w:w="1167" w:type="dxa"/>
          </w:tcPr>
          <w:p w14:paraId="072BFCA2" w14:textId="77777777" w:rsidR="003E381E" w:rsidRDefault="003E381E" w:rsidP="00632B05">
            <w:pPr>
              <w:pStyle w:val="TAL"/>
              <w:jc w:val="center"/>
              <w:rPr>
                <w:ins w:id="114" w:author="Len1" w:date="2022-01-07T20:12:00Z"/>
                <w:lang w:val="en-US"/>
              </w:rPr>
            </w:pPr>
            <w:ins w:id="115" w:author="Len1" w:date="2022-01-07T20:12:00Z">
              <w:r>
                <w:rPr>
                  <w:lang w:val="en-US"/>
                </w:rPr>
                <w:t>T</w:t>
              </w:r>
            </w:ins>
          </w:p>
        </w:tc>
        <w:tc>
          <w:tcPr>
            <w:tcW w:w="1077" w:type="dxa"/>
          </w:tcPr>
          <w:p w14:paraId="3D879384" w14:textId="77777777" w:rsidR="003E381E" w:rsidRDefault="003E381E" w:rsidP="00632B05">
            <w:pPr>
              <w:pStyle w:val="TAL"/>
              <w:jc w:val="center"/>
              <w:rPr>
                <w:ins w:id="116" w:author="Len1" w:date="2022-01-07T20:12:00Z"/>
                <w:lang w:val="en-US"/>
              </w:rPr>
            </w:pPr>
            <w:ins w:id="117" w:author="Len1" w:date="2022-01-07T20:12:00Z">
              <w:r>
                <w:rPr>
                  <w:lang w:val="en-US"/>
                </w:rPr>
                <w:t>T</w:t>
              </w:r>
            </w:ins>
          </w:p>
        </w:tc>
        <w:tc>
          <w:tcPr>
            <w:tcW w:w="1117" w:type="dxa"/>
          </w:tcPr>
          <w:p w14:paraId="1532FF6E" w14:textId="77777777" w:rsidR="003E381E" w:rsidRDefault="003E381E" w:rsidP="00632B05">
            <w:pPr>
              <w:pStyle w:val="TAL"/>
              <w:jc w:val="center"/>
              <w:rPr>
                <w:ins w:id="118" w:author="Len1" w:date="2022-01-07T20:12:00Z"/>
                <w:lang w:val="en-US"/>
              </w:rPr>
            </w:pPr>
            <w:ins w:id="119" w:author="Len1" w:date="2022-01-07T20:12:00Z">
              <w:r>
                <w:rPr>
                  <w:lang w:val="en-US"/>
                </w:rPr>
                <w:t>F</w:t>
              </w:r>
            </w:ins>
          </w:p>
        </w:tc>
        <w:tc>
          <w:tcPr>
            <w:tcW w:w="1237" w:type="dxa"/>
          </w:tcPr>
          <w:p w14:paraId="607DD595" w14:textId="77777777" w:rsidR="003E381E" w:rsidRDefault="003E381E" w:rsidP="00632B05">
            <w:pPr>
              <w:pStyle w:val="TAL"/>
              <w:jc w:val="center"/>
              <w:rPr>
                <w:ins w:id="120" w:author="Len1" w:date="2022-01-07T20:12:00Z"/>
                <w:lang w:val="en-US" w:eastAsia="zh-CN"/>
              </w:rPr>
            </w:pPr>
            <w:ins w:id="121" w:author="Len1" w:date="2022-01-07T20:12:00Z">
              <w:r>
                <w:rPr>
                  <w:lang w:val="en-US" w:eastAsia="zh-CN"/>
                </w:rPr>
                <w:t>T</w:t>
              </w:r>
            </w:ins>
          </w:p>
        </w:tc>
      </w:tr>
    </w:tbl>
    <w:p w14:paraId="491DCA6B" w14:textId="77777777" w:rsidR="00F64495" w:rsidRPr="00EA4DA3" w:rsidRDefault="00F64495" w:rsidP="00F64495">
      <w:pPr>
        <w:rPr>
          <w:lang w:val="fr-FR"/>
        </w:rPr>
      </w:pPr>
    </w:p>
    <w:p w14:paraId="418849A4" w14:textId="094EF419" w:rsidR="00F64495" w:rsidRDefault="00F64495" w:rsidP="00F64495">
      <w:pPr>
        <w:rPr>
          <w:lang w:eastAsia="zh-CN"/>
        </w:rPr>
      </w:pPr>
    </w:p>
    <w:p w14:paraId="34F712AA" w14:textId="6C4F3E69" w:rsidR="00F64495" w:rsidRPr="00F64495" w:rsidRDefault="00B84FF1" w:rsidP="00F64495">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r>
        <w:rPr>
          <w:sz w:val="36"/>
          <w:szCs w:val="36"/>
          <w:lang w:eastAsia="zh-CN"/>
        </w:rPr>
        <w:t>Fourth</w:t>
      </w:r>
      <w:r w:rsidR="00F64495" w:rsidRPr="00F64495">
        <w:rPr>
          <w:sz w:val="36"/>
          <w:szCs w:val="36"/>
          <w:lang w:eastAsia="zh-CN"/>
        </w:rPr>
        <w:t xml:space="preserve"> change</w:t>
      </w:r>
    </w:p>
    <w:p w14:paraId="05ADA368" w14:textId="71628FFE" w:rsidR="00F64495" w:rsidRDefault="00F64495" w:rsidP="00F64495">
      <w:pPr>
        <w:rPr>
          <w:lang w:eastAsia="zh-CN"/>
        </w:rPr>
      </w:pPr>
    </w:p>
    <w:p w14:paraId="2AB9AEE8" w14:textId="77777777" w:rsidR="00F64495" w:rsidRPr="00F6081B" w:rsidRDefault="00F64495" w:rsidP="00F64495">
      <w:pPr>
        <w:pStyle w:val="Heading4"/>
      </w:pPr>
      <w:bookmarkStart w:id="122" w:name="_Toc43213077"/>
      <w:bookmarkStart w:id="123" w:name="_Toc43290122"/>
      <w:bookmarkStart w:id="124" w:name="_Toc51593032"/>
      <w:bookmarkStart w:id="125" w:name="_Toc58512758"/>
      <w:bookmarkStart w:id="126" w:name="_Toc74666098"/>
      <w:r w:rsidRPr="00F6081B">
        <w:t>4.1.2.4</w:t>
      </w:r>
      <w:r w:rsidRPr="00F6081B">
        <w:tab/>
        <w:t>Attribute definitions</w:t>
      </w:r>
      <w:bookmarkEnd w:id="122"/>
      <w:bookmarkEnd w:id="123"/>
      <w:bookmarkEnd w:id="124"/>
      <w:bookmarkEnd w:id="125"/>
      <w:bookmarkEnd w:id="126"/>
    </w:p>
    <w:p w14:paraId="3077C955" w14:textId="77777777" w:rsidR="00F64495" w:rsidRPr="00F6081B" w:rsidRDefault="00F64495" w:rsidP="00F64495">
      <w:pPr>
        <w:pStyle w:val="Heading5"/>
        <w:rPr>
          <w:lang w:eastAsia="zh-CN"/>
        </w:rPr>
      </w:pPr>
      <w:bookmarkStart w:id="127" w:name="_Toc43213078"/>
      <w:bookmarkStart w:id="128" w:name="_Toc43290123"/>
      <w:bookmarkStart w:id="129" w:name="_Toc51593033"/>
      <w:bookmarkStart w:id="130" w:name="_Toc58512759"/>
      <w:bookmarkStart w:id="131" w:name="_Toc74666099"/>
      <w:r w:rsidRPr="00F6081B">
        <w:rPr>
          <w:rFonts w:hint="eastAsia"/>
          <w:lang w:eastAsia="zh-CN"/>
        </w:rPr>
        <w:t>4</w:t>
      </w:r>
      <w:r w:rsidRPr="00F6081B">
        <w:rPr>
          <w:lang w:eastAsia="zh-CN"/>
        </w:rPr>
        <w:t>.1.2.4.1</w:t>
      </w:r>
      <w:r w:rsidRPr="00F6081B">
        <w:rPr>
          <w:lang w:eastAsia="zh-CN"/>
        </w:rPr>
        <w:tab/>
      </w:r>
      <w:r w:rsidRPr="00F6081B">
        <w:rPr>
          <w:rFonts w:hint="eastAsia"/>
          <w:lang w:eastAsia="zh-CN"/>
        </w:rPr>
        <w:t>Attribute properties</w:t>
      </w:r>
      <w:bookmarkEnd w:id="127"/>
      <w:bookmarkEnd w:id="128"/>
      <w:bookmarkEnd w:id="129"/>
      <w:bookmarkEnd w:id="130"/>
      <w:bookmarkEnd w:id="131"/>
    </w:p>
    <w:p w14:paraId="298D0BE5" w14:textId="77777777" w:rsidR="00F64495" w:rsidRDefault="00F64495" w:rsidP="00F64495">
      <w:r w:rsidRPr="00F6081B">
        <w:t>The following table defines the properties of attributes that are specified in the present document.</w:t>
      </w:r>
    </w:p>
    <w:p w14:paraId="320A6BF6" w14:textId="4B12C143" w:rsidR="00F64495" w:rsidRPr="00F64495" w:rsidRDefault="00F64495" w:rsidP="00F64495">
      <w:pPr>
        <w:jc w:val="center"/>
        <w:rPr>
          <w:b/>
          <w:bCs/>
          <w:lang w:eastAsia="zh-CN"/>
        </w:rPr>
      </w:pPr>
      <w:r w:rsidRPr="00F64495">
        <w:rPr>
          <w:b/>
          <w:bCs/>
          <w:lang w:eastAsia="zh-CN"/>
        </w:rPr>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F64495" w:rsidRPr="00F6081B" w14:paraId="739B293B" w14:textId="77777777" w:rsidTr="00632B05">
        <w:trPr>
          <w:cantSplit/>
          <w:tblHeader/>
        </w:trPr>
        <w:tc>
          <w:tcPr>
            <w:tcW w:w="1531" w:type="pct"/>
            <w:shd w:val="clear" w:color="auto" w:fill="E0E0E0"/>
          </w:tcPr>
          <w:p w14:paraId="54DC7B15" w14:textId="77777777" w:rsidR="00F64495" w:rsidRPr="00F6081B" w:rsidRDefault="00F64495" w:rsidP="00632B05">
            <w:pPr>
              <w:pStyle w:val="TAH"/>
            </w:pPr>
            <w:r w:rsidRPr="00F6081B">
              <w:lastRenderedPageBreak/>
              <w:t>Attribute Name</w:t>
            </w:r>
          </w:p>
        </w:tc>
        <w:tc>
          <w:tcPr>
            <w:tcW w:w="2351" w:type="pct"/>
            <w:shd w:val="clear" w:color="auto" w:fill="E0E0E0"/>
          </w:tcPr>
          <w:p w14:paraId="296AAFBE" w14:textId="77777777" w:rsidR="00F64495" w:rsidRPr="00F6081B" w:rsidRDefault="00F64495" w:rsidP="00632B05">
            <w:pPr>
              <w:pStyle w:val="TAH"/>
            </w:pPr>
            <w:r w:rsidRPr="00F6081B">
              <w:t>Documentation and Allowed Values</w:t>
            </w:r>
          </w:p>
        </w:tc>
        <w:tc>
          <w:tcPr>
            <w:tcW w:w="1118" w:type="pct"/>
            <w:shd w:val="clear" w:color="auto" w:fill="E0E0E0"/>
          </w:tcPr>
          <w:p w14:paraId="7CE4E110" w14:textId="77777777" w:rsidR="00F64495" w:rsidRPr="00F6081B" w:rsidRDefault="00F64495" w:rsidP="00632B05">
            <w:pPr>
              <w:pStyle w:val="TAH"/>
            </w:pPr>
            <w:r w:rsidRPr="00F6081B">
              <w:rPr>
                <w:rFonts w:cs="Arial"/>
                <w:szCs w:val="18"/>
              </w:rPr>
              <w:t>Properties</w:t>
            </w:r>
          </w:p>
        </w:tc>
      </w:tr>
      <w:tr w:rsidR="00F64495" w:rsidRPr="00F6081B" w14:paraId="3594268C"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2289B78B" w14:textId="77777777" w:rsidR="00F64495" w:rsidRPr="00F6081B" w:rsidRDefault="00F64495" w:rsidP="00632B05">
            <w:pPr>
              <w:spacing w:after="0"/>
              <w:rPr>
                <w:rFonts w:ascii="Courier New" w:hAnsi="Courier New" w:cs="Courier New"/>
                <w:color w:val="000000"/>
                <w:sz w:val="18"/>
                <w:szCs w:val="18"/>
              </w:rPr>
            </w:pPr>
            <w:proofErr w:type="spellStart"/>
            <w:r w:rsidRPr="00F6081B">
              <w:rPr>
                <w:rFonts w:ascii="Courier New" w:hAnsi="Courier New" w:cs="Courier New"/>
              </w:rPr>
              <w:t>controlLoopLifeCyclePhase</w:t>
            </w:r>
            <w:proofErr w:type="spellEnd"/>
          </w:p>
        </w:tc>
        <w:tc>
          <w:tcPr>
            <w:tcW w:w="2351" w:type="pct"/>
            <w:tcBorders>
              <w:top w:val="single" w:sz="4" w:space="0" w:color="auto"/>
              <w:left w:val="single" w:sz="4" w:space="0" w:color="auto"/>
              <w:bottom w:val="single" w:sz="4" w:space="0" w:color="auto"/>
              <w:right w:val="single" w:sz="4" w:space="0" w:color="auto"/>
            </w:tcBorders>
          </w:tcPr>
          <w:p w14:paraId="185313C2" w14:textId="77777777" w:rsidR="00F64495" w:rsidRPr="00F6081B" w:rsidRDefault="00F64495" w:rsidP="00632B05">
            <w:pPr>
              <w:pStyle w:val="TAL"/>
            </w:pPr>
            <w:r w:rsidRPr="00F6081B">
              <w:t xml:space="preserve">It indicates the lifecycle phase of the </w:t>
            </w:r>
            <w:proofErr w:type="spellStart"/>
            <w:r w:rsidRPr="00E214FD">
              <w:rPr>
                <w:rFonts w:ascii="Courier New" w:hAnsi="Courier New" w:cs="Courier New"/>
              </w:rPr>
              <w:t>AssuranceClosed</w:t>
            </w:r>
            <w:r w:rsidRPr="00F6081B">
              <w:t>ControlLoop</w:t>
            </w:r>
            <w:proofErr w:type="spellEnd"/>
            <w:r>
              <w:t xml:space="preserve"> instance</w:t>
            </w:r>
            <w:r w:rsidRPr="00F6081B">
              <w:t xml:space="preserve">. </w:t>
            </w:r>
          </w:p>
          <w:p w14:paraId="4629BF29" w14:textId="77777777" w:rsidR="00F64495" w:rsidRPr="00F6081B" w:rsidRDefault="00F64495" w:rsidP="00632B05">
            <w:pPr>
              <w:pStyle w:val="TAL"/>
              <w:rPr>
                <w:color w:val="000000"/>
              </w:rPr>
            </w:pPr>
          </w:p>
          <w:p w14:paraId="4A975EE3" w14:textId="77777777" w:rsidR="00F64495" w:rsidRPr="00F6081B" w:rsidRDefault="00F64495" w:rsidP="00632B05">
            <w:pPr>
              <w:pStyle w:val="TAL"/>
            </w:pPr>
            <w:proofErr w:type="spellStart"/>
            <w:r w:rsidRPr="00F6081B">
              <w:t>AllowedValues</w:t>
            </w:r>
            <w:proofErr w:type="spellEnd"/>
            <w:r w:rsidRPr="00F6081B">
              <w:t xml:space="preserve">: Preparation, Commissioning, Operation and Decommissioning. </w:t>
            </w:r>
          </w:p>
          <w:p w14:paraId="2C1FFFE2" w14:textId="77777777" w:rsidR="00F64495" w:rsidRPr="00F6081B" w:rsidRDefault="00F64495" w:rsidP="00632B05">
            <w:pPr>
              <w:pStyle w:val="TAL"/>
            </w:pPr>
          </w:p>
        </w:tc>
        <w:tc>
          <w:tcPr>
            <w:tcW w:w="1118" w:type="pct"/>
            <w:tcBorders>
              <w:top w:val="single" w:sz="4" w:space="0" w:color="auto"/>
              <w:left w:val="single" w:sz="4" w:space="0" w:color="auto"/>
              <w:bottom w:val="single" w:sz="4" w:space="0" w:color="auto"/>
              <w:right w:val="single" w:sz="4" w:space="0" w:color="auto"/>
            </w:tcBorders>
          </w:tcPr>
          <w:p w14:paraId="62A85DA3"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type: Enum</w:t>
            </w:r>
          </w:p>
          <w:p w14:paraId="701D1C90"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multiplicity: 1</w:t>
            </w:r>
          </w:p>
          <w:p w14:paraId="27DDC52A"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01E191B0"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459EAD9B"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w:t>
            </w:r>
            <w:r>
              <w:rPr>
                <w:rFonts w:ascii="Arial" w:hAnsi="Arial" w:cs="Arial"/>
                <w:sz w:val="18"/>
                <w:szCs w:val="18"/>
              </w:rPr>
              <w:t xml:space="preserve">NULL </w:t>
            </w:r>
          </w:p>
          <w:p w14:paraId="7376F4A4" w14:textId="77777777" w:rsidR="00F64495" w:rsidRPr="008F747C" w:rsidRDefault="00F64495" w:rsidP="00632B05">
            <w:pPr>
              <w:pStyle w:val="TAL"/>
              <w:rPr>
                <w:rFonts w:cs="Arial"/>
                <w:szCs w:val="18"/>
              </w:rPr>
            </w:pPr>
            <w:proofErr w:type="spellStart"/>
            <w:r w:rsidRPr="008F747C">
              <w:rPr>
                <w:rFonts w:cs="Arial"/>
                <w:szCs w:val="18"/>
              </w:rPr>
              <w:t>isNullable</w:t>
            </w:r>
            <w:proofErr w:type="spellEnd"/>
            <w:r w:rsidRPr="008F747C">
              <w:rPr>
                <w:rFonts w:cs="Arial"/>
                <w:szCs w:val="18"/>
              </w:rPr>
              <w:t>: False</w:t>
            </w:r>
          </w:p>
        </w:tc>
      </w:tr>
      <w:tr w:rsidR="00F64495" w:rsidRPr="00F6081B" w14:paraId="213FFF27"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0F97A327" w14:textId="77777777" w:rsidR="00F64495" w:rsidRPr="00F6081B" w:rsidRDefault="00F64495" w:rsidP="00632B05">
            <w:pPr>
              <w:spacing w:after="0"/>
              <w:rPr>
                <w:rFonts w:ascii="Courier New" w:hAnsi="Courier New" w:cs="Courier New"/>
                <w:sz w:val="18"/>
                <w:szCs w:val="18"/>
              </w:rPr>
            </w:pPr>
            <w:proofErr w:type="spellStart"/>
            <w:r>
              <w:rPr>
                <w:rFonts w:ascii="Courier New" w:hAnsi="Courier New" w:cs="Courier New"/>
                <w:sz w:val="18"/>
                <w:szCs w:val="18"/>
                <w:lang w:eastAsia="zh-CN"/>
              </w:rPr>
              <w:t>assuranceTargetName</w:t>
            </w:r>
            <w:proofErr w:type="spellEnd"/>
          </w:p>
        </w:tc>
        <w:tc>
          <w:tcPr>
            <w:tcW w:w="2351" w:type="pct"/>
            <w:tcBorders>
              <w:top w:val="single" w:sz="4" w:space="0" w:color="auto"/>
              <w:left w:val="single" w:sz="4" w:space="0" w:color="auto"/>
              <w:bottom w:val="single" w:sz="4" w:space="0" w:color="auto"/>
              <w:right w:val="single" w:sz="4" w:space="0" w:color="auto"/>
            </w:tcBorders>
          </w:tcPr>
          <w:p w14:paraId="475ABDEC" w14:textId="77777777" w:rsidR="00F64495" w:rsidRDefault="00F64495" w:rsidP="00632B05">
            <w:pPr>
              <w:pStyle w:val="TAL"/>
              <w:rPr>
                <w:rFonts w:ascii="Courier New" w:hAnsi="Courier New" w:cs="Courier New"/>
              </w:rPr>
            </w:pPr>
            <w:r>
              <w:t xml:space="preserve">The name of the attribute which is part of </w:t>
            </w:r>
            <w:proofErr w:type="spellStart"/>
            <w:r w:rsidRPr="00CC1777">
              <w:rPr>
                <w:rFonts w:ascii="Courier New" w:hAnsi="Courier New" w:cs="Courier New"/>
              </w:rPr>
              <w:t>Assurance</w:t>
            </w:r>
            <w:r>
              <w:rPr>
                <w:rFonts w:ascii="Courier New" w:hAnsi="Courier New" w:cs="Courier New"/>
              </w:rPr>
              <w:t>Target</w:t>
            </w:r>
            <w:proofErr w:type="spellEnd"/>
            <w:r>
              <w:rPr>
                <w:rFonts w:ascii="Courier New" w:hAnsi="Courier New" w:cs="Courier New"/>
              </w:rPr>
              <w:t>.</w:t>
            </w:r>
          </w:p>
          <w:p w14:paraId="7F34EDC2" w14:textId="77777777" w:rsidR="00F64495" w:rsidRPr="00F6081B" w:rsidRDefault="00F64495" w:rsidP="00632B05">
            <w:pPr>
              <w:pStyle w:val="TAL"/>
            </w:pPr>
            <w:r>
              <w:t xml:space="preserve">The </w:t>
            </w:r>
            <w:proofErr w:type="spellStart"/>
            <w:r>
              <w:rPr>
                <w:rFonts w:ascii="Courier New" w:hAnsi="Courier New" w:cs="Courier New"/>
                <w:bCs/>
                <w:color w:val="333333"/>
              </w:rPr>
              <w:t>assuranceTargetName</w:t>
            </w:r>
            <w:proofErr w:type="spellEnd"/>
            <w:r>
              <w:t xml:space="preserve"> shall be equal to the name of an attribute in the relevant </w:t>
            </w:r>
            <w:proofErr w:type="spellStart"/>
            <w:r>
              <w:t>ServiceProfile</w:t>
            </w:r>
            <w:proofErr w:type="spellEnd"/>
            <w:r>
              <w:t xml:space="preserve"> or </w:t>
            </w:r>
            <w:proofErr w:type="spellStart"/>
            <w:r>
              <w:t>SliceProfile</w:t>
            </w:r>
            <w:proofErr w:type="spellEnd"/>
            <w:r>
              <w:t xml:space="preserve">. The relevant </w:t>
            </w:r>
            <w:proofErr w:type="spellStart"/>
            <w:r>
              <w:t>ServiceProfile</w:t>
            </w:r>
            <w:proofErr w:type="spellEnd"/>
            <w:r>
              <w:t xml:space="preserve"> or </w:t>
            </w:r>
            <w:proofErr w:type="spellStart"/>
            <w:r>
              <w:t>SliceProfile</w:t>
            </w:r>
            <w:proofErr w:type="spellEnd"/>
            <w:r>
              <w:t xml:space="preserve"> is identified by the attribute </w:t>
            </w:r>
            <w:proofErr w:type="spellStart"/>
            <w:r>
              <w:rPr>
                <w:rFonts w:ascii="Courier New" w:hAnsi="Courier New" w:cs="Courier New"/>
              </w:rPr>
              <w:t>serviceProfileId</w:t>
            </w:r>
            <w:proofErr w:type="spellEnd"/>
            <w:r>
              <w:t xml:space="preserve"> or </w:t>
            </w:r>
            <w:proofErr w:type="spellStart"/>
            <w:r>
              <w:rPr>
                <w:rFonts w:ascii="Courier New" w:hAnsi="Courier New" w:cs="Courier New"/>
              </w:rPr>
              <w:t>sliceProfileId</w:t>
            </w:r>
            <w:proofErr w:type="spellEnd"/>
            <w:r>
              <w:t xml:space="preserve"> in the </w:t>
            </w:r>
            <w:proofErr w:type="spellStart"/>
            <w:r w:rsidRPr="00E214FD">
              <w:rPr>
                <w:rFonts w:ascii="Courier New" w:hAnsi="Courier New" w:cs="Courier New"/>
              </w:rPr>
              <w:t>AssuranceGoal</w:t>
            </w:r>
            <w:proofErr w:type="spellEnd"/>
            <w:r>
              <w:t>.</w:t>
            </w:r>
          </w:p>
        </w:tc>
        <w:tc>
          <w:tcPr>
            <w:tcW w:w="1118" w:type="pct"/>
            <w:tcBorders>
              <w:top w:val="single" w:sz="4" w:space="0" w:color="auto"/>
              <w:left w:val="single" w:sz="4" w:space="0" w:color="auto"/>
              <w:bottom w:val="single" w:sz="4" w:space="0" w:color="auto"/>
              <w:right w:val="single" w:sz="4" w:space="0" w:color="auto"/>
            </w:tcBorders>
          </w:tcPr>
          <w:p w14:paraId="2C922250" w14:textId="77777777" w:rsidR="00F64495" w:rsidRPr="002B15AA" w:rsidRDefault="00F64495" w:rsidP="00632B05">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D3B3432" w14:textId="77777777" w:rsidR="00F64495" w:rsidRPr="002B15AA" w:rsidRDefault="00F64495" w:rsidP="00632B05">
            <w:pPr>
              <w:spacing w:after="0"/>
              <w:rPr>
                <w:rFonts w:ascii="Arial" w:hAnsi="Arial" w:cs="Arial"/>
                <w:sz w:val="18"/>
                <w:szCs w:val="18"/>
              </w:rPr>
            </w:pPr>
            <w:r w:rsidRPr="002B15AA">
              <w:rPr>
                <w:rFonts w:ascii="Arial" w:hAnsi="Arial" w:cs="Arial"/>
                <w:sz w:val="18"/>
                <w:szCs w:val="18"/>
              </w:rPr>
              <w:t>multiplicity: 1</w:t>
            </w:r>
          </w:p>
          <w:p w14:paraId="634E59E6"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DBB095"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3A1230C7"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66E6044E" w14:textId="77777777" w:rsidR="00F64495" w:rsidRPr="008F747C" w:rsidRDefault="00F64495" w:rsidP="00632B05">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F64495" w:rsidRPr="00F6081B" w14:paraId="5326174B"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2F2C3457" w14:textId="77777777" w:rsidR="00F64495" w:rsidRPr="00F6081B" w:rsidRDefault="00F64495" w:rsidP="00632B05">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assuranceTargetValue</w:t>
            </w:r>
            <w:proofErr w:type="spellEnd"/>
          </w:p>
        </w:tc>
        <w:tc>
          <w:tcPr>
            <w:tcW w:w="2351" w:type="pct"/>
            <w:tcBorders>
              <w:top w:val="single" w:sz="4" w:space="0" w:color="auto"/>
              <w:left w:val="single" w:sz="4" w:space="0" w:color="auto"/>
              <w:bottom w:val="single" w:sz="4" w:space="0" w:color="auto"/>
              <w:right w:val="single" w:sz="4" w:space="0" w:color="auto"/>
            </w:tcBorders>
          </w:tcPr>
          <w:p w14:paraId="4DE0B7C9" w14:textId="77777777" w:rsidR="00F64495" w:rsidRPr="00F6081B" w:rsidRDefault="00F64495" w:rsidP="00632B05">
            <w:pPr>
              <w:pStyle w:val="TAL"/>
            </w:pPr>
            <w:r>
              <w:t xml:space="preserve">The value of the attribute which is part of </w:t>
            </w:r>
            <w:proofErr w:type="spellStart"/>
            <w:r w:rsidRPr="00447865">
              <w:rPr>
                <w:rFonts w:ascii="Courier New" w:hAnsi="Courier New" w:cs="Courier New"/>
              </w:rPr>
              <w:t>Assurance</w:t>
            </w:r>
            <w:r>
              <w:rPr>
                <w:rFonts w:ascii="Courier New" w:hAnsi="Courier New" w:cs="Courier New"/>
              </w:rPr>
              <w:t>Target</w:t>
            </w:r>
            <w:proofErr w:type="spellEnd"/>
          </w:p>
        </w:tc>
        <w:tc>
          <w:tcPr>
            <w:tcW w:w="1118" w:type="pct"/>
            <w:tcBorders>
              <w:top w:val="single" w:sz="4" w:space="0" w:color="auto"/>
              <w:left w:val="single" w:sz="4" w:space="0" w:color="auto"/>
              <w:bottom w:val="single" w:sz="4" w:space="0" w:color="auto"/>
              <w:right w:val="single" w:sz="4" w:space="0" w:color="auto"/>
            </w:tcBorders>
          </w:tcPr>
          <w:p w14:paraId="40F76D1E" w14:textId="77777777" w:rsidR="00F64495" w:rsidRPr="002B15AA" w:rsidRDefault="00F64495" w:rsidP="00632B05">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6F21DC3B" w14:textId="77777777" w:rsidR="00F64495" w:rsidRPr="002B15AA" w:rsidRDefault="00F64495" w:rsidP="00632B05">
            <w:pPr>
              <w:spacing w:after="0"/>
              <w:rPr>
                <w:rFonts w:ascii="Arial" w:hAnsi="Arial" w:cs="Arial"/>
                <w:sz w:val="18"/>
                <w:szCs w:val="18"/>
              </w:rPr>
            </w:pPr>
            <w:r w:rsidRPr="002B15AA">
              <w:rPr>
                <w:rFonts w:ascii="Arial" w:hAnsi="Arial" w:cs="Arial"/>
                <w:sz w:val="18"/>
                <w:szCs w:val="18"/>
              </w:rPr>
              <w:t>multiplicity: 1</w:t>
            </w:r>
          </w:p>
          <w:p w14:paraId="010AB674"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3062CBA"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6EEE91F8"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162B77D" w14:textId="77777777" w:rsidR="00F64495" w:rsidRPr="008F747C" w:rsidRDefault="00F64495" w:rsidP="00632B05">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F64495" w:rsidRPr="00F6081B" w14:paraId="29E418C5"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77586CC3" w14:textId="77777777" w:rsidR="00F64495" w:rsidRPr="00F6081B" w:rsidRDefault="00F64495" w:rsidP="00632B05">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assuranceTargetList</w:t>
            </w:r>
            <w:proofErr w:type="spellEnd"/>
          </w:p>
        </w:tc>
        <w:tc>
          <w:tcPr>
            <w:tcW w:w="2351" w:type="pct"/>
            <w:tcBorders>
              <w:top w:val="single" w:sz="4" w:space="0" w:color="auto"/>
              <w:left w:val="single" w:sz="4" w:space="0" w:color="auto"/>
              <w:bottom w:val="single" w:sz="4" w:space="0" w:color="auto"/>
              <w:right w:val="single" w:sz="4" w:space="0" w:color="auto"/>
            </w:tcBorders>
          </w:tcPr>
          <w:p w14:paraId="165170D9" w14:textId="77777777" w:rsidR="00F64495" w:rsidRPr="00F6081B" w:rsidRDefault="00F64495" w:rsidP="00632B05">
            <w:pPr>
              <w:pStyle w:val="TAL"/>
            </w:pPr>
            <w:r>
              <w:t xml:space="preserve">This is an attribute containing a list of </w:t>
            </w:r>
            <w:proofErr w:type="spellStart"/>
            <w:r w:rsidRPr="00EA4CE6">
              <w:t>AssuranceTarget</w:t>
            </w:r>
            <w:proofErr w:type="spellEnd"/>
            <w:r w:rsidRPr="00EA4CE6">
              <w:t xml:space="preserve">(s) </w:t>
            </w:r>
            <w:r>
              <w:t xml:space="preserve">that are part of an </w:t>
            </w:r>
            <w:proofErr w:type="spellStart"/>
            <w:r w:rsidRPr="00CC1777">
              <w:rPr>
                <w:rFonts w:ascii="Courier New" w:hAnsi="Courier New" w:cs="Courier New"/>
              </w:rPr>
              <w:t>Assurance</w:t>
            </w:r>
            <w:r>
              <w:rPr>
                <w:rFonts w:ascii="Courier New" w:hAnsi="Courier New" w:cs="Courier New"/>
              </w:rPr>
              <w:t>Goal</w:t>
            </w:r>
            <w:proofErr w:type="spellEnd"/>
          </w:p>
        </w:tc>
        <w:tc>
          <w:tcPr>
            <w:tcW w:w="1118" w:type="pct"/>
            <w:tcBorders>
              <w:top w:val="single" w:sz="4" w:space="0" w:color="auto"/>
              <w:left w:val="single" w:sz="4" w:space="0" w:color="auto"/>
              <w:bottom w:val="single" w:sz="4" w:space="0" w:color="auto"/>
              <w:right w:val="single" w:sz="4" w:space="0" w:color="auto"/>
            </w:tcBorders>
          </w:tcPr>
          <w:p w14:paraId="4D62FFFC" w14:textId="77777777" w:rsidR="00F64495" w:rsidRPr="002B15AA" w:rsidRDefault="00F64495" w:rsidP="00632B05">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sidRPr="008E2E53">
              <w:rPr>
                <w:rFonts w:ascii="Arial" w:hAnsi="Arial" w:cs="Arial"/>
                <w:sz w:val="18"/>
                <w:szCs w:val="18"/>
              </w:rPr>
              <w:t>AssuranceTarget</w:t>
            </w:r>
            <w:proofErr w:type="spellEnd"/>
          </w:p>
          <w:p w14:paraId="6A034780" w14:textId="77777777" w:rsidR="00F64495" w:rsidRPr="002B15AA" w:rsidRDefault="00F64495" w:rsidP="00632B05">
            <w:pPr>
              <w:spacing w:after="0"/>
              <w:rPr>
                <w:rFonts w:ascii="Arial" w:hAnsi="Arial" w:cs="Arial"/>
                <w:sz w:val="18"/>
                <w:szCs w:val="18"/>
              </w:rPr>
            </w:pPr>
            <w:r w:rsidRPr="002B15AA">
              <w:rPr>
                <w:rFonts w:ascii="Arial" w:hAnsi="Arial" w:cs="Arial"/>
                <w:sz w:val="18"/>
                <w:szCs w:val="18"/>
              </w:rPr>
              <w:t xml:space="preserve">multiplicity: </w:t>
            </w:r>
            <w:proofErr w:type="gramStart"/>
            <w:r w:rsidRPr="002B15AA">
              <w:rPr>
                <w:rFonts w:ascii="Arial" w:hAnsi="Arial" w:cs="Arial"/>
                <w:sz w:val="18"/>
                <w:szCs w:val="18"/>
              </w:rPr>
              <w:t>1</w:t>
            </w:r>
            <w:r>
              <w:rPr>
                <w:rFonts w:ascii="Arial" w:hAnsi="Arial" w:cs="Arial"/>
                <w:sz w:val="18"/>
                <w:szCs w:val="18"/>
              </w:rPr>
              <w:t>..</w:t>
            </w:r>
            <w:proofErr w:type="gramEnd"/>
            <w:r>
              <w:rPr>
                <w:rFonts w:ascii="Arial" w:hAnsi="Arial" w:cs="Arial"/>
                <w:sz w:val="18"/>
                <w:szCs w:val="18"/>
              </w:rPr>
              <w:t>*</w:t>
            </w:r>
          </w:p>
          <w:p w14:paraId="1ADAFB5A"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5DE97D37"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617598CB"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7773A093" w14:textId="77777777" w:rsidR="00F64495" w:rsidRPr="008F747C" w:rsidRDefault="00F64495" w:rsidP="00632B05">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8E2E53">
              <w:rPr>
                <w:rFonts w:ascii="Arial" w:hAnsi="Arial" w:cs="Arial"/>
                <w:sz w:val="18"/>
                <w:szCs w:val="18"/>
              </w:rPr>
              <w:t>False</w:t>
            </w:r>
          </w:p>
        </w:tc>
      </w:tr>
      <w:tr w:rsidR="00F64495" w:rsidRPr="00F6081B" w14:paraId="0E4085D2"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2E9710AA" w14:textId="77777777" w:rsidR="00F64495" w:rsidRPr="00F6081B" w:rsidRDefault="00F64495" w:rsidP="00632B05">
            <w:pPr>
              <w:spacing w:after="0"/>
              <w:rPr>
                <w:rFonts w:ascii="Courier New" w:hAnsi="Courier New" w:cs="Courier New"/>
                <w:sz w:val="18"/>
                <w:szCs w:val="18"/>
              </w:rPr>
            </w:pPr>
            <w:proofErr w:type="spellStart"/>
            <w:r w:rsidRPr="00F6081B">
              <w:rPr>
                <w:rFonts w:ascii="Courier New" w:hAnsi="Courier New" w:cs="Courier New"/>
                <w:sz w:val="18"/>
                <w:szCs w:val="18"/>
                <w:lang w:eastAsia="zh-CN"/>
              </w:rPr>
              <w:t>observationTime</w:t>
            </w:r>
            <w:proofErr w:type="spellEnd"/>
          </w:p>
        </w:tc>
        <w:tc>
          <w:tcPr>
            <w:tcW w:w="2351" w:type="pct"/>
            <w:tcBorders>
              <w:top w:val="single" w:sz="4" w:space="0" w:color="auto"/>
              <w:left w:val="single" w:sz="4" w:space="0" w:color="auto"/>
              <w:bottom w:val="single" w:sz="4" w:space="0" w:color="auto"/>
              <w:right w:val="single" w:sz="4" w:space="0" w:color="auto"/>
            </w:tcBorders>
          </w:tcPr>
          <w:p w14:paraId="74670E17" w14:textId="77777777" w:rsidR="00F64495" w:rsidRDefault="00F64495" w:rsidP="00632B05">
            <w:pPr>
              <w:pStyle w:val="TAL"/>
              <w:rPr>
                <w:rFonts w:ascii="Courier New" w:hAnsi="Courier New" w:cs="Courier New"/>
              </w:rPr>
            </w:pPr>
            <w:r w:rsidRPr="00F6081B">
              <w:t xml:space="preserve">It indicates the </w:t>
            </w:r>
            <w:bookmarkStart w:id="132" w:name="OLE_LINK9"/>
            <w:r w:rsidRPr="00E63746">
              <w:t>observation period</w:t>
            </w:r>
            <w:bookmarkEnd w:id="132"/>
            <w:r w:rsidRPr="00E63746">
              <w:t xml:space="preserve"> of </w:t>
            </w:r>
            <w:bookmarkStart w:id="133" w:name="OLE_LINK12"/>
            <w:proofErr w:type="spellStart"/>
            <w:r w:rsidRPr="0041095B">
              <w:rPr>
                <w:rFonts w:ascii="Courier New" w:hAnsi="Courier New" w:cs="Courier New"/>
              </w:rPr>
              <w:t>assuranceGoal</w:t>
            </w:r>
            <w:bookmarkEnd w:id="133"/>
            <w:r w:rsidRPr="0041095B">
              <w:rPr>
                <w:rFonts w:ascii="Courier New" w:hAnsi="Courier New" w:cs="Courier New"/>
              </w:rPr>
              <w:t>StatusObserved</w:t>
            </w:r>
            <w:proofErr w:type="spellEnd"/>
            <w:r w:rsidRPr="00E63746">
              <w:t xml:space="preserve"> and </w:t>
            </w:r>
            <w:proofErr w:type="spellStart"/>
            <w:r w:rsidRPr="0041095B">
              <w:rPr>
                <w:rFonts w:ascii="Courier New" w:hAnsi="Courier New" w:cs="Courier New"/>
              </w:rPr>
              <w:t>assuranceGoalStatusPredicted</w:t>
            </w:r>
            <w:proofErr w:type="spellEnd"/>
            <w:r>
              <w:rPr>
                <w:rFonts w:ascii="Courier New" w:hAnsi="Courier New" w:cs="Courier New"/>
              </w:rPr>
              <w:t>.</w:t>
            </w:r>
          </w:p>
          <w:p w14:paraId="30947B5F" w14:textId="77777777" w:rsidR="00F64495" w:rsidRDefault="00F64495" w:rsidP="00632B05">
            <w:pPr>
              <w:pStyle w:val="TAL"/>
            </w:pPr>
          </w:p>
          <w:p w14:paraId="4B4DBE75" w14:textId="77777777" w:rsidR="00F64495" w:rsidRPr="00F6081B" w:rsidRDefault="00F64495" w:rsidP="00632B05">
            <w:pPr>
              <w:pStyle w:val="TAL"/>
            </w:pPr>
            <w:r>
              <w:rPr>
                <w:lang w:eastAsia="zh-CN"/>
              </w:rPr>
              <w:t>The a</w:t>
            </w:r>
            <w:r w:rsidRPr="00D55117">
              <w:rPr>
                <w:lang w:eastAsia="zh-CN"/>
              </w:rPr>
              <w:t>ssurance goal will be observed</w:t>
            </w:r>
            <w:r>
              <w:rPr>
                <w:lang w:eastAsia="zh-CN"/>
              </w:rPr>
              <w:t xml:space="preserve"> from the start of each observation </w:t>
            </w:r>
            <w:proofErr w:type="gramStart"/>
            <w:r>
              <w:rPr>
                <w:lang w:eastAsia="zh-CN"/>
              </w:rPr>
              <w:t>period,  then</w:t>
            </w:r>
            <w:proofErr w:type="gramEnd"/>
            <w:r>
              <w:rPr>
                <w:lang w:eastAsia="zh-CN"/>
              </w:rPr>
              <w:t xml:space="preserve"> at the end of each observation period, </w:t>
            </w:r>
            <w:r w:rsidRPr="00D55117">
              <w:rPr>
                <w:lang w:eastAsia="zh-CN"/>
              </w:rPr>
              <w:t xml:space="preserve">the value for </w:t>
            </w:r>
            <w:proofErr w:type="spellStart"/>
            <w:r w:rsidRPr="00D55117">
              <w:rPr>
                <w:rFonts w:ascii="Courier New" w:hAnsi="Courier New" w:cs="Courier New"/>
              </w:rPr>
              <w:t>assuranceGoalStatusObserved</w:t>
            </w:r>
            <w:proofErr w:type="spellEnd"/>
            <w:r w:rsidRPr="00D55117">
              <w:rPr>
                <w:lang w:eastAsia="zh-CN"/>
              </w:rPr>
              <w:t xml:space="preserve"> and </w:t>
            </w:r>
            <w:proofErr w:type="spellStart"/>
            <w:r w:rsidRPr="00D55117">
              <w:rPr>
                <w:rFonts w:ascii="Courier New" w:hAnsi="Courier New" w:cs="Courier New"/>
              </w:rPr>
              <w:t>assuranceGoalStatusPredicted</w:t>
            </w:r>
            <w:proofErr w:type="spellEnd"/>
            <w:r w:rsidRPr="00D55117">
              <w:rPr>
                <w:rFonts w:ascii="Courier New" w:hAnsi="Courier New" w:cs="Courier New"/>
              </w:rPr>
              <w:t xml:space="preserve"> </w:t>
            </w:r>
            <w:r w:rsidRPr="00D55117">
              <w:rPr>
                <w:lang w:eastAsia="zh-CN"/>
              </w:rPr>
              <w:t xml:space="preserve">will be </w:t>
            </w:r>
            <w:r>
              <w:rPr>
                <w:lang w:eastAsia="zh-CN"/>
              </w:rPr>
              <w:t xml:space="preserve">derived and </w:t>
            </w:r>
            <w:r w:rsidRPr="00D55117">
              <w:rPr>
                <w:lang w:eastAsia="zh-CN"/>
              </w:rPr>
              <w:t>configured</w:t>
            </w:r>
            <w:r>
              <w:rPr>
                <w:lang w:eastAsia="zh-CN"/>
              </w:rPr>
              <w:t>.</w:t>
            </w:r>
            <w:r w:rsidRPr="00F6081B">
              <w:t xml:space="preserve"> </w:t>
            </w:r>
          </w:p>
          <w:p w14:paraId="00906B45" w14:textId="77777777" w:rsidR="00F64495" w:rsidRPr="00F6081B" w:rsidRDefault="00F64495" w:rsidP="00632B05">
            <w:pPr>
              <w:pStyle w:val="TAL"/>
            </w:pPr>
            <w:r w:rsidRPr="00F6081B">
              <w:t xml:space="preserve">The observation time is expressed in </w:t>
            </w:r>
            <w:r>
              <w:rPr>
                <w:rFonts w:ascii="Courier New" w:hAnsi="Courier New" w:cs="Courier New"/>
              </w:rPr>
              <w:t>seconds</w:t>
            </w:r>
            <w:r w:rsidRPr="00F6081B">
              <w:t>.</w:t>
            </w:r>
          </w:p>
          <w:p w14:paraId="3F6FE499" w14:textId="77777777" w:rsidR="00F64495" w:rsidRPr="00F6081B" w:rsidRDefault="00F64495" w:rsidP="00632B05">
            <w:pPr>
              <w:pStyle w:val="TAL"/>
            </w:pPr>
          </w:p>
          <w:p w14:paraId="42A193B4" w14:textId="77777777" w:rsidR="00F64495" w:rsidRPr="00F6081B" w:rsidRDefault="00F64495" w:rsidP="00632B05">
            <w:pPr>
              <w:pStyle w:val="TAL"/>
            </w:pPr>
          </w:p>
        </w:tc>
        <w:tc>
          <w:tcPr>
            <w:tcW w:w="1118" w:type="pct"/>
            <w:tcBorders>
              <w:top w:val="single" w:sz="4" w:space="0" w:color="auto"/>
              <w:left w:val="single" w:sz="4" w:space="0" w:color="auto"/>
              <w:bottom w:val="single" w:sz="4" w:space="0" w:color="auto"/>
              <w:right w:val="single" w:sz="4" w:space="0" w:color="auto"/>
            </w:tcBorders>
          </w:tcPr>
          <w:p w14:paraId="4BAC48B1"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type: Integer</w:t>
            </w:r>
          </w:p>
          <w:p w14:paraId="2B6D8226"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multiplicity: 1</w:t>
            </w:r>
          </w:p>
          <w:p w14:paraId="2326A919"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1D31EDE4"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1F7FF416"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0AC3A293" w14:textId="77777777" w:rsidR="00F64495" w:rsidRPr="008F747C" w:rsidRDefault="00F64495" w:rsidP="00632B05">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F64495" w:rsidRPr="00F6081B" w14:paraId="6D96B607"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5C5A8767" w14:textId="77777777" w:rsidR="00F64495" w:rsidRPr="00F6081B" w:rsidRDefault="00F64495" w:rsidP="00632B05">
            <w:pPr>
              <w:spacing w:after="0"/>
              <w:rPr>
                <w:rFonts w:ascii="Courier New" w:hAnsi="Courier New" w:cs="Courier New"/>
                <w:sz w:val="18"/>
                <w:szCs w:val="18"/>
              </w:rPr>
            </w:pPr>
            <w:proofErr w:type="spellStart"/>
            <w:r w:rsidRPr="00F6081B">
              <w:rPr>
                <w:rFonts w:ascii="Courier New" w:hAnsi="Courier New" w:cs="Courier New"/>
              </w:rPr>
              <w:t>assuranceGoalStatusObserved</w:t>
            </w:r>
            <w:proofErr w:type="spellEnd"/>
          </w:p>
        </w:tc>
        <w:tc>
          <w:tcPr>
            <w:tcW w:w="2351" w:type="pct"/>
            <w:tcBorders>
              <w:top w:val="single" w:sz="4" w:space="0" w:color="auto"/>
              <w:left w:val="single" w:sz="4" w:space="0" w:color="auto"/>
              <w:bottom w:val="single" w:sz="4" w:space="0" w:color="auto"/>
              <w:right w:val="single" w:sz="4" w:space="0" w:color="auto"/>
            </w:tcBorders>
          </w:tcPr>
          <w:p w14:paraId="18096A83" w14:textId="77777777" w:rsidR="00F64495" w:rsidRDefault="00F64495" w:rsidP="00632B05">
            <w:r>
              <w:t xml:space="preserve">It </w:t>
            </w:r>
            <w:r w:rsidRPr="00F6081B">
              <w:t xml:space="preserve">holds the </w:t>
            </w:r>
            <w:r>
              <w:t xml:space="preserve">status of the observed goal fulfilment to the </w:t>
            </w:r>
            <w:proofErr w:type="spellStart"/>
            <w:r w:rsidRPr="00F6081B">
              <w:rPr>
                <w:rFonts w:ascii="Courier New" w:hAnsi="Courier New" w:cs="Courier New"/>
              </w:rPr>
              <w:t>assuranceGoal</w:t>
            </w:r>
            <w:proofErr w:type="spellEnd"/>
            <w:r>
              <w:t xml:space="preserve">. The value is FULFILLED only if all the constituent </w:t>
            </w:r>
            <w:proofErr w:type="spellStart"/>
            <w:r>
              <w:rPr>
                <w:rFonts w:ascii="Courier New" w:hAnsi="Courier New" w:cs="Courier New"/>
              </w:rPr>
              <w:t>assuranceTargetStatusObserved</w:t>
            </w:r>
            <w:proofErr w:type="spellEnd"/>
            <w:r>
              <w:t xml:space="preserve"> are </w:t>
            </w:r>
            <w:r>
              <w:rPr>
                <w:rFonts w:cs="Arial"/>
                <w:szCs w:val="18"/>
              </w:rPr>
              <w:t>FULFILLED.</w:t>
            </w:r>
          </w:p>
          <w:p w14:paraId="3C47F33D" w14:textId="77777777" w:rsidR="00F64495" w:rsidRDefault="00F64495" w:rsidP="00632B05">
            <w:pPr>
              <w:spacing w:after="0"/>
            </w:pPr>
          </w:p>
          <w:p w14:paraId="2F4B4839" w14:textId="476C196C" w:rsidR="00F64495" w:rsidRPr="00F6081B" w:rsidRDefault="00F64495" w:rsidP="00632B05">
            <w:pPr>
              <w:pStyle w:val="TAL"/>
            </w:pPr>
            <w:proofErr w:type="spellStart"/>
            <w:r>
              <w:t>allowedValues</w:t>
            </w:r>
            <w:proofErr w:type="spellEnd"/>
            <w:r w:rsidRPr="002B15AA">
              <w:rPr>
                <w:rFonts w:cs="Arial"/>
                <w:szCs w:val="18"/>
              </w:rPr>
              <w:t xml:space="preserve">: </w:t>
            </w:r>
            <w:del w:id="134" w:author="Len1" w:date="2022-01-07T20:38:00Z">
              <w:r w:rsidRPr="002B15AA" w:rsidDel="00B60569">
                <w:rPr>
                  <w:rFonts w:cs="Arial"/>
                  <w:szCs w:val="18"/>
                </w:rPr>
                <w:delText>"</w:delText>
              </w:r>
            </w:del>
            <w:ins w:id="135" w:author="Len1" w:date="2022-01-07T20:38:00Z">
              <w:r w:rsidR="00B60569">
                <w:rPr>
                  <w:rFonts w:cs="Arial"/>
                  <w:szCs w:val="18"/>
                </w:rPr>
                <w:t>“</w:t>
              </w:r>
            </w:ins>
            <w:r w:rsidRPr="00C242E5">
              <w:rPr>
                <w:rFonts w:cs="Arial"/>
                <w:szCs w:val="18"/>
              </w:rPr>
              <w:t>FULFILLED</w:t>
            </w:r>
            <w:del w:id="136" w:author="Len1" w:date="2022-01-07T20:38:00Z">
              <w:r w:rsidRPr="002B15AA" w:rsidDel="00B60569">
                <w:rPr>
                  <w:rFonts w:cs="Arial"/>
                  <w:szCs w:val="18"/>
                </w:rPr>
                <w:delText>"</w:delText>
              </w:r>
            </w:del>
            <w:ins w:id="137" w:author="Len1" w:date="2022-01-07T20:38:00Z">
              <w:r w:rsidR="00B60569">
                <w:rPr>
                  <w:rFonts w:cs="Arial"/>
                  <w:szCs w:val="18"/>
                </w:rPr>
                <w:t>”</w:t>
              </w:r>
            </w:ins>
            <w:r>
              <w:rPr>
                <w:rFonts w:cs="Arial"/>
                <w:szCs w:val="18"/>
              </w:rPr>
              <w:t>, “NOT_FULFILLED</w:t>
            </w:r>
            <w:r w:rsidDel="00860FA5">
              <w:t xml:space="preserve"> </w:t>
            </w:r>
          </w:p>
        </w:tc>
        <w:tc>
          <w:tcPr>
            <w:tcW w:w="1118" w:type="pct"/>
            <w:tcBorders>
              <w:top w:val="single" w:sz="4" w:space="0" w:color="auto"/>
              <w:left w:val="single" w:sz="4" w:space="0" w:color="auto"/>
              <w:bottom w:val="single" w:sz="4" w:space="0" w:color="auto"/>
              <w:right w:val="single" w:sz="4" w:space="0" w:color="auto"/>
            </w:tcBorders>
          </w:tcPr>
          <w:p w14:paraId="761E7D1C"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0AB2832D"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multiplicity: 1</w:t>
            </w:r>
          </w:p>
          <w:p w14:paraId="7D5F0D51"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428ED091"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7BE41321"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77BECBA0" w14:textId="77777777" w:rsidR="00F64495" w:rsidRPr="008F747C" w:rsidRDefault="00F64495" w:rsidP="00632B05">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F64495" w:rsidRPr="00F6081B" w14:paraId="43D1C403"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49D222F4" w14:textId="77777777" w:rsidR="00F64495" w:rsidRPr="00F6081B" w:rsidRDefault="00F64495" w:rsidP="00632B05">
            <w:pPr>
              <w:spacing w:after="0"/>
              <w:rPr>
                <w:rFonts w:ascii="Courier New" w:hAnsi="Courier New" w:cs="Courier New"/>
                <w:sz w:val="18"/>
                <w:szCs w:val="18"/>
              </w:rPr>
            </w:pPr>
            <w:proofErr w:type="spellStart"/>
            <w:r w:rsidRPr="00F6081B">
              <w:rPr>
                <w:rFonts w:ascii="Courier New" w:hAnsi="Courier New" w:cs="Courier New"/>
              </w:rPr>
              <w:t>assuranceGoalStatusPredicted</w:t>
            </w:r>
            <w:proofErr w:type="spellEnd"/>
          </w:p>
        </w:tc>
        <w:tc>
          <w:tcPr>
            <w:tcW w:w="2351" w:type="pct"/>
            <w:tcBorders>
              <w:top w:val="single" w:sz="4" w:space="0" w:color="auto"/>
              <w:left w:val="single" w:sz="4" w:space="0" w:color="auto"/>
              <w:bottom w:val="single" w:sz="4" w:space="0" w:color="auto"/>
              <w:right w:val="single" w:sz="4" w:space="0" w:color="auto"/>
            </w:tcBorders>
          </w:tcPr>
          <w:p w14:paraId="1D93C096" w14:textId="77777777" w:rsidR="00F64495" w:rsidRDefault="00F64495" w:rsidP="00632B05">
            <w:pPr>
              <w:spacing w:after="0"/>
            </w:pPr>
            <w:r>
              <w:t xml:space="preserve">It </w:t>
            </w:r>
            <w:r w:rsidRPr="00F6081B">
              <w:t xml:space="preserve">holds the </w:t>
            </w:r>
            <w:r>
              <w:t xml:space="preserve">status of the predicted future goal fulfilment to the </w:t>
            </w:r>
            <w:proofErr w:type="spellStart"/>
            <w:proofErr w:type="gramStart"/>
            <w:r w:rsidRPr="00F6081B">
              <w:rPr>
                <w:rFonts w:ascii="Courier New" w:hAnsi="Courier New" w:cs="Courier New"/>
              </w:rPr>
              <w:t>assuranceGoal</w:t>
            </w:r>
            <w:proofErr w:type="spellEnd"/>
            <w:r w:rsidRPr="00F6081B">
              <w:t xml:space="preserve"> </w:t>
            </w:r>
            <w:r>
              <w:rPr>
                <w:rFonts w:ascii="Courier New" w:hAnsi="Courier New" w:cs="Courier New"/>
              </w:rPr>
              <w:t>.</w:t>
            </w:r>
            <w:proofErr w:type="gramEnd"/>
            <w:r>
              <w:rPr>
                <w:rFonts w:ascii="Courier New" w:hAnsi="Courier New" w:cs="Courier New"/>
              </w:rPr>
              <w:t xml:space="preserve"> </w:t>
            </w:r>
            <w:r>
              <w:t xml:space="preserve">The value is FULFILLED only if all the constituent </w:t>
            </w:r>
            <w:proofErr w:type="spellStart"/>
            <w:r>
              <w:rPr>
                <w:rFonts w:ascii="Courier New" w:hAnsi="Courier New" w:cs="Courier New"/>
              </w:rPr>
              <w:t>assuranceTargetStatusPredicted</w:t>
            </w:r>
            <w:proofErr w:type="spellEnd"/>
            <w:r>
              <w:t xml:space="preserve"> are </w:t>
            </w:r>
            <w:r>
              <w:rPr>
                <w:rFonts w:cs="Arial"/>
                <w:szCs w:val="18"/>
              </w:rPr>
              <w:t>FULFILLED.</w:t>
            </w:r>
          </w:p>
          <w:p w14:paraId="484FFB15" w14:textId="77777777" w:rsidR="00F64495" w:rsidRDefault="00F64495" w:rsidP="00632B05">
            <w:pPr>
              <w:spacing w:after="0"/>
            </w:pPr>
          </w:p>
          <w:p w14:paraId="3F601E22" w14:textId="5C460659" w:rsidR="00F64495" w:rsidRPr="00F6081B" w:rsidRDefault="00F64495" w:rsidP="00632B05">
            <w:pPr>
              <w:pStyle w:val="TAL"/>
            </w:pPr>
            <w:proofErr w:type="spellStart"/>
            <w:r>
              <w:t>allowedValues</w:t>
            </w:r>
            <w:proofErr w:type="spellEnd"/>
            <w:r w:rsidRPr="002B15AA">
              <w:rPr>
                <w:rFonts w:cs="Arial"/>
                <w:szCs w:val="18"/>
              </w:rPr>
              <w:t xml:space="preserve">: </w:t>
            </w:r>
            <w:del w:id="138" w:author="Len1" w:date="2022-01-07T20:38:00Z">
              <w:r w:rsidRPr="002B15AA" w:rsidDel="00B60569">
                <w:rPr>
                  <w:rFonts w:cs="Arial"/>
                  <w:szCs w:val="18"/>
                </w:rPr>
                <w:delText>"</w:delText>
              </w:r>
            </w:del>
            <w:ins w:id="139" w:author="Len1" w:date="2022-01-07T20:38:00Z">
              <w:r w:rsidR="00B60569">
                <w:rPr>
                  <w:rFonts w:cs="Arial"/>
                  <w:szCs w:val="18"/>
                </w:rPr>
                <w:t>“</w:t>
              </w:r>
            </w:ins>
            <w:r w:rsidRPr="00AC0884">
              <w:rPr>
                <w:rFonts w:cs="Arial"/>
                <w:szCs w:val="18"/>
              </w:rPr>
              <w:t>FULFILLED</w:t>
            </w:r>
            <w:del w:id="140" w:author="Len1" w:date="2022-01-07T20:38:00Z">
              <w:r w:rsidRPr="002B15AA" w:rsidDel="00B60569">
                <w:rPr>
                  <w:rFonts w:cs="Arial"/>
                  <w:szCs w:val="18"/>
                </w:rPr>
                <w:delText>"</w:delText>
              </w:r>
            </w:del>
            <w:ins w:id="141" w:author="Len1" w:date="2022-01-07T20:38:00Z">
              <w:r w:rsidR="00B60569">
                <w:rPr>
                  <w:rFonts w:cs="Arial"/>
                  <w:szCs w:val="18"/>
                </w:rPr>
                <w:t>”</w:t>
              </w:r>
            </w:ins>
            <w:r>
              <w:rPr>
                <w:rFonts w:cs="Arial"/>
                <w:szCs w:val="18"/>
              </w:rPr>
              <w:t>, “NOT_FULFILLED</w:t>
            </w:r>
            <w:del w:id="142" w:author="Len1" w:date="2022-01-07T20:38:00Z">
              <w:r w:rsidRPr="002B15AA" w:rsidDel="00B60569">
                <w:rPr>
                  <w:rFonts w:cs="Arial"/>
                  <w:szCs w:val="18"/>
                </w:rPr>
                <w:delText>"</w:delText>
              </w:r>
            </w:del>
            <w:ins w:id="143" w:author="Len1" w:date="2022-01-07T20:38:00Z">
              <w:r w:rsidR="00B60569">
                <w:rPr>
                  <w:rFonts w:cs="Arial"/>
                  <w:szCs w:val="18"/>
                </w:rPr>
                <w:t>”</w:t>
              </w:r>
            </w:ins>
          </w:p>
        </w:tc>
        <w:tc>
          <w:tcPr>
            <w:tcW w:w="1118" w:type="pct"/>
            <w:tcBorders>
              <w:top w:val="single" w:sz="4" w:space="0" w:color="auto"/>
              <w:left w:val="single" w:sz="4" w:space="0" w:color="auto"/>
              <w:bottom w:val="single" w:sz="4" w:space="0" w:color="auto"/>
              <w:right w:val="single" w:sz="4" w:space="0" w:color="auto"/>
            </w:tcBorders>
          </w:tcPr>
          <w:p w14:paraId="6570DF75"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363974EE"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multiplicity: 1</w:t>
            </w:r>
          </w:p>
          <w:p w14:paraId="554797BD"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3695203A"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1202207F"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76A5704A" w14:textId="77777777" w:rsidR="00F64495" w:rsidRPr="008F747C" w:rsidRDefault="00F64495" w:rsidP="00632B05">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F64495" w:rsidRPr="00F6081B" w14:paraId="27764439"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61598E1D" w14:textId="77777777" w:rsidR="00F64495" w:rsidRDefault="00F64495" w:rsidP="00632B05">
            <w:pPr>
              <w:spacing w:after="0"/>
              <w:rPr>
                <w:rFonts w:ascii="Courier New" w:hAnsi="Courier New" w:cs="Courier New"/>
              </w:rPr>
            </w:pPr>
            <w:proofErr w:type="spellStart"/>
            <w:r>
              <w:rPr>
                <w:rFonts w:ascii="Courier New" w:hAnsi="Courier New" w:cs="Courier New"/>
                <w:lang w:val="en-US"/>
              </w:rPr>
              <w:t>assuranceTargetStatusObserved</w:t>
            </w:r>
            <w:proofErr w:type="spellEnd"/>
          </w:p>
        </w:tc>
        <w:tc>
          <w:tcPr>
            <w:tcW w:w="2351" w:type="pct"/>
            <w:tcBorders>
              <w:top w:val="single" w:sz="4" w:space="0" w:color="auto"/>
              <w:left w:val="single" w:sz="4" w:space="0" w:color="auto"/>
              <w:bottom w:val="single" w:sz="4" w:space="0" w:color="auto"/>
              <w:right w:val="single" w:sz="4" w:space="0" w:color="auto"/>
            </w:tcBorders>
          </w:tcPr>
          <w:p w14:paraId="43ADE55F" w14:textId="77777777" w:rsidR="00F64495" w:rsidRDefault="00F64495" w:rsidP="00632B05">
            <w:pPr>
              <w:spacing w:after="0"/>
              <w:rPr>
                <w:lang w:val="en-US"/>
              </w:rPr>
            </w:pPr>
            <w:r>
              <w:rPr>
                <w:lang w:val="en-US"/>
              </w:rPr>
              <w:t xml:space="preserve">It holds the status of the observed target fulfilment to the </w:t>
            </w:r>
            <w:proofErr w:type="spellStart"/>
            <w:r>
              <w:rPr>
                <w:rFonts w:ascii="Courier New" w:hAnsi="Courier New" w:cs="Courier New"/>
                <w:lang w:val="en-US"/>
              </w:rPr>
              <w:t>assuranceGoal</w:t>
            </w:r>
            <w:proofErr w:type="spellEnd"/>
            <w:r>
              <w:rPr>
                <w:rFonts w:ascii="Courier New" w:hAnsi="Courier New" w:cs="Courier New"/>
                <w:lang w:val="en-US"/>
              </w:rPr>
              <w:t>.</w:t>
            </w:r>
            <w:r>
              <w:rPr>
                <w:lang w:val="en-US"/>
              </w:rPr>
              <w:t xml:space="preserve"> </w:t>
            </w:r>
          </w:p>
          <w:p w14:paraId="01454A80" w14:textId="77777777" w:rsidR="00F64495" w:rsidRDefault="00F64495" w:rsidP="00632B05">
            <w:pPr>
              <w:spacing w:after="0"/>
              <w:rPr>
                <w:lang w:val="en-US"/>
              </w:rPr>
            </w:pPr>
          </w:p>
          <w:p w14:paraId="5A47D3EF" w14:textId="316C7770" w:rsidR="00F64495" w:rsidRDefault="00F64495" w:rsidP="00632B05">
            <w:pPr>
              <w:spacing w:after="0"/>
              <w:rPr>
                <w:rFonts w:cs="Arial"/>
                <w:snapToGrid w:val="0"/>
                <w:szCs w:val="18"/>
              </w:rPr>
            </w:pPr>
            <w:proofErr w:type="spellStart"/>
            <w:r>
              <w:rPr>
                <w:lang w:val="en-US"/>
              </w:rPr>
              <w:t>allowedValues</w:t>
            </w:r>
            <w:proofErr w:type="spellEnd"/>
            <w:r>
              <w:rPr>
                <w:rFonts w:cs="Arial"/>
                <w:szCs w:val="18"/>
                <w:lang w:val="en-US"/>
              </w:rPr>
              <w:t xml:space="preserve">: </w:t>
            </w:r>
            <w:del w:id="144" w:author="Len1" w:date="2022-01-07T20:38:00Z">
              <w:r w:rsidDel="00B60569">
                <w:rPr>
                  <w:rFonts w:cs="Arial"/>
                  <w:szCs w:val="18"/>
                  <w:lang w:val="en-US"/>
                </w:rPr>
                <w:delText>"</w:delText>
              </w:r>
            </w:del>
            <w:ins w:id="145" w:author="Len1" w:date="2022-01-07T20:38:00Z">
              <w:r w:rsidR="00B60569">
                <w:rPr>
                  <w:rFonts w:cs="Arial"/>
                  <w:szCs w:val="18"/>
                  <w:lang w:val="en-US"/>
                </w:rPr>
                <w:t>“</w:t>
              </w:r>
            </w:ins>
            <w:r>
              <w:rPr>
                <w:rFonts w:cs="Arial"/>
                <w:szCs w:val="18"/>
                <w:lang w:val="en-US"/>
              </w:rPr>
              <w:t>FULFILLED</w:t>
            </w:r>
            <w:del w:id="146" w:author="Len1" w:date="2022-01-07T20:38:00Z">
              <w:r w:rsidDel="00B60569">
                <w:rPr>
                  <w:rFonts w:cs="Arial"/>
                  <w:szCs w:val="18"/>
                  <w:lang w:val="en-US"/>
                </w:rPr>
                <w:delText>"</w:delText>
              </w:r>
            </w:del>
            <w:ins w:id="147" w:author="Len1" w:date="2022-01-07T20:38:00Z">
              <w:r w:rsidR="00B60569">
                <w:rPr>
                  <w:rFonts w:cs="Arial"/>
                  <w:szCs w:val="18"/>
                  <w:lang w:val="en-US"/>
                </w:rPr>
                <w:t>”</w:t>
              </w:r>
            </w:ins>
            <w:r>
              <w:rPr>
                <w:rFonts w:cs="Arial"/>
                <w:szCs w:val="18"/>
                <w:lang w:val="en-US"/>
              </w:rPr>
              <w:t>, “NOT_FULFILLED</w:t>
            </w:r>
            <w:r>
              <w:rPr>
                <w:lang w:val="en-US"/>
              </w:rPr>
              <w:t xml:space="preserve"> </w:t>
            </w:r>
          </w:p>
        </w:tc>
        <w:tc>
          <w:tcPr>
            <w:tcW w:w="1118" w:type="pct"/>
            <w:tcBorders>
              <w:top w:val="single" w:sz="4" w:space="0" w:color="auto"/>
              <w:left w:val="single" w:sz="4" w:space="0" w:color="auto"/>
              <w:bottom w:val="single" w:sz="4" w:space="0" w:color="auto"/>
              <w:right w:val="single" w:sz="4" w:space="0" w:color="auto"/>
            </w:tcBorders>
          </w:tcPr>
          <w:p w14:paraId="109A63F3" w14:textId="77777777" w:rsidR="00F64495" w:rsidRDefault="00F64495" w:rsidP="00632B05">
            <w:pPr>
              <w:spacing w:after="0"/>
              <w:rPr>
                <w:rFonts w:ascii="Arial" w:hAnsi="Arial" w:cs="Arial"/>
                <w:sz w:val="18"/>
                <w:szCs w:val="18"/>
                <w:lang w:val="en-US"/>
              </w:rPr>
            </w:pPr>
            <w:r>
              <w:rPr>
                <w:rFonts w:ascii="Arial" w:hAnsi="Arial" w:cs="Arial"/>
                <w:sz w:val="18"/>
                <w:szCs w:val="18"/>
                <w:lang w:val="en-US"/>
              </w:rPr>
              <w:t>type: ENUM</w:t>
            </w:r>
          </w:p>
          <w:p w14:paraId="0DF92457" w14:textId="77777777" w:rsidR="00F64495" w:rsidRDefault="00F64495" w:rsidP="00632B05">
            <w:pPr>
              <w:spacing w:after="0"/>
              <w:rPr>
                <w:rFonts w:ascii="Arial" w:hAnsi="Arial" w:cs="Arial"/>
                <w:sz w:val="18"/>
                <w:szCs w:val="18"/>
                <w:lang w:val="en-US"/>
              </w:rPr>
            </w:pPr>
            <w:r>
              <w:rPr>
                <w:rFonts w:ascii="Arial" w:hAnsi="Arial" w:cs="Arial"/>
                <w:sz w:val="18"/>
                <w:szCs w:val="18"/>
                <w:lang w:val="en-US"/>
              </w:rPr>
              <w:t>multiplicity: 1</w:t>
            </w:r>
          </w:p>
          <w:p w14:paraId="29F3E6E3" w14:textId="77777777" w:rsidR="00F64495" w:rsidRDefault="00F64495" w:rsidP="00632B05">
            <w:pPr>
              <w:spacing w:after="0"/>
              <w:rPr>
                <w:rFonts w:ascii="Arial" w:hAnsi="Arial" w:cs="Arial"/>
                <w:sz w:val="18"/>
                <w:szCs w:val="18"/>
                <w:lang w:val="en-US"/>
              </w:rPr>
            </w:pPr>
            <w:proofErr w:type="spellStart"/>
            <w:r>
              <w:rPr>
                <w:rFonts w:ascii="Arial" w:hAnsi="Arial" w:cs="Arial"/>
                <w:sz w:val="18"/>
                <w:szCs w:val="18"/>
                <w:lang w:val="en-US"/>
              </w:rPr>
              <w:t>isOrdered</w:t>
            </w:r>
            <w:proofErr w:type="spellEnd"/>
            <w:r>
              <w:rPr>
                <w:rFonts w:ascii="Arial" w:hAnsi="Arial" w:cs="Arial"/>
                <w:sz w:val="18"/>
                <w:szCs w:val="18"/>
                <w:lang w:val="en-US"/>
              </w:rPr>
              <w:t>: N/A</w:t>
            </w:r>
          </w:p>
          <w:p w14:paraId="0CED5EAC" w14:textId="77777777" w:rsidR="00F64495" w:rsidRDefault="00F64495" w:rsidP="00632B05">
            <w:pPr>
              <w:spacing w:after="0"/>
              <w:rPr>
                <w:rFonts w:ascii="Arial" w:hAnsi="Arial" w:cs="Arial"/>
                <w:sz w:val="18"/>
                <w:szCs w:val="18"/>
                <w:lang w:val="en-US"/>
              </w:rPr>
            </w:pPr>
            <w:proofErr w:type="spellStart"/>
            <w:r>
              <w:rPr>
                <w:rFonts w:ascii="Arial" w:hAnsi="Arial" w:cs="Arial"/>
                <w:sz w:val="18"/>
                <w:szCs w:val="18"/>
                <w:lang w:val="en-US"/>
              </w:rPr>
              <w:t>isUnique</w:t>
            </w:r>
            <w:proofErr w:type="spellEnd"/>
            <w:r>
              <w:rPr>
                <w:rFonts w:ascii="Arial" w:hAnsi="Arial" w:cs="Arial"/>
                <w:sz w:val="18"/>
                <w:szCs w:val="18"/>
                <w:lang w:val="en-US"/>
              </w:rPr>
              <w:t>: N/A</w:t>
            </w:r>
          </w:p>
          <w:p w14:paraId="0955958C" w14:textId="77777777" w:rsidR="00F64495" w:rsidRDefault="00F64495" w:rsidP="00632B05">
            <w:pPr>
              <w:spacing w:after="0"/>
              <w:rPr>
                <w:rFonts w:ascii="Arial" w:hAnsi="Arial" w:cs="Arial"/>
                <w:sz w:val="18"/>
                <w:szCs w:val="18"/>
                <w:lang w:val="en-US"/>
              </w:rPr>
            </w:pPr>
            <w:proofErr w:type="spellStart"/>
            <w:r>
              <w:rPr>
                <w:rFonts w:ascii="Arial" w:hAnsi="Arial" w:cs="Arial"/>
                <w:sz w:val="18"/>
                <w:szCs w:val="18"/>
                <w:lang w:val="en-US"/>
              </w:rPr>
              <w:t>defaultValue</w:t>
            </w:r>
            <w:proofErr w:type="spellEnd"/>
            <w:r>
              <w:rPr>
                <w:rFonts w:ascii="Arial" w:hAnsi="Arial" w:cs="Arial"/>
                <w:sz w:val="18"/>
                <w:szCs w:val="18"/>
                <w:lang w:val="en-US"/>
              </w:rPr>
              <w:t xml:space="preserve">: None </w:t>
            </w:r>
          </w:p>
          <w:p w14:paraId="3356E404" w14:textId="77777777" w:rsidR="00F64495" w:rsidRDefault="00F64495" w:rsidP="00632B05">
            <w:pPr>
              <w:spacing w:after="0"/>
              <w:rPr>
                <w:rFonts w:ascii="Arial" w:hAnsi="Arial" w:cs="Arial"/>
                <w:sz w:val="18"/>
                <w:szCs w:val="18"/>
              </w:rPr>
            </w:pPr>
            <w:proofErr w:type="spellStart"/>
            <w:r>
              <w:rPr>
                <w:rFonts w:ascii="Arial" w:hAnsi="Arial" w:cs="Arial"/>
                <w:sz w:val="18"/>
                <w:szCs w:val="18"/>
                <w:lang w:val="en-US"/>
              </w:rPr>
              <w:t>isNullable</w:t>
            </w:r>
            <w:proofErr w:type="spellEnd"/>
            <w:r>
              <w:rPr>
                <w:rFonts w:ascii="Arial" w:hAnsi="Arial" w:cs="Arial"/>
                <w:sz w:val="18"/>
                <w:szCs w:val="18"/>
                <w:lang w:val="en-US"/>
              </w:rPr>
              <w:t>: False</w:t>
            </w:r>
          </w:p>
        </w:tc>
      </w:tr>
      <w:tr w:rsidR="00F64495" w:rsidRPr="00F6081B" w14:paraId="737EBED4"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7F23FF37" w14:textId="77777777" w:rsidR="00F64495" w:rsidRDefault="00F64495" w:rsidP="00632B05">
            <w:pPr>
              <w:spacing w:after="0"/>
              <w:rPr>
                <w:rFonts w:ascii="Courier New" w:hAnsi="Courier New" w:cs="Courier New"/>
              </w:rPr>
            </w:pPr>
            <w:proofErr w:type="spellStart"/>
            <w:r>
              <w:rPr>
                <w:rFonts w:ascii="Courier New" w:hAnsi="Courier New" w:cs="Courier New"/>
                <w:lang w:val="en-US"/>
              </w:rPr>
              <w:lastRenderedPageBreak/>
              <w:t>assuranceTargetStatusPredicted</w:t>
            </w:r>
            <w:proofErr w:type="spellEnd"/>
          </w:p>
        </w:tc>
        <w:tc>
          <w:tcPr>
            <w:tcW w:w="2351" w:type="pct"/>
            <w:tcBorders>
              <w:top w:val="single" w:sz="4" w:space="0" w:color="auto"/>
              <w:left w:val="single" w:sz="4" w:space="0" w:color="auto"/>
              <w:bottom w:val="single" w:sz="4" w:space="0" w:color="auto"/>
              <w:right w:val="single" w:sz="4" w:space="0" w:color="auto"/>
            </w:tcBorders>
          </w:tcPr>
          <w:p w14:paraId="2302F03F" w14:textId="77777777" w:rsidR="00F64495" w:rsidRDefault="00F64495" w:rsidP="00632B05">
            <w:pPr>
              <w:spacing w:after="0"/>
              <w:rPr>
                <w:lang w:val="en-US"/>
              </w:rPr>
            </w:pPr>
            <w:r>
              <w:rPr>
                <w:lang w:val="en-US"/>
              </w:rPr>
              <w:t xml:space="preserve">It holds the status of the predicted future target fulfilment to the </w:t>
            </w:r>
            <w:proofErr w:type="spellStart"/>
            <w:r>
              <w:rPr>
                <w:rFonts w:ascii="Courier New" w:hAnsi="Courier New" w:cs="Courier New"/>
                <w:lang w:val="en-US"/>
              </w:rPr>
              <w:t>assuranceGoal</w:t>
            </w:r>
            <w:proofErr w:type="spellEnd"/>
            <w:r>
              <w:rPr>
                <w:lang w:val="en-US"/>
              </w:rPr>
              <w:t xml:space="preserve"> </w:t>
            </w:r>
          </w:p>
          <w:p w14:paraId="42C75FC0" w14:textId="77777777" w:rsidR="00F64495" w:rsidRDefault="00F64495" w:rsidP="00632B05">
            <w:pPr>
              <w:spacing w:after="0"/>
              <w:rPr>
                <w:lang w:val="en-US"/>
              </w:rPr>
            </w:pPr>
          </w:p>
          <w:p w14:paraId="75B131CC" w14:textId="4F288ED7" w:rsidR="00F64495" w:rsidRDefault="00F64495" w:rsidP="00632B05">
            <w:pPr>
              <w:spacing w:after="0"/>
              <w:rPr>
                <w:rFonts w:cs="Arial"/>
                <w:snapToGrid w:val="0"/>
                <w:szCs w:val="18"/>
              </w:rPr>
            </w:pPr>
            <w:proofErr w:type="spellStart"/>
            <w:r>
              <w:rPr>
                <w:lang w:val="en-US"/>
              </w:rPr>
              <w:t>allowedValues</w:t>
            </w:r>
            <w:proofErr w:type="spellEnd"/>
            <w:r>
              <w:rPr>
                <w:rFonts w:cs="Arial"/>
                <w:szCs w:val="18"/>
                <w:lang w:val="en-US"/>
              </w:rPr>
              <w:t xml:space="preserve">: </w:t>
            </w:r>
            <w:del w:id="148" w:author="Len1" w:date="2022-01-07T20:38:00Z">
              <w:r w:rsidDel="00B60569">
                <w:rPr>
                  <w:rFonts w:cs="Arial"/>
                  <w:szCs w:val="18"/>
                  <w:lang w:val="en-US"/>
                </w:rPr>
                <w:delText>"</w:delText>
              </w:r>
            </w:del>
            <w:ins w:id="149" w:author="Len1" w:date="2022-01-07T20:38:00Z">
              <w:r w:rsidR="00B60569">
                <w:rPr>
                  <w:rFonts w:cs="Arial"/>
                  <w:szCs w:val="18"/>
                  <w:lang w:val="en-US"/>
                </w:rPr>
                <w:t>“</w:t>
              </w:r>
            </w:ins>
            <w:r>
              <w:rPr>
                <w:rFonts w:cs="Arial"/>
                <w:szCs w:val="18"/>
                <w:lang w:val="en-US"/>
              </w:rPr>
              <w:t>FULFILLED</w:t>
            </w:r>
            <w:del w:id="150" w:author="Len1" w:date="2022-01-07T20:38:00Z">
              <w:r w:rsidDel="00B60569">
                <w:rPr>
                  <w:rFonts w:cs="Arial"/>
                  <w:szCs w:val="18"/>
                  <w:lang w:val="en-US"/>
                </w:rPr>
                <w:delText>"</w:delText>
              </w:r>
            </w:del>
            <w:ins w:id="151" w:author="Len1" w:date="2022-01-07T20:38:00Z">
              <w:r w:rsidR="00B60569">
                <w:rPr>
                  <w:rFonts w:cs="Arial"/>
                  <w:szCs w:val="18"/>
                  <w:lang w:val="en-US"/>
                </w:rPr>
                <w:t>”</w:t>
              </w:r>
            </w:ins>
            <w:r>
              <w:rPr>
                <w:rFonts w:cs="Arial"/>
                <w:szCs w:val="18"/>
                <w:lang w:val="en-US"/>
              </w:rPr>
              <w:t>, “NOT_FULFILLED</w:t>
            </w:r>
            <w:del w:id="152" w:author="Len1" w:date="2022-01-07T20:38:00Z">
              <w:r w:rsidDel="00B60569">
                <w:rPr>
                  <w:rFonts w:cs="Arial"/>
                  <w:szCs w:val="18"/>
                  <w:lang w:val="en-US"/>
                </w:rPr>
                <w:delText>"</w:delText>
              </w:r>
            </w:del>
            <w:ins w:id="153" w:author="Len1" w:date="2022-01-07T20:38:00Z">
              <w:r w:rsidR="00B60569">
                <w:rPr>
                  <w:rFonts w:cs="Arial"/>
                  <w:szCs w:val="18"/>
                  <w:lang w:val="en-US"/>
                </w:rPr>
                <w:t>”</w:t>
              </w:r>
            </w:ins>
          </w:p>
        </w:tc>
        <w:tc>
          <w:tcPr>
            <w:tcW w:w="1118" w:type="pct"/>
            <w:tcBorders>
              <w:top w:val="single" w:sz="4" w:space="0" w:color="auto"/>
              <w:left w:val="single" w:sz="4" w:space="0" w:color="auto"/>
              <w:bottom w:val="single" w:sz="4" w:space="0" w:color="auto"/>
              <w:right w:val="single" w:sz="4" w:space="0" w:color="auto"/>
            </w:tcBorders>
          </w:tcPr>
          <w:p w14:paraId="29D05247" w14:textId="77777777" w:rsidR="00F64495" w:rsidRDefault="00F64495" w:rsidP="00632B05">
            <w:pPr>
              <w:spacing w:after="0"/>
              <w:rPr>
                <w:rFonts w:ascii="Arial" w:hAnsi="Arial" w:cs="Arial"/>
                <w:sz w:val="18"/>
                <w:szCs w:val="18"/>
                <w:lang w:val="en-US"/>
              </w:rPr>
            </w:pPr>
            <w:r>
              <w:rPr>
                <w:rFonts w:ascii="Arial" w:hAnsi="Arial" w:cs="Arial"/>
                <w:sz w:val="18"/>
                <w:szCs w:val="18"/>
                <w:lang w:val="en-US"/>
              </w:rPr>
              <w:t>type: ENUM</w:t>
            </w:r>
          </w:p>
          <w:p w14:paraId="37F12850" w14:textId="77777777" w:rsidR="00F64495" w:rsidRDefault="00F64495" w:rsidP="00632B05">
            <w:pPr>
              <w:spacing w:after="0"/>
              <w:rPr>
                <w:rFonts w:ascii="Arial" w:hAnsi="Arial" w:cs="Arial"/>
                <w:sz w:val="18"/>
                <w:szCs w:val="18"/>
                <w:lang w:val="en-US"/>
              </w:rPr>
            </w:pPr>
            <w:r>
              <w:rPr>
                <w:rFonts w:ascii="Arial" w:hAnsi="Arial" w:cs="Arial"/>
                <w:sz w:val="18"/>
                <w:szCs w:val="18"/>
                <w:lang w:val="en-US"/>
              </w:rPr>
              <w:t>multiplicity: 1</w:t>
            </w:r>
          </w:p>
          <w:p w14:paraId="39A45995" w14:textId="77777777" w:rsidR="00F64495" w:rsidRDefault="00F64495" w:rsidP="00632B05">
            <w:pPr>
              <w:spacing w:after="0"/>
              <w:rPr>
                <w:rFonts w:ascii="Arial" w:hAnsi="Arial" w:cs="Arial"/>
                <w:sz w:val="18"/>
                <w:szCs w:val="18"/>
                <w:lang w:val="en-US"/>
              </w:rPr>
            </w:pPr>
            <w:proofErr w:type="spellStart"/>
            <w:r>
              <w:rPr>
                <w:rFonts w:ascii="Arial" w:hAnsi="Arial" w:cs="Arial"/>
                <w:sz w:val="18"/>
                <w:szCs w:val="18"/>
                <w:lang w:val="en-US"/>
              </w:rPr>
              <w:t>isOrdered</w:t>
            </w:r>
            <w:proofErr w:type="spellEnd"/>
            <w:r>
              <w:rPr>
                <w:rFonts w:ascii="Arial" w:hAnsi="Arial" w:cs="Arial"/>
                <w:sz w:val="18"/>
                <w:szCs w:val="18"/>
                <w:lang w:val="en-US"/>
              </w:rPr>
              <w:t>: N/A</w:t>
            </w:r>
          </w:p>
          <w:p w14:paraId="710D7EC5" w14:textId="77777777" w:rsidR="00F64495" w:rsidRDefault="00F64495" w:rsidP="00632B05">
            <w:pPr>
              <w:spacing w:after="0"/>
              <w:rPr>
                <w:rFonts w:ascii="Arial" w:hAnsi="Arial" w:cs="Arial"/>
                <w:sz w:val="18"/>
                <w:szCs w:val="18"/>
                <w:lang w:val="en-US"/>
              </w:rPr>
            </w:pPr>
            <w:proofErr w:type="spellStart"/>
            <w:r>
              <w:rPr>
                <w:rFonts w:ascii="Arial" w:hAnsi="Arial" w:cs="Arial"/>
                <w:sz w:val="18"/>
                <w:szCs w:val="18"/>
                <w:lang w:val="en-US"/>
              </w:rPr>
              <w:t>isUnique</w:t>
            </w:r>
            <w:proofErr w:type="spellEnd"/>
            <w:r>
              <w:rPr>
                <w:rFonts w:ascii="Arial" w:hAnsi="Arial" w:cs="Arial"/>
                <w:sz w:val="18"/>
                <w:szCs w:val="18"/>
                <w:lang w:val="en-US"/>
              </w:rPr>
              <w:t>: N/A</w:t>
            </w:r>
          </w:p>
          <w:p w14:paraId="2DC53D02" w14:textId="77777777" w:rsidR="00F64495" w:rsidRDefault="00F64495" w:rsidP="00632B05">
            <w:pPr>
              <w:spacing w:after="0"/>
              <w:rPr>
                <w:rFonts w:ascii="Arial" w:hAnsi="Arial" w:cs="Arial"/>
                <w:sz w:val="18"/>
                <w:szCs w:val="18"/>
                <w:lang w:val="en-US"/>
              </w:rPr>
            </w:pPr>
            <w:proofErr w:type="spellStart"/>
            <w:r>
              <w:rPr>
                <w:rFonts w:ascii="Arial" w:hAnsi="Arial" w:cs="Arial"/>
                <w:sz w:val="18"/>
                <w:szCs w:val="18"/>
                <w:lang w:val="en-US"/>
              </w:rPr>
              <w:t>defaultValue</w:t>
            </w:r>
            <w:proofErr w:type="spellEnd"/>
            <w:r>
              <w:rPr>
                <w:rFonts w:ascii="Arial" w:hAnsi="Arial" w:cs="Arial"/>
                <w:sz w:val="18"/>
                <w:szCs w:val="18"/>
                <w:lang w:val="en-US"/>
              </w:rPr>
              <w:t xml:space="preserve">: None </w:t>
            </w:r>
          </w:p>
          <w:p w14:paraId="02C24FDF" w14:textId="77777777" w:rsidR="00F64495" w:rsidRDefault="00F64495" w:rsidP="00632B05">
            <w:pPr>
              <w:spacing w:after="0"/>
              <w:rPr>
                <w:rFonts w:ascii="Arial" w:hAnsi="Arial" w:cs="Arial"/>
                <w:sz w:val="18"/>
                <w:szCs w:val="18"/>
              </w:rPr>
            </w:pPr>
            <w:proofErr w:type="spellStart"/>
            <w:r>
              <w:rPr>
                <w:rFonts w:ascii="Arial" w:hAnsi="Arial" w:cs="Arial"/>
                <w:sz w:val="18"/>
                <w:szCs w:val="18"/>
                <w:lang w:val="en-US"/>
              </w:rPr>
              <w:t>isNullable</w:t>
            </w:r>
            <w:proofErr w:type="spellEnd"/>
            <w:r>
              <w:rPr>
                <w:rFonts w:ascii="Arial" w:hAnsi="Arial" w:cs="Arial"/>
                <w:sz w:val="18"/>
                <w:szCs w:val="18"/>
                <w:lang w:val="en-US"/>
              </w:rPr>
              <w:t>: False</w:t>
            </w:r>
          </w:p>
        </w:tc>
      </w:tr>
      <w:tr w:rsidR="00F64495" w:rsidRPr="00F6081B" w14:paraId="7C2F2B3E"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606BBA49" w14:textId="77777777" w:rsidR="00F64495" w:rsidRPr="00F6081B" w:rsidRDefault="00F64495" w:rsidP="00632B05">
            <w:pPr>
              <w:spacing w:after="0"/>
              <w:rPr>
                <w:rFonts w:ascii="Courier New" w:hAnsi="Courier New" w:cs="Courier New"/>
              </w:rPr>
            </w:pPr>
            <w:proofErr w:type="spellStart"/>
            <w:r>
              <w:rPr>
                <w:rFonts w:ascii="Courier New" w:hAnsi="Courier New" w:cs="Courier New"/>
              </w:rPr>
              <w:t>networkSliceRef</w:t>
            </w:r>
            <w:proofErr w:type="spellEnd"/>
          </w:p>
        </w:tc>
        <w:tc>
          <w:tcPr>
            <w:tcW w:w="2351" w:type="pct"/>
            <w:tcBorders>
              <w:top w:val="single" w:sz="4" w:space="0" w:color="auto"/>
              <w:left w:val="single" w:sz="4" w:space="0" w:color="auto"/>
              <w:bottom w:val="single" w:sz="4" w:space="0" w:color="auto"/>
              <w:right w:val="single" w:sz="4" w:space="0" w:color="auto"/>
            </w:tcBorders>
          </w:tcPr>
          <w:p w14:paraId="1FD66940" w14:textId="77777777" w:rsidR="00F64495" w:rsidRDefault="00F64495" w:rsidP="00632B05">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7F9070D9" w14:textId="77777777" w:rsidR="00F64495" w:rsidRDefault="00F64495" w:rsidP="00632B05">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6346224D" w14:textId="77777777" w:rsidR="00F64495" w:rsidRDefault="00F64495" w:rsidP="00632B05">
            <w:pPr>
              <w:spacing w:after="0"/>
              <w:rPr>
                <w:rFonts w:ascii="Arial" w:hAnsi="Arial" w:cs="Arial"/>
                <w:sz w:val="18"/>
                <w:szCs w:val="18"/>
              </w:rPr>
            </w:pPr>
            <w:r>
              <w:rPr>
                <w:rFonts w:ascii="Arial" w:hAnsi="Arial" w:cs="Arial"/>
                <w:sz w:val="18"/>
                <w:szCs w:val="18"/>
              </w:rPr>
              <w:t>multiplicity: 1</w:t>
            </w:r>
          </w:p>
          <w:p w14:paraId="149ECC5A" w14:textId="77777777" w:rsidR="00F64495" w:rsidRDefault="00F64495" w:rsidP="00632B05">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B124D26" w14:textId="77777777" w:rsidR="00F64495" w:rsidRDefault="00F64495" w:rsidP="00632B05">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82663F9" w14:textId="77777777" w:rsidR="00F64495" w:rsidRDefault="00F64495" w:rsidP="00632B05">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73D637FF" w14:textId="77777777" w:rsidR="00F64495" w:rsidRPr="008F747C" w:rsidRDefault="00F64495" w:rsidP="00632B05">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64495" w:rsidRPr="00F6081B" w14:paraId="4B1C9B9E"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389AE23C" w14:textId="77777777" w:rsidR="00F64495" w:rsidRPr="00F6081B" w:rsidRDefault="00F64495" w:rsidP="00632B05">
            <w:pPr>
              <w:spacing w:after="0"/>
              <w:rPr>
                <w:rFonts w:ascii="Courier New" w:hAnsi="Courier New" w:cs="Courier New"/>
              </w:rPr>
            </w:pPr>
            <w:proofErr w:type="spellStart"/>
            <w:r>
              <w:rPr>
                <w:rFonts w:ascii="Courier New" w:hAnsi="Courier New" w:cs="Courier New"/>
              </w:rPr>
              <w:t>networkSliceSubnetRef</w:t>
            </w:r>
            <w:proofErr w:type="spellEnd"/>
          </w:p>
        </w:tc>
        <w:tc>
          <w:tcPr>
            <w:tcW w:w="2351" w:type="pct"/>
            <w:tcBorders>
              <w:top w:val="single" w:sz="4" w:space="0" w:color="auto"/>
              <w:left w:val="single" w:sz="4" w:space="0" w:color="auto"/>
              <w:bottom w:val="single" w:sz="4" w:space="0" w:color="auto"/>
              <w:right w:val="single" w:sz="4" w:space="0" w:color="auto"/>
            </w:tcBorders>
          </w:tcPr>
          <w:p w14:paraId="28E5E340" w14:textId="77777777" w:rsidR="00F64495" w:rsidRDefault="00F64495" w:rsidP="00632B05">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NetworkSliceSubnet</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164BE4B8" w14:textId="77777777" w:rsidR="00F64495" w:rsidRDefault="00F64495" w:rsidP="00632B05">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789231D8" w14:textId="77777777" w:rsidR="00F64495" w:rsidRDefault="00F64495" w:rsidP="00632B05">
            <w:pPr>
              <w:spacing w:after="0"/>
              <w:rPr>
                <w:rFonts w:ascii="Arial" w:hAnsi="Arial" w:cs="Arial"/>
                <w:sz w:val="18"/>
                <w:szCs w:val="18"/>
              </w:rPr>
            </w:pPr>
            <w:r>
              <w:rPr>
                <w:rFonts w:ascii="Arial" w:hAnsi="Arial" w:cs="Arial"/>
                <w:sz w:val="18"/>
                <w:szCs w:val="18"/>
              </w:rPr>
              <w:t>multiplicity: 1</w:t>
            </w:r>
          </w:p>
          <w:p w14:paraId="1B8F24DB" w14:textId="77777777" w:rsidR="00F64495" w:rsidRDefault="00F64495" w:rsidP="00632B05">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D85A2EC" w14:textId="77777777" w:rsidR="00F64495" w:rsidRDefault="00F64495" w:rsidP="00632B05">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AC82EDE" w14:textId="77777777" w:rsidR="00F64495" w:rsidRDefault="00F64495" w:rsidP="00632B05">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1CBAF383" w14:textId="77777777" w:rsidR="00F64495" w:rsidRPr="008F747C" w:rsidRDefault="00F64495" w:rsidP="00632B05">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64495" w:rsidRPr="00F6081B" w14:paraId="456A8F2A"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238ACAA0" w14:textId="77777777" w:rsidR="00F64495" w:rsidRPr="00F6081B" w:rsidRDefault="00F64495" w:rsidP="00632B05">
            <w:pPr>
              <w:spacing w:after="0"/>
              <w:rPr>
                <w:rFonts w:ascii="Courier New" w:hAnsi="Courier New" w:cs="Courier New"/>
              </w:rPr>
            </w:pPr>
            <w:proofErr w:type="spellStart"/>
            <w:r>
              <w:rPr>
                <w:rFonts w:ascii="Courier New" w:hAnsi="Courier New" w:cs="Courier New"/>
              </w:rPr>
              <w:t>operationalState</w:t>
            </w:r>
            <w:proofErr w:type="spellEnd"/>
          </w:p>
        </w:tc>
        <w:tc>
          <w:tcPr>
            <w:tcW w:w="2351" w:type="pct"/>
            <w:tcBorders>
              <w:top w:val="single" w:sz="4" w:space="0" w:color="auto"/>
              <w:left w:val="single" w:sz="4" w:space="0" w:color="auto"/>
              <w:bottom w:val="single" w:sz="4" w:space="0" w:color="auto"/>
              <w:right w:val="single" w:sz="4" w:space="0" w:color="auto"/>
            </w:tcBorders>
          </w:tcPr>
          <w:p w14:paraId="1E8C27E1" w14:textId="77777777" w:rsidR="00F64495" w:rsidRPr="00C6611C" w:rsidRDefault="00F64495" w:rsidP="00632B05">
            <w:pPr>
              <w:pStyle w:val="TAL"/>
              <w:rPr>
                <w:lang w:val="en-US"/>
              </w:rPr>
            </w:pPr>
            <w:r w:rsidRPr="00E35343">
              <w:t xml:space="preserve">It indicates the operational state of the </w:t>
            </w:r>
            <w:proofErr w:type="spellStart"/>
            <w:r>
              <w:t>Assurance</w:t>
            </w:r>
            <w:r w:rsidRPr="00E35343">
              <w:t>Closed</w:t>
            </w:r>
            <w:r>
              <w:t>Control</w:t>
            </w:r>
            <w:r w:rsidRPr="00E35343">
              <w:t>Loop</w:t>
            </w:r>
            <w:proofErr w:type="spellEnd"/>
            <w:r w:rsidRPr="00E35343">
              <w:t xml:space="preserve">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01E2AEB8" w14:textId="77777777" w:rsidR="00F64495" w:rsidRPr="00E35343" w:rsidRDefault="00F64495" w:rsidP="00632B05">
            <w:pPr>
              <w:pStyle w:val="TAL"/>
              <w:ind w:left="720"/>
              <w:rPr>
                <w:lang w:val="en-US"/>
              </w:rPr>
            </w:pPr>
          </w:p>
          <w:p w14:paraId="7055835C" w14:textId="77777777" w:rsidR="00F64495" w:rsidRDefault="00F64495" w:rsidP="00632B05">
            <w:pPr>
              <w:pStyle w:val="TAL"/>
              <w:rPr>
                <w:lang w:val="en-US"/>
              </w:rPr>
            </w:pPr>
            <w:r w:rsidRPr="00E35343">
              <w:rPr>
                <w:lang w:val="en-US"/>
              </w:rPr>
              <w:t>Allowed values; Enabled/Disabled</w:t>
            </w:r>
          </w:p>
          <w:p w14:paraId="1B9D5B4F" w14:textId="77777777" w:rsidR="00F64495" w:rsidRDefault="00F64495" w:rsidP="00632B05">
            <w:pPr>
              <w:pStyle w:val="TAL"/>
              <w:rPr>
                <w:lang w:val="en-US"/>
              </w:rPr>
            </w:pPr>
          </w:p>
          <w:p w14:paraId="7EC4AC0E" w14:textId="74AFB09C"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xml:space="preserve">: </w:t>
            </w:r>
            <w:del w:id="154" w:author="Len1" w:date="2022-01-07T20:38:00Z">
              <w:r w:rsidRPr="002B15AA" w:rsidDel="00B60569">
                <w:rPr>
                  <w:rFonts w:ascii="Arial" w:hAnsi="Arial" w:cs="Arial"/>
                  <w:sz w:val="18"/>
                  <w:szCs w:val="18"/>
                </w:rPr>
                <w:delText>"</w:delText>
              </w:r>
            </w:del>
            <w:ins w:id="155" w:author="Len1" w:date="2022-01-07T20:38:00Z">
              <w:r w:rsidR="00B60569">
                <w:rPr>
                  <w:rFonts w:ascii="Arial" w:hAnsi="Arial" w:cs="Arial"/>
                  <w:sz w:val="18"/>
                  <w:szCs w:val="18"/>
                </w:rPr>
                <w:t>“</w:t>
              </w:r>
            </w:ins>
            <w:r w:rsidRPr="002B15AA">
              <w:rPr>
                <w:rFonts w:ascii="Arial" w:hAnsi="Arial" w:cs="Arial"/>
                <w:sz w:val="18"/>
                <w:szCs w:val="18"/>
              </w:rPr>
              <w:t>ENABLED</w:t>
            </w:r>
            <w:del w:id="156" w:author="Len1" w:date="2022-01-07T20:38:00Z">
              <w:r w:rsidRPr="002B15AA" w:rsidDel="00B60569">
                <w:rPr>
                  <w:rFonts w:ascii="Arial" w:hAnsi="Arial" w:cs="Arial"/>
                  <w:sz w:val="18"/>
                  <w:szCs w:val="18"/>
                </w:rPr>
                <w:delText>"</w:delText>
              </w:r>
            </w:del>
            <w:ins w:id="157" w:author="Len1" w:date="2022-01-07T20:38:00Z">
              <w:r w:rsidR="00B60569">
                <w:rPr>
                  <w:rFonts w:ascii="Arial" w:hAnsi="Arial" w:cs="Arial"/>
                  <w:sz w:val="18"/>
                  <w:szCs w:val="18"/>
                </w:rPr>
                <w:t>”</w:t>
              </w:r>
            </w:ins>
            <w:r w:rsidRPr="002B15AA">
              <w:rPr>
                <w:rFonts w:ascii="Arial" w:hAnsi="Arial" w:cs="Arial"/>
                <w:sz w:val="18"/>
                <w:szCs w:val="18"/>
              </w:rPr>
              <w:t xml:space="preserve">, </w:t>
            </w:r>
            <w:del w:id="158" w:author="Len1" w:date="2022-01-07T20:38:00Z">
              <w:r w:rsidRPr="002B15AA" w:rsidDel="00B60569">
                <w:rPr>
                  <w:rFonts w:ascii="Arial" w:hAnsi="Arial" w:cs="Arial"/>
                  <w:sz w:val="18"/>
                  <w:szCs w:val="18"/>
                </w:rPr>
                <w:delText>"</w:delText>
              </w:r>
            </w:del>
            <w:ins w:id="159" w:author="Len1" w:date="2022-01-07T20:38:00Z">
              <w:r w:rsidR="00B60569">
                <w:rPr>
                  <w:rFonts w:ascii="Arial" w:hAnsi="Arial" w:cs="Arial"/>
                  <w:sz w:val="18"/>
                  <w:szCs w:val="18"/>
                </w:rPr>
                <w:t>“</w:t>
              </w:r>
            </w:ins>
            <w:r w:rsidRPr="002B15AA">
              <w:rPr>
                <w:rFonts w:ascii="Arial" w:hAnsi="Arial" w:cs="Arial"/>
                <w:sz w:val="18"/>
                <w:szCs w:val="18"/>
              </w:rPr>
              <w:t>DISABLED</w:t>
            </w:r>
            <w:del w:id="160" w:author="Len1" w:date="2022-01-07T20:38:00Z">
              <w:r w:rsidRPr="002B15AA" w:rsidDel="00B60569">
                <w:rPr>
                  <w:rFonts w:ascii="Arial" w:hAnsi="Arial" w:cs="Arial"/>
                  <w:sz w:val="18"/>
                  <w:szCs w:val="18"/>
                </w:rPr>
                <w:delText>"</w:delText>
              </w:r>
            </w:del>
            <w:ins w:id="161" w:author="Len1" w:date="2022-01-07T20:38:00Z">
              <w:r w:rsidR="00B60569">
                <w:rPr>
                  <w:rFonts w:ascii="Arial" w:hAnsi="Arial" w:cs="Arial"/>
                  <w:sz w:val="18"/>
                  <w:szCs w:val="18"/>
                </w:rPr>
                <w:t>”</w:t>
              </w:r>
            </w:ins>
            <w:r w:rsidRPr="002B15AA">
              <w:rPr>
                <w:rFonts w:ascii="Arial" w:hAnsi="Arial" w:cs="Arial"/>
                <w:sz w:val="18"/>
                <w:szCs w:val="18"/>
              </w:rPr>
              <w:t>.</w:t>
            </w:r>
          </w:p>
          <w:p w14:paraId="5A09846E" w14:textId="77777777" w:rsidR="00F64495" w:rsidRPr="002B15AA" w:rsidRDefault="00F64495" w:rsidP="00632B05">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3A2A46CE" w14:textId="77777777" w:rsidR="00F64495" w:rsidRPr="00F6081B" w:rsidRDefault="00F64495" w:rsidP="00632B05">
            <w:pPr>
              <w:pStyle w:val="TAL"/>
            </w:pPr>
          </w:p>
        </w:tc>
        <w:tc>
          <w:tcPr>
            <w:tcW w:w="1118" w:type="pct"/>
            <w:tcBorders>
              <w:top w:val="single" w:sz="4" w:space="0" w:color="auto"/>
              <w:left w:val="single" w:sz="4" w:space="0" w:color="auto"/>
              <w:bottom w:val="single" w:sz="4" w:space="0" w:color="auto"/>
              <w:right w:val="single" w:sz="4" w:space="0" w:color="auto"/>
            </w:tcBorders>
          </w:tcPr>
          <w:p w14:paraId="02EB1452" w14:textId="7EF9C4F7" w:rsidR="00F64495" w:rsidRPr="002B15AA" w:rsidRDefault="00B60569" w:rsidP="00632B05">
            <w:pPr>
              <w:spacing w:after="0"/>
              <w:rPr>
                <w:rFonts w:ascii="Arial" w:hAnsi="Arial" w:cs="Arial"/>
                <w:snapToGrid w:val="0"/>
                <w:sz w:val="18"/>
                <w:szCs w:val="18"/>
              </w:rPr>
            </w:pPr>
            <w:r w:rsidRPr="002B15AA">
              <w:rPr>
                <w:rFonts w:ascii="Arial" w:hAnsi="Arial" w:cs="Arial"/>
                <w:snapToGrid w:val="0"/>
                <w:sz w:val="18"/>
                <w:szCs w:val="18"/>
              </w:rPr>
              <w:t>T</w:t>
            </w:r>
            <w:r w:rsidR="00F64495" w:rsidRPr="002B15AA">
              <w:rPr>
                <w:rFonts w:ascii="Arial" w:hAnsi="Arial" w:cs="Arial"/>
                <w:snapToGrid w:val="0"/>
                <w:sz w:val="18"/>
                <w:szCs w:val="18"/>
              </w:rPr>
              <w:t xml:space="preserve">ype: </w:t>
            </w:r>
            <w:r w:rsidR="00F64495">
              <w:rPr>
                <w:rFonts w:ascii="Arial" w:hAnsi="Arial" w:cs="Arial"/>
                <w:snapToGrid w:val="0"/>
                <w:sz w:val="18"/>
                <w:szCs w:val="18"/>
              </w:rPr>
              <w:t xml:space="preserve">ENUM </w:t>
            </w:r>
          </w:p>
          <w:p w14:paraId="0F774C35" w14:textId="77777777" w:rsidR="00F64495" w:rsidRPr="002B15AA" w:rsidRDefault="00F64495" w:rsidP="00632B05">
            <w:pPr>
              <w:spacing w:after="0"/>
              <w:rPr>
                <w:rFonts w:ascii="Arial" w:hAnsi="Arial" w:cs="Arial"/>
                <w:snapToGrid w:val="0"/>
                <w:sz w:val="18"/>
                <w:szCs w:val="18"/>
              </w:rPr>
            </w:pPr>
            <w:r w:rsidRPr="002B15AA">
              <w:rPr>
                <w:rFonts w:ascii="Arial" w:hAnsi="Arial" w:cs="Arial"/>
                <w:snapToGrid w:val="0"/>
                <w:sz w:val="18"/>
                <w:szCs w:val="18"/>
              </w:rPr>
              <w:t>multiplicity: 1</w:t>
            </w:r>
          </w:p>
          <w:p w14:paraId="6EB34C7E" w14:textId="77777777" w:rsidR="00F64495" w:rsidRPr="002B15AA" w:rsidRDefault="00F64495" w:rsidP="00632B05">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F8A7A4D" w14:textId="77777777" w:rsidR="00F64495" w:rsidRPr="002B15AA" w:rsidRDefault="00F64495" w:rsidP="00632B05">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E82D7FB" w14:textId="77777777" w:rsidR="00F64495" w:rsidRPr="002B15AA" w:rsidRDefault="00F64495" w:rsidP="00632B05">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Disabled</w:t>
            </w:r>
          </w:p>
          <w:p w14:paraId="6CA48356" w14:textId="77777777" w:rsidR="00F64495" w:rsidRPr="002B15AA" w:rsidRDefault="00F64495" w:rsidP="00632B05">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Enabled, Disabled</w:t>
            </w:r>
          </w:p>
          <w:p w14:paraId="7E4F5B32" w14:textId="77777777" w:rsidR="00F64495" w:rsidRPr="008F747C" w:rsidRDefault="00F64495" w:rsidP="00632B05">
            <w:pPr>
              <w:spacing w:after="0"/>
              <w:rPr>
                <w:rFonts w:ascii="Arial" w:hAnsi="Arial" w:cs="Arial"/>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64495" w:rsidRPr="00F6081B" w14:paraId="3F29D41E"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24031DCB" w14:textId="77777777" w:rsidR="00F64495" w:rsidRPr="00F6081B" w:rsidRDefault="00F64495" w:rsidP="00632B05">
            <w:pPr>
              <w:spacing w:after="0"/>
              <w:rPr>
                <w:rFonts w:ascii="Courier New" w:hAnsi="Courier New" w:cs="Courier New"/>
              </w:rPr>
            </w:pPr>
            <w:proofErr w:type="spellStart"/>
            <w:r>
              <w:rPr>
                <w:rFonts w:ascii="Courier New" w:hAnsi="Courier New" w:cs="Courier New"/>
              </w:rPr>
              <w:t>administrativeState</w:t>
            </w:r>
            <w:proofErr w:type="spellEnd"/>
          </w:p>
        </w:tc>
        <w:tc>
          <w:tcPr>
            <w:tcW w:w="2351" w:type="pct"/>
            <w:tcBorders>
              <w:top w:val="single" w:sz="4" w:space="0" w:color="auto"/>
              <w:left w:val="single" w:sz="4" w:space="0" w:color="auto"/>
              <w:bottom w:val="single" w:sz="4" w:space="0" w:color="auto"/>
              <w:right w:val="single" w:sz="4" w:space="0" w:color="auto"/>
            </w:tcBorders>
          </w:tcPr>
          <w:p w14:paraId="269ABEED" w14:textId="77777777" w:rsidR="00F64495" w:rsidRPr="00C6611C" w:rsidRDefault="00F64495" w:rsidP="00632B05">
            <w:pPr>
              <w:pStyle w:val="TAL"/>
              <w:rPr>
                <w:lang w:val="en-US"/>
              </w:rPr>
            </w:pPr>
            <w:r w:rsidRPr="00C06240">
              <w:t xml:space="preserve">It indicates the administrative state of the </w:t>
            </w:r>
            <w:proofErr w:type="spellStart"/>
            <w:r>
              <w:t>Assurance</w:t>
            </w:r>
            <w:r w:rsidRPr="00C06240">
              <w:t>Closed</w:t>
            </w:r>
            <w:r>
              <w:t>Control</w:t>
            </w:r>
            <w:r w:rsidRPr="00C06240">
              <w:t>Loop</w:t>
            </w:r>
            <w:proofErr w:type="spellEnd"/>
            <w:r w:rsidRPr="00C06240">
              <w:t xml:space="preserve"> instance. It describes the permission to use or </w:t>
            </w:r>
            <w:r>
              <w:t xml:space="preserve">the </w:t>
            </w:r>
            <w:r w:rsidRPr="00C06240">
              <w:t xml:space="preserve">prohibition against using the </w:t>
            </w:r>
            <w:proofErr w:type="spellStart"/>
            <w:r>
              <w:t>Assurance</w:t>
            </w:r>
            <w:r w:rsidRPr="00C06240">
              <w:t>Closed</w:t>
            </w:r>
            <w:r>
              <w:t>Control</w:t>
            </w:r>
            <w:r w:rsidRPr="00C06240">
              <w:t>Loop</w:t>
            </w:r>
            <w:proofErr w:type="spellEnd"/>
            <w:r w:rsidRPr="00C06240">
              <w:t xml:space="preserve"> instance</w:t>
            </w:r>
            <w:r>
              <w:t>. The administrative state is set by the MnS consumer.</w:t>
            </w:r>
            <w:r w:rsidRPr="00C06240">
              <w:t xml:space="preserve"> </w:t>
            </w:r>
          </w:p>
          <w:p w14:paraId="199B5D32" w14:textId="77777777" w:rsidR="00F64495" w:rsidRPr="00C06240" w:rsidRDefault="00F64495" w:rsidP="00632B05">
            <w:pPr>
              <w:pStyle w:val="TAL"/>
              <w:ind w:left="720"/>
              <w:rPr>
                <w:lang w:val="en-US"/>
              </w:rPr>
            </w:pPr>
          </w:p>
          <w:p w14:paraId="78530B7F" w14:textId="77777777" w:rsidR="00F64495" w:rsidRDefault="00F64495" w:rsidP="00632B05">
            <w:pPr>
              <w:pStyle w:val="TAL"/>
              <w:rPr>
                <w:lang w:val="en-US"/>
              </w:rPr>
            </w:pPr>
            <w:r w:rsidRPr="00C06240">
              <w:rPr>
                <w:lang w:val="en-US"/>
              </w:rPr>
              <w:t>Allowed values; Locked/Unlocked</w:t>
            </w:r>
          </w:p>
          <w:p w14:paraId="24ECFA27" w14:textId="77777777" w:rsidR="00F64495" w:rsidRPr="00C06240" w:rsidRDefault="00F64495" w:rsidP="00632B05">
            <w:pPr>
              <w:pStyle w:val="TAL"/>
              <w:rPr>
                <w:lang w:val="en-US"/>
              </w:rPr>
            </w:pPr>
          </w:p>
          <w:p w14:paraId="32457D1D" w14:textId="1FC40A46"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xml:space="preserve">: </w:t>
            </w:r>
            <w:del w:id="162" w:author="Len1" w:date="2022-01-07T20:38:00Z">
              <w:r w:rsidRPr="002B15AA" w:rsidDel="00B60569">
                <w:rPr>
                  <w:rFonts w:ascii="Arial" w:hAnsi="Arial" w:cs="Arial"/>
                  <w:sz w:val="18"/>
                  <w:szCs w:val="18"/>
                </w:rPr>
                <w:delText>"</w:delText>
              </w:r>
            </w:del>
            <w:ins w:id="163" w:author="Len1" w:date="2022-01-07T20:38:00Z">
              <w:r w:rsidR="00B60569">
                <w:rPr>
                  <w:rFonts w:ascii="Arial" w:hAnsi="Arial" w:cs="Arial"/>
                  <w:sz w:val="18"/>
                  <w:szCs w:val="18"/>
                </w:rPr>
                <w:t>“</w:t>
              </w:r>
            </w:ins>
            <w:r>
              <w:rPr>
                <w:rFonts w:ascii="Arial" w:hAnsi="Arial" w:cs="Arial"/>
                <w:sz w:val="18"/>
                <w:szCs w:val="18"/>
              </w:rPr>
              <w:t>LOCKED</w:t>
            </w:r>
            <w:del w:id="164" w:author="Len1" w:date="2022-01-07T20:38:00Z">
              <w:r w:rsidRPr="002B15AA" w:rsidDel="00B60569">
                <w:rPr>
                  <w:rFonts w:ascii="Arial" w:hAnsi="Arial" w:cs="Arial"/>
                  <w:sz w:val="18"/>
                  <w:szCs w:val="18"/>
                </w:rPr>
                <w:delText>"</w:delText>
              </w:r>
            </w:del>
            <w:ins w:id="165" w:author="Len1" w:date="2022-01-07T20:38:00Z">
              <w:r w:rsidR="00B60569">
                <w:rPr>
                  <w:rFonts w:ascii="Arial" w:hAnsi="Arial" w:cs="Arial"/>
                  <w:sz w:val="18"/>
                  <w:szCs w:val="18"/>
                </w:rPr>
                <w:t>”</w:t>
              </w:r>
            </w:ins>
            <w:r w:rsidRPr="002B15AA">
              <w:rPr>
                <w:rFonts w:ascii="Arial" w:hAnsi="Arial" w:cs="Arial"/>
                <w:sz w:val="18"/>
                <w:szCs w:val="18"/>
              </w:rPr>
              <w:t xml:space="preserve">, </w:t>
            </w:r>
            <w:del w:id="166" w:author="Len1" w:date="2022-01-07T20:38:00Z">
              <w:r w:rsidRPr="002B15AA" w:rsidDel="00B60569">
                <w:rPr>
                  <w:rFonts w:ascii="Arial" w:hAnsi="Arial" w:cs="Arial"/>
                  <w:sz w:val="18"/>
                  <w:szCs w:val="18"/>
                </w:rPr>
                <w:delText>"</w:delText>
              </w:r>
            </w:del>
            <w:ins w:id="167" w:author="Len1" w:date="2022-01-07T20:38:00Z">
              <w:r w:rsidR="00B60569">
                <w:rPr>
                  <w:rFonts w:ascii="Arial" w:hAnsi="Arial" w:cs="Arial"/>
                  <w:sz w:val="18"/>
                  <w:szCs w:val="18"/>
                </w:rPr>
                <w:t>“</w:t>
              </w:r>
            </w:ins>
            <w:r>
              <w:rPr>
                <w:rFonts w:ascii="Arial" w:hAnsi="Arial" w:cs="Arial"/>
                <w:sz w:val="18"/>
                <w:szCs w:val="18"/>
              </w:rPr>
              <w:t>UNLOCKED</w:t>
            </w:r>
            <w:del w:id="168" w:author="Len1" w:date="2022-01-07T20:38:00Z">
              <w:r w:rsidRPr="002B15AA" w:rsidDel="00B60569">
                <w:rPr>
                  <w:rFonts w:ascii="Arial" w:hAnsi="Arial" w:cs="Arial"/>
                  <w:sz w:val="18"/>
                  <w:szCs w:val="18"/>
                </w:rPr>
                <w:delText>"</w:delText>
              </w:r>
            </w:del>
            <w:ins w:id="169" w:author="Len1" w:date="2022-01-07T20:38:00Z">
              <w:r w:rsidR="00B60569">
                <w:rPr>
                  <w:rFonts w:ascii="Arial" w:hAnsi="Arial" w:cs="Arial"/>
                  <w:sz w:val="18"/>
                  <w:szCs w:val="18"/>
                </w:rPr>
                <w:t>”</w:t>
              </w:r>
            </w:ins>
            <w:r w:rsidRPr="002B15AA">
              <w:rPr>
                <w:rFonts w:ascii="Arial" w:hAnsi="Arial" w:cs="Arial"/>
                <w:sz w:val="18"/>
                <w:szCs w:val="18"/>
              </w:rPr>
              <w:t>.</w:t>
            </w:r>
          </w:p>
          <w:p w14:paraId="2EDD9E4C" w14:textId="77777777" w:rsidR="00F64495" w:rsidRPr="002B15AA" w:rsidRDefault="00F64495" w:rsidP="00632B05">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070E9E82" w14:textId="77777777" w:rsidR="00F64495" w:rsidRPr="00F6081B" w:rsidRDefault="00F64495" w:rsidP="00632B05">
            <w:pPr>
              <w:pStyle w:val="TAL"/>
            </w:pPr>
          </w:p>
        </w:tc>
        <w:tc>
          <w:tcPr>
            <w:tcW w:w="1118" w:type="pct"/>
            <w:tcBorders>
              <w:top w:val="single" w:sz="4" w:space="0" w:color="auto"/>
              <w:left w:val="single" w:sz="4" w:space="0" w:color="auto"/>
              <w:bottom w:val="single" w:sz="4" w:space="0" w:color="auto"/>
              <w:right w:val="single" w:sz="4" w:space="0" w:color="auto"/>
            </w:tcBorders>
          </w:tcPr>
          <w:p w14:paraId="56E38CFC" w14:textId="08CA3746" w:rsidR="00F64495" w:rsidRPr="002B15AA" w:rsidRDefault="00B60569" w:rsidP="00632B05">
            <w:pPr>
              <w:spacing w:after="0"/>
              <w:rPr>
                <w:rFonts w:ascii="Arial" w:hAnsi="Arial" w:cs="Arial"/>
                <w:snapToGrid w:val="0"/>
                <w:sz w:val="18"/>
                <w:szCs w:val="18"/>
              </w:rPr>
            </w:pPr>
            <w:r w:rsidRPr="002B15AA">
              <w:rPr>
                <w:rFonts w:ascii="Arial" w:hAnsi="Arial" w:cs="Arial"/>
                <w:snapToGrid w:val="0"/>
                <w:sz w:val="18"/>
                <w:szCs w:val="18"/>
              </w:rPr>
              <w:t>T</w:t>
            </w:r>
            <w:r w:rsidR="00F64495" w:rsidRPr="002B15AA">
              <w:rPr>
                <w:rFonts w:ascii="Arial" w:hAnsi="Arial" w:cs="Arial"/>
                <w:snapToGrid w:val="0"/>
                <w:sz w:val="18"/>
                <w:szCs w:val="18"/>
              </w:rPr>
              <w:t xml:space="preserve">ype: </w:t>
            </w:r>
            <w:r w:rsidR="00F64495">
              <w:rPr>
                <w:rFonts w:ascii="Arial" w:hAnsi="Arial" w:cs="Arial"/>
                <w:snapToGrid w:val="0"/>
                <w:sz w:val="18"/>
                <w:szCs w:val="18"/>
              </w:rPr>
              <w:t xml:space="preserve">ENUM </w:t>
            </w:r>
          </w:p>
          <w:p w14:paraId="72A47C61" w14:textId="77777777" w:rsidR="00F64495" w:rsidRPr="002B15AA" w:rsidRDefault="00F64495" w:rsidP="00632B05">
            <w:pPr>
              <w:spacing w:after="0"/>
              <w:rPr>
                <w:rFonts w:ascii="Arial" w:hAnsi="Arial" w:cs="Arial"/>
                <w:snapToGrid w:val="0"/>
                <w:sz w:val="18"/>
                <w:szCs w:val="18"/>
              </w:rPr>
            </w:pPr>
            <w:r w:rsidRPr="002B15AA">
              <w:rPr>
                <w:rFonts w:ascii="Arial" w:hAnsi="Arial" w:cs="Arial"/>
                <w:snapToGrid w:val="0"/>
                <w:sz w:val="18"/>
                <w:szCs w:val="18"/>
              </w:rPr>
              <w:t>multiplicity: 1</w:t>
            </w:r>
          </w:p>
          <w:p w14:paraId="2B449777" w14:textId="77777777" w:rsidR="00F64495" w:rsidRPr="002B15AA" w:rsidRDefault="00F64495" w:rsidP="00632B05">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1737E63" w14:textId="77777777" w:rsidR="00F64495" w:rsidRPr="002B15AA" w:rsidRDefault="00F64495" w:rsidP="00632B05">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6C43A63" w14:textId="77777777" w:rsidR="00F64495" w:rsidRPr="002B15AA" w:rsidRDefault="00F64495" w:rsidP="00632B05">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Locked</w:t>
            </w:r>
          </w:p>
          <w:p w14:paraId="7100B810" w14:textId="77777777" w:rsidR="00F64495" w:rsidRPr="002B15AA" w:rsidRDefault="00F64495" w:rsidP="00632B05">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Locked, Unlocked</w:t>
            </w:r>
          </w:p>
          <w:p w14:paraId="43A229C9" w14:textId="77777777" w:rsidR="00F64495" w:rsidRPr="008F747C" w:rsidRDefault="00F64495" w:rsidP="00632B05">
            <w:pPr>
              <w:spacing w:after="0"/>
              <w:rPr>
                <w:rFonts w:ascii="Arial" w:hAnsi="Arial" w:cs="Arial"/>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64495" w:rsidRPr="00F6081B" w14:paraId="3B6A6162"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42BB6368" w14:textId="77777777" w:rsidR="00F64495" w:rsidRDefault="00F64495" w:rsidP="00632B05">
            <w:pPr>
              <w:spacing w:after="0"/>
              <w:rPr>
                <w:rFonts w:ascii="Courier New" w:hAnsi="Courier New" w:cs="Courier New"/>
              </w:rPr>
            </w:pPr>
            <w:proofErr w:type="spellStart"/>
            <w:r>
              <w:rPr>
                <w:rFonts w:ascii="Courier New" w:hAnsi="Courier New" w:cs="Courier New"/>
              </w:rPr>
              <w:t>assuranceScope</w:t>
            </w:r>
            <w:proofErr w:type="spellEnd"/>
          </w:p>
        </w:tc>
        <w:tc>
          <w:tcPr>
            <w:tcW w:w="2351" w:type="pct"/>
            <w:tcBorders>
              <w:top w:val="single" w:sz="4" w:space="0" w:color="auto"/>
              <w:left w:val="single" w:sz="4" w:space="0" w:color="auto"/>
              <w:bottom w:val="single" w:sz="4" w:space="0" w:color="auto"/>
              <w:right w:val="single" w:sz="4" w:space="0" w:color="auto"/>
            </w:tcBorders>
          </w:tcPr>
          <w:p w14:paraId="29E164D3" w14:textId="77777777" w:rsidR="00F64495" w:rsidRDefault="00F64495" w:rsidP="00632B05">
            <w:pPr>
              <w:pStyle w:val="TAL"/>
              <w:spacing w:line="256" w:lineRule="auto"/>
            </w:pPr>
            <w:r>
              <w:t>It indicates the target for assurance goal in terms of a particular location.</w:t>
            </w:r>
          </w:p>
          <w:p w14:paraId="46E5B68A" w14:textId="77777777" w:rsidR="00F64495" w:rsidRDefault="00F64495" w:rsidP="00632B05">
            <w:pPr>
              <w:pStyle w:val="TAL"/>
              <w:spacing w:line="256" w:lineRule="auto"/>
            </w:pPr>
          </w:p>
          <w:p w14:paraId="75989556" w14:textId="77777777" w:rsidR="00F64495" w:rsidRPr="00C06240" w:rsidRDefault="00F64495" w:rsidP="00632B05">
            <w:pPr>
              <w:pStyle w:val="TAL"/>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79A5EFD6" w14:textId="77777777" w:rsidR="00F64495" w:rsidRDefault="00F64495" w:rsidP="00632B0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AssuranceScope</w:t>
            </w:r>
            <w:proofErr w:type="spellEnd"/>
            <w:r>
              <w:rPr>
                <w:rFonts w:ascii="Arial" w:hAnsi="Arial" w:cs="Arial"/>
                <w:snapToGrid w:val="0"/>
                <w:sz w:val="18"/>
                <w:szCs w:val="18"/>
              </w:rPr>
              <w:t xml:space="preserve"> </w:t>
            </w:r>
          </w:p>
          <w:p w14:paraId="6DEEDEA6" w14:textId="77777777" w:rsidR="00F64495" w:rsidRDefault="00F64495" w:rsidP="00632B05">
            <w:pPr>
              <w:spacing w:after="0"/>
              <w:rPr>
                <w:rFonts w:ascii="Arial" w:hAnsi="Arial" w:cs="Arial"/>
                <w:snapToGrid w:val="0"/>
                <w:sz w:val="18"/>
                <w:szCs w:val="18"/>
              </w:rPr>
            </w:pPr>
            <w:r>
              <w:rPr>
                <w:rFonts w:ascii="Arial" w:hAnsi="Arial" w:cs="Arial"/>
                <w:snapToGrid w:val="0"/>
                <w:sz w:val="18"/>
                <w:szCs w:val="18"/>
              </w:rPr>
              <w:t>multiplicity: 1</w:t>
            </w:r>
          </w:p>
          <w:p w14:paraId="7FE07485" w14:textId="77777777" w:rsidR="00F64495" w:rsidRDefault="00F64495" w:rsidP="00632B0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E31A03" w14:textId="77777777" w:rsidR="00F64495" w:rsidRDefault="00F64495" w:rsidP="00632B0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369BD22" w14:textId="77777777" w:rsidR="00F64495" w:rsidRDefault="00F64495" w:rsidP="00632B0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NA</w:t>
            </w:r>
          </w:p>
          <w:p w14:paraId="0A89853D" w14:textId="77777777" w:rsidR="00F64495" w:rsidRDefault="00F64495" w:rsidP="00632B05">
            <w:pPr>
              <w:pStyle w:val="TAL"/>
              <w:spacing w:line="256" w:lineRule="auto"/>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58C93E5D" w14:textId="77777777" w:rsidR="00F64495" w:rsidRPr="002B15AA" w:rsidRDefault="00F64495" w:rsidP="00632B05">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780B46" w:rsidRPr="00F6081B" w14:paraId="4097D8BB" w14:textId="77777777" w:rsidTr="00632B05">
        <w:trPr>
          <w:cantSplit/>
          <w:tblHeader/>
          <w:ins w:id="170" w:author="Len2" w:date="2022-01-19T11:39:00Z"/>
        </w:trPr>
        <w:tc>
          <w:tcPr>
            <w:tcW w:w="1531" w:type="pct"/>
            <w:tcBorders>
              <w:top w:val="single" w:sz="4" w:space="0" w:color="auto"/>
              <w:left w:val="single" w:sz="4" w:space="0" w:color="auto"/>
              <w:bottom w:val="single" w:sz="4" w:space="0" w:color="auto"/>
              <w:right w:val="single" w:sz="4" w:space="0" w:color="auto"/>
            </w:tcBorders>
          </w:tcPr>
          <w:p w14:paraId="4ABB0233" w14:textId="77777777" w:rsidR="00780B46" w:rsidRDefault="00780B46" w:rsidP="00632B05">
            <w:pPr>
              <w:spacing w:after="0"/>
              <w:rPr>
                <w:ins w:id="171" w:author="Len2" w:date="2022-01-19T11:39:00Z"/>
                <w:rFonts w:ascii="Courier New" w:hAnsi="Courier New" w:cs="Courier New"/>
              </w:rPr>
            </w:pPr>
          </w:p>
        </w:tc>
        <w:tc>
          <w:tcPr>
            <w:tcW w:w="2351" w:type="pct"/>
            <w:tcBorders>
              <w:top w:val="single" w:sz="4" w:space="0" w:color="auto"/>
              <w:left w:val="single" w:sz="4" w:space="0" w:color="auto"/>
              <w:bottom w:val="single" w:sz="4" w:space="0" w:color="auto"/>
              <w:right w:val="single" w:sz="4" w:space="0" w:color="auto"/>
            </w:tcBorders>
          </w:tcPr>
          <w:p w14:paraId="03503F30" w14:textId="77777777" w:rsidR="00780B46" w:rsidRDefault="00780B46" w:rsidP="00632B05">
            <w:pPr>
              <w:pStyle w:val="TAL"/>
              <w:spacing w:line="256" w:lineRule="auto"/>
              <w:rPr>
                <w:ins w:id="172" w:author="Len2" w:date="2022-01-19T11:39:00Z"/>
              </w:rPr>
            </w:pPr>
          </w:p>
        </w:tc>
        <w:tc>
          <w:tcPr>
            <w:tcW w:w="1118" w:type="pct"/>
            <w:tcBorders>
              <w:top w:val="single" w:sz="4" w:space="0" w:color="auto"/>
              <w:left w:val="single" w:sz="4" w:space="0" w:color="auto"/>
              <w:bottom w:val="single" w:sz="4" w:space="0" w:color="auto"/>
              <w:right w:val="single" w:sz="4" w:space="0" w:color="auto"/>
            </w:tcBorders>
          </w:tcPr>
          <w:p w14:paraId="3894D40D" w14:textId="77777777" w:rsidR="00780B46" w:rsidRDefault="00780B46" w:rsidP="00632B05">
            <w:pPr>
              <w:spacing w:after="0"/>
              <w:rPr>
                <w:ins w:id="173" w:author="Len2" w:date="2022-01-19T11:39:00Z"/>
                <w:rFonts w:ascii="Arial" w:hAnsi="Arial" w:cs="Arial"/>
                <w:snapToGrid w:val="0"/>
                <w:sz w:val="18"/>
                <w:szCs w:val="18"/>
              </w:rPr>
            </w:pPr>
          </w:p>
        </w:tc>
      </w:tr>
      <w:tr w:rsidR="003E381E" w:rsidRPr="00F6081B" w14:paraId="0CCE8519" w14:textId="77777777" w:rsidTr="00632B05">
        <w:trPr>
          <w:cantSplit/>
          <w:tblHeader/>
          <w:ins w:id="174" w:author="Len1" w:date="2022-01-07T20:13:00Z"/>
        </w:trPr>
        <w:tc>
          <w:tcPr>
            <w:tcW w:w="1531" w:type="pct"/>
            <w:tcBorders>
              <w:top w:val="single" w:sz="4" w:space="0" w:color="auto"/>
              <w:left w:val="single" w:sz="4" w:space="0" w:color="auto"/>
              <w:bottom w:val="single" w:sz="4" w:space="0" w:color="auto"/>
              <w:right w:val="single" w:sz="4" w:space="0" w:color="auto"/>
            </w:tcBorders>
          </w:tcPr>
          <w:p w14:paraId="47C057AC" w14:textId="0EF15B4C" w:rsidR="003E381E" w:rsidRDefault="003E381E" w:rsidP="003E381E">
            <w:pPr>
              <w:spacing w:after="0"/>
              <w:rPr>
                <w:ins w:id="175" w:author="Len1" w:date="2022-01-07T20:13:00Z"/>
                <w:rFonts w:ascii="Courier New" w:hAnsi="Courier New" w:cs="Courier New"/>
              </w:rPr>
            </w:pPr>
            <w:proofErr w:type="spellStart"/>
            <w:ins w:id="176" w:author="Len1" w:date="2022-01-07T20:13:00Z">
              <w:r>
                <w:rPr>
                  <w:rFonts w:ascii="Courier New" w:hAnsi="Courier New"/>
                  <w:szCs w:val="18"/>
                </w:rPr>
                <w:t>ManagedEntityIdentifier</w:t>
              </w:r>
              <w:proofErr w:type="spellEnd"/>
            </w:ins>
          </w:p>
        </w:tc>
        <w:tc>
          <w:tcPr>
            <w:tcW w:w="2351" w:type="pct"/>
            <w:tcBorders>
              <w:top w:val="single" w:sz="4" w:space="0" w:color="auto"/>
              <w:left w:val="single" w:sz="4" w:space="0" w:color="auto"/>
              <w:bottom w:val="single" w:sz="4" w:space="0" w:color="auto"/>
              <w:right w:val="single" w:sz="4" w:space="0" w:color="auto"/>
            </w:tcBorders>
          </w:tcPr>
          <w:p w14:paraId="055D7F2B" w14:textId="77777777" w:rsidR="003E381E" w:rsidRDefault="003E381E" w:rsidP="003E381E">
            <w:pPr>
              <w:pStyle w:val="TAL"/>
              <w:spacing w:line="256" w:lineRule="auto"/>
              <w:rPr>
                <w:ins w:id="177" w:author="Len1" w:date="2022-01-07T20:17:00Z"/>
              </w:rPr>
            </w:pPr>
            <w:ins w:id="178" w:author="Len1" w:date="2022-01-07T20:17:00Z">
              <w:r>
                <w:t>The DN of a managed entity</w:t>
              </w:r>
            </w:ins>
          </w:p>
          <w:p w14:paraId="30B50B28" w14:textId="77777777" w:rsidR="00B60569" w:rsidRDefault="00B60569" w:rsidP="003E381E">
            <w:pPr>
              <w:pStyle w:val="TAL"/>
              <w:spacing w:line="256" w:lineRule="auto"/>
              <w:rPr>
                <w:ins w:id="179" w:author="Len1" w:date="2022-01-07T20:32:00Z"/>
              </w:rPr>
            </w:pPr>
          </w:p>
          <w:p w14:paraId="38F046F0" w14:textId="6FC697A8" w:rsidR="003E381E" w:rsidRDefault="003E381E" w:rsidP="003E381E">
            <w:pPr>
              <w:pStyle w:val="TAL"/>
              <w:spacing w:line="256" w:lineRule="auto"/>
              <w:rPr>
                <w:ins w:id="180" w:author="Len1" w:date="2022-01-07T20:13:00Z"/>
              </w:rPr>
            </w:pPr>
            <w:ins w:id="181" w:author="Len1" w:date="2022-01-07T20:17:00Z">
              <w:r>
                <w:t xml:space="preserve">Allowed values: DN </w:t>
              </w:r>
            </w:ins>
            <w:ins w:id="182" w:author="Len1" w:date="2022-01-07T20:18:00Z">
              <w:r>
                <w:t xml:space="preserve">for the specific instance </w:t>
              </w:r>
            </w:ins>
            <w:ins w:id="183" w:author="Len1" w:date="2022-01-07T20:17:00Z">
              <w:r>
                <w:t xml:space="preserve"> </w:t>
              </w:r>
            </w:ins>
          </w:p>
        </w:tc>
        <w:tc>
          <w:tcPr>
            <w:tcW w:w="1118" w:type="pct"/>
            <w:tcBorders>
              <w:top w:val="single" w:sz="4" w:space="0" w:color="auto"/>
              <w:left w:val="single" w:sz="4" w:space="0" w:color="auto"/>
              <w:bottom w:val="single" w:sz="4" w:space="0" w:color="auto"/>
              <w:right w:val="single" w:sz="4" w:space="0" w:color="auto"/>
            </w:tcBorders>
          </w:tcPr>
          <w:p w14:paraId="0F69A990" w14:textId="77777777" w:rsidR="003E381E" w:rsidRDefault="003E381E" w:rsidP="003E381E">
            <w:pPr>
              <w:spacing w:after="0"/>
              <w:rPr>
                <w:ins w:id="184" w:author="Len1" w:date="2022-01-07T20:19:00Z"/>
                <w:rFonts w:ascii="Arial" w:hAnsi="Arial" w:cs="Arial"/>
                <w:snapToGrid w:val="0"/>
                <w:sz w:val="18"/>
                <w:szCs w:val="18"/>
              </w:rPr>
            </w:pPr>
            <w:ins w:id="185" w:author="Len1" w:date="2022-01-07T20:18:00Z">
              <w:r>
                <w:rPr>
                  <w:rFonts w:ascii="Arial" w:hAnsi="Arial" w:cs="Arial"/>
                  <w:snapToGrid w:val="0"/>
                  <w:sz w:val="18"/>
                  <w:szCs w:val="18"/>
                </w:rPr>
                <w:t>T</w:t>
              </w:r>
            </w:ins>
            <w:ins w:id="186" w:author="Len1" w:date="2022-01-07T20:19:00Z">
              <w:r>
                <w:rPr>
                  <w:rFonts w:ascii="Arial" w:hAnsi="Arial" w:cs="Arial"/>
                  <w:snapToGrid w:val="0"/>
                  <w:sz w:val="18"/>
                  <w:szCs w:val="18"/>
                </w:rPr>
                <w:t>ype: DN</w:t>
              </w:r>
            </w:ins>
          </w:p>
          <w:p w14:paraId="3D3548B8" w14:textId="77777777" w:rsidR="003E381E" w:rsidRDefault="003E381E" w:rsidP="003E381E">
            <w:pPr>
              <w:spacing w:after="0"/>
              <w:rPr>
                <w:ins w:id="187" w:author="Len1" w:date="2022-01-07T20:19:00Z"/>
                <w:rFonts w:ascii="Arial" w:hAnsi="Arial" w:cs="Arial"/>
                <w:snapToGrid w:val="0"/>
                <w:sz w:val="18"/>
                <w:szCs w:val="18"/>
              </w:rPr>
            </w:pPr>
            <w:ins w:id="188" w:author="Len1" w:date="2022-01-07T20:19:00Z">
              <w:r>
                <w:rPr>
                  <w:rFonts w:ascii="Arial" w:hAnsi="Arial" w:cs="Arial"/>
                  <w:snapToGrid w:val="0"/>
                  <w:sz w:val="18"/>
                  <w:szCs w:val="18"/>
                </w:rPr>
                <w:t>multiplicity: 1</w:t>
              </w:r>
            </w:ins>
          </w:p>
          <w:p w14:paraId="40337F41" w14:textId="77777777" w:rsidR="003E381E" w:rsidRDefault="003E381E" w:rsidP="003E381E">
            <w:pPr>
              <w:spacing w:after="0"/>
              <w:rPr>
                <w:ins w:id="189" w:author="Len1" w:date="2022-01-07T20:19:00Z"/>
                <w:rFonts w:ascii="Arial" w:hAnsi="Arial" w:cs="Arial"/>
                <w:snapToGrid w:val="0"/>
                <w:sz w:val="18"/>
                <w:szCs w:val="18"/>
              </w:rPr>
            </w:pPr>
            <w:proofErr w:type="spellStart"/>
            <w:ins w:id="190" w:author="Len1" w:date="2022-01-07T20:19:00Z">
              <w:r>
                <w:rPr>
                  <w:rFonts w:ascii="Arial" w:hAnsi="Arial" w:cs="Arial"/>
                  <w:snapToGrid w:val="0"/>
                  <w:sz w:val="18"/>
                  <w:szCs w:val="18"/>
                </w:rPr>
                <w:t>isOrdered</w:t>
              </w:r>
              <w:proofErr w:type="spellEnd"/>
              <w:r>
                <w:rPr>
                  <w:rFonts w:ascii="Arial" w:hAnsi="Arial" w:cs="Arial"/>
                  <w:snapToGrid w:val="0"/>
                  <w:sz w:val="18"/>
                  <w:szCs w:val="18"/>
                </w:rPr>
                <w:t>: N/A</w:t>
              </w:r>
            </w:ins>
          </w:p>
          <w:p w14:paraId="12A5B43D" w14:textId="77777777" w:rsidR="003E381E" w:rsidRDefault="003E381E" w:rsidP="003E381E">
            <w:pPr>
              <w:spacing w:after="0"/>
              <w:rPr>
                <w:ins w:id="191" w:author="Len1" w:date="2022-01-07T20:19:00Z"/>
                <w:rFonts w:ascii="Arial" w:hAnsi="Arial" w:cs="Arial"/>
                <w:snapToGrid w:val="0"/>
                <w:sz w:val="18"/>
                <w:szCs w:val="18"/>
              </w:rPr>
            </w:pPr>
            <w:proofErr w:type="spellStart"/>
            <w:ins w:id="192" w:author="Len1" w:date="2022-01-07T20:19:00Z">
              <w:r>
                <w:rPr>
                  <w:rFonts w:ascii="Arial" w:hAnsi="Arial" w:cs="Arial"/>
                  <w:snapToGrid w:val="0"/>
                  <w:sz w:val="18"/>
                  <w:szCs w:val="18"/>
                </w:rPr>
                <w:t>isUnique</w:t>
              </w:r>
              <w:proofErr w:type="spellEnd"/>
              <w:r>
                <w:rPr>
                  <w:rFonts w:ascii="Arial" w:hAnsi="Arial" w:cs="Arial"/>
                  <w:snapToGrid w:val="0"/>
                  <w:sz w:val="18"/>
                  <w:szCs w:val="18"/>
                </w:rPr>
                <w:t>: N/A</w:t>
              </w:r>
            </w:ins>
          </w:p>
          <w:p w14:paraId="7A00308B" w14:textId="77777777" w:rsidR="003E381E" w:rsidRDefault="003E381E" w:rsidP="003E381E">
            <w:pPr>
              <w:spacing w:after="0"/>
              <w:rPr>
                <w:ins w:id="193" w:author="Len1" w:date="2022-01-07T20:19:00Z"/>
                <w:rFonts w:ascii="Arial" w:hAnsi="Arial" w:cs="Arial"/>
                <w:snapToGrid w:val="0"/>
                <w:sz w:val="18"/>
                <w:szCs w:val="18"/>
              </w:rPr>
            </w:pPr>
            <w:proofErr w:type="spellStart"/>
            <w:ins w:id="194" w:author="Len1" w:date="2022-01-07T20:19:00Z">
              <w:r>
                <w:rPr>
                  <w:rFonts w:ascii="Arial" w:hAnsi="Arial" w:cs="Arial"/>
                  <w:snapToGrid w:val="0"/>
                  <w:sz w:val="18"/>
                  <w:szCs w:val="18"/>
                </w:rPr>
                <w:t>defaultValue</w:t>
              </w:r>
              <w:proofErr w:type="spellEnd"/>
              <w:r>
                <w:rPr>
                  <w:rFonts w:ascii="Arial" w:hAnsi="Arial" w:cs="Arial"/>
                  <w:snapToGrid w:val="0"/>
                  <w:sz w:val="18"/>
                  <w:szCs w:val="18"/>
                </w:rPr>
                <w:t>: NA</w:t>
              </w:r>
            </w:ins>
          </w:p>
          <w:p w14:paraId="74534106" w14:textId="77777777" w:rsidR="003E381E" w:rsidRDefault="003E381E" w:rsidP="003E381E">
            <w:pPr>
              <w:pStyle w:val="TAL"/>
              <w:spacing w:line="256" w:lineRule="auto"/>
              <w:rPr>
                <w:ins w:id="195" w:author="Len1" w:date="2022-01-07T20:19:00Z"/>
                <w:rFonts w:cs="Arial"/>
                <w:snapToGrid w:val="0"/>
                <w:szCs w:val="18"/>
              </w:rPr>
            </w:pPr>
            <w:proofErr w:type="spellStart"/>
            <w:ins w:id="196" w:author="Len1" w:date="2022-01-07T20:19:00Z">
              <w:r>
                <w:rPr>
                  <w:rFonts w:cs="Arial"/>
                  <w:snapToGrid w:val="0"/>
                  <w:szCs w:val="18"/>
                </w:rPr>
                <w:t>allowedValues</w:t>
              </w:r>
              <w:proofErr w:type="spellEnd"/>
              <w:r>
                <w:rPr>
                  <w:rFonts w:cs="Arial"/>
                  <w:snapToGrid w:val="0"/>
                  <w:szCs w:val="18"/>
                </w:rPr>
                <w:t>: NA</w:t>
              </w:r>
            </w:ins>
          </w:p>
          <w:p w14:paraId="74DE3CC7" w14:textId="0D39C358" w:rsidR="003E381E" w:rsidRDefault="003E381E" w:rsidP="003E381E">
            <w:pPr>
              <w:spacing w:after="0"/>
              <w:rPr>
                <w:ins w:id="197" w:author="Len1" w:date="2022-01-07T20:13:00Z"/>
                <w:rFonts w:ascii="Arial" w:hAnsi="Arial" w:cs="Arial"/>
                <w:snapToGrid w:val="0"/>
                <w:sz w:val="18"/>
                <w:szCs w:val="18"/>
              </w:rPr>
            </w:pPr>
            <w:proofErr w:type="spellStart"/>
            <w:ins w:id="198" w:author="Len1" w:date="2022-01-07T20:19:00Z">
              <w:r>
                <w:rPr>
                  <w:rFonts w:cs="Arial"/>
                  <w:snapToGrid w:val="0"/>
                  <w:szCs w:val="18"/>
                </w:rPr>
                <w:t>isNullable</w:t>
              </w:r>
              <w:proofErr w:type="spellEnd"/>
              <w:r>
                <w:rPr>
                  <w:rFonts w:cs="Arial"/>
                  <w:snapToGrid w:val="0"/>
                  <w:szCs w:val="18"/>
                </w:rPr>
                <w:t>: True</w:t>
              </w:r>
            </w:ins>
          </w:p>
        </w:tc>
      </w:tr>
      <w:tr w:rsidR="00B60569" w:rsidRPr="00F6081B" w14:paraId="309EAB70"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7E2953C4" w14:textId="5A8A61E4" w:rsidR="00B60569" w:rsidRDefault="00B60569" w:rsidP="00B60569">
            <w:pPr>
              <w:spacing w:after="0"/>
              <w:rPr>
                <w:rFonts w:ascii="Courier New" w:hAnsi="Courier New" w:cs="Courier New"/>
              </w:rPr>
            </w:pPr>
            <w:proofErr w:type="spellStart"/>
            <w:ins w:id="199" w:author="Len1" w:date="2022-01-07T20:13:00Z">
              <w:r>
                <w:rPr>
                  <w:rFonts w:ascii="Courier New" w:hAnsi="Courier New"/>
                  <w:szCs w:val="18"/>
                </w:rPr>
                <w:t>attributeNameList</w:t>
              </w:r>
            </w:ins>
            <w:proofErr w:type="spellEnd"/>
          </w:p>
        </w:tc>
        <w:tc>
          <w:tcPr>
            <w:tcW w:w="2351" w:type="pct"/>
            <w:tcBorders>
              <w:top w:val="single" w:sz="4" w:space="0" w:color="auto"/>
              <w:left w:val="single" w:sz="4" w:space="0" w:color="auto"/>
              <w:bottom w:val="single" w:sz="4" w:space="0" w:color="auto"/>
              <w:right w:val="single" w:sz="4" w:space="0" w:color="auto"/>
            </w:tcBorders>
          </w:tcPr>
          <w:p w14:paraId="4B745FCF" w14:textId="60846997" w:rsidR="00B60569" w:rsidRDefault="00B60569" w:rsidP="00B60569">
            <w:pPr>
              <w:pStyle w:val="TAL"/>
              <w:spacing w:line="256" w:lineRule="auto"/>
              <w:rPr>
                <w:ins w:id="200" w:author="Len1" w:date="2022-01-07T20:33:00Z"/>
                <w:szCs w:val="18"/>
              </w:rPr>
            </w:pPr>
            <w:ins w:id="201" w:author="Len1" w:date="2022-01-07T20:31:00Z">
              <w:r>
                <w:rPr>
                  <w:szCs w:val="18"/>
                </w:rPr>
                <w:t xml:space="preserve">This parameter identifies the attributes of the </w:t>
              </w:r>
              <w:proofErr w:type="spellStart"/>
              <w:r>
                <w:rPr>
                  <w:szCs w:val="18"/>
                </w:rPr>
                <w:t>ManagedEntityIdentifier</w:t>
              </w:r>
              <w:proofErr w:type="spellEnd"/>
              <w:r>
                <w:rPr>
                  <w:szCs w:val="18"/>
                </w:rPr>
                <w:t>.</w:t>
              </w:r>
            </w:ins>
            <w:ins w:id="202" w:author="Len1" w:date="2022-01-07T20:32:00Z">
              <w:r>
                <w:rPr>
                  <w:szCs w:val="18"/>
                </w:rPr>
                <w:t xml:space="preserve"> A NULL value implies all attributes of the respec</w:t>
              </w:r>
            </w:ins>
            <w:ins w:id="203" w:author="Len1" w:date="2022-01-07T20:33:00Z">
              <w:r>
                <w:rPr>
                  <w:szCs w:val="18"/>
                </w:rPr>
                <w:t xml:space="preserve">tive </w:t>
              </w:r>
              <w:proofErr w:type="spellStart"/>
              <w:r>
                <w:rPr>
                  <w:szCs w:val="18"/>
                </w:rPr>
                <w:t>ManagedEntityIdentifier</w:t>
              </w:r>
              <w:proofErr w:type="spellEnd"/>
              <w:r>
                <w:rPr>
                  <w:szCs w:val="18"/>
                </w:rPr>
                <w:t>.</w:t>
              </w:r>
            </w:ins>
            <w:ins w:id="204" w:author="Len1" w:date="2022-01-07T20:31:00Z">
              <w:r>
                <w:rPr>
                  <w:szCs w:val="18"/>
                </w:rPr>
                <w:t xml:space="preserve"> </w:t>
              </w:r>
            </w:ins>
          </w:p>
          <w:p w14:paraId="063B0F94" w14:textId="77777777" w:rsidR="00B60569" w:rsidRDefault="00B60569" w:rsidP="00B60569">
            <w:pPr>
              <w:pStyle w:val="TAL"/>
              <w:spacing w:line="256" w:lineRule="auto"/>
              <w:rPr>
                <w:ins w:id="205" w:author="Len1" w:date="2022-01-07T20:33:00Z"/>
              </w:rPr>
            </w:pPr>
          </w:p>
          <w:p w14:paraId="127F7AA5" w14:textId="27A4F651" w:rsidR="00B60569" w:rsidRDefault="00B60569" w:rsidP="00B60569">
            <w:pPr>
              <w:pStyle w:val="TAL"/>
              <w:spacing w:line="256" w:lineRule="auto"/>
            </w:pPr>
            <w:ins w:id="206" w:author="Len1" w:date="2022-01-07T20:33:00Z">
              <w:r>
                <w:t>Allowed values: Attribute Names (String), NULL.</w:t>
              </w:r>
            </w:ins>
          </w:p>
        </w:tc>
        <w:tc>
          <w:tcPr>
            <w:tcW w:w="1118" w:type="pct"/>
            <w:tcBorders>
              <w:top w:val="single" w:sz="4" w:space="0" w:color="auto"/>
              <w:left w:val="single" w:sz="4" w:space="0" w:color="auto"/>
              <w:bottom w:val="single" w:sz="4" w:space="0" w:color="auto"/>
              <w:right w:val="single" w:sz="4" w:space="0" w:color="auto"/>
            </w:tcBorders>
          </w:tcPr>
          <w:p w14:paraId="7A8A4E3D" w14:textId="3FC45A5B" w:rsidR="00B60569" w:rsidRDefault="00B60569" w:rsidP="00B60569">
            <w:pPr>
              <w:spacing w:after="0"/>
              <w:rPr>
                <w:ins w:id="207" w:author="Len1" w:date="2022-01-07T20:32:00Z"/>
                <w:rFonts w:ascii="Arial" w:hAnsi="Arial" w:cs="Arial"/>
                <w:snapToGrid w:val="0"/>
                <w:sz w:val="18"/>
                <w:szCs w:val="18"/>
              </w:rPr>
            </w:pPr>
            <w:ins w:id="208" w:author="Len1" w:date="2022-01-07T20:32:00Z">
              <w:r>
                <w:rPr>
                  <w:rFonts w:ascii="Arial" w:hAnsi="Arial" w:cs="Arial"/>
                  <w:snapToGrid w:val="0"/>
                  <w:sz w:val="18"/>
                  <w:szCs w:val="18"/>
                </w:rPr>
                <w:t xml:space="preserve">Type: </w:t>
              </w:r>
            </w:ins>
            <w:ins w:id="209" w:author="Len1" w:date="2022-01-07T20:33:00Z">
              <w:r>
                <w:rPr>
                  <w:rFonts w:ascii="Arial" w:hAnsi="Arial" w:cs="Arial"/>
                  <w:snapToGrid w:val="0"/>
                  <w:sz w:val="18"/>
                  <w:szCs w:val="18"/>
                </w:rPr>
                <w:t xml:space="preserve">List of </w:t>
              </w:r>
              <w:proofErr w:type="spellStart"/>
              <w:r>
                <w:rPr>
                  <w:rFonts w:ascii="Arial" w:hAnsi="Arial" w:cs="Arial"/>
                  <w:snapToGrid w:val="0"/>
                  <w:sz w:val="18"/>
                  <w:szCs w:val="18"/>
                </w:rPr>
                <w:t>attributNam</w:t>
              </w:r>
            </w:ins>
            <w:ins w:id="210" w:author="Len1" w:date="2022-01-07T20:34:00Z">
              <w:r>
                <w:rPr>
                  <w:rFonts w:ascii="Arial" w:hAnsi="Arial" w:cs="Arial"/>
                  <w:snapToGrid w:val="0"/>
                  <w:sz w:val="18"/>
                  <w:szCs w:val="18"/>
                </w:rPr>
                <w:t>es</w:t>
              </w:r>
            </w:ins>
            <w:proofErr w:type="spellEnd"/>
          </w:p>
          <w:p w14:paraId="26E86935" w14:textId="77777777" w:rsidR="00B60569" w:rsidRDefault="00B60569" w:rsidP="00B60569">
            <w:pPr>
              <w:spacing w:after="0"/>
              <w:rPr>
                <w:ins w:id="211" w:author="Len1" w:date="2022-01-07T20:32:00Z"/>
                <w:rFonts w:ascii="Arial" w:hAnsi="Arial" w:cs="Arial"/>
                <w:snapToGrid w:val="0"/>
                <w:sz w:val="18"/>
                <w:szCs w:val="18"/>
              </w:rPr>
            </w:pPr>
            <w:ins w:id="212" w:author="Len1" w:date="2022-01-07T20:32:00Z">
              <w:r>
                <w:rPr>
                  <w:rFonts w:ascii="Arial" w:hAnsi="Arial" w:cs="Arial"/>
                  <w:snapToGrid w:val="0"/>
                  <w:sz w:val="18"/>
                  <w:szCs w:val="18"/>
                </w:rPr>
                <w:t>multiplicity: 1</w:t>
              </w:r>
            </w:ins>
          </w:p>
          <w:p w14:paraId="3D18D139" w14:textId="77777777" w:rsidR="00B60569" w:rsidRDefault="00B60569" w:rsidP="00B60569">
            <w:pPr>
              <w:spacing w:after="0"/>
              <w:rPr>
                <w:ins w:id="213" w:author="Len1" w:date="2022-01-07T20:32:00Z"/>
                <w:rFonts w:ascii="Arial" w:hAnsi="Arial" w:cs="Arial"/>
                <w:snapToGrid w:val="0"/>
                <w:sz w:val="18"/>
                <w:szCs w:val="18"/>
              </w:rPr>
            </w:pPr>
            <w:proofErr w:type="spellStart"/>
            <w:ins w:id="214" w:author="Len1" w:date="2022-01-07T20:32:00Z">
              <w:r>
                <w:rPr>
                  <w:rFonts w:ascii="Arial" w:hAnsi="Arial" w:cs="Arial"/>
                  <w:snapToGrid w:val="0"/>
                  <w:sz w:val="18"/>
                  <w:szCs w:val="18"/>
                </w:rPr>
                <w:t>isOrdered</w:t>
              </w:r>
              <w:proofErr w:type="spellEnd"/>
              <w:r>
                <w:rPr>
                  <w:rFonts w:ascii="Arial" w:hAnsi="Arial" w:cs="Arial"/>
                  <w:snapToGrid w:val="0"/>
                  <w:sz w:val="18"/>
                  <w:szCs w:val="18"/>
                </w:rPr>
                <w:t>: N/A</w:t>
              </w:r>
            </w:ins>
          </w:p>
          <w:p w14:paraId="7C1F4FAB" w14:textId="77777777" w:rsidR="00B60569" w:rsidRDefault="00B60569" w:rsidP="00B60569">
            <w:pPr>
              <w:spacing w:after="0"/>
              <w:rPr>
                <w:ins w:id="215" w:author="Len1" w:date="2022-01-07T20:32:00Z"/>
                <w:rFonts w:ascii="Arial" w:hAnsi="Arial" w:cs="Arial"/>
                <w:snapToGrid w:val="0"/>
                <w:sz w:val="18"/>
                <w:szCs w:val="18"/>
              </w:rPr>
            </w:pPr>
            <w:proofErr w:type="spellStart"/>
            <w:ins w:id="216" w:author="Len1" w:date="2022-01-07T20:32:00Z">
              <w:r>
                <w:rPr>
                  <w:rFonts w:ascii="Arial" w:hAnsi="Arial" w:cs="Arial"/>
                  <w:snapToGrid w:val="0"/>
                  <w:sz w:val="18"/>
                  <w:szCs w:val="18"/>
                </w:rPr>
                <w:t>isUnique</w:t>
              </w:r>
              <w:proofErr w:type="spellEnd"/>
              <w:r>
                <w:rPr>
                  <w:rFonts w:ascii="Arial" w:hAnsi="Arial" w:cs="Arial"/>
                  <w:snapToGrid w:val="0"/>
                  <w:sz w:val="18"/>
                  <w:szCs w:val="18"/>
                </w:rPr>
                <w:t>: N/A</w:t>
              </w:r>
            </w:ins>
          </w:p>
          <w:p w14:paraId="58405CC3" w14:textId="77777777" w:rsidR="00B60569" w:rsidRDefault="00B60569" w:rsidP="00B60569">
            <w:pPr>
              <w:spacing w:after="0"/>
              <w:rPr>
                <w:ins w:id="217" w:author="Len1" w:date="2022-01-07T20:32:00Z"/>
                <w:rFonts w:ascii="Arial" w:hAnsi="Arial" w:cs="Arial"/>
                <w:snapToGrid w:val="0"/>
                <w:sz w:val="18"/>
                <w:szCs w:val="18"/>
              </w:rPr>
            </w:pPr>
            <w:proofErr w:type="spellStart"/>
            <w:ins w:id="218" w:author="Len1" w:date="2022-01-07T20:32:00Z">
              <w:r>
                <w:rPr>
                  <w:rFonts w:ascii="Arial" w:hAnsi="Arial" w:cs="Arial"/>
                  <w:snapToGrid w:val="0"/>
                  <w:sz w:val="18"/>
                  <w:szCs w:val="18"/>
                </w:rPr>
                <w:t>defaultValue</w:t>
              </w:r>
              <w:proofErr w:type="spellEnd"/>
              <w:r>
                <w:rPr>
                  <w:rFonts w:ascii="Arial" w:hAnsi="Arial" w:cs="Arial"/>
                  <w:snapToGrid w:val="0"/>
                  <w:sz w:val="18"/>
                  <w:szCs w:val="18"/>
                </w:rPr>
                <w:t>: NA</w:t>
              </w:r>
            </w:ins>
          </w:p>
          <w:p w14:paraId="3833989B" w14:textId="77777777" w:rsidR="00B60569" w:rsidRDefault="00B60569" w:rsidP="00B60569">
            <w:pPr>
              <w:pStyle w:val="TAL"/>
              <w:spacing w:line="256" w:lineRule="auto"/>
              <w:rPr>
                <w:ins w:id="219" w:author="Len1" w:date="2022-01-07T20:32:00Z"/>
                <w:rFonts w:cs="Arial"/>
                <w:snapToGrid w:val="0"/>
                <w:szCs w:val="18"/>
              </w:rPr>
            </w:pPr>
            <w:proofErr w:type="spellStart"/>
            <w:ins w:id="220" w:author="Len1" w:date="2022-01-07T20:32:00Z">
              <w:r>
                <w:rPr>
                  <w:rFonts w:cs="Arial"/>
                  <w:snapToGrid w:val="0"/>
                  <w:szCs w:val="18"/>
                </w:rPr>
                <w:t>allowedValues</w:t>
              </w:r>
              <w:proofErr w:type="spellEnd"/>
              <w:r>
                <w:rPr>
                  <w:rFonts w:cs="Arial"/>
                  <w:snapToGrid w:val="0"/>
                  <w:szCs w:val="18"/>
                </w:rPr>
                <w:t>: NA</w:t>
              </w:r>
            </w:ins>
          </w:p>
          <w:p w14:paraId="3F90C9E8" w14:textId="2E723E23" w:rsidR="00B60569" w:rsidRDefault="00B60569" w:rsidP="00B60569">
            <w:pPr>
              <w:spacing w:after="0"/>
              <w:rPr>
                <w:rFonts w:ascii="Arial" w:hAnsi="Arial" w:cs="Arial"/>
                <w:snapToGrid w:val="0"/>
                <w:sz w:val="18"/>
                <w:szCs w:val="18"/>
              </w:rPr>
            </w:pPr>
            <w:proofErr w:type="spellStart"/>
            <w:ins w:id="221" w:author="Len1" w:date="2022-01-07T20:32:00Z">
              <w:r>
                <w:rPr>
                  <w:rFonts w:cs="Arial"/>
                  <w:snapToGrid w:val="0"/>
                  <w:szCs w:val="18"/>
                </w:rPr>
                <w:t>isNullable</w:t>
              </w:r>
              <w:proofErr w:type="spellEnd"/>
              <w:r>
                <w:rPr>
                  <w:rFonts w:cs="Arial"/>
                  <w:snapToGrid w:val="0"/>
                  <w:szCs w:val="18"/>
                </w:rPr>
                <w:t>: True</w:t>
              </w:r>
            </w:ins>
          </w:p>
        </w:tc>
      </w:tr>
      <w:tr w:rsidR="00B60569" w:rsidRPr="00F6081B" w14:paraId="3BFC09EE" w14:textId="77777777" w:rsidTr="00632B05">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7B26C025" w14:textId="77777777" w:rsidR="00B60569" w:rsidRPr="00F6081B" w:rsidRDefault="00B60569" w:rsidP="00B60569">
            <w:pPr>
              <w:pStyle w:val="TAN"/>
            </w:pPr>
            <w:r w:rsidRPr="00F6081B">
              <w:t>NOTE 1:</w:t>
            </w:r>
            <w:r>
              <w:tab/>
              <w:t>Void</w:t>
            </w:r>
          </w:p>
          <w:p w14:paraId="18A63997" w14:textId="77777777" w:rsidR="00B60569" w:rsidRPr="00422E92" w:rsidRDefault="00B60569" w:rsidP="00B60569">
            <w:pPr>
              <w:pStyle w:val="TAN"/>
              <w:rPr>
                <w:rFonts w:ascii="Times New Roman" w:hAnsi="Times New Roman"/>
                <w:sz w:val="20"/>
              </w:rPr>
            </w:pPr>
            <w:r w:rsidRPr="00F6081B">
              <w:t>NOTE 2:</w:t>
            </w:r>
            <w:r>
              <w:tab/>
              <w:t>Void</w:t>
            </w:r>
          </w:p>
        </w:tc>
      </w:tr>
    </w:tbl>
    <w:p w14:paraId="164BE959" w14:textId="7943C86E" w:rsidR="00B60569" w:rsidRDefault="00B60569" w:rsidP="00F64495">
      <w:pPr>
        <w:rPr>
          <w:lang w:eastAsia="zh-CN"/>
        </w:rPr>
      </w:pPr>
    </w:p>
    <w:p w14:paraId="4D8A1702" w14:textId="77777777" w:rsidR="00B60569" w:rsidRPr="00F64495" w:rsidRDefault="00B60569" w:rsidP="00B60569">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r>
        <w:rPr>
          <w:sz w:val="36"/>
          <w:szCs w:val="36"/>
          <w:lang w:eastAsia="zh-CN"/>
        </w:rPr>
        <w:t xml:space="preserve">End </w:t>
      </w:r>
      <w:proofErr w:type="gramStart"/>
      <w:r>
        <w:rPr>
          <w:sz w:val="36"/>
          <w:szCs w:val="36"/>
          <w:lang w:eastAsia="zh-CN"/>
        </w:rPr>
        <w:t xml:space="preserve">of </w:t>
      </w:r>
      <w:r w:rsidRPr="00F64495">
        <w:rPr>
          <w:sz w:val="36"/>
          <w:szCs w:val="36"/>
          <w:lang w:eastAsia="zh-CN"/>
        </w:rPr>
        <w:t xml:space="preserve"> change</w:t>
      </w:r>
      <w:r>
        <w:rPr>
          <w:sz w:val="36"/>
          <w:szCs w:val="36"/>
          <w:lang w:eastAsia="zh-CN"/>
        </w:rPr>
        <w:t>s</w:t>
      </w:r>
      <w:proofErr w:type="gramEnd"/>
    </w:p>
    <w:p w14:paraId="386D20A4" w14:textId="77777777" w:rsidR="00B60569" w:rsidRPr="00F64495" w:rsidRDefault="00B60569" w:rsidP="00F64495">
      <w:pPr>
        <w:rPr>
          <w:lang w:eastAsia="zh-CN"/>
        </w:rPr>
      </w:pPr>
    </w:p>
    <w:sectPr w:rsidR="00B60569" w:rsidRPr="00F64495"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73A33" w14:textId="77777777" w:rsidR="003D7B0C" w:rsidRDefault="003D7B0C">
      <w:r>
        <w:separator/>
      </w:r>
    </w:p>
  </w:endnote>
  <w:endnote w:type="continuationSeparator" w:id="0">
    <w:p w14:paraId="70C7971D" w14:textId="77777777" w:rsidR="003D7B0C" w:rsidRDefault="003D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5B4F6" w14:textId="77777777" w:rsidR="003D7B0C" w:rsidRDefault="003D7B0C">
      <w:r>
        <w:separator/>
      </w:r>
    </w:p>
  </w:footnote>
  <w:footnote w:type="continuationSeparator" w:id="0">
    <w:p w14:paraId="29155D0D" w14:textId="77777777" w:rsidR="003D7B0C" w:rsidRDefault="003D7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1">
    <w15:presenceInfo w15:providerId="None" w15:userId="Len1"/>
  </w15:person>
  <w15:person w15:author="Len2">
    <w15:presenceInfo w15:providerId="None" w15:userId="Le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22E4A"/>
    <w:rsid w:val="000A6394"/>
    <w:rsid w:val="000B7FED"/>
    <w:rsid w:val="000C038A"/>
    <w:rsid w:val="000C6598"/>
    <w:rsid w:val="000D44B3"/>
    <w:rsid w:val="000E014D"/>
    <w:rsid w:val="00145D43"/>
    <w:rsid w:val="001600F8"/>
    <w:rsid w:val="00192C46"/>
    <w:rsid w:val="001A08B3"/>
    <w:rsid w:val="001A7B60"/>
    <w:rsid w:val="001B52F0"/>
    <w:rsid w:val="001B7A65"/>
    <w:rsid w:val="001E293E"/>
    <w:rsid w:val="001E41F3"/>
    <w:rsid w:val="001F1ACF"/>
    <w:rsid w:val="002246AB"/>
    <w:rsid w:val="0023054C"/>
    <w:rsid w:val="0026004D"/>
    <w:rsid w:val="002640DD"/>
    <w:rsid w:val="00275D12"/>
    <w:rsid w:val="00284FEB"/>
    <w:rsid w:val="002860C4"/>
    <w:rsid w:val="002B5741"/>
    <w:rsid w:val="002E472E"/>
    <w:rsid w:val="00305409"/>
    <w:rsid w:val="0034108E"/>
    <w:rsid w:val="00356FAB"/>
    <w:rsid w:val="003609EF"/>
    <w:rsid w:val="0036231A"/>
    <w:rsid w:val="00374DD4"/>
    <w:rsid w:val="003A49CB"/>
    <w:rsid w:val="003B1237"/>
    <w:rsid w:val="003D7B0C"/>
    <w:rsid w:val="003E1A36"/>
    <w:rsid w:val="003E381E"/>
    <w:rsid w:val="00410371"/>
    <w:rsid w:val="00421F20"/>
    <w:rsid w:val="004242F1"/>
    <w:rsid w:val="00445947"/>
    <w:rsid w:val="004A52C6"/>
    <w:rsid w:val="004B3EDC"/>
    <w:rsid w:val="004B75B7"/>
    <w:rsid w:val="004D1D31"/>
    <w:rsid w:val="004D7B11"/>
    <w:rsid w:val="005009D9"/>
    <w:rsid w:val="0051580D"/>
    <w:rsid w:val="00547111"/>
    <w:rsid w:val="00592D74"/>
    <w:rsid w:val="005E0E12"/>
    <w:rsid w:val="005E2C44"/>
    <w:rsid w:val="00621188"/>
    <w:rsid w:val="006257ED"/>
    <w:rsid w:val="006361C7"/>
    <w:rsid w:val="0065536E"/>
    <w:rsid w:val="00665C47"/>
    <w:rsid w:val="0068622F"/>
    <w:rsid w:val="00695808"/>
    <w:rsid w:val="006B46FB"/>
    <w:rsid w:val="006E21FB"/>
    <w:rsid w:val="0077275F"/>
    <w:rsid w:val="00780B46"/>
    <w:rsid w:val="00785599"/>
    <w:rsid w:val="00792342"/>
    <w:rsid w:val="007977A8"/>
    <w:rsid w:val="007B512A"/>
    <w:rsid w:val="007C2097"/>
    <w:rsid w:val="007D6A07"/>
    <w:rsid w:val="007F7259"/>
    <w:rsid w:val="00800A62"/>
    <w:rsid w:val="008040A8"/>
    <w:rsid w:val="008147FF"/>
    <w:rsid w:val="008279FA"/>
    <w:rsid w:val="008626E7"/>
    <w:rsid w:val="00870EE7"/>
    <w:rsid w:val="00880A55"/>
    <w:rsid w:val="008822B0"/>
    <w:rsid w:val="008863B9"/>
    <w:rsid w:val="008A45A6"/>
    <w:rsid w:val="008B7764"/>
    <w:rsid w:val="008D39FE"/>
    <w:rsid w:val="008F3789"/>
    <w:rsid w:val="008F686C"/>
    <w:rsid w:val="009148DE"/>
    <w:rsid w:val="00941E30"/>
    <w:rsid w:val="00962A94"/>
    <w:rsid w:val="009777D9"/>
    <w:rsid w:val="00991B88"/>
    <w:rsid w:val="009A5753"/>
    <w:rsid w:val="009A579D"/>
    <w:rsid w:val="009E3297"/>
    <w:rsid w:val="009F734F"/>
    <w:rsid w:val="00A02B73"/>
    <w:rsid w:val="00A04C5E"/>
    <w:rsid w:val="00A1069F"/>
    <w:rsid w:val="00A246B6"/>
    <w:rsid w:val="00A47E70"/>
    <w:rsid w:val="00A50CF0"/>
    <w:rsid w:val="00A7671C"/>
    <w:rsid w:val="00AA2CBC"/>
    <w:rsid w:val="00AC5820"/>
    <w:rsid w:val="00AD1CD8"/>
    <w:rsid w:val="00B13F88"/>
    <w:rsid w:val="00B258BB"/>
    <w:rsid w:val="00B60569"/>
    <w:rsid w:val="00B67B97"/>
    <w:rsid w:val="00B84FF1"/>
    <w:rsid w:val="00B968C8"/>
    <w:rsid w:val="00BA3EC5"/>
    <w:rsid w:val="00BA51D9"/>
    <w:rsid w:val="00BB5DFC"/>
    <w:rsid w:val="00BD279D"/>
    <w:rsid w:val="00BD6BB8"/>
    <w:rsid w:val="00BF27A2"/>
    <w:rsid w:val="00C12D8A"/>
    <w:rsid w:val="00C66BA2"/>
    <w:rsid w:val="00C95985"/>
    <w:rsid w:val="00CC5026"/>
    <w:rsid w:val="00CC68D0"/>
    <w:rsid w:val="00CF5C18"/>
    <w:rsid w:val="00D03F9A"/>
    <w:rsid w:val="00D06D51"/>
    <w:rsid w:val="00D24991"/>
    <w:rsid w:val="00D34BB3"/>
    <w:rsid w:val="00D50255"/>
    <w:rsid w:val="00D66520"/>
    <w:rsid w:val="00D70CA6"/>
    <w:rsid w:val="00DE34CF"/>
    <w:rsid w:val="00E13F3D"/>
    <w:rsid w:val="00E34898"/>
    <w:rsid w:val="00EB09B7"/>
    <w:rsid w:val="00EC5191"/>
    <w:rsid w:val="00EE7D7C"/>
    <w:rsid w:val="00F25D98"/>
    <w:rsid w:val="00F300FB"/>
    <w:rsid w:val="00F574DD"/>
    <w:rsid w:val="00F6449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rsid w:val="00F64495"/>
    <w:rPr>
      <w:rFonts w:ascii="Arial" w:hAnsi="Arial"/>
      <w:sz w:val="18"/>
      <w:lang w:val="en-GB" w:eastAsia="en-US"/>
    </w:rPr>
  </w:style>
  <w:style w:type="character" w:customStyle="1" w:styleId="TAHCar">
    <w:name w:val="TAH Car"/>
    <w:link w:val="TAH"/>
    <w:rsid w:val="00F64495"/>
    <w:rPr>
      <w:rFonts w:ascii="Arial" w:hAnsi="Arial"/>
      <w:b/>
      <w:sz w:val="18"/>
      <w:lang w:val="en-GB" w:eastAsia="en-US"/>
    </w:rPr>
  </w:style>
  <w:style w:type="character" w:customStyle="1" w:styleId="THChar">
    <w:name w:val="TH Char"/>
    <w:link w:val="TH"/>
    <w:rsid w:val="00F64495"/>
    <w:rPr>
      <w:rFonts w:ascii="Arial" w:hAnsi="Arial"/>
      <w:b/>
      <w:lang w:val="en-GB" w:eastAsia="en-US"/>
    </w:rPr>
  </w:style>
  <w:style w:type="character" w:customStyle="1" w:styleId="EXCar">
    <w:name w:val="EX Car"/>
    <w:link w:val="EX"/>
    <w:locked/>
    <w:rsid w:val="00B84FF1"/>
    <w:rPr>
      <w:rFonts w:ascii="Times New Roman" w:hAnsi="Times New Roman"/>
      <w:lang w:val="en-GB" w:eastAsia="en-US"/>
    </w:rPr>
  </w:style>
  <w:style w:type="character" w:customStyle="1" w:styleId="B1Char">
    <w:name w:val="B1 Char"/>
    <w:link w:val="B1"/>
    <w:locked/>
    <w:rsid w:val="00B84FF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80611248">
      <w:bodyDiv w:val="1"/>
      <w:marLeft w:val="0"/>
      <w:marRight w:val="0"/>
      <w:marTop w:val="0"/>
      <w:marBottom w:val="0"/>
      <w:divBdr>
        <w:top w:val="none" w:sz="0" w:space="0" w:color="auto"/>
        <w:left w:val="none" w:sz="0" w:space="0" w:color="auto"/>
        <w:bottom w:val="none" w:sz="0" w:space="0" w:color="auto"/>
        <w:right w:val="none" w:sz="0" w:space="0" w:color="auto"/>
      </w:divBdr>
    </w:div>
    <w:div w:id="157754865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75718859">
      <w:bodyDiv w:val="1"/>
      <w:marLeft w:val="0"/>
      <w:marRight w:val="0"/>
      <w:marTop w:val="0"/>
      <w:marBottom w:val="0"/>
      <w:divBdr>
        <w:top w:val="none" w:sz="0" w:space="0" w:color="auto"/>
        <w:left w:val="none" w:sz="0" w:space="0" w:color="auto"/>
        <w:bottom w:val="none" w:sz="0" w:space="0" w:color="auto"/>
        <w:right w:val="none" w:sz="0" w:space="0" w:color="auto"/>
      </w:divBdr>
    </w:div>
    <w:div w:id="200330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1879</Words>
  <Characters>10715</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Len2</cp:lastModifiedBy>
  <cp:revision>2</cp:revision>
  <cp:lastPrinted>1899-12-31T23:00:00Z</cp:lastPrinted>
  <dcterms:created xsi:type="dcterms:W3CDTF">2022-01-24T07:59:00Z</dcterms:created>
  <dcterms:modified xsi:type="dcterms:W3CDTF">2022-01-24T07:59:00Z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