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3C1F64" w14:paraId="5BA9F896" w14:textId="77777777" w:rsidTr="00BB77C1">
        <w:tc>
          <w:tcPr>
            <w:tcW w:w="10423" w:type="dxa"/>
            <w:gridSpan w:val="2"/>
            <w:shd w:val="clear" w:color="auto" w:fill="auto"/>
          </w:tcPr>
          <w:p w14:paraId="3163C5DA" w14:textId="04739F31" w:rsidR="004F0988" w:rsidRPr="003C1F64" w:rsidRDefault="004F0988" w:rsidP="004B3CEF">
            <w:pPr>
              <w:pStyle w:val="ZA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bookmarkStart w:id="0" w:name="pag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3GPP</w:t>
            </w:r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1" w:name="specTyp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TS</w:t>
            </w:r>
            <w:bookmarkEnd w:id="1"/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2" w:name="specNumber"/>
            <w:r w:rsidR="00BB77C1" w:rsidRPr="003C1F64">
              <w:rPr>
                <w:rFonts w:eastAsiaTheme="minorEastAsia"/>
                <w:noProof w:val="0"/>
                <w:sz w:val="64"/>
              </w:rPr>
              <w:t>28</w:t>
            </w:r>
            <w:r w:rsidRPr="003C1F64">
              <w:rPr>
                <w:rFonts w:eastAsiaTheme="minorEastAsia"/>
                <w:noProof w:val="0"/>
                <w:sz w:val="64"/>
              </w:rPr>
              <w:t>.</w:t>
            </w:r>
            <w:bookmarkEnd w:id="2"/>
            <w:r w:rsidR="00EB3E37" w:rsidRPr="003C1F64">
              <w:rPr>
                <w:rFonts w:eastAsiaTheme="minorEastAsia"/>
                <w:noProof w:val="0"/>
                <w:sz w:val="64"/>
              </w:rPr>
              <w:t>555</w:t>
            </w:r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3" w:name="specVersion"/>
            <w:proofErr w:type="spellStart"/>
            <w:r w:rsidR="00154B10" w:rsidRPr="003C1F64">
              <w:rPr>
                <w:rFonts w:eastAsiaTheme="minorEastAsia"/>
                <w:noProof w:val="0"/>
              </w:rPr>
              <w:t>V1</w:t>
            </w:r>
            <w:r w:rsidRPr="003C1F64">
              <w:rPr>
                <w:rFonts w:eastAsiaTheme="minorEastAsia"/>
                <w:noProof w:val="0"/>
              </w:rPr>
              <w:t>.</w:t>
            </w:r>
            <w:r w:rsidR="00F1539C">
              <w:rPr>
                <w:rFonts w:eastAsiaTheme="minorEastAsia"/>
                <w:noProof w:val="0"/>
              </w:rPr>
              <w:t>2</w:t>
            </w:r>
            <w:r w:rsidRPr="003C1F64">
              <w:rPr>
                <w:rFonts w:eastAsiaTheme="minorEastAsia"/>
                <w:noProof w:val="0"/>
              </w:rPr>
              <w:t>.</w:t>
            </w:r>
            <w:bookmarkEnd w:id="3"/>
            <w:r w:rsidR="004B3CEF">
              <w:rPr>
                <w:rFonts w:eastAsiaTheme="minorEastAsia"/>
                <w:noProof w:val="0"/>
              </w:rPr>
              <w:t>1</w:t>
            </w:r>
            <w:bookmarkStart w:id="4" w:name="_GoBack"/>
            <w:bookmarkEnd w:id="4"/>
            <w:proofErr w:type="spellEnd"/>
            <w:r w:rsidR="004B3CEF" w:rsidRPr="003C1F64">
              <w:rPr>
                <w:rFonts w:eastAsiaTheme="minorEastAsia"/>
                <w:noProof w:val="0"/>
              </w:rPr>
              <w:t xml:space="preserve"> </w:t>
            </w:r>
            <w:r w:rsidRPr="003C1F64">
              <w:rPr>
                <w:rFonts w:eastAsiaTheme="minorEastAsia"/>
                <w:noProof w:val="0"/>
                <w:sz w:val="32"/>
              </w:rPr>
              <w:t>(</w:t>
            </w:r>
            <w:bookmarkStart w:id="5" w:name="issueDate"/>
            <w:r w:rsidR="00F1539C" w:rsidRPr="003C1F64">
              <w:rPr>
                <w:rFonts w:eastAsiaTheme="minorEastAsia"/>
                <w:noProof w:val="0"/>
                <w:sz w:val="32"/>
              </w:rPr>
              <w:t>202</w:t>
            </w:r>
            <w:r w:rsidR="00F1539C">
              <w:rPr>
                <w:rFonts w:eastAsiaTheme="minorEastAsia"/>
                <w:noProof w:val="0"/>
                <w:sz w:val="32"/>
              </w:rPr>
              <w:t>1</w:t>
            </w:r>
            <w:r w:rsidRPr="003C1F64">
              <w:rPr>
                <w:rFonts w:eastAsiaTheme="minorEastAsia"/>
                <w:noProof w:val="0"/>
                <w:sz w:val="32"/>
              </w:rPr>
              <w:t>-</w:t>
            </w:r>
            <w:bookmarkEnd w:id="5"/>
            <w:r w:rsidR="00985C0E">
              <w:rPr>
                <w:rFonts w:eastAsiaTheme="minorEastAsia"/>
                <w:noProof w:val="0"/>
                <w:sz w:val="32"/>
              </w:rPr>
              <w:t>0</w:t>
            </w:r>
            <w:r w:rsidR="00946958">
              <w:rPr>
                <w:rFonts w:eastAsiaTheme="minorEastAsia"/>
                <w:noProof w:val="0"/>
                <w:sz w:val="32"/>
              </w:rPr>
              <w:t>5</w:t>
            </w:r>
            <w:r w:rsidRPr="003C1F64">
              <w:rPr>
                <w:rFonts w:eastAsiaTheme="minorEastAsia"/>
                <w:noProof w:val="0"/>
                <w:sz w:val="32"/>
              </w:rPr>
              <w:t>)</w:t>
            </w:r>
          </w:p>
        </w:tc>
      </w:tr>
      <w:tr w:rsidR="004F0988" w:rsidRPr="003C1F64" w14:paraId="06FA9218" w14:textId="77777777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2B27BC5" w14:textId="77777777" w:rsidR="004F0988" w:rsidRPr="003C1F64" w:rsidRDefault="004F0988" w:rsidP="00133525">
            <w:pPr>
              <w:pStyle w:val="ZB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r w:rsidRPr="003C1F64">
              <w:rPr>
                <w:rFonts w:eastAsiaTheme="minorEastAsia"/>
                <w:noProof w:val="0"/>
              </w:rPr>
              <w:t xml:space="preserve">Technical </w:t>
            </w:r>
            <w:bookmarkStart w:id="6" w:name="spectype2"/>
            <w:r w:rsidRPr="003C1F64">
              <w:rPr>
                <w:rFonts w:eastAsiaTheme="minorEastAsia"/>
                <w:noProof w:val="0"/>
              </w:rPr>
              <w:t>Specification</w:t>
            </w:r>
            <w:bookmarkEnd w:id="6"/>
          </w:p>
          <w:p w14:paraId="3442EFE9" w14:textId="77777777" w:rsidR="00BA4B8D" w:rsidRPr="003C1F64" w:rsidRDefault="00BA4B8D" w:rsidP="00BA4B8D">
            <w:pPr>
              <w:rPr>
                <w:rFonts w:eastAsiaTheme="minorEastAsia"/>
              </w:rPr>
            </w:pPr>
          </w:p>
        </w:tc>
      </w:tr>
      <w:tr w:rsidR="004F0988" w:rsidRPr="003C1F64" w14:paraId="5AF9681A" w14:textId="77777777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5C34B07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3rd Generation Partnership Project;</w:t>
            </w:r>
          </w:p>
          <w:p w14:paraId="4022411B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 xml:space="preserve">Technical Specification Group </w:t>
            </w:r>
            <w:bookmarkStart w:id="7" w:name="specTitle"/>
            <w:r w:rsidR="00BB77C1" w:rsidRPr="003C1F64">
              <w:rPr>
                <w:rFonts w:eastAsiaTheme="minorEastAsia"/>
              </w:rPr>
              <w:t>Services and System Aspects</w:t>
            </w:r>
            <w:r w:rsidRPr="003C1F64">
              <w:rPr>
                <w:rFonts w:eastAsiaTheme="minorEastAsia"/>
              </w:rPr>
              <w:t>;</w:t>
            </w:r>
          </w:p>
          <w:p w14:paraId="7D28826B" w14:textId="77777777" w:rsidR="009F5A82" w:rsidRPr="003C1F64" w:rsidRDefault="00EB3E37" w:rsidP="00A319F4">
            <w:pPr>
              <w:pStyle w:val="ZT"/>
              <w:framePr w:wrap="auto" w:hAnchor="text" w:yAlign="inline"/>
              <w:wordWrap w:val="0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>P</w:t>
            </w:r>
            <w:r w:rsidR="00A319F4" w:rsidRPr="003C1F64">
              <w:rPr>
                <w:rFonts w:eastAsiaTheme="minorEastAsia"/>
                <w:lang w:eastAsia="zh-CN"/>
              </w:rPr>
              <w:t xml:space="preserve">olicy management for </w:t>
            </w:r>
            <w:proofErr w:type="spellStart"/>
            <w:r w:rsidR="00A319F4" w:rsidRPr="003C1F64">
              <w:rPr>
                <w:rFonts w:eastAsiaTheme="minorEastAsia"/>
                <w:lang w:eastAsia="zh-CN"/>
              </w:rPr>
              <w:t>5G</w:t>
            </w:r>
            <w:proofErr w:type="spellEnd"/>
            <w:r w:rsidR="00A319F4" w:rsidRPr="003C1F64">
              <w:rPr>
                <w:rFonts w:eastAsiaTheme="minorEastAsia"/>
                <w:lang w:eastAsia="zh-CN"/>
              </w:rPr>
              <w:t xml:space="preserve"> mobile networks</w:t>
            </w:r>
            <w:r w:rsidR="002343B6" w:rsidRPr="003C1F64">
              <w:rPr>
                <w:rFonts w:eastAsiaTheme="minorEastAsia"/>
                <w:lang w:eastAsia="zh-CN"/>
              </w:rPr>
              <w:t>;</w:t>
            </w:r>
          </w:p>
          <w:p w14:paraId="16204C5E" w14:textId="77777777" w:rsidR="00062023" w:rsidRPr="003C1F64" w:rsidRDefault="002343B6" w:rsidP="009F5A82">
            <w:pPr>
              <w:pStyle w:val="ZT"/>
              <w:framePr w:wrap="auto" w:hAnchor="text" w:yAlign="inline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 xml:space="preserve"> Stage</w:t>
            </w:r>
            <w:r w:rsidR="009F5A82" w:rsidRPr="003C1F64">
              <w:rPr>
                <w:rFonts w:eastAsiaTheme="minorEastAsia"/>
                <w:lang w:eastAsia="zh-CN"/>
              </w:rPr>
              <w:t xml:space="preserve"> </w:t>
            </w:r>
            <w:r w:rsidRPr="003C1F64">
              <w:rPr>
                <w:rFonts w:eastAsiaTheme="minorEastAsia"/>
                <w:lang w:eastAsia="zh-CN"/>
              </w:rPr>
              <w:t>1</w:t>
            </w:r>
          </w:p>
          <w:bookmarkEnd w:id="7"/>
          <w:p w14:paraId="701E719C" w14:textId="77777777" w:rsidR="004F0988" w:rsidRPr="003C1F64" w:rsidRDefault="00A319F4" w:rsidP="00BB77C1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</w:rPr>
            </w:pPr>
            <w:r w:rsidRPr="003C1F64">
              <w:rPr>
                <w:rFonts w:eastAsiaTheme="minorEastAsia"/>
              </w:rPr>
              <w:t xml:space="preserve"> </w:t>
            </w:r>
            <w:r w:rsidR="004F0988" w:rsidRPr="003C1F64">
              <w:rPr>
                <w:rFonts w:eastAsiaTheme="minorEastAsia"/>
              </w:rPr>
              <w:t>(</w:t>
            </w:r>
            <w:r w:rsidR="004F0988" w:rsidRPr="003C1F64">
              <w:rPr>
                <w:rStyle w:val="ZGSM"/>
                <w:rFonts w:eastAsiaTheme="minorEastAsia"/>
              </w:rPr>
              <w:t xml:space="preserve">Release </w:t>
            </w:r>
            <w:bookmarkStart w:id="8" w:name="specRelease"/>
            <w:r w:rsidR="004F0988" w:rsidRPr="003C1F64">
              <w:rPr>
                <w:rStyle w:val="ZGSM"/>
                <w:rFonts w:eastAsiaTheme="minorEastAsia"/>
              </w:rPr>
              <w:t>17</w:t>
            </w:r>
            <w:bookmarkEnd w:id="8"/>
            <w:r w:rsidR="004F0988" w:rsidRPr="003C1F64">
              <w:rPr>
                <w:rFonts w:eastAsiaTheme="minorEastAsia"/>
              </w:rPr>
              <w:t>)</w:t>
            </w:r>
          </w:p>
        </w:tc>
      </w:tr>
      <w:tr w:rsidR="00BF128E" w:rsidRPr="003C1F64" w14:paraId="18C217E9" w14:textId="77777777" w:rsidTr="00BB77C1">
        <w:tc>
          <w:tcPr>
            <w:tcW w:w="10423" w:type="dxa"/>
            <w:gridSpan w:val="2"/>
            <w:shd w:val="clear" w:color="auto" w:fill="auto"/>
          </w:tcPr>
          <w:p w14:paraId="2D1BA628" w14:textId="77777777" w:rsidR="00BF128E" w:rsidRPr="003C1F6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rFonts w:eastAsiaTheme="minorEastAsia"/>
                <w:noProof w:val="0"/>
                <w:color w:val="0000FF"/>
              </w:rPr>
            </w:pPr>
            <w:r w:rsidRPr="003C1F64">
              <w:rPr>
                <w:rFonts w:eastAsiaTheme="minorEastAsia"/>
                <w:noProof w:val="0"/>
                <w:color w:val="0000FF"/>
              </w:rPr>
              <w:tab/>
            </w:r>
          </w:p>
        </w:tc>
      </w:tr>
      <w:tr w:rsidR="00D57972" w:rsidRPr="003C1F64" w14:paraId="17B6BC53" w14:textId="77777777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91C1524" w14:textId="77777777" w:rsidR="00D57972" w:rsidRPr="003C1F64" w:rsidRDefault="003A6E46">
            <w:pPr>
              <w:rPr>
                <w:rFonts w:eastAsiaTheme="minorEastAsia"/>
              </w:rPr>
            </w:pPr>
            <w:r w:rsidRPr="003C1F64">
              <w:rPr>
                <w:rFonts w:eastAsiaTheme="minorEastAsia"/>
                <w:i/>
                <w:noProof/>
                <w:lang w:val="en-US" w:eastAsia="zh-CN"/>
              </w:rPr>
              <w:drawing>
                <wp:inline distT="0" distB="0" distL="0" distR="0" wp14:anchorId="14A2C191" wp14:editId="42E89F3C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7563FB90" w14:textId="77777777" w:rsidR="00D57972" w:rsidRPr="003C1F64" w:rsidRDefault="003A6E46" w:rsidP="00133525">
            <w:pPr>
              <w:jc w:val="right"/>
              <w:rPr>
                <w:rFonts w:eastAsiaTheme="minorEastAsia"/>
              </w:rPr>
            </w:pPr>
            <w:bookmarkStart w:id="9" w:name="logos"/>
            <w:r w:rsidRPr="003C1F64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131862E" wp14:editId="13F57432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9"/>
          </w:p>
        </w:tc>
      </w:tr>
      <w:tr w:rsidR="00C074DD" w:rsidRPr="003C1F64" w14:paraId="7BC3ADE1" w14:textId="77777777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637D1D" w14:textId="77777777" w:rsidR="00C074DD" w:rsidRPr="003C1F64" w:rsidRDefault="00C074DD" w:rsidP="00C074DD">
            <w:pPr>
              <w:rPr>
                <w:rFonts w:eastAsiaTheme="minorEastAsia"/>
                <w:b/>
              </w:rPr>
            </w:pPr>
          </w:p>
        </w:tc>
      </w:tr>
      <w:tr w:rsidR="00C074DD" w:rsidRPr="003C1F64" w14:paraId="4DFFFE1B" w14:textId="77777777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F2839B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  <w:bookmarkStart w:id="10" w:name="warningNotice"/>
            <w:r w:rsidRPr="003C1F64">
              <w:rPr>
                <w:rFonts w:eastAsiaTheme="minorEastAsia"/>
                <w:sz w:val="16"/>
              </w:rPr>
              <w:t>The present document has been developed within the 3rd Generation Partnership Project (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) and may be further elaborated for the purposes of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>.</w:t>
            </w:r>
            <w:r w:rsidRPr="003C1F64">
              <w:rPr>
                <w:rFonts w:eastAsiaTheme="minorEastAsia"/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Organizational Partners and shall not be implemented.</w:t>
            </w:r>
            <w:r w:rsidRPr="003C1F64">
              <w:rPr>
                <w:rFonts w:eastAsiaTheme="minorEastAsia"/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only. The Organizational Partners accept no liability for any use of this Specification.</w:t>
            </w:r>
            <w:r w:rsidRPr="003C1F64">
              <w:rPr>
                <w:rFonts w:eastAsiaTheme="minorEastAsia"/>
                <w:sz w:val="16"/>
              </w:rPr>
              <w:br/>
              <w:t xml:space="preserve">Specifications and Reports for implementation of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 system should be obtained via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 xml:space="preserve"> Organizational Partners' Publications Offices.</w:t>
            </w:r>
            <w:bookmarkEnd w:id="10"/>
          </w:p>
          <w:p w14:paraId="1EAF9652" w14:textId="77777777" w:rsidR="00C074DD" w:rsidRPr="003C1F64" w:rsidRDefault="00C074DD" w:rsidP="00C074DD">
            <w:pPr>
              <w:pStyle w:val="ZV"/>
              <w:framePr w:w="0" w:wrap="auto" w:vAnchor="margin" w:hAnchor="text" w:yAlign="inline"/>
              <w:rPr>
                <w:rFonts w:eastAsiaTheme="minorEastAsia"/>
                <w:noProof w:val="0"/>
              </w:rPr>
            </w:pPr>
          </w:p>
          <w:p w14:paraId="5126866E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</w:p>
        </w:tc>
      </w:tr>
      <w:bookmarkEnd w:id="0"/>
    </w:tbl>
    <w:p w14:paraId="70C42AF8" w14:textId="77777777" w:rsidR="00080512" w:rsidRPr="003C1F64" w:rsidRDefault="00080512">
      <w:pPr>
        <w:rPr>
          <w:rFonts w:eastAsiaTheme="minorEastAsia"/>
        </w:rPr>
        <w:sectPr w:rsidR="00080512" w:rsidRPr="003C1F64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3C1F64" w14:paraId="2274A745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0B17224" w14:textId="77777777" w:rsidR="00E16509" w:rsidRPr="003C1F64" w:rsidRDefault="00E16509" w:rsidP="00E16509">
            <w:pPr>
              <w:rPr>
                <w:rFonts w:eastAsiaTheme="minorEastAsia"/>
              </w:rPr>
            </w:pPr>
            <w:bookmarkStart w:id="11" w:name="page2"/>
          </w:p>
        </w:tc>
      </w:tr>
      <w:tr w:rsidR="00E16509" w:rsidRPr="003C1F64" w14:paraId="0B0A6723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7041D3E3" w14:textId="77777777" w:rsidR="00E16509" w:rsidRPr="003C1F64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2" w:name="coords3gpp"/>
            <w:proofErr w:type="spellStart"/>
            <w:r w:rsidRPr="003C1F64">
              <w:rPr>
                <w:rFonts w:ascii="Arial" w:eastAsiaTheme="minorEastAsia" w:hAnsi="Arial"/>
                <w:b/>
                <w:i/>
              </w:rPr>
              <w:t>3GPP</w:t>
            </w:r>
            <w:proofErr w:type="spellEnd"/>
          </w:p>
          <w:p w14:paraId="286A92CB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Postal address</w:t>
            </w:r>
          </w:p>
          <w:p w14:paraId="1B8E3BCE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</w:p>
          <w:p w14:paraId="3A99214F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proofErr w:type="spellStart"/>
            <w:r w:rsidRPr="003C1F64">
              <w:rPr>
                <w:rFonts w:eastAsiaTheme="minorEastAsia"/>
              </w:rPr>
              <w:t>3GPP</w:t>
            </w:r>
            <w:proofErr w:type="spellEnd"/>
            <w:r w:rsidRPr="003C1F64">
              <w:rPr>
                <w:rFonts w:eastAsiaTheme="minorEastAsia"/>
              </w:rPr>
              <w:t xml:space="preserve"> support office address</w:t>
            </w:r>
          </w:p>
          <w:p w14:paraId="1F9F9484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650 Route des Lucioles - Sophia Antipolis</w:t>
            </w:r>
          </w:p>
          <w:p w14:paraId="48114400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Valbonne - FRANCE</w:t>
            </w:r>
          </w:p>
          <w:p w14:paraId="596A88BE" w14:textId="77777777" w:rsidR="00E16509" w:rsidRPr="003C1F64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Tel.: +33 4 92 94 42 00 Fax: +33 4 93 65 47 16</w:t>
            </w:r>
          </w:p>
          <w:p w14:paraId="670CCB92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Internet</w:t>
            </w:r>
          </w:p>
          <w:p w14:paraId="70EA851D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http://</w:t>
            </w:r>
            <w:proofErr w:type="spellStart"/>
            <w:r w:rsidRPr="003C1F64">
              <w:rPr>
                <w:rFonts w:ascii="Arial" w:eastAsiaTheme="minorEastAsia" w:hAnsi="Arial"/>
                <w:sz w:val="18"/>
              </w:rPr>
              <w:t>www.3gpp.org</w:t>
            </w:r>
            <w:bookmarkEnd w:id="12"/>
            <w:proofErr w:type="spellEnd"/>
          </w:p>
          <w:p w14:paraId="7001AB02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tr w:rsidR="00E16509" w:rsidRPr="003C1F64" w14:paraId="58DEA5ED" w14:textId="77777777" w:rsidTr="00C074DD">
        <w:tc>
          <w:tcPr>
            <w:tcW w:w="10423" w:type="dxa"/>
            <w:shd w:val="clear" w:color="auto" w:fill="auto"/>
            <w:vAlign w:val="bottom"/>
          </w:tcPr>
          <w:p w14:paraId="2923637C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3" w:name="copyrightNotification"/>
            <w:r w:rsidRPr="003C1F64">
              <w:rPr>
                <w:rFonts w:ascii="Arial" w:eastAsiaTheme="minorEastAsia" w:hAnsi="Arial"/>
                <w:b/>
                <w:i/>
              </w:rPr>
              <w:t>Copyright Notification</w:t>
            </w:r>
          </w:p>
          <w:p w14:paraId="4DAC679C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No part may be reproduced except as authorized by written permission.</w:t>
            </w:r>
            <w:r w:rsidRPr="003C1F64">
              <w:rPr>
                <w:rFonts w:eastAsiaTheme="minorEastAsia"/>
              </w:rPr>
              <w:br/>
              <w:t>The copyright and the foregoing restriction extend to reproduction in all media.</w:t>
            </w:r>
          </w:p>
          <w:p w14:paraId="6A0FA429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</w:p>
          <w:p w14:paraId="7519A696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 xml:space="preserve">© </w:t>
            </w:r>
            <w:bookmarkStart w:id="14" w:name="copyrightDate"/>
            <w:r w:rsidRPr="003C1F64">
              <w:rPr>
                <w:rFonts w:eastAsiaTheme="minorEastAsia"/>
                <w:sz w:val="18"/>
              </w:rPr>
              <w:t>20</w:t>
            </w:r>
            <w:bookmarkEnd w:id="14"/>
            <w:r w:rsidR="00BB77C1" w:rsidRPr="003C1F64">
              <w:rPr>
                <w:rFonts w:eastAsiaTheme="minorEastAsia"/>
                <w:sz w:val="18"/>
              </w:rPr>
              <w:t>20</w:t>
            </w:r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 (</w:t>
            </w:r>
            <w:proofErr w:type="spellStart"/>
            <w:r w:rsidRPr="003C1F64">
              <w:rPr>
                <w:rFonts w:eastAsiaTheme="minorEastAsia"/>
                <w:sz w:val="18"/>
              </w:rPr>
              <w:t>ARIB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ATIS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CCSA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TSDSI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TTC</w:t>
            </w:r>
            <w:proofErr w:type="spellEnd"/>
            <w:r w:rsidRPr="003C1F64">
              <w:rPr>
                <w:rFonts w:eastAsiaTheme="minorEastAsia"/>
                <w:sz w:val="18"/>
              </w:rPr>
              <w:t>).</w:t>
            </w:r>
            <w:bookmarkStart w:id="15" w:name="copyrightaddon"/>
            <w:bookmarkEnd w:id="15"/>
          </w:p>
          <w:p w14:paraId="7418C5B2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All rights reserved.</w:t>
            </w:r>
          </w:p>
          <w:p w14:paraId="75652B95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</w:p>
          <w:p w14:paraId="4545DEF3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UMTS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</w:t>
            </w:r>
          </w:p>
          <w:p w14:paraId="2486F8CE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  <w:r w:rsidRPr="003C1F64">
              <w:rPr>
                <w:rFonts w:eastAsiaTheme="minorEastAsia"/>
                <w:sz w:val="18"/>
              </w:rPr>
              <w:br/>
              <w:t xml:space="preserve">LTE™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</w:p>
          <w:p w14:paraId="6903B938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GSM® and the GSM logo are registered and owned by the GSM Association</w:t>
            </w:r>
            <w:bookmarkEnd w:id="13"/>
          </w:p>
          <w:p w14:paraId="4EE596FF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bookmarkEnd w:id="11"/>
    </w:tbl>
    <w:p w14:paraId="70906783" w14:textId="77777777" w:rsidR="00080512" w:rsidRPr="003C1F64" w:rsidRDefault="00080512">
      <w:pPr>
        <w:pStyle w:val="TT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16" w:name="tableOfContents"/>
      <w:bookmarkEnd w:id="16"/>
      <w:r w:rsidRPr="003C1F64">
        <w:rPr>
          <w:rFonts w:eastAsiaTheme="minorEastAsia"/>
        </w:rPr>
        <w:lastRenderedPageBreak/>
        <w:t>Contents</w:t>
      </w:r>
    </w:p>
    <w:p w14:paraId="6EDFF470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fldChar w:fldCharType="begin"/>
      </w:r>
      <w:r w:rsidRPr="003C1F64">
        <w:rPr>
          <w:rFonts w:eastAsiaTheme="minorEastAsia"/>
          <w:noProof w:val="0"/>
        </w:rPr>
        <w:instrText xml:space="preserve"> TOC \o "1-9"</w:instrText>
      </w:r>
      <w:r w:rsidRPr="003C1F64">
        <w:rPr>
          <w:rFonts w:eastAsiaTheme="minorEastAsia"/>
          <w:noProof w:val="0"/>
        </w:rPr>
        <w:fldChar w:fldCharType="separate"/>
      </w:r>
      <w:r w:rsidRPr="003C1F64">
        <w:rPr>
          <w:rFonts w:eastAsiaTheme="minorEastAsia"/>
          <w:noProof w:val="0"/>
        </w:rPr>
        <w:t>Foreword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4</w:t>
      </w:r>
      <w:r w:rsidRPr="003C1F64">
        <w:rPr>
          <w:noProof w:val="0"/>
        </w:rPr>
        <w:fldChar w:fldCharType="end"/>
      </w:r>
    </w:p>
    <w:p w14:paraId="20B1639A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Introduction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5</w:t>
      </w:r>
      <w:r w:rsidRPr="003C1F64">
        <w:rPr>
          <w:noProof w:val="0"/>
        </w:rPr>
        <w:fldChar w:fldCharType="end"/>
      </w:r>
    </w:p>
    <w:p w14:paraId="5046C89C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1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Scope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68AF551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2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References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BF20CCD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3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Definitions of terms, symbols and 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6FE1EF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Terms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9A5A30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Symbols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726D1A56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E9855AB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4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Concepts and Background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151B67DA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4.1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  <w:lang w:eastAsia="zh-CN"/>
        </w:rPr>
        <w:t>Policy MnS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76BCACB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4.2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="宋体"/>
          <w:noProof w:val="0"/>
          <w:lang w:eastAsia="zh-CN"/>
        </w:rPr>
        <w:t>P</w:t>
      </w:r>
      <w:r w:rsidRPr="003C1F64">
        <w:rPr>
          <w:rFonts w:eastAsiaTheme="minorEastAsia"/>
          <w:noProof w:val="0"/>
          <w:lang w:eastAsia="zh-CN"/>
        </w:rPr>
        <w:t>olicy conflict detection and resolution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D4FBB37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5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Business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6CE15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3B133F00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Actor roles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6C64C6A7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Telecommunications resources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7125E4D5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55C8BC6F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centralized or edge DC</w:t>
      </w:r>
      <w:r w:rsidR="00A52D7A" w:rsidRPr="003C1F64">
        <w:rPr>
          <w:rFonts w:eastAsiaTheme="minorEastAsia"/>
          <w:noProof w:val="0"/>
        </w:rPr>
        <w:t>'</w:t>
      </w:r>
      <w:r w:rsidRPr="003C1F64">
        <w:rPr>
          <w:rFonts w:eastAsiaTheme="minorEastAsia"/>
          <w:noProof w:val="0"/>
        </w:rPr>
        <w:t>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10F1CE50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different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27847A54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</w:t>
      </w:r>
      <w:r w:rsidRPr="003C1F64">
        <w:rPr>
          <w:rFonts w:eastAsia="宋体"/>
          <w:noProof w:val="0"/>
        </w:rPr>
        <w:t xml:space="preserve">eploy IMS network </w:t>
      </w:r>
      <w:r w:rsidRPr="003C1F64">
        <w:rPr>
          <w:rFonts w:eastAsiaTheme="minorEastAsia"/>
          <w:noProof w:val="0"/>
        </w:rPr>
        <w:t xml:space="preserve">functions </w:t>
      </w:r>
      <w:r w:rsidRPr="003C1F64">
        <w:rPr>
          <w:rFonts w:eastAsia="宋体"/>
          <w:noProof w:val="0"/>
        </w:rPr>
        <w:t xml:space="preserve">in </w:t>
      </w:r>
      <w:r w:rsidRPr="003C1F64">
        <w:rPr>
          <w:rFonts w:eastAsiaTheme="minorEastAsia"/>
          <w:noProof w:val="0"/>
        </w:rPr>
        <w:t>a same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9</w:t>
      </w:r>
      <w:r w:rsidRPr="003C1F64">
        <w:rPr>
          <w:noProof w:val="0"/>
        </w:rPr>
        <w:fldChar w:fldCharType="end"/>
      </w:r>
    </w:p>
    <w:p w14:paraId="2055A2E3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6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Specification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1056A50D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67069B3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037E8A38" w14:textId="7D43A504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Annex &lt;A&gt; (normative):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 xml:space="preserve"> &lt;Normative annex for a Technical Specification&gt;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28894104" w14:textId="75AEFA59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 xml:space="preserve">Annex &lt;X&gt; (informative): 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>Change history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12</w:t>
      </w:r>
      <w:r w:rsidRPr="003C1F64">
        <w:rPr>
          <w:noProof w:val="0"/>
        </w:rPr>
        <w:fldChar w:fldCharType="end"/>
      </w:r>
    </w:p>
    <w:p w14:paraId="348FF28C" w14:textId="77777777" w:rsidR="00080512" w:rsidRPr="003C1F64" w:rsidRDefault="00E80EA7">
      <w:pPr>
        <w:rPr>
          <w:rFonts w:eastAsiaTheme="minorEastAsia"/>
        </w:rPr>
      </w:pPr>
      <w:r w:rsidRPr="003C1F64">
        <w:rPr>
          <w:rFonts w:eastAsiaTheme="minorEastAsia"/>
        </w:rPr>
        <w:fldChar w:fldCharType="end"/>
      </w:r>
    </w:p>
    <w:p w14:paraId="1158B243" w14:textId="77777777" w:rsidR="0074026F" w:rsidRPr="003C1F64" w:rsidRDefault="00080512" w:rsidP="0074026F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</w:p>
    <w:p w14:paraId="12BB802C" w14:textId="77777777" w:rsidR="00080512" w:rsidRPr="003C1F64" w:rsidRDefault="00080512">
      <w:pPr>
        <w:pStyle w:val="1"/>
        <w:rPr>
          <w:rFonts w:eastAsiaTheme="minorEastAsia"/>
        </w:rPr>
      </w:pPr>
      <w:bookmarkStart w:id="17" w:name="foreword"/>
      <w:bookmarkStart w:id="18" w:name="_Toc50626962"/>
      <w:bookmarkEnd w:id="17"/>
      <w:r w:rsidRPr="003C1F64">
        <w:rPr>
          <w:rFonts w:eastAsiaTheme="minorEastAsia"/>
        </w:rPr>
        <w:lastRenderedPageBreak/>
        <w:t>Foreword</w:t>
      </w:r>
      <w:bookmarkEnd w:id="18"/>
    </w:p>
    <w:p w14:paraId="3E30C491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This Technical </w:t>
      </w:r>
      <w:bookmarkStart w:id="19" w:name="spectype3"/>
      <w:r w:rsidRPr="003C1F64">
        <w:rPr>
          <w:rFonts w:eastAsiaTheme="minorEastAsia"/>
        </w:rPr>
        <w:t>Specification</w:t>
      </w:r>
      <w:bookmarkEnd w:id="19"/>
      <w:r w:rsidRPr="003C1F64">
        <w:rPr>
          <w:rFonts w:eastAsiaTheme="minorEastAsia"/>
        </w:rPr>
        <w:t xml:space="preserve"> has been produced by the 3</w:t>
      </w:r>
      <w:r w:rsidR="00F04712" w:rsidRPr="003C1F64">
        <w:rPr>
          <w:rFonts w:eastAsiaTheme="minorEastAsia"/>
        </w:rPr>
        <w:t>rd</w:t>
      </w:r>
      <w:r w:rsidRPr="003C1F64">
        <w:rPr>
          <w:rFonts w:eastAsiaTheme="minorEastAsia"/>
        </w:rPr>
        <w:t xml:space="preserve"> Generation Partnership Project (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).</w:t>
      </w:r>
    </w:p>
    <w:p w14:paraId="6FF1CB6F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contents of the present document are subject to continuing work within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and may change following formal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approval. Should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modify the contents of the present document, it will be re-released by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with an identifying change of release date and an increase in version number as follows:</w:t>
      </w:r>
    </w:p>
    <w:p w14:paraId="2A165C95" w14:textId="77777777" w:rsidR="00080512" w:rsidRPr="003C1F64" w:rsidRDefault="00080512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 xml:space="preserve">Version </w:t>
      </w:r>
      <w:proofErr w:type="spellStart"/>
      <w:r w:rsidRPr="003C1F64">
        <w:rPr>
          <w:rFonts w:eastAsiaTheme="minorEastAsia"/>
        </w:rPr>
        <w:t>x.y.z</w:t>
      </w:r>
      <w:proofErr w:type="spellEnd"/>
    </w:p>
    <w:p w14:paraId="36EA9253" w14:textId="77777777" w:rsidR="00080512" w:rsidRPr="003C1F64" w:rsidRDefault="00080512">
      <w:pPr>
        <w:pStyle w:val="B10"/>
        <w:rPr>
          <w:rFonts w:eastAsiaTheme="minorEastAsia"/>
        </w:rPr>
      </w:pPr>
      <w:proofErr w:type="gramStart"/>
      <w:r w:rsidRPr="003C1F64">
        <w:rPr>
          <w:rFonts w:eastAsiaTheme="minorEastAsia"/>
        </w:rPr>
        <w:t>where</w:t>
      </w:r>
      <w:proofErr w:type="gramEnd"/>
      <w:r w:rsidRPr="003C1F64">
        <w:rPr>
          <w:rFonts w:eastAsiaTheme="minorEastAsia"/>
        </w:rPr>
        <w:t>:</w:t>
      </w:r>
    </w:p>
    <w:p w14:paraId="5FFC5DF5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x</w:t>
      </w:r>
      <w:proofErr w:type="gramEnd"/>
      <w:r w:rsidRPr="003C1F64">
        <w:rPr>
          <w:rFonts w:eastAsiaTheme="minorEastAsia"/>
        </w:rPr>
        <w:tab/>
        <w:t>the first digit:</w:t>
      </w:r>
    </w:p>
    <w:p w14:paraId="6FAD57B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1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information;</w:t>
      </w:r>
    </w:p>
    <w:p w14:paraId="680C08C2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approval;</w:t>
      </w:r>
    </w:p>
    <w:p w14:paraId="30B8FAA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 xml:space="preserve">or greater indicates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approved document under change control.</w:t>
      </w:r>
    </w:p>
    <w:p w14:paraId="4375B6E2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y</w:t>
      </w:r>
      <w:proofErr w:type="gramEnd"/>
      <w:r w:rsidRPr="003C1F64">
        <w:rPr>
          <w:rFonts w:eastAsiaTheme="minorEastAsia"/>
        </w:rPr>
        <w:tab/>
        <w:t>the second digit is incremented for all changes of substance, i.e. technical enhancements, corrections, updates, etc.</w:t>
      </w:r>
    </w:p>
    <w:p w14:paraId="15F5D57E" w14:textId="77777777" w:rsidR="00080512" w:rsidRPr="000E5009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z</w:t>
      </w:r>
      <w:proofErr w:type="gramEnd"/>
      <w:r w:rsidRPr="003C1F64">
        <w:rPr>
          <w:rFonts w:eastAsiaTheme="minorEastAsia"/>
        </w:rPr>
        <w:tab/>
        <w:t>the third digit is incremented when editoria</w:t>
      </w:r>
      <w:r w:rsidRPr="000E5009">
        <w:rPr>
          <w:rFonts w:eastAsiaTheme="minorEastAsia"/>
        </w:rPr>
        <w:t>l only changes have been incorporated in the document.</w:t>
      </w:r>
    </w:p>
    <w:p w14:paraId="130C1100" w14:textId="77777777" w:rsidR="00465515" w:rsidRPr="000E5009" w:rsidRDefault="00465515" w:rsidP="00465515">
      <w:pPr>
        <w:rPr>
          <w:rFonts w:eastAsiaTheme="minorEastAsia"/>
        </w:rPr>
      </w:pPr>
      <w:r w:rsidRPr="000E5009">
        <w:rPr>
          <w:rFonts w:eastAsiaTheme="minorEastAsia"/>
        </w:rPr>
        <w:t xml:space="preserve">In drafting the </w:t>
      </w:r>
      <w:proofErr w:type="spellStart"/>
      <w:r w:rsidRPr="000E5009">
        <w:rPr>
          <w:rFonts w:eastAsiaTheme="minorEastAsia"/>
        </w:rPr>
        <w:t>TS</w:t>
      </w:r>
      <w:proofErr w:type="spellEnd"/>
      <w:r w:rsidRPr="000E5009">
        <w:rPr>
          <w:rFonts w:eastAsiaTheme="minorEastAsia"/>
        </w:rPr>
        <w:t>/</w:t>
      </w:r>
      <w:proofErr w:type="spellStart"/>
      <w:r w:rsidRPr="000E5009">
        <w:rPr>
          <w:rFonts w:eastAsiaTheme="minorEastAsia"/>
        </w:rPr>
        <w:t>TR</w:t>
      </w:r>
      <w:proofErr w:type="spellEnd"/>
      <w:r w:rsidR="00D76048" w:rsidRPr="000E5009">
        <w:rPr>
          <w:rFonts w:eastAsiaTheme="minorEastAsia"/>
        </w:rPr>
        <w:t>,</w:t>
      </w:r>
      <w:r w:rsidRPr="000E5009">
        <w:rPr>
          <w:rFonts w:eastAsiaTheme="minorEastAsia"/>
        </w:rPr>
        <w:t xml:space="preserve"> pay particular attention to the use of modal auxiliary verbs!</w:t>
      </w:r>
      <w:r w:rsidR="00D76048" w:rsidRPr="000E5009">
        <w:rPr>
          <w:rFonts w:eastAsiaTheme="minorEastAsia"/>
        </w:rPr>
        <w:t xml:space="preserve"> </w:t>
      </w:r>
      <w:proofErr w:type="spellStart"/>
      <w:r w:rsidR="00D76048" w:rsidRPr="000E5009">
        <w:rPr>
          <w:rFonts w:eastAsiaTheme="minorEastAsia"/>
        </w:rPr>
        <w:t>TRs</w:t>
      </w:r>
      <w:proofErr w:type="spellEnd"/>
      <w:r w:rsidR="00D76048" w:rsidRPr="000E5009">
        <w:rPr>
          <w:rFonts w:eastAsiaTheme="minorEastAsia"/>
        </w:rPr>
        <w:t xml:space="preserve"> shall not contain any normative provisions.</w:t>
      </w:r>
    </w:p>
    <w:p w14:paraId="50F4F8C0" w14:textId="77777777" w:rsidR="008C384C" w:rsidRPr="000E5009" w:rsidRDefault="008C384C" w:rsidP="008C384C">
      <w:pPr>
        <w:rPr>
          <w:rFonts w:eastAsiaTheme="minorEastAsia"/>
        </w:rPr>
      </w:pPr>
      <w:r w:rsidRPr="000E5009">
        <w:rPr>
          <w:rFonts w:eastAsiaTheme="minorEastAsia"/>
        </w:rPr>
        <w:t xml:space="preserve">In </w:t>
      </w:r>
      <w:r w:rsidR="0074026F" w:rsidRPr="000E5009">
        <w:rPr>
          <w:rFonts w:eastAsiaTheme="minorEastAsia"/>
        </w:rPr>
        <w:t>the present</w:t>
      </w:r>
      <w:r w:rsidRPr="000E5009">
        <w:rPr>
          <w:rFonts w:eastAsiaTheme="minorEastAsia"/>
        </w:rPr>
        <w:t xml:space="preserve"> document, modal verbs have the following meanings:</w:t>
      </w:r>
    </w:p>
    <w:p w14:paraId="60F7D017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mandatory requirement to do something</w:t>
      </w:r>
    </w:p>
    <w:p w14:paraId="1DF6E33D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  <w:b/>
        </w:rPr>
        <w:t xml:space="preserve"> not</w:t>
      </w:r>
      <w:r w:rsidRPr="000E5009">
        <w:rPr>
          <w:rFonts w:eastAsiaTheme="minorEastAsia"/>
        </w:rPr>
        <w:tab/>
        <w:t>indicates an interdiction (</w:t>
      </w:r>
      <w:r w:rsidR="001F1132" w:rsidRPr="000E5009">
        <w:rPr>
          <w:rFonts w:eastAsiaTheme="minorEastAsia"/>
        </w:rPr>
        <w:t>prohibition</w:t>
      </w:r>
      <w:r w:rsidRPr="000E5009">
        <w:rPr>
          <w:rFonts w:eastAsiaTheme="minorEastAsia"/>
        </w:rPr>
        <w:t>) to do something</w:t>
      </w:r>
    </w:p>
    <w:p w14:paraId="23786FAE" w14:textId="77777777" w:rsidR="00BA19ED" w:rsidRPr="000E5009" w:rsidRDefault="00BA19ED" w:rsidP="00A27486">
      <w:pPr>
        <w:rPr>
          <w:rFonts w:eastAsiaTheme="minorEastAsia"/>
        </w:rPr>
      </w:pPr>
      <w:r w:rsidRPr="000E5009">
        <w:rPr>
          <w:rFonts w:eastAsiaTheme="minorEastAsia"/>
        </w:rPr>
        <w:t>The constructions "shall" and "shall not" are confined to the context of normative provisions, and do not appear in Technical Reports.</w:t>
      </w:r>
    </w:p>
    <w:p w14:paraId="5E613BDA" w14:textId="77777777" w:rsidR="00C1496A" w:rsidRPr="000E5009" w:rsidRDefault="00C1496A" w:rsidP="00A27486">
      <w:pPr>
        <w:rPr>
          <w:rFonts w:eastAsiaTheme="minorEastAsia"/>
        </w:rPr>
      </w:pPr>
      <w:r w:rsidRPr="000E5009">
        <w:rPr>
          <w:rFonts w:eastAsiaTheme="minorEastAsia"/>
        </w:rPr>
        <w:t xml:space="preserve">The constructions "must" and "must not" are not used as substitutes for "shall" and "shall not". Their use is avoided insofar as possible, and </w:t>
      </w:r>
      <w:r w:rsidR="001F1132" w:rsidRPr="000E5009">
        <w:rPr>
          <w:rFonts w:eastAsiaTheme="minorEastAsia"/>
        </w:rPr>
        <w:t xml:space="preserve">they </w:t>
      </w:r>
      <w:r w:rsidRPr="000E5009">
        <w:rPr>
          <w:rFonts w:eastAsiaTheme="minorEastAsia"/>
        </w:rPr>
        <w:t xml:space="preserve">are </w:t>
      </w:r>
      <w:r w:rsidR="001F1132" w:rsidRPr="000E5009">
        <w:rPr>
          <w:rFonts w:eastAsiaTheme="minorEastAsia"/>
        </w:rPr>
        <w:t>not</w:t>
      </w:r>
      <w:r w:rsidRPr="000E5009">
        <w:rPr>
          <w:rFonts w:eastAsiaTheme="minorEastAsia"/>
        </w:rPr>
        <w:t xml:space="preserve"> used in a normative context except in a direct citation from an external, referenced, non-</w:t>
      </w:r>
      <w:proofErr w:type="spellStart"/>
      <w:r w:rsidRPr="000E5009">
        <w:rPr>
          <w:rFonts w:eastAsiaTheme="minorEastAsia"/>
        </w:rPr>
        <w:t>3GPP</w:t>
      </w:r>
      <w:proofErr w:type="spellEnd"/>
      <w:r w:rsidRPr="000E5009">
        <w:rPr>
          <w:rFonts w:eastAsiaTheme="minorEastAsia"/>
        </w:rPr>
        <w:t xml:space="preserve"> document, or so as to maintain continuity of style when extending or modifying the provisions of such a referenced document.</w:t>
      </w:r>
    </w:p>
    <w:p w14:paraId="53420BA3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should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recommendation to do something</w:t>
      </w:r>
    </w:p>
    <w:p w14:paraId="27C54635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should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a recommendation not to do something</w:t>
      </w:r>
    </w:p>
    <w:p w14:paraId="56231880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may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permission to do something</w:t>
      </w:r>
    </w:p>
    <w:p w14:paraId="1B6FB7A6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need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permission not to do something</w:t>
      </w:r>
    </w:p>
    <w:p w14:paraId="27E52A48" w14:textId="77777777" w:rsidR="008C384C" w:rsidRPr="003C1F64" w:rsidRDefault="008C384C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 "may not" is ambiguous</w:t>
      </w:r>
      <w:r w:rsidR="001F1132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 xml:space="preserve">and </w:t>
      </w:r>
      <w:r w:rsidR="00774DA4" w:rsidRPr="003C1F64">
        <w:rPr>
          <w:rFonts w:eastAsiaTheme="minorEastAsia"/>
        </w:rPr>
        <w:t>is not</w:t>
      </w:r>
      <w:r w:rsidR="00F9008D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>used in normative elements.</w:t>
      </w:r>
      <w:r w:rsidR="001F1132" w:rsidRPr="003C1F64">
        <w:rPr>
          <w:rFonts w:eastAsiaTheme="minorEastAsia"/>
        </w:rPr>
        <w:t xml:space="preserve"> The </w:t>
      </w:r>
      <w:r w:rsidR="003765B8" w:rsidRPr="003C1F64">
        <w:rPr>
          <w:rFonts w:eastAsiaTheme="minorEastAsia"/>
        </w:rPr>
        <w:t xml:space="preserve">unambiguous </w:t>
      </w:r>
      <w:r w:rsidR="001F1132" w:rsidRPr="003C1F64">
        <w:rPr>
          <w:rFonts w:eastAsiaTheme="minorEastAsia"/>
        </w:rPr>
        <w:t>construction</w:t>
      </w:r>
      <w:r w:rsidR="003765B8" w:rsidRPr="003C1F64">
        <w:rPr>
          <w:rFonts w:eastAsiaTheme="minorEastAsia"/>
        </w:rPr>
        <w:t>s</w:t>
      </w:r>
      <w:r w:rsidR="001F1132" w:rsidRPr="003C1F64">
        <w:rPr>
          <w:rFonts w:eastAsiaTheme="minorEastAsia"/>
        </w:rPr>
        <w:t xml:space="preserve"> </w:t>
      </w:r>
      <w:r w:rsidR="001F1132" w:rsidRPr="000E5009">
        <w:rPr>
          <w:rFonts w:eastAsiaTheme="minorEastAsia"/>
        </w:rPr>
        <w:t xml:space="preserve">"might not" </w:t>
      </w:r>
      <w:r w:rsidR="003765B8" w:rsidRPr="000E5009">
        <w:rPr>
          <w:rFonts w:eastAsiaTheme="minorEastAsia"/>
        </w:rPr>
        <w:t>or "shall not" are</w:t>
      </w:r>
      <w:r w:rsidR="001F1132" w:rsidRPr="000E5009">
        <w:rPr>
          <w:rFonts w:eastAsiaTheme="minorEastAsia"/>
        </w:rPr>
        <w:t xml:space="preserve"> used </w:t>
      </w:r>
      <w:r w:rsidR="003765B8" w:rsidRPr="000E5009">
        <w:rPr>
          <w:rFonts w:eastAsiaTheme="minorEastAsia"/>
        </w:rPr>
        <w:t xml:space="preserve">instead, depending upon the </w:t>
      </w:r>
      <w:r w:rsidR="001F1132" w:rsidRPr="000E5009">
        <w:rPr>
          <w:rFonts w:eastAsiaTheme="minorEastAsia"/>
        </w:rPr>
        <w:t>meaning intended.</w:t>
      </w:r>
    </w:p>
    <w:p w14:paraId="1D93D0DE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</w:t>
      </w:r>
      <w:r w:rsidR="00774DA4" w:rsidRPr="003C1F64">
        <w:rPr>
          <w:rFonts w:eastAsiaTheme="minorEastAsia"/>
        </w:rPr>
        <w:t xml:space="preserve"> that something is possible</w:t>
      </w:r>
    </w:p>
    <w:p w14:paraId="4AC09DC7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cannot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that something is impossible</w:t>
      </w:r>
    </w:p>
    <w:p w14:paraId="5A71BFEC" w14:textId="77777777" w:rsidR="00774DA4" w:rsidRPr="003C1F64" w:rsidRDefault="00774DA4" w:rsidP="00A27486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constructions "can" and "cannot" </w:t>
      </w:r>
      <w:r w:rsidR="00F9008D" w:rsidRPr="003C1F64">
        <w:rPr>
          <w:rFonts w:eastAsiaTheme="minorEastAsia"/>
        </w:rPr>
        <w:t xml:space="preserve">are not </w:t>
      </w:r>
      <w:r w:rsidRPr="003C1F64">
        <w:rPr>
          <w:rFonts w:eastAsiaTheme="minorEastAsia"/>
        </w:rPr>
        <w:t>substitute</w:t>
      </w:r>
      <w:r w:rsidR="003765B8" w:rsidRPr="003C1F64">
        <w:rPr>
          <w:rFonts w:eastAsiaTheme="minorEastAsia"/>
        </w:rPr>
        <w:t>s</w:t>
      </w:r>
      <w:r w:rsidRPr="003C1F64">
        <w:rPr>
          <w:rFonts w:eastAsiaTheme="minorEastAsia"/>
        </w:rPr>
        <w:t xml:space="preserve"> for "may" and "need not".</w:t>
      </w:r>
    </w:p>
    <w:p w14:paraId="58DC9866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will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</w:t>
      </w:r>
      <w:r w:rsidRPr="003C1F64">
        <w:rPr>
          <w:rFonts w:eastAsiaTheme="minorEastAsia"/>
        </w:rPr>
        <w:t xml:space="preserve">expected to happen </w:t>
      </w:r>
      <w:r w:rsidR="003765B8" w:rsidRPr="003C1F64">
        <w:rPr>
          <w:rFonts w:eastAsiaTheme="minorEastAsia"/>
        </w:rPr>
        <w:t xml:space="preserve">as a result of action taken by 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1CF6ED4" w14:textId="77777777" w:rsidR="00774DA4" w:rsidRPr="003C1F64" w:rsidRDefault="00774DA4" w:rsidP="00774DA4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will not</w:t>
      </w:r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expected not </w:t>
      </w:r>
      <w:r w:rsidRPr="003C1F64">
        <w:rPr>
          <w:rFonts w:eastAsiaTheme="minorEastAsia"/>
        </w:rPr>
        <w:t xml:space="preserve">to happen </w:t>
      </w:r>
      <w:r w:rsidR="003765B8" w:rsidRPr="003C1F64">
        <w:rPr>
          <w:rFonts w:eastAsiaTheme="minorEastAsia"/>
        </w:rPr>
        <w:t xml:space="preserve">as a result of action taken </w:t>
      </w:r>
      <w:r w:rsidRPr="003C1F64">
        <w:rPr>
          <w:rFonts w:eastAsiaTheme="minorEastAsia"/>
        </w:rPr>
        <w:t xml:space="preserve">by </w:t>
      </w:r>
      <w:r w:rsidR="003765B8" w:rsidRPr="003C1F64">
        <w:rPr>
          <w:rFonts w:eastAsiaTheme="minorEastAsia"/>
        </w:rPr>
        <w:t xml:space="preserve">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DDB7277" w14:textId="77777777" w:rsidR="001F1132" w:rsidRPr="003C1F64" w:rsidRDefault="001F1132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lastRenderedPageBreak/>
        <w:t>might</w:t>
      </w:r>
      <w:proofErr w:type="gramEnd"/>
      <w:r w:rsidRPr="003C1F64">
        <w:rPr>
          <w:rFonts w:eastAsiaTheme="minorEastAsia"/>
        </w:rPr>
        <w:tab/>
        <w:t xml:space="preserve">indicates a likelihood that something will happen as a result of </w:t>
      </w:r>
      <w:r w:rsidR="003765B8" w:rsidRPr="003C1F64">
        <w:rPr>
          <w:rFonts w:eastAsiaTheme="minorEastAsia"/>
        </w:rPr>
        <w:t xml:space="preserve">action taken by </w:t>
      </w:r>
      <w:r w:rsidRPr="003C1F64">
        <w:rPr>
          <w:rFonts w:eastAsiaTheme="minorEastAsia"/>
        </w:rPr>
        <w:t>some agency the behaviour of which is outside the scope of the present document</w:t>
      </w:r>
    </w:p>
    <w:p w14:paraId="56C30297" w14:textId="77777777" w:rsidR="003765B8" w:rsidRPr="003C1F64" w:rsidRDefault="003765B8" w:rsidP="003765B8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might not</w:t>
      </w:r>
      <w:r w:rsidRPr="003C1F64">
        <w:rPr>
          <w:rFonts w:eastAsiaTheme="minorEastAsia"/>
        </w:rPr>
        <w:tab/>
        <w:t>indicates a likelihood that something will not happen as a result of action taken by some agency the behaviour of which is outside the scope of the present document</w:t>
      </w:r>
    </w:p>
    <w:p w14:paraId="12474003" w14:textId="77777777" w:rsidR="001F1132" w:rsidRPr="003C1F64" w:rsidRDefault="001F1132" w:rsidP="001F1132">
      <w:pPr>
        <w:rPr>
          <w:rFonts w:eastAsiaTheme="minorEastAsia"/>
        </w:rPr>
      </w:pPr>
      <w:r w:rsidRPr="003C1F64">
        <w:rPr>
          <w:rFonts w:eastAsiaTheme="minorEastAsia"/>
        </w:rPr>
        <w:t>In addition:</w:t>
      </w:r>
    </w:p>
    <w:p w14:paraId="526F6ECF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</w:rPr>
        <w:tab/>
        <w:t>(or any other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17FACC20" w14:textId="77777777" w:rsidR="00647114" w:rsidRPr="003C1F64" w:rsidRDefault="0064711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(or any other negative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0B75A1B3" w14:textId="77777777" w:rsidR="00774DA4" w:rsidRPr="003C1F64" w:rsidRDefault="00647114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constructions "is" and "is not" do not indicate requirements.</w:t>
      </w:r>
    </w:p>
    <w:p w14:paraId="3AC8FABD" w14:textId="77777777" w:rsidR="00080512" w:rsidRPr="003C1F64" w:rsidRDefault="00080512">
      <w:pPr>
        <w:pStyle w:val="1"/>
        <w:rPr>
          <w:rFonts w:eastAsiaTheme="minorEastAsia"/>
        </w:rPr>
      </w:pPr>
      <w:bookmarkStart w:id="20" w:name="introduction"/>
      <w:bookmarkStart w:id="21" w:name="_Toc50626963"/>
      <w:bookmarkEnd w:id="20"/>
      <w:r w:rsidRPr="003C1F64">
        <w:rPr>
          <w:rFonts w:eastAsiaTheme="minorEastAsia"/>
        </w:rPr>
        <w:t>Introduction</w:t>
      </w:r>
      <w:bookmarkEnd w:id="21"/>
    </w:p>
    <w:p w14:paraId="4B47ECAA" w14:textId="77777777" w:rsidR="00A9504B" w:rsidRPr="003C1F64" w:rsidRDefault="00A9504B" w:rsidP="00A9504B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present document </w:t>
      </w:r>
      <w:r w:rsidRPr="003C1F64">
        <w:rPr>
          <w:rFonts w:eastAsiaTheme="minorEastAsia"/>
          <w:lang w:eastAsia="zh-CN"/>
        </w:rPr>
        <w:t xml:space="preserve">is part of a </w:t>
      </w:r>
      <w:proofErr w:type="spellStart"/>
      <w:r w:rsidRPr="003C1F64">
        <w:rPr>
          <w:rFonts w:eastAsiaTheme="minorEastAsia"/>
          <w:lang w:eastAsia="zh-CN"/>
        </w:rPr>
        <w:t>TS</w:t>
      </w:r>
      <w:proofErr w:type="spellEnd"/>
      <w:r w:rsidRPr="003C1F64">
        <w:rPr>
          <w:rFonts w:eastAsiaTheme="minorEastAsia"/>
          <w:lang w:eastAsia="zh-CN"/>
        </w:rPr>
        <w:t>-family covering the 3rd Generation Partnership Project Technical Specification Group Services and System Aspects Management and orchestration of networks, as identified below:</w:t>
      </w:r>
    </w:p>
    <w:p w14:paraId="214F24F4" w14:textId="33B8E900" w:rsidR="00A9504B" w:rsidRPr="003C1F64" w:rsidRDefault="00A9504B" w:rsidP="00A9504B">
      <w:pPr>
        <w:pStyle w:val="B10"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TS</w:t>
      </w:r>
      <w:proofErr w:type="spellEnd"/>
      <w:r w:rsidRPr="003C1F64">
        <w:rPr>
          <w:rFonts w:eastAsiaTheme="minorEastAsia"/>
          <w:b/>
        </w:rPr>
        <w:t xml:space="preserve"> 28.</w:t>
      </w:r>
      <w:r w:rsidRPr="003C1F64">
        <w:rPr>
          <w:rFonts w:eastAsiaTheme="minorEastAsia" w:hint="eastAsia"/>
          <w:b/>
          <w:lang w:eastAsia="zh-CN"/>
        </w:rPr>
        <w:t>555</w:t>
      </w:r>
      <w:r w:rsidRPr="003C1F64">
        <w:rPr>
          <w:rFonts w:eastAsiaTheme="minorEastAsia"/>
          <w:b/>
        </w:rPr>
        <w:t>:</w:t>
      </w:r>
      <w:r w:rsidRPr="003C1F64">
        <w:rPr>
          <w:rFonts w:eastAsiaTheme="minorEastAsia"/>
          <w:b/>
        </w:rPr>
        <w:tab/>
        <w:t>P</w:t>
      </w:r>
      <w:r w:rsidRPr="003C1F64">
        <w:rPr>
          <w:rFonts w:eastAsiaTheme="minorEastAsia" w:hint="eastAsia"/>
          <w:b/>
        </w:rPr>
        <w:t xml:space="preserve">olicy management for </w:t>
      </w:r>
      <w:proofErr w:type="spellStart"/>
      <w:r w:rsidRPr="003C1F64">
        <w:rPr>
          <w:rFonts w:eastAsiaTheme="minorEastAsia" w:hint="eastAsia"/>
          <w:b/>
        </w:rPr>
        <w:t>5G</w:t>
      </w:r>
      <w:proofErr w:type="spellEnd"/>
      <w:r w:rsidRPr="003C1F64">
        <w:rPr>
          <w:rFonts w:eastAsiaTheme="minorEastAsia" w:hint="eastAsia"/>
          <w:b/>
        </w:rPr>
        <w:t xml:space="preserve"> mobile network</w:t>
      </w:r>
      <w:r w:rsidRPr="003C1F64">
        <w:rPr>
          <w:rFonts w:eastAsiaTheme="minorEastAsia" w:hint="eastAsia"/>
          <w:b/>
          <w:lang w:eastAsia="zh-CN"/>
        </w:rPr>
        <w:t>s</w:t>
      </w:r>
      <w:r w:rsidRPr="003C1F64">
        <w:rPr>
          <w:rFonts w:eastAsiaTheme="minorEastAsia"/>
          <w:b/>
          <w:lang w:eastAsia="zh-CN"/>
        </w:rPr>
        <w:t>; Stage 1</w:t>
      </w:r>
      <w:r w:rsidR="00CF0042">
        <w:rPr>
          <w:rFonts w:eastAsiaTheme="minorEastAsia"/>
          <w:b/>
          <w:lang w:eastAsia="zh-CN"/>
        </w:rPr>
        <w:t xml:space="preserve"> </w:t>
      </w:r>
      <w:r w:rsidRPr="003C1F64">
        <w:rPr>
          <w:rFonts w:eastAsiaTheme="minorEastAsia"/>
          <w:b/>
          <w:lang w:eastAsia="zh-CN"/>
        </w:rPr>
        <w:t>[2]</w:t>
      </w:r>
      <w:r w:rsidRPr="003C1F64">
        <w:rPr>
          <w:rFonts w:eastAsiaTheme="minorEastAsia" w:hint="eastAsia"/>
          <w:b/>
          <w:lang w:eastAsia="zh-CN"/>
        </w:rPr>
        <w:t>.</w:t>
      </w:r>
    </w:p>
    <w:p w14:paraId="74496D65" w14:textId="04526598" w:rsidR="00A9504B" w:rsidRPr="003C1F64" w:rsidRDefault="00A9504B" w:rsidP="00A9504B">
      <w:pPr>
        <w:pStyle w:val="B10"/>
        <w:ind w:left="1418" w:hanging="1134"/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</w:t>
      </w:r>
      <w:r w:rsidRPr="003C1F64">
        <w:rPr>
          <w:rFonts w:eastAsiaTheme="minorEastAsia" w:hint="eastAsia"/>
          <w:lang w:eastAsia="zh-CN"/>
        </w:rPr>
        <w:t>6</w:t>
      </w:r>
      <w:r w:rsidRPr="003C1F64">
        <w:rPr>
          <w:rFonts w:eastAsiaTheme="minorEastAsia"/>
        </w:rPr>
        <w:t>:</w:t>
      </w:r>
      <w:r w:rsidRPr="003C1F64">
        <w:rPr>
          <w:rFonts w:eastAsiaTheme="minorEastAsia"/>
        </w:rPr>
        <w:tab/>
        <w:t>P</w:t>
      </w:r>
      <w:r w:rsidRPr="003C1F64">
        <w:rPr>
          <w:rFonts w:eastAsiaTheme="minorEastAsia" w:hint="eastAsia"/>
        </w:rPr>
        <w:t xml:space="preserve">olicy management for </w:t>
      </w:r>
      <w:proofErr w:type="spellStart"/>
      <w:r w:rsidRPr="003C1F64">
        <w:rPr>
          <w:rFonts w:eastAsiaTheme="minorEastAsia" w:hint="eastAsia"/>
        </w:rPr>
        <w:t>5G</w:t>
      </w:r>
      <w:proofErr w:type="spellEnd"/>
      <w:r w:rsidRPr="003C1F64">
        <w:rPr>
          <w:rFonts w:eastAsiaTheme="minorEastAsia" w:hint="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 w:hint="eastAsia"/>
        </w:rPr>
        <w:t>Stage2</w:t>
      </w:r>
      <w:proofErr w:type="spellEnd"/>
      <w:r w:rsidRPr="003C1F64">
        <w:rPr>
          <w:rFonts w:eastAsiaTheme="minorEastAsia" w:hint="eastAsia"/>
        </w:rPr>
        <w:t xml:space="preserve"> and </w:t>
      </w:r>
      <w:proofErr w:type="spellStart"/>
      <w:r w:rsidRPr="003C1F64">
        <w:rPr>
          <w:rFonts w:eastAsiaTheme="minorEastAsia" w:hint="eastAsia"/>
        </w:rPr>
        <w:t>Stage3</w:t>
      </w:r>
      <w:proofErr w:type="spellEnd"/>
      <w:r w:rsidR="00CF0042">
        <w:rPr>
          <w:rFonts w:eastAsiaTheme="minorEastAsia"/>
        </w:rPr>
        <w:t xml:space="preserve"> </w:t>
      </w:r>
      <w:r w:rsidRPr="003C1F64">
        <w:rPr>
          <w:rFonts w:eastAsiaTheme="minorEastAsia"/>
          <w:b/>
          <w:lang w:eastAsia="zh-CN"/>
        </w:rPr>
        <w:t>[3]</w:t>
      </w:r>
      <w:r w:rsidRPr="003C1F64">
        <w:rPr>
          <w:rFonts w:eastAsiaTheme="minorEastAsia"/>
        </w:rPr>
        <w:t>.</w:t>
      </w:r>
    </w:p>
    <w:p w14:paraId="3FF6A3D8" w14:textId="77777777" w:rsidR="005A5C1B" w:rsidRPr="003C1F64" w:rsidRDefault="00080512" w:rsidP="00A52D7A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22" w:name="scope"/>
      <w:bookmarkEnd w:id="22"/>
    </w:p>
    <w:p w14:paraId="73F85B86" w14:textId="77777777" w:rsidR="00080512" w:rsidRPr="003C1F64" w:rsidRDefault="00080512" w:rsidP="009D5310">
      <w:pPr>
        <w:pStyle w:val="1"/>
        <w:rPr>
          <w:rFonts w:eastAsiaTheme="minorEastAsia"/>
        </w:rPr>
      </w:pPr>
      <w:bookmarkStart w:id="23" w:name="_Toc50626964"/>
      <w:r w:rsidRPr="003C1F64">
        <w:rPr>
          <w:rFonts w:eastAsiaTheme="minorEastAsia"/>
        </w:rPr>
        <w:lastRenderedPageBreak/>
        <w:t>1</w:t>
      </w:r>
      <w:r w:rsidRPr="003C1F64">
        <w:rPr>
          <w:rFonts w:eastAsiaTheme="minorEastAsia"/>
        </w:rPr>
        <w:tab/>
        <w:t>Scope</w:t>
      </w:r>
      <w:bookmarkEnd w:id="23"/>
    </w:p>
    <w:p w14:paraId="19DC1D84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present document </w:t>
      </w:r>
      <w:r w:rsidR="00802F29" w:rsidRPr="003C1F64">
        <w:rPr>
          <w:rFonts w:eastAsiaTheme="minorEastAsia"/>
        </w:rPr>
        <w:t>specifies</w:t>
      </w:r>
      <w:r w:rsidR="00802F29" w:rsidRPr="003C1F64">
        <w:rPr>
          <w:rFonts w:eastAsiaTheme="minorEastAsia"/>
          <w:lang w:eastAsia="zh-CN"/>
        </w:rPr>
        <w:t xml:space="preserve"> the</w:t>
      </w:r>
      <w:r w:rsidR="00802F29" w:rsidRPr="003C1F64">
        <w:rPr>
          <w:rFonts w:eastAsiaTheme="minorEastAsia" w:hint="eastAsia"/>
          <w:lang w:eastAsia="zh-CN"/>
        </w:rPr>
        <w:t xml:space="preserve"> concepts, </w:t>
      </w:r>
      <w:r w:rsidR="00802F29" w:rsidRPr="003C1F64">
        <w:rPr>
          <w:rFonts w:eastAsiaTheme="minorEastAsia"/>
          <w:lang w:eastAsia="zh-CN"/>
        </w:rPr>
        <w:t>requirements</w:t>
      </w:r>
      <w:r w:rsidR="00802F29" w:rsidRPr="003C1F64">
        <w:rPr>
          <w:rFonts w:eastAsiaTheme="minorEastAsia" w:hint="eastAsia"/>
          <w:lang w:eastAsia="zh-CN"/>
        </w:rPr>
        <w:t xml:space="preserve"> and </w:t>
      </w:r>
      <w:r w:rsidR="00802F29" w:rsidRPr="003C1F64">
        <w:rPr>
          <w:rFonts w:eastAsiaTheme="minorEastAsia"/>
          <w:lang w:eastAsia="zh-CN"/>
        </w:rPr>
        <w:t xml:space="preserve">use cases </w:t>
      </w:r>
      <w:r w:rsidR="00802F29" w:rsidRPr="003C1F64">
        <w:rPr>
          <w:rFonts w:eastAsiaTheme="minorEastAsia" w:hint="eastAsia"/>
          <w:lang w:eastAsia="zh-CN"/>
        </w:rPr>
        <w:t xml:space="preserve">for </w:t>
      </w:r>
      <w:r w:rsidR="00802F29" w:rsidRPr="003C1F64">
        <w:rPr>
          <w:rFonts w:eastAsiaTheme="minorEastAsia"/>
          <w:lang w:eastAsia="zh-CN"/>
        </w:rPr>
        <w:t>network policy management</w:t>
      </w:r>
      <w:r w:rsidR="00802F29" w:rsidRPr="003C1F64">
        <w:rPr>
          <w:rFonts w:eastAsiaTheme="minorEastAsia" w:hint="eastAsia"/>
          <w:lang w:eastAsia="zh-CN"/>
        </w:rPr>
        <w:t xml:space="preserve"> in </w:t>
      </w:r>
      <w:proofErr w:type="spellStart"/>
      <w:r w:rsidR="00802F29" w:rsidRPr="003C1F64">
        <w:rPr>
          <w:rFonts w:eastAsiaTheme="minorEastAsia" w:hint="eastAsia"/>
          <w:lang w:eastAsia="zh-CN"/>
        </w:rPr>
        <w:t>5G</w:t>
      </w:r>
      <w:proofErr w:type="spellEnd"/>
      <w:r w:rsidR="00802F29" w:rsidRPr="003C1F64">
        <w:rPr>
          <w:rFonts w:eastAsiaTheme="minorEastAsia" w:hint="eastAsia"/>
          <w:lang w:eastAsia="zh-CN"/>
        </w:rPr>
        <w:t xml:space="preserve"> networks</w:t>
      </w:r>
      <w:r w:rsidR="00802F29" w:rsidRPr="003C1F64">
        <w:rPr>
          <w:rFonts w:eastAsiaTheme="minorEastAsia"/>
          <w:lang w:eastAsia="zh-CN"/>
        </w:rPr>
        <w:t>.</w:t>
      </w:r>
    </w:p>
    <w:p w14:paraId="2C6511EB" w14:textId="77777777" w:rsidR="005A5C1B" w:rsidRPr="003C1F64" w:rsidRDefault="00080512" w:rsidP="009D5310">
      <w:pPr>
        <w:pStyle w:val="1"/>
        <w:rPr>
          <w:rFonts w:eastAsiaTheme="minorEastAsia"/>
        </w:rPr>
      </w:pPr>
      <w:bookmarkStart w:id="24" w:name="references"/>
      <w:bookmarkStart w:id="25" w:name="_Toc50626965"/>
      <w:bookmarkEnd w:id="24"/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>References</w:t>
      </w:r>
      <w:bookmarkEnd w:id="25"/>
    </w:p>
    <w:p w14:paraId="3C6D2A5B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2FEB18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References are either specific (identified by date of publication, edition numbe</w:t>
      </w:r>
      <w:r w:rsidR="00DC4DA2" w:rsidRPr="003C1F64">
        <w:rPr>
          <w:rFonts w:eastAsiaTheme="minorEastAsia"/>
        </w:rPr>
        <w:t>r, version number, etc.) or non</w:t>
      </w:r>
      <w:r w:rsidR="00DC4DA2" w:rsidRPr="003C1F64">
        <w:rPr>
          <w:rFonts w:eastAsiaTheme="minorEastAsia"/>
        </w:rPr>
        <w:noBreakHyphen/>
      </w:r>
      <w:r w:rsidR="00080512" w:rsidRPr="003C1F64">
        <w:rPr>
          <w:rFonts w:eastAsiaTheme="minorEastAsia"/>
        </w:rPr>
        <w:t>specific.</w:t>
      </w:r>
    </w:p>
    <w:p w14:paraId="3FEEA63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For a specific reference, subsequent revisions do not apply.</w:t>
      </w:r>
    </w:p>
    <w:p w14:paraId="416C9CEC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 xml:space="preserve">For a non-specific reference, the latest version applies. In the case of a reference to a </w:t>
      </w:r>
      <w:proofErr w:type="spellStart"/>
      <w:r w:rsidR="00080512" w:rsidRPr="003C1F64">
        <w:rPr>
          <w:rFonts w:eastAsiaTheme="minorEastAsia"/>
        </w:rPr>
        <w:t>3GPP</w:t>
      </w:r>
      <w:proofErr w:type="spellEnd"/>
      <w:r w:rsidR="00080512" w:rsidRPr="003C1F64">
        <w:rPr>
          <w:rFonts w:eastAsiaTheme="minorEastAsia"/>
        </w:rPr>
        <w:t xml:space="preserve"> document (including a GSM document), a non-specific reference implicitly refers to the latest version of that document</w:t>
      </w:r>
      <w:r w:rsidR="00080512" w:rsidRPr="003C1F64">
        <w:rPr>
          <w:rFonts w:eastAsiaTheme="minorEastAsia"/>
          <w:i/>
        </w:rPr>
        <w:t xml:space="preserve"> in the same Release as the present document</w:t>
      </w:r>
      <w:r w:rsidR="00080512" w:rsidRPr="003C1F64">
        <w:rPr>
          <w:rFonts w:eastAsiaTheme="minorEastAsia"/>
        </w:rPr>
        <w:t>.</w:t>
      </w:r>
    </w:p>
    <w:p w14:paraId="7ECCE1FF" w14:textId="77777777" w:rsidR="00EC4A25" w:rsidRPr="003C1F64" w:rsidRDefault="00EC4A25" w:rsidP="00EC4A25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[1]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 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 xml:space="preserve"> 21.905: "Vocabulary for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Specifications".</w:t>
      </w:r>
    </w:p>
    <w:p w14:paraId="1506F2CB" w14:textId="1B336E71" w:rsidR="00A9504B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[2]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28.555: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 </w:t>
      </w:r>
      <w:r w:rsidRPr="003C1F64">
        <w:rPr>
          <w:rFonts w:eastAsiaTheme="minorEastAsia"/>
          <w:lang w:eastAsia="zh-CN"/>
        </w:rPr>
        <w:t>Stage 1</w:t>
      </w:r>
      <w:r w:rsidRPr="003C1F64">
        <w:rPr>
          <w:rFonts w:eastAsiaTheme="minorEastAsia"/>
        </w:rPr>
        <w:t>".</w:t>
      </w:r>
    </w:p>
    <w:p w14:paraId="469D12AA" w14:textId="3FEA2BD4" w:rsidR="00802F29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[3]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28.556: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2 and 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3</w:t>
      </w:r>
      <w:r w:rsidRPr="003C1F64">
        <w:rPr>
          <w:rFonts w:eastAsiaTheme="minorEastAsia"/>
        </w:rPr>
        <w:t>".</w:t>
      </w:r>
    </w:p>
    <w:p w14:paraId="12E1D116" w14:textId="35A36CF4" w:rsidR="00A9504B" w:rsidRPr="003C1F64" w:rsidRDefault="00F73DD9" w:rsidP="009D5310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[4]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ETSI</w:t>
      </w:r>
      <w:proofErr w:type="spellEnd"/>
      <w:r w:rsidRPr="003C1F64">
        <w:rPr>
          <w:rFonts w:eastAsiaTheme="minorEastAsia"/>
        </w:rPr>
        <w:t xml:space="preserve"> GR </w:t>
      </w:r>
      <w:proofErr w:type="spellStart"/>
      <w:r w:rsidRPr="003C1F64">
        <w:rPr>
          <w:rFonts w:eastAsiaTheme="minorEastAsia"/>
        </w:rPr>
        <w:t>NFV-IFA</w:t>
      </w:r>
      <w:proofErr w:type="spellEnd"/>
      <w:r w:rsidRPr="003C1F64">
        <w:rPr>
          <w:rFonts w:eastAsiaTheme="minorEastAsia"/>
        </w:rPr>
        <w:t xml:space="preserve"> 023 (</w:t>
      </w:r>
      <w:proofErr w:type="spellStart"/>
      <w:r w:rsidRPr="003C1F64">
        <w:rPr>
          <w:rFonts w:eastAsiaTheme="minorEastAsia"/>
        </w:rPr>
        <w:t>V3.1.1</w:t>
      </w:r>
      <w:proofErr w:type="spellEnd"/>
      <w:r w:rsidRPr="003C1F64">
        <w:rPr>
          <w:rFonts w:eastAsiaTheme="minorEastAsia"/>
        </w:rPr>
        <w:t>): "Network Function</w:t>
      </w:r>
      <w:r w:rsidR="00CF0042">
        <w:rPr>
          <w:rFonts w:eastAsiaTheme="minorEastAsia"/>
        </w:rPr>
        <w:t>s</w:t>
      </w:r>
      <w:r w:rsidRPr="003C1F64">
        <w:rPr>
          <w:rFonts w:eastAsiaTheme="minorEastAsia"/>
        </w:rPr>
        <w:t xml:space="preserve"> Virtualisation (</w:t>
      </w:r>
      <w:proofErr w:type="spellStart"/>
      <w:r w:rsidRPr="003C1F64">
        <w:rPr>
          <w:rFonts w:eastAsiaTheme="minorEastAsia"/>
        </w:rPr>
        <w:t>NFV</w:t>
      </w:r>
      <w:proofErr w:type="spellEnd"/>
      <w:r w:rsidRPr="003C1F64">
        <w:rPr>
          <w:rFonts w:eastAsiaTheme="minorEastAsia"/>
        </w:rPr>
        <w:t>); Management and Orchestration; Report on Policy Management in MANO; Release 3".</w:t>
      </w:r>
    </w:p>
    <w:p w14:paraId="7C1EFDD9" w14:textId="77777777" w:rsidR="00080512" w:rsidRPr="003C1F64" w:rsidRDefault="00080512">
      <w:pPr>
        <w:pStyle w:val="1"/>
        <w:rPr>
          <w:rFonts w:eastAsiaTheme="minorEastAsia"/>
        </w:rPr>
      </w:pPr>
      <w:bookmarkStart w:id="26" w:name="definitions"/>
      <w:bookmarkStart w:id="27" w:name="_Toc50626966"/>
      <w:bookmarkEnd w:id="26"/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>Definitions</w:t>
      </w:r>
      <w:r w:rsidR="00602AEA" w:rsidRPr="003C1F64">
        <w:rPr>
          <w:rFonts w:eastAsiaTheme="minorEastAsia"/>
        </w:rPr>
        <w:t xml:space="preserve"> of terms, symbols and abbreviations</w:t>
      </w:r>
      <w:bookmarkEnd w:id="27"/>
    </w:p>
    <w:p w14:paraId="4BFD6B43" w14:textId="77777777" w:rsidR="00080512" w:rsidRPr="003C1F64" w:rsidRDefault="00080512">
      <w:pPr>
        <w:pStyle w:val="2"/>
        <w:rPr>
          <w:rFonts w:eastAsiaTheme="minorEastAsia"/>
        </w:rPr>
      </w:pPr>
      <w:bookmarkStart w:id="28" w:name="_Toc50626967"/>
      <w:r w:rsidRPr="003C1F64">
        <w:rPr>
          <w:rFonts w:eastAsiaTheme="minorEastAsia"/>
        </w:rPr>
        <w:t>3.1</w:t>
      </w:r>
      <w:r w:rsidRPr="003C1F64">
        <w:rPr>
          <w:rFonts w:eastAsiaTheme="minorEastAsia"/>
        </w:rPr>
        <w:tab/>
      </w:r>
      <w:r w:rsidR="002B6339" w:rsidRPr="003C1F64">
        <w:rPr>
          <w:rFonts w:eastAsiaTheme="minorEastAsia"/>
        </w:rPr>
        <w:t>Terms</w:t>
      </w:r>
      <w:bookmarkEnd w:id="28"/>
    </w:p>
    <w:p w14:paraId="5408C5E0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For the purposes of the present document, the terms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 xml:space="preserve">] and the following apply. A term defined in the present document takes precedence over the definition of the same term,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>].</w:t>
      </w:r>
    </w:p>
    <w:p w14:paraId="5007A60E" w14:textId="77777777" w:rsidR="00080512" w:rsidRPr="003C1F64" w:rsidRDefault="00080512">
      <w:pPr>
        <w:pStyle w:val="2"/>
        <w:rPr>
          <w:rFonts w:eastAsiaTheme="minorEastAsia"/>
        </w:rPr>
      </w:pPr>
      <w:bookmarkStart w:id="29" w:name="_Toc50626968"/>
      <w:r w:rsidRPr="003C1F64">
        <w:rPr>
          <w:rFonts w:eastAsiaTheme="minorEastAsia"/>
        </w:rPr>
        <w:t>3.2</w:t>
      </w:r>
      <w:r w:rsidRPr="003C1F64">
        <w:rPr>
          <w:rFonts w:eastAsiaTheme="minorEastAsia"/>
        </w:rPr>
        <w:tab/>
        <w:t>Symbols</w:t>
      </w:r>
      <w:bookmarkEnd w:id="29"/>
    </w:p>
    <w:p w14:paraId="7D645267" w14:textId="7F7A1D55" w:rsidR="00080512" w:rsidRPr="003C1F64" w:rsidRDefault="000E5009">
      <w:pPr>
        <w:pStyle w:val="EW"/>
        <w:rPr>
          <w:rFonts w:eastAsiaTheme="minorEastAsia"/>
        </w:rPr>
      </w:pPr>
      <w:r>
        <w:rPr>
          <w:rFonts w:eastAsiaTheme="minorEastAsia"/>
        </w:rPr>
        <w:t>Void.</w:t>
      </w:r>
    </w:p>
    <w:p w14:paraId="0CBA411E" w14:textId="77777777" w:rsidR="00080512" w:rsidRPr="003C1F64" w:rsidRDefault="00080512">
      <w:pPr>
        <w:pStyle w:val="EW"/>
        <w:rPr>
          <w:rFonts w:eastAsiaTheme="minorEastAsia"/>
        </w:rPr>
      </w:pPr>
    </w:p>
    <w:p w14:paraId="6060CD93" w14:textId="77777777" w:rsidR="00080512" w:rsidRPr="003C1F64" w:rsidRDefault="00080512">
      <w:pPr>
        <w:pStyle w:val="2"/>
        <w:rPr>
          <w:rFonts w:eastAsiaTheme="minorEastAsia"/>
        </w:rPr>
      </w:pPr>
      <w:bookmarkStart w:id="30" w:name="_Toc50626969"/>
      <w:r w:rsidRPr="003C1F64">
        <w:rPr>
          <w:rFonts w:eastAsiaTheme="minorEastAsia"/>
        </w:rPr>
        <w:t>3.3</w:t>
      </w:r>
      <w:r w:rsidRPr="003C1F64">
        <w:rPr>
          <w:rFonts w:eastAsiaTheme="minorEastAsia"/>
        </w:rPr>
        <w:tab/>
        <w:t>Abbreviations</w:t>
      </w:r>
      <w:bookmarkEnd w:id="30"/>
    </w:p>
    <w:p w14:paraId="7CBB6AA6" w14:textId="77777777" w:rsidR="00080512" w:rsidRPr="003C1F64" w:rsidRDefault="00080512">
      <w:pPr>
        <w:keepNext/>
        <w:rPr>
          <w:rFonts w:eastAsiaTheme="minorEastAsia"/>
        </w:rPr>
      </w:pPr>
      <w:r w:rsidRPr="003C1F64">
        <w:rPr>
          <w:rFonts w:eastAsiaTheme="minorEastAsia"/>
        </w:rPr>
        <w:t>For the purposes of the present document, the abb</w:t>
      </w:r>
      <w:r w:rsidR="004D3578" w:rsidRPr="003C1F64">
        <w:rPr>
          <w:rFonts w:eastAsiaTheme="minorEastAsia"/>
        </w:rPr>
        <w:t xml:space="preserve">reviations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 [1</w:t>
      </w:r>
      <w:r w:rsidRPr="003C1F64">
        <w:rPr>
          <w:rFonts w:eastAsiaTheme="minorEastAsia"/>
        </w:rPr>
        <w:t>] and the following apply. An abbreviation defined in the present document takes precedence over the definition of the same abbre</w:t>
      </w:r>
      <w:r w:rsidR="004D3578" w:rsidRPr="003C1F64">
        <w:rPr>
          <w:rFonts w:eastAsiaTheme="minorEastAsia"/>
        </w:rPr>
        <w:t xml:space="preserve">viation,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 [1</w:t>
      </w:r>
      <w:r w:rsidRPr="003C1F64">
        <w:rPr>
          <w:rFonts w:eastAsiaTheme="minorEastAsia"/>
        </w:rPr>
        <w:t>].</w:t>
      </w:r>
    </w:p>
    <w:p w14:paraId="3FBBEB17" w14:textId="77777777" w:rsidR="002E6BA3" w:rsidRPr="003C1F64" w:rsidRDefault="002E6BA3" w:rsidP="002E6BA3">
      <w:pPr>
        <w:pStyle w:val="1"/>
        <w:rPr>
          <w:rFonts w:eastAsiaTheme="minorEastAsia"/>
        </w:rPr>
      </w:pPr>
      <w:bookmarkStart w:id="31" w:name="_Toc50626970"/>
      <w:r w:rsidRPr="003C1F64">
        <w:rPr>
          <w:rFonts w:eastAsiaTheme="minorEastAsia"/>
        </w:rPr>
        <w:t>4</w:t>
      </w:r>
      <w:r w:rsidRPr="003C1F64">
        <w:rPr>
          <w:rFonts w:eastAsiaTheme="minorEastAsia"/>
        </w:rPr>
        <w:tab/>
        <w:t>Concepts and Background</w:t>
      </w:r>
      <w:bookmarkEnd w:id="31"/>
    </w:p>
    <w:p w14:paraId="73FF951D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2" w:name="_Toc50626971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.1 </w:t>
      </w:r>
      <w:r w:rsidRPr="003C1F64">
        <w:rPr>
          <w:rFonts w:eastAsiaTheme="minorEastAsia" w:hint="eastAsia"/>
          <w:lang w:eastAsia="zh-CN"/>
        </w:rPr>
        <w:tab/>
      </w:r>
      <w:r w:rsidRPr="003C1F64">
        <w:rPr>
          <w:rFonts w:eastAsiaTheme="minorEastAsia"/>
          <w:lang w:eastAsia="zh-CN"/>
        </w:rPr>
        <w:t xml:space="preserve">Policy </w:t>
      </w:r>
      <w:proofErr w:type="spellStart"/>
      <w:r w:rsidRPr="003C1F64">
        <w:rPr>
          <w:rFonts w:eastAsiaTheme="minorEastAsia"/>
          <w:lang w:eastAsia="zh-CN"/>
        </w:rPr>
        <w:t>MnS</w:t>
      </w:r>
      <w:bookmarkEnd w:id="32"/>
      <w:proofErr w:type="spellEnd"/>
    </w:p>
    <w:p w14:paraId="2F08717F" w14:textId="77777777" w:rsidR="00802F29" w:rsidRPr="003C1F64" w:rsidRDefault="00802F29" w:rsidP="00802F29">
      <w:pPr>
        <w:spacing w:after="120"/>
        <w:jc w:val="both"/>
        <w:rPr>
          <w:rFonts w:eastAsiaTheme="minorEastAsia"/>
        </w:rPr>
      </w:pPr>
      <w:r w:rsidRPr="003C1F64">
        <w:rPr>
          <w:rFonts w:eastAsiaTheme="minorEastAsia"/>
        </w:rPr>
        <w:t xml:space="preserve">Introduction of service-based architecture for </w:t>
      </w:r>
      <w:proofErr w:type="spellStart"/>
      <w:r w:rsidRPr="003C1F64">
        <w:rPr>
          <w:rFonts w:eastAsiaTheme="minorEastAsia"/>
        </w:rPr>
        <w:t>5G</w:t>
      </w:r>
      <w:proofErr w:type="spellEnd"/>
      <w:r w:rsidRPr="003C1F64">
        <w:rPr>
          <w:rFonts w:eastAsiaTheme="minorEastAsia"/>
        </w:rPr>
        <w:t>, expanding the scope of policy management,</w:t>
      </w:r>
      <w:r w:rsidRPr="003C1F64">
        <w:rPr>
          <w:rFonts w:eastAsiaTheme="minorEastAsia"/>
          <w:lang w:eastAsia="zh-CN"/>
        </w:rPr>
        <w:t xml:space="preserve"> the policy management for </w:t>
      </w:r>
      <w:proofErr w:type="spellStart"/>
      <w:r w:rsidRPr="003C1F64">
        <w:rPr>
          <w:rFonts w:eastAsiaTheme="minorEastAsia"/>
          <w:lang w:eastAsia="zh-CN"/>
        </w:rPr>
        <w:t>5G</w:t>
      </w:r>
      <w:proofErr w:type="spellEnd"/>
      <w:r w:rsidRPr="003C1F64">
        <w:rPr>
          <w:rFonts w:eastAsiaTheme="minorEastAsia"/>
          <w:lang w:eastAsia="zh-CN"/>
        </w:rPr>
        <w:t xml:space="preserve"> will be built on service-based management architecture</w:t>
      </w:r>
      <w:r w:rsidRPr="003C1F64">
        <w:rPr>
          <w:rFonts w:eastAsiaTheme="minorEastAsia"/>
        </w:rPr>
        <w:t xml:space="preserve">. </w:t>
      </w:r>
    </w:p>
    <w:p w14:paraId="71F6E7A1" w14:textId="77777777" w:rsidR="00802F29" w:rsidRPr="003C1F64" w:rsidRDefault="00802F29" w:rsidP="00243AB7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A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producer has the following capabilities:</w:t>
      </w:r>
    </w:p>
    <w:p w14:paraId="28210B2B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 xml:space="preserve">Storing </w:t>
      </w:r>
      <w:r w:rsidR="00802F29" w:rsidRPr="003C1F64">
        <w:rPr>
          <w:rFonts w:eastAsiaTheme="minorEastAsia" w:hint="eastAsia"/>
          <w:lang w:eastAsia="zh-CN"/>
        </w:rPr>
        <w:t>the defined network policy.</w:t>
      </w:r>
    </w:p>
    <w:p w14:paraId="16B637E1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lastRenderedPageBreak/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Detecting policy conflict, reporting the conflict information and give suggestions for solving the conflict.</w:t>
      </w:r>
    </w:p>
    <w:p w14:paraId="678A829C" w14:textId="481A01F1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M</w:t>
      </w:r>
      <w:r w:rsidR="00802F29" w:rsidRPr="003C1F64">
        <w:rPr>
          <w:rFonts w:eastAsiaTheme="minorEastAsia" w:hint="eastAsia"/>
          <w:lang w:eastAsia="zh-CN"/>
        </w:rPr>
        <w:t>ak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policy execution decisions</w:t>
      </w:r>
      <w:r w:rsidR="00802F29" w:rsidRPr="003C1F64">
        <w:rPr>
          <w:rFonts w:eastAsiaTheme="minorEastAsia"/>
          <w:lang w:eastAsia="zh-CN"/>
        </w:rPr>
        <w:t xml:space="preserve">, which means it take the decision to trigger or perform an </w:t>
      </w:r>
      <w:r w:rsidR="008943DB" w:rsidRPr="003C1F64">
        <w:rPr>
          <w:rFonts w:eastAsiaTheme="minorEastAsia"/>
          <w:lang w:eastAsia="zh-CN"/>
        </w:rPr>
        <w:t>action</w:t>
      </w:r>
      <w:r w:rsidR="00802F29" w:rsidRPr="003C1F64">
        <w:rPr>
          <w:rFonts w:eastAsiaTheme="minorEastAsia" w:hint="eastAsia"/>
          <w:lang w:eastAsia="zh-CN"/>
        </w:rPr>
        <w:t>.</w:t>
      </w:r>
    </w:p>
    <w:p w14:paraId="47C18CA3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E</w:t>
      </w:r>
      <w:r w:rsidR="00802F29" w:rsidRPr="003C1F64">
        <w:rPr>
          <w:rFonts w:eastAsiaTheme="minorEastAsia" w:hint="eastAsia"/>
          <w:lang w:eastAsia="zh-CN"/>
        </w:rPr>
        <w:t>valuat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effectiveness of the network policy execution.</w:t>
      </w:r>
    </w:p>
    <w:p w14:paraId="673D2D9E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of various kinds are specified for deployment over many standardized reference interfaces. So, the policy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could in principle, be specified for deployment over the same set of standardized reference interfaces, as a replacement of or as an addition to the policy related driven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>.</w:t>
      </w:r>
    </w:p>
    <w:p w14:paraId="310BEF86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3" w:name="_Toc50626972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.2 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="宋体" w:hint="eastAsia"/>
          <w:lang w:eastAsia="zh-CN"/>
        </w:rPr>
        <w:t>P</w:t>
      </w:r>
      <w:r w:rsidRPr="003C1F64">
        <w:rPr>
          <w:rFonts w:eastAsiaTheme="minorEastAsia" w:hint="eastAsia"/>
          <w:lang w:eastAsia="zh-CN"/>
        </w:rPr>
        <w:t>olicy conflict detection and resolution</w:t>
      </w:r>
      <w:bookmarkEnd w:id="33"/>
    </w:p>
    <w:p w14:paraId="31F0BB73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There may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be</w:t>
      </w:r>
      <w:r w:rsidRPr="003C1F64">
        <w:rPr>
          <w:rFonts w:eastAsiaTheme="minorEastAsia" w:hint="eastAsia"/>
          <w:lang w:eastAsia="zh-CN"/>
        </w:rPr>
        <w:t xml:space="preserve"> policy </w:t>
      </w:r>
      <w:r w:rsidRPr="003C1F64">
        <w:rPr>
          <w:rFonts w:eastAsiaTheme="minorEastAsia"/>
          <w:lang w:eastAsia="zh-CN"/>
        </w:rPr>
        <w:t>conflict</w:t>
      </w:r>
      <w:r w:rsidRPr="003C1F64">
        <w:rPr>
          <w:rFonts w:eastAsiaTheme="minorEastAsia" w:hint="eastAsia"/>
          <w:lang w:eastAsia="zh-CN"/>
        </w:rPr>
        <w:t xml:space="preserve"> problem, which is </w:t>
      </w:r>
      <w:r w:rsidRPr="003C1F64">
        <w:rPr>
          <w:rFonts w:eastAsiaTheme="minorEastAsia"/>
          <w:lang w:eastAsia="zh-CN"/>
        </w:rPr>
        <w:t xml:space="preserve">a new activated </w:t>
      </w:r>
      <w:r w:rsidRPr="003C1F64">
        <w:rPr>
          <w:rFonts w:eastAsiaTheme="minorEastAsia" w:hint="eastAsia"/>
          <w:lang w:eastAsia="zh-CN"/>
        </w:rPr>
        <w:t xml:space="preserve">policy may be conflict with an existing </w:t>
      </w:r>
      <w:r w:rsidRPr="003C1F64">
        <w:rPr>
          <w:rFonts w:eastAsiaTheme="minorEastAsia"/>
          <w:lang w:eastAsia="zh-CN"/>
        </w:rPr>
        <w:t xml:space="preserve">activated </w:t>
      </w:r>
      <w:r w:rsidRPr="003C1F64">
        <w:rPr>
          <w:rFonts w:eastAsiaTheme="minorEastAsia" w:hint="eastAsia"/>
          <w:lang w:eastAsia="zh-CN"/>
        </w:rPr>
        <w:t xml:space="preserve">policy. </w:t>
      </w:r>
    </w:p>
    <w:p w14:paraId="7B540776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When the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/>
          <w:lang w:eastAsia="zh-CN"/>
        </w:rPr>
        <w:t xml:space="preserve"> producer detects the conflict, it can report the conflict information and give suggestions to solve it. GR </w:t>
      </w:r>
      <w:proofErr w:type="spellStart"/>
      <w:r w:rsidRPr="003C1F64">
        <w:rPr>
          <w:rFonts w:eastAsiaTheme="minorEastAsia" w:hint="eastAsia"/>
          <w:lang w:eastAsia="zh-CN"/>
        </w:rPr>
        <w:t>N</w:t>
      </w:r>
      <w:r w:rsidRPr="003C1F64">
        <w:rPr>
          <w:rFonts w:eastAsiaTheme="minorEastAsia"/>
          <w:lang w:eastAsia="zh-CN"/>
        </w:rPr>
        <w:t>FV</w:t>
      </w:r>
      <w:r w:rsidRPr="003C1F64">
        <w:rPr>
          <w:rFonts w:eastAsiaTheme="minorEastAsia"/>
          <w:lang w:eastAsia="zh-CN"/>
        </w:rPr>
        <w:noBreakHyphen/>
        <w:t>IFA</w:t>
      </w:r>
      <w:proofErr w:type="spellEnd"/>
      <w:r w:rsidRPr="003C1F64">
        <w:rPr>
          <w:rFonts w:eastAsiaTheme="minorEastAsia"/>
          <w:lang w:eastAsia="zh-CN"/>
        </w:rPr>
        <w:t xml:space="preserve"> 023 [</w:t>
      </w:r>
      <w:r w:rsidR="00F73DD9"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/>
          <w:lang w:eastAsia="zh-CN"/>
        </w:rPr>
        <w:t>]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 xml:space="preserve">descripts policy conflict detection </w:t>
      </w:r>
      <w:proofErr w:type="spellStart"/>
      <w:r w:rsidRPr="003C1F64">
        <w:rPr>
          <w:rFonts w:eastAsiaTheme="minorEastAsia" w:hint="eastAsia"/>
          <w:lang w:eastAsia="zh-CN"/>
        </w:rPr>
        <w:t>UCs</w:t>
      </w:r>
      <w:proofErr w:type="spellEnd"/>
      <w:r w:rsidRPr="003C1F64">
        <w:rPr>
          <w:rFonts w:eastAsiaTheme="minorEastAsia"/>
          <w:lang w:eastAsia="zh-CN"/>
        </w:rPr>
        <w:t xml:space="preserve"> and how to resolve them</w:t>
      </w:r>
      <w:r w:rsidRPr="003C1F64">
        <w:rPr>
          <w:rFonts w:eastAsiaTheme="minorEastAsia" w:hint="eastAsia"/>
          <w:lang w:eastAsia="zh-CN"/>
        </w:rPr>
        <w:t>.</w:t>
      </w:r>
    </w:p>
    <w:p w14:paraId="61AF2E27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 w:hint="eastAsia"/>
          <w:lang w:eastAsia="zh-CN"/>
        </w:rPr>
        <w:t xml:space="preserve">There are multiple scenarios for policy conflict, for example: </w:t>
      </w:r>
    </w:p>
    <w:p w14:paraId="188A8AC7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1)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events are the same and the same condition are triggered (e.g. scaling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>), but two policies have different actions</w:t>
      </w:r>
      <w:r w:rsidRPr="003C1F64">
        <w:rPr>
          <w:rFonts w:eastAsiaTheme="minorEastAsia"/>
          <w:lang w:eastAsia="zh-CN"/>
        </w:rPr>
        <w:t>, the</w:t>
      </w:r>
      <w:r w:rsidRPr="003C1F64">
        <w:rPr>
          <w:rFonts w:eastAsiaTheme="minorEastAsia" w:hint="eastAsia"/>
          <w:lang w:eastAsia="zh-CN"/>
        </w:rPr>
        <w:t xml:space="preserve"> conflict should be detected and resolved. </w:t>
      </w:r>
    </w:p>
    <w:p w14:paraId="15FAAA65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2)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 and condition of two policies are not be </w:t>
      </w:r>
      <w:r w:rsidRPr="003C1F64">
        <w:rPr>
          <w:rFonts w:eastAsiaTheme="minorEastAsia"/>
          <w:lang w:eastAsia="zh-CN"/>
        </w:rPr>
        <w:t>the</w:t>
      </w:r>
      <w:r w:rsidRPr="003C1F64">
        <w:rPr>
          <w:rFonts w:eastAsiaTheme="minorEastAsia" w:hint="eastAsia"/>
          <w:lang w:eastAsia="zh-CN"/>
        </w:rPr>
        <w:t xml:space="preserve"> same, but the different actions (e.g. scaling policy </w:t>
      </w:r>
      <w:r w:rsidRPr="003C1F64">
        <w:rPr>
          <w:rFonts w:eastAsiaTheme="minorEastAsia"/>
          <w:lang w:eastAsia="zh-CN"/>
        </w:rPr>
        <w:t>vs.</w:t>
      </w:r>
      <w:r w:rsidRPr="003C1F64">
        <w:rPr>
          <w:rFonts w:eastAsiaTheme="minorEastAsia" w:hint="eastAsia"/>
          <w:lang w:eastAsia="zh-CN"/>
        </w:rPr>
        <w:t xml:space="preserve"> termination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 xml:space="preserve">) are towards the same entity. The conflict should be detected and resolved. </w:t>
      </w:r>
    </w:p>
    <w:p w14:paraId="4C679DB6" w14:textId="3ED69FCB" w:rsidR="002E6BA3" w:rsidRPr="003C1F64" w:rsidRDefault="00802F29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3)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scenario 1) or 2) is enforced by different </w:t>
      </w:r>
      <w:r w:rsidR="00946958" w:rsidRPr="003C5D29">
        <w:rPr>
          <w:lang w:eastAsia="zh-CN"/>
        </w:rPr>
        <w:t xml:space="preserve">Policy </w:t>
      </w:r>
      <w:proofErr w:type="spellStart"/>
      <w:r w:rsidR="00946958" w:rsidRPr="003C5D29">
        <w:rPr>
          <w:lang w:eastAsia="zh-CN"/>
        </w:rPr>
        <w:t>MnS</w:t>
      </w:r>
      <w:proofErr w:type="spellEnd"/>
      <w:r w:rsidR="00946958" w:rsidRPr="003C5D29">
        <w:rPr>
          <w:lang w:eastAsia="zh-CN"/>
        </w:rPr>
        <w:t xml:space="preserve"> producer</w:t>
      </w:r>
      <w:r w:rsidRPr="003C1F64">
        <w:rPr>
          <w:rFonts w:eastAsiaTheme="minorEastAsia" w:hint="eastAsia"/>
          <w:lang w:eastAsia="zh-CN"/>
        </w:rPr>
        <w:t>s. The conflict should be detected and resolved.</w:t>
      </w:r>
      <w:bookmarkStart w:id="34" w:name="clause4"/>
      <w:bookmarkEnd w:id="34"/>
    </w:p>
    <w:p w14:paraId="3E1A31B9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35" w:name="_Toc50626973"/>
      <w:r w:rsidRPr="003C1F64">
        <w:rPr>
          <w:rFonts w:eastAsiaTheme="minorEastAsia" w:hint="eastAsia"/>
        </w:rPr>
        <w:t>5</w:t>
      </w:r>
      <w:r w:rsidRPr="003C1F64">
        <w:rPr>
          <w:rFonts w:eastAsiaTheme="minorEastAsia"/>
        </w:rPr>
        <w:tab/>
        <w:t>Business level requirements</w:t>
      </w:r>
      <w:r w:rsidRPr="003C1F64">
        <w:rPr>
          <w:rFonts w:eastAsiaTheme="minorEastAsia"/>
        </w:rPr>
        <w:tab/>
      </w:r>
      <w:bookmarkEnd w:id="35"/>
    </w:p>
    <w:p w14:paraId="2694FB72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36" w:name="_Toc50626974"/>
      <w:r w:rsidRPr="003C1F64">
        <w:rPr>
          <w:rFonts w:eastAsiaTheme="minorEastAsia"/>
        </w:rPr>
        <w:t>5.1</w:t>
      </w:r>
      <w:r w:rsidRPr="003C1F64">
        <w:rPr>
          <w:rFonts w:eastAsiaTheme="minorEastAsia"/>
        </w:rPr>
        <w:tab/>
      </w:r>
      <w:r w:rsidRPr="003C1F64">
        <w:rPr>
          <w:rFonts w:eastAsiaTheme="minorEastAsia" w:hint="eastAsia"/>
        </w:rPr>
        <w:t>Requirements</w:t>
      </w:r>
      <w:bookmarkEnd w:id="36"/>
    </w:p>
    <w:p w14:paraId="3C7F181C" w14:textId="77777777" w:rsidR="002E6BA3" w:rsidRPr="003C1F64" w:rsidRDefault="00775F75" w:rsidP="002E6BA3">
      <w:pPr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POM_ND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CON-</w:t>
      </w:r>
      <w:r w:rsidRPr="003C1F64">
        <w:rPr>
          <w:rFonts w:eastAsiaTheme="minorEastAsia"/>
          <w:b/>
          <w:lang w:eastAsia="zh-CN"/>
        </w:rPr>
        <w:t>1</w:t>
      </w:r>
      <w:r w:rsidRPr="003C1F64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management system </w:t>
      </w:r>
      <w:r w:rsidRPr="003C1F64">
        <w:rPr>
          <w:rFonts w:eastAsiaTheme="minorEastAsia" w:hint="eastAsia"/>
          <w:lang w:eastAsia="zh-CN"/>
        </w:rPr>
        <w:t xml:space="preserve">should be able to support the capability </w:t>
      </w:r>
      <w:r w:rsidRPr="003C1F64">
        <w:rPr>
          <w:rFonts w:eastAsiaTheme="minorEastAsia"/>
          <w:lang w:eastAsia="zh-CN"/>
        </w:rPr>
        <w:t>about</w:t>
      </w:r>
      <w:r w:rsidRPr="003C1F64">
        <w:rPr>
          <w:rFonts w:eastAsiaTheme="minorEastAsia" w:hint="eastAsia"/>
          <w:lang w:eastAsia="zh-CN"/>
        </w:rPr>
        <w:t xml:space="preserve"> the network policy</w:t>
      </w:r>
      <w:r w:rsidRPr="003C1F64">
        <w:rPr>
          <w:rFonts w:eastAsiaTheme="minorEastAsia"/>
          <w:lang w:eastAsia="zh-CN"/>
        </w:rPr>
        <w:t xml:space="preserve"> management</w:t>
      </w:r>
      <w:r w:rsidRPr="003C1F64">
        <w:rPr>
          <w:rFonts w:eastAsiaTheme="minorEastAsia" w:hint="eastAsia"/>
          <w:lang w:eastAsia="zh-CN"/>
        </w:rPr>
        <w:t>.</w:t>
      </w:r>
    </w:p>
    <w:p w14:paraId="416CEA51" w14:textId="445A16D4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37" w:name="_Toc50626977"/>
      <w:r w:rsidRPr="003C1F64">
        <w:rPr>
          <w:rFonts w:eastAsiaTheme="minorEastAsia"/>
        </w:rPr>
        <w:t>5.</w:t>
      </w:r>
      <w:r w:rsidR="00271BC5">
        <w:rPr>
          <w:rFonts w:eastAsiaTheme="minorEastAsia"/>
        </w:rPr>
        <w:t>2</w:t>
      </w:r>
      <w:r w:rsidRPr="003C1F64">
        <w:rPr>
          <w:rFonts w:eastAsiaTheme="minorEastAsia"/>
        </w:rPr>
        <w:tab/>
        <w:t>Use cases</w:t>
      </w:r>
      <w:bookmarkEnd w:id="37"/>
    </w:p>
    <w:p w14:paraId="0A660C61" w14:textId="6CDC1427" w:rsidR="00775F75" w:rsidRPr="003C1F64" w:rsidRDefault="005A5C1B" w:rsidP="00243AB7">
      <w:pPr>
        <w:pStyle w:val="3"/>
        <w:rPr>
          <w:rFonts w:eastAsiaTheme="minorEastAsia"/>
        </w:rPr>
      </w:pPr>
      <w:bookmarkStart w:id="38" w:name="_Toc50626978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Pr="003C1F64">
        <w:rPr>
          <w:rFonts w:eastAsiaTheme="minorEastAsia"/>
        </w:rPr>
        <w:t>1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centralized or edge DC</w:t>
      </w:r>
      <w:r w:rsidR="00A52D7A" w:rsidRPr="003C1F64">
        <w:rPr>
          <w:rFonts w:eastAsiaTheme="minorEastAsia"/>
        </w:rPr>
        <w:t>'</w:t>
      </w:r>
      <w:r w:rsidR="00775F75" w:rsidRPr="003C1F64">
        <w:rPr>
          <w:rFonts w:eastAsiaTheme="minorEastAsia"/>
        </w:rPr>
        <w:t>s</w:t>
      </w:r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2761D375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07F5AEBF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73D9021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FCF2B6A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19C14ADE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2C0F62FC" w14:textId="77777777" w:rsidTr="00946958">
        <w:trPr>
          <w:cantSplit/>
          <w:jc w:val="center"/>
        </w:trPr>
        <w:tc>
          <w:tcPr>
            <w:tcW w:w="1951" w:type="dxa"/>
          </w:tcPr>
          <w:p w14:paraId="6EF9FAC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07179FB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network deployment policy,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30579C2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225EBFFE" w14:textId="77777777" w:rsidTr="00946958">
        <w:trPr>
          <w:cantSplit/>
          <w:jc w:val="center"/>
        </w:trPr>
        <w:tc>
          <w:tcPr>
            <w:tcW w:w="1951" w:type="dxa"/>
          </w:tcPr>
          <w:p w14:paraId="655521F4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0E0487A1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5ED3D3E0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7F740E8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94CB7CA" w14:textId="77777777" w:rsidTr="00946958">
        <w:trPr>
          <w:cantSplit/>
          <w:trHeight w:val="90"/>
          <w:jc w:val="center"/>
        </w:trPr>
        <w:tc>
          <w:tcPr>
            <w:tcW w:w="1951" w:type="dxa"/>
          </w:tcPr>
          <w:p w14:paraId="27F8307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769149B" w14:textId="29B1962C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</w:p>
        </w:tc>
        <w:tc>
          <w:tcPr>
            <w:tcW w:w="1276" w:type="dxa"/>
          </w:tcPr>
          <w:p w14:paraId="15487F6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3DD689" w14:textId="77777777" w:rsidTr="00946958">
        <w:trPr>
          <w:cantSplit/>
          <w:jc w:val="center"/>
        </w:trPr>
        <w:tc>
          <w:tcPr>
            <w:tcW w:w="1951" w:type="dxa"/>
          </w:tcPr>
          <w:p w14:paraId="2F336F4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6341387B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5820B547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 core DC supports the control plane network function which handles signalling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determine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  <w:p w14:paraId="79D7428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>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edge DC supports the media plane or forwarding plane network function which handles session service and data service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determines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522017C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7E7F482" w14:textId="77777777" w:rsidTr="00946958">
        <w:trPr>
          <w:cantSplit/>
          <w:jc w:val="center"/>
        </w:trPr>
        <w:tc>
          <w:tcPr>
            <w:tcW w:w="1951" w:type="dxa"/>
          </w:tcPr>
          <w:p w14:paraId="435C0F0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3DBA31ED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B1A208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 w:rsidDel="006B00F0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245E7CD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EAFE436" w14:textId="77777777" w:rsidTr="00946958">
        <w:trPr>
          <w:cantSplit/>
          <w:jc w:val="center"/>
        </w:trPr>
        <w:tc>
          <w:tcPr>
            <w:tcW w:w="1951" w:type="dxa"/>
          </w:tcPr>
          <w:p w14:paraId="789C061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14A2FC5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deploy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(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 and 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BB7A13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6BF636C" w14:textId="77777777" w:rsidTr="00946958">
        <w:trPr>
          <w:cantSplit/>
          <w:jc w:val="center"/>
        </w:trPr>
        <w:tc>
          <w:tcPr>
            <w:tcW w:w="1951" w:type="dxa"/>
          </w:tcPr>
          <w:p w14:paraId="1CD2DEC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lastRenderedPageBreak/>
              <w:t>Step 1 (M)</w:t>
            </w:r>
          </w:p>
        </w:tc>
        <w:tc>
          <w:tcPr>
            <w:tcW w:w="6095" w:type="dxa"/>
          </w:tcPr>
          <w:p w14:paraId="60B97F7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activates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475BC5C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45BCB03" w14:textId="77777777" w:rsidTr="00946958">
        <w:trPr>
          <w:cantSplit/>
          <w:jc w:val="center"/>
        </w:trPr>
        <w:tc>
          <w:tcPr>
            <w:tcW w:w="1951" w:type="dxa"/>
          </w:tcPr>
          <w:p w14:paraId="1755F0F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70904B2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</w:tc>
        <w:tc>
          <w:tcPr>
            <w:tcW w:w="1276" w:type="dxa"/>
          </w:tcPr>
          <w:p w14:paraId="100614E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8259980" w14:textId="77777777" w:rsidTr="00946958">
        <w:trPr>
          <w:cantSplit/>
          <w:jc w:val="center"/>
        </w:trPr>
        <w:tc>
          <w:tcPr>
            <w:tcW w:w="1951" w:type="dxa"/>
          </w:tcPr>
          <w:p w14:paraId="608812A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F412F7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62C7DAE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94A6502" w14:textId="77777777" w:rsidTr="00946958">
        <w:trPr>
          <w:cantSplit/>
          <w:jc w:val="center"/>
        </w:trPr>
        <w:tc>
          <w:tcPr>
            <w:tcW w:w="1951" w:type="dxa"/>
          </w:tcPr>
          <w:p w14:paraId="457E853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1C94DE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(s) and SBC(s)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on appropriate hardware resource. </w:t>
            </w:r>
          </w:p>
        </w:tc>
        <w:tc>
          <w:tcPr>
            <w:tcW w:w="1276" w:type="dxa"/>
          </w:tcPr>
          <w:p w14:paraId="42BF206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0A96D4D" w14:textId="77777777" w:rsidTr="00946958">
        <w:trPr>
          <w:cantSplit/>
          <w:jc w:val="center"/>
        </w:trPr>
        <w:tc>
          <w:tcPr>
            <w:tcW w:w="1951" w:type="dxa"/>
          </w:tcPr>
          <w:p w14:paraId="7611DEE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26A15AAD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bookmarkStart w:id="39" w:name="OLE_LINK5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One of the steps identified above fails.</w:t>
            </w:r>
            <w:bookmarkEnd w:id="39"/>
          </w:p>
        </w:tc>
        <w:tc>
          <w:tcPr>
            <w:tcW w:w="1276" w:type="dxa"/>
          </w:tcPr>
          <w:p w14:paraId="1720640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86CCDC4" w14:textId="77777777" w:rsidTr="00946958">
        <w:trPr>
          <w:cantSplit/>
          <w:jc w:val="center"/>
        </w:trPr>
        <w:tc>
          <w:tcPr>
            <w:tcW w:w="1951" w:type="dxa"/>
          </w:tcPr>
          <w:p w14:paraId="0ED3153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2E29F13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AFD748B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B394F66" w14:textId="77777777" w:rsidTr="00946958">
        <w:trPr>
          <w:cantSplit/>
          <w:trHeight w:val="90"/>
          <w:jc w:val="center"/>
        </w:trPr>
        <w:tc>
          <w:tcPr>
            <w:tcW w:w="1951" w:type="dxa"/>
          </w:tcPr>
          <w:p w14:paraId="111EA6C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5FF1F511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60536AE9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0A7E554" w14:textId="77777777" w:rsidR="00F73DD9" w:rsidRPr="003C1F64" w:rsidRDefault="00F73DD9" w:rsidP="00243AB7">
      <w:pPr>
        <w:rPr>
          <w:rFonts w:eastAsiaTheme="minorEastAsia"/>
        </w:rPr>
      </w:pPr>
    </w:p>
    <w:p w14:paraId="2415A94D" w14:textId="5F063AFB" w:rsidR="00775F75" w:rsidRPr="003C1F64" w:rsidRDefault="005A5C1B" w:rsidP="00243AB7">
      <w:pPr>
        <w:pStyle w:val="3"/>
        <w:rPr>
          <w:rFonts w:eastAsiaTheme="minorEastAsia"/>
        </w:rPr>
      </w:pPr>
      <w:bookmarkStart w:id="40" w:name="_Toc50626979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2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different DC</w:t>
      </w:r>
      <w:bookmarkEnd w:id="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575C2818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6E0CA405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5FD44BB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042AFF3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6964B40C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7722D390" w14:textId="77777777" w:rsidTr="00946958">
        <w:trPr>
          <w:cantSplit/>
          <w:jc w:val="center"/>
        </w:trPr>
        <w:tc>
          <w:tcPr>
            <w:tcW w:w="1951" w:type="dxa"/>
          </w:tcPr>
          <w:p w14:paraId="057B049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5B6C404A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62EB478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46E9978" w14:textId="77777777" w:rsidTr="00946958">
        <w:trPr>
          <w:cantSplit/>
          <w:jc w:val="center"/>
        </w:trPr>
        <w:tc>
          <w:tcPr>
            <w:tcW w:w="1951" w:type="dxa"/>
          </w:tcPr>
          <w:p w14:paraId="0E1B21E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41EFF4E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2D9424C8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2753C9B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3B4082" w14:textId="77777777" w:rsidTr="00946958">
        <w:trPr>
          <w:cantSplit/>
          <w:jc w:val="center"/>
        </w:trPr>
        <w:tc>
          <w:tcPr>
            <w:tcW w:w="1951" w:type="dxa"/>
          </w:tcPr>
          <w:p w14:paraId="32027393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2318A638" w14:textId="7240F3DE" w:rsidR="00775F75" w:rsidRPr="003C1F64" w:rsidRDefault="00775F75" w:rsidP="00946958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03AD87B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AC57F0" w14:textId="77777777" w:rsidTr="00946958">
        <w:trPr>
          <w:cantSplit/>
          <w:jc w:val="center"/>
        </w:trPr>
        <w:tc>
          <w:tcPr>
            <w:tcW w:w="1951" w:type="dxa"/>
          </w:tcPr>
          <w:p w14:paraId="03267F57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76EFE45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to 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  <w:p w14:paraId="6C182FE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DC.</w:t>
            </w:r>
          </w:p>
        </w:tc>
        <w:tc>
          <w:tcPr>
            <w:tcW w:w="1276" w:type="dxa"/>
          </w:tcPr>
          <w:p w14:paraId="76F3A92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970D7E5" w14:textId="77777777" w:rsidTr="00946958">
        <w:trPr>
          <w:cantSplit/>
          <w:jc w:val="center"/>
        </w:trPr>
        <w:tc>
          <w:tcPr>
            <w:tcW w:w="1951" w:type="dxa"/>
          </w:tcPr>
          <w:p w14:paraId="7AB6834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6D63233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250A36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0A9A385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FC4F3B" w14:textId="77777777" w:rsidTr="00946958">
        <w:trPr>
          <w:cantSplit/>
          <w:jc w:val="center"/>
        </w:trPr>
        <w:tc>
          <w:tcPr>
            <w:tcW w:w="1951" w:type="dxa"/>
          </w:tcPr>
          <w:p w14:paraId="5917480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6D340F15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1339C3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D596F03" w14:textId="77777777" w:rsidTr="00946958">
        <w:trPr>
          <w:cantSplit/>
          <w:jc w:val="center"/>
        </w:trPr>
        <w:tc>
          <w:tcPr>
            <w:tcW w:w="1951" w:type="dxa"/>
          </w:tcPr>
          <w:p w14:paraId="71786A3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338EC463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activate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710DF7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E31E68" w14:textId="77777777" w:rsidTr="00946958">
        <w:trPr>
          <w:cantSplit/>
          <w:jc w:val="center"/>
        </w:trPr>
        <w:tc>
          <w:tcPr>
            <w:tcW w:w="1951" w:type="dxa"/>
          </w:tcPr>
          <w:p w14:paraId="5B0481F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6FA72DD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deployment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  <w:p w14:paraId="61156079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Note: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ab/>
              <w:t xml:space="preserve">Whether and how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supports the policy is out of scope of the present document.</w:t>
            </w:r>
          </w:p>
        </w:tc>
        <w:tc>
          <w:tcPr>
            <w:tcW w:w="1276" w:type="dxa"/>
          </w:tcPr>
          <w:p w14:paraId="0C22FA2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7B19F8" w14:textId="77777777" w:rsidTr="00946958">
        <w:trPr>
          <w:cantSplit/>
          <w:jc w:val="center"/>
        </w:trPr>
        <w:tc>
          <w:tcPr>
            <w:tcW w:w="1951" w:type="dxa"/>
          </w:tcPr>
          <w:p w14:paraId="081241C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F71C8B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0B2D8CB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BB017C3" w14:textId="77777777" w:rsidTr="00946958">
        <w:trPr>
          <w:cantSplit/>
          <w:jc w:val="center"/>
        </w:trPr>
        <w:tc>
          <w:tcPr>
            <w:tcW w:w="1951" w:type="dxa"/>
          </w:tcPr>
          <w:p w14:paraId="26A03DB9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  <w:tc>
          <w:tcPr>
            <w:tcW w:w="6095" w:type="dxa"/>
          </w:tcPr>
          <w:p w14:paraId="6C6CBB2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</w:p>
        </w:tc>
        <w:tc>
          <w:tcPr>
            <w:tcW w:w="1276" w:type="dxa"/>
          </w:tcPr>
          <w:p w14:paraId="22546B9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BFD24E" w14:textId="77777777" w:rsidTr="00946958">
        <w:trPr>
          <w:cantSplit/>
          <w:jc w:val="center"/>
        </w:trPr>
        <w:tc>
          <w:tcPr>
            <w:tcW w:w="1951" w:type="dxa"/>
          </w:tcPr>
          <w:p w14:paraId="4D8C452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194563DA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="00EC4833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all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161459A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12D6F49" w14:textId="77777777" w:rsidTr="00946958">
        <w:trPr>
          <w:cantSplit/>
          <w:jc w:val="center"/>
        </w:trPr>
        <w:tc>
          <w:tcPr>
            <w:tcW w:w="1951" w:type="dxa"/>
          </w:tcPr>
          <w:p w14:paraId="4AF3B92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0311E2B6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60330AA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53CD1C" w14:textId="77777777" w:rsidTr="00946958">
        <w:trPr>
          <w:cantSplit/>
          <w:jc w:val="center"/>
        </w:trPr>
        <w:tc>
          <w:tcPr>
            <w:tcW w:w="1951" w:type="dxa"/>
          </w:tcPr>
          <w:p w14:paraId="6713053B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FBC8DB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F96555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D978B7" w14:textId="77777777" w:rsidTr="00946958">
        <w:trPr>
          <w:cantSplit/>
          <w:jc w:val="center"/>
        </w:trPr>
        <w:tc>
          <w:tcPr>
            <w:tcW w:w="1951" w:type="dxa"/>
          </w:tcPr>
          <w:p w14:paraId="1AF065F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13858B4E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053DF48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15F8D063" w14:textId="77777777" w:rsidR="00775F75" w:rsidRPr="003C1F64" w:rsidRDefault="00775F75" w:rsidP="00775F75">
      <w:pPr>
        <w:rPr>
          <w:rFonts w:eastAsiaTheme="minorEastAsia"/>
          <w:i/>
          <w:color w:val="0000FF"/>
        </w:rPr>
      </w:pPr>
    </w:p>
    <w:p w14:paraId="055F1985" w14:textId="46CA39F1" w:rsidR="00775F75" w:rsidRPr="003C1F64" w:rsidRDefault="005A5C1B" w:rsidP="00243AB7">
      <w:pPr>
        <w:pStyle w:val="3"/>
        <w:rPr>
          <w:rFonts w:eastAsiaTheme="minorEastAsia"/>
        </w:rPr>
      </w:pPr>
      <w:bookmarkStart w:id="41" w:name="_Toc50626980"/>
      <w:r w:rsidRPr="003C1F64">
        <w:rPr>
          <w:rFonts w:eastAsiaTheme="minorEastAsia"/>
        </w:rPr>
        <w:lastRenderedPageBreak/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3</w:t>
      </w:r>
      <w:r w:rsidR="00775F75" w:rsidRPr="003C1F64">
        <w:rPr>
          <w:rFonts w:eastAsiaTheme="minorEastAsia"/>
        </w:rPr>
        <w:tab/>
        <w:t>D</w:t>
      </w:r>
      <w:r w:rsidR="00775F75" w:rsidRPr="003C1F64">
        <w:rPr>
          <w:rFonts w:eastAsia="宋体" w:hint="eastAsia"/>
        </w:rPr>
        <w:t xml:space="preserve">eploy </w:t>
      </w:r>
      <w:proofErr w:type="spellStart"/>
      <w:r w:rsidR="00775F75" w:rsidRPr="003C1F64">
        <w:rPr>
          <w:rFonts w:eastAsia="宋体" w:hint="eastAsia"/>
        </w:rPr>
        <w:t>IMS</w:t>
      </w:r>
      <w:proofErr w:type="spellEnd"/>
      <w:r w:rsidR="00775F75" w:rsidRPr="003C1F64">
        <w:rPr>
          <w:rFonts w:eastAsia="宋体" w:hint="eastAsia"/>
        </w:rPr>
        <w:t xml:space="preserve"> network </w:t>
      </w:r>
      <w:r w:rsidR="00775F75" w:rsidRPr="003C1F64">
        <w:rPr>
          <w:rFonts w:eastAsiaTheme="minorEastAsia"/>
        </w:rPr>
        <w:t>functions</w:t>
      </w:r>
      <w:r w:rsidR="00775F75" w:rsidRPr="003C1F64">
        <w:rPr>
          <w:rFonts w:eastAsiaTheme="minorEastAsia" w:hint="eastAsia"/>
        </w:rPr>
        <w:t xml:space="preserve"> </w:t>
      </w:r>
      <w:r w:rsidR="00775F75" w:rsidRPr="003C1F64">
        <w:rPr>
          <w:rFonts w:eastAsia="宋体" w:hint="eastAsia"/>
        </w:rPr>
        <w:t xml:space="preserve">in </w:t>
      </w:r>
      <w:r w:rsidR="00775F75" w:rsidRPr="003C1F64">
        <w:rPr>
          <w:rFonts w:eastAsiaTheme="minorEastAsia"/>
        </w:rPr>
        <w:t>a same DC</w:t>
      </w:r>
      <w:r w:rsidR="00775F75" w:rsidRPr="003C1F64" w:rsidDel="00F928AC">
        <w:rPr>
          <w:rFonts w:eastAsiaTheme="minorEastAsia" w:hint="eastAsia"/>
        </w:rPr>
        <w:t xml:space="preserve"> </w:t>
      </w:r>
      <w:bookmarkEnd w:id="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7149C186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2C62B598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1DD5D7C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4585304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4B756252" w14:textId="77777777" w:rsidR="00775F75" w:rsidRPr="003C1F64" w:rsidRDefault="00775F75" w:rsidP="00946958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1AAC791C" w14:textId="77777777" w:rsidTr="00946958">
        <w:trPr>
          <w:cantSplit/>
          <w:jc w:val="center"/>
        </w:trPr>
        <w:tc>
          <w:tcPr>
            <w:tcW w:w="1951" w:type="dxa"/>
          </w:tcPr>
          <w:p w14:paraId="3592147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4026CFC0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2BFCC20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E2766DB" w14:textId="77777777" w:rsidTr="00946958">
        <w:trPr>
          <w:cantSplit/>
          <w:jc w:val="center"/>
        </w:trPr>
        <w:tc>
          <w:tcPr>
            <w:tcW w:w="1951" w:type="dxa"/>
          </w:tcPr>
          <w:p w14:paraId="65AEF698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043713B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4FFD106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3A6C0C7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68F296B" w14:textId="77777777" w:rsidTr="00946958">
        <w:trPr>
          <w:cantSplit/>
          <w:jc w:val="center"/>
        </w:trPr>
        <w:tc>
          <w:tcPr>
            <w:tcW w:w="1951" w:type="dxa"/>
          </w:tcPr>
          <w:p w14:paraId="28A1C4CA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61073C11" w14:textId="3F06E1C8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b/>
                <w:bCs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6D984B57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5CCDED8" w14:textId="77777777" w:rsidTr="00946958">
        <w:trPr>
          <w:cantSplit/>
          <w:jc w:val="center"/>
        </w:trPr>
        <w:tc>
          <w:tcPr>
            <w:tcW w:w="1951" w:type="dxa"/>
          </w:tcPr>
          <w:p w14:paraId="3D34950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5473A37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38911AA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need 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 and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EPC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has already been running.</w:t>
            </w:r>
          </w:p>
        </w:tc>
        <w:tc>
          <w:tcPr>
            <w:tcW w:w="1276" w:type="dxa"/>
          </w:tcPr>
          <w:p w14:paraId="31B9891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318213" w14:textId="77777777" w:rsidTr="00946958">
        <w:trPr>
          <w:cantSplit/>
          <w:jc w:val="center"/>
        </w:trPr>
        <w:tc>
          <w:tcPr>
            <w:tcW w:w="1951" w:type="dxa"/>
          </w:tcPr>
          <w:p w14:paraId="0F8DD3B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F01009B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74811951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  <w:p w14:paraId="17B51E8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3.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has the adjacent location information of the data centre(s) and central office(s).</w:t>
            </w:r>
          </w:p>
          <w:p w14:paraId="1A61F73E" w14:textId="28C9531E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Editor's note: How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gets the adjacent location information is out of scope of the present document. </w:t>
            </w:r>
          </w:p>
        </w:tc>
        <w:tc>
          <w:tcPr>
            <w:tcW w:w="1276" w:type="dxa"/>
          </w:tcPr>
          <w:p w14:paraId="3B56CE3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38D3087" w14:textId="77777777" w:rsidTr="00946958">
        <w:trPr>
          <w:cantSplit/>
          <w:jc w:val="center"/>
        </w:trPr>
        <w:tc>
          <w:tcPr>
            <w:tcW w:w="1951" w:type="dxa"/>
          </w:tcPr>
          <w:p w14:paraId="6257DCE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5FC381FB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A5E6D1F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49B45D" w14:textId="77777777" w:rsidTr="00946958">
        <w:trPr>
          <w:cantSplit/>
          <w:jc w:val="center"/>
        </w:trPr>
        <w:tc>
          <w:tcPr>
            <w:tcW w:w="1951" w:type="dxa"/>
          </w:tcPr>
          <w:p w14:paraId="1A8B84F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757883A4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delivers the policy to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activates the policy if needed.</w:t>
            </w:r>
          </w:p>
        </w:tc>
        <w:tc>
          <w:tcPr>
            <w:tcW w:w="1276" w:type="dxa"/>
          </w:tcPr>
          <w:p w14:paraId="2B5F2636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420163" w14:textId="77777777" w:rsidTr="00946958">
        <w:trPr>
          <w:cantSplit/>
          <w:jc w:val="center"/>
        </w:trPr>
        <w:tc>
          <w:tcPr>
            <w:tcW w:w="1951" w:type="dxa"/>
          </w:tcPr>
          <w:p w14:paraId="3299505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EAB0912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the virtualized SBC location after getting the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location.</w:t>
            </w:r>
          </w:p>
        </w:tc>
        <w:tc>
          <w:tcPr>
            <w:tcW w:w="1276" w:type="dxa"/>
          </w:tcPr>
          <w:p w14:paraId="4287C29E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188B3C" w14:textId="77777777" w:rsidTr="00946958">
        <w:trPr>
          <w:cantSplit/>
          <w:jc w:val="center"/>
        </w:trPr>
        <w:tc>
          <w:tcPr>
            <w:tcW w:w="1951" w:type="dxa"/>
          </w:tcPr>
          <w:p w14:paraId="183C1293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3A1628C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management systems follow the location constraint to design template (e.g.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) and instantiate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network.</w:t>
            </w:r>
          </w:p>
        </w:tc>
        <w:tc>
          <w:tcPr>
            <w:tcW w:w="1276" w:type="dxa"/>
          </w:tcPr>
          <w:p w14:paraId="714E8A32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91A897A" w14:textId="77777777" w:rsidTr="00946958">
        <w:trPr>
          <w:cantSplit/>
          <w:jc w:val="center"/>
        </w:trPr>
        <w:tc>
          <w:tcPr>
            <w:tcW w:w="1951" w:type="dxa"/>
          </w:tcPr>
          <w:p w14:paraId="61A26C5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F24177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16A4BE05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45439A1" w14:textId="77777777" w:rsidTr="00946958">
        <w:trPr>
          <w:cantSplit/>
          <w:jc w:val="center"/>
        </w:trPr>
        <w:tc>
          <w:tcPr>
            <w:tcW w:w="1951" w:type="dxa"/>
          </w:tcPr>
          <w:p w14:paraId="1A18E7F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8888025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the virtualized SBC is deployed adjacently to the running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37A8DDD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7D38ED" w14:textId="77777777" w:rsidTr="00946958">
        <w:trPr>
          <w:cantSplit/>
          <w:jc w:val="center"/>
        </w:trPr>
        <w:tc>
          <w:tcPr>
            <w:tcW w:w="1951" w:type="dxa"/>
          </w:tcPr>
          <w:p w14:paraId="0E33C73C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736EF1EE" w14:textId="77777777" w:rsidR="00775F75" w:rsidRPr="003C1F64" w:rsidRDefault="00775F7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02442CF4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E781103" w14:textId="77777777" w:rsidTr="00946958">
        <w:trPr>
          <w:cantSplit/>
          <w:jc w:val="center"/>
        </w:trPr>
        <w:tc>
          <w:tcPr>
            <w:tcW w:w="1951" w:type="dxa"/>
          </w:tcPr>
          <w:p w14:paraId="3AFD9CFD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2E7C6BEB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7644F501" w14:textId="77777777" w:rsidR="00775F75" w:rsidRPr="003C1F64" w:rsidRDefault="00775F75" w:rsidP="00946958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F317E6C" w14:textId="77777777" w:rsidR="002E6BA3" w:rsidRPr="003C1F64" w:rsidRDefault="002E6BA3" w:rsidP="002E6BA3">
      <w:pPr>
        <w:rPr>
          <w:rFonts w:eastAsiaTheme="minorEastAsia"/>
        </w:rPr>
      </w:pPr>
    </w:p>
    <w:p w14:paraId="58CBE95F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42" w:name="_Toc50626981"/>
      <w:r w:rsidRPr="003C1F64">
        <w:rPr>
          <w:rFonts w:eastAsiaTheme="minorEastAsia" w:hint="eastAsia"/>
        </w:rPr>
        <w:t>6</w:t>
      </w:r>
      <w:r w:rsidRPr="003C1F64">
        <w:rPr>
          <w:rFonts w:eastAsiaTheme="minorEastAsia"/>
        </w:rPr>
        <w:tab/>
        <w:t>Specification level requirements</w:t>
      </w:r>
      <w:bookmarkEnd w:id="42"/>
    </w:p>
    <w:p w14:paraId="16791929" w14:textId="77777777" w:rsidR="002E6BA3" w:rsidRPr="003C1F64" w:rsidRDefault="002E6BA3" w:rsidP="002E6BA3">
      <w:pPr>
        <w:pStyle w:val="2"/>
        <w:tabs>
          <w:tab w:val="left" w:pos="1140"/>
        </w:tabs>
        <w:rPr>
          <w:rFonts w:eastAsiaTheme="minorEastAsia"/>
        </w:rPr>
      </w:pPr>
      <w:bookmarkStart w:id="43" w:name="_Toc50626982"/>
      <w:r w:rsidRPr="003C1F64">
        <w:rPr>
          <w:rFonts w:eastAsiaTheme="minorEastAsia"/>
        </w:rPr>
        <w:t>6.1</w:t>
      </w:r>
      <w:r w:rsidRPr="003C1F64">
        <w:rPr>
          <w:rFonts w:eastAsiaTheme="minorEastAsia"/>
        </w:rPr>
        <w:tab/>
        <w:t>Requirements</w:t>
      </w:r>
      <w:bookmarkEnd w:id="43"/>
    </w:p>
    <w:p w14:paraId="7008ED21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FUN-01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17E087F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to </w:t>
      </w:r>
      <w:r w:rsidRPr="003C1F64">
        <w:rPr>
          <w:rFonts w:eastAsiaTheme="minorEastAsia" w:hint="eastAsia"/>
          <w:lang w:eastAsia="zh-CN"/>
        </w:rPr>
        <w:t xml:space="preserve">create </w:t>
      </w:r>
      <w:r w:rsidRPr="003C1F64">
        <w:rPr>
          <w:rFonts w:eastAsiaTheme="minorEastAsia"/>
          <w:lang w:eastAsia="zh-CN"/>
        </w:rPr>
        <w:t>t</w:t>
      </w:r>
      <w:r w:rsidRPr="003C1F64">
        <w:rPr>
          <w:rFonts w:eastAsiaTheme="minorEastAsia" w:hint="eastAsia"/>
          <w:lang w:eastAsia="zh-CN"/>
        </w:rPr>
        <w:t xml:space="preserve">he network policy. </w:t>
      </w:r>
    </w:p>
    <w:p w14:paraId="7B18AD33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FUN-02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7CB97F26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</w:t>
      </w:r>
      <w:r w:rsidRPr="003C1F64">
        <w:rPr>
          <w:rFonts w:eastAsiaTheme="minorEastAsia"/>
          <w:lang w:eastAsia="zh-CN"/>
        </w:rPr>
        <w:t xml:space="preserve">delete </w:t>
      </w:r>
      <w:r w:rsidRPr="003C1F64">
        <w:rPr>
          <w:rFonts w:eastAsiaTheme="minorEastAsia" w:hint="eastAsia"/>
          <w:lang w:eastAsia="zh-CN"/>
        </w:rPr>
        <w:t xml:space="preserve">the network policy. </w:t>
      </w:r>
    </w:p>
    <w:p w14:paraId="734FDE4C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FUN-03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5A0FEF70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update the network policy. </w:t>
      </w:r>
    </w:p>
    <w:p w14:paraId="30616FD5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FUN-04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50C178C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</w:t>
      </w:r>
      <w:r w:rsidRPr="003C1F64">
        <w:rPr>
          <w:rFonts w:eastAsiaTheme="minorEastAsia"/>
          <w:lang w:eastAsia="zh-CN"/>
        </w:rPr>
        <w:t>query</w:t>
      </w:r>
      <w:r w:rsidRPr="003C1F64">
        <w:rPr>
          <w:rFonts w:eastAsiaTheme="minorEastAsia" w:hint="eastAsia"/>
          <w:lang w:eastAsia="zh-CN"/>
        </w:rPr>
        <w:t xml:space="preserve"> the network policy. </w:t>
      </w:r>
    </w:p>
    <w:p w14:paraId="5BF00F2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lastRenderedPageBreak/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FUN-05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3832FD4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activate the network policy. </w:t>
      </w:r>
    </w:p>
    <w:p w14:paraId="7ACEA2D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FUN-06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644B0A18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deactivate the network policy. </w:t>
      </w:r>
    </w:p>
    <w:p w14:paraId="2DCF26D7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FUN-07</w:t>
      </w:r>
    </w:p>
    <w:p w14:paraId="7F11E410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notify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when there is a network policy conflict.</w:t>
      </w:r>
    </w:p>
    <w:p w14:paraId="6C673178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8</w:t>
      </w:r>
    </w:p>
    <w:p w14:paraId="4DE1CBF1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</w:t>
      </w:r>
      <w:r w:rsidRPr="003C1F64">
        <w:rPr>
          <w:rFonts w:eastAsiaTheme="minorEastAsia" w:hint="eastAsia"/>
          <w:lang w:eastAsia="zh-CN"/>
        </w:rPr>
        <w:t xml:space="preserve"> be able to support the capability to execute the activated network policy.</w:t>
      </w:r>
    </w:p>
    <w:p w14:paraId="6A59C66C" w14:textId="77777777" w:rsidR="00481DCE" w:rsidRPr="003C1F64" w:rsidRDefault="00481DCE" w:rsidP="00851724">
      <w:pPr>
        <w:keepNext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9</w:t>
      </w:r>
    </w:p>
    <w:p w14:paraId="111E1054" w14:textId="77777777" w:rsidR="002E6BA3" w:rsidRPr="003C1F64" w:rsidRDefault="00481DCE" w:rsidP="002E6BA3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</w:t>
      </w:r>
      <w:r w:rsidRPr="003C1F64">
        <w:rPr>
          <w:rFonts w:eastAsiaTheme="minorEastAsia" w:hint="eastAsia"/>
          <w:lang w:eastAsia="zh-CN"/>
        </w:rPr>
        <w:t>be able to support the capability to verify whether the policy is executed correctly.</w:t>
      </w:r>
    </w:p>
    <w:p w14:paraId="496519FE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44" w:name="_Toc50626983"/>
      <w:r w:rsidRPr="003C1F64">
        <w:rPr>
          <w:rFonts w:eastAsiaTheme="minorEastAsia"/>
        </w:rPr>
        <w:t>6.2</w:t>
      </w:r>
      <w:r w:rsidRPr="003C1F64">
        <w:rPr>
          <w:rFonts w:eastAsiaTheme="minorEastAsia"/>
        </w:rPr>
        <w:tab/>
        <w:t>Use cases</w:t>
      </w:r>
      <w:bookmarkEnd w:id="44"/>
    </w:p>
    <w:p w14:paraId="6045536D" w14:textId="6916C3B1" w:rsidR="00271BC5" w:rsidRDefault="00271BC5" w:rsidP="00271BC5">
      <w:pPr>
        <w:pStyle w:val="3"/>
        <w:keepNext w:val="0"/>
        <w:keepLines w:val="0"/>
      </w:pPr>
      <w:bookmarkStart w:id="45" w:name="_Toc26279379"/>
      <w:bookmarkStart w:id="46" w:name="_Toc26439724"/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 w:rsidR="00F1539C">
        <w:t>1</w:t>
      </w:r>
      <w:r>
        <w:tab/>
        <w:t>Policy</w:t>
      </w:r>
      <w:bookmarkEnd w:id="45"/>
      <w:bookmarkEnd w:id="46"/>
      <w:r>
        <w:t xml:space="preserve"> </w:t>
      </w:r>
      <w:r w:rsidR="00F1539C">
        <w:t>Creation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271BC5" w14:paraId="1F646ECA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5E9E5C48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C470E45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4CFB5E48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625CDBAD" w14:textId="77777777" w:rsidR="00271BC5" w:rsidRDefault="00271BC5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271BC5" w14:paraId="5A31E7FF" w14:textId="77777777" w:rsidTr="00946958">
        <w:trPr>
          <w:cantSplit/>
          <w:jc w:val="center"/>
        </w:trPr>
        <w:tc>
          <w:tcPr>
            <w:tcW w:w="1951" w:type="dxa"/>
          </w:tcPr>
          <w:p w14:paraId="6AFB074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3B53556F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create a policy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such as deploying the SBC from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IMS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and P-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GW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-C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from</w:t>
            </w:r>
            <w:r>
              <w:rPr>
                <w:rFonts w:ascii="Arial" w:hAnsi="Arial"/>
                <w:sz w:val="18"/>
                <w:lang w:eastAsia="zh-CN" w:bidi="ar-KW"/>
              </w:rPr>
              <w:t>5GC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in the same Data Centre.</w:t>
            </w:r>
          </w:p>
        </w:tc>
        <w:tc>
          <w:tcPr>
            <w:tcW w:w="1276" w:type="dxa"/>
          </w:tcPr>
          <w:p w14:paraId="07015BF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71BC5" w14:paraId="5031DE62" w14:textId="77777777" w:rsidTr="00946958">
        <w:trPr>
          <w:cantSplit/>
          <w:jc w:val="center"/>
        </w:trPr>
        <w:tc>
          <w:tcPr>
            <w:tcW w:w="1951" w:type="dxa"/>
          </w:tcPr>
          <w:p w14:paraId="479E169A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16D5DA2E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251FCE1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65AAFAA6" w14:textId="77777777" w:rsidTr="00946958">
        <w:trPr>
          <w:cantSplit/>
          <w:jc w:val="center"/>
        </w:trPr>
        <w:tc>
          <w:tcPr>
            <w:tcW w:w="1951" w:type="dxa"/>
          </w:tcPr>
          <w:p w14:paraId="242D3EE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6D1F914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04D6F12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0558FE27" w14:textId="77777777" w:rsidTr="00946958">
        <w:trPr>
          <w:cantSplit/>
          <w:jc w:val="center"/>
        </w:trPr>
        <w:tc>
          <w:tcPr>
            <w:tcW w:w="1951" w:type="dxa"/>
          </w:tcPr>
          <w:p w14:paraId="6B5EAEE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A68FD1C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gramStart"/>
            <w:r>
              <w:rPr>
                <w:rFonts w:ascii="Arial" w:hAnsi="Arial"/>
                <w:sz w:val="18"/>
                <w:lang w:eastAsia="zh-CN" w:bidi="ar-KW"/>
              </w:rPr>
              <w:t>policy</w:t>
            </w:r>
            <w:proofErr w:type="gramEnd"/>
            <w:r>
              <w:rPr>
                <w:rFonts w:ascii="Arial" w:hAnsi="Arial"/>
                <w:sz w:val="18"/>
                <w:lang w:eastAsia="zh-CN" w:bidi="ar-KW"/>
              </w:rPr>
              <w:t xml:space="preserve"> requirements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such as deploying the SBC from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IMS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and P-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GW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-C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from</w:t>
            </w:r>
            <w:r>
              <w:rPr>
                <w:rFonts w:ascii="Arial" w:hAnsi="Arial"/>
                <w:sz w:val="18"/>
                <w:lang w:eastAsia="zh-CN" w:bidi="ar-KW"/>
              </w:rPr>
              <w:t>5GC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in the same Data Centre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clearly defined.</w:t>
            </w:r>
          </w:p>
        </w:tc>
        <w:tc>
          <w:tcPr>
            <w:tcW w:w="1276" w:type="dxa"/>
          </w:tcPr>
          <w:p w14:paraId="18C2D45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2A70992" w14:textId="77777777" w:rsidTr="00946958">
        <w:trPr>
          <w:cantSplit/>
          <w:jc w:val="center"/>
        </w:trPr>
        <w:tc>
          <w:tcPr>
            <w:tcW w:w="1951" w:type="dxa"/>
          </w:tcPr>
          <w:p w14:paraId="421ACAE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18E6C44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803BE4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5718E9C0" w14:textId="77777777" w:rsidTr="00946958">
        <w:trPr>
          <w:cantSplit/>
          <w:jc w:val="center"/>
        </w:trPr>
        <w:tc>
          <w:tcPr>
            <w:tcW w:w="1951" w:type="dxa"/>
          </w:tcPr>
          <w:p w14:paraId="0D27223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3157B14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create a policy.</w:t>
            </w:r>
          </w:p>
        </w:tc>
        <w:tc>
          <w:tcPr>
            <w:tcW w:w="1276" w:type="dxa"/>
          </w:tcPr>
          <w:p w14:paraId="0C37E355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271BC5" w14:paraId="35BC98AC" w14:textId="77777777" w:rsidTr="00946958">
        <w:trPr>
          <w:cantSplit/>
          <w:jc w:val="center"/>
        </w:trPr>
        <w:tc>
          <w:tcPr>
            <w:tcW w:w="1951" w:type="dxa"/>
          </w:tcPr>
          <w:p w14:paraId="71CC5B97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47E29ED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makes a decision to create a network policy according to the network requirements, such as deploying the SBC. </w:t>
            </w:r>
          </w:p>
        </w:tc>
        <w:tc>
          <w:tcPr>
            <w:tcW w:w="1276" w:type="dxa"/>
          </w:tcPr>
          <w:p w14:paraId="5BF3DEF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F8F0917" w14:textId="77777777" w:rsidTr="00946958">
        <w:trPr>
          <w:cantSplit/>
          <w:jc w:val="center"/>
        </w:trPr>
        <w:tc>
          <w:tcPr>
            <w:tcW w:w="1951" w:type="dxa"/>
          </w:tcPr>
          <w:p w14:paraId="1F39BF2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0566E548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creation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5776B1C7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1A3FCF2" w14:textId="77777777" w:rsidTr="00946958">
        <w:trPr>
          <w:cantSplit/>
          <w:jc w:val="center"/>
        </w:trPr>
        <w:tc>
          <w:tcPr>
            <w:tcW w:w="1951" w:type="dxa"/>
          </w:tcPr>
          <w:p w14:paraId="2D5CA37A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55F85D5B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3422445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45C15E6" w14:textId="77777777" w:rsidTr="00946958">
        <w:trPr>
          <w:cantSplit/>
          <w:jc w:val="center"/>
        </w:trPr>
        <w:tc>
          <w:tcPr>
            <w:tcW w:w="1951" w:type="dxa"/>
          </w:tcPr>
          <w:p w14:paraId="2B2B8CC2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0C3B4D6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EFD3EB9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EB54000" w14:textId="77777777" w:rsidTr="00946958">
        <w:trPr>
          <w:cantSplit/>
          <w:jc w:val="center"/>
        </w:trPr>
        <w:tc>
          <w:tcPr>
            <w:tcW w:w="1951" w:type="dxa"/>
          </w:tcPr>
          <w:p w14:paraId="1BC0F877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508B3E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created and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stored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9E9F051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B09D155" w14:textId="77777777" w:rsidTr="00946958">
        <w:trPr>
          <w:cantSplit/>
          <w:jc w:val="center"/>
        </w:trPr>
        <w:tc>
          <w:tcPr>
            <w:tcW w:w="1951" w:type="dxa"/>
          </w:tcPr>
          <w:p w14:paraId="7A64FB0A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0EFFB3EF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-01</w:t>
            </w:r>
          </w:p>
        </w:tc>
        <w:tc>
          <w:tcPr>
            <w:tcW w:w="1276" w:type="dxa"/>
          </w:tcPr>
          <w:p w14:paraId="02A690B3" w14:textId="77777777" w:rsidR="00271BC5" w:rsidRDefault="00271BC5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52B08D76" w14:textId="77777777" w:rsidR="00271BC5" w:rsidRDefault="00271BC5" w:rsidP="00271BC5">
      <w:pPr>
        <w:rPr>
          <w:lang w:eastAsia="zh-CN"/>
        </w:rPr>
      </w:pPr>
    </w:p>
    <w:p w14:paraId="7961DC09" w14:textId="47367E98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2</w:t>
      </w:r>
      <w:r>
        <w:tab/>
        <w:t>Policy Deletion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1EB7DA60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3A434B8B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42B5DA27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557EEF05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01A47F64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77A5C179" w14:textId="77777777" w:rsidTr="00946958">
        <w:trPr>
          <w:cantSplit/>
          <w:jc w:val="center"/>
        </w:trPr>
        <w:tc>
          <w:tcPr>
            <w:tcW w:w="1951" w:type="dxa"/>
          </w:tcPr>
          <w:p w14:paraId="0E414D7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7A44F91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To delete an existed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3142A4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6538201A" w14:textId="77777777" w:rsidTr="00946958">
        <w:trPr>
          <w:cantSplit/>
          <w:jc w:val="center"/>
        </w:trPr>
        <w:tc>
          <w:tcPr>
            <w:tcW w:w="1951" w:type="dxa"/>
          </w:tcPr>
          <w:p w14:paraId="2CFC323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621E901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user.</w:t>
            </w:r>
          </w:p>
        </w:tc>
        <w:tc>
          <w:tcPr>
            <w:tcW w:w="1276" w:type="dxa"/>
          </w:tcPr>
          <w:p w14:paraId="498A99B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430A762" w14:textId="77777777" w:rsidTr="00946958">
        <w:trPr>
          <w:cantSplit/>
          <w:jc w:val="center"/>
        </w:trPr>
        <w:tc>
          <w:tcPr>
            <w:tcW w:w="1951" w:type="dxa"/>
          </w:tcPr>
          <w:p w14:paraId="353473B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384901E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3DA2E5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1DAED67" w14:textId="77777777" w:rsidTr="00946958">
        <w:trPr>
          <w:cantSplit/>
          <w:jc w:val="center"/>
        </w:trPr>
        <w:tc>
          <w:tcPr>
            <w:tcW w:w="1951" w:type="dxa"/>
          </w:tcPr>
          <w:p w14:paraId="1992240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167D210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There is a policy that will not be used.</w:t>
            </w:r>
          </w:p>
        </w:tc>
        <w:tc>
          <w:tcPr>
            <w:tcW w:w="1276" w:type="dxa"/>
          </w:tcPr>
          <w:p w14:paraId="5969908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C346B84" w14:textId="77777777" w:rsidTr="00946958">
        <w:trPr>
          <w:cantSplit/>
          <w:jc w:val="center"/>
        </w:trPr>
        <w:tc>
          <w:tcPr>
            <w:tcW w:w="1951" w:type="dxa"/>
          </w:tcPr>
          <w:p w14:paraId="06D258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4E8C411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5AA957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68CBA67" w14:textId="77777777" w:rsidTr="00946958">
        <w:trPr>
          <w:cantSplit/>
          <w:jc w:val="center"/>
        </w:trPr>
        <w:tc>
          <w:tcPr>
            <w:tcW w:w="1951" w:type="dxa"/>
          </w:tcPr>
          <w:p w14:paraId="720D81D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0B3AFB9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delete the old policy.</w:t>
            </w:r>
          </w:p>
        </w:tc>
        <w:tc>
          <w:tcPr>
            <w:tcW w:w="1276" w:type="dxa"/>
          </w:tcPr>
          <w:p w14:paraId="70D355B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5804E247" w14:textId="77777777" w:rsidTr="00946958">
        <w:trPr>
          <w:cantSplit/>
          <w:jc w:val="center"/>
        </w:trPr>
        <w:tc>
          <w:tcPr>
            <w:tcW w:w="1951" w:type="dxa"/>
          </w:tcPr>
          <w:p w14:paraId="0FD7E8B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6908AD7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 to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de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lete the old policy. </w:t>
            </w:r>
          </w:p>
        </w:tc>
        <w:tc>
          <w:tcPr>
            <w:tcW w:w="1276" w:type="dxa"/>
          </w:tcPr>
          <w:p w14:paraId="0CF2C1E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68DE22" w14:textId="77777777" w:rsidTr="00946958">
        <w:trPr>
          <w:cantSplit/>
          <w:jc w:val="center"/>
        </w:trPr>
        <w:tc>
          <w:tcPr>
            <w:tcW w:w="1951" w:type="dxa"/>
          </w:tcPr>
          <w:p w14:paraId="4E699C3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lastRenderedPageBreak/>
              <w:t>Step 2 (M)</w:t>
            </w:r>
          </w:p>
        </w:tc>
        <w:tc>
          <w:tcPr>
            <w:tcW w:w="6095" w:type="dxa"/>
          </w:tcPr>
          <w:p w14:paraId="449A4BA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deletion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6E54706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76D2049" w14:textId="77777777" w:rsidTr="00946958">
        <w:trPr>
          <w:cantSplit/>
          <w:jc w:val="center"/>
        </w:trPr>
        <w:tc>
          <w:tcPr>
            <w:tcW w:w="1951" w:type="dxa"/>
          </w:tcPr>
          <w:p w14:paraId="2A1E998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72F51F2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40B8AA6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EA4D3DF" w14:textId="77777777" w:rsidTr="00946958">
        <w:trPr>
          <w:cantSplit/>
          <w:jc w:val="center"/>
        </w:trPr>
        <w:tc>
          <w:tcPr>
            <w:tcW w:w="1951" w:type="dxa"/>
          </w:tcPr>
          <w:p w14:paraId="007C4A3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3B37F49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6CAE880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E19A44A" w14:textId="77777777" w:rsidTr="00946958">
        <w:trPr>
          <w:cantSplit/>
          <w:jc w:val="center"/>
        </w:trPr>
        <w:tc>
          <w:tcPr>
            <w:tcW w:w="1951" w:type="dxa"/>
          </w:tcPr>
          <w:p w14:paraId="14610AB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69E526A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deleted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1708F7D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DFAD8C4" w14:textId="77777777" w:rsidTr="00946958">
        <w:trPr>
          <w:cantSplit/>
          <w:jc w:val="center"/>
        </w:trPr>
        <w:tc>
          <w:tcPr>
            <w:tcW w:w="1951" w:type="dxa"/>
          </w:tcPr>
          <w:p w14:paraId="48C07DE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1BAAEAA6" w14:textId="01413CE4" w:rsidR="00F1539C" w:rsidRDefault="00F1539C" w:rsidP="00F1539C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-02</w:t>
            </w:r>
          </w:p>
        </w:tc>
        <w:tc>
          <w:tcPr>
            <w:tcW w:w="1276" w:type="dxa"/>
          </w:tcPr>
          <w:p w14:paraId="06F8B31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6B5A8A27" w14:textId="77777777" w:rsidR="00F1539C" w:rsidRPr="00267CE6" w:rsidRDefault="00F1539C" w:rsidP="00F1539C">
      <w:pPr>
        <w:rPr>
          <w:lang w:eastAsia="zh-CN"/>
        </w:rPr>
      </w:pPr>
    </w:p>
    <w:p w14:paraId="7DF44089" w14:textId="69678897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3</w:t>
      </w:r>
      <w:r>
        <w:tab/>
        <w:t>Policy 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5342BC7D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1E5CD2D7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A113A60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31F95E86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46AC18DD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484DC8B5" w14:textId="77777777" w:rsidTr="00946958">
        <w:trPr>
          <w:cantSplit/>
          <w:jc w:val="center"/>
        </w:trPr>
        <w:tc>
          <w:tcPr>
            <w:tcW w:w="1951" w:type="dxa"/>
          </w:tcPr>
          <w:p w14:paraId="4245D7F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0C7AB5F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update the policy created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5AA35DA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5E9C64EE" w14:textId="77777777" w:rsidTr="00946958">
        <w:trPr>
          <w:cantSplit/>
          <w:jc w:val="center"/>
        </w:trPr>
        <w:tc>
          <w:tcPr>
            <w:tcW w:w="1951" w:type="dxa"/>
          </w:tcPr>
          <w:p w14:paraId="6B19A23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517014D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53DCF47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19324413" w14:textId="77777777" w:rsidTr="00946958">
        <w:trPr>
          <w:cantSplit/>
          <w:jc w:val="center"/>
        </w:trPr>
        <w:tc>
          <w:tcPr>
            <w:tcW w:w="1951" w:type="dxa"/>
          </w:tcPr>
          <w:p w14:paraId="30D8F28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0DDCE66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E7F000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800BA36" w14:textId="77777777" w:rsidTr="00946958">
        <w:trPr>
          <w:cantSplit/>
          <w:jc w:val="center"/>
        </w:trPr>
        <w:tc>
          <w:tcPr>
            <w:tcW w:w="1951" w:type="dxa"/>
          </w:tcPr>
          <w:p w14:paraId="386A53D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621FF94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There is a policy in the system but need to be updated</w:t>
            </w:r>
          </w:p>
        </w:tc>
        <w:tc>
          <w:tcPr>
            <w:tcW w:w="1276" w:type="dxa"/>
          </w:tcPr>
          <w:p w14:paraId="7FAB419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9F6C41D" w14:textId="77777777" w:rsidTr="00946958">
        <w:trPr>
          <w:cantSplit/>
          <w:jc w:val="center"/>
        </w:trPr>
        <w:tc>
          <w:tcPr>
            <w:tcW w:w="1951" w:type="dxa"/>
          </w:tcPr>
          <w:p w14:paraId="7EF4A0D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09CABE7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1FA4A0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0DD60AD" w14:textId="77777777" w:rsidTr="00946958">
        <w:trPr>
          <w:cantSplit/>
          <w:jc w:val="center"/>
        </w:trPr>
        <w:tc>
          <w:tcPr>
            <w:tcW w:w="1951" w:type="dxa"/>
          </w:tcPr>
          <w:p w14:paraId="4ACE50A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67F8A80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update the policy.</w:t>
            </w:r>
          </w:p>
        </w:tc>
        <w:tc>
          <w:tcPr>
            <w:tcW w:w="1276" w:type="dxa"/>
          </w:tcPr>
          <w:p w14:paraId="4953D9F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36B44F95" w14:textId="77777777" w:rsidTr="00946958">
        <w:trPr>
          <w:cantSplit/>
          <w:jc w:val="center"/>
        </w:trPr>
        <w:tc>
          <w:tcPr>
            <w:tcW w:w="1951" w:type="dxa"/>
          </w:tcPr>
          <w:p w14:paraId="37D28A1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2307710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 to update the policy</w:t>
            </w:r>
          </w:p>
        </w:tc>
        <w:tc>
          <w:tcPr>
            <w:tcW w:w="1276" w:type="dxa"/>
          </w:tcPr>
          <w:p w14:paraId="6F875AD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CDCC19F" w14:textId="77777777" w:rsidTr="00946958">
        <w:trPr>
          <w:cantSplit/>
          <w:jc w:val="center"/>
        </w:trPr>
        <w:tc>
          <w:tcPr>
            <w:tcW w:w="1951" w:type="dxa"/>
          </w:tcPr>
          <w:p w14:paraId="3E5DD59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30D76F6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update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53DA683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107E77C" w14:textId="77777777" w:rsidTr="00946958">
        <w:trPr>
          <w:cantSplit/>
          <w:jc w:val="center"/>
        </w:trPr>
        <w:tc>
          <w:tcPr>
            <w:tcW w:w="1951" w:type="dxa"/>
          </w:tcPr>
          <w:p w14:paraId="3BFCE11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6F53A0E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765048D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2ECF237" w14:textId="77777777" w:rsidTr="00946958">
        <w:trPr>
          <w:cantSplit/>
          <w:jc w:val="center"/>
        </w:trPr>
        <w:tc>
          <w:tcPr>
            <w:tcW w:w="1951" w:type="dxa"/>
          </w:tcPr>
          <w:p w14:paraId="27481F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14DF908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5FB8785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AC5FC59" w14:textId="77777777" w:rsidTr="00946958">
        <w:trPr>
          <w:cantSplit/>
          <w:jc w:val="center"/>
        </w:trPr>
        <w:tc>
          <w:tcPr>
            <w:tcW w:w="1951" w:type="dxa"/>
          </w:tcPr>
          <w:p w14:paraId="1714F2E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19B7A0B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updated and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stored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349CB48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C09B615" w14:textId="77777777" w:rsidTr="00946958">
        <w:trPr>
          <w:cantSplit/>
          <w:jc w:val="center"/>
        </w:trPr>
        <w:tc>
          <w:tcPr>
            <w:tcW w:w="1951" w:type="dxa"/>
          </w:tcPr>
          <w:p w14:paraId="186EDEB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7062DA09" w14:textId="63613FF1" w:rsidR="00F1539C" w:rsidRDefault="00F1539C" w:rsidP="00F1539C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-03</w:t>
            </w:r>
          </w:p>
        </w:tc>
        <w:tc>
          <w:tcPr>
            <w:tcW w:w="1276" w:type="dxa"/>
          </w:tcPr>
          <w:p w14:paraId="1B53770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4B9B3778" w14:textId="77777777" w:rsidR="00F1539C" w:rsidRPr="00D80C2E" w:rsidRDefault="00F1539C" w:rsidP="00F1539C">
      <w:pPr>
        <w:rPr>
          <w:lang w:eastAsia="zh-CN"/>
        </w:rPr>
      </w:pPr>
    </w:p>
    <w:p w14:paraId="7D8288DE" w14:textId="69424582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4</w:t>
      </w:r>
      <w:r>
        <w:tab/>
        <w:t>Policy 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330BB7ED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13C9AC41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3AE1F9FA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A3FC6C9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4BB9D420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0FAAE825" w14:textId="77777777" w:rsidTr="00946958">
        <w:trPr>
          <w:cantSplit/>
          <w:jc w:val="center"/>
        </w:trPr>
        <w:tc>
          <w:tcPr>
            <w:tcW w:w="1951" w:type="dxa"/>
          </w:tcPr>
          <w:p w14:paraId="639BD2F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6BF84B34" w14:textId="295E3FAF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To 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Producer.</w:t>
            </w:r>
          </w:p>
        </w:tc>
        <w:tc>
          <w:tcPr>
            <w:tcW w:w="1276" w:type="dxa"/>
          </w:tcPr>
          <w:p w14:paraId="2F69FA0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1765D69E" w14:textId="77777777" w:rsidTr="00946958">
        <w:trPr>
          <w:cantSplit/>
          <w:jc w:val="center"/>
        </w:trPr>
        <w:tc>
          <w:tcPr>
            <w:tcW w:w="1951" w:type="dxa"/>
          </w:tcPr>
          <w:p w14:paraId="2A988CF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39658C9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07CE7B8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28B7A74" w14:textId="77777777" w:rsidTr="00946958">
        <w:trPr>
          <w:cantSplit/>
          <w:jc w:val="center"/>
        </w:trPr>
        <w:tc>
          <w:tcPr>
            <w:tcW w:w="1951" w:type="dxa"/>
          </w:tcPr>
          <w:p w14:paraId="38E7267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16BA9BF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FFEF1B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49EEEE3" w14:textId="77777777" w:rsidTr="00946958">
        <w:trPr>
          <w:cantSplit/>
          <w:jc w:val="center"/>
        </w:trPr>
        <w:tc>
          <w:tcPr>
            <w:tcW w:w="1951" w:type="dxa"/>
          </w:tcPr>
          <w:p w14:paraId="7BE59BD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32986FEE" w14:textId="1FBDE302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There is a policy.</w:t>
            </w:r>
          </w:p>
        </w:tc>
        <w:tc>
          <w:tcPr>
            <w:tcW w:w="1276" w:type="dxa"/>
          </w:tcPr>
          <w:p w14:paraId="1D0ADBC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11CF81AE" w14:textId="77777777" w:rsidTr="00946958">
        <w:trPr>
          <w:cantSplit/>
          <w:jc w:val="center"/>
        </w:trPr>
        <w:tc>
          <w:tcPr>
            <w:tcW w:w="1951" w:type="dxa"/>
          </w:tcPr>
          <w:p w14:paraId="203F42C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35F1644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8A089B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12D219CD" w14:textId="77777777" w:rsidTr="00946958">
        <w:trPr>
          <w:cantSplit/>
          <w:jc w:val="center"/>
        </w:trPr>
        <w:tc>
          <w:tcPr>
            <w:tcW w:w="1951" w:type="dxa"/>
          </w:tcPr>
          <w:p w14:paraId="60AEA80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2771211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activate the policy.</w:t>
            </w:r>
          </w:p>
        </w:tc>
        <w:tc>
          <w:tcPr>
            <w:tcW w:w="1276" w:type="dxa"/>
          </w:tcPr>
          <w:p w14:paraId="3A0FFFB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36541876" w14:textId="77777777" w:rsidTr="00946958">
        <w:trPr>
          <w:cantSplit/>
          <w:jc w:val="center"/>
        </w:trPr>
        <w:tc>
          <w:tcPr>
            <w:tcW w:w="1951" w:type="dxa"/>
          </w:tcPr>
          <w:p w14:paraId="21348CC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7809E783" w14:textId="52BA93AD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requests to 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2F038D6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5D74F90" w14:textId="77777777" w:rsidTr="00946958">
        <w:trPr>
          <w:cantSplit/>
          <w:jc w:val="center"/>
        </w:trPr>
        <w:tc>
          <w:tcPr>
            <w:tcW w:w="1951" w:type="dxa"/>
          </w:tcPr>
          <w:p w14:paraId="533B264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1F377F1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activation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2F12F89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DA6E566" w14:textId="77777777" w:rsidTr="00946958">
        <w:trPr>
          <w:cantSplit/>
          <w:jc w:val="center"/>
        </w:trPr>
        <w:tc>
          <w:tcPr>
            <w:tcW w:w="1951" w:type="dxa"/>
          </w:tcPr>
          <w:p w14:paraId="3013FC3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09BF869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139B736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721EB84" w14:textId="77777777" w:rsidTr="00946958">
        <w:trPr>
          <w:cantSplit/>
          <w:jc w:val="center"/>
        </w:trPr>
        <w:tc>
          <w:tcPr>
            <w:tcW w:w="1951" w:type="dxa"/>
          </w:tcPr>
          <w:p w14:paraId="16BB4FA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2AEA713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7F06E8E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2864984" w14:textId="77777777" w:rsidTr="00946958">
        <w:trPr>
          <w:cantSplit/>
          <w:jc w:val="center"/>
        </w:trPr>
        <w:tc>
          <w:tcPr>
            <w:tcW w:w="1951" w:type="dxa"/>
          </w:tcPr>
          <w:p w14:paraId="7B54FBB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0648C63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 policy is activated and ready to be executed.</w:t>
            </w:r>
          </w:p>
        </w:tc>
        <w:tc>
          <w:tcPr>
            <w:tcW w:w="1276" w:type="dxa"/>
          </w:tcPr>
          <w:p w14:paraId="30E8EAD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A90E3FE" w14:textId="77777777" w:rsidTr="00946958">
        <w:trPr>
          <w:cantSplit/>
          <w:jc w:val="center"/>
        </w:trPr>
        <w:tc>
          <w:tcPr>
            <w:tcW w:w="1951" w:type="dxa"/>
          </w:tcPr>
          <w:p w14:paraId="24BF401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580B9FC8" w14:textId="5AC0266B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05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、</w:t>
            </w:r>
            <w:r w:rsidRPr="00C911EA">
              <w:rPr>
                <w:rFonts w:ascii="Arial" w:hAnsi="Arial"/>
                <w:sz w:val="18"/>
                <w:lang w:eastAsia="zh-CN" w:bidi="ar-KW"/>
              </w:rPr>
              <w:t>REQ-POM-FUN</w:t>
            </w:r>
            <w:proofErr w:type="spellEnd"/>
            <w:r w:rsidRPr="00C911EA">
              <w:rPr>
                <w:rFonts w:ascii="Arial" w:hAnsi="Arial"/>
                <w:sz w:val="18"/>
                <w:lang w:eastAsia="zh-CN" w:bidi="ar-KW"/>
              </w:rPr>
              <w:t xml:space="preserve"> -08</w:t>
            </w:r>
          </w:p>
        </w:tc>
        <w:tc>
          <w:tcPr>
            <w:tcW w:w="1276" w:type="dxa"/>
          </w:tcPr>
          <w:p w14:paraId="50FD902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1387525B" w14:textId="77777777" w:rsidR="00F1539C" w:rsidRPr="007D7A4B" w:rsidRDefault="00F1539C" w:rsidP="00F1539C">
      <w:pPr>
        <w:rPr>
          <w:lang w:eastAsia="zh-CN"/>
        </w:rPr>
      </w:pPr>
    </w:p>
    <w:p w14:paraId="204731CB" w14:textId="53D4D8C3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5</w:t>
      </w:r>
      <w:r>
        <w:tab/>
        <w:t>Policy 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538B35A3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664DFE94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592C58B1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55371D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3D432264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5C1558BD" w14:textId="77777777" w:rsidTr="00946958">
        <w:trPr>
          <w:cantSplit/>
          <w:jc w:val="center"/>
        </w:trPr>
        <w:tc>
          <w:tcPr>
            <w:tcW w:w="1951" w:type="dxa"/>
          </w:tcPr>
          <w:p w14:paraId="1E9589D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69D64FA7" w14:textId="188EB728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To deactivate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Producer.</w:t>
            </w:r>
          </w:p>
        </w:tc>
        <w:tc>
          <w:tcPr>
            <w:tcW w:w="1276" w:type="dxa"/>
          </w:tcPr>
          <w:p w14:paraId="5DBAA33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4FA8DEB5" w14:textId="77777777" w:rsidTr="00946958">
        <w:trPr>
          <w:cantSplit/>
          <w:jc w:val="center"/>
        </w:trPr>
        <w:tc>
          <w:tcPr>
            <w:tcW w:w="1951" w:type="dxa"/>
          </w:tcPr>
          <w:p w14:paraId="39FA34F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4ECF77B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0830B55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E3146FE" w14:textId="77777777" w:rsidTr="00946958">
        <w:trPr>
          <w:cantSplit/>
          <w:jc w:val="center"/>
        </w:trPr>
        <w:tc>
          <w:tcPr>
            <w:tcW w:w="1951" w:type="dxa"/>
          </w:tcPr>
          <w:p w14:paraId="1C74B06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439F3EE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F3DBAB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E787BA5" w14:textId="77777777" w:rsidTr="00946958">
        <w:trPr>
          <w:cantSplit/>
          <w:jc w:val="center"/>
        </w:trPr>
        <w:tc>
          <w:tcPr>
            <w:tcW w:w="1951" w:type="dxa"/>
          </w:tcPr>
          <w:p w14:paraId="137D347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4551DFC4" w14:textId="36153CAB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There is a policy is in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activatied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state.</w:t>
            </w:r>
          </w:p>
        </w:tc>
        <w:tc>
          <w:tcPr>
            <w:tcW w:w="1276" w:type="dxa"/>
          </w:tcPr>
          <w:p w14:paraId="710240A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20D1D26" w14:textId="77777777" w:rsidTr="00946958">
        <w:trPr>
          <w:cantSplit/>
          <w:jc w:val="center"/>
        </w:trPr>
        <w:tc>
          <w:tcPr>
            <w:tcW w:w="1951" w:type="dxa"/>
          </w:tcPr>
          <w:p w14:paraId="6F2C75B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17AD6C7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326C98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E456FD" w14:textId="77777777" w:rsidTr="00946958">
        <w:trPr>
          <w:cantSplit/>
          <w:jc w:val="center"/>
        </w:trPr>
        <w:tc>
          <w:tcPr>
            <w:tcW w:w="1951" w:type="dxa"/>
          </w:tcPr>
          <w:p w14:paraId="3C24192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lastRenderedPageBreak/>
              <w:t xml:space="preserve">Begins when </w:t>
            </w:r>
          </w:p>
        </w:tc>
        <w:tc>
          <w:tcPr>
            <w:tcW w:w="6095" w:type="dxa"/>
          </w:tcPr>
          <w:p w14:paraId="4FE547D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deactivate the policy.</w:t>
            </w:r>
          </w:p>
        </w:tc>
        <w:tc>
          <w:tcPr>
            <w:tcW w:w="1276" w:type="dxa"/>
          </w:tcPr>
          <w:p w14:paraId="2A0264D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42715167" w14:textId="77777777" w:rsidTr="00946958">
        <w:trPr>
          <w:cantSplit/>
          <w:jc w:val="center"/>
        </w:trPr>
        <w:tc>
          <w:tcPr>
            <w:tcW w:w="1951" w:type="dxa"/>
          </w:tcPr>
          <w:p w14:paraId="2AEA068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6F09EC24" w14:textId="67C53C5E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requests to deactivate the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6AB525A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038A49C" w14:textId="77777777" w:rsidTr="00946958">
        <w:trPr>
          <w:cantSplit/>
          <w:jc w:val="center"/>
        </w:trPr>
        <w:tc>
          <w:tcPr>
            <w:tcW w:w="1951" w:type="dxa"/>
          </w:tcPr>
          <w:p w14:paraId="104CB3F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699FB7A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deactivation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2F558E1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ABABD6C" w14:textId="77777777" w:rsidTr="00946958">
        <w:trPr>
          <w:cantSplit/>
          <w:jc w:val="center"/>
        </w:trPr>
        <w:tc>
          <w:tcPr>
            <w:tcW w:w="1951" w:type="dxa"/>
          </w:tcPr>
          <w:p w14:paraId="180F94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8B30E0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782D3E4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E33581" w14:textId="77777777" w:rsidTr="00946958">
        <w:trPr>
          <w:cantSplit/>
          <w:jc w:val="center"/>
        </w:trPr>
        <w:tc>
          <w:tcPr>
            <w:tcW w:w="1951" w:type="dxa"/>
          </w:tcPr>
          <w:p w14:paraId="6901C8D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04832D5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376F036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F3C9E9D" w14:textId="77777777" w:rsidTr="00946958">
        <w:trPr>
          <w:cantSplit/>
          <w:jc w:val="center"/>
        </w:trPr>
        <w:tc>
          <w:tcPr>
            <w:tcW w:w="1951" w:type="dxa"/>
          </w:tcPr>
          <w:p w14:paraId="7F88659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2EAE0F86" w14:textId="14A9D099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The policy is deactivated and can’t be used to be executed.</w:t>
            </w:r>
          </w:p>
        </w:tc>
        <w:tc>
          <w:tcPr>
            <w:tcW w:w="1276" w:type="dxa"/>
          </w:tcPr>
          <w:p w14:paraId="66964E0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BBBF575" w14:textId="77777777" w:rsidTr="00946958">
        <w:trPr>
          <w:cantSplit/>
          <w:jc w:val="center"/>
        </w:trPr>
        <w:tc>
          <w:tcPr>
            <w:tcW w:w="1951" w:type="dxa"/>
          </w:tcPr>
          <w:p w14:paraId="439DC3B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166A967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-06</w:t>
            </w:r>
          </w:p>
        </w:tc>
        <w:tc>
          <w:tcPr>
            <w:tcW w:w="1276" w:type="dxa"/>
          </w:tcPr>
          <w:p w14:paraId="121BB35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04C47614" w14:textId="77777777" w:rsidR="00F1539C" w:rsidRPr="00C678C3" w:rsidRDefault="00F1539C" w:rsidP="00F1539C">
      <w:pPr>
        <w:rPr>
          <w:lang w:eastAsia="zh-CN"/>
        </w:rPr>
      </w:pPr>
    </w:p>
    <w:p w14:paraId="1D71685E" w14:textId="58E44206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6</w:t>
      </w:r>
      <w:r>
        <w:tab/>
        <w:t>Policy Query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68D952FD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22BDB1D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25C812F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1D4E07D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2EB4CAEB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26CF3710" w14:textId="77777777" w:rsidTr="00946958">
        <w:trPr>
          <w:cantSplit/>
          <w:jc w:val="center"/>
        </w:trPr>
        <w:tc>
          <w:tcPr>
            <w:tcW w:w="1951" w:type="dxa"/>
          </w:tcPr>
          <w:p w14:paraId="7451A7E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7BA3034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query policy information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37C1F48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52C7C677" w14:textId="77777777" w:rsidTr="00946958">
        <w:trPr>
          <w:cantSplit/>
          <w:jc w:val="center"/>
        </w:trPr>
        <w:tc>
          <w:tcPr>
            <w:tcW w:w="1951" w:type="dxa"/>
          </w:tcPr>
          <w:p w14:paraId="76802DF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2E71203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44ECFD8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21BA101" w14:textId="77777777" w:rsidTr="00946958">
        <w:trPr>
          <w:cantSplit/>
          <w:jc w:val="center"/>
        </w:trPr>
        <w:tc>
          <w:tcPr>
            <w:tcW w:w="1951" w:type="dxa"/>
          </w:tcPr>
          <w:p w14:paraId="55159E9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39710AA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0B16FD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6AE8A63" w14:textId="77777777" w:rsidTr="00946958">
        <w:trPr>
          <w:cantSplit/>
          <w:jc w:val="center"/>
        </w:trPr>
        <w:tc>
          <w:tcPr>
            <w:tcW w:w="1951" w:type="dxa"/>
          </w:tcPr>
          <w:p w14:paraId="28FC9BC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7DF0D0D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There is or not a created policy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1A89E1F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89B8631" w14:textId="77777777" w:rsidTr="00946958">
        <w:trPr>
          <w:cantSplit/>
          <w:jc w:val="center"/>
        </w:trPr>
        <w:tc>
          <w:tcPr>
            <w:tcW w:w="1951" w:type="dxa"/>
          </w:tcPr>
          <w:p w14:paraId="60FFC0A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4E8E5B1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64AA4A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0A545EB" w14:textId="77777777" w:rsidTr="00946958">
        <w:trPr>
          <w:cantSplit/>
          <w:jc w:val="center"/>
        </w:trPr>
        <w:tc>
          <w:tcPr>
            <w:tcW w:w="1951" w:type="dxa"/>
          </w:tcPr>
          <w:p w14:paraId="4177D26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2CCE9F24" w14:textId="51B42704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query policy information.</w:t>
            </w:r>
          </w:p>
        </w:tc>
        <w:tc>
          <w:tcPr>
            <w:tcW w:w="1276" w:type="dxa"/>
          </w:tcPr>
          <w:p w14:paraId="0DBC01F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68AA5EAE" w14:textId="77777777" w:rsidTr="00946958">
        <w:trPr>
          <w:cantSplit/>
          <w:jc w:val="center"/>
        </w:trPr>
        <w:tc>
          <w:tcPr>
            <w:tcW w:w="1951" w:type="dxa"/>
          </w:tcPr>
          <w:p w14:paraId="5F77F74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18562D66" w14:textId="1E70EDBA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</w:t>
            </w:r>
            <w:r w:rsidRPr="00C911EA">
              <w:rPr>
                <w:rFonts w:ascii="Arial" w:hAnsi="Arial"/>
                <w:sz w:val="18"/>
                <w:lang w:eastAsia="zh-CN" w:bidi="ar-KW"/>
              </w:rPr>
              <w:t>send</w:t>
            </w:r>
            <w:r>
              <w:rPr>
                <w:rFonts w:ascii="Arial" w:hAnsi="Arial"/>
                <w:sz w:val="18"/>
                <w:lang w:eastAsia="zh-CN" w:bidi="ar-KW"/>
              </w:rPr>
              <w:t>s</w:t>
            </w:r>
            <w:r w:rsidRPr="00C911EA">
              <w:rPr>
                <w:rFonts w:ascii="Arial" w:hAnsi="Arial"/>
                <w:sz w:val="18"/>
                <w:lang w:eastAsia="zh-CN" w:bidi="ar-KW"/>
              </w:rPr>
              <w:t xml:space="preserve"> specific filters that may or may not include information to know if the policy exists or no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to the producer. </w:t>
            </w:r>
          </w:p>
        </w:tc>
        <w:tc>
          <w:tcPr>
            <w:tcW w:w="1276" w:type="dxa"/>
          </w:tcPr>
          <w:p w14:paraId="3D184F6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5675553" w14:textId="77777777" w:rsidTr="00946958">
        <w:trPr>
          <w:cantSplit/>
          <w:jc w:val="center"/>
        </w:trPr>
        <w:tc>
          <w:tcPr>
            <w:tcW w:w="1951" w:type="dxa"/>
          </w:tcPr>
          <w:p w14:paraId="6AFF319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5B1F76A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query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sends back the response with the policy to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6116DE9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505DEEA" w14:textId="77777777" w:rsidTr="00946958">
        <w:trPr>
          <w:cantSplit/>
          <w:jc w:val="center"/>
        </w:trPr>
        <w:tc>
          <w:tcPr>
            <w:tcW w:w="1951" w:type="dxa"/>
          </w:tcPr>
          <w:p w14:paraId="284129A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66E7664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564B624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972EDA1" w14:textId="77777777" w:rsidTr="00946958">
        <w:trPr>
          <w:cantSplit/>
          <w:jc w:val="center"/>
        </w:trPr>
        <w:tc>
          <w:tcPr>
            <w:tcW w:w="1951" w:type="dxa"/>
          </w:tcPr>
          <w:p w14:paraId="6D45756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1CB695D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39F184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56ECC5A" w14:textId="77777777" w:rsidTr="00946958">
        <w:trPr>
          <w:cantSplit/>
          <w:jc w:val="center"/>
        </w:trPr>
        <w:tc>
          <w:tcPr>
            <w:tcW w:w="1951" w:type="dxa"/>
          </w:tcPr>
          <w:p w14:paraId="3912F5C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276CC22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information is returned to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if the corresponding policy exists.</w:t>
            </w:r>
          </w:p>
        </w:tc>
        <w:tc>
          <w:tcPr>
            <w:tcW w:w="1276" w:type="dxa"/>
          </w:tcPr>
          <w:p w14:paraId="1260C4E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03578B99" w14:textId="77777777" w:rsidTr="00946958">
        <w:trPr>
          <w:cantSplit/>
          <w:jc w:val="center"/>
        </w:trPr>
        <w:tc>
          <w:tcPr>
            <w:tcW w:w="1951" w:type="dxa"/>
          </w:tcPr>
          <w:p w14:paraId="26A26AE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3FEB90A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-04</w:t>
            </w:r>
          </w:p>
        </w:tc>
        <w:tc>
          <w:tcPr>
            <w:tcW w:w="1276" w:type="dxa"/>
          </w:tcPr>
          <w:p w14:paraId="4B186E9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50931FE8" w14:textId="77777777" w:rsidR="00F1539C" w:rsidRDefault="00F1539C" w:rsidP="00F1539C">
      <w:pPr>
        <w:rPr>
          <w:lang w:eastAsia="zh-CN"/>
        </w:rPr>
      </w:pPr>
    </w:p>
    <w:p w14:paraId="373BF161" w14:textId="77777777" w:rsidR="00F1539C" w:rsidRPr="000F525D" w:rsidRDefault="00F1539C" w:rsidP="00F1539C">
      <w:pPr>
        <w:rPr>
          <w:lang w:eastAsia="zh-CN"/>
        </w:rPr>
      </w:pPr>
    </w:p>
    <w:p w14:paraId="0523426F" w14:textId="09A32ACA" w:rsidR="00F1539C" w:rsidRDefault="00F1539C" w:rsidP="00F1539C">
      <w:pPr>
        <w:pStyle w:val="3"/>
        <w:keepNext w:val="0"/>
        <w:keepLines w:val="0"/>
      </w:pPr>
      <w:r>
        <w:rPr>
          <w:lang w:val="en-US" w:eastAsia="zh-CN"/>
        </w:rP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7</w:t>
      </w:r>
      <w:r>
        <w:tab/>
        <w:t>Policy Conflicts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F1539C" w14:paraId="0FDC617C" w14:textId="77777777" w:rsidTr="00946958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34B848FC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1CD4A8EA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2560E9C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11F57028" w14:textId="77777777" w:rsidR="00F1539C" w:rsidRDefault="00F1539C" w:rsidP="00946958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F1539C" w14:paraId="01893CC0" w14:textId="77777777" w:rsidTr="00946958">
        <w:trPr>
          <w:cantSplit/>
          <w:jc w:val="center"/>
        </w:trPr>
        <w:tc>
          <w:tcPr>
            <w:tcW w:w="1951" w:type="dxa"/>
          </w:tcPr>
          <w:p w14:paraId="1494994F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23CA153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report policy conflicts</w:t>
            </w:r>
          </w:p>
        </w:tc>
        <w:tc>
          <w:tcPr>
            <w:tcW w:w="1276" w:type="dxa"/>
          </w:tcPr>
          <w:p w14:paraId="1A9C8439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F1539C" w14:paraId="02370B5D" w14:textId="77777777" w:rsidTr="00946958">
        <w:trPr>
          <w:cantSplit/>
          <w:jc w:val="center"/>
        </w:trPr>
        <w:tc>
          <w:tcPr>
            <w:tcW w:w="1951" w:type="dxa"/>
          </w:tcPr>
          <w:p w14:paraId="08EC5484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6D72F95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6ED5269B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02DB752" w14:textId="77777777" w:rsidTr="00946958">
        <w:trPr>
          <w:cantSplit/>
          <w:jc w:val="center"/>
        </w:trPr>
        <w:tc>
          <w:tcPr>
            <w:tcW w:w="1951" w:type="dxa"/>
          </w:tcPr>
          <w:p w14:paraId="14BB966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B868A7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37A26C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06AAB45" w14:textId="77777777" w:rsidTr="00946958">
        <w:trPr>
          <w:cantSplit/>
          <w:jc w:val="center"/>
        </w:trPr>
        <w:tc>
          <w:tcPr>
            <w:tcW w:w="1951" w:type="dxa"/>
          </w:tcPr>
          <w:p w14:paraId="64DE8C5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48BAF7B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There are two policies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. For example, the policy A is to scale a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VNF,the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policy B is to delete the same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VNF</w:t>
            </w:r>
            <w:proofErr w:type="spellEnd"/>
          </w:p>
        </w:tc>
        <w:tc>
          <w:tcPr>
            <w:tcW w:w="1276" w:type="dxa"/>
          </w:tcPr>
          <w:p w14:paraId="47BE08F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61BBCE31" w14:textId="77777777" w:rsidTr="00946958">
        <w:trPr>
          <w:cantSplit/>
          <w:jc w:val="center"/>
        </w:trPr>
        <w:tc>
          <w:tcPr>
            <w:tcW w:w="1951" w:type="dxa"/>
          </w:tcPr>
          <w:p w14:paraId="7739511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6CE946E2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C51306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5B75F43" w14:textId="77777777" w:rsidTr="00946958">
        <w:trPr>
          <w:cantSplit/>
          <w:jc w:val="center"/>
        </w:trPr>
        <w:tc>
          <w:tcPr>
            <w:tcW w:w="1951" w:type="dxa"/>
          </w:tcPr>
          <w:p w14:paraId="7CE20CA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070C8797" w14:textId="12366E04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C911EA">
              <w:rPr>
                <w:rFonts w:ascii="Arial" w:hAnsi="Arial"/>
                <w:sz w:val="18"/>
                <w:lang w:eastAsia="zh-CN" w:bidi="ar-KW"/>
              </w:rPr>
              <w:t>The Policy Management Service Consumer makes a decision to run a network policy-B according to the network requirements while another network policy-A is running and the policies A &amp; B have conflicting actions.</w:t>
            </w:r>
          </w:p>
        </w:tc>
        <w:tc>
          <w:tcPr>
            <w:tcW w:w="1276" w:type="dxa"/>
          </w:tcPr>
          <w:p w14:paraId="06BA5765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F1539C" w14:paraId="5C56EE9D" w14:textId="77777777" w:rsidTr="00946958">
        <w:trPr>
          <w:cantSplit/>
          <w:jc w:val="center"/>
        </w:trPr>
        <w:tc>
          <w:tcPr>
            <w:tcW w:w="1951" w:type="dxa"/>
          </w:tcPr>
          <w:p w14:paraId="56CE4F33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43C14AC4" w14:textId="0913294C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C911EA">
              <w:rPr>
                <w:rFonts w:ascii="Arial" w:hAnsi="Arial"/>
                <w:sz w:val="18"/>
                <w:lang w:eastAsia="zh-CN" w:bidi="ar-KW"/>
              </w:rPr>
              <w:t>The Policy Management Service Consumer executed network policy-A based on some triggers.</w:t>
            </w:r>
          </w:p>
        </w:tc>
        <w:tc>
          <w:tcPr>
            <w:tcW w:w="1276" w:type="dxa"/>
          </w:tcPr>
          <w:p w14:paraId="695E28FA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4C1DAEC9" w14:textId="77777777" w:rsidTr="00946958">
        <w:trPr>
          <w:cantSplit/>
          <w:jc w:val="center"/>
        </w:trPr>
        <w:tc>
          <w:tcPr>
            <w:tcW w:w="1951" w:type="dxa"/>
          </w:tcPr>
          <w:p w14:paraId="0E0CD72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1DA7A088" w14:textId="76CE885F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C911EA">
              <w:rPr>
                <w:rFonts w:ascii="Arial" w:hAnsi="Arial"/>
                <w:sz w:val="18"/>
                <w:lang w:eastAsia="zh-CN" w:bidi="ar-KW"/>
              </w:rPr>
              <w:t>The Policy Management Service Consumer makes a decision to run a network policy-B based on changes in the network conditions. The Policy Management Service Producer reports the policy conflicts to the Policy Management Service Consumer</w:t>
            </w:r>
          </w:p>
        </w:tc>
        <w:tc>
          <w:tcPr>
            <w:tcW w:w="1276" w:type="dxa"/>
          </w:tcPr>
          <w:p w14:paraId="42C64A50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38BA178" w14:textId="77777777" w:rsidTr="00946958">
        <w:trPr>
          <w:cantSplit/>
          <w:jc w:val="center"/>
        </w:trPr>
        <w:tc>
          <w:tcPr>
            <w:tcW w:w="1951" w:type="dxa"/>
          </w:tcPr>
          <w:p w14:paraId="29C7390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5AE46E01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085D04BE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37573109" w14:textId="77777777" w:rsidTr="00946958">
        <w:trPr>
          <w:cantSplit/>
          <w:jc w:val="center"/>
        </w:trPr>
        <w:tc>
          <w:tcPr>
            <w:tcW w:w="1951" w:type="dxa"/>
          </w:tcPr>
          <w:p w14:paraId="4EBE7E7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lastRenderedPageBreak/>
              <w:t>Exceptions</w:t>
            </w:r>
          </w:p>
        </w:tc>
        <w:tc>
          <w:tcPr>
            <w:tcW w:w="6095" w:type="dxa"/>
          </w:tcPr>
          <w:p w14:paraId="7D077206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1AE509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79D4CF2F" w14:textId="77777777" w:rsidTr="00946958">
        <w:trPr>
          <w:cantSplit/>
          <w:jc w:val="center"/>
        </w:trPr>
        <w:tc>
          <w:tcPr>
            <w:tcW w:w="1951" w:type="dxa"/>
          </w:tcPr>
          <w:p w14:paraId="2701013C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6C9921E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conflicts 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notifacation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is returned to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Consumer.</w:t>
            </w:r>
          </w:p>
        </w:tc>
        <w:tc>
          <w:tcPr>
            <w:tcW w:w="1276" w:type="dxa"/>
          </w:tcPr>
          <w:p w14:paraId="49B68338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F1539C" w14:paraId="2888A934" w14:textId="77777777" w:rsidTr="00946958">
        <w:trPr>
          <w:cantSplit/>
          <w:jc w:val="center"/>
        </w:trPr>
        <w:tc>
          <w:tcPr>
            <w:tcW w:w="1951" w:type="dxa"/>
          </w:tcPr>
          <w:p w14:paraId="741D4817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22638AA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</w:t>
            </w: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07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、</w:t>
            </w:r>
            <w:r>
              <w:rPr>
                <w:rFonts w:ascii="Arial" w:hAnsi="Arial"/>
                <w:sz w:val="18"/>
                <w:lang w:eastAsia="zh-CN" w:bidi="ar-KW"/>
              </w:rPr>
              <w:t>REQ-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POM-FUN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 xml:space="preserve"> -08</w:t>
            </w:r>
          </w:p>
        </w:tc>
        <w:tc>
          <w:tcPr>
            <w:tcW w:w="1276" w:type="dxa"/>
          </w:tcPr>
          <w:p w14:paraId="5FCBCD1D" w14:textId="77777777" w:rsidR="00F1539C" w:rsidRDefault="00F1539C" w:rsidP="00946958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1DCFF74D" w14:textId="77777777" w:rsidR="00F1539C" w:rsidRPr="00EA3A7A" w:rsidRDefault="00F1539C" w:rsidP="00F1539C">
      <w:pPr>
        <w:rPr>
          <w:lang w:eastAsia="zh-CN"/>
        </w:rPr>
      </w:pPr>
    </w:p>
    <w:p w14:paraId="1CABC98B" w14:textId="77777777" w:rsidR="00F1539C" w:rsidRPr="00F1539C" w:rsidRDefault="00F1539C" w:rsidP="00F1539C">
      <w:pPr>
        <w:rPr>
          <w:lang w:eastAsia="zh-CN"/>
        </w:rPr>
      </w:pPr>
    </w:p>
    <w:p w14:paraId="74E87B4D" w14:textId="77777777" w:rsidR="00775F75" w:rsidRPr="00F1539C" w:rsidRDefault="00775F75" w:rsidP="00243AB7">
      <w:pPr>
        <w:rPr>
          <w:rFonts w:eastAsiaTheme="minorEastAsia"/>
        </w:rPr>
      </w:pPr>
    </w:p>
    <w:p w14:paraId="37AF8D27" w14:textId="77777777" w:rsidR="006B30D0" w:rsidRPr="003C1F64" w:rsidRDefault="006B30D0" w:rsidP="00851724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bookmarkStart w:id="47" w:name="tsgNames"/>
      <w:bookmarkEnd w:id="47"/>
    </w:p>
    <w:p w14:paraId="64C6F20C" w14:textId="3C048279" w:rsidR="00080512" w:rsidRPr="003C1F64" w:rsidRDefault="002675F0">
      <w:pPr>
        <w:pStyle w:val="8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48" w:name="_Toc50626985"/>
      <w:r w:rsidR="00080512" w:rsidRPr="003C1F64">
        <w:rPr>
          <w:rFonts w:eastAsiaTheme="minorEastAsia"/>
        </w:rPr>
        <w:lastRenderedPageBreak/>
        <w:t xml:space="preserve">Annex </w:t>
      </w:r>
      <w:r w:rsidR="002D16A8">
        <w:rPr>
          <w:rFonts w:eastAsiaTheme="minorEastAsia"/>
        </w:rPr>
        <w:t>A</w:t>
      </w:r>
      <w:r w:rsidR="00080512" w:rsidRPr="003C1F64">
        <w:rPr>
          <w:rFonts w:eastAsiaTheme="minorEastAsia"/>
        </w:rPr>
        <w:t xml:space="preserve"> (informative)</w:t>
      </w:r>
      <w:proofErr w:type="gramStart"/>
      <w:r w:rsidR="00080512" w:rsidRPr="003C1F64">
        <w:rPr>
          <w:rFonts w:eastAsiaTheme="minorEastAsia"/>
        </w:rPr>
        <w:t>:</w:t>
      </w:r>
      <w:proofErr w:type="gramEnd"/>
      <w:r w:rsidR="00080512" w:rsidRPr="003C1F64">
        <w:rPr>
          <w:rFonts w:eastAsiaTheme="minorEastAsia"/>
        </w:rPr>
        <w:br/>
        <w:t>Change history</w:t>
      </w:r>
      <w:bookmarkEnd w:id="48"/>
    </w:p>
    <w:p w14:paraId="3F40B13E" w14:textId="77777777" w:rsidR="00054A22" w:rsidRPr="003C1F64" w:rsidRDefault="00054A22" w:rsidP="00054A22">
      <w:pPr>
        <w:pStyle w:val="TH"/>
        <w:rPr>
          <w:rFonts w:eastAsiaTheme="minorEastAsia"/>
        </w:rPr>
      </w:pPr>
      <w:bookmarkStart w:id="49" w:name="historyclause"/>
      <w:bookmarkEnd w:id="49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3C1F64" w14:paraId="3654D5B3" w14:textId="77777777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FDC6D2B" w14:textId="77777777" w:rsidR="003C3971" w:rsidRPr="003C1F64" w:rsidRDefault="003C3971" w:rsidP="00C72833">
            <w:pPr>
              <w:pStyle w:val="TAL"/>
              <w:jc w:val="center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</w:rPr>
              <w:t>Change history</w:t>
            </w:r>
          </w:p>
        </w:tc>
      </w:tr>
      <w:tr w:rsidR="003C3971" w:rsidRPr="003C1F64" w14:paraId="74A87881" w14:textId="77777777" w:rsidTr="00243AB7">
        <w:tc>
          <w:tcPr>
            <w:tcW w:w="800" w:type="dxa"/>
            <w:shd w:val="pct10" w:color="auto" w:fill="FFFFFF"/>
          </w:tcPr>
          <w:p w14:paraId="6F970E03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11018F11" w14:textId="77777777" w:rsidR="003C3971" w:rsidRPr="003C1F64" w:rsidRDefault="00DF2B1F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03DA29F7" w14:textId="77777777" w:rsidR="003C3971" w:rsidRPr="003C1F64" w:rsidRDefault="003C3971" w:rsidP="00DF2B1F">
            <w:pPr>
              <w:pStyle w:val="TAL"/>
              <w:rPr>
                <w:rFonts w:eastAsiaTheme="minorEastAsia"/>
                <w:b/>
                <w:sz w:val="16"/>
              </w:rPr>
            </w:pPr>
            <w:proofErr w:type="spellStart"/>
            <w:r w:rsidRPr="003C1F64">
              <w:rPr>
                <w:rFonts w:eastAsiaTheme="minorEastAsia"/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38891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93CA1AF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61359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F57433C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1BB2C8A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New vers</w:t>
            </w:r>
            <w:r w:rsidR="00DF2B1F" w:rsidRPr="003C1F64">
              <w:rPr>
                <w:rFonts w:eastAsiaTheme="minorEastAsia"/>
                <w:b/>
                <w:sz w:val="16"/>
              </w:rPr>
              <w:t>ion</w:t>
            </w:r>
          </w:p>
        </w:tc>
      </w:tr>
      <w:tr w:rsidR="00531CB8" w:rsidRPr="003C1F64" w14:paraId="254EE58B" w14:textId="77777777" w:rsidTr="00243AB7">
        <w:tc>
          <w:tcPr>
            <w:tcW w:w="800" w:type="dxa"/>
            <w:shd w:val="solid" w:color="FFFFFF" w:fill="auto"/>
          </w:tcPr>
          <w:p w14:paraId="7E23ECEA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14:paraId="4344B72E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3E34486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</w:tcPr>
          <w:p w14:paraId="76C9CE49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FBBBEF" w14:textId="77777777" w:rsidR="00531CB8" w:rsidRPr="003C1F64" w:rsidRDefault="00531CB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2658B9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14:paraId="3CA878BE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14:paraId="262CF20F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970E25" w:rsidRPr="003C1F64" w14:paraId="3E67E58E" w14:textId="77777777" w:rsidTr="00243AB7">
        <w:tc>
          <w:tcPr>
            <w:tcW w:w="800" w:type="dxa"/>
            <w:shd w:val="solid" w:color="FFFFFF" w:fill="auto"/>
          </w:tcPr>
          <w:p w14:paraId="5EC8D2E5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020-08</w:t>
            </w:r>
          </w:p>
        </w:tc>
        <w:tc>
          <w:tcPr>
            <w:tcW w:w="853" w:type="dxa"/>
            <w:shd w:val="solid" w:color="FFFFFF" w:fill="auto"/>
          </w:tcPr>
          <w:p w14:paraId="594F8D6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5BEFBB8C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-204455 </w:t>
            </w:r>
          </w:p>
          <w:p w14:paraId="16FAC6A0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-204456</w:t>
            </w:r>
          </w:p>
          <w:p w14:paraId="2DA296A8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-204457</w:t>
            </w:r>
          </w:p>
          <w:p w14:paraId="517A7D27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-204458</w:t>
            </w:r>
          </w:p>
          <w:p w14:paraId="63201E01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082</w:t>
            </w:r>
          </w:p>
          <w:p w14:paraId="622BE839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453</w:t>
            </w:r>
          </w:p>
          <w:p w14:paraId="4978C71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425" w:type="dxa"/>
            <w:shd w:val="solid" w:color="FFFFFF" w:fill="auto"/>
          </w:tcPr>
          <w:p w14:paraId="3979DAC0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C9D018" w14:textId="77777777" w:rsidR="00970E25" w:rsidRPr="003C1F64" w:rsidRDefault="00970E2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40E21D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2F519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skeleton</w:t>
            </w:r>
          </w:p>
          <w:p w14:paraId="715B077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introduction</w:t>
            </w:r>
          </w:p>
          <w:p w14:paraId="4C3B5898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scope</w:t>
            </w:r>
          </w:p>
          <w:p w14:paraId="1BC2A7BF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Concepts and background</w:t>
            </w:r>
          </w:p>
          <w:p w14:paraId="15AA0CC7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specification level requirements</w:t>
            </w:r>
          </w:p>
          <w:p w14:paraId="37B8DF39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business level requirements</w:t>
            </w:r>
          </w:p>
          <w:p w14:paraId="4A5858A3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high-level </w:t>
            </w:r>
            <w:r w:rsidR="00154B10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use cases</w:t>
            </w:r>
          </w:p>
        </w:tc>
        <w:tc>
          <w:tcPr>
            <w:tcW w:w="708" w:type="dxa"/>
            <w:shd w:val="solid" w:color="FFFFFF" w:fill="auto"/>
          </w:tcPr>
          <w:p w14:paraId="3A4D3145" w14:textId="77777777" w:rsidR="00970E25" w:rsidRPr="003C1F64" w:rsidRDefault="00154B10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1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.0</w:t>
            </w:r>
          </w:p>
        </w:tc>
      </w:tr>
      <w:tr w:rsidR="002D16A8" w:rsidRPr="003C1F64" w14:paraId="793E4FCC" w14:textId="77777777" w:rsidTr="00243AB7">
        <w:tc>
          <w:tcPr>
            <w:tcW w:w="800" w:type="dxa"/>
            <w:shd w:val="solid" w:color="FFFFFF" w:fill="auto"/>
          </w:tcPr>
          <w:p w14:paraId="79ABF890" w14:textId="46021E4F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020-09</w:t>
            </w:r>
          </w:p>
        </w:tc>
        <w:tc>
          <w:tcPr>
            <w:tcW w:w="853" w:type="dxa"/>
            <w:shd w:val="solid" w:color="FFFFFF" w:fill="auto"/>
          </w:tcPr>
          <w:p w14:paraId="556BB3EF" w14:textId="74A08A31" w:rsidR="002D16A8" w:rsidRPr="003C1F64" w:rsidRDefault="002D5C5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1FE2A8F9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79276E" w14:textId="77777777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EA9209" w14:textId="77777777" w:rsidR="002D16A8" w:rsidRPr="003C1F64" w:rsidRDefault="002D16A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F12C65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74129AF" w14:textId="2708D36A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d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it</w:t>
            </w:r>
            <w:r w:rsidR="008355F1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Help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improvement</w:t>
            </w:r>
          </w:p>
        </w:tc>
        <w:tc>
          <w:tcPr>
            <w:tcW w:w="708" w:type="dxa"/>
            <w:shd w:val="solid" w:color="FFFFFF" w:fill="auto"/>
          </w:tcPr>
          <w:p w14:paraId="79E8F650" w14:textId="21BDCCB3" w:rsidR="002D16A8" w:rsidRPr="003C1F64" w:rsidRDefault="002D16A8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.0.1</w:t>
            </w:r>
          </w:p>
        </w:tc>
      </w:tr>
      <w:tr w:rsidR="00D96FD0" w:rsidRPr="003C1F64" w14:paraId="5B244F42" w14:textId="77777777" w:rsidTr="00243AB7">
        <w:tc>
          <w:tcPr>
            <w:tcW w:w="800" w:type="dxa"/>
            <w:shd w:val="solid" w:color="FFFFFF" w:fill="auto"/>
          </w:tcPr>
          <w:p w14:paraId="15EB3A0B" w14:textId="7FC77D8C" w:rsidR="00D96FD0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853" w:type="dxa"/>
            <w:shd w:val="solid" w:color="FFFFFF" w:fill="auto"/>
          </w:tcPr>
          <w:p w14:paraId="7C1E7F1A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EF0BF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66A33C" w14:textId="77777777" w:rsidR="00D96FD0" w:rsidRPr="003C1F64" w:rsidRDefault="00D96FD0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90F217" w14:textId="77777777" w:rsidR="00D96FD0" w:rsidRPr="003C1F64" w:rsidRDefault="00D96FD0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EA42628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58C982" w14:textId="12A5DBA3" w:rsidR="00D96FD0" w:rsidRDefault="008355F1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No technical change. Replacement of empty document in </w:t>
            </w: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3GPP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server.</w:t>
            </w:r>
          </w:p>
        </w:tc>
        <w:tc>
          <w:tcPr>
            <w:tcW w:w="708" w:type="dxa"/>
            <w:shd w:val="solid" w:color="FFFFFF" w:fill="auto"/>
          </w:tcPr>
          <w:p w14:paraId="3B377F88" w14:textId="100DE4D9" w:rsidR="00D96FD0" w:rsidRDefault="008355F1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1.0.2</w:t>
            </w:r>
          </w:p>
        </w:tc>
      </w:tr>
      <w:tr w:rsidR="00271BC5" w:rsidRPr="003C1F64" w14:paraId="0BB67F8D" w14:textId="77777777" w:rsidTr="00243AB7">
        <w:tc>
          <w:tcPr>
            <w:tcW w:w="800" w:type="dxa"/>
            <w:shd w:val="solid" w:color="FFFFFF" w:fill="auto"/>
          </w:tcPr>
          <w:p w14:paraId="0535F57D" w14:textId="774DAA50" w:rsidR="00271BC5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14:paraId="0217822C" w14:textId="6C528FA8" w:rsidR="00271BC5" w:rsidRPr="003C1F64" w:rsidRDefault="00F1539C" w:rsidP="00F1539C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SA5</w:t>
            </w:r>
            <w:r w:rsid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78D554F1" w14:textId="02887FEF" w:rsidR="00271BC5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-206028</w:t>
            </w:r>
          </w:p>
          <w:p w14:paraId="5AE98994" w14:textId="4F9F514A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-206364</w:t>
            </w:r>
          </w:p>
        </w:tc>
        <w:tc>
          <w:tcPr>
            <w:tcW w:w="425" w:type="dxa"/>
            <w:shd w:val="solid" w:color="FFFFFF" w:fill="auto"/>
          </w:tcPr>
          <w:p w14:paraId="4C4FEA6E" w14:textId="77777777" w:rsidR="00271BC5" w:rsidRPr="003C1F64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E14B83" w14:textId="77777777" w:rsidR="00271BC5" w:rsidRPr="003C1F64" w:rsidRDefault="00271BC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1ABA5A" w14:textId="77777777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41BE0" w14:textId="102F1214" w:rsidR="00271BC5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Editorial improvements</w:t>
            </w:r>
          </w:p>
          <w:p w14:paraId="726BFFC2" w14:textId="162306F5" w:rsidR="00271BC5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p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CR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cases</w:t>
            </w:r>
          </w:p>
        </w:tc>
        <w:tc>
          <w:tcPr>
            <w:tcW w:w="708" w:type="dxa"/>
            <w:shd w:val="solid" w:color="FFFFFF" w:fill="auto"/>
          </w:tcPr>
          <w:p w14:paraId="343FB95A" w14:textId="2ABA06D0" w:rsidR="00271BC5" w:rsidRDefault="00271BC5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.1.0</w:t>
            </w:r>
          </w:p>
        </w:tc>
      </w:tr>
      <w:tr w:rsidR="00985C0E" w:rsidRPr="003C1F64" w14:paraId="77515C59" w14:textId="77777777" w:rsidTr="00243AB7">
        <w:tc>
          <w:tcPr>
            <w:tcW w:w="800" w:type="dxa"/>
            <w:shd w:val="solid" w:color="FFFFFF" w:fill="auto"/>
          </w:tcPr>
          <w:p w14:paraId="69FC7716" w14:textId="62D68D31" w:rsidR="00985C0E" w:rsidRDefault="00985C0E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021-03</w:t>
            </w:r>
          </w:p>
        </w:tc>
        <w:tc>
          <w:tcPr>
            <w:tcW w:w="853" w:type="dxa"/>
            <w:shd w:val="solid" w:color="FFFFFF" w:fill="auto"/>
          </w:tcPr>
          <w:p w14:paraId="15718181" w14:textId="505A1EB8" w:rsidR="00985C0E" w:rsidDel="00F1539C" w:rsidRDefault="00985C0E" w:rsidP="00F1539C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A5#136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44DFD9DF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-212112</w:t>
            </w:r>
          </w:p>
          <w:p w14:paraId="5AB622FE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-212113</w:t>
            </w:r>
          </w:p>
          <w:p w14:paraId="18694218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-212393</w:t>
            </w:r>
          </w:p>
          <w:p w14:paraId="191941B4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-212394</w:t>
            </w:r>
          </w:p>
          <w:p w14:paraId="78FA4598" w14:textId="77777777" w:rsidR="00985C0E" w:rsidRP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-212395</w:t>
            </w:r>
          </w:p>
          <w:p w14:paraId="3E81E4AA" w14:textId="344CC2B1" w:rsidR="00985C0E" w:rsidRDefault="00985C0E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 w:rsidRPr="00985C0E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-212396</w:t>
            </w:r>
          </w:p>
        </w:tc>
        <w:tc>
          <w:tcPr>
            <w:tcW w:w="425" w:type="dxa"/>
            <w:shd w:val="solid" w:color="FFFFFF" w:fill="auto"/>
          </w:tcPr>
          <w:p w14:paraId="182E2D72" w14:textId="77777777" w:rsidR="00985C0E" w:rsidRPr="003C1F64" w:rsidRDefault="00985C0E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92202B" w14:textId="77777777" w:rsidR="00985C0E" w:rsidRPr="003C1F64" w:rsidRDefault="00985C0E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6E8DC7A" w14:textId="77777777" w:rsidR="00985C0E" w:rsidRPr="003C1F64" w:rsidRDefault="00985C0E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0486AB6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deletion</w:t>
            </w:r>
          </w:p>
          <w:p w14:paraId="5532AA0C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update</w:t>
            </w:r>
          </w:p>
          <w:p w14:paraId="13B277B6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activation</w:t>
            </w:r>
          </w:p>
          <w:p w14:paraId="40A7436E" w14:textId="77777777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deactivation</w:t>
            </w:r>
          </w:p>
          <w:p w14:paraId="7F3399F2" w14:textId="77777777" w:rsidR="00985C0E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query</w:t>
            </w:r>
          </w:p>
          <w:p w14:paraId="2E5EF968" w14:textId="79A5DBE3" w:rsidR="00985C0E" w:rsidRPr="00C911EA" w:rsidRDefault="00985C0E" w:rsidP="00985C0E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C911EA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case-policy conflicts notification</w:t>
            </w:r>
          </w:p>
        </w:tc>
        <w:tc>
          <w:tcPr>
            <w:tcW w:w="708" w:type="dxa"/>
            <w:shd w:val="solid" w:color="FFFFFF" w:fill="auto"/>
          </w:tcPr>
          <w:p w14:paraId="0C92D065" w14:textId="444C1A45" w:rsidR="00985C0E" w:rsidRDefault="00985C0E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.2.0</w:t>
            </w:r>
          </w:p>
        </w:tc>
      </w:tr>
      <w:tr w:rsidR="00946958" w:rsidRPr="003C1F64" w14:paraId="63AA77A7" w14:textId="77777777" w:rsidTr="00243AB7">
        <w:tc>
          <w:tcPr>
            <w:tcW w:w="800" w:type="dxa"/>
            <w:shd w:val="solid" w:color="FFFFFF" w:fill="auto"/>
          </w:tcPr>
          <w:p w14:paraId="3147D80F" w14:textId="53088F40" w:rsidR="00946958" w:rsidRDefault="00946958" w:rsidP="00531CB8">
            <w:pPr>
              <w:keepNext/>
              <w:spacing w:after="0"/>
              <w:jc w:val="center"/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021-05</w:t>
            </w:r>
          </w:p>
        </w:tc>
        <w:tc>
          <w:tcPr>
            <w:tcW w:w="853" w:type="dxa"/>
            <w:shd w:val="solid" w:color="FFFFFF" w:fill="auto"/>
          </w:tcPr>
          <w:p w14:paraId="2C38738B" w14:textId="1A99BE6A" w:rsidR="00946958" w:rsidRDefault="00946958" w:rsidP="00F1539C">
            <w:pPr>
              <w:keepNext/>
              <w:spacing w:after="0"/>
              <w:jc w:val="center"/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A5#137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0CB568E7" w14:textId="666E93ED" w:rsidR="00946958" w:rsidRPr="00985C0E" w:rsidRDefault="00946958" w:rsidP="00985C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-213016</w:t>
            </w:r>
          </w:p>
        </w:tc>
        <w:tc>
          <w:tcPr>
            <w:tcW w:w="425" w:type="dxa"/>
            <w:shd w:val="solid" w:color="FFFFFF" w:fill="auto"/>
          </w:tcPr>
          <w:p w14:paraId="26860B62" w14:textId="77777777" w:rsidR="00946958" w:rsidRPr="003C1F64" w:rsidRDefault="00946958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6F818B" w14:textId="77777777" w:rsidR="00946958" w:rsidRPr="003C1F64" w:rsidRDefault="0094695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C9B49E" w14:textId="77777777" w:rsidR="00946958" w:rsidRPr="003C1F64" w:rsidRDefault="0094695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C230CCF" w14:textId="22ABB79D" w:rsidR="00946958" w:rsidRPr="00BC4F9D" w:rsidRDefault="00946958" w:rsidP="00BC4F9D">
            <w:pP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28.555 add editorial improvements</w:t>
            </w:r>
          </w:p>
        </w:tc>
        <w:tc>
          <w:tcPr>
            <w:tcW w:w="708" w:type="dxa"/>
            <w:shd w:val="solid" w:color="FFFFFF" w:fill="auto"/>
          </w:tcPr>
          <w:p w14:paraId="07AF1AF9" w14:textId="10169B24" w:rsidR="00946958" w:rsidRDefault="00AF6167" w:rsidP="00C7640E">
            <w:pPr>
              <w:keepNext/>
              <w:spacing w:after="0"/>
              <w:jc w:val="center"/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.2.1</w:t>
            </w:r>
          </w:p>
        </w:tc>
      </w:tr>
    </w:tbl>
    <w:p w14:paraId="32DE48FC" w14:textId="77777777" w:rsidR="00080512" w:rsidRPr="003C1F64" w:rsidRDefault="00080512">
      <w:pPr>
        <w:rPr>
          <w:rFonts w:eastAsiaTheme="minorEastAsia"/>
        </w:rPr>
      </w:pPr>
    </w:p>
    <w:sectPr w:rsidR="00080512" w:rsidRPr="003C1F6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1F2D7" w14:textId="77777777" w:rsidR="007E1696" w:rsidRPr="005D0536" w:rsidRDefault="007E1696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endnote>
  <w:endnote w:type="continuationSeparator" w:id="0">
    <w:p w14:paraId="58DD5B59" w14:textId="77777777" w:rsidR="007E1696" w:rsidRPr="005D0536" w:rsidRDefault="007E1696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3AB1E" w14:textId="77777777" w:rsidR="00946958" w:rsidRPr="005D0536" w:rsidRDefault="00946958">
    <w:pPr>
      <w:pStyle w:val="a4"/>
      <w:rPr>
        <w:rFonts w:eastAsiaTheme="minorEastAsia"/>
      </w:rPr>
    </w:pPr>
    <w:r w:rsidRPr="005D0536">
      <w:rPr>
        <w:rFonts w:eastAsiaTheme="minorEastAsi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BDC29" w14:textId="77777777" w:rsidR="007E1696" w:rsidRPr="005D0536" w:rsidRDefault="007E1696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footnote>
  <w:footnote w:type="continuationSeparator" w:id="0">
    <w:p w14:paraId="688CBD95" w14:textId="77777777" w:rsidR="007E1696" w:rsidRPr="005D0536" w:rsidRDefault="007E1696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01A67" w14:textId="0B63AF3E" w:rsidR="00946958" w:rsidRPr="005D0536" w:rsidRDefault="00946958">
    <w:pPr>
      <w:framePr w:h="284" w:hRule="exact" w:wrap="around" w:vAnchor="text" w:hAnchor="margin" w:xAlign="right" w:y="1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ZA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BC4F9D">
      <w:rPr>
        <w:rFonts w:ascii="Arial" w:eastAsiaTheme="minorEastAsia" w:hAnsi="Arial" w:cs="Arial"/>
        <w:b/>
        <w:noProof/>
        <w:sz w:val="18"/>
        <w:szCs w:val="18"/>
      </w:rPr>
      <w:t>3GPP TS 28.555 V1.2.1 (2021-05)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6831DEB2" w14:textId="77777777" w:rsidR="00946958" w:rsidRPr="005D0536" w:rsidRDefault="00946958">
    <w:pPr>
      <w:framePr w:h="284" w:hRule="exact" w:wrap="around" w:vAnchor="text" w:hAnchor="margin" w:xAlign="center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PAGE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BC4F9D">
      <w:rPr>
        <w:rFonts w:ascii="Arial" w:eastAsiaTheme="minorEastAsia" w:hAnsi="Arial" w:cs="Arial"/>
        <w:b/>
        <w:noProof/>
        <w:sz w:val="18"/>
        <w:szCs w:val="18"/>
      </w:rPr>
      <w:t>14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5C39477A" w14:textId="52E75FA2" w:rsidR="00946958" w:rsidRPr="005D0536" w:rsidRDefault="00946958">
    <w:pPr>
      <w:framePr w:h="284" w:hRule="exact" w:wrap="around" w:vAnchor="text" w:hAnchor="margin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ZGSM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BC4F9D">
      <w:rPr>
        <w:rFonts w:ascii="Arial" w:eastAsiaTheme="minorEastAsia" w:hAnsi="Arial" w:cs="Arial"/>
        <w:b/>
        <w:noProof/>
        <w:sz w:val="18"/>
        <w:szCs w:val="18"/>
      </w:rPr>
      <w:t>Release 17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1C77F3FB" w14:textId="77777777" w:rsidR="00946958" w:rsidRPr="005D0536" w:rsidRDefault="00946958">
    <w:pPr>
      <w:pStyle w:val="a3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F23F37"/>
    <w:multiLevelType w:val="hybridMultilevel"/>
    <w:tmpl w:val="BB7AE74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60"/>
    <w:rsid w:val="0001185D"/>
    <w:rsid w:val="0003057C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538"/>
    <w:rsid w:val="000E5009"/>
    <w:rsid w:val="00133525"/>
    <w:rsid w:val="00147711"/>
    <w:rsid w:val="00154B10"/>
    <w:rsid w:val="001A09B6"/>
    <w:rsid w:val="001A4C42"/>
    <w:rsid w:val="001A7420"/>
    <w:rsid w:val="001B6637"/>
    <w:rsid w:val="001C21C3"/>
    <w:rsid w:val="001D02C2"/>
    <w:rsid w:val="001F0C1D"/>
    <w:rsid w:val="001F1132"/>
    <w:rsid w:val="001F168B"/>
    <w:rsid w:val="002170ED"/>
    <w:rsid w:val="002315FE"/>
    <w:rsid w:val="002343B6"/>
    <w:rsid w:val="002347A2"/>
    <w:rsid w:val="00243AB7"/>
    <w:rsid w:val="002675F0"/>
    <w:rsid w:val="00271BC5"/>
    <w:rsid w:val="002A1251"/>
    <w:rsid w:val="002B6339"/>
    <w:rsid w:val="002D16A8"/>
    <w:rsid w:val="002D5C50"/>
    <w:rsid w:val="002E00EE"/>
    <w:rsid w:val="002E6BA3"/>
    <w:rsid w:val="002F0A9A"/>
    <w:rsid w:val="003172DC"/>
    <w:rsid w:val="0035462D"/>
    <w:rsid w:val="003765B8"/>
    <w:rsid w:val="003A3018"/>
    <w:rsid w:val="003A6E46"/>
    <w:rsid w:val="003C1F64"/>
    <w:rsid w:val="003C3971"/>
    <w:rsid w:val="00404344"/>
    <w:rsid w:val="00423334"/>
    <w:rsid w:val="004345EC"/>
    <w:rsid w:val="00444E78"/>
    <w:rsid w:val="00465515"/>
    <w:rsid w:val="00481DCE"/>
    <w:rsid w:val="004B3CEF"/>
    <w:rsid w:val="004D3578"/>
    <w:rsid w:val="004E213A"/>
    <w:rsid w:val="004F0988"/>
    <w:rsid w:val="004F3340"/>
    <w:rsid w:val="00531CB8"/>
    <w:rsid w:val="00532959"/>
    <w:rsid w:val="0053388B"/>
    <w:rsid w:val="00535773"/>
    <w:rsid w:val="00543E6C"/>
    <w:rsid w:val="005447E8"/>
    <w:rsid w:val="00565087"/>
    <w:rsid w:val="00580BE6"/>
    <w:rsid w:val="00597B11"/>
    <w:rsid w:val="005A5C1B"/>
    <w:rsid w:val="005B4722"/>
    <w:rsid w:val="005D0536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6E6A15"/>
    <w:rsid w:val="00701116"/>
    <w:rsid w:val="00713C44"/>
    <w:rsid w:val="00734A5B"/>
    <w:rsid w:val="0074026F"/>
    <w:rsid w:val="007429F6"/>
    <w:rsid w:val="00744E76"/>
    <w:rsid w:val="00774DA4"/>
    <w:rsid w:val="00775F75"/>
    <w:rsid w:val="00781F0F"/>
    <w:rsid w:val="007B600E"/>
    <w:rsid w:val="007E1696"/>
    <w:rsid w:val="007F0F4A"/>
    <w:rsid w:val="008028A4"/>
    <w:rsid w:val="00802F29"/>
    <w:rsid w:val="00807648"/>
    <w:rsid w:val="00830747"/>
    <w:rsid w:val="008355F1"/>
    <w:rsid w:val="00844A72"/>
    <w:rsid w:val="00851724"/>
    <w:rsid w:val="008521BC"/>
    <w:rsid w:val="008768CA"/>
    <w:rsid w:val="008943DB"/>
    <w:rsid w:val="008C384C"/>
    <w:rsid w:val="0090271F"/>
    <w:rsid w:val="00902E23"/>
    <w:rsid w:val="009114D7"/>
    <w:rsid w:val="0091348E"/>
    <w:rsid w:val="00917CCB"/>
    <w:rsid w:val="00942EC2"/>
    <w:rsid w:val="00946958"/>
    <w:rsid w:val="00970E25"/>
    <w:rsid w:val="00985C0E"/>
    <w:rsid w:val="009D5310"/>
    <w:rsid w:val="009F37B7"/>
    <w:rsid w:val="009F5A82"/>
    <w:rsid w:val="00A10F02"/>
    <w:rsid w:val="00A164B4"/>
    <w:rsid w:val="00A26956"/>
    <w:rsid w:val="00A27486"/>
    <w:rsid w:val="00A319F4"/>
    <w:rsid w:val="00A52D7A"/>
    <w:rsid w:val="00A53724"/>
    <w:rsid w:val="00A56066"/>
    <w:rsid w:val="00A73129"/>
    <w:rsid w:val="00A82346"/>
    <w:rsid w:val="00A92BA1"/>
    <w:rsid w:val="00A9504B"/>
    <w:rsid w:val="00AC6BC6"/>
    <w:rsid w:val="00AD121C"/>
    <w:rsid w:val="00AE65E2"/>
    <w:rsid w:val="00AF5905"/>
    <w:rsid w:val="00AF6167"/>
    <w:rsid w:val="00B15449"/>
    <w:rsid w:val="00B57AC0"/>
    <w:rsid w:val="00B93086"/>
    <w:rsid w:val="00BA19ED"/>
    <w:rsid w:val="00BA4B8D"/>
    <w:rsid w:val="00BB77C1"/>
    <w:rsid w:val="00BC0F7D"/>
    <w:rsid w:val="00BC4F9D"/>
    <w:rsid w:val="00BD7D31"/>
    <w:rsid w:val="00BE3255"/>
    <w:rsid w:val="00BF128E"/>
    <w:rsid w:val="00C00822"/>
    <w:rsid w:val="00C074DD"/>
    <w:rsid w:val="00C13527"/>
    <w:rsid w:val="00C1496A"/>
    <w:rsid w:val="00C27F7D"/>
    <w:rsid w:val="00C33079"/>
    <w:rsid w:val="00C45231"/>
    <w:rsid w:val="00C72833"/>
    <w:rsid w:val="00C7640E"/>
    <w:rsid w:val="00C80F1D"/>
    <w:rsid w:val="00C911EA"/>
    <w:rsid w:val="00C93F40"/>
    <w:rsid w:val="00CA3D0C"/>
    <w:rsid w:val="00CF0042"/>
    <w:rsid w:val="00D57972"/>
    <w:rsid w:val="00D60EA2"/>
    <w:rsid w:val="00D6411E"/>
    <w:rsid w:val="00D675A9"/>
    <w:rsid w:val="00D738D6"/>
    <w:rsid w:val="00D755EB"/>
    <w:rsid w:val="00D76048"/>
    <w:rsid w:val="00D87E00"/>
    <w:rsid w:val="00D9134D"/>
    <w:rsid w:val="00D96FD0"/>
    <w:rsid w:val="00DA7A03"/>
    <w:rsid w:val="00DB1818"/>
    <w:rsid w:val="00DB31BA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80EA7"/>
    <w:rsid w:val="00EA15B0"/>
    <w:rsid w:val="00EA5EA7"/>
    <w:rsid w:val="00EB3E37"/>
    <w:rsid w:val="00EC15A7"/>
    <w:rsid w:val="00EC2E7B"/>
    <w:rsid w:val="00EC4833"/>
    <w:rsid w:val="00EC4A25"/>
    <w:rsid w:val="00F025A2"/>
    <w:rsid w:val="00F04712"/>
    <w:rsid w:val="00F13360"/>
    <w:rsid w:val="00F1539C"/>
    <w:rsid w:val="00F15ADD"/>
    <w:rsid w:val="00F22EC7"/>
    <w:rsid w:val="00F325C8"/>
    <w:rsid w:val="00F653B8"/>
    <w:rsid w:val="00F73DD9"/>
    <w:rsid w:val="00F9008D"/>
    <w:rsid w:val="00F935E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8C0C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qFormat/>
    <w:rsid w:val="00E8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E8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0EA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0E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0E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0EA7"/>
    <w:pPr>
      <w:outlineLvl w:val="5"/>
    </w:pPr>
  </w:style>
  <w:style w:type="paragraph" w:styleId="7">
    <w:name w:val="heading 7"/>
    <w:basedOn w:val="H6"/>
    <w:next w:val="a"/>
    <w:qFormat/>
    <w:rsid w:val="00E80EA7"/>
    <w:pPr>
      <w:outlineLvl w:val="6"/>
    </w:pPr>
  </w:style>
  <w:style w:type="paragraph" w:styleId="8">
    <w:name w:val="heading 8"/>
    <w:basedOn w:val="1"/>
    <w:next w:val="a"/>
    <w:qFormat/>
    <w:rsid w:val="00E80E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0E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80E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E80EA7"/>
    <w:pPr>
      <w:ind w:left="1418" w:hanging="1418"/>
    </w:pPr>
  </w:style>
  <w:style w:type="paragraph" w:styleId="80">
    <w:name w:val="toc 8"/>
    <w:basedOn w:val="10"/>
    <w:uiPriority w:val="39"/>
    <w:rsid w:val="00E80EA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0E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E80E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0EA7"/>
  </w:style>
  <w:style w:type="paragraph" w:styleId="a3">
    <w:name w:val="header"/>
    <w:rsid w:val="00E8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8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0"/>
    <w:semiHidden/>
    <w:rsid w:val="00E80EA7"/>
    <w:pPr>
      <w:ind w:left="1701" w:hanging="1701"/>
    </w:pPr>
  </w:style>
  <w:style w:type="paragraph" w:styleId="40">
    <w:name w:val="toc 4"/>
    <w:basedOn w:val="30"/>
    <w:semiHidden/>
    <w:rsid w:val="00E80EA7"/>
    <w:pPr>
      <w:ind w:left="1418" w:hanging="1418"/>
    </w:pPr>
  </w:style>
  <w:style w:type="paragraph" w:styleId="30">
    <w:name w:val="toc 3"/>
    <w:basedOn w:val="20"/>
    <w:uiPriority w:val="39"/>
    <w:rsid w:val="00E80EA7"/>
    <w:pPr>
      <w:ind w:left="1134" w:hanging="1134"/>
    </w:pPr>
  </w:style>
  <w:style w:type="paragraph" w:styleId="20">
    <w:name w:val="toc 2"/>
    <w:basedOn w:val="10"/>
    <w:uiPriority w:val="39"/>
    <w:rsid w:val="00E80EA7"/>
    <w:pPr>
      <w:spacing w:before="0"/>
      <w:ind w:left="851" w:hanging="851"/>
    </w:pPr>
    <w:rPr>
      <w:sz w:val="20"/>
    </w:rPr>
  </w:style>
  <w:style w:type="paragraph" w:styleId="a4">
    <w:name w:val="footer"/>
    <w:basedOn w:val="a3"/>
    <w:rsid w:val="00E80EA7"/>
    <w:pPr>
      <w:jc w:val="center"/>
    </w:pPr>
    <w:rPr>
      <w:i/>
    </w:rPr>
  </w:style>
  <w:style w:type="paragraph" w:customStyle="1" w:styleId="TT">
    <w:name w:val="TT"/>
    <w:basedOn w:val="1"/>
    <w:next w:val="a"/>
    <w:rsid w:val="00E80EA7"/>
    <w:pPr>
      <w:outlineLvl w:val="9"/>
    </w:pPr>
  </w:style>
  <w:style w:type="paragraph" w:customStyle="1" w:styleId="NF">
    <w:name w:val="NF"/>
    <w:basedOn w:val="NO"/>
    <w:rsid w:val="00E80E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80EA7"/>
    <w:pPr>
      <w:keepLines/>
      <w:ind w:left="1135" w:hanging="851"/>
    </w:pPr>
  </w:style>
  <w:style w:type="paragraph" w:customStyle="1" w:styleId="PL">
    <w:name w:val="PL"/>
    <w:rsid w:val="00E8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80EA7"/>
    <w:pPr>
      <w:jc w:val="right"/>
    </w:pPr>
  </w:style>
  <w:style w:type="paragraph" w:customStyle="1" w:styleId="TAL">
    <w:name w:val="TAL"/>
    <w:basedOn w:val="a"/>
    <w:rsid w:val="00E80E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0EA7"/>
    <w:rPr>
      <w:b/>
    </w:rPr>
  </w:style>
  <w:style w:type="paragraph" w:customStyle="1" w:styleId="TAC">
    <w:name w:val="TAC"/>
    <w:basedOn w:val="TAL"/>
    <w:rsid w:val="00E80EA7"/>
    <w:pPr>
      <w:jc w:val="center"/>
    </w:pPr>
  </w:style>
  <w:style w:type="paragraph" w:customStyle="1" w:styleId="LD">
    <w:name w:val="LD"/>
    <w:rsid w:val="00E8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a"/>
    <w:link w:val="EXChar"/>
    <w:rsid w:val="00E80EA7"/>
    <w:pPr>
      <w:keepLines/>
      <w:ind w:left="1702" w:hanging="1418"/>
    </w:pPr>
  </w:style>
  <w:style w:type="paragraph" w:customStyle="1" w:styleId="FP">
    <w:name w:val="FP"/>
    <w:basedOn w:val="a"/>
    <w:rsid w:val="00E80EA7"/>
    <w:pPr>
      <w:spacing w:after="0"/>
    </w:pPr>
  </w:style>
  <w:style w:type="paragraph" w:customStyle="1" w:styleId="NW">
    <w:name w:val="NW"/>
    <w:basedOn w:val="NO"/>
    <w:rsid w:val="00E80EA7"/>
    <w:pPr>
      <w:spacing w:after="0"/>
    </w:pPr>
  </w:style>
  <w:style w:type="paragraph" w:customStyle="1" w:styleId="EW">
    <w:name w:val="EW"/>
    <w:basedOn w:val="EX"/>
    <w:rsid w:val="00E80EA7"/>
    <w:pPr>
      <w:spacing w:after="0"/>
    </w:pPr>
  </w:style>
  <w:style w:type="paragraph" w:customStyle="1" w:styleId="B10">
    <w:name w:val="B1"/>
    <w:basedOn w:val="a5"/>
    <w:link w:val="B1Char"/>
    <w:rsid w:val="00E80EA7"/>
  </w:style>
  <w:style w:type="paragraph" w:styleId="60">
    <w:name w:val="toc 6"/>
    <w:basedOn w:val="50"/>
    <w:next w:val="a"/>
    <w:semiHidden/>
    <w:rsid w:val="00E80EA7"/>
    <w:pPr>
      <w:ind w:left="1985" w:hanging="1985"/>
    </w:pPr>
  </w:style>
  <w:style w:type="paragraph" w:styleId="70">
    <w:name w:val="toc 7"/>
    <w:basedOn w:val="60"/>
    <w:next w:val="a"/>
    <w:semiHidden/>
    <w:rsid w:val="00E80EA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0EA7"/>
    <w:rPr>
      <w:color w:val="FF0000"/>
    </w:rPr>
  </w:style>
  <w:style w:type="paragraph" w:customStyle="1" w:styleId="TH">
    <w:name w:val="TH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8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8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E8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80EA7"/>
    <w:pPr>
      <w:ind w:left="851" w:hanging="851"/>
    </w:pPr>
  </w:style>
  <w:style w:type="paragraph" w:customStyle="1" w:styleId="ZH">
    <w:name w:val="ZH"/>
    <w:rsid w:val="00E8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E80EA7"/>
    <w:pPr>
      <w:keepNext w:val="0"/>
      <w:spacing w:before="0" w:after="240"/>
    </w:pPr>
  </w:style>
  <w:style w:type="paragraph" w:customStyle="1" w:styleId="ZG">
    <w:name w:val="ZG"/>
    <w:rsid w:val="00E8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rsid w:val="00E80EA7"/>
  </w:style>
  <w:style w:type="paragraph" w:customStyle="1" w:styleId="B3">
    <w:name w:val="B3"/>
    <w:basedOn w:val="31"/>
    <w:rsid w:val="00E80EA7"/>
  </w:style>
  <w:style w:type="paragraph" w:customStyle="1" w:styleId="B4">
    <w:name w:val="B4"/>
    <w:basedOn w:val="41"/>
    <w:rsid w:val="00E80EA7"/>
  </w:style>
  <w:style w:type="paragraph" w:customStyle="1" w:styleId="B5">
    <w:name w:val="B5"/>
    <w:basedOn w:val="51"/>
    <w:rsid w:val="00E80EA7"/>
  </w:style>
  <w:style w:type="paragraph" w:customStyle="1" w:styleId="ZTD">
    <w:name w:val="ZTD"/>
    <w:basedOn w:val="ZB"/>
    <w:rsid w:val="00E80E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0EA7"/>
    <w:pPr>
      <w:framePr w:wrap="notBeside" w:y="16161"/>
    </w:pPr>
  </w:style>
  <w:style w:type="character" w:styleId="a6">
    <w:name w:val="annotation reference"/>
    <w:basedOn w:val="a0"/>
    <w:rsid w:val="000E5009"/>
    <w:rPr>
      <w:sz w:val="16"/>
      <w:szCs w:val="16"/>
    </w:rPr>
  </w:style>
  <w:style w:type="paragraph" w:styleId="a7">
    <w:name w:val="annotation text"/>
    <w:basedOn w:val="a"/>
    <w:link w:val="Char"/>
    <w:rsid w:val="000E5009"/>
  </w:style>
  <w:style w:type="paragraph" w:styleId="a8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9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7"/>
    <w:rsid w:val="000E5009"/>
    <w:rPr>
      <w:rFonts w:eastAsia="Times New Roman"/>
      <w:lang w:eastAsia="en-US"/>
    </w:rPr>
  </w:style>
  <w:style w:type="paragraph" w:styleId="ac">
    <w:name w:val="annotation subject"/>
    <w:basedOn w:val="a7"/>
    <w:next w:val="a7"/>
    <w:link w:val="Char1"/>
    <w:semiHidden/>
    <w:unhideWhenUsed/>
    <w:rsid w:val="000E5009"/>
    <w:rPr>
      <w:b/>
      <w:bCs/>
    </w:rPr>
  </w:style>
  <w:style w:type="character" w:customStyle="1" w:styleId="Char1">
    <w:name w:val="批注主题 Char"/>
    <w:basedOn w:val="Char"/>
    <w:link w:val="ac"/>
    <w:semiHidden/>
    <w:rsid w:val="000E5009"/>
    <w:rPr>
      <w:rFonts w:eastAsia="Times New Roman"/>
      <w:b/>
      <w:bCs/>
      <w:lang w:eastAsia="en-US"/>
    </w:rPr>
  </w:style>
  <w:style w:type="character" w:customStyle="1" w:styleId="EditorsNoteChar">
    <w:name w:val="Editor's Note Char"/>
    <w:link w:val="EditorsNote"/>
    <w:locked/>
    <w:rsid w:val="002E6BA3"/>
    <w:rPr>
      <w:rFonts w:eastAsia="Times New Roman"/>
      <w:color w:val="FF0000"/>
      <w:lang w:eastAsia="en-US"/>
    </w:rPr>
  </w:style>
  <w:style w:type="character" w:customStyle="1" w:styleId="B1Char">
    <w:name w:val="B1 Char"/>
    <w:link w:val="B10"/>
    <w:rsid w:val="00A9504B"/>
    <w:rPr>
      <w:rFonts w:eastAsia="Times New Roman"/>
      <w:lang w:eastAsia="en-US"/>
    </w:rPr>
  </w:style>
  <w:style w:type="character" w:customStyle="1" w:styleId="EXChar">
    <w:name w:val="EX Char"/>
    <w:link w:val="EX"/>
    <w:rsid w:val="00A9504B"/>
    <w:rPr>
      <w:rFonts w:eastAsia="Times New Roman"/>
      <w:lang w:eastAsia="en-US"/>
    </w:rPr>
  </w:style>
  <w:style w:type="character" w:customStyle="1" w:styleId="TFChar">
    <w:name w:val="TF Char"/>
    <w:link w:val="TF"/>
    <w:rsid w:val="00802F29"/>
    <w:rPr>
      <w:rFonts w:ascii="Arial" w:eastAsia="Times New Roman" w:hAnsi="Arial"/>
      <w:b/>
      <w:lang w:eastAsia="en-US"/>
    </w:rPr>
  </w:style>
  <w:style w:type="paragraph" w:styleId="a5">
    <w:name w:val="List"/>
    <w:basedOn w:val="a"/>
    <w:rsid w:val="00E80EA7"/>
    <w:pPr>
      <w:ind w:left="568" w:hanging="284"/>
    </w:pPr>
  </w:style>
  <w:style w:type="paragraph" w:styleId="21">
    <w:name w:val="List 2"/>
    <w:basedOn w:val="a5"/>
    <w:rsid w:val="00E80EA7"/>
    <w:pPr>
      <w:ind w:left="851"/>
    </w:pPr>
  </w:style>
  <w:style w:type="paragraph" w:styleId="31">
    <w:name w:val="List 3"/>
    <w:basedOn w:val="21"/>
    <w:rsid w:val="00E80EA7"/>
    <w:pPr>
      <w:ind w:left="1135"/>
    </w:pPr>
  </w:style>
  <w:style w:type="paragraph" w:styleId="41">
    <w:name w:val="List 4"/>
    <w:basedOn w:val="31"/>
    <w:rsid w:val="00E80EA7"/>
    <w:pPr>
      <w:ind w:left="1418"/>
    </w:pPr>
  </w:style>
  <w:style w:type="paragraph" w:styleId="51">
    <w:name w:val="List 5"/>
    <w:basedOn w:val="41"/>
    <w:rsid w:val="00E80EA7"/>
    <w:pPr>
      <w:ind w:left="1702"/>
    </w:pPr>
  </w:style>
  <w:style w:type="character" w:styleId="ad">
    <w:name w:val="footnote reference"/>
    <w:basedOn w:val="a0"/>
    <w:rsid w:val="00E80EA7"/>
    <w:rPr>
      <w:b/>
      <w:position w:val="6"/>
      <w:sz w:val="16"/>
    </w:rPr>
  </w:style>
  <w:style w:type="paragraph" w:styleId="ae">
    <w:name w:val="footnote text"/>
    <w:basedOn w:val="a"/>
    <w:link w:val="Char2"/>
    <w:rsid w:val="00E80EA7"/>
    <w:pPr>
      <w:keepLines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rsid w:val="00E80EA7"/>
    <w:rPr>
      <w:rFonts w:eastAsia="Times New Roman"/>
      <w:sz w:val="16"/>
      <w:lang w:eastAsia="en-US"/>
    </w:rPr>
  </w:style>
  <w:style w:type="paragraph" w:styleId="11">
    <w:name w:val="index 1"/>
    <w:basedOn w:val="a"/>
    <w:rsid w:val="00E80EA7"/>
    <w:pPr>
      <w:keepLines/>
    </w:pPr>
  </w:style>
  <w:style w:type="paragraph" w:styleId="22">
    <w:name w:val="index 2"/>
    <w:basedOn w:val="11"/>
    <w:rsid w:val="00E80EA7"/>
    <w:pPr>
      <w:ind w:left="284"/>
    </w:pPr>
  </w:style>
  <w:style w:type="paragraph" w:styleId="af">
    <w:name w:val="List Bullet"/>
    <w:basedOn w:val="a5"/>
    <w:rsid w:val="00E80EA7"/>
  </w:style>
  <w:style w:type="paragraph" w:styleId="23">
    <w:name w:val="List Bullet 2"/>
    <w:basedOn w:val="af"/>
    <w:rsid w:val="00E80EA7"/>
    <w:pPr>
      <w:ind w:left="851"/>
    </w:pPr>
  </w:style>
  <w:style w:type="paragraph" w:styleId="32">
    <w:name w:val="List Bullet 3"/>
    <w:basedOn w:val="23"/>
    <w:rsid w:val="00E80EA7"/>
    <w:pPr>
      <w:ind w:left="1135"/>
    </w:pPr>
  </w:style>
  <w:style w:type="paragraph" w:styleId="42">
    <w:name w:val="List Bullet 4"/>
    <w:basedOn w:val="32"/>
    <w:rsid w:val="00E80EA7"/>
    <w:pPr>
      <w:ind w:left="1418"/>
    </w:pPr>
  </w:style>
  <w:style w:type="paragraph" w:styleId="52">
    <w:name w:val="List Bullet 5"/>
    <w:basedOn w:val="42"/>
    <w:rsid w:val="00E80EA7"/>
    <w:pPr>
      <w:ind w:left="1702"/>
    </w:pPr>
  </w:style>
  <w:style w:type="paragraph" w:styleId="af0">
    <w:name w:val="List Number"/>
    <w:basedOn w:val="a5"/>
    <w:rsid w:val="00E80EA7"/>
  </w:style>
  <w:style w:type="paragraph" w:styleId="24">
    <w:name w:val="List Number 2"/>
    <w:basedOn w:val="af0"/>
    <w:rsid w:val="00E80EA7"/>
    <w:pPr>
      <w:ind w:left="851"/>
    </w:pPr>
  </w:style>
  <w:style w:type="paragraph" w:customStyle="1" w:styleId="FL">
    <w:name w:val="FL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F0042"/>
    <w:pPr>
      <w:numPr>
        <w:numId w:val="13"/>
      </w:numPr>
    </w:pPr>
  </w:style>
  <w:style w:type="character" w:customStyle="1" w:styleId="B1Car">
    <w:name w:val="B1+ Car"/>
    <w:link w:val="B1"/>
    <w:rsid w:val="00CF0042"/>
    <w:rPr>
      <w:rFonts w:eastAsia="Times New Roman"/>
      <w:lang w:eastAsia="en-US"/>
    </w:rPr>
  </w:style>
  <w:style w:type="paragraph" w:styleId="af1">
    <w:name w:val="Revision"/>
    <w:hidden/>
    <w:uiPriority w:val="99"/>
    <w:semiHidden/>
    <w:rsid w:val="002D16A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CB878-0D50-433F-AC87-CCB7661D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4194</Words>
  <Characters>23911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Guo-rev1</cp:lastModifiedBy>
  <cp:revision>2</cp:revision>
  <cp:lastPrinted>2019-02-25T14:05:00Z</cp:lastPrinted>
  <dcterms:created xsi:type="dcterms:W3CDTF">2021-05-20T07:05:00Z</dcterms:created>
  <dcterms:modified xsi:type="dcterms:W3CDTF">2021-05-20T07:05:00Z</dcterms:modified>
</cp:coreProperties>
</file>