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2E25" w:rsidRPr="005258B4" w:rsidRDefault="006C2E25" w:rsidP="005258B4">
      <w:pPr>
        <w:pStyle w:val="CRCoverPage"/>
        <w:tabs>
          <w:tab w:val="left" w:pos="2268"/>
          <w:tab w:val="right" w:pos="9639"/>
        </w:tabs>
        <w:spacing w:after="0"/>
        <w:rPr>
          <w:rFonts w:cs="Arial"/>
          <w:b/>
          <w:sz w:val="24"/>
        </w:rPr>
      </w:pPr>
      <w:r>
        <w:rPr>
          <w:rFonts w:cs="Arial"/>
          <w:b/>
          <w:sz w:val="24"/>
        </w:rPr>
        <w:t>TMF Action Week, 17-21 January 2010, Paris, France</w:t>
      </w:r>
      <w:r>
        <w:rPr>
          <w:rFonts w:cs="Arial"/>
          <w:b/>
          <w:sz w:val="24"/>
        </w:rPr>
        <w:tab/>
      </w:r>
    </w:p>
    <w:p w:rsidR="006C2E25" w:rsidRPr="005258B4" w:rsidRDefault="006C2E25" w:rsidP="00AC1862">
      <w:pPr>
        <w:keepNext/>
        <w:tabs>
          <w:tab w:val="left" w:pos="1080"/>
        </w:tabs>
        <w:spacing w:after="0"/>
        <w:ind w:left="1080" w:hanging="1080"/>
        <w:outlineLvl w:val="0"/>
        <w:rPr>
          <w:rFonts w:ascii="Arial" w:hAnsi="Arial" w:cs="Arial"/>
        </w:rPr>
      </w:pPr>
      <w:r w:rsidRPr="00436BD3">
        <w:rPr>
          <w:rFonts w:ascii="Arial" w:hAnsi="Arial" w:cs="Arial"/>
          <w:b/>
        </w:rPr>
        <w:t>Source:</w:t>
      </w:r>
      <w:r w:rsidR="00AC1862">
        <w:rPr>
          <w:rFonts w:ascii="Arial" w:hAnsi="Arial" w:cs="Arial"/>
        </w:rPr>
        <w:tab/>
      </w:r>
      <w:r>
        <w:rPr>
          <w:rFonts w:ascii="Arial" w:hAnsi="Arial" w:cs="Arial"/>
        </w:rPr>
        <w:t>Ciena</w:t>
      </w:r>
    </w:p>
    <w:p w:rsidR="006C2E25" w:rsidRPr="00436BD3" w:rsidRDefault="006C2E25" w:rsidP="00AC1862">
      <w:pPr>
        <w:keepNext/>
        <w:tabs>
          <w:tab w:val="left" w:pos="1080"/>
        </w:tabs>
        <w:spacing w:after="0"/>
        <w:ind w:left="1080" w:hanging="1080"/>
        <w:outlineLvl w:val="0"/>
        <w:rPr>
          <w:rFonts w:ascii="Arial" w:hAnsi="Arial" w:cs="Arial"/>
        </w:rPr>
      </w:pPr>
      <w:r w:rsidRPr="00436BD3">
        <w:rPr>
          <w:rFonts w:ascii="Arial" w:hAnsi="Arial" w:cs="Arial"/>
          <w:b/>
        </w:rPr>
        <w:t>Title:</w:t>
      </w:r>
      <w:r w:rsidR="00AC1862">
        <w:rPr>
          <w:rFonts w:ascii="Arial" w:hAnsi="Arial" w:cs="Arial"/>
        </w:rPr>
        <w:tab/>
      </w:r>
      <w:r>
        <w:rPr>
          <w:rFonts w:ascii="Arial" w:hAnsi="Arial" w:cs="Arial"/>
        </w:rPr>
        <w:t>SID-MTOSI Model for consideration for Federated Information Framework</w:t>
      </w:r>
    </w:p>
    <w:p w:rsidR="006C2E25" w:rsidRPr="005258B4" w:rsidRDefault="005258B4" w:rsidP="006C2E25">
      <w:pPr>
        <w:pStyle w:val="Heading1"/>
        <w:ind w:left="0" w:firstLine="0"/>
        <w:rPr>
          <w:sz w:val="32"/>
          <w:szCs w:val="32"/>
        </w:rPr>
      </w:pPr>
      <w:r w:rsidRPr="005258B4">
        <w:rPr>
          <w:sz w:val="32"/>
          <w:szCs w:val="32"/>
        </w:rPr>
        <w:t>Introduction</w:t>
      </w:r>
    </w:p>
    <w:p w:rsidR="006C2E25" w:rsidRPr="006C2E25" w:rsidRDefault="006C2E25" w:rsidP="006C2E25">
      <w:r>
        <w:t xml:space="preserve">The following brief document details a set of candidate classes drawn from SID phase 9 to be considered for inclusion in the Federated Information Framework. The intention is that these classes be used during the use case analysis and that as a result of the initial analysis a subset of the classes will be chosen to be reworked and included in the Federated Information Framework. </w:t>
      </w:r>
    </w:p>
    <w:p w:rsidR="009E6602" w:rsidRPr="006C2E25" w:rsidRDefault="00203C3D" w:rsidP="006C2E25">
      <w:pPr>
        <w:pStyle w:val="Heading2"/>
        <w:rPr>
          <w:szCs w:val="32"/>
        </w:rPr>
      </w:pPr>
      <w:r w:rsidRPr="006C2E25">
        <w:rPr>
          <w:szCs w:val="32"/>
        </w:rPr>
        <w:t>Brief contribution on TMF information model</w:t>
      </w:r>
    </w:p>
    <w:p w:rsidR="00B63960" w:rsidRDefault="00203C3D">
      <w:r>
        <w:t>The expectation is that the network operators will provide a definition of the appropriate harmonization use cases</w:t>
      </w:r>
      <w:r w:rsidR="00B63960">
        <w:t xml:space="preserve">. </w:t>
      </w:r>
      <w:r>
        <w:t xml:space="preserve">At the point of construction of this document only an informal example use case </w:t>
      </w:r>
      <w:r w:rsidR="00B63960">
        <w:t xml:space="preserve">from a number of vendors </w:t>
      </w:r>
      <w:r>
        <w:t xml:space="preserve">was available for consideration rather than </w:t>
      </w:r>
      <w:r w:rsidR="00B63960">
        <w:t>the</w:t>
      </w:r>
      <w:r>
        <w:t xml:space="preserve"> formal use case ratified by operator and hence a broader set of classes has been chosen to account for potential shifting in the us</w:t>
      </w:r>
      <w:r w:rsidR="00B63960">
        <w:t>e case focus as the operators viewpoint is applied.</w:t>
      </w:r>
    </w:p>
    <w:p w:rsidR="00203C3D" w:rsidRDefault="00B63960">
      <w:r>
        <w:t xml:space="preserve">The attached file </w:t>
      </w:r>
      <w:r w:rsidR="00605969">
        <w:t>contains</w:t>
      </w:r>
      <w:r>
        <w:t xml:space="preserve"> a view of the SID classes that provide the Logical Resource</w:t>
      </w:r>
      <w:r w:rsidR="00203C3D">
        <w:t xml:space="preserve"> </w:t>
      </w:r>
      <w:r>
        <w:t xml:space="preserve">capabilities </w:t>
      </w:r>
      <w:r w:rsidR="00605969">
        <w:t xml:space="preserve">from the SID relevant for </w:t>
      </w:r>
      <w:r>
        <w:t>MTOSI</w:t>
      </w:r>
      <w:r w:rsidR="0099144C">
        <w:t xml:space="preserve">. The contents when extracted should be viewable with </w:t>
      </w:r>
      <w:r w:rsidR="00605969">
        <w:t xml:space="preserve">a </w:t>
      </w:r>
      <w:r w:rsidR="0099144C">
        <w:t>browser</w:t>
      </w:r>
      <w:r w:rsidR="00A6530F">
        <w:t xml:space="preserve">. </w:t>
      </w:r>
      <w:r w:rsidR="00605969">
        <w:t xml:space="preserve">Many </w:t>
      </w:r>
      <w:r w:rsidR="00A6530F">
        <w:t xml:space="preserve">classes have been removed </w:t>
      </w:r>
      <w:r w:rsidR="00605969">
        <w:t>from the SID to construct this view</w:t>
      </w:r>
      <w:r w:rsidR="00A6530F">
        <w:t>. The focus for the work is the TIP Logical Resource package</w:t>
      </w:r>
      <w:r>
        <w:t xml:space="preserve">. </w:t>
      </w:r>
      <w:r w:rsidR="00A6530F">
        <w:t>The file also includes a number of figures from SID 9.</w:t>
      </w:r>
      <w:r w:rsidR="00605969" w:rsidRPr="00605969">
        <w:t xml:space="preserve"> </w:t>
      </w:r>
      <w:r w:rsidR="00605969">
        <w:t xml:space="preserve">In addition to the Logical Resource classes it is necessary to also consider aspects of some of the Root Business Entity classes. The file also provides the relevant classes.  </w:t>
      </w:r>
    </w:p>
    <w:p w:rsidR="00A6530F" w:rsidRDefault="00605969" w:rsidP="00605969">
      <w:pPr>
        <w:jc w:val="center"/>
      </w:pPr>
      <w:r>
        <w:object w:dxaOrig="1536" w:dyaOrig="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7" o:title=""/>
          </v:shape>
          <o:OLEObject Type="Embed" ProgID="Package" ShapeID="_x0000_i1025" DrawAspect="Icon" ObjectID="_1356976919" r:id="rId8"/>
        </w:object>
      </w:r>
    </w:p>
    <w:p w:rsidR="00A6530F" w:rsidRDefault="00605969" w:rsidP="00A6530F">
      <w:r>
        <w:t>The attributes that occur as a result of association navigability can be clearly seen throughout the model.</w:t>
      </w:r>
    </w:p>
    <w:p w:rsidR="00A6530F" w:rsidRDefault="00A6530F">
      <w:r>
        <w:t xml:space="preserve">The intention is to review the attributes in detail </w:t>
      </w:r>
      <w:r w:rsidR="0099144C">
        <w:t xml:space="preserve">of classes relevant for the use case </w:t>
      </w:r>
      <w:r>
        <w:t>against the corresponding classes from 3GPP and to identif</w:t>
      </w:r>
      <w:r w:rsidR="0099144C">
        <w:t>y where the models are complementary, where they can touch and where they overlap. During this review it will be necessary to start to understand  the semantics (the meaning of and the concepts embodied by the class.</w:t>
      </w:r>
    </w:p>
    <w:p w:rsidR="005258B4" w:rsidRPr="006C2E25" w:rsidRDefault="005258B4" w:rsidP="005258B4">
      <w:pPr>
        <w:pStyle w:val="Heading2"/>
        <w:rPr>
          <w:szCs w:val="32"/>
        </w:rPr>
      </w:pPr>
      <w:r>
        <w:rPr>
          <w:szCs w:val="32"/>
        </w:rPr>
        <w:t>References and related documents</w:t>
      </w:r>
    </w:p>
    <w:p w:rsidR="005258B4" w:rsidRDefault="005258B4">
      <w:pPr>
        <w:rPr>
          <w:lang w:val="en-GB"/>
        </w:rPr>
      </w:pPr>
      <w:r>
        <w:rPr>
          <w:lang w:val="en-GB"/>
        </w:rPr>
        <w:t>SID phase 9.0 (</w:t>
      </w:r>
      <w:hyperlink r:id="rId9" w:history="1">
        <w:r w:rsidRPr="004859D0">
          <w:rPr>
            <w:rStyle w:val="Hyperlink"/>
            <w:lang w:val="en-GB"/>
          </w:rPr>
          <w:t>http://www.tmforum.org/InformationFramework/8371/home.html</w:t>
        </w:r>
      </w:hyperlink>
      <w:r>
        <w:rPr>
          <w:lang w:val="en-GB"/>
        </w:rPr>
        <w:t xml:space="preserve"> )</w:t>
      </w:r>
    </w:p>
    <w:p w:rsidR="005258B4" w:rsidRPr="005258B4" w:rsidRDefault="005258B4">
      <w:pPr>
        <w:rPr>
          <w:lang w:val="en-GB"/>
        </w:rPr>
      </w:pPr>
      <w:r>
        <w:t>Model federation and governance presentation at TAW Paris (</w:t>
      </w:r>
      <w:hyperlink r:id="rId10" w:tgtFrame="_blank" w:history="1">
        <w:r w:rsidRPr="005258B4">
          <w:rPr>
            <w:rStyle w:val="Hyperlink"/>
            <w:color w:val="auto"/>
          </w:rPr>
          <w:t>S5vTMFa071</w:t>
        </w:r>
      </w:hyperlink>
      <w:r>
        <w:t>)</w:t>
      </w:r>
    </w:p>
    <w:p w:rsidR="00203C3D" w:rsidRPr="00203C3D" w:rsidRDefault="0099144C">
      <w:r w:rsidRPr="0099144C">
        <w:rPr>
          <w:b/>
        </w:rPr>
        <w:t>End of document</w:t>
      </w:r>
    </w:p>
    <w:sectPr w:rsidR="00203C3D" w:rsidRPr="00203C3D" w:rsidSect="009E6602">
      <w:headerReference w:type="default" r:id="rId1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77E7B" w:rsidRDefault="00977E7B" w:rsidP="00B63960">
      <w:pPr>
        <w:spacing w:after="0" w:line="240" w:lineRule="auto"/>
      </w:pPr>
      <w:r>
        <w:separator/>
      </w:r>
    </w:p>
  </w:endnote>
  <w:endnote w:type="continuationSeparator" w:id="1">
    <w:p w:rsidR="00977E7B" w:rsidRDefault="00977E7B" w:rsidP="00B6396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77E7B" w:rsidRDefault="00977E7B" w:rsidP="00B63960">
      <w:pPr>
        <w:spacing w:after="0" w:line="240" w:lineRule="auto"/>
      </w:pPr>
      <w:r>
        <w:separator/>
      </w:r>
    </w:p>
  </w:footnote>
  <w:footnote w:type="continuationSeparator" w:id="1">
    <w:p w:rsidR="00977E7B" w:rsidRDefault="00977E7B" w:rsidP="00B6396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3960" w:rsidRDefault="00B63960">
    <w:pPr>
      <w:pStyle w:val="Header"/>
    </w:pPr>
    <w:r>
      <w:t>20110119</w:t>
    </w:r>
    <w:r>
      <w:ptab w:relativeTo="margin" w:alignment="center" w:leader="none"/>
    </w:r>
    <w:r w:rsidR="006C2E25">
      <w:t xml:space="preserve">3GPP-TMF </w:t>
    </w:r>
    <w:r>
      <w:t>Harmonization</w:t>
    </w:r>
    <w:r>
      <w:ptab w:relativeTo="margin" w:alignment="right" w:leader="none"/>
    </w:r>
    <w:r>
      <w:t>Nigel Davis</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3074"/>
  </w:hdrShapeDefaults>
  <w:footnotePr>
    <w:footnote w:id="0"/>
    <w:footnote w:id="1"/>
  </w:footnotePr>
  <w:endnotePr>
    <w:endnote w:id="0"/>
    <w:endnote w:id="1"/>
  </w:endnotePr>
  <w:compat>
    <w:useFELayout/>
  </w:compat>
  <w:rsids>
    <w:rsidRoot w:val="00203C3D"/>
    <w:rsid w:val="00203C3D"/>
    <w:rsid w:val="005258B4"/>
    <w:rsid w:val="00605969"/>
    <w:rsid w:val="006C2E25"/>
    <w:rsid w:val="00977E7B"/>
    <w:rsid w:val="0099144C"/>
    <w:rsid w:val="009E6602"/>
    <w:rsid w:val="00A6530F"/>
    <w:rsid w:val="00AC1862"/>
    <w:rsid w:val="00B63960"/>
    <w:rsid w:val="00C27B3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6602"/>
  </w:style>
  <w:style w:type="paragraph" w:styleId="Heading1">
    <w:name w:val="heading 1"/>
    <w:next w:val="Normal"/>
    <w:link w:val="Heading1Char"/>
    <w:qFormat/>
    <w:rsid w:val="006C2E25"/>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eastAsia="en-US"/>
    </w:rPr>
  </w:style>
  <w:style w:type="paragraph" w:styleId="Heading2">
    <w:name w:val="heading 2"/>
    <w:basedOn w:val="Heading1"/>
    <w:next w:val="Normal"/>
    <w:link w:val="Heading2Char"/>
    <w:qFormat/>
    <w:rsid w:val="006C2E25"/>
    <w:pPr>
      <w:pBdr>
        <w:top w:val="none" w:sz="0" w:space="0" w:color="auto"/>
      </w:pBdr>
      <w:spacing w:before="180"/>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B6396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63960"/>
  </w:style>
  <w:style w:type="paragraph" w:styleId="Footer">
    <w:name w:val="footer"/>
    <w:basedOn w:val="Normal"/>
    <w:link w:val="FooterChar"/>
    <w:uiPriority w:val="99"/>
    <w:semiHidden/>
    <w:unhideWhenUsed/>
    <w:rsid w:val="00B63960"/>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B63960"/>
  </w:style>
  <w:style w:type="paragraph" w:styleId="BalloonText">
    <w:name w:val="Balloon Text"/>
    <w:basedOn w:val="Normal"/>
    <w:link w:val="BalloonTextChar"/>
    <w:uiPriority w:val="99"/>
    <w:semiHidden/>
    <w:unhideWhenUsed/>
    <w:rsid w:val="00B6396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3960"/>
    <w:rPr>
      <w:rFonts w:ascii="Tahoma" w:hAnsi="Tahoma" w:cs="Tahoma"/>
      <w:sz w:val="16"/>
      <w:szCs w:val="16"/>
    </w:rPr>
  </w:style>
  <w:style w:type="character" w:customStyle="1" w:styleId="Heading1Char">
    <w:name w:val="Heading 1 Char"/>
    <w:basedOn w:val="DefaultParagraphFont"/>
    <w:link w:val="Heading1"/>
    <w:rsid w:val="006C2E25"/>
    <w:rPr>
      <w:rFonts w:ascii="Arial" w:eastAsia="Times New Roman" w:hAnsi="Arial" w:cs="Times New Roman"/>
      <w:sz w:val="36"/>
      <w:szCs w:val="20"/>
      <w:lang w:val="en-GB" w:eastAsia="en-US"/>
    </w:rPr>
  </w:style>
  <w:style w:type="character" w:customStyle="1" w:styleId="Heading2Char">
    <w:name w:val="Heading 2 Char"/>
    <w:basedOn w:val="DefaultParagraphFont"/>
    <w:link w:val="Heading2"/>
    <w:rsid w:val="006C2E25"/>
    <w:rPr>
      <w:rFonts w:ascii="Arial" w:eastAsia="Times New Roman" w:hAnsi="Arial" w:cs="Times New Roman"/>
      <w:sz w:val="32"/>
      <w:szCs w:val="20"/>
      <w:lang w:val="en-GB" w:eastAsia="en-US"/>
    </w:rPr>
  </w:style>
  <w:style w:type="paragraph" w:customStyle="1" w:styleId="CRCoverPage">
    <w:name w:val="CR Cover Page"/>
    <w:rsid w:val="006C2E25"/>
    <w:pPr>
      <w:spacing w:after="120" w:line="240" w:lineRule="auto"/>
    </w:pPr>
    <w:rPr>
      <w:rFonts w:ascii="Arial" w:eastAsia="SimSun" w:hAnsi="Arial" w:cs="Times New Roman"/>
      <w:sz w:val="20"/>
      <w:szCs w:val="20"/>
      <w:lang w:val="en-GB" w:eastAsia="en-US"/>
    </w:rPr>
  </w:style>
  <w:style w:type="character" w:styleId="Hyperlink">
    <w:name w:val="Hyperlink"/>
    <w:basedOn w:val="DefaultParagraphFont"/>
    <w:uiPriority w:val="99"/>
    <w:unhideWhenUsed/>
    <w:rsid w:val="005258B4"/>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ftp://ftp.3gpp.org/TSG_SA/WG5_TM/Ad-hoc_meetings/Virtual-TMF-Align/S5vTMFa071.zip" TargetMode="External"/><Relationship Id="rId4" Type="http://schemas.openxmlformats.org/officeDocument/2006/relationships/webSettings" Target="webSettings.xml"/><Relationship Id="rId9" Type="http://schemas.openxmlformats.org/officeDocument/2006/relationships/hyperlink" Target="http://www.tmforum.org/InformationFramework/8371/home.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8CA6E0-E1F1-4045-AA57-9B63B8BBD4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281</TotalTime>
  <Pages>1</Pages>
  <Words>368</Words>
  <Characters>2098</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Ciena Corporation</Company>
  <LinksUpToDate>false</LinksUpToDate>
  <CharactersWithSpaces>2462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Nigel Davis</dc:creator>
  <cp:keywords/>
  <dc:description/>
  <cp:lastModifiedBy>Nigel Davis</cp:lastModifiedBy>
  <cp:revision>4</cp:revision>
  <dcterms:created xsi:type="dcterms:W3CDTF">2011-01-19T16:12:00Z</dcterms:created>
  <dcterms:modified xsi:type="dcterms:W3CDTF">2011-01-19T21:15:00Z</dcterms:modified>
</cp:coreProperties>
</file>