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F434C6" w:rsidRPr="00F434C6" w:rsidTr="00F23C36">
        <w:trPr>
          <w:cantSplit/>
        </w:trPr>
        <w:tc>
          <w:tcPr>
            <w:tcW w:w="1191" w:type="dxa"/>
            <w:vMerge w:val="restart"/>
          </w:tcPr>
          <w:p w:rsidR="00F434C6" w:rsidRPr="00F434C6" w:rsidRDefault="00F434C6" w:rsidP="00F434C6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F434C6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F434C6" w:rsidRPr="00F434C6" w:rsidRDefault="00F434C6" w:rsidP="00F434C6">
            <w:pPr>
              <w:rPr>
                <w:sz w:val="16"/>
                <w:szCs w:val="16"/>
              </w:rPr>
            </w:pPr>
            <w:r w:rsidRPr="00F434C6">
              <w:rPr>
                <w:sz w:val="16"/>
                <w:szCs w:val="16"/>
              </w:rPr>
              <w:t>INTERNATIONAL TELECOMMUNICATION UNION</w:t>
            </w:r>
          </w:p>
          <w:p w:rsidR="00F434C6" w:rsidRPr="00F434C6" w:rsidRDefault="00F434C6" w:rsidP="00F434C6">
            <w:pPr>
              <w:rPr>
                <w:b/>
                <w:bCs/>
                <w:sz w:val="26"/>
                <w:szCs w:val="26"/>
              </w:rPr>
            </w:pPr>
            <w:r w:rsidRPr="00F434C6">
              <w:rPr>
                <w:b/>
                <w:bCs/>
                <w:sz w:val="26"/>
                <w:szCs w:val="26"/>
              </w:rPr>
              <w:t>TELECOMMUNICATION</w:t>
            </w:r>
            <w:r w:rsidRPr="00F434C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F434C6" w:rsidRPr="00F434C6" w:rsidRDefault="00F434C6" w:rsidP="00F434C6">
            <w:pPr>
              <w:rPr>
                <w:sz w:val="20"/>
                <w:szCs w:val="20"/>
              </w:rPr>
            </w:pPr>
            <w:r w:rsidRPr="00F434C6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F434C6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F434C6" w:rsidRPr="00F434C6" w:rsidRDefault="00F434C6" w:rsidP="00F434C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SG12-LS16</w:t>
            </w:r>
          </w:p>
        </w:tc>
      </w:tr>
      <w:bookmarkEnd w:id="0"/>
      <w:tr w:rsidR="00F434C6" w:rsidRPr="00F434C6" w:rsidTr="00F23C36">
        <w:trPr>
          <w:cantSplit/>
        </w:trPr>
        <w:tc>
          <w:tcPr>
            <w:tcW w:w="1191" w:type="dxa"/>
            <w:vMerge/>
          </w:tcPr>
          <w:p w:rsidR="00F434C6" w:rsidRPr="00F434C6" w:rsidRDefault="00F434C6" w:rsidP="00F434C6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:rsidR="00F434C6" w:rsidRPr="00F434C6" w:rsidRDefault="00F434C6" w:rsidP="00F434C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F434C6" w:rsidRPr="00F434C6" w:rsidRDefault="000B302D" w:rsidP="00F434C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Study Group 12</w:t>
            </w:r>
          </w:p>
        </w:tc>
      </w:tr>
      <w:tr w:rsidR="00F434C6" w:rsidRPr="00F434C6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F434C6" w:rsidRPr="00F434C6" w:rsidRDefault="00F434C6" w:rsidP="00F434C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F434C6" w:rsidRPr="00F434C6" w:rsidRDefault="00F434C6" w:rsidP="00F434C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F434C6" w:rsidRPr="00F434C6" w:rsidRDefault="00F434C6" w:rsidP="00F434C6">
            <w:pPr>
              <w:jc w:val="right"/>
              <w:rPr>
                <w:b/>
                <w:bCs/>
                <w:sz w:val="28"/>
                <w:szCs w:val="28"/>
              </w:rPr>
            </w:pPr>
            <w:r w:rsidRPr="00F434C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434C6" w:rsidRPr="00F434C6" w:rsidTr="00F23C36">
        <w:trPr>
          <w:cantSplit/>
        </w:trPr>
        <w:tc>
          <w:tcPr>
            <w:tcW w:w="1617" w:type="dxa"/>
            <w:gridSpan w:val="3"/>
          </w:tcPr>
          <w:p w:rsidR="00F434C6" w:rsidRPr="00F434C6" w:rsidRDefault="00F434C6" w:rsidP="00F434C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F434C6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F434C6" w:rsidRPr="00F434C6" w:rsidRDefault="00F434C6" w:rsidP="00F434C6">
            <w:r w:rsidRPr="00F434C6">
              <w:t>2/12</w:t>
            </w:r>
          </w:p>
        </w:tc>
        <w:tc>
          <w:tcPr>
            <w:tcW w:w="4681" w:type="dxa"/>
            <w:gridSpan w:val="2"/>
          </w:tcPr>
          <w:p w:rsidR="00F434C6" w:rsidRPr="00F434C6" w:rsidRDefault="00F434C6" w:rsidP="00F434C6">
            <w:pPr>
              <w:jc w:val="right"/>
            </w:pPr>
            <w:r w:rsidRPr="00F434C6">
              <w:t>Geneva, 19-28 September 2017</w:t>
            </w:r>
          </w:p>
        </w:tc>
      </w:tr>
      <w:tr w:rsidR="00F434C6" w:rsidRPr="00F434C6" w:rsidTr="00F23C36">
        <w:trPr>
          <w:cantSplit/>
        </w:trPr>
        <w:tc>
          <w:tcPr>
            <w:tcW w:w="9923" w:type="dxa"/>
            <w:gridSpan w:val="7"/>
          </w:tcPr>
          <w:p w:rsidR="00F434C6" w:rsidRPr="00F434C6" w:rsidRDefault="00F434C6" w:rsidP="00F434C6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F434C6">
              <w:rPr>
                <w:b/>
                <w:bCs/>
              </w:rPr>
              <w:t>Ref.: SG12-TD337-R1</w:t>
            </w:r>
          </w:p>
        </w:tc>
      </w:tr>
      <w:tr w:rsidR="00F434C6" w:rsidRPr="00F434C6" w:rsidTr="00F23C36">
        <w:trPr>
          <w:cantSplit/>
        </w:trPr>
        <w:tc>
          <w:tcPr>
            <w:tcW w:w="1617" w:type="dxa"/>
            <w:gridSpan w:val="3"/>
          </w:tcPr>
          <w:p w:rsidR="00F434C6" w:rsidRPr="00F434C6" w:rsidRDefault="00F434C6" w:rsidP="00F434C6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F434C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F434C6" w:rsidRPr="00F434C6" w:rsidRDefault="004376E5" w:rsidP="00F434C6">
            <w:r>
              <w:t>ITU-T Study Group</w:t>
            </w:r>
            <w:r w:rsidR="001C0A7D">
              <w:t xml:space="preserve"> 12</w:t>
            </w:r>
          </w:p>
        </w:tc>
      </w:tr>
      <w:tr w:rsidR="00F434C6" w:rsidRPr="00F434C6" w:rsidTr="00F23C36">
        <w:trPr>
          <w:cantSplit/>
        </w:trPr>
        <w:tc>
          <w:tcPr>
            <w:tcW w:w="1617" w:type="dxa"/>
            <w:gridSpan w:val="3"/>
          </w:tcPr>
          <w:p w:rsidR="00F434C6" w:rsidRPr="00F434C6" w:rsidRDefault="00F434C6" w:rsidP="00F434C6">
            <w:bookmarkStart w:id="9" w:name="dtitle1" w:colFirst="1" w:colLast="1"/>
            <w:bookmarkEnd w:id="8"/>
            <w:r w:rsidRPr="00F434C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F434C6" w:rsidRPr="00F434C6" w:rsidRDefault="00F434C6" w:rsidP="00F60A49">
            <w:r w:rsidRPr="00F434C6">
              <w:t>LS - Availability of the open source ITU-T Software Tool Library (STL)</w:t>
            </w:r>
          </w:p>
        </w:tc>
      </w:tr>
      <w:tr w:rsidR="00CD6848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6848" w:rsidRPr="00F95108" w:rsidRDefault="00CD6848" w:rsidP="00F05E8B">
            <w:pPr>
              <w:jc w:val="center"/>
              <w:rPr>
                <w:b/>
              </w:rPr>
            </w:pPr>
            <w:bookmarkStart w:id="10" w:name="_GoBack"/>
            <w:bookmarkEnd w:id="2"/>
            <w:bookmarkEnd w:id="9"/>
            <w:bookmarkEnd w:id="10"/>
            <w:r w:rsidRPr="00F95108">
              <w:rPr>
                <w:b/>
              </w:rPr>
              <w:t>LIAISON STATEMENT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F95108" w:rsidRDefault="00CD6848" w:rsidP="00F05E8B">
            <w:pPr>
              <w:rPr>
                <w:b/>
                <w:bCs/>
              </w:rPr>
            </w:pPr>
            <w:r w:rsidRPr="00F95108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CD6848" w:rsidRPr="00F95108" w:rsidRDefault="00CD6848" w:rsidP="00F05E8B">
            <w:pPr>
              <w:pStyle w:val="LSForAction"/>
            </w:pP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F95108" w:rsidRDefault="00CD6848" w:rsidP="00F05E8B">
            <w:pPr>
              <w:rPr>
                <w:b/>
                <w:bCs/>
              </w:rPr>
            </w:pPr>
            <w:r w:rsidRPr="00F95108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CD6848" w:rsidRPr="00F95108" w:rsidRDefault="00CD6848" w:rsidP="00F05E8B">
            <w:pPr>
              <w:pStyle w:val="LSForComment"/>
            </w:pPr>
          </w:p>
        </w:tc>
      </w:tr>
      <w:tr w:rsidR="00CD6848" w:rsidRPr="009D2549" w:rsidTr="00352024">
        <w:trPr>
          <w:cantSplit/>
          <w:trHeight w:val="441"/>
        </w:trPr>
        <w:tc>
          <w:tcPr>
            <w:tcW w:w="2127" w:type="dxa"/>
            <w:gridSpan w:val="4"/>
          </w:tcPr>
          <w:p w:rsidR="00CD6848" w:rsidRPr="00F95108" w:rsidRDefault="00CD6848" w:rsidP="00F05E8B">
            <w:pPr>
              <w:rPr>
                <w:b/>
                <w:bCs/>
              </w:rPr>
            </w:pPr>
            <w:r w:rsidRPr="00F95108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CD6848" w:rsidRPr="00A20B7C" w:rsidRDefault="00581493" w:rsidP="00563704">
            <w:pPr>
              <w:pStyle w:val="LSForInfo"/>
              <w:rPr>
                <w:lang w:val="fr-CH"/>
              </w:rPr>
            </w:pPr>
            <w:r w:rsidRPr="00A20B7C">
              <w:rPr>
                <w:lang w:val="fr-CH"/>
              </w:rPr>
              <w:t xml:space="preserve">ETSI </w:t>
            </w:r>
            <w:r w:rsidR="00563704">
              <w:rPr>
                <w:lang w:val="fr-CH"/>
              </w:rPr>
              <w:t xml:space="preserve">TC </w:t>
            </w:r>
            <w:r w:rsidRPr="00A20B7C">
              <w:rPr>
                <w:lang w:val="fr-CH"/>
              </w:rPr>
              <w:t>STQ, 3GPP SA4, QUALINET</w:t>
            </w:r>
            <w:r w:rsidR="00563704">
              <w:rPr>
                <w:lang w:val="fr-CH"/>
              </w:rPr>
              <w:t>,</w:t>
            </w:r>
            <w:r w:rsidR="00563704" w:rsidRPr="00A20B7C">
              <w:rPr>
                <w:lang w:val="fr-CH"/>
              </w:rPr>
              <w:t xml:space="preserve"> </w:t>
            </w:r>
            <w:r w:rsidR="00563704">
              <w:rPr>
                <w:lang w:val="fr-CH"/>
              </w:rPr>
              <w:t xml:space="preserve">ITU-T </w:t>
            </w:r>
            <w:r w:rsidR="00563704" w:rsidRPr="00A20B7C">
              <w:rPr>
                <w:lang w:val="fr-CH"/>
              </w:rPr>
              <w:t xml:space="preserve">SG16, </w:t>
            </w:r>
            <w:r w:rsidR="00563704">
              <w:rPr>
                <w:lang w:val="fr-CH"/>
              </w:rPr>
              <w:t xml:space="preserve">ITU-T </w:t>
            </w:r>
            <w:r w:rsidR="00563704" w:rsidRPr="00A20B7C">
              <w:rPr>
                <w:lang w:val="fr-CH"/>
              </w:rPr>
              <w:t>TSAG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F95108" w:rsidRDefault="00CD6848" w:rsidP="00F05E8B">
            <w:pPr>
              <w:rPr>
                <w:b/>
                <w:bCs/>
              </w:rPr>
            </w:pPr>
            <w:r w:rsidRPr="00F95108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CD6848" w:rsidRPr="00581493" w:rsidRDefault="00581493" w:rsidP="004376E5">
            <w:pPr>
              <w:rPr>
                <w:bCs/>
              </w:rPr>
            </w:pPr>
            <w:r w:rsidRPr="00581493">
              <w:rPr>
                <w:bCs/>
              </w:rPr>
              <w:t xml:space="preserve">SG12 </w:t>
            </w:r>
            <w:r w:rsidR="004376E5">
              <w:rPr>
                <w:bCs/>
              </w:rPr>
              <w:t>meeting (</w:t>
            </w:r>
            <w:r w:rsidR="00511904">
              <w:rPr>
                <w:bCs/>
              </w:rPr>
              <w:t xml:space="preserve">Geneva, </w:t>
            </w:r>
            <w:r w:rsidR="004376E5">
              <w:rPr>
                <w:bCs/>
              </w:rPr>
              <w:t>28 September 2017)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CD6848" w:rsidRPr="00F95108" w:rsidRDefault="00CD6848" w:rsidP="00F05E8B">
            <w:pPr>
              <w:rPr>
                <w:b/>
                <w:bCs/>
              </w:rPr>
            </w:pPr>
            <w:r w:rsidRPr="00F95108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CD6848" w:rsidRPr="00F95108" w:rsidRDefault="001C0A7D" w:rsidP="00F05E8B">
            <w:pPr>
              <w:pStyle w:val="LSDeadline"/>
            </w:pPr>
            <w:r>
              <w:t>-</w:t>
            </w:r>
          </w:p>
        </w:tc>
      </w:tr>
      <w:tr w:rsidR="002A11C4" w:rsidRPr="0049090D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2A11C4" w:rsidRPr="00136DDD" w:rsidRDefault="00A173AF" w:rsidP="00352024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Content>
                <w:r w:rsidR="00352024">
                  <w:rPr>
                    <w:lang w:val="en-US"/>
                  </w:rPr>
                  <w:t>Ludovic Malfait</w:t>
                </w:r>
                <w:r w:rsidR="00A11720" w:rsidRPr="00136DDD">
                  <w:rPr>
                    <w:lang w:val="en-US"/>
                  </w:rPr>
                  <w:br/>
                </w:r>
                <w:r w:rsidR="00352024">
                  <w:rPr>
                    <w:lang w:val="en-US"/>
                  </w:rPr>
                  <w:t>Dolby Laboratories</w:t>
                </w:r>
                <w:r w:rsidR="00352024">
                  <w:rPr>
                    <w:lang w:val="en-US"/>
                  </w:rPr>
                  <w:br/>
                  <w:t>USA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2A11C4" w:rsidRPr="00061268" w:rsidRDefault="00352024" w:rsidP="000876D5">
                <w:pPr>
                  <w:rPr>
                    <w:lang w:val="pt-BR"/>
                  </w:rPr>
                </w:pPr>
                <w:r>
                  <w:rPr>
                    <w:lang w:val="pt-BR"/>
                  </w:rPr>
                  <w:t>Tel: +1 408 306 6987</w:t>
                </w:r>
                <w:r>
                  <w:rPr>
                    <w:lang w:val="pt-BR"/>
                  </w:rPr>
                  <w:br/>
                </w:r>
                <w:r w:rsidR="002A11C4" w:rsidRPr="00061268">
                  <w:rPr>
                    <w:lang w:val="pt-BR"/>
                  </w:rPr>
                  <w:t>E-mail:</w:t>
                </w:r>
                <w:r>
                  <w:rPr>
                    <w:lang w:val="pt-BR"/>
                  </w:rPr>
                  <w:t xml:space="preserve"> </w:t>
                </w:r>
                <w:hyperlink r:id="rId11" w:history="1">
                  <w:r w:rsidR="00F95108" w:rsidRPr="0041652C">
                    <w:rPr>
                      <w:rStyle w:val="Hyperlink"/>
                      <w:rFonts w:ascii="Times New Roman" w:hAnsi="Times New Roman"/>
                      <w:lang w:val="pt-BR"/>
                    </w:rPr>
                    <w:t>Ludovic.malfait@dolby.com</w:t>
                  </w:r>
                </w:hyperlink>
                <w:r w:rsidR="00F95108"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89088E" w:rsidRPr="00136DDD" w:rsidTr="00361116">
        <w:trPr>
          <w:cantSplit/>
        </w:trPr>
        <w:tc>
          <w:tcPr>
            <w:tcW w:w="1616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:rsidR="0089088E" w:rsidRPr="00136DDD" w:rsidRDefault="00A173AF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352024">
                  <w:t>ITU-T G.191; Software Tool Library; open-source; GitHub</w:t>
                </w:r>
              </w:sdtContent>
            </w:sdt>
          </w:p>
        </w:tc>
      </w:tr>
      <w:tr w:rsidR="0089088E" w:rsidRPr="00136DDD" w:rsidTr="00361116">
        <w:trPr>
          <w:cantSplit/>
        </w:trPr>
        <w:tc>
          <w:tcPr>
            <w:tcW w:w="1616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157" w:type="dxa"/>
              </w:tcPr>
              <w:p w:rsidR="0089088E" w:rsidRPr="00136DDD" w:rsidRDefault="00485CF5" w:rsidP="00485CF5">
                <w:r>
                  <w:t>This document announces the availability of the open-source repository for Rec. ITU-T G.191: https://github.com/openitu/STL</w:t>
                </w:r>
              </w:p>
            </w:tc>
          </w:sdtContent>
        </w:sdt>
      </w:tr>
    </w:tbl>
    <w:p w:rsidR="0089088E" w:rsidRDefault="0089088E" w:rsidP="0089088E"/>
    <w:p w:rsidR="00352024" w:rsidRDefault="007E3453" w:rsidP="0089088E">
      <w:r>
        <w:t xml:space="preserve">The Software Tool Library (STL) is a collection of tools for speech processing approved by the ITU, of which the first release was approved in 1992. The collection evolved over the years and </w:t>
      </w:r>
      <w:r w:rsidR="004A07CA">
        <w:t xml:space="preserve">it now provides </w:t>
      </w:r>
      <w:r>
        <w:t>source code for</w:t>
      </w:r>
      <w:r w:rsidR="004A07CA">
        <w:t xml:space="preserve"> a large set of software tools which includes </w:t>
      </w:r>
      <w:r>
        <w:t xml:space="preserve">codecs (G.711, G.726, G.727, G.728, G.722, REP-LTP), </w:t>
      </w:r>
      <w:r w:rsidR="004A07CA">
        <w:t>filters</w:t>
      </w:r>
      <w:r w:rsidR="00C73C35">
        <w:t xml:space="preserve"> (IRS, Psophometric, P.341, MUSHRA anchors, etc…)</w:t>
      </w:r>
      <w:r w:rsidR="004A07CA">
        <w:t>, bitstream errors generator, active speech level meter, and more.</w:t>
      </w:r>
      <w:r w:rsidR="008B2D28">
        <w:t xml:space="preserve"> </w:t>
      </w:r>
      <w:r w:rsidR="009549B7">
        <w:t>T</w:t>
      </w:r>
      <w:r w:rsidR="008B2D28">
        <w:t>he STL is currently designed for speech</w:t>
      </w:r>
      <w:r w:rsidR="009549B7">
        <w:t xml:space="preserve"> and</w:t>
      </w:r>
      <w:r w:rsidR="008B2D28">
        <w:t xml:space="preserve"> it is anticipated that it will extend to image and video processing.</w:t>
      </w:r>
    </w:p>
    <w:p w:rsidR="009549B7" w:rsidRDefault="00DE3BB0" w:rsidP="0089088E">
      <w:r>
        <w:t>Study Group 12 is now responsible for the maintenance of Rec</w:t>
      </w:r>
      <w:r w:rsidR="00A12725">
        <w:t>ommend</w:t>
      </w:r>
      <w:r w:rsidR="008D39F5">
        <w:t xml:space="preserve">ations </w:t>
      </w:r>
      <w:r w:rsidR="00485CF5">
        <w:t xml:space="preserve">ITU-T </w:t>
      </w:r>
      <w:r w:rsidR="008D39F5">
        <w:t xml:space="preserve">G.191 and G.192, and the group decided to make the </w:t>
      </w:r>
      <w:r w:rsidR="00815E53">
        <w:t xml:space="preserve">STL available as an open source project on GitHub for allowing people </w:t>
      </w:r>
      <w:r w:rsidR="008B2D28">
        <w:t>external to</w:t>
      </w:r>
      <w:r w:rsidR="00815E53">
        <w:t xml:space="preserve"> the ITU-T to contribute to the development o</w:t>
      </w:r>
      <w:r w:rsidR="00A80451">
        <w:t>f the library.</w:t>
      </w:r>
    </w:p>
    <w:p w:rsidR="00A80451" w:rsidRDefault="009549B7" w:rsidP="0089088E">
      <w:r>
        <w:t>The open-source STL portal is now available on GitHub (</w:t>
      </w:r>
      <w:hyperlink r:id="rId12" w:history="1">
        <w:r w:rsidR="00A80451" w:rsidRPr="009549B7">
          <w:rPr>
            <w:rStyle w:val="Hyperlink"/>
            <w:rFonts w:ascii="Times New Roman" w:hAnsi="Times New Roman"/>
          </w:rPr>
          <w:t>https://github.com/openitu/ST</w:t>
        </w:r>
        <w:r w:rsidRPr="009549B7">
          <w:rPr>
            <w:rStyle w:val="Hyperlink"/>
            <w:rFonts w:ascii="Times New Roman" w:hAnsi="Times New Roman"/>
          </w:rPr>
          <w:t>L</w:t>
        </w:r>
      </w:hyperlink>
      <w:r>
        <w:t xml:space="preserve">) and provides a mission statement, target audience and a general description of the processes for STL development and future revisions of </w:t>
      </w:r>
      <w:r w:rsidR="00485CF5">
        <w:t xml:space="preserve">Rec. </w:t>
      </w:r>
      <w:r>
        <w:t>ITU-T G.191.</w:t>
      </w:r>
    </w:p>
    <w:p w:rsidR="009549B7" w:rsidRDefault="009549B7" w:rsidP="009549B7">
      <w:r>
        <w:t>The STL GitHub repository is structured as three main branches:</w:t>
      </w:r>
    </w:p>
    <w:p w:rsidR="009549B7" w:rsidRDefault="009549B7" w:rsidP="009549B7">
      <w:pPr>
        <w:pStyle w:val="ListParagraph"/>
        <w:numPr>
          <w:ilvl w:val="0"/>
          <w:numId w:val="11"/>
        </w:numPr>
      </w:pPr>
      <w:r>
        <w:t xml:space="preserve">The </w:t>
      </w:r>
      <w:r w:rsidRPr="000017AC">
        <w:rPr>
          <w:b/>
        </w:rPr>
        <w:t>master</w:t>
      </w:r>
      <w:r>
        <w:t xml:space="preserve"> branch holds the latest approved version of Recommendation ITU-T G.191, currently STL2009;</w:t>
      </w:r>
    </w:p>
    <w:p w:rsidR="009549B7" w:rsidRDefault="009549B7" w:rsidP="009549B7">
      <w:pPr>
        <w:pStyle w:val="ListParagraph"/>
        <w:numPr>
          <w:ilvl w:val="0"/>
          <w:numId w:val="11"/>
        </w:numPr>
      </w:pPr>
      <w:r>
        <w:t xml:space="preserve">The </w:t>
      </w:r>
      <w:r w:rsidRPr="00234A80">
        <w:rPr>
          <w:b/>
        </w:rPr>
        <w:t xml:space="preserve">development </w:t>
      </w:r>
      <w:r w:rsidR="00234A80" w:rsidRPr="00234A80">
        <w:rPr>
          <w:b/>
        </w:rPr>
        <w:t>(dev)</w:t>
      </w:r>
      <w:r w:rsidR="00234A80">
        <w:t xml:space="preserve"> </w:t>
      </w:r>
      <w:r>
        <w:t>branch is the open-source community section that holds the code developed in the open-source environment;</w:t>
      </w:r>
    </w:p>
    <w:p w:rsidR="009549B7" w:rsidRDefault="009549B7" w:rsidP="009549B7">
      <w:pPr>
        <w:pStyle w:val="ListParagraph"/>
        <w:numPr>
          <w:ilvl w:val="0"/>
          <w:numId w:val="11"/>
        </w:numPr>
      </w:pPr>
      <w:r>
        <w:lastRenderedPageBreak/>
        <w:t xml:space="preserve">The </w:t>
      </w:r>
      <w:r w:rsidRPr="00587362">
        <w:rPr>
          <w:b/>
        </w:rPr>
        <w:t>submission</w:t>
      </w:r>
      <w:r>
        <w:t xml:space="preserve"> branch will be created and used for the submission to ITU-T of new stable code for standardization</w:t>
      </w:r>
    </w:p>
    <w:p w:rsidR="009549B7" w:rsidRDefault="00234A80" w:rsidP="0089088E">
      <w:r>
        <w:t xml:space="preserve">Work towards the development of the next STL release has already started </w:t>
      </w:r>
      <w:r w:rsidR="00AD56BE">
        <w:t xml:space="preserve">with the </w:t>
      </w:r>
      <w:r>
        <w:t>refactoring of make</w:t>
      </w:r>
      <w:r w:rsidR="00593EC9">
        <w:t xml:space="preserve"> </w:t>
      </w:r>
      <w:r>
        <w:t xml:space="preserve">files and </w:t>
      </w:r>
      <w:r w:rsidR="00AD56BE">
        <w:t xml:space="preserve">test vectors verification, </w:t>
      </w:r>
      <w:r w:rsidR="009B68F1">
        <w:t>the conver</w:t>
      </w:r>
      <w:r w:rsidR="00593EC9">
        <w:t>sion of readme files to Markdown</w:t>
      </w:r>
      <w:r w:rsidR="009B68F1">
        <w:t>,</w:t>
      </w:r>
      <w:r w:rsidR="00AD56BE">
        <w:t xml:space="preserve"> and the</w:t>
      </w:r>
      <w:r w:rsidR="00593EC9">
        <w:t xml:space="preserve"> listing of know issues and desirable improvements in GitHub issue tracker.</w:t>
      </w:r>
    </w:p>
    <w:p w:rsidR="00A80451" w:rsidRDefault="00593EC9" w:rsidP="0089088E">
      <w:r>
        <w:t xml:space="preserve">We would like to invite all </w:t>
      </w:r>
      <w:r w:rsidR="004C110D">
        <w:t xml:space="preserve">enthusiasts </w:t>
      </w:r>
      <w:r w:rsidR="00F91289">
        <w:t xml:space="preserve">and experts </w:t>
      </w:r>
      <w:r w:rsidR="00D47720">
        <w:t>to join</w:t>
      </w:r>
      <w:r w:rsidR="00567EAA">
        <w:t xml:space="preserve"> </w:t>
      </w:r>
      <w:r w:rsidR="00D47720">
        <w:t xml:space="preserve">the effort of improving </w:t>
      </w:r>
      <w:r w:rsidR="00B00019">
        <w:t>existi</w:t>
      </w:r>
      <w:r w:rsidR="00D47720">
        <w:t>ng code or proposing new modules for the STL in the new open-source environment.</w:t>
      </w:r>
    </w:p>
    <w:p w:rsidR="00A80451" w:rsidRPr="00136DDD" w:rsidRDefault="001F5614" w:rsidP="0089088E">
      <w:r>
        <w:t xml:space="preserve">More information about the open source efforts related to the Software Tool Library can be found at </w:t>
      </w:r>
      <w:hyperlink r:id="rId13" w:history="1">
        <w:r>
          <w:rPr>
            <w:rStyle w:val="Hyperlink"/>
          </w:rPr>
          <w:t>http://news.itu.int/open-source-speech-coding-tools/</w:t>
        </w:r>
      </w:hyperlink>
      <w:r>
        <w:t>.</w:t>
      </w:r>
    </w:p>
    <w:p w:rsidR="00794F4F" w:rsidRDefault="00394DBF" w:rsidP="001200A6">
      <w:pPr>
        <w:jc w:val="center"/>
      </w:pPr>
      <w:r>
        <w:t>_______________________</w:t>
      </w:r>
    </w:p>
    <w:sectPr w:rsidR="00794F4F" w:rsidSect="00F434C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759" w:rsidRDefault="00987759" w:rsidP="00C42125">
      <w:pPr>
        <w:spacing w:before="0"/>
      </w:pPr>
      <w:r>
        <w:separator/>
      </w:r>
    </w:p>
  </w:endnote>
  <w:endnote w:type="continuationSeparator" w:id="0">
    <w:p w:rsidR="00987759" w:rsidRDefault="00987759" w:rsidP="00C4212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D20" w:rsidRDefault="00F62D2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D20" w:rsidRDefault="00F62D2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D20" w:rsidRDefault="00F62D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759" w:rsidRDefault="00987759" w:rsidP="00C42125">
      <w:pPr>
        <w:spacing w:before="0"/>
      </w:pPr>
      <w:r>
        <w:separator/>
      </w:r>
    </w:p>
  </w:footnote>
  <w:footnote w:type="continuationSeparator" w:id="0">
    <w:p w:rsidR="00987759" w:rsidRDefault="00987759" w:rsidP="00C4212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D20" w:rsidRDefault="00F62D2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F0" w:rsidRPr="00F434C6" w:rsidRDefault="00F434C6" w:rsidP="00F434C6">
    <w:pPr>
      <w:pStyle w:val="Header"/>
      <w:rPr>
        <w:sz w:val="18"/>
      </w:rPr>
    </w:pPr>
    <w:r w:rsidRPr="00F434C6">
      <w:rPr>
        <w:sz w:val="18"/>
      </w:rPr>
      <w:t xml:space="preserve">- </w:t>
    </w:r>
    <w:r w:rsidR="00A173AF" w:rsidRPr="00F434C6">
      <w:rPr>
        <w:sz w:val="18"/>
      </w:rPr>
      <w:fldChar w:fldCharType="begin"/>
    </w:r>
    <w:r w:rsidRPr="00F434C6">
      <w:rPr>
        <w:sz w:val="18"/>
      </w:rPr>
      <w:instrText xml:space="preserve"> PAGE  \* MERGEFORMAT </w:instrText>
    </w:r>
    <w:r w:rsidR="00A173AF" w:rsidRPr="00F434C6">
      <w:rPr>
        <w:sz w:val="18"/>
      </w:rPr>
      <w:fldChar w:fldCharType="separate"/>
    </w:r>
    <w:r w:rsidR="00F62D20">
      <w:rPr>
        <w:noProof/>
        <w:sz w:val="18"/>
      </w:rPr>
      <w:t>2</w:t>
    </w:r>
    <w:r w:rsidR="00A173AF" w:rsidRPr="00F434C6">
      <w:rPr>
        <w:sz w:val="18"/>
      </w:rPr>
      <w:fldChar w:fldCharType="end"/>
    </w:r>
    <w:r w:rsidRPr="00F434C6">
      <w:rPr>
        <w:sz w:val="18"/>
      </w:rPr>
      <w:t xml:space="preserve"> -</w:t>
    </w:r>
  </w:p>
  <w:p w:rsidR="00F434C6" w:rsidRPr="00F434C6" w:rsidRDefault="00A173AF" w:rsidP="00F434C6">
    <w:pPr>
      <w:pStyle w:val="Header"/>
      <w:spacing w:after="240"/>
      <w:rPr>
        <w:sz w:val="18"/>
      </w:rPr>
    </w:pPr>
    <w:r w:rsidRPr="00F434C6">
      <w:rPr>
        <w:sz w:val="18"/>
      </w:rPr>
      <w:fldChar w:fldCharType="begin"/>
    </w:r>
    <w:r w:rsidR="00F434C6" w:rsidRPr="00F434C6">
      <w:rPr>
        <w:sz w:val="18"/>
      </w:rPr>
      <w:instrText xml:space="preserve"> STYLEREF  Docnumber  </w:instrText>
    </w:r>
    <w:r w:rsidRPr="00F434C6">
      <w:rPr>
        <w:sz w:val="18"/>
      </w:rPr>
      <w:fldChar w:fldCharType="separate"/>
    </w:r>
    <w:r w:rsidR="00F62D20">
      <w:rPr>
        <w:noProof/>
        <w:sz w:val="18"/>
      </w:rPr>
      <w:t>SG12-LS16</w:t>
    </w:r>
    <w:r w:rsidRPr="00F434C6">
      <w:rPr>
        <w:sz w:val="1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D20" w:rsidRPr="00AE678D" w:rsidRDefault="00F62D20" w:rsidP="00F62D20">
    <w:pPr>
      <w:tabs>
        <w:tab w:val="right" w:pos="9781"/>
      </w:tabs>
      <w:rPr>
        <w:rFonts w:ascii="Arial" w:hAnsi="Arial" w:cs="Arial"/>
        <w:b/>
        <w:i/>
        <w:sz w:val="22"/>
        <w:szCs w:val="22"/>
      </w:rPr>
    </w:pPr>
    <w:r w:rsidRPr="00AE678D">
      <w:rPr>
        <w:rFonts w:ascii="Arial" w:hAnsi="Arial" w:cs="Arial"/>
        <w:b/>
        <w:sz w:val="22"/>
        <w:szCs w:val="22"/>
        <w:lang w:val="en-US"/>
      </w:rPr>
      <w:t>TSG SA4#95 meeting</w:t>
    </w:r>
    <w:r w:rsidRPr="00AE678D">
      <w:rPr>
        <w:rFonts w:ascii="Arial" w:hAnsi="Arial" w:cs="Arial"/>
        <w:b/>
        <w:i/>
        <w:sz w:val="22"/>
        <w:szCs w:val="22"/>
      </w:rPr>
      <w:tab/>
      <w:t>Tdoc S4-1709</w:t>
    </w:r>
    <w:r>
      <w:rPr>
        <w:rFonts w:ascii="Arial" w:hAnsi="Arial" w:cs="Arial"/>
        <w:b/>
        <w:i/>
        <w:sz w:val="22"/>
        <w:szCs w:val="22"/>
      </w:rPr>
      <w:t>32</w:t>
    </w:r>
  </w:p>
  <w:p w:rsidR="00F62D20" w:rsidRPr="004C09B9" w:rsidRDefault="00F62D20" w:rsidP="00F62D20">
    <w:pPr>
      <w:pStyle w:val="Title"/>
      <w:tabs>
        <w:tab w:val="left" w:pos="709"/>
        <w:tab w:val="right" w:pos="9781"/>
      </w:tabs>
      <w:wordWrap w:val="0"/>
      <w:spacing w:after="0"/>
      <w:ind w:right="120"/>
      <w:jc w:val="left"/>
      <w:rPr>
        <w:rFonts w:cs="Arial"/>
        <w:sz w:val="22"/>
        <w:szCs w:val="22"/>
        <w:lang w:eastAsia="zh-CN"/>
      </w:rPr>
    </w:pPr>
    <w:r w:rsidRPr="004C09B9">
      <w:rPr>
        <w:rFonts w:cs="Arial"/>
        <w:sz w:val="22"/>
        <w:szCs w:val="22"/>
        <w:lang w:eastAsia="zh-CN"/>
      </w:rPr>
      <w:t>9-13 October 2017, Belgrade, Serbia</w:t>
    </w:r>
    <w:r>
      <w:rPr>
        <w:rFonts w:cs="Arial"/>
        <w:sz w:val="22"/>
        <w:szCs w:val="22"/>
        <w:lang w:eastAsia="zh-CN"/>
      </w:rPr>
      <w:tab/>
      <w:t>Agenda Item: 5.4</w:t>
    </w:r>
  </w:p>
  <w:p w:rsidR="00F62D20" w:rsidRDefault="00F62D2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5CB0F05"/>
    <w:multiLevelType w:val="hybridMultilevel"/>
    <w:tmpl w:val="B36483EE"/>
    <w:lvl w:ilvl="0" w:tplc="1F1A9D2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721"/>
  <w:stylePaneSortMethod w:val="00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77738"/>
    <w:rsid w:val="000876D5"/>
    <w:rsid w:val="000966A8"/>
    <w:rsid w:val="000A5CA2"/>
    <w:rsid w:val="000B302D"/>
    <w:rsid w:val="000C397B"/>
    <w:rsid w:val="000E6125"/>
    <w:rsid w:val="00113DBE"/>
    <w:rsid w:val="001200A6"/>
    <w:rsid w:val="00124A40"/>
    <w:rsid w:val="001251DA"/>
    <w:rsid w:val="00125432"/>
    <w:rsid w:val="00136BDF"/>
    <w:rsid w:val="00136DDD"/>
    <w:rsid w:val="001373CC"/>
    <w:rsid w:val="00137F40"/>
    <w:rsid w:val="00144BDF"/>
    <w:rsid w:val="00155DDC"/>
    <w:rsid w:val="00161830"/>
    <w:rsid w:val="001871EC"/>
    <w:rsid w:val="001A20C3"/>
    <w:rsid w:val="001A670F"/>
    <w:rsid w:val="001B6A45"/>
    <w:rsid w:val="001C0A7D"/>
    <w:rsid w:val="001C62B8"/>
    <w:rsid w:val="001D22D8"/>
    <w:rsid w:val="001D4296"/>
    <w:rsid w:val="001E7B0E"/>
    <w:rsid w:val="001F141D"/>
    <w:rsid w:val="001F5614"/>
    <w:rsid w:val="00200A06"/>
    <w:rsid w:val="00200A98"/>
    <w:rsid w:val="00201AFA"/>
    <w:rsid w:val="002229F1"/>
    <w:rsid w:val="00233F75"/>
    <w:rsid w:val="00234A80"/>
    <w:rsid w:val="00253DBE"/>
    <w:rsid w:val="00253DC6"/>
    <w:rsid w:val="0025489C"/>
    <w:rsid w:val="002622FA"/>
    <w:rsid w:val="002633FD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35CF5"/>
    <w:rsid w:val="003449F4"/>
    <w:rsid w:val="0035202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5394"/>
    <w:rsid w:val="003C7445"/>
    <w:rsid w:val="003D3C06"/>
    <w:rsid w:val="003E39A2"/>
    <w:rsid w:val="003E57AB"/>
    <w:rsid w:val="003F2BED"/>
    <w:rsid w:val="00400B49"/>
    <w:rsid w:val="004376E5"/>
    <w:rsid w:val="00443878"/>
    <w:rsid w:val="004539A8"/>
    <w:rsid w:val="00466197"/>
    <w:rsid w:val="004712CA"/>
    <w:rsid w:val="00473782"/>
    <w:rsid w:val="0047422E"/>
    <w:rsid w:val="00485CF5"/>
    <w:rsid w:val="0049090D"/>
    <w:rsid w:val="0049674B"/>
    <w:rsid w:val="004A07CA"/>
    <w:rsid w:val="004C0673"/>
    <w:rsid w:val="004C110D"/>
    <w:rsid w:val="004C4E4E"/>
    <w:rsid w:val="004F3816"/>
    <w:rsid w:val="0050586A"/>
    <w:rsid w:val="00511904"/>
    <w:rsid w:val="00520DBF"/>
    <w:rsid w:val="0053731C"/>
    <w:rsid w:val="00543D41"/>
    <w:rsid w:val="00556A5B"/>
    <w:rsid w:val="00563704"/>
    <w:rsid w:val="00566EDA"/>
    <w:rsid w:val="00567EAA"/>
    <w:rsid w:val="0057081A"/>
    <w:rsid w:val="00572654"/>
    <w:rsid w:val="00581493"/>
    <w:rsid w:val="00592290"/>
    <w:rsid w:val="00593EC9"/>
    <w:rsid w:val="005976A1"/>
    <w:rsid w:val="005B5629"/>
    <w:rsid w:val="005C0121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3453"/>
    <w:rsid w:val="007E53E4"/>
    <w:rsid w:val="007E656A"/>
    <w:rsid w:val="007F3CAA"/>
    <w:rsid w:val="007F664D"/>
    <w:rsid w:val="00815E53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2D28"/>
    <w:rsid w:val="008B5123"/>
    <w:rsid w:val="008C57E5"/>
    <w:rsid w:val="008D39F5"/>
    <w:rsid w:val="008E0172"/>
    <w:rsid w:val="00936852"/>
    <w:rsid w:val="0094045D"/>
    <w:rsid w:val="009406B5"/>
    <w:rsid w:val="00946166"/>
    <w:rsid w:val="009549B7"/>
    <w:rsid w:val="00983164"/>
    <w:rsid w:val="00987759"/>
    <w:rsid w:val="009972EF"/>
    <w:rsid w:val="009B5035"/>
    <w:rsid w:val="009B68F1"/>
    <w:rsid w:val="009C3160"/>
    <w:rsid w:val="009D2549"/>
    <w:rsid w:val="009D3F3D"/>
    <w:rsid w:val="009E766E"/>
    <w:rsid w:val="009F1960"/>
    <w:rsid w:val="009F715E"/>
    <w:rsid w:val="00A10DBB"/>
    <w:rsid w:val="00A11720"/>
    <w:rsid w:val="00A12725"/>
    <w:rsid w:val="00A173AF"/>
    <w:rsid w:val="00A20B7C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0451"/>
    <w:rsid w:val="00A971A0"/>
    <w:rsid w:val="00AA1F22"/>
    <w:rsid w:val="00AD56BE"/>
    <w:rsid w:val="00B00019"/>
    <w:rsid w:val="00B05821"/>
    <w:rsid w:val="00B100D6"/>
    <w:rsid w:val="00B126DC"/>
    <w:rsid w:val="00B164C9"/>
    <w:rsid w:val="00B26C28"/>
    <w:rsid w:val="00B4174C"/>
    <w:rsid w:val="00B453F5"/>
    <w:rsid w:val="00B61624"/>
    <w:rsid w:val="00B66481"/>
    <w:rsid w:val="00B7189C"/>
    <w:rsid w:val="00B718A5"/>
    <w:rsid w:val="00B83D3B"/>
    <w:rsid w:val="00B90AD6"/>
    <w:rsid w:val="00B930F0"/>
    <w:rsid w:val="00BA788A"/>
    <w:rsid w:val="00BB4983"/>
    <w:rsid w:val="00BB7597"/>
    <w:rsid w:val="00BC2AAB"/>
    <w:rsid w:val="00BC62E2"/>
    <w:rsid w:val="00C37820"/>
    <w:rsid w:val="00C42125"/>
    <w:rsid w:val="00C62814"/>
    <w:rsid w:val="00C67625"/>
    <w:rsid w:val="00C67B25"/>
    <w:rsid w:val="00C708FF"/>
    <w:rsid w:val="00C73C35"/>
    <w:rsid w:val="00C748F7"/>
    <w:rsid w:val="00C74937"/>
    <w:rsid w:val="00CB2599"/>
    <w:rsid w:val="00CD2139"/>
    <w:rsid w:val="00CD6848"/>
    <w:rsid w:val="00CE5986"/>
    <w:rsid w:val="00D47720"/>
    <w:rsid w:val="00D647EF"/>
    <w:rsid w:val="00D73137"/>
    <w:rsid w:val="00D977A2"/>
    <w:rsid w:val="00DA1D47"/>
    <w:rsid w:val="00DD50DE"/>
    <w:rsid w:val="00DE3062"/>
    <w:rsid w:val="00DE3BB0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5C0D"/>
    <w:rsid w:val="00EF4792"/>
    <w:rsid w:val="00F02294"/>
    <w:rsid w:val="00F30DE7"/>
    <w:rsid w:val="00F35F57"/>
    <w:rsid w:val="00F434C6"/>
    <w:rsid w:val="00F50467"/>
    <w:rsid w:val="00F562A0"/>
    <w:rsid w:val="00F57FA4"/>
    <w:rsid w:val="00F60A49"/>
    <w:rsid w:val="00F62D20"/>
    <w:rsid w:val="00F91289"/>
    <w:rsid w:val="00F95108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A80451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549B7"/>
    <w:pPr>
      <w:ind w:left="720"/>
      <w:contextualSpacing/>
    </w:pPr>
  </w:style>
  <w:style w:type="paragraph" w:styleId="Title">
    <w:name w:val="Title"/>
    <w:basedOn w:val="Normal"/>
    <w:link w:val="TitleChar"/>
    <w:qFormat/>
    <w:rsid w:val="00F62D20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Arial" w:eastAsia="MS Mincho" w:hAnsi="Arial"/>
      <w:b/>
      <w:szCs w:val="20"/>
      <w:lang w:val="de-DE" w:eastAsia="en-US"/>
    </w:rPr>
  </w:style>
  <w:style w:type="character" w:customStyle="1" w:styleId="TitleChar">
    <w:name w:val="Title Char"/>
    <w:basedOn w:val="DefaultParagraphFont"/>
    <w:link w:val="Title"/>
    <w:rsid w:val="00F62D20"/>
    <w:rPr>
      <w:rFonts w:ascii="Arial" w:eastAsia="MS Mincho" w:hAnsi="Arial" w:cs="Times New Roman"/>
      <w:b/>
      <w:sz w:val="24"/>
      <w:szCs w:val="20"/>
      <w:lang w:val="de-D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news.itu.int/open-source-speech-coding-tools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https://github.com/openitu/ST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udovic.malfait@dolby.co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gi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useFELayout/>
  </w:compat>
  <w:rsids>
    <w:rsidRoot w:val="006431B1"/>
    <w:rsid w:val="000277EB"/>
    <w:rsid w:val="00037F0A"/>
    <w:rsid w:val="00050609"/>
    <w:rsid w:val="00061607"/>
    <w:rsid w:val="000875CD"/>
    <w:rsid w:val="000E25BB"/>
    <w:rsid w:val="001A1C4C"/>
    <w:rsid w:val="002507CD"/>
    <w:rsid w:val="00256D54"/>
    <w:rsid w:val="002A0AE4"/>
    <w:rsid w:val="002B2B74"/>
    <w:rsid w:val="002D6447"/>
    <w:rsid w:val="00300983"/>
    <w:rsid w:val="00325284"/>
    <w:rsid w:val="00325869"/>
    <w:rsid w:val="00365C8A"/>
    <w:rsid w:val="003962CD"/>
    <w:rsid w:val="003B491B"/>
    <w:rsid w:val="003F0EB8"/>
    <w:rsid w:val="003F26DE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46DE6"/>
    <w:rsid w:val="006D2486"/>
    <w:rsid w:val="006F6568"/>
    <w:rsid w:val="00726DDE"/>
    <w:rsid w:val="00731377"/>
    <w:rsid w:val="00747A76"/>
    <w:rsid w:val="00760477"/>
    <w:rsid w:val="00841C9F"/>
    <w:rsid w:val="008D554D"/>
    <w:rsid w:val="008D7BF8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3F0EB8"/>
  </w:style>
  <w:style w:type="paragraph" w:customStyle="1" w:styleId="4943F25BF38C456CB9E4BF9CF14B59A5">
    <w:name w:val="4943F25BF38C456CB9E4BF9CF14B59A5"/>
    <w:rsid w:val="003F0EB8"/>
  </w:style>
  <w:style w:type="paragraph" w:customStyle="1" w:styleId="11F0B7C57FF448BF88587FE136253F6D">
    <w:name w:val="11F0B7C57FF448BF88587FE136253F6D"/>
    <w:rsid w:val="003F0EB8"/>
  </w:style>
  <w:style w:type="paragraph" w:customStyle="1" w:styleId="BE35CAB5F528406682BA1E5829CF48D0">
    <w:name w:val="BE35CAB5F528406682BA1E5829CF48D0"/>
    <w:rsid w:val="003F0EB8"/>
  </w:style>
  <w:style w:type="paragraph" w:customStyle="1" w:styleId="824E3C955CBF4A329B1AA45F443B5F3C">
    <w:name w:val="824E3C955CBF4A329B1AA45F443B5F3C"/>
    <w:rsid w:val="003F0EB8"/>
  </w:style>
  <w:style w:type="paragraph" w:customStyle="1" w:styleId="642614C8ED9B487A8FB693FB5CBFABE3">
    <w:name w:val="642614C8ED9B487A8FB693FB5CBFABE3"/>
    <w:rsid w:val="003F0EB8"/>
  </w:style>
  <w:style w:type="paragraph" w:customStyle="1" w:styleId="4878D547FE7D42D49B34F3CF010FA8A0">
    <w:name w:val="4878D547FE7D42D49B34F3CF010FA8A0"/>
    <w:rsid w:val="003F0EB8"/>
  </w:style>
  <w:style w:type="paragraph" w:customStyle="1" w:styleId="5CBD7EBD69124F0EAED39EC086BEB0EA">
    <w:name w:val="5CBD7EBD69124F0EAED39EC086BEB0EA"/>
    <w:rsid w:val="003F0EB8"/>
  </w:style>
  <w:style w:type="paragraph" w:customStyle="1" w:styleId="96B519FF3E2B4EB2BE745E1BB58721D6">
    <w:name w:val="96B519FF3E2B4EB2BE745E1BB58721D6"/>
    <w:rsid w:val="003F0EB8"/>
  </w:style>
  <w:style w:type="paragraph" w:customStyle="1" w:styleId="3A509C36569C4A5988E6985648A56C10">
    <w:name w:val="3A509C36569C4A5988E6985648A56C10"/>
    <w:rsid w:val="003F0EB8"/>
  </w:style>
  <w:style w:type="paragraph" w:customStyle="1" w:styleId="F8280063D9BA4EBF84E5BF9B600409C3">
    <w:name w:val="F8280063D9BA4EBF84E5BF9B600409C3"/>
    <w:rsid w:val="003F0EB8"/>
  </w:style>
  <w:style w:type="paragraph" w:customStyle="1" w:styleId="4AADCEB77D9A4F2E8A82AD281570B9A3">
    <w:name w:val="4AADCEB77D9A4F2E8A82AD281570B9A3"/>
    <w:rsid w:val="003F0EB8"/>
  </w:style>
  <w:style w:type="paragraph" w:customStyle="1" w:styleId="64DFC1CBD3A74F9C9381668A7C68E353">
    <w:name w:val="64DFC1CBD3A74F9C9381668A7C68E353"/>
    <w:rsid w:val="003F0EB8"/>
  </w:style>
  <w:style w:type="paragraph" w:customStyle="1" w:styleId="0747E8C3C0B94E57A2B87F941A299AA0">
    <w:name w:val="0747E8C3C0B94E57A2B87F941A299AA0"/>
    <w:rsid w:val="003F0EB8"/>
  </w:style>
  <w:style w:type="paragraph" w:customStyle="1" w:styleId="AC14B36049EE4F7F9B8ACAEB3B0ACAED">
    <w:name w:val="AC14B36049EE4F7F9B8ACAEB3B0ACAED"/>
    <w:rsid w:val="003F0EB8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12</SgText>
    <Purpose xmlns="3f6fad35-1f81-480e-a4e5-6e5474dcfb96" xsi:nil="true"/>
    <Abstract xmlns="3f6fad35-1f81-480e-a4e5-6e5474dcfb96">This document announces the availability of the open-source repository for Rec. ITU-T G.191: https://github.com/openitu/STL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Q2/12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19-28 September 2017</Place>
    <Observations xmlns="3f6fad35-1f81-480e-a4e5-6e5474dcfb96" xsi:nil="true"/>
    <DocumentSource xmlns="3f6fad35-1f81-480e-a4e5-6e5474dcfb96">Editor of ITU-T G.191</Document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Availability of the open source ITU-T Software Tool Library (STL)</vt:lpstr>
    </vt:vector>
  </TitlesOfParts>
  <Manager>ITU-T</Manager>
  <Company>International Telecommunication Union (ITU)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- Availability of the open source ITU-T Software Tool Library (STL)</dc:title>
  <dc:creator>ITU-T Study Group 12</dc:creator>
  <cp:keywords>ITU-T G.191; Software Tool Library; open-source; GitHub</cp:keywords>
  <dc:description>SG12-LS16  For: Geneva, 19-28 September 2017_x000d_Document date: _x000d_Saved by ITU51011775 at 16:37:24 on 29/09/2017</dc:description>
  <cp:lastModifiedBy>9720</cp:lastModifiedBy>
  <cp:revision>2</cp:revision>
  <cp:lastPrinted>2016-12-23T12:52:00Z</cp:lastPrinted>
  <dcterms:created xsi:type="dcterms:W3CDTF">2017-10-03T19:28:00Z</dcterms:created>
  <dcterms:modified xsi:type="dcterms:W3CDTF">2017-10-03T19:28:00Z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SG12-LS16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2/12</vt:lpwstr>
  </property>
  <property fmtid="{D5CDD505-2E9C-101B-9397-08002B2CF9AE}" pid="6" name="Docdest">
    <vt:lpwstr>Geneva, 19-28 September 2017</vt:lpwstr>
  </property>
  <property fmtid="{D5CDD505-2E9C-101B-9397-08002B2CF9AE}" pid="7" name="Docauthor">
    <vt:lpwstr>ITU-T Study Group 12</vt:lpwstr>
  </property>
</Properties>
</file>