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39C" w:rsidRPr="00DB7B43" w:rsidRDefault="0017439C">
      <w:pPr>
        <w:spacing w:after="60"/>
        <w:ind w:left="1985" w:hanging="1985"/>
        <w:rPr>
          <w:rFonts w:ascii="Arial" w:hAnsi="Arial" w:cs="Arial"/>
          <w:bCs/>
        </w:rPr>
      </w:pPr>
      <w:r w:rsidRPr="00DB7B43">
        <w:rPr>
          <w:rFonts w:ascii="Arial" w:hAnsi="Arial" w:cs="Arial"/>
          <w:b/>
        </w:rPr>
        <w:t>Title:</w:t>
      </w:r>
      <w:r w:rsidRPr="00DB7B43">
        <w:rPr>
          <w:rFonts w:ascii="Arial" w:hAnsi="Arial" w:cs="Arial"/>
          <w:b/>
        </w:rPr>
        <w:tab/>
      </w:r>
      <w:r w:rsidR="001F7137">
        <w:rPr>
          <w:rFonts w:ascii="Arial" w:hAnsi="Arial" w:cs="Arial"/>
        </w:rPr>
        <w:t xml:space="preserve">Reply </w:t>
      </w:r>
      <w:r w:rsidR="00857BC8">
        <w:rPr>
          <w:rFonts w:ascii="Arial" w:hAnsi="Arial" w:cs="Arial"/>
          <w:lang w:eastAsia="zh-CN"/>
        </w:rPr>
        <w:t xml:space="preserve">LS </w:t>
      </w:r>
      <w:r w:rsidR="00633522">
        <w:rPr>
          <w:rFonts w:ascii="Arial" w:hAnsi="Arial" w:cs="Arial"/>
          <w:lang w:eastAsia="zh-CN"/>
        </w:rPr>
        <w:t xml:space="preserve">on </w:t>
      </w:r>
      <w:r w:rsidR="00B55177">
        <w:rPr>
          <w:rFonts w:ascii="Arial" w:hAnsi="Arial" w:cs="Arial"/>
          <w:lang w:eastAsia="zh-CN"/>
        </w:rPr>
        <w:t>QCI for CLUE Messages</w:t>
      </w:r>
    </w:p>
    <w:p w:rsidR="0017439C" w:rsidRPr="00DB7B43" w:rsidRDefault="002C1953" w:rsidP="002C1953">
      <w:pPr>
        <w:tabs>
          <w:tab w:val="left" w:pos="3510"/>
        </w:tabs>
        <w:spacing w:after="60"/>
        <w:ind w:left="1985" w:hanging="1985"/>
        <w:rPr>
          <w:rFonts w:ascii="Arial" w:hAnsi="Arial" w:cs="Arial"/>
          <w:b/>
        </w:rPr>
      </w:pPr>
      <w:r>
        <w:rPr>
          <w:rFonts w:ascii="Arial" w:hAnsi="Arial" w:cs="Arial"/>
          <w:b/>
        </w:rPr>
        <w:tab/>
      </w:r>
      <w:r>
        <w:rPr>
          <w:rFonts w:ascii="Arial" w:hAnsi="Arial" w:cs="Arial"/>
          <w:b/>
        </w:rPr>
        <w:tab/>
      </w:r>
    </w:p>
    <w:p w:rsidR="0017439C" w:rsidRPr="00DB7B43" w:rsidRDefault="0017439C">
      <w:pPr>
        <w:spacing w:after="60"/>
        <w:ind w:left="1985" w:hanging="1985"/>
        <w:rPr>
          <w:rFonts w:ascii="Arial" w:hAnsi="Arial" w:cs="Arial"/>
          <w:bCs/>
        </w:rPr>
      </w:pPr>
      <w:r w:rsidRPr="00DB7B43">
        <w:rPr>
          <w:rFonts w:ascii="Arial" w:hAnsi="Arial" w:cs="Arial"/>
          <w:b/>
        </w:rPr>
        <w:t>Source:</w:t>
      </w:r>
      <w:r w:rsidRPr="00DB7B43">
        <w:rPr>
          <w:rFonts w:ascii="Arial" w:hAnsi="Arial" w:cs="Arial"/>
          <w:bCs/>
        </w:rPr>
        <w:tab/>
      </w:r>
      <w:r w:rsidR="008E0708">
        <w:rPr>
          <w:rFonts w:ascii="Arial" w:hAnsi="Arial" w:cs="Arial"/>
          <w:bCs/>
        </w:rPr>
        <w:t xml:space="preserve">3GPP TSG </w:t>
      </w:r>
      <w:r w:rsidR="00524DB7" w:rsidRPr="00DB7B43">
        <w:rPr>
          <w:rFonts w:ascii="Arial" w:hAnsi="Arial" w:cs="Arial"/>
          <w:bCs/>
        </w:rPr>
        <w:t>SA</w:t>
      </w:r>
      <w:r w:rsidR="008E0708">
        <w:rPr>
          <w:rFonts w:ascii="Arial" w:hAnsi="Arial" w:cs="Arial"/>
          <w:bCs/>
        </w:rPr>
        <w:t xml:space="preserve"> WG</w:t>
      </w:r>
      <w:r w:rsidR="00524DB7" w:rsidRPr="00DB7B43">
        <w:rPr>
          <w:rFonts w:ascii="Arial" w:hAnsi="Arial" w:cs="Arial"/>
          <w:bCs/>
        </w:rPr>
        <w:t>4</w:t>
      </w:r>
    </w:p>
    <w:p w:rsidR="009F7316" w:rsidRDefault="0017439C">
      <w:pPr>
        <w:spacing w:after="60"/>
        <w:ind w:left="1985" w:hanging="1985"/>
        <w:rPr>
          <w:rFonts w:ascii="Arial" w:hAnsi="Arial" w:cs="Arial"/>
          <w:bCs/>
        </w:rPr>
      </w:pPr>
      <w:r w:rsidRPr="00DB7B43">
        <w:rPr>
          <w:rFonts w:ascii="Arial" w:hAnsi="Arial" w:cs="Arial"/>
          <w:b/>
        </w:rPr>
        <w:t>To:</w:t>
      </w:r>
      <w:r w:rsidRPr="00DB7B43">
        <w:rPr>
          <w:rFonts w:ascii="Arial" w:hAnsi="Arial" w:cs="Arial"/>
          <w:bCs/>
        </w:rPr>
        <w:tab/>
      </w:r>
      <w:r w:rsidR="00BE015D">
        <w:rPr>
          <w:rFonts w:ascii="Arial" w:hAnsi="Arial" w:cs="Arial"/>
          <w:bCs/>
        </w:rPr>
        <w:t>3GPP TSG SA WG2</w:t>
      </w:r>
    </w:p>
    <w:p w:rsidR="009F7316" w:rsidRPr="00DB7B43" w:rsidRDefault="0017439C" w:rsidP="009F7316">
      <w:pPr>
        <w:spacing w:after="60"/>
        <w:ind w:left="1985" w:hanging="1985"/>
        <w:rPr>
          <w:rFonts w:ascii="Arial" w:hAnsi="Arial" w:cs="Arial"/>
          <w:bCs/>
        </w:rPr>
      </w:pPr>
      <w:r w:rsidRPr="00DB7B43">
        <w:rPr>
          <w:rFonts w:ascii="Arial" w:hAnsi="Arial" w:cs="Arial"/>
          <w:b/>
        </w:rPr>
        <w:t>Cc:</w:t>
      </w:r>
      <w:r w:rsidRPr="00DB7B43">
        <w:rPr>
          <w:rFonts w:ascii="Arial" w:hAnsi="Arial" w:cs="Arial"/>
          <w:bCs/>
        </w:rPr>
        <w:tab/>
      </w:r>
      <w:r w:rsidR="001F7137">
        <w:rPr>
          <w:rFonts w:ascii="Arial" w:hAnsi="Arial" w:cs="Arial"/>
          <w:bCs/>
        </w:rPr>
        <w:t>3GPP TSG CT WG3</w:t>
      </w:r>
    </w:p>
    <w:p w:rsidR="0017439C" w:rsidRPr="00DB7B43" w:rsidRDefault="0017439C" w:rsidP="00383D5F">
      <w:pPr>
        <w:spacing w:after="60"/>
        <w:rPr>
          <w:rFonts w:ascii="Arial" w:hAnsi="Arial" w:cs="Arial"/>
          <w:bCs/>
        </w:rPr>
      </w:pPr>
    </w:p>
    <w:p w:rsidR="0017439C" w:rsidRPr="00DB7B43" w:rsidRDefault="0017439C">
      <w:pPr>
        <w:tabs>
          <w:tab w:val="left" w:pos="2268"/>
        </w:tabs>
        <w:rPr>
          <w:rFonts w:ascii="Arial" w:hAnsi="Arial" w:cs="Arial"/>
          <w:bCs/>
        </w:rPr>
      </w:pPr>
      <w:r w:rsidRPr="00DB7B43">
        <w:rPr>
          <w:rFonts w:ascii="Arial" w:hAnsi="Arial" w:cs="Arial"/>
          <w:b/>
        </w:rPr>
        <w:t>Contact Person:</w:t>
      </w:r>
    </w:p>
    <w:p w:rsidR="0017439C" w:rsidRPr="00DB7B43" w:rsidRDefault="0017439C">
      <w:pPr>
        <w:pStyle w:val="Heading4"/>
        <w:tabs>
          <w:tab w:val="left" w:pos="2268"/>
        </w:tabs>
        <w:ind w:left="567"/>
        <w:rPr>
          <w:rFonts w:cs="Arial"/>
          <w:b w:val="0"/>
          <w:bCs/>
        </w:rPr>
      </w:pPr>
      <w:r w:rsidRPr="00DB7B43">
        <w:rPr>
          <w:rFonts w:cs="Arial"/>
        </w:rPr>
        <w:t>Name:</w:t>
      </w:r>
      <w:r w:rsidRPr="00DB7B43">
        <w:rPr>
          <w:rFonts w:cs="Arial"/>
          <w:b w:val="0"/>
          <w:bCs/>
        </w:rPr>
        <w:tab/>
      </w:r>
      <w:r w:rsidR="00833C5F">
        <w:rPr>
          <w:rFonts w:cs="Arial"/>
          <w:b w:val="0"/>
          <w:bCs/>
        </w:rPr>
        <w:t>Ozgur Oyman</w:t>
      </w:r>
    </w:p>
    <w:p w:rsidR="0017439C" w:rsidRPr="00DB7B43" w:rsidRDefault="0017439C">
      <w:pPr>
        <w:tabs>
          <w:tab w:val="left" w:pos="2268"/>
          <w:tab w:val="left" w:pos="2694"/>
        </w:tabs>
        <w:ind w:left="567"/>
        <w:rPr>
          <w:rFonts w:ascii="Arial" w:hAnsi="Arial" w:cs="Arial"/>
          <w:bCs/>
        </w:rPr>
      </w:pPr>
      <w:r w:rsidRPr="00DB7B43">
        <w:rPr>
          <w:rFonts w:ascii="Arial" w:hAnsi="Arial" w:cs="Arial"/>
          <w:b/>
        </w:rPr>
        <w:t>Tel. Number:</w:t>
      </w:r>
      <w:r w:rsidRPr="00DB7B43">
        <w:rPr>
          <w:rFonts w:ascii="Arial" w:hAnsi="Arial" w:cs="Arial"/>
          <w:bCs/>
        </w:rPr>
        <w:tab/>
      </w:r>
      <w:r w:rsidR="00833C5F">
        <w:rPr>
          <w:rFonts w:ascii="Arial" w:hAnsi="Arial" w:cs="Arial"/>
          <w:bCs/>
        </w:rPr>
        <w:t>+1 (408) 653-5789</w:t>
      </w:r>
    </w:p>
    <w:p w:rsidR="0017439C" w:rsidRPr="000D22D2" w:rsidRDefault="0017439C" w:rsidP="001C7B42">
      <w:pPr>
        <w:tabs>
          <w:tab w:val="left" w:pos="2268"/>
          <w:tab w:val="left" w:pos="2694"/>
        </w:tabs>
        <w:ind w:left="567"/>
        <w:rPr>
          <w:rFonts w:ascii="Arial" w:hAnsi="Arial" w:cs="Arial"/>
          <w:lang w:val="fr-FR"/>
        </w:rPr>
      </w:pPr>
      <w:r w:rsidRPr="000D22D2">
        <w:rPr>
          <w:rFonts w:ascii="Arial" w:hAnsi="Arial" w:cs="Arial"/>
          <w:b/>
          <w:lang w:val="fr-FR"/>
        </w:rPr>
        <w:t>E-mail Address:</w:t>
      </w:r>
      <w:r w:rsidRPr="000D22D2">
        <w:rPr>
          <w:rFonts w:ascii="Arial" w:hAnsi="Arial" w:cs="Arial"/>
          <w:b/>
          <w:lang w:val="fr-FR"/>
        </w:rPr>
        <w:tab/>
      </w:r>
      <w:hyperlink r:id="rId8" w:history="1">
        <w:r w:rsidR="00833C5F" w:rsidRPr="000D22D2">
          <w:rPr>
            <w:rStyle w:val="Hyperlink"/>
            <w:rFonts w:ascii="Arial" w:hAnsi="Arial" w:cs="Arial"/>
            <w:lang w:val="fr-FR"/>
          </w:rPr>
          <w:t>ozgur.oyman@intel.com</w:t>
        </w:r>
      </w:hyperlink>
    </w:p>
    <w:p w:rsidR="002F053B" w:rsidRPr="000D22D2" w:rsidRDefault="002F053B" w:rsidP="002F053B">
      <w:pPr>
        <w:tabs>
          <w:tab w:val="left" w:pos="2268"/>
          <w:tab w:val="left" w:pos="2694"/>
        </w:tabs>
        <w:rPr>
          <w:rFonts w:ascii="Arial" w:hAnsi="Arial" w:cs="Arial"/>
          <w:b/>
          <w:lang w:val="fr-FR"/>
        </w:rPr>
      </w:pPr>
    </w:p>
    <w:p w:rsidR="0069791C" w:rsidRPr="00464ED7" w:rsidRDefault="002F053B" w:rsidP="002F053B">
      <w:pPr>
        <w:tabs>
          <w:tab w:val="left" w:pos="2268"/>
          <w:tab w:val="left" w:pos="2694"/>
        </w:tabs>
        <w:rPr>
          <w:rFonts w:ascii="Arial" w:hAnsi="Arial" w:cs="Arial"/>
        </w:rPr>
      </w:pPr>
      <w:r>
        <w:rPr>
          <w:rFonts w:ascii="Arial" w:hAnsi="Arial" w:cs="Arial"/>
          <w:b/>
        </w:rPr>
        <w:t>Attachments:</w:t>
      </w:r>
      <w:r w:rsidR="00525FEB">
        <w:rPr>
          <w:rFonts w:ascii="Arial" w:hAnsi="Arial" w:cs="Arial"/>
          <w:b/>
        </w:rPr>
        <w:t xml:space="preserve"> </w:t>
      </w:r>
      <w:r w:rsidR="008C4A7A">
        <w:rPr>
          <w:rFonts w:ascii="Arial" w:hAnsi="Arial" w:cs="Arial"/>
          <w:b/>
        </w:rPr>
        <w:t xml:space="preserve">  </w:t>
      </w:r>
    </w:p>
    <w:p w:rsidR="0017439C" w:rsidRPr="00DB7B43" w:rsidRDefault="0017439C">
      <w:pPr>
        <w:pBdr>
          <w:bottom w:val="single" w:sz="4" w:space="1" w:color="auto"/>
        </w:pBdr>
        <w:rPr>
          <w:rFonts w:ascii="Arial" w:hAnsi="Arial" w:cs="Arial"/>
        </w:rPr>
      </w:pPr>
    </w:p>
    <w:p w:rsidR="0017439C" w:rsidRPr="00DB7B43" w:rsidRDefault="0017439C">
      <w:pPr>
        <w:rPr>
          <w:rFonts w:ascii="Arial" w:hAnsi="Arial" w:cs="Arial"/>
        </w:rPr>
      </w:pPr>
    </w:p>
    <w:p w:rsidR="00633522" w:rsidRDefault="0017439C" w:rsidP="00633522">
      <w:pPr>
        <w:spacing w:after="120"/>
        <w:rPr>
          <w:rFonts w:ascii="Arial" w:hAnsi="Arial" w:cs="Arial"/>
          <w:b/>
        </w:rPr>
      </w:pPr>
      <w:r w:rsidRPr="00DB7B43">
        <w:rPr>
          <w:rFonts w:ascii="Arial" w:hAnsi="Arial" w:cs="Arial"/>
          <w:b/>
        </w:rPr>
        <w:t>1. Overall Description:</w:t>
      </w:r>
    </w:p>
    <w:p w:rsidR="00EB766B" w:rsidRDefault="001F7137" w:rsidP="00EB766B">
      <w:pPr>
        <w:jc w:val="both"/>
        <w:rPr>
          <w:rFonts w:ascii="Arial" w:hAnsi="Arial" w:cs="Arial"/>
        </w:rPr>
      </w:pPr>
      <w:r>
        <w:rPr>
          <w:rFonts w:ascii="Arial" w:hAnsi="Arial" w:cs="Arial"/>
        </w:rPr>
        <w:t xml:space="preserve">3GPP SA4 thanks SA2 and CT3 for their reply liaisons on the QCI for CLUE messages. We have discussed this matter further and concluded that the existing QoS handling guidelines and recommendations should be sufficient for deriving QCI for CLUE messages. </w:t>
      </w:r>
    </w:p>
    <w:p w:rsidR="00EB766B" w:rsidRDefault="00EB766B" w:rsidP="00EB766B">
      <w:pPr>
        <w:jc w:val="both"/>
        <w:rPr>
          <w:rFonts w:ascii="Arial" w:hAnsi="Arial" w:cs="Arial"/>
        </w:rPr>
      </w:pPr>
    </w:p>
    <w:p w:rsidR="00EB766B" w:rsidRDefault="001F7137" w:rsidP="00C45EC0">
      <w:pPr>
        <w:jc w:val="both"/>
        <w:rPr>
          <w:rFonts w:ascii="Arial" w:hAnsi="Arial" w:cs="Arial"/>
          <w:lang w:val="en-US"/>
        </w:rPr>
      </w:pPr>
      <w:r w:rsidRPr="00EB766B">
        <w:rPr>
          <w:rFonts w:ascii="Arial" w:hAnsi="Arial" w:cs="Arial"/>
        </w:rPr>
        <w:t xml:space="preserve">In </w:t>
      </w:r>
      <w:r w:rsidR="00EB766B" w:rsidRPr="00EB766B">
        <w:rPr>
          <w:rFonts w:ascii="Arial" w:hAnsi="Arial" w:cs="Arial"/>
        </w:rPr>
        <w:t xml:space="preserve">particular, we agree with CT3’s observation that </w:t>
      </w:r>
      <w:r w:rsidR="00EB766B" w:rsidRPr="00EB766B">
        <w:rPr>
          <w:rFonts w:ascii="Arial" w:hAnsi="Arial" w:cs="Arial"/>
          <w:lang w:val="en-US"/>
        </w:rPr>
        <w:t>the QCI value for the CLUE data channel can be assigned based on the procedures specified in 3GPP TS 29.213 for any data channel according to the standardized mapping of SDP in 3GPP TS 29.213 that typically will yield QCI 2 (According to IETF draft-ietf-mmusic-sctp-sdp-17, data channels are described using an SDP m-line with media type "application".).</w:t>
      </w:r>
      <w:r w:rsidR="00EB766B">
        <w:rPr>
          <w:rFonts w:ascii="Arial" w:hAnsi="Arial" w:cs="Arial"/>
          <w:lang w:val="en-US"/>
        </w:rPr>
        <w:t xml:space="preserve"> </w:t>
      </w:r>
    </w:p>
    <w:p w:rsidR="00EB766B" w:rsidRDefault="00EB766B" w:rsidP="00C45EC0">
      <w:pPr>
        <w:jc w:val="both"/>
        <w:rPr>
          <w:rFonts w:ascii="Arial" w:hAnsi="Arial" w:cs="Arial"/>
          <w:lang w:val="en-US"/>
        </w:rPr>
      </w:pPr>
    </w:p>
    <w:p w:rsidR="00EB766B" w:rsidRDefault="00EB766B" w:rsidP="00C45EC0">
      <w:pPr>
        <w:jc w:val="both"/>
        <w:rPr>
          <w:rFonts w:ascii="Arial" w:hAnsi="Arial" w:cs="Arial"/>
        </w:rPr>
      </w:pPr>
      <w:r>
        <w:rPr>
          <w:rFonts w:ascii="Arial" w:hAnsi="Arial" w:cs="Arial"/>
          <w:lang w:val="en-US"/>
        </w:rPr>
        <w:t xml:space="preserve">It is SA4’s view that this QCI </w:t>
      </w:r>
      <w:r w:rsidR="004C486C">
        <w:rPr>
          <w:rFonts w:ascii="Arial" w:hAnsi="Arial" w:cs="Arial"/>
          <w:lang w:val="en-US"/>
        </w:rPr>
        <w:t xml:space="preserve">value </w:t>
      </w:r>
      <w:r>
        <w:rPr>
          <w:rFonts w:ascii="Arial" w:hAnsi="Arial" w:cs="Arial"/>
          <w:lang w:val="en-US"/>
        </w:rPr>
        <w:t>(2) should be sufficient to fulfill the QoS needs of the CLUE protocol operating as part of the IMS-based telepresence service application. As such, SA4 believes that no further action needs to be taken by SA2.</w:t>
      </w:r>
    </w:p>
    <w:p w:rsidR="0069791C" w:rsidRDefault="0069791C" w:rsidP="00C45EC0">
      <w:pPr>
        <w:jc w:val="both"/>
        <w:rPr>
          <w:rFonts w:ascii="Arial" w:hAnsi="Arial" w:cs="Arial"/>
        </w:rPr>
      </w:pPr>
    </w:p>
    <w:p w:rsidR="0017439C" w:rsidRDefault="0017439C" w:rsidP="00E252F9">
      <w:pPr>
        <w:spacing w:after="120"/>
        <w:rPr>
          <w:rFonts w:ascii="Arial" w:hAnsi="Arial" w:cs="Arial"/>
          <w:b/>
        </w:rPr>
      </w:pPr>
      <w:r w:rsidRPr="00DB7B43">
        <w:rPr>
          <w:rFonts w:ascii="Arial" w:hAnsi="Arial" w:cs="Arial"/>
          <w:b/>
        </w:rPr>
        <w:t>2. Actions:</w:t>
      </w:r>
    </w:p>
    <w:p w:rsidR="00BF2029" w:rsidRPr="004D6A5D" w:rsidRDefault="00BF2029" w:rsidP="00BF2029">
      <w:pPr>
        <w:spacing w:after="120"/>
        <w:ind w:left="1985" w:hanging="1985"/>
        <w:rPr>
          <w:rFonts w:ascii="Arial" w:hAnsi="Arial" w:cs="Arial"/>
          <w:b/>
        </w:rPr>
      </w:pPr>
      <w:r w:rsidRPr="004D6A5D">
        <w:rPr>
          <w:rFonts w:ascii="Arial" w:hAnsi="Arial" w:cs="Arial"/>
          <w:b/>
        </w:rPr>
        <w:t xml:space="preserve">To </w:t>
      </w:r>
      <w:r w:rsidR="00BE015D">
        <w:rPr>
          <w:rFonts w:ascii="Arial" w:hAnsi="Arial" w:cs="Arial"/>
          <w:b/>
        </w:rPr>
        <w:t>SA2</w:t>
      </w:r>
    </w:p>
    <w:p w:rsidR="00BF2029" w:rsidRPr="004D6A5D" w:rsidRDefault="00BF2029" w:rsidP="00BF2029">
      <w:pPr>
        <w:spacing w:after="120"/>
        <w:ind w:left="993" w:hanging="993"/>
        <w:rPr>
          <w:rFonts w:ascii="Arial" w:hAnsi="Arial" w:cs="Arial"/>
        </w:rPr>
      </w:pPr>
      <w:r w:rsidRPr="004D6A5D">
        <w:rPr>
          <w:rFonts w:ascii="Arial" w:hAnsi="Arial" w:cs="Arial"/>
          <w:b/>
        </w:rPr>
        <w:t xml:space="preserve">ACTION: </w:t>
      </w:r>
      <w:r w:rsidRPr="004D6A5D">
        <w:rPr>
          <w:rFonts w:ascii="Arial" w:hAnsi="Arial" w:cs="Arial"/>
          <w:b/>
        </w:rPr>
        <w:tab/>
      </w:r>
      <w:r w:rsidRPr="004D6A5D">
        <w:rPr>
          <w:rFonts w:ascii="Arial" w:hAnsi="Arial" w:cs="Arial"/>
        </w:rPr>
        <w:t xml:space="preserve">3GPP </w:t>
      </w:r>
      <w:r>
        <w:rPr>
          <w:rFonts w:ascii="Arial" w:hAnsi="Arial" w:cs="Arial"/>
        </w:rPr>
        <w:t>SA4</w:t>
      </w:r>
      <w:r w:rsidRPr="004D6A5D">
        <w:rPr>
          <w:rFonts w:ascii="Arial" w:hAnsi="Arial" w:cs="Arial"/>
        </w:rPr>
        <w:t xml:space="preserve"> </w:t>
      </w:r>
      <w:r w:rsidR="00E25CA9">
        <w:rPr>
          <w:rFonts w:ascii="Arial" w:hAnsi="Arial" w:cs="Arial"/>
        </w:rPr>
        <w:t xml:space="preserve">kindly asks </w:t>
      </w:r>
      <w:r w:rsidR="00EB766B">
        <w:rPr>
          <w:rFonts w:ascii="Arial" w:hAnsi="Arial" w:cs="Arial"/>
        </w:rPr>
        <w:t>SA2 to consider the</w:t>
      </w:r>
      <w:r w:rsidR="00BE015D">
        <w:rPr>
          <w:rFonts w:ascii="Arial" w:hAnsi="Arial" w:cs="Arial"/>
        </w:rPr>
        <w:t xml:space="preserve"> </w:t>
      </w:r>
      <w:r w:rsidR="00EB766B">
        <w:rPr>
          <w:rFonts w:ascii="Arial" w:hAnsi="Arial" w:cs="Arial"/>
        </w:rPr>
        <w:t>information above</w:t>
      </w:r>
      <w:r w:rsidR="00BE015D">
        <w:rPr>
          <w:rFonts w:ascii="Arial" w:hAnsi="Arial" w:cs="Arial"/>
        </w:rPr>
        <w:t>.</w:t>
      </w:r>
    </w:p>
    <w:p w:rsidR="00172352" w:rsidRPr="00DB7B43" w:rsidRDefault="00172352" w:rsidP="00452057">
      <w:pPr>
        <w:spacing w:after="120"/>
        <w:rPr>
          <w:rFonts w:ascii="Arial" w:hAnsi="Arial" w:cs="Arial"/>
        </w:rPr>
      </w:pPr>
    </w:p>
    <w:p w:rsidR="0017439C" w:rsidRDefault="00310F75">
      <w:pPr>
        <w:spacing w:after="120"/>
        <w:rPr>
          <w:rFonts w:ascii="Arial" w:hAnsi="Arial" w:cs="Arial"/>
          <w:b/>
        </w:rPr>
      </w:pPr>
      <w:r>
        <w:rPr>
          <w:rFonts w:ascii="Arial" w:hAnsi="Arial" w:cs="Arial"/>
          <w:b/>
        </w:rPr>
        <w:t>3. Date of Upcoming</w:t>
      </w:r>
      <w:r w:rsidR="00D30C75">
        <w:rPr>
          <w:rFonts w:ascii="Arial" w:hAnsi="Arial" w:cs="Arial"/>
          <w:b/>
        </w:rPr>
        <w:t xml:space="preserve"> TSG-SA</w:t>
      </w:r>
      <w:r w:rsidR="00F74415">
        <w:rPr>
          <w:rFonts w:ascii="Arial" w:hAnsi="Arial" w:cs="Arial"/>
          <w:b/>
        </w:rPr>
        <w:t xml:space="preserve"> WG</w:t>
      </w:r>
      <w:r w:rsidR="00D30C75">
        <w:rPr>
          <w:rFonts w:ascii="Arial" w:hAnsi="Arial" w:cs="Arial"/>
          <w:b/>
        </w:rPr>
        <w:t>4</w:t>
      </w:r>
      <w:r w:rsidR="0017439C">
        <w:rPr>
          <w:rFonts w:ascii="Arial" w:hAnsi="Arial" w:cs="Arial"/>
          <w:b/>
        </w:rPr>
        <w:t xml:space="preserve"> Meetings:</w:t>
      </w:r>
    </w:p>
    <w:p w:rsidR="00847438" w:rsidRDefault="00847438" w:rsidP="00847438">
      <w:pPr>
        <w:tabs>
          <w:tab w:val="left" w:pos="3544"/>
        </w:tabs>
        <w:spacing w:after="120"/>
        <w:ind w:left="2268" w:hanging="2268"/>
        <w:rPr>
          <w:rFonts w:ascii="Arial" w:hAnsi="Arial" w:cs="Arial"/>
          <w:bCs/>
        </w:rPr>
      </w:pPr>
      <w:r>
        <w:rPr>
          <w:rFonts w:ascii="Arial" w:hAnsi="Arial" w:cs="Arial"/>
          <w:bCs/>
        </w:rPr>
        <w:t>TSG SA WG4 Meeting #92</w:t>
      </w:r>
      <w:r>
        <w:rPr>
          <w:rFonts w:ascii="Arial" w:hAnsi="Arial" w:cs="Arial"/>
          <w:bCs/>
        </w:rPr>
        <w:tab/>
        <w:t>23 – 27 Jan 2017</w:t>
      </w:r>
      <w:r>
        <w:rPr>
          <w:rFonts w:ascii="Arial" w:hAnsi="Arial" w:cs="Arial"/>
          <w:bCs/>
        </w:rPr>
        <w:tab/>
        <w:t>Venue: Tal</w:t>
      </w:r>
      <w:r w:rsidR="001F7137">
        <w:rPr>
          <w:rFonts w:ascii="Arial" w:hAnsi="Arial" w:cs="Arial"/>
          <w:bCs/>
        </w:rPr>
        <w:t>l</w:t>
      </w:r>
      <w:r>
        <w:rPr>
          <w:rFonts w:ascii="Arial" w:hAnsi="Arial" w:cs="Arial"/>
          <w:bCs/>
        </w:rPr>
        <w:t>inn, Estonia</w:t>
      </w:r>
    </w:p>
    <w:p w:rsidR="00464ED7" w:rsidRDefault="001F7137" w:rsidP="00383D5F">
      <w:pPr>
        <w:tabs>
          <w:tab w:val="left" w:pos="3544"/>
        </w:tabs>
        <w:spacing w:after="120"/>
        <w:ind w:left="2268" w:hanging="2268"/>
        <w:rPr>
          <w:rFonts w:ascii="Arial" w:hAnsi="Arial" w:cs="Arial"/>
          <w:bCs/>
        </w:rPr>
      </w:pPr>
      <w:r>
        <w:rPr>
          <w:rFonts w:ascii="Arial" w:hAnsi="Arial" w:cs="Arial"/>
          <w:bCs/>
        </w:rPr>
        <w:t>TSG SA WG4 Meeting #93</w:t>
      </w:r>
      <w:r>
        <w:rPr>
          <w:rFonts w:ascii="Arial" w:hAnsi="Arial" w:cs="Arial"/>
          <w:bCs/>
        </w:rPr>
        <w:tab/>
        <w:t>24 – 28 Apr 2017</w:t>
      </w:r>
      <w:r>
        <w:rPr>
          <w:rFonts w:ascii="Arial" w:hAnsi="Arial" w:cs="Arial"/>
          <w:bCs/>
        </w:rPr>
        <w:tab/>
        <w:t>Venue: Busan, Korea</w:t>
      </w:r>
    </w:p>
    <w:p w:rsidR="001F7137" w:rsidRPr="001C7B42" w:rsidRDefault="001F7137" w:rsidP="00383D5F">
      <w:pPr>
        <w:tabs>
          <w:tab w:val="left" w:pos="3544"/>
        </w:tabs>
        <w:spacing w:after="120"/>
        <w:ind w:left="2268" w:hanging="2268"/>
        <w:rPr>
          <w:rFonts w:ascii="Arial" w:hAnsi="Arial" w:cs="Arial"/>
          <w:bCs/>
        </w:rPr>
      </w:pPr>
    </w:p>
    <w:sectPr w:rsidR="001F7137" w:rsidRPr="001C7B42">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536" w:rsidRDefault="001D7536" w:rsidP="0017439C">
      <w:r>
        <w:separator/>
      </w:r>
    </w:p>
  </w:endnote>
  <w:endnote w:type="continuationSeparator" w:id="0">
    <w:p w:rsidR="001D7536" w:rsidRDefault="001D7536" w:rsidP="001743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536" w:rsidRDefault="001D7536" w:rsidP="0017439C">
      <w:r>
        <w:separator/>
      </w:r>
    </w:p>
  </w:footnote>
  <w:footnote w:type="continuationSeparator" w:id="0">
    <w:p w:rsidR="001D7536" w:rsidRDefault="001D7536" w:rsidP="00174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F34" w:rsidRDefault="00141F34" w:rsidP="00141F34">
    <w:pPr>
      <w:pStyle w:val="Header"/>
      <w:tabs>
        <w:tab w:val="clear" w:pos="8306"/>
        <w:tab w:val="right" w:pos="9781"/>
      </w:tabs>
      <w:rPr>
        <w:rFonts w:ascii="Arial" w:hAnsi="Arial" w:cs="Arial"/>
        <w:b/>
        <w:bCs/>
        <w:sz w:val="22"/>
      </w:rPr>
    </w:pPr>
    <w:r>
      <w:rPr>
        <w:rFonts w:ascii="Arial" w:hAnsi="Arial" w:cs="Arial"/>
        <w:b/>
        <w:bCs/>
        <w:sz w:val="22"/>
      </w:rPr>
      <w:t>3GPP TSG-SA WG4 Meeting #92</w:t>
    </w:r>
    <w:r>
      <w:rPr>
        <w:rFonts w:ascii="Arial" w:hAnsi="Arial" w:cs="Arial"/>
        <w:b/>
        <w:bCs/>
        <w:sz w:val="22"/>
      </w:rPr>
      <w:tab/>
    </w:r>
    <w:r>
      <w:rPr>
        <w:rFonts w:ascii="Arial" w:hAnsi="Arial" w:cs="Arial"/>
        <w:b/>
        <w:bCs/>
        <w:sz w:val="22"/>
      </w:rPr>
      <w:tab/>
      <w:t>S4-170021</w:t>
    </w:r>
  </w:p>
  <w:p w:rsidR="00141F34" w:rsidRDefault="00141F34" w:rsidP="00141F34">
    <w:pPr>
      <w:pStyle w:val="Header"/>
      <w:tabs>
        <w:tab w:val="clear" w:pos="8306"/>
        <w:tab w:val="right" w:pos="9781"/>
      </w:tabs>
      <w:rPr>
        <w:rFonts w:ascii="Arial" w:hAnsi="Arial" w:cs="Arial"/>
        <w:b/>
        <w:bCs/>
        <w:sz w:val="22"/>
      </w:rPr>
    </w:pPr>
    <w:r>
      <w:rPr>
        <w:rFonts w:ascii="Arial" w:hAnsi="Arial" w:cs="Arial"/>
        <w:b/>
        <w:bCs/>
        <w:sz w:val="22"/>
      </w:rPr>
      <w:t>Tallin, Estonia, 23 - 27 January 2017</w:t>
    </w:r>
    <w:r>
      <w:rPr>
        <w:rFonts w:ascii="Arial" w:hAnsi="Arial" w:cs="Arial"/>
        <w:b/>
        <w:bCs/>
        <w:sz w:val="22"/>
      </w:rPr>
      <w:tab/>
    </w:r>
    <w:r>
      <w:rPr>
        <w:rFonts w:ascii="Arial" w:hAnsi="Arial" w:cs="Arial"/>
        <w:b/>
        <w:bCs/>
        <w:sz w:val="22"/>
      </w:rPr>
      <w:tab/>
      <w:t>Agenda Item: 5.3</w:t>
    </w:r>
  </w:p>
  <w:p w:rsidR="00141F34" w:rsidRPr="00141F34" w:rsidRDefault="00141F34" w:rsidP="009C6E72">
    <w:pPr>
      <w:tabs>
        <w:tab w:val="right" w:pos="9356"/>
      </w:tabs>
    </w:pPr>
  </w:p>
  <w:p w:rsidR="009C6E72" w:rsidRPr="003A265E" w:rsidRDefault="00F01AE2" w:rsidP="009C6E72">
    <w:pPr>
      <w:tabs>
        <w:tab w:val="right" w:pos="9356"/>
      </w:tabs>
      <w:rPr>
        <w:rFonts w:cs="Arial"/>
        <w:color w:val="000000"/>
      </w:rPr>
    </w:pPr>
    <w:r w:rsidRPr="00F01AE2">
      <w:rPr>
        <w:lang w:val="en-US"/>
      </w:rPr>
      <w:t xml:space="preserve">3GPP TSG-SA4 MTSI SWG Ad-Hoc on </w:t>
    </w:r>
    <w:r w:rsidRPr="00F01AE2">
      <w:rPr>
        <w:color w:val="000000"/>
      </w:rPr>
      <w:t>M</w:t>
    </w:r>
    <w:r w:rsidRPr="00F01AE2">
      <w:rPr>
        <w:lang w:val="en-US"/>
      </w:rPr>
      <w:t>MCMH_Enh and IMS_TELEP_EXT</w:t>
    </w:r>
    <w:r w:rsidR="009C6E72" w:rsidRPr="0099160C">
      <w:rPr>
        <w:rFonts w:cs="Arial"/>
        <w:b/>
        <w:i/>
      </w:rPr>
      <w:tab/>
    </w:r>
    <w:r w:rsidR="001F7137">
      <w:rPr>
        <w:rFonts w:cs="Arial"/>
        <w:b/>
        <w:i/>
        <w:sz w:val="28"/>
        <w:szCs w:val="28"/>
      </w:rPr>
      <w:t>Tdoc S4-AHM340</w:t>
    </w:r>
  </w:p>
  <w:p w:rsidR="009C6E72" w:rsidRPr="00F01AE2" w:rsidRDefault="00F01AE2" w:rsidP="009C6E72">
    <w:pPr>
      <w:tabs>
        <w:tab w:val="right" w:pos="9360"/>
      </w:tabs>
      <w:rPr>
        <w:color w:val="000000"/>
      </w:rPr>
    </w:pPr>
    <w:r w:rsidRPr="00F01AE2">
      <w:rPr>
        <w:noProof/>
      </w:rPr>
      <w:t>Conf Call: December 12, 2016, 15:00-17:00 CET</w:t>
    </w:r>
    <w:r w:rsidR="00DD3E43" w:rsidRPr="00F01AE2">
      <w:rPr>
        <w:color w:val="000000"/>
      </w:rPr>
      <w:tab/>
    </w:r>
  </w:p>
  <w:p w:rsidR="009C6E72" w:rsidRDefault="009C6E72" w:rsidP="009C6E72">
    <w:pPr>
      <w:pStyle w:val="Header"/>
    </w:pPr>
  </w:p>
  <w:p w:rsidR="009C6E72" w:rsidRDefault="009C6E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A0DE9"/>
    <w:multiLevelType w:val="hybridMultilevel"/>
    <w:tmpl w:val="A1802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35094B"/>
    <w:multiLevelType w:val="hybridMultilevel"/>
    <w:tmpl w:val="540EF5EC"/>
    <w:lvl w:ilvl="0" w:tplc="D87C8EEA">
      <w:start w:val="1"/>
      <w:numFmt w:val="bullet"/>
      <w:lvlText w:val=""/>
      <w:lvlJc w:val="left"/>
      <w:pPr>
        <w:tabs>
          <w:tab w:val="num" w:pos="360"/>
        </w:tabs>
        <w:ind w:left="360" w:hanging="360"/>
      </w:pPr>
      <w:rPr>
        <w:rFonts w:ascii="Symbol" w:hAnsi="Symbol" w:hint="default"/>
      </w:rPr>
    </w:lvl>
    <w:lvl w:ilvl="1" w:tplc="CA9EADB0">
      <w:start w:val="1"/>
      <w:numFmt w:val="bullet"/>
      <w:lvlText w:val="–"/>
      <w:lvlJc w:val="left"/>
      <w:pPr>
        <w:tabs>
          <w:tab w:val="num" w:pos="840"/>
        </w:tabs>
        <w:ind w:left="840" w:hanging="420"/>
      </w:pPr>
      <w:rPr>
        <w:rFonts w:ascii="SimSun" w:eastAsia="SimSun" w:hAnsi="SimSun" w:hint="eastAsia"/>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7AC79DF"/>
    <w:multiLevelType w:val="hybridMultilevel"/>
    <w:tmpl w:val="8ADA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3CF273F"/>
    <w:multiLevelType w:val="hybridMultilevel"/>
    <w:tmpl w:val="C90C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5E208F"/>
    <w:multiLevelType w:val="hybridMultilevel"/>
    <w:tmpl w:val="86806A74"/>
    <w:lvl w:ilvl="0" w:tplc="D8FA776E">
      <w:numFmt w:val="bullet"/>
      <w:lvlText w:val="-"/>
      <w:lvlJc w:val="left"/>
      <w:pPr>
        <w:ind w:left="780" w:hanging="42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4F174E6"/>
    <w:multiLevelType w:val="hybridMultilevel"/>
    <w:tmpl w:val="D1AEC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6EB73243"/>
    <w:multiLevelType w:val="multilevel"/>
    <w:tmpl w:val="EBF014B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1"/>
  </w:num>
  <w:num w:numId="2">
    <w:abstractNumId w:val="9"/>
  </w:num>
  <w:num w:numId="3">
    <w:abstractNumId w:val="6"/>
  </w:num>
  <w:num w:numId="4">
    <w:abstractNumId w:val="1"/>
  </w:num>
  <w:num w:numId="5">
    <w:abstractNumId w:val="4"/>
  </w:num>
  <w:num w:numId="6">
    <w:abstractNumId w:val="10"/>
  </w:num>
  <w:num w:numId="7">
    <w:abstractNumId w:val="12"/>
  </w:num>
  <w:num w:numId="8">
    <w:abstractNumId w:val="13"/>
  </w:num>
  <w:num w:numId="9">
    <w:abstractNumId w:val="0"/>
  </w:num>
  <w:num w:numId="10">
    <w:abstractNumId w:val="2"/>
  </w:num>
  <w:num w:numId="11">
    <w:abstractNumId w:val="5"/>
  </w:num>
  <w:num w:numId="12">
    <w:abstractNumId w:val="7"/>
  </w:num>
  <w:num w:numId="13">
    <w:abstractNumId w:val="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Y0MjU3tDA2NjE0tzQzNDZV0lEKTi0uzszPAykwqgUASUnbbywAAAA="/>
  </w:docVars>
  <w:rsids>
    <w:rsidRoot w:val="001C7B42"/>
    <w:rsid w:val="00000840"/>
    <w:rsid w:val="00040576"/>
    <w:rsid w:val="00041F68"/>
    <w:rsid w:val="00063876"/>
    <w:rsid w:val="000678D3"/>
    <w:rsid w:val="0007533E"/>
    <w:rsid w:val="000867E9"/>
    <w:rsid w:val="000920E9"/>
    <w:rsid w:val="00097EC9"/>
    <w:rsid w:val="00097FF7"/>
    <w:rsid w:val="000A65BC"/>
    <w:rsid w:val="000B0A14"/>
    <w:rsid w:val="000C7630"/>
    <w:rsid w:val="000D22D2"/>
    <w:rsid w:val="000D6E62"/>
    <w:rsid w:val="000D79A2"/>
    <w:rsid w:val="000E1D33"/>
    <w:rsid w:val="000E5F7A"/>
    <w:rsid w:val="000F0217"/>
    <w:rsid w:val="00102566"/>
    <w:rsid w:val="00104A70"/>
    <w:rsid w:val="001117E0"/>
    <w:rsid w:val="001203EA"/>
    <w:rsid w:val="001242B8"/>
    <w:rsid w:val="001360D2"/>
    <w:rsid w:val="0014186A"/>
    <w:rsid w:val="00141F34"/>
    <w:rsid w:val="001422A1"/>
    <w:rsid w:val="00145E66"/>
    <w:rsid w:val="001553BF"/>
    <w:rsid w:val="001608CD"/>
    <w:rsid w:val="00163D85"/>
    <w:rsid w:val="001658F2"/>
    <w:rsid w:val="00172352"/>
    <w:rsid w:val="00173CD0"/>
    <w:rsid w:val="0017439C"/>
    <w:rsid w:val="001766C3"/>
    <w:rsid w:val="001849A6"/>
    <w:rsid w:val="00192C55"/>
    <w:rsid w:val="00195AA8"/>
    <w:rsid w:val="001A6698"/>
    <w:rsid w:val="001B2FB8"/>
    <w:rsid w:val="001C5CE1"/>
    <w:rsid w:val="001C7B42"/>
    <w:rsid w:val="001D7536"/>
    <w:rsid w:val="001F7137"/>
    <w:rsid w:val="002005F0"/>
    <w:rsid w:val="002103E9"/>
    <w:rsid w:val="002115F1"/>
    <w:rsid w:val="00223879"/>
    <w:rsid w:val="00224D53"/>
    <w:rsid w:val="0023193A"/>
    <w:rsid w:val="00235CF7"/>
    <w:rsid w:val="002430DB"/>
    <w:rsid w:val="00243CFE"/>
    <w:rsid w:val="00247812"/>
    <w:rsid w:val="00251DDC"/>
    <w:rsid w:val="00260378"/>
    <w:rsid w:val="00262728"/>
    <w:rsid w:val="00266CD4"/>
    <w:rsid w:val="00271FED"/>
    <w:rsid w:val="00274ADD"/>
    <w:rsid w:val="00281EFE"/>
    <w:rsid w:val="0028466A"/>
    <w:rsid w:val="0029078A"/>
    <w:rsid w:val="0029252D"/>
    <w:rsid w:val="002A2F9D"/>
    <w:rsid w:val="002A33FD"/>
    <w:rsid w:val="002A69E5"/>
    <w:rsid w:val="002B0B40"/>
    <w:rsid w:val="002B6597"/>
    <w:rsid w:val="002C1953"/>
    <w:rsid w:val="002E2C27"/>
    <w:rsid w:val="002E6B5A"/>
    <w:rsid w:val="002F053B"/>
    <w:rsid w:val="002F3816"/>
    <w:rsid w:val="002F38B6"/>
    <w:rsid w:val="002F6736"/>
    <w:rsid w:val="00310F75"/>
    <w:rsid w:val="003123CD"/>
    <w:rsid w:val="00316647"/>
    <w:rsid w:val="00324A3A"/>
    <w:rsid w:val="0033347F"/>
    <w:rsid w:val="003515CD"/>
    <w:rsid w:val="00354268"/>
    <w:rsid w:val="0036432D"/>
    <w:rsid w:val="0036570B"/>
    <w:rsid w:val="00376862"/>
    <w:rsid w:val="003819EB"/>
    <w:rsid w:val="00383D5F"/>
    <w:rsid w:val="00393AA1"/>
    <w:rsid w:val="003A2D42"/>
    <w:rsid w:val="003A76A6"/>
    <w:rsid w:val="003B3965"/>
    <w:rsid w:val="003B7ACE"/>
    <w:rsid w:val="003C21C0"/>
    <w:rsid w:val="003C2BFD"/>
    <w:rsid w:val="003D1E6B"/>
    <w:rsid w:val="003F0C6D"/>
    <w:rsid w:val="003F2239"/>
    <w:rsid w:val="003F4D72"/>
    <w:rsid w:val="0040030A"/>
    <w:rsid w:val="004076F4"/>
    <w:rsid w:val="004154D5"/>
    <w:rsid w:val="004256C1"/>
    <w:rsid w:val="00425DF4"/>
    <w:rsid w:val="004311E5"/>
    <w:rsid w:val="004335AB"/>
    <w:rsid w:val="004411C7"/>
    <w:rsid w:val="00452057"/>
    <w:rsid w:val="00463B4F"/>
    <w:rsid w:val="00464ED7"/>
    <w:rsid w:val="00467940"/>
    <w:rsid w:val="00471A2B"/>
    <w:rsid w:val="00477AAF"/>
    <w:rsid w:val="004809D3"/>
    <w:rsid w:val="00486E16"/>
    <w:rsid w:val="00487FA0"/>
    <w:rsid w:val="00495362"/>
    <w:rsid w:val="004A09FA"/>
    <w:rsid w:val="004A799C"/>
    <w:rsid w:val="004C206E"/>
    <w:rsid w:val="004C3006"/>
    <w:rsid w:val="004C486C"/>
    <w:rsid w:val="004C7810"/>
    <w:rsid w:val="004E60F3"/>
    <w:rsid w:val="00510C3A"/>
    <w:rsid w:val="00515597"/>
    <w:rsid w:val="00521FBB"/>
    <w:rsid w:val="00524DB7"/>
    <w:rsid w:val="00525FEB"/>
    <w:rsid w:val="0053309C"/>
    <w:rsid w:val="005330B2"/>
    <w:rsid w:val="00536DFB"/>
    <w:rsid w:val="00540BF2"/>
    <w:rsid w:val="00546646"/>
    <w:rsid w:val="00551C90"/>
    <w:rsid w:val="0056394E"/>
    <w:rsid w:val="005720D3"/>
    <w:rsid w:val="005727DC"/>
    <w:rsid w:val="005773D7"/>
    <w:rsid w:val="005928CF"/>
    <w:rsid w:val="005945B4"/>
    <w:rsid w:val="005A186A"/>
    <w:rsid w:val="005B1A56"/>
    <w:rsid w:val="005C5B21"/>
    <w:rsid w:val="005D3795"/>
    <w:rsid w:val="005E5051"/>
    <w:rsid w:val="005F6372"/>
    <w:rsid w:val="005F77A8"/>
    <w:rsid w:val="005F77B0"/>
    <w:rsid w:val="0060600E"/>
    <w:rsid w:val="00621403"/>
    <w:rsid w:val="006254EB"/>
    <w:rsid w:val="00633522"/>
    <w:rsid w:val="00634F4F"/>
    <w:rsid w:val="0064075E"/>
    <w:rsid w:val="006535A4"/>
    <w:rsid w:val="006674F5"/>
    <w:rsid w:val="00672F5D"/>
    <w:rsid w:val="006763AA"/>
    <w:rsid w:val="006872D1"/>
    <w:rsid w:val="0069406F"/>
    <w:rsid w:val="0069791C"/>
    <w:rsid w:val="006A6AA6"/>
    <w:rsid w:val="006A7A4B"/>
    <w:rsid w:val="006B1564"/>
    <w:rsid w:val="006B6239"/>
    <w:rsid w:val="006D45CD"/>
    <w:rsid w:val="006D488C"/>
    <w:rsid w:val="006E2A42"/>
    <w:rsid w:val="006E562D"/>
    <w:rsid w:val="006F7856"/>
    <w:rsid w:val="006F7A3E"/>
    <w:rsid w:val="007004DD"/>
    <w:rsid w:val="00712E9B"/>
    <w:rsid w:val="0072083B"/>
    <w:rsid w:val="00727114"/>
    <w:rsid w:val="0073724F"/>
    <w:rsid w:val="00742C51"/>
    <w:rsid w:val="007515F4"/>
    <w:rsid w:val="00770441"/>
    <w:rsid w:val="007755B4"/>
    <w:rsid w:val="007852F7"/>
    <w:rsid w:val="007A24E4"/>
    <w:rsid w:val="007A38AB"/>
    <w:rsid w:val="007A6CFD"/>
    <w:rsid w:val="007B3609"/>
    <w:rsid w:val="007B623C"/>
    <w:rsid w:val="007C480E"/>
    <w:rsid w:val="007C6FC5"/>
    <w:rsid w:val="007D3205"/>
    <w:rsid w:val="007E690E"/>
    <w:rsid w:val="007F50B3"/>
    <w:rsid w:val="008146C0"/>
    <w:rsid w:val="0081496C"/>
    <w:rsid w:val="008268D4"/>
    <w:rsid w:val="00833C5F"/>
    <w:rsid w:val="00836D33"/>
    <w:rsid w:val="00847438"/>
    <w:rsid w:val="00851A79"/>
    <w:rsid w:val="00857BC8"/>
    <w:rsid w:val="008748EB"/>
    <w:rsid w:val="008906A5"/>
    <w:rsid w:val="008A0D4C"/>
    <w:rsid w:val="008A651E"/>
    <w:rsid w:val="008B0076"/>
    <w:rsid w:val="008C4A7A"/>
    <w:rsid w:val="008D3780"/>
    <w:rsid w:val="008E0708"/>
    <w:rsid w:val="008E5F23"/>
    <w:rsid w:val="008F062F"/>
    <w:rsid w:val="008F4B35"/>
    <w:rsid w:val="008F60C9"/>
    <w:rsid w:val="00904A5F"/>
    <w:rsid w:val="0090776F"/>
    <w:rsid w:val="00916179"/>
    <w:rsid w:val="00935E3C"/>
    <w:rsid w:val="009364EE"/>
    <w:rsid w:val="009456A9"/>
    <w:rsid w:val="00950E47"/>
    <w:rsid w:val="0095444B"/>
    <w:rsid w:val="00973176"/>
    <w:rsid w:val="00984753"/>
    <w:rsid w:val="0099307A"/>
    <w:rsid w:val="009C6E72"/>
    <w:rsid w:val="009E398C"/>
    <w:rsid w:val="009E3F5C"/>
    <w:rsid w:val="009F7316"/>
    <w:rsid w:val="00A00E8C"/>
    <w:rsid w:val="00A06DCF"/>
    <w:rsid w:val="00A22D1D"/>
    <w:rsid w:val="00A36F23"/>
    <w:rsid w:val="00A46954"/>
    <w:rsid w:val="00A7623B"/>
    <w:rsid w:val="00A909C5"/>
    <w:rsid w:val="00AA7AE0"/>
    <w:rsid w:val="00AB482F"/>
    <w:rsid w:val="00AB7C16"/>
    <w:rsid w:val="00AC181D"/>
    <w:rsid w:val="00AD3A5C"/>
    <w:rsid w:val="00AE15FD"/>
    <w:rsid w:val="00AE45B6"/>
    <w:rsid w:val="00AF1954"/>
    <w:rsid w:val="00B02463"/>
    <w:rsid w:val="00B05748"/>
    <w:rsid w:val="00B16834"/>
    <w:rsid w:val="00B17607"/>
    <w:rsid w:val="00B20A8C"/>
    <w:rsid w:val="00B27C20"/>
    <w:rsid w:val="00B34B44"/>
    <w:rsid w:val="00B36B9B"/>
    <w:rsid w:val="00B50AEF"/>
    <w:rsid w:val="00B53051"/>
    <w:rsid w:val="00B543A8"/>
    <w:rsid w:val="00B54DDF"/>
    <w:rsid w:val="00B55177"/>
    <w:rsid w:val="00B66445"/>
    <w:rsid w:val="00B70BEA"/>
    <w:rsid w:val="00B74108"/>
    <w:rsid w:val="00B92E91"/>
    <w:rsid w:val="00BA0CB6"/>
    <w:rsid w:val="00BB2557"/>
    <w:rsid w:val="00BB39C2"/>
    <w:rsid w:val="00BB638B"/>
    <w:rsid w:val="00BD18B7"/>
    <w:rsid w:val="00BD5BD4"/>
    <w:rsid w:val="00BE0147"/>
    <w:rsid w:val="00BE015D"/>
    <w:rsid w:val="00BE06EC"/>
    <w:rsid w:val="00BE14E2"/>
    <w:rsid w:val="00BF14AD"/>
    <w:rsid w:val="00BF2029"/>
    <w:rsid w:val="00C12A1B"/>
    <w:rsid w:val="00C16561"/>
    <w:rsid w:val="00C169F0"/>
    <w:rsid w:val="00C30C2B"/>
    <w:rsid w:val="00C33D49"/>
    <w:rsid w:val="00C408FE"/>
    <w:rsid w:val="00C40BC8"/>
    <w:rsid w:val="00C45D0A"/>
    <w:rsid w:val="00C45EC0"/>
    <w:rsid w:val="00C54030"/>
    <w:rsid w:val="00C56BC2"/>
    <w:rsid w:val="00C81BCF"/>
    <w:rsid w:val="00CA428F"/>
    <w:rsid w:val="00CA6370"/>
    <w:rsid w:val="00CA6F28"/>
    <w:rsid w:val="00CC173A"/>
    <w:rsid w:val="00CC2A87"/>
    <w:rsid w:val="00CC37A4"/>
    <w:rsid w:val="00CC61D7"/>
    <w:rsid w:val="00CC7107"/>
    <w:rsid w:val="00CD15DE"/>
    <w:rsid w:val="00CE0D6B"/>
    <w:rsid w:val="00CE374E"/>
    <w:rsid w:val="00CE51A9"/>
    <w:rsid w:val="00CF3074"/>
    <w:rsid w:val="00D02B7A"/>
    <w:rsid w:val="00D0597A"/>
    <w:rsid w:val="00D161CA"/>
    <w:rsid w:val="00D3028C"/>
    <w:rsid w:val="00D30C75"/>
    <w:rsid w:val="00D33738"/>
    <w:rsid w:val="00D366D4"/>
    <w:rsid w:val="00D47BCB"/>
    <w:rsid w:val="00D47D2F"/>
    <w:rsid w:val="00D509A1"/>
    <w:rsid w:val="00D520E3"/>
    <w:rsid w:val="00D533E3"/>
    <w:rsid w:val="00D67A6F"/>
    <w:rsid w:val="00D8051D"/>
    <w:rsid w:val="00D83344"/>
    <w:rsid w:val="00D86EA0"/>
    <w:rsid w:val="00DB42E5"/>
    <w:rsid w:val="00DB441B"/>
    <w:rsid w:val="00DB7B43"/>
    <w:rsid w:val="00DD3E43"/>
    <w:rsid w:val="00DF5FF3"/>
    <w:rsid w:val="00DF6DA6"/>
    <w:rsid w:val="00E011A0"/>
    <w:rsid w:val="00E1135E"/>
    <w:rsid w:val="00E16756"/>
    <w:rsid w:val="00E243D8"/>
    <w:rsid w:val="00E252F9"/>
    <w:rsid w:val="00E25CA9"/>
    <w:rsid w:val="00E2643B"/>
    <w:rsid w:val="00E4441D"/>
    <w:rsid w:val="00E50429"/>
    <w:rsid w:val="00E54D06"/>
    <w:rsid w:val="00E645D3"/>
    <w:rsid w:val="00E64C82"/>
    <w:rsid w:val="00E66D82"/>
    <w:rsid w:val="00E741FD"/>
    <w:rsid w:val="00E76E4B"/>
    <w:rsid w:val="00E864C1"/>
    <w:rsid w:val="00E93E9C"/>
    <w:rsid w:val="00EB4246"/>
    <w:rsid w:val="00EB766B"/>
    <w:rsid w:val="00EC2308"/>
    <w:rsid w:val="00EE6A6D"/>
    <w:rsid w:val="00EF311B"/>
    <w:rsid w:val="00F01AE2"/>
    <w:rsid w:val="00F24892"/>
    <w:rsid w:val="00F24C7A"/>
    <w:rsid w:val="00F2786F"/>
    <w:rsid w:val="00F27919"/>
    <w:rsid w:val="00F318A4"/>
    <w:rsid w:val="00F4425A"/>
    <w:rsid w:val="00F70816"/>
    <w:rsid w:val="00F74415"/>
    <w:rsid w:val="00F85901"/>
    <w:rsid w:val="00F9665B"/>
    <w:rsid w:val="00FB187E"/>
    <w:rsid w:val="00FD4FC0"/>
    <w:rsid w:val="00FD508A"/>
    <w:rsid w:val="00FE7616"/>
    <w:rsid w:val="00FF4D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c,Œ©1"/>
    <w:basedOn w:val="Normal"/>
    <w:next w:val="Normal"/>
    <w:uiPriority w:val="9"/>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H5,Appendix A to X,Heading 5   Appendix A to X,5 sub-bullet,sb,4,Indent,Heading5,h51,heading 51,Heading51,h52,h53,H51,DO NOT USE_h5,Titre 5"/>
    <w:basedOn w:val="Normal"/>
    <w:next w:val="Normal"/>
    <w:uiPriority w:val="9"/>
    <w:qFormat/>
    <w:pPr>
      <w:keepNext/>
      <w:jc w:val="center"/>
      <w:outlineLvl w:val="4"/>
    </w:pPr>
    <w:rPr>
      <w:rFonts w:ascii="Arial" w:hAnsi="Arial"/>
      <w:b/>
      <w:sz w:val="24"/>
    </w:rPr>
  </w:style>
  <w:style w:type="paragraph" w:styleId="Heading6">
    <w:name w:val="heading 6"/>
    <w:aliases w:val="h6,TOC header,Bullet list,sub-dash,sd,5,Appendix,T1,Heading6,h61,h62,H61,Titre 6"/>
    <w:basedOn w:val="Normal"/>
    <w:next w:val="Normal"/>
    <w:uiPriority w:val="9"/>
    <w:qFormat/>
    <w:pPr>
      <w:keepNext/>
      <w:outlineLvl w:val="5"/>
    </w:pPr>
    <w:rPr>
      <w:rFonts w:ascii="Arial" w:hAnsi="Arial"/>
      <w:b/>
      <w:color w:val="C0C0C0"/>
      <w:sz w:val="24"/>
    </w:rPr>
  </w:style>
  <w:style w:type="paragraph" w:styleId="Heading7">
    <w:name w:val="heading 7"/>
    <w:aliases w:val="Bulleted list,L7,st,SDL title,h7"/>
    <w:basedOn w:val="Normal"/>
    <w:next w:val="Normal"/>
    <w:qFormat/>
    <w:pPr>
      <w:keepNext/>
      <w:tabs>
        <w:tab w:val="left" w:pos="2694"/>
      </w:tabs>
      <w:ind w:left="708"/>
      <w:outlineLvl w:val="6"/>
    </w:pPr>
    <w:rPr>
      <w:rFonts w:ascii="Arial" w:hAnsi="Arial"/>
      <w:b/>
      <w:color w:val="0000FF"/>
    </w:rPr>
  </w:style>
  <w:style w:type="paragraph" w:styleId="Heading8">
    <w:name w:val="heading 8"/>
    <w:aliases w:val="Table Heading,Legal Level 1.1.1.,Center Bold,Tables"/>
    <w:basedOn w:val="Normal"/>
    <w:next w:val="Normal"/>
    <w:uiPriority w:val="9"/>
    <w:qFormat/>
    <w:pPr>
      <w:keepNext/>
      <w:spacing w:after="120"/>
      <w:ind w:left="1985" w:hanging="1985"/>
      <w:outlineLvl w:val="7"/>
    </w:pPr>
    <w:rPr>
      <w:rFonts w:ascii="Arial" w:hAnsi="Arial"/>
      <w:b/>
      <w:sz w:val="22"/>
    </w:rPr>
  </w:style>
  <w:style w:type="paragraph" w:styleId="Heading9">
    <w:name w:val="heading 9"/>
    <w:aliases w:val="Figure Heading,FH,Titre 10,tt,ft,HF,Figures"/>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lang/>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character" w:styleId="Hyperlink">
    <w:name w:val="Hyperlink"/>
    <w:rsid w:val="004A09FA"/>
    <w:rPr>
      <w:color w:val="0000FF"/>
      <w:u w:val="single"/>
    </w:rPr>
  </w:style>
  <w:style w:type="character" w:customStyle="1" w:styleId="CommentTextChar">
    <w:name w:val="Comment Text Char"/>
    <w:link w:val="CommentText"/>
    <w:semiHidden/>
    <w:rsid w:val="00F9665B"/>
    <w:rPr>
      <w:rFonts w:ascii="Arial" w:hAnsi="Arial"/>
      <w:lang w:val="en-GB"/>
    </w:rPr>
  </w:style>
  <w:style w:type="paragraph" w:styleId="HTMLPreformatted">
    <w:name w:val="HTML Preformatted"/>
    <w:basedOn w:val="Normal"/>
    <w:link w:val="HTMLPreformattedChar"/>
    <w:uiPriority w:val="99"/>
    <w:unhideWhenUsed/>
    <w:rsid w:val="008E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rPr>
  </w:style>
  <w:style w:type="character" w:customStyle="1" w:styleId="HTMLPreformattedChar">
    <w:name w:val="HTML Preformatted Char"/>
    <w:link w:val="HTMLPreformatted"/>
    <w:uiPriority w:val="99"/>
    <w:rsid w:val="008E5F23"/>
    <w:rPr>
      <w:rFonts w:ascii="Courier New" w:hAnsi="Courier New" w:cs="Courier New"/>
    </w:rPr>
  </w:style>
  <w:style w:type="character" w:customStyle="1" w:styleId="B1Char">
    <w:name w:val="B1 Char"/>
    <w:link w:val="B1"/>
    <w:rsid w:val="008E5F23"/>
    <w:rPr>
      <w:rFonts w:ascii="Arial" w:hAnsi="Arial"/>
      <w:lang w:val="en-GB"/>
    </w:rPr>
  </w:style>
  <w:style w:type="paragraph" w:customStyle="1" w:styleId="NormalParagraph">
    <w:name w:val="Normal Paragraph"/>
    <w:qFormat/>
    <w:rsid w:val="00C45EC0"/>
    <w:pPr>
      <w:spacing w:after="200" w:line="276" w:lineRule="auto"/>
    </w:pPr>
    <w:rPr>
      <w:rFonts w:ascii="Arial" w:eastAsia="SimSun" w:hAnsi="Arial"/>
      <w:sz w:val="22"/>
      <w:szCs w:val="22"/>
      <w:lang w:val="en-GB" w:eastAsia="en-GB"/>
    </w:rPr>
  </w:style>
  <w:style w:type="paragraph" w:styleId="CommentSubject">
    <w:name w:val="annotation subject"/>
    <w:basedOn w:val="CommentText"/>
    <w:next w:val="CommentText"/>
    <w:link w:val="CommentSubjectChar"/>
    <w:rsid w:val="00C45EC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C45EC0"/>
    <w:rPr>
      <w:rFonts w:ascii="Arial" w:hAnsi="Arial"/>
      <w:b/>
      <w:bCs/>
      <w:lang w:val="en-GB"/>
    </w:rPr>
  </w:style>
  <w:style w:type="paragraph" w:styleId="ListParagraph">
    <w:name w:val="List Paragraph"/>
    <w:basedOn w:val="Normal"/>
    <w:uiPriority w:val="34"/>
    <w:qFormat/>
    <w:rsid w:val="008268D4"/>
    <w:pPr>
      <w:ind w:left="720"/>
    </w:pPr>
    <w:rPr>
      <w:rFonts w:ascii="Calibri" w:eastAsia="Calibri" w:hAnsi="Calibri"/>
      <w:sz w:val="22"/>
      <w:szCs w:val="22"/>
      <w:lang w:val="en-US"/>
    </w:rPr>
  </w:style>
  <w:style w:type="paragraph" w:styleId="PlainText">
    <w:name w:val="Plain Text"/>
    <w:basedOn w:val="Normal"/>
    <w:link w:val="PlainTextChar"/>
    <w:uiPriority w:val="99"/>
    <w:unhideWhenUsed/>
    <w:rsid w:val="008268D4"/>
    <w:rPr>
      <w:rFonts w:ascii="Calibri" w:eastAsia="Calibri" w:hAnsi="Calibri"/>
      <w:sz w:val="22"/>
      <w:szCs w:val="21"/>
      <w:lang/>
    </w:rPr>
  </w:style>
  <w:style w:type="character" w:customStyle="1" w:styleId="PlainTextChar">
    <w:name w:val="Plain Text Char"/>
    <w:link w:val="PlainText"/>
    <w:uiPriority w:val="99"/>
    <w:rsid w:val="008268D4"/>
    <w:rPr>
      <w:rFonts w:ascii="Calibri" w:eastAsia="Calibri" w:hAnsi="Calibri"/>
      <w:sz w:val="22"/>
      <w:szCs w:val="21"/>
      <w:lang/>
    </w:rPr>
  </w:style>
  <w:style w:type="character" w:customStyle="1" w:styleId="HeaderChar">
    <w:name w:val="Header Char"/>
    <w:basedOn w:val="DefaultParagraphFont"/>
    <w:link w:val="Header"/>
    <w:rsid w:val="00141F34"/>
    <w:rPr>
      <w:lang w:val="en-GB"/>
    </w:rPr>
  </w:style>
</w:styles>
</file>

<file path=word/webSettings.xml><?xml version="1.0" encoding="utf-8"?>
<w:webSettings xmlns:r="http://schemas.openxmlformats.org/officeDocument/2006/relationships" xmlns:w="http://schemas.openxmlformats.org/wordprocessingml/2006/main">
  <w:divs>
    <w:div w:id="686564934">
      <w:bodyDiv w:val="1"/>
      <w:marLeft w:val="0"/>
      <w:marRight w:val="0"/>
      <w:marTop w:val="0"/>
      <w:marBottom w:val="0"/>
      <w:divBdr>
        <w:top w:val="none" w:sz="0" w:space="0" w:color="auto"/>
        <w:left w:val="none" w:sz="0" w:space="0" w:color="auto"/>
        <w:bottom w:val="none" w:sz="0" w:space="0" w:color="auto"/>
        <w:right w:val="none" w:sz="0" w:space="0" w:color="auto"/>
      </w:divBdr>
    </w:div>
    <w:div w:id="1206061332">
      <w:bodyDiv w:val="1"/>
      <w:marLeft w:val="0"/>
      <w:marRight w:val="0"/>
      <w:marTop w:val="0"/>
      <w:marBottom w:val="0"/>
      <w:divBdr>
        <w:top w:val="none" w:sz="0" w:space="0" w:color="auto"/>
        <w:left w:val="none" w:sz="0" w:space="0" w:color="auto"/>
        <w:bottom w:val="none" w:sz="0" w:space="0" w:color="auto"/>
        <w:right w:val="none" w:sz="0" w:space="0" w:color="auto"/>
      </w:divBdr>
    </w:div>
    <w:div w:id="1704360284">
      <w:bodyDiv w:val="1"/>
      <w:marLeft w:val="0"/>
      <w:marRight w:val="0"/>
      <w:marTop w:val="0"/>
      <w:marBottom w:val="0"/>
      <w:divBdr>
        <w:top w:val="none" w:sz="0" w:space="0" w:color="auto"/>
        <w:left w:val="none" w:sz="0" w:space="0" w:color="auto"/>
        <w:bottom w:val="none" w:sz="0" w:space="0" w:color="auto"/>
        <w:right w:val="none" w:sz="0" w:space="0" w:color="auto"/>
      </w:divBdr>
    </w:div>
    <w:div w:id="17661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zgur.oyman@inte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DE3A6-2C6C-47E9-993C-B6616AF7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1467</CharactersWithSpaces>
  <SharedDoc>false</SharedDoc>
  <HLinks>
    <vt:vector size="6" baseType="variant">
      <vt:variant>
        <vt:i4>721017</vt:i4>
      </vt:variant>
      <vt:variant>
        <vt:i4>0</vt:i4>
      </vt:variant>
      <vt:variant>
        <vt:i4>0</vt:i4>
      </vt:variant>
      <vt:variant>
        <vt:i4>5</vt:i4>
      </vt:variant>
      <vt:variant>
        <vt:lpwstr>mailto:ozgur.oyman@intel.com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9720</cp:lastModifiedBy>
  <cp:revision>2</cp:revision>
  <cp:lastPrinted>2002-04-23T08:10:00Z</cp:lastPrinted>
  <dcterms:created xsi:type="dcterms:W3CDTF">2017-01-15T01:00:00Z</dcterms:created>
  <dcterms:modified xsi:type="dcterms:W3CDTF">2017-01-15T01:00:00Z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888e0958-df6f-474b-b63a-0cd3bbd39697</vt:lpwstr>
  </property>
  <property fmtid="{D5CDD505-2E9C-101B-9397-08002B2CF9AE}" pid="3" name="NokiaConfidentiality">
    <vt:lpwstr>Company Confidential</vt:lpwstr>
  </property>
  <property fmtid="{D5CDD505-2E9C-101B-9397-08002B2CF9AE}" pid="4" name="CTP_TimeStamp">
    <vt:lpwstr>2016-12-09 16:36:38Z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1467363713</vt:lpwstr>
  </property>
  <property fmtid="{D5CDD505-2E9C-101B-9397-08002B2CF9AE}" pid="12" name="CTPClassification">
    <vt:lpwstr>CTP_PUBLIC</vt:lpwstr>
  </property>
</Properties>
</file>