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329AA"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Source:</w:t>
      </w:r>
      <w:r w:rsidRPr="002D02A5">
        <w:rPr>
          <w:rFonts w:ascii="Times New Roman" w:hAnsi="Times New Roman"/>
          <w:b/>
          <w:sz w:val="22"/>
          <w:lang w:val="en-GB"/>
        </w:rPr>
        <w:tab/>
      </w:r>
      <w:r w:rsidR="00004507" w:rsidRPr="002D02A5">
        <w:rPr>
          <w:rFonts w:ascii="Times New Roman" w:hAnsi="Times New Roman"/>
          <w:b/>
          <w:sz w:val="22"/>
          <w:lang w:val="en-GB"/>
        </w:rPr>
        <w:t>Samsung Electronics Co., Ltd.</w:t>
      </w:r>
    </w:p>
    <w:p w14:paraId="586211A2" w14:textId="469DBC00" w:rsidR="0015619A" w:rsidRPr="002D02A5" w:rsidRDefault="0015619A" w:rsidP="009C3F87">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Title:</w:t>
      </w:r>
      <w:r w:rsidRPr="002D02A5">
        <w:rPr>
          <w:rFonts w:ascii="Times New Roman" w:hAnsi="Times New Roman"/>
          <w:b/>
          <w:sz w:val="22"/>
          <w:lang w:val="en-GB"/>
        </w:rPr>
        <w:tab/>
      </w:r>
      <w:r w:rsidR="00F004B4">
        <w:rPr>
          <w:rFonts w:ascii="Times New Roman" w:hAnsi="Times New Roman"/>
          <w:b/>
          <w:sz w:val="22"/>
          <w:lang w:val="en-GB"/>
        </w:rPr>
        <w:t>RAML for xMBMS</w:t>
      </w:r>
    </w:p>
    <w:p w14:paraId="454B5A81" w14:textId="77777777" w:rsidR="0015619A" w:rsidRPr="002D02A5" w:rsidRDefault="0015619A" w:rsidP="0015619A">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Document for:</w:t>
      </w:r>
      <w:r w:rsidRPr="002D02A5">
        <w:rPr>
          <w:rFonts w:ascii="Times New Roman" w:hAnsi="Times New Roman"/>
          <w:b/>
          <w:sz w:val="22"/>
          <w:lang w:val="en-GB"/>
        </w:rPr>
        <w:tab/>
      </w:r>
      <w:r w:rsidR="00A13206" w:rsidRPr="002D02A5">
        <w:rPr>
          <w:rFonts w:ascii="Times New Roman" w:hAnsi="Times New Roman"/>
          <w:b/>
          <w:sz w:val="22"/>
          <w:lang w:val="en-GB"/>
        </w:rPr>
        <w:t>d</w:t>
      </w:r>
      <w:r w:rsidRPr="002D02A5">
        <w:rPr>
          <w:rFonts w:ascii="Times New Roman" w:hAnsi="Times New Roman"/>
          <w:b/>
          <w:sz w:val="22"/>
          <w:lang w:val="en-GB"/>
        </w:rPr>
        <w:t>iscussion and agreement</w:t>
      </w:r>
    </w:p>
    <w:p w14:paraId="76DBDADB" w14:textId="424ABB64" w:rsidR="0015619A" w:rsidRPr="002D02A5" w:rsidRDefault="0015619A" w:rsidP="008C68F2">
      <w:pPr>
        <w:tabs>
          <w:tab w:val="left" w:pos="2127"/>
        </w:tabs>
        <w:spacing w:before="120" w:after="120"/>
        <w:rPr>
          <w:rFonts w:ascii="Times New Roman" w:hAnsi="Times New Roman"/>
          <w:b/>
          <w:sz w:val="22"/>
          <w:lang w:val="en-GB"/>
        </w:rPr>
      </w:pPr>
      <w:r w:rsidRPr="002D02A5">
        <w:rPr>
          <w:rFonts w:ascii="Times New Roman" w:hAnsi="Times New Roman"/>
          <w:b/>
          <w:sz w:val="22"/>
          <w:lang w:val="en-GB"/>
        </w:rPr>
        <w:t>Agenda Item:</w:t>
      </w:r>
      <w:r w:rsidRPr="002D02A5">
        <w:rPr>
          <w:rFonts w:ascii="Times New Roman" w:hAnsi="Times New Roman"/>
          <w:b/>
          <w:sz w:val="22"/>
          <w:lang w:val="en-GB"/>
        </w:rPr>
        <w:tab/>
      </w:r>
      <w:r w:rsidR="008F25B6">
        <w:rPr>
          <w:rFonts w:ascii="Times New Roman" w:hAnsi="Times New Roman"/>
          <w:b/>
          <w:sz w:val="22"/>
          <w:lang w:val="en-GB"/>
        </w:rPr>
        <w:t>17</w:t>
      </w:r>
      <w:bookmarkStart w:id="0" w:name="_GoBack"/>
      <w:bookmarkEnd w:id="0"/>
      <w:r w:rsidR="00B72409" w:rsidRPr="002D02A5">
        <w:rPr>
          <w:rFonts w:ascii="Times New Roman" w:hAnsi="Times New Roman"/>
          <w:b/>
          <w:sz w:val="22"/>
          <w:lang w:val="en-GB"/>
        </w:rPr>
        <w:t>.6</w:t>
      </w:r>
    </w:p>
    <w:p w14:paraId="6B67F526" w14:textId="77777777" w:rsidR="0015619A" w:rsidRPr="002D02A5" w:rsidRDefault="0015619A" w:rsidP="0015619A">
      <w:pPr>
        <w:pStyle w:val="Heading1"/>
        <w:numPr>
          <w:ilvl w:val="0"/>
          <w:numId w:val="0"/>
        </w:numPr>
        <w:pBdr>
          <w:top w:val="single" w:sz="12" w:space="0" w:color="auto"/>
        </w:pBdr>
        <w:ind w:left="432" w:hanging="432"/>
        <w:rPr>
          <w:rFonts w:ascii="Times New Roman" w:hAnsi="Times New Roman"/>
        </w:rPr>
      </w:pPr>
    </w:p>
    <w:p w14:paraId="0E349ABC" w14:textId="77777777" w:rsidR="00EB214B" w:rsidRPr="002D02A5" w:rsidRDefault="005C3B80" w:rsidP="00EB214B">
      <w:pPr>
        <w:pStyle w:val="Heading1"/>
        <w:rPr>
          <w:rFonts w:ascii="Times New Roman" w:hAnsi="Times New Roman"/>
          <w:lang w:val="de-AT"/>
        </w:rPr>
      </w:pPr>
      <w:r w:rsidRPr="002D02A5">
        <w:rPr>
          <w:rFonts w:ascii="Times New Roman" w:hAnsi="Times New Roman"/>
          <w:lang w:val="de-AT"/>
        </w:rPr>
        <w:t>Introduction</w:t>
      </w:r>
    </w:p>
    <w:p w14:paraId="1E5BFE0E" w14:textId="38CE9A58" w:rsidR="00FC4AE5" w:rsidRDefault="00957561"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3GPP SA4 is</w:t>
      </w:r>
      <w:r w:rsidR="00F004B4">
        <w:rPr>
          <w:rFonts w:ascii="Times New Roman" w:hAnsi="Times New Roman"/>
          <w:sz w:val="24"/>
          <w:szCs w:val="24"/>
        </w:rPr>
        <w:t xml:space="preserve"> studying the definition of an xM interface</w:t>
      </w:r>
      <w:r w:rsidR="00D75DE5">
        <w:rPr>
          <w:rFonts w:ascii="Times New Roman" w:hAnsi="Times New Roman"/>
          <w:sz w:val="24"/>
          <w:szCs w:val="24"/>
        </w:rPr>
        <w:t xml:space="preserve"> [1]</w:t>
      </w:r>
      <w:r w:rsidR="00F004B4">
        <w:rPr>
          <w:rFonts w:ascii="Times New Roman" w:hAnsi="Times New Roman"/>
          <w:sz w:val="24"/>
          <w:szCs w:val="24"/>
        </w:rPr>
        <w:t xml:space="preserve"> that will provide access to 3</w:t>
      </w:r>
      <w:r w:rsidR="00F004B4" w:rsidRPr="00F004B4">
        <w:rPr>
          <w:rFonts w:ascii="Times New Roman" w:hAnsi="Times New Roman"/>
          <w:sz w:val="24"/>
          <w:szCs w:val="24"/>
          <w:vertAlign w:val="superscript"/>
        </w:rPr>
        <w:t>rd</w:t>
      </w:r>
      <w:r w:rsidR="00F004B4">
        <w:rPr>
          <w:rFonts w:ascii="Times New Roman" w:hAnsi="Times New Roman"/>
          <w:sz w:val="24"/>
          <w:szCs w:val="24"/>
        </w:rPr>
        <w:t xml:space="preserve"> party content providers to start and manage MBMS user services with different requirements</w:t>
      </w:r>
      <w:r>
        <w:rPr>
          <w:rFonts w:ascii="Times New Roman" w:hAnsi="Times New Roman"/>
          <w:sz w:val="24"/>
          <w:szCs w:val="24"/>
        </w:rPr>
        <w:t xml:space="preserve">. </w:t>
      </w:r>
      <w:r w:rsidR="00F004B4">
        <w:rPr>
          <w:rFonts w:ascii="Times New Roman" w:hAnsi="Times New Roman"/>
          <w:sz w:val="24"/>
          <w:szCs w:val="24"/>
        </w:rPr>
        <w:t xml:space="preserve">The xM interface is anticipated to server a different variety of content providers that are typically not controlled or belonging to the mobile operator. A widely used interface pattern that has proven its ability to scale and serve the Internet is the RESTful design. </w:t>
      </w:r>
    </w:p>
    <w:p w14:paraId="05447EF0" w14:textId="0746FFB4" w:rsidR="00957561" w:rsidRPr="004C4B9B" w:rsidRDefault="00957561" w:rsidP="00AB2C84">
      <w:pPr>
        <w:widowControl/>
        <w:wordWrap/>
        <w:overflowPunct w:val="0"/>
        <w:adjustRightInd w:val="0"/>
        <w:spacing w:after="180"/>
        <w:textAlignment w:val="baseline"/>
        <w:rPr>
          <w:rFonts w:ascii="Times New Roman" w:hAnsi="Times New Roman"/>
          <w:sz w:val="24"/>
          <w:szCs w:val="24"/>
        </w:rPr>
      </w:pPr>
      <w:r>
        <w:rPr>
          <w:rFonts w:ascii="Times New Roman" w:hAnsi="Times New Roman"/>
          <w:sz w:val="24"/>
          <w:szCs w:val="24"/>
        </w:rPr>
        <w:t xml:space="preserve">In this contribution, we </w:t>
      </w:r>
      <w:r w:rsidR="00F004B4">
        <w:rPr>
          <w:rFonts w:ascii="Times New Roman" w:hAnsi="Times New Roman"/>
          <w:sz w:val="24"/>
          <w:szCs w:val="24"/>
        </w:rPr>
        <w:t>introduce RAML</w:t>
      </w:r>
      <w:r w:rsidR="00D75DE5">
        <w:rPr>
          <w:rFonts w:ascii="Times New Roman" w:hAnsi="Times New Roman"/>
          <w:sz w:val="24"/>
          <w:szCs w:val="24"/>
        </w:rPr>
        <w:t xml:space="preserve"> [2]</w:t>
      </w:r>
      <w:r w:rsidR="00F004B4">
        <w:rPr>
          <w:rFonts w:ascii="Times New Roman" w:hAnsi="Times New Roman"/>
          <w:sz w:val="24"/>
          <w:szCs w:val="24"/>
        </w:rPr>
        <w:t xml:space="preserve"> as a tool for designing this interface.</w:t>
      </w:r>
    </w:p>
    <w:p w14:paraId="4A2E2F69" w14:textId="749CFFF4" w:rsidR="004D5C87" w:rsidRDefault="00F004B4" w:rsidP="004D5C87">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RESTful API Modeling Language (RAML)</w:t>
      </w:r>
    </w:p>
    <w:p w14:paraId="0F34F032" w14:textId="77777777" w:rsidR="00ED47CF" w:rsidRDefault="00ED47CF" w:rsidP="0026193C">
      <w:pPr>
        <w:widowControl/>
        <w:wordWrap/>
        <w:overflowPunct w:val="0"/>
        <w:adjustRightInd w:val="0"/>
        <w:spacing w:after="180"/>
        <w:textAlignment w:val="baseline"/>
        <w:rPr>
          <w:rFonts w:ascii="Times New Roman" w:eastAsia="SimSun" w:hAnsi="Times New Roman"/>
          <w:kern w:val="0"/>
          <w:sz w:val="24"/>
          <w:szCs w:val="20"/>
          <w:lang w:eastAsia="en-US"/>
        </w:rPr>
      </w:pPr>
      <w:r>
        <w:t>RAML is a vendor independent open specification language that is based on JSON</w:t>
      </w:r>
      <w:r w:rsidR="0099430B">
        <w:rPr>
          <w:rFonts w:ascii="Times New Roman" w:eastAsia="SimSun" w:hAnsi="Times New Roman"/>
          <w:kern w:val="0"/>
          <w:sz w:val="24"/>
          <w:szCs w:val="20"/>
          <w:lang w:eastAsia="en-US"/>
        </w:rPr>
        <w:t>.</w:t>
      </w:r>
      <w:r>
        <w:rPr>
          <w:rFonts w:ascii="Times New Roman" w:eastAsia="SimSun" w:hAnsi="Times New Roman"/>
          <w:kern w:val="0"/>
          <w:sz w:val="24"/>
          <w:szCs w:val="20"/>
          <w:lang w:eastAsia="en-US"/>
        </w:rPr>
        <w:t xml:space="preserve"> RAML is used to describe RESTful APIs. </w:t>
      </w:r>
    </w:p>
    <w:p w14:paraId="7FF97A1D" w14:textId="77777777" w:rsidR="00ED47CF" w:rsidRDefault="00ED47CF"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RAML provides a structured format that allows for the description of the API, the endpoints, and the HTTP methods that are used for the API communication, as well as the data format for the exchanged data over the API. RAML covers the whole development stage extending from the specification design, the documentation generation, as well as the implementation of the API and its testing. </w:t>
      </w:r>
    </w:p>
    <w:p w14:paraId="770BACD2" w14:textId="77777777" w:rsidR="00687DFE" w:rsidRDefault="00ED47CF"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A RAML file is a text file that starts with a line that indicates the version number of the RAML specification that is used in this file. </w:t>
      </w:r>
      <w:r w:rsidR="00333F7F">
        <w:rPr>
          <w:rFonts w:ascii="Times New Roman" w:eastAsia="SimSun" w:hAnsi="Times New Roman"/>
          <w:kern w:val="0"/>
          <w:sz w:val="24"/>
          <w:szCs w:val="20"/>
          <w:lang w:eastAsia="en-US"/>
        </w:rPr>
        <w:t xml:space="preserve">A RAML </w:t>
      </w:r>
      <w:r w:rsidR="003E0485">
        <w:rPr>
          <w:rFonts w:ascii="Times New Roman" w:eastAsia="SimSun" w:hAnsi="Times New Roman"/>
          <w:kern w:val="0"/>
          <w:sz w:val="24"/>
          <w:szCs w:val="20"/>
          <w:lang w:eastAsia="en-US"/>
        </w:rPr>
        <w:t>document</w:t>
      </w:r>
      <w:r w:rsidR="00333F7F">
        <w:rPr>
          <w:rFonts w:ascii="Times New Roman" w:eastAsia="SimSun" w:hAnsi="Times New Roman"/>
          <w:kern w:val="0"/>
          <w:sz w:val="24"/>
          <w:szCs w:val="20"/>
          <w:lang w:eastAsia="en-US"/>
        </w:rPr>
        <w:t xml:space="preserve"> </w:t>
      </w:r>
      <w:r w:rsidR="003E0485">
        <w:rPr>
          <w:rFonts w:ascii="Times New Roman" w:eastAsia="SimSun" w:hAnsi="Times New Roman"/>
          <w:kern w:val="0"/>
          <w:sz w:val="24"/>
          <w:szCs w:val="20"/>
          <w:lang w:eastAsia="en-US"/>
        </w:rPr>
        <w:t xml:space="preserve">has a root section that describes the basic information about the API such as its title and version number. It also defines the assets that are used elsewhere in the RAML document. A brief listing of the key </w:t>
      </w:r>
      <w:r w:rsidR="00687DFE">
        <w:rPr>
          <w:rFonts w:ascii="Times New Roman" w:eastAsia="SimSun" w:hAnsi="Times New Roman"/>
          <w:kern w:val="0"/>
          <w:sz w:val="24"/>
          <w:szCs w:val="20"/>
          <w:lang w:eastAsia="en-US"/>
        </w:rPr>
        <w:t>nodes in the root of the RAML document is given in the following table:</w:t>
      </w:r>
    </w:p>
    <w:tbl>
      <w:tblPr>
        <w:tblStyle w:val="TableGrid"/>
        <w:tblW w:w="0" w:type="auto"/>
        <w:tblLook w:val="04A0" w:firstRow="1" w:lastRow="0" w:firstColumn="1" w:lastColumn="0" w:noHBand="0" w:noVBand="1"/>
      </w:tblPr>
      <w:tblGrid>
        <w:gridCol w:w="4508"/>
        <w:gridCol w:w="4508"/>
      </w:tblGrid>
      <w:tr w:rsidR="00687DFE" w14:paraId="271D14CC" w14:textId="77777777" w:rsidTr="00687DFE">
        <w:tc>
          <w:tcPr>
            <w:tcW w:w="4508" w:type="dxa"/>
          </w:tcPr>
          <w:p w14:paraId="0BB80971" w14:textId="7D48EAA7"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Name</w:t>
            </w:r>
          </w:p>
        </w:tc>
        <w:tc>
          <w:tcPr>
            <w:tcW w:w="4508" w:type="dxa"/>
          </w:tcPr>
          <w:p w14:paraId="2E4EFBC2" w14:textId="035414BF"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Description</w:t>
            </w:r>
          </w:p>
        </w:tc>
      </w:tr>
      <w:tr w:rsidR="00687DFE" w14:paraId="07E9CA8C" w14:textId="77777777" w:rsidTr="00687DFE">
        <w:tc>
          <w:tcPr>
            <w:tcW w:w="4508" w:type="dxa"/>
          </w:tcPr>
          <w:p w14:paraId="21B3AF5A" w14:textId="355F8E88"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title</w:t>
            </w:r>
          </w:p>
        </w:tc>
        <w:tc>
          <w:tcPr>
            <w:tcW w:w="4508" w:type="dxa"/>
          </w:tcPr>
          <w:p w14:paraId="055ACFFD" w14:textId="671A9CA7"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title of the API.</w:t>
            </w:r>
          </w:p>
        </w:tc>
      </w:tr>
      <w:tr w:rsidR="00687DFE" w14:paraId="0CE435B9" w14:textId="77777777" w:rsidTr="00687DFE">
        <w:tc>
          <w:tcPr>
            <w:tcW w:w="4508" w:type="dxa"/>
          </w:tcPr>
          <w:p w14:paraId="2F0C01BA" w14:textId="30884F8A"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description</w:t>
            </w:r>
          </w:p>
        </w:tc>
        <w:tc>
          <w:tcPr>
            <w:tcW w:w="4508" w:type="dxa"/>
          </w:tcPr>
          <w:p w14:paraId="7AAAFE21" w14:textId="7426C03A"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A description of the API.</w:t>
            </w:r>
          </w:p>
        </w:tc>
      </w:tr>
      <w:tr w:rsidR="00687DFE" w14:paraId="6EA219A5" w14:textId="77777777" w:rsidTr="00687DFE">
        <w:tc>
          <w:tcPr>
            <w:tcW w:w="4508" w:type="dxa"/>
          </w:tcPr>
          <w:p w14:paraId="29EDA5E4" w14:textId="76539E66"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version</w:t>
            </w:r>
          </w:p>
        </w:tc>
        <w:tc>
          <w:tcPr>
            <w:tcW w:w="4508" w:type="dxa"/>
          </w:tcPr>
          <w:p w14:paraId="1D01F1B3" w14:textId="5E018711"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version of the API.</w:t>
            </w:r>
          </w:p>
        </w:tc>
      </w:tr>
      <w:tr w:rsidR="00687DFE" w14:paraId="4C5915BF" w14:textId="77777777" w:rsidTr="00687DFE">
        <w:tc>
          <w:tcPr>
            <w:tcW w:w="4508" w:type="dxa"/>
          </w:tcPr>
          <w:p w14:paraId="5BBEC2EE" w14:textId="6ECD82C5"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baseUri</w:t>
            </w:r>
          </w:p>
        </w:tc>
        <w:tc>
          <w:tcPr>
            <w:tcW w:w="4508" w:type="dxa"/>
          </w:tcPr>
          <w:p w14:paraId="40490532" w14:textId="5BB1F80A"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A URI that will be used as the base for all relative URIs in the RAML document.</w:t>
            </w:r>
          </w:p>
        </w:tc>
      </w:tr>
      <w:tr w:rsidR="00687DFE" w14:paraId="40D584E1" w14:textId="77777777" w:rsidTr="00687DFE">
        <w:tc>
          <w:tcPr>
            <w:tcW w:w="4508" w:type="dxa"/>
          </w:tcPr>
          <w:p w14:paraId="395A6D0D" w14:textId="5233BE67"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protocols</w:t>
            </w:r>
          </w:p>
        </w:tc>
        <w:tc>
          <w:tcPr>
            <w:tcW w:w="4508" w:type="dxa"/>
          </w:tcPr>
          <w:p w14:paraId="5D16700D" w14:textId="62B8C2A0"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Indicates what protocols are supported by the API, e.g. HTTPS.</w:t>
            </w:r>
          </w:p>
        </w:tc>
      </w:tr>
      <w:tr w:rsidR="00687DFE" w14:paraId="41345FE1" w14:textId="77777777" w:rsidTr="00687DFE">
        <w:tc>
          <w:tcPr>
            <w:tcW w:w="4508" w:type="dxa"/>
          </w:tcPr>
          <w:p w14:paraId="60BE08BA" w14:textId="261C5C72"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lastRenderedPageBreak/>
              <w:t>mediaType</w:t>
            </w:r>
          </w:p>
        </w:tc>
        <w:tc>
          <w:tcPr>
            <w:tcW w:w="4508" w:type="dxa"/>
          </w:tcPr>
          <w:p w14:paraId="7561BA48" w14:textId="03109D95"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Provides the mime type of all request and response payloads. For example “application/json”.</w:t>
            </w:r>
          </w:p>
        </w:tc>
      </w:tr>
      <w:tr w:rsidR="00687DFE" w14:paraId="3A535858" w14:textId="77777777" w:rsidTr="00687DFE">
        <w:tc>
          <w:tcPr>
            <w:tcW w:w="4508" w:type="dxa"/>
          </w:tcPr>
          <w:p w14:paraId="44308071" w14:textId="7EF5838D"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types</w:t>
            </w:r>
          </w:p>
        </w:tc>
        <w:tc>
          <w:tcPr>
            <w:tcW w:w="4508" w:type="dxa"/>
          </w:tcPr>
          <w:p w14:paraId="13BC4FF0" w14:textId="0CBCC770" w:rsidR="00687DFE" w:rsidRDefault="00687DFE" w:rsidP="00687DFE">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Provides a list of the resource types used by this API. Resource types are </w:t>
            </w:r>
            <w:r w:rsidR="00625C2B">
              <w:rPr>
                <w:rFonts w:ascii="Times New Roman" w:eastAsia="SimSun" w:hAnsi="Times New Roman"/>
                <w:kern w:val="0"/>
                <w:sz w:val="24"/>
                <w:szCs w:val="20"/>
                <w:lang w:eastAsia="en-US"/>
              </w:rPr>
              <w:t>similar to classes and provide patterns that can be reused.</w:t>
            </w:r>
          </w:p>
        </w:tc>
      </w:tr>
      <w:tr w:rsidR="00687DFE" w14:paraId="1A583CAF" w14:textId="77777777" w:rsidTr="00687DFE">
        <w:tc>
          <w:tcPr>
            <w:tcW w:w="4508" w:type="dxa"/>
          </w:tcPr>
          <w:p w14:paraId="5481F507" w14:textId="750C0D1E" w:rsidR="00687DFE" w:rsidRDefault="00687DFE"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traits</w:t>
            </w:r>
          </w:p>
        </w:tc>
        <w:tc>
          <w:tcPr>
            <w:tcW w:w="4508" w:type="dxa"/>
          </w:tcPr>
          <w:p w14:paraId="18A202F5" w14:textId="7DA4F1EA" w:rsidR="00687DFE" w:rsidRDefault="00687DFE" w:rsidP="00625C2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Provides a list of the traits </w:t>
            </w:r>
            <w:r w:rsidR="00625C2B">
              <w:rPr>
                <w:rFonts w:ascii="Times New Roman" w:eastAsia="SimSun" w:hAnsi="Times New Roman"/>
                <w:kern w:val="0"/>
                <w:sz w:val="24"/>
                <w:szCs w:val="20"/>
                <w:lang w:eastAsia="en-US"/>
              </w:rPr>
              <w:t>used</w:t>
            </w:r>
            <w:r>
              <w:rPr>
                <w:rFonts w:ascii="Times New Roman" w:eastAsia="SimSun" w:hAnsi="Times New Roman"/>
                <w:kern w:val="0"/>
                <w:sz w:val="24"/>
                <w:szCs w:val="20"/>
                <w:lang w:eastAsia="en-US"/>
              </w:rPr>
              <w:t xml:space="preserve"> in this API.</w:t>
            </w:r>
            <w:r w:rsidR="00625C2B">
              <w:rPr>
                <w:rFonts w:ascii="Times New Roman" w:eastAsia="SimSun" w:hAnsi="Times New Roman"/>
                <w:kern w:val="0"/>
                <w:sz w:val="24"/>
                <w:szCs w:val="20"/>
                <w:lang w:eastAsia="en-US"/>
              </w:rPr>
              <w:t xml:space="preserve"> A trait defines methods that can be reused and extended.</w:t>
            </w:r>
          </w:p>
        </w:tc>
      </w:tr>
    </w:tbl>
    <w:p w14:paraId="702F34AD" w14:textId="77777777" w:rsidR="00625C2B" w:rsidRDefault="00625C2B" w:rsidP="0026193C">
      <w:pPr>
        <w:widowControl/>
        <w:wordWrap/>
        <w:overflowPunct w:val="0"/>
        <w:adjustRightInd w:val="0"/>
        <w:spacing w:after="180"/>
        <w:textAlignment w:val="baseline"/>
        <w:rPr>
          <w:rFonts w:ascii="Times New Roman" w:eastAsia="SimSun" w:hAnsi="Times New Roman"/>
          <w:kern w:val="0"/>
          <w:sz w:val="24"/>
          <w:szCs w:val="20"/>
          <w:lang w:eastAsia="en-US"/>
        </w:rPr>
      </w:pPr>
    </w:p>
    <w:p w14:paraId="28B196E5" w14:textId="77777777" w:rsidR="00625C2B" w:rsidRDefault="00625C2B"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An example of a RAML document is provided here for information:</w:t>
      </w:r>
    </w:p>
    <w:tbl>
      <w:tblPr>
        <w:tblStyle w:val="TableGrid"/>
        <w:tblW w:w="0" w:type="auto"/>
        <w:tblLook w:val="04A0" w:firstRow="1" w:lastRow="0" w:firstColumn="1" w:lastColumn="0" w:noHBand="0" w:noVBand="1"/>
      </w:tblPr>
      <w:tblGrid>
        <w:gridCol w:w="9016"/>
      </w:tblGrid>
      <w:tr w:rsidR="00625C2B" w14:paraId="6A384FF7" w14:textId="77777777" w:rsidTr="00625C2B">
        <w:tc>
          <w:tcPr>
            <w:tcW w:w="9016" w:type="dxa"/>
            <w:shd w:val="clear" w:color="auto" w:fill="D9D9D9" w:themeFill="background1" w:themeFillShade="D9"/>
          </w:tcPr>
          <w:p w14:paraId="6A9AD673"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969896"/>
                <w:kern w:val="0"/>
                <w:szCs w:val="20"/>
                <w:lang w:eastAsia="zh-CN"/>
              </w:rPr>
              <w:t>#%RAML 1.0</w:t>
            </w:r>
          </w:p>
          <w:p w14:paraId="5121E5E6"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63A35C"/>
                <w:kern w:val="0"/>
                <w:szCs w:val="20"/>
                <w:lang w:eastAsia="zh-CN"/>
              </w:rPr>
              <w:t>title:</w:t>
            </w:r>
            <w:r w:rsidRPr="00625C2B">
              <w:rPr>
                <w:rFonts w:ascii="Consolas" w:hAnsi="Consolas" w:cs="Courier New"/>
                <w:color w:val="333333"/>
                <w:kern w:val="0"/>
                <w:szCs w:val="20"/>
                <w:lang w:eastAsia="zh-CN"/>
              </w:rPr>
              <w:t xml:space="preserve"> </w:t>
            </w:r>
            <w:r w:rsidRPr="00625C2B">
              <w:rPr>
                <w:rFonts w:ascii="Consolas" w:hAnsi="Consolas" w:cs="Courier New"/>
                <w:color w:val="183691"/>
                <w:kern w:val="0"/>
                <w:szCs w:val="20"/>
                <w:lang w:eastAsia="zh-CN"/>
              </w:rPr>
              <w:t>API with Types</w:t>
            </w:r>
          </w:p>
          <w:p w14:paraId="1C7D8684"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63A35C"/>
                <w:kern w:val="0"/>
                <w:szCs w:val="20"/>
                <w:lang w:eastAsia="zh-CN"/>
              </w:rPr>
              <w:t>types:</w:t>
            </w:r>
          </w:p>
          <w:p w14:paraId="169E4741"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User:</w:t>
            </w:r>
          </w:p>
          <w:p w14:paraId="51203F29"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type:</w:t>
            </w:r>
            <w:r w:rsidRPr="00625C2B">
              <w:rPr>
                <w:rFonts w:ascii="Consolas" w:hAnsi="Consolas" w:cs="Courier New"/>
                <w:color w:val="333333"/>
                <w:kern w:val="0"/>
                <w:szCs w:val="20"/>
                <w:lang w:eastAsia="zh-CN"/>
              </w:rPr>
              <w:t xml:space="preserve"> </w:t>
            </w:r>
            <w:r w:rsidRPr="00625C2B">
              <w:rPr>
                <w:rFonts w:ascii="Consolas" w:hAnsi="Consolas" w:cs="Courier New"/>
                <w:color w:val="183691"/>
                <w:kern w:val="0"/>
                <w:szCs w:val="20"/>
                <w:lang w:eastAsia="zh-CN"/>
              </w:rPr>
              <w:t>object</w:t>
            </w:r>
          </w:p>
          <w:p w14:paraId="5D23EAB9"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properties:</w:t>
            </w:r>
          </w:p>
          <w:p w14:paraId="45F0AB73"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firstname:</w:t>
            </w:r>
            <w:r w:rsidRPr="00625C2B">
              <w:rPr>
                <w:rFonts w:ascii="Consolas" w:hAnsi="Consolas" w:cs="Courier New"/>
                <w:color w:val="333333"/>
                <w:kern w:val="0"/>
                <w:szCs w:val="20"/>
                <w:lang w:eastAsia="zh-CN"/>
              </w:rPr>
              <w:t xml:space="preserve"> </w:t>
            </w:r>
            <w:r w:rsidRPr="00625C2B">
              <w:rPr>
                <w:rFonts w:ascii="Consolas" w:hAnsi="Consolas" w:cs="Courier New"/>
                <w:color w:val="183691"/>
                <w:kern w:val="0"/>
                <w:szCs w:val="20"/>
                <w:lang w:eastAsia="zh-CN"/>
              </w:rPr>
              <w:t>string</w:t>
            </w:r>
          </w:p>
          <w:p w14:paraId="3CEE385D"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lastname:</w:t>
            </w:r>
            <w:r w:rsidRPr="00625C2B">
              <w:rPr>
                <w:rFonts w:ascii="Consolas" w:hAnsi="Consolas" w:cs="Courier New"/>
                <w:color w:val="333333"/>
                <w:kern w:val="0"/>
                <w:szCs w:val="20"/>
                <w:lang w:eastAsia="zh-CN"/>
              </w:rPr>
              <w:t xml:space="preserve">  </w:t>
            </w:r>
            <w:r w:rsidRPr="00625C2B">
              <w:rPr>
                <w:rFonts w:ascii="Consolas" w:hAnsi="Consolas" w:cs="Courier New"/>
                <w:color w:val="183691"/>
                <w:kern w:val="0"/>
                <w:szCs w:val="20"/>
                <w:lang w:eastAsia="zh-CN"/>
              </w:rPr>
              <w:t>string</w:t>
            </w:r>
          </w:p>
          <w:p w14:paraId="19F51C9B"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age:</w:t>
            </w:r>
            <w:r w:rsidRPr="00625C2B">
              <w:rPr>
                <w:rFonts w:ascii="Consolas" w:hAnsi="Consolas" w:cs="Courier New"/>
                <w:color w:val="333333"/>
                <w:kern w:val="0"/>
                <w:szCs w:val="20"/>
                <w:lang w:eastAsia="zh-CN"/>
              </w:rPr>
              <w:t xml:space="preserve">       </w:t>
            </w:r>
            <w:r w:rsidRPr="00625C2B">
              <w:rPr>
                <w:rFonts w:ascii="Consolas" w:hAnsi="Consolas" w:cs="Courier New"/>
                <w:color w:val="183691"/>
                <w:kern w:val="0"/>
                <w:szCs w:val="20"/>
                <w:lang w:eastAsia="zh-CN"/>
              </w:rPr>
              <w:t>number</w:t>
            </w:r>
          </w:p>
          <w:p w14:paraId="6B573176"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63A35C"/>
                <w:kern w:val="0"/>
                <w:szCs w:val="20"/>
                <w:lang w:eastAsia="zh-CN"/>
              </w:rPr>
              <w:t>/users/{id}:</w:t>
            </w:r>
          </w:p>
          <w:p w14:paraId="0B115CD4"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get:</w:t>
            </w:r>
          </w:p>
          <w:p w14:paraId="3422E64A"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responses:</w:t>
            </w:r>
          </w:p>
          <w:p w14:paraId="39E98458"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200:</w:t>
            </w:r>
          </w:p>
          <w:p w14:paraId="4E86E72E"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body:</w:t>
            </w:r>
          </w:p>
          <w:p w14:paraId="285FA6EE" w14:textId="7777777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application/json:</w:t>
            </w:r>
          </w:p>
          <w:p w14:paraId="1CDD2099" w14:textId="1C531317" w:rsidR="00625C2B" w:rsidRPr="00625C2B" w:rsidRDefault="00625C2B" w:rsidP="00625C2B">
            <w:pPr>
              <w:widowControl/>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Consolas" w:hAnsi="Consolas" w:cs="Courier New"/>
                <w:color w:val="333333"/>
                <w:kern w:val="0"/>
                <w:szCs w:val="20"/>
                <w:lang w:eastAsia="zh-CN"/>
              </w:rPr>
            </w:pPr>
            <w:r w:rsidRPr="00625C2B">
              <w:rPr>
                <w:rFonts w:ascii="Consolas" w:hAnsi="Consolas" w:cs="Courier New"/>
                <w:color w:val="333333"/>
                <w:kern w:val="0"/>
                <w:szCs w:val="20"/>
                <w:lang w:eastAsia="zh-CN"/>
              </w:rPr>
              <w:t xml:space="preserve">            </w:t>
            </w:r>
            <w:r w:rsidRPr="00625C2B">
              <w:rPr>
                <w:rFonts w:ascii="Consolas" w:hAnsi="Consolas" w:cs="Courier New"/>
                <w:color w:val="63A35C"/>
                <w:kern w:val="0"/>
                <w:szCs w:val="20"/>
                <w:lang w:eastAsia="zh-CN"/>
              </w:rPr>
              <w:t>type:</w:t>
            </w:r>
            <w:r w:rsidRPr="00625C2B">
              <w:rPr>
                <w:rFonts w:ascii="Consolas" w:hAnsi="Consolas" w:cs="Courier New"/>
                <w:color w:val="333333"/>
                <w:kern w:val="0"/>
                <w:szCs w:val="20"/>
                <w:lang w:eastAsia="zh-CN"/>
              </w:rPr>
              <w:t xml:space="preserve"> </w:t>
            </w:r>
            <w:r w:rsidRPr="00625C2B">
              <w:rPr>
                <w:rFonts w:ascii="Consolas" w:hAnsi="Consolas" w:cs="Courier New"/>
                <w:color w:val="183691"/>
                <w:kern w:val="0"/>
                <w:szCs w:val="20"/>
                <w:lang w:eastAsia="zh-CN"/>
              </w:rPr>
              <w:t>User</w:t>
            </w:r>
          </w:p>
        </w:tc>
      </w:tr>
    </w:tbl>
    <w:p w14:paraId="63D99591" w14:textId="3FF6A356" w:rsidR="00957561" w:rsidRDefault="00ED47CF"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 </w:t>
      </w:r>
    </w:p>
    <w:p w14:paraId="4A624D63" w14:textId="1A785405" w:rsidR="00625C2B" w:rsidRPr="0026193C" w:rsidRDefault="00DC7674" w:rsidP="0026193C">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In this example, users are defined as resources that follow the type User and that are identifier through an id value. </w:t>
      </w:r>
      <w:r w:rsidR="00183B70">
        <w:rPr>
          <w:rFonts w:ascii="Times New Roman" w:eastAsia="SimSun" w:hAnsi="Times New Roman"/>
          <w:kern w:val="0"/>
          <w:sz w:val="24"/>
          <w:szCs w:val="20"/>
          <w:lang w:eastAsia="en-US"/>
        </w:rPr>
        <w:t>It shows also that successful get request will return the user information encoded in JSON as part of the response body.</w:t>
      </w:r>
    </w:p>
    <w:p w14:paraId="0091925A" w14:textId="2890F6B8" w:rsidR="0052058B" w:rsidRPr="002D02A5" w:rsidRDefault="00822A08" w:rsidP="0052058B">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Pr>
          <w:rFonts w:ascii="Times New Roman" w:eastAsia="Malgun Gothic" w:hAnsi="Times New Roman"/>
          <w:lang w:eastAsia="ko-KR"/>
        </w:rPr>
        <w:t>Proposal</w:t>
      </w:r>
    </w:p>
    <w:p w14:paraId="6BA848EE" w14:textId="45CE4681" w:rsidR="0052058B" w:rsidRPr="002D02A5" w:rsidRDefault="00FE19B2" w:rsidP="0052058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We propose to adopt the description in section 2 to the xMBMS TR and to recommend the usage of RAML for xMBMS stage 3 interface definition</w:t>
      </w:r>
      <w:r w:rsidR="005F7119" w:rsidRPr="002D02A5">
        <w:rPr>
          <w:rFonts w:ascii="Times New Roman" w:eastAsia="SimSun" w:hAnsi="Times New Roman"/>
          <w:kern w:val="0"/>
          <w:sz w:val="24"/>
          <w:szCs w:val="20"/>
          <w:lang w:eastAsia="en-US"/>
        </w:rPr>
        <w:t>.</w:t>
      </w:r>
    </w:p>
    <w:p w14:paraId="3202C22E" w14:textId="77777777" w:rsidR="00916B92" w:rsidRPr="002D02A5" w:rsidRDefault="00916B92" w:rsidP="00916B92">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ko-KR"/>
        </w:rPr>
      </w:pPr>
      <w:r w:rsidRPr="002D02A5">
        <w:rPr>
          <w:rFonts w:ascii="Times New Roman" w:eastAsia="Malgun Gothic" w:hAnsi="Times New Roman"/>
          <w:lang w:eastAsia="ko-KR"/>
        </w:rPr>
        <w:t>References</w:t>
      </w:r>
    </w:p>
    <w:p w14:paraId="2EE03D7F" w14:textId="7138FD08" w:rsidR="00916B92" w:rsidRDefault="00021D9B" w:rsidP="00A30D2B">
      <w:pPr>
        <w:widowControl/>
        <w:wordWrap/>
        <w:overflowPunct w:val="0"/>
        <w:adjustRightInd w:val="0"/>
        <w:spacing w:after="180"/>
        <w:textAlignment w:val="baseline"/>
        <w:rPr>
          <w:rFonts w:ascii="Times New Roman" w:eastAsia="SimSun" w:hAnsi="Times New Roman"/>
          <w:kern w:val="0"/>
          <w:sz w:val="24"/>
          <w:szCs w:val="20"/>
          <w:lang w:eastAsia="en-US"/>
        </w:rPr>
      </w:pPr>
      <w:r w:rsidRPr="002D02A5">
        <w:rPr>
          <w:rFonts w:ascii="Times New Roman" w:eastAsia="SimSun" w:hAnsi="Times New Roman"/>
          <w:kern w:val="0"/>
          <w:sz w:val="24"/>
          <w:szCs w:val="20"/>
          <w:lang w:eastAsia="en-US"/>
        </w:rPr>
        <w:t>[1]</w:t>
      </w:r>
      <w:r w:rsidRPr="002D02A5">
        <w:rPr>
          <w:rFonts w:ascii="Times New Roman" w:eastAsia="SimSun" w:hAnsi="Times New Roman"/>
          <w:kern w:val="0"/>
          <w:sz w:val="24"/>
          <w:szCs w:val="20"/>
          <w:lang w:eastAsia="en-US"/>
        </w:rPr>
        <w:tab/>
      </w:r>
      <w:r w:rsidR="006256FE">
        <w:rPr>
          <w:rFonts w:ascii="Times New Roman" w:eastAsia="SimSun" w:hAnsi="Times New Roman"/>
          <w:kern w:val="0"/>
          <w:sz w:val="24"/>
          <w:szCs w:val="20"/>
          <w:lang w:eastAsia="en-US"/>
        </w:rPr>
        <w:t>FS_xMBMS</w:t>
      </w:r>
      <w:r w:rsidR="00EB593D">
        <w:rPr>
          <w:rFonts w:ascii="Times New Roman" w:eastAsia="SimSun" w:hAnsi="Times New Roman"/>
          <w:kern w:val="0"/>
          <w:sz w:val="24"/>
          <w:szCs w:val="20"/>
          <w:lang w:eastAsia="en-US"/>
        </w:rPr>
        <w:t xml:space="preserve">, </w:t>
      </w:r>
      <w:r w:rsidR="006256FE">
        <w:rPr>
          <w:rFonts w:ascii="Times New Roman" w:eastAsia="SimSun" w:hAnsi="Times New Roman"/>
          <w:kern w:val="0"/>
          <w:sz w:val="24"/>
          <w:szCs w:val="20"/>
          <w:lang w:eastAsia="en-US"/>
        </w:rPr>
        <w:t xml:space="preserve">Feasibility </w:t>
      </w:r>
      <w:r w:rsidR="00EB593D">
        <w:rPr>
          <w:rFonts w:ascii="Times New Roman" w:eastAsia="SimSun" w:hAnsi="Times New Roman"/>
          <w:kern w:val="0"/>
          <w:sz w:val="24"/>
          <w:szCs w:val="20"/>
          <w:lang w:eastAsia="en-US"/>
        </w:rPr>
        <w:t>Study on MBMS Extensions for Provisioning and Content Ingestion</w:t>
      </w:r>
    </w:p>
    <w:p w14:paraId="2162E2D2" w14:textId="3A8C422C" w:rsidR="00ED47CF" w:rsidRPr="002D02A5" w:rsidRDefault="00ED47CF" w:rsidP="00A30D2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[2]</w:t>
      </w:r>
      <w:r>
        <w:rPr>
          <w:rFonts w:ascii="Times New Roman" w:eastAsia="SimSun" w:hAnsi="Times New Roman"/>
          <w:kern w:val="0"/>
          <w:sz w:val="24"/>
          <w:szCs w:val="20"/>
          <w:lang w:eastAsia="en-US"/>
        </w:rPr>
        <w:tab/>
        <w:t xml:space="preserve">RAML 1.0 Specification, </w:t>
      </w:r>
      <w:r w:rsidRPr="00ED47CF">
        <w:rPr>
          <w:rFonts w:ascii="Times New Roman" w:eastAsia="SimSun" w:hAnsi="Times New Roman"/>
          <w:kern w:val="0"/>
          <w:sz w:val="24"/>
          <w:szCs w:val="20"/>
          <w:lang w:eastAsia="en-US"/>
        </w:rPr>
        <w:t>https://github.com/raml-org/raml-spec/blob/master/versions/raml-10/raml-10.md/</w:t>
      </w:r>
    </w:p>
    <w:sectPr w:rsidR="00ED47CF" w:rsidRPr="002D02A5"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E768C" w14:textId="77777777" w:rsidR="007003D1" w:rsidRDefault="007003D1"/>
  </w:endnote>
  <w:endnote w:type="continuationSeparator" w:id="0">
    <w:p w14:paraId="00CD8378" w14:textId="77777777" w:rsidR="007003D1" w:rsidRDefault="00700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auto"/>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panose1 w:val="02020400000000000000"/>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6545C" w14:textId="77777777" w:rsidR="007003D1" w:rsidRDefault="007003D1"/>
  </w:footnote>
  <w:footnote w:type="continuationSeparator" w:id="0">
    <w:p w14:paraId="14181986" w14:textId="77777777" w:rsidR="007003D1" w:rsidRDefault="007003D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DCFCB" w14:textId="68E472E0" w:rsidR="00F06B09" w:rsidRDefault="00F06B09" w:rsidP="00F06B09">
    <w:pPr>
      <w:tabs>
        <w:tab w:val="right" w:pos="9072"/>
      </w:tabs>
      <w:rPr>
        <w:rFonts w:ascii="Calibri" w:hAnsi="Calibri" w:cs="Calibri"/>
        <w:b/>
        <w:i/>
        <w:szCs w:val="20"/>
      </w:rPr>
    </w:pPr>
    <w:r>
      <w:rPr>
        <w:rFonts w:ascii="Calibri" w:hAnsi="Calibri" w:cs="Calibri"/>
        <w:b/>
        <w:szCs w:val="20"/>
      </w:rPr>
      <w:t>3</w:t>
    </w:r>
    <w:r w:rsidR="00822A08">
      <w:rPr>
        <w:rFonts w:ascii="Calibri" w:hAnsi="Calibri" w:cs="Calibri"/>
        <w:b/>
        <w:szCs w:val="20"/>
      </w:rPr>
      <w:t>GPP SA4 #91</w:t>
    </w:r>
    <w:r>
      <w:rPr>
        <w:rFonts w:ascii="Calibri" w:hAnsi="Calibri" w:cs="Calibri" w:hint="eastAsia"/>
        <w:b/>
        <w:szCs w:val="20"/>
      </w:rPr>
      <w:tab/>
    </w:r>
    <w:r w:rsidR="00CA6126">
      <w:rPr>
        <w:rFonts w:ascii="Calibri" w:hAnsi="Calibri" w:cs="Calibri"/>
        <w:b/>
        <w:i/>
        <w:szCs w:val="20"/>
      </w:rPr>
      <w:t>Tdoc S4-161197</w:t>
    </w:r>
  </w:p>
  <w:p w14:paraId="421978E3" w14:textId="74878767" w:rsidR="00F06B09" w:rsidRPr="00595BC5" w:rsidRDefault="00822A08" w:rsidP="00F06B09">
    <w:pPr>
      <w:tabs>
        <w:tab w:val="right" w:pos="9072"/>
      </w:tabs>
      <w:rPr>
        <w:rFonts w:ascii="Calibri" w:hAnsi="Calibri" w:cs="Calibri"/>
        <w:b/>
        <w:i/>
        <w:szCs w:val="20"/>
      </w:rPr>
    </w:pPr>
    <w:r>
      <w:rPr>
        <w:rFonts w:ascii="Calibri" w:hAnsi="Calibri" w:cs="Calibri"/>
        <w:b/>
        <w:szCs w:val="20"/>
      </w:rPr>
      <w:t>Bangalore, India</w:t>
    </w:r>
  </w:p>
  <w:p w14:paraId="663F63A5" w14:textId="1AFEC631" w:rsidR="00113A62" w:rsidRPr="00916B92" w:rsidRDefault="00822A08" w:rsidP="00F06B09">
    <w:pPr>
      <w:tabs>
        <w:tab w:val="right" w:pos="9072"/>
      </w:tabs>
      <w:rPr>
        <w:rFonts w:ascii="Calibri" w:eastAsia="SimSun" w:hAnsi="Calibri" w:cs="Calibri"/>
        <w:szCs w:val="20"/>
      </w:rPr>
    </w:pPr>
    <w:r>
      <w:rPr>
        <w:rFonts w:ascii="Calibri" w:hAnsi="Calibri" w:cs="Calibri"/>
        <w:szCs w:val="20"/>
        <w:lang w:eastAsia="zh-CN"/>
      </w:rPr>
      <w:t>24</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 </w:t>
    </w:r>
    <w:r>
      <w:rPr>
        <w:rFonts w:ascii="Calibri" w:hAnsi="Calibri" w:cs="Calibri"/>
        <w:szCs w:val="20"/>
        <w:lang w:eastAsia="zh-CN"/>
      </w:rPr>
      <w:t>28</w:t>
    </w:r>
    <w:r w:rsidR="00F06B09" w:rsidRPr="00595BC5">
      <w:rPr>
        <w:rFonts w:ascii="Calibri" w:hAnsi="Calibri" w:cs="Calibri"/>
        <w:szCs w:val="20"/>
        <w:vertAlign w:val="superscript"/>
        <w:lang w:eastAsia="zh-CN"/>
      </w:rPr>
      <w:t>th</w:t>
    </w:r>
    <w:r w:rsidR="00F06B09">
      <w:rPr>
        <w:rFonts w:ascii="Calibri" w:hAnsi="Calibri" w:cs="Calibri"/>
        <w:szCs w:val="20"/>
        <w:lang w:eastAsia="zh-CN"/>
      </w:rPr>
      <w:t xml:space="preserve"> </w:t>
    </w:r>
    <w:r>
      <w:rPr>
        <w:rFonts w:ascii="Calibri" w:hAnsi="Calibri" w:cs="Calibri"/>
        <w:szCs w:val="20"/>
        <w:lang w:eastAsia="zh-CN"/>
      </w:rPr>
      <w:t>Octo</w:t>
    </w:r>
    <w:r w:rsidR="00F06B09">
      <w:rPr>
        <w:rFonts w:ascii="Calibri" w:hAnsi="Calibri" w:cs="Calibri"/>
        <w:szCs w:val="20"/>
        <w:lang w:eastAsia="zh-CN"/>
      </w:rPr>
      <w:t>ber 2016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D7061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2345E73"/>
    <w:multiLevelType w:val="hybridMultilevel"/>
    <w:tmpl w:val="6468770A"/>
    <w:lvl w:ilvl="0" w:tplc="04090001">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19">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2">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621191"/>
    <w:multiLevelType w:val="hybridMultilevel"/>
    <w:tmpl w:val="53C65556"/>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5">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26"/>
  </w:num>
  <w:num w:numId="3">
    <w:abstractNumId w:val="27"/>
  </w:num>
  <w:num w:numId="4">
    <w:abstractNumId w:val="25"/>
  </w:num>
  <w:num w:numId="5">
    <w:abstractNumId w:val="17"/>
  </w:num>
  <w:num w:numId="6">
    <w:abstractNumId w:val="29"/>
  </w:num>
  <w:num w:numId="7">
    <w:abstractNumId w:val="13"/>
  </w:num>
  <w:num w:numId="8">
    <w:abstractNumId w:val="26"/>
  </w:num>
  <w:num w:numId="9">
    <w:abstractNumId w:val="26"/>
  </w:num>
  <w:num w:numId="10">
    <w:abstractNumId w:val="23"/>
  </w:num>
  <w:num w:numId="11">
    <w:abstractNumId w:val="26"/>
  </w:num>
  <w:num w:numId="12">
    <w:abstractNumId w:val="11"/>
  </w:num>
  <w:num w:numId="13">
    <w:abstractNumId w:val="26"/>
  </w:num>
  <w:num w:numId="14">
    <w:abstractNumId w:val="26"/>
  </w:num>
  <w:num w:numId="15">
    <w:abstractNumId w:val="7"/>
  </w:num>
  <w:num w:numId="16">
    <w:abstractNumId w:val="19"/>
  </w:num>
  <w:num w:numId="17">
    <w:abstractNumId w:val="8"/>
  </w:num>
  <w:num w:numId="18">
    <w:abstractNumId w:val="5"/>
  </w:num>
  <w:num w:numId="19">
    <w:abstractNumId w:val="26"/>
  </w:num>
  <w:num w:numId="20">
    <w:abstractNumId w:val="26"/>
  </w:num>
  <w:num w:numId="21">
    <w:abstractNumId w:val="12"/>
  </w:num>
  <w:num w:numId="22">
    <w:abstractNumId w:val="9"/>
  </w:num>
  <w:num w:numId="23">
    <w:abstractNumId w:val="26"/>
  </w:num>
  <w:num w:numId="24">
    <w:abstractNumId w:val="2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3"/>
  </w:num>
  <w:num w:numId="28">
    <w:abstractNumId w:val="26"/>
  </w:num>
  <w:num w:numId="29">
    <w:abstractNumId w:val="22"/>
  </w:num>
  <w:num w:numId="30">
    <w:abstractNumId w:val="4"/>
  </w:num>
  <w:num w:numId="31">
    <w:abstractNumId w:val="26"/>
  </w:num>
  <w:num w:numId="32">
    <w:abstractNumId w:val="0"/>
  </w:num>
  <w:num w:numId="33">
    <w:abstractNumId w:val="26"/>
  </w:num>
  <w:num w:numId="34">
    <w:abstractNumId w:val="16"/>
  </w:num>
  <w:num w:numId="35">
    <w:abstractNumId w:val="20"/>
  </w:num>
  <w:num w:numId="36">
    <w:abstractNumId w:val="14"/>
  </w:num>
  <w:num w:numId="37">
    <w:abstractNumId w:val="2"/>
  </w:num>
  <w:num w:numId="38">
    <w:abstractNumId w:val="26"/>
  </w:num>
  <w:num w:numId="39">
    <w:abstractNumId w:val="26"/>
  </w:num>
  <w:num w:numId="40">
    <w:abstractNumId w:val="21"/>
  </w:num>
  <w:num w:numId="41">
    <w:abstractNumId w:val="15"/>
  </w:num>
  <w:num w:numId="42">
    <w:abstractNumId w:val="28"/>
  </w:num>
  <w:num w:numId="43">
    <w:abstractNumId w:val="24"/>
  </w:num>
  <w:num w:numId="44">
    <w:abstractNumId w:val="18"/>
  </w:num>
  <w:num w:numId="45">
    <w:abstractNumId w:val="26"/>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2397"/>
    <w:rsid w:val="00004507"/>
    <w:rsid w:val="00013139"/>
    <w:rsid w:val="00021D9B"/>
    <w:rsid w:val="000352B6"/>
    <w:rsid w:val="00042B3F"/>
    <w:rsid w:val="000533A1"/>
    <w:rsid w:val="00062DC4"/>
    <w:rsid w:val="00072BCF"/>
    <w:rsid w:val="00084864"/>
    <w:rsid w:val="000850B5"/>
    <w:rsid w:val="00090E6E"/>
    <w:rsid w:val="00094886"/>
    <w:rsid w:val="000A339D"/>
    <w:rsid w:val="000A5E7F"/>
    <w:rsid w:val="000B5C44"/>
    <w:rsid w:val="000B5E39"/>
    <w:rsid w:val="000B762B"/>
    <w:rsid w:val="000C2DCD"/>
    <w:rsid w:val="000C3AF2"/>
    <w:rsid w:val="000D7CD8"/>
    <w:rsid w:val="000E483F"/>
    <w:rsid w:val="000E59AC"/>
    <w:rsid w:val="000E66DB"/>
    <w:rsid w:val="000F383D"/>
    <w:rsid w:val="0010769E"/>
    <w:rsid w:val="00113A62"/>
    <w:rsid w:val="00114EB8"/>
    <w:rsid w:val="00117759"/>
    <w:rsid w:val="00127257"/>
    <w:rsid w:val="001352EF"/>
    <w:rsid w:val="0015619A"/>
    <w:rsid w:val="00172A4E"/>
    <w:rsid w:val="00172BCB"/>
    <w:rsid w:val="001809CF"/>
    <w:rsid w:val="00180DE0"/>
    <w:rsid w:val="00183B70"/>
    <w:rsid w:val="001C0EE7"/>
    <w:rsid w:val="001C1BFF"/>
    <w:rsid w:val="001D406D"/>
    <w:rsid w:val="001D62D2"/>
    <w:rsid w:val="001D70FB"/>
    <w:rsid w:val="001E1FFB"/>
    <w:rsid w:val="001F42B3"/>
    <w:rsid w:val="002041EB"/>
    <w:rsid w:val="00220E59"/>
    <w:rsid w:val="002321DE"/>
    <w:rsid w:val="00233666"/>
    <w:rsid w:val="00240328"/>
    <w:rsid w:val="00240CE7"/>
    <w:rsid w:val="0026193C"/>
    <w:rsid w:val="002624DD"/>
    <w:rsid w:val="00270396"/>
    <w:rsid w:val="00287667"/>
    <w:rsid w:val="002A1398"/>
    <w:rsid w:val="002A233F"/>
    <w:rsid w:val="002A410A"/>
    <w:rsid w:val="002B151E"/>
    <w:rsid w:val="002B293A"/>
    <w:rsid w:val="002B5FAE"/>
    <w:rsid w:val="002B6A10"/>
    <w:rsid w:val="002C3E3B"/>
    <w:rsid w:val="002C427F"/>
    <w:rsid w:val="002C59ED"/>
    <w:rsid w:val="002D02A5"/>
    <w:rsid w:val="002E353E"/>
    <w:rsid w:val="002E6317"/>
    <w:rsid w:val="00303672"/>
    <w:rsid w:val="003077DA"/>
    <w:rsid w:val="00312298"/>
    <w:rsid w:val="00316AA2"/>
    <w:rsid w:val="0032133D"/>
    <w:rsid w:val="003235B0"/>
    <w:rsid w:val="00326D99"/>
    <w:rsid w:val="00333F7F"/>
    <w:rsid w:val="00340F73"/>
    <w:rsid w:val="00367349"/>
    <w:rsid w:val="00377F6B"/>
    <w:rsid w:val="00381B71"/>
    <w:rsid w:val="003872C5"/>
    <w:rsid w:val="003959F3"/>
    <w:rsid w:val="003B233D"/>
    <w:rsid w:val="003B7E6B"/>
    <w:rsid w:val="003E0485"/>
    <w:rsid w:val="003E3DBA"/>
    <w:rsid w:val="003F58EB"/>
    <w:rsid w:val="003F613D"/>
    <w:rsid w:val="0040048F"/>
    <w:rsid w:val="0040194C"/>
    <w:rsid w:val="004212BC"/>
    <w:rsid w:val="00436D33"/>
    <w:rsid w:val="00467053"/>
    <w:rsid w:val="004865B1"/>
    <w:rsid w:val="0048770D"/>
    <w:rsid w:val="00490430"/>
    <w:rsid w:val="00490945"/>
    <w:rsid w:val="004A2ECA"/>
    <w:rsid w:val="004B35CF"/>
    <w:rsid w:val="004B38A1"/>
    <w:rsid w:val="004C1BA5"/>
    <w:rsid w:val="004C4B9B"/>
    <w:rsid w:val="004C7FF9"/>
    <w:rsid w:val="004D0ED0"/>
    <w:rsid w:val="004D3C01"/>
    <w:rsid w:val="004D5C87"/>
    <w:rsid w:val="004E4629"/>
    <w:rsid w:val="004E49A8"/>
    <w:rsid w:val="004F3C6B"/>
    <w:rsid w:val="00503BDD"/>
    <w:rsid w:val="0050782B"/>
    <w:rsid w:val="005079E1"/>
    <w:rsid w:val="0052058B"/>
    <w:rsid w:val="00522EFD"/>
    <w:rsid w:val="00524066"/>
    <w:rsid w:val="0054205B"/>
    <w:rsid w:val="00555ECC"/>
    <w:rsid w:val="0056356C"/>
    <w:rsid w:val="00572D11"/>
    <w:rsid w:val="0058441C"/>
    <w:rsid w:val="00585CEF"/>
    <w:rsid w:val="00591B47"/>
    <w:rsid w:val="00595EC5"/>
    <w:rsid w:val="005B348F"/>
    <w:rsid w:val="005B58A0"/>
    <w:rsid w:val="005C3B80"/>
    <w:rsid w:val="005C7BC2"/>
    <w:rsid w:val="005D3FBB"/>
    <w:rsid w:val="005D7617"/>
    <w:rsid w:val="005E5A28"/>
    <w:rsid w:val="005F12B0"/>
    <w:rsid w:val="005F7119"/>
    <w:rsid w:val="005F71EE"/>
    <w:rsid w:val="005F72D7"/>
    <w:rsid w:val="006019EA"/>
    <w:rsid w:val="00621899"/>
    <w:rsid w:val="00624A5B"/>
    <w:rsid w:val="006256FE"/>
    <w:rsid w:val="00625C2B"/>
    <w:rsid w:val="00635558"/>
    <w:rsid w:val="0064139B"/>
    <w:rsid w:val="00647AD4"/>
    <w:rsid w:val="0065310F"/>
    <w:rsid w:val="0066196A"/>
    <w:rsid w:val="006754AE"/>
    <w:rsid w:val="0068117D"/>
    <w:rsid w:val="00687DFE"/>
    <w:rsid w:val="006B0EB0"/>
    <w:rsid w:val="006D4DF6"/>
    <w:rsid w:val="006E14DC"/>
    <w:rsid w:val="006F30D0"/>
    <w:rsid w:val="007003D1"/>
    <w:rsid w:val="007064CF"/>
    <w:rsid w:val="00714E02"/>
    <w:rsid w:val="007507F7"/>
    <w:rsid w:val="00751A86"/>
    <w:rsid w:val="00772719"/>
    <w:rsid w:val="00780448"/>
    <w:rsid w:val="00781CB8"/>
    <w:rsid w:val="00792BE4"/>
    <w:rsid w:val="007944C5"/>
    <w:rsid w:val="007A14DD"/>
    <w:rsid w:val="007A6127"/>
    <w:rsid w:val="007A71B3"/>
    <w:rsid w:val="007D0FF7"/>
    <w:rsid w:val="007F1E93"/>
    <w:rsid w:val="00822A08"/>
    <w:rsid w:val="008405D3"/>
    <w:rsid w:val="0084450C"/>
    <w:rsid w:val="00845C1F"/>
    <w:rsid w:val="008568C5"/>
    <w:rsid w:val="0089224A"/>
    <w:rsid w:val="008973D2"/>
    <w:rsid w:val="008A1282"/>
    <w:rsid w:val="008A326C"/>
    <w:rsid w:val="008A4BCB"/>
    <w:rsid w:val="008B36B6"/>
    <w:rsid w:val="008B4A1F"/>
    <w:rsid w:val="008B6A8C"/>
    <w:rsid w:val="008C68F2"/>
    <w:rsid w:val="008D1759"/>
    <w:rsid w:val="008E180D"/>
    <w:rsid w:val="008F25B6"/>
    <w:rsid w:val="00910370"/>
    <w:rsid w:val="00916B92"/>
    <w:rsid w:val="0092314B"/>
    <w:rsid w:val="009400CD"/>
    <w:rsid w:val="00951EFA"/>
    <w:rsid w:val="00954EF6"/>
    <w:rsid w:val="00957561"/>
    <w:rsid w:val="00984A55"/>
    <w:rsid w:val="00987FCA"/>
    <w:rsid w:val="009908E5"/>
    <w:rsid w:val="0099430B"/>
    <w:rsid w:val="009A55B5"/>
    <w:rsid w:val="009B00DB"/>
    <w:rsid w:val="009C3F87"/>
    <w:rsid w:val="009C4886"/>
    <w:rsid w:val="009D48F1"/>
    <w:rsid w:val="009E5CE0"/>
    <w:rsid w:val="009F6839"/>
    <w:rsid w:val="00A02AEB"/>
    <w:rsid w:val="00A13206"/>
    <w:rsid w:val="00A14E40"/>
    <w:rsid w:val="00A154F3"/>
    <w:rsid w:val="00A30BF8"/>
    <w:rsid w:val="00A30D2B"/>
    <w:rsid w:val="00A32EFB"/>
    <w:rsid w:val="00A36389"/>
    <w:rsid w:val="00A5266A"/>
    <w:rsid w:val="00A56407"/>
    <w:rsid w:val="00A65538"/>
    <w:rsid w:val="00A72AA3"/>
    <w:rsid w:val="00A76C0E"/>
    <w:rsid w:val="00A92EF1"/>
    <w:rsid w:val="00AB2C84"/>
    <w:rsid w:val="00AB7DBA"/>
    <w:rsid w:val="00AC59AE"/>
    <w:rsid w:val="00AE5CE4"/>
    <w:rsid w:val="00AE6216"/>
    <w:rsid w:val="00AE63CA"/>
    <w:rsid w:val="00B01758"/>
    <w:rsid w:val="00B06561"/>
    <w:rsid w:val="00B17DAE"/>
    <w:rsid w:val="00B2083C"/>
    <w:rsid w:val="00B2096E"/>
    <w:rsid w:val="00B21380"/>
    <w:rsid w:val="00B21549"/>
    <w:rsid w:val="00B23CB3"/>
    <w:rsid w:val="00B3295C"/>
    <w:rsid w:val="00B45B2D"/>
    <w:rsid w:val="00B475B3"/>
    <w:rsid w:val="00B525D6"/>
    <w:rsid w:val="00B54BB4"/>
    <w:rsid w:val="00B5623D"/>
    <w:rsid w:val="00B62E2D"/>
    <w:rsid w:val="00B63FEA"/>
    <w:rsid w:val="00B72409"/>
    <w:rsid w:val="00B923AA"/>
    <w:rsid w:val="00B948E8"/>
    <w:rsid w:val="00BB5D39"/>
    <w:rsid w:val="00BB6E8B"/>
    <w:rsid w:val="00BC7B5C"/>
    <w:rsid w:val="00BD3485"/>
    <w:rsid w:val="00BD49E3"/>
    <w:rsid w:val="00C01B2D"/>
    <w:rsid w:val="00C166ED"/>
    <w:rsid w:val="00C20899"/>
    <w:rsid w:val="00C306B9"/>
    <w:rsid w:val="00C33699"/>
    <w:rsid w:val="00C4230E"/>
    <w:rsid w:val="00C5278D"/>
    <w:rsid w:val="00C5363A"/>
    <w:rsid w:val="00C63B45"/>
    <w:rsid w:val="00C65EEA"/>
    <w:rsid w:val="00C676A7"/>
    <w:rsid w:val="00C73EF8"/>
    <w:rsid w:val="00C8078E"/>
    <w:rsid w:val="00C86CCC"/>
    <w:rsid w:val="00C91B9E"/>
    <w:rsid w:val="00CA2A9A"/>
    <w:rsid w:val="00CA6126"/>
    <w:rsid w:val="00CA63C9"/>
    <w:rsid w:val="00CB037C"/>
    <w:rsid w:val="00CB0A37"/>
    <w:rsid w:val="00CB2B33"/>
    <w:rsid w:val="00CC46B9"/>
    <w:rsid w:val="00CC4F62"/>
    <w:rsid w:val="00CD1632"/>
    <w:rsid w:val="00CD2216"/>
    <w:rsid w:val="00CE6203"/>
    <w:rsid w:val="00CF3FC9"/>
    <w:rsid w:val="00D03F8C"/>
    <w:rsid w:val="00D11BE0"/>
    <w:rsid w:val="00D15286"/>
    <w:rsid w:val="00D2347E"/>
    <w:rsid w:val="00D24D1B"/>
    <w:rsid w:val="00D42170"/>
    <w:rsid w:val="00D42B9C"/>
    <w:rsid w:val="00D4313A"/>
    <w:rsid w:val="00D43ACF"/>
    <w:rsid w:val="00D65FDE"/>
    <w:rsid w:val="00D75DE5"/>
    <w:rsid w:val="00D76C3C"/>
    <w:rsid w:val="00D76E30"/>
    <w:rsid w:val="00D834C0"/>
    <w:rsid w:val="00D83FC5"/>
    <w:rsid w:val="00D850C1"/>
    <w:rsid w:val="00DA1369"/>
    <w:rsid w:val="00DA4679"/>
    <w:rsid w:val="00DA472D"/>
    <w:rsid w:val="00DC1838"/>
    <w:rsid w:val="00DC1D9D"/>
    <w:rsid w:val="00DC7674"/>
    <w:rsid w:val="00DE6AA3"/>
    <w:rsid w:val="00DF1611"/>
    <w:rsid w:val="00E13231"/>
    <w:rsid w:val="00E14AE8"/>
    <w:rsid w:val="00E25905"/>
    <w:rsid w:val="00E26A32"/>
    <w:rsid w:val="00E44587"/>
    <w:rsid w:val="00E519B8"/>
    <w:rsid w:val="00E66D6B"/>
    <w:rsid w:val="00E7354B"/>
    <w:rsid w:val="00E95F9B"/>
    <w:rsid w:val="00EB214B"/>
    <w:rsid w:val="00EB593D"/>
    <w:rsid w:val="00EC124F"/>
    <w:rsid w:val="00ED0CA9"/>
    <w:rsid w:val="00ED40FD"/>
    <w:rsid w:val="00ED47CF"/>
    <w:rsid w:val="00ED70CF"/>
    <w:rsid w:val="00EF6392"/>
    <w:rsid w:val="00F004B4"/>
    <w:rsid w:val="00F06B09"/>
    <w:rsid w:val="00F137B0"/>
    <w:rsid w:val="00F1729C"/>
    <w:rsid w:val="00F268D8"/>
    <w:rsid w:val="00F420FA"/>
    <w:rsid w:val="00F47ADE"/>
    <w:rsid w:val="00F6184E"/>
    <w:rsid w:val="00F661D5"/>
    <w:rsid w:val="00F75511"/>
    <w:rsid w:val="00F83313"/>
    <w:rsid w:val="00F939B1"/>
    <w:rsid w:val="00FA180C"/>
    <w:rsid w:val="00FA3741"/>
    <w:rsid w:val="00FA3FC3"/>
    <w:rsid w:val="00FC07B6"/>
    <w:rsid w:val="00FC4AE5"/>
    <w:rsid w:val="00FC6C51"/>
    <w:rsid w:val="00FD0B66"/>
    <w:rsid w:val="00FD508B"/>
    <w:rsid w:val="00FE19B2"/>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391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0D787-4C2A-594B-86CB-18AC3F1C3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480</Words>
  <Characters>2738</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Dr. Imed Bouazizi</cp:lastModifiedBy>
  <cp:revision>16</cp:revision>
  <dcterms:created xsi:type="dcterms:W3CDTF">2016-08-31T04:32:00Z</dcterms:created>
  <dcterms:modified xsi:type="dcterms:W3CDTF">2016-10-18T09:38:00Z</dcterms:modified>
</cp:coreProperties>
</file>