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6E" w:rsidRDefault="00A8766E" w:rsidP="00A8766E"/>
    <w:p w:rsidR="00A8766E" w:rsidRDefault="00A8766E" w:rsidP="00A8766E">
      <w:pPr>
        <w:pStyle w:val="Heading1-"/>
        <w:jc w:val="center"/>
      </w:pPr>
      <w:bookmarkStart w:id="0" w:name="_Toc410471970"/>
      <w:r>
        <w:t>SA4#82 - Document List</w:t>
      </w:r>
      <w:bookmarkEnd w:id="0"/>
      <w:r>
        <w:t xml:space="preserve"> with status</w:t>
      </w:r>
    </w:p>
    <w:p w:rsidR="00A8766E" w:rsidRDefault="00A8766E" w:rsidP="00A8766E"/>
    <w:tbl>
      <w:tblPr>
        <w:tblW w:w="978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64"/>
        <w:gridCol w:w="1722"/>
        <w:gridCol w:w="992"/>
        <w:gridCol w:w="1276"/>
        <w:gridCol w:w="1275"/>
        <w:gridCol w:w="1276"/>
      </w:tblGrid>
      <w:tr w:rsidR="00A8766E" w:rsidTr="00A8766E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A8766E" w:rsidRDefault="00A8766E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A8766E" w:rsidRDefault="00A8766E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 from SWG</w:t>
            </w:r>
          </w:p>
        </w:tc>
      </w:tr>
    </w:tbl>
    <w:p w:rsidR="00A8766E" w:rsidRDefault="00A8766E" w:rsidP="00A8766E"/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2001"/>
        <w:gridCol w:w="1701"/>
        <w:gridCol w:w="992"/>
        <w:gridCol w:w="1276"/>
        <w:gridCol w:w="1275"/>
        <w:gridCol w:w="1276"/>
      </w:tblGrid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S4-141421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SA4#81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SA#66 on SA4 matters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#2 on QoS End-to-end MTSI extensions (QOSE2EMTSI) on December 3,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Acting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#1 on Media Handling Aspects of IMS-based Telepresence (IMS_TELEP_S4) on January 8,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S4-150006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MTSI SWG during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SQ SWG conf. call on ART_LTE (1st December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the SQ SWG meeting during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Joint EVS/SQ/MTSI SWG Meeting at SA4#82, 26-30 January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VIDEO SWG during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26.114-0301 MTSI Client SDP Offer and Answer using Mode Set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Verizon UK Ltd, KDDI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Comparison of P.835 subjective ratings with predicted scores: EVS WB at 13,2kbps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Further analysis of objective prediction of subjective ratings of double-talk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MBS SWG at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E45B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</w:t>
            </w:r>
            <w:r w:rsidR="009E45BE">
              <w:rPr>
                <w:rFonts w:ascii="Arial" w:hAnsi="Arial" w:cs="Arial"/>
                <w:color w:val="000000"/>
                <w:sz w:val="20"/>
                <w:szCs w:val="20"/>
              </w:rPr>
              <w:t xml:space="preserve">"max-red" and "channels" parameters for EVS Primary and AMR-WB IO modes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3333FF"/>
                <w:sz w:val="20"/>
              </w:rPr>
              <w:t>S4-150234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AD1A8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26.114-0303 </w:t>
            </w:r>
            <w:r w:rsidR="00AD1A8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eparation of video codec parameters in SDP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AD1A8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</w:t>
            </w:r>
            <w:r w:rsidR="00AD1A84">
              <w:rPr>
                <w:rFonts w:ascii="Arial" w:hAnsi="Arial" w:cs="Arial"/>
                <w:color w:val="000000"/>
                <w:sz w:val="20"/>
                <w:szCs w:val="20"/>
              </w:rPr>
              <w:t xml:space="preserve">Relocating MTSINP, MTSIQoE, and MTSIMA MOs as Attachments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26.445-0003 Corrections to the Algorithmic and the RTP Payload Format Descriptions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WID for Multi-channel TV Services in 3GPP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Improved Live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Common Encryption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Draft CR to Technical report on DVB Response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On Mobile Display Capabilities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Proposed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 (FS_VE_3MS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Proposed Skeleton for TR 26.9xy "Study on Video Enhancements in 3GPP Multimedia Services"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SHVC overview for TR 26.9xy "Study on Video Enhancements in 3GPP Multimedia Services"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Proposed test conditions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Testing conditions and evaluation criteria for VTRI_EXT Study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WID Update: MTSI Extension on Multi-stream Multiparty Conferencing Media Handling (MMCMH)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IMS_TELEP_S4: Updated TR on </w:t>
            </w:r>
            <w:r>
              <w:rPr>
                <w:rFonts w:cs="Arial"/>
                <w:sz w:val="20"/>
              </w:rPr>
              <w:t>Study of Media Handling Aspects of IMS-based Telepresence (Release 13)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Telepresence System Architecture and Protocols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Media Handling Aspects of Telepresence Systems from ITU-T SG16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Updated Permanent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26.114 Video Region-of-Interest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Proposal to CT on ROI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Proposed Quality Metadata Carriage Framework based on ISO/IEC 23001-10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Draft CR 26.244 Quality Metadata Carriage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FS_IS3 Study: Proposed Interactivity Use Cases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 w:hanging="2268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Time and Work Plan for Time plan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(FS_IS3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15.3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Document Template for TR 26.953 (FS_IS3)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(FS_IS3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Overview of Service Interactivity in ATSC (for FS_IS3)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26.346-0434 Clarification of Cell-ID in Reception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26.346-0435 Clarification of Cell-ID in Reception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26.346-0436 Clarification of Cell-ID in Reporting of UE’s Location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26.346-0437 Multiple TMGIs in SDP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 xml:space="preserve">Qualcomm Incorporated, </w:t>
            </w: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26.346-0438 Multiple TMGIs in SDP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 xml:space="preserve">Qualcomm Incorporated, </w:t>
            </w: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26.346-0439 Additional Parameters for MBMS Consumption Report Response Message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26.247-0076 Partial Segment Delivery Support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C743EB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CR 26.114-0305 </w:t>
            </w:r>
            <w:r w:rsidR="00C743EB">
              <w:rPr>
                <w:rFonts w:cs="Arial"/>
                <w:color w:val="000000"/>
                <w:sz w:val="20"/>
              </w:rPr>
              <w:t xml:space="preserve">Correcting b=AS values </w:t>
            </w:r>
            <w:r>
              <w:rPr>
                <w:rFonts w:cs="Arial"/>
                <w:color w:val="000000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sv-SE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sv-SE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Mosaic service using DASH SRD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Overview of HbbTV and DVB broadcast interactivity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ONVIF PTZ camera control protocol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codec support in IMS-WebRTC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Replied in S4-150244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support for non-3GPP codecs in IMS-WebRTC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Replied in S4-150244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FQDN for Bootstrapping MBMS Service Announcement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to SA on 3GPP work organization for Mission Critical Push to Talk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Establishment of new working group TSG SA WG6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Speech Performance Test Methods for Wearable Devices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CTIA Audio Working 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Reply to CT4 on FQDN for Bootstrapping MBMS Service Announcements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GSMA NG PACKET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Replied in S4-150204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Updated versions of P.1100 and P.1110 that have been consented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ITU-T SG12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Positional robustness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26.442-0004 Corrections in Main Document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26.442-0005 Removal of Floating Point remnants in the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26.442-0006 Bugfixes to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26.442-0007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26.442-0008 Composite ZIP of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Noted (the file contains the ANSI-C source code)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26.443-0001 Corrections in Main Document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26.443-0002 Bugfixes to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26.443-0003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26.443-0004 Composite ZIP of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TVProf: Pseudo CR for MBMS DASH format TV profile features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TVProf: TS 26.cde TV over 3GPP services; Video Profiles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14.6.2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b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Ltd.,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16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26.346-0440 ADPD Example correction (</w:t>
            </w:r>
            <w:r w:rsidR="00AF1776">
              <w:rPr>
                <w:rFonts w:cs="Arial"/>
                <w:sz w:val="20"/>
              </w:rPr>
              <w:t xml:space="preserve">Release </w:t>
            </w:r>
            <w:r w:rsidR="00AF1776" w:rsidRPr="009D278C">
              <w:rPr>
                <w:rFonts w:cs="Arial"/>
                <w:sz w:val="20"/>
              </w:rPr>
              <w:t>12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26.346-0441 APN in deliveryMethod (</w:t>
            </w:r>
            <w:r w:rsidR="00AF1776">
              <w:rPr>
                <w:rFonts w:cs="Arial"/>
                <w:sz w:val="20"/>
              </w:rPr>
              <w:t xml:space="preserve">Release </w:t>
            </w:r>
            <w:r w:rsidR="00AF1776" w:rsidRPr="009D278C">
              <w:rPr>
                <w:rFonts w:cs="Arial"/>
                <w:sz w:val="20"/>
              </w:rPr>
              <w:t>12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26.946-0008 AvailabilityTimeOffset Cardinality (</w:t>
            </w:r>
            <w:r w:rsidR="00AF1776">
              <w:rPr>
                <w:rFonts w:cs="Arial"/>
                <w:sz w:val="20"/>
              </w:rPr>
              <w:t xml:space="preserve">Release </w:t>
            </w:r>
            <w:r w:rsidR="00AF1776" w:rsidRPr="009D278C">
              <w:rPr>
                <w:rFonts w:cs="Arial"/>
                <w:sz w:val="20"/>
              </w:rPr>
              <w:t>12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26.946-0009 MBMS Guidelines Release 12 update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26.102-0030 Use of CMR=15 on Nb and AoIP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26.114-0298 rev 2 MTSI Client Answer to an Open Offer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 Paper on Offer-Answer for AMR and AMR-WB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Codec support for WebRTC IMS Clients in 3GPP 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Ericsson LM, ORANGE, Telecom Italia S.p.A.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Project plan,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MMCMH Permanent Document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Use cases and discussion on solutions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N</w:t>
            </w:r>
            <w:r>
              <w:rPr>
                <w:rFonts w:ascii="Arial" w:hAnsi="Arial" w:cs="Arial"/>
                <w:sz w:val="20"/>
                <w:szCs w:val="20"/>
              </w:rPr>
              <w:t>etwork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549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26.114-0306 </w:t>
            </w:r>
            <w:r w:rsidR="009549CC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QOSE2EMTSI Project plan, v0.0.4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S4-150095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update to TR 26.924 (QOSE2EMTSI) on proposed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Active Data Rate (ADR) Value for the EVS Characterization Experiment N4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DELTA,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26.444-0003 Update of test vectors for the EVS codec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Permanent Document (EVS-12): Incorporating EVS into TS 26.114, v. 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S4-150099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 on the Service Announcement Profile for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WID on Service Announcement Profile for MBMS Services (SAPMS)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Incorporated, 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VTRI_EXT Project plan,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VTRI_EXT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14.5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timeplan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draft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new WID on MBMS Profiling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Content Playback Enforcement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Mapping of RTP Streams to CLUE Media Captures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Session Set up and Control Procedures for TP 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Solution for Predefined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Solution for Proximity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26.247-0077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  <w:lang w:val="en-US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26.346-0442 File repair correction to support mult</w:t>
            </w:r>
            <w:r w:rsidR="00C45B6D">
              <w:rPr>
                <w:rFonts w:cs="Arial"/>
                <w:sz w:val="20"/>
                <w:lang w:val="en-US"/>
              </w:rPr>
              <w:t>iple FLUTE sessions (Release 12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FF0000"/>
                <w:sz w:val="20"/>
                <w:lang w:val="en-US"/>
              </w:rPr>
            </w:pPr>
            <w:r>
              <w:rPr>
                <w:rFonts w:cs="Arial"/>
                <w:color w:val="FF0000"/>
                <w:sz w:val="20"/>
                <w:lang w:val="en-US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33696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CR 26.346-0443 </w:t>
            </w:r>
            <w:r w:rsidR="00336961">
              <w:rPr>
                <w:rFonts w:cs="Arial"/>
                <w:sz w:val="20"/>
                <w:lang w:val="en-US"/>
              </w:rPr>
              <w:t xml:space="preserve">Reference cleanup-MBMS </w:t>
            </w:r>
            <w:r>
              <w:rPr>
                <w:rFonts w:cs="Arial"/>
                <w:sz w:val="20"/>
                <w:lang w:val="en-US"/>
              </w:rPr>
              <w:t>(Release 1</w:t>
            </w:r>
            <w:r w:rsidR="00AD05A2">
              <w:rPr>
                <w:rFonts w:cs="Arial"/>
                <w:sz w:val="20"/>
                <w:lang w:val="en-US"/>
              </w:rPr>
              <w:t>3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WID eMBMS enhancement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MCPTT discussion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Update of EVS codec development overview (EVS-1)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(EVS chairman)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26.447-0002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Pseudo-CR to TR 26.952 for inclusion of objective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 xml:space="preserve">ORANGE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Enhanced UE delay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support of EVS in 3G CS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26.114-0307 Corrections on Introduction of EVS into MTSI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26.952-0001 Corrections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WebRTC Codecs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Liaison Statement on TV Video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DVB TM-AVC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26.442-0006 rev 1 Bugfixes to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26.442-0007 rev 1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26.443-0002 rev 1 Bugfixes to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26.443-0003 rev 1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26.173-0030 rev 1 Correction on AMR-WB (noise energy initialization)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26.173-0031 rev 1 Correction on AMR-WB (out-of-bound memory access)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CR 26.204-0016 </w:t>
            </w:r>
            <w:r>
              <w:rPr>
                <w:rFonts w:cs="Arial"/>
                <w:sz w:val="20"/>
                <w:lang w:val="en-US"/>
              </w:rPr>
              <w:t>Correction on AMR-WB (noise energy initialization)</w:t>
            </w:r>
            <w:r>
              <w:rPr>
                <w:rFonts w:cs="Arial"/>
                <w:color w:val="000000"/>
                <w:sz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26.346-0434 rev 1 Clarification of Cell-ID in Reception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26.346-0435 rev 1 Clarification of Cell-ID in Reception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26.346-0436 rev 1 Clarification of Cell-ID in Reporting of UE’s Location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26.346-0437 rev 1 Multiple TMGIs in SDP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 xml:space="preserve">Qualcomm Incorporated, </w:t>
            </w: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26.346-0438 rev 1 Multiple TMGIs in SDP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 xml:space="preserve">Qualcomm Incorporated, </w:t>
            </w: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26.931 Addition of objective predictions for double-talk ratings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TR 26.922 Video Telephony Robustness Improvements Extensions (VTRI_EXT); Performance Evaluation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TR on TVProf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TVProf: Pseudo CR for MBMS DASH format TV profile features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TR 26.922 Video Telephony Robustness Improvements Extensions (VTRI_EXT); Performance Evaluation v0.1.0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VTRI_EXT 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14.5.1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FS_VE_3MS Timeplan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FS_VE_3MS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26.948 FS_VE_3MS,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FS_VE_3MS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VIDEO SWG Report during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Chairman VIDEO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TR on TV</w:t>
            </w:r>
            <w:r>
              <w:rPr>
                <w:rFonts w:cs="Arial"/>
                <w:sz w:val="20"/>
              </w:rPr>
              <w:t>Prof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TVProf Work Item Timeplan v2.0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 w:hanging="2268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Time and Work Plan for Time and Work Plan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(FS_IS3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LS on "MBMS Interest Indication for MooD (MBMS operation on Demand)" (To: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MBMS Extensions and Profiling (MEPRO)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Apple (UK) Limited, Ericsson LM, Expway, Intel, HuaWei Technologies Co., Ltd, one2many B.V., </w:t>
            </w:r>
            <w:r>
              <w:rPr>
                <w:rFonts w:cs="Arial"/>
                <w:sz w:val="20"/>
                <w:lang w:val="sv-SE"/>
              </w:rPr>
              <w:t>Qualcomm Incorporated, Samsung Electronics Co., Ltd, 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MBMS Extensions and Profiling (MEPRO)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Apple (UK) Limited, Ericsson LM, Expway, Intel, HuaWei Technologies Co., Ltd, one2many B.V., </w:t>
            </w:r>
            <w:r>
              <w:rPr>
                <w:rFonts w:cs="Arial"/>
                <w:sz w:val="20"/>
                <w:lang w:val="sv-SE"/>
              </w:rPr>
              <w:t>Qualcomm Incorporated, Samsung Electronics Co., Ltd, 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Permanent Document on responsibilities within WID MBMS Extensions and Profiling (MEPRO)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(UK) Limited, Ericsson LM, Expway, Intel , HuaWei Technologies Co., Ltd, one2many B.V., ORANGE, Qualcomm Incorporated, Samsung Electronics Co., Ltd, 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Reply to LS on MPEG-DASH (To: ISO/IEC JTC1/SC29/WG11 (MPEG))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on "MBMS Interest Indication for MooD (MBMS operation on Demand)" (To: RAN2)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MBMS Extensions and Profiling (MEPRO)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Apple (UK) Limited, Ericsson LM, Expway, Intel, HuaWei Technologies Co., Ltd, one2many B.V., </w:t>
            </w:r>
            <w:r>
              <w:rPr>
                <w:rFonts w:cs="Arial"/>
                <w:sz w:val="20"/>
                <w:lang w:val="sv-SE"/>
              </w:rPr>
              <w:t>Qualcomm Incorporated, Samsung Electronics Co., Ltd, 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IMS_TELEP_S4: Updated TR on </w:t>
            </w:r>
            <w:r>
              <w:rPr>
                <w:rFonts w:cs="Arial"/>
                <w:color w:val="000000"/>
                <w:sz w:val="20"/>
              </w:rPr>
              <w:t>Study of Media Handling Aspects of IMS-based Telepresence (Release 13)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14.3.1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 26.924, Study on improved end-to-end QoS handling for MTSI, 0.1.7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14.1.1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TR 26.924 Study on improved end-to-end QoS handling (To: 3GPP TSG SA WG2, 3GPP TSG CT WG1, 3GPP TSG CT WG3, 3GPP TSG CT WG4)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14.1.1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00"/>
                <w:sz w:val="20"/>
                <w:lang w:val="fr-FR"/>
              </w:rPr>
              <w:t>ROI: Updated Permanent Document v. 0.7.0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ROI: Updated Time Plan v. 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Draft LS on CT Impacts of the ROI WI (To CT1, CT3 and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WID Update: MTSI Extension on Multi-stream Multiparty Conferencing Media Handling (MMCMH)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LM, Cisco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14.2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Permanent Document v0.0.2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14.2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Project plan, v0.0.1 (update of S4-150089)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14.2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to IETF CLUE WG on media handling aspects related to CLUE protocol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AF20D0">
            <w:pPr>
              <w:spacing w:before="120" w:line="252" w:lineRule="auto"/>
              <w:ind w:left="57" w:right="4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IMS_TELEP_S4: Updated Time Plan v. 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14.3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D1A8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26.114-0303 rev 1 S</w:t>
            </w:r>
            <w:r w:rsidR="00A8766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eparation of video codec parameters in SDP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AD1A8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rev 1 </w:t>
            </w:r>
            <w:r w:rsidR="00AD1A84">
              <w:rPr>
                <w:rFonts w:ascii="Arial" w:hAnsi="Arial" w:cs="Arial"/>
                <w:color w:val="000000"/>
                <w:sz w:val="20"/>
                <w:szCs w:val="20"/>
              </w:rPr>
              <w:t xml:space="preserve">Relocating MTSINP, MTSIQoE, and MTSIMA MOs as Attachments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549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26.114-0308 </w:t>
            </w:r>
            <w:r w:rsidR="009549CC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Samsung Electronics Co., Ltd,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549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26.114-0309 </w:t>
            </w:r>
            <w:r w:rsidR="009549CC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Samsung Electronics Co., Ltd,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549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26.114-0310 </w:t>
            </w:r>
            <w:r w:rsidR="009549CC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Samsung Electronics Co., Ltd,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549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26.114-0306 rev 1 </w:t>
            </w:r>
            <w:r w:rsidR="009549CC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Samsung Electronics Co., Ltd,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Presentation of Specification/Report to TSG: TS 24.924, Version 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QOSE2EMTSI Project plan, v0.0.5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Report of the MTSI SWG meeting held during SA4#82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Acting Secretaries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MBS SWG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MBS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LS Reply to GSMA NG PACKET on FQDN for Bootstrapping MBMS Service Announcements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MBS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to LS to ISO/IEC JTC1/SC29/WG11 (MPEG) on MPEG-DASH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33696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26.346-0443 rev 1 </w:t>
            </w:r>
            <w:r w:rsidR="00336961">
              <w:rPr>
                <w:rFonts w:cs="Arial"/>
                <w:sz w:val="20"/>
              </w:rPr>
              <w:t xml:space="preserve">Reference cleanup-MBMS </w:t>
            </w:r>
            <w:r>
              <w:rPr>
                <w:rFonts w:cs="Arial"/>
                <w:sz w:val="20"/>
              </w:rPr>
              <w:t>(Release 1</w:t>
            </w:r>
            <w:r w:rsidR="00AD05A2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14.12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CR 26.346-0434 rev 2 Clarification of Cell-ID in Reception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26.346-0435 rev 2 Clarification of Cell-ID in Reception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26.346-0436 rev 2 Clarification of Cell-ID in Reporting of UE’s Location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26.946-0008 rev 1 AvailabilityTimeOffset Cardinality (</w:t>
            </w:r>
            <w:r w:rsidR="00AF1776">
              <w:rPr>
                <w:rFonts w:cs="Arial"/>
                <w:sz w:val="20"/>
              </w:rPr>
              <w:t xml:space="preserve">Release </w:t>
            </w:r>
            <w:r w:rsidR="00AF1776" w:rsidRPr="009D278C">
              <w:rPr>
                <w:rFonts w:cs="Arial"/>
                <w:sz w:val="20"/>
              </w:rPr>
              <w:t>12</w:t>
            </w:r>
            <w:bookmarkStart w:id="1" w:name="_GoBack"/>
            <w:bookmarkEnd w:id="1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26.946-0009 rev 1 MBMS Guidelines Release 12 update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timeplan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draft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Ericsson LM, </w:t>
            </w:r>
            <w:r>
              <w:rPr>
                <w:rFonts w:cs="Arial"/>
                <w:color w:val="000000"/>
                <w:sz w:val="20"/>
              </w:rPr>
              <w:t>HuaWei Technologies Co., Ltd</w:t>
            </w:r>
            <w:r>
              <w:rPr>
                <w:rFonts w:cs="Arial"/>
                <w:sz w:val="20"/>
                <w:lang w:val="fr-FR"/>
              </w:rPr>
              <w:t>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WID for Multi-channel TV Services in 3GPP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WID on </w:t>
            </w:r>
            <w:r>
              <w:rPr>
                <w:rFonts w:cs="Arial"/>
                <w:sz w:val="20"/>
              </w:rPr>
              <w:t>MBMS Profiling (MPRO)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Mosaic service using DASH SRD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S4-150196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Calibri" w:cs="Calibri"/>
              </w:rPr>
            </w:pPr>
            <w:r>
              <w:rPr>
                <w:rFonts w:cs="Arial"/>
                <w:sz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Calibri"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eastAsia="Calibri" w:cs="Calibri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TR 26.953 v0.0.2 (FS_IS3)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(FS_IS3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Calibri" w:cs="Calibri"/>
              </w:rPr>
            </w:pPr>
            <w:r>
              <w:rPr>
                <w:rFonts w:cs="Arial"/>
                <w:sz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Calibri"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eastAsia="Calibri" w:cs="Calibri"/>
              </w:rPr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15.3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WID on Service Announcement Profile for MBMS Services (SAPMS)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Ericsson LM, Qualcomm Incorporated, 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</w:rPr>
              <w:t>HuaWei Technologies Co., Ltd</w:t>
            </w:r>
            <w:r>
              <w:rPr>
                <w:rFonts w:cs="Arial"/>
                <w:sz w:val="20"/>
              </w:rPr>
              <w:t>, Intel, Deutsche Telekom AG, Expway,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16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Study Item on Multi-program Digital TV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Draft LS to DASH-IF on enhanced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Reply on FQDN for Bootstrapping MBMS Service Announcements (To: GSMA NG PACKET, Cc: TSG CT WG4)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26.346-0436 rev 3 Clarification of Cell-ID in Reporting of UE’s Location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reply to LS on MPEG-DASH (To: ISO/IEC JTC1/SC29/WG11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4.4, 7.3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TR 26.953 v0.1.0 (FS_IS3)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(FS_IS3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sv-SE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15.3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LS on Enhanced DASH (To: DASH-IF)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14.8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AD1A8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rev 2 </w:t>
            </w:r>
            <w:r w:rsidR="00AD1A84">
              <w:rPr>
                <w:rFonts w:ascii="Arial" w:hAnsi="Arial" w:cs="Arial"/>
                <w:color w:val="000000"/>
                <w:sz w:val="20"/>
                <w:szCs w:val="20"/>
              </w:rPr>
              <w:t xml:space="preserve">Relocating MTSINP, MTSIQoE, and MTSIMA MOs as Attachments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LS reply on codec support in IMS-WebRTC (revision of S4-150088)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Telecom Italia S.p.A, Nokia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the reference of frequency band definition in terminal acoustic testing (To: ITU-T SG12)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26.442-0004 rev 1 Corrections to the text of the specification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26.443-0001 rev 1 Corrections to the text of the specification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39784A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26.442-0007 rev 2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26.443-0002 rev 2 Bugfixes to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26.443-0003 rev 2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26.445-0003 rev 1 Corrections to the Algorithmic and the RTP Payload Format Descriptions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26.442-0006 rev 2 Bugfixes to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26.952-0001 rev 1 Correction of values and figures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codec development overview (EVS-1), v. 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(EVS chairman)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26.173-0030 rev 2 Correction on AMR-WB (noise energy initialization)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16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CR 26.204-0016 rev 1 </w:t>
            </w:r>
            <w:r>
              <w:rPr>
                <w:rFonts w:cs="Arial"/>
                <w:sz w:val="20"/>
                <w:lang w:val="en-US"/>
              </w:rPr>
              <w:t>Correction on AMR-WB (noise energy initialization)</w:t>
            </w:r>
            <w:r>
              <w:rPr>
                <w:rFonts w:cs="Arial"/>
                <w:color w:val="000000"/>
                <w:sz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26.173-0031 rev 2 Correction on AMR-WB (out-of-bound memory access)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LS reply on codec support in IMS-WebRTC (revision of S4-150210) (To: CT1, Cc: CT4, SA, CT,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plan for ATEMPO-SPINE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Reply LS on GSMA HD Voice Logo Requirements Roadmap (To: GSMA TSGVLR)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aoorived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26.931 Addition of objective predictions for double-talk ratings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Time plan for E_LTE_UED Work Item, v. 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TR 26.931 Study of Enhanced Acoustic Test Specifications (FS_SEATS), v. 0.0.4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26.931 Addition of text to sub-clause 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26.952-0001 rev 2 Correction of values and figures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26.443-0004 rev 1 Composite ZIP of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3333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3333FF"/>
                <w:sz w:val="20"/>
              </w:rPr>
              <w:t>noted (the file contains the ANSI-C source code)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26.931 Addition of details on experimental set up for subjective evaluation of double talk [FS_SEATS]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E45B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rev 1 </w:t>
            </w:r>
            <w:r w:rsidR="009E45BE">
              <w:rPr>
                <w:rFonts w:ascii="Arial" w:hAnsi="Arial" w:cs="Arial"/>
                <w:color w:val="000000"/>
                <w:sz w:val="20"/>
                <w:szCs w:val="20"/>
              </w:rPr>
              <w:t xml:space="preserve">"max-red" and "channels" parameters for EVS Primary and AMR-WB IO modes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C743EB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CR 26.114-0305 rev 1 </w:t>
            </w:r>
            <w:r w:rsidR="00C743EB">
              <w:rPr>
                <w:rFonts w:cs="Arial"/>
                <w:color w:val="000000"/>
                <w:sz w:val="20"/>
              </w:rPr>
              <w:t xml:space="preserve">Correcting b=AS values </w:t>
            </w:r>
            <w:r>
              <w:rPr>
                <w:rFonts w:cs="Arial"/>
                <w:color w:val="000000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sv-SE"/>
              </w:rPr>
            </w:pPr>
            <w:r>
              <w:rPr>
                <w:rFonts w:cs="Arial"/>
                <w:color w:val="000000"/>
                <w:sz w:val="20"/>
                <w:lang w:val="sv-SE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26.114-0307 rev 1 Corrections on Introduction of EVS into MTSI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26.931 Addition of text to sub-clause 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26.131 </w:t>
            </w:r>
            <w:r>
              <w:rPr>
                <w:rFonts w:cs="Arial"/>
                <w:sz w:val="20"/>
                <w:lang w:val="en-US"/>
              </w:rPr>
              <w:t>UE delay requirements for MTSI-based services over LTE with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Draft CR 26.132</w:t>
            </w:r>
            <w:r>
              <w:rPr>
                <w:rFonts w:cs="Arial"/>
                <w:sz w:val="20"/>
                <w:lang w:val="en-US"/>
              </w:rPr>
              <w:t xml:space="preserve"> UE delay test methods for MTSI-based services over LTE with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Reply LS on speech quality in the presence of background noise (To: ETSI TC STQ)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4.4, 8.9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to IETF CLUE WG on media handling aspects related to CLUE protocol (To: IETF CLUE, Cc: TSG CT WG1)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EVSoCS Project Plan v.0.1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 w:rsidP="009E45B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rev 2 </w:t>
            </w:r>
            <w:r w:rsidR="009E45BE">
              <w:rPr>
                <w:rFonts w:ascii="Arial" w:hAnsi="Arial" w:cs="Arial"/>
                <w:color w:val="000000"/>
                <w:sz w:val="20"/>
                <w:szCs w:val="20"/>
              </w:rPr>
              <w:t xml:space="preserve">"max-red" and "channels" parameters for EVS Primary and AMR-WB IO modes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26.442-0007 rev 3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26.443-0003 rev 3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</w:rPr>
              <w:t>HuaWei Technologies Co., Ltd</w:t>
            </w:r>
            <w:r>
              <w:rPr>
                <w:rFonts w:cs="Arial"/>
                <w:sz w:val="20"/>
              </w:rPr>
              <w:t>, Intel, Deutsche Telekom AG, Expway, Samsung Electronics Co., Ltd,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EVSoCS Project Plan v.0.2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</w:rPr>
              <w:t>HuaWei Technologies Co., Ltd</w:t>
            </w:r>
            <w:r>
              <w:rPr>
                <w:rFonts w:cs="Arial"/>
                <w:sz w:val="20"/>
              </w:rPr>
              <w:t>, Intel, Deutsche Telekom AG, Expway, Samsung Electronics Co., Ltd,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Presentation of Report to TSG: </w:t>
            </w:r>
            <w:r>
              <w:rPr>
                <w:rFonts w:cs="Arial"/>
                <w:color w:val="000000"/>
                <w:sz w:val="20"/>
                <w:lang w:val="en-US"/>
              </w:rPr>
              <w:t>TR 26.924 Study on improved end-to-end QoS handling for MTSI (Release 13), Version 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LS on CT Impacts of the ROI WI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11, 14.4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SA4#82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video formats and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ATSC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Response from DECE to 3GPP on TV Video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11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26.132-0082 Minor corrections and editorial enhancements to acoustic test method descriptions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00"/>
                <w:sz w:val="20"/>
                <w:lang w:val="fr-FR"/>
              </w:rPr>
              <w:t>Sony Mobile Communications, ORANGE, Audience Inc.,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12.10</w:t>
            </w:r>
          </w:p>
        </w:tc>
      </w:tr>
      <w:tr w:rsidR="00A8766E" w:rsidTr="00A8766E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SA4#82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8766E" w:rsidRDefault="00A8766E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8766E" w:rsidRDefault="00A8766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</w:tbl>
    <w:p w:rsidR="00A8766E" w:rsidRDefault="00A8766E" w:rsidP="00A8766E"/>
    <w:p w:rsidR="00A8766E" w:rsidRDefault="00A8766E" w:rsidP="00A8766E">
      <w:pPr>
        <w:widowControl/>
        <w:spacing w:after="0" w:line="240" w:lineRule="auto"/>
        <w:sectPr w:rsidR="00A8766E">
          <w:endnotePr>
            <w:numFmt w:val="decimal"/>
          </w:endnotePr>
          <w:pgSz w:w="11907" w:h="16840"/>
          <w:pgMar w:top="1140" w:right="1140" w:bottom="1140" w:left="1140" w:header="720" w:footer="720" w:gutter="0"/>
          <w:cols w:space="720"/>
        </w:sectPr>
      </w:pPr>
    </w:p>
    <w:p w:rsidR="002B2DD2" w:rsidRDefault="002B2DD2"/>
    <w:sectPr w:rsidR="002B2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8C3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6E"/>
    <w:rsid w:val="002B2DD2"/>
    <w:rsid w:val="00336961"/>
    <w:rsid w:val="0039784A"/>
    <w:rsid w:val="00552E23"/>
    <w:rsid w:val="009549CC"/>
    <w:rsid w:val="009E45BE"/>
    <w:rsid w:val="00A8766E"/>
    <w:rsid w:val="00AD05A2"/>
    <w:rsid w:val="00AD1A84"/>
    <w:rsid w:val="00AF1776"/>
    <w:rsid w:val="00AF20D0"/>
    <w:rsid w:val="00C45B6D"/>
    <w:rsid w:val="00C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26F4-F734-4B15-AC92-D6AE1C60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6E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8766E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semiHidden/>
    <w:unhideWhenUsed/>
    <w:qFormat/>
    <w:rsid w:val="00A8766E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766E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semiHidden/>
    <w:unhideWhenUsed/>
    <w:qFormat/>
    <w:rsid w:val="00A8766E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semiHidden/>
    <w:unhideWhenUsed/>
    <w:qFormat/>
    <w:rsid w:val="00A8766E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semiHidden/>
    <w:unhideWhenUsed/>
    <w:qFormat/>
    <w:rsid w:val="00A8766E"/>
    <w:pPr>
      <w:keepNext/>
      <w:snapToGrid w:val="0"/>
      <w:outlineLvl w:val="5"/>
    </w:pPr>
    <w:rPr>
      <w:b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semiHidden/>
    <w:unhideWhenUsed/>
    <w:qFormat/>
    <w:rsid w:val="00A8766E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semiHidden/>
    <w:unhideWhenUsed/>
    <w:qFormat/>
    <w:rsid w:val="00A8766E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semiHidden/>
    <w:unhideWhenUsed/>
    <w:qFormat/>
    <w:rsid w:val="00A8766E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766E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semiHidden/>
    <w:rsid w:val="00A8766E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A8766E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semiHidden/>
    <w:rsid w:val="00A8766E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semiHidden/>
    <w:rsid w:val="00A8766E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semiHidden/>
    <w:rsid w:val="00A8766E"/>
    <w:rPr>
      <w:rFonts w:ascii="Arial" w:eastAsia="Times New Roman" w:hAnsi="Arial" w:cs="Times New Roman"/>
      <w:b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semiHidden/>
    <w:rsid w:val="00A8766E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semiHidden/>
    <w:rsid w:val="00A8766E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semiHidden/>
    <w:rsid w:val="00A8766E"/>
    <w:rPr>
      <w:rFonts w:ascii="Arial" w:eastAsia="Times New Roman" w:hAnsi="Arial" w:cs="Times New Roman"/>
      <w:b/>
      <w:sz w:val="18"/>
      <w:szCs w:val="20"/>
      <w:lang w:val="en-US"/>
    </w:rPr>
  </w:style>
  <w:style w:type="character" w:styleId="Hyperlink">
    <w:name w:val="Hyperlink"/>
    <w:semiHidden/>
    <w:unhideWhenUsed/>
    <w:rsid w:val="00A8766E"/>
    <w:rPr>
      <w:rFonts w:ascii="Arial" w:eastAsia="SimSun" w:hAnsi="Arial" w:cs="Arial" w:hint="default"/>
      <w:color w:val="0000FF"/>
      <w:kern w:val="2"/>
      <w:u w:val="single"/>
      <w:lang w:val="en-US" w:eastAsia="zh-CN" w:bidi="ar-SA"/>
    </w:rPr>
  </w:style>
  <w:style w:type="character" w:styleId="FollowedHyperlink">
    <w:name w:val="FollowedHyperlink"/>
    <w:semiHidden/>
    <w:unhideWhenUsed/>
    <w:rsid w:val="00A8766E"/>
    <w:rPr>
      <w:rFonts w:ascii="Arial" w:eastAsia="SimSun" w:hAnsi="Arial" w:cs="Arial" w:hint="default"/>
      <w:color w:val="800080"/>
      <w:kern w:val="2"/>
      <w:u w:val="single"/>
      <w:lang w:val="en-US" w:eastAsia="zh-CN" w:bidi="ar-SA"/>
    </w:rPr>
  </w:style>
  <w:style w:type="character" w:styleId="Emphasis">
    <w:name w:val="Emphasis"/>
    <w:qFormat/>
    <w:rsid w:val="00A8766E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basedOn w:val="DefaultParagraphFont"/>
    <w:semiHidden/>
    <w:rsid w:val="00A876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basedOn w:val="DefaultParagraphFont"/>
    <w:semiHidden/>
    <w:rsid w:val="00A8766E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basedOn w:val="DefaultParagraphFont"/>
    <w:semiHidden/>
    <w:rsid w:val="00A8766E"/>
    <w:rPr>
      <w:rFonts w:asciiTheme="majorHAnsi" w:eastAsiaTheme="majorEastAsia" w:hAnsiTheme="majorHAnsi" w:cstheme="majorBidi"/>
      <w:color w:val="2E74B5" w:themeColor="accent1" w:themeShade="BF"/>
      <w:sz w:val="22"/>
      <w:lang w:eastAsia="en-US"/>
    </w:rPr>
  </w:style>
  <w:style w:type="character" w:customStyle="1" w:styleId="Heading6Char1">
    <w:name w:val="Heading 6 Char1"/>
    <w:aliases w:val="TOC header Char,Bullet list Char,sub-dash Char,sd Char,5 Char,Appendix Char,T1 Char,h6 Char"/>
    <w:basedOn w:val="DefaultParagraphFont"/>
    <w:semiHidden/>
    <w:rsid w:val="00A8766E"/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styleId="Strong">
    <w:name w:val="Strong"/>
    <w:qFormat/>
    <w:rsid w:val="00A8766E"/>
    <w:rPr>
      <w:rFonts w:ascii="Arial" w:eastAsia="SimSun" w:hAnsi="Arial" w:cs="Arial" w:hint="default"/>
      <w:b/>
      <w:bCs/>
      <w:color w:val="0000FF"/>
      <w:kern w:val="2"/>
      <w:lang w:val="en-US" w:eastAsia="zh-CN" w:bidi="ar-SA"/>
    </w:rPr>
  </w:style>
  <w:style w:type="character" w:styleId="HTMLTypewriter">
    <w:name w:val="HTML Typewriter"/>
    <w:semiHidden/>
    <w:unhideWhenUsed/>
    <w:rsid w:val="00A8766E"/>
    <w:rPr>
      <w:rFonts w:ascii="Courier New" w:eastAsia="Times New Roma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paragraph" w:styleId="NormalWeb">
    <w:name w:val="Normal (Web)"/>
    <w:basedOn w:val="Normal"/>
    <w:uiPriority w:val="99"/>
    <w:unhideWhenUsed/>
    <w:rsid w:val="00A8766E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7Char1">
    <w:name w:val="Heading 7 Char1"/>
    <w:aliases w:val="Bulleted list Char,L7 Char"/>
    <w:basedOn w:val="DefaultParagraphFont"/>
    <w:semiHidden/>
    <w:rsid w:val="00A8766E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character" w:customStyle="1" w:styleId="Heading8Char1">
    <w:name w:val="Heading 8 Char1"/>
    <w:aliases w:val="Table Heading Char,Legal Level 1.1.1. Char,Center Bold Char"/>
    <w:basedOn w:val="DefaultParagraphFont"/>
    <w:semiHidden/>
    <w:rsid w:val="00A8766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1">
    <w:name w:val="Heading 9 Char1"/>
    <w:aliases w:val="Figure Heading Char,FH Char,Titre 10 Char"/>
    <w:basedOn w:val="DefaultParagraphFont"/>
    <w:semiHidden/>
    <w:rsid w:val="00A876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8766E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8766E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766E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A8766E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A8766E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A8766E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A8766E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A8766E"/>
    <w:pPr>
      <w:ind w:left="1540"/>
    </w:pPr>
  </w:style>
  <w:style w:type="paragraph" w:styleId="TOC9">
    <w:name w:val="toc 9"/>
    <w:basedOn w:val="TOC8"/>
    <w:autoRedefine/>
    <w:uiPriority w:val="99"/>
    <w:semiHidden/>
    <w:unhideWhenUsed/>
    <w:rsid w:val="00A8766E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NormalIndent">
    <w:name w:val="Normal Indent"/>
    <w:basedOn w:val="Normal"/>
    <w:uiPriority w:val="99"/>
    <w:semiHidden/>
    <w:unhideWhenUsed/>
    <w:rsid w:val="00A8766E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6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66E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66E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66E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semiHidden/>
    <w:locked/>
    <w:rsid w:val="00A8766E"/>
    <w:rPr>
      <w:rFonts w:ascii="Arial" w:eastAsia="SimSun" w:hAnsi="Arial" w:cs="Arial"/>
      <w:color w:val="0000FF"/>
      <w:kern w:val="2"/>
      <w:lang w:val="en-US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semiHidden/>
    <w:unhideWhenUsed/>
    <w:rsid w:val="00A8766E"/>
    <w:pPr>
      <w:widowControl/>
      <w:tabs>
        <w:tab w:val="center" w:pos="4819"/>
        <w:tab w:val="right" w:pos="9071"/>
      </w:tabs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semiHidden/>
    <w:rsid w:val="00A8766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87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66E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A8766E"/>
    <w:rPr>
      <w:b/>
      <w:bCs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66E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66E"/>
    <w:rPr>
      <w:rFonts w:ascii="Arial" w:eastAsia="SimSun" w:hAnsi="Arial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8766E"/>
    <w:pPr>
      <w:ind w:left="283" w:hanging="283"/>
    </w:pPr>
  </w:style>
  <w:style w:type="paragraph" w:styleId="ListBullet">
    <w:name w:val="List Bullet"/>
    <w:basedOn w:val="Normal"/>
    <w:autoRedefine/>
    <w:uiPriority w:val="99"/>
    <w:semiHidden/>
    <w:unhideWhenUsed/>
    <w:rsid w:val="00A8766E"/>
    <w:pPr>
      <w:widowControl/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noProof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semiHidden/>
    <w:locked/>
    <w:rsid w:val="00A8766E"/>
    <w:rPr>
      <w:rFonts w:ascii="Arial" w:eastAsia="SimSun" w:hAnsi="Arial" w:cs="Arial"/>
      <w:color w:val="0000FF"/>
      <w:kern w:val="2"/>
      <w:lang w:val="en-US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semiHidden/>
    <w:unhideWhenUsed/>
    <w:rsid w:val="00A8766E"/>
    <w:pPr>
      <w:widowControl/>
      <w:spacing w:after="0" w:line="240" w:lineRule="auto"/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basedOn w:val="DefaultParagraphFont"/>
    <w:semiHidden/>
    <w:rsid w:val="00A8766E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766E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766E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766E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766E"/>
    <w:rPr>
      <w:rFonts w:ascii="Helvetica" w:eastAsia="Times New Roman" w:hAnsi="Helvetica" w:cs="Times New Roman"/>
      <w:color w:val="00000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766E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766E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66E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66E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766E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766E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76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766E"/>
    <w:rPr>
      <w:rFonts w:ascii="Tahoma" w:eastAsia="Times New Roman" w:hAnsi="Tahoma" w:cs="Tahoma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766E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766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66E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paragraph" w:customStyle="1" w:styleId="Normal0">
    <w:name w:val="Normal_"/>
    <w:basedOn w:val="Normal"/>
    <w:uiPriority w:val="99"/>
    <w:semiHidden/>
    <w:rsid w:val="00A8766E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HeadingCar">
    <w:name w:val="Heading Car"/>
    <w:aliases w:val="1_ Car"/>
    <w:link w:val="Heading"/>
    <w:locked/>
    <w:rsid w:val="00A8766E"/>
    <w:rPr>
      <w:rFonts w:ascii="Arial" w:hAnsi="Arial" w:cs="Arial"/>
      <w:b/>
    </w:rPr>
  </w:style>
  <w:style w:type="paragraph" w:customStyle="1" w:styleId="Heading">
    <w:name w:val="Heading"/>
    <w:aliases w:val="1_"/>
    <w:basedOn w:val="Normal"/>
    <w:link w:val="HeadingCar"/>
    <w:rsid w:val="00A8766E"/>
    <w:pPr>
      <w:ind w:left="1260" w:hanging="551"/>
    </w:pPr>
    <w:rPr>
      <w:rFonts w:eastAsiaTheme="minorHAnsi" w:cs="Arial"/>
      <w:b/>
      <w:szCs w:val="22"/>
    </w:rPr>
  </w:style>
  <w:style w:type="paragraph" w:customStyle="1" w:styleId="TAJ">
    <w:name w:val="TAJ"/>
    <w:basedOn w:val="Normal"/>
    <w:uiPriority w:val="99"/>
    <w:rsid w:val="00A8766E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LChar">
    <w:name w:val="TAL Char"/>
    <w:link w:val="TAL"/>
    <w:locked/>
    <w:rsid w:val="00A8766E"/>
    <w:rPr>
      <w:rFonts w:ascii="Arial" w:hAnsi="Arial" w:cs="Arial"/>
    </w:rPr>
  </w:style>
  <w:style w:type="paragraph" w:customStyle="1" w:styleId="TAL">
    <w:name w:val="TAL"/>
    <w:basedOn w:val="TAJ"/>
    <w:link w:val="TALChar"/>
    <w:rsid w:val="00A8766E"/>
    <w:pPr>
      <w:jc w:val="left"/>
    </w:pPr>
    <w:rPr>
      <w:rFonts w:eastAsiaTheme="minorHAnsi" w:cs="Arial"/>
      <w:sz w:val="22"/>
      <w:szCs w:val="22"/>
    </w:rPr>
  </w:style>
  <w:style w:type="paragraph" w:customStyle="1" w:styleId="ZT">
    <w:name w:val="ZT"/>
    <w:uiPriority w:val="99"/>
    <w:rsid w:val="00A8766E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Itemize">
    <w:name w:val="Itemize"/>
    <w:basedOn w:val="Normal"/>
    <w:autoRedefine/>
    <w:uiPriority w:val="99"/>
    <w:rsid w:val="00A8766E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uiPriority w:val="99"/>
    <w:rsid w:val="00A8766E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customStyle="1" w:styleId="body">
    <w:name w:val="body"/>
    <w:basedOn w:val="Normal"/>
    <w:uiPriority w:val="99"/>
    <w:rsid w:val="00A8766E"/>
    <w:pPr>
      <w:widowControl/>
      <w:spacing w:line="240" w:lineRule="auto"/>
    </w:pPr>
    <w:rPr>
      <w:rFonts w:ascii="Times New Roman" w:hAnsi="Times New Roman"/>
      <w:sz w:val="20"/>
    </w:rPr>
  </w:style>
  <w:style w:type="paragraph" w:customStyle="1" w:styleId="TitleText">
    <w:name w:val="Title Text"/>
    <w:basedOn w:val="Normal"/>
    <w:next w:val="Normal"/>
    <w:uiPriority w:val="99"/>
    <w:rsid w:val="00A8766E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customStyle="1" w:styleId="Texte1">
    <w:name w:val="Texte1"/>
    <w:basedOn w:val="Normal"/>
    <w:uiPriority w:val="99"/>
    <w:rsid w:val="00A8766E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A8766E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A8766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A8766E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uiPriority w:val="99"/>
    <w:rsid w:val="00A8766E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customStyle="1" w:styleId="Head">
    <w:name w:val="Head"/>
    <w:basedOn w:val="Normal"/>
    <w:uiPriority w:val="99"/>
    <w:rsid w:val="00A8766E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Helvetica" w:hAnsi="Helvetica"/>
      <w:lang w:val="en-US"/>
    </w:rPr>
  </w:style>
  <w:style w:type="paragraph" w:customStyle="1" w:styleId="TableNormal1">
    <w:name w:val="Table Normal1"/>
    <w:basedOn w:val="Normal"/>
    <w:uiPriority w:val="99"/>
    <w:rsid w:val="00A8766E"/>
    <w:pPr>
      <w:widowControl/>
      <w:spacing w:after="0" w:line="240" w:lineRule="auto"/>
    </w:pPr>
  </w:style>
  <w:style w:type="paragraph" w:customStyle="1" w:styleId="Tdoctable">
    <w:name w:val="Tdoc_table"/>
    <w:uiPriority w:val="99"/>
    <w:rsid w:val="00A8766E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uiPriority w:val="99"/>
    <w:rsid w:val="00A8766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paragraph" w:customStyle="1" w:styleId="11BodyText">
    <w:name w:val="11 BodyText"/>
    <w:basedOn w:val="Normal"/>
    <w:uiPriority w:val="99"/>
    <w:rsid w:val="00A8766E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uiPriority w:val="99"/>
    <w:rsid w:val="00A8766E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customStyle="1" w:styleId="StyleHeading1">
    <w:name w:val="Style Heading 1"/>
    <w:basedOn w:val="Heading1"/>
    <w:uiPriority w:val="99"/>
    <w:rsid w:val="00A8766E"/>
    <w:rPr>
      <w:b w:val="0"/>
      <w:bCs/>
    </w:rPr>
  </w:style>
  <w:style w:type="character" w:customStyle="1" w:styleId="Heading1-Char">
    <w:name w:val="Heading 1- Char"/>
    <w:link w:val="Heading1-"/>
    <w:locked/>
    <w:rsid w:val="00A8766E"/>
    <w:rPr>
      <w:rFonts w:ascii="Arial" w:hAnsi="Arial" w:cs="Arial"/>
      <w:bCs/>
      <w:sz w:val="24"/>
    </w:rPr>
  </w:style>
  <w:style w:type="paragraph" w:customStyle="1" w:styleId="Heading1-">
    <w:name w:val="Heading 1-"/>
    <w:basedOn w:val="Heading1"/>
    <w:link w:val="Heading1-Char"/>
    <w:rsid w:val="00A8766E"/>
    <w:rPr>
      <w:rFonts w:eastAsiaTheme="minorHAnsi" w:cs="Arial"/>
      <w:b w:val="0"/>
      <w:bCs/>
      <w:szCs w:val="22"/>
    </w:rPr>
  </w:style>
  <w:style w:type="character" w:customStyle="1" w:styleId="Heading1Char0">
    <w:name w:val="Heading 1_ Char"/>
    <w:link w:val="Heading10"/>
    <w:locked/>
    <w:rsid w:val="00A8766E"/>
    <w:rPr>
      <w:rFonts w:ascii="Arial" w:hAnsi="Arial" w:cs="Arial"/>
      <w:bCs/>
      <w:sz w:val="24"/>
    </w:rPr>
  </w:style>
  <w:style w:type="paragraph" w:customStyle="1" w:styleId="Heading10">
    <w:name w:val="Heading 1_"/>
    <w:basedOn w:val="Heading1"/>
    <w:link w:val="Heading1Char0"/>
    <w:rsid w:val="00A8766E"/>
    <w:rPr>
      <w:rFonts w:eastAsiaTheme="minorHAnsi" w:cs="Arial"/>
      <w:b w:val="0"/>
      <w:bCs/>
      <w:szCs w:val="22"/>
    </w:rPr>
  </w:style>
  <w:style w:type="paragraph" w:customStyle="1" w:styleId="Normal-">
    <w:name w:val="Normal-"/>
    <w:basedOn w:val="Normal"/>
    <w:uiPriority w:val="99"/>
    <w:semiHidden/>
    <w:rsid w:val="00A8766E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00BodyText">
    <w:name w:val="00 BodyText"/>
    <w:basedOn w:val="Normal"/>
    <w:uiPriority w:val="99"/>
    <w:rsid w:val="00A8766E"/>
    <w:pPr>
      <w:widowControl/>
      <w:spacing w:after="220" w:line="240" w:lineRule="auto"/>
    </w:pPr>
    <w:rPr>
      <w:lang w:val="en-US"/>
    </w:rPr>
  </w:style>
  <w:style w:type="paragraph" w:customStyle="1" w:styleId="CRCoverPage">
    <w:name w:val="CR Cover Page"/>
    <w:uiPriority w:val="99"/>
    <w:rsid w:val="00A8766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uiPriority w:val="99"/>
    <w:rsid w:val="00A8766E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A8766E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A8766E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A8766E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</w:pPr>
    <w:rPr>
      <w:sz w:val="20"/>
    </w:rPr>
  </w:style>
  <w:style w:type="character" w:customStyle="1" w:styleId="HeaderZchn">
    <w:name w:val="Header Zchn"/>
    <w:link w:val="Header1"/>
    <w:locked/>
    <w:rsid w:val="00A8766E"/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customStyle="1" w:styleId="Header1">
    <w:name w:val="Header1"/>
    <w:basedOn w:val="Header"/>
    <w:link w:val="HeaderZchn"/>
    <w:autoRedefine/>
    <w:rsid w:val="00A8766E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color w:val="auto"/>
      <w:kern w:val="0"/>
      <w:sz w:val="24"/>
      <w:szCs w:val="24"/>
      <w:lang w:eastAsia="ja-JP"/>
    </w:rPr>
  </w:style>
  <w:style w:type="paragraph" w:customStyle="1" w:styleId="Bullet">
    <w:name w:val="Bullet"/>
    <w:basedOn w:val="Normal"/>
    <w:uiPriority w:val="99"/>
    <w:rsid w:val="00A8766E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A8766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paragraph" w:customStyle="1" w:styleId="tdoctable0">
    <w:name w:val="tdoctable"/>
    <w:basedOn w:val="Normal"/>
    <w:uiPriority w:val="99"/>
    <w:rsid w:val="00A8766E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A8766E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A8766E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uiPriority w:val="99"/>
    <w:rsid w:val="00A8766E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A8766E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A8766E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A8766E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character" w:customStyle="1" w:styleId="Head2Char">
    <w:name w:val="Head2 Char"/>
    <w:link w:val="Head2"/>
    <w:locked/>
    <w:rsid w:val="00A8766E"/>
    <w:rPr>
      <w:rFonts w:ascii="Arial" w:hAnsi="Arial" w:cs="Arial"/>
      <w:b/>
      <w:bCs/>
      <w:lang w:val="en-US"/>
    </w:rPr>
  </w:style>
  <w:style w:type="paragraph" w:customStyle="1" w:styleId="Head2">
    <w:name w:val="Head2"/>
    <w:basedOn w:val="Heading2"/>
    <w:link w:val="Head2Char"/>
    <w:rsid w:val="00A8766E"/>
    <w:rPr>
      <w:rFonts w:eastAsiaTheme="minorHAnsi" w:cs="Arial"/>
      <w:bCs/>
      <w:sz w:val="22"/>
      <w:szCs w:val="22"/>
    </w:rPr>
  </w:style>
  <w:style w:type="paragraph" w:customStyle="1" w:styleId="tal0">
    <w:name w:val="tal"/>
    <w:basedOn w:val="Normal"/>
    <w:uiPriority w:val="99"/>
    <w:rsid w:val="00A8766E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A8766E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A8766E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paragraph" w:customStyle="1" w:styleId="B2">
    <w:name w:val="B2"/>
    <w:basedOn w:val="Normal"/>
    <w:uiPriority w:val="99"/>
    <w:rsid w:val="00A8766E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</w:pPr>
    <w:rPr>
      <w:sz w:val="20"/>
    </w:rPr>
  </w:style>
  <w:style w:type="paragraph" w:customStyle="1" w:styleId="TableStyle">
    <w:name w:val="Table Style"/>
    <w:basedOn w:val="BodyText"/>
    <w:uiPriority w:val="99"/>
    <w:rsid w:val="00A8766E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paragraph" w:customStyle="1" w:styleId="CharChar1CarCar">
    <w:name w:val="Char Char1 Car Car"/>
    <w:uiPriority w:val="99"/>
    <w:semiHidden/>
    <w:rsid w:val="00A8766E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uiPriority w:val="99"/>
    <w:rsid w:val="00A8766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A8766E"/>
    <w:pPr>
      <w:framePr w:w="10206" w:h="794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uiPriority w:val="99"/>
    <w:semiHidden/>
    <w:rsid w:val="00A8766E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uiPriority w:val="99"/>
    <w:semiHidden/>
    <w:rsid w:val="00A8766E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A8766E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A8766E"/>
    <w:pPr>
      <w:widowControl/>
      <w:spacing w:before="120" w:after="0" w:line="240" w:lineRule="auto"/>
    </w:pPr>
    <w:rPr>
      <w:rFonts w:eastAsia="Malgun Gothic"/>
      <w:sz w:val="20"/>
    </w:rPr>
  </w:style>
  <w:style w:type="paragraph" w:customStyle="1" w:styleId="msolistparagraph0">
    <w:name w:val="msolistparagraph"/>
    <w:basedOn w:val="Normal"/>
    <w:uiPriority w:val="99"/>
    <w:rsid w:val="00A8766E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paragraph" w:customStyle="1" w:styleId="Char">
    <w:name w:val="Char"/>
    <w:basedOn w:val="Normal"/>
    <w:uiPriority w:val="99"/>
    <w:semiHidden/>
    <w:rsid w:val="00A8766E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HChar">
    <w:name w:val="TH Char"/>
    <w:link w:val="TH"/>
    <w:locked/>
    <w:rsid w:val="00A8766E"/>
    <w:rPr>
      <w:rFonts w:ascii="Arial" w:eastAsia="SimSun" w:hAnsi="Arial" w:cs="Arial"/>
      <w:b/>
    </w:rPr>
  </w:style>
  <w:style w:type="paragraph" w:customStyle="1" w:styleId="TH">
    <w:name w:val="TH"/>
    <w:basedOn w:val="Normal"/>
    <w:link w:val="THChar"/>
    <w:rsid w:val="00A8766E"/>
    <w:pPr>
      <w:keepNext/>
      <w:keepLines/>
      <w:widowControl/>
      <w:spacing w:before="60" w:after="180" w:line="240" w:lineRule="auto"/>
      <w:jc w:val="center"/>
    </w:pPr>
    <w:rPr>
      <w:rFonts w:eastAsia="SimSun" w:cs="Arial"/>
      <w:b/>
      <w:szCs w:val="22"/>
    </w:rPr>
  </w:style>
  <w:style w:type="paragraph" w:customStyle="1" w:styleId="Heading11">
    <w:name w:val="Heading_1"/>
    <w:basedOn w:val="Normal"/>
    <w:uiPriority w:val="99"/>
    <w:semiHidden/>
    <w:rsid w:val="00A8766E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A8766E"/>
    <w:rPr>
      <w:b w:val="0"/>
      <w:bCs/>
    </w:rPr>
  </w:style>
  <w:style w:type="paragraph" w:customStyle="1" w:styleId="TableStyle0">
    <w:name w:val="TableStyle"/>
    <w:basedOn w:val="BodyText"/>
    <w:uiPriority w:val="99"/>
    <w:rsid w:val="00A8766E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paragraph" w:customStyle="1" w:styleId="B1">
    <w:name w:val="B1"/>
    <w:basedOn w:val="Normal"/>
    <w:uiPriority w:val="99"/>
    <w:rsid w:val="00A8766E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A8766E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styleId="FootnoteReference">
    <w:name w:val="footnote reference"/>
    <w:semiHidden/>
    <w:unhideWhenUsed/>
    <w:rsid w:val="00A8766E"/>
    <w:rPr>
      <w:rFonts w:ascii="Arial" w:eastAsia="SimSun" w:hAnsi="Arial" w:cs="Arial" w:hint="default"/>
      <w:color w:val="0000FF"/>
      <w:kern w:val="2"/>
      <w:vertAlign w:val="superscript"/>
      <w:lang w:val="en-US" w:eastAsia="zh-CN" w:bidi="ar-SA"/>
    </w:rPr>
  </w:style>
  <w:style w:type="character" w:styleId="CommentReference">
    <w:name w:val="annotation reference"/>
    <w:semiHidden/>
    <w:unhideWhenUsed/>
    <w:rsid w:val="00A8766E"/>
    <w:rPr>
      <w:rFonts w:ascii="Arial" w:eastAsia="SimSun" w:hAnsi="Arial" w:cs="Arial" w:hint="default"/>
      <w:color w:val="0000FF"/>
      <w:kern w:val="2"/>
      <w:sz w:val="16"/>
      <w:lang w:val="en-US" w:eastAsia="zh-CN" w:bidi="ar-SA"/>
    </w:rPr>
  </w:style>
  <w:style w:type="character" w:styleId="PageNumber">
    <w:name w:val="page number"/>
    <w:basedOn w:val="DefaultParagraphFont"/>
    <w:semiHidden/>
    <w:unhideWhenUsed/>
    <w:rsid w:val="00A8766E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ZGSM">
    <w:name w:val="ZGSM"/>
    <w:rsid w:val="00A8766E"/>
  </w:style>
  <w:style w:type="character" w:customStyle="1" w:styleId="fldtext1">
    <w:name w:val="fldtext1"/>
    <w:rsid w:val="00A8766E"/>
    <w:rPr>
      <w:rFonts w:ascii="Arial" w:eastAsia="SimSun" w:hAnsi="Arial" w:cs="Arial" w:hint="default"/>
      <w:color w:val="0000FF"/>
      <w:kern w:val="2"/>
      <w:sz w:val="20"/>
      <w:szCs w:val="20"/>
      <w:lang w:val="en-US" w:eastAsia="zh-CN" w:bidi="ar-SA"/>
    </w:rPr>
  </w:style>
  <w:style w:type="character" w:customStyle="1" w:styleId="emailstyle15">
    <w:name w:val="emailstyle15"/>
    <w:semiHidden/>
    <w:rsid w:val="00A8766E"/>
    <w:rPr>
      <w:rFonts w:ascii="Arial" w:eastAsia="SimSun" w:hAnsi="Arial" w:cs="Arial" w:hint="default"/>
      <w:color w:val="000080"/>
      <w:kern w:val="2"/>
      <w:sz w:val="20"/>
      <w:lang w:val="en-US" w:eastAsia="zh-CN" w:bidi="ar-SA"/>
    </w:rPr>
  </w:style>
  <w:style w:type="character" w:customStyle="1" w:styleId="PaoloUsai">
    <w:name w:val="Paolo Usai"/>
    <w:semiHidden/>
    <w:rsid w:val="00A8766E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apple-style-span">
    <w:name w:val="apple-style-span"/>
    <w:basedOn w:val="DefaultParagraphFont"/>
    <w:rsid w:val="00A8766E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A8766E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A8766E"/>
    <w:rPr>
      <w:rFonts w:ascii="Arial" w:eastAsia="SimSun" w:hAnsi="Arial" w:cs="Arial" w:hint="default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TAH">
    <w:name w:val="TAH"/>
    <w:basedOn w:val="Normal"/>
    <w:link w:val="TAHCar"/>
    <w:rsid w:val="00A8766E"/>
  </w:style>
  <w:style w:type="character" w:customStyle="1" w:styleId="TAHCar">
    <w:name w:val="TAH Car"/>
    <w:link w:val="TAH"/>
    <w:locked/>
    <w:rsid w:val="00A8766E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A8766E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TAJ"/>
    <w:uiPriority w:val="99"/>
    <w:rsid w:val="00A8766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34</Pages>
  <Words>5365</Words>
  <Characters>30584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11</cp:revision>
  <dcterms:created xsi:type="dcterms:W3CDTF">2015-01-31T11:58:00Z</dcterms:created>
  <dcterms:modified xsi:type="dcterms:W3CDTF">2015-02-17T18:01:00Z</dcterms:modified>
</cp:coreProperties>
</file>