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D0A56" w:rsidRDefault="00502CBB" w:rsidP="00C970E8">
      <w:pPr>
        <w:tabs>
          <w:tab w:val="right" w:pos="9355"/>
        </w:tabs>
        <w:adjustRightInd w:val="0"/>
        <w:snapToGrid w:val="0"/>
        <w:rPr>
          <w:rFonts w:ascii="Arial" w:hAnsi="Arial" w:cs="Arial"/>
          <w:iCs/>
          <w:szCs w:val="24"/>
        </w:rPr>
      </w:pPr>
      <w:bookmarkStart w:id="0" w:name="OLE_LINK17"/>
      <w:bookmarkStart w:id="1" w:name="OLE_LINK16"/>
      <w:bookmarkStart w:id="2" w:name="page1"/>
      <w:r>
        <w:rPr>
          <w:rFonts w:ascii="Arial" w:hAnsi="Arial" w:cs="Arial"/>
          <w:szCs w:val="24"/>
        </w:rPr>
        <w:t xml:space="preserve">3GPP TSG-SA4 </w:t>
      </w:r>
      <w:r w:rsidR="00D94078">
        <w:rPr>
          <w:rFonts w:ascii="Arial" w:hAnsi="Arial" w:cs="Arial" w:hint="eastAsia"/>
          <w:szCs w:val="24"/>
        </w:rPr>
        <w:t>#6</w:t>
      </w:r>
      <w:r w:rsidR="00D46745">
        <w:rPr>
          <w:rFonts w:ascii="Arial" w:hAnsi="Arial" w:cs="Arial" w:hint="eastAsia"/>
          <w:szCs w:val="24"/>
        </w:rPr>
        <w:t>6</w:t>
      </w:r>
      <w:r w:rsidR="00ED0A56">
        <w:rPr>
          <w:rFonts w:ascii="Arial" w:hAnsi="Arial" w:cs="Arial"/>
          <w:szCs w:val="24"/>
        </w:rPr>
        <w:tab/>
      </w:r>
      <w:proofErr w:type="spellStart"/>
      <w:r w:rsidR="002C3024">
        <w:rPr>
          <w:rFonts w:ascii="Arial" w:hAnsi="Arial" w:cs="Arial" w:hint="eastAsia"/>
          <w:iCs/>
          <w:szCs w:val="24"/>
        </w:rPr>
        <w:t>Tdoc</w:t>
      </w:r>
      <w:proofErr w:type="spellEnd"/>
      <w:r w:rsidR="002C3024">
        <w:rPr>
          <w:rFonts w:ascii="Arial" w:hAnsi="Arial" w:cs="Arial" w:hint="eastAsia"/>
          <w:iCs/>
          <w:szCs w:val="24"/>
        </w:rPr>
        <w:t xml:space="preserve"> S4-</w:t>
      </w:r>
      <w:r w:rsidR="004866E4">
        <w:rPr>
          <w:rFonts w:ascii="Arial" w:hAnsi="Arial" w:cs="Arial" w:hint="eastAsia"/>
          <w:iCs/>
          <w:szCs w:val="24"/>
        </w:rPr>
        <w:t>11</w:t>
      </w:r>
      <w:r w:rsidR="004866E4">
        <w:rPr>
          <w:rFonts w:ascii="Arial" w:hAnsi="Arial" w:cs="Arial" w:hint="eastAsia"/>
          <w:iCs/>
          <w:szCs w:val="24"/>
        </w:rPr>
        <w:t>1021</w:t>
      </w:r>
      <w:bookmarkStart w:id="3" w:name="_GoBack"/>
      <w:bookmarkEnd w:id="3"/>
    </w:p>
    <w:p w:rsidR="00ED0A56" w:rsidRDefault="00DB1C09" w:rsidP="00ED0A56">
      <w:pPr>
        <w:tabs>
          <w:tab w:val="right" w:pos="9355"/>
        </w:tabs>
        <w:rPr>
          <w:rFonts w:ascii="Arial" w:hAnsi="Arial" w:cs="Arial"/>
          <w:i/>
          <w:szCs w:val="24"/>
        </w:rPr>
      </w:pPr>
      <w:bookmarkStart w:id="4" w:name="OLE_LINK83"/>
      <w:bookmarkStart w:id="5" w:name="OLE_LINK84"/>
      <w:bookmarkStart w:id="6" w:name="OLE_LINK85"/>
      <w:bookmarkStart w:id="7" w:name="OLE_LINK86"/>
      <w:r>
        <w:rPr>
          <w:rFonts w:ascii="Arial" w:hAnsi="Arial" w:cs="Arial" w:hint="eastAsia"/>
          <w:iCs/>
          <w:szCs w:val="24"/>
        </w:rPr>
        <w:t>7</w:t>
      </w:r>
      <w:r w:rsidR="0026525C">
        <w:rPr>
          <w:rFonts w:ascii="Arial" w:hAnsi="Arial" w:cs="Arial" w:hint="eastAsia"/>
          <w:iCs/>
          <w:szCs w:val="24"/>
        </w:rPr>
        <w:t>-1</w:t>
      </w:r>
      <w:r>
        <w:rPr>
          <w:rFonts w:ascii="Arial" w:hAnsi="Arial" w:cs="Arial" w:hint="eastAsia"/>
          <w:iCs/>
          <w:szCs w:val="24"/>
        </w:rPr>
        <w:t>1</w:t>
      </w:r>
      <w:r w:rsidR="00205EAF">
        <w:rPr>
          <w:rFonts w:ascii="Arial" w:hAnsi="Arial" w:cs="Arial"/>
          <w:iCs/>
          <w:szCs w:val="24"/>
        </w:rPr>
        <w:t xml:space="preserve"> </w:t>
      </w:r>
      <w:r>
        <w:rPr>
          <w:rFonts w:ascii="Arial" w:hAnsi="Arial" w:cs="Arial" w:hint="eastAsia"/>
          <w:iCs/>
          <w:szCs w:val="24"/>
        </w:rPr>
        <w:t>November</w:t>
      </w:r>
      <w:r w:rsidR="00205EAF">
        <w:rPr>
          <w:rFonts w:ascii="Arial" w:hAnsi="Arial" w:cs="Arial" w:hint="eastAsia"/>
          <w:iCs/>
          <w:szCs w:val="24"/>
        </w:rPr>
        <w:t xml:space="preserve">, </w:t>
      </w:r>
      <w:r w:rsidR="0026525C">
        <w:rPr>
          <w:rFonts w:ascii="Arial" w:hAnsi="Arial" w:cs="Arial"/>
          <w:iCs/>
          <w:szCs w:val="24"/>
        </w:rPr>
        <w:t>201</w:t>
      </w:r>
      <w:r w:rsidR="0026525C">
        <w:rPr>
          <w:rFonts w:ascii="Arial" w:hAnsi="Arial" w:cs="Arial" w:hint="eastAsia"/>
          <w:iCs/>
          <w:szCs w:val="24"/>
        </w:rPr>
        <w:t xml:space="preserve">1, </w:t>
      </w:r>
      <w:proofErr w:type="spellStart"/>
      <w:r>
        <w:rPr>
          <w:rFonts w:ascii="Arial" w:hAnsi="Arial" w:cs="Arial" w:hint="eastAsia"/>
          <w:iCs/>
          <w:szCs w:val="24"/>
        </w:rPr>
        <w:t>Je</w:t>
      </w:r>
      <w:r w:rsidR="004C2387">
        <w:rPr>
          <w:rFonts w:ascii="Arial" w:hAnsi="Arial" w:cs="Arial" w:hint="eastAsia"/>
          <w:iCs/>
          <w:szCs w:val="24"/>
        </w:rPr>
        <w:t>j</w:t>
      </w:r>
      <w:r>
        <w:rPr>
          <w:rFonts w:ascii="Arial" w:hAnsi="Arial" w:cs="Arial" w:hint="eastAsia"/>
          <w:iCs/>
          <w:szCs w:val="24"/>
        </w:rPr>
        <w:t>u</w:t>
      </w:r>
      <w:proofErr w:type="spellEnd"/>
      <w:r>
        <w:rPr>
          <w:rFonts w:ascii="Arial" w:hAnsi="Arial" w:cs="Arial" w:hint="eastAsia"/>
          <w:iCs/>
          <w:szCs w:val="24"/>
        </w:rPr>
        <w:t xml:space="preserve"> Island</w:t>
      </w:r>
      <w:r w:rsidR="0026525C">
        <w:rPr>
          <w:rFonts w:ascii="Arial" w:hAnsi="Arial" w:cs="Arial" w:hint="eastAsia"/>
          <w:iCs/>
          <w:szCs w:val="24"/>
        </w:rPr>
        <w:t xml:space="preserve">, </w:t>
      </w:r>
      <w:bookmarkEnd w:id="4"/>
      <w:bookmarkEnd w:id="5"/>
      <w:r>
        <w:rPr>
          <w:rFonts w:ascii="Arial" w:hAnsi="Arial" w:cs="Arial" w:hint="eastAsia"/>
          <w:iCs/>
          <w:szCs w:val="24"/>
        </w:rPr>
        <w:t>South Korea</w:t>
      </w:r>
    </w:p>
    <w:bookmarkEnd w:id="0"/>
    <w:bookmarkEnd w:id="1"/>
    <w:bookmarkEnd w:id="6"/>
    <w:bookmarkEnd w:id="7"/>
    <w:p w:rsidR="00ED0A56" w:rsidRDefault="00ED0A56" w:rsidP="00ED0A56">
      <w:pPr>
        <w:rPr>
          <w:rFonts w:ascii="Arial" w:hAnsi="Arial" w:cs="Arial"/>
          <w:szCs w:val="24"/>
        </w:rPr>
      </w:pPr>
    </w:p>
    <w:p w:rsidR="00ED0A56" w:rsidRDefault="00ED0A56" w:rsidP="00ED0A56">
      <w:pPr>
        <w:tabs>
          <w:tab w:val="left" w:pos="2268"/>
        </w:tabs>
        <w:rPr>
          <w:rFonts w:ascii="Arial" w:hAnsi="Arial" w:cs="Arial"/>
          <w:szCs w:val="24"/>
        </w:rPr>
      </w:pPr>
      <w:r>
        <w:rPr>
          <w:rFonts w:ascii="Arial" w:hAnsi="Arial" w:cs="Arial"/>
          <w:b/>
          <w:szCs w:val="24"/>
        </w:rPr>
        <w:t>Agenda item:</w:t>
      </w:r>
      <w:r>
        <w:rPr>
          <w:rFonts w:ascii="Arial" w:hAnsi="Arial" w:cs="Arial"/>
          <w:szCs w:val="24"/>
        </w:rPr>
        <w:t xml:space="preserve"> </w:t>
      </w:r>
      <w:r>
        <w:rPr>
          <w:rFonts w:ascii="Arial" w:hAnsi="Arial" w:cs="Arial"/>
          <w:szCs w:val="24"/>
        </w:rPr>
        <w:tab/>
      </w:r>
      <w:r w:rsidR="009006C8">
        <w:rPr>
          <w:rFonts w:ascii="Arial" w:hAnsi="Arial" w:cs="Arial" w:hint="eastAsia"/>
          <w:szCs w:val="24"/>
        </w:rPr>
        <w:tab/>
      </w:r>
      <w:r w:rsidR="00760DF3">
        <w:rPr>
          <w:rFonts w:ascii="Arial" w:hAnsi="Arial" w:cs="Arial" w:hint="eastAsia"/>
          <w:szCs w:val="24"/>
        </w:rPr>
        <w:t>7</w:t>
      </w:r>
    </w:p>
    <w:p w:rsidR="00ED0A56" w:rsidRDefault="00ED0A56" w:rsidP="00ED0A56">
      <w:pPr>
        <w:tabs>
          <w:tab w:val="left" w:pos="2268"/>
        </w:tabs>
        <w:rPr>
          <w:rFonts w:ascii="Arial" w:hAnsi="Arial" w:cs="Arial"/>
          <w:szCs w:val="24"/>
        </w:rPr>
      </w:pPr>
      <w:r>
        <w:rPr>
          <w:rFonts w:ascii="Arial" w:hAnsi="Arial" w:cs="Arial"/>
          <w:b/>
          <w:szCs w:val="24"/>
        </w:rPr>
        <w:t>Source:</w:t>
      </w:r>
      <w:r>
        <w:rPr>
          <w:rFonts w:ascii="Arial" w:hAnsi="Arial" w:cs="Arial"/>
          <w:szCs w:val="24"/>
        </w:rPr>
        <w:t xml:space="preserve"> </w:t>
      </w:r>
      <w:r>
        <w:rPr>
          <w:rFonts w:ascii="Arial" w:hAnsi="Arial" w:cs="Arial"/>
          <w:szCs w:val="24"/>
        </w:rPr>
        <w:tab/>
      </w:r>
      <w:r w:rsidR="009006C8">
        <w:rPr>
          <w:rFonts w:ascii="Arial" w:hAnsi="Arial" w:cs="Arial" w:hint="eastAsia"/>
          <w:szCs w:val="24"/>
        </w:rPr>
        <w:tab/>
      </w:r>
      <w:r>
        <w:rPr>
          <w:rFonts w:ascii="Arial" w:hAnsi="Arial" w:cs="Arial"/>
          <w:szCs w:val="24"/>
        </w:rPr>
        <w:t>ETRI</w:t>
      </w:r>
    </w:p>
    <w:p w:rsidR="00ED0A56" w:rsidRPr="001A28A5" w:rsidRDefault="00ED0A56" w:rsidP="00ED0A56">
      <w:pPr>
        <w:rPr>
          <w:szCs w:val="20"/>
        </w:rPr>
      </w:pPr>
      <w:r>
        <w:rPr>
          <w:rFonts w:ascii="Arial" w:hAnsi="Arial" w:cs="Arial"/>
          <w:b/>
          <w:szCs w:val="24"/>
        </w:rPr>
        <w:t xml:space="preserve">Title: </w:t>
      </w:r>
      <w:r>
        <w:rPr>
          <w:rFonts w:ascii="Arial" w:hAnsi="Arial" w:cs="Arial"/>
          <w:b/>
          <w:szCs w:val="24"/>
        </w:rPr>
        <w:tab/>
      </w:r>
      <w:r w:rsidR="009006C8">
        <w:rPr>
          <w:rFonts w:ascii="Arial" w:hAnsi="Arial" w:cs="Arial" w:hint="eastAsia"/>
          <w:b/>
          <w:szCs w:val="24"/>
        </w:rPr>
        <w:tab/>
      </w:r>
      <w:r w:rsidR="009006C8">
        <w:rPr>
          <w:rFonts w:ascii="Arial" w:hAnsi="Arial" w:cs="Arial" w:hint="eastAsia"/>
          <w:b/>
          <w:szCs w:val="24"/>
        </w:rPr>
        <w:tab/>
      </w:r>
      <w:r w:rsidR="004A3DD3">
        <w:rPr>
          <w:rStyle w:val="apple-style-span"/>
          <w:rFonts w:ascii="Arial" w:hAnsi="Arial" w:cs="Arial"/>
          <w:color w:val="000000"/>
          <w:szCs w:val="20"/>
          <w:shd w:val="clear" w:color="auto" w:fill="FFFFFF"/>
        </w:rPr>
        <w:t>Channel modeling for MBMS</w:t>
      </w:r>
    </w:p>
    <w:p w:rsidR="00ED0A56" w:rsidRPr="00094862" w:rsidRDefault="00ED0A56" w:rsidP="00094862">
      <w:pPr>
        <w:tabs>
          <w:tab w:val="left" w:pos="2268"/>
        </w:tabs>
        <w:rPr>
          <w:rFonts w:ascii="Arial" w:hAnsi="Arial" w:cs="Arial"/>
          <w:szCs w:val="24"/>
        </w:rPr>
      </w:pPr>
      <w:r>
        <w:rPr>
          <w:rFonts w:ascii="Arial" w:hAnsi="Arial" w:cs="Arial"/>
          <w:b/>
          <w:szCs w:val="24"/>
        </w:rPr>
        <w:t>Document for</w:t>
      </w:r>
      <w:r>
        <w:rPr>
          <w:rFonts w:ascii="Arial" w:hAnsi="Arial" w:cs="Arial"/>
          <w:b/>
          <w:szCs w:val="24"/>
        </w:rPr>
        <w:tab/>
      </w:r>
      <w:r w:rsidR="009006C8">
        <w:rPr>
          <w:rFonts w:ascii="Arial" w:hAnsi="Arial" w:cs="Arial" w:hint="eastAsia"/>
          <w:b/>
          <w:szCs w:val="24"/>
        </w:rPr>
        <w:tab/>
      </w:r>
      <w:r w:rsidR="004D63AD">
        <w:rPr>
          <w:rFonts w:ascii="Arial" w:hAnsi="Arial" w:cs="Arial" w:hint="eastAsia"/>
          <w:szCs w:val="24"/>
        </w:rPr>
        <w:t>Discussi</w:t>
      </w:r>
      <w:r w:rsidR="009875C5">
        <w:rPr>
          <w:rFonts w:ascii="Arial" w:hAnsi="Arial" w:cs="Arial" w:hint="eastAsia"/>
          <w:szCs w:val="24"/>
        </w:rPr>
        <w:t>on</w:t>
      </w:r>
    </w:p>
    <w:p w:rsidR="00ED0A56" w:rsidRPr="00ED0A56" w:rsidRDefault="00C970E8" w:rsidP="00ED0A56">
      <w:pPr>
        <w:pStyle w:val="1"/>
        <w:ind w:left="0" w:firstLine="0"/>
        <w:rPr>
          <w:lang w:eastAsia="ko-KR"/>
        </w:rPr>
      </w:pPr>
      <w:r>
        <w:rPr>
          <w:rFonts w:hint="eastAsia"/>
          <w:lang w:eastAsia="ko-KR"/>
        </w:rPr>
        <w:t>1</w:t>
      </w:r>
      <w:r w:rsidR="00ED0A56">
        <w:rPr>
          <w:rFonts w:hint="eastAsia"/>
          <w:lang w:eastAsia="ko-KR"/>
        </w:rPr>
        <w:t xml:space="preserve">. </w:t>
      </w:r>
      <w:r>
        <w:rPr>
          <w:rFonts w:hint="eastAsia"/>
          <w:lang w:eastAsia="ko-KR"/>
        </w:rPr>
        <w:t>Introduction</w:t>
      </w:r>
    </w:p>
    <w:p w:rsidR="001D60A2" w:rsidRDefault="002D29A9" w:rsidP="00986F69">
      <w:pPr>
        <w:pStyle w:val="ZT"/>
        <w:framePr w:wrap="auto" w:hAnchor="text" w:yAlign="inline"/>
        <w:ind w:firstLineChars="50" w:firstLine="100"/>
        <w:jc w:val="both"/>
        <w:rPr>
          <w:rFonts w:ascii="Times New Roman" w:hAnsi="Times New Roman"/>
          <w:b w:val="0"/>
          <w:sz w:val="20"/>
          <w:lang w:eastAsia="ko-KR"/>
        </w:rPr>
      </w:pPr>
      <w:r>
        <w:rPr>
          <w:rFonts w:ascii="Times New Roman" w:hAnsi="Times New Roman" w:hint="eastAsia"/>
          <w:b w:val="0"/>
          <w:sz w:val="20"/>
          <w:lang w:eastAsia="ko-KR"/>
        </w:rPr>
        <w:t xml:space="preserve">One </w:t>
      </w:r>
      <w:r>
        <w:rPr>
          <w:rFonts w:ascii="Times New Roman" w:hAnsi="Times New Roman"/>
          <w:b w:val="0"/>
          <w:sz w:val="20"/>
          <w:lang w:eastAsia="ko-KR"/>
        </w:rPr>
        <w:t>object</w:t>
      </w:r>
      <w:r>
        <w:rPr>
          <w:rFonts w:ascii="Times New Roman" w:hAnsi="Times New Roman" w:hint="eastAsia"/>
          <w:b w:val="0"/>
          <w:sz w:val="20"/>
          <w:lang w:eastAsia="ko-KR"/>
        </w:rPr>
        <w:t xml:space="preserve">ive of current work item </w:t>
      </w:r>
      <w:r w:rsidR="005A026F">
        <w:rPr>
          <w:rFonts w:ascii="Times New Roman" w:hAnsi="Times New Roman"/>
          <w:b w:val="0"/>
          <w:sz w:val="20"/>
          <w:lang w:eastAsia="ko-KR"/>
        </w:rPr>
        <w:t>EMM</w:t>
      </w:r>
      <w:r>
        <w:rPr>
          <w:rFonts w:ascii="Times New Roman" w:hAnsi="Times New Roman" w:hint="eastAsia"/>
          <w:b w:val="0"/>
          <w:sz w:val="20"/>
          <w:lang w:eastAsia="ko-KR"/>
        </w:rPr>
        <w:t xml:space="preserve"> is to i</w:t>
      </w:r>
      <w:r w:rsidRPr="00D2538C">
        <w:rPr>
          <w:rFonts w:ascii="Times New Roman" w:hAnsi="Times New Roman"/>
          <w:b w:val="0"/>
          <w:sz w:val="20"/>
          <w:lang w:eastAsia="ko-KR"/>
        </w:rPr>
        <w:t>mprov</w:t>
      </w:r>
      <w:r>
        <w:rPr>
          <w:rFonts w:ascii="Times New Roman" w:hAnsi="Times New Roman" w:hint="eastAsia"/>
          <w:b w:val="0"/>
          <w:sz w:val="20"/>
          <w:lang w:eastAsia="ko-KR"/>
        </w:rPr>
        <w:t>e</w:t>
      </w:r>
      <w:r w:rsidRPr="00D2538C">
        <w:rPr>
          <w:rFonts w:ascii="Times New Roman" w:hAnsi="Times New Roman"/>
          <w:b w:val="0"/>
          <w:sz w:val="20"/>
          <w:lang w:eastAsia="ko-KR"/>
        </w:rPr>
        <w:t xml:space="preserve"> the reliability of streaming and download services delivery over MBMS</w:t>
      </w:r>
      <w:r>
        <w:rPr>
          <w:rFonts w:ascii="Times New Roman" w:hAnsi="Times New Roman" w:hint="eastAsia"/>
          <w:b w:val="0"/>
          <w:sz w:val="20"/>
          <w:lang w:eastAsia="ko-KR"/>
        </w:rPr>
        <w:t xml:space="preserve"> [1].</w:t>
      </w:r>
      <w:r w:rsidR="009875C5">
        <w:rPr>
          <w:rFonts w:ascii="Times New Roman" w:hAnsi="Times New Roman" w:hint="eastAsia"/>
          <w:b w:val="0"/>
          <w:sz w:val="20"/>
          <w:lang w:eastAsia="ko-KR"/>
        </w:rPr>
        <w:t xml:space="preserve"> </w:t>
      </w:r>
      <w:r w:rsidR="00C63D8E">
        <w:rPr>
          <w:rFonts w:ascii="Times New Roman" w:hAnsi="Times New Roman"/>
          <w:b w:val="0"/>
          <w:sz w:val="20"/>
          <w:lang w:eastAsia="ko-KR"/>
        </w:rPr>
        <w:t>I</w:t>
      </w:r>
      <w:r w:rsidR="00F35B4F">
        <w:rPr>
          <w:rFonts w:ascii="Times New Roman" w:hAnsi="Times New Roman" w:hint="eastAsia"/>
          <w:b w:val="0"/>
          <w:sz w:val="20"/>
          <w:lang w:eastAsia="ko-KR"/>
        </w:rPr>
        <w:t>n order to do it</w:t>
      </w:r>
      <w:r w:rsidR="00C63D8E">
        <w:rPr>
          <w:rFonts w:ascii="Times New Roman" w:hAnsi="Times New Roman" w:hint="eastAsia"/>
          <w:b w:val="0"/>
          <w:sz w:val="20"/>
          <w:lang w:eastAsia="ko-KR"/>
        </w:rPr>
        <w:t xml:space="preserve"> performance evaluation is necessary. </w:t>
      </w:r>
      <w:r w:rsidR="009875C5">
        <w:rPr>
          <w:rFonts w:ascii="Times New Roman" w:hAnsi="Times New Roman"/>
          <w:b w:val="0"/>
          <w:sz w:val="20"/>
          <w:lang w:eastAsia="ko-KR"/>
        </w:rPr>
        <w:t>S</w:t>
      </w:r>
      <w:r w:rsidR="009875C5">
        <w:rPr>
          <w:rFonts w:ascii="Times New Roman" w:hAnsi="Times New Roman" w:hint="eastAsia"/>
          <w:b w:val="0"/>
          <w:sz w:val="20"/>
          <w:lang w:eastAsia="ko-KR"/>
        </w:rPr>
        <w:t>ince there is no specific channel model for simulation</w:t>
      </w:r>
      <w:r w:rsidR="005A026F">
        <w:rPr>
          <w:rFonts w:ascii="Times New Roman" w:hAnsi="Times New Roman" w:hint="eastAsia"/>
          <w:b w:val="0"/>
          <w:sz w:val="20"/>
          <w:lang w:eastAsia="ko-KR"/>
        </w:rPr>
        <w:t xml:space="preserve"> to get performance</w:t>
      </w:r>
      <w:r w:rsidR="00C63D8E">
        <w:rPr>
          <w:rFonts w:ascii="Times New Roman" w:hAnsi="Times New Roman" w:hint="eastAsia"/>
          <w:b w:val="0"/>
          <w:sz w:val="20"/>
          <w:lang w:eastAsia="ko-KR"/>
        </w:rPr>
        <w:t xml:space="preserve"> in fair condition</w:t>
      </w:r>
      <w:r w:rsidR="009875C5">
        <w:rPr>
          <w:rFonts w:ascii="Times New Roman" w:hAnsi="Times New Roman" w:hint="eastAsia"/>
          <w:b w:val="0"/>
          <w:sz w:val="20"/>
          <w:lang w:eastAsia="ko-KR"/>
        </w:rPr>
        <w:t xml:space="preserve">, the document </w:t>
      </w:r>
      <w:r w:rsidR="00C63D8E">
        <w:rPr>
          <w:rFonts w:ascii="Times New Roman" w:hAnsi="Times New Roman" w:hint="eastAsia"/>
          <w:b w:val="0"/>
          <w:sz w:val="20"/>
          <w:lang w:eastAsia="ko-KR"/>
        </w:rPr>
        <w:t>recommends</w:t>
      </w:r>
      <w:r w:rsidR="009875C5">
        <w:rPr>
          <w:rFonts w:ascii="Times New Roman" w:hAnsi="Times New Roman" w:hint="eastAsia"/>
          <w:b w:val="0"/>
          <w:sz w:val="20"/>
          <w:lang w:eastAsia="ko-KR"/>
        </w:rPr>
        <w:t xml:space="preserve"> </w:t>
      </w:r>
      <w:r w:rsidR="00F35B4F">
        <w:rPr>
          <w:rFonts w:ascii="Times New Roman" w:hAnsi="Times New Roman" w:hint="eastAsia"/>
          <w:b w:val="0"/>
          <w:sz w:val="20"/>
          <w:lang w:eastAsia="ko-KR"/>
        </w:rPr>
        <w:t xml:space="preserve">loss generation method based on </w:t>
      </w:r>
      <w:r w:rsidR="009875C5">
        <w:rPr>
          <w:rFonts w:ascii="Times New Roman" w:hAnsi="Times New Roman" w:hint="eastAsia"/>
          <w:b w:val="0"/>
          <w:sz w:val="20"/>
          <w:lang w:eastAsia="ko-KR"/>
        </w:rPr>
        <w:t xml:space="preserve">channel </w:t>
      </w:r>
      <w:r w:rsidR="00F35B4F">
        <w:rPr>
          <w:rFonts w:ascii="Times New Roman" w:hAnsi="Times New Roman" w:hint="eastAsia"/>
          <w:b w:val="0"/>
          <w:sz w:val="20"/>
          <w:lang w:eastAsia="ko-KR"/>
        </w:rPr>
        <w:t xml:space="preserve">data </w:t>
      </w:r>
      <w:r w:rsidR="009875C5">
        <w:rPr>
          <w:rFonts w:ascii="Times New Roman" w:hAnsi="Times New Roman" w:hint="eastAsia"/>
          <w:b w:val="0"/>
          <w:sz w:val="20"/>
          <w:lang w:eastAsia="ko-KR"/>
        </w:rPr>
        <w:t>model which is included in TR 26.904[2]</w:t>
      </w:r>
      <w:r w:rsidR="00D12177">
        <w:rPr>
          <w:rFonts w:ascii="Times New Roman" w:hAnsi="Times New Roman" w:hint="eastAsia"/>
          <w:b w:val="0"/>
          <w:sz w:val="20"/>
          <w:lang w:eastAsia="ko-KR"/>
        </w:rPr>
        <w:t xml:space="preserve"> as an Appendix</w:t>
      </w:r>
      <w:r w:rsidR="009875C5">
        <w:rPr>
          <w:rFonts w:ascii="Times New Roman" w:hAnsi="Times New Roman" w:hint="eastAsia"/>
          <w:b w:val="0"/>
          <w:sz w:val="20"/>
          <w:lang w:eastAsia="ko-KR"/>
        </w:rPr>
        <w:t>.</w:t>
      </w:r>
    </w:p>
    <w:p w:rsidR="00CF4A01" w:rsidRDefault="006764C6" w:rsidP="00CF4A01">
      <w:pPr>
        <w:pStyle w:val="1"/>
        <w:ind w:left="0" w:firstLine="0"/>
        <w:rPr>
          <w:lang w:eastAsia="ko-KR"/>
        </w:rPr>
      </w:pPr>
      <w:r>
        <w:rPr>
          <w:rFonts w:ascii="Times New Roman" w:hAnsi="Times New Roman" w:hint="eastAsia"/>
          <w:b/>
          <w:szCs w:val="36"/>
          <w:lang w:eastAsia="ko-KR"/>
        </w:rPr>
        <w:t>2</w:t>
      </w:r>
      <w:r w:rsidR="00CF4A01" w:rsidRPr="00ED6FD0">
        <w:rPr>
          <w:rFonts w:ascii="Times New Roman" w:hAnsi="Times New Roman"/>
          <w:b/>
          <w:szCs w:val="36"/>
          <w:lang w:eastAsia="ko-KR"/>
        </w:rPr>
        <w:t xml:space="preserve">. </w:t>
      </w:r>
      <w:r w:rsidR="00C47047">
        <w:rPr>
          <w:rFonts w:hint="eastAsia"/>
          <w:szCs w:val="36"/>
          <w:lang w:eastAsia="ko-KR"/>
        </w:rPr>
        <w:t>Loss Pattern Generation</w:t>
      </w:r>
    </w:p>
    <w:p w:rsidR="00457271" w:rsidRDefault="00CF4A01" w:rsidP="00137E76">
      <w:pPr>
        <w:rPr>
          <w:rFonts w:ascii="Times New Roman" w:hAnsi="Times New Roman"/>
          <w:color w:val="FF0000"/>
        </w:rPr>
      </w:pPr>
      <w:r>
        <w:rPr>
          <w:rFonts w:ascii="Times New Roman" w:hAnsi="Times New Roman" w:hint="eastAsia"/>
          <w:lang w:val="en-GB"/>
        </w:rPr>
        <w:t xml:space="preserve"> </w:t>
      </w:r>
      <w:r w:rsidR="00C47047">
        <w:rPr>
          <w:rFonts w:ascii="Times New Roman" w:hAnsi="Times New Roman"/>
          <w:color w:val="000000"/>
        </w:rPr>
        <w:t>B</w:t>
      </w:r>
      <w:r w:rsidR="00C47047">
        <w:rPr>
          <w:rFonts w:ascii="Times New Roman" w:hAnsi="Times New Roman" w:hint="eastAsia"/>
          <w:color w:val="000000"/>
        </w:rPr>
        <w:t>ased on simulation result</w:t>
      </w:r>
      <w:r w:rsidR="003C30A0">
        <w:rPr>
          <w:rFonts w:ascii="Times New Roman" w:hAnsi="Times New Roman" w:hint="eastAsia"/>
          <w:color w:val="000000"/>
        </w:rPr>
        <w:t>s</w:t>
      </w:r>
      <w:r w:rsidR="00C47047">
        <w:rPr>
          <w:rFonts w:ascii="Times New Roman" w:hAnsi="Times New Roman" w:hint="eastAsia"/>
          <w:color w:val="000000"/>
        </w:rPr>
        <w:t xml:space="preserve"> in </w:t>
      </w:r>
      <w:r w:rsidR="0052302B">
        <w:rPr>
          <w:rFonts w:ascii="Times New Roman" w:hAnsi="Times New Roman" w:hint="eastAsia"/>
          <w:color w:val="000000"/>
        </w:rPr>
        <w:t xml:space="preserve">appendix </w:t>
      </w:r>
      <w:r w:rsidR="002C136A">
        <w:rPr>
          <w:rFonts w:ascii="Times New Roman" w:hAnsi="Times New Roman" w:hint="eastAsia"/>
          <w:color w:val="000000"/>
        </w:rPr>
        <w:t>(</w:t>
      </w:r>
      <w:r w:rsidR="00C47047">
        <w:rPr>
          <w:rFonts w:ascii="Times New Roman" w:hAnsi="Times New Roman" w:hint="eastAsia"/>
          <w:color w:val="000000"/>
        </w:rPr>
        <w:t>TR 29.904</w:t>
      </w:r>
      <w:r w:rsidR="003C30A0">
        <w:rPr>
          <w:rFonts w:ascii="Times New Roman" w:hAnsi="Times New Roman" w:hint="eastAsia"/>
          <w:color w:val="000000"/>
        </w:rPr>
        <w:t>[2]</w:t>
      </w:r>
      <w:r w:rsidR="002C136A">
        <w:rPr>
          <w:rFonts w:ascii="Times New Roman" w:hAnsi="Times New Roman" w:hint="eastAsia"/>
          <w:color w:val="000000"/>
        </w:rPr>
        <w:t>)</w:t>
      </w:r>
      <w:r w:rsidR="00C47047">
        <w:rPr>
          <w:rFonts w:ascii="Times New Roman" w:hAnsi="Times New Roman" w:hint="eastAsia"/>
          <w:color w:val="000000"/>
        </w:rPr>
        <w:t xml:space="preserve">, we generate a </w:t>
      </w:r>
      <w:r w:rsidR="00C47047">
        <w:rPr>
          <w:rFonts w:ascii="Times New Roman" w:hAnsi="Times New Roman"/>
          <w:color w:val="000000"/>
        </w:rPr>
        <w:t>formula</w:t>
      </w:r>
      <w:r w:rsidR="003C30A0">
        <w:rPr>
          <w:rFonts w:ascii="Times New Roman" w:hAnsi="Times New Roman" w:hint="eastAsia"/>
          <w:color w:val="000000"/>
        </w:rPr>
        <w:t xml:space="preserve"> and parameters</w:t>
      </w:r>
      <w:r w:rsidR="00C47047">
        <w:rPr>
          <w:rFonts w:ascii="Times New Roman" w:hAnsi="Times New Roman" w:hint="eastAsia"/>
          <w:color w:val="000000"/>
        </w:rPr>
        <w:t xml:space="preserve"> using </w:t>
      </w:r>
      <w:r w:rsidR="002B55BF" w:rsidRPr="002B55BF">
        <w:rPr>
          <w:rFonts w:ascii="Times New Roman" w:hAnsi="Times New Roman" w:hint="eastAsia"/>
        </w:rPr>
        <w:t>Markov</w:t>
      </w:r>
      <w:r w:rsidR="002B55BF">
        <w:rPr>
          <w:rFonts w:ascii="Times New Roman" w:hAnsi="Times New Roman" w:hint="eastAsia"/>
          <w:color w:val="FF0000"/>
        </w:rPr>
        <w:t xml:space="preserve"> </w:t>
      </w:r>
      <w:r w:rsidR="00C47047">
        <w:rPr>
          <w:rFonts w:ascii="Times New Roman" w:hAnsi="Times New Roman" w:hint="eastAsia"/>
          <w:color w:val="000000"/>
        </w:rPr>
        <w:t>model.</w:t>
      </w:r>
      <w:r w:rsidR="00F55F73">
        <w:rPr>
          <w:rFonts w:ascii="Times New Roman" w:hAnsi="Times New Roman" w:hint="eastAsia"/>
          <w:color w:val="000000"/>
        </w:rPr>
        <w:t xml:space="preserve"> </w:t>
      </w:r>
      <w:r w:rsidR="006764C6">
        <w:rPr>
          <w:rFonts w:ascii="Times New Roman" w:hAnsi="Times New Roman" w:hint="eastAsia"/>
          <w:color w:val="000000"/>
        </w:rPr>
        <w:t xml:space="preserve">Figure 1 shows </w:t>
      </w:r>
      <w:r w:rsidR="00986BBA">
        <w:rPr>
          <w:rFonts w:ascii="Times New Roman" w:hAnsi="Times New Roman" w:hint="eastAsia"/>
          <w:color w:val="000000"/>
        </w:rPr>
        <w:t xml:space="preserve">distribution </w:t>
      </w:r>
      <w:r w:rsidR="006764C6">
        <w:rPr>
          <w:rFonts w:ascii="Times New Roman" w:hAnsi="Times New Roman" w:hint="eastAsia"/>
          <w:color w:val="000000"/>
        </w:rPr>
        <w:t>of BLER in MCS 1. Each MCS level has different BLER covariance</w:t>
      </w:r>
      <w:r w:rsidR="001E0841">
        <w:rPr>
          <w:rFonts w:ascii="Times New Roman" w:hAnsi="Times New Roman" w:hint="eastAsia"/>
          <w:color w:val="000000"/>
        </w:rPr>
        <w:t xml:space="preserve"> and </w:t>
      </w:r>
      <w:r w:rsidR="00F55F73">
        <w:rPr>
          <w:rFonts w:ascii="Times New Roman" w:hAnsi="Times New Roman" w:hint="eastAsia"/>
          <w:color w:val="000000"/>
        </w:rPr>
        <w:t xml:space="preserve">Figure </w:t>
      </w:r>
      <w:r w:rsidR="006764C6">
        <w:rPr>
          <w:rFonts w:ascii="Times New Roman" w:hAnsi="Times New Roman" w:hint="eastAsia"/>
          <w:color w:val="000000"/>
        </w:rPr>
        <w:t>2</w:t>
      </w:r>
      <w:r w:rsidR="00F55F73">
        <w:rPr>
          <w:rFonts w:ascii="Times New Roman" w:hAnsi="Times New Roman" w:hint="eastAsia"/>
          <w:color w:val="000000"/>
        </w:rPr>
        <w:t xml:space="preserve"> shows BLER versus SINR according to different MCS levels</w:t>
      </w:r>
      <w:r w:rsidR="003910BC">
        <w:rPr>
          <w:rFonts w:ascii="Times New Roman" w:hAnsi="Times New Roman" w:hint="eastAsia"/>
          <w:color w:val="000000"/>
        </w:rPr>
        <w:t>.</w:t>
      </w:r>
      <w:r w:rsidR="00633608">
        <w:rPr>
          <w:rFonts w:ascii="Times New Roman" w:hAnsi="Times New Roman" w:hint="eastAsia"/>
          <w:color w:val="000000"/>
        </w:rPr>
        <w:t xml:space="preserve"> Figure </w:t>
      </w:r>
      <w:r w:rsidR="001E0841">
        <w:rPr>
          <w:rFonts w:ascii="Times New Roman" w:hAnsi="Times New Roman" w:hint="eastAsia"/>
          <w:color w:val="000000"/>
        </w:rPr>
        <w:t>3</w:t>
      </w:r>
      <w:r w:rsidR="00633608">
        <w:rPr>
          <w:rFonts w:ascii="Times New Roman" w:hAnsi="Times New Roman" w:hint="eastAsia"/>
          <w:color w:val="000000"/>
        </w:rPr>
        <w:t xml:space="preserve"> shows SINR measured at every 200 msec.</w:t>
      </w:r>
    </w:p>
    <w:p w:rsidR="00633608" w:rsidRPr="00457271" w:rsidRDefault="00633608" w:rsidP="00137E76">
      <w:pPr>
        <w:rPr>
          <w:rFonts w:ascii="Times New Roman" w:hAnsi="Times New Roman"/>
          <w:color w:val="FF0000"/>
        </w:rPr>
      </w:pPr>
    </w:p>
    <w:p w:rsidR="00F55F73" w:rsidRDefault="00D14873" w:rsidP="002B55BF">
      <w:pPr>
        <w:jc w:val="center"/>
        <w:rPr>
          <w:rFonts w:ascii="Times New Roman" w:hAnsi="Times New Roman"/>
          <w:color w:val="000000"/>
        </w:rPr>
      </w:pPr>
      <w:r w:rsidRPr="00E47A52">
        <w:rPr>
          <w:rFonts w:ascii="Times New Roman" w:hAnsi="Times New Roman"/>
          <w:noProof/>
          <w:color w:val="000000"/>
        </w:rPr>
        <w:drawing>
          <wp:inline distT="0" distB="0" distL="0" distR="0" wp14:anchorId="5C33CF14" wp14:editId="4A9C21D5">
            <wp:extent cx="3599078" cy="2166435"/>
            <wp:effectExtent l="0" t="0" r="1905" b="571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98320" cy="2165978"/>
                    </a:xfrm>
                    <a:prstGeom prst="rect">
                      <a:avLst/>
                    </a:prstGeom>
                    <a:noFill/>
                  </pic:spPr>
                </pic:pic>
              </a:graphicData>
            </a:graphic>
          </wp:inline>
        </w:drawing>
      </w:r>
    </w:p>
    <w:p w:rsidR="002B55BF" w:rsidRPr="008A4D75" w:rsidRDefault="002B55BF" w:rsidP="002B55BF">
      <w:pPr>
        <w:jc w:val="center"/>
        <w:rPr>
          <w:rFonts w:ascii="Times New Roman" w:hAnsi="Times New Roman"/>
          <w:szCs w:val="20"/>
        </w:rPr>
      </w:pPr>
      <w:proofErr w:type="gramStart"/>
      <w:r w:rsidRPr="008A4D75">
        <w:rPr>
          <w:rFonts w:ascii="Times New Roman" w:hAnsi="Times New Roman"/>
          <w:szCs w:val="20"/>
        </w:rPr>
        <w:t xml:space="preserve">Figure </w:t>
      </w:r>
      <w:r w:rsidR="006764C6">
        <w:rPr>
          <w:rFonts w:ascii="Times New Roman" w:hAnsi="Times New Roman" w:hint="eastAsia"/>
          <w:szCs w:val="20"/>
        </w:rPr>
        <w:t>1</w:t>
      </w:r>
      <w:r w:rsidRPr="008A4D75">
        <w:rPr>
          <w:rFonts w:ascii="Times New Roman" w:hAnsi="Times New Roman"/>
          <w:szCs w:val="20"/>
        </w:rPr>
        <w:t>.</w:t>
      </w:r>
      <w:proofErr w:type="gramEnd"/>
      <w:r w:rsidRPr="008A4D75">
        <w:rPr>
          <w:rFonts w:ascii="Times New Roman" w:hAnsi="Times New Roman"/>
          <w:szCs w:val="20"/>
        </w:rPr>
        <w:t xml:space="preserve"> </w:t>
      </w:r>
      <w:r w:rsidR="00D14873" w:rsidRPr="00957857">
        <w:rPr>
          <w:rFonts w:ascii="Times New Roman" w:hAnsi="Times New Roman"/>
          <w:szCs w:val="20"/>
        </w:rPr>
        <w:t>Distribution of BLER</w:t>
      </w:r>
      <w:r w:rsidR="00D14873">
        <w:rPr>
          <w:rFonts w:ascii="Times New Roman" w:hAnsi="Times New Roman" w:hint="eastAsia"/>
          <w:szCs w:val="20"/>
        </w:rPr>
        <w:t xml:space="preserve"> in MCS 1</w:t>
      </w:r>
    </w:p>
    <w:p w:rsidR="002B55BF" w:rsidRPr="002B55BF" w:rsidRDefault="002B55BF" w:rsidP="00137E76">
      <w:pPr>
        <w:rPr>
          <w:rFonts w:ascii="Times New Roman" w:hAnsi="Times New Roman"/>
          <w:color w:val="000000"/>
        </w:rPr>
      </w:pPr>
    </w:p>
    <w:p w:rsidR="00F55F73" w:rsidRDefault="00D14873" w:rsidP="00F55F73">
      <w:pPr>
        <w:jc w:val="center"/>
        <w:rPr>
          <w:rFonts w:ascii="Times New Roman" w:hAnsi="Times New Roman"/>
          <w:lang w:val="en-GB"/>
        </w:rPr>
      </w:pPr>
      <w:r w:rsidRPr="00E47A52">
        <w:rPr>
          <w:rFonts w:ascii="Times New Roman" w:hAnsi="Times New Roman"/>
          <w:noProof/>
        </w:rPr>
        <w:drawing>
          <wp:inline distT="0" distB="0" distL="0" distR="0" wp14:anchorId="7BF18255" wp14:editId="7B21F594">
            <wp:extent cx="3624982" cy="2294163"/>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31721" cy="2298428"/>
                    </a:xfrm>
                    <a:prstGeom prst="rect">
                      <a:avLst/>
                    </a:prstGeom>
                    <a:noFill/>
                  </pic:spPr>
                </pic:pic>
              </a:graphicData>
            </a:graphic>
          </wp:inline>
        </w:drawing>
      </w:r>
    </w:p>
    <w:p w:rsidR="00F55F73" w:rsidRPr="008A4D75" w:rsidRDefault="00F55F73" w:rsidP="00F55F73">
      <w:pPr>
        <w:jc w:val="center"/>
        <w:rPr>
          <w:rFonts w:ascii="Times New Roman" w:hAnsi="Times New Roman"/>
          <w:szCs w:val="20"/>
        </w:rPr>
      </w:pPr>
      <w:proofErr w:type="gramStart"/>
      <w:r w:rsidRPr="008A4D75">
        <w:rPr>
          <w:rFonts w:ascii="Times New Roman" w:hAnsi="Times New Roman"/>
          <w:szCs w:val="20"/>
        </w:rPr>
        <w:t xml:space="preserve">Figure </w:t>
      </w:r>
      <w:r w:rsidR="006764C6">
        <w:rPr>
          <w:rFonts w:ascii="Times New Roman" w:hAnsi="Times New Roman" w:hint="eastAsia"/>
          <w:szCs w:val="20"/>
        </w:rPr>
        <w:t>2</w:t>
      </w:r>
      <w:r w:rsidRPr="008A4D75">
        <w:rPr>
          <w:rFonts w:ascii="Times New Roman" w:hAnsi="Times New Roman"/>
          <w:szCs w:val="20"/>
        </w:rPr>
        <w:t>.</w:t>
      </w:r>
      <w:proofErr w:type="gramEnd"/>
      <w:r w:rsidRPr="008A4D75">
        <w:rPr>
          <w:rFonts w:ascii="Times New Roman" w:hAnsi="Times New Roman"/>
          <w:szCs w:val="20"/>
        </w:rPr>
        <w:t xml:space="preserve"> BLER </w:t>
      </w:r>
      <w:r w:rsidR="002C136A">
        <w:rPr>
          <w:rFonts w:ascii="Times New Roman" w:hAnsi="Times New Roman"/>
          <w:szCs w:val="20"/>
        </w:rPr>
        <w:t>against</w:t>
      </w:r>
      <w:r w:rsidR="002C136A">
        <w:rPr>
          <w:rFonts w:ascii="Times New Roman" w:hAnsi="Times New Roman" w:hint="eastAsia"/>
          <w:szCs w:val="20"/>
        </w:rPr>
        <w:t xml:space="preserve"> SINR </w:t>
      </w:r>
      <w:r w:rsidRPr="008A4D75">
        <w:rPr>
          <w:rFonts w:ascii="Times New Roman" w:hAnsi="Times New Roman"/>
          <w:szCs w:val="20"/>
        </w:rPr>
        <w:t xml:space="preserve">in </w:t>
      </w:r>
      <w:r w:rsidR="002C136A">
        <w:rPr>
          <w:rFonts w:ascii="Times New Roman" w:hAnsi="Times New Roman" w:hint="eastAsia"/>
          <w:szCs w:val="20"/>
        </w:rPr>
        <w:t xml:space="preserve">single </w:t>
      </w:r>
      <w:r w:rsidRPr="008A4D75">
        <w:rPr>
          <w:rFonts w:ascii="Times New Roman" w:hAnsi="Times New Roman"/>
          <w:szCs w:val="20"/>
        </w:rPr>
        <w:t>Sector (ISD=500m</w:t>
      </w:r>
      <w:r w:rsidR="00D14873">
        <w:rPr>
          <w:rFonts w:ascii="Times New Roman" w:hAnsi="Times New Roman" w:hint="eastAsia"/>
          <w:szCs w:val="20"/>
        </w:rPr>
        <w:t>,</w:t>
      </w:r>
      <w:r w:rsidR="00D14873" w:rsidRPr="00D14873">
        <w:t xml:space="preserve"> </w:t>
      </w:r>
      <w:r w:rsidR="00D14873" w:rsidRPr="00D14873">
        <w:rPr>
          <w:rFonts w:ascii="Times New Roman" w:hAnsi="Times New Roman"/>
          <w:szCs w:val="20"/>
        </w:rPr>
        <w:t>ISD; Inter Station Distance</w:t>
      </w:r>
      <w:r w:rsidRPr="008A4D75">
        <w:rPr>
          <w:rFonts w:ascii="Times New Roman" w:hAnsi="Times New Roman"/>
          <w:szCs w:val="20"/>
        </w:rPr>
        <w:t>)</w:t>
      </w:r>
    </w:p>
    <w:p w:rsidR="00F55F73" w:rsidRDefault="00986BBA" w:rsidP="00A1056A">
      <w:pPr>
        <w:jc w:val="center"/>
        <w:rPr>
          <w:rFonts w:ascii="Times New Roman" w:hAnsi="Times New Roman"/>
        </w:rPr>
      </w:pPr>
      <w:r w:rsidRPr="00E47A52">
        <w:rPr>
          <w:rFonts w:ascii="Times New Roman" w:hAnsi="Times New Roman"/>
          <w:noProof/>
        </w:rPr>
        <w:lastRenderedPageBreak/>
        <w:drawing>
          <wp:inline distT="0" distB="0" distL="0" distR="0" wp14:anchorId="02149FCF" wp14:editId="6C436AE3">
            <wp:extent cx="5655528" cy="1321699"/>
            <wp:effectExtent l="0" t="0" r="254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55127" cy="1321605"/>
                    </a:xfrm>
                    <a:prstGeom prst="rect">
                      <a:avLst/>
                    </a:prstGeom>
                    <a:noFill/>
                  </pic:spPr>
                </pic:pic>
              </a:graphicData>
            </a:graphic>
          </wp:inline>
        </w:drawing>
      </w:r>
    </w:p>
    <w:p w:rsidR="00A1056A" w:rsidRDefault="00A1056A" w:rsidP="00A1056A">
      <w:pPr>
        <w:jc w:val="center"/>
        <w:rPr>
          <w:rFonts w:ascii="Times New Roman" w:hAnsi="Times New Roman"/>
          <w:szCs w:val="20"/>
        </w:rPr>
      </w:pPr>
      <w:proofErr w:type="gramStart"/>
      <w:r w:rsidRPr="003910BC">
        <w:rPr>
          <w:rFonts w:ascii="Times New Roman" w:hAnsi="Times New Roman"/>
          <w:szCs w:val="20"/>
        </w:rPr>
        <w:t xml:space="preserve">Figure </w:t>
      </w:r>
      <w:r w:rsidR="006764C6">
        <w:rPr>
          <w:rFonts w:ascii="Times New Roman" w:hAnsi="Times New Roman" w:hint="eastAsia"/>
          <w:szCs w:val="20"/>
        </w:rPr>
        <w:t>3</w:t>
      </w:r>
      <w:r w:rsidRPr="003910BC">
        <w:rPr>
          <w:rFonts w:ascii="Times New Roman" w:hAnsi="Times New Roman"/>
          <w:szCs w:val="20"/>
        </w:rPr>
        <w:t>.</w:t>
      </w:r>
      <w:proofErr w:type="gramEnd"/>
      <w:r w:rsidRPr="003910BC">
        <w:rPr>
          <w:rFonts w:ascii="Times New Roman" w:hAnsi="Times New Roman"/>
          <w:szCs w:val="20"/>
        </w:rPr>
        <w:t xml:space="preserve"> </w:t>
      </w:r>
      <w:r w:rsidR="00633608" w:rsidRPr="003910BC">
        <w:rPr>
          <w:rFonts w:ascii="Times New Roman" w:hAnsi="Times New Roman" w:hint="eastAsia"/>
          <w:szCs w:val="20"/>
        </w:rPr>
        <w:t xml:space="preserve">SINR measured at every 200 </w:t>
      </w:r>
      <w:proofErr w:type="spellStart"/>
      <w:r w:rsidR="00633608" w:rsidRPr="003910BC">
        <w:rPr>
          <w:rFonts w:ascii="Times New Roman" w:hAnsi="Times New Roman" w:hint="eastAsia"/>
          <w:szCs w:val="20"/>
        </w:rPr>
        <w:t>msec</w:t>
      </w:r>
      <w:proofErr w:type="spellEnd"/>
      <w:r w:rsidR="00633608" w:rsidRPr="003910BC">
        <w:rPr>
          <w:rFonts w:ascii="Times New Roman" w:hAnsi="Times New Roman" w:hint="eastAsia"/>
          <w:szCs w:val="20"/>
        </w:rPr>
        <w:t xml:space="preserve"> </w:t>
      </w:r>
    </w:p>
    <w:p w:rsidR="003910BC" w:rsidRPr="003910BC" w:rsidRDefault="003910BC" w:rsidP="00A1056A">
      <w:pPr>
        <w:jc w:val="center"/>
        <w:rPr>
          <w:rFonts w:ascii="Times New Roman" w:hAnsi="Times New Roman"/>
        </w:rPr>
      </w:pPr>
    </w:p>
    <w:p w:rsidR="00E66D6D" w:rsidRDefault="00EF4A8A" w:rsidP="00EF4A8A">
      <w:pPr>
        <w:ind w:firstLineChars="50" w:firstLine="100"/>
        <w:jc w:val="left"/>
        <w:rPr>
          <w:rFonts w:ascii="Times New Roman" w:hAnsi="Times New Roman"/>
        </w:rPr>
      </w:pPr>
      <w:r>
        <w:rPr>
          <w:rFonts w:ascii="Times New Roman" w:hAnsi="Times New Roman" w:hint="eastAsia"/>
        </w:rPr>
        <w:t>W</w:t>
      </w:r>
      <w:r w:rsidR="00E66D6D">
        <w:rPr>
          <w:rFonts w:ascii="Times New Roman" w:hAnsi="Times New Roman" w:hint="eastAsia"/>
        </w:rPr>
        <w:t xml:space="preserve">e convert SINR data to BLER data </w:t>
      </w:r>
      <w:r>
        <w:rPr>
          <w:rFonts w:ascii="Times New Roman" w:hAnsi="Times New Roman" w:hint="eastAsia"/>
        </w:rPr>
        <w:t>based on the above BLER data and MCS level</w:t>
      </w:r>
      <w:r w:rsidR="00E66D6D">
        <w:rPr>
          <w:rFonts w:ascii="Times New Roman" w:hAnsi="Times New Roman" w:hint="eastAsia"/>
        </w:rPr>
        <w:t xml:space="preserve">. Below </w:t>
      </w:r>
      <w:r w:rsidR="00325046">
        <w:rPr>
          <w:rFonts w:ascii="Times New Roman" w:hAnsi="Times New Roman" w:hint="eastAsia"/>
        </w:rPr>
        <w:t>F</w:t>
      </w:r>
      <w:r w:rsidR="00E66D6D">
        <w:rPr>
          <w:rFonts w:ascii="Times New Roman" w:hAnsi="Times New Roman" w:hint="eastAsia"/>
        </w:rPr>
        <w:t>igure</w:t>
      </w:r>
      <w:r w:rsidR="00325046">
        <w:rPr>
          <w:rFonts w:ascii="Times New Roman" w:hAnsi="Times New Roman" w:hint="eastAsia"/>
        </w:rPr>
        <w:t xml:space="preserve"> </w:t>
      </w:r>
      <w:r w:rsidR="00441BCE">
        <w:rPr>
          <w:rFonts w:ascii="Times New Roman" w:hAnsi="Times New Roman" w:hint="eastAsia"/>
        </w:rPr>
        <w:t>4</w:t>
      </w:r>
      <w:r w:rsidR="00E66D6D">
        <w:rPr>
          <w:rFonts w:ascii="Times New Roman" w:hAnsi="Times New Roman" w:hint="eastAsia"/>
        </w:rPr>
        <w:t xml:space="preserve"> show</w:t>
      </w:r>
      <w:r w:rsidR="00325046">
        <w:rPr>
          <w:rFonts w:ascii="Times New Roman" w:hAnsi="Times New Roman" w:hint="eastAsia"/>
        </w:rPr>
        <w:t>s</w:t>
      </w:r>
      <w:r w:rsidR="00E66D6D">
        <w:rPr>
          <w:rFonts w:ascii="Times New Roman" w:hAnsi="Times New Roman" w:hint="eastAsia"/>
        </w:rPr>
        <w:t xml:space="preserve"> the example of </w:t>
      </w:r>
      <w:r w:rsidR="00990F3A">
        <w:rPr>
          <w:rFonts w:ascii="Times New Roman" w:hAnsi="Times New Roman" w:hint="eastAsia"/>
        </w:rPr>
        <w:t>converted BELR data according to MCS level</w:t>
      </w:r>
      <w:r w:rsidR="006C7D35">
        <w:rPr>
          <w:rFonts w:ascii="Times New Roman" w:hAnsi="Times New Roman" w:hint="eastAsia"/>
        </w:rPr>
        <w:t xml:space="preserve"> 1 and 2</w:t>
      </w:r>
      <w:r w:rsidR="00990F3A">
        <w:rPr>
          <w:rFonts w:ascii="Times New Roman" w:hAnsi="Times New Roman" w:hint="eastAsia"/>
        </w:rPr>
        <w:t>.</w:t>
      </w:r>
    </w:p>
    <w:p w:rsidR="00990F3A" w:rsidRDefault="00990F3A" w:rsidP="00E66D6D">
      <w:pPr>
        <w:jc w:val="left"/>
        <w:rPr>
          <w:rFonts w:ascii="Times New Roman" w:hAnsi="Times New Roman"/>
        </w:rPr>
      </w:pPr>
    </w:p>
    <w:p w:rsidR="00990F3A" w:rsidRDefault="006B2E0D" w:rsidP="00990F3A">
      <w:pPr>
        <w:jc w:val="center"/>
        <w:rPr>
          <w:rFonts w:ascii="Times New Roman" w:hAnsi="Times New Roman"/>
        </w:rPr>
      </w:pPr>
      <w:r w:rsidRPr="00E47A52">
        <w:rPr>
          <w:rFonts w:ascii="Times New Roman" w:hAnsi="Times New Roman"/>
          <w:noProof/>
        </w:rPr>
        <w:drawing>
          <wp:inline distT="0" distB="0" distL="0" distR="0" wp14:anchorId="7D49378F" wp14:editId="7CE563C1">
            <wp:extent cx="5223053" cy="1908389"/>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31463" cy="1911462"/>
                    </a:xfrm>
                    <a:prstGeom prst="rect">
                      <a:avLst/>
                    </a:prstGeom>
                    <a:noFill/>
                  </pic:spPr>
                </pic:pic>
              </a:graphicData>
            </a:graphic>
          </wp:inline>
        </w:drawing>
      </w:r>
      <w:r w:rsidRPr="00E47A52">
        <w:rPr>
          <w:rFonts w:ascii="Times New Roman" w:hAnsi="Times New Roman"/>
          <w:noProof/>
        </w:rPr>
        <w:drawing>
          <wp:inline distT="0" distB="0" distL="0" distR="0" wp14:anchorId="26B2E2DC" wp14:editId="37B5D43C">
            <wp:extent cx="5186477" cy="2223779"/>
            <wp:effectExtent l="0" t="0" r="0" b="508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93974" cy="2226993"/>
                    </a:xfrm>
                    <a:prstGeom prst="rect">
                      <a:avLst/>
                    </a:prstGeom>
                    <a:noFill/>
                  </pic:spPr>
                </pic:pic>
              </a:graphicData>
            </a:graphic>
          </wp:inline>
        </w:drawing>
      </w:r>
    </w:p>
    <w:p w:rsidR="00990F3A" w:rsidRPr="008A4D75" w:rsidRDefault="00990F3A" w:rsidP="00990F3A">
      <w:pPr>
        <w:jc w:val="center"/>
        <w:rPr>
          <w:rFonts w:ascii="Times New Roman" w:hAnsi="Times New Roman"/>
          <w:szCs w:val="20"/>
        </w:rPr>
      </w:pPr>
      <w:proofErr w:type="gramStart"/>
      <w:r w:rsidRPr="008A4D75">
        <w:rPr>
          <w:rFonts w:ascii="Times New Roman" w:hAnsi="Times New Roman"/>
          <w:szCs w:val="20"/>
        </w:rPr>
        <w:t xml:space="preserve">Figure </w:t>
      </w:r>
      <w:r w:rsidR="006764C6">
        <w:rPr>
          <w:rFonts w:ascii="Times New Roman" w:hAnsi="Times New Roman" w:hint="eastAsia"/>
          <w:szCs w:val="20"/>
        </w:rPr>
        <w:t>4</w:t>
      </w:r>
      <w:r w:rsidRPr="008A4D75">
        <w:rPr>
          <w:rFonts w:ascii="Times New Roman" w:hAnsi="Times New Roman"/>
          <w:szCs w:val="20"/>
        </w:rPr>
        <w:t>.</w:t>
      </w:r>
      <w:proofErr w:type="gramEnd"/>
      <w:r w:rsidRPr="008A4D75">
        <w:rPr>
          <w:rFonts w:ascii="Times New Roman" w:hAnsi="Times New Roman"/>
          <w:szCs w:val="20"/>
        </w:rPr>
        <w:t xml:space="preserve"> </w:t>
      </w:r>
      <w:r>
        <w:rPr>
          <w:rFonts w:ascii="Times New Roman" w:hAnsi="Times New Roman" w:hint="eastAsia"/>
          <w:szCs w:val="20"/>
        </w:rPr>
        <w:t>Example of BLER data according to MCS level</w:t>
      </w:r>
    </w:p>
    <w:p w:rsidR="00990F3A" w:rsidRDefault="00990F3A" w:rsidP="00E66D6D">
      <w:pPr>
        <w:jc w:val="left"/>
        <w:rPr>
          <w:rFonts w:ascii="Times New Roman" w:hAnsi="Times New Roman"/>
        </w:rPr>
      </w:pPr>
    </w:p>
    <w:p w:rsidR="009A627A" w:rsidRDefault="00990F3A" w:rsidP="00EF4A8A">
      <w:pPr>
        <w:ind w:firstLineChars="50" w:firstLine="100"/>
        <w:jc w:val="left"/>
        <w:rPr>
          <w:rFonts w:ascii="Times New Roman" w:hAnsi="Times New Roman"/>
        </w:rPr>
      </w:pPr>
      <w:r>
        <w:rPr>
          <w:rFonts w:ascii="Times New Roman" w:hAnsi="Times New Roman" w:hint="eastAsia"/>
        </w:rPr>
        <w:t xml:space="preserve">After converting SINR data to BLER data, </w:t>
      </w:r>
      <w:r w:rsidR="008E757E">
        <w:rPr>
          <w:rFonts w:ascii="Times New Roman" w:hAnsi="Times New Roman" w:hint="eastAsia"/>
        </w:rPr>
        <w:t xml:space="preserve">each sampling period (200msec) data is decided whether it is good </w:t>
      </w:r>
      <w:r w:rsidR="00FA5649">
        <w:rPr>
          <w:rFonts w:ascii="Times New Roman" w:hAnsi="Times New Roman" w:hint="eastAsia"/>
        </w:rPr>
        <w:t>time period</w:t>
      </w:r>
      <w:r w:rsidR="008E757E">
        <w:rPr>
          <w:rFonts w:ascii="Times New Roman" w:hAnsi="Times New Roman" w:hint="eastAsia"/>
        </w:rPr>
        <w:t xml:space="preserve"> or bad </w:t>
      </w:r>
      <w:r w:rsidR="00FA5649">
        <w:rPr>
          <w:rFonts w:ascii="Times New Roman" w:hAnsi="Times New Roman" w:hint="eastAsia"/>
        </w:rPr>
        <w:t xml:space="preserve">time period </w:t>
      </w:r>
      <w:r w:rsidR="008E757E">
        <w:rPr>
          <w:rFonts w:ascii="Times New Roman" w:hAnsi="Times New Roman" w:hint="eastAsia"/>
        </w:rPr>
        <w:t xml:space="preserve">by target BLER. </w:t>
      </w:r>
      <w:r w:rsidR="008E757E">
        <w:rPr>
          <w:rFonts w:ascii="Times New Roman" w:hAnsi="Times New Roman"/>
        </w:rPr>
        <w:t>I</w:t>
      </w:r>
      <w:r w:rsidR="008E757E">
        <w:rPr>
          <w:rFonts w:ascii="Times New Roman" w:hAnsi="Times New Roman" w:hint="eastAsia"/>
        </w:rPr>
        <w:t xml:space="preserve">n </w:t>
      </w:r>
      <w:r w:rsidR="000C4BE2">
        <w:rPr>
          <w:rFonts w:ascii="Times New Roman" w:hAnsi="Times New Roman" w:hint="eastAsia"/>
        </w:rPr>
        <w:t>this</w:t>
      </w:r>
      <w:r w:rsidR="008E757E">
        <w:rPr>
          <w:rFonts w:ascii="Times New Roman" w:hAnsi="Times New Roman" w:hint="eastAsia"/>
        </w:rPr>
        <w:t xml:space="preserve"> document, target BLER is set to be 10%. </w:t>
      </w:r>
      <w:r w:rsidR="008E757E">
        <w:rPr>
          <w:rFonts w:ascii="Times New Roman" w:hAnsi="Times New Roman"/>
        </w:rPr>
        <w:t>F</w:t>
      </w:r>
      <w:r w:rsidR="008E757E">
        <w:rPr>
          <w:rFonts w:ascii="Times New Roman" w:hAnsi="Times New Roman" w:hint="eastAsia"/>
        </w:rPr>
        <w:t xml:space="preserve">or instance, if </w:t>
      </w:r>
      <w:r w:rsidR="00FA5649">
        <w:rPr>
          <w:rFonts w:ascii="Times New Roman" w:hAnsi="Times New Roman" w:hint="eastAsia"/>
        </w:rPr>
        <w:t xml:space="preserve">BLER of one specific sampling period is under 10%, it is considered as </w:t>
      </w:r>
      <w:r w:rsidR="00EF4A8A">
        <w:rPr>
          <w:rFonts w:ascii="Times New Roman" w:hAnsi="Times New Roman" w:hint="eastAsia"/>
        </w:rPr>
        <w:t xml:space="preserve">a </w:t>
      </w:r>
      <w:r w:rsidR="00FA5649">
        <w:rPr>
          <w:rFonts w:ascii="Times New Roman" w:hAnsi="Times New Roman" w:hint="eastAsia"/>
        </w:rPr>
        <w:t xml:space="preserve">good time period. </w:t>
      </w:r>
      <w:r w:rsidR="00427978">
        <w:rPr>
          <w:rFonts w:ascii="Times New Roman" w:hAnsi="Times New Roman"/>
        </w:rPr>
        <w:t>I</w:t>
      </w:r>
      <w:r w:rsidR="00427978">
        <w:rPr>
          <w:rFonts w:ascii="Times New Roman" w:hAnsi="Times New Roman" w:hint="eastAsia"/>
        </w:rPr>
        <w:t>f BLER is over 10%</w:t>
      </w:r>
      <w:r w:rsidR="00EF4A8A">
        <w:rPr>
          <w:rFonts w:ascii="Times New Roman" w:hAnsi="Times New Roman" w:hint="eastAsia"/>
        </w:rPr>
        <w:t xml:space="preserve">, it is regarded as a bad time period. </w:t>
      </w:r>
    </w:p>
    <w:p w:rsidR="009A627A" w:rsidRDefault="00FA5649" w:rsidP="00EF4A8A">
      <w:pPr>
        <w:ind w:firstLineChars="50" w:firstLine="100"/>
        <w:jc w:val="left"/>
        <w:rPr>
          <w:rFonts w:ascii="Times New Roman" w:hAnsi="Times New Roman"/>
        </w:rPr>
      </w:pPr>
      <w:r>
        <w:rPr>
          <w:rFonts w:ascii="Times New Roman" w:hAnsi="Times New Roman"/>
        </w:rPr>
        <w:t>S</w:t>
      </w:r>
      <w:r>
        <w:rPr>
          <w:rFonts w:ascii="Times New Roman" w:hAnsi="Times New Roman" w:hint="eastAsia"/>
        </w:rPr>
        <w:t xml:space="preserve">ince wireless </w:t>
      </w:r>
      <w:r w:rsidR="00427978">
        <w:rPr>
          <w:rFonts w:ascii="Times New Roman" w:hAnsi="Times New Roman" w:hint="eastAsia"/>
        </w:rPr>
        <w:t xml:space="preserve">network </w:t>
      </w:r>
      <w:r>
        <w:rPr>
          <w:rFonts w:ascii="Times New Roman" w:hAnsi="Times New Roman" w:hint="eastAsia"/>
        </w:rPr>
        <w:t xml:space="preserve">has burst </w:t>
      </w:r>
      <w:r>
        <w:rPr>
          <w:rFonts w:ascii="Times New Roman" w:hAnsi="Times New Roman"/>
        </w:rPr>
        <w:t>loss</w:t>
      </w:r>
      <w:r>
        <w:rPr>
          <w:rFonts w:ascii="Times New Roman" w:hAnsi="Times New Roman" w:hint="eastAsia"/>
        </w:rPr>
        <w:t xml:space="preserve"> </w:t>
      </w:r>
      <w:r>
        <w:rPr>
          <w:rFonts w:ascii="Times New Roman" w:hAnsi="Times New Roman"/>
        </w:rPr>
        <w:t>characteristic</w:t>
      </w:r>
      <w:r w:rsidR="001A37BB">
        <w:rPr>
          <w:rFonts w:ascii="Times New Roman" w:hAnsi="Times New Roman" w:hint="eastAsia"/>
        </w:rPr>
        <w:t xml:space="preserve">, we divide the whole </w:t>
      </w:r>
      <w:r w:rsidR="000C4BE2">
        <w:rPr>
          <w:rFonts w:ascii="Times New Roman" w:hAnsi="Times New Roman" w:hint="eastAsia"/>
        </w:rPr>
        <w:t xml:space="preserve">sequence </w:t>
      </w:r>
      <w:r w:rsidR="001A37BB">
        <w:rPr>
          <w:rFonts w:ascii="Times New Roman" w:hAnsi="Times New Roman" w:hint="eastAsia"/>
        </w:rPr>
        <w:t xml:space="preserve">period </w:t>
      </w:r>
      <w:r w:rsidR="00F869E2">
        <w:rPr>
          <w:rFonts w:ascii="Times New Roman" w:hAnsi="Times New Roman" w:hint="eastAsia"/>
        </w:rPr>
        <w:t>into</w:t>
      </w:r>
      <w:r w:rsidR="001A37BB">
        <w:rPr>
          <w:rFonts w:ascii="Times New Roman" w:hAnsi="Times New Roman" w:hint="eastAsia"/>
        </w:rPr>
        <w:t xml:space="preserve"> 2 </w:t>
      </w:r>
      <w:r w:rsidR="00A839D0">
        <w:rPr>
          <w:rFonts w:ascii="Times New Roman" w:hAnsi="Times New Roman" w:hint="eastAsia"/>
        </w:rPr>
        <w:t xml:space="preserve">segment </w:t>
      </w:r>
      <w:r w:rsidR="001A37BB">
        <w:rPr>
          <w:rFonts w:ascii="Times New Roman" w:hAnsi="Times New Roman" w:hint="eastAsia"/>
        </w:rPr>
        <w:t xml:space="preserve">states which are good </w:t>
      </w:r>
      <w:r w:rsidR="00A839D0">
        <w:rPr>
          <w:rFonts w:ascii="Times New Roman" w:hAnsi="Times New Roman" w:hint="eastAsia"/>
        </w:rPr>
        <w:t xml:space="preserve">segment </w:t>
      </w:r>
      <w:r w:rsidR="001A37BB">
        <w:rPr>
          <w:rFonts w:ascii="Times New Roman" w:hAnsi="Times New Roman" w:hint="eastAsia"/>
        </w:rPr>
        <w:t xml:space="preserve">state and bad </w:t>
      </w:r>
      <w:r w:rsidR="00A839D0">
        <w:rPr>
          <w:rFonts w:ascii="Times New Roman" w:hAnsi="Times New Roman" w:hint="eastAsia"/>
        </w:rPr>
        <w:t xml:space="preserve">segment </w:t>
      </w:r>
      <w:r w:rsidR="001A37BB">
        <w:rPr>
          <w:rFonts w:ascii="Times New Roman" w:hAnsi="Times New Roman" w:hint="eastAsia"/>
        </w:rPr>
        <w:t xml:space="preserve">state. </w:t>
      </w:r>
      <w:r w:rsidR="009A627A">
        <w:rPr>
          <w:rFonts w:ascii="Times New Roman" w:hAnsi="Times New Roman" w:hint="eastAsia"/>
        </w:rPr>
        <w:t xml:space="preserve">BLER is relatively high in bad segment state. </w:t>
      </w:r>
      <w:r w:rsidR="001A37BB">
        <w:rPr>
          <w:rFonts w:ascii="Times New Roman" w:hAnsi="Times New Roman" w:hint="eastAsia"/>
        </w:rPr>
        <w:t xml:space="preserve">In order to define average </w:t>
      </w:r>
      <w:r w:rsidR="009A627A">
        <w:rPr>
          <w:rFonts w:ascii="Times New Roman" w:hAnsi="Times New Roman" w:hint="eastAsia"/>
        </w:rPr>
        <w:t xml:space="preserve">time of each </w:t>
      </w:r>
      <w:r w:rsidR="001A37BB">
        <w:rPr>
          <w:rFonts w:ascii="Times New Roman" w:hAnsi="Times New Roman" w:hint="eastAsia"/>
        </w:rPr>
        <w:t xml:space="preserve">state, </w:t>
      </w:r>
      <w:r w:rsidR="00A839D0">
        <w:rPr>
          <w:rFonts w:ascii="Times New Roman" w:hAnsi="Times New Roman"/>
        </w:rPr>
        <w:t>continuous</w:t>
      </w:r>
      <w:r w:rsidR="00A839D0">
        <w:rPr>
          <w:rFonts w:ascii="Times New Roman" w:hAnsi="Times New Roman" w:hint="eastAsia"/>
        </w:rPr>
        <w:t xml:space="preserve"> sampling time period</w:t>
      </w:r>
      <w:r w:rsidR="00EF4A8A">
        <w:rPr>
          <w:rFonts w:ascii="Times New Roman" w:hAnsi="Times New Roman" w:hint="eastAsia"/>
        </w:rPr>
        <w:t>s</w:t>
      </w:r>
      <w:r w:rsidR="00A839D0">
        <w:rPr>
          <w:rFonts w:ascii="Times New Roman" w:hAnsi="Times New Roman" w:hint="eastAsia"/>
        </w:rPr>
        <w:t xml:space="preserve"> </w:t>
      </w:r>
      <w:r w:rsidR="00EF4A8A">
        <w:rPr>
          <w:rFonts w:ascii="Times New Roman" w:hAnsi="Times New Roman" w:hint="eastAsia"/>
        </w:rPr>
        <w:t>are</w:t>
      </w:r>
      <w:r w:rsidR="00A839D0">
        <w:rPr>
          <w:rFonts w:ascii="Times New Roman" w:hAnsi="Times New Roman" w:hint="eastAsia"/>
        </w:rPr>
        <w:t xml:space="preserve"> counted as one good </w:t>
      </w:r>
      <w:r w:rsidR="00A80B24">
        <w:rPr>
          <w:rFonts w:ascii="Times New Roman" w:hAnsi="Times New Roman" w:hint="eastAsia"/>
        </w:rPr>
        <w:t xml:space="preserve">state </w:t>
      </w:r>
      <w:r w:rsidR="00A839D0">
        <w:rPr>
          <w:rFonts w:ascii="Times New Roman" w:hAnsi="Times New Roman" w:hint="eastAsia"/>
        </w:rPr>
        <w:t xml:space="preserve">segment or </w:t>
      </w:r>
      <w:r w:rsidR="00382FB1">
        <w:rPr>
          <w:rFonts w:ascii="Times New Roman" w:hAnsi="Times New Roman" w:hint="eastAsia"/>
        </w:rPr>
        <w:t xml:space="preserve">one </w:t>
      </w:r>
      <w:r w:rsidR="00A839D0">
        <w:rPr>
          <w:rFonts w:ascii="Times New Roman" w:hAnsi="Times New Roman" w:hint="eastAsia"/>
        </w:rPr>
        <w:t xml:space="preserve">bad </w:t>
      </w:r>
      <w:r w:rsidR="00A80B24">
        <w:rPr>
          <w:rFonts w:ascii="Times New Roman" w:hAnsi="Times New Roman" w:hint="eastAsia"/>
        </w:rPr>
        <w:t xml:space="preserve">state </w:t>
      </w:r>
      <w:r w:rsidR="00A839D0">
        <w:rPr>
          <w:rFonts w:ascii="Times New Roman" w:hAnsi="Times New Roman" w:hint="eastAsia"/>
        </w:rPr>
        <w:t xml:space="preserve">segment. </w:t>
      </w:r>
      <w:r w:rsidR="009A627A">
        <w:rPr>
          <w:rFonts w:ascii="Times New Roman" w:hAnsi="Times New Roman"/>
        </w:rPr>
        <w:t>I</w:t>
      </w:r>
      <w:r w:rsidR="009A627A">
        <w:rPr>
          <w:rFonts w:ascii="Times New Roman" w:hAnsi="Times New Roman" w:hint="eastAsia"/>
        </w:rPr>
        <w:t>f more than 2 states of time periods keep same</w:t>
      </w:r>
      <w:r w:rsidR="000C4BE2">
        <w:rPr>
          <w:rFonts w:ascii="Times New Roman" w:hAnsi="Times New Roman" w:hint="eastAsia"/>
        </w:rPr>
        <w:t xml:space="preserve"> state</w:t>
      </w:r>
      <w:r w:rsidR="009A627A">
        <w:rPr>
          <w:rFonts w:ascii="Times New Roman" w:hAnsi="Times New Roman" w:hint="eastAsia"/>
        </w:rPr>
        <w:t>, it is counted as one segment until the state changes.</w:t>
      </w:r>
    </w:p>
    <w:p w:rsidR="006B2E0D" w:rsidRDefault="00EF4A8A" w:rsidP="00EF4A8A">
      <w:pPr>
        <w:ind w:firstLineChars="50" w:firstLine="100"/>
        <w:jc w:val="left"/>
        <w:rPr>
          <w:rFonts w:ascii="Times New Roman" w:hAnsi="Times New Roman"/>
          <w:szCs w:val="20"/>
        </w:rPr>
      </w:pPr>
      <w:r>
        <w:rPr>
          <w:rFonts w:ascii="Times New Roman" w:hAnsi="Times New Roman"/>
        </w:rPr>
        <w:t>T</w:t>
      </w:r>
      <w:r>
        <w:rPr>
          <w:rFonts w:ascii="Times New Roman" w:hAnsi="Times New Roman" w:hint="eastAsia"/>
        </w:rPr>
        <w:t xml:space="preserve">hen </w:t>
      </w:r>
      <w:r>
        <w:rPr>
          <w:rFonts w:ascii="Times New Roman" w:hAnsi="Times New Roman"/>
        </w:rPr>
        <w:t>average</w:t>
      </w:r>
      <w:r>
        <w:rPr>
          <w:rFonts w:ascii="Times New Roman" w:hAnsi="Times New Roman" w:hint="eastAsia"/>
        </w:rPr>
        <w:t xml:space="preserve"> </w:t>
      </w:r>
      <w:r w:rsidR="009A627A">
        <w:rPr>
          <w:rFonts w:ascii="Times New Roman" w:hAnsi="Times New Roman" w:hint="eastAsia"/>
        </w:rPr>
        <w:t xml:space="preserve">length </w:t>
      </w:r>
      <w:r>
        <w:rPr>
          <w:rFonts w:ascii="Times New Roman" w:hAnsi="Times New Roman" w:hint="eastAsia"/>
        </w:rPr>
        <w:t xml:space="preserve">of good and bad segments </w:t>
      </w:r>
      <w:r w:rsidR="009A627A">
        <w:rPr>
          <w:rFonts w:ascii="Times New Roman" w:hAnsi="Times New Roman" w:hint="eastAsia"/>
        </w:rPr>
        <w:t xml:space="preserve">is </w:t>
      </w:r>
      <w:r>
        <w:rPr>
          <w:rFonts w:ascii="Times New Roman" w:hAnsi="Times New Roman" w:hint="eastAsia"/>
        </w:rPr>
        <w:t>calculated using total n</w:t>
      </w:r>
      <w:r w:rsidR="000C4BE2">
        <w:rPr>
          <w:rFonts w:ascii="Times New Roman" w:hAnsi="Times New Roman" w:hint="eastAsia"/>
        </w:rPr>
        <w:t xml:space="preserve">umber of good and bad segments and </w:t>
      </w:r>
      <w:r w:rsidR="002416FC">
        <w:rPr>
          <w:rFonts w:ascii="Times New Roman" w:hAnsi="Times New Roman" w:hint="eastAsia"/>
        </w:rPr>
        <w:t xml:space="preserve">sum of </w:t>
      </w:r>
      <w:r w:rsidR="000C4BE2">
        <w:rPr>
          <w:rFonts w:ascii="Times New Roman" w:hAnsi="Times New Roman" w:hint="eastAsia"/>
        </w:rPr>
        <w:t xml:space="preserve">number of </w:t>
      </w:r>
      <w:r w:rsidR="002416FC">
        <w:rPr>
          <w:rFonts w:ascii="Times New Roman" w:hAnsi="Times New Roman" w:hint="eastAsia"/>
        </w:rPr>
        <w:t xml:space="preserve">each </w:t>
      </w:r>
      <w:r w:rsidR="00464FCB">
        <w:rPr>
          <w:rFonts w:ascii="Times New Roman" w:hAnsi="Times New Roman" w:hint="eastAsia"/>
        </w:rPr>
        <w:t xml:space="preserve">state </w:t>
      </w:r>
      <w:r w:rsidR="000C4BE2">
        <w:rPr>
          <w:rFonts w:ascii="Times New Roman" w:hAnsi="Times New Roman" w:hint="eastAsia"/>
        </w:rPr>
        <w:t>sampling period.</w:t>
      </w:r>
      <w:r w:rsidR="00B06CE9">
        <w:rPr>
          <w:rFonts w:ascii="Times New Roman" w:hAnsi="Times New Roman" w:hint="eastAsia"/>
        </w:rPr>
        <w:t xml:space="preserve"> Table </w:t>
      </w:r>
      <w:r w:rsidR="00441BCE">
        <w:rPr>
          <w:rFonts w:ascii="Times New Roman" w:hAnsi="Times New Roman" w:hint="eastAsia"/>
        </w:rPr>
        <w:t>1</w:t>
      </w:r>
      <w:r w:rsidR="00B06CE9">
        <w:rPr>
          <w:rFonts w:ascii="Times New Roman" w:hAnsi="Times New Roman" w:hint="eastAsia"/>
        </w:rPr>
        <w:t xml:space="preserve"> indicates necessary </w:t>
      </w:r>
      <w:r w:rsidR="00B06CE9">
        <w:rPr>
          <w:rFonts w:ascii="Times New Roman" w:hAnsi="Times New Roman" w:hint="eastAsia"/>
          <w:szCs w:val="20"/>
        </w:rPr>
        <w:t xml:space="preserve">parameters for </w:t>
      </w:r>
      <w:r w:rsidR="002B55BF" w:rsidRPr="002B55BF">
        <w:rPr>
          <w:rFonts w:ascii="Times New Roman" w:hAnsi="Times New Roman" w:hint="eastAsia"/>
        </w:rPr>
        <w:t>Markov</w:t>
      </w:r>
      <w:r w:rsidR="002B55BF">
        <w:rPr>
          <w:rFonts w:ascii="Times New Roman" w:hAnsi="Times New Roman" w:hint="eastAsia"/>
          <w:color w:val="FF0000"/>
        </w:rPr>
        <w:t xml:space="preserve"> </w:t>
      </w:r>
      <w:r w:rsidR="00B06CE9">
        <w:rPr>
          <w:rFonts w:ascii="Times New Roman" w:hAnsi="Times New Roman" w:hint="eastAsia"/>
          <w:szCs w:val="20"/>
        </w:rPr>
        <w:t xml:space="preserve">channel modeling and Figure </w:t>
      </w:r>
      <w:r w:rsidR="00441BCE">
        <w:rPr>
          <w:rFonts w:ascii="Times New Roman" w:hAnsi="Times New Roman" w:hint="eastAsia"/>
          <w:szCs w:val="20"/>
        </w:rPr>
        <w:t>5</w:t>
      </w:r>
      <w:r w:rsidR="00B06CE9">
        <w:rPr>
          <w:rFonts w:ascii="Times New Roman" w:hAnsi="Times New Roman" w:hint="eastAsia"/>
          <w:szCs w:val="20"/>
        </w:rPr>
        <w:t xml:space="preserve"> is a concept of </w:t>
      </w:r>
      <w:r w:rsidR="002B55BF" w:rsidRPr="002B55BF">
        <w:rPr>
          <w:rFonts w:ascii="Times New Roman" w:hAnsi="Times New Roman" w:hint="eastAsia"/>
        </w:rPr>
        <w:t>Markov</w:t>
      </w:r>
      <w:r w:rsidR="002B55BF">
        <w:rPr>
          <w:rFonts w:ascii="Times New Roman" w:hAnsi="Times New Roman" w:hint="eastAsia"/>
          <w:color w:val="FF0000"/>
        </w:rPr>
        <w:t xml:space="preserve"> </w:t>
      </w:r>
      <w:r w:rsidR="00B06CE9">
        <w:rPr>
          <w:rFonts w:ascii="Times New Roman" w:hAnsi="Times New Roman" w:hint="eastAsia"/>
          <w:szCs w:val="20"/>
        </w:rPr>
        <w:t xml:space="preserve">model. </w:t>
      </w:r>
    </w:p>
    <w:p w:rsidR="006B2E0D" w:rsidRDefault="006B2E0D">
      <w:pPr>
        <w:widowControl/>
        <w:wordWrap/>
        <w:autoSpaceDE/>
        <w:autoSpaceDN/>
        <w:jc w:val="left"/>
        <w:rPr>
          <w:rFonts w:ascii="Times New Roman" w:hAnsi="Times New Roman"/>
          <w:szCs w:val="20"/>
        </w:rPr>
      </w:pPr>
      <w:r>
        <w:rPr>
          <w:rFonts w:ascii="Times New Roman" w:hAnsi="Times New Roman"/>
          <w:szCs w:val="20"/>
        </w:rPr>
        <w:br w:type="page"/>
      </w:r>
    </w:p>
    <w:p w:rsidR="00990F3A" w:rsidRDefault="00990F3A" w:rsidP="00EF4A8A">
      <w:pPr>
        <w:ind w:firstLineChars="50" w:firstLine="100"/>
        <w:jc w:val="left"/>
        <w:rPr>
          <w:rFonts w:ascii="Times New Roman" w:hAnsi="Times New Roman"/>
        </w:rPr>
      </w:pPr>
    </w:p>
    <w:tbl>
      <w:tblPr>
        <w:tblStyle w:val="a3"/>
        <w:tblW w:w="0" w:type="auto"/>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4A0" w:firstRow="1" w:lastRow="0" w:firstColumn="1" w:lastColumn="0" w:noHBand="0" w:noVBand="1"/>
      </w:tblPr>
      <w:tblGrid>
        <w:gridCol w:w="1288"/>
        <w:gridCol w:w="5615"/>
      </w:tblGrid>
      <w:tr w:rsidR="00E12C3A" w:rsidTr="00101BA9">
        <w:trPr>
          <w:trHeight w:val="468"/>
          <w:jc w:val="center"/>
        </w:trPr>
        <w:tc>
          <w:tcPr>
            <w:tcW w:w="1288" w:type="dxa"/>
            <w:tcBorders>
              <w:top w:val="single" w:sz="12" w:space="0" w:color="auto"/>
              <w:bottom w:val="double" w:sz="4" w:space="0" w:color="auto"/>
            </w:tcBorders>
            <w:vAlign w:val="center"/>
          </w:tcPr>
          <w:p w:rsidR="00E12C3A" w:rsidRDefault="0029137E" w:rsidP="00034D27">
            <w:pPr>
              <w:jc w:val="center"/>
            </w:pPr>
            <w:r>
              <w:rPr>
                <w:rFonts w:hint="eastAsia"/>
              </w:rPr>
              <w:t>Parameter</w:t>
            </w:r>
          </w:p>
        </w:tc>
        <w:tc>
          <w:tcPr>
            <w:tcW w:w="5615" w:type="dxa"/>
            <w:tcBorders>
              <w:top w:val="single" w:sz="12" w:space="0" w:color="auto"/>
              <w:bottom w:val="double" w:sz="4" w:space="0" w:color="auto"/>
            </w:tcBorders>
            <w:vAlign w:val="center"/>
          </w:tcPr>
          <w:p w:rsidR="00E12C3A" w:rsidRDefault="00C25E73" w:rsidP="00034D27">
            <w:pPr>
              <w:jc w:val="center"/>
            </w:pPr>
            <w:r>
              <w:rPr>
                <w:rFonts w:hint="eastAsia"/>
              </w:rPr>
              <w:t>Meaning</w:t>
            </w:r>
          </w:p>
        </w:tc>
      </w:tr>
      <w:tr w:rsidR="00D10E90" w:rsidTr="00101BA9">
        <w:trPr>
          <w:trHeight w:val="671"/>
          <w:jc w:val="center"/>
        </w:trPr>
        <w:tc>
          <w:tcPr>
            <w:tcW w:w="1288" w:type="dxa"/>
            <w:vAlign w:val="center"/>
          </w:tcPr>
          <w:p w:rsidR="00D10E90" w:rsidRPr="00E12C3A" w:rsidRDefault="00D10E90" w:rsidP="00D0501C">
            <w:pPr>
              <w:jc w:val="center"/>
            </w:pPr>
            <m:oMathPara>
              <m:oMath>
                <m:r>
                  <m:rPr>
                    <m:sty m:val="p"/>
                  </m:rPr>
                  <w:rPr>
                    <w:rFonts w:ascii="Cambria Math" w:hAnsi="Cambria Math"/>
                  </w:rPr>
                  <m:t>p</m:t>
                </m:r>
              </m:oMath>
            </m:oMathPara>
          </w:p>
        </w:tc>
        <w:tc>
          <w:tcPr>
            <w:tcW w:w="5615" w:type="dxa"/>
            <w:vAlign w:val="center"/>
          </w:tcPr>
          <w:p w:rsidR="00894881" w:rsidRPr="00177636" w:rsidRDefault="00894881" w:rsidP="00894881">
            <w:pPr>
              <w:jc w:val="left"/>
            </w:pPr>
            <w:r w:rsidRPr="00177636">
              <w:rPr>
                <w:rFonts w:hint="eastAsia"/>
              </w:rPr>
              <w:t>transition probability from Good state to Bad state</w:t>
            </w:r>
          </w:p>
        </w:tc>
      </w:tr>
      <w:tr w:rsidR="00D10E90" w:rsidTr="00101BA9">
        <w:trPr>
          <w:trHeight w:val="671"/>
          <w:jc w:val="center"/>
        </w:trPr>
        <w:tc>
          <w:tcPr>
            <w:tcW w:w="1288" w:type="dxa"/>
            <w:vAlign w:val="center"/>
          </w:tcPr>
          <w:p w:rsidR="00D10E90" w:rsidRPr="00E12C3A" w:rsidRDefault="00D10E90" w:rsidP="00D0501C">
            <w:pPr>
              <w:jc w:val="center"/>
            </w:pPr>
            <m:oMathPara>
              <m:oMath>
                <m:r>
                  <m:rPr>
                    <m:sty m:val="p"/>
                  </m:rPr>
                  <w:rPr>
                    <w:rFonts w:ascii="Cambria Math" w:hAnsi="Cambria Math"/>
                  </w:rPr>
                  <m:t>q</m:t>
                </m:r>
              </m:oMath>
            </m:oMathPara>
          </w:p>
        </w:tc>
        <w:tc>
          <w:tcPr>
            <w:tcW w:w="5615" w:type="dxa"/>
            <w:vAlign w:val="center"/>
          </w:tcPr>
          <w:p w:rsidR="00D10E90" w:rsidRPr="00177636" w:rsidRDefault="00177636" w:rsidP="00177636">
            <w:pPr>
              <w:jc w:val="left"/>
            </w:pPr>
            <w:r w:rsidRPr="00177636">
              <w:rPr>
                <w:rFonts w:hint="eastAsia"/>
              </w:rPr>
              <w:t>transition probability from Bad state to Good state</w:t>
            </w:r>
          </w:p>
        </w:tc>
      </w:tr>
      <w:tr w:rsidR="00D10E90" w:rsidTr="00101BA9">
        <w:trPr>
          <w:trHeight w:val="671"/>
          <w:jc w:val="center"/>
        </w:trPr>
        <w:tc>
          <w:tcPr>
            <w:tcW w:w="1288" w:type="dxa"/>
            <w:vAlign w:val="center"/>
          </w:tcPr>
          <w:p w:rsidR="00D10E90" w:rsidRPr="00E12C3A" w:rsidRDefault="00D070A2" w:rsidP="00D0501C">
            <w:pPr>
              <w:jc w:val="center"/>
            </w:pPr>
            <m:oMathPara>
              <m:oMath>
                <m:sSub>
                  <m:sSubPr>
                    <m:ctrlPr>
                      <w:rPr>
                        <w:rFonts w:ascii="Cambria Math" w:hAnsi="Cambria Math"/>
                      </w:rPr>
                    </m:ctrlPr>
                  </m:sSubPr>
                  <m:e>
                    <m:r>
                      <w:rPr>
                        <w:rFonts w:ascii="Cambria Math" w:hAnsi="Cambria Math"/>
                      </w:rPr>
                      <m:t>p</m:t>
                    </m:r>
                  </m:e>
                  <m:sub>
                    <m:r>
                      <w:rPr>
                        <w:rFonts w:ascii="Cambria Math" w:hAnsi="Cambria Math"/>
                      </w:rPr>
                      <m:t>g</m:t>
                    </m:r>
                  </m:sub>
                </m:sSub>
              </m:oMath>
            </m:oMathPara>
          </w:p>
        </w:tc>
        <w:tc>
          <w:tcPr>
            <w:tcW w:w="5615" w:type="dxa"/>
            <w:vAlign w:val="center"/>
          </w:tcPr>
          <w:p w:rsidR="00D10E90" w:rsidRPr="00177636" w:rsidRDefault="00894881" w:rsidP="00177636">
            <w:pPr>
              <w:jc w:val="left"/>
            </w:pPr>
            <w:r w:rsidRPr="00177636">
              <w:rPr>
                <w:rFonts w:hint="eastAsia"/>
              </w:rPr>
              <w:t>BLER in Good state</w:t>
            </w:r>
          </w:p>
        </w:tc>
      </w:tr>
      <w:tr w:rsidR="00D10E90" w:rsidTr="00101BA9">
        <w:trPr>
          <w:trHeight w:val="671"/>
          <w:jc w:val="center"/>
        </w:trPr>
        <w:tc>
          <w:tcPr>
            <w:tcW w:w="1288" w:type="dxa"/>
            <w:vAlign w:val="center"/>
          </w:tcPr>
          <w:p w:rsidR="00D10E90" w:rsidRDefault="00D070A2" w:rsidP="00C25E73">
            <w:pPr>
              <w:jc w:val="center"/>
            </w:pPr>
            <m:oMathPara>
              <m:oMath>
                <m:sSub>
                  <m:sSubPr>
                    <m:ctrlPr>
                      <w:rPr>
                        <w:rFonts w:ascii="Cambria Math" w:hAnsi="Cambria Math"/>
                      </w:rPr>
                    </m:ctrlPr>
                  </m:sSubPr>
                  <m:e>
                    <m:r>
                      <w:rPr>
                        <w:rFonts w:ascii="Cambria Math" w:hAnsi="Cambria Math"/>
                      </w:rPr>
                      <m:t>p</m:t>
                    </m:r>
                  </m:e>
                  <m:sub>
                    <m:r>
                      <w:rPr>
                        <w:rFonts w:ascii="Cambria Math" w:hAnsi="Cambria Math"/>
                      </w:rPr>
                      <m:t>b</m:t>
                    </m:r>
                  </m:sub>
                </m:sSub>
              </m:oMath>
            </m:oMathPara>
          </w:p>
        </w:tc>
        <w:tc>
          <w:tcPr>
            <w:tcW w:w="5615" w:type="dxa"/>
            <w:vAlign w:val="center"/>
          </w:tcPr>
          <w:p w:rsidR="00D10E90" w:rsidRPr="00177636" w:rsidRDefault="00177636" w:rsidP="00C25E73">
            <w:pPr>
              <w:jc w:val="left"/>
            </w:pPr>
            <w:r w:rsidRPr="00177636">
              <w:rPr>
                <w:rFonts w:hint="eastAsia"/>
              </w:rPr>
              <w:t>BLER in Bad state</w:t>
            </w:r>
          </w:p>
        </w:tc>
      </w:tr>
      <w:tr w:rsidR="00D10E90" w:rsidTr="00101BA9">
        <w:trPr>
          <w:trHeight w:val="671"/>
          <w:jc w:val="center"/>
        </w:trPr>
        <w:tc>
          <w:tcPr>
            <w:tcW w:w="1288" w:type="dxa"/>
            <w:vAlign w:val="center"/>
          </w:tcPr>
          <w:p w:rsidR="00D10E90" w:rsidRDefault="00D070A2" w:rsidP="00C25E73">
            <w:pPr>
              <w:jc w:val="center"/>
            </w:pPr>
            <m:oMathPara>
              <m:oMath>
                <m:f>
                  <m:fPr>
                    <m:ctrlPr>
                      <w:rPr>
                        <w:rFonts w:ascii="Cambria Math" w:hAnsi="Cambria Math"/>
                      </w:rPr>
                    </m:ctrlPr>
                  </m:fPr>
                  <m:num>
                    <m:r>
                      <m:rPr>
                        <m:sty m:val="p"/>
                      </m:rPr>
                      <w:rPr>
                        <w:rFonts w:ascii="Cambria Math" w:hAnsi="Cambria Math"/>
                      </w:rPr>
                      <m:t>1</m:t>
                    </m:r>
                  </m:num>
                  <m:den>
                    <m:r>
                      <m:rPr>
                        <m:sty m:val="p"/>
                      </m:rPr>
                      <w:rPr>
                        <w:rFonts w:ascii="Cambria Math" w:hAnsi="Cambria Math"/>
                      </w:rPr>
                      <m:t>p</m:t>
                    </m:r>
                  </m:den>
                </m:f>
              </m:oMath>
            </m:oMathPara>
          </w:p>
        </w:tc>
        <w:tc>
          <w:tcPr>
            <w:tcW w:w="5615" w:type="dxa"/>
            <w:vAlign w:val="center"/>
          </w:tcPr>
          <w:p w:rsidR="00D10E90" w:rsidRDefault="00D10E90" w:rsidP="00C25E73">
            <w:pPr>
              <w:jc w:val="left"/>
            </w:pPr>
            <w:r>
              <w:rPr>
                <w:rFonts w:hint="eastAsia"/>
              </w:rPr>
              <w:t>Average Length of Bad state segment</w:t>
            </w:r>
          </w:p>
        </w:tc>
      </w:tr>
      <w:tr w:rsidR="00D10E90" w:rsidTr="00101BA9">
        <w:trPr>
          <w:trHeight w:val="671"/>
          <w:jc w:val="center"/>
        </w:trPr>
        <w:tc>
          <w:tcPr>
            <w:tcW w:w="1288" w:type="dxa"/>
            <w:vAlign w:val="center"/>
          </w:tcPr>
          <w:p w:rsidR="00D10E90" w:rsidRDefault="00D070A2" w:rsidP="00C25E73">
            <w:pPr>
              <w:jc w:val="center"/>
            </w:pPr>
            <m:oMathPara>
              <m:oMath>
                <m:f>
                  <m:fPr>
                    <m:ctrlPr>
                      <w:rPr>
                        <w:rFonts w:ascii="Cambria Math" w:hAnsi="Cambria Math"/>
                      </w:rPr>
                    </m:ctrlPr>
                  </m:fPr>
                  <m:num>
                    <m:r>
                      <m:rPr>
                        <m:sty m:val="p"/>
                      </m:rPr>
                      <w:rPr>
                        <w:rFonts w:ascii="Cambria Math" w:hAnsi="Cambria Math"/>
                      </w:rPr>
                      <m:t>1</m:t>
                    </m:r>
                  </m:num>
                  <m:den>
                    <m:r>
                      <m:rPr>
                        <m:sty m:val="p"/>
                      </m:rPr>
                      <w:rPr>
                        <w:rFonts w:ascii="Cambria Math" w:hAnsi="Cambria Math"/>
                      </w:rPr>
                      <m:t>q</m:t>
                    </m:r>
                  </m:den>
                </m:f>
              </m:oMath>
            </m:oMathPara>
          </w:p>
        </w:tc>
        <w:tc>
          <w:tcPr>
            <w:tcW w:w="5615" w:type="dxa"/>
            <w:vAlign w:val="center"/>
          </w:tcPr>
          <w:p w:rsidR="00D10E90" w:rsidRDefault="00D10E90" w:rsidP="00C25E73">
            <w:pPr>
              <w:jc w:val="left"/>
            </w:pPr>
            <w:r>
              <w:rPr>
                <w:rFonts w:hint="eastAsia"/>
              </w:rPr>
              <w:t>Average length of Good state segment</w:t>
            </w:r>
          </w:p>
        </w:tc>
      </w:tr>
    </w:tbl>
    <w:p w:rsidR="00617FE0" w:rsidRDefault="00617FE0" w:rsidP="00617FE0">
      <w:pPr>
        <w:jc w:val="center"/>
        <w:rPr>
          <w:rFonts w:ascii="Times New Roman" w:hAnsi="Times New Roman"/>
          <w:szCs w:val="20"/>
        </w:rPr>
      </w:pPr>
      <w:r w:rsidRPr="008A4D75">
        <w:rPr>
          <w:rFonts w:ascii="Times New Roman" w:hAnsi="Times New Roman"/>
          <w:szCs w:val="20"/>
        </w:rPr>
        <w:t xml:space="preserve">Table </w:t>
      </w:r>
      <w:r w:rsidR="006764C6">
        <w:rPr>
          <w:rFonts w:ascii="Times New Roman" w:hAnsi="Times New Roman" w:hint="eastAsia"/>
          <w:szCs w:val="20"/>
        </w:rPr>
        <w:t>1</w:t>
      </w:r>
      <w:r w:rsidRPr="008A4D75">
        <w:rPr>
          <w:rFonts w:ascii="Times New Roman" w:hAnsi="Times New Roman"/>
          <w:szCs w:val="20"/>
        </w:rPr>
        <w:t xml:space="preserve"> </w:t>
      </w:r>
      <w:r>
        <w:rPr>
          <w:rFonts w:ascii="Times New Roman" w:hAnsi="Times New Roman" w:hint="eastAsia"/>
          <w:szCs w:val="20"/>
        </w:rPr>
        <w:t xml:space="preserve">Parameters for </w:t>
      </w:r>
      <w:r w:rsidR="002B55BF" w:rsidRPr="002B55BF">
        <w:rPr>
          <w:rFonts w:ascii="Times New Roman" w:hAnsi="Times New Roman" w:hint="eastAsia"/>
        </w:rPr>
        <w:t>Markov</w:t>
      </w:r>
      <w:r w:rsidR="002B55BF">
        <w:rPr>
          <w:rFonts w:ascii="Times New Roman" w:hAnsi="Times New Roman" w:hint="eastAsia"/>
          <w:color w:val="FF0000"/>
        </w:rPr>
        <w:t xml:space="preserve"> </w:t>
      </w:r>
      <w:r>
        <w:rPr>
          <w:rFonts w:ascii="Times New Roman" w:hAnsi="Times New Roman" w:hint="eastAsia"/>
          <w:szCs w:val="20"/>
        </w:rPr>
        <w:t>channel modeling</w:t>
      </w:r>
    </w:p>
    <w:p w:rsidR="006B2E0D" w:rsidRPr="008A4D75" w:rsidRDefault="006B2E0D" w:rsidP="00617FE0">
      <w:pPr>
        <w:jc w:val="center"/>
        <w:rPr>
          <w:rFonts w:ascii="Times New Roman" w:hAnsi="Times New Roman"/>
          <w:szCs w:val="20"/>
        </w:rPr>
      </w:pPr>
    </w:p>
    <w:p w:rsidR="00E12C3A" w:rsidRDefault="002416FC" w:rsidP="002416FC">
      <w:pPr>
        <w:ind w:firstLineChars="50" w:firstLine="100"/>
        <w:jc w:val="center"/>
        <w:rPr>
          <w:rFonts w:ascii="Times New Roman" w:hAnsi="Times New Roman"/>
        </w:rPr>
      </w:pPr>
      <w:r>
        <w:rPr>
          <w:rFonts w:ascii="Times New Roman" w:hAnsi="Times New Roman"/>
          <w:noProof/>
        </w:rPr>
        <w:drawing>
          <wp:inline distT="0" distB="0" distL="0" distR="0" wp14:anchorId="3C0AA511" wp14:editId="7F6B5EBB">
            <wp:extent cx="3087014" cy="1642572"/>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94601" cy="1646609"/>
                    </a:xfrm>
                    <a:prstGeom prst="rect">
                      <a:avLst/>
                    </a:prstGeom>
                    <a:noFill/>
                  </pic:spPr>
                </pic:pic>
              </a:graphicData>
            </a:graphic>
          </wp:inline>
        </w:drawing>
      </w:r>
    </w:p>
    <w:p w:rsidR="002416FC" w:rsidRPr="008A4D75" w:rsidRDefault="002416FC" w:rsidP="002416FC">
      <w:pPr>
        <w:jc w:val="center"/>
        <w:rPr>
          <w:rFonts w:ascii="Times New Roman" w:hAnsi="Times New Roman"/>
          <w:szCs w:val="20"/>
        </w:rPr>
      </w:pPr>
      <w:proofErr w:type="gramStart"/>
      <w:r w:rsidRPr="008A4D75">
        <w:rPr>
          <w:rFonts w:ascii="Times New Roman" w:hAnsi="Times New Roman"/>
          <w:szCs w:val="20"/>
        </w:rPr>
        <w:t xml:space="preserve">Figure </w:t>
      </w:r>
      <w:r w:rsidR="006764C6">
        <w:rPr>
          <w:rFonts w:ascii="Times New Roman" w:hAnsi="Times New Roman" w:hint="eastAsia"/>
          <w:szCs w:val="20"/>
        </w:rPr>
        <w:t>5</w:t>
      </w:r>
      <w:r w:rsidRPr="008A4D75">
        <w:rPr>
          <w:rFonts w:ascii="Times New Roman" w:hAnsi="Times New Roman"/>
          <w:szCs w:val="20"/>
        </w:rPr>
        <w:t>.</w:t>
      </w:r>
      <w:proofErr w:type="gramEnd"/>
      <w:r w:rsidRPr="008A4D75">
        <w:rPr>
          <w:rFonts w:ascii="Times New Roman" w:hAnsi="Times New Roman"/>
          <w:szCs w:val="20"/>
        </w:rPr>
        <w:t xml:space="preserve"> </w:t>
      </w:r>
      <w:r w:rsidR="002B55BF" w:rsidRPr="002B55BF">
        <w:rPr>
          <w:rFonts w:ascii="Times New Roman" w:hAnsi="Times New Roman" w:hint="eastAsia"/>
        </w:rPr>
        <w:t>Markov</w:t>
      </w:r>
      <w:r w:rsidR="002B55BF">
        <w:rPr>
          <w:rFonts w:ascii="Times New Roman" w:hAnsi="Times New Roman" w:hint="eastAsia"/>
          <w:color w:val="FF0000"/>
        </w:rPr>
        <w:t xml:space="preserve"> </w:t>
      </w:r>
      <w:r>
        <w:rPr>
          <w:rFonts w:ascii="Times New Roman" w:hAnsi="Times New Roman" w:hint="eastAsia"/>
          <w:szCs w:val="20"/>
        </w:rPr>
        <w:t>model</w:t>
      </w:r>
    </w:p>
    <w:p w:rsidR="002416FC" w:rsidRDefault="002416FC" w:rsidP="002416FC">
      <w:pPr>
        <w:ind w:firstLineChars="50" w:firstLine="100"/>
        <w:jc w:val="center"/>
        <w:rPr>
          <w:rFonts w:ascii="Times New Roman" w:hAnsi="Times New Roman"/>
        </w:rPr>
      </w:pPr>
    </w:p>
    <w:p w:rsidR="00B06CE9" w:rsidRDefault="00B06CE9" w:rsidP="00B06CE9">
      <w:pPr>
        <w:ind w:firstLineChars="50" w:firstLine="100"/>
        <w:jc w:val="left"/>
        <w:rPr>
          <w:rFonts w:ascii="Times New Roman" w:hAnsi="Times New Roman"/>
          <w:szCs w:val="20"/>
        </w:rPr>
      </w:pPr>
      <w:r>
        <w:rPr>
          <w:rFonts w:ascii="Times New Roman" w:hAnsi="Times New Roman" w:hint="eastAsia"/>
          <w:szCs w:val="20"/>
        </w:rPr>
        <w:t xml:space="preserve">These parameters can be obtained </w:t>
      </w:r>
      <w:r w:rsidR="001E283F">
        <w:rPr>
          <w:rFonts w:ascii="Times New Roman" w:hAnsi="Times New Roman"/>
          <w:szCs w:val="20"/>
        </w:rPr>
        <w:t>from</w:t>
      </w:r>
      <w:r w:rsidR="00193713">
        <w:rPr>
          <w:rFonts w:ascii="Times New Roman" w:hAnsi="Times New Roman" w:hint="eastAsia"/>
          <w:szCs w:val="20"/>
        </w:rPr>
        <w:t xml:space="preserve"> the above channel data</w:t>
      </w:r>
      <w:r>
        <w:rPr>
          <w:rFonts w:ascii="Times New Roman" w:hAnsi="Times New Roman" w:hint="eastAsia"/>
          <w:szCs w:val="20"/>
        </w:rPr>
        <w:t>.</w:t>
      </w:r>
      <w:r w:rsidR="00193713">
        <w:rPr>
          <w:rFonts w:ascii="Times New Roman" w:hAnsi="Times New Roman" w:hint="eastAsia"/>
          <w:szCs w:val="20"/>
        </w:rPr>
        <w:t xml:space="preserve"> </w:t>
      </w:r>
      <w:r w:rsidR="00193713">
        <w:rPr>
          <w:rFonts w:ascii="Times New Roman" w:hAnsi="Times New Roman"/>
          <w:szCs w:val="20"/>
        </w:rPr>
        <w:t>F</w:t>
      </w:r>
      <w:r w:rsidR="00193713">
        <w:rPr>
          <w:rFonts w:ascii="Times New Roman" w:hAnsi="Times New Roman" w:hint="eastAsia"/>
          <w:szCs w:val="20"/>
        </w:rPr>
        <w:t>or example</w:t>
      </w:r>
      <w:r w:rsidR="007E0BDF">
        <w:rPr>
          <w:rFonts w:ascii="Times New Roman" w:hAnsi="Times New Roman" w:hint="eastAsia"/>
          <w:szCs w:val="20"/>
        </w:rPr>
        <w:t>,</w:t>
      </w:r>
      <w:r w:rsidR="00193713">
        <w:rPr>
          <w:rFonts w:ascii="Times New Roman" w:hAnsi="Times New Roman" w:hint="eastAsia"/>
          <w:szCs w:val="20"/>
        </w:rPr>
        <w:t xml:space="preserve"> Figure </w:t>
      </w:r>
      <w:r w:rsidR="00441BCE">
        <w:rPr>
          <w:rFonts w:ascii="Times New Roman" w:hAnsi="Times New Roman" w:hint="eastAsia"/>
          <w:szCs w:val="20"/>
        </w:rPr>
        <w:t>6</w:t>
      </w:r>
      <w:r w:rsidR="00193713">
        <w:rPr>
          <w:rFonts w:ascii="Times New Roman" w:hAnsi="Times New Roman" w:hint="eastAsia"/>
          <w:szCs w:val="20"/>
        </w:rPr>
        <w:t xml:space="preserve"> indicates</w:t>
      </w:r>
      <w:r>
        <w:rPr>
          <w:rFonts w:ascii="Times New Roman" w:hAnsi="Times New Roman" w:hint="eastAsia"/>
          <w:szCs w:val="20"/>
        </w:rPr>
        <w:t xml:space="preserve"> </w:t>
      </w:r>
      <w:r w:rsidR="00193713">
        <w:rPr>
          <w:rFonts w:ascii="Times New Roman" w:hAnsi="Times New Roman"/>
          <w:szCs w:val="20"/>
        </w:rPr>
        <w:t>the</w:t>
      </w:r>
      <w:r w:rsidR="00193713">
        <w:rPr>
          <w:rFonts w:ascii="Times New Roman" w:hAnsi="Times New Roman" w:hint="eastAsia"/>
          <w:szCs w:val="20"/>
        </w:rPr>
        <w:t xml:space="preserve"> last 700 second part of the channel data when MCS level is 2. </w:t>
      </w:r>
      <w:r w:rsidR="007E0BDF">
        <w:rPr>
          <w:rFonts w:ascii="Times New Roman" w:hAnsi="Times New Roman" w:hint="eastAsia"/>
          <w:szCs w:val="20"/>
        </w:rPr>
        <w:t xml:space="preserve">After </w:t>
      </w:r>
      <w:r>
        <w:rPr>
          <w:rFonts w:ascii="Times New Roman" w:hAnsi="Times New Roman" w:hint="eastAsia"/>
          <w:szCs w:val="20"/>
        </w:rPr>
        <w:t>the parameter value</w:t>
      </w:r>
      <w:r w:rsidR="007E0BDF">
        <w:rPr>
          <w:rFonts w:ascii="Times New Roman" w:hAnsi="Times New Roman" w:hint="eastAsia"/>
          <w:szCs w:val="20"/>
        </w:rPr>
        <w:t xml:space="preserve">s </w:t>
      </w:r>
      <w:r w:rsidR="002B55BF">
        <w:rPr>
          <w:rFonts w:ascii="Times New Roman" w:hAnsi="Times New Roman" w:hint="eastAsia"/>
          <w:szCs w:val="20"/>
        </w:rPr>
        <w:t>are</w:t>
      </w:r>
      <w:r w:rsidR="007E0BDF">
        <w:rPr>
          <w:rFonts w:ascii="Times New Roman" w:hAnsi="Times New Roman" w:hint="eastAsia"/>
          <w:szCs w:val="20"/>
        </w:rPr>
        <w:t xml:space="preserve"> obtained from</w:t>
      </w:r>
      <w:r w:rsidR="00193713">
        <w:rPr>
          <w:rFonts w:ascii="Times New Roman" w:hAnsi="Times New Roman" w:hint="eastAsia"/>
          <w:szCs w:val="20"/>
        </w:rPr>
        <w:t xml:space="preserve"> the graph</w:t>
      </w:r>
      <w:r>
        <w:rPr>
          <w:rFonts w:ascii="Times New Roman" w:hAnsi="Times New Roman" w:hint="eastAsia"/>
          <w:szCs w:val="20"/>
        </w:rPr>
        <w:t xml:space="preserve">, it is possible to normalize and generate trace file using </w:t>
      </w:r>
      <w:r w:rsidR="002B55BF" w:rsidRPr="002B55BF">
        <w:rPr>
          <w:rFonts w:ascii="Times New Roman" w:hAnsi="Times New Roman" w:hint="eastAsia"/>
        </w:rPr>
        <w:t>Markov</w:t>
      </w:r>
      <w:r w:rsidR="002B55BF">
        <w:rPr>
          <w:rFonts w:ascii="Times New Roman" w:hAnsi="Times New Roman" w:hint="eastAsia"/>
          <w:color w:val="FF0000"/>
        </w:rPr>
        <w:t xml:space="preserve"> </w:t>
      </w:r>
      <w:r w:rsidR="007E0BDF">
        <w:rPr>
          <w:rFonts w:ascii="Times New Roman" w:hAnsi="Times New Roman" w:hint="eastAsia"/>
          <w:szCs w:val="20"/>
        </w:rPr>
        <w:t>model</w:t>
      </w:r>
      <w:r>
        <w:rPr>
          <w:rFonts w:ascii="Times New Roman" w:hAnsi="Times New Roman" w:hint="eastAsia"/>
          <w:szCs w:val="20"/>
        </w:rPr>
        <w:t>. Table 4 shows</w:t>
      </w:r>
      <w:r w:rsidR="007E0BDF">
        <w:rPr>
          <w:rFonts w:ascii="Times New Roman" w:hAnsi="Times New Roman" w:hint="eastAsia"/>
          <w:szCs w:val="20"/>
        </w:rPr>
        <w:t xml:space="preserve"> an</w:t>
      </w:r>
      <w:r>
        <w:rPr>
          <w:rFonts w:ascii="Times New Roman" w:hAnsi="Times New Roman" w:hint="eastAsia"/>
          <w:szCs w:val="20"/>
        </w:rPr>
        <w:t xml:space="preserve"> example parameter values from the </w:t>
      </w:r>
      <w:r w:rsidR="007E0BDF">
        <w:rPr>
          <w:rFonts w:ascii="Times New Roman" w:hAnsi="Times New Roman" w:hint="eastAsia"/>
          <w:szCs w:val="20"/>
        </w:rPr>
        <w:t xml:space="preserve">example </w:t>
      </w:r>
      <w:r>
        <w:rPr>
          <w:rFonts w:ascii="Times New Roman" w:hAnsi="Times New Roman" w:hint="eastAsia"/>
          <w:szCs w:val="20"/>
        </w:rPr>
        <w:t>channel</w:t>
      </w:r>
      <w:r w:rsidR="008E126A">
        <w:rPr>
          <w:rFonts w:ascii="Times New Roman" w:hAnsi="Times New Roman" w:hint="eastAsia"/>
          <w:szCs w:val="20"/>
        </w:rPr>
        <w:t xml:space="preserve"> data.</w:t>
      </w:r>
    </w:p>
    <w:p w:rsidR="006B2E0D" w:rsidRDefault="006B2E0D" w:rsidP="00B06CE9">
      <w:pPr>
        <w:ind w:firstLineChars="50" w:firstLine="100"/>
        <w:jc w:val="left"/>
        <w:rPr>
          <w:rFonts w:ascii="Times New Roman" w:hAnsi="Times New Roman"/>
          <w:szCs w:val="20"/>
        </w:rPr>
      </w:pPr>
    </w:p>
    <w:p w:rsidR="00101BA9" w:rsidRDefault="006B2E0D" w:rsidP="00193713">
      <w:pPr>
        <w:ind w:firstLineChars="50" w:firstLine="100"/>
        <w:jc w:val="center"/>
        <w:rPr>
          <w:rFonts w:ascii="Times New Roman" w:hAnsi="Times New Roman"/>
          <w:szCs w:val="20"/>
        </w:rPr>
      </w:pPr>
      <w:r w:rsidRPr="00E47A52">
        <w:rPr>
          <w:rFonts w:ascii="Times New Roman" w:hAnsi="Times New Roman"/>
          <w:noProof/>
          <w:szCs w:val="20"/>
        </w:rPr>
        <w:drawing>
          <wp:inline distT="0" distB="0" distL="0" distR="0" wp14:anchorId="4512CEC9" wp14:editId="7D93CC9B">
            <wp:extent cx="3979469" cy="2391306"/>
            <wp:effectExtent l="0" t="0" r="2540" b="9525"/>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90468" cy="2397915"/>
                    </a:xfrm>
                    <a:prstGeom prst="rect">
                      <a:avLst/>
                    </a:prstGeom>
                    <a:noFill/>
                  </pic:spPr>
                </pic:pic>
              </a:graphicData>
            </a:graphic>
          </wp:inline>
        </w:drawing>
      </w:r>
    </w:p>
    <w:p w:rsidR="00193713" w:rsidRPr="008A4D75" w:rsidRDefault="00193713" w:rsidP="00193713">
      <w:pPr>
        <w:jc w:val="center"/>
        <w:rPr>
          <w:rFonts w:ascii="Times New Roman" w:hAnsi="Times New Roman"/>
          <w:szCs w:val="20"/>
        </w:rPr>
      </w:pPr>
      <w:proofErr w:type="gramStart"/>
      <w:r w:rsidRPr="008A4D75">
        <w:rPr>
          <w:rFonts w:ascii="Times New Roman" w:hAnsi="Times New Roman"/>
          <w:szCs w:val="20"/>
        </w:rPr>
        <w:t xml:space="preserve">Figure </w:t>
      </w:r>
      <w:r w:rsidR="006764C6">
        <w:rPr>
          <w:rFonts w:ascii="Times New Roman" w:hAnsi="Times New Roman" w:hint="eastAsia"/>
          <w:szCs w:val="20"/>
        </w:rPr>
        <w:t>6</w:t>
      </w:r>
      <w:r w:rsidRPr="008A4D75">
        <w:rPr>
          <w:rFonts w:ascii="Times New Roman" w:hAnsi="Times New Roman"/>
          <w:szCs w:val="20"/>
        </w:rPr>
        <w:t>.</w:t>
      </w:r>
      <w:proofErr w:type="gramEnd"/>
      <w:r w:rsidRPr="008A4D75">
        <w:rPr>
          <w:rFonts w:ascii="Times New Roman" w:hAnsi="Times New Roman"/>
          <w:szCs w:val="20"/>
        </w:rPr>
        <w:t xml:space="preserve"> </w:t>
      </w:r>
      <w:r w:rsidR="007E0BDF">
        <w:rPr>
          <w:rFonts w:ascii="Times New Roman" w:hAnsi="Times New Roman" w:hint="eastAsia"/>
          <w:szCs w:val="20"/>
        </w:rPr>
        <w:t xml:space="preserve">Part of the sample </w:t>
      </w:r>
      <w:r>
        <w:rPr>
          <w:rFonts w:ascii="Times New Roman" w:hAnsi="Times New Roman" w:hint="eastAsia"/>
          <w:szCs w:val="20"/>
        </w:rPr>
        <w:t>channel data</w:t>
      </w:r>
    </w:p>
    <w:p w:rsidR="00101BA9" w:rsidRDefault="00101BA9" w:rsidP="00101BA9">
      <w:pPr>
        <w:rPr>
          <w:rFonts w:ascii="Times New Roman" w:hAnsi="Times New Roman"/>
          <w:szCs w:val="20"/>
        </w:rPr>
      </w:pPr>
    </w:p>
    <w:tbl>
      <w:tblPr>
        <w:tblStyle w:val="a3"/>
        <w:tblW w:w="0" w:type="auto"/>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4A0" w:firstRow="1" w:lastRow="0" w:firstColumn="1" w:lastColumn="0" w:noHBand="0" w:noVBand="1"/>
      </w:tblPr>
      <w:tblGrid>
        <w:gridCol w:w="1799"/>
        <w:gridCol w:w="1799"/>
        <w:gridCol w:w="1799"/>
        <w:gridCol w:w="1799"/>
      </w:tblGrid>
      <w:tr w:rsidR="00101BA9" w:rsidTr="001E0841">
        <w:trPr>
          <w:trHeight w:val="411"/>
          <w:jc w:val="center"/>
        </w:trPr>
        <w:tc>
          <w:tcPr>
            <w:tcW w:w="1799" w:type="dxa"/>
            <w:tcBorders>
              <w:top w:val="single" w:sz="12" w:space="0" w:color="auto"/>
              <w:bottom w:val="double" w:sz="4" w:space="0" w:color="auto"/>
            </w:tcBorders>
            <w:vAlign w:val="center"/>
          </w:tcPr>
          <w:p w:rsidR="00101BA9" w:rsidRDefault="00101BA9" w:rsidP="001E0841">
            <w:pPr>
              <w:jc w:val="center"/>
            </w:pPr>
            <w:r>
              <w:rPr>
                <w:rFonts w:hint="eastAsia"/>
              </w:rPr>
              <w:t>Parameter</w:t>
            </w:r>
          </w:p>
        </w:tc>
        <w:tc>
          <w:tcPr>
            <w:tcW w:w="1799" w:type="dxa"/>
            <w:tcBorders>
              <w:top w:val="single" w:sz="12" w:space="0" w:color="auto"/>
              <w:bottom w:val="double" w:sz="4" w:space="0" w:color="auto"/>
              <w:right w:val="triple" w:sz="4" w:space="0" w:color="auto"/>
            </w:tcBorders>
            <w:vAlign w:val="center"/>
          </w:tcPr>
          <w:p w:rsidR="00101BA9" w:rsidRDefault="00101BA9" w:rsidP="001E0841">
            <w:pPr>
              <w:jc w:val="center"/>
            </w:pPr>
            <w:r>
              <w:t>V</w:t>
            </w:r>
            <w:r>
              <w:rPr>
                <w:rFonts w:hint="eastAsia"/>
              </w:rPr>
              <w:t>alue</w:t>
            </w:r>
          </w:p>
        </w:tc>
        <w:tc>
          <w:tcPr>
            <w:tcW w:w="1799" w:type="dxa"/>
            <w:tcBorders>
              <w:top w:val="single" w:sz="12" w:space="0" w:color="auto"/>
              <w:left w:val="triple" w:sz="4" w:space="0" w:color="auto"/>
              <w:bottom w:val="double" w:sz="4" w:space="0" w:color="auto"/>
            </w:tcBorders>
            <w:vAlign w:val="center"/>
          </w:tcPr>
          <w:p w:rsidR="00101BA9" w:rsidRDefault="00101BA9" w:rsidP="001E0841">
            <w:pPr>
              <w:jc w:val="center"/>
            </w:pPr>
            <w:r>
              <w:rPr>
                <w:rFonts w:hint="eastAsia"/>
              </w:rPr>
              <w:t>Parameter</w:t>
            </w:r>
          </w:p>
        </w:tc>
        <w:tc>
          <w:tcPr>
            <w:tcW w:w="1799" w:type="dxa"/>
            <w:tcBorders>
              <w:top w:val="single" w:sz="12" w:space="0" w:color="auto"/>
              <w:bottom w:val="double" w:sz="4" w:space="0" w:color="auto"/>
            </w:tcBorders>
            <w:vAlign w:val="center"/>
          </w:tcPr>
          <w:p w:rsidR="00101BA9" w:rsidRDefault="00101BA9" w:rsidP="001E0841">
            <w:pPr>
              <w:jc w:val="center"/>
            </w:pPr>
            <w:r>
              <w:t>V</w:t>
            </w:r>
            <w:r>
              <w:rPr>
                <w:rFonts w:hint="eastAsia"/>
              </w:rPr>
              <w:t>alue</w:t>
            </w:r>
          </w:p>
        </w:tc>
      </w:tr>
      <w:tr w:rsidR="009D4ED0" w:rsidTr="006764C6">
        <w:trPr>
          <w:trHeight w:val="671"/>
          <w:jc w:val="center"/>
        </w:trPr>
        <w:tc>
          <w:tcPr>
            <w:tcW w:w="1799" w:type="dxa"/>
            <w:tcBorders>
              <w:top w:val="double" w:sz="4" w:space="0" w:color="auto"/>
            </w:tcBorders>
            <w:vAlign w:val="center"/>
          </w:tcPr>
          <w:p w:rsidR="009D4ED0" w:rsidRPr="00E12C3A" w:rsidRDefault="009D4ED0" w:rsidP="00D0501C">
            <w:pPr>
              <w:jc w:val="center"/>
            </w:pPr>
            <m:oMathPara>
              <m:oMath>
                <m:r>
                  <m:rPr>
                    <m:sty m:val="p"/>
                  </m:rPr>
                  <w:rPr>
                    <w:rFonts w:ascii="Cambria Math" w:hAnsi="Cambria Math"/>
                  </w:rPr>
                  <m:t>p</m:t>
                </m:r>
              </m:oMath>
            </m:oMathPara>
          </w:p>
        </w:tc>
        <w:tc>
          <w:tcPr>
            <w:tcW w:w="1799" w:type="dxa"/>
            <w:tcBorders>
              <w:top w:val="double" w:sz="4" w:space="0" w:color="auto"/>
              <w:right w:val="triple" w:sz="4" w:space="0" w:color="auto"/>
            </w:tcBorders>
            <w:vAlign w:val="center"/>
          </w:tcPr>
          <w:p w:rsidR="009D4ED0" w:rsidRDefault="009D4ED0" w:rsidP="00604B67">
            <w:pPr>
              <w:jc w:val="center"/>
            </w:pPr>
            <w:r>
              <w:rPr>
                <w:rFonts w:hint="eastAsia"/>
              </w:rPr>
              <w:t>0.</w:t>
            </w:r>
            <w:r w:rsidR="00604B67">
              <w:rPr>
                <w:rFonts w:hint="eastAsia"/>
              </w:rPr>
              <w:t>00</w:t>
            </w:r>
            <w:r>
              <w:rPr>
                <w:rFonts w:hint="eastAsia"/>
              </w:rPr>
              <w:t>8</w:t>
            </w:r>
          </w:p>
        </w:tc>
        <w:tc>
          <w:tcPr>
            <w:tcW w:w="1799" w:type="dxa"/>
            <w:tcBorders>
              <w:top w:val="double" w:sz="4" w:space="0" w:color="auto"/>
              <w:left w:val="triple" w:sz="4" w:space="0" w:color="auto"/>
            </w:tcBorders>
            <w:vAlign w:val="center"/>
          </w:tcPr>
          <w:p w:rsidR="009D4ED0" w:rsidRDefault="00D070A2" w:rsidP="00D0501C">
            <w:pPr>
              <w:jc w:val="center"/>
            </w:pPr>
            <m:oMathPara>
              <m:oMath>
                <m:sSub>
                  <m:sSubPr>
                    <m:ctrlPr>
                      <w:rPr>
                        <w:rFonts w:ascii="Cambria Math" w:hAnsi="Cambria Math"/>
                      </w:rPr>
                    </m:ctrlPr>
                  </m:sSubPr>
                  <m:e>
                    <m:r>
                      <w:rPr>
                        <w:rFonts w:ascii="Cambria Math" w:hAnsi="Cambria Math"/>
                      </w:rPr>
                      <m:t>p</m:t>
                    </m:r>
                  </m:e>
                  <m:sub>
                    <m:r>
                      <w:rPr>
                        <w:rFonts w:ascii="Cambria Math" w:hAnsi="Cambria Math"/>
                      </w:rPr>
                      <m:t>b</m:t>
                    </m:r>
                  </m:sub>
                </m:sSub>
              </m:oMath>
            </m:oMathPara>
          </w:p>
        </w:tc>
        <w:tc>
          <w:tcPr>
            <w:tcW w:w="1799" w:type="dxa"/>
            <w:tcBorders>
              <w:top w:val="double" w:sz="4" w:space="0" w:color="auto"/>
            </w:tcBorders>
            <w:vAlign w:val="center"/>
          </w:tcPr>
          <w:p w:rsidR="009D4ED0" w:rsidRDefault="009D4ED0" w:rsidP="00D0501C">
            <w:pPr>
              <w:jc w:val="center"/>
            </w:pPr>
            <w:r>
              <w:rPr>
                <w:rFonts w:hint="eastAsia"/>
              </w:rPr>
              <w:t>54%</w:t>
            </w:r>
          </w:p>
        </w:tc>
      </w:tr>
      <w:tr w:rsidR="009D4ED0" w:rsidTr="006764C6">
        <w:trPr>
          <w:trHeight w:val="671"/>
          <w:jc w:val="center"/>
        </w:trPr>
        <w:tc>
          <w:tcPr>
            <w:tcW w:w="1799" w:type="dxa"/>
            <w:vAlign w:val="center"/>
          </w:tcPr>
          <w:p w:rsidR="009D4ED0" w:rsidRPr="00E12C3A" w:rsidRDefault="009D4ED0" w:rsidP="00D0501C">
            <w:pPr>
              <w:jc w:val="center"/>
            </w:pPr>
            <m:oMathPara>
              <m:oMath>
                <m:r>
                  <m:rPr>
                    <m:sty m:val="p"/>
                  </m:rPr>
                  <w:rPr>
                    <w:rFonts w:ascii="Cambria Math" w:hAnsi="Cambria Math"/>
                  </w:rPr>
                  <m:t>q</m:t>
                </m:r>
              </m:oMath>
            </m:oMathPara>
          </w:p>
        </w:tc>
        <w:tc>
          <w:tcPr>
            <w:tcW w:w="1799" w:type="dxa"/>
            <w:tcBorders>
              <w:right w:val="triple" w:sz="4" w:space="0" w:color="auto"/>
            </w:tcBorders>
            <w:vAlign w:val="center"/>
          </w:tcPr>
          <w:p w:rsidR="009D4ED0" w:rsidRDefault="00604B67" w:rsidP="00604B67">
            <w:pPr>
              <w:jc w:val="center"/>
            </w:pPr>
            <w:r>
              <w:rPr>
                <w:rFonts w:hint="eastAsia"/>
              </w:rPr>
              <w:t>0.</w:t>
            </w:r>
            <w:r w:rsidR="009D4ED0">
              <w:rPr>
                <w:rFonts w:hint="eastAsia"/>
              </w:rPr>
              <w:t>14</w:t>
            </w:r>
          </w:p>
        </w:tc>
        <w:tc>
          <w:tcPr>
            <w:tcW w:w="1799" w:type="dxa"/>
            <w:tcBorders>
              <w:left w:val="triple" w:sz="4" w:space="0" w:color="auto"/>
            </w:tcBorders>
            <w:vAlign w:val="center"/>
          </w:tcPr>
          <w:p w:rsidR="009D4ED0" w:rsidRDefault="00D070A2" w:rsidP="00D0501C">
            <w:pPr>
              <w:jc w:val="center"/>
            </w:pPr>
            <m:oMathPara>
              <m:oMath>
                <m:f>
                  <m:fPr>
                    <m:ctrlPr>
                      <w:rPr>
                        <w:rFonts w:ascii="Cambria Math" w:hAnsi="Cambria Math"/>
                      </w:rPr>
                    </m:ctrlPr>
                  </m:fPr>
                  <m:num>
                    <m:r>
                      <m:rPr>
                        <m:sty m:val="p"/>
                      </m:rPr>
                      <w:rPr>
                        <w:rFonts w:ascii="Cambria Math" w:hAnsi="Cambria Math"/>
                      </w:rPr>
                      <m:t>1</m:t>
                    </m:r>
                  </m:num>
                  <m:den>
                    <m:r>
                      <m:rPr>
                        <m:sty m:val="p"/>
                      </m:rPr>
                      <w:rPr>
                        <w:rFonts w:ascii="Cambria Math" w:hAnsi="Cambria Math"/>
                      </w:rPr>
                      <m:t>p</m:t>
                    </m:r>
                  </m:den>
                </m:f>
              </m:oMath>
            </m:oMathPara>
          </w:p>
        </w:tc>
        <w:tc>
          <w:tcPr>
            <w:tcW w:w="1799" w:type="dxa"/>
            <w:vAlign w:val="center"/>
          </w:tcPr>
          <w:p w:rsidR="009D4ED0" w:rsidRPr="00193713" w:rsidRDefault="009D4ED0" w:rsidP="00D0501C">
            <w:pPr>
              <w:jc w:val="center"/>
            </w:pPr>
            <w:r w:rsidRPr="00193713">
              <w:rPr>
                <w:rFonts w:hint="eastAsia"/>
              </w:rPr>
              <w:t>124</w:t>
            </w:r>
            <w:r w:rsidR="00521C01" w:rsidRPr="00193713">
              <w:rPr>
                <w:rFonts w:hint="eastAsia"/>
              </w:rPr>
              <w:t xml:space="preserve"> (24.8sec)</w:t>
            </w:r>
          </w:p>
        </w:tc>
      </w:tr>
      <w:tr w:rsidR="009D4ED0" w:rsidTr="006764C6">
        <w:trPr>
          <w:trHeight w:val="672"/>
          <w:jc w:val="center"/>
        </w:trPr>
        <w:tc>
          <w:tcPr>
            <w:tcW w:w="1799" w:type="dxa"/>
            <w:vAlign w:val="center"/>
          </w:tcPr>
          <w:p w:rsidR="009D4ED0" w:rsidRPr="00E12C3A" w:rsidRDefault="00D070A2" w:rsidP="00D0501C">
            <w:pPr>
              <w:jc w:val="center"/>
            </w:pPr>
            <m:oMathPara>
              <m:oMath>
                <m:sSub>
                  <m:sSubPr>
                    <m:ctrlPr>
                      <w:rPr>
                        <w:rFonts w:ascii="Cambria Math" w:hAnsi="Cambria Math"/>
                      </w:rPr>
                    </m:ctrlPr>
                  </m:sSubPr>
                  <m:e>
                    <m:r>
                      <w:rPr>
                        <w:rFonts w:ascii="Cambria Math" w:hAnsi="Cambria Math"/>
                      </w:rPr>
                      <m:t>p</m:t>
                    </m:r>
                  </m:e>
                  <m:sub>
                    <m:r>
                      <w:rPr>
                        <w:rFonts w:ascii="Cambria Math" w:hAnsi="Cambria Math"/>
                      </w:rPr>
                      <m:t>g</m:t>
                    </m:r>
                  </m:sub>
                </m:sSub>
              </m:oMath>
            </m:oMathPara>
          </w:p>
        </w:tc>
        <w:tc>
          <w:tcPr>
            <w:tcW w:w="1799" w:type="dxa"/>
            <w:tcBorders>
              <w:right w:val="triple" w:sz="4" w:space="0" w:color="auto"/>
            </w:tcBorders>
            <w:vAlign w:val="center"/>
          </w:tcPr>
          <w:p w:rsidR="009D4ED0" w:rsidRDefault="009D4ED0" w:rsidP="00D0501C">
            <w:pPr>
              <w:jc w:val="center"/>
            </w:pPr>
            <w:r>
              <w:rPr>
                <w:rFonts w:hint="eastAsia"/>
              </w:rPr>
              <w:t>0.5%</w:t>
            </w:r>
          </w:p>
        </w:tc>
        <w:tc>
          <w:tcPr>
            <w:tcW w:w="1799" w:type="dxa"/>
            <w:tcBorders>
              <w:left w:val="triple" w:sz="4" w:space="0" w:color="auto"/>
            </w:tcBorders>
            <w:vAlign w:val="center"/>
          </w:tcPr>
          <w:p w:rsidR="009D4ED0" w:rsidRDefault="00D070A2" w:rsidP="00D0501C">
            <w:pPr>
              <w:jc w:val="center"/>
            </w:pPr>
            <m:oMathPara>
              <m:oMath>
                <m:f>
                  <m:fPr>
                    <m:ctrlPr>
                      <w:rPr>
                        <w:rFonts w:ascii="Cambria Math" w:hAnsi="Cambria Math"/>
                      </w:rPr>
                    </m:ctrlPr>
                  </m:fPr>
                  <m:num>
                    <m:r>
                      <m:rPr>
                        <m:sty m:val="p"/>
                      </m:rPr>
                      <w:rPr>
                        <w:rFonts w:ascii="Cambria Math" w:hAnsi="Cambria Math"/>
                      </w:rPr>
                      <m:t>1</m:t>
                    </m:r>
                  </m:num>
                  <m:den>
                    <m:r>
                      <m:rPr>
                        <m:sty m:val="p"/>
                      </m:rPr>
                      <w:rPr>
                        <w:rFonts w:ascii="Cambria Math" w:hAnsi="Cambria Math"/>
                      </w:rPr>
                      <m:t>q</m:t>
                    </m:r>
                  </m:den>
                </m:f>
              </m:oMath>
            </m:oMathPara>
          </w:p>
        </w:tc>
        <w:tc>
          <w:tcPr>
            <w:tcW w:w="1799" w:type="dxa"/>
            <w:vAlign w:val="center"/>
          </w:tcPr>
          <w:p w:rsidR="009D4ED0" w:rsidRPr="00193713" w:rsidRDefault="009D4ED0" w:rsidP="00D0501C">
            <w:pPr>
              <w:jc w:val="center"/>
            </w:pPr>
            <w:r w:rsidRPr="00193713">
              <w:rPr>
                <w:rFonts w:hint="eastAsia"/>
              </w:rPr>
              <w:t>7</w:t>
            </w:r>
            <w:r w:rsidR="00521C01" w:rsidRPr="00193713">
              <w:rPr>
                <w:rFonts w:hint="eastAsia"/>
              </w:rPr>
              <w:t xml:space="preserve"> (1.4sec)</w:t>
            </w:r>
          </w:p>
        </w:tc>
      </w:tr>
    </w:tbl>
    <w:p w:rsidR="00101BA9" w:rsidRDefault="00101BA9" w:rsidP="00101BA9">
      <w:pPr>
        <w:jc w:val="center"/>
        <w:rPr>
          <w:rFonts w:ascii="Times New Roman" w:hAnsi="Times New Roman"/>
          <w:szCs w:val="20"/>
        </w:rPr>
      </w:pPr>
    </w:p>
    <w:p w:rsidR="00101BA9" w:rsidRPr="008A4D75" w:rsidRDefault="00101BA9" w:rsidP="00101BA9">
      <w:pPr>
        <w:jc w:val="center"/>
        <w:rPr>
          <w:rFonts w:ascii="Times New Roman" w:hAnsi="Times New Roman"/>
          <w:szCs w:val="20"/>
        </w:rPr>
      </w:pPr>
      <w:r w:rsidRPr="008A4D75">
        <w:rPr>
          <w:rFonts w:ascii="Times New Roman" w:hAnsi="Times New Roman"/>
          <w:szCs w:val="20"/>
        </w:rPr>
        <w:t xml:space="preserve">Table </w:t>
      </w:r>
      <w:r w:rsidR="006764C6">
        <w:rPr>
          <w:rFonts w:ascii="Times New Roman" w:hAnsi="Times New Roman" w:hint="eastAsia"/>
          <w:szCs w:val="20"/>
        </w:rPr>
        <w:t>2</w:t>
      </w:r>
      <w:r w:rsidRPr="008A4D75">
        <w:rPr>
          <w:rFonts w:ascii="Times New Roman" w:hAnsi="Times New Roman"/>
          <w:szCs w:val="20"/>
        </w:rPr>
        <w:t xml:space="preserve"> </w:t>
      </w:r>
      <w:r>
        <w:rPr>
          <w:rFonts w:ascii="Times New Roman" w:hAnsi="Times New Roman" w:hint="eastAsia"/>
          <w:szCs w:val="20"/>
        </w:rPr>
        <w:t>Parameters</w:t>
      </w:r>
      <w:r>
        <w:rPr>
          <w:rFonts w:ascii="Times New Roman" w:hAnsi="Times New Roman"/>
          <w:szCs w:val="20"/>
        </w:rPr>
        <w:t>’</w:t>
      </w:r>
      <w:r>
        <w:rPr>
          <w:rFonts w:ascii="Times New Roman" w:hAnsi="Times New Roman" w:hint="eastAsia"/>
          <w:szCs w:val="20"/>
        </w:rPr>
        <w:t xml:space="preserve"> value</w:t>
      </w:r>
      <w:r w:rsidR="00347399">
        <w:rPr>
          <w:rFonts w:ascii="Times New Roman" w:hAnsi="Times New Roman" w:hint="eastAsia"/>
          <w:szCs w:val="20"/>
        </w:rPr>
        <w:t>s</w:t>
      </w:r>
      <w:r>
        <w:rPr>
          <w:rFonts w:ascii="Times New Roman" w:hAnsi="Times New Roman" w:hint="eastAsia"/>
          <w:szCs w:val="20"/>
        </w:rPr>
        <w:t xml:space="preserve"> of the above simulation result</w:t>
      </w:r>
    </w:p>
    <w:p w:rsidR="008E126A" w:rsidRPr="00101BA9" w:rsidRDefault="008E126A" w:rsidP="00B06CE9">
      <w:pPr>
        <w:ind w:firstLineChars="50" w:firstLine="100"/>
        <w:jc w:val="left"/>
        <w:rPr>
          <w:rFonts w:ascii="Times New Roman" w:hAnsi="Times New Roman"/>
        </w:rPr>
      </w:pPr>
    </w:p>
    <w:p w:rsidR="00D14873" w:rsidRDefault="00D14873" w:rsidP="00C47047">
      <w:pPr>
        <w:pStyle w:val="1"/>
        <w:ind w:left="0" w:firstLine="0"/>
        <w:rPr>
          <w:rFonts w:ascii="Times New Roman" w:hAnsi="Times New Roman"/>
          <w:b/>
          <w:szCs w:val="36"/>
          <w:lang w:eastAsia="ko-KR"/>
        </w:rPr>
      </w:pPr>
    </w:p>
    <w:p w:rsidR="00C47047" w:rsidRDefault="00C47047" w:rsidP="00C47047">
      <w:pPr>
        <w:pStyle w:val="1"/>
        <w:ind w:left="0" w:firstLine="0"/>
        <w:rPr>
          <w:lang w:eastAsia="ko-KR"/>
        </w:rPr>
      </w:pPr>
      <w:r>
        <w:rPr>
          <w:rFonts w:ascii="Times New Roman" w:hAnsi="Times New Roman" w:hint="eastAsia"/>
          <w:b/>
          <w:szCs w:val="36"/>
          <w:lang w:eastAsia="ko-KR"/>
        </w:rPr>
        <w:t>4</w:t>
      </w:r>
      <w:r w:rsidRPr="00ED6FD0">
        <w:rPr>
          <w:rFonts w:ascii="Times New Roman" w:hAnsi="Times New Roman"/>
          <w:b/>
          <w:szCs w:val="36"/>
          <w:lang w:eastAsia="ko-KR"/>
        </w:rPr>
        <w:t xml:space="preserve">. </w:t>
      </w:r>
      <w:r>
        <w:rPr>
          <w:rFonts w:hint="eastAsia"/>
          <w:szCs w:val="36"/>
          <w:lang w:eastAsia="ko-KR"/>
        </w:rPr>
        <w:t>Conclusion</w:t>
      </w:r>
    </w:p>
    <w:p w:rsidR="00C47047" w:rsidRPr="005A12A7" w:rsidRDefault="00C47047" w:rsidP="00C47047">
      <w:pPr>
        <w:rPr>
          <w:rFonts w:ascii="Times New Roman" w:hAnsi="Times New Roman"/>
          <w:lang w:val="en-GB"/>
        </w:rPr>
      </w:pPr>
      <w:r>
        <w:rPr>
          <w:rFonts w:ascii="Times New Roman" w:hAnsi="Times New Roman" w:hint="eastAsia"/>
          <w:lang w:val="en-GB"/>
        </w:rPr>
        <w:t xml:space="preserve"> </w:t>
      </w:r>
      <w:r>
        <w:rPr>
          <w:rFonts w:ascii="Times New Roman" w:hAnsi="Times New Roman" w:hint="eastAsia"/>
          <w:color w:val="000000"/>
        </w:rPr>
        <w:t xml:space="preserve">In this document, </w:t>
      </w:r>
      <w:r w:rsidR="00347399">
        <w:rPr>
          <w:rFonts w:ascii="Times New Roman" w:hAnsi="Times New Roman" w:hint="eastAsia"/>
          <w:color w:val="000000"/>
        </w:rPr>
        <w:t xml:space="preserve">trace generation method using </w:t>
      </w:r>
      <w:r>
        <w:rPr>
          <w:rFonts w:ascii="Times New Roman" w:hAnsi="Times New Roman" w:hint="eastAsia"/>
          <w:color w:val="000000"/>
        </w:rPr>
        <w:t xml:space="preserve">channel </w:t>
      </w:r>
      <w:r w:rsidR="00347399">
        <w:rPr>
          <w:rFonts w:ascii="Times New Roman" w:hAnsi="Times New Roman" w:hint="eastAsia"/>
          <w:color w:val="000000"/>
        </w:rPr>
        <w:t xml:space="preserve">data </w:t>
      </w:r>
      <w:r>
        <w:rPr>
          <w:rFonts w:ascii="Times New Roman" w:hAnsi="Times New Roman" w:hint="eastAsia"/>
          <w:color w:val="000000"/>
        </w:rPr>
        <w:t xml:space="preserve">in TR 26.904 is presented as one of options. </w:t>
      </w:r>
      <w:r w:rsidR="000C6ABB">
        <w:rPr>
          <w:rFonts w:ascii="Times New Roman" w:hAnsi="Times New Roman"/>
          <w:color w:val="000000"/>
        </w:rPr>
        <w:t>T</w:t>
      </w:r>
      <w:r w:rsidR="000C6ABB">
        <w:rPr>
          <w:rFonts w:ascii="Times New Roman" w:hAnsi="Times New Roman" w:hint="eastAsia"/>
          <w:color w:val="000000"/>
        </w:rPr>
        <w:t>he method is able to implement similar channel data with burst loss. Therefore w</w:t>
      </w:r>
      <w:r>
        <w:rPr>
          <w:rFonts w:ascii="Times New Roman" w:hAnsi="Times New Roman" w:hint="eastAsia"/>
          <w:color w:val="000000"/>
        </w:rPr>
        <w:t xml:space="preserve">e </w:t>
      </w:r>
      <w:r w:rsidR="002D26F1">
        <w:rPr>
          <w:rFonts w:ascii="Times New Roman" w:hAnsi="Times New Roman"/>
          <w:color w:val="000000"/>
        </w:rPr>
        <w:t>suggest</w:t>
      </w:r>
      <w:r>
        <w:rPr>
          <w:rFonts w:ascii="Times New Roman" w:hAnsi="Times New Roman" w:hint="eastAsia"/>
          <w:color w:val="000000"/>
        </w:rPr>
        <w:t xml:space="preserve"> the channel trace </w:t>
      </w:r>
      <w:r w:rsidR="00347399">
        <w:rPr>
          <w:rFonts w:ascii="Times New Roman" w:hAnsi="Times New Roman" w:hint="eastAsia"/>
          <w:color w:val="000000"/>
        </w:rPr>
        <w:t xml:space="preserve">generation method </w:t>
      </w:r>
      <w:r w:rsidR="002D26F1">
        <w:rPr>
          <w:rFonts w:ascii="Times New Roman" w:hAnsi="Times New Roman" w:hint="eastAsia"/>
          <w:color w:val="000000"/>
        </w:rPr>
        <w:t xml:space="preserve">and trace file data from last TR 26.904[2] </w:t>
      </w:r>
      <w:r w:rsidR="002416FC">
        <w:rPr>
          <w:rFonts w:ascii="Times New Roman" w:hAnsi="Times New Roman" w:hint="eastAsia"/>
          <w:color w:val="000000"/>
        </w:rPr>
        <w:t xml:space="preserve">to </w:t>
      </w:r>
      <w:r>
        <w:rPr>
          <w:rFonts w:ascii="Times New Roman" w:hAnsi="Times New Roman" w:hint="eastAsia"/>
          <w:color w:val="000000"/>
        </w:rPr>
        <w:t>be used for further performance evaluation</w:t>
      </w:r>
      <w:r w:rsidR="00347399">
        <w:rPr>
          <w:rFonts w:ascii="Times New Roman" w:hAnsi="Times New Roman" w:hint="eastAsia"/>
          <w:color w:val="000000"/>
        </w:rPr>
        <w:t xml:space="preserve"> of MBMS</w:t>
      </w:r>
      <w:r>
        <w:rPr>
          <w:rFonts w:ascii="Times New Roman" w:hAnsi="Times New Roman" w:hint="eastAsia"/>
          <w:color w:val="000000"/>
        </w:rPr>
        <w:t>.</w:t>
      </w:r>
    </w:p>
    <w:p w:rsidR="005D6474" w:rsidRPr="00C47047" w:rsidRDefault="005D6474" w:rsidP="00697D6A">
      <w:pPr>
        <w:pStyle w:val="ZT"/>
        <w:framePr w:wrap="auto" w:hAnchor="text" w:yAlign="inline"/>
        <w:jc w:val="both"/>
        <w:rPr>
          <w:lang w:eastAsia="ko-KR"/>
        </w:rPr>
      </w:pPr>
    </w:p>
    <w:p w:rsidR="005D6474" w:rsidRDefault="005D6474" w:rsidP="00697D6A">
      <w:pPr>
        <w:pStyle w:val="ZT"/>
        <w:framePr w:wrap="auto" w:hAnchor="text" w:yAlign="inline"/>
        <w:jc w:val="both"/>
        <w:rPr>
          <w:lang w:val="en-US" w:eastAsia="ko-KR"/>
        </w:rPr>
      </w:pPr>
      <w:r>
        <w:rPr>
          <w:rFonts w:hint="eastAsia"/>
          <w:lang w:val="en-US" w:eastAsia="ko-KR"/>
        </w:rPr>
        <w:t>References</w:t>
      </w:r>
    </w:p>
    <w:p w:rsidR="004602FB" w:rsidRDefault="004602FB" w:rsidP="00697D6A">
      <w:pPr>
        <w:pStyle w:val="ZT"/>
        <w:framePr w:wrap="auto" w:hAnchor="text" w:yAlign="inline"/>
        <w:jc w:val="both"/>
        <w:rPr>
          <w:lang w:val="en-US" w:eastAsia="ko-KR"/>
        </w:rPr>
      </w:pPr>
    </w:p>
    <w:p w:rsidR="004D302C" w:rsidRDefault="004602FB" w:rsidP="00697D6A">
      <w:pPr>
        <w:pStyle w:val="ZT"/>
        <w:framePr w:wrap="auto" w:hAnchor="text" w:yAlign="inline"/>
        <w:jc w:val="both"/>
        <w:rPr>
          <w:rFonts w:ascii="Times New Roman" w:hAnsi="Times New Roman"/>
          <w:b w:val="0"/>
          <w:sz w:val="20"/>
          <w:lang w:eastAsia="ko-KR"/>
        </w:rPr>
      </w:pPr>
      <w:r w:rsidRPr="00ED6FD0">
        <w:rPr>
          <w:rFonts w:ascii="Times New Roman" w:hAnsi="Times New Roman"/>
          <w:b w:val="0"/>
          <w:sz w:val="20"/>
          <w:lang w:eastAsia="ko-KR"/>
        </w:rPr>
        <w:t>[1]</w:t>
      </w:r>
      <w:r w:rsidR="00A43730" w:rsidRPr="00ED6FD0">
        <w:rPr>
          <w:rFonts w:ascii="Times New Roman" w:hAnsi="Times New Roman"/>
          <w:b w:val="0"/>
          <w:sz w:val="20"/>
          <w:lang w:eastAsia="ko-KR"/>
        </w:rPr>
        <w:t xml:space="preserve"> </w:t>
      </w:r>
      <w:r w:rsidR="004D302C" w:rsidRPr="00ED6FD0">
        <w:rPr>
          <w:rFonts w:ascii="Times New Roman" w:hAnsi="Times New Roman"/>
          <w:b w:val="0"/>
          <w:sz w:val="20"/>
          <w:lang w:eastAsia="ko-KR"/>
        </w:rPr>
        <w:t>S4-110</w:t>
      </w:r>
      <w:r w:rsidR="004D302C">
        <w:rPr>
          <w:rFonts w:ascii="Times New Roman" w:hAnsi="Times New Roman" w:hint="eastAsia"/>
          <w:b w:val="0"/>
          <w:sz w:val="20"/>
          <w:lang w:eastAsia="ko-KR"/>
        </w:rPr>
        <w:t>78</w:t>
      </w:r>
      <w:r w:rsidR="008A4D75">
        <w:rPr>
          <w:rFonts w:ascii="Times New Roman" w:hAnsi="Times New Roman" w:hint="eastAsia"/>
          <w:b w:val="0"/>
          <w:sz w:val="20"/>
          <w:lang w:eastAsia="ko-KR"/>
        </w:rPr>
        <w:t>6</w:t>
      </w:r>
      <w:r w:rsidR="004D302C">
        <w:rPr>
          <w:rFonts w:ascii="Times New Roman" w:hAnsi="Times New Roman" w:hint="eastAsia"/>
          <w:b w:val="0"/>
          <w:sz w:val="20"/>
          <w:lang w:eastAsia="ko-KR"/>
        </w:rPr>
        <w:t xml:space="preserve">, </w:t>
      </w:r>
      <w:r w:rsidR="004D302C">
        <w:rPr>
          <w:rFonts w:ascii="Times New Roman" w:hAnsi="Times New Roman"/>
          <w:b w:val="0"/>
          <w:sz w:val="20"/>
          <w:lang w:eastAsia="ko-KR"/>
        </w:rPr>
        <w:t>“</w:t>
      </w:r>
      <w:r w:rsidR="004D302C" w:rsidRPr="004D302C">
        <w:rPr>
          <w:rFonts w:ascii="Times New Roman" w:hAnsi="Times New Roman"/>
          <w:b w:val="0"/>
          <w:sz w:val="20"/>
          <w:lang w:eastAsia="ko-KR"/>
        </w:rPr>
        <w:t>Work Item Description</w:t>
      </w:r>
      <w:r w:rsidR="008A4D75">
        <w:rPr>
          <w:rFonts w:ascii="Times New Roman" w:hAnsi="Times New Roman" w:hint="eastAsia"/>
          <w:b w:val="0"/>
          <w:sz w:val="20"/>
          <w:lang w:eastAsia="ko-KR"/>
        </w:rPr>
        <w:t xml:space="preserve"> (</w:t>
      </w:r>
      <w:r w:rsidR="008A4D75" w:rsidRPr="008A4D75">
        <w:rPr>
          <w:rFonts w:ascii="Times New Roman" w:hAnsi="Times New Roman"/>
          <w:b w:val="0"/>
          <w:sz w:val="20"/>
          <w:lang w:eastAsia="ko-KR"/>
        </w:rPr>
        <w:t>Enhancements to Multimedia: PSS, MMS, and MBMS Enhancements and Performance Improvements</w:t>
      </w:r>
      <w:r w:rsidR="008A4D75">
        <w:rPr>
          <w:rFonts w:ascii="Times New Roman" w:hAnsi="Times New Roman" w:hint="eastAsia"/>
          <w:b w:val="0"/>
          <w:sz w:val="20"/>
          <w:lang w:eastAsia="ko-KR"/>
        </w:rPr>
        <w:t>)</w:t>
      </w:r>
      <w:r w:rsidR="004D302C">
        <w:rPr>
          <w:rFonts w:ascii="Times New Roman" w:hAnsi="Times New Roman"/>
          <w:b w:val="0"/>
          <w:sz w:val="20"/>
          <w:lang w:eastAsia="ko-KR"/>
        </w:rPr>
        <w:t>”</w:t>
      </w:r>
    </w:p>
    <w:p w:rsidR="006764C6" w:rsidRDefault="00697D6A" w:rsidP="00D046C7">
      <w:pPr>
        <w:pStyle w:val="ZT"/>
        <w:framePr w:wrap="auto" w:hAnchor="text" w:yAlign="inline"/>
        <w:jc w:val="both"/>
        <w:rPr>
          <w:rFonts w:ascii="Times New Roman" w:hAnsi="Times New Roman"/>
          <w:b w:val="0"/>
          <w:sz w:val="20"/>
          <w:lang w:eastAsia="ko-KR"/>
        </w:rPr>
      </w:pPr>
      <w:r w:rsidRPr="00ED6FD0">
        <w:rPr>
          <w:rFonts w:ascii="Times New Roman" w:hAnsi="Times New Roman"/>
          <w:b w:val="0"/>
          <w:sz w:val="20"/>
          <w:lang w:eastAsia="ko-KR"/>
        </w:rPr>
        <w:t>[</w:t>
      </w:r>
      <w:r w:rsidR="004D302C">
        <w:rPr>
          <w:rFonts w:ascii="Times New Roman" w:hAnsi="Times New Roman" w:hint="eastAsia"/>
          <w:b w:val="0"/>
          <w:sz w:val="20"/>
          <w:lang w:eastAsia="ko-KR"/>
        </w:rPr>
        <w:t>2</w:t>
      </w:r>
      <w:r w:rsidRPr="00ED6FD0">
        <w:rPr>
          <w:rFonts w:ascii="Times New Roman" w:hAnsi="Times New Roman"/>
          <w:b w:val="0"/>
          <w:sz w:val="20"/>
          <w:lang w:eastAsia="ko-KR"/>
        </w:rPr>
        <w:t xml:space="preserve">] </w:t>
      </w:r>
      <w:r w:rsidR="000333AD" w:rsidRPr="00ED6FD0">
        <w:rPr>
          <w:rFonts w:ascii="Times New Roman" w:hAnsi="Times New Roman"/>
          <w:b w:val="0"/>
          <w:sz w:val="20"/>
        </w:rPr>
        <w:t>3GPP T</w:t>
      </w:r>
      <w:r w:rsidR="000333AD" w:rsidRPr="00ED6FD0">
        <w:rPr>
          <w:rFonts w:ascii="Times New Roman" w:hAnsi="Times New Roman"/>
          <w:b w:val="0"/>
          <w:sz w:val="20"/>
          <w:lang w:eastAsia="ko-KR"/>
        </w:rPr>
        <w:t>R</w:t>
      </w:r>
      <w:r w:rsidRPr="00ED6FD0">
        <w:rPr>
          <w:rFonts w:ascii="Times New Roman" w:hAnsi="Times New Roman"/>
          <w:b w:val="0"/>
          <w:sz w:val="20"/>
        </w:rPr>
        <w:t xml:space="preserve"> </w:t>
      </w:r>
      <w:r w:rsidR="000333AD" w:rsidRPr="00ED6FD0">
        <w:rPr>
          <w:rFonts w:ascii="Times New Roman" w:hAnsi="Times New Roman"/>
          <w:b w:val="0"/>
          <w:sz w:val="20"/>
        </w:rPr>
        <w:t>2</w:t>
      </w:r>
      <w:r w:rsidR="000333AD" w:rsidRPr="00ED6FD0">
        <w:rPr>
          <w:rFonts w:ascii="Times New Roman" w:hAnsi="Times New Roman"/>
          <w:b w:val="0"/>
          <w:sz w:val="20"/>
          <w:lang w:eastAsia="ko-KR"/>
        </w:rPr>
        <w:t>6</w:t>
      </w:r>
      <w:r w:rsidR="000333AD" w:rsidRPr="00ED6FD0">
        <w:rPr>
          <w:rFonts w:ascii="Times New Roman" w:hAnsi="Times New Roman"/>
          <w:b w:val="0"/>
          <w:sz w:val="20"/>
        </w:rPr>
        <w:t>.</w:t>
      </w:r>
      <w:r w:rsidR="000333AD" w:rsidRPr="00ED6FD0">
        <w:rPr>
          <w:rFonts w:ascii="Times New Roman" w:hAnsi="Times New Roman"/>
          <w:b w:val="0"/>
          <w:sz w:val="20"/>
          <w:lang w:eastAsia="ko-KR"/>
        </w:rPr>
        <w:t>904</w:t>
      </w:r>
      <w:r w:rsidR="000333AD" w:rsidRPr="00ED6FD0">
        <w:rPr>
          <w:rFonts w:ascii="Times New Roman" w:hAnsi="Times New Roman"/>
          <w:b w:val="0"/>
          <w:sz w:val="20"/>
        </w:rPr>
        <w:t xml:space="preserve"> V</w:t>
      </w:r>
      <w:r w:rsidR="000333AD" w:rsidRPr="00ED6FD0">
        <w:rPr>
          <w:rFonts w:ascii="Times New Roman" w:hAnsi="Times New Roman"/>
          <w:b w:val="0"/>
          <w:sz w:val="20"/>
          <w:lang w:eastAsia="ko-KR"/>
        </w:rPr>
        <w:t>1.0.0</w:t>
      </w:r>
      <w:r w:rsidR="000333AD" w:rsidRPr="00ED6FD0">
        <w:rPr>
          <w:rFonts w:ascii="Times New Roman" w:hAnsi="Times New Roman"/>
          <w:b w:val="0"/>
          <w:sz w:val="20"/>
        </w:rPr>
        <w:t xml:space="preserve"> (2010-</w:t>
      </w:r>
      <w:r w:rsidR="000333AD" w:rsidRPr="00ED6FD0">
        <w:rPr>
          <w:rFonts w:ascii="Times New Roman" w:hAnsi="Times New Roman"/>
          <w:b w:val="0"/>
          <w:sz w:val="20"/>
          <w:lang w:eastAsia="ko-KR"/>
        </w:rPr>
        <w:t>12</w:t>
      </w:r>
      <w:r w:rsidRPr="00ED6FD0">
        <w:rPr>
          <w:rFonts w:ascii="Times New Roman" w:hAnsi="Times New Roman"/>
          <w:b w:val="0"/>
          <w:sz w:val="20"/>
        </w:rPr>
        <w:t>)</w:t>
      </w:r>
      <w:r w:rsidRPr="00ED6FD0">
        <w:rPr>
          <w:rFonts w:ascii="Times New Roman" w:hAnsi="Times New Roman"/>
          <w:b w:val="0"/>
          <w:sz w:val="20"/>
          <w:lang w:eastAsia="ko-KR"/>
        </w:rPr>
        <w:t>,</w:t>
      </w:r>
      <w:bookmarkEnd w:id="2"/>
      <w:r w:rsidRPr="00ED6FD0">
        <w:rPr>
          <w:rFonts w:ascii="Times New Roman" w:hAnsi="Times New Roman"/>
          <w:b w:val="0"/>
          <w:sz w:val="20"/>
          <w:lang w:eastAsia="ko-KR"/>
        </w:rPr>
        <w:t xml:space="preserve"> “</w:t>
      </w:r>
      <w:r w:rsidR="000333AD" w:rsidRPr="00ED6FD0">
        <w:rPr>
          <w:rFonts w:ascii="Times New Roman" w:hAnsi="Times New Roman"/>
          <w:b w:val="0"/>
          <w:sz w:val="20"/>
          <w:lang w:eastAsia="ko-KR"/>
        </w:rPr>
        <w:t>Improved Video Coding Support</w:t>
      </w:r>
      <w:r w:rsidRPr="00ED6FD0">
        <w:rPr>
          <w:rFonts w:ascii="Times New Roman" w:hAnsi="Times New Roman"/>
          <w:b w:val="0"/>
          <w:sz w:val="20"/>
          <w:lang w:eastAsia="ko-KR"/>
        </w:rPr>
        <w:t xml:space="preserve"> </w:t>
      </w:r>
      <w:r w:rsidRPr="00ED6FD0">
        <w:rPr>
          <w:rFonts w:ascii="Times New Roman" w:hAnsi="Times New Roman"/>
          <w:b w:val="0"/>
          <w:sz w:val="20"/>
        </w:rPr>
        <w:t>(</w:t>
      </w:r>
      <w:r w:rsidRPr="00ED6FD0">
        <w:rPr>
          <w:rStyle w:val="ZGSM"/>
          <w:rFonts w:ascii="Times New Roman" w:hAnsi="Times New Roman"/>
          <w:b w:val="0"/>
          <w:sz w:val="20"/>
        </w:rPr>
        <w:t xml:space="preserve">Release </w:t>
      </w:r>
      <w:r w:rsidR="000333AD" w:rsidRPr="00ED6FD0">
        <w:rPr>
          <w:rStyle w:val="ZGSM"/>
          <w:rFonts w:ascii="Times New Roman" w:hAnsi="Times New Roman"/>
          <w:b w:val="0"/>
          <w:sz w:val="20"/>
          <w:lang w:eastAsia="ko-KR"/>
        </w:rPr>
        <w:t>10</w:t>
      </w:r>
      <w:r w:rsidRPr="00ED6FD0">
        <w:rPr>
          <w:rFonts w:ascii="Times New Roman" w:hAnsi="Times New Roman"/>
          <w:b w:val="0"/>
          <w:sz w:val="20"/>
        </w:rPr>
        <w:t>)</w:t>
      </w:r>
      <w:r w:rsidRPr="00ED6FD0">
        <w:rPr>
          <w:rFonts w:ascii="Times New Roman" w:hAnsi="Times New Roman"/>
          <w:b w:val="0"/>
          <w:sz w:val="20"/>
          <w:lang w:eastAsia="ko-KR"/>
        </w:rPr>
        <w:t>.”</w:t>
      </w:r>
    </w:p>
    <w:p w:rsidR="006764C6" w:rsidRDefault="006764C6">
      <w:pPr>
        <w:widowControl/>
        <w:wordWrap/>
        <w:autoSpaceDE/>
        <w:autoSpaceDN/>
        <w:jc w:val="left"/>
        <w:rPr>
          <w:rFonts w:ascii="Times New Roman" w:hAnsi="Times New Roman"/>
          <w:kern w:val="0"/>
          <w:szCs w:val="20"/>
          <w:lang w:val="en-GB"/>
        </w:rPr>
      </w:pPr>
      <w:r>
        <w:rPr>
          <w:rFonts w:ascii="Times New Roman" w:hAnsi="Times New Roman"/>
          <w:b/>
        </w:rPr>
        <w:br w:type="page"/>
      </w:r>
    </w:p>
    <w:p w:rsidR="006764C6" w:rsidRPr="006764C6" w:rsidRDefault="000C6ABB" w:rsidP="006764C6">
      <w:pPr>
        <w:keepNext/>
        <w:keepLines/>
        <w:widowControl/>
        <w:pBdr>
          <w:top w:val="single" w:sz="12" w:space="3" w:color="auto"/>
        </w:pBdr>
        <w:wordWrap/>
        <w:overflowPunct w:val="0"/>
        <w:adjustRightInd w:val="0"/>
        <w:spacing w:before="240" w:after="180"/>
        <w:jc w:val="left"/>
        <w:textAlignment w:val="baseline"/>
        <w:outlineLvl w:val="8"/>
        <w:rPr>
          <w:rFonts w:ascii="Arial" w:eastAsia="Times New Roman" w:hAnsi="Arial"/>
          <w:kern w:val="0"/>
          <w:sz w:val="36"/>
          <w:szCs w:val="20"/>
          <w:lang w:val="en-GB"/>
        </w:rPr>
      </w:pPr>
      <w:bookmarkStart w:id="8" w:name="_Toc287556676"/>
      <w:r>
        <w:rPr>
          <w:rFonts w:ascii="Arial" w:eastAsiaTheme="minorEastAsia" w:hAnsi="Arial" w:hint="eastAsia"/>
          <w:kern w:val="0"/>
          <w:sz w:val="36"/>
          <w:szCs w:val="20"/>
          <w:lang w:val="en-GB"/>
        </w:rPr>
        <w:lastRenderedPageBreak/>
        <w:t>Appendix</w:t>
      </w:r>
      <w:r w:rsidR="006764C6" w:rsidRPr="006764C6">
        <w:rPr>
          <w:rFonts w:ascii="Arial" w:eastAsiaTheme="minorEastAsia" w:hAnsi="Arial" w:hint="eastAsia"/>
          <w:kern w:val="0"/>
          <w:sz w:val="36"/>
          <w:szCs w:val="20"/>
          <w:lang w:val="en-GB"/>
        </w:rPr>
        <w:t xml:space="preserve"> </w:t>
      </w:r>
      <w:r w:rsidR="006764C6">
        <w:rPr>
          <w:rFonts w:ascii="Arial" w:eastAsiaTheme="minorEastAsia" w:hAnsi="Arial" w:hint="eastAsia"/>
          <w:kern w:val="0"/>
          <w:sz w:val="36"/>
          <w:szCs w:val="20"/>
          <w:lang w:val="en-GB"/>
        </w:rPr>
        <w:t>in TR 26.904</w:t>
      </w:r>
      <w:r w:rsidR="006764C6" w:rsidRPr="006764C6">
        <w:rPr>
          <w:rFonts w:ascii="Arial" w:eastAsia="Times New Roman" w:hAnsi="Arial"/>
          <w:kern w:val="0"/>
          <w:sz w:val="36"/>
          <w:szCs w:val="20"/>
          <w:lang w:val="en-GB"/>
        </w:rPr>
        <w:br/>
      </w:r>
      <w:r w:rsidR="006764C6" w:rsidRPr="006764C6">
        <w:rPr>
          <w:rFonts w:ascii="Arial" w:eastAsia="Times New Roman" w:hAnsi="Arial" w:hint="eastAsia"/>
          <w:kern w:val="0"/>
          <w:sz w:val="36"/>
          <w:szCs w:val="20"/>
          <w:lang w:val="en-GB"/>
        </w:rPr>
        <w:t>Assumptions for Simulation Method for Solutions on MBMS Services</w:t>
      </w:r>
      <w:bookmarkEnd w:id="8"/>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hint="eastAsia"/>
          <w:kern w:val="0"/>
          <w:szCs w:val="20"/>
          <w:lang w:val="en-GB"/>
        </w:rPr>
        <w:t xml:space="preserve">This Annex </w:t>
      </w:r>
      <w:proofErr w:type="gramStart"/>
      <w:r w:rsidRPr="006764C6">
        <w:rPr>
          <w:rFonts w:ascii="Times New Roman" w:eastAsia="Times New Roman" w:hAnsi="Times New Roman" w:hint="eastAsia"/>
          <w:kern w:val="0"/>
          <w:szCs w:val="20"/>
          <w:lang w:val="en-GB"/>
        </w:rPr>
        <w:t>A</w:t>
      </w:r>
      <w:proofErr w:type="gramEnd"/>
      <w:r w:rsidRPr="006764C6">
        <w:rPr>
          <w:rFonts w:ascii="Times New Roman" w:eastAsia="Times New Roman" w:hAnsi="Times New Roman" w:hint="eastAsia"/>
          <w:kern w:val="0"/>
          <w:szCs w:val="20"/>
          <w:lang w:val="en-GB"/>
        </w:rPr>
        <w:t xml:space="preserve"> presents assumptions for simulation study for solutions within MBMS services (i.e. MBSFN). The information in the present document has been collected with the best knowledge that was available at the time when the present document was produced and may not necessarily represent a realistic MBMS deployment. It is up to the reader of the TR to identify if the parameters in this Annex are relevant for their use. Note that the packet loss pattern proposed in this Annex A is time uncorrelated model.</w:t>
      </w: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hint="eastAsia"/>
          <w:kern w:val="0"/>
          <w:szCs w:val="20"/>
          <w:lang w:val="en-GB"/>
        </w:rPr>
        <w:t>The cell layouts frequently found in performance studies in RAN working groups are similar as Figure A</w:t>
      </w:r>
      <w:r w:rsidRPr="006764C6">
        <w:rPr>
          <w:rFonts w:ascii="Times New Roman" w:eastAsia="Times New Roman" w:hAnsi="Times New Roman"/>
          <w:kern w:val="0"/>
          <w:szCs w:val="20"/>
          <w:lang w:val="en-GB"/>
        </w:rPr>
        <w:t>.</w:t>
      </w:r>
      <w:r w:rsidRPr="006764C6">
        <w:rPr>
          <w:rFonts w:ascii="Times New Roman" w:eastAsia="Times New Roman" w:hAnsi="Times New Roman" w:hint="eastAsia"/>
          <w:kern w:val="0"/>
          <w:szCs w:val="20"/>
          <w:lang w:val="en-GB"/>
        </w:rPr>
        <w:t xml:space="preserve">1. These layouts are composed of 19 cells of which each cell consists of 3 sectors. Therefore, total number of sectors is 57. </w:t>
      </w: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hint="eastAsia"/>
          <w:kern w:val="0"/>
          <w:szCs w:val="20"/>
          <w:lang w:val="en-GB"/>
        </w:rPr>
        <w:t>Figure A</w:t>
      </w:r>
      <w:r w:rsidRPr="006764C6">
        <w:rPr>
          <w:rFonts w:ascii="Times New Roman" w:eastAsia="Times New Roman" w:hAnsi="Times New Roman"/>
          <w:kern w:val="0"/>
          <w:szCs w:val="20"/>
          <w:lang w:val="en-GB"/>
        </w:rPr>
        <w:t>.</w:t>
      </w:r>
      <w:r w:rsidRPr="006764C6">
        <w:rPr>
          <w:rFonts w:ascii="Times New Roman" w:eastAsia="Times New Roman" w:hAnsi="Times New Roman" w:hint="eastAsia"/>
          <w:kern w:val="0"/>
          <w:szCs w:val="20"/>
          <w:lang w:val="en-GB"/>
        </w:rPr>
        <w:t>1 shows 4 cases of MBSFN sector deployments over 57 sectors. The sectors of MBSFN transmission mode are synchronized in transmission time, frequency band, modulation and channel coding rate. The effect of synchronized MBSFN transmission is increased spectral efficiency. Therefore UEs surrounded by MBSFN cells achieve good signal quality as the size of MBSFN area becomes large. Other surrounding sectors are all interference sectors.</w:t>
      </w: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hint="eastAsia"/>
          <w:kern w:val="0"/>
          <w:szCs w:val="20"/>
          <w:lang w:val="en-GB"/>
        </w:rPr>
        <w:t>In Figure A</w:t>
      </w:r>
      <w:r w:rsidRPr="006764C6">
        <w:rPr>
          <w:rFonts w:ascii="Times New Roman" w:eastAsia="Times New Roman" w:hAnsi="Times New Roman"/>
          <w:kern w:val="0"/>
          <w:szCs w:val="20"/>
          <w:lang w:val="en-GB"/>
        </w:rPr>
        <w:t>.</w:t>
      </w:r>
      <w:r w:rsidRPr="006764C6">
        <w:rPr>
          <w:rFonts w:ascii="Times New Roman" w:eastAsia="Times New Roman" w:hAnsi="Times New Roman" w:hint="eastAsia"/>
          <w:kern w:val="0"/>
          <w:szCs w:val="20"/>
          <w:lang w:val="en-GB"/>
        </w:rPr>
        <w:t xml:space="preserve">1, MBSFN participating sectors are increased from single sector (1/57 case), 7 sectors which is a formation of a centre sector surrounded by a ring of MBSFN cooperating sectors (7/57 case), 19 sectors (19/57 case) and 37 sectors (37/57 case). </w:t>
      </w: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hint="eastAsia"/>
          <w:kern w:val="0"/>
          <w:szCs w:val="20"/>
          <w:lang w:val="en-GB"/>
        </w:rPr>
        <w:t xml:space="preserve">The performance metric measured in this layout is coverage versus BLER. The </w:t>
      </w:r>
      <w:r w:rsidRPr="006764C6">
        <w:rPr>
          <w:rFonts w:ascii="Times New Roman" w:eastAsia="Times New Roman" w:hAnsi="Times New Roman"/>
          <w:kern w:val="0"/>
          <w:szCs w:val="20"/>
          <w:lang w:val="en-GB"/>
        </w:rPr>
        <w:t>"</w:t>
      </w:r>
      <w:r w:rsidRPr="006764C6">
        <w:rPr>
          <w:rFonts w:ascii="Times New Roman" w:eastAsia="Times New Roman" w:hAnsi="Times New Roman" w:hint="eastAsia"/>
          <w:kern w:val="0"/>
          <w:szCs w:val="20"/>
          <w:lang w:val="en-GB"/>
        </w:rPr>
        <w:t>coverage</w:t>
      </w:r>
      <w:r w:rsidRPr="006764C6">
        <w:rPr>
          <w:rFonts w:ascii="Times New Roman" w:eastAsia="Times New Roman" w:hAnsi="Times New Roman"/>
          <w:kern w:val="0"/>
          <w:szCs w:val="20"/>
          <w:lang w:val="en-GB"/>
        </w:rPr>
        <w:t>"</w:t>
      </w:r>
      <w:r w:rsidRPr="006764C6">
        <w:rPr>
          <w:rFonts w:ascii="Times New Roman" w:eastAsia="Times New Roman" w:hAnsi="Times New Roman" w:hint="eastAsia"/>
          <w:kern w:val="0"/>
          <w:szCs w:val="20"/>
          <w:lang w:val="en-GB"/>
        </w:rPr>
        <w:t xml:space="preserve"> denotes normalized ratio of measured area to the size of entire MBSFN area (i.e. total size of MBSFN sectors). Therefore, 50% coverage in single sector deployment usually means only half area of a sector size. However, 50% coverage in an area consists of 37 MBSFN sectors may encompass the area of 7 sectors. The signal strength degrades gradually from centre of the MBSFN area to the edge because the interference from </w:t>
      </w:r>
      <w:r w:rsidRPr="006764C6">
        <w:rPr>
          <w:rFonts w:ascii="Times New Roman" w:eastAsia="Times New Roman" w:hAnsi="Times New Roman"/>
          <w:kern w:val="0"/>
          <w:szCs w:val="20"/>
          <w:lang w:val="en-GB"/>
        </w:rPr>
        <w:t>surrounding</w:t>
      </w:r>
      <w:r w:rsidRPr="006764C6">
        <w:rPr>
          <w:rFonts w:ascii="Times New Roman" w:eastAsia="Times New Roman" w:hAnsi="Times New Roman" w:hint="eastAsia"/>
          <w:kern w:val="0"/>
          <w:szCs w:val="20"/>
          <w:lang w:val="en-GB"/>
        </w:rPr>
        <w:t xml:space="preserve"> cells is increased. Therefore BLER (Block Error Rate) is generally increased as the coverage is increased. </w:t>
      </w:r>
      <w:r w:rsidRPr="006764C6">
        <w:rPr>
          <w:rFonts w:ascii="Times New Roman" w:eastAsia="Times New Roman" w:hAnsi="Times New Roman"/>
          <w:kern w:val="0"/>
          <w:szCs w:val="20"/>
          <w:lang w:val="en-GB"/>
        </w:rPr>
        <w:t>Figures in A.1 show scatter graphs of BLER level in different MBSFN layouts and channels. In the figures, it is illustrated that 64 QAM signal of 10% loss rate (purple dots) may only cover less than 20% area in single sector layout, however in 7 sector layout, the coverage of 10% loss rate increases to 45%, and it becomes 65% in 19 sectors layout, 75% in 37 sectors layout. The red dots’ area is high-loss rate area due to strong interference. BLER figures of 16QAM and QPSK channel in the case of 19 sector layout are also described.</w:t>
      </w:r>
    </w:p>
    <w:p w:rsidR="006764C6" w:rsidRPr="006764C6" w:rsidRDefault="006764C6" w:rsidP="006764C6">
      <w:pPr>
        <w:widowControl/>
        <w:wordWrap/>
        <w:overflowPunct w:val="0"/>
        <w:adjustRightInd w:val="0"/>
        <w:jc w:val="left"/>
        <w:textAlignment w:val="baseline"/>
        <w:rPr>
          <w:rFonts w:ascii="Times New Roman" w:eastAsia="Times New Roman" w:hAnsi="Times New Roman"/>
          <w:kern w:val="0"/>
          <w:szCs w:val="20"/>
          <w:lang w:val="en-GB"/>
        </w:rPr>
      </w:pP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rPr>
      </w:pPr>
      <w:r>
        <w:rPr>
          <w:rFonts w:ascii="Arial" w:eastAsia="Times New Roman" w:hAnsi="Arial"/>
          <w:b/>
          <w:noProof/>
          <w:kern w:val="0"/>
          <w:szCs w:val="20"/>
        </w:rPr>
        <w:lastRenderedPageBreak/>
        <w:drawing>
          <wp:inline distT="0" distB="0" distL="0" distR="0">
            <wp:extent cx="2435860" cy="2684780"/>
            <wp:effectExtent l="0" t="0" r="0" b="0"/>
            <wp:docPr id="57" name="그림 57" descr="1cell-9Mbps-4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1cell-9Mbps-4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35860" cy="2684780"/>
                    </a:xfrm>
                    <a:prstGeom prst="rect">
                      <a:avLst/>
                    </a:prstGeom>
                    <a:noFill/>
                    <a:ln>
                      <a:noFill/>
                    </a:ln>
                  </pic:spPr>
                </pic:pic>
              </a:graphicData>
            </a:graphic>
          </wp:inline>
        </w:drawing>
      </w:r>
      <w:r>
        <w:rPr>
          <w:rFonts w:ascii="Arial" w:eastAsia="Times New Roman" w:hAnsi="Arial"/>
          <w:b/>
          <w:noProof/>
          <w:kern w:val="0"/>
          <w:szCs w:val="20"/>
        </w:rPr>
        <w:drawing>
          <wp:inline distT="0" distB="0" distL="0" distR="0">
            <wp:extent cx="2392045" cy="2691765"/>
            <wp:effectExtent l="0" t="0" r="0" b="0"/>
            <wp:docPr id="56" name="그림 56" descr="7cell-9Mbps-4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7cell-9Mbps-4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92045" cy="2691765"/>
                    </a:xfrm>
                    <a:prstGeom prst="rect">
                      <a:avLst/>
                    </a:prstGeom>
                    <a:noFill/>
                    <a:ln>
                      <a:noFill/>
                    </a:ln>
                  </pic:spPr>
                </pic:pic>
              </a:graphicData>
            </a:graphic>
          </wp:inline>
        </w:drawing>
      </w: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rPr>
      </w:pPr>
      <w:r>
        <w:rPr>
          <w:rFonts w:ascii="Arial" w:eastAsia="Times New Roman" w:hAnsi="Arial"/>
          <w:b/>
          <w:noProof/>
          <w:kern w:val="0"/>
          <w:szCs w:val="20"/>
        </w:rPr>
        <w:drawing>
          <wp:inline distT="0" distB="0" distL="0" distR="0">
            <wp:extent cx="2428875" cy="2647950"/>
            <wp:effectExtent l="0" t="0" r="0" b="0"/>
            <wp:docPr id="55" name="그림 55" descr="19cell-9Mbps-4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19cell-9Mbps-4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28875" cy="2647950"/>
                    </a:xfrm>
                    <a:prstGeom prst="rect">
                      <a:avLst/>
                    </a:prstGeom>
                    <a:noFill/>
                    <a:ln>
                      <a:noFill/>
                    </a:ln>
                  </pic:spPr>
                </pic:pic>
              </a:graphicData>
            </a:graphic>
          </wp:inline>
        </w:drawing>
      </w:r>
      <w:r>
        <w:rPr>
          <w:rFonts w:ascii="Arial" w:eastAsia="Times New Roman" w:hAnsi="Arial"/>
          <w:b/>
          <w:noProof/>
          <w:kern w:val="0"/>
          <w:szCs w:val="20"/>
        </w:rPr>
        <w:drawing>
          <wp:inline distT="0" distB="0" distL="0" distR="0">
            <wp:extent cx="2348230" cy="2647950"/>
            <wp:effectExtent l="0" t="0" r="0" b="0"/>
            <wp:docPr id="54" name="그림 54" descr="37cell-9Mbps-4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37cell-9Mbps-4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48230" cy="2647950"/>
                    </a:xfrm>
                    <a:prstGeom prst="rect">
                      <a:avLst/>
                    </a:prstGeom>
                    <a:noFill/>
                    <a:ln>
                      <a:noFill/>
                    </a:ln>
                  </pic:spPr>
                </pic:pic>
              </a:graphicData>
            </a:graphic>
          </wp:inline>
        </w:drawing>
      </w:r>
    </w:p>
    <w:p w:rsidR="006764C6" w:rsidRPr="006764C6" w:rsidRDefault="006764C6" w:rsidP="006764C6">
      <w:pPr>
        <w:keepLines/>
        <w:widowControl/>
        <w:wordWrap/>
        <w:overflowPunct w:val="0"/>
        <w:adjustRightInd w:val="0"/>
        <w:spacing w:after="240"/>
        <w:jc w:val="center"/>
        <w:textAlignment w:val="baseline"/>
        <w:rPr>
          <w:rFonts w:ascii="Arial" w:eastAsia="Times New Roman" w:hAnsi="Arial"/>
          <w:b/>
          <w:kern w:val="0"/>
          <w:szCs w:val="20"/>
          <w:lang w:val="en-GB"/>
        </w:rPr>
      </w:pPr>
      <w:r w:rsidRPr="006764C6">
        <w:rPr>
          <w:rFonts w:ascii="Arial" w:eastAsia="Times New Roman" w:hAnsi="Arial" w:hint="eastAsia"/>
          <w:b/>
          <w:kern w:val="0"/>
          <w:szCs w:val="20"/>
          <w:lang w:val="en-GB"/>
        </w:rPr>
        <w:t>Figure A</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1</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 xml:space="preserve"> MBSFN layouts composed of 1, 7, 19, 37 sectors in 57 sector area</w:t>
      </w: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hint="eastAsia"/>
          <w:kern w:val="0"/>
          <w:szCs w:val="20"/>
          <w:lang w:val="en-GB"/>
        </w:rPr>
        <w:t>Table A</w:t>
      </w:r>
      <w:r w:rsidRPr="006764C6">
        <w:rPr>
          <w:rFonts w:ascii="Times New Roman" w:eastAsia="Times New Roman" w:hAnsi="Times New Roman"/>
          <w:kern w:val="0"/>
          <w:szCs w:val="20"/>
          <w:lang w:val="en-GB"/>
        </w:rPr>
        <w:t>.</w:t>
      </w:r>
      <w:r w:rsidRPr="006764C6">
        <w:rPr>
          <w:rFonts w:ascii="Times New Roman" w:eastAsia="Times New Roman" w:hAnsi="Times New Roman" w:hint="eastAsia"/>
          <w:kern w:val="0"/>
          <w:szCs w:val="20"/>
          <w:lang w:val="en-GB"/>
        </w:rPr>
        <w:t xml:space="preserve">1 is the configuration for channel level simulation. These are also generally accepted assumptions in RAN WG1 documents. </w:t>
      </w: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rPr>
      </w:pPr>
      <w:r w:rsidRPr="006764C6">
        <w:rPr>
          <w:rFonts w:ascii="Arial" w:eastAsia="Times New Roman" w:hAnsi="Arial" w:hint="eastAsia"/>
          <w:b/>
          <w:kern w:val="0"/>
          <w:szCs w:val="20"/>
          <w:lang w:val="en-GB" w:eastAsia="en-US"/>
        </w:rPr>
        <w:lastRenderedPageBreak/>
        <w:t xml:space="preserve">Table </w:t>
      </w:r>
      <w:r w:rsidRPr="006764C6">
        <w:rPr>
          <w:rFonts w:ascii="Arial" w:eastAsia="Times New Roman" w:hAnsi="Arial" w:hint="eastAsia"/>
          <w:b/>
          <w:kern w:val="0"/>
          <w:szCs w:val="20"/>
          <w:lang w:val="en-GB"/>
        </w:rPr>
        <w:t>A</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1</w:t>
      </w:r>
      <w:r w:rsidRPr="006764C6">
        <w:rPr>
          <w:rFonts w:ascii="Arial" w:eastAsia="Times New Roman" w:hAnsi="Arial" w:hint="eastAsia"/>
          <w:b/>
          <w:kern w:val="0"/>
          <w:szCs w:val="20"/>
          <w:lang w:val="en-GB" w:eastAsia="en-US"/>
        </w:rPr>
        <w:t xml:space="preserve">: </w:t>
      </w:r>
      <w:r w:rsidRPr="006764C6">
        <w:rPr>
          <w:rFonts w:ascii="Arial" w:eastAsia="Times New Roman" w:hAnsi="Arial" w:hint="eastAsia"/>
          <w:b/>
          <w:kern w:val="0"/>
          <w:szCs w:val="20"/>
          <w:lang w:val="en-GB"/>
        </w:rPr>
        <w:t>S</w:t>
      </w:r>
      <w:r w:rsidRPr="006764C6">
        <w:rPr>
          <w:rFonts w:ascii="Arial" w:eastAsia="Times New Roman" w:hAnsi="Arial" w:hint="eastAsia"/>
          <w:b/>
          <w:kern w:val="0"/>
          <w:szCs w:val="20"/>
          <w:lang w:val="en-GB" w:eastAsia="en-US"/>
        </w:rPr>
        <w:t xml:space="preserve">imulation </w:t>
      </w:r>
      <w:r w:rsidRPr="006764C6">
        <w:rPr>
          <w:rFonts w:ascii="Arial" w:eastAsia="Times New Roman" w:hAnsi="Arial" w:hint="eastAsia"/>
          <w:b/>
          <w:kern w:val="0"/>
          <w:szCs w:val="20"/>
          <w:lang w:val="en-GB"/>
        </w:rPr>
        <w:t>Configuration</w:t>
      </w:r>
    </w:p>
    <w:tbl>
      <w:tblPr>
        <w:tblW w:w="0" w:type="auto"/>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3262"/>
        <w:gridCol w:w="3402"/>
      </w:tblGrid>
      <w:tr w:rsidR="006764C6" w:rsidRPr="006764C6" w:rsidTr="00C63EBE">
        <w:trPr>
          <w:trHeight w:val="375"/>
          <w:tblCellSpacing w:w="0" w:type="dxa"/>
          <w:jc w:val="center"/>
        </w:trPr>
        <w:tc>
          <w:tcPr>
            <w:tcW w:w="0" w:type="auto"/>
            <w:vAlign w:val="center"/>
          </w:tcPr>
          <w:p w:rsidR="006764C6" w:rsidRPr="006764C6" w:rsidRDefault="006764C6" w:rsidP="006764C6">
            <w:pPr>
              <w:keepNext/>
              <w:keepLines/>
              <w:widowControl/>
              <w:wordWrap/>
              <w:overflowPunct w:val="0"/>
              <w:adjustRightInd w:val="0"/>
              <w:jc w:val="center"/>
              <w:textAlignment w:val="baseline"/>
              <w:rPr>
                <w:rFonts w:ascii="Arial" w:eastAsia="Times New Roman" w:hAnsi="Arial"/>
                <w:b/>
                <w:kern w:val="0"/>
                <w:sz w:val="18"/>
                <w:szCs w:val="20"/>
                <w:lang w:val="en-GB" w:eastAsia="en-US"/>
              </w:rPr>
            </w:pPr>
            <w:r w:rsidRPr="006764C6">
              <w:rPr>
                <w:rFonts w:ascii="Arial" w:eastAsia="Times New Roman" w:hAnsi="Arial"/>
                <w:b/>
                <w:kern w:val="0"/>
                <w:sz w:val="18"/>
                <w:szCs w:val="20"/>
                <w:lang w:val="en-GB" w:eastAsia="en-US"/>
              </w:rPr>
              <w:t>Parameter</w:t>
            </w:r>
          </w:p>
        </w:tc>
        <w:tc>
          <w:tcPr>
            <w:tcW w:w="0" w:type="auto"/>
            <w:vAlign w:val="center"/>
          </w:tcPr>
          <w:p w:rsidR="006764C6" w:rsidRPr="006764C6" w:rsidRDefault="006764C6" w:rsidP="006764C6">
            <w:pPr>
              <w:keepNext/>
              <w:keepLines/>
              <w:widowControl/>
              <w:wordWrap/>
              <w:overflowPunct w:val="0"/>
              <w:adjustRightInd w:val="0"/>
              <w:jc w:val="center"/>
              <w:textAlignment w:val="baseline"/>
              <w:rPr>
                <w:rFonts w:ascii="Arial" w:eastAsia="Times New Roman" w:hAnsi="Arial"/>
                <w:b/>
                <w:kern w:val="0"/>
                <w:sz w:val="18"/>
                <w:szCs w:val="20"/>
                <w:lang w:val="en-GB" w:eastAsia="en-US"/>
              </w:rPr>
            </w:pPr>
            <w:r w:rsidRPr="006764C6">
              <w:rPr>
                <w:rFonts w:ascii="Arial" w:eastAsia="Times New Roman" w:hAnsi="Arial"/>
                <w:b/>
                <w:kern w:val="0"/>
                <w:sz w:val="18"/>
                <w:szCs w:val="20"/>
                <w:lang w:val="en-GB" w:eastAsia="en-US"/>
              </w:rPr>
              <w:t>Value</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Number of Cells</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 xml:space="preserve">19 cell wraparound layout (3 sectors each)  </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The number of MBSFN cooperation cells</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1, 7 19, 37</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 xml:space="preserve">Interference </w:t>
            </w:r>
          </w:p>
        </w:tc>
        <w:tc>
          <w:tcPr>
            <w:tcW w:w="0" w:type="auto"/>
            <w:tcBorders>
              <w:bottom w:val="single" w:sz="2" w:space="0" w:color="auto"/>
            </w:tcBorders>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2 tier interfering cells except MBSFN cells</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Number of users per cell</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10</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Bandwidth</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 xml:space="preserve">5 </w:t>
            </w:r>
            <w:r w:rsidRPr="006764C6">
              <w:rPr>
                <w:rFonts w:ascii="Arial" w:eastAsia="Times New Roman" w:hAnsi="Arial"/>
                <w:i/>
                <w:kern w:val="0"/>
                <w:sz w:val="18"/>
                <w:szCs w:val="20"/>
                <w:lang w:val="en-GB" w:eastAsia="en-US"/>
              </w:rPr>
              <w:t>MHz</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Number of Rx Antennas</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2</w:t>
            </w:r>
          </w:p>
        </w:tc>
      </w:tr>
      <w:tr w:rsidR="006764C6" w:rsidRPr="006764C6" w:rsidTr="00C63EBE">
        <w:trPr>
          <w:trHeight w:val="269"/>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 xml:space="preserve">Number of </w:t>
            </w:r>
            <w:proofErr w:type="spellStart"/>
            <w:r w:rsidRPr="006764C6">
              <w:rPr>
                <w:rFonts w:ascii="Arial" w:eastAsia="Times New Roman" w:hAnsi="Arial"/>
                <w:kern w:val="0"/>
                <w:sz w:val="18"/>
                <w:szCs w:val="20"/>
                <w:lang w:val="en-GB" w:eastAsia="en-US"/>
              </w:rPr>
              <w:t>Tx</w:t>
            </w:r>
            <w:proofErr w:type="spellEnd"/>
            <w:r w:rsidRPr="006764C6">
              <w:rPr>
                <w:rFonts w:ascii="Arial" w:eastAsia="Times New Roman" w:hAnsi="Arial"/>
                <w:kern w:val="0"/>
                <w:sz w:val="18"/>
                <w:szCs w:val="20"/>
                <w:lang w:val="en-GB" w:eastAsia="en-US"/>
              </w:rPr>
              <w:t xml:space="preserve"> Antennas</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1</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TTI</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 xml:space="preserve">1 </w:t>
            </w:r>
            <w:proofErr w:type="spellStart"/>
            <w:r w:rsidRPr="006764C6">
              <w:rPr>
                <w:rFonts w:ascii="Arial" w:eastAsia="Times New Roman" w:hAnsi="Arial"/>
                <w:i/>
                <w:kern w:val="0"/>
                <w:sz w:val="18"/>
                <w:szCs w:val="20"/>
                <w:lang w:val="en-GB" w:eastAsia="en-US"/>
              </w:rPr>
              <w:t>ms</w:t>
            </w:r>
            <w:proofErr w:type="spellEnd"/>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FFT Size</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512</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Number of guard carriers</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212</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Number of pilot sub-carriers per symbol</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50</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Number of data sub-carriers per symbol</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250</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Number of OFDM symbols per TTI</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12</w:t>
            </w:r>
          </w:p>
        </w:tc>
      </w:tr>
      <w:tr w:rsidR="006764C6" w:rsidRPr="006764C6" w:rsidTr="00C63EBE">
        <w:trPr>
          <w:trHeight w:val="48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Cyclic prefix</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128 (</w:t>
            </w:r>
            <w:r w:rsidRPr="006764C6">
              <w:rPr>
                <w:rFonts w:ascii="Arial" w:eastAsia="Times New Roman" w:hAnsi="Arial"/>
                <w:kern w:val="0"/>
                <w:sz w:val="18"/>
                <w:szCs w:val="20"/>
                <w:lang w:val="en-GB" w:eastAsia="en-US"/>
              </w:rPr>
              <w:t xml:space="preserve">16.6 </w:t>
            </w:r>
            <w:r w:rsidRPr="006764C6">
              <w:rPr>
                <w:rFonts w:ascii="Times New Roman" w:eastAsia="Times New Roman" w:hAnsi="Times New Roman"/>
                <w:i/>
                <w:kern w:val="0"/>
                <w:sz w:val="18"/>
                <w:szCs w:val="20"/>
                <w:lang w:val="en-GB" w:eastAsia="en-US"/>
              </w:rPr>
              <w:t>µ</w:t>
            </w:r>
            <w:r w:rsidRPr="006764C6">
              <w:rPr>
                <w:rFonts w:ascii="Arial" w:eastAsia="Times New Roman" w:hAnsi="Arial"/>
                <w:i/>
                <w:kern w:val="0"/>
                <w:sz w:val="18"/>
                <w:szCs w:val="20"/>
                <w:lang w:val="en-GB" w:eastAsia="en-US"/>
              </w:rPr>
              <w:t>s</w:t>
            </w:r>
            <w:r w:rsidRPr="006764C6">
              <w:rPr>
                <w:rFonts w:ascii="Arial" w:eastAsia="Times New Roman" w:hAnsi="Arial" w:hint="eastAsia"/>
                <w:kern w:val="0"/>
                <w:sz w:val="18"/>
                <w:szCs w:val="20"/>
                <w:lang w:val="en-GB" w:eastAsia="en-US"/>
              </w:rPr>
              <w:t>)</w:t>
            </w:r>
          </w:p>
        </w:tc>
      </w:tr>
      <w:tr w:rsidR="006764C6" w:rsidRPr="006764C6" w:rsidTr="00C63EBE">
        <w:trPr>
          <w:trHeight w:val="48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BS power</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 xml:space="preserve">43 </w:t>
            </w:r>
            <w:proofErr w:type="spellStart"/>
            <w:r w:rsidRPr="006764C6">
              <w:rPr>
                <w:rFonts w:ascii="Arial" w:eastAsia="Times New Roman" w:hAnsi="Arial" w:hint="eastAsia"/>
                <w:i/>
                <w:kern w:val="0"/>
                <w:sz w:val="18"/>
                <w:szCs w:val="20"/>
                <w:lang w:val="en-GB" w:eastAsia="en-US"/>
              </w:rPr>
              <w:t>dBm</w:t>
            </w:r>
            <w:proofErr w:type="spellEnd"/>
          </w:p>
        </w:tc>
      </w:tr>
      <w:tr w:rsidR="006764C6" w:rsidRPr="006764C6" w:rsidTr="00C63EBE">
        <w:trPr>
          <w:trHeight w:val="48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MCS</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 xml:space="preserve">QPSK 1/6, 1/2 </w:t>
            </w:r>
          </w:p>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16QAM 1/2</w:t>
            </w:r>
          </w:p>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64QAM 1/2, 4/5</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Channel estimation loss</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 xml:space="preserve">1 </w:t>
            </w:r>
            <w:r w:rsidRPr="006764C6">
              <w:rPr>
                <w:rFonts w:ascii="Arial" w:eastAsia="Times New Roman" w:hAnsi="Arial"/>
                <w:i/>
                <w:kern w:val="0"/>
                <w:sz w:val="18"/>
                <w:szCs w:val="20"/>
                <w:lang w:val="en-GB" w:eastAsia="en-US"/>
              </w:rPr>
              <w:t>dB</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Channel Model</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 xml:space="preserve">SCM </w:t>
            </w:r>
            <w:r w:rsidRPr="006764C6">
              <w:rPr>
                <w:rFonts w:ascii="Arial" w:eastAsia="Times New Roman" w:hAnsi="Arial"/>
                <w:kern w:val="0"/>
                <w:sz w:val="18"/>
                <w:szCs w:val="20"/>
                <w:lang w:val="en-GB" w:eastAsia="en-US"/>
              </w:rPr>
              <w:t>–</w:t>
            </w:r>
            <w:r w:rsidRPr="006764C6">
              <w:rPr>
                <w:rFonts w:ascii="Arial" w:eastAsia="Times New Roman" w:hAnsi="Arial" w:hint="eastAsia"/>
                <w:kern w:val="0"/>
                <w:sz w:val="18"/>
                <w:szCs w:val="20"/>
                <w:lang w:val="en-GB" w:eastAsia="en-US"/>
              </w:rPr>
              <w:t xml:space="preserve"> urban macro 8 degree</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ISD</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hint="eastAsia"/>
                <w:kern w:val="0"/>
                <w:sz w:val="18"/>
                <w:szCs w:val="20"/>
                <w:lang w:val="en-GB" w:eastAsia="en-US"/>
              </w:rPr>
              <w:t>500m, 1732m</w:t>
            </w:r>
          </w:p>
        </w:tc>
      </w:tr>
      <w:tr w:rsidR="006764C6" w:rsidRPr="006764C6" w:rsidTr="00C63EBE">
        <w:trPr>
          <w:trHeight w:val="300"/>
          <w:tblCellSpacing w:w="0" w:type="dxa"/>
          <w:jc w:val="center"/>
        </w:trPr>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Link-to-System Mapping</w:t>
            </w:r>
          </w:p>
        </w:tc>
        <w:tc>
          <w:tcPr>
            <w:tcW w:w="0" w:type="auto"/>
            <w:vAlign w:val="center"/>
          </w:tcPr>
          <w:p w:rsidR="006764C6" w:rsidRPr="006764C6" w:rsidRDefault="006764C6" w:rsidP="006764C6">
            <w:pPr>
              <w:keepNext/>
              <w:keepLines/>
              <w:widowControl/>
              <w:wordWrap/>
              <w:overflowPunct w:val="0"/>
              <w:adjustRightInd w:val="0"/>
              <w:jc w:val="left"/>
              <w:textAlignment w:val="baseline"/>
              <w:rPr>
                <w:rFonts w:ascii="Arial" w:eastAsia="Times New Roman" w:hAnsi="Arial"/>
                <w:kern w:val="0"/>
                <w:sz w:val="18"/>
                <w:szCs w:val="20"/>
                <w:lang w:val="en-GB" w:eastAsia="en-US"/>
              </w:rPr>
            </w:pPr>
            <w:r w:rsidRPr="006764C6">
              <w:rPr>
                <w:rFonts w:ascii="Arial" w:eastAsia="Times New Roman" w:hAnsi="Arial"/>
                <w:kern w:val="0"/>
                <w:sz w:val="18"/>
                <w:szCs w:val="20"/>
                <w:lang w:val="en-GB" w:eastAsia="en-US"/>
              </w:rPr>
              <w:t>Constrained Capacity Effective SNR</w:t>
            </w:r>
          </w:p>
        </w:tc>
      </w:tr>
    </w:tbl>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hint="eastAsia"/>
          <w:kern w:val="0"/>
          <w:szCs w:val="20"/>
          <w:lang w:val="en-GB"/>
        </w:rPr>
        <w:t xml:space="preserve">Two types of cell density models are considered. The urban macro dense deployment model uses inter-site distance (ISD) 500m, and the sparse model uses </w:t>
      </w:r>
      <w:r w:rsidRPr="006764C6">
        <w:rPr>
          <w:rFonts w:ascii="Times New Roman" w:eastAsia="Times New Roman" w:hAnsi="Times New Roman" w:hint="eastAsia"/>
          <w:i/>
          <w:kern w:val="0"/>
          <w:szCs w:val="20"/>
          <w:lang w:val="en-GB"/>
        </w:rPr>
        <w:t>ISD = 1732m</w:t>
      </w:r>
      <w:r w:rsidRPr="006764C6">
        <w:rPr>
          <w:rFonts w:ascii="Times New Roman" w:eastAsia="Times New Roman" w:hAnsi="Times New Roman" w:hint="eastAsia"/>
          <w:kern w:val="0"/>
          <w:szCs w:val="20"/>
          <w:lang w:val="en-GB"/>
        </w:rPr>
        <w:t xml:space="preserve">. The pedestrian mobility speed of UE is limited to </w:t>
      </w:r>
      <w:r w:rsidRPr="006764C6">
        <w:rPr>
          <w:rFonts w:ascii="Times New Roman" w:eastAsia="Times New Roman" w:hAnsi="Times New Roman" w:hint="eastAsia"/>
          <w:i/>
          <w:kern w:val="0"/>
          <w:szCs w:val="20"/>
          <w:lang w:val="en-GB"/>
        </w:rPr>
        <w:t>3km/hr</w:t>
      </w:r>
      <w:r w:rsidRPr="006764C6">
        <w:rPr>
          <w:rFonts w:ascii="Times New Roman" w:eastAsia="Times New Roman" w:hAnsi="Times New Roman" w:hint="eastAsia"/>
          <w:kern w:val="0"/>
          <w:szCs w:val="20"/>
          <w:lang w:val="en-GB"/>
        </w:rPr>
        <w:t>.</w:t>
      </w: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hint="eastAsia"/>
          <w:kern w:val="0"/>
          <w:szCs w:val="20"/>
          <w:lang w:val="en-GB"/>
        </w:rPr>
        <w:t>There are 4 combinations of channel modulation and coding schemes (MCS) tested to generate the BLER trace. Table A</w:t>
      </w:r>
      <w:r w:rsidRPr="006764C6">
        <w:rPr>
          <w:rFonts w:ascii="Times New Roman" w:eastAsia="Times New Roman" w:hAnsi="Times New Roman"/>
          <w:kern w:val="0"/>
          <w:szCs w:val="20"/>
          <w:lang w:val="en-GB"/>
        </w:rPr>
        <w:t>.</w:t>
      </w:r>
      <w:r w:rsidRPr="006764C6">
        <w:rPr>
          <w:rFonts w:ascii="Times New Roman" w:eastAsia="Times New Roman" w:hAnsi="Times New Roman" w:hint="eastAsia"/>
          <w:kern w:val="0"/>
          <w:szCs w:val="20"/>
          <w:lang w:val="en-GB"/>
        </w:rPr>
        <w:t xml:space="preserve">2 summarizes the MCS settings, information data rates (i.e. channel throughput) available to application layer and physical block size. Note that a physical block in LTE channel corresponds to </w:t>
      </w:r>
      <w:proofErr w:type="spellStart"/>
      <w:r w:rsidRPr="006764C6">
        <w:rPr>
          <w:rFonts w:ascii="Times New Roman" w:eastAsia="Times New Roman" w:hAnsi="Times New Roman" w:hint="eastAsia"/>
          <w:kern w:val="0"/>
          <w:szCs w:val="20"/>
          <w:lang w:val="en-GB"/>
        </w:rPr>
        <w:t>subframe</w:t>
      </w:r>
      <w:proofErr w:type="spellEnd"/>
      <w:r w:rsidRPr="006764C6">
        <w:rPr>
          <w:rFonts w:ascii="Times New Roman" w:eastAsia="Times New Roman" w:hAnsi="Times New Roman" w:hint="eastAsia"/>
          <w:kern w:val="0"/>
          <w:szCs w:val="20"/>
          <w:lang w:val="en-GB"/>
        </w:rPr>
        <w:t xml:space="preserve"> of </w:t>
      </w:r>
      <w:r w:rsidRPr="006764C6">
        <w:rPr>
          <w:rFonts w:ascii="Times New Roman" w:eastAsia="Times New Roman" w:hAnsi="Times New Roman" w:hint="eastAsia"/>
          <w:i/>
          <w:kern w:val="0"/>
          <w:szCs w:val="20"/>
          <w:lang w:val="en-GB"/>
        </w:rPr>
        <w:t>1 msec</w:t>
      </w:r>
      <w:r w:rsidRPr="006764C6">
        <w:rPr>
          <w:rFonts w:ascii="Times New Roman" w:eastAsia="Times New Roman" w:hAnsi="Times New Roman" w:hint="eastAsia"/>
          <w:kern w:val="0"/>
          <w:szCs w:val="20"/>
          <w:lang w:val="en-GB"/>
        </w:rPr>
        <w:t xml:space="preserve">. Therefore the size of block may range from </w:t>
      </w:r>
      <w:r w:rsidRPr="006764C6">
        <w:rPr>
          <w:rFonts w:ascii="Times New Roman" w:eastAsia="Times New Roman" w:hAnsi="Times New Roman" w:hint="eastAsia"/>
          <w:i/>
          <w:kern w:val="0"/>
          <w:szCs w:val="20"/>
          <w:lang w:val="en-GB"/>
        </w:rPr>
        <w:t>125 bytes/block</w:t>
      </w:r>
      <w:r w:rsidRPr="006764C6">
        <w:rPr>
          <w:rFonts w:ascii="Times New Roman" w:eastAsia="Times New Roman" w:hAnsi="Times New Roman" w:hint="eastAsia"/>
          <w:kern w:val="0"/>
          <w:szCs w:val="20"/>
          <w:lang w:val="en-GB"/>
        </w:rPr>
        <w:t xml:space="preserve"> to </w:t>
      </w:r>
      <w:r w:rsidRPr="006764C6">
        <w:rPr>
          <w:rFonts w:ascii="Times New Roman" w:eastAsia="Times New Roman" w:hAnsi="Times New Roman" w:hint="eastAsia"/>
          <w:i/>
          <w:kern w:val="0"/>
          <w:szCs w:val="20"/>
          <w:lang w:val="en-GB"/>
        </w:rPr>
        <w:t>1125 bytes/block</w:t>
      </w:r>
      <w:r w:rsidRPr="006764C6">
        <w:rPr>
          <w:rFonts w:ascii="Times New Roman" w:eastAsia="Times New Roman" w:hAnsi="Times New Roman" w:hint="eastAsia"/>
          <w:kern w:val="0"/>
          <w:szCs w:val="20"/>
          <w:lang w:val="en-GB"/>
        </w:rPr>
        <w:t xml:space="preserve"> respectively to each MCS level. If a block contains corrupted bit, the block is counted as error.</w:t>
      </w: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hint="eastAsia"/>
          <w:kern w:val="0"/>
          <w:szCs w:val="20"/>
          <w:lang w:val="en-GB"/>
        </w:rPr>
        <w:t>Only the downlink performance is measured and uplink feedback channel is not defined in this broadcast channel model.</w:t>
      </w: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rPr>
      </w:pPr>
      <w:r w:rsidRPr="006764C6">
        <w:rPr>
          <w:rFonts w:ascii="Arial" w:eastAsia="Times New Roman" w:hAnsi="Arial" w:hint="eastAsia"/>
          <w:b/>
          <w:kern w:val="0"/>
          <w:szCs w:val="20"/>
          <w:lang w:val="en-GB"/>
        </w:rPr>
        <w:t>Table A</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2</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 xml:space="preserve"> MCS levels, data rates and physical block size</w:t>
      </w:r>
    </w:p>
    <w:tbl>
      <w:tblPr>
        <w:tblpPr w:leftFromText="142" w:rightFromText="142" w:vertAnchor="text" w:horzAnchor="margin" w:tblpXSpec="center" w:tblpY="4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99" w:type="dxa"/>
        </w:tblCellMar>
        <w:tblLook w:val="0000" w:firstRow="0" w:lastRow="0" w:firstColumn="0" w:lastColumn="0" w:noHBand="0" w:noVBand="0"/>
      </w:tblPr>
      <w:tblGrid>
        <w:gridCol w:w="785"/>
        <w:gridCol w:w="1783"/>
        <w:gridCol w:w="2003"/>
        <w:gridCol w:w="1880"/>
        <w:gridCol w:w="2702"/>
      </w:tblGrid>
      <w:tr w:rsidR="006764C6" w:rsidRPr="006764C6" w:rsidTr="00C63EBE">
        <w:tc>
          <w:tcPr>
            <w:tcW w:w="808" w:type="dxa"/>
            <w:shd w:val="clear" w:color="auto" w:fill="FFFF99"/>
          </w:tcPr>
          <w:p w:rsidR="006764C6" w:rsidRPr="006764C6" w:rsidRDefault="006764C6" w:rsidP="006764C6">
            <w:pPr>
              <w:keepNext/>
              <w:keepLines/>
              <w:widowControl/>
              <w:wordWrap/>
              <w:overflowPunct w:val="0"/>
              <w:adjustRightInd w:val="0"/>
              <w:jc w:val="center"/>
              <w:textAlignment w:val="baseline"/>
              <w:rPr>
                <w:rFonts w:ascii="Arial" w:eastAsia="Times New Roman" w:hAnsi="Arial"/>
                <w:b/>
                <w:kern w:val="0"/>
                <w:sz w:val="18"/>
                <w:szCs w:val="20"/>
                <w:lang w:val="en-GB"/>
              </w:rPr>
            </w:pPr>
            <w:r w:rsidRPr="006764C6">
              <w:rPr>
                <w:rFonts w:ascii="Arial" w:eastAsia="Times New Roman" w:hAnsi="Arial" w:hint="eastAsia"/>
                <w:b/>
                <w:kern w:val="0"/>
                <w:sz w:val="18"/>
                <w:szCs w:val="20"/>
                <w:lang w:val="en-GB"/>
              </w:rPr>
              <w:t>MCS</w:t>
            </w:r>
          </w:p>
        </w:tc>
        <w:tc>
          <w:tcPr>
            <w:tcW w:w="1843" w:type="dxa"/>
            <w:shd w:val="clear" w:color="auto" w:fill="FFFF99"/>
          </w:tcPr>
          <w:p w:rsidR="006764C6" w:rsidRPr="006764C6" w:rsidRDefault="006764C6" w:rsidP="006764C6">
            <w:pPr>
              <w:keepNext/>
              <w:keepLines/>
              <w:widowControl/>
              <w:wordWrap/>
              <w:overflowPunct w:val="0"/>
              <w:adjustRightInd w:val="0"/>
              <w:jc w:val="center"/>
              <w:textAlignment w:val="baseline"/>
              <w:rPr>
                <w:rFonts w:ascii="Arial" w:eastAsia="Times New Roman" w:hAnsi="Arial"/>
                <w:b/>
                <w:kern w:val="0"/>
                <w:sz w:val="18"/>
                <w:szCs w:val="20"/>
                <w:lang w:val="en-GB"/>
              </w:rPr>
            </w:pPr>
            <w:r w:rsidRPr="006764C6">
              <w:rPr>
                <w:rFonts w:ascii="Arial" w:eastAsia="Times New Roman" w:hAnsi="Arial"/>
                <w:b/>
                <w:kern w:val="0"/>
                <w:sz w:val="18"/>
                <w:szCs w:val="20"/>
                <w:lang w:val="en-GB" w:eastAsia="en-US"/>
              </w:rPr>
              <w:t>M</w:t>
            </w:r>
            <w:r w:rsidRPr="006764C6">
              <w:rPr>
                <w:rFonts w:ascii="Arial" w:eastAsia="Times New Roman" w:hAnsi="Arial" w:hint="eastAsia"/>
                <w:b/>
                <w:kern w:val="0"/>
                <w:sz w:val="18"/>
                <w:szCs w:val="20"/>
                <w:lang w:val="en-GB"/>
              </w:rPr>
              <w:t>odulation</w:t>
            </w:r>
          </w:p>
        </w:tc>
        <w:tc>
          <w:tcPr>
            <w:tcW w:w="2126" w:type="dxa"/>
            <w:shd w:val="clear" w:color="auto" w:fill="FFFF99"/>
          </w:tcPr>
          <w:p w:rsidR="006764C6" w:rsidRPr="006764C6" w:rsidRDefault="006764C6" w:rsidP="006764C6">
            <w:pPr>
              <w:keepNext/>
              <w:keepLines/>
              <w:widowControl/>
              <w:wordWrap/>
              <w:overflowPunct w:val="0"/>
              <w:adjustRightInd w:val="0"/>
              <w:jc w:val="center"/>
              <w:textAlignment w:val="baseline"/>
              <w:rPr>
                <w:rFonts w:ascii="Arial" w:eastAsia="Times New Roman" w:hAnsi="Arial"/>
                <w:b/>
                <w:kern w:val="0"/>
                <w:sz w:val="18"/>
                <w:szCs w:val="20"/>
                <w:lang w:val="en-GB"/>
              </w:rPr>
            </w:pPr>
            <w:r w:rsidRPr="006764C6">
              <w:rPr>
                <w:rFonts w:ascii="Arial" w:eastAsia="Times New Roman" w:hAnsi="Arial" w:hint="eastAsia"/>
                <w:b/>
                <w:kern w:val="0"/>
                <w:sz w:val="18"/>
                <w:szCs w:val="20"/>
                <w:lang w:val="en-GB"/>
              </w:rPr>
              <w:t>Code Rate</w:t>
            </w:r>
          </w:p>
        </w:tc>
        <w:tc>
          <w:tcPr>
            <w:tcW w:w="1985" w:type="dxa"/>
            <w:shd w:val="clear" w:color="auto" w:fill="FFFF99"/>
          </w:tcPr>
          <w:p w:rsidR="006764C6" w:rsidRPr="006764C6" w:rsidRDefault="006764C6" w:rsidP="006764C6">
            <w:pPr>
              <w:keepNext/>
              <w:keepLines/>
              <w:widowControl/>
              <w:wordWrap/>
              <w:overflowPunct w:val="0"/>
              <w:adjustRightInd w:val="0"/>
              <w:jc w:val="center"/>
              <w:textAlignment w:val="baseline"/>
              <w:rPr>
                <w:rFonts w:ascii="Arial" w:eastAsia="Times New Roman" w:hAnsi="Arial"/>
                <w:b/>
                <w:kern w:val="0"/>
                <w:sz w:val="18"/>
                <w:szCs w:val="20"/>
                <w:lang w:val="en-GB"/>
              </w:rPr>
            </w:pPr>
            <w:r w:rsidRPr="006764C6">
              <w:rPr>
                <w:rFonts w:ascii="Arial" w:eastAsia="Times New Roman" w:hAnsi="Arial"/>
                <w:b/>
                <w:kern w:val="0"/>
                <w:sz w:val="18"/>
                <w:szCs w:val="20"/>
                <w:lang w:val="en-GB" w:eastAsia="en-US"/>
              </w:rPr>
              <w:t>Data rate</w:t>
            </w:r>
          </w:p>
          <w:p w:rsidR="006764C6" w:rsidRPr="006764C6" w:rsidRDefault="006764C6" w:rsidP="006764C6">
            <w:pPr>
              <w:keepNext/>
              <w:keepLines/>
              <w:widowControl/>
              <w:wordWrap/>
              <w:overflowPunct w:val="0"/>
              <w:adjustRightInd w:val="0"/>
              <w:jc w:val="center"/>
              <w:textAlignment w:val="baseline"/>
              <w:rPr>
                <w:rFonts w:ascii="Arial" w:eastAsia="Times New Roman" w:hAnsi="Arial"/>
                <w:b/>
                <w:kern w:val="0"/>
                <w:sz w:val="18"/>
                <w:szCs w:val="20"/>
                <w:lang w:val="en-GB" w:eastAsia="en-US"/>
              </w:rPr>
            </w:pPr>
            <w:r w:rsidRPr="006764C6">
              <w:rPr>
                <w:rFonts w:ascii="Arial" w:eastAsia="Times New Roman" w:hAnsi="Arial" w:hint="eastAsia"/>
                <w:b/>
                <w:kern w:val="0"/>
                <w:sz w:val="18"/>
                <w:szCs w:val="20"/>
                <w:lang w:val="en-GB"/>
              </w:rPr>
              <w:t>(</w:t>
            </w:r>
            <w:r w:rsidRPr="006764C6">
              <w:rPr>
                <w:rFonts w:ascii="Arial" w:eastAsia="Times New Roman" w:hAnsi="Arial"/>
                <w:b/>
                <w:i/>
                <w:kern w:val="0"/>
                <w:sz w:val="18"/>
                <w:szCs w:val="20"/>
                <w:lang w:val="en-GB" w:eastAsia="en-US"/>
              </w:rPr>
              <w:t>Mbps</w:t>
            </w:r>
            <w:r w:rsidRPr="006764C6">
              <w:rPr>
                <w:rFonts w:ascii="Arial" w:eastAsia="Times New Roman" w:hAnsi="Arial"/>
                <w:b/>
                <w:kern w:val="0"/>
                <w:sz w:val="18"/>
                <w:szCs w:val="20"/>
                <w:lang w:val="en-GB" w:eastAsia="en-US"/>
              </w:rPr>
              <w:t xml:space="preserve"> </w:t>
            </w:r>
            <w:r w:rsidRPr="006764C6">
              <w:rPr>
                <w:rFonts w:ascii="Arial" w:eastAsia="Times New Roman" w:hAnsi="Arial" w:hint="eastAsia"/>
                <w:b/>
                <w:kern w:val="0"/>
                <w:sz w:val="18"/>
                <w:szCs w:val="20"/>
                <w:lang w:val="en-GB"/>
              </w:rPr>
              <w:t>in</w:t>
            </w:r>
            <w:r w:rsidRPr="006764C6">
              <w:rPr>
                <w:rFonts w:ascii="Arial" w:eastAsia="Times New Roman" w:hAnsi="Arial"/>
                <w:b/>
                <w:kern w:val="0"/>
                <w:sz w:val="18"/>
                <w:szCs w:val="20"/>
                <w:lang w:val="en-GB" w:eastAsia="en-US"/>
              </w:rPr>
              <w:t xml:space="preserve"> 5 MHz)</w:t>
            </w:r>
          </w:p>
        </w:tc>
        <w:tc>
          <w:tcPr>
            <w:tcW w:w="2835" w:type="dxa"/>
            <w:shd w:val="clear" w:color="auto" w:fill="FFFF99"/>
          </w:tcPr>
          <w:p w:rsidR="006764C6" w:rsidRPr="006764C6" w:rsidRDefault="006764C6" w:rsidP="006764C6">
            <w:pPr>
              <w:keepNext/>
              <w:keepLines/>
              <w:widowControl/>
              <w:wordWrap/>
              <w:overflowPunct w:val="0"/>
              <w:adjustRightInd w:val="0"/>
              <w:jc w:val="center"/>
              <w:textAlignment w:val="baseline"/>
              <w:rPr>
                <w:rFonts w:ascii="Arial" w:eastAsia="Times New Roman" w:hAnsi="Arial"/>
                <w:b/>
                <w:kern w:val="0"/>
                <w:sz w:val="18"/>
                <w:szCs w:val="20"/>
                <w:lang w:val="en-GB"/>
              </w:rPr>
            </w:pPr>
            <w:r w:rsidRPr="006764C6">
              <w:rPr>
                <w:rFonts w:ascii="Arial" w:eastAsia="Times New Roman" w:hAnsi="Arial" w:hint="eastAsia"/>
                <w:b/>
                <w:kern w:val="0"/>
                <w:sz w:val="18"/>
                <w:szCs w:val="20"/>
                <w:lang w:val="en-GB"/>
              </w:rPr>
              <w:t>Block Size</w:t>
            </w:r>
          </w:p>
          <w:p w:rsidR="006764C6" w:rsidRPr="006764C6" w:rsidRDefault="006764C6" w:rsidP="006764C6">
            <w:pPr>
              <w:keepNext/>
              <w:keepLines/>
              <w:widowControl/>
              <w:wordWrap/>
              <w:overflowPunct w:val="0"/>
              <w:adjustRightInd w:val="0"/>
              <w:jc w:val="center"/>
              <w:textAlignment w:val="baseline"/>
              <w:rPr>
                <w:rFonts w:ascii="Arial" w:eastAsia="Times New Roman" w:hAnsi="Arial"/>
                <w:b/>
                <w:kern w:val="0"/>
                <w:sz w:val="18"/>
                <w:szCs w:val="20"/>
                <w:lang w:val="en-GB"/>
              </w:rPr>
            </w:pPr>
            <w:r w:rsidRPr="006764C6">
              <w:rPr>
                <w:rFonts w:ascii="Arial" w:eastAsia="Times New Roman" w:hAnsi="Arial" w:hint="eastAsia"/>
                <w:b/>
                <w:kern w:val="0"/>
                <w:sz w:val="18"/>
                <w:szCs w:val="20"/>
                <w:lang w:val="en-GB"/>
              </w:rPr>
              <w:t>(</w:t>
            </w:r>
            <w:r w:rsidRPr="006764C6">
              <w:rPr>
                <w:rFonts w:ascii="Arial" w:eastAsia="Times New Roman" w:hAnsi="Arial"/>
                <w:b/>
                <w:kern w:val="0"/>
                <w:sz w:val="18"/>
                <w:szCs w:val="20"/>
                <w:lang w:val="en-GB"/>
              </w:rPr>
              <w:t>B</w:t>
            </w:r>
            <w:r w:rsidRPr="006764C6">
              <w:rPr>
                <w:rFonts w:ascii="Arial" w:eastAsia="Times New Roman" w:hAnsi="Arial" w:hint="eastAsia"/>
                <w:b/>
                <w:kern w:val="0"/>
                <w:sz w:val="18"/>
                <w:szCs w:val="20"/>
                <w:lang w:val="en-GB"/>
              </w:rPr>
              <w:t>ytes/BLK)</w:t>
            </w:r>
          </w:p>
        </w:tc>
      </w:tr>
      <w:tr w:rsidR="006764C6" w:rsidRPr="006764C6" w:rsidTr="00C63EBE">
        <w:tc>
          <w:tcPr>
            <w:tcW w:w="808"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1</w:t>
            </w:r>
          </w:p>
        </w:tc>
        <w:tc>
          <w:tcPr>
            <w:tcW w:w="1843"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kern w:val="0"/>
                <w:sz w:val="18"/>
                <w:szCs w:val="20"/>
                <w:lang w:val="en-GB" w:eastAsia="ja-JP"/>
              </w:rPr>
              <w:t>QPSK</w:t>
            </w:r>
          </w:p>
        </w:tc>
        <w:tc>
          <w:tcPr>
            <w:tcW w:w="2126"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1/6</w:t>
            </w:r>
          </w:p>
        </w:tc>
        <w:tc>
          <w:tcPr>
            <w:tcW w:w="1985"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eastAsia="ja-JP"/>
              </w:rPr>
            </w:pPr>
            <w:r w:rsidRPr="006764C6">
              <w:rPr>
                <w:rFonts w:ascii="Arial" w:eastAsia="Times New Roman" w:hAnsi="Arial" w:hint="eastAsia"/>
                <w:kern w:val="0"/>
                <w:sz w:val="18"/>
                <w:szCs w:val="20"/>
                <w:lang w:val="en-GB"/>
              </w:rPr>
              <w:t>1</w:t>
            </w:r>
            <w:r w:rsidRPr="006764C6">
              <w:rPr>
                <w:rFonts w:ascii="Arial" w:eastAsia="Times New Roman" w:hAnsi="Arial"/>
                <w:kern w:val="0"/>
                <w:sz w:val="18"/>
                <w:szCs w:val="20"/>
                <w:lang w:val="en-GB" w:eastAsia="ja-JP"/>
              </w:rPr>
              <w:t>.0</w:t>
            </w:r>
          </w:p>
        </w:tc>
        <w:tc>
          <w:tcPr>
            <w:tcW w:w="2835"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125</w:t>
            </w:r>
          </w:p>
        </w:tc>
      </w:tr>
      <w:tr w:rsidR="006764C6" w:rsidRPr="006764C6" w:rsidTr="00C63EBE">
        <w:tc>
          <w:tcPr>
            <w:tcW w:w="808"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2</w:t>
            </w:r>
          </w:p>
        </w:tc>
        <w:tc>
          <w:tcPr>
            <w:tcW w:w="1843"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QPSK</w:t>
            </w:r>
          </w:p>
        </w:tc>
        <w:tc>
          <w:tcPr>
            <w:tcW w:w="2126"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1/2</w:t>
            </w:r>
          </w:p>
        </w:tc>
        <w:tc>
          <w:tcPr>
            <w:tcW w:w="1985"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3.0</w:t>
            </w:r>
          </w:p>
        </w:tc>
        <w:tc>
          <w:tcPr>
            <w:tcW w:w="2835"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375</w:t>
            </w:r>
          </w:p>
        </w:tc>
      </w:tr>
      <w:tr w:rsidR="006764C6" w:rsidRPr="006764C6" w:rsidTr="00C63EBE">
        <w:tc>
          <w:tcPr>
            <w:tcW w:w="808"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3</w:t>
            </w:r>
          </w:p>
        </w:tc>
        <w:tc>
          <w:tcPr>
            <w:tcW w:w="1843"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kern w:val="0"/>
                <w:sz w:val="18"/>
                <w:szCs w:val="20"/>
                <w:lang w:val="en-GB" w:eastAsia="ja-JP"/>
              </w:rPr>
              <w:t>16QAM</w:t>
            </w:r>
          </w:p>
        </w:tc>
        <w:tc>
          <w:tcPr>
            <w:tcW w:w="2126"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kern w:val="0"/>
                <w:sz w:val="18"/>
                <w:szCs w:val="20"/>
                <w:lang w:val="en-GB" w:eastAsia="ja-JP"/>
              </w:rPr>
              <w:t>1</w:t>
            </w:r>
            <w:r w:rsidRPr="006764C6">
              <w:rPr>
                <w:rFonts w:ascii="Arial" w:eastAsia="Times New Roman" w:hAnsi="Arial" w:hint="eastAsia"/>
                <w:kern w:val="0"/>
                <w:sz w:val="18"/>
                <w:szCs w:val="20"/>
                <w:lang w:val="en-GB"/>
              </w:rPr>
              <w:t>/2</w:t>
            </w:r>
          </w:p>
        </w:tc>
        <w:tc>
          <w:tcPr>
            <w:tcW w:w="1985"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eastAsia="ja-JP"/>
              </w:rPr>
            </w:pPr>
            <w:r w:rsidRPr="006764C6">
              <w:rPr>
                <w:rFonts w:ascii="Arial" w:eastAsia="Times New Roman" w:hAnsi="Arial"/>
                <w:kern w:val="0"/>
                <w:sz w:val="18"/>
                <w:szCs w:val="20"/>
                <w:lang w:val="en-GB" w:eastAsia="ja-JP"/>
              </w:rPr>
              <w:t>6.0</w:t>
            </w:r>
          </w:p>
        </w:tc>
        <w:tc>
          <w:tcPr>
            <w:tcW w:w="2835"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750</w:t>
            </w:r>
          </w:p>
        </w:tc>
      </w:tr>
      <w:tr w:rsidR="006764C6" w:rsidRPr="006764C6" w:rsidTr="00C63EBE">
        <w:tc>
          <w:tcPr>
            <w:tcW w:w="808"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4</w:t>
            </w:r>
          </w:p>
        </w:tc>
        <w:tc>
          <w:tcPr>
            <w:tcW w:w="1843"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kern w:val="0"/>
                <w:sz w:val="18"/>
                <w:szCs w:val="20"/>
                <w:lang w:val="en-GB" w:eastAsia="ja-JP"/>
              </w:rPr>
              <w:t>64QAM</w:t>
            </w:r>
          </w:p>
        </w:tc>
        <w:tc>
          <w:tcPr>
            <w:tcW w:w="2126" w:type="dxa"/>
            <w:shd w:val="clear" w:color="auto" w:fill="auto"/>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1/2</w:t>
            </w:r>
          </w:p>
        </w:tc>
        <w:tc>
          <w:tcPr>
            <w:tcW w:w="1985" w:type="dxa"/>
            <w:shd w:val="clear" w:color="auto" w:fill="auto"/>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9.0</w:t>
            </w:r>
          </w:p>
        </w:tc>
        <w:tc>
          <w:tcPr>
            <w:tcW w:w="2835" w:type="dxa"/>
          </w:tcPr>
          <w:p w:rsidR="006764C6" w:rsidRPr="006764C6" w:rsidRDefault="006764C6" w:rsidP="006764C6">
            <w:pPr>
              <w:keepNext/>
              <w:keepLines/>
              <w:widowControl/>
              <w:wordWrap/>
              <w:overflowPunct w:val="0"/>
              <w:adjustRightInd w:val="0"/>
              <w:jc w:val="center"/>
              <w:textAlignment w:val="baseline"/>
              <w:rPr>
                <w:rFonts w:ascii="Arial" w:eastAsia="Times New Roman" w:hAnsi="Arial"/>
                <w:kern w:val="0"/>
                <w:sz w:val="18"/>
                <w:szCs w:val="20"/>
                <w:lang w:val="en-GB"/>
              </w:rPr>
            </w:pPr>
            <w:r w:rsidRPr="006764C6">
              <w:rPr>
                <w:rFonts w:ascii="Arial" w:eastAsia="Times New Roman" w:hAnsi="Arial" w:hint="eastAsia"/>
                <w:kern w:val="0"/>
                <w:sz w:val="18"/>
                <w:szCs w:val="20"/>
                <w:lang w:val="en-GB"/>
              </w:rPr>
              <w:t>1125</w:t>
            </w:r>
          </w:p>
        </w:tc>
      </w:tr>
    </w:tbl>
    <w:p w:rsidR="006764C6" w:rsidRPr="006764C6" w:rsidRDefault="006764C6" w:rsidP="006764C6">
      <w:pPr>
        <w:widowControl/>
        <w:wordWrap/>
        <w:overflowPunct w:val="0"/>
        <w:adjustRightInd w:val="0"/>
        <w:spacing w:after="180"/>
        <w:ind w:firstLineChars="50" w:firstLine="100"/>
        <w:textAlignment w:val="baseline"/>
        <w:rPr>
          <w:rFonts w:ascii="Times New Roman" w:eastAsia="Times New Roman" w:hAnsi="Times New Roman"/>
          <w:kern w:val="0"/>
          <w:szCs w:val="20"/>
          <w:lang w:val="en-GB"/>
        </w:rPr>
      </w:pP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hint="eastAsia"/>
          <w:kern w:val="0"/>
          <w:szCs w:val="20"/>
          <w:lang w:val="en-GB"/>
        </w:rPr>
        <w:lastRenderedPageBreak/>
        <w:t>Figure</w:t>
      </w:r>
      <w:r w:rsidRPr="006764C6">
        <w:rPr>
          <w:rFonts w:ascii="Times New Roman" w:eastAsia="Times New Roman" w:hAnsi="Times New Roman"/>
          <w:kern w:val="0"/>
          <w:szCs w:val="20"/>
          <w:lang w:val="en-GB"/>
        </w:rPr>
        <w:t>s</w:t>
      </w:r>
      <w:r w:rsidRPr="006764C6">
        <w:rPr>
          <w:rFonts w:ascii="Times New Roman" w:eastAsia="Times New Roman" w:hAnsi="Times New Roman" w:hint="eastAsia"/>
          <w:kern w:val="0"/>
          <w:szCs w:val="20"/>
          <w:lang w:val="en-GB"/>
        </w:rPr>
        <w:t xml:space="preserve"> A</w:t>
      </w:r>
      <w:r w:rsidRPr="006764C6">
        <w:rPr>
          <w:rFonts w:ascii="Times New Roman" w:eastAsia="Times New Roman" w:hAnsi="Times New Roman"/>
          <w:kern w:val="0"/>
          <w:szCs w:val="20"/>
          <w:lang w:val="en-GB"/>
        </w:rPr>
        <w:t>.</w:t>
      </w:r>
      <w:r w:rsidRPr="006764C6">
        <w:rPr>
          <w:rFonts w:ascii="Times New Roman" w:eastAsia="Times New Roman" w:hAnsi="Times New Roman" w:hint="eastAsia"/>
          <w:kern w:val="0"/>
          <w:szCs w:val="20"/>
          <w:lang w:val="en-GB"/>
        </w:rPr>
        <w:t xml:space="preserve">2 </w:t>
      </w:r>
      <w:r w:rsidRPr="006764C6">
        <w:rPr>
          <w:rFonts w:ascii="Times New Roman" w:eastAsia="Times New Roman" w:hAnsi="Times New Roman"/>
          <w:kern w:val="0"/>
          <w:szCs w:val="20"/>
          <w:lang w:val="en-GB"/>
        </w:rPr>
        <w:t>to</w:t>
      </w:r>
      <w:r w:rsidRPr="006764C6">
        <w:rPr>
          <w:rFonts w:ascii="Times New Roman" w:eastAsia="Times New Roman" w:hAnsi="Times New Roman" w:hint="eastAsia"/>
          <w:kern w:val="0"/>
          <w:szCs w:val="20"/>
          <w:lang w:val="en-GB"/>
        </w:rPr>
        <w:t xml:space="preserve"> A</w:t>
      </w:r>
      <w:r w:rsidRPr="006764C6">
        <w:rPr>
          <w:rFonts w:ascii="Times New Roman" w:eastAsia="Times New Roman" w:hAnsi="Times New Roman"/>
          <w:kern w:val="0"/>
          <w:szCs w:val="20"/>
          <w:lang w:val="en-GB"/>
        </w:rPr>
        <w:t>.</w:t>
      </w:r>
      <w:r w:rsidRPr="006764C6">
        <w:rPr>
          <w:rFonts w:ascii="Times New Roman" w:eastAsia="Times New Roman" w:hAnsi="Times New Roman" w:hint="eastAsia"/>
          <w:kern w:val="0"/>
          <w:szCs w:val="20"/>
          <w:lang w:val="en-GB"/>
        </w:rPr>
        <w:t xml:space="preserve">6 show the BLER curves of the 4 MCS channels in </w:t>
      </w:r>
      <w:r w:rsidRPr="006764C6">
        <w:rPr>
          <w:rFonts w:ascii="Times New Roman" w:eastAsia="Times New Roman" w:hAnsi="Times New Roman"/>
          <w:kern w:val="0"/>
          <w:szCs w:val="20"/>
          <w:lang w:val="en-GB"/>
        </w:rPr>
        <w:t>various</w:t>
      </w:r>
      <w:r w:rsidRPr="006764C6">
        <w:rPr>
          <w:rFonts w:ascii="Times New Roman" w:eastAsia="Times New Roman" w:hAnsi="Times New Roman" w:hint="eastAsia"/>
          <w:kern w:val="0"/>
          <w:szCs w:val="20"/>
          <w:lang w:val="en-GB"/>
        </w:rPr>
        <w:t xml:space="preserve"> cell layouts. Figure A</w:t>
      </w:r>
      <w:r w:rsidRPr="006764C6">
        <w:rPr>
          <w:rFonts w:ascii="Times New Roman" w:eastAsia="Times New Roman" w:hAnsi="Times New Roman"/>
          <w:kern w:val="0"/>
          <w:szCs w:val="20"/>
          <w:lang w:val="en-GB"/>
        </w:rPr>
        <w:t>.</w:t>
      </w:r>
      <w:r w:rsidRPr="006764C6">
        <w:rPr>
          <w:rFonts w:ascii="Times New Roman" w:eastAsia="Times New Roman" w:hAnsi="Times New Roman" w:hint="eastAsia"/>
          <w:kern w:val="0"/>
          <w:szCs w:val="20"/>
          <w:lang w:val="en-GB"/>
        </w:rPr>
        <w:t>2 is the BLER curves in single MBSFN sector (</w:t>
      </w:r>
      <w:r w:rsidRPr="006764C6">
        <w:rPr>
          <w:rFonts w:ascii="Times New Roman" w:eastAsia="Times New Roman" w:hAnsi="Times New Roman" w:hint="eastAsia"/>
          <w:i/>
          <w:kern w:val="0"/>
          <w:szCs w:val="20"/>
          <w:lang w:val="en-GB"/>
        </w:rPr>
        <w:t>ISD=500m</w:t>
      </w:r>
      <w:r w:rsidRPr="006764C6">
        <w:rPr>
          <w:rFonts w:ascii="Times New Roman" w:eastAsia="Times New Roman" w:hAnsi="Times New Roman" w:hint="eastAsia"/>
          <w:kern w:val="0"/>
          <w:szCs w:val="20"/>
          <w:lang w:val="en-GB"/>
        </w:rPr>
        <w:t xml:space="preserve">). The graph shows that almost </w:t>
      </w:r>
      <w:r w:rsidRPr="006764C6">
        <w:rPr>
          <w:rFonts w:ascii="Times New Roman" w:eastAsia="Times New Roman" w:hAnsi="Times New Roman" w:hint="eastAsia"/>
          <w:i/>
          <w:kern w:val="0"/>
          <w:szCs w:val="20"/>
          <w:lang w:val="en-GB"/>
        </w:rPr>
        <w:t>90%</w:t>
      </w:r>
      <w:r w:rsidRPr="006764C6">
        <w:rPr>
          <w:rFonts w:ascii="Times New Roman" w:eastAsia="Times New Roman" w:hAnsi="Times New Roman" w:hint="eastAsia"/>
          <w:kern w:val="0"/>
          <w:szCs w:val="20"/>
          <w:lang w:val="en-GB"/>
        </w:rPr>
        <w:t xml:space="preserve"> of the single sector area can be guaranteed less than </w:t>
      </w:r>
      <w:r w:rsidRPr="006764C6">
        <w:rPr>
          <w:rFonts w:ascii="Times New Roman" w:eastAsia="Times New Roman" w:hAnsi="Times New Roman" w:hint="eastAsia"/>
          <w:i/>
          <w:kern w:val="0"/>
          <w:szCs w:val="20"/>
          <w:lang w:val="en-GB"/>
        </w:rPr>
        <w:t>0.1%</w:t>
      </w:r>
      <w:r w:rsidRPr="006764C6">
        <w:rPr>
          <w:rFonts w:ascii="Times New Roman" w:eastAsia="Times New Roman" w:hAnsi="Times New Roman" w:hint="eastAsia"/>
          <w:kern w:val="0"/>
          <w:szCs w:val="20"/>
          <w:lang w:val="en-GB"/>
        </w:rPr>
        <w:t xml:space="preserve"> of BLER, if MCS-1 channel of 1</w:t>
      </w:r>
      <w:r w:rsidRPr="006764C6">
        <w:rPr>
          <w:rFonts w:ascii="Times New Roman" w:eastAsia="Times New Roman" w:hAnsi="Times New Roman" w:hint="eastAsia"/>
          <w:i/>
          <w:kern w:val="0"/>
          <w:szCs w:val="20"/>
          <w:lang w:val="en-GB"/>
        </w:rPr>
        <w:t>Mbps</w:t>
      </w:r>
      <w:r w:rsidRPr="006764C6">
        <w:rPr>
          <w:rFonts w:ascii="Times New Roman" w:eastAsia="Times New Roman" w:hAnsi="Times New Roman" w:hint="eastAsia"/>
          <w:kern w:val="0"/>
          <w:szCs w:val="20"/>
          <w:lang w:val="en-GB"/>
        </w:rPr>
        <w:t xml:space="preserve"> throughput (i.e. QPSK and 1/6 rate coding) is used for application. If one wants to increase the channel throughput to 3</w:t>
      </w:r>
      <w:r w:rsidRPr="006764C6">
        <w:rPr>
          <w:rFonts w:ascii="Times New Roman" w:eastAsia="Times New Roman" w:hAnsi="Times New Roman" w:hint="eastAsia"/>
          <w:i/>
          <w:kern w:val="0"/>
          <w:szCs w:val="20"/>
          <w:lang w:val="en-GB"/>
        </w:rPr>
        <w:t>Mbps</w:t>
      </w:r>
      <w:r w:rsidRPr="006764C6">
        <w:rPr>
          <w:rFonts w:ascii="Times New Roman" w:eastAsia="Times New Roman" w:hAnsi="Times New Roman" w:hint="eastAsia"/>
          <w:kern w:val="0"/>
          <w:szCs w:val="20"/>
          <w:lang w:val="en-GB"/>
        </w:rPr>
        <w:t xml:space="preserve"> (i.e. QPSK and 1/2 rate coding), the coverage drops to 65%. The highest throughput channel of 9</w:t>
      </w:r>
      <w:r w:rsidRPr="006764C6">
        <w:rPr>
          <w:rFonts w:ascii="Times New Roman" w:eastAsia="Times New Roman" w:hAnsi="Times New Roman" w:hint="eastAsia"/>
          <w:i/>
          <w:kern w:val="0"/>
          <w:szCs w:val="20"/>
          <w:lang w:val="en-GB"/>
        </w:rPr>
        <w:t>Mbps</w:t>
      </w:r>
      <w:r w:rsidRPr="006764C6">
        <w:rPr>
          <w:rFonts w:ascii="Times New Roman" w:eastAsia="Times New Roman" w:hAnsi="Times New Roman" w:hint="eastAsia"/>
          <w:kern w:val="0"/>
          <w:szCs w:val="20"/>
          <w:lang w:val="en-GB"/>
        </w:rPr>
        <w:t xml:space="preserve"> (i.e. 64QAM and 1/2 rate coding) may only cover 10% area if BLER is less than 0.10%. </w:t>
      </w: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eastAsia="en-US"/>
        </w:rPr>
      </w:pPr>
      <w:r>
        <w:rPr>
          <w:rFonts w:ascii="Arial" w:eastAsia="Times New Roman" w:hAnsi="Arial"/>
          <w:b/>
          <w:noProof/>
          <w:kern w:val="0"/>
          <w:szCs w:val="20"/>
        </w:rPr>
        <w:drawing>
          <wp:inline distT="0" distB="0" distL="0" distR="0">
            <wp:extent cx="3759835" cy="2538095"/>
            <wp:effectExtent l="0" t="0" r="0" b="0"/>
            <wp:docPr id="53" name="그림 53" descr="1cellcover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1cellcoverag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759835" cy="2538095"/>
                    </a:xfrm>
                    <a:prstGeom prst="rect">
                      <a:avLst/>
                    </a:prstGeom>
                    <a:noFill/>
                    <a:ln>
                      <a:noFill/>
                    </a:ln>
                  </pic:spPr>
                </pic:pic>
              </a:graphicData>
            </a:graphic>
          </wp:inline>
        </w:drawing>
      </w:r>
    </w:p>
    <w:p w:rsidR="006764C6" w:rsidRPr="006764C6" w:rsidRDefault="006764C6" w:rsidP="006764C6">
      <w:pPr>
        <w:keepLines/>
        <w:widowControl/>
        <w:wordWrap/>
        <w:overflowPunct w:val="0"/>
        <w:adjustRightInd w:val="0"/>
        <w:spacing w:after="240"/>
        <w:jc w:val="center"/>
        <w:textAlignment w:val="baseline"/>
        <w:rPr>
          <w:rFonts w:ascii="Arial" w:eastAsia="Times New Roman" w:hAnsi="Arial"/>
          <w:b/>
          <w:kern w:val="0"/>
          <w:szCs w:val="20"/>
          <w:lang w:val="en-GB"/>
        </w:rPr>
      </w:pPr>
      <w:r w:rsidRPr="006764C6">
        <w:rPr>
          <w:rFonts w:ascii="Arial" w:eastAsia="Times New Roman" w:hAnsi="Arial" w:hint="eastAsia"/>
          <w:b/>
          <w:kern w:val="0"/>
          <w:szCs w:val="20"/>
          <w:lang w:val="en-GB"/>
        </w:rPr>
        <w:t>Figure A</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2: BLER in Single Sector (ISD=500m)</w:t>
      </w: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rPr>
      </w:pPr>
      <w:r>
        <w:rPr>
          <w:rFonts w:ascii="Arial" w:eastAsia="Times New Roman" w:hAnsi="Arial"/>
          <w:b/>
          <w:noProof/>
          <w:kern w:val="0"/>
          <w:szCs w:val="20"/>
        </w:rPr>
        <w:drawing>
          <wp:inline distT="0" distB="0" distL="0" distR="0">
            <wp:extent cx="3825875" cy="2574925"/>
            <wp:effectExtent l="0" t="0" r="0" b="0"/>
            <wp:docPr id="52" name="그림 52" descr="7cellcover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7cellcoverag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25875" cy="2574925"/>
                    </a:xfrm>
                    <a:prstGeom prst="rect">
                      <a:avLst/>
                    </a:prstGeom>
                    <a:noFill/>
                    <a:ln>
                      <a:noFill/>
                    </a:ln>
                  </pic:spPr>
                </pic:pic>
              </a:graphicData>
            </a:graphic>
          </wp:inline>
        </w:drawing>
      </w:r>
    </w:p>
    <w:p w:rsidR="006764C6" w:rsidRPr="006764C6" w:rsidRDefault="006764C6" w:rsidP="006764C6">
      <w:pPr>
        <w:keepLines/>
        <w:widowControl/>
        <w:wordWrap/>
        <w:overflowPunct w:val="0"/>
        <w:adjustRightInd w:val="0"/>
        <w:spacing w:after="240"/>
        <w:jc w:val="center"/>
        <w:textAlignment w:val="baseline"/>
        <w:rPr>
          <w:rFonts w:ascii="Arial" w:eastAsia="Times New Roman" w:hAnsi="Arial"/>
          <w:b/>
          <w:kern w:val="0"/>
          <w:szCs w:val="20"/>
          <w:lang w:val="en-GB"/>
        </w:rPr>
      </w:pPr>
      <w:r w:rsidRPr="006764C6">
        <w:rPr>
          <w:rFonts w:ascii="Arial" w:eastAsia="Times New Roman" w:hAnsi="Arial" w:hint="eastAsia"/>
          <w:b/>
          <w:kern w:val="0"/>
          <w:szCs w:val="20"/>
          <w:lang w:val="en-GB"/>
        </w:rPr>
        <w:t>Figure A</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3: BLER in 7 Sector (ISD=500m)</w:t>
      </w: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rPr>
      </w:pPr>
      <w:r>
        <w:rPr>
          <w:rFonts w:ascii="Arial" w:eastAsia="Times New Roman" w:hAnsi="Arial"/>
          <w:b/>
          <w:noProof/>
          <w:kern w:val="0"/>
          <w:szCs w:val="20"/>
        </w:rPr>
        <w:lastRenderedPageBreak/>
        <w:drawing>
          <wp:inline distT="0" distB="0" distL="0" distR="0">
            <wp:extent cx="3935730" cy="2479675"/>
            <wp:effectExtent l="0" t="0" r="0" b="0"/>
            <wp:docPr id="51" name="그림 51" descr="19cellcover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19cellcoverag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35730" cy="2479675"/>
                    </a:xfrm>
                    <a:prstGeom prst="rect">
                      <a:avLst/>
                    </a:prstGeom>
                    <a:noFill/>
                    <a:ln>
                      <a:noFill/>
                    </a:ln>
                  </pic:spPr>
                </pic:pic>
              </a:graphicData>
            </a:graphic>
          </wp:inline>
        </w:drawing>
      </w:r>
    </w:p>
    <w:p w:rsidR="006764C6" w:rsidRPr="006764C6" w:rsidRDefault="006764C6" w:rsidP="006764C6">
      <w:pPr>
        <w:keepLines/>
        <w:widowControl/>
        <w:wordWrap/>
        <w:overflowPunct w:val="0"/>
        <w:adjustRightInd w:val="0"/>
        <w:spacing w:after="240"/>
        <w:jc w:val="center"/>
        <w:textAlignment w:val="baseline"/>
        <w:rPr>
          <w:rFonts w:ascii="Arial" w:eastAsia="Times New Roman" w:hAnsi="Arial"/>
          <w:b/>
          <w:kern w:val="0"/>
          <w:szCs w:val="20"/>
          <w:lang w:val="en-GB"/>
        </w:rPr>
      </w:pPr>
      <w:r w:rsidRPr="006764C6">
        <w:rPr>
          <w:rFonts w:ascii="Arial" w:eastAsia="Times New Roman" w:hAnsi="Arial" w:hint="eastAsia"/>
          <w:b/>
          <w:kern w:val="0"/>
          <w:szCs w:val="20"/>
          <w:lang w:val="en-GB"/>
        </w:rPr>
        <w:t>Figure A</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4: BLER in 19 Sector (ISD=500m)</w:t>
      </w: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rPr>
      </w:pPr>
      <w:r>
        <w:rPr>
          <w:rFonts w:ascii="Arial" w:eastAsia="Times New Roman" w:hAnsi="Arial"/>
          <w:b/>
          <w:noProof/>
          <w:kern w:val="0"/>
          <w:szCs w:val="20"/>
        </w:rPr>
        <w:drawing>
          <wp:inline distT="0" distB="0" distL="0" distR="0">
            <wp:extent cx="3832860" cy="2728595"/>
            <wp:effectExtent l="0" t="0" r="0" b="0"/>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32860" cy="2728595"/>
                    </a:xfrm>
                    <a:prstGeom prst="rect">
                      <a:avLst/>
                    </a:prstGeom>
                    <a:noFill/>
                    <a:ln>
                      <a:noFill/>
                    </a:ln>
                  </pic:spPr>
                </pic:pic>
              </a:graphicData>
            </a:graphic>
          </wp:inline>
        </w:drawing>
      </w:r>
    </w:p>
    <w:p w:rsidR="006764C6" w:rsidRPr="006764C6" w:rsidRDefault="006764C6" w:rsidP="006764C6">
      <w:pPr>
        <w:keepLines/>
        <w:widowControl/>
        <w:wordWrap/>
        <w:overflowPunct w:val="0"/>
        <w:adjustRightInd w:val="0"/>
        <w:spacing w:after="240"/>
        <w:jc w:val="center"/>
        <w:textAlignment w:val="baseline"/>
        <w:rPr>
          <w:rFonts w:ascii="Arial" w:eastAsia="Times New Roman" w:hAnsi="Arial"/>
          <w:b/>
          <w:kern w:val="0"/>
          <w:szCs w:val="20"/>
          <w:lang w:val="en-GB"/>
        </w:rPr>
      </w:pPr>
      <w:r w:rsidRPr="006764C6">
        <w:rPr>
          <w:rFonts w:ascii="Arial" w:eastAsia="Times New Roman" w:hAnsi="Arial" w:hint="eastAsia"/>
          <w:b/>
          <w:kern w:val="0"/>
          <w:szCs w:val="20"/>
          <w:lang w:val="en-GB"/>
        </w:rPr>
        <w:t>Figure A</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5</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 xml:space="preserve"> BLER in 37 Sector (ISD=500m)</w:t>
      </w: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rPr>
      </w:pPr>
      <w:r>
        <w:rPr>
          <w:rFonts w:ascii="Arial" w:eastAsia="Times New Roman" w:hAnsi="Arial" w:hint="eastAsia"/>
          <w:b/>
          <w:noProof/>
          <w:kern w:val="0"/>
          <w:szCs w:val="20"/>
        </w:rPr>
        <w:lastRenderedPageBreak/>
        <w:drawing>
          <wp:inline distT="0" distB="0" distL="0" distR="0">
            <wp:extent cx="4089400" cy="3131185"/>
            <wp:effectExtent l="0" t="0" r="0" b="0"/>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89400" cy="3131185"/>
                    </a:xfrm>
                    <a:prstGeom prst="rect">
                      <a:avLst/>
                    </a:prstGeom>
                    <a:noFill/>
                    <a:ln>
                      <a:noFill/>
                    </a:ln>
                  </pic:spPr>
                </pic:pic>
              </a:graphicData>
            </a:graphic>
          </wp:inline>
        </w:drawing>
      </w:r>
    </w:p>
    <w:p w:rsidR="006764C6" w:rsidRPr="006764C6" w:rsidRDefault="006764C6" w:rsidP="006764C6">
      <w:pPr>
        <w:keepLines/>
        <w:widowControl/>
        <w:wordWrap/>
        <w:overflowPunct w:val="0"/>
        <w:adjustRightInd w:val="0"/>
        <w:spacing w:after="240"/>
        <w:jc w:val="center"/>
        <w:textAlignment w:val="baseline"/>
        <w:rPr>
          <w:rFonts w:ascii="Arial" w:eastAsia="Times New Roman" w:hAnsi="Arial"/>
          <w:b/>
          <w:kern w:val="0"/>
          <w:szCs w:val="20"/>
          <w:lang w:val="en-GB"/>
        </w:rPr>
      </w:pPr>
      <w:r w:rsidRPr="006764C6">
        <w:rPr>
          <w:rFonts w:ascii="Arial" w:eastAsia="Times New Roman" w:hAnsi="Arial" w:hint="eastAsia"/>
          <w:b/>
          <w:kern w:val="0"/>
          <w:szCs w:val="20"/>
          <w:lang w:val="en-GB"/>
        </w:rPr>
        <w:t>Figure A</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6: BLER Curves in Different Layouts (9</w:t>
      </w:r>
      <w:r w:rsidRPr="006764C6">
        <w:rPr>
          <w:rFonts w:ascii="Arial" w:eastAsia="Times New Roman" w:hAnsi="Arial" w:hint="eastAsia"/>
          <w:b/>
          <w:i/>
          <w:kern w:val="0"/>
          <w:szCs w:val="20"/>
          <w:lang w:val="en-GB"/>
        </w:rPr>
        <w:t>Mbps</w:t>
      </w:r>
      <w:r w:rsidRPr="006764C6">
        <w:rPr>
          <w:rFonts w:ascii="Arial" w:eastAsia="Times New Roman" w:hAnsi="Arial" w:hint="eastAsia"/>
          <w:b/>
          <w:kern w:val="0"/>
          <w:szCs w:val="20"/>
          <w:lang w:val="en-GB"/>
        </w:rPr>
        <w:t xml:space="preserve"> and 3</w:t>
      </w:r>
      <w:r w:rsidRPr="006764C6">
        <w:rPr>
          <w:rFonts w:ascii="Arial" w:eastAsia="Times New Roman" w:hAnsi="Arial" w:hint="eastAsia"/>
          <w:b/>
          <w:i/>
          <w:kern w:val="0"/>
          <w:szCs w:val="20"/>
          <w:lang w:val="en-GB"/>
        </w:rPr>
        <w:t>Mbps</w:t>
      </w:r>
      <w:r w:rsidRPr="006764C6">
        <w:rPr>
          <w:rFonts w:ascii="Arial" w:eastAsia="Times New Roman" w:hAnsi="Arial" w:hint="eastAsia"/>
          <w:b/>
          <w:kern w:val="0"/>
          <w:szCs w:val="20"/>
          <w:lang w:val="en-GB"/>
        </w:rPr>
        <w:t>)</w:t>
      </w: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kern w:val="0"/>
          <w:szCs w:val="20"/>
          <w:lang w:val="en-GB"/>
        </w:rPr>
        <w:t xml:space="preserve">The presented results so far within </w:t>
      </w:r>
      <w:proofErr w:type="gramStart"/>
      <w:r w:rsidRPr="006764C6">
        <w:rPr>
          <w:rFonts w:ascii="Times New Roman" w:eastAsia="Times New Roman" w:hAnsi="Times New Roman"/>
          <w:kern w:val="0"/>
          <w:szCs w:val="20"/>
          <w:lang w:val="en-GB"/>
        </w:rPr>
        <w:t>Annex</w:t>
      </w:r>
      <w:proofErr w:type="gramEnd"/>
      <w:r w:rsidRPr="006764C6">
        <w:rPr>
          <w:rFonts w:ascii="Times New Roman" w:eastAsia="Times New Roman" w:hAnsi="Times New Roman"/>
          <w:kern w:val="0"/>
          <w:szCs w:val="20"/>
          <w:lang w:val="en-GB"/>
        </w:rPr>
        <w:t xml:space="preserve"> A assumed that the MBSFN area is equal to the MBMS service reception area. An alternative for the </w:t>
      </w:r>
      <w:r w:rsidRPr="006764C6">
        <w:rPr>
          <w:rFonts w:ascii="Times New Roman" w:eastAsia="Times New Roman" w:hAnsi="Times New Roman" w:hint="eastAsia"/>
          <w:kern w:val="0"/>
          <w:szCs w:val="20"/>
          <w:lang w:val="en-GB"/>
        </w:rPr>
        <w:t>simulation setup</w:t>
      </w:r>
      <w:r w:rsidRPr="006764C6">
        <w:rPr>
          <w:rFonts w:ascii="Times New Roman" w:eastAsia="Times New Roman" w:hAnsi="Times New Roman"/>
          <w:kern w:val="0"/>
          <w:szCs w:val="20"/>
          <w:lang w:val="en-GB"/>
        </w:rPr>
        <w:t xml:space="preserve"> include an increase of the MBSFN area beyond the intended MBMS service reception area. The MBSFN area can be made equal to the size of the intended reception area plus one or more ring of cells.</w:t>
      </w:r>
      <w:r w:rsidRPr="006764C6">
        <w:rPr>
          <w:rFonts w:ascii="Times New Roman" w:eastAsia="Times New Roman" w:hAnsi="Times New Roman" w:hint="eastAsia"/>
          <w:kern w:val="0"/>
          <w:szCs w:val="20"/>
          <w:lang w:val="en-GB"/>
        </w:rPr>
        <w:t xml:space="preserve"> </w:t>
      </w: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kern w:val="0"/>
          <w:szCs w:val="20"/>
          <w:lang w:val="en-GB"/>
        </w:rPr>
        <w:t xml:space="preserve">Figure A.7 shows the </w:t>
      </w:r>
      <w:r w:rsidRPr="006764C6">
        <w:rPr>
          <w:rFonts w:ascii="Times New Roman" w:eastAsia="Times New Roman" w:hAnsi="Times New Roman"/>
          <w:kern w:val="0"/>
          <w:szCs w:val="20"/>
          <w:lang w:val="en-GB" w:eastAsia="en-US"/>
        </w:rPr>
        <w:t xml:space="preserve">simulation setup with an MBSFN area size of 19 cells surrounded by interfering cells. For the moment we assume that the surrounding cells transmit unicast data. </w:t>
      </w:r>
      <w:r w:rsidRPr="006764C6">
        <w:rPr>
          <w:rFonts w:ascii="Times New Roman" w:eastAsia="Times New Roman" w:hAnsi="Times New Roman"/>
          <w:kern w:val="0"/>
          <w:szCs w:val="20"/>
          <w:lang w:val="en-GB"/>
        </w:rPr>
        <w:t xml:space="preserve">3 reference circles close to the border of the MBSFN area are also shown in Figure A.7. Figure A.8 shows the </w:t>
      </w:r>
      <w:r w:rsidRPr="006764C6">
        <w:rPr>
          <w:rFonts w:ascii="Times New Roman" w:eastAsia="Times New Roman" w:hAnsi="Times New Roman"/>
          <w:kern w:val="0"/>
          <w:szCs w:val="20"/>
          <w:lang w:val="en-GB" w:eastAsia="en-US"/>
        </w:rPr>
        <w:t>scatter plot of SINR (</w:t>
      </w:r>
      <w:r w:rsidRPr="006764C6">
        <w:rPr>
          <w:rFonts w:ascii="Times New Roman" w:eastAsia="Times New Roman" w:hAnsi="Times New Roman"/>
          <w:i/>
          <w:kern w:val="0"/>
          <w:szCs w:val="20"/>
          <w:lang w:val="en-GB" w:eastAsia="en-US"/>
        </w:rPr>
        <w:t>dB</w:t>
      </w:r>
      <w:r w:rsidRPr="006764C6">
        <w:rPr>
          <w:rFonts w:ascii="Times New Roman" w:eastAsia="Times New Roman" w:hAnsi="Times New Roman"/>
          <w:kern w:val="0"/>
          <w:szCs w:val="20"/>
          <w:lang w:val="en-GB" w:eastAsia="en-US"/>
        </w:rPr>
        <w:t xml:space="preserve">-averaged over frequency domain) from the simulation scenario in </w:t>
      </w:r>
      <w:r w:rsidRPr="006764C6">
        <w:rPr>
          <w:rFonts w:ascii="Times New Roman" w:eastAsia="Times New Roman" w:hAnsi="Times New Roman"/>
          <w:kern w:val="0"/>
          <w:szCs w:val="20"/>
          <w:lang w:val="en-GB"/>
        </w:rPr>
        <w:t>Figure A.7</w:t>
      </w:r>
      <w:r w:rsidRPr="006764C6">
        <w:rPr>
          <w:rFonts w:ascii="Times New Roman" w:eastAsia="Times New Roman" w:hAnsi="Times New Roman"/>
          <w:kern w:val="0"/>
          <w:szCs w:val="20"/>
          <w:lang w:val="en-GB" w:eastAsia="en-US"/>
        </w:rPr>
        <w:t xml:space="preserve">. </w:t>
      </w:r>
      <w:r w:rsidRPr="006764C6">
        <w:rPr>
          <w:rFonts w:ascii="Times New Roman" w:eastAsia="Times New Roman" w:hAnsi="Times New Roman"/>
          <w:kern w:val="0"/>
          <w:szCs w:val="20"/>
          <w:lang w:val="en-GB"/>
        </w:rPr>
        <w:t>The radius of the 3 reference circles is shown as vertical lines. It can be seen that below 500m distance the mean of the SINR distribution versus the distance is quite constant.</w:t>
      </w:r>
      <w:r w:rsidRPr="006764C6">
        <w:rPr>
          <w:rFonts w:ascii="Times New Roman" w:eastAsia="Times New Roman" w:hAnsi="Times New Roman" w:hint="eastAsia"/>
          <w:kern w:val="0"/>
          <w:szCs w:val="20"/>
          <w:lang w:val="en-GB"/>
        </w:rPr>
        <w:t xml:space="preserve"> </w:t>
      </w:r>
      <w:r w:rsidRPr="006764C6">
        <w:rPr>
          <w:rFonts w:ascii="Times New Roman" w:eastAsia="Times New Roman" w:hAnsi="Times New Roman"/>
          <w:kern w:val="0"/>
          <w:szCs w:val="20"/>
          <w:lang w:val="en-GB"/>
        </w:rPr>
        <w:t>At a distance larger than 500m a s</w:t>
      </w:r>
      <w:r w:rsidRPr="006764C6">
        <w:rPr>
          <w:rFonts w:ascii="Times New Roman" w:eastAsia="Times New Roman" w:hAnsi="Times New Roman" w:hint="eastAsia"/>
          <w:kern w:val="0"/>
          <w:szCs w:val="20"/>
          <w:lang w:val="en-GB"/>
        </w:rPr>
        <w:t>trong</w:t>
      </w:r>
      <w:r w:rsidRPr="006764C6">
        <w:rPr>
          <w:rFonts w:ascii="Times New Roman" w:eastAsia="Times New Roman" w:hAnsi="Times New Roman"/>
          <w:kern w:val="0"/>
          <w:szCs w:val="20"/>
          <w:lang w:val="en-GB"/>
        </w:rPr>
        <w:t xml:space="preserve"> drop of the SINR is noted. This s</w:t>
      </w:r>
      <w:r w:rsidRPr="006764C6">
        <w:rPr>
          <w:rFonts w:ascii="Times New Roman" w:eastAsia="Times New Roman" w:hAnsi="Times New Roman" w:hint="eastAsia"/>
          <w:kern w:val="0"/>
          <w:szCs w:val="20"/>
          <w:lang w:val="en-GB"/>
        </w:rPr>
        <w:t>trong</w:t>
      </w:r>
      <w:r w:rsidRPr="006764C6">
        <w:rPr>
          <w:rFonts w:ascii="Times New Roman" w:eastAsia="Times New Roman" w:hAnsi="Times New Roman"/>
          <w:kern w:val="0"/>
          <w:szCs w:val="20"/>
          <w:lang w:val="en-GB"/>
        </w:rPr>
        <w:t xml:space="preserve"> drop can be avoided if the MBSFN area is extended beyond the service reception area resulting in a more uniform SINR within the reception area. In order to get similar simulation results, locations in the border cells of the MBSFN area may be exclud</w:t>
      </w:r>
      <w:r w:rsidRPr="006764C6">
        <w:rPr>
          <w:rFonts w:ascii="Times New Roman" w:eastAsia="Times New Roman" w:hAnsi="Times New Roman" w:hint="eastAsia"/>
          <w:kern w:val="0"/>
          <w:szCs w:val="20"/>
          <w:lang w:val="en-GB"/>
        </w:rPr>
        <w:t>ed</w:t>
      </w:r>
      <w:r w:rsidRPr="006764C6">
        <w:rPr>
          <w:rFonts w:ascii="Times New Roman" w:eastAsia="Times New Roman" w:hAnsi="Times New Roman"/>
          <w:kern w:val="0"/>
          <w:szCs w:val="20"/>
          <w:lang w:val="en-GB"/>
        </w:rPr>
        <w:t xml:space="preserve"> from the evaluation of reception locations.</w:t>
      </w: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rPr>
      </w:pPr>
      <w:r>
        <w:rPr>
          <w:rFonts w:ascii="Arial" w:eastAsia="Times New Roman" w:hAnsi="Arial"/>
          <w:b/>
          <w:noProof/>
          <w:kern w:val="0"/>
          <w:szCs w:val="20"/>
        </w:rPr>
        <w:lastRenderedPageBreak/>
        <w:drawing>
          <wp:inline distT="0" distB="0" distL="0" distR="0">
            <wp:extent cx="2911475" cy="2809240"/>
            <wp:effectExtent l="0" t="0" r="0" b="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11475" cy="2809240"/>
                    </a:xfrm>
                    <a:prstGeom prst="rect">
                      <a:avLst/>
                    </a:prstGeom>
                    <a:noFill/>
                    <a:ln>
                      <a:noFill/>
                    </a:ln>
                  </pic:spPr>
                </pic:pic>
              </a:graphicData>
            </a:graphic>
          </wp:inline>
        </w:drawing>
      </w:r>
    </w:p>
    <w:p w:rsidR="006764C6" w:rsidRPr="006764C6" w:rsidRDefault="006764C6" w:rsidP="006764C6">
      <w:pPr>
        <w:keepLines/>
        <w:widowControl/>
        <w:wordWrap/>
        <w:overflowPunct w:val="0"/>
        <w:adjustRightInd w:val="0"/>
        <w:spacing w:after="240"/>
        <w:jc w:val="center"/>
        <w:textAlignment w:val="baseline"/>
        <w:rPr>
          <w:rFonts w:ascii="Arial" w:eastAsia="Times New Roman" w:hAnsi="Arial"/>
          <w:b/>
          <w:kern w:val="0"/>
          <w:szCs w:val="20"/>
          <w:lang w:val="en-GB"/>
        </w:rPr>
      </w:pPr>
      <w:r w:rsidRPr="006764C6">
        <w:rPr>
          <w:rFonts w:ascii="Arial" w:eastAsia="Times New Roman" w:hAnsi="Arial"/>
          <w:b/>
          <w:kern w:val="0"/>
          <w:szCs w:val="20"/>
          <w:lang w:val="en-GB"/>
        </w:rPr>
        <w:t xml:space="preserve">Figure </w:t>
      </w:r>
      <w:r w:rsidRPr="006764C6">
        <w:rPr>
          <w:rFonts w:ascii="Arial" w:eastAsia="Times New Roman" w:hAnsi="Arial" w:hint="eastAsia"/>
          <w:b/>
          <w:kern w:val="0"/>
          <w:szCs w:val="20"/>
          <w:lang w:val="en-GB"/>
        </w:rPr>
        <w:t>A</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7</w:t>
      </w:r>
      <w:r w:rsidRPr="006764C6">
        <w:rPr>
          <w:rFonts w:ascii="Arial" w:eastAsia="Times New Roman" w:hAnsi="Arial"/>
          <w:b/>
          <w:kern w:val="0"/>
          <w:szCs w:val="20"/>
          <w:lang w:val="en-GB"/>
        </w:rPr>
        <w:t>: Simulation scenario: 19 cells in MBSFN area</w:t>
      </w: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rPr>
      </w:pPr>
      <w:r>
        <w:rPr>
          <w:rFonts w:ascii="Arial" w:eastAsia="Times New Roman" w:hAnsi="Arial"/>
          <w:b/>
          <w:noProof/>
          <w:kern w:val="0"/>
          <w:szCs w:val="20"/>
        </w:rPr>
        <w:drawing>
          <wp:inline distT="0" distB="0" distL="0" distR="0">
            <wp:extent cx="3372485" cy="3269615"/>
            <wp:effectExtent l="0" t="0" r="0" b="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72485" cy="3269615"/>
                    </a:xfrm>
                    <a:prstGeom prst="rect">
                      <a:avLst/>
                    </a:prstGeom>
                    <a:noFill/>
                    <a:ln>
                      <a:noFill/>
                    </a:ln>
                  </pic:spPr>
                </pic:pic>
              </a:graphicData>
            </a:graphic>
          </wp:inline>
        </w:drawing>
      </w:r>
    </w:p>
    <w:p w:rsidR="006764C6" w:rsidRPr="006764C6" w:rsidRDefault="006764C6" w:rsidP="006764C6">
      <w:pPr>
        <w:keepLines/>
        <w:widowControl/>
        <w:wordWrap/>
        <w:overflowPunct w:val="0"/>
        <w:adjustRightInd w:val="0"/>
        <w:spacing w:after="240"/>
        <w:jc w:val="center"/>
        <w:textAlignment w:val="baseline"/>
        <w:rPr>
          <w:rFonts w:ascii="Arial" w:eastAsia="Times New Roman" w:hAnsi="Arial"/>
          <w:b/>
          <w:kern w:val="0"/>
          <w:szCs w:val="20"/>
          <w:lang w:val="en-GB"/>
        </w:rPr>
      </w:pPr>
      <w:r w:rsidRPr="006764C6">
        <w:rPr>
          <w:rFonts w:ascii="Arial" w:eastAsia="Times New Roman" w:hAnsi="Arial"/>
          <w:b/>
          <w:kern w:val="0"/>
          <w:szCs w:val="20"/>
          <w:lang w:val="en-GB"/>
        </w:rPr>
        <w:t xml:space="preserve">Figure </w:t>
      </w:r>
      <w:r w:rsidRPr="006764C6">
        <w:rPr>
          <w:rFonts w:ascii="Arial" w:eastAsia="Times New Roman" w:hAnsi="Arial" w:hint="eastAsia"/>
          <w:b/>
          <w:kern w:val="0"/>
          <w:szCs w:val="20"/>
          <w:lang w:val="en-GB"/>
        </w:rPr>
        <w:t>A</w:t>
      </w:r>
      <w:r w:rsidRPr="006764C6">
        <w:rPr>
          <w:rFonts w:ascii="Arial" w:eastAsia="Times New Roman" w:hAnsi="Arial"/>
          <w:b/>
          <w:kern w:val="0"/>
          <w:szCs w:val="20"/>
          <w:lang w:val="en-GB"/>
        </w:rPr>
        <w:t>.</w:t>
      </w:r>
      <w:r w:rsidRPr="006764C6">
        <w:rPr>
          <w:rFonts w:ascii="Arial" w:eastAsia="Times New Roman" w:hAnsi="Arial" w:hint="eastAsia"/>
          <w:b/>
          <w:kern w:val="0"/>
          <w:szCs w:val="20"/>
          <w:lang w:val="en-GB"/>
        </w:rPr>
        <w:t>8</w:t>
      </w:r>
      <w:r w:rsidRPr="006764C6">
        <w:rPr>
          <w:rFonts w:ascii="Arial" w:eastAsia="Times New Roman" w:hAnsi="Arial"/>
          <w:b/>
          <w:kern w:val="0"/>
          <w:szCs w:val="20"/>
          <w:lang w:val="en-GB"/>
        </w:rPr>
        <w:t xml:space="preserve">: SINR versus distance from MBSFN </w:t>
      </w:r>
      <w:proofErr w:type="spellStart"/>
      <w:r w:rsidRPr="006764C6">
        <w:rPr>
          <w:rFonts w:ascii="Arial" w:eastAsia="Times New Roman" w:hAnsi="Arial"/>
          <w:b/>
          <w:kern w:val="0"/>
          <w:szCs w:val="20"/>
          <w:lang w:val="en-GB"/>
        </w:rPr>
        <w:t>center</w:t>
      </w:r>
      <w:proofErr w:type="spellEnd"/>
      <w:r w:rsidRPr="006764C6">
        <w:rPr>
          <w:rFonts w:ascii="Arial" w:eastAsia="Times New Roman" w:hAnsi="Arial"/>
          <w:b/>
          <w:kern w:val="0"/>
          <w:szCs w:val="20"/>
          <w:lang w:val="en-GB"/>
        </w:rPr>
        <w:t>; interfering unicast cells</w:t>
      </w:r>
    </w:p>
    <w:p w:rsidR="006764C6" w:rsidRPr="006764C6" w:rsidRDefault="006764C6" w:rsidP="006764C6">
      <w:pPr>
        <w:widowControl/>
        <w:wordWrap/>
        <w:overflowPunct w:val="0"/>
        <w:adjustRightInd w:val="0"/>
        <w:spacing w:after="180"/>
        <w:jc w:val="left"/>
        <w:textAlignment w:val="baseline"/>
        <w:rPr>
          <w:rFonts w:ascii="Times New Roman" w:eastAsia="Times New Roman" w:hAnsi="Times New Roman"/>
          <w:kern w:val="0"/>
          <w:szCs w:val="20"/>
          <w:lang w:val="en-GB"/>
        </w:rPr>
      </w:pPr>
      <w:r w:rsidRPr="006764C6">
        <w:rPr>
          <w:rFonts w:ascii="Times New Roman" w:eastAsia="Times New Roman" w:hAnsi="Times New Roman" w:hint="eastAsia"/>
          <w:kern w:val="0"/>
          <w:szCs w:val="20"/>
          <w:lang w:val="en-GB" w:eastAsia="en-US"/>
        </w:rPr>
        <w:t xml:space="preserve"> </w:t>
      </w:r>
      <w:r w:rsidRPr="006764C6">
        <w:rPr>
          <w:rFonts w:ascii="Times New Roman" w:eastAsia="Times New Roman" w:hAnsi="Times New Roman"/>
          <w:kern w:val="0"/>
          <w:szCs w:val="20"/>
          <w:lang w:val="en-GB" w:eastAsia="en-US"/>
        </w:rPr>
        <w:t>I</w:t>
      </w:r>
      <w:r w:rsidRPr="006764C6">
        <w:rPr>
          <w:rFonts w:ascii="Times New Roman" w:eastAsia="Times New Roman" w:hAnsi="Times New Roman" w:hint="eastAsia"/>
          <w:kern w:val="0"/>
          <w:szCs w:val="20"/>
          <w:lang w:val="en-GB" w:eastAsia="en-US"/>
        </w:rPr>
        <w:t xml:space="preserve">n </w:t>
      </w:r>
      <w:r w:rsidRPr="006764C6">
        <w:rPr>
          <w:rFonts w:ascii="Times New Roman" w:eastAsia="Times New Roman" w:hAnsi="Times New Roman"/>
          <w:kern w:val="0"/>
          <w:szCs w:val="20"/>
          <w:lang w:val="en-GB" w:eastAsia="en-US"/>
        </w:rPr>
        <w:t>another</w:t>
      </w:r>
      <w:r w:rsidRPr="006764C6">
        <w:rPr>
          <w:rFonts w:ascii="Times New Roman" w:eastAsia="Times New Roman" w:hAnsi="Times New Roman" w:hint="eastAsia"/>
          <w:kern w:val="0"/>
          <w:szCs w:val="20"/>
          <w:lang w:val="en-GB" w:eastAsia="en-US"/>
        </w:rPr>
        <w:t xml:space="preserve"> simulation setting </w:t>
      </w:r>
      <w:r w:rsidRPr="006764C6">
        <w:rPr>
          <w:rFonts w:ascii="Times New Roman" w:eastAsia="Times New Roman" w:hAnsi="Times New Roman"/>
          <w:kern w:val="0"/>
          <w:szCs w:val="20"/>
          <w:lang w:val="en-GB" w:eastAsia="en-US"/>
        </w:rPr>
        <w:t xml:space="preserve">the cells surrounding the considered MBSFN reception area are </w:t>
      </w:r>
      <w:r w:rsidRPr="006764C6">
        <w:rPr>
          <w:rFonts w:ascii="Times New Roman" w:eastAsia="Times New Roman" w:hAnsi="Times New Roman" w:hint="eastAsia"/>
          <w:kern w:val="0"/>
          <w:szCs w:val="20"/>
          <w:lang w:val="en-GB" w:eastAsia="en-US"/>
        </w:rPr>
        <w:t xml:space="preserve">assumed to belong </w:t>
      </w:r>
      <w:r w:rsidRPr="006764C6">
        <w:rPr>
          <w:rFonts w:ascii="Times New Roman" w:eastAsia="Times New Roman" w:hAnsi="Times New Roman"/>
          <w:kern w:val="0"/>
          <w:szCs w:val="20"/>
          <w:lang w:val="en-GB" w:eastAsia="en-US"/>
        </w:rPr>
        <w:t xml:space="preserve">to another MBSFN. In this case, </w:t>
      </w:r>
      <w:r w:rsidRPr="006764C6">
        <w:rPr>
          <w:rFonts w:ascii="Times New Roman" w:eastAsia="Times New Roman" w:hAnsi="Times New Roman" w:hint="eastAsia"/>
          <w:kern w:val="0"/>
          <w:szCs w:val="20"/>
          <w:lang w:val="en-GB" w:eastAsia="en-US"/>
        </w:rPr>
        <w:t>techniques such as</w:t>
      </w:r>
      <w:r w:rsidRPr="006764C6">
        <w:rPr>
          <w:rFonts w:ascii="Times New Roman" w:eastAsia="Times New Roman" w:hAnsi="Times New Roman"/>
          <w:kern w:val="0"/>
          <w:szCs w:val="20"/>
          <w:lang w:val="en-GB" w:eastAsia="en-US"/>
        </w:rPr>
        <w:t xml:space="preserve"> interference rejection combining (IRC) in the UE </w:t>
      </w:r>
      <w:r w:rsidRPr="006764C6">
        <w:rPr>
          <w:rFonts w:ascii="Times New Roman" w:eastAsia="Times New Roman" w:hAnsi="Times New Roman" w:hint="eastAsia"/>
          <w:kern w:val="0"/>
          <w:szCs w:val="20"/>
          <w:lang w:val="en-GB" w:eastAsia="en-US"/>
        </w:rPr>
        <w:t xml:space="preserve">are </w:t>
      </w:r>
      <w:r w:rsidRPr="006764C6">
        <w:rPr>
          <w:rFonts w:ascii="Times New Roman" w:eastAsia="Times New Roman" w:hAnsi="Times New Roman"/>
          <w:kern w:val="0"/>
          <w:szCs w:val="20"/>
          <w:lang w:val="en-GB" w:eastAsia="en-US"/>
        </w:rPr>
        <w:t xml:space="preserve">more efficient, because the signals from all the cells of the adjacent MBSFN area coherently aggregate (as long as they arrive within the cyclic prefix) and thereby the adjacent MBSFN area is seen as one single large interfering cell. IRC is most efficient in this case of a dominant single interferer. Figure </w:t>
      </w:r>
      <w:r w:rsidRPr="006764C6">
        <w:rPr>
          <w:rFonts w:ascii="Times New Roman" w:eastAsia="Times New Roman" w:hAnsi="Times New Roman" w:hint="eastAsia"/>
          <w:kern w:val="0"/>
          <w:szCs w:val="20"/>
          <w:lang w:val="en-GB" w:eastAsia="en-US"/>
        </w:rPr>
        <w:t>A</w:t>
      </w:r>
      <w:r w:rsidRPr="006764C6">
        <w:rPr>
          <w:rFonts w:ascii="Times New Roman" w:hAnsi="Times New Roman" w:hint="eastAsia"/>
          <w:kern w:val="0"/>
          <w:szCs w:val="20"/>
          <w:lang w:val="en-GB"/>
        </w:rPr>
        <w:t>.</w:t>
      </w:r>
      <w:r w:rsidRPr="006764C6">
        <w:rPr>
          <w:rFonts w:ascii="Times New Roman" w:eastAsia="Times New Roman" w:hAnsi="Times New Roman" w:hint="eastAsia"/>
          <w:kern w:val="0"/>
          <w:szCs w:val="20"/>
          <w:lang w:val="en-GB" w:eastAsia="en-US"/>
        </w:rPr>
        <w:t>9</w:t>
      </w:r>
      <w:r w:rsidRPr="006764C6">
        <w:rPr>
          <w:rFonts w:ascii="Times New Roman" w:eastAsia="Times New Roman" w:hAnsi="Times New Roman"/>
          <w:kern w:val="0"/>
          <w:szCs w:val="20"/>
          <w:lang w:val="en-GB" w:eastAsia="en-US"/>
        </w:rPr>
        <w:t xml:space="preserve"> shows the SINR results for this scenario. Compared with Figure A</w:t>
      </w:r>
      <w:r w:rsidRPr="006764C6">
        <w:rPr>
          <w:rFonts w:ascii="Times New Roman" w:hAnsi="Times New Roman" w:hint="eastAsia"/>
          <w:kern w:val="0"/>
          <w:szCs w:val="20"/>
          <w:lang w:val="en-GB"/>
        </w:rPr>
        <w:t>.</w:t>
      </w:r>
      <w:r w:rsidRPr="006764C6">
        <w:rPr>
          <w:rFonts w:ascii="Times New Roman" w:eastAsia="Times New Roman" w:hAnsi="Times New Roman"/>
          <w:kern w:val="0"/>
          <w:szCs w:val="20"/>
          <w:lang w:val="en-GB" w:eastAsia="en-US"/>
        </w:rPr>
        <w:t xml:space="preserve">8 the SINR is significant higher. </w:t>
      </w:r>
      <w:r w:rsidRPr="006764C6">
        <w:rPr>
          <w:rFonts w:ascii="Times New Roman" w:eastAsia="Times New Roman" w:hAnsi="Times New Roman" w:hint="eastAsia"/>
          <w:kern w:val="0"/>
          <w:szCs w:val="20"/>
          <w:lang w:val="en-GB" w:eastAsia="en-US"/>
        </w:rPr>
        <w:t xml:space="preserve">Therefore, the assumptions of simulations should distinguish whether </w:t>
      </w:r>
      <w:r w:rsidRPr="006764C6">
        <w:rPr>
          <w:rFonts w:ascii="Times New Roman" w:eastAsia="Times New Roman" w:hAnsi="Times New Roman"/>
          <w:kern w:val="0"/>
          <w:szCs w:val="20"/>
          <w:lang w:val="en-GB" w:eastAsia="en-US"/>
        </w:rPr>
        <w:t>the cells</w:t>
      </w:r>
      <w:r w:rsidRPr="006764C6">
        <w:rPr>
          <w:rFonts w:ascii="Times New Roman" w:eastAsia="Times New Roman" w:hAnsi="Times New Roman"/>
          <w:kern w:val="0"/>
          <w:szCs w:val="20"/>
          <w:lang w:val="en-GB"/>
        </w:rPr>
        <w:t xml:space="preserve"> outside of the considered MBSFN area transmit unicast data or belong to another MBSFN area.</w:t>
      </w:r>
    </w:p>
    <w:p w:rsidR="006764C6" w:rsidRPr="006764C6" w:rsidRDefault="006764C6" w:rsidP="006764C6">
      <w:pPr>
        <w:keepNext/>
        <w:keepLines/>
        <w:widowControl/>
        <w:wordWrap/>
        <w:overflowPunct w:val="0"/>
        <w:adjustRightInd w:val="0"/>
        <w:spacing w:before="60" w:after="180"/>
        <w:jc w:val="center"/>
        <w:textAlignment w:val="baseline"/>
        <w:rPr>
          <w:rFonts w:ascii="Arial" w:eastAsia="Times New Roman" w:hAnsi="Arial"/>
          <w:b/>
          <w:kern w:val="0"/>
          <w:szCs w:val="20"/>
          <w:lang w:val="en-GB" w:eastAsia="en-US"/>
        </w:rPr>
      </w:pPr>
      <w:r>
        <w:rPr>
          <w:rFonts w:ascii="Arial" w:eastAsia="Times New Roman" w:hAnsi="Arial"/>
          <w:b/>
          <w:noProof/>
          <w:kern w:val="0"/>
          <w:szCs w:val="20"/>
        </w:rPr>
        <w:lastRenderedPageBreak/>
        <w:drawing>
          <wp:inline distT="0" distB="0" distL="0" distR="0">
            <wp:extent cx="3562350" cy="3430905"/>
            <wp:effectExtent l="0" t="0" r="0" b="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62350" cy="3430905"/>
                    </a:xfrm>
                    <a:prstGeom prst="rect">
                      <a:avLst/>
                    </a:prstGeom>
                    <a:noFill/>
                    <a:ln>
                      <a:noFill/>
                    </a:ln>
                  </pic:spPr>
                </pic:pic>
              </a:graphicData>
            </a:graphic>
          </wp:inline>
        </w:drawing>
      </w:r>
    </w:p>
    <w:p w:rsidR="006764C6" w:rsidRPr="006764C6" w:rsidRDefault="006764C6" w:rsidP="006764C6">
      <w:pPr>
        <w:keepLines/>
        <w:widowControl/>
        <w:wordWrap/>
        <w:overflowPunct w:val="0"/>
        <w:adjustRightInd w:val="0"/>
        <w:spacing w:after="240"/>
        <w:jc w:val="center"/>
        <w:textAlignment w:val="baseline"/>
        <w:rPr>
          <w:rFonts w:ascii="Arial" w:eastAsia="Times New Roman" w:hAnsi="Arial"/>
          <w:b/>
          <w:kern w:val="0"/>
          <w:szCs w:val="20"/>
          <w:lang w:val="en-GB" w:eastAsia="en-US"/>
        </w:rPr>
      </w:pPr>
      <w:r w:rsidRPr="006764C6">
        <w:rPr>
          <w:rFonts w:ascii="Arial" w:eastAsia="Times New Roman" w:hAnsi="Arial"/>
          <w:b/>
          <w:kern w:val="0"/>
          <w:szCs w:val="20"/>
          <w:lang w:val="en-GB" w:eastAsia="en-US"/>
        </w:rPr>
        <w:t xml:space="preserve">Figure </w:t>
      </w:r>
      <w:r w:rsidRPr="006764C6">
        <w:rPr>
          <w:rFonts w:ascii="Arial" w:eastAsia="Times New Roman" w:hAnsi="Arial" w:hint="eastAsia"/>
          <w:b/>
          <w:kern w:val="0"/>
          <w:szCs w:val="20"/>
          <w:lang w:val="en-GB" w:eastAsia="en-US"/>
        </w:rPr>
        <w:t>A</w:t>
      </w:r>
      <w:r w:rsidRPr="006764C6">
        <w:rPr>
          <w:rFonts w:ascii="Arial" w:eastAsia="Times New Roman" w:hAnsi="Arial"/>
          <w:b/>
          <w:kern w:val="0"/>
          <w:szCs w:val="20"/>
          <w:lang w:val="en-GB" w:eastAsia="en-US"/>
        </w:rPr>
        <w:t>.</w:t>
      </w:r>
      <w:r w:rsidRPr="006764C6">
        <w:rPr>
          <w:rFonts w:ascii="Arial" w:eastAsia="Times New Roman" w:hAnsi="Arial" w:hint="eastAsia"/>
          <w:b/>
          <w:kern w:val="0"/>
          <w:szCs w:val="20"/>
          <w:lang w:val="en-GB" w:eastAsia="en-US"/>
        </w:rPr>
        <w:t>9</w:t>
      </w:r>
      <w:r w:rsidRPr="006764C6">
        <w:rPr>
          <w:rFonts w:ascii="Arial" w:eastAsia="Times New Roman" w:hAnsi="Arial"/>
          <w:b/>
          <w:kern w:val="0"/>
          <w:szCs w:val="20"/>
          <w:lang w:val="en-GB" w:eastAsia="en-US"/>
        </w:rPr>
        <w:t xml:space="preserve">: SINR versus distance from MBSFN </w:t>
      </w:r>
      <w:proofErr w:type="spellStart"/>
      <w:r w:rsidRPr="006764C6">
        <w:rPr>
          <w:rFonts w:ascii="Arial" w:eastAsia="Times New Roman" w:hAnsi="Arial"/>
          <w:b/>
          <w:kern w:val="0"/>
          <w:szCs w:val="20"/>
          <w:lang w:val="en-GB" w:eastAsia="en-US"/>
        </w:rPr>
        <w:t>center</w:t>
      </w:r>
      <w:proofErr w:type="spellEnd"/>
      <w:r w:rsidRPr="006764C6">
        <w:rPr>
          <w:rFonts w:ascii="Arial" w:eastAsia="Times New Roman" w:hAnsi="Arial"/>
          <w:b/>
          <w:kern w:val="0"/>
          <w:szCs w:val="20"/>
          <w:lang w:val="en-GB" w:eastAsia="en-US"/>
        </w:rPr>
        <w:t>; interfering cells from a second MBSFN</w:t>
      </w:r>
    </w:p>
    <w:p w:rsidR="009232B4" w:rsidRPr="006764C6" w:rsidRDefault="009232B4" w:rsidP="00D046C7">
      <w:pPr>
        <w:pStyle w:val="ZT"/>
        <w:framePr w:wrap="auto" w:hAnchor="text" w:yAlign="inline"/>
        <w:jc w:val="both"/>
        <w:rPr>
          <w:rFonts w:ascii="Times New Roman" w:hAnsi="Times New Roman"/>
          <w:b w:val="0"/>
          <w:sz w:val="20"/>
          <w:lang w:eastAsia="ko-KR"/>
        </w:rPr>
      </w:pPr>
    </w:p>
    <w:sectPr w:rsidR="009232B4" w:rsidRPr="006764C6" w:rsidSect="00E45A42">
      <w:footerReference w:type="default" r:id="rId28"/>
      <w:pgSz w:w="11906" w:h="16838"/>
      <w:pgMar w:top="1418" w:right="1440" w:bottom="1418" w:left="1440" w:header="851" w:footer="992"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070A2" w:rsidRDefault="00D070A2" w:rsidP="001514FC">
      <w:r>
        <w:separator/>
      </w:r>
    </w:p>
  </w:endnote>
  <w:endnote w:type="continuationSeparator" w:id="0">
    <w:p w:rsidR="00D070A2" w:rsidRDefault="00D070A2" w:rsidP="001514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맑은 고딕">
    <w:panose1 w:val="020B0503020000020004"/>
    <w:charset w:val="81"/>
    <w:family w:val="modern"/>
    <w:pitch w:val="variable"/>
    <w:sig w:usb0="900002AF" w:usb1="09D77CFB" w:usb2="00000012" w:usb3="00000000" w:csb0="00080001"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5A42" w:rsidRDefault="0015715E">
    <w:pPr>
      <w:pStyle w:val="a6"/>
      <w:jc w:val="center"/>
    </w:pPr>
    <w:r>
      <w:fldChar w:fldCharType="begin"/>
    </w:r>
    <w:r w:rsidR="002966BD">
      <w:instrText xml:space="preserve"> PAGE   \* MERGEFORMAT </w:instrText>
    </w:r>
    <w:r>
      <w:fldChar w:fldCharType="separate"/>
    </w:r>
    <w:r w:rsidR="00E47A52" w:rsidRPr="00E47A52">
      <w:rPr>
        <w:noProof/>
        <w:lang w:val="ko-KR"/>
      </w:rPr>
      <w:t>1</w:t>
    </w:r>
    <w:r>
      <w:rPr>
        <w:noProof/>
        <w:lang w:val="ko-KR"/>
      </w:rPr>
      <w:fldChar w:fldCharType="end"/>
    </w:r>
  </w:p>
  <w:p w:rsidR="00E45A42" w:rsidRDefault="00E45A42">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070A2" w:rsidRDefault="00D070A2" w:rsidP="001514FC">
      <w:r>
        <w:separator/>
      </w:r>
    </w:p>
  </w:footnote>
  <w:footnote w:type="continuationSeparator" w:id="0">
    <w:p w:rsidR="00D070A2" w:rsidRDefault="00D070A2" w:rsidP="001514F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B2A7691"/>
    <w:multiLevelType w:val="hybridMultilevel"/>
    <w:tmpl w:val="DA8CDA8C"/>
    <w:lvl w:ilvl="0" w:tplc="81307A42">
      <w:start w:val="4"/>
      <w:numFmt w:val="bullet"/>
      <w:lvlText w:val="·"/>
      <w:lvlJc w:val="left"/>
      <w:pPr>
        <w:ind w:left="760" w:hanging="360"/>
      </w:pPr>
      <w:rPr>
        <w:rFonts w:ascii="맑은 고딕" w:eastAsia="맑은 고딕" w:hAnsi="맑은 고딕"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nsid w:val="3DD26C3F"/>
    <w:multiLevelType w:val="hybridMultilevel"/>
    <w:tmpl w:val="6CD21AEE"/>
    <w:lvl w:ilvl="0" w:tplc="3AE25954">
      <w:start w:val="3"/>
      <w:numFmt w:val="bullet"/>
      <w:lvlText w:val="·"/>
      <w:lvlJc w:val="left"/>
      <w:pPr>
        <w:ind w:left="760" w:hanging="360"/>
      </w:pPr>
      <w:rPr>
        <w:rFonts w:ascii="맑은 고딕" w:eastAsia="맑은 고딕" w:hAnsi="맑은 고딕"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trackRevisions/>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D6A"/>
    <w:rsid w:val="0001088B"/>
    <w:rsid w:val="00014C66"/>
    <w:rsid w:val="000173B4"/>
    <w:rsid w:val="00021CF8"/>
    <w:rsid w:val="000333AD"/>
    <w:rsid w:val="00034D27"/>
    <w:rsid w:val="00040FE1"/>
    <w:rsid w:val="00041691"/>
    <w:rsid w:val="00050B6F"/>
    <w:rsid w:val="00050C99"/>
    <w:rsid w:val="0005277B"/>
    <w:rsid w:val="000547C9"/>
    <w:rsid w:val="00060005"/>
    <w:rsid w:val="000630B7"/>
    <w:rsid w:val="00063624"/>
    <w:rsid w:val="00073F97"/>
    <w:rsid w:val="00085E9A"/>
    <w:rsid w:val="0009101D"/>
    <w:rsid w:val="00094862"/>
    <w:rsid w:val="00096710"/>
    <w:rsid w:val="000A089E"/>
    <w:rsid w:val="000A63FD"/>
    <w:rsid w:val="000B18E5"/>
    <w:rsid w:val="000C016B"/>
    <w:rsid w:val="000C4BE2"/>
    <w:rsid w:val="000C6ABB"/>
    <w:rsid w:val="000E5894"/>
    <w:rsid w:val="00100107"/>
    <w:rsid w:val="0010023E"/>
    <w:rsid w:val="00101BA9"/>
    <w:rsid w:val="00105446"/>
    <w:rsid w:val="00110ECB"/>
    <w:rsid w:val="00111D20"/>
    <w:rsid w:val="0011236C"/>
    <w:rsid w:val="0012151E"/>
    <w:rsid w:val="00137E76"/>
    <w:rsid w:val="00141144"/>
    <w:rsid w:val="00147A6E"/>
    <w:rsid w:val="00147B38"/>
    <w:rsid w:val="0015104C"/>
    <w:rsid w:val="001514FC"/>
    <w:rsid w:val="00152DBC"/>
    <w:rsid w:val="0015715E"/>
    <w:rsid w:val="00160262"/>
    <w:rsid w:val="00164178"/>
    <w:rsid w:val="001653C7"/>
    <w:rsid w:val="00177636"/>
    <w:rsid w:val="00177783"/>
    <w:rsid w:val="00183729"/>
    <w:rsid w:val="0019051F"/>
    <w:rsid w:val="001909A1"/>
    <w:rsid w:val="00190C53"/>
    <w:rsid w:val="00191876"/>
    <w:rsid w:val="00193713"/>
    <w:rsid w:val="001A28A5"/>
    <w:rsid w:val="001A37BB"/>
    <w:rsid w:val="001A50B6"/>
    <w:rsid w:val="001B7F92"/>
    <w:rsid w:val="001D0AF9"/>
    <w:rsid w:val="001D15EA"/>
    <w:rsid w:val="001D2C02"/>
    <w:rsid w:val="001D5872"/>
    <w:rsid w:val="001D60A2"/>
    <w:rsid w:val="001D78DC"/>
    <w:rsid w:val="001E0841"/>
    <w:rsid w:val="001E283F"/>
    <w:rsid w:val="00205EAF"/>
    <w:rsid w:val="00213523"/>
    <w:rsid w:val="00230E3D"/>
    <w:rsid w:val="002407E0"/>
    <w:rsid w:val="002416FC"/>
    <w:rsid w:val="002525C5"/>
    <w:rsid w:val="00263965"/>
    <w:rsid w:val="0026525C"/>
    <w:rsid w:val="0029137E"/>
    <w:rsid w:val="002966BD"/>
    <w:rsid w:val="002A2273"/>
    <w:rsid w:val="002B0E4A"/>
    <w:rsid w:val="002B55BF"/>
    <w:rsid w:val="002C136A"/>
    <w:rsid w:val="002C3024"/>
    <w:rsid w:val="002D26F1"/>
    <w:rsid w:val="002D29A9"/>
    <w:rsid w:val="002D312D"/>
    <w:rsid w:val="002E23FD"/>
    <w:rsid w:val="002E3C39"/>
    <w:rsid w:val="002E3F22"/>
    <w:rsid w:val="0031366A"/>
    <w:rsid w:val="00323E6F"/>
    <w:rsid w:val="00325046"/>
    <w:rsid w:val="003307B2"/>
    <w:rsid w:val="00334DBA"/>
    <w:rsid w:val="00334EE9"/>
    <w:rsid w:val="00336EA3"/>
    <w:rsid w:val="00343649"/>
    <w:rsid w:val="003461AD"/>
    <w:rsid w:val="00347399"/>
    <w:rsid w:val="003526FE"/>
    <w:rsid w:val="00361FB7"/>
    <w:rsid w:val="00366BB5"/>
    <w:rsid w:val="003746E8"/>
    <w:rsid w:val="0038000B"/>
    <w:rsid w:val="00382FB1"/>
    <w:rsid w:val="00387AE0"/>
    <w:rsid w:val="00390B43"/>
    <w:rsid w:val="003910BC"/>
    <w:rsid w:val="0039510F"/>
    <w:rsid w:val="003A478C"/>
    <w:rsid w:val="003A621D"/>
    <w:rsid w:val="003C30A0"/>
    <w:rsid w:val="003C5BBD"/>
    <w:rsid w:val="003C6EE8"/>
    <w:rsid w:val="003E014B"/>
    <w:rsid w:val="003F4E86"/>
    <w:rsid w:val="003F4E96"/>
    <w:rsid w:val="0040156B"/>
    <w:rsid w:val="00422F7C"/>
    <w:rsid w:val="00427978"/>
    <w:rsid w:val="00433960"/>
    <w:rsid w:val="00433E6C"/>
    <w:rsid w:val="0043798B"/>
    <w:rsid w:val="00441BCE"/>
    <w:rsid w:val="00451221"/>
    <w:rsid w:val="00457271"/>
    <w:rsid w:val="00457A74"/>
    <w:rsid w:val="004602FB"/>
    <w:rsid w:val="00464FCB"/>
    <w:rsid w:val="004663FB"/>
    <w:rsid w:val="004866E4"/>
    <w:rsid w:val="00492CA4"/>
    <w:rsid w:val="004A039F"/>
    <w:rsid w:val="004A119F"/>
    <w:rsid w:val="004A3DD3"/>
    <w:rsid w:val="004C2387"/>
    <w:rsid w:val="004C7571"/>
    <w:rsid w:val="004C75D5"/>
    <w:rsid w:val="004D2AE4"/>
    <w:rsid w:val="004D302C"/>
    <w:rsid w:val="004D4EC7"/>
    <w:rsid w:val="004D63AD"/>
    <w:rsid w:val="004D68D0"/>
    <w:rsid w:val="004E36D8"/>
    <w:rsid w:val="004F09AC"/>
    <w:rsid w:val="004F251E"/>
    <w:rsid w:val="004F4186"/>
    <w:rsid w:val="00500B39"/>
    <w:rsid w:val="00502CBB"/>
    <w:rsid w:val="00505DB0"/>
    <w:rsid w:val="00510D0B"/>
    <w:rsid w:val="00512493"/>
    <w:rsid w:val="00521C01"/>
    <w:rsid w:val="0052302B"/>
    <w:rsid w:val="005302D7"/>
    <w:rsid w:val="0053668A"/>
    <w:rsid w:val="0054425C"/>
    <w:rsid w:val="00545DF7"/>
    <w:rsid w:val="00551CCB"/>
    <w:rsid w:val="00553F26"/>
    <w:rsid w:val="00562F2F"/>
    <w:rsid w:val="005649E9"/>
    <w:rsid w:val="00566CAA"/>
    <w:rsid w:val="00566FB8"/>
    <w:rsid w:val="005744C0"/>
    <w:rsid w:val="00576DDE"/>
    <w:rsid w:val="0058337D"/>
    <w:rsid w:val="00583C00"/>
    <w:rsid w:val="00584CDA"/>
    <w:rsid w:val="005A026F"/>
    <w:rsid w:val="005A12A7"/>
    <w:rsid w:val="005A6F50"/>
    <w:rsid w:val="005B2694"/>
    <w:rsid w:val="005B519D"/>
    <w:rsid w:val="005B567B"/>
    <w:rsid w:val="005B74BC"/>
    <w:rsid w:val="005C55DA"/>
    <w:rsid w:val="005C5811"/>
    <w:rsid w:val="005D2F56"/>
    <w:rsid w:val="005D6474"/>
    <w:rsid w:val="005D6A68"/>
    <w:rsid w:val="005E1192"/>
    <w:rsid w:val="005E1213"/>
    <w:rsid w:val="005E131B"/>
    <w:rsid w:val="005E1953"/>
    <w:rsid w:val="005E5361"/>
    <w:rsid w:val="00604B67"/>
    <w:rsid w:val="00617FE0"/>
    <w:rsid w:val="006226E4"/>
    <w:rsid w:val="006272FD"/>
    <w:rsid w:val="00631DE0"/>
    <w:rsid w:val="00633608"/>
    <w:rsid w:val="006350F9"/>
    <w:rsid w:val="006632BA"/>
    <w:rsid w:val="00670C51"/>
    <w:rsid w:val="00670E97"/>
    <w:rsid w:val="006764C6"/>
    <w:rsid w:val="00677952"/>
    <w:rsid w:val="00690384"/>
    <w:rsid w:val="0069273E"/>
    <w:rsid w:val="0069358C"/>
    <w:rsid w:val="00697D6A"/>
    <w:rsid w:val="006A27B9"/>
    <w:rsid w:val="006A435A"/>
    <w:rsid w:val="006B2E0D"/>
    <w:rsid w:val="006C057D"/>
    <w:rsid w:val="006C7D35"/>
    <w:rsid w:val="006D0FDB"/>
    <w:rsid w:val="006E79AF"/>
    <w:rsid w:val="00703B03"/>
    <w:rsid w:val="00714738"/>
    <w:rsid w:val="00721D28"/>
    <w:rsid w:val="007267F2"/>
    <w:rsid w:val="00732A6F"/>
    <w:rsid w:val="00737513"/>
    <w:rsid w:val="00743219"/>
    <w:rsid w:val="007468E3"/>
    <w:rsid w:val="00747581"/>
    <w:rsid w:val="007506B6"/>
    <w:rsid w:val="00752830"/>
    <w:rsid w:val="00753D7A"/>
    <w:rsid w:val="00760DF3"/>
    <w:rsid w:val="00762CFD"/>
    <w:rsid w:val="007717E1"/>
    <w:rsid w:val="00774768"/>
    <w:rsid w:val="00790413"/>
    <w:rsid w:val="007A09AF"/>
    <w:rsid w:val="007A3684"/>
    <w:rsid w:val="007A407B"/>
    <w:rsid w:val="007B18E7"/>
    <w:rsid w:val="007B3AEE"/>
    <w:rsid w:val="007C79EF"/>
    <w:rsid w:val="007D3C06"/>
    <w:rsid w:val="007E024B"/>
    <w:rsid w:val="007E0BDF"/>
    <w:rsid w:val="007E219D"/>
    <w:rsid w:val="007E508F"/>
    <w:rsid w:val="007F0B9B"/>
    <w:rsid w:val="007F5687"/>
    <w:rsid w:val="007F64EF"/>
    <w:rsid w:val="00800508"/>
    <w:rsid w:val="00801912"/>
    <w:rsid w:val="00804F69"/>
    <w:rsid w:val="00806B25"/>
    <w:rsid w:val="008147AA"/>
    <w:rsid w:val="00817611"/>
    <w:rsid w:val="00823BE6"/>
    <w:rsid w:val="008242DB"/>
    <w:rsid w:val="00833C37"/>
    <w:rsid w:val="00840A8E"/>
    <w:rsid w:val="00845016"/>
    <w:rsid w:val="0085106E"/>
    <w:rsid w:val="00851FCA"/>
    <w:rsid w:val="008566C0"/>
    <w:rsid w:val="008644B9"/>
    <w:rsid w:val="00864E3E"/>
    <w:rsid w:val="008651BF"/>
    <w:rsid w:val="008678FE"/>
    <w:rsid w:val="008740E8"/>
    <w:rsid w:val="00881537"/>
    <w:rsid w:val="00881BC5"/>
    <w:rsid w:val="008852BD"/>
    <w:rsid w:val="008863AD"/>
    <w:rsid w:val="00894881"/>
    <w:rsid w:val="00897168"/>
    <w:rsid w:val="008A39EA"/>
    <w:rsid w:val="008A4D75"/>
    <w:rsid w:val="008B0F8F"/>
    <w:rsid w:val="008B19AC"/>
    <w:rsid w:val="008B408A"/>
    <w:rsid w:val="008B70F7"/>
    <w:rsid w:val="008D5039"/>
    <w:rsid w:val="008E126A"/>
    <w:rsid w:val="008E757E"/>
    <w:rsid w:val="008F27B4"/>
    <w:rsid w:val="009006C8"/>
    <w:rsid w:val="0090147D"/>
    <w:rsid w:val="00903FA4"/>
    <w:rsid w:val="00913A3D"/>
    <w:rsid w:val="00917453"/>
    <w:rsid w:val="009232B4"/>
    <w:rsid w:val="00930EF3"/>
    <w:rsid w:val="00931A12"/>
    <w:rsid w:val="00942306"/>
    <w:rsid w:val="00942BAA"/>
    <w:rsid w:val="00957249"/>
    <w:rsid w:val="00963BED"/>
    <w:rsid w:val="00974FF6"/>
    <w:rsid w:val="009768E3"/>
    <w:rsid w:val="00982C40"/>
    <w:rsid w:val="00985D98"/>
    <w:rsid w:val="00986AE5"/>
    <w:rsid w:val="00986BBA"/>
    <w:rsid w:val="00986F69"/>
    <w:rsid w:val="009875C5"/>
    <w:rsid w:val="00990F3A"/>
    <w:rsid w:val="009951E3"/>
    <w:rsid w:val="00997AE9"/>
    <w:rsid w:val="009A342B"/>
    <w:rsid w:val="009A627A"/>
    <w:rsid w:val="009B0678"/>
    <w:rsid w:val="009C27E9"/>
    <w:rsid w:val="009C3638"/>
    <w:rsid w:val="009C4BC1"/>
    <w:rsid w:val="009D06FE"/>
    <w:rsid w:val="009D4ED0"/>
    <w:rsid w:val="009D5F94"/>
    <w:rsid w:val="009D7D61"/>
    <w:rsid w:val="009E6DAC"/>
    <w:rsid w:val="009F4739"/>
    <w:rsid w:val="009F5F29"/>
    <w:rsid w:val="009F6A7C"/>
    <w:rsid w:val="00A01BE4"/>
    <w:rsid w:val="00A1056A"/>
    <w:rsid w:val="00A10AC8"/>
    <w:rsid w:val="00A23DFB"/>
    <w:rsid w:val="00A27274"/>
    <w:rsid w:val="00A31D98"/>
    <w:rsid w:val="00A3229C"/>
    <w:rsid w:val="00A33BD4"/>
    <w:rsid w:val="00A42965"/>
    <w:rsid w:val="00A43730"/>
    <w:rsid w:val="00A43F97"/>
    <w:rsid w:val="00A50885"/>
    <w:rsid w:val="00A55C66"/>
    <w:rsid w:val="00A653A4"/>
    <w:rsid w:val="00A732CA"/>
    <w:rsid w:val="00A805F0"/>
    <w:rsid w:val="00A80B24"/>
    <w:rsid w:val="00A826C9"/>
    <w:rsid w:val="00A839D0"/>
    <w:rsid w:val="00AB2DA9"/>
    <w:rsid w:val="00AB527F"/>
    <w:rsid w:val="00AC3907"/>
    <w:rsid w:val="00AC408F"/>
    <w:rsid w:val="00AC6F7C"/>
    <w:rsid w:val="00AD5B48"/>
    <w:rsid w:val="00AD5EA7"/>
    <w:rsid w:val="00AE636C"/>
    <w:rsid w:val="00AE77F4"/>
    <w:rsid w:val="00AE7C1F"/>
    <w:rsid w:val="00AF15E7"/>
    <w:rsid w:val="00AF258F"/>
    <w:rsid w:val="00B00B93"/>
    <w:rsid w:val="00B06CE9"/>
    <w:rsid w:val="00B114A7"/>
    <w:rsid w:val="00B12CB9"/>
    <w:rsid w:val="00B13322"/>
    <w:rsid w:val="00B21304"/>
    <w:rsid w:val="00B31EFA"/>
    <w:rsid w:val="00B35A1B"/>
    <w:rsid w:val="00B36DED"/>
    <w:rsid w:val="00B40BE3"/>
    <w:rsid w:val="00B42DC2"/>
    <w:rsid w:val="00B474A4"/>
    <w:rsid w:val="00B50F6A"/>
    <w:rsid w:val="00B51C49"/>
    <w:rsid w:val="00B564E6"/>
    <w:rsid w:val="00B60861"/>
    <w:rsid w:val="00B71B09"/>
    <w:rsid w:val="00B76273"/>
    <w:rsid w:val="00B8410A"/>
    <w:rsid w:val="00BA43C5"/>
    <w:rsid w:val="00BA49F6"/>
    <w:rsid w:val="00BA54CD"/>
    <w:rsid w:val="00BA6A55"/>
    <w:rsid w:val="00BB0375"/>
    <w:rsid w:val="00BB50FE"/>
    <w:rsid w:val="00BD1A33"/>
    <w:rsid w:val="00BD710A"/>
    <w:rsid w:val="00BF0A7A"/>
    <w:rsid w:val="00BF287B"/>
    <w:rsid w:val="00BF2A08"/>
    <w:rsid w:val="00BF5879"/>
    <w:rsid w:val="00C03FAE"/>
    <w:rsid w:val="00C044E7"/>
    <w:rsid w:val="00C04775"/>
    <w:rsid w:val="00C06F52"/>
    <w:rsid w:val="00C07C86"/>
    <w:rsid w:val="00C11885"/>
    <w:rsid w:val="00C23578"/>
    <w:rsid w:val="00C25E73"/>
    <w:rsid w:val="00C31EA9"/>
    <w:rsid w:val="00C3634A"/>
    <w:rsid w:val="00C400D5"/>
    <w:rsid w:val="00C445D9"/>
    <w:rsid w:val="00C46B6D"/>
    <w:rsid w:val="00C47047"/>
    <w:rsid w:val="00C47A48"/>
    <w:rsid w:val="00C5355E"/>
    <w:rsid w:val="00C55C74"/>
    <w:rsid w:val="00C623BB"/>
    <w:rsid w:val="00C63D77"/>
    <w:rsid w:val="00C63D8E"/>
    <w:rsid w:val="00C65EDC"/>
    <w:rsid w:val="00C853F1"/>
    <w:rsid w:val="00C970E8"/>
    <w:rsid w:val="00CA67E2"/>
    <w:rsid w:val="00CA6918"/>
    <w:rsid w:val="00CB20FE"/>
    <w:rsid w:val="00CB64A4"/>
    <w:rsid w:val="00CC7A86"/>
    <w:rsid w:val="00CE0E89"/>
    <w:rsid w:val="00CE16C6"/>
    <w:rsid w:val="00CF31AC"/>
    <w:rsid w:val="00CF4A01"/>
    <w:rsid w:val="00D007C7"/>
    <w:rsid w:val="00D0191B"/>
    <w:rsid w:val="00D02B42"/>
    <w:rsid w:val="00D046C7"/>
    <w:rsid w:val="00D052E7"/>
    <w:rsid w:val="00D05F01"/>
    <w:rsid w:val="00D070A2"/>
    <w:rsid w:val="00D10E90"/>
    <w:rsid w:val="00D12177"/>
    <w:rsid w:val="00D14873"/>
    <w:rsid w:val="00D22266"/>
    <w:rsid w:val="00D2538C"/>
    <w:rsid w:val="00D31CB7"/>
    <w:rsid w:val="00D44E48"/>
    <w:rsid w:val="00D46745"/>
    <w:rsid w:val="00D529D5"/>
    <w:rsid w:val="00D617F5"/>
    <w:rsid w:val="00D65D7F"/>
    <w:rsid w:val="00D66EA0"/>
    <w:rsid w:val="00D7131D"/>
    <w:rsid w:val="00D916EB"/>
    <w:rsid w:val="00D92B84"/>
    <w:rsid w:val="00D94078"/>
    <w:rsid w:val="00D945FC"/>
    <w:rsid w:val="00DB17F3"/>
    <w:rsid w:val="00DB1C09"/>
    <w:rsid w:val="00DB576F"/>
    <w:rsid w:val="00DD359A"/>
    <w:rsid w:val="00DD3FCF"/>
    <w:rsid w:val="00DD5ED1"/>
    <w:rsid w:val="00DD71FE"/>
    <w:rsid w:val="00DE6FC0"/>
    <w:rsid w:val="00DF2345"/>
    <w:rsid w:val="00DF4542"/>
    <w:rsid w:val="00DF7DB6"/>
    <w:rsid w:val="00E12AEA"/>
    <w:rsid w:val="00E12C3A"/>
    <w:rsid w:val="00E147DA"/>
    <w:rsid w:val="00E20996"/>
    <w:rsid w:val="00E24B02"/>
    <w:rsid w:val="00E32351"/>
    <w:rsid w:val="00E452C9"/>
    <w:rsid w:val="00E45A42"/>
    <w:rsid w:val="00E46276"/>
    <w:rsid w:val="00E47A52"/>
    <w:rsid w:val="00E53647"/>
    <w:rsid w:val="00E5403E"/>
    <w:rsid w:val="00E54780"/>
    <w:rsid w:val="00E60C25"/>
    <w:rsid w:val="00E60CE2"/>
    <w:rsid w:val="00E632D1"/>
    <w:rsid w:val="00E66D6D"/>
    <w:rsid w:val="00E84805"/>
    <w:rsid w:val="00EA0765"/>
    <w:rsid w:val="00EA7F75"/>
    <w:rsid w:val="00EB0473"/>
    <w:rsid w:val="00EB0F77"/>
    <w:rsid w:val="00EB2673"/>
    <w:rsid w:val="00EB3A14"/>
    <w:rsid w:val="00EC792F"/>
    <w:rsid w:val="00ED07B5"/>
    <w:rsid w:val="00ED0A56"/>
    <w:rsid w:val="00ED0BA1"/>
    <w:rsid w:val="00ED23DF"/>
    <w:rsid w:val="00ED6FD0"/>
    <w:rsid w:val="00EE28FE"/>
    <w:rsid w:val="00EE4376"/>
    <w:rsid w:val="00EE6ED4"/>
    <w:rsid w:val="00EF4A8A"/>
    <w:rsid w:val="00F03769"/>
    <w:rsid w:val="00F074A8"/>
    <w:rsid w:val="00F1748E"/>
    <w:rsid w:val="00F22201"/>
    <w:rsid w:val="00F22C61"/>
    <w:rsid w:val="00F23AE3"/>
    <w:rsid w:val="00F306DC"/>
    <w:rsid w:val="00F30BE3"/>
    <w:rsid w:val="00F30F7A"/>
    <w:rsid w:val="00F310D5"/>
    <w:rsid w:val="00F31795"/>
    <w:rsid w:val="00F3411D"/>
    <w:rsid w:val="00F35B4F"/>
    <w:rsid w:val="00F50BF9"/>
    <w:rsid w:val="00F55F73"/>
    <w:rsid w:val="00F57534"/>
    <w:rsid w:val="00F67A29"/>
    <w:rsid w:val="00F71570"/>
    <w:rsid w:val="00F76B7B"/>
    <w:rsid w:val="00F8344D"/>
    <w:rsid w:val="00F85A84"/>
    <w:rsid w:val="00F85CE7"/>
    <w:rsid w:val="00F869E2"/>
    <w:rsid w:val="00FA4C9E"/>
    <w:rsid w:val="00FA5649"/>
    <w:rsid w:val="00FB5A83"/>
    <w:rsid w:val="00FD2C54"/>
    <w:rsid w:val="00FD37AA"/>
    <w:rsid w:val="00FE4CDE"/>
    <w:rsid w:val="00FE4F73"/>
    <w:rsid w:val="00FE54E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맑은 고딕" w:eastAsia="맑은 고딕" w:hAnsi="맑은 고딕" w:cs="Times New Roman"/>
        <w:lang w:val="en-US" w:eastAsia="ko-K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32B4"/>
    <w:pPr>
      <w:widowControl w:val="0"/>
      <w:wordWrap w:val="0"/>
      <w:autoSpaceDE w:val="0"/>
      <w:autoSpaceDN w:val="0"/>
      <w:jc w:val="both"/>
    </w:pPr>
    <w:rPr>
      <w:kern w:val="2"/>
      <w:szCs w:val="22"/>
    </w:rPr>
  </w:style>
  <w:style w:type="paragraph" w:styleId="1">
    <w:name w:val="heading 1"/>
    <w:next w:val="a"/>
    <w:link w:val="1Char"/>
    <w:qFormat/>
    <w:rsid w:val="00ED0A56"/>
    <w:pPr>
      <w:keepNext/>
      <w:keepLines/>
      <w:pBdr>
        <w:top w:val="single" w:sz="12" w:space="3" w:color="auto"/>
      </w:pBdr>
      <w:overflowPunct w:val="0"/>
      <w:autoSpaceDE w:val="0"/>
      <w:autoSpaceDN w:val="0"/>
      <w:adjustRightInd w:val="0"/>
      <w:spacing w:before="240" w:after="180"/>
      <w:ind w:left="432" w:hanging="432"/>
      <w:textAlignment w:val="baseline"/>
      <w:outlineLvl w:val="0"/>
    </w:pPr>
    <w:rPr>
      <w:rFonts w:ascii="Arial" w:hAnsi="Arial"/>
      <w:sz w:val="36"/>
      <w:lang w:val="en-GB" w:eastAsia="en-US"/>
    </w:rPr>
  </w:style>
  <w:style w:type="paragraph" w:styleId="2">
    <w:name w:val="heading 2"/>
    <w:basedOn w:val="a"/>
    <w:next w:val="a"/>
    <w:link w:val="2Char"/>
    <w:uiPriority w:val="9"/>
    <w:unhideWhenUsed/>
    <w:qFormat/>
    <w:rsid w:val="00A43F97"/>
    <w:pPr>
      <w:keepNext/>
      <w:outlineLvl w:val="1"/>
    </w:pPr>
    <w:rPr>
      <w:kern w:val="0"/>
      <w:szCs w:val="20"/>
    </w:rPr>
  </w:style>
  <w:style w:type="paragraph" w:styleId="3">
    <w:name w:val="heading 3"/>
    <w:basedOn w:val="a"/>
    <w:next w:val="a"/>
    <w:link w:val="3Char"/>
    <w:qFormat/>
    <w:rsid w:val="00A43F97"/>
    <w:pPr>
      <w:keepNext/>
      <w:keepLines/>
      <w:widowControl/>
      <w:wordWrap/>
      <w:autoSpaceDE/>
      <w:autoSpaceDN/>
      <w:spacing w:before="120" w:after="180"/>
      <w:ind w:left="1134" w:hanging="1134"/>
      <w:jc w:val="left"/>
      <w:outlineLvl w:val="2"/>
    </w:pPr>
    <w:rPr>
      <w:rFonts w:ascii="Arial" w:hAnsi="Arial"/>
      <w:kern w:val="0"/>
      <w:sz w:val="28"/>
      <w:szCs w:val="20"/>
      <w:lang w:val="en-GB" w:eastAsia="en-US"/>
    </w:rPr>
  </w:style>
  <w:style w:type="paragraph" w:styleId="4">
    <w:name w:val="heading 4"/>
    <w:basedOn w:val="3"/>
    <w:next w:val="a"/>
    <w:link w:val="4Char"/>
    <w:qFormat/>
    <w:rsid w:val="00ED0A56"/>
    <w:pPr>
      <w:overflowPunct w:val="0"/>
      <w:autoSpaceDE w:val="0"/>
      <w:autoSpaceDN w:val="0"/>
      <w:adjustRightInd w:val="0"/>
      <w:ind w:left="864" w:hanging="864"/>
      <w:textAlignment w:val="baseline"/>
      <w:outlineLvl w:val="3"/>
    </w:pPr>
    <w:rPr>
      <w:b/>
      <w:sz w:val="24"/>
    </w:rPr>
  </w:style>
  <w:style w:type="paragraph" w:styleId="5">
    <w:name w:val="heading 5"/>
    <w:basedOn w:val="4"/>
    <w:next w:val="a"/>
    <w:link w:val="5Char"/>
    <w:qFormat/>
    <w:rsid w:val="00ED0A56"/>
    <w:pPr>
      <w:ind w:left="1008" w:hanging="1008"/>
      <w:outlineLvl w:val="4"/>
    </w:pPr>
    <w:rPr>
      <w:sz w:val="22"/>
    </w:rPr>
  </w:style>
  <w:style w:type="paragraph" w:styleId="6">
    <w:name w:val="heading 6"/>
    <w:basedOn w:val="a"/>
    <w:next w:val="a"/>
    <w:link w:val="6Char"/>
    <w:qFormat/>
    <w:rsid w:val="00ED0A56"/>
    <w:pPr>
      <w:keepNext/>
      <w:keepLines/>
      <w:widowControl/>
      <w:wordWrap/>
      <w:overflowPunct w:val="0"/>
      <w:adjustRightInd w:val="0"/>
      <w:spacing w:before="120" w:after="180"/>
      <w:ind w:left="1152" w:hanging="1152"/>
      <w:jc w:val="left"/>
      <w:textAlignment w:val="baseline"/>
      <w:outlineLvl w:val="5"/>
    </w:pPr>
    <w:rPr>
      <w:rFonts w:ascii="Arial" w:hAnsi="Arial"/>
      <w:b/>
      <w:kern w:val="0"/>
      <w:szCs w:val="20"/>
      <w:lang w:val="en-GB" w:eastAsia="en-US"/>
    </w:rPr>
  </w:style>
  <w:style w:type="paragraph" w:styleId="7">
    <w:name w:val="heading 7"/>
    <w:basedOn w:val="a"/>
    <w:next w:val="a"/>
    <w:link w:val="7Char"/>
    <w:qFormat/>
    <w:rsid w:val="00ED0A56"/>
    <w:pPr>
      <w:keepNext/>
      <w:keepLines/>
      <w:widowControl/>
      <w:wordWrap/>
      <w:overflowPunct w:val="0"/>
      <w:adjustRightInd w:val="0"/>
      <w:spacing w:before="120" w:after="180"/>
      <w:ind w:left="1296" w:hanging="1296"/>
      <w:jc w:val="left"/>
      <w:textAlignment w:val="baseline"/>
      <w:outlineLvl w:val="6"/>
    </w:pPr>
    <w:rPr>
      <w:rFonts w:ascii="Arial" w:hAnsi="Arial"/>
      <w:b/>
      <w:kern w:val="0"/>
      <w:szCs w:val="20"/>
      <w:lang w:val="en-GB" w:eastAsia="en-US"/>
    </w:rPr>
  </w:style>
  <w:style w:type="paragraph" w:styleId="8">
    <w:name w:val="heading 8"/>
    <w:basedOn w:val="1"/>
    <w:next w:val="a"/>
    <w:link w:val="8Char"/>
    <w:qFormat/>
    <w:rsid w:val="00ED0A56"/>
    <w:pPr>
      <w:ind w:left="1440" w:hanging="1440"/>
      <w:outlineLvl w:val="7"/>
    </w:pPr>
  </w:style>
  <w:style w:type="paragraph" w:styleId="9">
    <w:name w:val="heading 9"/>
    <w:basedOn w:val="8"/>
    <w:next w:val="a"/>
    <w:link w:val="9Char"/>
    <w:qFormat/>
    <w:rsid w:val="00ED0A56"/>
    <w:pPr>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L">
    <w:name w:val="TAL"/>
    <w:basedOn w:val="a"/>
    <w:rsid w:val="00697D6A"/>
    <w:pPr>
      <w:keepNext/>
      <w:keepLines/>
      <w:widowControl/>
      <w:wordWrap/>
      <w:overflowPunct w:val="0"/>
      <w:adjustRightInd w:val="0"/>
      <w:jc w:val="left"/>
      <w:textAlignment w:val="baseline"/>
    </w:pPr>
    <w:rPr>
      <w:rFonts w:ascii="Arial" w:hAnsi="Arial"/>
      <w:kern w:val="0"/>
      <w:sz w:val="18"/>
      <w:szCs w:val="20"/>
      <w:lang w:val="en-GB" w:eastAsia="ja-JP"/>
    </w:rPr>
  </w:style>
  <w:style w:type="paragraph" w:customStyle="1" w:styleId="TAH">
    <w:name w:val="TAH"/>
    <w:basedOn w:val="TAC"/>
    <w:rsid w:val="00697D6A"/>
    <w:rPr>
      <w:b/>
    </w:rPr>
  </w:style>
  <w:style w:type="paragraph" w:customStyle="1" w:styleId="TAC">
    <w:name w:val="TAC"/>
    <w:basedOn w:val="TAL"/>
    <w:rsid w:val="00697D6A"/>
    <w:pPr>
      <w:jc w:val="center"/>
    </w:pPr>
  </w:style>
  <w:style w:type="paragraph" w:customStyle="1" w:styleId="FP">
    <w:name w:val="FP"/>
    <w:basedOn w:val="a"/>
    <w:rsid w:val="00697D6A"/>
    <w:pPr>
      <w:widowControl/>
      <w:wordWrap/>
      <w:overflowPunct w:val="0"/>
      <w:adjustRightInd w:val="0"/>
      <w:jc w:val="left"/>
      <w:textAlignment w:val="baseline"/>
    </w:pPr>
    <w:rPr>
      <w:rFonts w:ascii="Times New Roman" w:hAnsi="Times New Roman"/>
      <w:kern w:val="0"/>
      <w:szCs w:val="20"/>
      <w:lang w:val="en-GB" w:eastAsia="ja-JP"/>
    </w:rPr>
  </w:style>
  <w:style w:type="paragraph" w:customStyle="1" w:styleId="TH">
    <w:name w:val="TH"/>
    <w:basedOn w:val="a"/>
    <w:link w:val="THChar"/>
    <w:rsid w:val="00697D6A"/>
    <w:pPr>
      <w:keepNext/>
      <w:keepLines/>
      <w:widowControl/>
      <w:wordWrap/>
      <w:overflowPunct w:val="0"/>
      <w:adjustRightInd w:val="0"/>
      <w:spacing w:before="60" w:after="180"/>
      <w:jc w:val="center"/>
      <w:textAlignment w:val="baseline"/>
    </w:pPr>
    <w:rPr>
      <w:rFonts w:ascii="Arial" w:hAnsi="Arial"/>
      <w:b/>
      <w:kern w:val="0"/>
      <w:szCs w:val="20"/>
      <w:lang w:val="en-GB" w:eastAsia="ja-JP"/>
    </w:rPr>
  </w:style>
  <w:style w:type="paragraph" w:customStyle="1" w:styleId="TAN">
    <w:name w:val="TAN"/>
    <w:basedOn w:val="TAL"/>
    <w:rsid w:val="00697D6A"/>
    <w:pPr>
      <w:ind w:left="851" w:hanging="851"/>
    </w:pPr>
  </w:style>
  <w:style w:type="character" w:customStyle="1" w:styleId="THChar">
    <w:name w:val="TH Char"/>
    <w:link w:val="TH"/>
    <w:rsid w:val="00697D6A"/>
    <w:rPr>
      <w:rFonts w:ascii="Arial" w:hAnsi="Arial" w:cs="Times New Roman"/>
      <w:b/>
      <w:kern w:val="0"/>
      <w:szCs w:val="20"/>
      <w:lang w:val="en-GB" w:eastAsia="ja-JP"/>
    </w:rPr>
  </w:style>
  <w:style w:type="table" w:styleId="a3">
    <w:name w:val="Table Grid"/>
    <w:basedOn w:val="a1"/>
    <w:rsid w:val="00697D6A"/>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ZGSM">
    <w:name w:val="ZGSM"/>
    <w:rsid w:val="00697D6A"/>
  </w:style>
  <w:style w:type="paragraph" w:customStyle="1" w:styleId="ZA">
    <w:name w:val="ZA"/>
    <w:rsid w:val="00697D6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697D6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T">
    <w:name w:val="ZT"/>
    <w:rsid w:val="00697D6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697D6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customStyle="1" w:styleId="ZV">
    <w:name w:val="ZV"/>
    <w:basedOn w:val="ZU"/>
    <w:rsid w:val="00697D6A"/>
    <w:pPr>
      <w:framePr w:wrap="notBeside" w:y="16161"/>
    </w:pPr>
  </w:style>
  <w:style w:type="paragraph" w:styleId="a4">
    <w:name w:val="Balloon Text"/>
    <w:basedOn w:val="a"/>
    <w:link w:val="Char"/>
    <w:uiPriority w:val="99"/>
    <w:semiHidden/>
    <w:unhideWhenUsed/>
    <w:rsid w:val="00697D6A"/>
    <w:rPr>
      <w:kern w:val="0"/>
      <w:sz w:val="18"/>
      <w:szCs w:val="18"/>
    </w:rPr>
  </w:style>
  <w:style w:type="character" w:customStyle="1" w:styleId="Char">
    <w:name w:val="풍선 도움말 텍스트 Char"/>
    <w:link w:val="a4"/>
    <w:uiPriority w:val="99"/>
    <w:semiHidden/>
    <w:rsid w:val="00697D6A"/>
    <w:rPr>
      <w:rFonts w:ascii="맑은 고딕" w:eastAsia="맑은 고딕" w:hAnsi="맑은 고딕" w:cs="Times New Roman"/>
      <w:sz w:val="18"/>
      <w:szCs w:val="18"/>
    </w:rPr>
  </w:style>
  <w:style w:type="paragraph" w:customStyle="1" w:styleId="ColorfulList-Accent12">
    <w:name w:val="Colorful List - Accent 12"/>
    <w:basedOn w:val="a"/>
    <w:uiPriority w:val="34"/>
    <w:qFormat/>
    <w:rsid w:val="00ED23DF"/>
    <w:pPr>
      <w:widowControl/>
      <w:wordWrap/>
      <w:autoSpaceDE/>
      <w:autoSpaceDN/>
      <w:spacing w:after="200" w:line="276" w:lineRule="auto"/>
      <w:ind w:left="720"/>
      <w:contextualSpacing/>
      <w:jc w:val="left"/>
    </w:pPr>
    <w:rPr>
      <w:rFonts w:ascii="Calibri" w:eastAsia="Calibri" w:hAnsi="Calibri"/>
      <w:kern w:val="0"/>
      <w:sz w:val="22"/>
      <w:lang w:eastAsia="en-US"/>
    </w:rPr>
  </w:style>
  <w:style w:type="paragraph" w:customStyle="1" w:styleId="ColorfulList-Accent11">
    <w:name w:val="Colorful List - Accent 11"/>
    <w:basedOn w:val="a"/>
    <w:uiPriority w:val="34"/>
    <w:qFormat/>
    <w:rsid w:val="00ED23DF"/>
    <w:pPr>
      <w:widowControl/>
      <w:wordWrap/>
      <w:autoSpaceDE/>
      <w:autoSpaceDN/>
      <w:spacing w:after="200" w:line="276" w:lineRule="auto"/>
      <w:ind w:left="720"/>
      <w:contextualSpacing/>
      <w:jc w:val="left"/>
    </w:pPr>
    <w:rPr>
      <w:rFonts w:ascii="Calibri" w:eastAsia="Calibri" w:hAnsi="Calibri"/>
      <w:kern w:val="0"/>
      <w:sz w:val="22"/>
      <w:lang w:eastAsia="en-US"/>
    </w:rPr>
  </w:style>
  <w:style w:type="character" w:customStyle="1" w:styleId="3Char">
    <w:name w:val="제목 3 Char"/>
    <w:link w:val="3"/>
    <w:rsid w:val="00A43F97"/>
    <w:rPr>
      <w:rFonts w:ascii="Arial" w:hAnsi="Arial" w:cs="Times New Roman"/>
      <w:kern w:val="0"/>
      <w:sz w:val="28"/>
      <w:szCs w:val="20"/>
      <w:lang w:val="en-GB" w:eastAsia="en-US"/>
    </w:rPr>
  </w:style>
  <w:style w:type="paragraph" w:customStyle="1" w:styleId="B1">
    <w:name w:val="B1"/>
    <w:basedOn w:val="a5"/>
    <w:rsid w:val="00A43F97"/>
    <w:pPr>
      <w:widowControl/>
      <w:wordWrap/>
      <w:overflowPunct w:val="0"/>
      <w:adjustRightInd w:val="0"/>
      <w:spacing w:after="180"/>
      <w:ind w:leftChars="0" w:left="568" w:firstLineChars="0" w:hanging="284"/>
      <w:contextualSpacing w:val="0"/>
      <w:jc w:val="left"/>
      <w:textAlignment w:val="baseline"/>
    </w:pPr>
    <w:rPr>
      <w:rFonts w:ascii="Times New Roman" w:hAnsi="Times New Roman"/>
      <w:color w:val="000000"/>
      <w:kern w:val="0"/>
      <w:szCs w:val="20"/>
      <w:lang w:val="en-GB" w:eastAsia="ja-JP"/>
    </w:rPr>
  </w:style>
  <w:style w:type="character" w:customStyle="1" w:styleId="2Char">
    <w:name w:val="제목 2 Char"/>
    <w:link w:val="2"/>
    <w:uiPriority w:val="9"/>
    <w:semiHidden/>
    <w:rsid w:val="00A43F97"/>
    <w:rPr>
      <w:rFonts w:ascii="맑은 고딕" w:eastAsia="맑은 고딕" w:hAnsi="맑은 고딕" w:cs="Times New Roman"/>
    </w:rPr>
  </w:style>
  <w:style w:type="paragraph" w:styleId="a5">
    <w:name w:val="List"/>
    <w:basedOn w:val="a"/>
    <w:uiPriority w:val="99"/>
    <w:semiHidden/>
    <w:unhideWhenUsed/>
    <w:rsid w:val="00A43F97"/>
    <w:pPr>
      <w:ind w:leftChars="200" w:left="100" w:hangingChars="200" w:hanging="200"/>
      <w:contextualSpacing/>
    </w:pPr>
  </w:style>
  <w:style w:type="character" w:customStyle="1" w:styleId="1Char">
    <w:name w:val="제목 1 Char"/>
    <w:link w:val="1"/>
    <w:rsid w:val="00ED0A56"/>
    <w:rPr>
      <w:rFonts w:ascii="Arial" w:hAnsi="Arial"/>
      <w:sz w:val="36"/>
      <w:lang w:val="en-GB" w:eastAsia="en-US" w:bidi="ar-SA"/>
    </w:rPr>
  </w:style>
  <w:style w:type="character" w:customStyle="1" w:styleId="4Char">
    <w:name w:val="제목 4 Char"/>
    <w:link w:val="4"/>
    <w:rsid w:val="00ED0A56"/>
    <w:rPr>
      <w:rFonts w:ascii="Arial" w:hAnsi="Arial"/>
      <w:b/>
      <w:sz w:val="24"/>
      <w:lang w:val="en-GB" w:eastAsia="en-US"/>
    </w:rPr>
  </w:style>
  <w:style w:type="character" w:customStyle="1" w:styleId="5Char">
    <w:name w:val="제목 5 Char"/>
    <w:link w:val="5"/>
    <w:rsid w:val="00ED0A56"/>
    <w:rPr>
      <w:rFonts w:ascii="Arial" w:hAnsi="Arial"/>
      <w:b/>
      <w:sz w:val="22"/>
      <w:lang w:val="en-GB" w:eastAsia="en-US"/>
    </w:rPr>
  </w:style>
  <w:style w:type="character" w:customStyle="1" w:styleId="6Char">
    <w:name w:val="제목 6 Char"/>
    <w:link w:val="6"/>
    <w:rsid w:val="00ED0A56"/>
    <w:rPr>
      <w:rFonts w:ascii="Arial" w:hAnsi="Arial"/>
      <w:b/>
      <w:lang w:val="en-GB" w:eastAsia="en-US"/>
    </w:rPr>
  </w:style>
  <w:style w:type="character" w:customStyle="1" w:styleId="7Char">
    <w:name w:val="제목 7 Char"/>
    <w:link w:val="7"/>
    <w:rsid w:val="00ED0A56"/>
    <w:rPr>
      <w:rFonts w:ascii="Arial" w:hAnsi="Arial"/>
      <w:b/>
      <w:lang w:val="en-GB" w:eastAsia="en-US"/>
    </w:rPr>
  </w:style>
  <w:style w:type="character" w:customStyle="1" w:styleId="8Char">
    <w:name w:val="제목 8 Char"/>
    <w:link w:val="8"/>
    <w:rsid w:val="00ED0A56"/>
    <w:rPr>
      <w:rFonts w:ascii="Arial" w:hAnsi="Arial"/>
      <w:sz w:val="36"/>
      <w:lang w:val="en-GB" w:eastAsia="en-US"/>
    </w:rPr>
  </w:style>
  <w:style w:type="character" w:customStyle="1" w:styleId="9Char">
    <w:name w:val="제목 9 Char"/>
    <w:link w:val="9"/>
    <w:rsid w:val="00ED0A56"/>
    <w:rPr>
      <w:rFonts w:ascii="Arial" w:hAnsi="Arial"/>
      <w:sz w:val="36"/>
      <w:lang w:val="en-GB" w:eastAsia="en-US"/>
    </w:rPr>
  </w:style>
  <w:style w:type="paragraph" w:styleId="a6">
    <w:name w:val="footer"/>
    <w:basedOn w:val="a"/>
    <w:link w:val="Char0"/>
    <w:uiPriority w:val="99"/>
    <w:unhideWhenUsed/>
    <w:rsid w:val="00ED0A56"/>
    <w:pPr>
      <w:widowControl/>
      <w:tabs>
        <w:tab w:val="center" w:pos="4513"/>
        <w:tab w:val="right" w:pos="9026"/>
      </w:tabs>
      <w:wordWrap/>
      <w:overflowPunct w:val="0"/>
      <w:adjustRightInd w:val="0"/>
      <w:snapToGrid w:val="0"/>
      <w:spacing w:after="180"/>
      <w:jc w:val="left"/>
      <w:textAlignment w:val="baseline"/>
    </w:pPr>
    <w:rPr>
      <w:rFonts w:ascii="Times New Roman" w:hAnsi="Times New Roman"/>
      <w:kern w:val="0"/>
      <w:sz w:val="24"/>
      <w:szCs w:val="20"/>
      <w:lang w:val="en-GB" w:eastAsia="en-US"/>
    </w:rPr>
  </w:style>
  <w:style w:type="character" w:customStyle="1" w:styleId="Char0">
    <w:name w:val="바닥글 Char"/>
    <w:link w:val="a6"/>
    <w:uiPriority w:val="99"/>
    <w:rsid w:val="00ED0A56"/>
    <w:rPr>
      <w:rFonts w:ascii="Times New Roman" w:hAnsi="Times New Roman"/>
      <w:sz w:val="24"/>
      <w:lang w:val="en-GB" w:eastAsia="en-US"/>
    </w:rPr>
  </w:style>
  <w:style w:type="paragraph" w:customStyle="1" w:styleId="EX">
    <w:name w:val="EX"/>
    <w:basedOn w:val="a"/>
    <w:rsid w:val="00C970E8"/>
    <w:pPr>
      <w:keepLines/>
      <w:widowControl/>
      <w:wordWrap/>
      <w:overflowPunct w:val="0"/>
      <w:adjustRightInd w:val="0"/>
      <w:spacing w:after="180"/>
      <w:ind w:left="1702" w:hanging="1418"/>
      <w:jc w:val="left"/>
      <w:textAlignment w:val="baseline"/>
    </w:pPr>
    <w:rPr>
      <w:rFonts w:ascii="Times New Roman" w:hAnsi="Times New Roman"/>
      <w:kern w:val="0"/>
      <w:szCs w:val="20"/>
      <w:lang w:val="en-GB" w:eastAsia="en-US"/>
    </w:rPr>
  </w:style>
  <w:style w:type="paragraph" w:styleId="a7">
    <w:name w:val="header"/>
    <w:basedOn w:val="a"/>
    <w:link w:val="Char1"/>
    <w:uiPriority w:val="99"/>
    <w:unhideWhenUsed/>
    <w:rsid w:val="001514FC"/>
    <w:pPr>
      <w:tabs>
        <w:tab w:val="center" w:pos="4513"/>
        <w:tab w:val="right" w:pos="9026"/>
      </w:tabs>
      <w:snapToGrid w:val="0"/>
    </w:pPr>
  </w:style>
  <w:style w:type="character" w:customStyle="1" w:styleId="Char1">
    <w:name w:val="머리글 Char"/>
    <w:link w:val="a7"/>
    <w:uiPriority w:val="99"/>
    <w:rsid w:val="001514FC"/>
    <w:rPr>
      <w:kern w:val="2"/>
      <w:szCs w:val="22"/>
    </w:rPr>
  </w:style>
  <w:style w:type="paragraph" w:customStyle="1" w:styleId="Default">
    <w:name w:val="Default"/>
    <w:rsid w:val="001514FC"/>
    <w:pPr>
      <w:widowControl w:val="0"/>
      <w:autoSpaceDE w:val="0"/>
      <w:autoSpaceDN w:val="0"/>
      <w:adjustRightInd w:val="0"/>
    </w:pPr>
    <w:rPr>
      <w:rFonts w:ascii="Calibri" w:hAnsi="Calibri" w:cs="Calibri"/>
      <w:color w:val="000000"/>
      <w:sz w:val="24"/>
      <w:szCs w:val="24"/>
    </w:rPr>
  </w:style>
  <w:style w:type="character" w:customStyle="1" w:styleId="apple-style-span">
    <w:name w:val="apple-style-span"/>
    <w:rsid w:val="009951E3"/>
  </w:style>
  <w:style w:type="character" w:customStyle="1" w:styleId="apple-converted-space">
    <w:name w:val="apple-converted-space"/>
    <w:rsid w:val="009951E3"/>
  </w:style>
  <w:style w:type="table" w:styleId="a8">
    <w:name w:val="Light Shading"/>
    <w:basedOn w:val="a1"/>
    <w:uiPriority w:val="60"/>
    <w:rsid w:val="00E12C3A"/>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rsid w:val="00E12C3A"/>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9">
    <w:name w:val="Light List"/>
    <w:basedOn w:val="a1"/>
    <w:uiPriority w:val="61"/>
    <w:rsid w:val="00E12C3A"/>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styleId="aa">
    <w:name w:val="Placeholder Text"/>
    <w:basedOn w:val="a0"/>
    <w:uiPriority w:val="99"/>
    <w:semiHidden/>
    <w:rsid w:val="00E12C3A"/>
    <w:rPr>
      <w:color w:val="808080"/>
    </w:rPr>
  </w:style>
  <w:style w:type="character" w:styleId="ab">
    <w:name w:val="annotation reference"/>
    <w:basedOn w:val="a0"/>
    <w:uiPriority w:val="99"/>
    <w:semiHidden/>
    <w:unhideWhenUsed/>
    <w:rsid w:val="00ED07B5"/>
    <w:rPr>
      <w:sz w:val="18"/>
      <w:szCs w:val="18"/>
    </w:rPr>
  </w:style>
  <w:style w:type="paragraph" w:styleId="ac">
    <w:name w:val="annotation text"/>
    <w:basedOn w:val="a"/>
    <w:link w:val="Char2"/>
    <w:uiPriority w:val="99"/>
    <w:semiHidden/>
    <w:unhideWhenUsed/>
    <w:rsid w:val="00ED07B5"/>
    <w:pPr>
      <w:jc w:val="left"/>
    </w:pPr>
  </w:style>
  <w:style w:type="character" w:customStyle="1" w:styleId="Char2">
    <w:name w:val="메모 텍스트 Char"/>
    <w:basedOn w:val="a0"/>
    <w:link w:val="ac"/>
    <w:uiPriority w:val="99"/>
    <w:semiHidden/>
    <w:rsid w:val="00ED07B5"/>
    <w:rPr>
      <w:kern w:val="2"/>
      <w:szCs w:val="22"/>
    </w:rPr>
  </w:style>
  <w:style w:type="paragraph" w:styleId="ad">
    <w:name w:val="annotation subject"/>
    <w:basedOn w:val="ac"/>
    <w:next w:val="ac"/>
    <w:link w:val="Char3"/>
    <w:uiPriority w:val="99"/>
    <w:semiHidden/>
    <w:unhideWhenUsed/>
    <w:rsid w:val="00ED07B5"/>
    <w:rPr>
      <w:b/>
      <w:bCs/>
    </w:rPr>
  </w:style>
  <w:style w:type="character" w:customStyle="1" w:styleId="Char3">
    <w:name w:val="메모 주제 Char"/>
    <w:basedOn w:val="Char2"/>
    <w:link w:val="ad"/>
    <w:uiPriority w:val="99"/>
    <w:semiHidden/>
    <w:rsid w:val="00ED07B5"/>
    <w:rPr>
      <w:b/>
      <w:bCs/>
      <w:kern w:val="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맑은 고딕" w:eastAsia="맑은 고딕" w:hAnsi="맑은 고딕" w:cs="Times New Roman"/>
        <w:lang w:val="en-US" w:eastAsia="ko-K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32B4"/>
    <w:pPr>
      <w:widowControl w:val="0"/>
      <w:wordWrap w:val="0"/>
      <w:autoSpaceDE w:val="0"/>
      <w:autoSpaceDN w:val="0"/>
      <w:jc w:val="both"/>
    </w:pPr>
    <w:rPr>
      <w:kern w:val="2"/>
      <w:szCs w:val="22"/>
    </w:rPr>
  </w:style>
  <w:style w:type="paragraph" w:styleId="1">
    <w:name w:val="heading 1"/>
    <w:next w:val="a"/>
    <w:link w:val="1Char"/>
    <w:qFormat/>
    <w:rsid w:val="00ED0A56"/>
    <w:pPr>
      <w:keepNext/>
      <w:keepLines/>
      <w:pBdr>
        <w:top w:val="single" w:sz="12" w:space="3" w:color="auto"/>
      </w:pBdr>
      <w:overflowPunct w:val="0"/>
      <w:autoSpaceDE w:val="0"/>
      <w:autoSpaceDN w:val="0"/>
      <w:adjustRightInd w:val="0"/>
      <w:spacing w:before="240" w:after="180"/>
      <w:ind w:left="432" w:hanging="432"/>
      <w:textAlignment w:val="baseline"/>
      <w:outlineLvl w:val="0"/>
    </w:pPr>
    <w:rPr>
      <w:rFonts w:ascii="Arial" w:hAnsi="Arial"/>
      <w:sz w:val="36"/>
      <w:lang w:val="en-GB" w:eastAsia="en-US"/>
    </w:rPr>
  </w:style>
  <w:style w:type="paragraph" w:styleId="2">
    <w:name w:val="heading 2"/>
    <w:basedOn w:val="a"/>
    <w:next w:val="a"/>
    <w:link w:val="2Char"/>
    <w:uiPriority w:val="9"/>
    <w:unhideWhenUsed/>
    <w:qFormat/>
    <w:rsid w:val="00A43F97"/>
    <w:pPr>
      <w:keepNext/>
      <w:outlineLvl w:val="1"/>
    </w:pPr>
    <w:rPr>
      <w:kern w:val="0"/>
      <w:szCs w:val="20"/>
    </w:rPr>
  </w:style>
  <w:style w:type="paragraph" w:styleId="3">
    <w:name w:val="heading 3"/>
    <w:basedOn w:val="a"/>
    <w:next w:val="a"/>
    <w:link w:val="3Char"/>
    <w:qFormat/>
    <w:rsid w:val="00A43F97"/>
    <w:pPr>
      <w:keepNext/>
      <w:keepLines/>
      <w:widowControl/>
      <w:wordWrap/>
      <w:autoSpaceDE/>
      <w:autoSpaceDN/>
      <w:spacing w:before="120" w:after="180"/>
      <w:ind w:left="1134" w:hanging="1134"/>
      <w:jc w:val="left"/>
      <w:outlineLvl w:val="2"/>
    </w:pPr>
    <w:rPr>
      <w:rFonts w:ascii="Arial" w:hAnsi="Arial"/>
      <w:kern w:val="0"/>
      <w:sz w:val="28"/>
      <w:szCs w:val="20"/>
      <w:lang w:val="en-GB" w:eastAsia="en-US"/>
    </w:rPr>
  </w:style>
  <w:style w:type="paragraph" w:styleId="4">
    <w:name w:val="heading 4"/>
    <w:basedOn w:val="3"/>
    <w:next w:val="a"/>
    <w:link w:val="4Char"/>
    <w:qFormat/>
    <w:rsid w:val="00ED0A56"/>
    <w:pPr>
      <w:overflowPunct w:val="0"/>
      <w:autoSpaceDE w:val="0"/>
      <w:autoSpaceDN w:val="0"/>
      <w:adjustRightInd w:val="0"/>
      <w:ind w:left="864" w:hanging="864"/>
      <w:textAlignment w:val="baseline"/>
      <w:outlineLvl w:val="3"/>
    </w:pPr>
    <w:rPr>
      <w:b/>
      <w:sz w:val="24"/>
    </w:rPr>
  </w:style>
  <w:style w:type="paragraph" w:styleId="5">
    <w:name w:val="heading 5"/>
    <w:basedOn w:val="4"/>
    <w:next w:val="a"/>
    <w:link w:val="5Char"/>
    <w:qFormat/>
    <w:rsid w:val="00ED0A56"/>
    <w:pPr>
      <w:ind w:left="1008" w:hanging="1008"/>
      <w:outlineLvl w:val="4"/>
    </w:pPr>
    <w:rPr>
      <w:sz w:val="22"/>
    </w:rPr>
  </w:style>
  <w:style w:type="paragraph" w:styleId="6">
    <w:name w:val="heading 6"/>
    <w:basedOn w:val="a"/>
    <w:next w:val="a"/>
    <w:link w:val="6Char"/>
    <w:qFormat/>
    <w:rsid w:val="00ED0A56"/>
    <w:pPr>
      <w:keepNext/>
      <w:keepLines/>
      <w:widowControl/>
      <w:wordWrap/>
      <w:overflowPunct w:val="0"/>
      <w:adjustRightInd w:val="0"/>
      <w:spacing w:before="120" w:after="180"/>
      <w:ind w:left="1152" w:hanging="1152"/>
      <w:jc w:val="left"/>
      <w:textAlignment w:val="baseline"/>
      <w:outlineLvl w:val="5"/>
    </w:pPr>
    <w:rPr>
      <w:rFonts w:ascii="Arial" w:hAnsi="Arial"/>
      <w:b/>
      <w:kern w:val="0"/>
      <w:szCs w:val="20"/>
      <w:lang w:val="en-GB" w:eastAsia="en-US"/>
    </w:rPr>
  </w:style>
  <w:style w:type="paragraph" w:styleId="7">
    <w:name w:val="heading 7"/>
    <w:basedOn w:val="a"/>
    <w:next w:val="a"/>
    <w:link w:val="7Char"/>
    <w:qFormat/>
    <w:rsid w:val="00ED0A56"/>
    <w:pPr>
      <w:keepNext/>
      <w:keepLines/>
      <w:widowControl/>
      <w:wordWrap/>
      <w:overflowPunct w:val="0"/>
      <w:adjustRightInd w:val="0"/>
      <w:spacing w:before="120" w:after="180"/>
      <w:ind w:left="1296" w:hanging="1296"/>
      <w:jc w:val="left"/>
      <w:textAlignment w:val="baseline"/>
      <w:outlineLvl w:val="6"/>
    </w:pPr>
    <w:rPr>
      <w:rFonts w:ascii="Arial" w:hAnsi="Arial"/>
      <w:b/>
      <w:kern w:val="0"/>
      <w:szCs w:val="20"/>
      <w:lang w:val="en-GB" w:eastAsia="en-US"/>
    </w:rPr>
  </w:style>
  <w:style w:type="paragraph" w:styleId="8">
    <w:name w:val="heading 8"/>
    <w:basedOn w:val="1"/>
    <w:next w:val="a"/>
    <w:link w:val="8Char"/>
    <w:qFormat/>
    <w:rsid w:val="00ED0A56"/>
    <w:pPr>
      <w:ind w:left="1440" w:hanging="1440"/>
      <w:outlineLvl w:val="7"/>
    </w:pPr>
  </w:style>
  <w:style w:type="paragraph" w:styleId="9">
    <w:name w:val="heading 9"/>
    <w:basedOn w:val="8"/>
    <w:next w:val="a"/>
    <w:link w:val="9Char"/>
    <w:qFormat/>
    <w:rsid w:val="00ED0A56"/>
    <w:pPr>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L">
    <w:name w:val="TAL"/>
    <w:basedOn w:val="a"/>
    <w:rsid w:val="00697D6A"/>
    <w:pPr>
      <w:keepNext/>
      <w:keepLines/>
      <w:widowControl/>
      <w:wordWrap/>
      <w:overflowPunct w:val="0"/>
      <w:adjustRightInd w:val="0"/>
      <w:jc w:val="left"/>
      <w:textAlignment w:val="baseline"/>
    </w:pPr>
    <w:rPr>
      <w:rFonts w:ascii="Arial" w:hAnsi="Arial"/>
      <w:kern w:val="0"/>
      <w:sz w:val="18"/>
      <w:szCs w:val="20"/>
      <w:lang w:val="en-GB" w:eastAsia="ja-JP"/>
    </w:rPr>
  </w:style>
  <w:style w:type="paragraph" w:customStyle="1" w:styleId="TAH">
    <w:name w:val="TAH"/>
    <w:basedOn w:val="TAC"/>
    <w:rsid w:val="00697D6A"/>
    <w:rPr>
      <w:b/>
    </w:rPr>
  </w:style>
  <w:style w:type="paragraph" w:customStyle="1" w:styleId="TAC">
    <w:name w:val="TAC"/>
    <w:basedOn w:val="TAL"/>
    <w:rsid w:val="00697D6A"/>
    <w:pPr>
      <w:jc w:val="center"/>
    </w:pPr>
  </w:style>
  <w:style w:type="paragraph" w:customStyle="1" w:styleId="FP">
    <w:name w:val="FP"/>
    <w:basedOn w:val="a"/>
    <w:rsid w:val="00697D6A"/>
    <w:pPr>
      <w:widowControl/>
      <w:wordWrap/>
      <w:overflowPunct w:val="0"/>
      <w:adjustRightInd w:val="0"/>
      <w:jc w:val="left"/>
      <w:textAlignment w:val="baseline"/>
    </w:pPr>
    <w:rPr>
      <w:rFonts w:ascii="Times New Roman" w:hAnsi="Times New Roman"/>
      <w:kern w:val="0"/>
      <w:szCs w:val="20"/>
      <w:lang w:val="en-GB" w:eastAsia="ja-JP"/>
    </w:rPr>
  </w:style>
  <w:style w:type="paragraph" w:customStyle="1" w:styleId="TH">
    <w:name w:val="TH"/>
    <w:basedOn w:val="a"/>
    <w:link w:val="THChar"/>
    <w:rsid w:val="00697D6A"/>
    <w:pPr>
      <w:keepNext/>
      <w:keepLines/>
      <w:widowControl/>
      <w:wordWrap/>
      <w:overflowPunct w:val="0"/>
      <w:adjustRightInd w:val="0"/>
      <w:spacing w:before="60" w:after="180"/>
      <w:jc w:val="center"/>
      <w:textAlignment w:val="baseline"/>
    </w:pPr>
    <w:rPr>
      <w:rFonts w:ascii="Arial" w:hAnsi="Arial"/>
      <w:b/>
      <w:kern w:val="0"/>
      <w:szCs w:val="20"/>
      <w:lang w:val="en-GB" w:eastAsia="ja-JP"/>
    </w:rPr>
  </w:style>
  <w:style w:type="paragraph" w:customStyle="1" w:styleId="TAN">
    <w:name w:val="TAN"/>
    <w:basedOn w:val="TAL"/>
    <w:rsid w:val="00697D6A"/>
    <w:pPr>
      <w:ind w:left="851" w:hanging="851"/>
    </w:pPr>
  </w:style>
  <w:style w:type="character" w:customStyle="1" w:styleId="THChar">
    <w:name w:val="TH Char"/>
    <w:link w:val="TH"/>
    <w:rsid w:val="00697D6A"/>
    <w:rPr>
      <w:rFonts w:ascii="Arial" w:hAnsi="Arial" w:cs="Times New Roman"/>
      <w:b/>
      <w:kern w:val="0"/>
      <w:szCs w:val="20"/>
      <w:lang w:val="en-GB" w:eastAsia="ja-JP"/>
    </w:rPr>
  </w:style>
  <w:style w:type="table" w:styleId="a3">
    <w:name w:val="Table Grid"/>
    <w:basedOn w:val="a1"/>
    <w:rsid w:val="00697D6A"/>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ZGSM">
    <w:name w:val="ZGSM"/>
    <w:rsid w:val="00697D6A"/>
  </w:style>
  <w:style w:type="paragraph" w:customStyle="1" w:styleId="ZA">
    <w:name w:val="ZA"/>
    <w:rsid w:val="00697D6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697D6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T">
    <w:name w:val="ZT"/>
    <w:rsid w:val="00697D6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697D6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customStyle="1" w:styleId="ZV">
    <w:name w:val="ZV"/>
    <w:basedOn w:val="ZU"/>
    <w:rsid w:val="00697D6A"/>
    <w:pPr>
      <w:framePr w:wrap="notBeside" w:y="16161"/>
    </w:pPr>
  </w:style>
  <w:style w:type="paragraph" w:styleId="a4">
    <w:name w:val="Balloon Text"/>
    <w:basedOn w:val="a"/>
    <w:link w:val="Char"/>
    <w:uiPriority w:val="99"/>
    <w:semiHidden/>
    <w:unhideWhenUsed/>
    <w:rsid w:val="00697D6A"/>
    <w:rPr>
      <w:kern w:val="0"/>
      <w:sz w:val="18"/>
      <w:szCs w:val="18"/>
    </w:rPr>
  </w:style>
  <w:style w:type="character" w:customStyle="1" w:styleId="Char">
    <w:name w:val="풍선 도움말 텍스트 Char"/>
    <w:link w:val="a4"/>
    <w:uiPriority w:val="99"/>
    <w:semiHidden/>
    <w:rsid w:val="00697D6A"/>
    <w:rPr>
      <w:rFonts w:ascii="맑은 고딕" w:eastAsia="맑은 고딕" w:hAnsi="맑은 고딕" w:cs="Times New Roman"/>
      <w:sz w:val="18"/>
      <w:szCs w:val="18"/>
    </w:rPr>
  </w:style>
  <w:style w:type="paragraph" w:customStyle="1" w:styleId="ColorfulList-Accent12">
    <w:name w:val="Colorful List - Accent 12"/>
    <w:basedOn w:val="a"/>
    <w:uiPriority w:val="34"/>
    <w:qFormat/>
    <w:rsid w:val="00ED23DF"/>
    <w:pPr>
      <w:widowControl/>
      <w:wordWrap/>
      <w:autoSpaceDE/>
      <w:autoSpaceDN/>
      <w:spacing w:after="200" w:line="276" w:lineRule="auto"/>
      <w:ind w:left="720"/>
      <w:contextualSpacing/>
      <w:jc w:val="left"/>
    </w:pPr>
    <w:rPr>
      <w:rFonts w:ascii="Calibri" w:eastAsia="Calibri" w:hAnsi="Calibri"/>
      <w:kern w:val="0"/>
      <w:sz w:val="22"/>
      <w:lang w:eastAsia="en-US"/>
    </w:rPr>
  </w:style>
  <w:style w:type="paragraph" w:customStyle="1" w:styleId="ColorfulList-Accent11">
    <w:name w:val="Colorful List - Accent 11"/>
    <w:basedOn w:val="a"/>
    <w:uiPriority w:val="34"/>
    <w:qFormat/>
    <w:rsid w:val="00ED23DF"/>
    <w:pPr>
      <w:widowControl/>
      <w:wordWrap/>
      <w:autoSpaceDE/>
      <w:autoSpaceDN/>
      <w:spacing w:after="200" w:line="276" w:lineRule="auto"/>
      <w:ind w:left="720"/>
      <w:contextualSpacing/>
      <w:jc w:val="left"/>
    </w:pPr>
    <w:rPr>
      <w:rFonts w:ascii="Calibri" w:eastAsia="Calibri" w:hAnsi="Calibri"/>
      <w:kern w:val="0"/>
      <w:sz w:val="22"/>
      <w:lang w:eastAsia="en-US"/>
    </w:rPr>
  </w:style>
  <w:style w:type="character" w:customStyle="1" w:styleId="3Char">
    <w:name w:val="제목 3 Char"/>
    <w:link w:val="3"/>
    <w:rsid w:val="00A43F97"/>
    <w:rPr>
      <w:rFonts w:ascii="Arial" w:hAnsi="Arial" w:cs="Times New Roman"/>
      <w:kern w:val="0"/>
      <w:sz w:val="28"/>
      <w:szCs w:val="20"/>
      <w:lang w:val="en-GB" w:eastAsia="en-US"/>
    </w:rPr>
  </w:style>
  <w:style w:type="paragraph" w:customStyle="1" w:styleId="B1">
    <w:name w:val="B1"/>
    <w:basedOn w:val="a5"/>
    <w:rsid w:val="00A43F97"/>
    <w:pPr>
      <w:widowControl/>
      <w:wordWrap/>
      <w:overflowPunct w:val="0"/>
      <w:adjustRightInd w:val="0"/>
      <w:spacing w:after="180"/>
      <w:ind w:leftChars="0" w:left="568" w:firstLineChars="0" w:hanging="284"/>
      <w:contextualSpacing w:val="0"/>
      <w:jc w:val="left"/>
      <w:textAlignment w:val="baseline"/>
    </w:pPr>
    <w:rPr>
      <w:rFonts w:ascii="Times New Roman" w:hAnsi="Times New Roman"/>
      <w:color w:val="000000"/>
      <w:kern w:val="0"/>
      <w:szCs w:val="20"/>
      <w:lang w:val="en-GB" w:eastAsia="ja-JP"/>
    </w:rPr>
  </w:style>
  <w:style w:type="character" w:customStyle="1" w:styleId="2Char">
    <w:name w:val="제목 2 Char"/>
    <w:link w:val="2"/>
    <w:uiPriority w:val="9"/>
    <w:semiHidden/>
    <w:rsid w:val="00A43F97"/>
    <w:rPr>
      <w:rFonts w:ascii="맑은 고딕" w:eastAsia="맑은 고딕" w:hAnsi="맑은 고딕" w:cs="Times New Roman"/>
    </w:rPr>
  </w:style>
  <w:style w:type="paragraph" w:styleId="a5">
    <w:name w:val="List"/>
    <w:basedOn w:val="a"/>
    <w:uiPriority w:val="99"/>
    <w:semiHidden/>
    <w:unhideWhenUsed/>
    <w:rsid w:val="00A43F97"/>
    <w:pPr>
      <w:ind w:leftChars="200" w:left="100" w:hangingChars="200" w:hanging="200"/>
      <w:contextualSpacing/>
    </w:pPr>
  </w:style>
  <w:style w:type="character" w:customStyle="1" w:styleId="1Char">
    <w:name w:val="제목 1 Char"/>
    <w:link w:val="1"/>
    <w:rsid w:val="00ED0A56"/>
    <w:rPr>
      <w:rFonts w:ascii="Arial" w:hAnsi="Arial"/>
      <w:sz w:val="36"/>
      <w:lang w:val="en-GB" w:eastAsia="en-US" w:bidi="ar-SA"/>
    </w:rPr>
  </w:style>
  <w:style w:type="character" w:customStyle="1" w:styleId="4Char">
    <w:name w:val="제목 4 Char"/>
    <w:link w:val="4"/>
    <w:rsid w:val="00ED0A56"/>
    <w:rPr>
      <w:rFonts w:ascii="Arial" w:hAnsi="Arial"/>
      <w:b/>
      <w:sz w:val="24"/>
      <w:lang w:val="en-GB" w:eastAsia="en-US"/>
    </w:rPr>
  </w:style>
  <w:style w:type="character" w:customStyle="1" w:styleId="5Char">
    <w:name w:val="제목 5 Char"/>
    <w:link w:val="5"/>
    <w:rsid w:val="00ED0A56"/>
    <w:rPr>
      <w:rFonts w:ascii="Arial" w:hAnsi="Arial"/>
      <w:b/>
      <w:sz w:val="22"/>
      <w:lang w:val="en-GB" w:eastAsia="en-US"/>
    </w:rPr>
  </w:style>
  <w:style w:type="character" w:customStyle="1" w:styleId="6Char">
    <w:name w:val="제목 6 Char"/>
    <w:link w:val="6"/>
    <w:rsid w:val="00ED0A56"/>
    <w:rPr>
      <w:rFonts w:ascii="Arial" w:hAnsi="Arial"/>
      <w:b/>
      <w:lang w:val="en-GB" w:eastAsia="en-US"/>
    </w:rPr>
  </w:style>
  <w:style w:type="character" w:customStyle="1" w:styleId="7Char">
    <w:name w:val="제목 7 Char"/>
    <w:link w:val="7"/>
    <w:rsid w:val="00ED0A56"/>
    <w:rPr>
      <w:rFonts w:ascii="Arial" w:hAnsi="Arial"/>
      <w:b/>
      <w:lang w:val="en-GB" w:eastAsia="en-US"/>
    </w:rPr>
  </w:style>
  <w:style w:type="character" w:customStyle="1" w:styleId="8Char">
    <w:name w:val="제목 8 Char"/>
    <w:link w:val="8"/>
    <w:rsid w:val="00ED0A56"/>
    <w:rPr>
      <w:rFonts w:ascii="Arial" w:hAnsi="Arial"/>
      <w:sz w:val="36"/>
      <w:lang w:val="en-GB" w:eastAsia="en-US"/>
    </w:rPr>
  </w:style>
  <w:style w:type="character" w:customStyle="1" w:styleId="9Char">
    <w:name w:val="제목 9 Char"/>
    <w:link w:val="9"/>
    <w:rsid w:val="00ED0A56"/>
    <w:rPr>
      <w:rFonts w:ascii="Arial" w:hAnsi="Arial"/>
      <w:sz w:val="36"/>
      <w:lang w:val="en-GB" w:eastAsia="en-US"/>
    </w:rPr>
  </w:style>
  <w:style w:type="paragraph" w:styleId="a6">
    <w:name w:val="footer"/>
    <w:basedOn w:val="a"/>
    <w:link w:val="Char0"/>
    <w:uiPriority w:val="99"/>
    <w:unhideWhenUsed/>
    <w:rsid w:val="00ED0A56"/>
    <w:pPr>
      <w:widowControl/>
      <w:tabs>
        <w:tab w:val="center" w:pos="4513"/>
        <w:tab w:val="right" w:pos="9026"/>
      </w:tabs>
      <w:wordWrap/>
      <w:overflowPunct w:val="0"/>
      <w:adjustRightInd w:val="0"/>
      <w:snapToGrid w:val="0"/>
      <w:spacing w:after="180"/>
      <w:jc w:val="left"/>
      <w:textAlignment w:val="baseline"/>
    </w:pPr>
    <w:rPr>
      <w:rFonts w:ascii="Times New Roman" w:hAnsi="Times New Roman"/>
      <w:kern w:val="0"/>
      <w:sz w:val="24"/>
      <w:szCs w:val="20"/>
      <w:lang w:val="en-GB" w:eastAsia="en-US"/>
    </w:rPr>
  </w:style>
  <w:style w:type="character" w:customStyle="1" w:styleId="Char0">
    <w:name w:val="바닥글 Char"/>
    <w:link w:val="a6"/>
    <w:uiPriority w:val="99"/>
    <w:rsid w:val="00ED0A56"/>
    <w:rPr>
      <w:rFonts w:ascii="Times New Roman" w:hAnsi="Times New Roman"/>
      <w:sz w:val="24"/>
      <w:lang w:val="en-GB" w:eastAsia="en-US"/>
    </w:rPr>
  </w:style>
  <w:style w:type="paragraph" w:customStyle="1" w:styleId="EX">
    <w:name w:val="EX"/>
    <w:basedOn w:val="a"/>
    <w:rsid w:val="00C970E8"/>
    <w:pPr>
      <w:keepLines/>
      <w:widowControl/>
      <w:wordWrap/>
      <w:overflowPunct w:val="0"/>
      <w:adjustRightInd w:val="0"/>
      <w:spacing w:after="180"/>
      <w:ind w:left="1702" w:hanging="1418"/>
      <w:jc w:val="left"/>
      <w:textAlignment w:val="baseline"/>
    </w:pPr>
    <w:rPr>
      <w:rFonts w:ascii="Times New Roman" w:hAnsi="Times New Roman"/>
      <w:kern w:val="0"/>
      <w:szCs w:val="20"/>
      <w:lang w:val="en-GB" w:eastAsia="en-US"/>
    </w:rPr>
  </w:style>
  <w:style w:type="paragraph" w:styleId="a7">
    <w:name w:val="header"/>
    <w:basedOn w:val="a"/>
    <w:link w:val="Char1"/>
    <w:uiPriority w:val="99"/>
    <w:unhideWhenUsed/>
    <w:rsid w:val="001514FC"/>
    <w:pPr>
      <w:tabs>
        <w:tab w:val="center" w:pos="4513"/>
        <w:tab w:val="right" w:pos="9026"/>
      </w:tabs>
      <w:snapToGrid w:val="0"/>
    </w:pPr>
  </w:style>
  <w:style w:type="character" w:customStyle="1" w:styleId="Char1">
    <w:name w:val="머리글 Char"/>
    <w:link w:val="a7"/>
    <w:uiPriority w:val="99"/>
    <w:rsid w:val="001514FC"/>
    <w:rPr>
      <w:kern w:val="2"/>
      <w:szCs w:val="22"/>
    </w:rPr>
  </w:style>
  <w:style w:type="paragraph" w:customStyle="1" w:styleId="Default">
    <w:name w:val="Default"/>
    <w:rsid w:val="001514FC"/>
    <w:pPr>
      <w:widowControl w:val="0"/>
      <w:autoSpaceDE w:val="0"/>
      <w:autoSpaceDN w:val="0"/>
      <w:adjustRightInd w:val="0"/>
    </w:pPr>
    <w:rPr>
      <w:rFonts w:ascii="Calibri" w:hAnsi="Calibri" w:cs="Calibri"/>
      <w:color w:val="000000"/>
      <w:sz w:val="24"/>
      <w:szCs w:val="24"/>
    </w:rPr>
  </w:style>
  <w:style w:type="character" w:customStyle="1" w:styleId="apple-style-span">
    <w:name w:val="apple-style-span"/>
    <w:rsid w:val="009951E3"/>
  </w:style>
  <w:style w:type="character" w:customStyle="1" w:styleId="apple-converted-space">
    <w:name w:val="apple-converted-space"/>
    <w:rsid w:val="009951E3"/>
  </w:style>
  <w:style w:type="table" w:styleId="a8">
    <w:name w:val="Light Shading"/>
    <w:basedOn w:val="a1"/>
    <w:uiPriority w:val="60"/>
    <w:rsid w:val="00E12C3A"/>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rsid w:val="00E12C3A"/>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9">
    <w:name w:val="Light List"/>
    <w:basedOn w:val="a1"/>
    <w:uiPriority w:val="61"/>
    <w:rsid w:val="00E12C3A"/>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styleId="aa">
    <w:name w:val="Placeholder Text"/>
    <w:basedOn w:val="a0"/>
    <w:uiPriority w:val="99"/>
    <w:semiHidden/>
    <w:rsid w:val="00E12C3A"/>
    <w:rPr>
      <w:color w:val="808080"/>
    </w:rPr>
  </w:style>
  <w:style w:type="character" w:styleId="ab">
    <w:name w:val="annotation reference"/>
    <w:basedOn w:val="a0"/>
    <w:uiPriority w:val="99"/>
    <w:semiHidden/>
    <w:unhideWhenUsed/>
    <w:rsid w:val="00ED07B5"/>
    <w:rPr>
      <w:sz w:val="18"/>
      <w:szCs w:val="18"/>
    </w:rPr>
  </w:style>
  <w:style w:type="paragraph" w:styleId="ac">
    <w:name w:val="annotation text"/>
    <w:basedOn w:val="a"/>
    <w:link w:val="Char2"/>
    <w:uiPriority w:val="99"/>
    <w:semiHidden/>
    <w:unhideWhenUsed/>
    <w:rsid w:val="00ED07B5"/>
    <w:pPr>
      <w:jc w:val="left"/>
    </w:pPr>
  </w:style>
  <w:style w:type="character" w:customStyle="1" w:styleId="Char2">
    <w:name w:val="메모 텍스트 Char"/>
    <w:basedOn w:val="a0"/>
    <w:link w:val="ac"/>
    <w:uiPriority w:val="99"/>
    <w:semiHidden/>
    <w:rsid w:val="00ED07B5"/>
    <w:rPr>
      <w:kern w:val="2"/>
      <w:szCs w:val="22"/>
    </w:rPr>
  </w:style>
  <w:style w:type="paragraph" w:styleId="ad">
    <w:name w:val="annotation subject"/>
    <w:basedOn w:val="ac"/>
    <w:next w:val="ac"/>
    <w:link w:val="Char3"/>
    <w:uiPriority w:val="99"/>
    <w:semiHidden/>
    <w:unhideWhenUsed/>
    <w:rsid w:val="00ED07B5"/>
    <w:rPr>
      <w:b/>
      <w:bCs/>
    </w:rPr>
  </w:style>
  <w:style w:type="character" w:customStyle="1" w:styleId="Char3">
    <w:name w:val="메모 주제 Char"/>
    <w:basedOn w:val="Char2"/>
    <w:link w:val="ad"/>
    <w:uiPriority w:val="99"/>
    <w:semiHidden/>
    <w:rsid w:val="00ED07B5"/>
    <w:rPr>
      <w:b/>
      <w:bCs/>
      <w:kern w:val="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8621076">
      <w:bodyDiv w:val="1"/>
      <w:marLeft w:val="0"/>
      <w:marRight w:val="0"/>
      <w:marTop w:val="0"/>
      <w:marBottom w:val="0"/>
      <w:divBdr>
        <w:top w:val="none" w:sz="0" w:space="0" w:color="auto"/>
        <w:left w:val="none" w:sz="0" w:space="0" w:color="auto"/>
        <w:bottom w:val="none" w:sz="0" w:space="0" w:color="auto"/>
        <w:right w:val="none" w:sz="0" w:space="0" w:color="auto"/>
      </w:divBdr>
    </w:div>
    <w:div w:id="1698432195">
      <w:bodyDiv w:val="1"/>
      <w:marLeft w:val="0"/>
      <w:marRight w:val="0"/>
      <w:marTop w:val="0"/>
      <w:marBottom w:val="0"/>
      <w:divBdr>
        <w:top w:val="none" w:sz="0" w:space="0" w:color="auto"/>
        <w:left w:val="none" w:sz="0" w:space="0" w:color="auto"/>
        <w:bottom w:val="none" w:sz="0" w:space="0" w:color="auto"/>
        <w:right w:val="none" w:sz="0" w:space="0" w:color="auto"/>
      </w:divBdr>
    </w:div>
    <w:div w:id="1731073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emf"/><Relationship Id="rId30"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F30F6B-20CB-41CE-B852-096A4AAD65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12</Pages>
  <Words>1762</Words>
  <Characters>10045</Characters>
  <Application>Microsoft Office Word</Application>
  <DocSecurity>0</DocSecurity>
  <Lines>83</Lines>
  <Paragraphs>23</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11784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suh</dc:creator>
  <cp:lastModifiedBy>smaniac</cp:lastModifiedBy>
  <cp:revision>3</cp:revision>
  <dcterms:created xsi:type="dcterms:W3CDTF">2011-11-07T01:40:00Z</dcterms:created>
  <dcterms:modified xsi:type="dcterms:W3CDTF">2011-11-07T01:44:00Z</dcterms:modified>
</cp:coreProperties>
</file>