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50D1A4A1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 w:rsidR="00E36D84" w:rsidRPr="003A67B0">
        <w:rPr>
          <w:b/>
          <w:bCs/>
          <w:iCs/>
          <w:noProof/>
          <w:sz w:val="28"/>
        </w:rPr>
        <w:t>S4-2521</w:t>
      </w:r>
      <w:r w:rsidR="003A67B0" w:rsidRPr="003A67B0">
        <w:rPr>
          <w:b/>
          <w:bCs/>
          <w:iCs/>
          <w:noProof/>
          <w:sz w:val="28"/>
        </w:rPr>
        <w:t>41</w:t>
      </w:r>
    </w:p>
    <w:p w14:paraId="6AE6B988" w14:textId="25B9DEF3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D32D0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r w:rsidR="00C9459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Nokia, </w:t>
      </w:r>
      <w:r w:rsidR="00BB7322" w:rsidRPr="00BB7322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 Com. </w:t>
      </w:r>
      <w:r w:rsidR="00BB7322" w:rsidRPr="003A67B0">
        <w:rPr>
          <w:rFonts w:ascii="Arial" w:eastAsia="Batang" w:hAnsi="Arial"/>
          <w:b/>
          <w:sz w:val="24"/>
          <w:szCs w:val="24"/>
          <w:lang w:val="en-CA" w:eastAsia="zh-CN"/>
        </w:rPr>
        <w:t>Corporation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InterDigital Communications</w:t>
      </w:r>
      <w:r w:rsidR="003A67B0">
        <w:rPr>
          <w:rFonts w:ascii="Arial" w:eastAsia="Batang" w:hAnsi="Arial"/>
          <w:b/>
          <w:sz w:val="24"/>
          <w:szCs w:val="24"/>
          <w:lang w:eastAsia="zh-CN"/>
        </w:rPr>
        <w:t>, CATT</w:t>
      </w:r>
    </w:p>
    <w:p w14:paraId="49D92DA3" w14:textId="2D0263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41CC7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6D760F09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626F8FE5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0DD35AA0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2E8E8CF6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3DE854F3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5B9D7C7C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r w:rsidR="00EA29AA">
              <w:t>Avatar</w:t>
            </w:r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4E61C650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497412DE" w:rsidR="00E75699" w:rsidRPr="00E75699" w:rsidRDefault="00EA29AA" w:rsidP="00E75699">
            <w:pPr>
              <w:pStyle w:val="TAL"/>
            </w:pPr>
            <w:r>
              <w:t>Avatar</w:t>
            </w:r>
            <w:r w:rsidR="00E75699"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65751730" w:rsidR="00E75699" w:rsidRPr="00E75699" w:rsidRDefault="00EA29AA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Avatar</w:t>
            </w:r>
            <w:r w:rsidR="00E75699"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125CC689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AvCall-MED, the following considerations are mentioned for future work beyond Release 19:</w:t>
      </w:r>
    </w:p>
    <w:p w14:paraId="0D93A9DC" w14:textId="29B4219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559E04BA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41D0763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56D6946E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35339EA3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QoE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a number of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</w:p>
    <w:p w14:paraId="109F3E1C" w14:textId="1EB0AD4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735192A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codecs, e.g. IVAS, </w:t>
      </w:r>
    </w:p>
    <w:p w14:paraId="7CE949C8" w14:textId="3666E56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C8D03E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QoE,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4D77AD1F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599EA24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Define Quality of Experience (QoE)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0AD9834A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5995921F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1FB361C0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384E5FA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7A11A5E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44FB571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0B9380C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767C183D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5D1AFE8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r w:rsidR="00EA29AA">
              <w:rPr>
                <w:i w:val="0"/>
                <w:iCs/>
              </w:rPr>
              <w:t>Avatar</w:t>
            </w:r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534F67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r w:rsidR="00C833C5">
              <w:rPr>
                <w:i w:val="0"/>
                <w:iCs/>
              </w:rPr>
              <w:t>3</w:t>
            </w:r>
            <w:r w:rsidR="00681B6F">
              <w:rPr>
                <w:i w:val="0"/>
                <w:iCs/>
              </w:rPr>
              <w:t xml:space="preserve"> (</w:t>
            </w:r>
            <w:r w:rsidR="00EA29AA">
              <w:rPr>
                <w:i w:val="0"/>
                <w:iCs/>
              </w:rPr>
              <w:t xml:space="preserve">Sept. </w:t>
            </w:r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D35018C" w14:textId="665552E9" w:rsidR="00E36D84" w:rsidRPr="003A67B0" w:rsidRDefault="00E36D8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val="fr-FR" w:eastAsia="en-GB"/>
        </w:rPr>
      </w:pPr>
      <w:r w:rsidRPr="003A67B0">
        <w:rPr>
          <w:rFonts w:eastAsia="SimSun"/>
          <w:shd w:val="clear" w:color="auto" w:fill="FFFFFF" w:themeFill="background1"/>
          <w:lang w:val="fr-FR" w:eastAsia="en-GB"/>
        </w:rPr>
        <w:t xml:space="preserve">Martin-Cocher, Gaëlle, </w:t>
      </w:r>
      <w:r w:rsidR="0009600B" w:rsidRPr="003A67B0">
        <w:rPr>
          <w:rFonts w:eastAsia="SimSun"/>
          <w:shd w:val="clear" w:color="auto" w:fill="FFFFFF" w:themeFill="background1"/>
          <w:lang w:val="fr-FR" w:eastAsia="en-GB"/>
        </w:rPr>
        <w:t>gaelle.martin-cocher@interdigital.com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3A67B0" w14:paraId="641D9411" w14:textId="77777777" w:rsidTr="00A92A8A">
        <w:trPr>
          <w:cantSplit/>
          <w:jc w:val="center"/>
        </w:trPr>
        <w:tc>
          <w:tcPr>
            <w:tcW w:w="5029" w:type="dxa"/>
          </w:tcPr>
          <w:p w14:paraId="3834FEBE" w14:textId="78BFE5DC" w:rsidR="003A67B0" w:rsidRDefault="003A67B0" w:rsidP="00A92A8A">
            <w:pPr>
              <w:pStyle w:val="TAL"/>
            </w:pPr>
            <w:r>
              <w:t>CATT</w:t>
            </w:r>
          </w:p>
        </w:tc>
      </w:tr>
      <w:tr w:rsidR="003A67B0" w14:paraId="7AF0448F" w14:textId="77777777" w:rsidTr="00A92A8A">
        <w:trPr>
          <w:cantSplit/>
          <w:jc w:val="center"/>
        </w:trPr>
        <w:tc>
          <w:tcPr>
            <w:tcW w:w="5029" w:type="dxa"/>
          </w:tcPr>
          <w:p w14:paraId="56C91325" w14:textId="44CCEDB5" w:rsidR="003A67B0" w:rsidRDefault="003A67B0" w:rsidP="003A67B0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3A67B0" w14:paraId="22831C96" w14:textId="77777777" w:rsidTr="00A92A8A">
        <w:trPr>
          <w:cantSplit/>
          <w:jc w:val="center"/>
        </w:trPr>
        <w:tc>
          <w:tcPr>
            <w:tcW w:w="5029" w:type="dxa"/>
          </w:tcPr>
          <w:p w14:paraId="59B8D2FD" w14:textId="3F714F8A" w:rsidR="003A67B0" w:rsidRDefault="003A67B0" w:rsidP="003A67B0">
            <w:pPr>
              <w:pStyle w:val="TAL"/>
            </w:pPr>
            <w:r>
              <w:t>InterDigital Communications</w:t>
            </w:r>
          </w:p>
        </w:tc>
      </w:tr>
      <w:tr w:rsidR="003A67B0" w14:paraId="41B16460" w14:textId="77777777" w:rsidTr="00A92A8A">
        <w:trPr>
          <w:cantSplit/>
          <w:jc w:val="center"/>
        </w:trPr>
        <w:tc>
          <w:tcPr>
            <w:tcW w:w="5029" w:type="dxa"/>
          </w:tcPr>
          <w:p w14:paraId="7265AD2C" w14:textId="565E9DD3" w:rsidR="003A67B0" w:rsidRDefault="003A67B0" w:rsidP="003A67B0">
            <w:pPr>
              <w:pStyle w:val="TAL"/>
            </w:pPr>
            <w:r>
              <w:t>Huawei</w:t>
            </w:r>
          </w:p>
        </w:tc>
      </w:tr>
      <w:tr w:rsidR="003A67B0" w14:paraId="66F86900" w14:textId="77777777" w:rsidTr="00A92A8A">
        <w:trPr>
          <w:cantSplit/>
          <w:jc w:val="center"/>
        </w:trPr>
        <w:tc>
          <w:tcPr>
            <w:tcW w:w="5029" w:type="dxa"/>
          </w:tcPr>
          <w:p w14:paraId="574AADBF" w14:textId="167DF9CD" w:rsidR="003A67B0" w:rsidRDefault="003A67B0" w:rsidP="003A67B0">
            <w:pPr>
              <w:pStyle w:val="TAL"/>
            </w:pPr>
            <w:r>
              <w:t>LG Electronics Inc.</w:t>
            </w:r>
          </w:p>
        </w:tc>
      </w:tr>
      <w:tr w:rsidR="003A67B0" w14:paraId="0989F36C" w14:textId="77777777" w:rsidTr="00A92A8A">
        <w:trPr>
          <w:cantSplit/>
          <w:jc w:val="center"/>
        </w:trPr>
        <w:tc>
          <w:tcPr>
            <w:tcW w:w="5029" w:type="dxa"/>
          </w:tcPr>
          <w:p w14:paraId="6258F3B3" w14:textId="6ADC0B2B" w:rsidR="003A67B0" w:rsidRDefault="003A67B0" w:rsidP="003A67B0">
            <w:pPr>
              <w:pStyle w:val="TAL"/>
            </w:pPr>
            <w:r>
              <w:t>Nokia</w:t>
            </w:r>
          </w:p>
        </w:tc>
      </w:tr>
      <w:tr w:rsidR="003A67B0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3A67B0" w:rsidRDefault="003A67B0" w:rsidP="003A67B0">
            <w:pPr>
              <w:pStyle w:val="TAL"/>
            </w:pPr>
            <w:r>
              <w:t>Qualcomm Incorporated</w:t>
            </w:r>
          </w:p>
        </w:tc>
      </w:tr>
      <w:tr w:rsidR="003A67B0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3A67B0" w:rsidRDefault="003A67B0" w:rsidP="003A67B0">
            <w:pPr>
              <w:pStyle w:val="TAL"/>
            </w:pPr>
            <w:r>
              <w:t>Samsung Electronics Co., Ltd.</w:t>
            </w:r>
          </w:p>
        </w:tc>
      </w:tr>
      <w:tr w:rsidR="003A67B0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3128995C" w:rsidR="003A67B0" w:rsidRDefault="003A67B0" w:rsidP="003A67B0">
            <w:pPr>
              <w:pStyle w:val="TAL"/>
            </w:pPr>
            <w:r>
              <w:t>Vodafone</w:t>
            </w:r>
          </w:p>
        </w:tc>
      </w:tr>
      <w:tr w:rsidR="003A67B0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14B9567C" w:rsidR="003A67B0" w:rsidRDefault="004F5717" w:rsidP="003A67B0">
            <w:pPr>
              <w:pStyle w:val="TAL"/>
            </w:pPr>
            <w:r w:rsidRPr="004F5717">
              <w:rPr>
                <w:lang w:val="en-CA"/>
              </w:rPr>
              <w:t>LG Electronics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B90C4" w14:textId="77777777" w:rsidR="006E6B44" w:rsidRDefault="006E6B44">
      <w:r>
        <w:separator/>
      </w:r>
    </w:p>
  </w:endnote>
  <w:endnote w:type="continuationSeparator" w:id="0">
    <w:p w14:paraId="1A83154D" w14:textId="77777777" w:rsidR="006E6B44" w:rsidRDefault="006E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EA6B1" w14:textId="77777777" w:rsidR="006E6B44" w:rsidRDefault="006E6B44">
      <w:r>
        <w:separator/>
      </w:r>
    </w:p>
  </w:footnote>
  <w:footnote w:type="continuationSeparator" w:id="0">
    <w:p w14:paraId="46D02CAE" w14:textId="77777777" w:rsidR="006E6B44" w:rsidRDefault="006E6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00B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B7397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B0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4F5717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770C5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E6B44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47E8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5762F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38A6"/>
    <w:rsid w:val="00CC3F1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69D2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36D84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3</cp:revision>
  <cp:lastPrinted>2001-04-23T09:30:00Z</cp:lastPrinted>
  <dcterms:created xsi:type="dcterms:W3CDTF">2025-11-21T20:51:00Z</dcterms:created>
  <dcterms:modified xsi:type="dcterms:W3CDTF">2025-11-21T21:02:00Z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2025-11-21T20:51:07Z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715d3f11-c579-4df6-80e7-ba688a6233f2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MSIP_Label_4d2f777e-4347-4fc6-823a-b44ab313546a_Tag">
    <vt:lpwstr>10, 3, 0, 1</vt:lpwstr>
  </property>
</Properties>
</file>