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F59192" w14:textId="39543210" w:rsidR="00FB1EF0" w:rsidRPr="007D6B0A" w:rsidRDefault="00D30273" w:rsidP="00257594">
      <w:pPr>
        <w:tabs>
          <w:tab w:val="right" w:pos="9638"/>
        </w:tabs>
        <w:spacing w:after="120"/>
        <w:ind w:left="1985" w:hanging="1985"/>
        <w:rPr>
          <w:rFonts w:ascii="Arial" w:hAnsi="Arial"/>
          <w:b/>
          <w:i/>
          <w:noProof/>
          <w:sz w:val="24"/>
        </w:rPr>
      </w:pPr>
      <w:bookmarkStart w:id="0" w:name="_Hlk160011521"/>
      <w:r w:rsidRPr="009F3E16">
        <w:rPr>
          <w:rFonts w:ascii="Arial" w:hAnsi="Arial"/>
          <w:b/>
          <w:noProof/>
          <w:sz w:val="24"/>
        </w:rPr>
        <w:t>3GPP TSG-SA WG4 Meeting #13</w:t>
      </w:r>
      <w:r>
        <w:rPr>
          <w:rFonts w:ascii="Arial" w:hAnsi="Arial"/>
          <w:b/>
          <w:noProof/>
          <w:sz w:val="24"/>
        </w:rPr>
        <w:t>4</w:t>
      </w:r>
      <w:r w:rsidR="00FB1EF0" w:rsidRPr="00517234">
        <w:rPr>
          <w:rFonts w:ascii="Arial" w:hAnsi="Arial"/>
          <w:b/>
          <w:i/>
          <w:noProof/>
          <w:sz w:val="24"/>
        </w:rPr>
        <w:tab/>
      </w:r>
      <w:r w:rsidR="00767E27" w:rsidRPr="00767E27">
        <w:rPr>
          <w:rFonts w:ascii="Arial" w:hAnsi="Arial"/>
          <w:b/>
          <w:bCs/>
          <w:noProof/>
          <w:sz w:val="24"/>
        </w:rPr>
        <w:t>S4-251871</w:t>
      </w:r>
    </w:p>
    <w:p w14:paraId="6FEDB85C" w14:textId="20ECF3BA" w:rsidR="00AA4247" w:rsidRPr="0023654D" w:rsidRDefault="00D30273" w:rsidP="00257594">
      <w:pPr>
        <w:tabs>
          <w:tab w:val="right" w:pos="9638"/>
        </w:tabs>
        <w:spacing w:after="120"/>
        <w:ind w:left="1985" w:hanging="1985"/>
        <w:rPr>
          <w:rFonts w:ascii="Arial" w:hAnsi="Arial" w:cs="Arial"/>
          <w:b/>
          <w:noProof/>
          <w:sz w:val="24"/>
        </w:rPr>
      </w:pPr>
      <w:r>
        <w:rPr>
          <w:rFonts w:ascii="Arial" w:hAnsi="Arial"/>
          <w:b/>
          <w:noProof/>
          <w:sz w:val="24"/>
        </w:rPr>
        <w:t>Dallas</w:t>
      </w:r>
      <w:r w:rsidRPr="00B66BF0">
        <w:rPr>
          <w:rFonts w:ascii="Arial" w:hAnsi="Arial"/>
          <w:b/>
          <w:noProof/>
          <w:sz w:val="24"/>
        </w:rPr>
        <w:t xml:space="preserve">, </w:t>
      </w:r>
      <w:r>
        <w:rPr>
          <w:rFonts w:ascii="Arial" w:hAnsi="Arial"/>
          <w:b/>
          <w:noProof/>
          <w:sz w:val="24"/>
        </w:rPr>
        <w:t xml:space="preserve">US, </w:t>
      </w:r>
      <w:r w:rsidRPr="00B66BF0">
        <w:rPr>
          <w:rFonts w:ascii="Arial" w:hAnsi="Arial"/>
          <w:b/>
          <w:noProof/>
          <w:sz w:val="24"/>
        </w:rPr>
        <w:t>1</w:t>
      </w:r>
      <w:r>
        <w:rPr>
          <w:rFonts w:ascii="Arial" w:hAnsi="Arial"/>
          <w:b/>
          <w:noProof/>
          <w:sz w:val="24"/>
        </w:rPr>
        <w:t>7</w:t>
      </w:r>
      <w:r w:rsidRPr="00B66BF0">
        <w:rPr>
          <w:rFonts w:ascii="Arial" w:hAnsi="Arial"/>
          <w:b/>
          <w:noProof/>
          <w:sz w:val="24"/>
        </w:rPr>
        <w:t xml:space="preserve"> - 2</w:t>
      </w:r>
      <w:r>
        <w:rPr>
          <w:rFonts w:ascii="Arial" w:hAnsi="Arial"/>
          <w:b/>
          <w:noProof/>
          <w:sz w:val="24"/>
        </w:rPr>
        <w:t>1</w:t>
      </w:r>
      <w:r w:rsidRPr="00B66BF0">
        <w:rPr>
          <w:rFonts w:ascii="Arial" w:hAnsi="Arial"/>
          <w:b/>
          <w:noProof/>
          <w:sz w:val="24"/>
        </w:rPr>
        <w:t xml:space="preserve"> </w:t>
      </w:r>
      <w:r>
        <w:rPr>
          <w:rFonts w:ascii="Arial" w:hAnsi="Arial"/>
          <w:b/>
          <w:noProof/>
          <w:sz w:val="24"/>
        </w:rPr>
        <w:t>November</w:t>
      </w:r>
      <w:r w:rsidRPr="00B66BF0">
        <w:rPr>
          <w:rFonts w:ascii="Arial" w:hAnsi="Arial"/>
          <w:b/>
          <w:noProof/>
          <w:sz w:val="24"/>
        </w:rPr>
        <w:t xml:space="preserve"> 2025</w:t>
      </w:r>
      <w:r w:rsidR="00AA4247">
        <w:rPr>
          <w:b/>
          <w:noProof/>
          <w:sz w:val="24"/>
          <w:lang w:val="en-US"/>
        </w:rPr>
        <w:tab/>
      </w:r>
    </w:p>
    <w:bookmarkEnd w:id="0"/>
    <w:p w14:paraId="183B78D1" w14:textId="77777777" w:rsidR="00193801" w:rsidRDefault="00193801" w:rsidP="00AC365B">
      <w:pPr>
        <w:tabs>
          <w:tab w:val="left" w:pos="2127"/>
        </w:tabs>
        <w:jc w:val="both"/>
        <w:outlineLvl w:val="0"/>
        <w:rPr>
          <w:rFonts w:ascii="Arial" w:eastAsia="Batang" w:hAnsi="Arial"/>
          <w:b/>
          <w:sz w:val="24"/>
          <w:szCs w:val="24"/>
          <w:lang w:val="en-US" w:eastAsia="zh-CN"/>
        </w:rPr>
      </w:pPr>
    </w:p>
    <w:p w14:paraId="5BF12C92" w14:textId="02A209D1" w:rsidR="00193801" w:rsidRPr="006C2E80" w:rsidRDefault="00193801" w:rsidP="00193801">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D30273" w:rsidRPr="002D194F">
        <w:rPr>
          <w:rFonts w:ascii="Arial" w:eastAsia="Batang" w:hAnsi="Arial"/>
          <w:b/>
          <w:sz w:val="24"/>
          <w:szCs w:val="24"/>
          <w:lang w:val="en-US" w:eastAsia="zh-CN"/>
        </w:rPr>
        <w:t>Beijing Xiaomi Mobile Software</w:t>
      </w:r>
    </w:p>
    <w:p w14:paraId="4E47B53B" w14:textId="4BACC12B" w:rsidR="00193801" w:rsidRPr="00DF03F8" w:rsidRDefault="00193801" w:rsidP="00193801">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D9048E">
        <w:rPr>
          <w:rFonts w:ascii="Arial" w:eastAsia="Batang" w:hAnsi="Arial" w:cs="Arial"/>
          <w:b/>
          <w:sz w:val="24"/>
          <w:szCs w:val="24"/>
          <w:lang w:eastAsia="zh-CN"/>
        </w:rPr>
        <w:t>D</w:t>
      </w:r>
      <w:r w:rsidR="00F61307">
        <w:rPr>
          <w:rFonts w:ascii="Arial" w:eastAsia="Batang" w:hAnsi="Arial" w:cs="Arial"/>
          <w:b/>
          <w:sz w:val="24"/>
          <w:szCs w:val="24"/>
          <w:lang w:eastAsia="zh-CN"/>
        </w:rPr>
        <w:t>raft</w:t>
      </w:r>
      <w:r w:rsidR="00D9048E">
        <w:rPr>
          <w:rFonts w:ascii="Arial" w:eastAsia="Batang" w:hAnsi="Arial" w:cs="Arial"/>
          <w:b/>
          <w:sz w:val="24"/>
          <w:szCs w:val="24"/>
          <w:lang w:eastAsia="zh-CN"/>
        </w:rPr>
        <w:t xml:space="preserve"> Work Plan for </w:t>
      </w:r>
      <w:proofErr w:type="spellStart"/>
      <w:r w:rsidR="00D30273" w:rsidRPr="00D30273">
        <w:rPr>
          <w:rFonts w:ascii="Arial" w:eastAsia="Batang" w:hAnsi="Arial" w:cs="Arial"/>
          <w:b/>
          <w:sz w:val="24"/>
          <w:szCs w:val="24"/>
          <w:lang w:eastAsia="zh-CN"/>
        </w:rPr>
        <w:t>FS_QStream</w:t>
      </w:r>
      <w:proofErr w:type="spellEnd"/>
      <w:r w:rsidR="00D30273">
        <w:rPr>
          <w:rFonts w:ascii="Arial" w:eastAsia="Batang" w:hAnsi="Arial" w:cs="Arial"/>
          <w:b/>
          <w:sz w:val="24"/>
          <w:szCs w:val="24"/>
          <w:lang w:eastAsia="zh-CN"/>
        </w:rPr>
        <w:t>-MED</w:t>
      </w:r>
    </w:p>
    <w:p w14:paraId="5C2BC22E" w14:textId="25FE58F7" w:rsidR="00FB1EF0" w:rsidRPr="00DF03F8" w:rsidRDefault="00FB1EF0" w:rsidP="00FB1EF0">
      <w:pPr>
        <w:tabs>
          <w:tab w:val="left" w:pos="2127"/>
        </w:tabs>
        <w:ind w:left="2127" w:hanging="2127"/>
        <w:jc w:val="both"/>
        <w:outlineLvl w:val="0"/>
        <w:rPr>
          <w:rFonts w:ascii="Arial" w:eastAsia="Batang" w:hAnsi="Arial"/>
          <w:b/>
          <w:sz w:val="24"/>
          <w:szCs w:val="24"/>
          <w:lang w:val="en-US" w:eastAsia="zh-CN"/>
        </w:rPr>
      </w:pPr>
      <w:r w:rsidRPr="00DF03F8">
        <w:rPr>
          <w:rFonts w:ascii="Arial" w:eastAsia="Batang" w:hAnsi="Arial"/>
          <w:b/>
          <w:sz w:val="24"/>
          <w:szCs w:val="24"/>
          <w:lang w:val="en-US" w:eastAsia="zh-CN"/>
        </w:rPr>
        <w:t>Document for:</w:t>
      </w:r>
      <w:r w:rsidRPr="00DF03F8">
        <w:rPr>
          <w:rFonts w:ascii="Arial" w:eastAsia="Batang" w:hAnsi="Arial"/>
          <w:b/>
          <w:sz w:val="24"/>
          <w:szCs w:val="24"/>
          <w:lang w:val="en-US" w:eastAsia="zh-CN"/>
        </w:rPr>
        <w:tab/>
      </w:r>
      <w:r w:rsidR="00596062">
        <w:rPr>
          <w:rFonts w:ascii="Arial" w:eastAsia="Batang" w:hAnsi="Arial"/>
          <w:b/>
          <w:sz w:val="24"/>
          <w:szCs w:val="24"/>
          <w:lang w:val="en-US" w:eastAsia="zh-CN"/>
        </w:rPr>
        <w:t>Agreement</w:t>
      </w:r>
    </w:p>
    <w:p w14:paraId="0C8163D0" w14:textId="3219AFB9" w:rsidR="00F61307" w:rsidRPr="00F61307" w:rsidRDefault="003412B3" w:rsidP="00F61307">
      <w:pPr>
        <w:tabs>
          <w:tab w:val="left" w:pos="2127"/>
        </w:tabs>
        <w:ind w:left="2127" w:hanging="2127"/>
        <w:jc w:val="both"/>
        <w:outlineLvl w:val="0"/>
        <w:rPr>
          <w:rFonts w:ascii="Arial" w:eastAsia="Batang" w:hAnsi="Arial"/>
          <w:b/>
          <w:sz w:val="24"/>
          <w:szCs w:val="24"/>
          <w:lang w:val="en-US" w:eastAsia="zh-CN"/>
        </w:rPr>
      </w:pPr>
      <w:r w:rsidRPr="00DF03F8">
        <w:rPr>
          <w:rFonts w:ascii="Arial" w:eastAsia="Batang" w:hAnsi="Arial"/>
          <w:b/>
          <w:sz w:val="24"/>
          <w:szCs w:val="24"/>
          <w:lang w:val="en-US" w:eastAsia="zh-CN"/>
        </w:rPr>
        <w:t>Agenda Item</w:t>
      </w:r>
      <w:r w:rsidRPr="00923FA3">
        <w:rPr>
          <w:rFonts w:ascii="Arial" w:eastAsia="Batang" w:hAnsi="Arial"/>
          <w:b/>
          <w:sz w:val="24"/>
          <w:szCs w:val="24"/>
          <w:lang w:val="en-US" w:eastAsia="zh-CN"/>
        </w:rPr>
        <w:t>:</w:t>
      </w:r>
      <w:r w:rsidRPr="00923FA3">
        <w:rPr>
          <w:rFonts w:ascii="Arial" w:eastAsia="Batang" w:hAnsi="Arial"/>
          <w:b/>
          <w:sz w:val="24"/>
          <w:szCs w:val="24"/>
          <w:lang w:val="en-US" w:eastAsia="zh-CN"/>
        </w:rPr>
        <w:tab/>
      </w:r>
      <w:r w:rsidR="001B1033">
        <w:rPr>
          <w:rFonts w:ascii="Arial" w:eastAsia="Batang" w:hAnsi="Arial"/>
          <w:b/>
          <w:sz w:val="24"/>
          <w:szCs w:val="24"/>
          <w:lang w:val="en-US" w:eastAsia="zh-CN"/>
        </w:rPr>
        <w:t>17</w:t>
      </w:r>
      <w:r w:rsidRPr="00923FA3">
        <w:rPr>
          <w:rFonts w:ascii="Arial" w:eastAsia="Batang" w:hAnsi="Arial"/>
          <w:b/>
          <w:sz w:val="24"/>
          <w:szCs w:val="24"/>
          <w:lang w:val="en-US" w:eastAsia="zh-CN"/>
        </w:rPr>
        <w:t>.</w:t>
      </w:r>
      <w:r w:rsidR="00724262" w:rsidRPr="00923FA3">
        <w:rPr>
          <w:rFonts w:ascii="Arial" w:eastAsia="Batang" w:hAnsi="Arial"/>
          <w:b/>
          <w:sz w:val="24"/>
          <w:szCs w:val="24"/>
          <w:lang w:val="en-US" w:eastAsia="zh-CN"/>
        </w:rPr>
        <w:t>1</w:t>
      </w:r>
    </w:p>
    <w:p w14:paraId="30E8B944" w14:textId="1C208A85" w:rsidR="00F61307" w:rsidRDefault="00F61307" w:rsidP="00F61307">
      <w:pPr>
        <w:pStyle w:val="Heading1"/>
        <w:numPr>
          <w:ilvl w:val="0"/>
          <w:numId w:val="18"/>
        </w:numPr>
      </w:pPr>
      <w:r>
        <w:t>Introduction</w:t>
      </w:r>
    </w:p>
    <w:p w14:paraId="1753661F" w14:textId="5E5E6ECE" w:rsidR="00D9048E" w:rsidRDefault="00D9048E" w:rsidP="00D9048E">
      <w:pPr>
        <w:rPr>
          <w:iCs/>
          <w:sz w:val="22"/>
          <w:szCs w:val="22"/>
        </w:rPr>
      </w:pPr>
      <w:r w:rsidRPr="00D9048E">
        <w:rPr>
          <w:iCs/>
          <w:sz w:val="22"/>
          <w:szCs w:val="22"/>
        </w:rPr>
        <w:t xml:space="preserve">This contribution contains a draft work plan for the proposed </w:t>
      </w:r>
      <w:r>
        <w:rPr>
          <w:iCs/>
          <w:sz w:val="22"/>
          <w:szCs w:val="22"/>
        </w:rPr>
        <w:t>S</w:t>
      </w:r>
      <w:r w:rsidRPr="00D9048E">
        <w:rPr>
          <w:iCs/>
          <w:sz w:val="22"/>
          <w:szCs w:val="22"/>
        </w:rPr>
        <w:t xml:space="preserve">tudy </w:t>
      </w:r>
      <w:r>
        <w:rPr>
          <w:iCs/>
          <w:sz w:val="22"/>
          <w:szCs w:val="22"/>
        </w:rPr>
        <w:t>It</w:t>
      </w:r>
      <w:r w:rsidRPr="00D9048E">
        <w:rPr>
          <w:iCs/>
          <w:sz w:val="22"/>
          <w:szCs w:val="22"/>
        </w:rPr>
        <w:t xml:space="preserve">em on </w:t>
      </w:r>
      <w:r w:rsidR="00566CC4" w:rsidRPr="00566CC4">
        <w:rPr>
          <w:iCs/>
          <w:sz w:val="22"/>
          <w:szCs w:val="22"/>
        </w:rPr>
        <w:t>Evaluation of QUIC-based protocols for on-demand and live video services</w:t>
      </w:r>
      <w:r w:rsidRPr="00D9048E">
        <w:rPr>
          <w:iCs/>
          <w:sz w:val="22"/>
          <w:szCs w:val="22"/>
        </w:rPr>
        <w:t xml:space="preserve"> (</w:t>
      </w:r>
      <w:proofErr w:type="spellStart"/>
      <w:r w:rsidR="00566CC4" w:rsidRPr="00566CC4">
        <w:rPr>
          <w:b/>
          <w:bCs/>
          <w:iCs/>
          <w:sz w:val="22"/>
          <w:szCs w:val="22"/>
        </w:rPr>
        <w:t>FS_QStream</w:t>
      </w:r>
      <w:proofErr w:type="spellEnd"/>
      <w:r w:rsidR="00566CC4" w:rsidRPr="00566CC4">
        <w:rPr>
          <w:b/>
          <w:bCs/>
          <w:iCs/>
          <w:sz w:val="22"/>
          <w:szCs w:val="22"/>
        </w:rPr>
        <w:t>-MED</w:t>
      </w:r>
      <w:r w:rsidRPr="00D9048E">
        <w:rPr>
          <w:iCs/>
          <w:sz w:val="22"/>
          <w:szCs w:val="22"/>
        </w:rPr>
        <w:t xml:space="preserve">). </w:t>
      </w:r>
    </w:p>
    <w:p w14:paraId="4E2CC1AF" w14:textId="631B5FD9" w:rsidR="00D9048E" w:rsidRPr="00EB0FA3" w:rsidRDefault="00EB0FA3" w:rsidP="00EB0FA3">
      <w:pPr>
        <w:rPr>
          <w:iCs/>
          <w:sz w:val="22"/>
          <w:szCs w:val="22"/>
        </w:rPr>
      </w:pPr>
      <w:r>
        <w:rPr>
          <w:iCs/>
          <w:sz w:val="22"/>
          <w:szCs w:val="22"/>
        </w:rPr>
        <w:t xml:space="preserve">It is a </w:t>
      </w:r>
      <w:r w:rsidRPr="00EB0FA3">
        <w:rPr>
          <w:b/>
          <w:bCs/>
          <w:iCs/>
          <w:sz w:val="22"/>
          <w:szCs w:val="22"/>
        </w:rPr>
        <w:t>Rel-20</w:t>
      </w:r>
      <w:r>
        <w:rPr>
          <w:iCs/>
          <w:sz w:val="22"/>
          <w:szCs w:val="22"/>
        </w:rPr>
        <w:t xml:space="preserve"> study, expected to be </w:t>
      </w:r>
      <w:r w:rsidR="00215816">
        <w:rPr>
          <w:iCs/>
          <w:sz w:val="22"/>
          <w:szCs w:val="22"/>
        </w:rPr>
        <w:t>hosted by</w:t>
      </w:r>
      <w:r>
        <w:rPr>
          <w:iCs/>
          <w:sz w:val="22"/>
          <w:szCs w:val="22"/>
        </w:rPr>
        <w:t xml:space="preserve"> the </w:t>
      </w:r>
      <w:r w:rsidRPr="00EB0FA3">
        <w:rPr>
          <w:b/>
          <w:bCs/>
          <w:iCs/>
          <w:sz w:val="22"/>
          <w:szCs w:val="22"/>
        </w:rPr>
        <w:t>MBS</w:t>
      </w:r>
      <w:r>
        <w:rPr>
          <w:iCs/>
          <w:sz w:val="22"/>
          <w:szCs w:val="22"/>
        </w:rPr>
        <w:t xml:space="preserve"> SWG.</w:t>
      </w:r>
    </w:p>
    <w:p w14:paraId="60E43456" w14:textId="7EA0E496" w:rsidR="00F61307" w:rsidRDefault="00F61307" w:rsidP="00F61307">
      <w:pPr>
        <w:pStyle w:val="Heading1"/>
      </w:pPr>
      <w:r>
        <w:t>2</w:t>
      </w:r>
      <w:r>
        <w:tab/>
        <w:t>Objectives</w:t>
      </w:r>
    </w:p>
    <w:p w14:paraId="6C41A8CF" w14:textId="46C4AD78" w:rsidR="00817C0E" w:rsidRDefault="00BA1858" w:rsidP="009C5F09">
      <w:pPr>
        <w:rPr>
          <w:i/>
        </w:rPr>
      </w:pPr>
      <w:r>
        <w:t>The objectives of the study are the following:</w:t>
      </w:r>
    </w:p>
    <w:p w14:paraId="295266B5" w14:textId="634F8BDC" w:rsidR="00867F88" w:rsidRPr="00867F88" w:rsidRDefault="00867F88" w:rsidP="00867F88">
      <w:pPr>
        <w:numPr>
          <w:ilvl w:val="0"/>
          <w:numId w:val="21"/>
        </w:numPr>
        <w:overflowPunct/>
        <w:autoSpaceDE/>
        <w:autoSpaceDN/>
        <w:adjustRightInd/>
        <w:spacing w:after="0"/>
        <w:textAlignment w:val="auto"/>
        <w:rPr>
          <w:rFonts w:eastAsia="Times New Roman"/>
          <w:lang w:val="en-US"/>
        </w:rPr>
      </w:pPr>
      <w:bookmarkStart w:id="1" w:name="_Hlk29478278"/>
      <w:bookmarkStart w:id="2" w:name="_Hlk29546021"/>
      <w:r w:rsidRPr="00867F88">
        <w:rPr>
          <w:rFonts w:eastAsia="Times New Roman"/>
          <w:lang w:val="en-US"/>
        </w:rPr>
        <w:t>Identify the delivery characteristics of segmented media delivery services and applications to be considered in this study, e.g. low latency video streaming, live streaming, on-demand and short-form video platforms.</w:t>
      </w:r>
    </w:p>
    <w:p w14:paraId="593AFF33" w14:textId="77777777" w:rsidR="00867F88" w:rsidRPr="00867F88" w:rsidRDefault="00867F88" w:rsidP="00867F88">
      <w:pPr>
        <w:numPr>
          <w:ilvl w:val="0"/>
          <w:numId w:val="21"/>
        </w:numPr>
        <w:overflowPunct/>
        <w:autoSpaceDE/>
        <w:autoSpaceDN/>
        <w:adjustRightInd/>
        <w:spacing w:after="0"/>
        <w:textAlignment w:val="auto"/>
        <w:rPr>
          <w:rFonts w:eastAsia="Times New Roman"/>
          <w:lang w:val="en-US"/>
        </w:rPr>
      </w:pPr>
      <w:r w:rsidRPr="00867F88">
        <w:rPr>
          <w:rFonts w:eastAsia="Times New Roman"/>
          <w:lang w:val="en-US"/>
        </w:rPr>
        <w:t>Define the evaluation criteria:</w:t>
      </w:r>
    </w:p>
    <w:p w14:paraId="475D3260" w14:textId="0FF0447C" w:rsidR="00867F88" w:rsidRPr="00867F88" w:rsidRDefault="00867F88" w:rsidP="00867F88">
      <w:pPr>
        <w:ind w:left="720"/>
        <w:rPr>
          <w:rFonts w:eastAsia="Times New Roman"/>
          <w:lang w:val="en-US"/>
        </w:rPr>
      </w:pPr>
      <w:r>
        <w:rPr>
          <w:rFonts w:eastAsia="Times New Roman"/>
          <w:lang w:val="en-US"/>
        </w:rPr>
        <w:t xml:space="preserve">  </w:t>
      </w:r>
      <w:r w:rsidRPr="00867F88">
        <w:rPr>
          <w:rFonts w:eastAsia="Times New Roman"/>
          <w:lang w:val="en-US"/>
        </w:rPr>
        <w:t xml:space="preserve">A) Determine the set of existing metrics to be collected (e.g. possibly from TS 26.247, TR 26.944, ITU-T P.1203 etc.), that are reflecting </w:t>
      </w:r>
      <w:proofErr w:type="spellStart"/>
      <w:r w:rsidRPr="00867F88">
        <w:rPr>
          <w:rFonts w:eastAsia="Times New Roman"/>
          <w:lang w:val="en-US"/>
        </w:rPr>
        <w:t>QoE</w:t>
      </w:r>
      <w:proofErr w:type="spellEnd"/>
      <w:r w:rsidRPr="00867F88">
        <w:rPr>
          <w:rFonts w:eastAsia="Times New Roman"/>
          <w:lang w:val="en-US"/>
        </w:rPr>
        <w:t xml:space="preserve">, e.g. playback time from live edge, start-up time, etc. and, if needed, their respective QoS metrics. </w:t>
      </w:r>
    </w:p>
    <w:p w14:paraId="5D626776" w14:textId="2D14BF01" w:rsidR="00867F88" w:rsidRPr="00867F88" w:rsidRDefault="00867F88" w:rsidP="00867F88">
      <w:pPr>
        <w:ind w:left="720"/>
        <w:rPr>
          <w:rFonts w:eastAsia="Times New Roman"/>
          <w:lang w:val="en-US"/>
        </w:rPr>
      </w:pPr>
      <w:r>
        <w:rPr>
          <w:rFonts w:eastAsia="Times New Roman"/>
          <w:lang w:val="en-US"/>
        </w:rPr>
        <w:t xml:space="preserve">  </w:t>
      </w:r>
      <w:r w:rsidRPr="00867F88">
        <w:rPr>
          <w:rFonts w:eastAsia="Times New Roman"/>
          <w:lang w:val="en-US"/>
        </w:rPr>
        <w:t>B) Document potential impact of deploying QUIC-based streaming technologies on the media delivery architecture defined in TS 26.501, taking into account: current CDN architectures, the 3GPP core network architecture defined in TS 23.501; and identify advantages and disadvantages for deployments. For example, caching efficiency, ability to scale, ability to provide a distributed deployment and readiness of general purpose implementations.</w:t>
      </w:r>
    </w:p>
    <w:p w14:paraId="23280ADC" w14:textId="310E4FED" w:rsidR="00867F88" w:rsidRPr="00867F88" w:rsidRDefault="00867F88" w:rsidP="00867F88">
      <w:pPr>
        <w:numPr>
          <w:ilvl w:val="0"/>
          <w:numId w:val="21"/>
        </w:numPr>
        <w:overflowPunct/>
        <w:autoSpaceDE/>
        <w:autoSpaceDN/>
        <w:adjustRightInd/>
        <w:spacing w:after="0"/>
        <w:textAlignment w:val="auto"/>
        <w:rPr>
          <w:rFonts w:eastAsia="Times New Roman"/>
          <w:lang w:val="en-US"/>
        </w:rPr>
      </w:pPr>
      <w:r w:rsidRPr="00867F88">
        <w:rPr>
          <w:rFonts w:eastAsia="Times New Roman"/>
          <w:lang w:val="en-US"/>
        </w:rPr>
        <w:t xml:space="preserve">Design a test framework for collecting the selected metrics for evaluating the baseline (DASH over HTTP 1.1) with other technologies, such as QUIC-based streaming technologies based on those identified in TR 26.804, i.e. DASH over HTTP/3, </w:t>
      </w:r>
      <w:proofErr w:type="spellStart"/>
      <w:r w:rsidRPr="00867F88">
        <w:rPr>
          <w:rFonts w:eastAsia="Times New Roman"/>
          <w:lang w:val="en-US"/>
        </w:rPr>
        <w:t>MoQ</w:t>
      </w:r>
      <w:proofErr w:type="spellEnd"/>
      <w:r w:rsidRPr="00867F88">
        <w:rPr>
          <w:rFonts w:eastAsia="Times New Roman"/>
          <w:lang w:val="en-US"/>
        </w:rPr>
        <w:t xml:space="preserve">, MPEG-DASH over </w:t>
      </w:r>
      <w:proofErr w:type="spellStart"/>
      <w:r w:rsidRPr="00867F88">
        <w:rPr>
          <w:rFonts w:eastAsia="Times New Roman"/>
          <w:lang w:val="en-US"/>
        </w:rPr>
        <w:t>WebTransport</w:t>
      </w:r>
      <w:proofErr w:type="spellEnd"/>
      <w:r w:rsidRPr="00867F88">
        <w:rPr>
          <w:rFonts w:eastAsia="Times New Roman"/>
          <w:lang w:val="en-US"/>
        </w:rPr>
        <w:t>, MPEG-DASH Part 6 over QUIC.</w:t>
      </w:r>
    </w:p>
    <w:p w14:paraId="52357077" w14:textId="6A9E26CB" w:rsidR="00867F88" w:rsidRDefault="00867F88" w:rsidP="00867F88">
      <w:pPr>
        <w:numPr>
          <w:ilvl w:val="0"/>
          <w:numId w:val="21"/>
        </w:numPr>
        <w:overflowPunct/>
        <w:autoSpaceDE/>
        <w:autoSpaceDN/>
        <w:adjustRightInd/>
        <w:spacing w:after="0"/>
        <w:textAlignment w:val="auto"/>
        <w:rPr>
          <w:rFonts w:eastAsia="Times New Roman"/>
          <w:lang w:val="en-US"/>
        </w:rPr>
      </w:pPr>
      <w:r w:rsidRPr="00867F88">
        <w:rPr>
          <w:rFonts w:eastAsia="Times New Roman"/>
          <w:lang w:val="en-US"/>
        </w:rPr>
        <w:t xml:space="preserve">Evaluate the selected technologies, by collecting the </w:t>
      </w:r>
      <w:proofErr w:type="spellStart"/>
      <w:r w:rsidRPr="00867F88">
        <w:rPr>
          <w:rFonts w:eastAsia="Times New Roman"/>
          <w:lang w:val="en-US"/>
        </w:rPr>
        <w:t>QoE</w:t>
      </w:r>
      <w:proofErr w:type="spellEnd"/>
      <w:r w:rsidRPr="00867F88">
        <w:rPr>
          <w:rFonts w:eastAsia="Times New Roman"/>
          <w:lang w:val="en-US"/>
        </w:rPr>
        <w:t xml:space="preserve"> metrics of objective #2A, using the framework from objective #3, for the use cases identified in objective #1, under 3GPP network conditions, using mobile network traces. Develop the network simulation setup, select the network traces and identify relevant applications (Objective 1), possibly in collaboration with other relevant work items within SA4.</w:t>
      </w:r>
    </w:p>
    <w:p w14:paraId="67285733" w14:textId="60919FDC" w:rsidR="00867F88" w:rsidRPr="00867F88" w:rsidRDefault="00867F88" w:rsidP="00867F88">
      <w:pPr>
        <w:numPr>
          <w:ilvl w:val="0"/>
          <w:numId w:val="21"/>
        </w:numPr>
        <w:overflowPunct/>
        <w:autoSpaceDE/>
        <w:autoSpaceDN/>
        <w:adjustRightInd/>
        <w:spacing w:after="0"/>
        <w:textAlignment w:val="auto"/>
        <w:rPr>
          <w:rFonts w:eastAsia="Times New Roman"/>
          <w:lang w:val="en-US"/>
        </w:rPr>
      </w:pPr>
      <w:r w:rsidRPr="00867F88">
        <w:rPr>
          <w:rFonts w:eastAsia="Times New Roman"/>
          <w:lang w:val="en-US"/>
        </w:rPr>
        <w:t xml:space="preserve">Based on the collected </w:t>
      </w:r>
      <w:proofErr w:type="spellStart"/>
      <w:r w:rsidRPr="00867F88">
        <w:rPr>
          <w:rFonts w:eastAsia="Times New Roman"/>
          <w:lang w:val="en-US"/>
        </w:rPr>
        <w:t>QoE</w:t>
      </w:r>
      <w:proofErr w:type="spellEnd"/>
      <w:r w:rsidRPr="00867F88">
        <w:rPr>
          <w:rFonts w:eastAsia="Times New Roman"/>
          <w:lang w:val="en-US"/>
        </w:rPr>
        <w:t xml:space="preserve"> metrics, identify which streaming services and which relevant video coding tools (such as layered video coding, particularly temporal subsequences) can benefit from a QUIC-based protocol, comparing to DASH over HTTP 1.1 as a baseline.</w:t>
      </w:r>
    </w:p>
    <w:p w14:paraId="11A634CB" w14:textId="77777777" w:rsidR="00867F88" w:rsidRPr="00867F88" w:rsidRDefault="00867F88" w:rsidP="00867F88">
      <w:pPr>
        <w:keepLines/>
        <w:overflowPunct/>
        <w:autoSpaceDE/>
        <w:autoSpaceDN/>
        <w:adjustRightInd/>
        <w:ind w:left="1135" w:hanging="415"/>
        <w:textAlignment w:val="auto"/>
        <w:rPr>
          <w:rFonts w:eastAsia="Malgun Gothic"/>
          <w:lang w:val="en-US" w:eastAsia="en-US"/>
        </w:rPr>
      </w:pPr>
      <w:r w:rsidRPr="00867F88">
        <w:rPr>
          <w:rFonts w:eastAsia="Malgun Gothic"/>
          <w:lang w:val="en-US" w:eastAsia="en-US"/>
        </w:rPr>
        <w:t>Note:</w:t>
      </w:r>
      <w:r w:rsidRPr="00867F88">
        <w:rPr>
          <w:rFonts w:eastAsia="Malgun Gothic"/>
          <w:lang w:val="en-US" w:eastAsia="en-US"/>
        </w:rPr>
        <w:tab/>
        <w:t>Each service and application may have different requirements on those metrics, hence this analysis will be done per service and application.</w:t>
      </w:r>
    </w:p>
    <w:bookmarkEnd w:id="1"/>
    <w:bookmarkEnd w:id="2"/>
    <w:p w14:paraId="30440D7D" w14:textId="48165FDF" w:rsidR="00867F88" w:rsidRPr="00867F88" w:rsidRDefault="00867F88" w:rsidP="00867F88">
      <w:pPr>
        <w:numPr>
          <w:ilvl w:val="0"/>
          <w:numId w:val="21"/>
        </w:numPr>
        <w:overflowPunct/>
        <w:autoSpaceDE/>
        <w:autoSpaceDN/>
        <w:adjustRightInd/>
        <w:spacing w:after="0"/>
        <w:textAlignment w:val="auto"/>
        <w:rPr>
          <w:rFonts w:eastAsia="Times New Roman"/>
          <w:lang w:val="en-US"/>
        </w:rPr>
      </w:pPr>
      <w:r w:rsidRPr="00867F88">
        <w:rPr>
          <w:rFonts w:eastAsia="Times New Roman"/>
          <w:lang w:val="en-US"/>
        </w:rPr>
        <w:t xml:space="preserve">Communicate the progress of this study to relevant SDOs such as the IETF </w:t>
      </w:r>
      <w:proofErr w:type="spellStart"/>
      <w:r w:rsidRPr="00867F88">
        <w:rPr>
          <w:rFonts w:eastAsia="Times New Roman"/>
          <w:lang w:val="en-US"/>
        </w:rPr>
        <w:t>MoQ</w:t>
      </w:r>
      <w:proofErr w:type="spellEnd"/>
      <w:r w:rsidRPr="00867F88">
        <w:rPr>
          <w:rFonts w:eastAsia="Times New Roman"/>
          <w:lang w:val="en-US"/>
        </w:rPr>
        <w:t xml:space="preserve"> Working Groups, and solicit collaboration with organizations conducting similar work such as SVTA.</w:t>
      </w:r>
    </w:p>
    <w:p w14:paraId="1BD7DE7F" w14:textId="017D6F44" w:rsidR="00F61307" w:rsidRDefault="00F61307" w:rsidP="00F61307">
      <w:pPr>
        <w:pStyle w:val="Heading1"/>
      </w:pPr>
      <w:r>
        <w:t>3</w:t>
      </w:r>
      <w:r>
        <w:tab/>
        <w:t>Work plan</w:t>
      </w:r>
    </w:p>
    <w:p w14:paraId="68C2F8C8" w14:textId="2B0758C9" w:rsidR="002E37FC" w:rsidRPr="002E37FC" w:rsidRDefault="002E37FC" w:rsidP="002E37FC">
      <w:r w:rsidRPr="002E37FC">
        <w:t>The following time plan is proposed</w:t>
      </w:r>
      <w:r>
        <w:t xml:space="preserve"> </w:t>
      </w:r>
      <w:r w:rsidRPr="002E37FC">
        <w:t xml:space="preserve">for the execution of the </w:t>
      </w:r>
      <w:proofErr w:type="spellStart"/>
      <w:r w:rsidR="004E1003" w:rsidRPr="004E1003">
        <w:t>FS_QStream</w:t>
      </w:r>
      <w:proofErr w:type="spellEnd"/>
      <w:r w:rsidR="004E1003" w:rsidRPr="004E1003">
        <w:t>-MED</w:t>
      </w:r>
      <w:r w:rsidRPr="002E37FC">
        <w:t xml:space="preserve"> study item objectives</w:t>
      </w:r>
      <w:r w:rsidR="0097408E">
        <w:t>.</w:t>
      </w:r>
    </w:p>
    <w:tbl>
      <w:tblPr>
        <w:tblW w:w="5003"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114"/>
        <w:gridCol w:w="6520"/>
      </w:tblGrid>
      <w:tr w:rsidR="00F61307" w:rsidRPr="00C61877" w14:paraId="622CFAFF" w14:textId="77777777" w:rsidTr="1E3E206C">
        <w:trPr>
          <w:trHeight w:val="669"/>
        </w:trPr>
        <w:tc>
          <w:tcPr>
            <w:tcW w:w="1616" w:type="pct"/>
            <w:shd w:val="clear" w:color="auto" w:fill="F2F2F2" w:themeFill="background1" w:themeFillShade="F2"/>
          </w:tcPr>
          <w:p w14:paraId="1B0372A7" w14:textId="32265380" w:rsidR="00F61307" w:rsidRPr="004E1003" w:rsidRDefault="00F61307" w:rsidP="004E1003">
            <w:pPr>
              <w:rPr>
                <w:b/>
                <w:bCs/>
              </w:rPr>
            </w:pPr>
            <w:r w:rsidRPr="004E1003">
              <w:rPr>
                <w:b/>
                <w:bCs/>
              </w:rPr>
              <w:t>Meeting</w:t>
            </w:r>
          </w:p>
        </w:tc>
        <w:tc>
          <w:tcPr>
            <w:tcW w:w="3384" w:type="pct"/>
            <w:tcBorders>
              <w:bottom w:val="single" w:sz="4" w:space="0" w:color="000000" w:themeColor="text1"/>
            </w:tcBorders>
            <w:shd w:val="clear" w:color="auto" w:fill="F2F2F2" w:themeFill="background1" w:themeFillShade="F2"/>
          </w:tcPr>
          <w:p w14:paraId="6E5230F4" w14:textId="01639968" w:rsidR="00F61307" w:rsidRPr="004E1003" w:rsidRDefault="004E1003" w:rsidP="004E1003">
            <w:pPr>
              <w:rPr>
                <w:b/>
                <w:bCs/>
              </w:rPr>
            </w:pPr>
            <w:r w:rsidRPr="004E1003">
              <w:rPr>
                <w:b/>
                <w:bCs/>
              </w:rPr>
              <w:t>Study Item on Evaluation of QUIC-based protocols for on-demand and live video services</w:t>
            </w:r>
          </w:p>
        </w:tc>
      </w:tr>
      <w:tr w:rsidR="00F61307" w:rsidRPr="00C61877" w14:paraId="454496DC" w14:textId="77777777" w:rsidTr="1E3E206C">
        <w:tc>
          <w:tcPr>
            <w:tcW w:w="1616" w:type="pct"/>
            <w:shd w:val="clear" w:color="auto" w:fill="E2EFD9" w:themeFill="accent6" w:themeFillTint="33"/>
          </w:tcPr>
          <w:p w14:paraId="27B39877" w14:textId="0FF1EFC6" w:rsidR="00F61307" w:rsidRPr="00D9048E" w:rsidRDefault="00F61307">
            <w:pPr>
              <w:pStyle w:val="ListParagraph"/>
              <w:spacing w:after="160" w:line="257" w:lineRule="auto"/>
              <w:contextualSpacing/>
              <w:rPr>
                <w:rFonts w:ascii="Arial" w:hAnsi="Arial" w:cs="Arial"/>
                <w:b/>
                <w:color w:val="000000"/>
                <w:sz w:val="20"/>
                <w:szCs w:val="20"/>
              </w:rPr>
            </w:pPr>
            <w:r w:rsidRPr="00D9048E">
              <w:rPr>
                <w:rFonts w:ascii="Arial" w:hAnsi="Arial" w:cs="Arial"/>
                <w:b/>
                <w:color w:val="000000"/>
                <w:sz w:val="20"/>
                <w:szCs w:val="20"/>
              </w:rPr>
              <w:lastRenderedPageBreak/>
              <w:t>SA4#134 (17</w:t>
            </w:r>
            <w:r w:rsidR="00D9048E">
              <w:rPr>
                <w:rFonts w:ascii="Arial" w:hAnsi="Arial" w:cs="Arial"/>
                <w:b/>
                <w:color w:val="000000"/>
                <w:sz w:val="20"/>
                <w:szCs w:val="20"/>
              </w:rPr>
              <w:t>–</w:t>
            </w:r>
            <w:r w:rsidRPr="00D9048E">
              <w:rPr>
                <w:rFonts w:ascii="Arial" w:hAnsi="Arial" w:cs="Arial"/>
                <w:b/>
                <w:color w:val="000000"/>
                <w:sz w:val="20"/>
                <w:szCs w:val="20"/>
              </w:rPr>
              <w:t>21 November 2025, Dallas, US)</w:t>
            </w:r>
          </w:p>
        </w:tc>
        <w:tc>
          <w:tcPr>
            <w:tcW w:w="3384" w:type="pct"/>
            <w:tcBorders>
              <w:bottom w:val="single" w:sz="4" w:space="0" w:color="000000" w:themeColor="text1"/>
            </w:tcBorders>
            <w:shd w:val="clear" w:color="auto" w:fill="E2EFD9" w:themeFill="accent6" w:themeFillTint="33"/>
          </w:tcPr>
          <w:p w14:paraId="0149FA94" w14:textId="77777777" w:rsidR="004E1003" w:rsidRPr="004E1003" w:rsidRDefault="004E1003" w:rsidP="004E1003">
            <w:pPr>
              <w:pStyle w:val="Heading"/>
              <w:numPr>
                <w:ilvl w:val="0"/>
                <w:numId w:val="19"/>
              </w:numPr>
              <w:tabs>
                <w:tab w:val="left" w:pos="7200"/>
              </w:tabs>
              <w:spacing w:before="60" w:after="60"/>
              <w:rPr>
                <w:rFonts w:cs="Arial"/>
                <w:b w:val="0"/>
                <w:bCs/>
                <w:color w:val="000000"/>
                <w:sz w:val="20"/>
                <w:szCs w:val="20"/>
              </w:rPr>
            </w:pPr>
            <w:r w:rsidRPr="004E1003">
              <w:rPr>
                <w:rFonts w:cs="Arial"/>
                <w:b w:val="0"/>
                <w:bCs/>
                <w:color w:val="000000"/>
                <w:sz w:val="20"/>
                <w:szCs w:val="20"/>
              </w:rPr>
              <w:t>Agree study item description</w:t>
            </w:r>
          </w:p>
          <w:p w14:paraId="76E834F5" w14:textId="0E1EA2C3" w:rsidR="008E3DBD" w:rsidRPr="008E3DBD" w:rsidRDefault="004E1003" w:rsidP="004E1003">
            <w:pPr>
              <w:pStyle w:val="Heading"/>
              <w:numPr>
                <w:ilvl w:val="0"/>
                <w:numId w:val="19"/>
              </w:numPr>
              <w:tabs>
                <w:tab w:val="left" w:pos="7200"/>
              </w:tabs>
              <w:spacing w:before="60" w:after="60" w:line="240" w:lineRule="auto"/>
              <w:rPr>
                <w:rFonts w:cs="Arial"/>
                <w:b w:val="0"/>
                <w:bCs/>
                <w:color w:val="000000"/>
                <w:sz w:val="20"/>
                <w:szCs w:val="20"/>
              </w:rPr>
            </w:pPr>
            <w:r w:rsidRPr="004E1003">
              <w:rPr>
                <w:rFonts w:cs="Arial"/>
                <w:b w:val="0"/>
                <w:bCs/>
                <w:color w:val="000000"/>
                <w:sz w:val="20"/>
                <w:szCs w:val="20"/>
              </w:rPr>
              <w:t>Discuss potential work plan</w:t>
            </w:r>
          </w:p>
        </w:tc>
      </w:tr>
      <w:tr w:rsidR="00D9048E" w:rsidRPr="00C61877" w14:paraId="235E97DF" w14:textId="77777777" w:rsidTr="1E3E206C">
        <w:tc>
          <w:tcPr>
            <w:tcW w:w="1616" w:type="pct"/>
            <w:shd w:val="clear" w:color="auto" w:fill="FBE4D5" w:themeFill="accent2" w:themeFillTint="33"/>
          </w:tcPr>
          <w:p w14:paraId="18F399FF" w14:textId="1F25A29F" w:rsidR="00D9048E" w:rsidRPr="00D9048E" w:rsidRDefault="00D9048E" w:rsidP="00D9048E">
            <w:pPr>
              <w:pStyle w:val="ListParagraph"/>
              <w:spacing w:after="160" w:line="257" w:lineRule="auto"/>
              <w:contextualSpacing/>
              <w:rPr>
                <w:rFonts w:ascii="Arial" w:hAnsi="Arial" w:cs="Arial"/>
                <w:b/>
                <w:color w:val="000000"/>
                <w:sz w:val="20"/>
                <w:szCs w:val="20"/>
              </w:rPr>
            </w:pPr>
            <w:r w:rsidRPr="00D9048E">
              <w:rPr>
                <w:rFonts w:ascii="Arial" w:hAnsi="Arial" w:cs="Arial"/>
                <w:b/>
                <w:color w:val="000000"/>
                <w:sz w:val="20"/>
                <w:szCs w:val="20"/>
              </w:rPr>
              <w:t>SA#110 (</w:t>
            </w:r>
            <w:r>
              <w:rPr>
                <w:rFonts w:ascii="Arial" w:hAnsi="Arial" w:cs="Arial"/>
                <w:b/>
                <w:color w:val="000000"/>
                <w:sz w:val="20"/>
                <w:szCs w:val="20"/>
              </w:rPr>
              <w:t xml:space="preserve">9–12 </w:t>
            </w:r>
            <w:r w:rsidRPr="00D9048E">
              <w:rPr>
                <w:rFonts w:ascii="Arial" w:hAnsi="Arial" w:cs="Arial"/>
                <w:b/>
                <w:color w:val="000000"/>
                <w:sz w:val="20"/>
                <w:szCs w:val="20"/>
              </w:rPr>
              <w:t>December 2025</w:t>
            </w:r>
            <w:r>
              <w:rPr>
                <w:rFonts w:ascii="Arial" w:hAnsi="Arial" w:cs="Arial"/>
                <w:b/>
                <w:color w:val="000000"/>
                <w:sz w:val="20"/>
                <w:szCs w:val="20"/>
              </w:rPr>
              <w:t>, Baltimore, US</w:t>
            </w:r>
            <w:r w:rsidRPr="00D9048E">
              <w:rPr>
                <w:rFonts w:ascii="Arial" w:hAnsi="Arial" w:cs="Arial"/>
                <w:b/>
                <w:color w:val="000000"/>
                <w:sz w:val="20"/>
                <w:szCs w:val="20"/>
              </w:rPr>
              <w:t>)</w:t>
            </w:r>
          </w:p>
        </w:tc>
        <w:tc>
          <w:tcPr>
            <w:tcW w:w="3384" w:type="pct"/>
            <w:tcBorders>
              <w:bottom w:val="single" w:sz="4" w:space="0" w:color="000000" w:themeColor="text1"/>
            </w:tcBorders>
            <w:shd w:val="clear" w:color="auto" w:fill="FBE4D5" w:themeFill="accent2" w:themeFillTint="33"/>
          </w:tcPr>
          <w:p w14:paraId="54678B7A" w14:textId="60011436" w:rsidR="00D9048E" w:rsidRPr="00D9048E" w:rsidRDefault="004E1003" w:rsidP="00D9048E">
            <w:pPr>
              <w:pStyle w:val="Heading"/>
              <w:numPr>
                <w:ilvl w:val="0"/>
                <w:numId w:val="19"/>
              </w:numPr>
              <w:tabs>
                <w:tab w:val="left" w:pos="7200"/>
              </w:tabs>
              <w:spacing w:before="60" w:after="60" w:line="240" w:lineRule="auto"/>
              <w:rPr>
                <w:rFonts w:cs="Arial"/>
                <w:b w:val="0"/>
                <w:bCs/>
                <w:color w:val="000000"/>
                <w:sz w:val="20"/>
                <w:szCs w:val="20"/>
              </w:rPr>
            </w:pPr>
            <w:r w:rsidRPr="00D9048E">
              <w:rPr>
                <w:rFonts w:cs="Arial"/>
                <w:b w:val="0"/>
                <w:bCs/>
                <w:color w:val="000000"/>
                <w:sz w:val="20"/>
                <w:szCs w:val="20"/>
              </w:rPr>
              <w:t xml:space="preserve">Approve </w:t>
            </w:r>
            <w:r>
              <w:rPr>
                <w:rFonts w:cs="Arial"/>
                <w:b w:val="0"/>
                <w:bCs/>
                <w:color w:val="000000"/>
                <w:sz w:val="20"/>
                <w:szCs w:val="20"/>
              </w:rPr>
              <w:t>n</w:t>
            </w:r>
            <w:r w:rsidRPr="00D9048E">
              <w:rPr>
                <w:rFonts w:cs="Arial"/>
                <w:b w:val="0"/>
                <w:bCs/>
                <w:color w:val="000000"/>
                <w:sz w:val="20"/>
                <w:szCs w:val="20"/>
              </w:rPr>
              <w:t xml:space="preserve">ew </w:t>
            </w:r>
            <w:r>
              <w:rPr>
                <w:rFonts w:cs="Arial"/>
                <w:b w:val="0"/>
                <w:bCs/>
                <w:color w:val="000000"/>
                <w:sz w:val="20"/>
                <w:szCs w:val="20"/>
              </w:rPr>
              <w:t>s</w:t>
            </w:r>
            <w:r w:rsidRPr="00D9048E">
              <w:rPr>
                <w:rFonts w:cs="Arial"/>
                <w:b w:val="0"/>
                <w:bCs/>
                <w:color w:val="000000"/>
                <w:sz w:val="20"/>
                <w:szCs w:val="20"/>
              </w:rPr>
              <w:t>tudy Item</w:t>
            </w:r>
          </w:p>
        </w:tc>
      </w:tr>
      <w:tr w:rsidR="00F61307" w:rsidRPr="00C61877" w14:paraId="71DCFA5E" w14:textId="77777777" w:rsidTr="1E3E206C">
        <w:tc>
          <w:tcPr>
            <w:tcW w:w="1616" w:type="pct"/>
            <w:shd w:val="clear" w:color="auto" w:fill="D9E2F3" w:themeFill="accent1" w:themeFillTint="33"/>
          </w:tcPr>
          <w:p w14:paraId="735C5980" w14:textId="6D66E9D7" w:rsidR="00F61307" w:rsidRPr="000169DD" w:rsidRDefault="00D9048E">
            <w:pPr>
              <w:pStyle w:val="ListParagraph"/>
              <w:spacing w:after="160" w:line="257" w:lineRule="auto"/>
              <w:contextualSpacing/>
              <w:rPr>
                <w:rFonts w:ascii="Arial" w:hAnsi="Arial" w:cs="Arial"/>
                <w:b/>
                <w:color w:val="000000"/>
                <w:sz w:val="20"/>
                <w:szCs w:val="20"/>
              </w:rPr>
            </w:pPr>
            <w:r w:rsidRPr="000169DD">
              <w:rPr>
                <w:rFonts w:ascii="Arial" w:hAnsi="Arial" w:cs="Arial"/>
                <w:b/>
                <w:color w:val="000000"/>
                <w:sz w:val="20"/>
                <w:szCs w:val="20"/>
              </w:rPr>
              <w:t xml:space="preserve">Post SA4#134 </w:t>
            </w:r>
            <w:r w:rsidR="0013493F" w:rsidRPr="000169DD">
              <w:rPr>
                <w:rFonts w:ascii="Arial" w:hAnsi="Arial" w:cs="Arial"/>
                <w:b/>
                <w:color w:val="000000"/>
                <w:sz w:val="20"/>
                <w:szCs w:val="20"/>
              </w:rPr>
              <w:t>MBS</w:t>
            </w:r>
            <w:r w:rsidRPr="000169DD">
              <w:rPr>
                <w:rFonts w:ascii="Arial" w:hAnsi="Arial" w:cs="Arial"/>
                <w:b/>
                <w:color w:val="000000"/>
                <w:sz w:val="20"/>
                <w:szCs w:val="20"/>
              </w:rPr>
              <w:t xml:space="preserve"> SWG calls</w:t>
            </w:r>
          </w:p>
          <w:p w14:paraId="38E26CB3" w14:textId="5F62AC4D" w:rsidR="00F61307" w:rsidRPr="000169DD" w:rsidRDefault="00F61307">
            <w:pPr>
              <w:pStyle w:val="ListParagraph"/>
              <w:spacing w:after="160" w:line="257" w:lineRule="auto"/>
              <w:contextualSpacing/>
              <w:rPr>
                <w:rFonts w:ascii="Arial" w:hAnsi="Arial" w:cs="Arial"/>
                <w:b/>
                <w:color w:val="000000"/>
                <w:sz w:val="20"/>
                <w:szCs w:val="20"/>
              </w:rPr>
            </w:pPr>
            <w:r w:rsidRPr="000169DD">
              <w:rPr>
                <w:rFonts w:ascii="Arial" w:hAnsi="Arial" w:cs="Arial"/>
                <w:b/>
                <w:color w:val="000000"/>
                <w:sz w:val="20"/>
                <w:szCs w:val="20"/>
              </w:rPr>
              <w:t>(date</w:t>
            </w:r>
            <w:r w:rsidR="00D9048E" w:rsidRPr="000169DD">
              <w:rPr>
                <w:rFonts w:ascii="Arial" w:hAnsi="Arial" w:cs="Arial"/>
                <w:b/>
                <w:color w:val="000000"/>
                <w:sz w:val="20"/>
                <w:szCs w:val="20"/>
              </w:rPr>
              <w:t>/time</w:t>
            </w:r>
            <w:r w:rsidRPr="000169DD">
              <w:rPr>
                <w:rFonts w:ascii="Arial" w:hAnsi="Arial" w:cs="Arial"/>
                <w:b/>
                <w:color w:val="000000"/>
                <w:sz w:val="20"/>
                <w:szCs w:val="20"/>
              </w:rPr>
              <w:t xml:space="preserve"> TBD,</w:t>
            </w:r>
          </w:p>
          <w:p w14:paraId="6170E9C4" w14:textId="2025D657" w:rsidR="00F61307" w:rsidRPr="004E1003" w:rsidRDefault="00F61307">
            <w:pPr>
              <w:pStyle w:val="ListParagraph"/>
              <w:spacing w:after="160" w:line="257" w:lineRule="auto"/>
              <w:contextualSpacing/>
              <w:rPr>
                <w:rFonts w:ascii="Arial" w:hAnsi="Arial" w:cs="Arial"/>
                <w:b/>
                <w:strike/>
                <w:color w:val="000000"/>
                <w:sz w:val="20"/>
                <w:szCs w:val="20"/>
              </w:rPr>
            </w:pPr>
            <w:r w:rsidRPr="000169DD">
              <w:rPr>
                <w:rFonts w:ascii="Arial" w:hAnsi="Arial" w:cs="Arial"/>
                <w:b/>
                <w:color w:val="000000"/>
                <w:sz w:val="20"/>
                <w:szCs w:val="20"/>
              </w:rPr>
              <w:t>submission deadline: TBD)</w:t>
            </w:r>
          </w:p>
        </w:tc>
        <w:tc>
          <w:tcPr>
            <w:tcW w:w="3384" w:type="pct"/>
            <w:tcBorders>
              <w:bottom w:val="single" w:sz="4" w:space="0" w:color="000000" w:themeColor="text1"/>
            </w:tcBorders>
            <w:shd w:val="clear" w:color="auto" w:fill="D9E2F3" w:themeFill="accent1" w:themeFillTint="33"/>
          </w:tcPr>
          <w:p w14:paraId="5DB22BD1" w14:textId="77777777" w:rsidR="00F61307" w:rsidRPr="00AF239D" w:rsidRDefault="00AF239D" w:rsidP="00F61307">
            <w:pPr>
              <w:pStyle w:val="Heading"/>
              <w:numPr>
                <w:ilvl w:val="0"/>
                <w:numId w:val="19"/>
              </w:numPr>
              <w:tabs>
                <w:tab w:val="left" w:pos="7200"/>
              </w:tabs>
              <w:spacing w:before="60" w:after="60" w:line="240" w:lineRule="auto"/>
              <w:rPr>
                <w:rFonts w:cs="Arial"/>
                <w:b w:val="0"/>
                <w:bCs/>
                <w:color w:val="000000"/>
                <w:sz w:val="20"/>
                <w:szCs w:val="20"/>
              </w:rPr>
            </w:pPr>
            <w:r w:rsidRPr="00AF239D">
              <w:rPr>
                <w:rFonts w:cs="Arial"/>
                <w:b w:val="0"/>
                <w:bCs/>
                <w:color w:val="000000"/>
                <w:sz w:val="20"/>
                <w:szCs w:val="20"/>
              </w:rPr>
              <w:t>Finalize work plan</w:t>
            </w:r>
          </w:p>
          <w:p w14:paraId="72563FDD" w14:textId="79AFF44E" w:rsidR="00AF239D" w:rsidRPr="004E1003" w:rsidRDefault="00AF239D" w:rsidP="00F61307">
            <w:pPr>
              <w:pStyle w:val="Heading"/>
              <w:numPr>
                <w:ilvl w:val="0"/>
                <w:numId w:val="19"/>
              </w:numPr>
              <w:tabs>
                <w:tab w:val="left" w:pos="7200"/>
              </w:tabs>
              <w:spacing w:before="60" w:after="60" w:line="240" w:lineRule="auto"/>
              <w:rPr>
                <w:rFonts w:cs="Arial"/>
                <w:b w:val="0"/>
                <w:bCs/>
                <w:strike/>
                <w:color w:val="000000"/>
                <w:sz w:val="20"/>
                <w:szCs w:val="20"/>
              </w:rPr>
            </w:pPr>
            <w:r w:rsidRPr="00AF239D">
              <w:rPr>
                <w:rFonts w:cs="Arial"/>
                <w:b w:val="0"/>
                <w:bCs/>
                <w:color w:val="000000"/>
                <w:sz w:val="20"/>
                <w:szCs w:val="20"/>
              </w:rPr>
              <w:t xml:space="preserve">Work on specification skeleton for TR </w:t>
            </w:r>
            <w:r>
              <w:rPr>
                <w:rFonts w:cs="Arial"/>
                <w:b w:val="0"/>
                <w:bCs/>
                <w:color w:val="000000"/>
                <w:sz w:val="20"/>
                <w:szCs w:val="20"/>
              </w:rPr>
              <w:t>2</w:t>
            </w:r>
            <w:r w:rsidRPr="00AF239D">
              <w:rPr>
                <w:rFonts w:cs="Arial"/>
                <w:b w:val="0"/>
                <w:bCs/>
                <w:color w:val="000000"/>
                <w:sz w:val="20"/>
                <w:szCs w:val="20"/>
              </w:rPr>
              <w:t>6.9xx</w:t>
            </w:r>
          </w:p>
        </w:tc>
      </w:tr>
      <w:tr w:rsidR="00F61307" w:rsidRPr="00C61877" w14:paraId="159BF6F3" w14:textId="77777777" w:rsidTr="00D9048E">
        <w:tc>
          <w:tcPr>
            <w:tcW w:w="1616" w:type="pct"/>
            <w:shd w:val="clear" w:color="auto" w:fill="E2EFD9" w:themeFill="accent6" w:themeFillTint="33"/>
          </w:tcPr>
          <w:p w14:paraId="457DD65E" w14:textId="65429A55" w:rsidR="00F61307" w:rsidRPr="000169DD" w:rsidRDefault="00F61307">
            <w:pPr>
              <w:pStyle w:val="ListParagraph"/>
              <w:spacing w:after="160" w:line="257" w:lineRule="auto"/>
              <w:contextualSpacing/>
              <w:rPr>
                <w:rFonts w:ascii="Arial" w:hAnsi="Arial" w:cs="Arial"/>
                <w:b/>
                <w:color w:val="000000"/>
                <w:sz w:val="20"/>
                <w:szCs w:val="20"/>
              </w:rPr>
            </w:pPr>
            <w:r w:rsidRPr="000169DD">
              <w:rPr>
                <w:rFonts w:ascii="Arial" w:hAnsi="Arial" w:cs="Arial"/>
                <w:b/>
                <w:color w:val="000000"/>
                <w:sz w:val="20"/>
                <w:szCs w:val="20"/>
              </w:rPr>
              <w:t>SA4#135 (9</w:t>
            </w:r>
            <w:r w:rsidR="00D9048E" w:rsidRPr="000169DD">
              <w:rPr>
                <w:rFonts w:ascii="Arial" w:hAnsi="Arial" w:cs="Arial"/>
                <w:b/>
                <w:color w:val="000000"/>
                <w:sz w:val="20"/>
                <w:szCs w:val="20"/>
              </w:rPr>
              <w:t>–</w:t>
            </w:r>
            <w:r w:rsidRPr="000169DD">
              <w:rPr>
                <w:rFonts w:ascii="Arial" w:hAnsi="Arial" w:cs="Arial"/>
                <w:b/>
                <w:color w:val="000000"/>
                <w:sz w:val="20"/>
                <w:szCs w:val="20"/>
              </w:rPr>
              <w:t xml:space="preserve">13 February 2026, </w:t>
            </w:r>
            <w:r w:rsidR="000169DD">
              <w:rPr>
                <w:rFonts w:ascii="Arial" w:hAnsi="Arial" w:cs="Arial"/>
                <w:b/>
                <w:color w:val="000000"/>
                <w:sz w:val="20"/>
                <w:szCs w:val="20"/>
              </w:rPr>
              <w:t xml:space="preserve">Goa, </w:t>
            </w:r>
            <w:r w:rsidRPr="000169DD">
              <w:rPr>
                <w:rFonts w:ascii="Arial" w:hAnsi="Arial" w:cs="Arial"/>
                <w:b/>
                <w:color w:val="000000"/>
                <w:sz w:val="20"/>
                <w:szCs w:val="20"/>
              </w:rPr>
              <w:t>India)</w:t>
            </w:r>
          </w:p>
        </w:tc>
        <w:tc>
          <w:tcPr>
            <w:tcW w:w="3384" w:type="pct"/>
            <w:shd w:val="clear" w:color="auto" w:fill="E2EFD9" w:themeFill="accent6" w:themeFillTint="33"/>
          </w:tcPr>
          <w:p w14:paraId="3DBA360E" w14:textId="518FE6E4" w:rsidR="004E1003" w:rsidRPr="00AF239D" w:rsidRDefault="004E1003" w:rsidP="004E1003">
            <w:pPr>
              <w:pStyle w:val="Heading"/>
              <w:numPr>
                <w:ilvl w:val="0"/>
                <w:numId w:val="19"/>
              </w:numPr>
              <w:tabs>
                <w:tab w:val="left" w:pos="7200"/>
              </w:tabs>
              <w:spacing w:before="60" w:after="60" w:line="240" w:lineRule="auto"/>
              <w:rPr>
                <w:rFonts w:cs="Arial"/>
                <w:b w:val="0"/>
                <w:color w:val="000000" w:themeColor="text1"/>
                <w:sz w:val="20"/>
                <w:szCs w:val="20"/>
              </w:rPr>
            </w:pPr>
            <w:r w:rsidRPr="00AF239D">
              <w:rPr>
                <w:rFonts w:cs="Arial"/>
                <w:b w:val="0"/>
                <w:color w:val="000000" w:themeColor="text1"/>
                <w:sz w:val="20"/>
                <w:szCs w:val="20"/>
              </w:rPr>
              <w:t>Agree on work plan.</w:t>
            </w:r>
          </w:p>
          <w:p w14:paraId="2BB87D4C" w14:textId="4929AA74" w:rsidR="004E1003" w:rsidRPr="00AF239D" w:rsidRDefault="004E1003" w:rsidP="004E1003">
            <w:pPr>
              <w:pStyle w:val="Heading"/>
              <w:numPr>
                <w:ilvl w:val="0"/>
                <w:numId w:val="19"/>
              </w:numPr>
              <w:tabs>
                <w:tab w:val="left" w:pos="7200"/>
              </w:tabs>
              <w:spacing w:before="60" w:after="60" w:line="240" w:lineRule="auto"/>
              <w:rPr>
                <w:rFonts w:cs="Arial"/>
                <w:b w:val="0"/>
                <w:bCs/>
                <w:color w:val="000000"/>
                <w:sz w:val="20"/>
                <w:szCs w:val="20"/>
              </w:rPr>
            </w:pPr>
            <w:r w:rsidRPr="00AF239D">
              <w:rPr>
                <w:rFonts w:cs="Arial"/>
                <w:b w:val="0"/>
                <w:bCs/>
                <w:color w:val="000000"/>
                <w:sz w:val="20"/>
                <w:szCs w:val="20"/>
              </w:rPr>
              <w:t xml:space="preserve">Agree </w:t>
            </w:r>
            <w:r w:rsidR="00AF239D" w:rsidRPr="00AF239D">
              <w:rPr>
                <w:rFonts w:cs="Arial"/>
                <w:b w:val="0"/>
                <w:bCs/>
                <w:color w:val="000000"/>
                <w:sz w:val="20"/>
                <w:szCs w:val="20"/>
              </w:rPr>
              <w:t xml:space="preserve">on </w:t>
            </w:r>
            <w:r w:rsidRPr="00AF239D">
              <w:rPr>
                <w:rFonts w:cs="Arial"/>
                <w:b w:val="0"/>
                <w:bCs/>
                <w:color w:val="000000"/>
                <w:sz w:val="20"/>
                <w:szCs w:val="20"/>
              </w:rPr>
              <w:t>specification skeleton</w:t>
            </w:r>
          </w:p>
          <w:p w14:paraId="64651FB6" w14:textId="167E764A" w:rsidR="00AF239D" w:rsidRPr="00AF239D" w:rsidRDefault="004E1003" w:rsidP="004E1003">
            <w:pPr>
              <w:pStyle w:val="Heading"/>
              <w:numPr>
                <w:ilvl w:val="0"/>
                <w:numId w:val="19"/>
              </w:numPr>
              <w:tabs>
                <w:tab w:val="left" w:pos="7200"/>
              </w:tabs>
              <w:spacing w:before="60" w:after="60" w:line="240" w:lineRule="auto"/>
              <w:rPr>
                <w:rFonts w:cs="Arial"/>
                <w:b w:val="0"/>
                <w:bCs/>
                <w:color w:val="000000"/>
                <w:sz w:val="20"/>
                <w:szCs w:val="20"/>
              </w:rPr>
            </w:pPr>
            <w:r w:rsidRPr="00AF239D">
              <w:rPr>
                <w:rFonts w:cs="Arial"/>
                <w:b w:val="0"/>
                <w:bCs/>
                <w:color w:val="000000"/>
                <w:sz w:val="20"/>
                <w:szCs w:val="20"/>
              </w:rPr>
              <w:t xml:space="preserve">Initiate work on objective 1 </w:t>
            </w:r>
            <w:r w:rsidR="00AF239D" w:rsidRPr="00AF239D">
              <w:rPr>
                <w:rFonts w:cs="Arial"/>
                <w:b w:val="0"/>
                <w:bCs/>
                <w:color w:val="000000"/>
                <w:sz w:val="20"/>
                <w:szCs w:val="20"/>
              </w:rPr>
              <w:t>(select services and application use cases)</w:t>
            </w:r>
          </w:p>
          <w:p w14:paraId="6C30A3A4" w14:textId="550FC949" w:rsidR="004E1003" w:rsidRPr="00AF239D" w:rsidRDefault="00AF239D" w:rsidP="00AF239D">
            <w:pPr>
              <w:pStyle w:val="Heading"/>
              <w:numPr>
                <w:ilvl w:val="0"/>
                <w:numId w:val="19"/>
              </w:numPr>
              <w:tabs>
                <w:tab w:val="left" w:pos="7200"/>
              </w:tabs>
              <w:spacing w:before="60" w:after="60" w:line="240" w:lineRule="auto"/>
              <w:rPr>
                <w:rFonts w:cs="Arial"/>
                <w:b w:val="0"/>
                <w:bCs/>
                <w:color w:val="000000"/>
                <w:sz w:val="20"/>
                <w:szCs w:val="20"/>
              </w:rPr>
            </w:pPr>
            <w:r w:rsidRPr="00AF239D">
              <w:rPr>
                <w:rFonts w:cs="Arial"/>
                <w:b w:val="0"/>
                <w:bCs/>
                <w:color w:val="000000"/>
                <w:sz w:val="20"/>
                <w:szCs w:val="20"/>
              </w:rPr>
              <w:t xml:space="preserve">Initiate work on objective 2A (identify </w:t>
            </w:r>
            <w:proofErr w:type="spellStart"/>
            <w:r w:rsidRPr="00AF239D">
              <w:rPr>
                <w:rFonts w:cs="Arial"/>
                <w:b w:val="0"/>
                <w:bCs/>
                <w:color w:val="000000"/>
                <w:sz w:val="20"/>
                <w:szCs w:val="20"/>
              </w:rPr>
              <w:t>QoE</w:t>
            </w:r>
            <w:proofErr w:type="spellEnd"/>
            <w:r w:rsidRPr="00AF239D">
              <w:rPr>
                <w:rFonts w:cs="Arial"/>
                <w:b w:val="0"/>
                <w:bCs/>
                <w:color w:val="000000"/>
                <w:sz w:val="20"/>
                <w:szCs w:val="20"/>
              </w:rPr>
              <w:t xml:space="preserve"> metrics)</w:t>
            </w:r>
          </w:p>
          <w:p w14:paraId="177C4627" w14:textId="6E4F1CC0" w:rsidR="008E3DBD" w:rsidRPr="004E1003" w:rsidRDefault="008E3DBD" w:rsidP="00AF239D">
            <w:pPr>
              <w:pStyle w:val="Heading"/>
              <w:tabs>
                <w:tab w:val="left" w:pos="7200"/>
              </w:tabs>
              <w:spacing w:before="60" w:after="60" w:line="240" w:lineRule="auto"/>
              <w:ind w:left="0" w:firstLine="0"/>
              <w:rPr>
                <w:rFonts w:cs="Arial"/>
                <w:b w:val="0"/>
                <w:bCs/>
                <w:strike/>
                <w:color w:val="000000"/>
                <w:sz w:val="20"/>
                <w:szCs w:val="20"/>
              </w:rPr>
            </w:pPr>
          </w:p>
        </w:tc>
      </w:tr>
      <w:tr w:rsidR="00F61307" w:rsidRPr="00C61877" w14:paraId="4EDBD620" w14:textId="77777777" w:rsidTr="00D9048E">
        <w:tc>
          <w:tcPr>
            <w:tcW w:w="1616" w:type="pct"/>
            <w:shd w:val="clear" w:color="auto" w:fill="D9E2F3" w:themeFill="accent1" w:themeFillTint="33"/>
          </w:tcPr>
          <w:p w14:paraId="1DD41FD6" w14:textId="0E59BA69" w:rsidR="0013493F" w:rsidRPr="000169DD" w:rsidRDefault="0013493F" w:rsidP="0013493F">
            <w:pPr>
              <w:pStyle w:val="ListParagraph"/>
              <w:spacing w:after="160" w:line="257" w:lineRule="auto"/>
              <w:contextualSpacing/>
              <w:rPr>
                <w:rFonts w:ascii="Arial" w:hAnsi="Arial" w:cs="Arial"/>
                <w:b/>
                <w:color w:val="000000"/>
                <w:sz w:val="20"/>
                <w:szCs w:val="20"/>
              </w:rPr>
            </w:pPr>
            <w:r w:rsidRPr="000169DD">
              <w:rPr>
                <w:rFonts w:ascii="Arial" w:hAnsi="Arial" w:cs="Arial"/>
                <w:b/>
                <w:color w:val="000000"/>
                <w:sz w:val="20"/>
                <w:szCs w:val="20"/>
              </w:rPr>
              <w:t>Post SA4#135 MBS SWG calls</w:t>
            </w:r>
          </w:p>
          <w:p w14:paraId="6DD627FC" w14:textId="77777777" w:rsidR="0013493F" w:rsidRPr="000169DD" w:rsidRDefault="0013493F" w:rsidP="0013493F">
            <w:pPr>
              <w:pStyle w:val="ListParagraph"/>
              <w:spacing w:after="160" w:line="257" w:lineRule="auto"/>
              <w:contextualSpacing/>
              <w:rPr>
                <w:rFonts w:ascii="Arial" w:hAnsi="Arial" w:cs="Arial"/>
                <w:b/>
                <w:color w:val="000000"/>
                <w:sz w:val="20"/>
                <w:szCs w:val="20"/>
              </w:rPr>
            </w:pPr>
            <w:r w:rsidRPr="000169DD">
              <w:rPr>
                <w:rFonts w:ascii="Arial" w:hAnsi="Arial" w:cs="Arial"/>
                <w:b/>
                <w:color w:val="000000"/>
                <w:sz w:val="20"/>
                <w:szCs w:val="20"/>
              </w:rPr>
              <w:t>(date/time TBD,</w:t>
            </w:r>
          </w:p>
          <w:p w14:paraId="2585BC86" w14:textId="4BC8E72E" w:rsidR="00F61307" w:rsidRPr="004E1003" w:rsidRDefault="0013493F" w:rsidP="0013493F">
            <w:pPr>
              <w:pStyle w:val="ListParagraph"/>
              <w:spacing w:after="160" w:line="257" w:lineRule="auto"/>
              <w:contextualSpacing/>
              <w:rPr>
                <w:rFonts w:ascii="Arial" w:hAnsi="Arial" w:cs="Arial"/>
                <w:b/>
                <w:strike/>
                <w:color w:val="000000"/>
                <w:sz w:val="20"/>
                <w:szCs w:val="20"/>
              </w:rPr>
            </w:pPr>
            <w:r w:rsidRPr="000169DD">
              <w:rPr>
                <w:rFonts w:ascii="Arial" w:hAnsi="Arial" w:cs="Arial"/>
                <w:b/>
                <w:color w:val="000000"/>
                <w:sz w:val="20"/>
                <w:szCs w:val="20"/>
              </w:rPr>
              <w:t>submission deadline: TBD)</w:t>
            </w:r>
          </w:p>
        </w:tc>
        <w:tc>
          <w:tcPr>
            <w:tcW w:w="3384" w:type="pct"/>
            <w:shd w:val="clear" w:color="auto" w:fill="D9E2F3" w:themeFill="accent1" w:themeFillTint="33"/>
          </w:tcPr>
          <w:p w14:paraId="454936B5" w14:textId="4F13B592" w:rsidR="008E3DBD" w:rsidRPr="00AF239D" w:rsidRDefault="008E3DBD" w:rsidP="008E3DBD">
            <w:pPr>
              <w:pStyle w:val="Heading"/>
              <w:numPr>
                <w:ilvl w:val="0"/>
                <w:numId w:val="19"/>
              </w:numPr>
              <w:tabs>
                <w:tab w:val="left" w:pos="7200"/>
              </w:tabs>
              <w:spacing w:before="60" w:after="60" w:line="240" w:lineRule="auto"/>
              <w:rPr>
                <w:rFonts w:cs="Arial"/>
                <w:b w:val="0"/>
                <w:bCs/>
                <w:color w:val="000000"/>
                <w:sz w:val="20"/>
                <w:szCs w:val="20"/>
              </w:rPr>
            </w:pPr>
            <w:r w:rsidRPr="00AF239D">
              <w:rPr>
                <w:rFonts w:cs="Arial"/>
                <w:b w:val="0"/>
                <w:bCs/>
                <w:color w:val="000000"/>
                <w:sz w:val="20"/>
                <w:szCs w:val="20"/>
              </w:rPr>
              <w:t>Progress objective</w:t>
            </w:r>
            <w:r w:rsidR="00C009EE" w:rsidRPr="00AF239D">
              <w:rPr>
                <w:rFonts w:cs="Arial"/>
                <w:b w:val="0"/>
                <w:bCs/>
                <w:color w:val="000000"/>
                <w:sz w:val="20"/>
                <w:szCs w:val="20"/>
              </w:rPr>
              <w:t>s</w:t>
            </w:r>
            <w:r w:rsidRPr="00AF239D">
              <w:rPr>
                <w:rFonts w:cs="Arial"/>
                <w:b w:val="0"/>
                <w:bCs/>
                <w:color w:val="000000"/>
                <w:sz w:val="20"/>
                <w:szCs w:val="20"/>
              </w:rPr>
              <w:t xml:space="preserve"> 1</w:t>
            </w:r>
            <w:r w:rsidR="00AF239D" w:rsidRPr="00AF239D">
              <w:rPr>
                <w:rFonts w:cs="Arial"/>
                <w:b w:val="0"/>
                <w:bCs/>
                <w:color w:val="000000"/>
                <w:sz w:val="20"/>
                <w:szCs w:val="20"/>
              </w:rPr>
              <w:t xml:space="preserve"> and</w:t>
            </w:r>
            <w:r w:rsidRPr="00AF239D">
              <w:rPr>
                <w:rFonts w:cs="Arial"/>
                <w:b w:val="0"/>
                <w:bCs/>
                <w:color w:val="000000"/>
                <w:sz w:val="20"/>
                <w:szCs w:val="20"/>
              </w:rPr>
              <w:t xml:space="preserve"> 2</w:t>
            </w:r>
            <w:r w:rsidR="00AF239D" w:rsidRPr="00AF239D">
              <w:rPr>
                <w:rFonts w:cs="Arial"/>
                <w:b w:val="0"/>
                <w:bCs/>
                <w:color w:val="000000"/>
                <w:sz w:val="20"/>
                <w:szCs w:val="20"/>
              </w:rPr>
              <w:t>A</w:t>
            </w:r>
          </w:p>
          <w:p w14:paraId="422993C8" w14:textId="284882BA" w:rsidR="00AF239D" w:rsidRPr="004E1003" w:rsidRDefault="00AF239D" w:rsidP="008E3DBD">
            <w:pPr>
              <w:pStyle w:val="Heading"/>
              <w:numPr>
                <w:ilvl w:val="0"/>
                <w:numId w:val="19"/>
              </w:numPr>
              <w:tabs>
                <w:tab w:val="left" w:pos="7200"/>
              </w:tabs>
              <w:spacing w:before="60" w:after="60" w:line="240" w:lineRule="auto"/>
              <w:rPr>
                <w:rFonts w:cs="Arial"/>
                <w:b w:val="0"/>
                <w:bCs/>
                <w:strike/>
                <w:color w:val="000000"/>
                <w:sz w:val="20"/>
                <w:szCs w:val="20"/>
              </w:rPr>
            </w:pPr>
            <w:r w:rsidRPr="00AF239D">
              <w:rPr>
                <w:rFonts w:cs="Arial"/>
                <w:b w:val="0"/>
                <w:bCs/>
                <w:color w:val="000000"/>
                <w:sz w:val="20"/>
                <w:szCs w:val="20"/>
              </w:rPr>
              <w:t>Initiate work on objective 2B (study impact on architectures</w:t>
            </w:r>
            <w:r>
              <w:rPr>
                <w:rFonts w:cs="Arial"/>
                <w:b w:val="0"/>
                <w:bCs/>
                <w:color w:val="000000"/>
                <w:sz w:val="20"/>
                <w:szCs w:val="20"/>
              </w:rPr>
              <w:t>)</w:t>
            </w:r>
          </w:p>
          <w:p w14:paraId="169E3820" w14:textId="60840F3B" w:rsidR="00F61307" w:rsidRPr="004E1003" w:rsidRDefault="00F61307" w:rsidP="008E3DBD">
            <w:pPr>
              <w:pStyle w:val="Heading"/>
              <w:tabs>
                <w:tab w:val="left" w:pos="7200"/>
              </w:tabs>
              <w:spacing w:before="60" w:after="60" w:line="240" w:lineRule="auto"/>
              <w:ind w:left="0" w:firstLine="0"/>
              <w:rPr>
                <w:rFonts w:cs="Arial"/>
                <w:b w:val="0"/>
                <w:bCs/>
                <w:strike/>
                <w:color w:val="000000"/>
                <w:sz w:val="20"/>
                <w:szCs w:val="20"/>
              </w:rPr>
            </w:pPr>
          </w:p>
        </w:tc>
      </w:tr>
      <w:tr w:rsidR="00F61307" w:rsidRPr="00C61877" w14:paraId="7F38EF0E" w14:textId="77777777" w:rsidTr="00D9048E">
        <w:tc>
          <w:tcPr>
            <w:tcW w:w="1616" w:type="pct"/>
            <w:shd w:val="clear" w:color="auto" w:fill="E2EFD9" w:themeFill="accent6" w:themeFillTint="33"/>
          </w:tcPr>
          <w:p w14:paraId="7F6F7133" w14:textId="7214F91F" w:rsidR="00F61307" w:rsidRPr="000169DD" w:rsidRDefault="00F61307">
            <w:pPr>
              <w:pStyle w:val="ListParagraph"/>
              <w:spacing w:after="160" w:line="257" w:lineRule="auto"/>
              <w:contextualSpacing/>
              <w:rPr>
                <w:rFonts w:ascii="Arial" w:hAnsi="Arial" w:cs="Arial"/>
                <w:b/>
                <w:color w:val="000000"/>
                <w:sz w:val="20"/>
                <w:szCs w:val="20"/>
              </w:rPr>
            </w:pPr>
            <w:r w:rsidRPr="000169DD">
              <w:rPr>
                <w:rFonts w:ascii="Arial" w:hAnsi="Arial" w:cs="Arial"/>
                <w:b/>
                <w:color w:val="000000"/>
                <w:sz w:val="20"/>
                <w:szCs w:val="20"/>
              </w:rPr>
              <w:t>SA4#135-bis-e (13</w:t>
            </w:r>
            <w:r w:rsidR="00D9048E" w:rsidRPr="000169DD">
              <w:rPr>
                <w:rFonts w:ascii="Arial" w:hAnsi="Arial" w:cs="Arial"/>
                <w:b/>
                <w:color w:val="000000"/>
                <w:sz w:val="20"/>
                <w:szCs w:val="20"/>
              </w:rPr>
              <w:t>–</w:t>
            </w:r>
            <w:r w:rsidRPr="000169DD">
              <w:rPr>
                <w:rFonts w:ascii="Arial" w:hAnsi="Arial" w:cs="Arial"/>
                <w:b/>
                <w:color w:val="000000"/>
                <w:sz w:val="20"/>
                <w:szCs w:val="20"/>
              </w:rPr>
              <w:t>17 April 2026)</w:t>
            </w:r>
          </w:p>
        </w:tc>
        <w:tc>
          <w:tcPr>
            <w:tcW w:w="3384" w:type="pct"/>
            <w:shd w:val="clear" w:color="auto" w:fill="E2EFD9" w:themeFill="accent6" w:themeFillTint="33"/>
          </w:tcPr>
          <w:p w14:paraId="06AD216C" w14:textId="3C651F9C" w:rsidR="008E3DBD" w:rsidRPr="00AF239D" w:rsidRDefault="008E3DBD" w:rsidP="008E3DBD">
            <w:pPr>
              <w:pStyle w:val="Heading"/>
              <w:numPr>
                <w:ilvl w:val="0"/>
                <w:numId w:val="19"/>
              </w:numPr>
              <w:tabs>
                <w:tab w:val="left" w:pos="7200"/>
              </w:tabs>
              <w:spacing w:before="60" w:after="60" w:line="240" w:lineRule="auto"/>
              <w:rPr>
                <w:rFonts w:cs="Arial"/>
                <w:b w:val="0"/>
                <w:bCs/>
                <w:color w:val="000000"/>
                <w:sz w:val="20"/>
                <w:szCs w:val="20"/>
              </w:rPr>
            </w:pPr>
            <w:r w:rsidRPr="00AF239D">
              <w:rPr>
                <w:rFonts w:cs="Arial"/>
                <w:b w:val="0"/>
                <w:bCs/>
                <w:color w:val="000000"/>
                <w:sz w:val="20"/>
                <w:szCs w:val="20"/>
              </w:rPr>
              <w:t>Complete work on objective 1</w:t>
            </w:r>
          </w:p>
          <w:p w14:paraId="7E24E0BA" w14:textId="2B73D2C0" w:rsidR="00F61307" w:rsidRPr="00AF239D" w:rsidRDefault="008E3DBD" w:rsidP="008E3DBD">
            <w:pPr>
              <w:pStyle w:val="Heading"/>
              <w:numPr>
                <w:ilvl w:val="0"/>
                <w:numId w:val="19"/>
              </w:numPr>
              <w:tabs>
                <w:tab w:val="left" w:pos="7200"/>
              </w:tabs>
              <w:spacing w:before="60" w:after="60" w:line="240" w:lineRule="auto"/>
              <w:rPr>
                <w:rFonts w:cs="Arial"/>
                <w:b w:val="0"/>
                <w:bCs/>
                <w:color w:val="000000"/>
                <w:sz w:val="20"/>
                <w:szCs w:val="20"/>
              </w:rPr>
            </w:pPr>
            <w:r w:rsidRPr="00AF239D">
              <w:rPr>
                <w:rFonts w:cs="Arial"/>
                <w:b w:val="0"/>
                <w:bCs/>
                <w:color w:val="000000"/>
                <w:sz w:val="20"/>
                <w:szCs w:val="20"/>
              </w:rPr>
              <w:t>Progress work on objective 2</w:t>
            </w:r>
          </w:p>
          <w:p w14:paraId="1568CD92" w14:textId="4B6AFC60" w:rsidR="00AF239D" w:rsidRPr="00AF239D" w:rsidRDefault="00AF239D" w:rsidP="008E3DBD">
            <w:pPr>
              <w:pStyle w:val="Heading"/>
              <w:numPr>
                <w:ilvl w:val="0"/>
                <w:numId w:val="19"/>
              </w:numPr>
              <w:tabs>
                <w:tab w:val="left" w:pos="7200"/>
              </w:tabs>
              <w:spacing w:before="60" w:after="60" w:line="240" w:lineRule="auto"/>
              <w:rPr>
                <w:rFonts w:cs="Arial"/>
                <w:b w:val="0"/>
                <w:bCs/>
                <w:color w:val="000000"/>
                <w:sz w:val="20"/>
                <w:szCs w:val="20"/>
              </w:rPr>
            </w:pPr>
            <w:r w:rsidRPr="00AF239D">
              <w:rPr>
                <w:rFonts w:cs="Arial"/>
                <w:b w:val="0"/>
                <w:bCs/>
                <w:color w:val="000000"/>
                <w:sz w:val="20"/>
                <w:szCs w:val="20"/>
              </w:rPr>
              <w:t>Initiate work on objective 3</w:t>
            </w:r>
            <w:r>
              <w:rPr>
                <w:rFonts w:cs="Arial"/>
                <w:b w:val="0"/>
                <w:bCs/>
                <w:color w:val="000000"/>
                <w:sz w:val="20"/>
                <w:szCs w:val="20"/>
              </w:rPr>
              <w:t xml:space="preserve"> (test framework design)</w:t>
            </w:r>
          </w:p>
          <w:p w14:paraId="013C3E91" w14:textId="271851B8" w:rsidR="008E3DBD" w:rsidRPr="004E1003" w:rsidRDefault="008E3DBD" w:rsidP="008E3DBD">
            <w:pPr>
              <w:pStyle w:val="Heading"/>
              <w:numPr>
                <w:ilvl w:val="0"/>
                <w:numId w:val="19"/>
              </w:numPr>
              <w:tabs>
                <w:tab w:val="left" w:pos="7200"/>
              </w:tabs>
              <w:spacing w:before="60" w:after="60" w:line="240" w:lineRule="auto"/>
              <w:rPr>
                <w:rFonts w:cs="Arial"/>
                <w:b w:val="0"/>
                <w:bCs/>
                <w:strike/>
                <w:color w:val="000000"/>
                <w:sz w:val="20"/>
                <w:szCs w:val="20"/>
              </w:rPr>
            </w:pPr>
            <w:r w:rsidRPr="00AF239D">
              <w:rPr>
                <w:rFonts w:cs="Arial"/>
                <w:b w:val="0"/>
                <w:bCs/>
                <w:color w:val="000000"/>
                <w:sz w:val="20"/>
                <w:szCs w:val="20"/>
              </w:rPr>
              <w:t>Communicate with other 3GPP WG and external organizations if necessary</w:t>
            </w:r>
            <w:r w:rsidR="00FF4497">
              <w:rPr>
                <w:rFonts w:cs="Arial"/>
                <w:b w:val="0"/>
                <w:bCs/>
                <w:color w:val="000000"/>
                <w:sz w:val="20"/>
                <w:szCs w:val="20"/>
              </w:rPr>
              <w:t xml:space="preserve"> (objective 6)</w:t>
            </w:r>
          </w:p>
        </w:tc>
      </w:tr>
      <w:tr w:rsidR="00F61307" w:rsidRPr="00C61877" w14:paraId="12A31AB4" w14:textId="77777777" w:rsidTr="00D9048E">
        <w:tc>
          <w:tcPr>
            <w:tcW w:w="1616" w:type="pct"/>
            <w:shd w:val="clear" w:color="auto" w:fill="D9E2F3" w:themeFill="accent1" w:themeFillTint="33"/>
          </w:tcPr>
          <w:p w14:paraId="54FF1B15" w14:textId="77777777" w:rsidR="0013493F" w:rsidRPr="000169DD" w:rsidRDefault="00F61307" w:rsidP="0013493F">
            <w:pPr>
              <w:pStyle w:val="ListParagraph"/>
              <w:spacing w:after="160" w:line="257" w:lineRule="auto"/>
              <w:contextualSpacing/>
              <w:rPr>
                <w:rFonts w:ascii="Arial" w:hAnsi="Arial" w:cs="Arial"/>
                <w:b/>
                <w:color w:val="000000"/>
                <w:sz w:val="20"/>
                <w:szCs w:val="20"/>
              </w:rPr>
            </w:pPr>
            <w:r w:rsidRPr="000169DD">
              <w:rPr>
                <w:rFonts w:ascii="Arial" w:hAnsi="Arial" w:cs="Arial"/>
                <w:b/>
                <w:color w:val="000000"/>
                <w:sz w:val="20"/>
                <w:szCs w:val="20"/>
                <w:lang w:val="de-DE"/>
              </w:rPr>
              <w:t xml:space="preserve">Post SA4#135-bis-e </w:t>
            </w:r>
            <w:r w:rsidR="0013493F" w:rsidRPr="000169DD">
              <w:rPr>
                <w:rFonts w:ascii="Arial" w:hAnsi="Arial" w:cs="Arial"/>
                <w:b/>
                <w:color w:val="000000"/>
                <w:sz w:val="20"/>
                <w:szCs w:val="20"/>
              </w:rPr>
              <w:t>MBS SWG calls</w:t>
            </w:r>
          </w:p>
          <w:p w14:paraId="59BEC912" w14:textId="77777777" w:rsidR="0013493F" w:rsidRPr="000169DD" w:rsidRDefault="0013493F" w:rsidP="0013493F">
            <w:pPr>
              <w:pStyle w:val="ListParagraph"/>
              <w:spacing w:after="160" w:line="257" w:lineRule="auto"/>
              <w:contextualSpacing/>
              <w:rPr>
                <w:rFonts w:ascii="Arial" w:hAnsi="Arial" w:cs="Arial"/>
                <w:b/>
                <w:color w:val="000000"/>
                <w:sz w:val="20"/>
                <w:szCs w:val="20"/>
              </w:rPr>
            </w:pPr>
            <w:r w:rsidRPr="000169DD">
              <w:rPr>
                <w:rFonts w:ascii="Arial" w:hAnsi="Arial" w:cs="Arial"/>
                <w:b/>
                <w:color w:val="000000"/>
                <w:sz w:val="20"/>
                <w:szCs w:val="20"/>
              </w:rPr>
              <w:t>(date/time TBD,</w:t>
            </w:r>
          </w:p>
          <w:p w14:paraId="02A2D6A9" w14:textId="0734AC95" w:rsidR="00F61307" w:rsidRPr="004E1003" w:rsidRDefault="0013493F" w:rsidP="0013493F">
            <w:pPr>
              <w:pStyle w:val="ListParagraph"/>
              <w:spacing w:after="160" w:line="257" w:lineRule="auto"/>
              <w:contextualSpacing/>
              <w:rPr>
                <w:rFonts w:ascii="Arial" w:hAnsi="Arial" w:cs="Arial"/>
                <w:b/>
                <w:strike/>
                <w:color w:val="000000"/>
                <w:sz w:val="20"/>
                <w:szCs w:val="20"/>
              </w:rPr>
            </w:pPr>
            <w:r w:rsidRPr="000169DD">
              <w:rPr>
                <w:rFonts w:ascii="Arial" w:hAnsi="Arial" w:cs="Arial"/>
                <w:b/>
                <w:color w:val="000000"/>
                <w:sz w:val="20"/>
                <w:szCs w:val="20"/>
              </w:rPr>
              <w:t>submission deadline: TBD)</w:t>
            </w:r>
          </w:p>
        </w:tc>
        <w:tc>
          <w:tcPr>
            <w:tcW w:w="3384" w:type="pct"/>
            <w:shd w:val="clear" w:color="auto" w:fill="D9E2F3" w:themeFill="accent1" w:themeFillTint="33"/>
          </w:tcPr>
          <w:p w14:paraId="09F795BE" w14:textId="46F470F1" w:rsidR="008E3DBD" w:rsidRPr="00AF239D" w:rsidRDefault="008E3DBD" w:rsidP="008E3DBD">
            <w:pPr>
              <w:pStyle w:val="Heading"/>
              <w:numPr>
                <w:ilvl w:val="0"/>
                <w:numId w:val="19"/>
              </w:numPr>
              <w:tabs>
                <w:tab w:val="left" w:pos="7200"/>
              </w:tabs>
              <w:spacing w:before="60" w:after="60" w:line="240" w:lineRule="auto"/>
              <w:rPr>
                <w:rFonts w:cs="Arial"/>
                <w:b w:val="0"/>
                <w:bCs/>
                <w:color w:val="000000"/>
                <w:sz w:val="20"/>
                <w:szCs w:val="20"/>
              </w:rPr>
            </w:pPr>
            <w:r w:rsidRPr="00AF239D">
              <w:rPr>
                <w:rFonts w:cs="Arial"/>
                <w:b w:val="0"/>
                <w:bCs/>
                <w:color w:val="000000"/>
                <w:sz w:val="20"/>
                <w:szCs w:val="20"/>
              </w:rPr>
              <w:t>Progress objective</w:t>
            </w:r>
            <w:r w:rsidR="00C009EE" w:rsidRPr="00AF239D">
              <w:rPr>
                <w:rFonts w:cs="Arial"/>
                <w:b w:val="0"/>
                <w:bCs/>
                <w:color w:val="000000"/>
                <w:sz w:val="20"/>
                <w:szCs w:val="20"/>
              </w:rPr>
              <w:t>s</w:t>
            </w:r>
            <w:r w:rsidRPr="00AF239D">
              <w:rPr>
                <w:rFonts w:cs="Arial"/>
                <w:b w:val="0"/>
                <w:bCs/>
                <w:color w:val="000000"/>
                <w:sz w:val="20"/>
                <w:szCs w:val="20"/>
              </w:rPr>
              <w:t xml:space="preserve"> 2 and 3</w:t>
            </w:r>
          </w:p>
          <w:p w14:paraId="3C11D19C" w14:textId="160C27A0" w:rsidR="00F61307" w:rsidRPr="004E1003" w:rsidRDefault="00F61307" w:rsidP="008E3DBD">
            <w:pPr>
              <w:pStyle w:val="Heading"/>
              <w:tabs>
                <w:tab w:val="left" w:pos="7200"/>
              </w:tabs>
              <w:spacing w:before="60" w:after="60" w:line="240" w:lineRule="auto"/>
              <w:ind w:left="720" w:firstLine="0"/>
              <w:rPr>
                <w:rFonts w:cs="Arial"/>
                <w:b w:val="0"/>
                <w:bCs/>
                <w:strike/>
                <w:color w:val="000000"/>
                <w:sz w:val="20"/>
                <w:szCs w:val="20"/>
              </w:rPr>
            </w:pPr>
          </w:p>
        </w:tc>
      </w:tr>
      <w:tr w:rsidR="00F61307" w:rsidRPr="00C61877" w14:paraId="24095290" w14:textId="77777777" w:rsidTr="00D9048E">
        <w:tc>
          <w:tcPr>
            <w:tcW w:w="1616" w:type="pct"/>
            <w:shd w:val="clear" w:color="auto" w:fill="E2EFD9" w:themeFill="accent6" w:themeFillTint="33"/>
          </w:tcPr>
          <w:p w14:paraId="16442B62" w14:textId="61A03804" w:rsidR="00F61307" w:rsidRPr="000169DD" w:rsidRDefault="00F61307">
            <w:pPr>
              <w:pStyle w:val="ListParagraph"/>
              <w:spacing w:after="160" w:line="257" w:lineRule="auto"/>
              <w:contextualSpacing/>
              <w:rPr>
                <w:rFonts w:ascii="Arial" w:hAnsi="Arial" w:cs="Arial"/>
                <w:b/>
                <w:color w:val="000000"/>
                <w:sz w:val="20"/>
                <w:szCs w:val="20"/>
              </w:rPr>
            </w:pPr>
            <w:r w:rsidRPr="000169DD">
              <w:rPr>
                <w:rFonts w:ascii="Arial" w:hAnsi="Arial" w:cs="Arial"/>
                <w:b/>
                <w:color w:val="000000"/>
                <w:sz w:val="20"/>
                <w:szCs w:val="20"/>
              </w:rPr>
              <w:t>SA4#136 (11</w:t>
            </w:r>
            <w:r w:rsidR="00D9048E" w:rsidRPr="000169DD">
              <w:rPr>
                <w:rFonts w:ascii="Arial" w:hAnsi="Arial" w:cs="Arial"/>
                <w:b/>
                <w:color w:val="000000"/>
                <w:sz w:val="20"/>
                <w:szCs w:val="20"/>
              </w:rPr>
              <w:t>–</w:t>
            </w:r>
            <w:r w:rsidRPr="000169DD">
              <w:rPr>
                <w:rFonts w:ascii="Arial" w:hAnsi="Arial" w:cs="Arial"/>
                <w:b/>
                <w:color w:val="000000"/>
                <w:sz w:val="20"/>
                <w:szCs w:val="20"/>
              </w:rPr>
              <w:t>15 May</w:t>
            </w:r>
            <w:r w:rsidR="00D9048E" w:rsidRPr="000169DD">
              <w:rPr>
                <w:rFonts w:ascii="Arial" w:hAnsi="Arial" w:cs="Arial"/>
                <w:b/>
                <w:color w:val="000000"/>
                <w:sz w:val="20"/>
                <w:szCs w:val="20"/>
              </w:rPr>
              <w:t xml:space="preserve"> 2026</w:t>
            </w:r>
            <w:r w:rsidRPr="000169DD">
              <w:rPr>
                <w:rFonts w:ascii="Arial" w:hAnsi="Arial" w:cs="Arial"/>
                <w:b/>
                <w:color w:val="000000"/>
                <w:sz w:val="20"/>
                <w:szCs w:val="20"/>
              </w:rPr>
              <w:t>,</w:t>
            </w:r>
            <w:r w:rsidR="00D9048E" w:rsidRPr="000169DD">
              <w:rPr>
                <w:rFonts w:ascii="Arial" w:hAnsi="Arial" w:cs="Arial"/>
                <w:b/>
                <w:color w:val="000000"/>
                <w:sz w:val="20"/>
                <w:szCs w:val="20"/>
              </w:rPr>
              <w:t xml:space="preserve"> Montreal, Canada</w:t>
            </w:r>
            <w:r w:rsidRPr="000169DD">
              <w:rPr>
                <w:rFonts w:ascii="Arial" w:hAnsi="Arial" w:cs="Arial"/>
                <w:b/>
                <w:color w:val="000000"/>
                <w:sz w:val="20"/>
                <w:szCs w:val="20"/>
              </w:rPr>
              <w:t>)</w:t>
            </w:r>
          </w:p>
        </w:tc>
        <w:tc>
          <w:tcPr>
            <w:tcW w:w="3384" w:type="pct"/>
            <w:shd w:val="clear" w:color="auto" w:fill="E2EFD9" w:themeFill="accent6" w:themeFillTint="33"/>
          </w:tcPr>
          <w:p w14:paraId="06E0F6A2" w14:textId="77777777" w:rsidR="00AF239D" w:rsidRPr="00AF239D" w:rsidRDefault="00AF239D" w:rsidP="008E3DBD">
            <w:pPr>
              <w:pStyle w:val="Heading"/>
              <w:numPr>
                <w:ilvl w:val="0"/>
                <w:numId w:val="19"/>
              </w:numPr>
              <w:tabs>
                <w:tab w:val="left" w:pos="7200"/>
              </w:tabs>
              <w:spacing w:before="60" w:after="60" w:line="240" w:lineRule="auto"/>
              <w:rPr>
                <w:rFonts w:cs="Arial"/>
                <w:b w:val="0"/>
                <w:bCs/>
                <w:color w:val="000000"/>
                <w:sz w:val="20"/>
                <w:szCs w:val="20"/>
              </w:rPr>
            </w:pPr>
            <w:r w:rsidRPr="00AF239D">
              <w:rPr>
                <w:rFonts w:cs="Arial"/>
                <w:b w:val="0"/>
                <w:bCs/>
                <w:color w:val="000000"/>
                <w:sz w:val="20"/>
                <w:szCs w:val="20"/>
              </w:rPr>
              <w:t>Complete</w:t>
            </w:r>
            <w:r w:rsidR="008E3DBD" w:rsidRPr="00AF239D">
              <w:rPr>
                <w:rFonts w:cs="Arial"/>
                <w:b w:val="0"/>
                <w:bCs/>
                <w:color w:val="000000"/>
                <w:sz w:val="20"/>
                <w:szCs w:val="20"/>
              </w:rPr>
              <w:t xml:space="preserve"> work on objective 2</w:t>
            </w:r>
          </w:p>
          <w:p w14:paraId="3C92BDFC" w14:textId="6260C9E9" w:rsidR="008E3DBD" w:rsidRDefault="00AF239D" w:rsidP="008E3DBD">
            <w:pPr>
              <w:pStyle w:val="Heading"/>
              <w:numPr>
                <w:ilvl w:val="0"/>
                <w:numId w:val="19"/>
              </w:numPr>
              <w:tabs>
                <w:tab w:val="left" w:pos="7200"/>
              </w:tabs>
              <w:spacing w:before="60" w:after="60" w:line="240" w:lineRule="auto"/>
              <w:rPr>
                <w:rFonts w:cs="Arial"/>
                <w:b w:val="0"/>
                <w:bCs/>
                <w:color w:val="000000"/>
                <w:sz w:val="20"/>
                <w:szCs w:val="20"/>
              </w:rPr>
            </w:pPr>
            <w:r w:rsidRPr="00AF239D">
              <w:rPr>
                <w:rFonts w:cs="Arial"/>
                <w:b w:val="0"/>
                <w:bCs/>
                <w:color w:val="000000"/>
                <w:sz w:val="20"/>
                <w:szCs w:val="20"/>
              </w:rPr>
              <w:t>Progress work</w:t>
            </w:r>
            <w:r w:rsidR="008E3DBD" w:rsidRPr="00AF239D">
              <w:rPr>
                <w:rFonts w:cs="Arial"/>
                <w:b w:val="0"/>
                <w:bCs/>
                <w:color w:val="000000"/>
                <w:sz w:val="20"/>
                <w:szCs w:val="20"/>
              </w:rPr>
              <w:t xml:space="preserve"> </w:t>
            </w:r>
            <w:r w:rsidRPr="00AF239D">
              <w:rPr>
                <w:rFonts w:cs="Arial"/>
                <w:b w:val="0"/>
                <w:bCs/>
                <w:color w:val="000000"/>
                <w:sz w:val="20"/>
                <w:szCs w:val="20"/>
              </w:rPr>
              <w:t xml:space="preserve">on objective </w:t>
            </w:r>
            <w:r w:rsidR="008E3DBD" w:rsidRPr="00AF239D">
              <w:rPr>
                <w:rFonts w:cs="Arial"/>
                <w:b w:val="0"/>
                <w:bCs/>
                <w:color w:val="000000"/>
                <w:sz w:val="20"/>
                <w:szCs w:val="20"/>
              </w:rPr>
              <w:t>3</w:t>
            </w:r>
          </w:p>
          <w:p w14:paraId="362EE416" w14:textId="56A12583" w:rsidR="00AF239D" w:rsidRPr="00AF239D" w:rsidRDefault="00AF239D" w:rsidP="008E3DBD">
            <w:pPr>
              <w:pStyle w:val="Heading"/>
              <w:numPr>
                <w:ilvl w:val="0"/>
                <w:numId w:val="19"/>
              </w:numPr>
              <w:tabs>
                <w:tab w:val="left" w:pos="7200"/>
              </w:tabs>
              <w:spacing w:before="60" w:after="60" w:line="240" w:lineRule="auto"/>
              <w:rPr>
                <w:rFonts w:cs="Arial"/>
                <w:b w:val="0"/>
                <w:bCs/>
                <w:color w:val="000000"/>
                <w:sz w:val="20"/>
                <w:szCs w:val="20"/>
              </w:rPr>
            </w:pPr>
            <w:r>
              <w:rPr>
                <w:rFonts w:cs="Arial"/>
                <w:b w:val="0"/>
                <w:bCs/>
                <w:color w:val="000000"/>
                <w:sz w:val="20"/>
                <w:szCs w:val="20"/>
              </w:rPr>
              <w:t xml:space="preserve">Initiate work on objective 4 </w:t>
            </w:r>
            <w:r w:rsidR="00FF4497">
              <w:rPr>
                <w:rFonts w:cs="Arial"/>
                <w:b w:val="0"/>
                <w:bCs/>
                <w:color w:val="000000"/>
                <w:sz w:val="20"/>
                <w:szCs w:val="20"/>
              </w:rPr>
              <w:t>(phase 1: selecting network scenarios and network traces)</w:t>
            </w:r>
          </w:p>
          <w:p w14:paraId="31FDF15A" w14:textId="3F91E7D1" w:rsidR="008E3DBD" w:rsidRPr="00FF4497" w:rsidRDefault="008E3DBD" w:rsidP="008E3DBD">
            <w:pPr>
              <w:pStyle w:val="Heading"/>
              <w:numPr>
                <w:ilvl w:val="0"/>
                <w:numId w:val="19"/>
              </w:numPr>
              <w:tabs>
                <w:tab w:val="left" w:pos="7200"/>
              </w:tabs>
              <w:spacing w:before="60" w:after="60" w:line="240" w:lineRule="auto"/>
              <w:rPr>
                <w:rFonts w:cs="Arial"/>
                <w:b w:val="0"/>
                <w:bCs/>
                <w:color w:val="000000"/>
                <w:sz w:val="20"/>
                <w:szCs w:val="20"/>
              </w:rPr>
            </w:pPr>
            <w:r w:rsidRPr="00FF4497">
              <w:rPr>
                <w:rFonts w:cs="Arial"/>
                <w:b w:val="0"/>
                <w:bCs/>
                <w:color w:val="000000"/>
                <w:sz w:val="20"/>
                <w:szCs w:val="20"/>
              </w:rPr>
              <w:t>Communicate with other 3GPP WG and external organizations if necessary</w:t>
            </w:r>
            <w:r w:rsidR="00FF4497">
              <w:rPr>
                <w:rFonts w:cs="Arial"/>
                <w:b w:val="0"/>
                <w:bCs/>
                <w:color w:val="000000"/>
                <w:sz w:val="20"/>
                <w:szCs w:val="20"/>
              </w:rPr>
              <w:t xml:space="preserve"> (objective 6)</w:t>
            </w:r>
          </w:p>
          <w:p w14:paraId="7D6197CB" w14:textId="346BAF23" w:rsidR="00F61307" w:rsidRPr="004E1003" w:rsidRDefault="00F61307" w:rsidP="008E3DBD">
            <w:pPr>
              <w:pStyle w:val="Heading"/>
              <w:tabs>
                <w:tab w:val="left" w:pos="7200"/>
              </w:tabs>
              <w:spacing w:before="60" w:after="60" w:line="240" w:lineRule="auto"/>
              <w:ind w:left="720" w:firstLine="0"/>
              <w:rPr>
                <w:rFonts w:cs="Arial"/>
                <w:b w:val="0"/>
                <w:bCs/>
                <w:strike/>
                <w:color w:val="000000"/>
                <w:sz w:val="20"/>
                <w:szCs w:val="20"/>
              </w:rPr>
            </w:pPr>
          </w:p>
        </w:tc>
      </w:tr>
      <w:tr w:rsidR="00D9048E" w:rsidRPr="00C61877" w14:paraId="56C2F007" w14:textId="77777777" w:rsidTr="00D9048E">
        <w:tc>
          <w:tcPr>
            <w:tcW w:w="1616" w:type="pct"/>
            <w:shd w:val="clear" w:color="auto" w:fill="DEEAF6" w:themeFill="accent5" w:themeFillTint="33"/>
          </w:tcPr>
          <w:p w14:paraId="6FE582C9" w14:textId="77777777" w:rsidR="0013493F" w:rsidRPr="000169DD" w:rsidRDefault="00D9048E" w:rsidP="0013493F">
            <w:pPr>
              <w:pStyle w:val="ListParagraph"/>
              <w:spacing w:after="160" w:line="257" w:lineRule="auto"/>
              <w:contextualSpacing/>
              <w:rPr>
                <w:rFonts w:ascii="Arial" w:hAnsi="Arial" w:cs="Arial"/>
                <w:b/>
                <w:color w:val="000000"/>
                <w:sz w:val="20"/>
                <w:szCs w:val="20"/>
              </w:rPr>
            </w:pPr>
            <w:r w:rsidRPr="000169DD">
              <w:rPr>
                <w:rFonts w:ascii="Arial" w:hAnsi="Arial" w:cs="Arial"/>
                <w:b/>
                <w:color w:val="000000"/>
                <w:sz w:val="20"/>
                <w:szCs w:val="20"/>
              </w:rPr>
              <w:t xml:space="preserve">Post SA4#136 </w:t>
            </w:r>
            <w:r w:rsidR="0013493F" w:rsidRPr="000169DD">
              <w:rPr>
                <w:rFonts w:ascii="Arial" w:hAnsi="Arial" w:cs="Arial"/>
                <w:b/>
                <w:color w:val="000000"/>
                <w:sz w:val="20"/>
                <w:szCs w:val="20"/>
              </w:rPr>
              <w:t>MBS SWG calls</w:t>
            </w:r>
          </w:p>
          <w:p w14:paraId="52D73C73" w14:textId="77777777" w:rsidR="0013493F" w:rsidRPr="000169DD" w:rsidRDefault="0013493F" w:rsidP="0013493F">
            <w:pPr>
              <w:pStyle w:val="ListParagraph"/>
              <w:spacing w:after="160" w:line="257" w:lineRule="auto"/>
              <w:contextualSpacing/>
              <w:rPr>
                <w:rFonts w:ascii="Arial" w:hAnsi="Arial" w:cs="Arial"/>
                <w:b/>
                <w:color w:val="000000"/>
                <w:sz w:val="20"/>
                <w:szCs w:val="20"/>
              </w:rPr>
            </w:pPr>
            <w:r w:rsidRPr="000169DD">
              <w:rPr>
                <w:rFonts w:ascii="Arial" w:hAnsi="Arial" w:cs="Arial"/>
                <w:b/>
                <w:color w:val="000000"/>
                <w:sz w:val="20"/>
                <w:szCs w:val="20"/>
              </w:rPr>
              <w:t>(date/time TBD,</w:t>
            </w:r>
          </w:p>
          <w:p w14:paraId="6A6CD1FC" w14:textId="2636E31E" w:rsidR="00D9048E" w:rsidRPr="004E1003" w:rsidRDefault="0013493F" w:rsidP="0013493F">
            <w:pPr>
              <w:pStyle w:val="ListParagraph"/>
              <w:spacing w:after="160" w:line="257" w:lineRule="auto"/>
              <w:contextualSpacing/>
              <w:rPr>
                <w:rFonts w:ascii="Arial" w:hAnsi="Arial" w:cs="Arial"/>
                <w:b/>
                <w:strike/>
                <w:color w:val="000000"/>
                <w:sz w:val="20"/>
                <w:szCs w:val="20"/>
              </w:rPr>
            </w:pPr>
            <w:r w:rsidRPr="000169DD">
              <w:rPr>
                <w:rFonts w:ascii="Arial" w:hAnsi="Arial" w:cs="Arial"/>
                <w:b/>
                <w:color w:val="000000"/>
                <w:sz w:val="20"/>
                <w:szCs w:val="20"/>
              </w:rPr>
              <w:t>submission deadline: TBD)</w:t>
            </w:r>
          </w:p>
        </w:tc>
        <w:tc>
          <w:tcPr>
            <w:tcW w:w="3384" w:type="pct"/>
            <w:shd w:val="clear" w:color="auto" w:fill="DEEAF6" w:themeFill="accent5" w:themeFillTint="33"/>
          </w:tcPr>
          <w:p w14:paraId="153B231A" w14:textId="0D5A852E" w:rsidR="008E3DBD" w:rsidRPr="00FF4497" w:rsidRDefault="008E3DBD" w:rsidP="008E3DBD">
            <w:pPr>
              <w:pStyle w:val="Heading"/>
              <w:numPr>
                <w:ilvl w:val="0"/>
                <w:numId w:val="19"/>
              </w:numPr>
              <w:tabs>
                <w:tab w:val="left" w:pos="7200"/>
              </w:tabs>
              <w:spacing w:before="60" w:after="60" w:line="240" w:lineRule="auto"/>
              <w:rPr>
                <w:rFonts w:cs="Arial"/>
                <w:b w:val="0"/>
                <w:bCs/>
                <w:color w:val="000000"/>
                <w:sz w:val="20"/>
                <w:szCs w:val="20"/>
              </w:rPr>
            </w:pPr>
            <w:r w:rsidRPr="00FF4497">
              <w:rPr>
                <w:rFonts w:cs="Arial"/>
                <w:b w:val="0"/>
                <w:bCs/>
                <w:color w:val="000000"/>
                <w:sz w:val="20"/>
                <w:szCs w:val="20"/>
              </w:rPr>
              <w:t>Progress work on objective</w:t>
            </w:r>
            <w:r w:rsidR="00C009EE" w:rsidRPr="00FF4497">
              <w:rPr>
                <w:rFonts w:cs="Arial"/>
                <w:b w:val="0"/>
                <w:bCs/>
                <w:color w:val="000000"/>
                <w:sz w:val="20"/>
                <w:szCs w:val="20"/>
              </w:rPr>
              <w:t>s</w:t>
            </w:r>
            <w:r w:rsidRPr="00FF4497">
              <w:rPr>
                <w:rFonts w:cs="Arial"/>
                <w:b w:val="0"/>
                <w:bCs/>
                <w:color w:val="000000"/>
                <w:sz w:val="20"/>
                <w:szCs w:val="20"/>
              </w:rPr>
              <w:t xml:space="preserve"> </w:t>
            </w:r>
            <w:r w:rsidR="00FF4497" w:rsidRPr="00FF4497">
              <w:rPr>
                <w:rFonts w:cs="Arial"/>
                <w:b w:val="0"/>
                <w:bCs/>
                <w:color w:val="000000"/>
                <w:sz w:val="20"/>
                <w:szCs w:val="20"/>
              </w:rPr>
              <w:t>3</w:t>
            </w:r>
            <w:r w:rsidRPr="00FF4497">
              <w:rPr>
                <w:rFonts w:cs="Arial"/>
                <w:b w:val="0"/>
                <w:bCs/>
                <w:color w:val="000000"/>
                <w:sz w:val="20"/>
                <w:szCs w:val="20"/>
              </w:rPr>
              <w:t xml:space="preserve"> and </w:t>
            </w:r>
            <w:r w:rsidR="00FF4497" w:rsidRPr="00FF4497">
              <w:rPr>
                <w:rFonts w:cs="Arial"/>
                <w:b w:val="0"/>
                <w:bCs/>
                <w:color w:val="000000"/>
                <w:sz w:val="20"/>
                <w:szCs w:val="20"/>
              </w:rPr>
              <w:t>4</w:t>
            </w:r>
          </w:p>
          <w:p w14:paraId="6BC09938" w14:textId="2F135F48" w:rsidR="00D9048E" w:rsidRPr="004E1003" w:rsidRDefault="00D9048E" w:rsidP="008E3DBD">
            <w:pPr>
              <w:pStyle w:val="Heading"/>
              <w:tabs>
                <w:tab w:val="left" w:pos="7200"/>
              </w:tabs>
              <w:spacing w:before="60" w:after="60" w:line="240" w:lineRule="auto"/>
              <w:ind w:left="720" w:firstLine="0"/>
              <w:rPr>
                <w:rFonts w:cs="Arial"/>
                <w:b w:val="0"/>
                <w:bCs/>
                <w:strike/>
                <w:color w:val="000000"/>
                <w:sz w:val="20"/>
                <w:szCs w:val="20"/>
              </w:rPr>
            </w:pPr>
          </w:p>
        </w:tc>
      </w:tr>
      <w:tr w:rsidR="00D9048E" w:rsidRPr="008E3DBD" w14:paraId="22F24484" w14:textId="77777777" w:rsidTr="00D9048E">
        <w:tc>
          <w:tcPr>
            <w:tcW w:w="1616" w:type="pct"/>
            <w:shd w:val="clear" w:color="auto" w:fill="E2EFD9" w:themeFill="accent6" w:themeFillTint="33"/>
          </w:tcPr>
          <w:p w14:paraId="18C65BE0" w14:textId="79ECF85F" w:rsidR="00D9048E" w:rsidRPr="000169DD" w:rsidRDefault="00D9048E">
            <w:pPr>
              <w:pStyle w:val="ListParagraph"/>
              <w:spacing w:after="160" w:line="257" w:lineRule="auto"/>
              <w:contextualSpacing/>
              <w:rPr>
                <w:rFonts w:ascii="Arial" w:hAnsi="Arial" w:cs="Arial"/>
                <w:b/>
                <w:color w:val="000000"/>
                <w:sz w:val="20"/>
                <w:szCs w:val="20"/>
                <w:lang w:val="de-DE"/>
              </w:rPr>
            </w:pPr>
            <w:r w:rsidRPr="000169DD">
              <w:rPr>
                <w:rFonts w:ascii="Arial" w:hAnsi="Arial" w:cs="Arial"/>
                <w:b/>
                <w:color w:val="000000"/>
                <w:sz w:val="20"/>
                <w:szCs w:val="20"/>
                <w:lang w:val="de-DE"/>
              </w:rPr>
              <w:t>SA4#137-e (24–28 August 2026, online)</w:t>
            </w:r>
          </w:p>
        </w:tc>
        <w:tc>
          <w:tcPr>
            <w:tcW w:w="3384" w:type="pct"/>
            <w:shd w:val="clear" w:color="auto" w:fill="E2EFD9" w:themeFill="accent6" w:themeFillTint="33"/>
          </w:tcPr>
          <w:p w14:paraId="427CEB76" w14:textId="77777777" w:rsidR="00FF4497" w:rsidRPr="00FF4497" w:rsidRDefault="00FF4497" w:rsidP="008E3DBD">
            <w:pPr>
              <w:pStyle w:val="Heading"/>
              <w:numPr>
                <w:ilvl w:val="0"/>
                <w:numId w:val="19"/>
              </w:numPr>
              <w:tabs>
                <w:tab w:val="left" w:pos="7200"/>
              </w:tabs>
              <w:spacing w:before="60" w:after="60" w:line="240" w:lineRule="auto"/>
              <w:rPr>
                <w:rFonts w:cs="Arial"/>
                <w:b w:val="0"/>
                <w:bCs/>
                <w:color w:val="000000"/>
                <w:sz w:val="20"/>
                <w:szCs w:val="20"/>
              </w:rPr>
            </w:pPr>
            <w:r w:rsidRPr="00FF4497">
              <w:rPr>
                <w:rFonts w:cs="Arial"/>
                <w:b w:val="0"/>
                <w:bCs/>
                <w:color w:val="000000"/>
                <w:sz w:val="20"/>
                <w:szCs w:val="20"/>
              </w:rPr>
              <w:t>Complete work on objective 3</w:t>
            </w:r>
          </w:p>
          <w:p w14:paraId="0CBF537B" w14:textId="3CD20284" w:rsidR="00D9048E" w:rsidRPr="00FF4497" w:rsidRDefault="008E3DBD" w:rsidP="00FF4497">
            <w:pPr>
              <w:pStyle w:val="Heading"/>
              <w:numPr>
                <w:ilvl w:val="0"/>
                <w:numId w:val="19"/>
              </w:numPr>
              <w:tabs>
                <w:tab w:val="left" w:pos="7200"/>
              </w:tabs>
              <w:spacing w:before="60" w:after="60" w:line="240" w:lineRule="auto"/>
              <w:rPr>
                <w:rFonts w:cs="Arial"/>
                <w:b w:val="0"/>
                <w:bCs/>
                <w:color w:val="000000"/>
                <w:sz w:val="20"/>
                <w:szCs w:val="20"/>
              </w:rPr>
            </w:pPr>
            <w:r w:rsidRPr="00FF4497">
              <w:rPr>
                <w:rFonts w:cs="Arial"/>
                <w:b w:val="0"/>
                <w:bCs/>
                <w:color w:val="000000"/>
                <w:sz w:val="20"/>
                <w:szCs w:val="20"/>
              </w:rPr>
              <w:t>Progress work on objective</w:t>
            </w:r>
            <w:r w:rsidR="00FF4497" w:rsidRPr="00FF4497">
              <w:rPr>
                <w:rFonts w:cs="Arial"/>
                <w:b w:val="0"/>
                <w:bCs/>
                <w:color w:val="000000"/>
                <w:sz w:val="20"/>
                <w:szCs w:val="20"/>
              </w:rPr>
              <w:t xml:space="preserve"> 4 </w:t>
            </w:r>
            <w:r w:rsidR="00FF4497">
              <w:rPr>
                <w:rFonts w:cs="Arial"/>
                <w:b w:val="0"/>
                <w:bCs/>
                <w:color w:val="000000"/>
                <w:sz w:val="20"/>
                <w:szCs w:val="20"/>
              </w:rPr>
              <w:t>(phase 2: run experiments)</w:t>
            </w:r>
          </w:p>
        </w:tc>
      </w:tr>
      <w:tr w:rsidR="00D9048E" w:rsidRPr="00D9048E" w14:paraId="70116EBE" w14:textId="77777777" w:rsidTr="00D9048E">
        <w:tc>
          <w:tcPr>
            <w:tcW w:w="1616" w:type="pct"/>
            <w:shd w:val="clear" w:color="auto" w:fill="DEEAF6" w:themeFill="accent5" w:themeFillTint="33"/>
          </w:tcPr>
          <w:p w14:paraId="3B3473C4" w14:textId="77777777" w:rsidR="0013493F" w:rsidRPr="000169DD" w:rsidRDefault="00D9048E" w:rsidP="0013493F">
            <w:pPr>
              <w:pStyle w:val="ListParagraph"/>
              <w:spacing w:after="160" w:line="257" w:lineRule="auto"/>
              <w:contextualSpacing/>
              <w:rPr>
                <w:rFonts w:ascii="Arial" w:hAnsi="Arial" w:cs="Arial"/>
                <w:b/>
                <w:color w:val="000000"/>
                <w:sz w:val="20"/>
                <w:szCs w:val="20"/>
              </w:rPr>
            </w:pPr>
            <w:r w:rsidRPr="000169DD">
              <w:rPr>
                <w:rFonts w:ascii="Arial" w:hAnsi="Arial" w:cs="Arial"/>
                <w:b/>
                <w:color w:val="000000"/>
                <w:sz w:val="20"/>
                <w:szCs w:val="20"/>
              </w:rPr>
              <w:t xml:space="preserve">Post SA4#137-e </w:t>
            </w:r>
            <w:r w:rsidR="0013493F" w:rsidRPr="000169DD">
              <w:rPr>
                <w:rFonts w:ascii="Arial" w:hAnsi="Arial" w:cs="Arial"/>
                <w:b/>
                <w:color w:val="000000"/>
                <w:sz w:val="20"/>
                <w:szCs w:val="20"/>
              </w:rPr>
              <w:t>MBS SWG calls</w:t>
            </w:r>
          </w:p>
          <w:p w14:paraId="6649F3D4" w14:textId="77777777" w:rsidR="0013493F" w:rsidRPr="000169DD" w:rsidRDefault="0013493F" w:rsidP="0013493F">
            <w:pPr>
              <w:pStyle w:val="ListParagraph"/>
              <w:spacing w:after="160" w:line="257" w:lineRule="auto"/>
              <w:contextualSpacing/>
              <w:rPr>
                <w:rFonts w:ascii="Arial" w:hAnsi="Arial" w:cs="Arial"/>
                <w:b/>
                <w:color w:val="000000"/>
                <w:sz w:val="20"/>
                <w:szCs w:val="20"/>
              </w:rPr>
            </w:pPr>
            <w:r w:rsidRPr="000169DD">
              <w:rPr>
                <w:rFonts w:ascii="Arial" w:hAnsi="Arial" w:cs="Arial"/>
                <w:b/>
                <w:color w:val="000000"/>
                <w:sz w:val="20"/>
                <w:szCs w:val="20"/>
              </w:rPr>
              <w:t>(date/time TBD,</w:t>
            </w:r>
          </w:p>
          <w:p w14:paraId="2BD11A29" w14:textId="3E1BECC0" w:rsidR="00D9048E" w:rsidRPr="004E1003" w:rsidRDefault="0013493F" w:rsidP="0013493F">
            <w:pPr>
              <w:pStyle w:val="ListParagraph"/>
              <w:spacing w:after="160" w:line="257" w:lineRule="auto"/>
              <w:contextualSpacing/>
              <w:rPr>
                <w:rFonts w:ascii="Arial" w:hAnsi="Arial" w:cs="Arial"/>
                <w:b/>
                <w:strike/>
                <w:color w:val="000000"/>
                <w:sz w:val="20"/>
                <w:szCs w:val="20"/>
              </w:rPr>
            </w:pPr>
            <w:r w:rsidRPr="000169DD">
              <w:rPr>
                <w:rFonts w:ascii="Arial" w:hAnsi="Arial" w:cs="Arial"/>
                <w:b/>
                <w:color w:val="000000"/>
                <w:sz w:val="20"/>
                <w:szCs w:val="20"/>
              </w:rPr>
              <w:t>submission deadline: TBD)</w:t>
            </w:r>
          </w:p>
        </w:tc>
        <w:tc>
          <w:tcPr>
            <w:tcW w:w="3384" w:type="pct"/>
            <w:shd w:val="clear" w:color="auto" w:fill="DEEAF6" w:themeFill="accent5" w:themeFillTint="33"/>
          </w:tcPr>
          <w:p w14:paraId="1EBDBC54" w14:textId="6080DA28" w:rsidR="008E3DBD" w:rsidRPr="00FF4497" w:rsidRDefault="008E3DBD" w:rsidP="008E3DBD">
            <w:pPr>
              <w:pStyle w:val="Heading"/>
              <w:numPr>
                <w:ilvl w:val="0"/>
                <w:numId w:val="19"/>
              </w:numPr>
              <w:tabs>
                <w:tab w:val="left" w:pos="7200"/>
              </w:tabs>
              <w:spacing w:before="60" w:after="60" w:line="240" w:lineRule="auto"/>
              <w:rPr>
                <w:rFonts w:cs="Arial"/>
                <w:b w:val="0"/>
                <w:bCs/>
                <w:color w:val="000000"/>
                <w:sz w:val="20"/>
                <w:szCs w:val="20"/>
              </w:rPr>
            </w:pPr>
            <w:r w:rsidRPr="00FF4497">
              <w:rPr>
                <w:rFonts w:cs="Arial"/>
                <w:b w:val="0"/>
                <w:bCs/>
                <w:color w:val="000000"/>
                <w:sz w:val="20"/>
                <w:szCs w:val="20"/>
              </w:rPr>
              <w:t>Progress work on objective</w:t>
            </w:r>
            <w:r w:rsidR="00FF4497" w:rsidRPr="00FF4497">
              <w:rPr>
                <w:rFonts w:cs="Arial"/>
                <w:b w:val="0"/>
                <w:bCs/>
                <w:color w:val="000000"/>
                <w:sz w:val="20"/>
                <w:szCs w:val="20"/>
              </w:rPr>
              <w:t xml:space="preserve"> 4</w:t>
            </w:r>
          </w:p>
          <w:p w14:paraId="0FE5704A" w14:textId="77777777" w:rsidR="00D9048E" w:rsidRPr="004E1003" w:rsidRDefault="00D9048E" w:rsidP="008E3DBD">
            <w:pPr>
              <w:pStyle w:val="Heading"/>
              <w:tabs>
                <w:tab w:val="left" w:pos="7200"/>
              </w:tabs>
              <w:spacing w:before="60" w:after="60" w:line="240" w:lineRule="auto"/>
              <w:ind w:left="360" w:firstLine="0"/>
              <w:rPr>
                <w:rFonts w:cs="Arial"/>
                <w:b w:val="0"/>
                <w:bCs/>
                <w:strike/>
                <w:color w:val="000000"/>
                <w:sz w:val="20"/>
                <w:szCs w:val="20"/>
              </w:rPr>
            </w:pPr>
          </w:p>
        </w:tc>
      </w:tr>
      <w:tr w:rsidR="00D9048E" w:rsidRPr="00D9048E" w14:paraId="14122D19" w14:textId="77777777" w:rsidTr="00D9048E">
        <w:tc>
          <w:tcPr>
            <w:tcW w:w="1616" w:type="pct"/>
            <w:shd w:val="clear" w:color="auto" w:fill="E2EFD9" w:themeFill="accent6" w:themeFillTint="33"/>
          </w:tcPr>
          <w:p w14:paraId="287594EA" w14:textId="576951CD" w:rsidR="00D9048E" w:rsidRPr="000169DD" w:rsidRDefault="00D9048E">
            <w:pPr>
              <w:pStyle w:val="ListParagraph"/>
              <w:spacing w:after="160" w:line="257" w:lineRule="auto"/>
              <w:contextualSpacing/>
              <w:rPr>
                <w:rFonts w:ascii="Arial" w:hAnsi="Arial" w:cs="Arial"/>
                <w:b/>
                <w:color w:val="000000"/>
                <w:sz w:val="20"/>
                <w:szCs w:val="20"/>
                <w:lang w:val="de-DE"/>
              </w:rPr>
            </w:pPr>
            <w:r w:rsidRPr="000169DD">
              <w:rPr>
                <w:rFonts w:ascii="Arial" w:hAnsi="Arial" w:cs="Arial"/>
                <w:b/>
                <w:color w:val="000000"/>
                <w:sz w:val="20"/>
                <w:szCs w:val="20"/>
                <w:lang w:val="de-DE"/>
              </w:rPr>
              <w:t xml:space="preserve">SA4#138 (16–20 November 2026, </w:t>
            </w:r>
            <w:r w:rsidR="000169DD">
              <w:rPr>
                <w:rFonts w:ascii="Arial" w:hAnsi="Arial" w:cs="Arial"/>
                <w:b/>
                <w:color w:val="000000"/>
                <w:sz w:val="20"/>
                <w:szCs w:val="20"/>
                <w:lang w:val="de-DE"/>
              </w:rPr>
              <w:t>Calgary, Canada</w:t>
            </w:r>
            <w:r w:rsidRPr="000169DD">
              <w:rPr>
                <w:rFonts w:ascii="Arial" w:hAnsi="Arial" w:cs="Arial"/>
                <w:b/>
                <w:color w:val="000000"/>
                <w:sz w:val="20"/>
                <w:szCs w:val="20"/>
                <w:lang w:val="de-DE"/>
              </w:rPr>
              <w:t>)</w:t>
            </w:r>
          </w:p>
        </w:tc>
        <w:tc>
          <w:tcPr>
            <w:tcW w:w="3384" w:type="pct"/>
            <w:shd w:val="clear" w:color="auto" w:fill="E2EFD9" w:themeFill="accent6" w:themeFillTint="33"/>
          </w:tcPr>
          <w:p w14:paraId="6D18E36D" w14:textId="1537AAED" w:rsidR="008E3DBD" w:rsidRPr="00B4534A" w:rsidRDefault="008E3DBD" w:rsidP="008E3DBD">
            <w:pPr>
              <w:pStyle w:val="Heading"/>
              <w:numPr>
                <w:ilvl w:val="0"/>
                <w:numId w:val="19"/>
              </w:numPr>
              <w:tabs>
                <w:tab w:val="left" w:pos="7200"/>
              </w:tabs>
              <w:spacing w:before="60" w:after="60" w:line="240" w:lineRule="auto"/>
              <w:rPr>
                <w:rFonts w:cs="Arial"/>
                <w:b w:val="0"/>
                <w:bCs/>
                <w:color w:val="000000"/>
                <w:sz w:val="20"/>
                <w:szCs w:val="20"/>
              </w:rPr>
            </w:pPr>
            <w:r w:rsidRPr="00B4534A">
              <w:rPr>
                <w:rFonts w:cs="Arial"/>
                <w:b w:val="0"/>
                <w:color w:val="000000" w:themeColor="text1"/>
                <w:sz w:val="20"/>
                <w:szCs w:val="20"/>
              </w:rPr>
              <w:t xml:space="preserve">Complete work on </w:t>
            </w:r>
            <w:r w:rsidR="00FF4497" w:rsidRPr="00B4534A">
              <w:rPr>
                <w:rFonts w:cs="Arial"/>
                <w:b w:val="0"/>
                <w:color w:val="000000" w:themeColor="text1"/>
                <w:sz w:val="20"/>
                <w:szCs w:val="20"/>
              </w:rPr>
              <w:t>objective 4</w:t>
            </w:r>
          </w:p>
          <w:p w14:paraId="13A5069D" w14:textId="774BAC91" w:rsidR="00B4534A" w:rsidRPr="00B4534A" w:rsidRDefault="00B4534A" w:rsidP="008E3DBD">
            <w:pPr>
              <w:pStyle w:val="Heading"/>
              <w:numPr>
                <w:ilvl w:val="0"/>
                <w:numId w:val="19"/>
              </w:numPr>
              <w:tabs>
                <w:tab w:val="left" w:pos="7200"/>
              </w:tabs>
              <w:spacing w:before="60" w:after="60" w:line="240" w:lineRule="auto"/>
              <w:rPr>
                <w:rFonts w:cs="Arial"/>
                <w:b w:val="0"/>
                <w:bCs/>
                <w:color w:val="000000"/>
                <w:sz w:val="20"/>
                <w:szCs w:val="20"/>
              </w:rPr>
            </w:pPr>
            <w:r w:rsidRPr="00B4534A">
              <w:rPr>
                <w:rFonts w:cs="Arial"/>
                <w:b w:val="0"/>
                <w:color w:val="000000" w:themeColor="text1"/>
                <w:sz w:val="20"/>
                <w:szCs w:val="20"/>
              </w:rPr>
              <w:t>Initiate work on objective 5 (result analysis)</w:t>
            </w:r>
          </w:p>
          <w:p w14:paraId="41DE9BF7" w14:textId="7A1F308D" w:rsidR="00D9048E" w:rsidRPr="004E1003" w:rsidRDefault="00D9048E" w:rsidP="00F61307">
            <w:pPr>
              <w:pStyle w:val="Heading"/>
              <w:numPr>
                <w:ilvl w:val="0"/>
                <w:numId w:val="19"/>
              </w:numPr>
              <w:tabs>
                <w:tab w:val="left" w:pos="7200"/>
              </w:tabs>
              <w:spacing w:before="60" w:after="60" w:line="240" w:lineRule="auto"/>
              <w:rPr>
                <w:rFonts w:cs="Arial"/>
                <w:b w:val="0"/>
                <w:bCs/>
                <w:strike/>
                <w:color w:val="000000"/>
                <w:sz w:val="20"/>
                <w:szCs w:val="20"/>
              </w:rPr>
            </w:pPr>
            <w:r w:rsidRPr="00B4534A">
              <w:rPr>
                <w:rFonts w:cs="Arial"/>
                <w:b w:val="0"/>
                <w:bCs/>
                <w:color w:val="000000"/>
                <w:sz w:val="20"/>
                <w:szCs w:val="20"/>
              </w:rPr>
              <w:t xml:space="preserve">Send TR 26.9xx for </w:t>
            </w:r>
            <w:r w:rsidR="00FF4497" w:rsidRPr="00B4534A">
              <w:rPr>
                <w:rFonts w:cs="Arial"/>
                <w:b w:val="0"/>
                <w:bCs/>
                <w:color w:val="000000"/>
                <w:sz w:val="20"/>
                <w:szCs w:val="20"/>
              </w:rPr>
              <w:t>information</w:t>
            </w:r>
            <w:r w:rsidRPr="00B4534A">
              <w:rPr>
                <w:rFonts w:cs="Arial"/>
                <w:b w:val="0"/>
                <w:bCs/>
                <w:color w:val="000000"/>
                <w:sz w:val="20"/>
                <w:szCs w:val="20"/>
              </w:rPr>
              <w:t xml:space="preserve"> to SA</w:t>
            </w:r>
          </w:p>
        </w:tc>
      </w:tr>
      <w:tr w:rsidR="00D9048E" w:rsidRPr="00C61877" w14:paraId="2B32ADAF" w14:textId="77777777" w:rsidTr="00D9048E">
        <w:tc>
          <w:tcPr>
            <w:tcW w:w="1616" w:type="pct"/>
            <w:shd w:val="clear" w:color="auto" w:fill="FBE4D5" w:themeFill="accent2" w:themeFillTint="33"/>
          </w:tcPr>
          <w:p w14:paraId="49ED94C7" w14:textId="4277EFD1" w:rsidR="00D9048E" w:rsidRPr="004508FE" w:rsidRDefault="00D9048E" w:rsidP="00D9048E">
            <w:pPr>
              <w:pStyle w:val="ListParagraph"/>
              <w:spacing w:after="160" w:line="257" w:lineRule="auto"/>
              <w:contextualSpacing/>
              <w:rPr>
                <w:rFonts w:ascii="Arial" w:hAnsi="Arial" w:cs="Arial"/>
                <w:b/>
                <w:color w:val="000000"/>
                <w:sz w:val="20"/>
                <w:szCs w:val="20"/>
              </w:rPr>
            </w:pPr>
            <w:r w:rsidRPr="004508FE">
              <w:rPr>
                <w:rFonts w:ascii="Arial" w:hAnsi="Arial" w:cs="Arial"/>
                <w:b/>
                <w:color w:val="000000"/>
                <w:sz w:val="20"/>
                <w:szCs w:val="20"/>
              </w:rPr>
              <w:lastRenderedPageBreak/>
              <w:t>SA#114 (8–11 December 2026, US)</w:t>
            </w:r>
          </w:p>
        </w:tc>
        <w:tc>
          <w:tcPr>
            <w:tcW w:w="3384" w:type="pct"/>
            <w:shd w:val="clear" w:color="auto" w:fill="FBE4D5" w:themeFill="accent2" w:themeFillTint="33"/>
          </w:tcPr>
          <w:p w14:paraId="3A7164BE" w14:textId="5F2A8038" w:rsidR="00D9048E" w:rsidRPr="004508FE" w:rsidRDefault="004508FE" w:rsidP="00D9048E">
            <w:pPr>
              <w:pStyle w:val="Heading"/>
              <w:numPr>
                <w:ilvl w:val="0"/>
                <w:numId w:val="19"/>
              </w:numPr>
              <w:tabs>
                <w:tab w:val="left" w:pos="7200"/>
              </w:tabs>
              <w:spacing w:before="60" w:after="60" w:line="240" w:lineRule="auto"/>
              <w:rPr>
                <w:rFonts w:cs="Arial"/>
                <w:b w:val="0"/>
                <w:bCs/>
                <w:color w:val="000000"/>
                <w:sz w:val="20"/>
                <w:szCs w:val="20"/>
              </w:rPr>
            </w:pPr>
            <w:r w:rsidRPr="004508FE">
              <w:rPr>
                <w:rFonts w:cs="Arial"/>
                <w:b w:val="0"/>
                <w:bCs/>
                <w:color w:val="000000"/>
                <w:sz w:val="20"/>
                <w:szCs w:val="20"/>
              </w:rPr>
              <w:t>Presentation of TR 26.9xx to SA</w:t>
            </w:r>
          </w:p>
        </w:tc>
      </w:tr>
      <w:tr w:rsidR="0013493F" w:rsidRPr="00C61877" w14:paraId="3D10AA3E" w14:textId="77777777" w:rsidTr="0013493F">
        <w:tc>
          <w:tcPr>
            <w:tcW w:w="1616" w:type="pct"/>
            <w:shd w:val="clear" w:color="auto" w:fill="D9E2F3" w:themeFill="accent1" w:themeFillTint="33"/>
          </w:tcPr>
          <w:p w14:paraId="09FB0E5D" w14:textId="60B0069D" w:rsidR="0013493F" w:rsidRPr="00617C7C" w:rsidRDefault="0013493F" w:rsidP="0013493F">
            <w:pPr>
              <w:pStyle w:val="ListParagraph"/>
              <w:spacing w:after="160" w:line="257" w:lineRule="auto"/>
              <w:contextualSpacing/>
              <w:rPr>
                <w:rFonts w:ascii="Arial" w:hAnsi="Arial" w:cs="Arial"/>
                <w:b/>
                <w:color w:val="000000"/>
                <w:sz w:val="20"/>
                <w:szCs w:val="20"/>
              </w:rPr>
            </w:pPr>
            <w:r w:rsidRPr="00617C7C">
              <w:rPr>
                <w:rFonts w:ascii="Arial" w:hAnsi="Arial" w:cs="Arial"/>
                <w:b/>
                <w:color w:val="000000"/>
                <w:sz w:val="20"/>
                <w:szCs w:val="20"/>
              </w:rPr>
              <w:t>Post SA4#13</w:t>
            </w:r>
            <w:r w:rsidR="00617C7C">
              <w:rPr>
                <w:rFonts w:ascii="Arial" w:hAnsi="Arial" w:cs="Arial"/>
                <w:b/>
                <w:color w:val="000000"/>
                <w:sz w:val="20"/>
                <w:szCs w:val="20"/>
              </w:rPr>
              <w:t>8</w:t>
            </w:r>
            <w:r w:rsidRPr="00617C7C">
              <w:rPr>
                <w:rFonts w:ascii="Arial" w:hAnsi="Arial" w:cs="Arial"/>
                <w:b/>
                <w:color w:val="000000"/>
                <w:sz w:val="20"/>
                <w:szCs w:val="20"/>
              </w:rPr>
              <w:t xml:space="preserve"> MBS SWG calls</w:t>
            </w:r>
          </w:p>
          <w:p w14:paraId="7F62B98F" w14:textId="77777777" w:rsidR="0013493F" w:rsidRPr="00617C7C" w:rsidRDefault="0013493F" w:rsidP="0013493F">
            <w:pPr>
              <w:pStyle w:val="ListParagraph"/>
              <w:spacing w:after="160" w:line="257" w:lineRule="auto"/>
              <w:contextualSpacing/>
              <w:rPr>
                <w:rFonts w:ascii="Arial" w:hAnsi="Arial" w:cs="Arial"/>
                <w:b/>
                <w:color w:val="000000"/>
                <w:sz w:val="20"/>
                <w:szCs w:val="20"/>
              </w:rPr>
            </w:pPr>
            <w:r w:rsidRPr="00617C7C">
              <w:rPr>
                <w:rFonts w:ascii="Arial" w:hAnsi="Arial" w:cs="Arial"/>
                <w:b/>
                <w:color w:val="000000"/>
                <w:sz w:val="20"/>
                <w:szCs w:val="20"/>
              </w:rPr>
              <w:t>(date/time TBD,</w:t>
            </w:r>
          </w:p>
          <w:p w14:paraId="4388B955" w14:textId="09759080" w:rsidR="0013493F" w:rsidRPr="004508FE" w:rsidRDefault="0013493F" w:rsidP="0013493F">
            <w:pPr>
              <w:pStyle w:val="ListParagraph"/>
              <w:spacing w:after="160" w:line="257" w:lineRule="auto"/>
              <w:contextualSpacing/>
              <w:rPr>
                <w:rFonts w:ascii="Arial" w:hAnsi="Arial" w:cs="Arial"/>
                <w:b/>
                <w:color w:val="000000"/>
                <w:sz w:val="20"/>
                <w:szCs w:val="20"/>
              </w:rPr>
            </w:pPr>
            <w:r w:rsidRPr="00617C7C">
              <w:rPr>
                <w:rFonts w:ascii="Arial" w:hAnsi="Arial" w:cs="Arial"/>
                <w:b/>
                <w:color w:val="000000"/>
                <w:sz w:val="20"/>
                <w:szCs w:val="20"/>
              </w:rPr>
              <w:t>submission deadline: TBD)</w:t>
            </w:r>
          </w:p>
        </w:tc>
        <w:tc>
          <w:tcPr>
            <w:tcW w:w="3384" w:type="pct"/>
            <w:shd w:val="clear" w:color="auto" w:fill="D9E2F3" w:themeFill="accent1" w:themeFillTint="33"/>
          </w:tcPr>
          <w:p w14:paraId="05B7588F" w14:textId="4188C758" w:rsidR="0013493F" w:rsidRPr="00B4534A" w:rsidRDefault="0013493F" w:rsidP="0013493F">
            <w:pPr>
              <w:pStyle w:val="Heading"/>
              <w:numPr>
                <w:ilvl w:val="0"/>
                <w:numId w:val="19"/>
              </w:numPr>
              <w:tabs>
                <w:tab w:val="left" w:pos="7200"/>
              </w:tabs>
              <w:spacing w:before="60" w:after="60" w:line="240" w:lineRule="auto"/>
              <w:rPr>
                <w:rFonts w:cs="Arial"/>
                <w:b w:val="0"/>
                <w:bCs/>
                <w:color w:val="000000"/>
                <w:sz w:val="20"/>
                <w:szCs w:val="20"/>
              </w:rPr>
            </w:pPr>
            <w:r w:rsidRPr="00B4534A">
              <w:rPr>
                <w:rFonts w:cs="Arial"/>
                <w:b w:val="0"/>
                <w:bCs/>
                <w:color w:val="000000"/>
                <w:sz w:val="20"/>
                <w:szCs w:val="20"/>
              </w:rPr>
              <w:t>Progress work on objective</w:t>
            </w:r>
            <w:r w:rsidR="00B4534A" w:rsidRPr="00B4534A">
              <w:rPr>
                <w:rFonts w:cs="Arial"/>
                <w:b w:val="0"/>
                <w:bCs/>
                <w:color w:val="000000"/>
                <w:sz w:val="20"/>
                <w:szCs w:val="20"/>
              </w:rPr>
              <w:t>s 4 and 5</w:t>
            </w:r>
          </w:p>
          <w:p w14:paraId="6F3AC7D2" w14:textId="2655D701" w:rsidR="0013493F" w:rsidRPr="00B4534A" w:rsidRDefault="00B4534A" w:rsidP="00B4534A">
            <w:pPr>
              <w:pStyle w:val="Heading"/>
              <w:numPr>
                <w:ilvl w:val="0"/>
                <w:numId w:val="19"/>
              </w:numPr>
              <w:tabs>
                <w:tab w:val="left" w:pos="7200"/>
              </w:tabs>
              <w:spacing w:before="60" w:after="60" w:line="240" w:lineRule="auto"/>
              <w:rPr>
                <w:rFonts w:cs="Arial"/>
                <w:b w:val="0"/>
                <w:color w:val="000000" w:themeColor="text1"/>
                <w:sz w:val="20"/>
                <w:szCs w:val="20"/>
              </w:rPr>
            </w:pPr>
            <w:r w:rsidRPr="00B4534A">
              <w:rPr>
                <w:rFonts w:cs="Arial"/>
                <w:b w:val="0"/>
                <w:color w:val="000000" w:themeColor="text1"/>
                <w:sz w:val="20"/>
                <w:szCs w:val="20"/>
              </w:rPr>
              <w:t xml:space="preserve">Start working on conclusions and recommendations for future work. </w:t>
            </w:r>
          </w:p>
        </w:tc>
      </w:tr>
      <w:tr w:rsidR="004508FE" w:rsidRPr="00C61877" w14:paraId="797B6EFF" w14:textId="77777777" w:rsidTr="004508FE">
        <w:tc>
          <w:tcPr>
            <w:tcW w:w="1616" w:type="pct"/>
            <w:shd w:val="clear" w:color="auto" w:fill="E2EFD9" w:themeFill="accent6" w:themeFillTint="33"/>
          </w:tcPr>
          <w:p w14:paraId="710838F6" w14:textId="76B4649D" w:rsidR="004508FE" w:rsidRPr="00487AED" w:rsidRDefault="004508FE" w:rsidP="004508FE">
            <w:pPr>
              <w:pStyle w:val="ListParagraph"/>
              <w:spacing w:after="160" w:line="257" w:lineRule="auto"/>
              <w:contextualSpacing/>
              <w:rPr>
                <w:rFonts w:ascii="Arial" w:hAnsi="Arial" w:cs="Arial"/>
                <w:b/>
                <w:color w:val="000000"/>
                <w:sz w:val="20"/>
                <w:szCs w:val="20"/>
              </w:rPr>
            </w:pPr>
            <w:r w:rsidRPr="00487AED">
              <w:rPr>
                <w:rFonts w:ascii="Arial" w:hAnsi="Arial" w:cs="Arial"/>
                <w:b/>
                <w:color w:val="000000"/>
                <w:sz w:val="20"/>
                <w:szCs w:val="20"/>
                <w:lang w:val="de-DE"/>
              </w:rPr>
              <w:t>SA4#139 (22–26 February 2027, South Korea)</w:t>
            </w:r>
          </w:p>
        </w:tc>
        <w:tc>
          <w:tcPr>
            <w:tcW w:w="3384" w:type="pct"/>
            <w:shd w:val="clear" w:color="auto" w:fill="E2EFD9" w:themeFill="accent6" w:themeFillTint="33"/>
          </w:tcPr>
          <w:p w14:paraId="059A4424" w14:textId="77777777" w:rsidR="004508FE" w:rsidRPr="00B4534A" w:rsidRDefault="004508FE" w:rsidP="004508FE">
            <w:pPr>
              <w:pStyle w:val="Heading"/>
              <w:numPr>
                <w:ilvl w:val="0"/>
                <w:numId w:val="19"/>
              </w:numPr>
              <w:tabs>
                <w:tab w:val="left" w:pos="7200"/>
              </w:tabs>
              <w:spacing w:before="60" w:after="60" w:line="240" w:lineRule="auto"/>
              <w:rPr>
                <w:rFonts w:cs="Arial"/>
                <w:b w:val="0"/>
                <w:bCs/>
                <w:color w:val="000000"/>
                <w:sz w:val="20"/>
                <w:szCs w:val="20"/>
              </w:rPr>
            </w:pPr>
            <w:r w:rsidRPr="00B4534A">
              <w:rPr>
                <w:rFonts w:cs="Arial"/>
                <w:b w:val="0"/>
                <w:color w:val="000000" w:themeColor="text1"/>
                <w:sz w:val="20"/>
                <w:szCs w:val="20"/>
              </w:rPr>
              <w:t>Complete work on all objectives</w:t>
            </w:r>
          </w:p>
          <w:p w14:paraId="0A34CF1B" w14:textId="2A31896B" w:rsidR="004508FE" w:rsidRDefault="004508FE" w:rsidP="004508FE">
            <w:pPr>
              <w:pStyle w:val="Heading"/>
              <w:numPr>
                <w:ilvl w:val="0"/>
                <w:numId w:val="19"/>
              </w:numPr>
              <w:tabs>
                <w:tab w:val="left" w:pos="7200"/>
              </w:tabs>
              <w:spacing w:before="60" w:after="60" w:line="240" w:lineRule="auto"/>
              <w:rPr>
                <w:rFonts w:cs="Arial"/>
                <w:b w:val="0"/>
                <w:color w:val="000000" w:themeColor="text1"/>
                <w:sz w:val="20"/>
                <w:szCs w:val="20"/>
              </w:rPr>
            </w:pPr>
            <w:r w:rsidRPr="00B4534A">
              <w:rPr>
                <w:rFonts w:cs="Arial"/>
                <w:b w:val="0"/>
                <w:color w:val="000000" w:themeColor="text1"/>
                <w:sz w:val="20"/>
                <w:szCs w:val="20"/>
              </w:rPr>
              <w:t>Finalize conclusions and recommendations for future work.</w:t>
            </w:r>
          </w:p>
          <w:p w14:paraId="637E25C2" w14:textId="26F9F0DD" w:rsidR="004508FE" w:rsidRPr="00B4534A" w:rsidRDefault="004508FE" w:rsidP="004508FE">
            <w:pPr>
              <w:pStyle w:val="Heading"/>
              <w:numPr>
                <w:ilvl w:val="0"/>
                <w:numId w:val="19"/>
              </w:numPr>
              <w:tabs>
                <w:tab w:val="left" w:pos="7200"/>
              </w:tabs>
              <w:spacing w:before="60" w:after="60" w:line="240" w:lineRule="auto"/>
              <w:rPr>
                <w:rFonts w:cs="Arial"/>
                <w:b w:val="0"/>
                <w:bCs/>
                <w:color w:val="000000"/>
                <w:sz w:val="20"/>
                <w:szCs w:val="20"/>
              </w:rPr>
            </w:pPr>
            <w:r w:rsidRPr="00B4534A">
              <w:rPr>
                <w:rFonts w:cs="Arial"/>
                <w:b w:val="0"/>
                <w:bCs/>
                <w:color w:val="000000"/>
                <w:sz w:val="20"/>
                <w:szCs w:val="20"/>
              </w:rPr>
              <w:t>Send TR 26.9xx for approval to SA</w:t>
            </w:r>
          </w:p>
        </w:tc>
      </w:tr>
      <w:tr w:rsidR="004508FE" w:rsidRPr="00C61877" w14:paraId="17F298B1" w14:textId="77777777" w:rsidTr="004508FE">
        <w:tc>
          <w:tcPr>
            <w:tcW w:w="1616" w:type="pct"/>
            <w:shd w:val="clear" w:color="auto" w:fill="FBE4D5" w:themeFill="accent2" w:themeFillTint="33"/>
          </w:tcPr>
          <w:p w14:paraId="0E36E7D3" w14:textId="0E2841A8" w:rsidR="004508FE" w:rsidRPr="004508FE" w:rsidRDefault="004508FE" w:rsidP="004508FE">
            <w:pPr>
              <w:pStyle w:val="ListParagraph"/>
              <w:spacing w:after="160" w:line="257" w:lineRule="auto"/>
              <w:contextualSpacing/>
              <w:rPr>
                <w:rFonts w:ascii="Arial" w:hAnsi="Arial" w:cs="Arial"/>
                <w:b/>
                <w:color w:val="000000"/>
                <w:sz w:val="20"/>
                <w:szCs w:val="20"/>
                <w:lang w:val="de-DE"/>
              </w:rPr>
            </w:pPr>
            <w:r w:rsidRPr="004508FE">
              <w:rPr>
                <w:rFonts w:ascii="Arial" w:hAnsi="Arial" w:cs="Arial"/>
                <w:b/>
                <w:color w:val="000000"/>
                <w:sz w:val="20"/>
                <w:szCs w:val="20"/>
              </w:rPr>
              <w:t>SA#115 (16–19 March 2027, TBD)</w:t>
            </w:r>
          </w:p>
        </w:tc>
        <w:tc>
          <w:tcPr>
            <w:tcW w:w="3384" w:type="pct"/>
            <w:shd w:val="clear" w:color="auto" w:fill="FBE4D5" w:themeFill="accent2" w:themeFillTint="33"/>
          </w:tcPr>
          <w:p w14:paraId="6B683628" w14:textId="5333E575" w:rsidR="004508FE" w:rsidRPr="004508FE" w:rsidRDefault="004508FE" w:rsidP="004508FE">
            <w:pPr>
              <w:pStyle w:val="Heading"/>
              <w:numPr>
                <w:ilvl w:val="0"/>
                <w:numId w:val="19"/>
              </w:numPr>
              <w:tabs>
                <w:tab w:val="left" w:pos="7200"/>
              </w:tabs>
              <w:spacing w:before="60" w:after="60" w:line="240" w:lineRule="auto"/>
              <w:rPr>
                <w:rFonts w:cs="Arial"/>
                <w:b w:val="0"/>
                <w:color w:val="000000" w:themeColor="text1"/>
                <w:sz w:val="20"/>
                <w:szCs w:val="20"/>
              </w:rPr>
            </w:pPr>
            <w:r w:rsidRPr="004508FE">
              <w:rPr>
                <w:rFonts w:cs="Arial"/>
                <w:b w:val="0"/>
                <w:bCs/>
                <w:color w:val="000000"/>
                <w:sz w:val="20"/>
                <w:szCs w:val="20"/>
              </w:rPr>
              <w:t>Approval of TR 26.9xx in SA</w:t>
            </w:r>
          </w:p>
        </w:tc>
      </w:tr>
    </w:tbl>
    <w:p w14:paraId="39B9767D" w14:textId="77777777" w:rsidR="00F61307" w:rsidRDefault="00F61307" w:rsidP="00F61307"/>
    <w:p w14:paraId="4CA9C243" w14:textId="4837FFF7" w:rsidR="004B1C10" w:rsidRPr="00043FC0" w:rsidRDefault="004B1C10" w:rsidP="004B1C10">
      <w:pPr>
        <w:pStyle w:val="Heading1"/>
        <w:rPr>
          <w:lang w:val="en-US" w:eastAsia="en-US"/>
        </w:rPr>
      </w:pPr>
      <w:r>
        <w:rPr>
          <w:lang w:val="en-US" w:eastAsia="en-US"/>
        </w:rPr>
        <w:t>4</w:t>
      </w:r>
      <w:r>
        <w:rPr>
          <w:lang w:val="en-US" w:eastAsia="en-US"/>
        </w:rPr>
        <w:tab/>
      </w:r>
      <w:r w:rsidRPr="00043FC0">
        <w:rPr>
          <w:lang w:val="en-US" w:eastAsia="en-US"/>
        </w:rPr>
        <w:t>Propos</w:t>
      </w:r>
      <w:r>
        <w:rPr>
          <w:lang w:val="en-US" w:eastAsia="en-US"/>
        </w:rPr>
        <w:t>al</w:t>
      </w:r>
    </w:p>
    <w:p w14:paraId="278E758F" w14:textId="614CD29A" w:rsidR="004B1C10" w:rsidRPr="00043FC0" w:rsidRDefault="004B1C10" w:rsidP="004B1C10">
      <w:pPr>
        <w:rPr>
          <w:rFonts w:ascii="Arial" w:hAnsi="Arial"/>
          <w:b/>
          <w:sz w:val="24"/>
          <w:lang w:val="en-US"/>
        </w:rPr>
      </w:pPr>
      <w:r>
        <w:rPr>
          <w:sz w:val="22"/>
          <w:szCs w:val="22"/>
          <w:lang w:val="en-US"/>
        </w:rPr>
        <w:t xml:space="preserve">It is proposed to </w:t>
      </w:r>
      <w:r w:rsidR="0062238B">
        <w:rPr>
          <w:sz w:val="22"/>
          <w:szCs w:val="22"/>
          <w:lang w:val="en-US"/>
        </w:rPr>
        <w:t>agree on</w:t>
      </w:r>
      <w:r>
        <w:rPr>
          <w:sz w:val="22"/>
          <w:szCs w:val="22"/>
          <w:lang w:val="en-US"/>
        </w:rPr>
        <w:t xml:space="preserve"> the work plan proposed in section 3</w:t>
      </w:r>
      <w:r w:rsidR="00513E08">
        <w:rPr>
          <w:sz w:val="22"/>
          <w:szCs w:val="22"/>
          <w:lang w:val="en-US"/>
        </w:rPr>
        <w:t xml:space="preserve"> and</w:t>
      </w:r>
      <w:r w:rsidR="0062238B">
        <w:rPr>
          <w:sz w:val="22"/>
          <w:szCs w:val="22"/>
          <w:lang w:val="en-US"/>
        </w:rPr>
        <w:t>,</w:t>
      </w:r>
      <w:r w:rsidR="00513E08">
        <w:rPr>
          <w:sz w:val="22"/>
          <w:szCs w:val="22"/>
          <w:lang w:val="en-US"/>
        </w:rPr>
        <w:t xml:space="preserve"> </w:t>
      </w:r>
      <w:r w:rsidR="0062238B">
        <w:rPr>
          <w:sz w:val="22"/>
          <w:szCs w:val="22"/>
          <w:lang w:val="en-US"/>
        </w:rPr>
        <w:t xml:space="preserve">if needed, </w:t>
      </w:r>
      <w:r w:rsidR="00513E08">
        <w:rPr>
          <w:sz w:val="22"/>
          <w:szCs w:val="22"/>
          <w:lang w:val="en-US"/>
        </w:rPr>
        <w:t>further refine after the approval of the SID</w:t>
      </w:r>
      <w:r>
        <w:rPr>
          <w:sz w:val="22"/>
          <w:szCs w:val="22"/>
          <w:lang w:val="en-US"/>
        </w:rPr>
        <w:t>.</w:t>
      </w:r>
    </w:p>
    <w:p w14:paraId="308D194B" w14:textId="0146D344" w:rsidR="00D9048E" w:rsidRPr="004B1C10" w:rsidRDefault="00D9048E" w:rsidP="00D9048E">
      <w:pPr>
        <w:rPr>
          <w:lang w:val="en-US"/>
        </w:rPr>
      </w:pPr>
    </w:p>
    <w:sectPr w:rsidR="00D9048E" w:rsidRPr="004B1C10" w:rsidSect="003C2CF0">
      <w:footerReference w:type="even" r:id="rId11"/>
      <w:footerReference w:type="first" r:id="rId12"/>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731886" w14:textId="77777777" w:rsidR="005768AE" w:rsidRDefault="005768AE">
      <w:r>
        <w:separator/>
      </w:r>
    </w:p>
  </w:endnote>
  <w:endnote w:type="continuationSeparator" w:id="0">
    <w:p w14:paraId="53F32F44" w14:textId="77777777" w:rsidR="005768AE" w:rsidRDefault="005768AE">
      <w:r>
        <w:continuationSeparator/>
      </w:r>
    </w:p>
  </w:endnote>
  <w:endnote w:type="continuationNotice" w:id="1">
    <w:p w14:paraId="61FB568A" w14:textId="77777777" w:rsidR="005768AE" w:rsidRDefault="005768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70C975" w14:textId="531366FE" w:rsidR="00434FF2" w:rsidRDefault="008E3CD8">
    <w:pPr>
      <w:pStyle w:val="Footer"/>
    </w:pPr>
    <w:r>
      <w:rPr>
        <w:lang w:val="en-US" w:eastAsia="zh-CN"/>
      </w:rPr>
      <mc:AlternateContent>
        <mc:Choice Requires="wps">
          <w:drawing>
            <wp:anchor distT="0" distB="0" distL="0" distR="0" simplePos="0" relativeHeight="251658241" behindDoc="0" locked="0" layoutInCell="1" allowOverlap="1" wp14:anchorId="2A6310C4" wp14:editId="5552F012">
              <wp:simplePos x="635" y="635"/>
              <wp:positionH relativeFrom="page">
                <wp:align>left</wp:align>
              </wp:positionH>
              <wp:positionV relativeFrom="page">
                <wp:align>bottom</wp:align>
              </wp:positionV>
              <wp:extent cx="4025900" cy="333375"/>
              <wp:effectExtent l="0" t="0" r="12700" b="0"/>
              <wp:wrapNone/>
              <wp:docPr id="2" name="Text Box 2" descr="INTERDIGITAL NON-PUBLIC INFORMATION DO NOT REDISTRIBUTE OR COP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025900" cy="333375"/>
                      </a:xfrm>
                      <a:prstGeom prst="rect">
                        <a:avLst/>
                      </a:prstGeom>
                      <a:noFill/>
                      <a:ln>
                        <a:noFill/>
                      </a:ln>
                    </wps:spPr>
                    <wps:txbx>
                      <w:txbxContent>
                        <w:p w14:paraId="14ECCEE1" w14:textId="5BC951C6" w:rsidR="008E3CD8" w:rsidRPr="008E3CD8" w:rsidRDefault="008E3CD8" w:rsidP="008E3CD8">
                          <w:pPr>
                            <w:spacing w:after="0"/>
                            <w:rPr>
                              <w:rFonts w:ascii="Calibri" w:eastAsia="Calibri" w:hAnsi="Calibri" w:cs="Calibri"/>
                              <w:noProof/>
                              <w:color w:val="000000"/>
                            </w:rPr>
                          </w:pPr>
                          <w:r w:rsidRPr="008E3CD8">
                            <w:rPr>
                              <w:rFonts w:ascii="Calibri" w:eastAsia="Calibri" w:hAnsi="Calibri" w:cs="Calibri"/>
                              <w:noProof/>
                              <w:color w:val="000000"/>
                            </w:rPr>
                            <w:t>INTERDIGITAL NON-PUBLIC INFORMATION DO NOT REDISTRIBUTE OR COPY</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A6310C4" id="_x0000_t202" coordsize="21600,21600" o:spt="202" path="m,l,21600r21600,l21600,xe">
              <v:stroke joinstyle="miter"/>
              <v:path gradientshapeok="t" o:connecttype="rect"/>
            </v:shapetype>
            <v:shape id="Text Box 2" o:spid="_x0000_s1026" type="#_x0000_t202" alt="INTERDIGITAL NON-PUBLIC INFORMATION DO NOT REDISTRIBUTE OR COPY" style="position:absolute;left:0;text-align:left;margin-left:0;margin-top:0;width:317pt;height:26.25pt;z-index:251658241;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5fQKYgIAAIgEAAAOAAAAZHJzL2Uyb0RvYy54bWysVN9vmzAQfp+0/8HyewvJmm2NSqo0aSqk&#10;DKKEqtqjY0yDBLZlu4Xur99nk7Rbt6dpPJjz3XE/vvuOq+u+bcizMLZWMqGj85gSIbkqa/mY0Pti&#10;dfaVEuuYLFmjpEjoi7D0evbxw1Wnp2KsDqophSEIIu200wk9OKenUWT5QbTMnistJIyVMi1zuJrH&#10;qDSsQ/S2icZx/DnqlCm1UVxYC+1yMNJZiF9Vgru8qqxwpEkoanPhNOHc+zOaXbHpo2H6UPNjGewf&#10;qmhZLZH0NdSSOUaeTP1HqLbmRllVuXOu2khVVc1F6AHdjOJ33ewOTIvQC8Cx+hUm+//C8ux5Y0hd&#10;JnRMiWQtRlSI3pEb1RNoSmE50Eqz4na7TO/SYr4mWZ6dbe5v1umCpNkq336bF2mekWUOS0G2t8t0&#10;V2zTm/viluRbssg33z3KnbZTJNtppHM9woMtJ72F0oPXV6b1b8BCYMe8Xl5n5IviUF7E48llDBOH&#10;7ROeLxMfJnr7Whvr7oRqiRcSasCBMBr2vLZucD25+GRSreqmCTxo5G8KxPSayJc+lOgl1+/7Yz97&#10;Vb6gHaMGWlnNVzVyrpl1G2bAI5SJ3XA5jqpRXULVUaLkoMyPv+m9P8YLKyUdeJlQicWhpEklxj6e&#10;XMS+eRduEMxJ2AdhdBlPvF0+tQsFyo+wfZoH0Tu75iRWRrUPWJ25zwYTkxw5E7o/iQs3bAlWj4v5&#10;PDiBspq5tdxp7kN7sDySRf/AjD7C7TCoTJ2Yy6bvUB98/ZdWz58csA8j8cAOaB7xBt3DUI+r6ffp&#10;13vwevuBzH4CAAD//wMAUEsDBBQABgAIAAAAIQC1eK9M2gAAAAQBAAAPAAAAZHJzL2Rvd25yZXYu&#10;eG1sTI/NTsMwEITvSH0Ha5G4UYdAI5TGqaryo14JSPToxNs4arwOsduGt2fpBS4jjWY1822xmlwv&#10;TjiGzpOCu3kCAqnxpqNWwcf7y+0jiBA1Gd17QgXfGGBVzq4KnRt/pjc8VbEVXEIh1wpsjEMuZWgs&#10;Oh3mfkDibO9HpyPbsZVm1Gcud71MkySTTnfEC1YPuLHYHKqjU5A9va7t8JntvvZp2IbaH2Lln5W6&#10;uZ7WSxARp/h3DL/4jA4lM9X+SCaIXgE/Ei/KWXb/wLZWsEgXIMtC/ocvfwAAAP//AwBQSwECLQAU&#10;AAYACAAAACEAtoM4kv4AAADhAQAAEwAAAAAAAAAAAAAAAAAAAAAAW0NvbnRlbnRfVHlwZXNdLnht&#10;bFBLAQItABQABgAIAAAAIQA4/SH/1gAAAJQBAAALAAAAAAAAAAAAAAAAAC8BAABfcmVscy8ucmVs&#10;c1BLAQItABQABgAIAAAAIQDL5fQKYgIAAIgEAAAOAAAAAAAAAAAAAAAAAC4CAABkcnMvZTJvRG9j&#10;LnhtbFBLAQItABQABgAIAAAAIQC1eK9M2gAAAAQBAAAPAAAAAAAAAAAAAAAAALwEAABkcnMvZG93&#10;bnJldi54bWxQSwUGAAAAAAQABADzAAAAwwUAAAAA&#10;" filled="f" stroked="f">
              <v:textbox style="mso-fit-shape-to-text:t" inset="20pt,0,0,15pt">
                <w:txbxContent>
                  <w:p w14:paraId="14ECCEE1" w14:textId="5BC951C6" w:rsidR="008E3CD8" w:rsidRPr="008E3CD8" w:rsidRDefault="008E3CD8" w:rsidP="008E3CD8">
                    <w:pPr>
                      <w:spacing w:after="0"/>
                      <w:rPr>
                        <w:rFonts w:ascii="Calibri" w:eastAsia="Calibri" w:hAnsi="Calibri" w:cs="Calibri"/>
                        <w:noProof/>
                        <w:color w:val="000000"/>
                      </w:rPr>
                    </w:pPr>
                    <w:r w:rsidRPr="008E3CD8">
                      <w:rPr>
                        <w:rFonts w:ascii="Calibri" w:eastAsia="Calibri" w:hAnsi="Calibri" w:cs="Calibri"/>
                        <w:noProof/>
                        <w:color w:val="000000"/>
                      </w:rPr>
                      <w:t>INTERDIGITAL NON-PUBLIC INFORMATION DO NOT REDISTRIBUTE OR COPY</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E411FB" w14:textId="3D97FF21" w:rsidR="00434FF2" w:rsidRDefault="008E3CD8">
    <w:pPr>
      <w:pStyle w:val="Footer"/>
    </w:pPr>
    <w:r>
      <w:rPr>
        <w:lang w:val="en-US" w:eastAsia="zh-CN"/>
      </w:rPr>
      <mc:AlternateContent>
        <mc:Choice Requires="wps">
          <w:drawing>
            <wp:anchor distT="0" distB="0" distL="0" distR="0" simplePos="0" relativeHeight="251658240" behindDoc="0" locked="0" layoutInCell="1" allowOverlap="1" wp14:anchorId="0B236E88" wp14:editId="390C33B8">
              <wp:simplePos x="635" y="635"/>
              <wp:positionH relativeFrom="page">
                <wp:align>left</wp:align>
              </wp:positionH>
              <wp:positionV relativeFrom="page">
                <wp:align>bottom</wp:align>
              </wp:positionV>
              <wp:extent cx="4025900" cy="333375"/>
              <wp:effectExtent l="0" t="0" r="12700" b="0"/>
              <wp:wrapNone/>
              <wp:docPr id="1" name="Text Box 1" descr="INTERDIGITAL NON-PUBLIC INFORMATION DO NOT REDISTRIBUTE OR COP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025900" cy="333375"/>
                      </a:xfrm>
                      <a:prstGeom prst="rect">
                        <a:avLst/>
                      </a:prstGeom>
                      <a:noFill/>
                      <a:ln>
                        <a:noFill/>
                      </a:ln>
                    </wps:spPr>
                    <wps:txbx>
                      <w:txbxContent>
                        <w:p w14:paraId="77FEC4ED" w14:textId="03D5B84E" w:rsidR="008E3CD8" w:rsidRPr="008E3CD8" w:rsidRDefault="008E3CD8" w:rsidP="008E3CD8">
                          <w:pPr>
                            <w:spacing w:after="0"/>
                            <w:rPr>
                              <w:rFonts w:ascii="Calibri" w:eastAsia="Calibri" w:hAnsi="Calibri" w:cs="Calibri"/>
                              <w:noProof/>
                              <w:color w:val="000000"/>
                            </w:rPr>
                          </w:pPr>
                          <w:r w:rsidRPr="008E3CD8">
                            <w:rPr>
                              <w:rFonts w:ascii="Calibri" w:eastAsia="Calibri" w:hAnsi="Calibri" w:cs="Calibri"/>
                              <w:noProof/>
                              <w:color w:val="000000"/>
                            </w:rPr>
                            <w:t>INTERDIGITAL NON-PUBLIC INFORMATION DO NOT REDISTRIBUTE OR COPY</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B236E88" id="_x0000_t202" coordsize="21600,21600" o:spt="202" path="m,l,21600r21600,l21600,xe">
              <v:stroke joinstyle="miter"/>
              <v:path gradientshapeok="t" o:connecttype="rect"/>
            </v:shapetype>
            <v:shape id="Text Box 1" o:spid="_x0000_s1027" type="#_x0000_t202" alt="INTERDIGITAL NON-PUBLIC INFORMATION DO NOT REDISTRIBUTE OR COPY" style="position:absolute;left:0;text-align:left;margin-left:0;margin-top:0;width:317pt;height:26.2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KwQfYwIAAI8EAAAOAAAAZHJzL2Uyb0RvYy54bWysVN9vmzAQfp+0/8HyewvJmm1FJVWaNBVS&#10;BlFCVe3RMaZBAtuy3UL31+8zkHbr9jSNB3O+O+7H991xdd01NXkWxlZKxnRyHlIiJFdFJR9jep+v&#10;z75SYh2TBauVFDF9EZZezz9+uGp1JKbqqOpCGIIg0katjunROR0FgeVH0TB7rrSQMJbKNMzhah6D&#10;wrAW0Zs6mIbh56BVptBGcWEttKvBSOd9/LIU3GVlaYUjdUxRm+tP058HfwbzKxY9GqaPFR/LYP9Q&#10;RcMqiaSvoVbMMfJkqj9CNRU3yqrSnXPVBKosKy76HtDNJHzXzf7ItOh7AThWv8Jk/19Ynj5vDakK&#10;cEeJZA0oykXnyI3qCDSFsBxoJWl+u1sld0m+2JA0S8+29zebZEmSdJ3tvi3yJEvJKoMlJ7vbVbLP&#10;d8nNfX5Lsh1ZZtvvHuVW2wjJ9hrpXIfwPuOot1B68LrSNP4NWAjs4OvllSNfFIfyIpzOLkOYOGyf&#10;8HyZ+TDB29faWHcnVEO8EFODGeipYc8b6wbXk4tPJtW6qmvoWVTL3xSI6TWBL30o0UuuO3QjYGP5&#10;B1W8oCujhumymq8rpN4w67bMYJxQLVbEZTjKWrUxVaNEyVGZH3/Te3+wDCslLcYzphL7Q0mdSLA/&#10;nV2EHgPX3yCYk3DohcllOPN2+dQsFSYfTKKqXvTOrj6JpVHNAzZo4bPBxCRHzpgeTuLSDcuCDeRi&#10;seidMLmauY3ca+5De8w8oHn3wIweUXfgK1WnAWbRO/AHX/+l1YsnBwp6Zjy+A5oj7Jj6nttxQ/1a&#10;/Xrvvd7+I/OfAAAA//8DAFBLAwQUAAYACAAAACEAtXivTNoAAAAEAQAADwAAAGRycy9kb3ducmV2&#10;LnhtbEyPzU7DMBCE70h9B2uRuFGHQCOUxqmq8qNeCUj06MTbOGq8DrHbhrdn6QUuI41mNfNtsZpc&#10;L044hs6Tgrt5AgKp8aajVsHH+8vtI4gQNRnde0IF3xhgVc6uCp0bf6Y3PFWxFVxCIdcKbIxDLmVo&#10;LDod5n5A4mzvR6cj27GVZtRnLne9TJMkk053xAtWD7ix2Byqo1OQPb2u7fCZ7b72adiG2h9i5Z+V&#10;urme1ksQEaf4dwy/+IwOJTPV/kgmiF4BPxIvyll2/8C2VrBIFyDLQv6HL38AAAD//wMAUEsBAi0A&#10;FAAGAAgAAAAhALaDOJL+AAAA4QEAABMAAAAAAAAAAAAAAAAAAAAAAFtDb250ZW50X1R5cGVzXS54&#10;bWxQSwECLQAUAAYACAAAACEAOP0h/9YAAACUAQAACwAAAAAAAAAAAAAAAAAvAQAAX3JlbHMvLnJl&#10;bHNQSwECLQAUAAYACAAAACEAKCsEH2MCAACPBAAADgAAAAAAAAAAAAAAAAAuAgAAZHJzL2Uyb0Rv&#10;Yy54bWxQSwECLQAUAAYACAAAACEAtXivTNoAAAAEAQAADwAAAAAAAAAAAAAAAAC9BAAAZHJzL2Rv&#10;d25yZXYueG1sUEsFBgAAAAAEAAQA8wAAAMQFAAAAAA==&#10;" filled="f" stroked="f">
              <v:textbox style="mso-fit-shape-to-text:t" inset="20pt,0,0,15pt">
                <w:txbxContent>
                  <w:p w14:paraId="77FEC4ED" w14:textId="03D5B84E" w:rsidR="008E3CD8" w:rsidRPr="008E3CD8" w:rsidRDefault="008E3CD8" w:rsidP="008E3CD8">
                    <w:pPr>
                      <w:spacing w:after="0"/>
                      <w:rPr>
                        <w:rFonts w:ascii="Calibri" w:eastAsia="Calibri" w:hAnsi="Calibri" w:cs="Calibri"/>
                        <w:noProof/>
                        <w:color w:val="000000"/>
                      </w:rPr>
                    </w:pPr>
                    <w:r w:rsidRPr="008E3CD8">
                      <w:rPr>
                        <w:rFonts w:ascii="Calibri" w:eastAsia="Calibri" w:hAnsi="Calibri" w:cs="Calibri"/>
                        <w:noProof/>
                        <w:color w:val="000000"/>
                      </w:rPr>
                      <w:t>INTERDIGITAL NON-PUBLIC INFORMATION DO NOT REDISTRIBUTE OR COPY</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DC9F93" w14:textId="77777777" w:rsidR="005768AE" w:rsidRDefault="005768AE">
      <w:r>
        <w:separator/>
      </w:r>
    </w:p>
  </w:footnote>
  <w:footnote w:type="continuationSeparator" w:id="0">
    <w:p w14:paraId="168CBBA3" w14:textId="77777777" w:rsidR="005768AE" w:rsidRDefault="005768AE">
      <w:r>
        <w:continuationSeparator/>
      </w:r>
    </w:p>
  </w:footnote>
  <w:footnote w:type="continuationNotice" w:id="1">
    <w:p w14:paraId="196AB10E" w14:textId="77777777" w:rsidR="005768AE" w:rsidRDefault="005768A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072CDE"/>
    <w:multiLevelType w:val="hybridMultilevel"/>
    <w:tmpl w:val="0D1AF9DC"/>
    <w:lvl w:ilvl="0" w:tplc="4C164AB6">
      <w:numFmt w:val="bullet"/>
      <w:lvlText w:val="-"/>
      <w:lvlJc w:val="left"/>
      <w:pPr>
        <w:ind w:left="360" w:hanging="360"/>
      </w:pPr>
      <w:rPr>
        <w:rFonts w:ascii="Times New Roman" w:eastAsia="MS Mincho"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C961659"/>
    <w:multiLevelType w:val="hybridMultilevel"/>
    <w:tmpl w:val="F81C0D6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1BF66AF2"/>
    <w:multiLevelType w:val="hybridMultilevel"/>
    <w:tmpl w:val="2904D0AA"/>
    <w:lvl w:ilvl="0" w:tplc="2000000F">
      <w:start w:val="1"/>
      <w:numFmt w:val="decimal"/>
      <w:lvlText w:val="%1."/>
      <w:lvlJc w:val="left"/>
      <w:pPr>
        <w:ind w:left="360" w:hanging="360"/>
      </w:p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3"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6" w15:restartNumberingAfterBreak="0">
    <w:nsid w:val="2DAB37BC"/>
    <w:multiLevelType w:val="hybridMultilevel"/>
    <w:tmpl w:val="58DC4D7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31803E73"/>
    <w:multiLevelType w:val="hybridMultilevel"/>
    <w:tmpl w:val="38743158"/>
    <w:lvl w:ilvl="0" w:tplc="0F06956E">
      <w:start w:val="202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0"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2" w15:restartNumberingAfterBreak="0">
    <w:nsid w:val="5D723843"/>
    <w:multiLevelType w:val="hybridMultilevel"/>
    <w:tmpl w:val="E1F62DC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E6E5A4D"/>
    <w:multiLevelType w:val="hybridMultilevel"/>
    <w:tmpl w:val="1E389EDE"/>
    <w:lvl w:ilvl="0" w:tplc="BF3CD638">
      <w:start w:val="1"/>
      <w:numFmt w:val="decimal"/>
      <w:lvlText w:val="%1."/>
      <w:lvlJc w:val="left"/>
      <w:pPr>
        <w:ind w:left="720" w:hanging="360"/>
      </w:pPr>
      <w:rPr>
        <w:rFonts w:hint="default"/>
        <w:sz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5F160D78"/>
    <w:multiLevelType w:val="hybridMultilevel"/>
    <w:tmpl w:val="002CFDD0"/>
    <w:lvl w:ilvl="0" w:tplc="CAB4FFFC">
      <w:start w:val="1"/>
      <w:numFmt w:val="decimal"/>
      <w:lvlText w:val="%1"/>
      <w:lvlJc w:val="left"/>
      <w:pPr>
        <w:ind w:left="1140" w:hanging="114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6E6A20C2"/>
    <w:multiLevelType w:val="hybridMultilevel"/>
    <w:tmpl w:val="5D9A781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F042D30"/>
    <w:multiLevelType w:val="hybridMultilevel"/>
    <w:tmpl w:val="904650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0AF486B"/>
    <w:multiLevelType w:val="hybridMultilevel"/>
    <w:tmpl w:val="90069E72"/>
    <w:lvl w:ilvl="0" w:tplc="B34A8E90">
      <w:start w:val="2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DBA2822"/>
    <w:multiLevelType w:val="hybridMultilevel"/>
    <w:tmpl w:val="BEAAFA22"/>
    <w:lvl w:ilvl="0" w:tplc="90C8C436">
      <w:start w:val="6"/>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DE45D47"/>
    <w:multiLevelType w:val="hybridMultilevel"/>
    <w:tmpl w:val="7408F532"/>
    <w:lvl w:ilvl="0" w:tplc="4C164AB6">
      <w:numFmt w:val="bullet"/>
      <w:lvlText w:val="-"/>
      <w:lvlJc w:val="left"/>
      <w:pPr>
        <w:ind w:left="360" w:hanging="360"/>
      </w:pPr>
      <w:rPr>
        <w:rFonts w:ascii="Times New Roman" w:eastAsia="MS Mincho"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11"/>
  </w:num>
  <w:num w:numId="2">
    <w:abstractNumId w:val="7"/>
  </w:num>
  <w:num w:numId="3">
    <w:abstractNumId w:val="5"/>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4"/>
  </w:num>
  <w:num w:numId="7">
    <w:abstractNumId w:val="9"/>
  </w:num>
  <w:num w:numId="8">
    <w:abstractNumId w:val="10"/>
  </w:num>
  <w:num w:numId="9">
    <w:abstractNumId w:val="2"/>
  </w:num>
  <w:num w:numId="10">
    <w:abstractNumId w:val="8"/>
  </w:num>
  <w:num w:numId="11">
    <w:abstractNumId w:val="15"/>
  </w:num>
  <w:num w:numId="12">
    <w:abstractNumId w:val="19"/>
  </w:num>
  <w:num w:numId="13">
    <w:abstractNumId w:val="0"/>
  </w:num>
  <w:num w:numId="14">
    <w:abstractNumId w:val="1"/>
  </w:num>
  <w:num w:numId="15">
    <w:abstractNumId w:val="18"/>
  </w:num>
  <w:num w:numId="16">
    <w:abstractNumId w:val="12"/>
  </w:num>
  <w:num w:numId="17">
    <w:abstractNumId w:val="17"/>
  </w:num>
  <w:num w:numId="18">
    <w:abstractNumId w:val="14"/>
  </w:num>
  <w:num w:numId="19">
    <w:abstractNumId w:val="6"/>
  </w:num>
  <w:num w:numId="20">
    <w:abstractNumId w:val="16"/>
  </w:num>
  <w:num w:numId="2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00CB"/>
    <w:rsid w:val="00001E30"/>
    <w:rsid w:val="000028CE"/>
    <w:rsid w:val="00002AFF"/>
    <w:rsid w:val="0000352F"/>
    <w:rsid w:val="0000496C"/>
    <w:rsid w:val="0000508C"/>
    <w:rsid w:val="00005E54"/>
    <w:rsid w:val="00006856"/>
    <w:rsid w:val="00007A60"/>
    <w:rsid w:val="00010637"/>
    <w:rsid w:val="00010752"/>
    <w:rsid w:val="00010835"/>
    <w:rsid w:val="00013329"/>
    <w:rsid w:val="0001411A"/>
    <w:rsid w:val="000142E1"/>
    <w:rsid w:val="00014305"/>
    <w:rsid w:val="00015349"/>
    <w:rsid w:val="000169DD"/>
    <w:rsid w:val="00017069"/>
    <w:rsid w:val="0002191A"/>
    <w:rsid w:val="00021A64"/>
    <w:rsid w:val="00022662"/>
    <w:rsid w:val="00024A35"/>
    <w:rsid w:val="00026DDE"/>
    <w:rsid w:val="0003016C"/>
    <w:rsid w:val="00030CD4"/>
    <w:rsid w:val="000310AC"/>
    <w:rsid w:val="000344A1"/>
    <w:rsid w:val="00034858"/>
    <w:rsid w:val="000349D6"/>
    <w:rsid w:val="00035562"/>
    <w:rsid w:val="00036C77"/>
    <w:rsid w:val="00036E6E"/>
    <w:rsid w:val="000402B7"/>
    <w:rsid w:val="00041F44"/>
    <w:rsid w:val="00042051"/>
    <w:rsid w:val="00042F85"/>
    <w:rsid w:val="00043FAB"/>
    <w:rsid w:val="00045216"/>
    <w:rsid w:val="00045A32"/>
    <w:rsid w:val="00046686"/>
    <w:rsid w:val="00046FDD"/>
    <w:rsid w:val="000475F1"/>
    <w:rsid w:val="00050925"/>
    <w:rsid w:val="00051132"/>
    <w:rsid w:val="000530EA"/>
    <w:rsid w:val="00053D99"/>
    <w:rsid w:val="00054884"/>
    <w:rsid w:val="00054EE9"/>
    <w:rsid w:val="000550A9"/>
    <w:rsid w:val="0005594E"/>
    <w:rsid w:val="00057E1E"/>
    <w:rsid w:val="000601E3"/>
    <w:rsid w:val="0006066F"/>
    <w:rsid w:val="0006182E"/>
    <w:rsid w:val="00061FEC"/>
    <w:rsid w:val="000620EA"/>
    <w:rsid w:val="000626CA"/>
    <w:rsid w:val="000638CF"/>
    <w:rsid w:val="00064BF2"/>
    <w:rsid w:val="00065557"/>
    <w:rsid w:val="00065590"/>
    <w:rsid w:val="000658FE"/>
    <w:rsid w:val="0006619D"/>
    <w:rsid w:val="000703B9"/>
    <w:rsid w:val="0007060D"/>
    <w:rsid w:val="000717C7"/>
    <w:rsid w:val="000726EB"/>
    <w:rsid w:val="00072A7C"/>
    <w:rsid w:val="000731B2"/>
    <w:rsid w:val="00073914"/>
    <w:rsid w:val="000741C8"/>
    <w:rsid w:val="00074E5B"/>
    <w:rsid w:val="00075724"/>
    <w:rsid w:val="00076636"/>
    <w:rsid w:val="000775E7"/>
    <w:rsid w:val="0007775C"/>
    <w:rsid w:val="00077C3E"/>
    <w:rsid w:val="00080F70"/>
    <w:rsid w:val="0008334D"/>
    <w:rsid w:val="0008490A"/>
    <w:rsid w:val="00085838"/>
    <w:rsid w:val="00087076"/>
    <w:rsid w:val="0008784F"/>
    <w:rsid w:val="00090376"/>
    <w:rsid w:val="000919E1"/>
    <w:rsid w:val="00091BFB"/>
    <w:rsid w:val="00091CD5"/>
    <w:rsid w:val="000920DD"/>
    <w:rsid w:val="00092B99"/>
    <w:rsid w:val="00093164"/>
    <w:rsid w:val="00093CC9"/>
    <w:rsid w:val="00094F23"/>
    <w:rsid w:val="00095042"/>
    <w:rsid w:val="0009673C"/>
    <w:rsid w:val="000967F4"/>
    <w:rsid w:val="000973CC"/>
    <w:rsid w:val="00097E2E"/>
    <w:rsid w:val="000A056A"/>
    <w:rsid w:val="000A0647"/>
    <w:rsid w:val="000A238B"/>
    <w:rsid w:val="000A2CDB"/>
    <w:rsid w:val="000A2D6F"/>
    <w:rsid w:val="000A35B1"/>
    <w:rsid w:val="000A3676"/>
    <w:rsid w:val="000A635C"/>
    <w:rsid w:val="000A63A9"/>
    <w:rsid w:val="000A6432"/>
    <w:rsid w:val="000A68F4"/>
    <w:rsid w:val="000A7394"/>
    <w:rsid w:val="000B17B5"/>
    <w:rsid w:val="000B31FB"/>
    <w:rsid w:val="000B5287"/>
    <w:rsid w:val="000B5D8F"/>
    <w:rsid w:val="000C060D"/>
    <w:rsid w:val="000C0EE3"/>
    <w:rsid w:val="000C2DC2"/>
    <w:rsid w:val="000C3A7E"/>
    <w:rsid w:val="000C5BEF"/>
    <w:rsid w:val="000D21DA"/>
    <w:rsid w:val="000D3590"/>
    <w:rsid w:val="000D5AA5"/>
    <w:rsid w:val="000D6D78"/>
    <w:rsid w:val="000D70D1"/>
    <w:rsid w:val="000D718A"/>
    <w:rsid w:val="000E0429"/>
    <w:rsid w:val="000E0437"/>
    <w:rsid w:val="000E0651"/>
    <w:rsid w:val="000E161B"/>
    <w:rsid w:val="000E1C1B"/>
    <w:rsid w:val="000E1D79"/>
    <w:rsid w:val="000E2FD3"/>
    <w:rsid w:val="000E3552"/>
    <w:rsid w:val="000E37C4"/>
    <w:rsid w:val="000E4CB6"/>
    <w:rsid w:val="000E4ED6"/>
    <w:rsid w:val="000E5337"/>
    <w:rsid w:val="000E7C67"/>
    <w:rsid w:val="000F1552"/>
    <w:rsid w:val="000F16A3"/>
    <w:rsid w:val="000F1D37"/>
    <w:rsid w:val="000F33C4"/>
    <w:rsid w:val="000F471A"/>
    <w:rsid w:val="000F4B13"/>
    <w:rsid w:val="000F6C12"/>
    <w:rsid w:val="000F6E51"/>
    <w:rsid w:val="00100D39"/>
    <w:rsid w:val="001018E9"/>
    <w:rsid w:val="00102A24"/>
    <w:rsid w:val="00103379"/>
    <w:rsid w:val="00103FB7"/>
    <w:rsid w:val="00104828"/>
    <w:rsid w:val="001061ED"/>
    <w:rsid w:val="001066C4"/>
    <w:rsid w:val="00106BF1"/>
    <w:rsid w:val="00107674"/>
    <w:rsid w:val="001100B4"/>
    <w:rsid w:val="001101C6"/>
    <w:rsid w:val="001103D1"/>
    <w:rsid w:val="00112647"/>
    <w:rsid w:val="00113D64"/>
    <w:rsid w:val="001207CB"/>
    <w:rsid w:val="001229E4"/>
    <w:rsid w:val="00123945"/>
    <w:rsid w:val="001244C2"/>
    <w:rsid w:val="00124762"/>
    <w:rsid w:val="00124E3C"/>
    <w:rsid w:val="00125171"/>
    <w:rsid w:val="001260E3"/>
    <w:rsid w:val="00126863"/>
    <w:rsid w:val="00126AF1"/>
    <w:rsid w:val="00127533"/>
    <w:rsid w:val="001308C8"/>
    <w:rsid w:val="0013136B"/>
    <w:rsid w:val="001315C8"/>
    <w:rsid w:val="0013259C"/>
    <w:rsid w:val="00132A8E"/>
    <w:rsid w:val="0013389B"/>
    <w:rsid w:val="0013493F"/>
    <w:rsid w:val="00134BD6"/>
    <w:rsid w:val="00135831"/>
    <w:rsid w:val="00135F27"/>
    <w:rsid w:val="001364A5"/>
    <w:rsid w:val="00136679"/>
    <w:rsid w:val="001376A6"/>
    <w:rsid w:val="00137AD8"/>
    <w:rsid w:val="0014093F"/>
    <w:rsid w:val="00140F1D"/>
    <w:rsid w:val="001417D9"/>
    <w:rsid w:val="00142067"/>
    <w:rsid w:val="001424CD"/>
    <w:rsid w:val="0014337D"/>
    <w:rsid w:val="0014389B"/>
    <w:rsid w:val="00143965"/>
    <w:rsid w:val="0014413C"/>
    <w:rsid w:val="00146718"/>
    <w:rsid w:val="0014749E"/>
    <w:rsid w:val="00147FDE"/>
    <w:rsid w:val="00150BB1"/>
    <w:rsid w:val="00150C36"/>
    <w:rsid w:val="0015238B"/>
    <w:rsid w:val="001529D4"/>
    <w:rsid w:val="00154342"/>
    <w:rsid w:val="0015504D"/>
    <w:rsid w:val="001560F8"/>
    <w:rsid w:val="00156432"/>
    <w:rsid w:val="0015671D"/>
    <w:rsid w:val="001578F5"/>
    <w:rsid w:val="00157F50"/>
    <w:rsid w:val="00157FFB"/>
    <w:rsid w:val="001607AE"/>
    <w:rsid w:val="001611A9"/>
    <w:rsid w:val="00162EEE"/>
    <w:rsid w:val="00165375"/>
    <w:rsid w:val="00166348"/>
    <w:rsid w:val="00166A1B"/>
    <w:rsid w:val="0016765F"/>
    <w:rsid w:val="00167CB5"/>
    <w:rsid w:val="00167F4A"/>
    <w:rsid w:val="00170EDB"/>
    <w:rsid w:val="001722BB"/>
    <w:rsid w:val="00172414"/>
    <w:rsid w:val="00172727"/>
    <w:rsid w:val="001736A6"/>
    <w:rsid w:val="001736C0"/>
    <w:rsid w:val="00174230"/>
    <w:rsid w:val="00175A03"/>
    <w:rsid w:val="00176FBA"/>
    <w:rsid w:val="001772BD"/>
    <w:rsid w:val="00177D4A"/>
    <w:rsid w:val="00180FBE"/>
    <w:rsid w:val="001824A3"/>
    <w:rsid w:val="00183444"/>
    <w:rsid w:val="00185FEB"/>
    <w:rsid w:val="0018681E"/>
    <w:rsid w:val="0018FBBF"/>
    <w:rsid w:val="0019012A"/>
    <w:rsid w:val="00192528"/>
    <w:rsid w:val="00192B41"/>
    <w:rsid w:val="0019338C"/>
    <w:rsid w:val="00193801"/>
    <w:rsid w:val="00193DF4"/>
    <w:rsid w:val="00193EA6"/>
    <w:rsid w:val="001951DB"/>
    <w:rsid w:val="001952DA"/>
    <w:rsid w:val="00195738"/>
    <w:rsid w:val="0019646A"/>
    <w:rsid w:val="001968B1"/>
    <w:rsid w:val="001979AD"/>
    <w:rsid w:val="00197E4A"/>
    <w:rsid w:val="001A01A0"/>
    <w:rsid w:val="001A0C28"/>
    <w:rsid w:val="001A12F9"/>
    <w:rsid w:val="001A185D"/>
    <w:rsid w:val="001A31EF"/>
    <w:rsid w:val="001A3E7E"/>
    <w:rsid w:val="001A457A"/>
    <w:rsid w:val="001A5FF3"/>
    <w:rsid w:val="001A6653"/>
    <w:rsid w:val="001B01F1"/>
    <w:rsid w:val="001B1033"/>
    <w:rsid w:val="001B2414"/>
    <w:rsid w:val="001B252E"/>
    <w:rsid w:val="001B294C"/>
    <w:rsid w:val="001B2A5C"/>
    <w:rsid w:val="001B5421"/>
    <w:rsid w:val="001B650D"/>
    <w:rsid w:val="001B6E3D"/>
    <w:rsid w:val="001B7660"/>
    <w:rsid w:val="001C16AA"/>
    <w:rsid w:val="001C2524"/>
    <w:rsid w:val="001C3749"/>
    <w:rsid w:val="001C4D9B"/>
    <w:rsid w:val="001C521A"/>
    <w:rsid w:val="001C67B5"/>
    <w:rsid w:val="001D0B09"/>
    <w:rsid w:val="001D182A"/>
    <w:rsid w:val="001D2408"/>
    <w:rsid w:val="001D2F88"/>
    <w:rsid w:val="001D3C9A"/>
    <w:rsid w:val="001D49BC"/>
    <w:rsid w:val="001D4E66"/>
    <w:rsid w:val="001D4EFC"/>
    <w:rsid w:val="001D5C78"/>
    <w:rsid w:val="001D706B"/>
    <w:rsid w:val="001E0EA2"/>
    <w:rsid w:val="001E179C"/>
    <w:rsid w:val="001E26EE"/>
    <w:rsid w:val="001E32D9"/>
    <w:rsid w:val="001E34F2"/>
    <w:rsid w:val="001E489F"/>
    <w:rsid w:val="001E4A51"/>
    <w:rsid w:val="001E640A"/>
    <w:rsid w:val="001E6581"/>
    <w:rsid w:val="001E6729"/>
    <w:rsid w:val="001E7A05"/>
    <w:rsid w:val="001F0212"/>
    <w:rsid w:val="001F0DB4"/>
    <w:rsid w:val="001F18E0"/>
    <w:rsid w:val="001F1F4D"/>
    <w:rsid w:val="001F1F91"/>
    <w:rsid w:val="001F2895"/>
    <w:rsid w:val="001F32CF"/>
    <w:rsid w:val="001F5B8F"/>
    <w:rsid w:val="001F7653"/>
    <w:rsid w:val="001F7D9F"/>
    <w:rsid w:val="00200314"/>
    <w:rsid w:val="0020132B"/>
    <w:rsid w:val="00201852"/>
    <w:rsid w:val="002037B3"/>
    <w:rsid w:val="00203F32"/>
    <w:rsid w:val="00203FCB"/>
    <w:rsid w:val="00204607"/>
    <w:rsid w:val="002056E1"/>
    <w:rsid w:val="002061B1"/>
    <w:rsid w:val="0020640E"/>
    <w:rsid w:val="002070CB"/>
    <w:rsid w:val="00207176"/>
    <w:rsid w:val="002076B1"/>
    <w:rsid w:val="00207EA8"/>
    <w:rsid w:val="00211559"/>
    <w:rsid w:val="002120C4"/>
    <w:rsid w:val="00212185"/>
    <w:rsid w:val="00213279"/>
    <w:rsid w:val="0021425E"/>
    <w:rsid w:val="00214C6B"/>
    <w:rsid w:val="00215816"/>
    <w:rsid w:val="00215FF2"/>
    <w:rsid w:val="00216DFD"/>
    <w:rsid w:val="002206BA"/>
    <w:rsid w:val="00221438"/>
    <w:rsid w:val="00221FAF"/>
    <w:rsid w:val="002225D7"/>
    <w:rsid w:val="00223651"/>
    <w:rsid w:val="0022452A"/>
    <w:rsid w:val="002305E4"/>
    <w:rsid w:val="002330E3"/>
    <w:rsid w:val="002336A6"/>
    <w:rsid w:val="002336BF"/>
    <w:rsid w:val="00234C4C"/>
    <w:rsid w:val="00235963"/>
    <w:rsid w:val="00235F9B"/>
    <w:rsid w:val="0023654D"/>
    <w:rsid w:val="00236B3E"/>
    <w:rsid w:val="00236BBA"/>
    <w:rsid w:val="00236D1F"/>
    <w:rsid w:val="00236E0B"/>
    <w:rsid w:val="00237793"/>
    <w:rsid w:val="00240395"/>
    <w:rsid w:val="002407FF"/>
    <w:rsid w:val="00240D82"/>
    <w:rsid w:val="0024139D"/>
    <w:rsid w:val="00241A03"/>
    <w:rsid w:val="00241D11"/>
    <w:rsid w:val="00242B12"/>
    <w:rsid w:val="00242B18"/>
    <w:rsid w:val="00242EF6"/>
    <w:rsid w:val="00243051"/>
    <w:rsid w:val="00243CFE"/>
    <w:rsid w:val="00244337"/>
    <w:rsid w:val="002453D8"/>
    <w:rsid w:val="00245970"/>
    <w:rsid w:val="00247A7B"/>
    <w:rsid w:val="002501F2"/>
    <w:rsid w:val="00250971"/>
    <w:rsid w:val="00250F58"/>
    <w:rsid w:val="00251C55"/>
    <w:rsid w:val="00252E8E"/>
    <w:rsid w:val="00253892"/>
    <w:rsid w:val="00253B62"/>
    <w:rsid w:val="002541D3"/>
    <w:rsid w:val="00256168"/>
    <w:rsid w:val="00256429"/>
    <w:rsid w:val="00257342"/>
    <w:rsid w:val="00257594"/>
    <w:rsid w:val="00257C19"/>
    <w:rsid w:val="00261EE8"/>
    <w:rsid w:val="0026253E"/>
    <w:rsid w:val="00264A99"/>
    <w:rsid w:val="00265509"/>
    <w:rsid w:val="002655A3"/>
    <w:rsid w:val="00267144"/>
    <w:rsid w:val="00267E74"/>
    <w:rsid w:val="00270AA4"/>
    <w:rsid w:val="00271348"/>
    <w:rsid w:val="002720C7"/>
    <w:rsid w:val="00272D61"/>
    <w:rsid w:val="00272FFF"/>
    <w:rsid w:val="0027304D"/>
    <w:rsid w:val="0027333B"/>
    <w:rsid w:val="00274C6A"/>
    <w:rsid w:val="00275D2F"/>
    <w:rsid w:val="00280E1D"/>
    <w:rsid w:val="002814C3"/>
    <w:rsid w:val="00282E72"/>
    <w:rsid w:val="00283EC5"/>
    <w:rsid w:val="00284190"/>
    <w:rsid w:val="00290754"/>
    <w:rsid w:val="002915E2"/>
    <w:rsid w:val="002919B7"/>
    <w:rsid w:val="00291EF2"/>
    <w:rsid w:val="00291F0A"/>
    <w:rsid w:val="002920EE"/>
    <w:rsid w:val="00293DBC"/>
    <w:rsid w:val="00293EDE"/>
    <w:rsid w:val="00295D61"/>
    <w:rsid w:val="00296855"/>
    <w:rsid w:val="0029718C"/>
    <w:rsid w:val="00297864"/>
    <w:rsid w:val="00297B0E"/>
    <w:rsid w:val="00297C1F"/>
    <w:rsid w:val="002A165F"/>
    <w:rsid w:val="002A2DFC"/>
    <w:rsid w:val="002A2F9D"/>
    <w:rsid w:val="002A33AA"/>
    <w:rsid w:val="002A461C"/>
    <w:rsid w:val="002A727B"/>
    <w:rsid w:val="002A7F0D"/>
    <w:rsid w:val="002B0084"/>
    <w:rsid w:val="002B074C"/>
    <w:rsid w:val="002B2663"/>
    <w:rsid w:val="002B2FE7"/>
    <w:rsid w:val="002B34EA"/>
    <w:rsid w:val="002B5361"/>
    <w:rsid w:val="002B6A9B"/>
    <w:rsid w:val="002B7411"/>
    <w:rsid w:val="002B750A"/>
    <w:rsid w:val="002C0954"/>
    <w:rsid w:val="002C0C70"/>
    <w:rsid w:val="002C0F30"/>
    <w:rsid w:val="002C1BA4"/>
    <w:rsid w:val="002C36E7"/>
    <w:rsid w:val="002C4049"/>
    <w:rsid w:val="002C4235"/>
    <w:rsid w:val="002C43EC"/>
    <w:rsid w:val="002C47B8"/>
    <w:rsid w:val="002C7810"/>
    <w:rsid w:val="002C7C13"/>
    <w:rsid w:val="002C7C32"/>
    <w:rsid w:val="002D0288"/>
    <w:rsid w:val="002D0FCE"/>
    <w:rsid w:val="002D32DC"/>
    <w:rsid w:val="002D4557"/>
    <w:rsid w:val="002D527D"/>
    <w:rsid w:val="002D5A54"/>
    <w:rsid w:val="002D62E5"/>
    <w:rsid w:val="002D6311"/>
    <w:rsid w:val="002D75E5"/>
    <w:rsid w:val="002D7FCB"/>
    <w:rsid w:val="002E1F1F"/>
    <w:rsid w:val="002E2F00"/>
    <w:rsid w:val="002E37FC"/>
    <w:rsid w:val="002E397B"/>
    <w:rsid w:val="002E3AE2"/>
    <w:rsid w:val="002E46ED"/>
    <w:rsid w:val="002E5A96"/>
    <w:rsid w:val="002E7749"/>
    <w:rsid w:val="002E7990"/>
    <w:rsid w:val="002F0CC6"/>
    <w:rsid w:val="002F43CC"/>
    <w:rsid w:val="002F4411"/>
    <w:rsid w:val="002F4CD9"/>
    <w:rsid w:val="002F5BC9"/>
    <w:rsid w:val="002F5E6D"/>
    <w:rsid w:val="002F62E3"/>
    <w:rsid w:val="002F7AE5"/>
    <w:rsid w:val="002F7CCB"/>
    <w:rsid w:val="003001E7"/>
    <w:rsid w:val="00301992"/>
    <w:rsid w:val="00302D80"/>
    <w:rsid w:val="00304FA7"/>
    <w:rsid w:val="003057FD"/>
    <w:rsid w:val="00307EC7"/>
    <w:rsid w:val="003101C6"/>
    <w:rsid w:val="00310E70"/>
    <w:rsid w:val="003128E9"/>
    <w:rsid w:val="00313F3E"/>
    <w:rsid w:val="00314F6F"/>
    <w:rsid w:val="00315EEF"/>
    <w:rsid w:val="00316936"/>
    <w:rsid w:val="00317564"/>
    <w:rsid w:val="00320536"/>
    <w:rsid w:val="003213D4"/>
    <w:rsid w:val="00322759"/>
    <w:rsid w:val="00324914"/>
    <w:rsid w:val="00325E33"/>
    <w:rsid w:val="003263E1"/>
    <w:rsid w:val="00326696"/>
    <w:rsid w:val="0032751F"/>
    <w:rsid w:val="003275E6"/>
    <w:rsid w:val="00330142"/>
    <w:rsid w:val="0033067B"/>
    <w:rsid w:val="00330F57"/>
    <w:rsid w:val="003324D8"/>
    <w:rsid w:val="00332E16"/>
    <w:rsid w:val="003361EE"/>
    <w:rsid w:val="003362FA"/>
    <w:rsid w:val="00336766"/>
    <w:rsid w:val="003373CF"/>
    <w:rsid w:val="00337D9E"/>
    <w:rsid w:val="003412B3"/>
    <w:rsid w:val="00342236"/>
    <w:rsid w:val="00343F48"/>
    <w:rsid w:val="0034468C"/>
    <w:rsid w:val="003459F3"/>
    <w:rsid w:val="00347E3F"/>
    <w:rsid w:val="00347E5F"/>
    <w:rsid w:val="00354553"/>
    <w:rsid w:val="0035663F"/>
    <w:rsid w:val="00361BB7"/>
    <w:rsid w:val="003643D3"/>
    <w:rsid w:val="003715B7"/>
    <w:rsid w:val="00375340"/>
    <w:rsid w:val="00375F9B"/>
    <w:rsid w:val="00376C60"/>
    <w:rsid w:val="0037764C"/>
    <w:rsid w:val="00377A9D"/>
    <w:rsid w:val="00380D3B"/>
    <w:rsid w:val="00382697"/>
    <w:rsid w:val="003835A4"/>
    <w:rsid w:val="00387379"/>
    <w:rsid w:val="00387DD9"/>
    <w:rsid w:val="00390E36"/>
    <w:rsid w:val="00392C87"/>
    <w:rsid w:val="00393C86"/>
    <w:rsid w:val="003941DA"/>
    <w:rsid w:val="00394AC2"/>
    <w:rsid w:val="00394F02"/>
    <w:rsid w:val="0039774D"/>
    <w:rsid w:val="003978EE"/>
    <w:rsid w:val="003A0173"/>
    <w:rsid w:val="003A0BF1"/>
    <w:rsid w:val="003A11B8"/>
    <w:rsid w:val="003A14B0"/>
    <w:rsid w:val="003A3AD1"/>
    <w:rsid w:val="003A48D6"/>
    <w:rsid w:val="003A595F"/>
    <w:rsid w:val="003A5FFA"/>
    <w:rsid w:val="003A67E1"/>
    <w:rsid w:val="003A7108"/>
    <w:rsid w:val="003B0609"/>
    <w:rsid w:val="003B15DB"/>
    <w:rsid w:val="003B2166"/>
    <w:rsid w:val="003B3F04"/>
    <w:rsid w:val="003B63AA"/>
    <w:rsid w:val="003B6711"/>
    <w:rsid w:val="003B7874"/>
    <w:rsid w:val="003C2CF0"/>
    <w:rsid w:val="003C41BA"/>
    <w:rsid w:val="003C421D"/>
    <w:rsid w:val="003C4735"/>
    <w:rsid w:val="003C7149"/>
    <w:rsid w:val="003C7C9E"/>
    <w:rsid w:val="003D2CB4"/>
    <w:rsid w:val="003D3C0C"/>
    <w:rsid w:val="003D4593"/>
    <w:rsid w:val="003D4ACD"/>
    <w:rsid w:val="003D4B15"/>
    <w:rsid w:val="003D4E12"/>
    <w:rsid w:val="003D4E92"/>
    <w:rsid w:val="003D5F05"/>
    <w:rsid w:val="003E0C81"/>
    <w:rsid w:val="003E16DC"/>
    <w:rsid w:val="003E29F7"/>
    <w:rsid w:val="003E2C8B"/>
    <w:rsid w:val="003E4400"/>
    <w:rsid w:val="003E487D"/>
    <w:rsid w:val="003E4AC7"/>
    <w:rsid w:val="003E557C"/>
    <w:rsid w:val="003E5604"/>
    <w:rsid w:val="003E57A1"/>
    <w:rsid w:val="003E710B"/>
    <w:rsid w:val="003F0316"/>
    <w:rsid w:val="003F12E0"/>
    <w:rsid w:val="003F19AB"/>
    <w:rsid w:val="003F1C0E"/>
    <w:rsid w:val="003F1FE9"/>
    <w:rsid w:val="003F4CEF"/>
    <w:rsid w:val="003F54D6"/>
    <w:rsid w:val="003F5FF2"/>
    <w:rsid w:val="003F73EA"/>
    <w:rsid w:val="003F79A3"/>
    <w:rsid w:val="004008D7"/>
    <w:rsid w:val="0040145D"/>
    <w:rsid w:val="0040231E"/>
    <w:rsid w:val="00402526"/>
    <w:rsid w:val="00402E3C"/>
    <w:rsid w:val="00404DAE"/>
    <w:rsid w:val="004064B4"/>
    <w:rsid w:val="00406D0E"/>
    <w:rsid w:val="00411339"/>
    <w:rsid w:val="00411B15"/>
    <w:rsid w:val="00412637"/>
    <w:rsid w:val="00412884"/>
    <w:rsid w:val="0041293B"/>
    <w:rsid w:val="004131BD"/>
    <w:rsid w:val="0041398D"/>
    <w:rsid w:val="00414CA9"/>
    <w:rsid w:val="004157D3"/>
    <w:rsid w:val="004159BE"/>
    <w:rsid w:val="00416428"/>
    <w:rsid w:val="0041663A"/>
    <w:rsid w:val="004169DB"/>
    <w:rsid w:val="00416A05"/>
    <w:rsid w:val="00416CEA"/>
    <w:rsid w:val="00417AFB"/>
    <w:rsid w:val="00417D68"/>
    <w:rsid w:val="004204C3"/>
    <w:rsid w:val="0042087E"/>
    <w:rsid w:val="0042152A"/>
    <w:rsid w:val="00421AFD"/>
    <w:rsid w:val="00422070"/>
    <w:rsid w:val="0042281B"/>
    <w:rsid w:val="00423F85"/>
    <w:rsid w:val="004246F2"/>
    <w:rsid w:val="00424702"/>
    <w:rsid w:val="004249C6"/>
    <w:rsid w:val="004272ED"/>
    <w:rsid w:val="0043046F"/>
    <w:rsid w:val="00430BA4"/>
    <w:rsid w:val="00432048"/>
    <w:rsid w:val="00433396"/>
    <w:rsid w:val="00434BB3"/>
    <w:rsid w:val="00434FF2"/>
    <w:rsid w:val="00435022"/>
    <w:rsid w:val="00436D3A"/>
    <w:rsid w:val="0043711F"/>
    <w:rsid w:val="00437EC9"/>
    <w:rsid w:val="004406E1"/>
    <w:rsid w:val="004423F8"/>
    <w:rsid w:val="00442536"/>
    <w:rsid w:val="00442C65"/>
    <w:rsid w:val="00442E3F"/>
    <w:rsid w:val="004454B3"/>
    <w:rsid w:val="00445A4A"/>
    <w:rsid w:val="004460B9"/>
    <w:rsid w:val="00446CAD"/>
    <w:rsid w:val="00447E11"/>
    <w:rsid w:val="004508FE"/>
    <w:rsid w:val="00451122"/>
    <w:rsid w:val="00451225"/>
    <w:rsid w:val="0045163E"/>
    <w:rsid w:val="004518DB"/>
    <w:rsid w:val="004552B8"/>
    <w:rsid w:val="004555EF"/>
    <w:rsid w:val="00455CE3"/>
    <w:rsid w:val="004562FC"/>
    <w:rsid w:val="004569A7"/>
    <w:rsid w:val="004625A0"/>
    <w:rsid w:val="00462874"/>
    <w:rsid w:val="00464511"/>
    <w:rsid w:val="004649CD"/>
    <w:rsid w:val="00464DE0"/>
    <w:rsid w:val="00465174"/>
    <w:rsid w:val="0046635B"/>
    <w:rsid w:val="00466521"/>
    <w:rsid w:val="0047268A"/>
    <w:rsid w:val="004735A0"/>
    <w:rsid w:val="00477608"/>
    <w:rsid w:val="00477EBC"/>
    <w:rsid w:val="0048053D"/>
    <w:rsid w:val="00481540"/>
    <w:rsid w:val="00482246"/>
    <w:rsid w:val="00484421"/>
    <w:rsid w:val="0048495A"/>
    <w:rsid w:val="00484F25"/>
    <w:rsid w:val="0048513B"/>
    <w:rsid w:val="00485908"/>
    <w:rsid w:val="00486665"/>
    <w:rsid w:val="00487AED"/>
    <w:rsid w:val="00491391"/>
    <w:rsid w:val="004918CA"/>
    <w:rsid w:val="00492D8D"/>
    <w:rsid w:val="00493F45"/>
    <w:rsid w:val="00495473"/>
    <w:rsid w:val="004963CE"/>
    <w:rsid w:val="00496896"/>
    <w:rsid w:val="00496FDF"/>
    <w:rsid w:val="0049715E"/>
    <w:rsid w:val="00497ACE"/>
    <w:rsid w:val="004A01BD"/>
    <w:rsid w:val="004A026E"/>
    <w:rsid w:val="004A06CA"/>
    <w:rsid w:val="004A0A73"/>
    <w:rsid w:val="004A180A"/>
    <w:rsid w:val="004A1C3D"/>
    <w:rsid w:val="004A2C49"/>
    <w:rsid w:val="004A2C7B"/>
    <w:rsid w:val="004A56F8"/>
    <w:rsid w:val="004A5FFC"/>
    <w:rsid w:val="004A661C"/>
    <w:rsid w:val="004A74B2"/>
    <w:rsid w:val="004A7AB3"/>
    <w:rsid w:val="004A7ABD"/>
    <w:rsid w:val="004B0CD5"/>
    <w:rsid w:val="004B1C10"/>
    <w:rsid w:val="004B2069"/>
    <w:rsid w:val="004B2AA2"/>
    <w:rsid w:val="004B2F78"/>
    <w:rsid w:val="004B3A28"/>
    <w:rsid w:val="004B47C3"/>
    <w:rsid w:val="004B53EE"/>
    <w:rsid w:val="004B719D"/>
    <w:rsid w:val="004B724A"/>
    <w:rsid w:val="004C126E"/>
    <w:rsid w:val="004C2BE3"/>
    <w:rsid w:val="004C3737"/>
    <w:rsid w:val="004C48D7"/>
    <w:rsid w:val="004C4C9B"/>
    <w:rsid w:val="004C52E2"/>
    <w:rsid w:val="004C6571"/>
    <w:rsid w:val="004D0CE3"/>
    <w:rsid w:val="004D0FBF"/>
    <w:rsid w:val="004D118C"/>
    <w:rsid w:val="004D1FE6"/>
    <w:rsid w:val="004D2D29"/>
    <w:rsid w:val="004D2FA0"/>
    <w:rsid w:val="004D45C3"/>
    <w:rsid w:val="004D4B96"/>
    <w:rsid w:val="004D5793"/>
    <w:rsid w:val="004D6975"/>
    <w:rsid w:val="004D7AC6"/>
    <w:rsid w:val="004E08AE"/>
    <w:rsid w:val="004E1003"/>
    <w:rsid w:val="004E1010"/>
    <w:rsid w:val="004E1D01"/>
    <w:rsid w:val="004E360E"/>
    <w:rsid w:val="004E4D32"/>
    <w:rsid w:val="004E7FCD"/>
    <w:rsid w:val="004F0099"/>
    <w:rsid w:val="004F0CE9"/>
    <w:rsid w:val="004F24D2"/>
    <w:rsid w:val="004F2E5A"/>
    <w:rsid w:val="004F3B13"/>
    <w:rsid w:val="004F4172"/>
    <w:rsid w:val="004F4367"/>
    <w:rsid w:val="004F4AD7"/>
    <w:rsid w:val="004F4E7D"/>
    <w:rsid w:val="004F511A"/>
    <w:rsid w:val="004F6110"/>
    <w:rsid w:val="0050053D"/>
    <w:rsid w:val="005014E5"/>
    <w:rsid w:val="005018F5"/>
    <w:rsid w:val="00501914"/>
    <w:rsid w:val="00501B64"/>
    <w:rsid w:val="00501FC7"/>
    <w:rsid w:val="0050202A"/>
    <w:rsid w:val="005056D8"/>
    <w:rsid w:val="00506F30"/>
    <w:rsid w:val="00507903"/>
    <w:rsid w:val="005108DD"/>
    <w:rsid w:val="00513A84"/>
    <w:rsid w:val="00513E08"/>
    <w:rsid w:val="00515CE7"/>
    <w:rsid w:val="00515DE6"/>
    <w:rsid w:val="00515FB4"/>
    <w:rsid w:val="00517234"/>
    <w:rsid w:val="0052032E"/>
    <w:rsid w:val="00520A40"/>
    <w:rsid w:val="00521896"/>
    <w:rsid w:val="005218F1"/>
    <w:rsid w:val="0052190F"/>
    <w:rsid w:val="00522A80"/>
    <w:rsid w:val="005232FE"/>
    <w:rsid w:val="00525B7E"/>
    <w:rsid w:val="00531CDD"/>
    <w:rsid w:val="005329AE"/>
    <w:rsid w:val="005335DD"/>
    <w:rsid w:val="00535A39"/>
    <w:rsid w:val="00535FD9"/>
    <w:rsid w:val="00540EDE"/>
    <w:rsid w:val="005412BA"/>
    <w:rsid w:val="00541565"/>
    <w:rsid w:val="00541F15"/>
    <w:rsid w:val="0054365E"/>
    <w:rsid w:val="0054476F"/>
    <w:rsid w:val="00544D8F"/>
    <w:rsid w:val="00545EF1"/>
    <w:rsid w:val="005460EF"/>
    <w:rsid w:val="00546276"/>
    <w:rsid w:val="00546850"/>
    <w:rsid w:val="00547B39"/>
    <w:rsid w:val="005511EC"/>
    <w:rsid w:val="00551ABD"/>
    <w:rsid w:val="0055262F"/>
    <w:rsid w:val="0055322E"/>
    <w:rsid w:val="00553BDE"/>
    <w:rsid w:val="005546B8"/>
    <w:rsid w:val="00555793"/>
    <w:rsid w:val="00555FAA"/>
    <w:rsid w:val="00556564"/>
    <w:rsid w:val="00556F0F"/>
    <w:rsid w:val="00556F13"/>
    <w:rsid w:val="0056086D"/>
    <w:rsid w:val="00560A8B"/>
    <w:rsid w:val="00561744"/>
    <w:rsid w:val="00561902"/>
    <w:rsid w:val="00561B66"/>
    <w:rsid w:val="00562495"/>
    <w:rsid w:val="00562596"/>
    <w:rsid w:val="00563EDA"/>
    <w:rsid w:val="00564092"/>
    <w:rsid w:val="00564290"/>
    <w:rsid w:val="0056484F"/>
    <w:rsid w:val="00565B18"/>
    <w:rsid w:val="00566371"/>
    <w:rsid w:val="0056661F"/>
    <w:rsid w:val="00566624"/>
    <w:rsid w:val="00566CC4"/>
    <w:rsid w:val="005713DA"/>
    <w:rsid w:val="00571BDE"/>
    <w:rsid w:val="00572941"/>
    <w:rsid w:val="00572B92"/>
    <w:rsid w:val="005730CD"/>
    <w:rsid w:val="0057401B"/>
    <w:rsid w:val="005745DC"/>
    <w:rsid w:val="005768AE"/>
    <w:rsid w:val="0057690D"/>
    <w:rsid w:val="00577727"/>
    <w:rsid w:val="005777AF"/>
    <w:rsid w:val="005809A1"/>
    <w:rsid w:val="00580B30"/>
    <w:rsid w:val="00581FC9"/>
    <w:rsid w:val="00582202"/>
    <w:rsid w:val="005826D1"/>
    <w:rsid w:val="00582D16"/>
    <w:rsid w:val="00582D21"/>
    <w:rsid w:val="0058335E"/>
    <w:rsid w:val="0058338B"/>
    <w:rsid w:val="00583A57"/>
    <w:rsid w:val="00584465"/>
    <w:rsid w:val="00586562"/>
    <w:rsid w:val="00586FE7"/>
    <w:rsid w:val="0058720A"/>
    <w:rsid w:val="0058781E"/>
    <w:rsid w:val="00587F9A"/>
    <w:rsid w:val="0059057B"/>
    <w:rsid w:val="0059069F"/>
    <w:rsid w:val="00590B24"/>
    <w:rsid w:val="00590F92"/>
    <w:rsid w:val="005922E2"/>
    <w:rsid w:val="00593DC4"/>
    <w:rsid w:val="0059529B"/>
    <w:rsid w:val="005954DD"/>
    <w:rsid w:val="00596062"/>
    <w:rsid w:val="00597B7C"/>
    <w:rsid w:val="005A075B"/>
    <w:rsid w:val="005A0D36"/>
    <w:rsid w:val="005A2B89"/>
    <w:rsid w:val="005A3249"/>
    <w:rsid w:val="005A346D"/>
    <w:rsid w:val="005A4154"/>
    <w:rsid w:val="005A5B64"/>
    <w:rsid w:val="005A5E95"/>
    <w:rsid w:val="005A640B"/>
    <w:rsid w:val="005A6ABC"/>
    <w:rsid w:val="005B0C72"/>
    <w:rsid w:val="005B1577"/>
    <w:rsid w:val="005B2109"/>
    <w:rsid w:val="005B35A2"/>
    <w:rsid w:val="005B46B7"/>
    <w:rsid w:val="005B4F96"/>
    <w:rsid w:val="005B7D68"/>
    <w:rsid w:val="005C0CC6"/>
    <w:rsid w:val="005C0FFC"/>
    <w:rsid w:val="005C11A7"/>
    <w:rsid w:val="005C1D4F"/>
    <w:rsid w:val="005C3F71"/>
    <w:rsid w:val="005C42AF"/>
    <w:rsid w:val="005C44D7"/>
    <w:rsid w:val="005C4F0A"/>
    <w:rsid w:val="005C5982"/>
    <w:rsid w:val="005C5A03"/>
    <w:rsid w:val="005C7352"/>
    <w:rsid w:val="005C78C8"/>
    <w:rsid w:val="005D08D1"/>
    <w:rsid w:val="005D1F7E"/>
    <w:rsid w:val="005D2738"/>
    <w:rsid w:val="005D2748"/>
    <w:rsid w:val="005D28D1"/>
    <w:rsid w:val="005D28FF"/>
    <w:rsid w:val="005D37AC"/>
    <w:rsid w:val="005D42AA"/>
    <w:rsid w:val="005D6062"/>
    <w:rsid w:val="005D60FD"/>
    <w:rsid w:val="005E07CB"/>
    <w:rsid w:val="005E0BF8"/>
    <w:rsid w:val="005E300A"/>
    <w:rsid w:val="005E32BB"/>
    <w:rsid w:val="005E423A"/>
    <w:rsid w:val="005E4BBA"/>
    <w:rsid w:val="005E678F"/>
    <w:rsid w:val="005E6BB2"/>
    <w:rsid w:val="005E7235"/>
    <w:rsid w:val="005F041C"/>
    <w:rsid w:val="005F1A1A"/>
    <w:rsid w:val="005F21EA"/>
    <w:rsid w:val="005F25B3"/>
    <w:rsid w:val="005F2E94"/>
    <w:rsid w:val="005F34BA"/>
    <w:rsid w:val="005F4192"/>
    <w:rsid w:val="005F4B34"/>
    <w:rsid w:val="005F5A33"/>
    <w:rsid w:val="005F5F46"/>
    <w:rsid w:val="005F5F4D"/>
    <w:rsid w:val="005F5FFA"/>
    <w:rsid w:val="005F67AD"/>
    <w:rsid w:val="005F71DF"/>
    <w:rsid w:val="005F734E"/>
    <w:rsid w:val="005F75D3"/>
    <w:rsid w:val="005F77CD"/>
    <w:rsid w:val="005F7D06"/>
    <w:rsid w:val="00600364"/>
    <w:rsid w:val="006017BF"/>
    <w:rsid w:val="0060210C"/>
    <w:rsid w:val="006024D7"/>
    <w:rsid w:val="00604234"/>
    <w:rsid w:val="00604AA3"/>
    <w:rsid w:val="0060710F"/>
    <w:rsid w:val="0061015B"/>
    <w:rsid w:val="006103ED"/>
    <w:rsid w:val="0061057D"/>
    <w:rsid w:val="0061200B"/>
    <w:rsid w:val="00613EAF"/>
    <w:rsid w:val="00614274"/>
    <w:rsid w:val="00614619"/>
    <w:rsid w:val="006149AC"/>
    <w:rsid w:val="006159A5"/>
    <w:rsid w:val="00615BC1"/>
    <w:rsid w:val="00616E18"/>
    <w:rsid w:val="00617634"/>
    <w:rsid w:val="00617C7C"/>
    <w:rsid w:val="00620287"/>
    <w:rsid w:val="0062238B"/>
    <w:rsid w:val="0062244F"/>
    <w:rsid w:val="00623AED"/>
    <w:rsid w:val="00623EFE"/>
    <w:rsid w:val="00624FA6"/>
    <w:rsid w:val="0062580F"/>
    <w:rsid w:val="00625F24"/>
    <w:rsid w:val="006278A4"/>
    <w:rsid w:val="00632157"/>
    <w:rsid w:val="00633971"/>
    <w:rsid w:val="006341C6"/>
    <w:rsid w:val="00634C51"/>
    <w:rsid w:val="00635363"/>
    <w:rsid w:val="00636ADC"/>
    <w:rsid w:val="00637F5F"/>
    <w:rsid w:val="0064121E"/>
    <w:rsid w:val="0064185B"/>
    <w:rsid w:val="00642366"/>
    <w:rsid w:val="00642851"/>
    <w:rsid w:val="00642894"/>
    <w:rsid w:val="00642D04"/>
    <w:rsid w:val="00643AB0"/>
    <w:rsid w:val="00643CAF"/>
    <w:rsid w:val="00644267"/>
    <w:rsid w:val="00644628"/>
    <w:rsid w:val="0064589A"/>
    <w:rsid w:val="006461A0"/>
    <w:rsid w:val="00646C26"/>
    <w:rsid w:val="00647272"/>
    <w:rsid w:val="006474BB"/>
    <w:rsid w:val="00651561"/>
    <w:rsid w:val="006521E3"/>
    <w:rsid w:val="00652D47"/>
    <w:rsid w:val="006530D6"/>
    <w:rsid w:val="006561D4"/>
    <w:rsid w:val="00657289"/>
    <w:rsid w:val="00657EE0"/>
    <w:rsid w:val="00660354"/>
    <w:rsid w:val="006606DB"/>
    <w:rsid w:val="00664656"/>
    <w:rsid w:val="00665B9B"/>
    <w:rsid w:val="00666A17"/>
    <w:rsid w:val="00666B1C"/>
    <w:rsid w:val="00670295"/>
    <w:rsid w:val="0067284E"/>
    <w:rsid w:val="006752FB"/>
    <w:rsid w:val="0067616E"/>
    <w:rsid w:val="0067723C"/>
    <w:rsid w:val="006774CB"/>
    <w:rsid w:val="0067791F"/>
    <w:rsid w:val="00677A58"/>
    <w:rsid w:val="00680394"/>
    <w:rsid w:val="00682341"/>
    <w:rsid w:val="00683BC2"/>
    <w:rsid w:val="00684C3F"/>
    <w:rsid w:val="006851FF"/>
    <w:rsid w:val="006864E6"/>
    <w:rsid w:val="006878C1"/>
    <w:rsid w:val="00690725"/>
    <w:rsid w:val="00691D7D"/>
    <w:rsid w:val="00693606"/>
    <w:rsid w:val="00693CE9"/>
    <w:rsid w:val="00693D70"/>
    <w:rsid w:val="00694CB8"/>
    <w:rsid w:val="00696775"/>
    <w:rsid w:val="006975AE"/>
    <w:rsid w:val="006A0E66"/>
    <w:rsid w:val="006A32D1"/>
    <w:rsid w:val="006A34B4"/>
    <w:rsid w:val="006A3CF5"/>
    <w:rsid w:val="006A5867"/>
    <w:rsid w:val="006A5953"/>
    <w:rsid w:val="006A6BAE"/>
    <w:rsid w:val="006A6CA5"/>
    <w:rsid w:val="006B2585"/>
    <w:rsid w:val="006B4BC6"/>
    <w:rsid w:val="006B568D"/>
    <w:rsid w:val="006B5963"/>
    <w:rsid w:val="006B642B"/>
    <w:rsid w:val="006B6C88"/>
    <w:rsid w:val="006B7001"/>
    <w:rsid w:val="006B7DC3"/>
    <w:rsid w:val="006C24B4"/>
    <w:rsid w:val="006C31D0"/>
    <w:rsid w:val="006C3236"/>
    <w:rsid w:val="006C5628"/>
    <w:rsid w:val="006C568F"/>
    <w:rsid w:val="006C5777"/>
    <w:rsid w:val="006C60B6"/>
    <w:rsid w:val="006C71DA"/>
    <w:rsid w:val="006C748F"/>
    <w:rsid w:val="006D03E2"/>
    <w:rsid w:val="006D0A8E"/>
    <w:rsid w:val="006D1162"/>
    <w:rsid w:val="006D24F4"/>
    <w:rsid w:val="006D2929"/>
    <w:rsid w:val="006D3D54"/>
    <w:rsid w:val="006D4346"/>
    <w:rsid w:val="006D474C"/>
    <w:rsid w:val="006D479C"/>
    <w:rsid w:val="006D63FA"/>
    <w:rsid w:val="006D7923"/>
    <w:rsid w:val="006D7AAB"/>
    <w:rsid w:val="006E01A8"/>
    <w:rsid w:val="006E0A60"/>
    <w:rsid w:val="006E0D1B"/>
    <w:rsid w:val="006E0F58"/>
    <w:rsid w:val="006E1A49"/>
    <w:rsid w:val="006E1C6B"/>
    <w:rsid w:val="006E2CDC"/>
    <w:rsid w:val="006E3A55"/>
    <w:rsid w:val="006E453C"/>
    <w:rsid w:val="006E59EF"/>
    <w:rsid w:val="006E5FFB"/>
    <w:rsid w:val="006E62CB"/>
    <w:rsid w:val="006F0491"/>
    <w:rsid w:val="006F1B00"/>
    <w:rsid w:val="006F2EEB"/>
    <w:rsid w:val="006F3DC1"/>
    <w:rsid w:val="006F46F2"/>
    <w:rsid w:val="006F49A7"/>
    <w:rsid w:val="006F4B7A"/>
    <w:rsid w:val="006F6CD3"/>
    <w:rsid w:val="006F7B6F"/>
    <w:rsid w:val="00700203"/>
    <w:rsid w:val="00700A59"/>
    <w:rsid w:val="00702B6C"/>
    <w:rsid w:val="007044FD"/>
    <w:rsid w:val="007047F9"/>
    <w:rsid w:val="00706A64"/>
    <w:rsid w:val="00707431"/>
    <w:rsid w:val="00707F9D"/>
    <w:rsid w:val="00710142"/>
    <w:rsid w:val="00710F39"/>
    <w:rsid w:val="007126F0"/>
    <w:rsid w:val="00712E81"/>
    <w:rsid w:val="00715590"/>
    <w:rsid w:val="007162AC"/>
    <w:rsid w:val="007166F8"/>
    <w:rsid w:val="00720290"/>
    <w:rsid w:val="0072176F"/>
    <w:rsid w:val="007238AB"/>
    <w:rsid w:val="00723919"/>
    <w:rsid w:val="00724262"/>
    <w:rsid w:val="007261D3"/>
    <w:rsid w:val="00726FA4"/>
    <w:rsid w:val="00730017"/>
    <w:rsid w:val="007314C3"/>
    <w:rsid w:val="00733441"/>
    <w:rsid w:val="0073374B"/>
    <w:rsid w:val="00733B0B"/>
    <w:rsid w:val="00733B6B"/>
    <w:rsid w:val="00733E36"/>
    <w:rsid w:val="00733E86"/>
    <w:rsid w:val="007354C3"/>
    <w:rsid w:val="0073569D"/>
    <w:rsid w:val="00737261"/>
    <w:rsid w:val="0074012E"/>
    <w:rsid w:val="0074115A"/>
    <w:rsid w:val="00741F15"/>
    <w:rsid w:val="00745340"/>
    <w:rsid w:val="0074596C"/>
    <w:rsid w:val="0074793E"/>
    <w:rsid w:val="007505AB"/>
    <w:rsid w:val="007505D4"/>
    <w:rsid w:val="00750D12"/>
    <w:rsid w:val="00750F08"/>
    <w:rsid w:val="00751100"/>
    <w:rsid w:val="00752D36"/>
    <w:rsid w:val="0075414A"/>
    <w:rsid w:val="00756A5F"/>
    <w:rsid w:val="00756BBB"/>
    <w:rsid w:val="00757188"/>
    <w:rsid w:val="00757ABD"/>
    <w:rsid w:val="0076005F"/>
    <w:rsid w:val="00761952"/>
    <w:rsid w:val="00761B9B"/>
    <w:rsid w:val="00761FDE"/>
    <w:rsid w:val="00762474"/>
    <w:rsid w:val="0076439E"/>
    <w:rsid w:val="007651D3"/>
    <w:rsid w:val="00765235"/>
    <w:rsid w:val="00765ACB"/>
    <w:rsid w:val="007666F4"/>
    <w:rsid w:val="00766F7D"/>
    <w:rsid w:val="00767A1A"/>
    <w:rsid w:val="00767E27"/>
    <w:rsid w:val="00770A7A"/>
    <w:rsid w:val="00771126"/>
    <w:rsid w:val="00771700"/>
    <w:rsid w:val="0077321E"/>
    <w:rsid w:val="00776899"/>
    <w:rsid w:val="00780F14"/>
    <w:rsid w:val="0078129D"/>
    <w:rsid w:val="007814A8"/>
    <w:rsid w:val="00781A62"/>
    <w:rsid w:val="00781F2F"/>
    <w:rsid w:val="00783794"/>
    <w:rsid w:val="0078381F"/>
    <w:rsid w:val="00783C0E"/>
    <w:rsid w:val="0078498B"/>
    <w:rsid w:val="00784E2A"/>
    <w:rsid w:val="00785A91"/>
    <w:rsid w:val="007861B8"/>
    <w:rsid w:val="00786447"/>
    <w:rsid w:val="00786D8D"/>
    <w:rsid w:val="00787292"/>
    <w:rsid w:val="00787383"/>
    <w:rsid w:val="00790B5A"/>
    <w:rsid w:val="00791B51"/>
    <w:rsid w:val="00792779"/>
    <w:rsid w:val="007936B9"/>
    <w:rsid w:val="007941AD"/>
    <w:rsid w:val="007942EE"/>
    <w:rsid w:val="007950E1"/>
    <w:rsid w:val="00795AD1"/>
    <w:rsid w:val="007968C9"/>
    <w:rsid w:val="00796F33"/>
    <w:rsid w:val="0079701D"/>
    <w:rsid w:val="00797E73"/>
    <w:rsid w:val="007A0E3F"/>
    <w:rsid w:val="007A1D48"/>
    <w:rsid w:val="007A2E32"/>
    <w:rsid w:val="007A3C17"/>
    <w:rsid w:val="007A3EAC"/>
    <w:rsid w:val="007A4FC7"/>
    <w:rsid w:val="007A69E6"/>
    <w:rsid w:val="007A7B41"/>
    <w:rsid w:val="007A7C58"/>
    <w:rsid w:val="007B0929"/>
    <w:rsid w:val="007B0EEE"/>
    <w:rsid w:val="007B21C6"/>
    <w:rsid w:val="007B4E7B"/>
    <w:rsid w:val="007B5456"/>
    <w:rsid w:val="007B5F65"/>
    <w:rsid w:val="007B64FC"/>
    <w:rsid w:val="007C06AD"/>
    <w:rsid w:val="007C376B"/>
    <w:rsid w:val="007C52BE"/>
    <w:rsid w:val="007C5641"/>
    <w:rsid w:val="007C595A"/>
    <w:rsid w:val="007C5D2E"/>
    <w:rsid w:val="007C64F3"/>
    <w:rsid w:val="007C669D"/>
    <w:rsid w:val="007C767B"/>
    <w:rsid w:val="007C7A8D"/>
    <w:rsid w:val="007D16C5"/>
    <w:rsid w:val="007D2AF2"/>
    <w:rsid w:val="007D3C7C"/>
    <w:rsid w:val="007D432A"/>
    <w:rsid w:val="007D4F1D"/>
    <w:rsid w:val="007D5C0F"/>
    <w:rsid w:val="007D62C5"/>
    <w:rsid w:val="007D687A"/>
    <w:rsid w:val="007D7B09"/>
    <w:rsid w:val="007E0D0A"/>
    <w:rsid w:val="007E1BA0"/>
    <w:rsid w:val="007E26B2"/>
    <w:rsid w:val="007E36DF"/>
    <w:rsid w:val="007E5FBE"/>
    <w:rsid w:val="007E62AA"/>
    <w:rsid w:val="007E77CF"/>
    <w:rsid w:val="007F2297"/>
    <w:rsid w:val="007F2AED"/>
    <w:rsid w:val="007F55EC"/>
    <w:rsid w:val="007F5E0D"/>
    <w:rsid w:val="007F6574"/>
    <w:rsid w:val="007F67F4"/>
    <w:rsid w:val="007F6EC0"/>
    <w:rsid w:val="007F7100"/>
    <w:rsid w:val="007F7346"/>
    <w:rsid w:val="007F73FB"/>
    <w:rsid w:val="007F799F"/>
    <w:rsid w:val="008009DC"/>
    <w:rsid w:val="00802706"/>
    <w:rsid w:val="00804FF7"/>
    <w:rsid w:val="0080553E"/>
    <w:rsid w:val="0080605E"/>
    <w:rsid w:val="00806563"/>
    <w:rsid w:val="00806EF6"/>
    <w:rsid w:val="008074C4"/>
    <w:rsid w:val="008105E9"/>
    <w:rsid w:val="00811306"/>
    <w:rsid w:val="00811DFE"/>
    <w:rsid w:val="008130DA"/>
    <w:rsid w:val="00817C0E"/>
    <w:rsid w:val="00817D84"/>
    <w:rsid w:val="00820103"/>
    <w:rsid w:val="00820B02"/>
    <w:rsid w:val="0082134D"/>
    <w:rsid w:val="0082326D"/>
    <w:rsid w:val="00823563"/>
    <w:rsid w:val="00823601"/>
    <w:rsid w:val="00824038"/>
    <w:rsid w:val="00824D73"/>
    <w:rsid w:val="00824EE7"/>
    <w:rsid w:val="008256F6"/>
    <w:rsid w:val="00825C3E"/>
    <w:rsid w:val="00825DBC"/>
    <w:rsid w:val="0082625E"/>
    <w:rsid w:val="00827F7F"/>
    <w:rsid w:val="008306B7"/>
    <w:rsid w:val="00831057"/>
    <w:rsid w:val="008312BC"/>
    <w:rsid w:val="00831C4B"/>
    <w:rsid w:val="008331FE"/>
    <w:rsid w:val="00833316"/>
    <w:rsid w:val="008334C0"/>
    <w:rsid w:val="00834B2A"/>
    <w:rsid w:val="00835617"/>
    <w:rsid w:val="008372E3"/>
    <w:rsid w:val="00837EF8"/>
    <w:rsid w:val="008400AA"/>
    <w:rsid w:val="008405E3"/>
    <w:rsid w:val="0084119C"/>
    <w:rsid w:val="008449C2"/>
    <w:rsid w:val="00845F52"/>
    <w:rsid w:val="0084757F"/>
    <w:rsid w:val="00847800"/>
    <w:rsid w:val="00850CD4"/>
    <w:rsid w:val="0085170A"/>
    <w:rsid w:val="00851710"/>
    <w:rsid w:val="00851CFA"/>
    <w:rsid w:val="00854A49"/>
    <w:rsid w:val="00854BE1"/>
    <w:rsid w:val="00856904"/>
    <w:rsid w:val="008572E6"/>
    <w:rsid w:val="008578D0"/>
    <w:rsid w:val="00861E81"/>
    <w:rsid w:val="0086214E"/>
    <w:rsid w:val="008624DE"/>
    <w:rsid w:val="008634EB"/>
    <w:rsid w:val="00863B8B"/>
    <w:rsid w:val="00863E08"/>
    <w:rsid w:val="00863F06"/>
    <w:rsid w:val="0086412E"/>
    <w:rsid w:val="008652A5"/>
    <w:rsid w:val="00866389"/>
    <w:rsid w:val="00866758"/>
    <w:rsid w:val="00866945"/>
    <w:rsid w:val="00867F88"/>
    <w:rsid w:val="008711A6"/>
    <w:rsid w:val="00871AC5"/>
    <w:rsid w:val="00872055"/>
    <w:rsid w:val="00872D01"/>
    <w:rsid w:val="00874584"/>
    <w:rsid w:val="008749E9"/>
    <w:rsid w:val="00876BD5"/>
    <w:rsid w:val="008812BF"/>
    <w:rsid w:val="008812FD"/>
    <w:rsid w:val="00882BF4"/>
    <w:rsid w:val="00882BF5"/>
    <w:rsid w:val="008830D1"/>
    <w:rsid w:val="00883394"/>
    <w:rsid w:val="008847EA"/>
    <w:rsid w:val="00884ABF"/>
    <w:rsid w:val="00886049"/>
    <w:rsid w:val="00886277"/>
    <w:rsid w:val="00886A69"/>
    <w:rsid w:val="00887A42"/>
    <w:rsid w:val="00887E4B"/>
    <w:rsid w:val="0089015F"/>
    <w:rsid w:val="0089033C"/>
    <w:rsid w:val="008929E8"/>
    <w:rsid w:val="008931B5"/>
    <w:rsid w:val="008937E7"/>
    <w:rsid w:val="00893F94"/>
    <w:rsid w:val="008955ED"/>
    <w:rsid w:val="00895A28"/>
    <w:rsid w:val="00896C2F"/>
    <w:rsid w:val="00897A2A"/>
    <w:rsid w:val="00897C84"/>
    <w:rsid w:val="008A06BE"/>
    <w:rsid w:val="008A07A0"/>
    <w:rsid w:val="008A2805"/>
    <w:rsid w:val="008A2DA2"/>
    <w:rsid w:val="008A2E18"/>
    <w:rsid w:val="008A56FD"/>
    <w:rsid w:val="008A6D5D"/>
    <w:rsid w:val="008A6E8D"/>
    <w:rsid w:val="008A77FD"/>
    <w:rsid w:val="008B1FB0"/>
    <w:rsid w:val="008B2465"/>
    <w:rsid w:val="008B3D94"/>
    <w:rsid w:val="008B44FA"/>
    <w:rsid w:val="008B5748"/>
    <w:rsid w:val="008B5820"/>
    <w:rsid w:val="008B60B8"/>
    <w:rsid w:val="008C1EEC"/>
    <w:rsid w:val="008C2900"/>
    <w:rsid w:val="008C2A0F"/>
    <w:rsid w:val="008C3EAD"/>
    <w:rsid w:val="008C5740"/>
    <w:rsid w:val="008C5878"/>
    <w:rsid w:val="008C5B6C"/>
    <w:rsid w:val="008C6065"/>
    <w:rsid w:val="008C6DEE"/>
    <w:rsid w:val="008C7AC4"/>
    <w:rsid w:val="008D0301"/>
    <w:rsid w:val="008D1361"/>
    <w:rsid w:val="008D2798"/>
    <w:rsid w:val="008D2E1A"/>
    <w:rsid w:val="008D344B"/>
    <w:rsid w:val="008D3DA6"/>
    <w:rsid w:val="008D51BC"/>
    <w:rsid w:val="008D5DA3"/>
    <w:rsid w:val="008D649B"/>
    <w:rsid w:val="008D69D1"/>
    <w:rsid w:val="008D6B6B"/>
    <w:rsid w:val="008D77F2"/>
    <w:rsid w:val="008E0FEF"/>
    <w:rsid w:val="008E372B"/>
    <w:rsid w:val="008E3816"/>
    <w:rsid w:val="008E3CD8"/>
    <w:rsid w:val="008E3DBD"/>
    <w:rsid w:val="008E3F96"/>
    <w:rsid w:val="008E48A7"/>
    <w:rsid w:val="008E4A69"/>
    <w:rsid w:val="008E6AE7"/>
    <w:rsid w:val="008E70F7"/>
    <w:rsid w:val="008E756E"/>
    <w:rsid w:val="008F0624"/>
    <w:rsid w:val="008F0BB2"/>
    <w:rsid w:val="008F1D3B"/>
    <w:rsid w:val="008F391F"/>
    <w:rsid w:val="008F3C5E"/>
    <w:rsid w:val="008F428F"/>
    <w:rsid w:val="008F7444"/>
    <w:rsid w:val="008F7475"/>
    <w:rsid w:val="008F7A15"/>
    <w:rsid w:val="008F7D05"/>
    <w:rsid w:val="009021AD"/>
    <w:rsid w:val="00906370"/>
    <w:rsid w:val="00906CFB"/>
    <w:rsid w:val="00907A0D"/>
    <w:rsid w:val="00910073"/>
    <w:rsid w:val="009100E7"/>
    <w:rsid w:val="009115E3"/>
    <w:rsid w:val="0091321C"/>
    <w:rsid w:val="00913788"/>
    <w:rsid w:val="0091399A"/>
    <w:rsid w:val="00913B36"/>
    <w:rsid w:val="00913D85"/>
    <w:rsid w:val="009156BC"/>
    <w:rsid w:val="00916DF4"/>
    <w:rsid w:val="00922D75"/>
    <w:rsid w:val="00922E28"/>
    <w:rsid w:val="0092306E"/>
    <w:rsid w:val="00923FA3"/>
    <w:rsid w:val="009241CE"/>
    <w:rsid w:val="00924A98"/>
    <w:rsid w:val="00924D28"/>
    <w:rsid w:val="00925EB5"/>
    <w:rsid w:val="00925F3D"/>
    <w:rsid w:val="0092673D"/>
    <w:rsid w:val="00926791"/>
    <w:rsid w:val="00926F4C"/>
    <w:rsid w:val="0092766A"/>
    <w:rsid w:val="009278B5"/>
    <w:rsid w:val="009319A1"/>
    <w:rsid w:val="00932044"/>
    <w:rsid w:val="009323E5"/>
    <w:rsid w:val="00934F78"/>
    <w:rsid w:val="0093661C"/>
    <w:rsid w:val="00936F5B"/>
    <w:rsid w:val="00937AAF"/>
    <w:rsid w:val="00937E80"/>
    <w:rsid w:val="00940736"/>
    <w:rsid w:val="00941253"/>
    <w:rsid w:val="00942D87"/>
    <w:rsid w:val="00943D70"/>
    <w:rsid w:val="00944E9D"/>
    <w:rsid w:val="00946844"/>
    <w:rsid w:val="00950229"/>
    <w:rsid w:val="0095038B"/>
    <w:rsid w:val="00950629"/>
    <w:rsid w:val="00950CF7"/>
    <w:rsid w:val="0095464D"/>
    <w:rsid w:val="009546DB"/>
    <w:rsid w:val="009547EF"/>
    <w:rsid w:val="009566D7"/>
    <w:rsid w:val="00960A44"/>
    <w:rsid w:val="00961AA0"/>
    <w:rsid w:val="00961C37"/>
    <w:rsid w:val="009620F3"/>
    <w:rsid w:val="009623F7"/>
    <w:rsid w:val="00962428"/>
    <w:rsid w:val="00963037"/>
    <w:rsid w:val="00965453"/>
    <w:rsid w:val="00965559"/>
    <w:rsid w:val="0096586E"/>
    <w:rsid w:val="00965A16"/>
    <w:rsid w:val="009661DC"/>
    <w:rsid w:val="00967F0F"/>
    <w:rsid w:val="00970864"/>
    <w:rsid w:val="009714C6"/>
    <w:rsid w:val="00971817"/>
    <w:rsid w:val="0097221C"/>
    <w:rsid w:val="009728AE"/>
    <w:rsid w:val="00973193"/>
    <w:rsid w:val="009736D5"/>
    <w:rsid w:val="0097400E"/>
    <w:rsid w:val="0097408E"/>
    <w:rsid w:val="009751BF"/>
    <w:rsid w:val="0097640B"/>
    <w:rsid w:val="009768C3"/>
    <w:rsid w:val="00976D06"/>
    <w:rsid w:val="00977B56"/>
    <w:rsid w:val="00977C43"/>
    <w:rsid w:val="009802D8"/>
    <w:rsid w:val="009806FE"/>
    <w:rsid w:val="00980B0D"/>
    <w:rsid w:val="00980E6E"/>
    <w:rsid w:val="0098195A"/>
    <w:rsid w:val="00982B4B"/>
    <w:rsid w:val="00984AA7"/>
    <w:rsid w:val="00984AE8"/>
    <w:rsid w:val="00984B61"/>
    <w:rsid w:val="00985071"/>
    <w:rsid w:val="009862D5"/>
    <w:rsid w:val="00987203"/>
    <w:rsid w:val="00987A23"/>
    <w:rsid w:val="00990EEE"/>
    <w:rsid w:val="009910D1"/>
    <w:rsid w:val="00992831"/>
    <w:rsid w:val="00992B3B"/>
    <w:rsid w:val="00992B69"/>
    <w:rsid w:val="009931B5"/>
    <w:rsid w:val="00994F88"/>
    <w:rsid w:val="00995B76"/>
    <w:rsid w:val="00996533"/>
    <w:rsid w:val="00996CBE"/>
    <w:rsid w:val="0099705F"/>
    <w:rsid w:val="00997203"/>
    <w:rsid w:val="00997221"/>
    <w:rsid w:val="00997A7C"/>
    <w:rsid w:val="009A0093"/>
    <w:rsid w:val="009A347A"/>
    <w:rsid w:val="009A3833"/>
    <w:rsid w:val="009A4BA0"/>
    <w:rsid w:val="009A4CCA"/>
    <w:rsid w:val="009A5DA7"/>
    <w:rsid w:val="009A5F57"/>
    <w:rsid w:val="009A5F99"/>
    <w:rsid w:val="009A61E0"/>
    <w:rsid w:val="009A62E2"/>
    <w:rsid w:val="009A6BA3"/>
    <w:rsid w:val="009A7713"/>
    <w:rsid w:val="009B110B"/>
    <w:rsid w:val="009B13F0"/>
    <w:rsid w:val="009B14BD"/>
    <w:rsid w:val="009B196A"/>
    <w:rsid w:val="009B1A0D"/>
    <w:rsid w:val="009B27AB"/>
    <w:rsid w:val="009B4624"/>
    <w:rsid w:val="009B5F51"/>
    <w:rsid w:val="009B6943"/>
    <w:rsid w:val="009C06C4"/>
    <w:rsid w:val="009C0917"/>
    <w:rsid w:val="009C31BC"/>
    <w:rsid w:val="009C3B45"/>
    <w:rsid w:val="009C44B6"/>
    <w:rsid w:val="009C50E3"/>
    <w:rsid w:val="009C5E7A"/>
    <w:rsid w:val="009C5F09"/>
    <w:rsid w:val="009D0095"/>
    <w:rsid w:val="009D0EEB"/>
    <w:rsid w:val="009D132B"/>
    <w:rsid w:val="009D17A3"/>
    <w:rsid w:val="009D5E04"/>
    <w:rsid w:val="009D5E48"/>
    <w:rsid w:val="009D679E"/>
    <w:rsid w:val="009D6CF9"/>
    <w:rsid w:val="009D6D9F"/>
    <w:rsid w:val="009E0B41"/>
    <w:rsid w:val="009E0BD7"/>
    <w:rsid w:val="009E0FCC"/>
    <w:rsid w:val="009E1910"/>
    <w:rsid w:val="009E266B"/>
    <w:rsid w:val="009E40C5"/>
    <w:rsid w:val="009E5DBA"/>
    <w:rsid w:val="009E5DE7"/>
    <w:rsid w:val="009F1159"/>
    <w:rsid w:val="009F25F7"/>
    <w:rsid w:val="009F34BA"/>
    <w:rsid w:val="009F47B7"/>
    <w:rsid w:val="009F4903"/>
    <w:rsid w:val="009F49B1"/>
    <w:rsid w:val="009F4CD6"/>
    <w:rsid w:val="009F6047"/>
    <w:rsid w:val="009F648D"/>
    <w:rsid w:val="009F6E72"/>
    <w:rsid w:val="009F79F3"/>
    <w:rsid w:val="00A03D2A"/>
    <w:rsid w:val="00A03E41"/>
    <w:rsid w:val="00A10ADB"/>
    <w:rsid w:val="00A10C3C"/>
    <w:rsid w:val="00A112B4"/>
    <w:rsid w:val="00A11523"/>
    <w:rsid w:val="00A13031"/>
    <w:rsid w:val="00A13929"/>
    <w:rsid w:val="00A144AB"/>
    <w:rsid w:val="00A14AFB"/>
    <w:rsid w:val="00A151A1"/>
    <w:rsid w:val="00A15A21"/>
    <w:rsid w:val="00A172D4"/>
    <w:rsid w:val="00A17D5D"/>
    <w:rsid w:val="00A17F01"/>
    <w:rsid w:val="00A23BF1"/>
    <w:rsid w:val="00A24557"/>
    <w:rsid w:val="00A2484E"/>
    <w:rsid w:val="00A248B2"/>
    <w:rsid w:val="00A260EC"/>
    <w:rsid w:val="00A267D7"/>
    <w:rsid w:val="00A27A64"/>
    <w:rsid w:val="00A30C46"/>
    <w:rsid w:val="00A325AD"/>
    <w:rsid w:val="00A34697"/>
    <w:rsid w:val="00A34EB6"/>
    <w:rsid w:val="00A369CC"/>
    <w:rsid w:val="00A37F80"/>
    <w:rsid w:val="00A40B6D"/>
    <w:rsid w:val="00A42EFF"/>
    <w:rsid w:val="00A46388"/>
    <w:rsid w:val="00A4672D"/>
    <w:rsid w:val="00A46B3F"/>
    <w:rsid w:val="00A46F30"/>
    <w:rsid w:val="00A50B2F"/>
    <w:rsid w:val="00A52690"/>
    <w:rsid w:val="00A5287D"/>
    <w:rsid w:val="00A5390B"/>
    <w:rsid w:val="00A56FB0"/>
    <w:rsid w:val="00A57914"/>
    <w:rsid w:val="00A57C1B"/>
    <w:rsid w:val="00A61169"/>
    <w:rsid w:val="00A6242E"/>
    <w:rsid w:val="00A62F89"/>
    <w:rsid w:val="00A63024"/>
    <w:rsid w:val="00A64C65"/>
    <w:rsid w:val="00A65170"/>
    <w:rsid w:val="00A65485"/>
    <w:rsid w:val="00A65602"/>
    <w:rsid w:val="00A66967"/>
    <w:rsid w:val="00A66DE0"/>
    <w:rsid w:val="00A67B19"/>
    <w:rsid w:val="00A714A3"/>
    <w:rsid w:val="00A743D7"/>
    <w:rsid w:val="00A748CD"/>
    <w:rsid w:val="00A764DE"/>
    <w:rsid w:val="00A76911"/>
    <w:rsid w:val="00A77829"/>
    <w:rsid w:val="00A82FCC"/>
    <w:rsid w:val="00A83E3F"/>
    <w:rsid w:val="00A8479D"/>
    <w:rsid w:val="00A84C33"/>
    <w:rsid w:val="00A867A2"/>
    <w:rsid w:val="00A906A4"/>
    <w:rsid w:val="00A90B6A"/>
    <w:rsid w:val="00A90F8F"/>
    <w:rsid w:val="00A910B5"/>
    <w:rsid w:val="00A9167A"/>
    <w:rsid w:val="00A923A9"/>
    <w:rsid w:val="00A942B3"/>
    <w:rsid w:val="00A948A2"/>
    <w:rsid w:val="00A94CBD"/>
    <w:rsid w:val="00A966B0"/>
    <w:rsid w:val="00A97953"/>
    <w:rsid w:val="00A97EE1"/>
    <w:rsid w:val="00AA0D9C"/>
    <w:rsid w:val="00AA1F1B"/>
    <w:rsid w:val="00AA2788"/>
    <w:rsid w:val="00AA3337"/>
    <w:rsid w:val="00AA3C7E"/>
    <w:rsid w:val="00AA4247"/>
    <w:rsid w:val="00AA444F"/>
    <w:rsid w:val="00AA524D"/>
    <w:rsid w:val="00AA574E"/>
    <w:rsid w:val="00AA5BDF"/>
    <w:rsid w:val="00AA647D"/>
    <w:rsid w:val="00AA6CEF"/>
    <w:rsid w:val="00AB032D"/>
    <w:rsid w:val="00AB19C5"/>
    <w:rsid w:val="00AB37D3"/>
    <w:rsid w:val="00AB440B"/>
    <w:rsid w:val="00AB4D90"/>
    <w:rsid w:val="00AB5441"/>
    <w:rsid w:val="00AC02CC"/>
    <w:rsid w:val="00AC365B"/>
    <w:rsid w:val="00AC3884"/>
    <w:rsid w:val="00AC4FC3"/>
    <w:rsid w:val="00AC6A5B"/>
    <w:rsid w:val="00AC6B26"/>
    <w:rsid w:val="00AD20AD"/>
    <w:rsid w:val="00AD2A77"/>
    <w:rsid w:val="00AD324E"/>
    <w:rsid w:val="00AD4415"/>
    <w:rsid w:val="00AD48A9"/>
    <w:rsid w:val="00AD5243"/>
    <w:rsid w:val="00AD5B51"/>
    <w:rsid w:val="00AD620E"/>
    <w:rsid w:val="00AD6A86"/>
    <w:rsid w:val="00AD6ED9"/>
    <w:rsid w:val="00AD7A04"/>
    <w:rsid w:val="00AD7B78"/>
    <w:rsid w:val="00AE0934"/>
    <w:rsid w:val="00AE3135"/>
    <w:rsid w:val="00AE3360"/>
    <w:rsid w:val="00AE3FD6"/>
    <w:rsid w:val="00AE457E"/>
    <w:rsid w:val="00AE48FA"/>
    <w:rsid w:val="00AE4B1A"/>
    <w:rsid w:val="00AE4EBB"/>
    <w:rsid w:val="00AE5A95"/>
    <w:rsid w:val="00AE66AC"/>
    <w:rsid w:val="00AE6CAE"/>
    <w:rsid w:val="00AE743E"/>
    <w:rsid w:val="00AF138D"/>
    <w:rsid w:val="00AF239D"/>
    <w:rsid w:val="00AF25A2"/>
    <w:rsid w:val="00AF4118"/>
    <w:rsid w:val="00AF5E78"/>
    <w:rsid w:val="00AF6709"/>
    <w:rsid w:val="00AF6BF1"/>
    <w:rsid w:val="00B00077"/>
    <w:rsid w:val="00B008AB"/>
    <w:rsid w:val="00B00ED9"/>
    <w:rsid w:val="00B01D83"/>
    <w:rsid w:val="00B03107"/>
    <w:rsid w:val="00B0439E"/>
    <w:rsid w:val="00B044D2"/>
    <w:rsid w:val="00B0450C"/>
    <w:rsid w:val="00B05B2F"/>
    <w:rsid w:val="00B05E17"/>
    <w:rsid w:val="00B10820"/>
    <w:rsid w:val="00B10B0B"/>
    <w:rsid w:val="00B12FFA"/>
    <w:rsid w:val="00B13FB1"/>
    <w:rsid w:val="00B153E3"/>
    <w:rsid w:val="00B15F3D"/>
    <w:rsid w:val="00B167D2"/>
    <w:rsid w:val="00B16E03"/>
    <w:rsid w:val="00B1749C"/>
    <w:rsid w:val="00B179BD"/>
    <w:rsid w:val="00B17B36"/>
    <w:rsid w:val="00B21273"/>
    <w:rsid w:val="00B22B79"/>
    <w:rsid w:val="00B24BCE"/>
    <w:rsid w:val="00B24D69"/>
    <w:rsid w:val="00B25068"/>
    <w:rsid w:val="00B25792"/>
    <w:rsid w:val="00B25883"/>
    <w:rsid w:val="00B27B56"/>
    <w:rsid w:val="00B27D0F"/>
    <w:rsid w:val="00B30214"/>
    <w:rsid w:val="00B3176C"/>
    <w:rsid w:val="00B32222"/>
    <w:rsid w:val="00B325F5"/>
    <w:rsid w:val="00B32A12"/>
    <w:rsid w:val="00B34554"/>
    <w:rsid w:val="00B3526C"/>
    <w:rsid w:val="00B376E0"/>
    <w:rsid w:val="00B4067B"/>
    <w:rsid w:val="00B41760"/>
    <w:rsid w:val="00B423D7"/>
    <w:rsid w:val="00B4359B"/>
    <w:rsid w:val="00B43DA4"/>
    <w:rsid w:val="00B4491A"/>
    <w:rsid w:val="00B44FD6"/>
    <w:rsid w:val="00B4534A"/>
    <w:rsid w:val="00B45C31"/>
    <w:rsid w:val="00B46ACA"/>
    <w:rsid w:val="00B46C40"/>
    <w:rsid w:val="00B47534"/>
    <w:rsid w:val="00B50B89"/>
    <w:rsid w:val="00B51198"/>
    <w:rsid w:val="00B51205"/>
    <w:rsid w:val="00B52AFB"/>
    <w:rsid w:val="00B52EF5"/>
    <w:rsid w:val="00B53E44"/>
    <w:rsid w:val="00B5557E"/>
    <w:rsid w:val="00B5661C"/>
    <w:rsid w:val="00B56EBE"/>
    <w:rsid w:val="00B577EC"/>
    <w:rsid w:val="00B61DC6"/>
    <w:rsid w:val="00B61F15"/>
    <w:rsid w:val="00B62E2C"/>
    <w:rsid w:val="00B63284"/>
    <w:rsid w:val="00B643B8"/>
    <w:rsid w:val="00B647EB"/>
    <w:rsid w:val="00B65CED"/>
    <w:rsid w:val="00B65F28"/>
    <w:rsid w:val="00B66924"/>
    <w:rsid w:val="00B73CBE"/>
    <w:rsid w:val="00B756FB"/>
    <w:rsid w:val="00B75CE0"/>
    <w:rsid w:val="00B7673B"/>
    <w:rsid w:val="00B81510"/>
    <w:rsid w:val="00B81BA4"/>
    <w:rsid w:val="00B82182"/>
    <w:rsid w:val="00B8222D"/>
    <w:rsid w:val="00B82660"/>
    <w:rsid w:val="00B83463"/>
    <w:rsid w:val="00B83A5F"/>
    <w:rsid w:val="00B83CF8"/>
    <w:rsid w:val="00B84733"/>
    <w:rsid w:val="00B84B54"/>
    <w:rsid w:val="00B8513C"/>
    <w:rsid w:val="00B85BF5"/>
    <w:rsid w:val="00B86819"/>
    <w:rsid w:val="00B8682D"/>
    <w:rsid w:val="00B9066D"/>
    <w:rsid w:val="00B90C7B"/>
    <w:rsid w:val="00B9166F"/>
    <w:rsid w:val="00B922E4"/>
    <w:rsid w:val="00B92B0A"/>
    <w:rsid w:val="00B92C7D"/>
    <w:rsid w:val="00B93924"/>
    <w:rsid w:val="00B93BB2"/>
    <w:rsid w:val="00B94678"/>
    <w:rsid w:val="00B94A0A"/>
    <w:rsid w:val="00B9535C"/>
    <w:rsid w:val="00B95839"/>
    <w:rsid w:val="00B96507"/>
    <w:rsid w:val="00B96706"/>
    <w:rsid w:val="00B9697B"/>
    <w:rsid w:val="00BA0065"/>
    <w:rsid w:val="00BA1018"/>
    <w:rsid w:val="00BA1858"/>
    <w:rsid w:val="00BA3068"/>
    <w:rsid w:val="00BA46C7"/>
    <w:rsid w:val="00BA4DA4"/>
    <w:rsid w:val="00BB1B64"/>
    <w:rsid w:val="00BB311B"/>
    <w:rsid w:val="00BB3844"/>
    <w:rsid w:val="00BB6073"/>
    <w:rsid w:val="00BB6ABC"/>
    <w:rsid w:val="00BB6D15"/>
    <w:rsid w:val="00BB739F"/>
    <w:rsid w:val="00BB74C0"/>
    <w:rsid w:val="00BB7B45"/>
    <w:rsid w:val="00BC03EF"/>
    <w:rsid w:val="00BC137E"/>
    <w:rsid w:val="00BC1B65"/>
    <w:rsid w:val="00BC2C7B"/>
    <w:rsid w:val="00BC2E5F"/>
    <w:rsid w:val="00BC3C3C"/>
    <w:rsid w:val="00BC481E"/>
    <w:rsid w:val="00BC4AC1"/>
    <w:rsid w:val="00BC5447"/>
    <w:rsid w:val="00BC5AF6"/>
    <w:rsid w:val="00BC7751"/>
    <w:rsid w:val="00BD0F2F"/>
    <w:rsid w:val="00BD1715"/>
    <w:rsid w:val="00BD1EE2"/>
    <w:rsid w:val="00BD2A33"/>
    <w:rsid w:val="00BD3369"/>
    <w:rsid w:val="00BD371C"/>
    <w:rsid w:val="00BD3E51"/>
    <w:rsid w:val="00BD41E4"/>
    <w:rsid w:val="00BE0EB4"/>
    <w:rsid w:val="00BE0FF3"/>
    <w:rsid w:val="00BE1360"/>
    <w:rsid w:val="00BE1F96"/>
    <w:rsid w:val="00BE2B4E"/>
    <w:rsid w:val="00BE31ED"/>
    <w:rsid w:val="00BE3A64"/>
    <w:rsid w:val="00BE3E87"/>
    <w:rsid w:val="00BE3F8C"/>
    <w:rsid w:val="00BE51E9"/>
    <w:rsid w:val="00BE5364"/>
    <w:rsid w:val="00BE5D44"/>
    <w:rsid w:val="00BE60A7"/>
    <w:rsid w:val="00BE6C8D"/>
    <w:rsid w:val="00BE7CAA"/>
    <w:rsid w:val="00BF0A84"/>
    <w:rsid w:val="00BF0DDB"/>
    <w:rsid w:val="00BF13E2"/>
    <w:rsid w:val="00BF258F"/>
    <w:rsid w:val="00BF4326"/>
    <w:rsid w:val="00BF5BE7"/>
    <w:rsid w:val="00BF6E20"/>
    <w:rsid w:val="00BF72CB"/>
    <w:rsid w:val="00C006CA"/>
    <w:rsid w:val="00C009EE"/>
    <w:rsid w:val="00C022DC"/>
    <w:rsid w:val="00C02D48"/>
    <w:rsid w:val="00C03051"/>
    <w:rsid w:val="00C03706"/>
    <w:rsid w:val="00C03A60"/>
    <w:rsid w:val="00C03ECF"/>
    <w:rsid w:val="00C03F46"/>
    <w:rsid w:val="00C043BA"/>
    <w:rsid w:val="00C04C5D"/>
    <w:rsid w:val="00C04FAD"/>
    <w:rsid w:val="00C07214"/>
    <w:rsid w:val="00C10FB9"/>
    <w:rsid w:val="00C11C1B"/>
    <w:rsid w:val="00C1577D"/>
    <w:rsid w:val="00C159BC"/>
    <w:rsid w:val="00C15A54"/>
    <w:rsid w:val="00C16405"/>
    <w:rsid w:val="00C16F27"/>
    <w:rsid w:val="00C17EAF"/>
    <w:rsid w:val="00C2070A"/>
    <w:rsid w:val="00C2214E"/>
    <w:rsid w:val="00C247CD"/>
    <w:rsid w:val="00C2519B"/>
    <w:rsid w:val="00C26B4C"/>
    <w:rsid w:val="00C2740A"/>
    <w:rsid w:val="00C278EB"/>
    <w:rsid w:val="00C30B5D"/>
    <w:rsid w:val="00C3167C"/>
    <w:rsid w:val="00C33849"/>
    <w:rsid w:val="00C352F6"/>
    <w:rsid w:val="00C367AC"/>
    <w:rsid w:val="00C36A9E"/>
    <w:rsid w:val="00C37266"/>
    <w:rsid w:val="00C3782E"/>
    <w:rsid w:val="00C404D1"/>
    <w:rsid w:val="00C41A47"/>
    <w:rsid w:val="00C42176"/>
    <w:rsid w:val="00C42344"/>
    <w:rsid w:val="00C448B4"/>
    <w:rsid w:val="00C452D3"/>
    <w:rsid w:val="00C45B38"/>
    <w:rsid w:val="00C45F5A"/>
    <w:rsid w:val="00C4664E"/>
    <w:rsid w:val="00C4688E"/>
    <w:rsid w:val="00C47AFB"/>
    <w:rsid w:val="00C505EB"/>
    <w:rsid w:val="00C50DE2"/>
    <w:rsid w:val="00C51AB8"/>
    <w:rsid w:val="00C52914"/>
    <w:rsid w:val="00C52E24"/>
    <w:rsid w:val="00C53C3F"/>
    <w:rsid w:val="00C54008"/>
    <w:rsid w:val="00C54C5D"/>
    <w:rsid w:val="00C5567D"/>
    <w:rsid w:val="00C55F4E"/>
    <w:rsid w:val="00C56535"/>
    <w:rsid w:val="00C604D9"/>
    <w:rsid w:val="00C62798"/>
    <w:rsid w:val="00C63A3B"/>
    <w:rsid w:val="00C63F06"/>
    <w:rsid w:val="00C6590B"/>
    <w:rsid w:val="00C67372"/>
    <w:rsid w:val="00C67470"/>
    <w:rsid w:val="00C702AB"/>
    <w:rsid w:val="00C70573"/>
    <w:rsid w:val="00C705E5"/>
    <w:rsid w:val="00C70B26"/>
    <w:rsid w:val="00C70D77"/>
    <w:rsid w:val="00C7131F"/>
    <w:rsid w:val="00C73C32"/>
    <w:rsid w:val="00C76734"/>
    <w:rsid w:val="00C76753"/>
    <w:rsid w:val="00C8020B"/>
    <w:rsid w:val="00C80D2D"/>
    <w:rsid w:val="00C81599"/>
    <w:rsid w:val="00C81A46"/>
    <w:rsid w:val="00C8299A"/>
    <w:rsid w:val="00C82F6E"/>
    <w:rsid w:val="00C83B24"/>
    <w:rsid w:val="00C84047"/>
    <w:rsid w:val="00C8406F"/>
    <w:rsid w:val="00C84881"/>
    <w:rsid w:val="00C85564"/>
    <w:rsid w:val="00C85724"/>
    <w:rsid w:val="00C8586A"/>
    <w:rsid w:val="00C906F0"/>
    <w:rsid w:val="00C90775"/>
    <w:rsid w:val="00C92932"/>
    <w:rsid w:val="00C92BDD"/>
    <w:rsid w:val="00C9320D"/>
    <w:rsid w:val="00C935ED"/>
    <w:rsid w:val="00C93D46"/>
    <w:rsid w:val="00C947DB"/>
    <w:rsid w:val="00C953B5"/>
    <w:rsid w:val="00C95F64"/>
    <w:rsid w:val="00C96A0E"/>
    <w:rsid w:val="00CA00A5"/>
    <w:rsid w:val="00CA12EB"/>
    <w:rsid w:val="00CA2B4F"/>
    <w:rsid w:val="00CA3327"/>
    <w:rsid w:val="00CA400E"/>
    <w:rsid w:val="00CA543F"/>
    <w:rsid w:val="00CA56EE"/>
    <w:rsid w:val="00CA5DB0"/>
    <w:rsid w:val="00CA70E8"/>
    <w:rsid w:val="00CB24FE"/>
    <w:rsid w:val="00CB4C44"/>
    <w:rsid w:val="00CB4F9F"/>
    <w:rsid w:val="00CB5EDD"/>
    <w:rsid w:val="00CB78F9"/>
    <w:rsid w:val="00CC084E"/>
    <w:rsid w:val="00CC0ABD"/>
    <w:rsid w:val="00CC22E8"/>
    <w:rsid w:val="00CC3235"/>
    <w:rsid w:val="00CC58ED"/>
    <w:rsid w:val="00CC6BCF"/>
    <w:rsid w:val="00CC70CB"/>
    <w:rsid w:val="00CC7840"/>
    <w:rsid w:val="00CC7C60"/>
    <w:rsid w:val="00CD05F3"/>
    <w:rsid w:val="00CD32A3"/>
    <w:rsid w:val="00CD4EE5"/>
    <w:rsid w:val="00CD5D94"/>
    <w:rsid w:val="00CD6602"/>
    <w:rsid w:val="00CD70CC"/>
    <w:rsid w:val="00CD7917"/>
    <w:rsid w:val="00CE021A"/>
    <w:rsid w:val="00CE1520"/>
    <w:rsid w:val="00CE283E"/>
    <w:rsid w:val="00CE36FE"/>
    <w:rsid w:val="00CE3B0B"/>
    <w:rsid w:val="00CE3C8F"/>
    <w:rsid w:val="00CE6B6D"/>
    <w:rsid w:val="00CF0DF5"/>
    <w:rsid w:val="00CF0E84"/>
    <w:rsid w:val="00CF179D"/>
    <w:rsid w:val="00CF1F29"/>
    <w:rsid w:val="00CF2A69"/>
    <w:rsid w:val="00CF3981"/>
    <w:rsid w:val="00CF5054"/>
    <w:rsid w:val="00CF512C"/>
    <w:rsid w:val="00CF551D"/>
    <w:rsid w:val="00CF5A31"/>
    <w:rsid w:val="00D0135E"/>
    <w:rsid w:val="00D03FA6"/>
    <w:rsid w:val="00D04CA5"/>
    <w:rsid w:val="00D064E2"/>
    <w:rsid w:val="00D0669D"/>
    <w:rsid w:val="00D105AB"/>
    <w:rsid w:val="00D10A80"/>
    <w:rsid w:val="00D145EC"/>
    <w:rsid w:val="00D15BEE"/>
    <w:rsid w:val="00D1737A"/>
    <w:rsid w:val="00D177BC"/>
    <w:rsid w:val="00D21865"/>
    <w:rsid w:val="00D223FC"/>
    <w:rsid w:val="00D2396E"/>
    <w:rsid w:val="00D271F2"/>
    <w:rsid w:val="00D27A0C"/>
    <w:rsid w:val="00D27AA8"/>
    <w:rsid w:val="00D30273"/>
    <w:rsid w:val="00D30C99"/>
    <w:rsid w:val="00D31166"/>
    <w:rsid w:val="00D316BB"/>
    <w:rsid w:val="00D32353"/>
    <w:rsid w:val="00D32AFD"/>
    <w:rsid w:val="00D33159"/>
    <w:rsid w:val="00D349EC"/>
    <w:rsid w:val="00D34DD8"/>
    <w:rsid w:val="00D355FB"/>
    <w:rsid w:val="00D35EE1"/>
    <w:rsid w:val="00D37F10"/>
    <w:rsid w:val="00D40537"/>
    <w:rsid w:val="00D4152B"/>
    <w:rsid w:val="00D42B37"/>
    <w:rsid w:val="00D43C0B"/>
    <w:rsid w:val="00D43CA2"/>
    <w:rsid w:val="00D44A74"/>
    <w:rsid w:val="00D44C31"/>
    <w:rsid w:val="00D470F6"/>
    <w:rsid w:val="00D472AD"/>
    <w:rsid w:val="00D4738A"/>
    <w:rsid w:val="00D517FA"/>
    <w:rsid w:val="00D51D6A"/>
    <w:rsid w:val="00D5264E"/>
    <w:rsid w:val="00D52A1D"/>
    <w:rsid w:val="00D533BF"/>
    <w:rsid w:val="00D57CD2"/>
    <w:rsid w:val="00D57E66"/>
    <w:rsid w:val="00D603AE"/>
    <w:rsid w:val="00D60F00"/>
    <w:rsid w:val="00D623CA"/>
    <w:rsid w:val="00D63166"/>
    <w:rsid w:val="00D6434C"/>
    <w:rsid w:val="00D6552E"/>
    <w:rsid w:val="00D6552F"/>
    <w:rsid w:val="00D66F12"/>
    <w:rsid w:val="00D67712"/>
    <w:rsid w:val="00D7032C"/>
    <w:rsid w:val="00D704A8"/>
    <w:rsid w:val="00D71067"/>
    <w:rsid w:val="00D71136"/>
    <w:rsid w:val="00D71F82"/>
    <w:rsid w:val="00D72088"/>
    <w:rsid w:val="00D73350"/>
    <w:rsid w:val="00D752C9"/>
    <w:rsid w:val="00D758BE"/>
    <w:rsid w:val="00D76875"/>
    <w:rsid w:val="00D82231"/>
    <w:rsid w:val="00D83BF8"/>
    <w:rsid w:val="00D84802"/>
    <w:rsid w:val="00D85457"/>
    <w:rsid w:val="00D86293"/>
    <w:rsid w:val="00D86F16"/>
    <w:rsid w:val="00D8756E"/>
    <w:rsid w:val="00D875F8"/>
    <w:rsid w:val="00D9048E"/>
    <w:rsid w:val="00D904E7"/>
    <w:rsid w:val="00D91886"/>
    <w:rsid w:val="00D9243B"/>
    <w:rsid w:val="00D92945"/>
    <w:rsid w:val="00D938DD"/>
    <w:rsid w:val="00D9579C"/>
    <w:rsid w:val="00D95EAB"/>
    <w:rsid w:val="00D96104"/>
    <w:rsid w:val="00D974EA"/>
    <w:rsid w:val="00DA166C"/>
    <w:rsid w:val="00DA1ED9"/>
    <w:rsid w:val="00DA2344"/>
    <w:rsid w:val="00DA29AC"/>
    <w:rsid w:val="00DA329A"/>
    <w:rsid w:val="00DA3DDA"/>
    <w:rsid w:val="00DA4B78"/>
    <w:rsid w:val="00DB07DB"/>
    <w:rsid w:val="00DB18BD"/>
    <w:rsid w:val="00DB273F"/>
    <w:rsid w:val="00DB39DB"/>
    <w:rsid w:val="00DB521B"/>
    <w:rsid w:val="00DB6D75"/>
    <w:rsid w:val="00DB7093"/>
    <w:rsid w:val="00DC0F52"/>
    <w:rsid w:val="00DC1992"/>
    <w:rsid w:val="00DC3753"/>
    <w:rsid w:val="00DC37FA"/>
    <w:rsid w:val="00DC38D6"/>
    <w:rsid w:val="00DC4726"/>
    <w:rsid w:val="00DC50F6"/>
    <w:rsid w:val="00DC7300"/>
    <w:rsid w:val="00DD014A"/>
    <w:rsid w:val="00DD0AAB"/>
    <w:rsid w:val="00DD3289"/>
    <w:rsid w:val="00DD3C66"/>
    <w:rsid w:val="00DD3F74"/>
    <w:rsid w:val="00DD40D2"/>
    <w:rsid w:val="00DD4888"/>
    <w:rsid w:val="00DD4B5C"/>
    <w:rsid w:val="00DD57D0"/>
    <w:rsid w:val="00DD5A40"/>
    <w:rsid w:val="00DD5C37"/>
    <w:rsid w:val="00DE0425"/>
    <w:rsid w:val="00DE195C"/>
    <w:rsid w:val="00DE2CC9"/>
    <w:rsid w:val="00DE4A74"/>
    <w:rsid w:val="00DE5BBF"/>
    <w:rsid w:val="00DE64E2"/>
    <w:rsid w:val="00DE691B"/>
    <w:rsid w:val="00DE72BA"/>
    <w:rsid w:val="00DF01BE"/>
    <w:rsid w:val="00DF0306"/>
    <w:rsid w:val="00DF03F8"/>
    <w:rsid w:val="00DF0836"/>
    <w:rsid w:val="00DF1868"/>
    <w:rsid w:val="00DF31A7"/>
    <w:rsid w:val="00DF4AA7"/>
    <w:rsid w:val="00DF4C0A"/>
    <w:rsid w:val="00DF4D77"/>
    <w:rsid w:val="00DF758F"/>
    <w:rsid w:val="00DF7B79"/>
    <w:rsid w:val="00E013A9"/>
    <w:rsid w:val="00E03A99"/>
    <w:rsid w:val="00E041CD"/>
    <w:rsid w:val="00E04DCA"/>
    <w:rsid w:val="00E0587B"/>
    <w:rsid w:val="00E06534"/>
    <w:rsid w:val="00E075CE"/>
    <w:rsid w:val="00E07F68"/>
    <w:rsid w:val="00E10851"/>
    <w:rsid w:val="00E109F6"/>
    <w:rsid w:val="00E11A1C"/>
    <w:rsid w:val="00E126A5"/>
    <w:rsid w:val="00E1463F"/>
    <w:rsid w:val="00E1469D"/>
    <w:rsid w:val="00E14A4C"/>
    <w:rsid w:val="00E15D94"/>
    <w:rsid w:val="00E16AFE"/>
    <w:rsid w:val="00E203F4"/>
    <w:rsid w:val="00E20949"/>
    <w:rsid w:val="00E2099A"/>
    <w:rsid w:val="00E20E56"/>
    <w:rsid w:val="00E21156"/>
    <w:rsid w:val="00E21CFF"/>
    <w:rsid w:val="00E24839"/>
    <w:rsid w:val="00E25F67"/>
    <w:rsid w:val="00E266B6"/>
    <w:rsid w:val="00E2748B"/>
    <w:rsid w:val="00E31CC5"/>
    <w:rsid w:val="00E31E62"/>
    <w:rsid w:val="00E3292F"/>
    <w:rsid w:val="00E344A6"/>
    <w:rsid w:val="00E34AA9"/>
    <w:rsid w:val="00E3525D"/>
    <w:rsid w:val="00E35F54"/>
    <w:rsid w:val="00E363A9"/>
    <w:rsid w:val="00E368C9"/>
    <w:rsid w:val="00E413E0"/>
    <w:rsid w:val="00E41636"/>
    <w:rsid w:val="00E4639C"/>
    <w:rsid w:val="00E46953"/>
    <w:rsid w:val="00E478E0"/>
    <w:rsid w:val="00E47965"/>
    <w:rsid w:val="00E507A0"/>
    <w:rsid w:val="00E51C9A"/>
    <w:rsid w:val="00E51D11"/>
    <w:rsid w:val="00E51FF7"/>
    <w:rsid w:val="00E53AE3"/>
    <w:rsid w:val="00E5574A"/>
    <w:rsid w:val="00E55D06"/>
    <w:rsid w:val="00E6086A"/>
    <w:rsid w:val="00E62533"/>
    <w:rsid w:val="00E62AE6"/>
    <w:rsid w:val="00E636BE"/>
    <w:rsid w:val="00E6382B"/>
    <w:rsid w:val="00E64FB2"/>
    <w:rsid w:val="00E65242"/>
    <w:rsid w:val="00E66088"/>
    <w:rsid w:val="00E664B2"/>
    <w:rsid w:val="00E67B7D"/>
    <w:rsid w:val="00E70D27"/>
    <w:rsid w:val="00E72BA1"/>
    <w:rsid w:val="00E73204"/>
    <w:rsid w:val="00E7345D"/>
    <w:rsid w:val="00E75922"/>
    <w:rsid w:val="00E810C5"/>
    <w:rsid w:val="00E81E2C"/>
    <w:rsid w:val="00E82458"/>
    <w:rsid w:val="00E82491"/>
    <w:rsid w:val="00E82FBF"/>
    <w:rsid w:val="00E841D0"/>
    <w:rsid w:val="00E85FFB"/>
    <w:rsid w:val="00E86F52"/>
    <w:rsid w:val="00E87045"/>
    <w:rsid w:val="00E87AE8"/>
    <w:rsid w:val="00E90816"/>
    <w:rsid w:val="00E90AB2"/>
    <w:rsid w:val="00E90D65"/>
    <w:rsid w:val="00E90DE0"/>
    <w:rsid w:val="00E9104D"/>
    <w:rsid w:val="00E915FC"/>
    <w:rsid w:val="00E932F8"/>
    <w:rsid w:val="00E9398F"/>
    <w:rsid w:val="00E95206"/>
    <w:rsid w:val="00E95924"/>
    <w:rsid w:val="00E96281"/>
    <w:rsid w:val="00E96C30"/>
    <w:rsid w:val="00EA0AAC"/>
    <w:rsid w:val="00EA0BA5"/>
    <w:rsid w:val="00EA2B0D"/>
    <w:rsid w:val="00EA3DC3"/>
    <w:rsid w:val="00EA3F30"/>
    <w:rsid w:val="00EA662E"/>
    <w:rsid w:val="00EA6EDC"/>
    <w:rsid w:val="00EA71DF"/>
    <w:rsid w:val="00EB0FA3"/>
    <w:rsid w:val="00EB1722"/>
    <w:rsid w:val="00EB2BB4"/>
    <w:rsid w:val="00EB32E1"/>
    <w:rsid w:val="00EB3BD8"/>
    <w:rsid w:val="00EB4076"/>
    <w:rsid w:val="00EB5B70"/>
    <w:rsid w:val="00EB5D2F"/>
    <w:rsid w:val="00EB785B"/>
    <w:rsid w:val="00EB78F6"/>
    <w:rsid w:val="00EC10EC"/>
    <w:rsid w:val="00EC28E0"/>
    <w:rsid w:val="00EC375C"/>
    <w:rsid w:val="00EC420D"/>
    <w:rsid w:val="00EC456C"/>
    <w:rsid w:val="00EC533D"/>
    <w:rsid w:val="00EC5681"/>
    <w:rsid w:val="00EC67A5"/>
    <w:rsid w:val="00EC6E28"/>
    <w:rsid w:val="00ED08DA"/>
    <w:rsid w:val="00ED10DE"/>
    <w:rsid w:val="00ED166C"/>
    <w:rsid w:val="00ED1C2D"/>
    <w:rsid w:val="00ED4BEC"/>
    <w:rsid w:val="00ED5FA6"/>
    <w:rsid w:val="00ED6080"/>
    <w:rsid w:val="00ED63CB"/>
    <w:rsid w:val="00ED7A38"/>
    <w:rsid w:val="00ED7B96"/>
    <w:rsid w:val="00EE0176"/>
    <w:rsid w:val="00EE1316"/>
    <w:rsid w:val="00EE206C"/>
    <w:rsid w:val="00EE3954"/>
    <w:rsid w:val="00EF0942"/>
    <w:rsid w:val="00EF1A1F"/>
    <w:rsid w:val="00EF291F"/>
    <w:rsid w:val="00EF3E4D"/>
    <w:rsid w:val="00EF5343"/>
    <w:rsid w:val="00EF6743"/>
    <w:rsid w:val="00F00BFC"/>
    <w:rsid w:val="00F020C1"/>
    <w:rsid w:val="00F0218C"/>
    <w:rsid w:val="00F0251A"/>
    <w:rsid w:val="00F0393B"/>
    <w:rsid w:val="00F045B0"/>
    <w:rsid w:val="00F061E0"/>
    <w:rsid w:val="00F0638E"/>
    <w:rsid w:val="00F070E0"/>
    <w:rsid w:val="00F10A9F"/>
    <w:rsid w:val="00F13643"/>
    <w:rsid w:val="00F14097"/>
    <w:rsid w:val="00F1520A"/>
    <w:rsid w:val="00F15945"/>
    <w:rsid w:val="00F15D08"/>
    <w:rsid w:val="00F16B6C"/>
    <w:rsid w:val="00F227E6"/>
    <w:rsid w:val="00F23288"/>
    <w:rsid w:val="00F2328B"/>
    <w:rsid w:val="00F23EBF"/>
    <w:rsid w:val="00F24D92"/>
    <w:rsid w:val="00F25F2A"/>
    <w:rsid w:val="00F2625A"/>
    <w:rsid w:val="00F26290"/>
    <w:rsid w:val="00F267C8"/>
    <w:rsid w:val="00F27582"/>
    <w:rsid w:val="00F2764E"/>
    <w:rsid w:val="00F27C16"/>
    <w:rsid w:val="00F30A92"/>
    <w:rsid w:val="00F30DC1"/>
    <w:rsid w:val="00F3107B"/>
    <w:rsid w:val="00F313DD"/>
    <w:rsid w:val="00F3187B"/>
    <w:rsid w:val="00F31ED8"/>
    <w:rsid w:val="00F3214C"/>
    <w:rsid w:val="00F32D51"/>
    <w:rsid w:val="00F35BF9"/>
    <w:rsid w:val="00F3690D"/>
    <w:rsid w:val="00F36DB1"/>
    <w:rsid w:val="00F378BE"/>
    <w:rsid w:val="00F40207"/>
    <w:rsid w:val="00F40ACB"/>
    <w:rsid w:val="00F41210"/>
    <w:rsid w:val="00F422FB"/>
    <w:rsid w:val="00F4291A"/>
    <w:rsid w:val="00F43120"/>
    <w:rsid w:val="00F43B38"/>
    <w:rsid w:val="00F43CAA"/>
    <w:rsid w:val="00F44F62"/>
    <w:rsid w:val="00F44FF2"/>
    <w:rsid w:val="00F45043"/>
    <w:rsid w:val="00F455A6"/>
    <w:rsid w:val="00F4613F"/>
    <w:rsid w:val="00F47310"/>
    <w:rsid w:val="00F473A7"/>
    <w:rsid w:val="00F47454"/>
    <w:rsid w:val="00F479E7"/>
    <w:rsid w:val="00F51956"/>
    <w:rsid w:val="00F5219C"/>
    <w:rsid w:val="00F527A1"/>
    <w:rsid w:val="00F52C9E"/>
    <w:rsid w:val="00F53C4F"/>
    <w:rsid w:val="00F53CB1"/>
    <w:rsid w:val="00F55063"/>
    <w:rsid w:val="00F554E7"/>
    <w:rsid w:val="00F55926"/>
    <w:rsid w:val="00F559DA"/>
    <w:rsid w:val="00F559E7"/>
    <w:rsid w:val="00F60F03"/>
    <w:rsid w:val="00F60F83"/>
    <w:rsid w:val="00F61307"/>
    <w:rsid w:val="00F63B18"/>
    <w:rsid w:val="00F640CC"/>
    <w:rsid w:val="00F642F5"/>
    <w:rsid w:val="00F64378"/>
    <w:rsid w:val="00F644F2"/>
    <w:rsid w:val="00F667B6"/>
    <w:rsid w:val="00F6687D"/>
    <w:rsid w:val="00F67FC3"/>
    <w:rsid w:val="00F70BD4"/>
    <w:rsid w:val="00F71E61"/>
    <w:rsid w:val="00F73025"/>
    <w:rsid w:val="00F763A4"/>
    <w:rsid w:val="00F77A51"/>
    <w:rsid w:val="00F80D67"/>
    <w:rsid w:val="00F81C60"/>
    <w:rsid w:val="00F81CF2"/>
    <w:rsid w:val="00F81D4B"/>
    <w:rsid w:val="00F81EDA"/>
    <w:rsid w:val="00F820CD"/>
    <w:rsid w:val="00F827EA"/>
    <w:rsid w:val="00F82A04"/>
    <w:rsid w:val="00F82E9C"/>
    <w:rsid w:val="00F83667"/>
    <w:rsid w:val="00F83DF3"/>
    <w:rsid w:val="00F83E56"/>
    <w:rsid w:val="00F855D0"/>
    <w:rsid w:val="00F8584F"/>
    <w:rsid w:val="00F858F0"/>
    <w:rsid w:val="00F914A5"/>
    <w:rsid w:val="00F92145"/>
    <w:rsid w:val="00F92601"/>
    <w:rsid w:val="00F929B8"/>
    <w:rsid w:val="00F941B8"/>
    <w:rsid w:val="00F94C12"/>
    <w:rsid w:val="00F96D49"/>
    <w:rsid w:val="00FA00F6"/>
    <w:rsid w:val="00FA090F"/>
    <w:rsid w:val="00FA1EC2"/>
    <w:rsid w:val="00FA21E8"/>
    <w:rsid w:val="00FA23DE"/>
    <w:rsid w:val="00FA253A"/>
    <w:rsid w:val="00FA2C8C"/>
    <w:rsid w:val="00FA3171"/>
    <w:rsid w:val="00FA5081"/>
    <w:rsid w:val="00FA5FA5"/>
    <w:rsid w:val="00FA6721"/>
    <w:rsid w:val="00FA6D49"/>
    <w:rsid w:val="00FA6F18"/>
    <w:rsid w:val="00FA718D"/>
    <w:rsid w:val="00FA7365"/>
    <w:rsid w:val="00FA79A7"/>
    <w:rsid w:val="00FA7C51"/>
    <w:rsid w:val="00FB1EF0"/>
    <w:rsid w:val="00FB5273"/>
    <w:rsid w:val="00FB68B4"/>
    <w:rsid w:val="00FC04E3"/>
    <w:rsid w:val="00FC19E7"/>
    <w:rsid w:val="00FC1AF0"/>
    <w:rsid w:val="00FC2287"/>
    <w:rsid w:val="00FC3B5D"/>
    <w:rsid w:val="00FC4690"/>
    <w:rsid w:val="00FC643D"/>
    <w:rsid w:val="00FD03DA"/>
    <w:rsid w:val="00FD06FC"/>
    <w:rsid w:val="00FD07F7"/>
    <w:rsid w:val="00FD140F"/>
    <w:rsid w:val="00FD1926"/>
    <w:rsid w:val="00FD192A"/>
    <w:rsid w:val="00FD1DAF"/>
    <w:rsid w:val="00FD2AA3"/>
    <w:rsid w:val="00FD357C"/>
    <w:rsid w:val="00FD497F"/>
    <w:rsid w:val="00FD5C8B"/>
    <w:rsid w:val="00FD620C"/>
    <w:rsid w:val="00FD729B"/>
    <w:rsid w:val="00FE275D"/>
    <w:rsid w:val="00FE2D92"/>
    <w:rsid w:val="00FE2E93"/>
    <w:rsid w:val="00FE3DCC"/>
    <w:rsid w:val="00FE53C8"/>
    <w:rsid w:val="00FE577D"/>
    <w:rsid w:val="00FE5FB7"/>
    <w:rsid w:val="00FE6F12"/>
    <w:rsid w:val="00FE7724"/>
    <w:rsid w:val="00FF2161"/>
    <w:rsid w:val="00FF22B7"/>
    <w:rsid w:val="00FF368E"/>
    <w:rsid w:val="00FF4497"/>
    <w:rsid w:val="00FF6D30"/>
    <w:rsid w:val="00FF7D6D"/>
    <w:rsid w:val="01EC0333"/>
    <w:rsid w:val="026EA26B"/>
    <w:rsid w:val="02F0A1CA"/>
    <w:rsid w:val="033FDBDF"/>
    <w:rsid w:val="03AA4ABD"/>
    <w:rsid w:val="0401EA6B"/>
    <w:rsid w:val="06C28425"/>
    <w:rsid w:val="0703774D"/>
    <w:rsid w:val="070AC547"/>
    <w:rsid w:val="074D931A"/>
    <w:rsid w:val="074F365F"/>
    <w:rsid w:val="077A9E75"/>
    <w:rsid w:val="08049BBF"/>
    <w:rsid w:val="08A9D8F8"/>
    <w:rsid w:val="08CEA1B9"/>
    <w:rsid w:val="0995B9AF"/>
    <w:rsid w:val="0A5383B4"/>
    <w:rsid w:val="0A7575FA"/>
    <w:rsid w:val="0AF29E39"/>
    <w:rsid w:val="0B9E4775"/>
    <w:rsid w:val="0BEA2ED0"/>
    <w:rsid w:val="0E46BECF"/>
    <w:rsid w:val="0EFD44F5"/>
    <w:rsid w:val="0F6B0C12"/>
    <w:rsid w:val="0F8607FC"/>
    <w:rsid w:val="0FA8BDC0"/>
    <w:rsid w:val="1039CC73"/>
    <w:rsid w:val="10559409"/>
    <w:rsid w:val="10C116C5"/>
    <w:rsid w:val="1374AF3F"/>
    <w:rsid w:val="13769CE3"/>
    <w:rsid w:val="13CEE44E"/>
    <w:rsid w:val="13FD92E2"/>
    <w:rsid w:val="14CA6E9D"/>
    <w:rsid w:val="1507ED81"/>
    <w:rsid w:val="153FF667"/>
    <w:rsid w:val="15807555"/>
    <w:rsid w:val="167BEA64"/>
    <w:rsid w:val="16803980"/>
    <w:rsid w:val="170213FF"/>
    <w:rsid w:val="173F51CB"/>
    <w:rsid w:val="1752BA93"/>
    <w:rsid w:val="17E0844A"/>
    <w:rsid w:val="18080875"/>
    <w:rsid w:val="19305DE0"/>
    <w:rsid w:val="1B134E3D"/>
    <w:rsid w:val="1BF86588"/>
    <w:rsid w:val="1C1DA505"/>
    <w:rsid w:val="1C385AC1"/>
    <w:rsid w:val="1C6D393B"/>
    <w:rsid w:val="1CDBAFD8"/>
    <w:rsid w:val="1DBE6456"/>
    <w:rsid w:val="1DE06A40"/>
    <w:rsid w:val="1DEA7E1B"/>
    <w:rsid w:val="1E3E206C"/>
    <w:rsid w:val="1F91CD30"/>
    <w:rsid w:val="201BE52C"/>
    <w:rsid w:val="21D1202A"/>
    <w:rsid w:val="228799A8"/>
    <w:rsid w:val="232E2E48"/>
    <w:rsid w:val="23583DE6"/>
    <w:rsid w:val="23B0BD5C"/>
    <w:rsid w:val="23C6D332"/>
    <w:rsid w:val="23E52593"/>
    <w:rsid w:val="23FB85B7"/>
    <w:rsid w:val="246078F3"/>
    <w:rsid w:val="2473FE98"/>
    <w:rsid w:val="247EAA94"/>
    <w:rsid w:val="2481E8D2"/>
    <w:rsid w:val="250D50E7"/>
    <w:rsid w:val="2516C7E5"/>
    <w:rsid w:val="25AE8AEE"/>
    <w:rsid w:val="272E0E4B"/>
    <w:rsid w:val="27D60AEE"/>
    <w:rsid w:val="27F5BA16"/>
    <w:rsid w:val="288D5044"/>
    <w:rsid w:val="2948F516"/>
    <w:rsid w:val="2994A738"/>
    <w:rsid w:val="29B34458"/>
    <w:rsid w:val="2A2DFCDF"/>
    <w:rsid w:val="2A72B479"/>
    <w:rsid w:val="2ABC42F3"/>
    <w:rsid w:val="2B23CA2A"/>
    <w:rsid w:val="2B4A50C4"/>
    <w:rsid w:val="2C9AF13F"/>
    <w:rsid w:val="2CDAC3E9"/>
    <w:rsid w:val="2E55B970"/>
    <w:rsid w:val="2F1341D5"/>
    <w:rsid w:val="2F3C9D92"/>
    <w:rsid w:val="309EC008"/>
    <w:rsid w:val="30B3AD1B"/>
    <w:rsid w:val="30EA78E4"/>
    <w:rsid w:val="31CE1BB9"/>
    <w:rsid w:val="328E6212"/>
    <w:rsid w:val="32A5AC96"/>
    <w:rsid w:val="32E59878"/>
    <w:rsid w:val="32F32B2B"/>
    <w:rsid w:val="3334F2FB"/>
    <w:rsid w:val="34132CCC"/>
    <w:rsid w:val="3451F2CF"/>
    <w:rsid w:val="35C3B299"/>
    <w:rsid w:val="360E4686"/>
    <w:rsid w:val="372C7D6D"/>
    <w:rsid w:val="38846595"/>
    <w:rsid w:val="391E258B"/>
    <w:rsid w:val="3A6F2011"/>
    <w:rsid w:val="3B089594"/>
    <w:rsid w:val="3B767D86"/>
    <w:rsid w:val="3BD5BAB1"/>
    <w:rsid w:val="3BDCF888"/>
    <w:rsid w:val="3BDFCD85"/>
    <w:rsid w:val="3C5264D7"/>
    <w:rsid w:val="3D391786"/>
    <w:rsid w:val="3D8678CE"/>
    <w:rsid w:val="3D8BBC14"/>
    <w:rsid w:val="3D96E507"/>
    <w:rsid w:val="3E4F40E6"/>
    <w:rsid w:val="3E738C65"/>
    <w:rsid w:val="424C72E5"/>
    <w:rsid w:val="42AD572F"/>
    <w:rsid w:val="43B1BA44"/>
    <w:rsid w:val="43C19455"/>
    <w:rsid w:val="43CAA4B9"/>
    <w:rsid w:val="46186F0A"/>
    <w:rsid w:val="46F4648C"/>
    <w:rsid w:val="47892926"/>
    <w:rsid w:val="481CC826"/>
    <w:rsid w:val="483131DA"/>
    <w:rsid w:val="48534B37"/>
    <w:rsid w:val="48B0387A"/>
    <w:rsid w:val="492FC843"/>
    <w:rsid w:val="495C6261"/>
    <w:rsid w:val="4A75DFB9"/>
    <w:rsid w:val="4B1B5E20"/>
    <w:rsid w:val="4D51E2F3"/>
    <w:rsid w:val="4E3CAD47"/>
    <w:rsid w:val="4F02E878"/>
    <w:rsid w:val="4F714949"/>
    <w:rsid w:val="4F9C4883"/>
    <w:rsid w:val="4FBCCC30"/>
    <w:rsid w:val="5018C0B0"/>
    <w:rsid w:val="540D06C2"/>
    <w:rsid w:val="5513C09A"/>
    <w:rsid w:val="55CFDB40"/>
    <w:rsid w:val="5667616E"/>
    <w:rsid w:val="56ACA092"/>
    <w:rsid w:val="56BBE296"/>
    <w:rsid w:val="580F1BD5"/>
    <w:rsid w:val="58FC09DC"/>
    <w:rsid w:val="59DFF40B"/>
    <w:rsid w:val="5B9D4E03"/>
    <w:rsid w:val="5C6F1F2A"/>
    <w:rsid w:val="5C7AFE5C"/>
    <w:rsid w:val="5CBDFC12"/>
    <w:rsid w:val="5CD459E2"/>
    <w:rsid w:val="5D7ACD61"/>
    <w:rsid w:val="5D86ADD6"/>
    <w:rsid w:val="5DC73215"/>
    <w:rsid w:val="5EB2CC55"/>
    <w:rsid w:val="5F060C98"/>
    <w:rsid w:val="5F0AF6FB"/>
    <w:rsid w:val="5F0C2474"/>
    <w:rsid w:val="5F1309F1"/>
    <w:rsid w:val="5F17789E"/>
    <w:rsid w:val="601FD532"/>
    <w:rsid w:val="62A750BA"/>
    <w:rsid w:val="631534BD"/>
    <w:rsid w:val="642260A6"/>
    <w:rsid w:val="656785D7"/>
    <w:rsid w:val="65785A92"/>
    <w:rsid w:val="659589CE"/>
    <w:rsid w:val="679A71F2"/>
    <w:rsid w:val="681FD03B"/>
    <w:rsid w:val="68761731"/>
    <w:rsid w:val="68CB8E03"/>
    <w:rsid w:val="6A4E2A47"/>
    <w:rsid w:val="6CE5968E"/>
    <w:rsid w:val="6D2B357B"/>
    <w:rsid w:val="6DB6DF2E"/>
    <w:rsid w:val="6F504EA3"/>
    <w:rsid w:val="6FBE09A6"/>
    <w:rsid w:val="6FD18208"/>
    <w:rsid w:val="72C6B424"/>
    <w:rsid w:val="72C9214B"/>
    <w:rsid w:val="7343FB95"/>
    <w:rsid w:val="736AD647"/>
    <w:rsid w:val="739AD204"/>
    <w:rsid w:val="73B8F1F3"/>
    <w:rsid w:val="745B98C9"/>
    <w:rsid w:val="748715A8"/>
    <w:rsid w:val="748B5160"/>
    <w:rsid w:val="74C13DBD"/>
    <w:rsid w:val="757C4BB7"/>
    <w:rsid w:val="767D51C0"/>
    <w:rsid w:val="768C644D"/>
    <w:rsid w:val="77129F02"/>
    <w:rsid w:val="776B00A6"/>
    <w:rsid w:val="77AF71AD"/>
    <w:rsid w:val="78CD3FC5"/>
    <w:rsid w:val="7926A797"/>
    <w:rsid w:val="79BA8A24"/>
    <w:rsid w:val="79E93864"/>
    <w:rsid w:val="7D8412A7"/>
    <w:rsid w:val="7DDFA67D"/>
    <w:rsid w:val="7E38CBE6"/>
    <w:rsid w:val="7E5D8A8E"/>
    <w:rsid w:val="7E9C76F4"/>
    <w:rsid w:val="7EB793F3"/>
    <w:rsid w:val="7F1A0808"/>
    <w:rsid w:val="7F1A1B8A"/>
    <w:rsid w:val="7FE8177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A8250E9E-E154-4A1D-B6B2-798DD1AC19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07CB"/>
    <w:pPr>
      <w:overflowPunct w:val="0"/>
      <w:autoSpaceDE w:val="0"/>
      <w:autoSpaceDN w:val="0"/>
      <w:adjustRightInd w:val="0"/>
      <w:spacing w:after="180"/>
      <w:textAlignment w:val="baseline"/>
    </w:pPr>
  </w:style>
  <w:style w:type="paragraph" w:styleId="Heading1">
    <w:name w:val="heading 1"/>
    <w:next w:val="Normal"/>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207CB"/>
    <w:pPr>
      <w:pBdr>
        <w:top w:val="none" w:sz="0" w:space="0" w:color="auto"/>
      </w:pBdr>
      <w:spacing w:before="180"/>
      <w:outlineLvl w:val="1"/>
    </w:pPr>
    <w:rPr>
      <w:sz w:val="32"/>
    </w:rPr>
  </w:style>
  <w:style w:type="paragraph" w:styleId="Heading3">
    <w:name w:val="heading 3"/>
    <w:basedOn w:val="Heading2"/>
    <w:next w:val="Normal"/>
    <w:qFormat/>
    <w:rsid w:val="001207CB"/>
    <w:pPr>
      <w:spacing w:before="120"/>
      <w:outlineLvl w:val="2"/>
    </w:pPr>
    <w:rPr>
      <w:sz w:val="28"/>
    </w:rPr>
  </w:style>
  <w:style w:type="paragraph" w:styleId="Heading4">
    <w:name w:val="heading 4"/>
    <w:basedOn w:val="Heading3"/>
    <w:next w:val="Normal"/>
    <w:link w:val="Heading4Char"/>
    <w:qFormat/>
    <w:rsid w:val="001207CB"/>
    <w:pPr>
      <w:ind w:left="1418" w:hanging="1418"/>
      <w:outlineLvl w:val="3"/>
    </w:pPr>
    <w:rPr>
      <w:sz w:val="24"/>
    </w:rPr>
  </w:style>
  <w:style w:type="paragraph" w:styleId="Heading5">
    <w:name w:val="heading 5"/>
    <w:basedOn w:val="Heading4"/>
    <w:next w:val="Normal"/>
    <w:qFormat/>
    <w:rsid w:val="001207CB"/>
    <w:pPr>
      <w:ind w:left="1701" w:hanging="1701"/>
      <w:outlineLvl w:val="4"/>
    </w:pPr>
    <w:rPr>
      <w:sz w:val="22"/>
    </w:rPr>
  </w:style>
  <w:style w:type="paragraph" w:styleId="Heading6">
    <w:name w:val="heading 6"/>
    <w:basedOn w:val="H6"/>
    <w:next w:val="Normal"/>
    <w:qFormat/>
    <w:rsid w:val="001207CB"/>
    <w:pPr>
      <w:outlineLvl w:val="5"/>
    </w:pPr>
  </w:style>
  <w:style w:type="paragraph" w:styleId="Heading7">
    <w:name w:val="heading 7"/>
    <w:basedOn w:val="H6"/>
    <w:next w:val="Normal"/>
    <w:link w:val="Heading7Char"/>
    <w:qFormat/>
    <w:rsid w:val="001207CB"/>
    <w:pPr>
      <w:outlineLvl w:val="6"/>
    </w:pPr>
  </w:style>
  <w:style w:type="paragraph" w:styleId="Heading8">
    <w:name w:val="heading 8"/>
    <w:basedOn w:val="Heading1"/>
    <w:next w:val="Normal"/>
    <w:link w:val="Heading8Char"/>
    <w:qFormat/>
    <w:rsid w:val="001207CB"/>
    <w:pPr>
      <w:ind w:left="0" w:firstLine="0"/>
      <w:outlineLvl w:val="7"/>
    </w:pPr>
  </w:style>
  <w:style w:type="paragraph" w:styleId="Heading9">
    <w:name w:val="heading 9"/>
    <w:basedOn w:val="Heading8"/>
    <w:next w:val="Normal"/>
    <w:link w:val="Heading9Char"/>
    <w:qFormat/>
    <w:rsid w:val="001207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rsid w:val="001207CB"/>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1207CB"/>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List"/>
    <w:link w:val="B1Char1"/>
    <w:qFormat/>
    <w:rsid w:val="001207CB"/>
  </w:style>
  <w:style w:type="paragraph" w:customStyle="1" w:styleId="00BodyText">
    <w:name w:val="00 BodyText"/>
    <w:basedOn w:val="Normal"/>
    <w:pPr>
      <w:spacing w:after="220"/>
    </w:pPr>
    <w:rPr>
      <w:rFonts w:ascii="Arial" w:hAnsi="Arial"/>
      <w:sz w:val="22"/>
      <w:lang w:val="en-US"/>
    </w:rPr>
  </w:style>
  <w:style w:type="paragraph" w:customStyle="1" w:styleId="CRCoverPage">
    <w:name w:val="CR Cover Page"/>
    <w:link w:val="CRCoverPageZchn"/>
    <w:pPr>
      <w:spacing w:after="120"/>
    </w:pPr>
    <w:rPr>
      <w:rFonts w:ascii="Arial" w:hAnsi="Arial"/>
      <w:lang w:eastAsia="en-US"/>
    </w:rPr>
  </w:style>
  <w:style w:type="paragraph" w:styleId="Index1">
    <w:name w:val="index 1"/>
    <w:basedOn w:val="Normal"/>
    <w:semiHidden/>
    <w:rsid w:val="001207CB"/>
    <w:pPr>
      <w:keepLines/>
      <w:spacing w:after="0"/>
    </w:p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
    <w:basedOn w:val="Normal"/>
    <w:link w:val="ListParagraphChar"/>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rPr>
      <w:i/>
      <w:color w:val="000000"/>
      <w:lang w:eastAsia="ja-JP"/>
    </w:rPr>
  </w:style>
  <w:style w:type="character" w:customStyle="1" w:styleId="Heading8Char">
    <w:name w:val="Heading 8 Char"/>
    <w:basedOn w:val="DefaultParagraphFont"/>
    <w:link w:val="Heading8"/>
    <w:rsid w:val="001E489F"/>
    <w:rPr>
      <w:rFonts w:ascii="Arial" w:hAnsi="Arial"/>
      <w:sz w:val="36"/>
    </w:rPr>
  </w:style>
  <w:style w:type="paragraph" w:customStyle="1" w:styleId="TAL">
    <w:name w:val="TAL"/>
    <w:basedOn w:val="Normal"/>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Normal"/>
    <w:rsid w:val="001207CB"/>
    <w:pPr>
      <w:spacing w:after="0"/>
    </w:pPr>
  </w:style>
  <w:style w:type="paragraph" w:styleId="Revision">
    <w:name w:val="Revision"/>
    <w:hidden/>
    <w:uiPriority w:val="99"/>
    <w:semiHidden/>
    <w:rsid w:val="001E489F"/>
    <w:rPr>
      <w:lang w:eastAsia="en-US"/>
    </w:rPr>
  </w:style>
  <w:style w:type="paragraph" w:customStyle="1" w:styleId="TT">
    <w:name w:val="TT"/>
    <w:basedOn w:val="Heading1"/>
    <w:next w:val="Normal"/>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Heading4Char">
    <w:name w:val="Heading 4 Char"/>
    <w:basedOn w:val="DefaultParagraphFont"/>
    <w:link w:val="Heading4"/>
    <w:rsid w:val="001207CB"/>
    <w:rPr>
      <w:rFonts w:ascii="Arial" w:hAnsi="Arial"/>
      <w:sz w:val="24"/>
    </w:rPr>
  </w:style>
  <w:style w:type="character" w:customStyle="1" w:styleId="Heading7Char">
    <w:name w:val="Heading 7 Char"/>
    <w:basedOn w:val="DefaultParagraphFont"/>
    <w:link w:val="Heading7"/>
    <w:rsid w:val="001207CB"/>
    <w:rPr>
      <w:rFonts w:ascii="Arial" w:hAnsi="Arial"/>
    </w:rPr>
  </w:style>
  <w:style w:type="character" w:customStyle="1" w:styleId="Heading9Char">
    <w:name w:val="Heading 9 Char"/>
    <w:basedOn w:val="DefaultParagraphFont"/>
    <w:link w:val="Heading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Index2">
    <w:name w:val="index 2"/>
    <w:basedOn w:val="Index1"/>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1207CB"/>
    <w:pPr>
      <w:ind w:left="851"/>
    </w:pPr>
  </w:style>
  <w:style w:type="character" w:styleId="FootnoteReference">
    <w:name w:val="footnote reference"/>
    <w:rsid w:val="001207CB"/>
    <w:rPr>
      <w:b/>
      <w:position w:val="6"/>
      <w:sz w:val="16"/>
    </w:rPr>
  </w:style>
  <w:style w:type="paragraph" w:styleId="FootnoteText">
    <w:name w:val="footnote text"/>
    <w:basedOn w:val="Normal"/>
    <w:link w:val="FootnoteTextChar"/>
    <w:rsid w:val="001207CB"/>
    <w:pPr>
      <w:keepLines/>
      <w:spacing w:after="0"/>
      <w:ind w:left="454" w:hanging="454"/>
    </w:pPr>
    <w:rPr>
      <w:sz w:val="16"/>
    </w:rPr>
  </w:style>
  <w:style w:type="character" w:customStyle="1" w:styleId="FootnoteTextChar">
    <w:name w:val="Footnote Text Char"/>
    <w:basedOn w:val="DefaultParagraphFont"/>
    <w:link w:val="FootnoteText"/>
    <w:rsid w:val="001207CB"/>
    <w:rPr>
      <w:sz w:val="16"/>
    </w:rPr>
  </w:style>
  <w:style w:type="paragraph" w:customStyle="1" w:styleId="TF">
    <w:name w:val="TF"/>
    <w:basedOn w:val="TH"/>
    <w:rsid w:val="001207CB"/>
    <w:pPr>
      <w:keepNext w:val="0"/>
      <w:spacing w:before="0" w:after="240"/>
    </w:pPr>
  </w:style>
  <w:style w:type="paragraph" w:customStyle="1" w:styleId="NO">
    <w:name w:val="NO"/>
    <w:basedOn w:val="Normal"/>
    <w:rsid w:val="001207CB"/>
    <w:pPr>
      <w:keepLines/>
      <w:ind w:left="1135" w:hanging="851"/>
    </w:pPr>
  </w:style>
  <w:style w:type="paragraph" w:customStyle="1" w:styleId="EX">
    <w:name w:val="EX"/>
    <w:basedOn w:val="Normal"/>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Normal"/>
    <w:rsid w:val="001207CB"/>
    <w:pPr>
      <w:ind w:left="1985" w:hanging="1985"/>
    </w:pPr>
  </w:style>
  <w:style w:type="paragraph" w:styleId="TOC7">
    <w:name w:val="toc 7"/>
    <w:basedOn w:val="TOC6"/>
    <w:next w:val="Normal"/>
    <w:rsid w:val="001207CB"/>
    <w:pPr>
      <w:ind w:left="2268" w:hanging="2268"/>
    </w:pPr>
  </w:style>
  <w:style w:type="paragraph" w:styleId="ListBullet2">
    <w:name w:val="List Bullet 2"/>
    <w:basedOn w:val="ListBullet"/>
    <w:rsid w:val="001207CB"/>
    <w:pPr>
      <w:ind w:left="851"/>
    </w:pPr>
  </w:style>
  <w:style w:type="paragraph" w:styleId="ListBullet3">
    <w:name w:val="List Bullet 3"/>
    <w:basedOn w:val="ListBullet2"/>
    <w:rsid w:val="001207CB"/>
    <w:pPr>
      <w:ind w:left="1135"/>
    </w:pPr>
  </w:style>
  <w:style w:type="paragraph" w:styleId="ListNumber">
    <w:name w:val="List Number"/>
    <w:basedOn w:val="List"/>
    <w:rsid w:val="001207CB"/>
  </w:style>
  <w:style w:type="paragraph" w:customStyle="1" w:styleId="EQ">
    <w:name w:val="EQ"/>
    <w:basedOn w:val="Normal"/>
    <w:next w:val="Normal"/>
    <w:rsid w:val="001207CB"/>
    <w:pPr>
      <w:keepLines/>
      <w:tabs>
        <w:tab w:val="center" w:pos="4536"/>
        <w:tab w:val="right" w:pos="9072"/>
      </w:tabs>
    </w:pPr>
    <w:rPr>
      <w:noProof/>
    </w:rPr>
  </w:style>
  <w:style w:type="paragraph" w:customStyle="1" w:styleId="TH">
    <w:name w:val="TH"/>
    <w:basedOn w:val="Normal"/>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Heading5"/>
    <w:next w:val="Normal"/>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List2">
    <w:name w:val="List 2"/>
    <w:basedOn w:val="List"/>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207CB"/>
    <w:pPr>
      <w:ind w:left="1135"/>
    </w:pPr>
  </w:style>
  <w:style w:type="paragraph" w:styleId="List4">
    <w:name w:val="List 4"/>
    <w:basedOn w:val="List3"/>
    <w:rsid w:val="001207CB"/>
    <w:pPr>
      <w:ind w:left="1418"/>
    </w:pPr>
  </w:style>
  <w:style w:type="paragraph" w:styleId="List5">
    <w:name w:val="List 5"/>
    <w:basedOn w:val="List4"/>
    <w:rsid w:val="001207CB"/>
    <w:pPr>
      <w:ind w:left="1702"/>
    </w:pPr>
  </w:style>
  <w:style w:type="paragraph" w:customStyle="1" w:styleId="EditorsNote">
    <w:name w:val="Editor's Note"/>
    <w:basedOn w:val="NO"/>
    <w:rsid w:val="001207CB"/>
    <w:rPr>
      <w:color w:val="FF0000"/>
    </w:rPr>
  </w:style>
  <w:style w:type="paragraph" w:styleId="List">
    <w:name w:val="List"/>
    <w:basedOn w:val="Normal"/>
    <w:rsid w:val="001207CB"/>
    <w:pPr>
      <w:ind w:left="568" w:hanging="284"/>
    </w:pPr>
  </w:style>
  <w:style w:type="paragraph" w:styleId="ListBullet">
    <w:name w:val="List Bullet"/>
    <w:basedOn w:val="List"/>
    <w:rsid w:val="001207CB"/>
  </w:style>
  <w:style w:type="paragraph" w:styleId="ListBullet4">
    <w:name w:val="List Bullet 4"/>
    <w:basedOn w:val="ListBullet3"/>
    <w:rsid w:val="001207CB"/>
    <w:pPr>
      <w:ind w:left="1418"/>
    </w:pPr>
  </w:style>
  <w:style w:type="paragraph" w:styleId="ListBullet5">
    <w:name w:val="List Bullet 5"/>
    <w:basedOn w:val="ListBullet4"/>
    <w:rsid w:val="001207CB"/>
    <w:pPr>
      <w:ind w:left="1702"/>
    </w:pPr>
  </w:style>
  <w:style w:type="paragraph" w:customStyle="1" w:styleId="B2">
    <w:name w:val="B2"/>
    <w:basedOn w:val="List2"/>
    <w:rsid w:val="001207CB"/>
  </w:style>
  <w:style w:type="paragraph" w:customStyle="1" w:styleId="B3">
    <w:name w:val="B3"/>
    <w:basedOn w:val="List3"/>
    <w:rsid w:val="001207CB"/>
  </w:style>
  <w:style w:type="paragraph" w:customStyle="1" w:styleId="B4">
    <w:name w:val="B4"/>
    <w:basedOn w:val="List4"/>
    <w:rsid w:val="001207CB"/>
  </w:style>
  <w:style w:type="paragraph" w:customStyle="1" w:styleId="B5">
    <w:name w:val="B5"/>
    <w:basedOn w:val="List5"/>
    <w:rsid w:val="001207CB"/>
  </w:style>
  <w:style w:type="paragraph" w:customStyle="1" w:styleId="ZTD">
    <w:name w:val="ZTD"/>
    <w:basedOn w:val="ZB"/>
    <w:rsid w:val="001207CB"/>
    <w:pPr>
      <w:framePr w:hRule="auto" w:wrap="notBeside" w:y="852"/>
    </w:pPr>
    <w:rPr>
      <w:i w:val="0"/>
      <w:sz w:val="40"/>
    </w:rPr>
  </w:style>
  <w:style w:type="paragraph" w:styleId="NormalWeb">
    <w:name w:val="Normal (Web)"/>
    <w:basedOn w:val="Normal"/>
    <w:uiPriority w:val="99"/>
    <w:unhideWhenUsed/>
    <w:rsid w:val="004B3A28"/>
    <w:pPr>
      <w:overflowPunct/>
      <w:autoSpaceDE/>
      <w:autoSpaceDN/>
      <w:adjustRightInd/>
      <w:spacing w:before="100" w:beforeAutospacing="1" w:after="100" w:afterAutospacing="1"/>
      <w:textAlignment w:val="auto"/>
    </w:pPr>
    <w:rPr>
      <w:sz w:val="24"/>
      <w:szCs w:val="24"/>
    </w:rPr>
  </w:style>
  <w:style w:type="character" w:styleId="CommentReference">
    <w:name w:val="annotation reference"/>
    <w:basedOn w:val="DefaultParagraphFont"/>
    <w:rsid w:val="00937AAF"/>
    <w:rPr>
      <w:sz w:val="16"/>
      <w:szCs w:val="16"/>
    </w:rPr>
  </w:style>
  <w:style w:type="paragraph" w:styleId="CommentSubject">
    <w:name w:val="annotation subject"/>
    <w:basedOn w:val="CommentText"/>
    <w:next w:val="CommentText"/>
    <w:link w:val="CommentSubjectChar"/>
    <w:rsid w:val="00937AA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937AAF"/>
    <w:rPr>
      <w:rFonts w:ascii="Arial" w:hAnsi="Arial"/>
    </w:rPr>
  </w:style>
  <w:style w:type="character" w:customStyle="1" w:styleId="CommentSubjectChar">
    <w:name w:val="Comment Subject Char"/>
    <w:basedOn w:val="CommentTextChar"/>
    <w:link w:val="CommentSubject"/>
    <w:rsid w:val="00937AAF"/>
    <w:rPr>
      <w:rFonts w:ascii="Arial" w:hAnsi="Arial"/>
      <w:b/>
      <w:bCs/>
    </w:rPr>
  </w:style>
  <w:style w:type="character" w:styleId="Hyperlink">
    <w:name w:val="Hyperlink"/>
    <w:basedOn w:val="DefaultParagraphFont"/>
    <w:uiPriority w:val="99"/>
    <w:unhideWhenUsed/>
    <w:rsid w:val="00C95F64"/>
    <w:rPr>
      <w:color w:val="0563C1" w:themeColor="hyperlink"/>
      <w:u w:val="single"/>
    </w:rPr>
  </w:style>
  <w:style w:type="character" w:customStyle="1" w:styleId="Mention1">
    <w:name w:val="Mention1"/>
    <w:basedOn w:val="DefaultParagraphFont"/>
    <w:uiPriority w:val="99"/>
    <w:unhideWhenUsed/>
    <w:rsid w:val="00C95F64"/>
    <w:rPr>
      <w:color w:val="2B579A"/>
      <w:shd w:val="clear" w:color="auto" w:fill="E1DFDD"/>
    </w:rPr>
  </w:style>
  <w:style w:type="character" w:styleId="FollowedHyperlink">
    <w:name w:val="FollowedHyperlink"/>
    <w:basedOn w:val="DefaultParagraphFont"/>
    <w:rsid w:val="00C95F64"/>
    <w:rPr>
      <w:color w:val="954F72" w:themeColor="followedHyperlink"/>
      <w:u w:val="single"/>
    </w:rPr>
  </w:style>
  <w:style w:type="character" w:styleId="Emphasis">
    <w:name w:val="Emphasis"/>
    <w:basedOn w:val="DefaultParagraphFont"/>
    <w:uiPriority w:val="20"/>
    <w:qFormat/>
    <w:rsid w:val="00C95F64"/>
    <w:rPr>
      <w:i/>
      <w:iCs/>
    </w:rPr>
  </w:style>
  <w:style w:type="character" w:customStyle="1" w:styleId="UnresolvedMention1">
    <w:name w:val="Unresolved Mention1"/>
    <w:basedOn w:val="DefaultParagraphFont"/>
    <w:uiPriority w:val="99"/>
    <w:semiHidden/>
    <w:unhideWhenUsed/>
    <w:rsid w:val="00C95F64"/>
    <w:rPr>
      <w:color w:val="605E5C"/>
      <w:shd w:val="clear" w:color="auto" w:fill="E1DFDD"/>
    </w:rPr>
  </w:style>
  <w:style w:type="character" w:customStyle="1" w:styleId="normaltextrun">
    <w:name w:val="normaltextrun"/>
    <w:basedOn w:val="DefaultParagraphFont"/>
    <w:rsid w:val="00C95F64"/>
  </w:style>
  <w:style w:type="character" w:customStyle="1" w:styleId="B1Char1">
    <w:name w:val="B1 Char1"/>
    <w:link w:val="B1"/>
    <w:rsid w:val="00F13643"/>
  </w:style>
  <w:style w:type="paragraph" w:customStyle="1" w:styleId="paragraph">
    <w:name w:val="paragraph"/>
    <w:basedOn w:val="Normal"/>
    <w:rsid w:val="004A06CA"/>
    <w:pPr>
      <w:overflowPunct/>
      <w:autoSpaceDE/>
      <w:autoSpaceDN/>
      <w:adjustRightInd/>
      <w:spacing w:before="100" w:beforeAutospacing="1" w:after="100" w:afterAutospacing="1"/>
      <w:textAlignment w:val="auto"/>
    </w:pPr>
    <w:rPr>
      <w:sz w:val="24"/>
      <w:szCs w:val="24"/>
      <w:lang w:val="en-US" w:eastAsia="en-US"/>
    </w:rPr>
  </w:style>
  <w:style w:type="character" w:customStyle="1" w:styleId="eop">
    <w:name w:val="eop"/>
    <w:basedOn w:val="DefaultParagraphFont"/>
    <w:rsid w:val="004A06CA"/>
  </w:style>
  <w:style w:type="character" w:customStyle="1" w:styleId="CRCoverPageZchn">
    <w:name w:val="CR Cover Page Zchn"/>
    <w:link w:val="CRCoverPage"/>
    <w:rsid w:val="00193801"/>
    <w:rPr>
      <w:rFonts w:ascii="Arial" w:hAnsi="Arial"/>
      <w:lang w:eastAsia="en-US"/>
    </w:rPr>
  </w:style>
  <w:style w:type="character" w:customStyle="1" w:styleId="apple-converted-space">
    <w:name w:val="apple-converted-space"/>
    <w:basedOn w:val="DefaultParagraphFont"/>
    <w:rsid w:val="0058781E"/>
  </w:style>
  <w:style w:type="character" w:customStyle="1" w:styleId="outlook-search-highlight">
    <w:name w:val="outlook-search-highlight"/>
    <w:basedOn w:val="DefaultParagraphFont"/>
    <w:rsid w:val="0058781E"/>
  </w:style>
  <w:style w:type="paragraph" w:styleId="BalloonText">
    <w:name w:val="Balloon Text"/>
    <w:basedOn w:val="Normal"/>
    <w:link w:val="BalloonTextChar"/>
    <w:semiHidden/>
    <w:unhideWhenUsed/>
    <w:rsid w:val="00EF3E4D"/>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EF3E4D"/>
    <w:rPr>
      <w:rFonts w:ascii="Segoe UI" w:hAnsi="Segoe UI" w:cs="Segoe UI"/>
      <w:sz w:val="18"/>
      <w:szCs w:val="18"/>
    </w:rPr>
  </w:style>
  <w:style w:type="paragraph" w:customStyle="1" w:styleId="Heading">
    <w:name w:val="Heading"/>
    <w:aliases w:val="1_"/>
    <w:basedOn w:val="Normal"/>
    <w:rsid w:val="00F61307"/>
    <w:pPr>
      <w:widowControl w:val="0"/>
      <w:overflowPunct/>
      <w:autoSpaceDE/>
      <w:autoSpaceDN/>
      <w:adjustRightInd/>
      <w:spacing w:after="120" w:line="240" w:lineRule="atLeast"/>
      <w:ind w:left="1260" w:hanging="551"/>
      <w:textAlignment w:val="auto"/>
    </w:pPr>
    <w:rPr>
      <w:rFonts w:ascii="Arial" w:eastAsia="Yu Mincho" w:hAnsi="Arial"/>
      <w:b/>
      <w:sz w:val="22"/>
      <w:szCs w:val="24"/>
      <w:lang w:val="en-US" w:eastAsia="en-US"/>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rsid w:val="00F61307"/>
    <w:rPr>
      <w:sz w:val="24"/>
      <w:szCs w:val="24"/>
      <w:lang w:val="en-US"/>
    </w:rPr>
  </w:style>
  <w:style w:type="character" w:styleId="UnresolvedMention">
    <w:name w:val="Unresolved Mention"/>
    <w:basedOn w:val="DefaultParagraphFont"/>
    <w:uiPriority w:val="99"/>
    <w:semiHidden/>
    <w:unhideWhenUsed/>
    <w:rsid w:val="00D9048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188033555">
      <w:bodyDiv w:val="1"/>
      <w:marLeft w:val="0"/>
      <w:marRight w:val="0"/>
      <w:marTop w:val="0"/>
      <w:marBottom w:val="0"/>
      <w:divBdr>
        <w:top w:val="none" w:sz="0" w:space="0" w:color="auto"/>
        <w:left w:val="none" w:sz="0" w:space="0" w:color="auto"/>
        <w:bottom w:val="none" w:sz="0" w:space="0" w:color="auto"/>
        <w:right w:val="none" w:sz="0" w:space="0" w:color="auto"/>
      </w:divBdr>
      <w:divsChild>
        <w:div w:id="313920433">
          <w:marLeft w:val="0"/>
          <w:marRight w:val="0"/>
          <w:marTop w:val="0"/>
          <w:marBottom w:val="0"/>
          <w:divBdr>
            <w:top w:val="none" w:sz="0" w:space="0" w:color="auto"/>
            <w:left w:val="none" w:sz="0" w:space="0" w:color="auto"/>
            <w:bottom w:val="none" w:sz="0" w:space="0" w:color="auto"/>
            <w:right w:val="none" w:sz="0" w:space="0" w:color="auto"/>
          </w:divBdr>
          <w:divsChild>
            <w:div w:id="375080348">
              <w:marLeft w:val="0"/>
              <w:marRight w:val="0"/>
              <w:marTop w:val="0"/>
              <w:marBottom w:val="0"/>
              <w:divBdr>
                <w:top w:val="none" w:sz="0" w:space="0" w:color="auto"/>
                <w:left w:val="none" w:sz="0" w:space="0" w:color="auto"/>
                <w:bottom w:val="none" w:sz="0" w:space="0" w:color="auto"/>
                <w:right w:val="none" w:sz="0" w:space="0" w:color="auto"/>
              </w:divBdr>
              <w:divsChild>
                <w:div w:id="1910917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8268577">
      <w:bodyDiv w:val="1"/>
      <w:marLeft w:val="0"/>
      <w:marRight w:val="0"/>
      <w:marTop w:val="0"/>
      <w:marBottom w:val="0"/>
      <w:divBdr>
        <w:top w:val="none" w:sz="0" w:space="0" w:color="auto"/>
        <w:left w:val="none" w:sz="0" w:space="0" w:color="auto"/>
        <w:bottom w:val="none" w:sz="0" w:space="0" w:color="auto"/>
        <w:right w:val="none" w:sz="0" w:space="0" w:color="auto"/>
      </w:divBdr>
      <w:divsChild>
        <w:div w:id="732310258">
          <w:marLeft w:val="0"/>
          <w:marRight w:val="0"/>
          <w:marTop w:val="0"/>
          <w:marBottom w:val="0"/>
          <w:divBdr>
            <w:top w:val="none" w:sz="0" w:space="0" w:color="auto"/>
            <w:left w:val="none" w:sz="0" w:space="0" w:color="auto"/>
            <w:bottom w:val="none" w:sz="0" w:space="0" w:color="auto"/>
            <w:right w:val="none" w:sz="0" w:space="0" w:color="auto"/>
          </w:divBdr>
          <w:divsChild>
            <w:div w:id="1913194728">
              <w:marLeft w:val="0"/>
              <w:marRight w:val="0"/>
              <w:marTop w:val="0"/>
              <w:marBottom w:val="0"/>
              <w:divBdr>
                <w:top w:val="none" w:sz="0" w:space="0" w:color="auto"/>
                <w:left w:val="none" w:sz="0" w:space="0" w:color="auto"/>
                <w:bottom w:val="none" w:sz="0" w:space="0" w:color="auto"/>
                <w:right w:val="none" w:sz="0" w:space="0" w:color="auto"/>
              </w:divBdr>
              <w:divsChild>
                <w:div w:id="306319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780991">
      <w:bodyDiv w:val="1"/>
      <w:marLeft w:val="0"/>
      <w:marRight w:val="0"/>
      <w:marTop w:val="0"/>
      <w:marBottom w:val="0"/>
      <w:divBdr>
        <w:top w:val="none" w:sz="0" w:space="0" w:color="auto"/>
        <w:left w:val="none" w:sz="0" w:space="0" w:color="auto"/>
        <w:bottom w:val="none" w:sz="0" w:space="0" w:color="auto"/>
        <w:right w:val="none" w:sz="0" w:space="0" w:color="auto"/>
      </w:divBdr>
      <w:divsChild>
        <w:div w:id="994996309">
          <w:marLeft w:val="0"/>
          <w:marRight w:val="0"/>
          <w:marTop w:val="0"/>
          <w:marBottom w:val="0"/>
          <w:divBdr>
            <w:top w:val="none" w:sz="0" w:space="0" w:color="auto"/>
            <w:left w:val="none" w:sz="0" w:space="0" w:color="auto"/>
            <w:bottom w:val="none" w:sz="0" w:space="0" w:color="auto"/>
            <w:right w:val="none" w:sz="0" w:space="0" w:color="auto"/>
          </w:divBdr>
          <w:divsChild>
            <w:div w:id="1319916822">
              <w:marLeft w:val="0"/>
              <w:marRight w:val="0"/>
              <w:marTop w:val="0"/>
              <w:marBottom w:val="0"/>
              <w:divBdr>
                <w:top w:val="none" w:sz="0" w:space="0" w:color="auto"/>
                <w:left w:val="none" w:sz="0" w:space="0" w:color="auto"/>
                <w:bottom w:val="none" w:sz="0" w:space="0" w:color="auto"/>
                <w:right w:val="none" w:sz="0" w:space="0" w:color="auto"/>
              </w:divBdr>
              <w:divsChild>
                <w:div w:id="1662923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18452581">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77888664">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0008502">
      <w:bodyDiv w:val="1"/>
      <w:marLeft w:val="0"/>
      <w:marRight w:val="0"/>
      <w:marTop w:val="0"/>
      <w:marBottom w:val="0"/>
      <w:divBdr>
        <w:top w:val="none" w:sz="0" w:space="0" w:color="auto"/>
        <w:left w:val="none" w:sz="0" w:space="0" w:color="auto"/>
        <w:bottom w:val="none" w:sz="0" w:space="0" w:color="auto"/>
        <w:right w:val="none" w:sz="0" w:space="0" w:color="auto"/>
      </w:divBdr>
    </w:div>
    <w:div w:id="790904644">
      <w:bodyDiv w:val="1"/>
      <w:marLeft w:val="0"/>
      <w:marRight w:val="0"/>
      <w:marTop w:val="0"/>
      <w:marBottom w:val="0"/>
      <w:divBdr>
        <w:top w:val="none" w:sz="0" w:space="0" w:color="auto"/>
        <w:left w:val="none" w:sz="0" w:space="0" w:color="auto"/>
        <w:bottom w:val="none" w:sz="0" w:space="0" w:color="auto"/>
        <w:right w:val="none" w:sz="0" w:space="0" w:color="auto"/>
      </w:divBdr>
      <w:divsChild>
        <w:div w:id="1817793696">
          <w:marLeft w:val="0"/>
          <w:marRight w:val="0"/>
          <w:marTop w:val="0"/>
          <w:marBottom w:val="0"/>
          <w:divBdr>
            <w:top w:val="none" w:sz="0" w:space="0" w:color="auto"/>
            <w:left w:val="none" w:sz="0" w:space="0" w:color="auto"/>
            <w:bottom w:val="none" w:sz="0" w:space="0" w:color="auto"/>
            <w:right w:val="none" w:sz="0" w:space="0" w:color="auto"/>
          </w:divBdr>
          <w:divsChild>
            <w:div w:id="1948149129">
              <w:marLeft w:val="0"/>
              <w:marRight w:val="0"/>
              <w:marTop w:val="0"/>
              <w:marBottom w:val="0"/>
              <w:divBdr>
                <w:top w:val="none" w:sz="0" w:space="0" w:color="auto"/>
                <w:left w:val="none" w:sz="0" w:space="0" w:color="auto"/>
                <w:bottom w:val="none" w:sz="0" w:space="0" w:color="auto"/>
                <w:right w:val="none" w:sz="0" w:space="0" w:color="auto"/>
              </w:divBdr>
              <w:divsChild>
                <w:div w:id="1212883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081940">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67509816">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96113459">
      <w:bodyDiv w:val="1"/>
      <w:marLeft w:val="0"/>
      <w:marRight w:val="0"/>
      <w:marTop w:val="0"/>
      <w:marBottom w:val="0"/>
      <w:divBdr>
        <w:top w:val="none" w:sz="0" w:space="0" w:color="auto"/>
        <w:left w:val="none" w:sz="0" w:space="0" w:color="auto"/>
        <w:bottom w:val="none" w:sz="0" w:space="0" w:color="auto"/>
        <w:right w:val="none" w:sz="0" w:space="0" w:color="auto"/>
      </w:divBdr>
      <w:divsChild>
        <w:div w:id="279843709">
          <w:marLeft w:val="1166"/>
          <w:marRight w:val="0"/>
          <w:marTop w:val="115"/>
          <w:marBottom w:val="0"/>
          <w:divBdr>
            <w:top w:val="none" w:sz="0" w:space="0" w:color="auto"/>
            <w:left w:val="none" w:sz="0" w:space="0" w:color="auto"/>
            <w:bottom w:val="none" w:sz="0" w:space="0" w:color="auto"/>
            <w:right w:val="none" w:sz="0" w:space="0" w:color="auto"/>
          </w:divBdr>
        </w:div>
      </w:divsChild>
    </w:div>
    <w:div w:id="1004018182">
      <w:bodyDiv w:val="1"/>
      <w:marLeft w:val="0"/>
      <w:marRight w:val="0"/>
      <w:marTop w:val="0"/>
      <w:marBottom w:val="0"/>
      <w:divBdr>
        <w:top w:val="none" w:sz="0" w:space="0" w:color="auto"/>
        <w:left w:val="none" w:sz="0" w:space="0" w:color="auto"/>
        <w:bottom w:val="none" w:sz="0" w:space="0" w:color="auto"/>
        <w:right w:val="none" w:sz="0" w:space="0" w:color="auto"/>
      </w:divBdr>
      <w:divsChild>
        <w:div w:id="802964890">
          <w:marLeft w:val="0"/>
          <w:marRight w:val="0"/>
          <w:marTop w:val="0"/>
          <w:marBottom w:val="0"/>
          <w:divBdr>
            <w:top w:val="none" w:sz="0" w:space="0" w:color="auto"/>
            <w:left w:val="none" w:sz="0" w:space="0" w:color="auto"/>
            <w:bottom w:val="none" w:sz="0" w:space="0" w:color="auto"/>
            <w:right w:val="none" w:sz="0" w:space="0" w:color="auto"/>
          </w:divBdr>
          <w:divsChild>
            <w:div w:id="1874145808">
              <w:marLeft w:val="0"/>
              <w:marRight w:val="0"/>
              <w:marTop w:val="0"/>
              <w:marBottom w:val="0"/>
              <w:divBdr>
                <w:top w:val="none" w:sz="0" w:space="0" w:color="auto"/>
                <w:left w:val="none" w:sz="0" w:space="0" w:color="auto"/>
                <w:bottom w:val="none" w:sz="0" w:space="0" w:color="auto"/>
                <w:right w:val="none" w:sz="0" w:space="0" w:color="auto"/>
              </w:divBdr>
              <w:divsChild>
                <w:div w:id="1516722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91204110">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42707863">
      <w:bodyDiv w:val="1"/>
      <w:marLeft w:val="0"/>
      <w:marRight w:val="0"/>
      <w:marTop w:val="0"/>
      <w:marBottom w:val="0"/>
      <w:divBdr>
        <w:top w:val="none" w:sz="0" w:space="0" w:color="auto"/>
        <w:left w:val="none" w:sz="0" w:space="0" w:color="auto"/>
        <w:bottom w:val="none" w:sz="0" w:space="0" w:color="auto"/>
        <w:right w:val="none" w:sz="0" w:space="0" w:color="auto"/>
      </w:divBdr>
      <w:divsChild>
        <w:div w:id="1870217736">
          <w:marLeft w:val="0"/>
          <w:marRight w:val="0"/>
          <w:marTop w:val="0"/>
          <w:marBottom w:val="0"/>
          <w:divBdr>
            <w:top w:val="none" w:sz="0" w:space="0" w:color="auto"/>
            <w:left w:val="none" w:sz="0" w:space="0" w:color="auto"/>
            <w:bottom w:val="none" w:sz="0" w:space="0" w:color="auto"/>
            <w:right w:val="none" w:sz="0" w:space="0" w:color="auto"/>
          </w:divBdr>
          <w:divsChild>
            <w:div w:id="1912812537">
              <w:marLeft w:val="0"/>
              <w:marRight w:val="0"/>
              <w:marTop w:val="0"/>
              <w:marBottom w:val="0"/>
              <w:divBdr>
                <w:top w:val="none" w:sz="0" w:space="0" w:color="auto"/>
                <w:left w:val="none" w:sz="0" w:space="0" w:color="auto"/>
                <w:bottom w:val="none" w:sz="0" w:space="0" w:color="auto"/>
                <w:right w:val="none" w:sz="0" w:space="0" w:color="auto"/>
              </w:divBdr>
              <w:divsChild>
                <w:div w:id="1059670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7634079">
      <w:bodyDiv w:val="1"/>
      <w:marLeft w:val="0"/>
      <w:marRight w:val="0"/>
      <w:marTop w:val="0"/>
      <w:marBottom w:val="0"/>
      <w:divBdr>
        <w:top w:val="none" w:sz="0" w:space="0" w:color="auto"/>
        <w:left w:val="none" w:sz="0" w:space="0" w:color="auto"/>
        <w:bottom w:val="none" w:sz="0" w:space="0" w:color="auto"/>
        <w:right w:val="none" w:sz="0" w:space="0" w:color="auto"/>
      </w:divBdr>
      <w:divsChild>
        <w:div w:id="1577783740">
          <w:marLeft w:val="0"/>
          <w:marRight w:val="0"/>
          <w:marTop w:val="0"/>
          <w:marBottom w:val="0"/>
          <w:divBdr>
            <w:top w:val="none" w:sz="0" w:space="0" w:color="auto"/>
            <w:left w:val="none" w:sz="0" w:space="0" w:color="auto"/>
            <w:bottom w:val="none" w:sz="0" w:space="0" w:color="auto"/>
            <w:right w:val="none" w:sz="0" w:space="0" w:color="auto"/>
          </w:divBdr>
          <w:divsChild>
            <w:div w:id="1908761206">
              <w:marLeft w:val="0"/>
              <w:marRight w:val="0"/>
              <w:marTop w:val="0"/>
              <w:marBottom w:val="0"/>
              <w:divBdr>
                <w:top w:val="none" w:sz="0" w:space="0" w:color="auto"/>
                <w:left w:val="none" w:sz="0" w:space="0" w:color="auto"/>
                <w:bottom w:val="none" w:sz="0" w:space="0" w:color="auto"/>
                <w:right w:val="none" w:sz="0" w:space="0" w:color="auto"/>
              </w:divBdr>
              <w:divsChild>
                <w:div w:id="161241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69538063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42219399">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3953805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19637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stoic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8" ma:contentTypeDescription="Create a new document." ma:contentTypeScope="" ma:versionID="8f6489e0f7dc9943b64adafb309dc522">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ebd161e5ff8de9b71195fa27fd3d6aa6"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229579ab-57a9-4bef-bc1b-2624410c5e1c">
      <UserInfo>
        <DisplayName>Loic Fontaine</DisplayName>
        <AccountId>11</AccountId>
        <AccountType/>
      </UserInfo>
      <UserInfo>
        <DisplayName>Etienne Faivre d'Arcier</DisplayName>
        <AccountId>27</AccountId>
        <AccountType/>
      </UserInfo>
      <UserInfo>
        <DisplayName>Patrice Hirtzlin</DisplayName>
        <AccountId>17</AccountId>
        <AccountType/>
      </UserInfo>
      <UserInfo>
        <DisplayName>Stephane Onno</DisplayName>
        <AccountId>14</AccountId>
        <AccountType/>
      </UserInfo>
      <UserInfo>
        <DisplayName>Gaëlle Martin-Cocher</DisplayName>
        <AccountId>26</AccountId>
        <AccountType/>
      </UserInfo>
      <UserInfo>
        <DisplayName>Ahmed Hamza</DisplayName>
        <AccountId>6</AccountId>
        <AccountType/>
      </UserInfo>
    </SharedWithUsers>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98E3A86-1764-4262-8D84-6E57ADB003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B41D3E-6CD4-4107-B6CD-BCB0A9220765}">
  <ds:schemaRefs>
    <ds:schemaRef ds:uri="http://schemas.openxmlformats.org/officeDocument/2006/bibliography"/>
  </ds:schemaRefs>
</ds:datastoreItem>
</file>

<file path=customXml/itemProps3.xml><?xml version="1.0" encoding="utf-8"?>
<ds:datastoreItem xmlns:ds="http://schemas.openxmlformats.org/officeDocument/2006/customXml" ds:itemID="{8D803C6F-1492-4A50-90D1-182A9FB31D87}">
  <ds:schemaRefs>
    <ds:schemaRef ds:uri="http://schemas.microsoft.com/sharepoint/v3/contenttype/forms"/>
  </ds:schemaRefs>
</ds:datastoreItem>
</file>

<file path=customXml/itemProps4.xml><?xml version="1.0" encoding="utf-8"?>
<ds:datastoreItem xmlns:ds="http://schemas.openxmlformats.org/officeDocument/2006/customXml" ds:itemID="{0E4899AA-F52B-40A0-8ABC-086CE1B4B543}">
  <ds:schemaRefs>
    <ds:schemaRef ds:uri="http://purl.org/dc/dcmitype/"/>
    <ds:schemaRef ds:uri="http://schemas.microsoft.com/office/2006/documentManagement/types"/>
    <ds:schemaRef ds:uri="http://schemas.microsoft.com/office/2006/metadata/properties"/>
    <ds:schemaRef ds:uri="http://purl.org/dc/terms/"/>
    <ds:schemaRef ds:uri="http://purl.org/dc/elements/1.1/"/>
    <ds:schemaRef ds:uri="http://www.w3.org/XML/1998/namespace"/>
    <ds:schemaRef ds:uri="http://schemas.microsoft.com/office/infopath/2007/PartnerControls"/>
    <ds:schemaRef ds:uri="229579ab-57a9-4bef-bc1b-2624410c5e1c"/>
    <ds:schemaRef ds:uri="http://schemas.openxmlformats.org/package/2006/metadata/core-properties"/>
    <ds:schemaRef ds:uri="c872df49-ebad-488d-a324-025e4f6ab39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817</Words>
  <Characters>4519</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5326</CharactersWithSpaces>
  <SharedDoc>false</SharedDoc>
  <HLinks>
    <vt:vector size="6" baseType="variant">
      <vt:variant>
        <vt:i4>655374</vt:i4>
      </vt:variant>
      <vt:variant>
        <vt:i4>0</vt:i4>
      </vt:variant>
      <vt:variant>
        <vt:i4>0</vt:i4>
      </vt:variant>
      <vt:variant>
        <vt:i4>5</vt:i4>
      </vt:variant>
      <vt:variant>
        <vt:lpwstr>https://www.3gpp.org/ftp/tsg_sa/WG4_CODEC/3GPP_SA4_AHOC_MTGs/Rel-20_planning/Docs/S4-251189.zip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Emmanouil Potetsianakis</cp:lastModifiedBy>
  <cp:revision>78</cp:revision>
  <cp:lastPrinted>2001-04-26T00:30:00Z</cp:lastPrinted>
  <dcterms:created xsi:type="dcterms:W3CDTF">2025-07-07T16:47:00Z</dcterms:created>
  <dcterms:modified xsi:type="dcterms:W3CDTF">2025-11-11T17:40:00Z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0x010100598371A9B2F58942932503DC52E58014</vt:lpwstr>
  </property>
  <property fmtid="{D5CDD505-2E9C-101B-9397-08002B2CF9AE}" pid="3" name="_dlc_DocIdItemGuid">
    <vt:lpwstr>73745b28-946f-4aa7-9e20-31018b2a41bc</vt:lpwstr>
  </property>
  <property fmtid="{D5CDD505-2E9C-101B-9397-08002B2CF9AE}" pid="4" name="MediaServiceImageTags">
    <vt:lpwstr/>
  </property>
  <property fmtid="{D5CDD505-2E9C-101B-9397-08002B2CF9AE}" pid="5" name="ClassificationContentMarkingFooterShapeIds">
    <vt:lpwstr>1,2,3</vt:lpwstr>
  </property>
  <property fmtid="{D5CDD505-2E9C-101B-9397-08002B2CF9AE}" pid="6" name="ClassificationContentMarkingFooterFontProps">
    <vt:lpwstr>#000000,10,Calibri</vt:lpwstr>
  </property>
  <property fmtid="{D5CDD505-2E9C-101B-9397-08002B2CF9AE}" pid="7" name="ClassificationContentMarkingFooterText">
    <vt:lpwstr>INTERDIGITAL NON-PUBLIC INFORMATION DO NOT REDISTRIBUTE OR COPY</vt:lpwstr>
  </property>
  <property fmtid="{D5CDD505-2E9C-101B-9397-08002B2CF9AE}" pid="8" name="MSIP_Label_4d2f777e-4347-4fc6-823a-b44ab313546a_Enabled">
    <vt:lpwstr>true</vt:lpwstr>
  </property>
  <property fmtid="{D5CDD505-2E9C-101B-9397-08002B2CF9AE}" pid="9" name="MSIP_Label_4d2f777e-4347-4fc6-823a-b44ab313546a_SetDate">
    <vt:lpwstr>2024-05-07T07:50:10Z</vt:lpwstr>
  </property>
  <property fmtid="{D5CDD505-2E9C-101B-9397-08002B2CF9AE}" pid="10" name="MSIP_Label_4d2f777e-4347-4fc6-823a-b44ab313546a_Method">
    <vt:lpwstr>Standard</vt:lpwstr>
  </property>
  <property fmtid="{D5CDD505-2E9C-101B-9397-08002B2CF9AE}" pid="11" name="MSIP_Label_4d2f777e-4347-4fc6-823a-b44ab313546a_Name">
    <vt:lpwstr>Non-Public</vt:lpwstr>
  </property>
  <property fmtid="{D5CDD505-2E9C-101B-9397-08002B2CF9AE}" pid="12" name="MSIP_Label_4d2f777e-4347-4fc6-823a-b44ab313546a_SiteId">
    <vt:lpwstr>e351b779-f6d5-4e50-8568-80e922d180ae</vt:lpwstr>
  </property>
  <property fmtid="{D5CDD505-2E9C-101B-9397-08002B2CF9AE}" pid="13" name="MSIP_Label_4d2f777e-4347-4fc6-823a-b44ab313546a_ActionId">
    <vt:lpwstr>eeef05c4-bfdd-4044-84e3-e0a722012a2c</vt:lpwstr>
  </property>
  <property fmtid="{D5CDD505-2E9C-101B-9397-08002B2CF9AE}" pid="14" name="MSIP_Label_4d2f777e-4347-4fc6-823a-b44ab313546a_ContentBits">
    <vt:lpwstr>2</vt:lpwstr>
  </property>
</Properties>
</file>