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36FAA" w14:textId="2B57ED72" w:rsidR="002A267D" w:rsidRPr="007D6B0A" w:rsidRDefault="002A267D" w:rsidP="00DB575A">
      <w:pPr>
        <w:tabs>
          <w:tab w:val="right" w:pos="9639"/>
        </w:tabs>
        <w:spacing w:after="120"/>
        <w:ind w:left="1985" w:hanging="1985"/>
        <w:rPr>
          <w:rFonts w:ascii="Arial" w:hAnsi="Arial"/>
          <w:b/>
          <w:i/>
          <w:noProof/>
        </w:rPr>
      </w:pPr>
      <w:r w:rsidRPr="007223CD">
        <w:rPr>
          <w:rFonts w:ascii="Arial" w:hAnsi="Arial"/>
          <w:b/>
          <w:noProof/>
        </w:rPr>
        <w:t>3GPP TSG-SA WG4 Meeting #13</w:t>
      </w:r>
      <w:r w:rsidR="00C20B6D" w:rsidRPr="007223CD">
        <w:rPr>
          <w:rFonts w:ascii="Arial" w:hAnsi="Arial"/>
          <w:b/>
          <w:noProof/>
        </w:rPr>
        <w:t>4</w:t>
      </w:r>
      <w:r w:rsidRPr="007223CD">
        <w:rPr>
          <w:rFonts w:ascii="Arial" w:hAnsi="Arial"/>
          <w:b/>
          <w:i/>
          <w:noProof/>
        </w:rPr>
        <w:tab/>
        <w:t xml:space="preserve">                                           </w:t>
      </w:r>
      <w:r w:rsidRPr="007223CD">
        <w:rPr>
          <w:rFonts w:ascii="Arial" w:hAnsi="Arial"/>
          <w:b/>
          <w:bCs/>
          <w:noProof/>
        </w:rPr>
        <w:t>S4-25</w:t>
      </w:r>
      <w:r w:rsidR="007223CD">
        <w:rPr>
          <w:rFonts w:ascii="Arial" w:hAnsi="Arial"/>
          <w:b/>
          <w:bCs/>
          <w:noProof/>
        </w:rPr>
        <w:t>1820</w:t>
      </w:r>
    </w:p>
    <w:p w14:paraId="0A7F8EEC" w14:textId="7D8D5B0D" w:rsidR="002A267D" w:rsidRPr="00DB43A7" w:rsidRDefault="00C20B6D" w:rsidP="00DB575A">
      <w:pPr>
        <w:tabs>
          <w:tab w:val="right" w:pos="9639"/>
        </w:tabs>
        <w:spacing w:after="120"/>
        <w:ind w:left="1985" w:hanging="1985"/>
        <w:rPr>
          <w:rFonts w:ascii="Arial" w:hAnsi="Arial"/>
          <w:b/>
          <w:noProof/>
        </w:rPr>
      </w:pPr>
      <w:r>
        <w:rPr>
          <w:rFonts w:ascii="Arial" w:hAnsi="Arial"/>
          <w:b/>
          <w:noProof/>
        </w:rPr>
        <w:t>Dallas, US</w:t>
      </w:r>
      <w:r w:rsidR="002A267D" w:rsidRPr="00DB43A7">
        <w:rPr>
          <w:rFonts w:ascii="Arial" w:hAnsi="Arial"/>
          <w:b/>
          <w:noProof/>
        </w:rPr>
        <w:t xml:space="preserve">, </w:t>
      </w:r>
      <w:r>
        <w:rPr>
          <w:rFonts w:ascii="Arial" w:hAnsi="Arial"/>
          <w:b/>
          <w:noProof/>
        </w:rPr>
        <w:t>17</w:t>
      </w:r>
      <w:r w:rsidR="002A267D" w:rsidRPr="00DB43A7">
        <w:rPr>
          <w:rFonts w:ascii="Arial" w:hAnsi="Arial"/>
          <w:b/>
          <w:noProof/>
        </w:rPr>
        <w:t xml:space="preserve"> – 2</w:t>
      </w:r>
      <w:r>
        <w:rPr>
          <w:rFonts w:ascii="Arial" w:hAnsi="Arial"/>
          <w:b/>
          <w:noProof/>
        </w:rPr>
        <w:t>1</w:t>
      </w:r>
      <w:r w:rsidR="002A267D" w:rsidRPr="00DB43A7">
        <w:rPr>
          <w:rFonts w:ascii="Arial" w:hAnsi="Arial"/>
          <w:b/>
          <w:noProof/>
        </w:rPr>
        <w:t xml:space="preserve"> </w:t>
      </w:r>
      <w:r>
        <w:rPr>
          <w:rFonts w:ascii="Arial" w:hAnsi="Arial"/>
          <w:b/>
          <w:noProof/>
        </w:rPr>
        <w:t>November</w:t>
      </w:r>
      <w:r w:rsidR="002A267D" w:rsidRPr="00DB43A7">
        <w:rPr>
          <w:rFonts w:ascii="Arial" w:hAnsi="Arial"/>
          <w:b/>
          <w:noProof/>
        </w:rPr>
        <w:t xml:space="preserve"> 2025</w:t>
      </w:r>
      <w:r w:rsidR="00CF6EBD">
        <w:rPr>
          <w:rFonts w:ascii="Arial" w:hAnsi="Arial"/>
          <w:b/>
          <w:noProof/>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71D70B76"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C20B6D">
        <w:rPr>
          <w:rFonts w:ascii="Arial" w:hAnsi="Arial" w:cs="Arial"/>
          <w:b/>
          <w:bCs/>
          <w:lang w:val="en-US" w:eastAsia="zh-CN"/>
        </w:rPr>
        <w:t>Samsung</w:t>
      </w:r>
      <w:r w:rsidR="0034051A">
        <w:rPr>
          <w:rFonts w:ascii="Arial" w:hAnsi="Arial" w:cs="Arial"/>
          <w:b/>
          <w:bCs/>
          <w:lang w:val="en-US" w:eastAsia="zh-CN"/>
        </w:rPr>
        <w:t xml:space="preserve"> </w:t>
      </w:r>
    </w:p>
    <w:p w14:paraId="18BE02D5" w14:textId="483F1687" w:rsidR="00CD2478" w:rsidRPr="006B5418" w:rsidRDefault="15C722B1" w:rsidP="00CD2478">
      <w:pPr>
        <w:spacing w:after="120"/>
        <w:ind w:left="1985" w:hanging="1985"/>
        <w:rPr>
          <w:rFonts w:ascii="Arial" w:hAnsi="Arial" w:cs="Arial"/>
          <w:b/>
          <w:bCs/>
          <w:lang w:val="en-US" w:eastAsia="zh-CN"/>
        </w:rPr>
      </w:pPr>
      <w:r w:rsidRPr="15C722B1">
        <w:rPr>
          <w:rFonts w:ascii="Arial" w:hAnsi="Arial" w:cs="Arial"/>
          <w:b/>
          <w:bCs/>
          <w:lang w:val="en-US"/>
        </w:rPr>
        <w:t>Title:</w:t>
      </w:r>
      <w:r w:rsidR="00CD2478">
        <w:tab/>
      </w:r>
      <w:r w:rsidR="00B04D77">
        <w:rPr>
          <w:rFonts w:ascii="Arial" w:hAnsi="Arial" w:cs="Arial"/>
          <w:b/>
          <w:bCs/>
          <w:lang w:val="en-US"/>
        </w:rPr>
        <w:t>Way forward on Automatic Resumption in IMS Data Channel</w:t>
      </w:r>
    </w:p>
    <w:p w14:paraId="4ED68054" w14:textId="29FF6D2C" w:rsidR="00CD2478" w:rsidRPr="00AA5006" w:rsidRDefault="00CD2478" w:rsidP="00CD2478">
      <w:pPr>
        <w:spacing w:after="120"/>
        <w:ind w:left="1985" w:hanging="1985"/>
        <w:rPr>
          <w:rFonts w:ascii="Arial" w:hAnsi="Arial" w:cs="Arial"/>
          <w:b/>
          <w:bCs/>
          <w:lang w:val="pt-BR" w:eastAsia="zh-CN"/>
        </w:rPr>
      </w:pPr>
      <w:r w:rsidRPr="00AA5006">
        <w:rPr>
          <w:rFonts w:ascii="Arial" w:hAnsi="Arial" w:cs="Arial"/>
          <w:b/>
          <w:bCs/>
          <w:lang w:val="pt-BR"/>
        </w:rPr>
        <w:t>Agenda item:</w:t>
      </w:r>
      <w:r w:rsidRPr="00AA5006">
        <w:rPr>
          <w:rFonts w:ascii="Arial" w:hAnsi="Arial" w:cs="Arial"/>
          <w:b/>
          <w:bCs/>
          <w:lang w:val="pt-BR"/>
        </w:rPr>
        <w:tab/>
      </w:r>
      <w:r w:rsidR="00C20B6D">
        <w:rPr>
          <w:rFonts w:ascii="Arial" w:hAnsi="Arial" w:cs="Arial"/>
          <w:b/>
          <w:bCs/>
          <w:lang w:val="pt-BR" w:eastAsia="zh-CN"/>
        </w:rPr>
        <w:t>10.</w:t>
      </w:r>
      <w:r w:rsidR="00A33359">
        <w:rPr>
          <w:rFonts w:ascii="Arial" w:hAnsi="Arial" w:cs="Arial"/>
          <w:b/>
          <w:bCs/>
          <w:lang w:val="pt-BR" w:eastAsia="zh-CN"/>
        </w:rPr>
        <w:t>3</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1190D17" w14:textId="77777777" w:rsidR="00C20B6D" w:rsidRDefault="00C20B6D" w:rsidP="00CD2478">
      <w:pPr>
        <w:pStyle w:val="CRCoverPage"/>
        <w:rPr>
          <w:b/>
          <w:lang w:val="en-US"/>
        </w:rPr>
      </w:pPr>
    </w:p>
    <w:p w14:paraId="449AF33E" w14:textId="30E089F3" w:rsidR="001E41F3" w:rsidRPr="00C20B6D" w:rsidRDefault="00CD2478" w:rsidP="00CD2478">
      <w:pPr>
        <w:pStyle w:val="CRCoverPage"/>
        <w:rPr>
          <w:b/>
          <w:sz w:val="24"/>
          <w:szCs w:val="24"/>
          <w:lang w:val="en-US"/>
        </w:rPr>
      </w:pPr>
      <w:r w:rsidRPr="00C20B6D">
        <w:rPr>
          <w:b/>
          <w:sz w:val="24"/>
          <w:szCs w:val="24"/>
          <w:lang w:val="en-US"/>
        </w:rPr>
        <w:t>1. Introduction</w:t>
      </w:r>
    </w:p>
    <w:p w14:paraId="2F734717" w14:textId="493F924D" w:rsidR="00A33359" w:rsidRDefault="6974A6E0" w:rsidP="00BA5693">
      <w:r>
        <w:t xml:space="preserve">At the </w:t>
      </w:r>
      <w:r w:rsidR="00A33359">
        <w:t>SA4#132 meeting in May 2025, GSMA TSG IMSDCAS sent LS</w:t>
      </w:r>
      <w:r w:rsidR="00686AC6">
        <w:t xml:space="preserve"> [1]</w:t>
      </w:r>
      <w:r w:rsidR="00A33359">
        <w:t xml:space="preserve"> to SA2 with copy to SA4 and CT1, requesting the feedback about </w:t>
      </w:r>
      <w:r w:rsidR="00573004">
        <w:t xml:space="preserve">the new use case called “Automatic Resumption” and its technical feasibility. </w:t>
      </w:r>
      <w:r w:rsidR="000250BE">
        <w:t xml:space="preserve">When IMS DC application session is terminated by a network or </w:t>
      </w:r>
      <w:proofErr w:type="gramStart"/>
      <w:r w:rsidR="000250BE">
        <w:t>an</w:t>
      </w:r>
      <w:proofErr w:type="gramEnd"/>
      <w:r w:rsidR="000250BE">
        <w:t xml:space="preserve"> user, it enables application continuity by resuming at the proper point. It was agreed by most of GSMA IMSDCAS members and the details are to be described in the next version of GSMA PRD NG.123. </w:t>
      </w:r>
      <w:proofErr w:type="gramStart"/>
      <w:r w:rsidR="000250BE">
        <w:t>Thus</w:t>
      </w:r>
      <w:proofErr w:type="gramEnd"/>
      <w:r w:rsidR="000250BE">
        <w:t xml:space="preserve"> they are seeking for the technical solution for this use case.</w:t>
      </w:r>
    </w:p>
    <w:p w14:paraId="4EA03901" w14:textId="73B7ABD5" w:rsidR="000250BE" w:rsidRDefault="000250BE" w:rsidP="00BA5693"/>
    <w:p w14:paraId="68480DBA" w14:textId="05D7899C" w:rsidR="000250BE" w:rsidRDefault="000250BE" w:rsidP="00BA5693">
      <w:pPr>
        <w:rPr>
          <w:rFonts w:eastAsia="맑은 고딕"/>
          <w:lang w:eastAsia="ko-KR"/>
        </w:rPr>
      </w:pPr>
      <w:r>
        <w:rPr>
          <w:rFonts w:eastAsia="맑은 고딕"/>
          <w:lang w:eastAsia="ko-KR"/>
        </w:rPr>
        <w:t xml:space="preserve">However, SA2 replied that it was not considered in any of IMS data channel related works in Rel-18 and Rel-19 and they have no plan to study </w:t>
      </w:r>
      <w:r w:rsidR="00686AC6">
        <w:rPr>
          <w:rFonts w:eastAsia="맑은 고딕"/>
          <w:lang w:eastAsia="ko-KR"/>
        </w:rPr>
        <w:t xml:space="preserve">in Rel-20. Further, they asked SA4 to review and to consider leading the technical discussion under our scope [2]. </w:t>
      </w:r>
      <w:r w:rsidR="00E87AFA">
        <w:rPr>
          <w:rFonts w:eastAsia="맑은 고딕"/>
          <w:lang w:eastAsia="ko-KR"/>
        </w:rPr>
        <w:t xml:space="preserve">This reply LS was received in SA4#133-e in July and it was postponed. Therefore, we need to build up our answer to SA2 as well as GSMA. </w:t>
      </w:r>
    </w:p>
    <w:p w14:paraId="38C6D973" w14:textId="3F90D7F6" w:rsidR="00E87AFA" w:rsidRDefault="00E87AFA" w:rsidP="00BA5693">
      <w:pPr>
        <w:rPr>
          <w:rFonts w:eastAsia="맑은 고딕"/>
          <w:lang w:eastAsia="ko-KR"/>
        </w:rPr>
      </w:pPr>
    </w:p>
    <w:p w14:paraId="302776FE" w14:textId="11DAE448" w:rsidR="00A33359" w:rsidRDefault="00E87AFA" w:rsidP="00BA5693">
      <w:r>
        <w:rPr>
          <w:rFonts w:eastAsia="맑은 고딕" w:hint="eastAsia"/>
          <w:lang w:eastAsia="ko-KR"/>
        </w:rPr>
        <w:t>T</w:t>
      </w:r>
      <w:r>
        <w:rPr>
          <w:rFonts w:eastAsia="맑은 고딕"/>
          <w:lang w:eastAsia="ko-KR"/>
        </w:rPr>
        <w:t xml:space="preserve">his input provides </w:t>
      </w:r>
      <w:r>
        <w:rPr>
          <w:rFonts w:eastAsia="맑은 고딕" w:hint="eastAsia"/>
          <w:lang w:eastAsia="ko-KR"/>
        </w:rPr>
        <w:t>t</w:t>
      </w:r>
      <w:r>
        <w:rPr>
          <w:rFonts w:eastAsia="맑은 고딕"/>
          <w:lang w:eastAsia="ko-KR"/>
        </w:rPr>
        <w:t xml:space="preserve">he way forwards how to handle </w:t>
      </w:r>
      <w:r w:rsidR="00211225">
        <w:rPr>
          <w:rFonts w:eastAsia="맑은 고딕"/>
          <w:lang w:eastAsia="ko-KR"/>
        </w:rPr>
        <w:t>this issue</w:t>
      </w:r>
      <w:r>
        <w:rPr>
          <w:rFonts w:eastAsia="맑은 고딕"/>
          <w:lang w:eastAsia="ko-KR"/>
        </w:rPr>
        <w:t xml:space="preserve">. </w:t>
      </w:r>
    </w:p>
    <w:p w14:paraId="7CA80CBB" w14:textId="2A31F063" w:rsidR="00A932E3" w:rsidRDefault="00A932E3" w:rsidP="00CD2478"/>
    <w:p w14:paraId="58DFDD1B" w14:textId="77777777" w:rsidR="00E87AFA" w:rsidRDefault="00E87AFA" w:rsidP="00CD2478">
      <w:pPr>
        <w:rPr>
          <w:lang w:val="en-US"/>
        </w:rPr>
      </w:pPr>
    </w:p>
    <w:p w14:paraId="6A930CD1" w14:textId="5720D555" w:rsidR="00C20B6D" w:rsidRPr="00C20B6D" w:rsidRDefault="00C20B6D" w:rsidP="00C20B6D">
      <w:pPr>
        <w:pStyle w:val="CRCoverPage"/>
        <w:rPr>
          <w:b/>
          <w:sz w:val="24"/>
          <w:szCs w:val="24"/>
          <w:lang w:val="en-US"/>
        </w:rPr>
      </w:pPr>
      <w:r>
        <w:rPr>
          <w:b/>
          <w:sz w:val="24"/>
          <w:szCs w:val="24"/>
          <w:lang w:val="en-US"/>
        </w:rPr>
        <w:t>2</w:t>
      </w:r>
      <w:r w:rsidRPr="00C20B6D">
        <w:rPr>
          <w:b/>
          <w:sz w:val="24"/>
          <w:szCs w:val="24"/>
          <w:lang w:val="en-US"/>
        </w:rPr>
        <w:t xml:space="preserve">. </w:t>
      </w:r>
      <w:r w:rsidR="000B455F">
        <w:rPr>
          <w:b/>
          <w:sz w:val="24"/>
          <w:szCs w:val="24"/>
          <w:lang w:val="en-US"/>
        </w:rPr>
        <w:t>Potential Solutions based on technical discussion inside GSMA</w:t>
      </w:r>
    </w:p>
    <w:p w14:paraId="446ED50A" w14:textId="154FE3A8" w:rsidR="000B455F" w:rsidRDefault="000B455F" w:rsidP="00C20B6D">
      <w:pPr>
        <w:rPr>
          <w:rFonts w:cs="Arial"/>
        </w:rPr>
      </w:pPr>
      <w:r>
        <w:rPr>
          <w:rFonts w:eastAsia="맑은 고딕"/>
          <w:lang w:eastAsia="ko-KR"/>
        </w:rPr>
        <w:t xml:space="preserve">To support the automatic resumption, </w:t>
      </w:r>
      <w:r>
        <w:rPr>
          <w:rFonts w:eastAsia="맑은 고딕" w:hint="eastAsia"/>
          <w:lang w:eastAsia="ko-KR"/>
        </w:rPr>
        <w:t>G</w:t>
      </w:r>
      <w:r>
        <w:rPr>
          <w:rFonts w:eastAsia="맑은 고딕"/>
          <w:lang w:eastAsia="ko-KR"/>
        </w:rPr>
        <w:t xml:space="preserve">SMA has identified that </w:t>
      </w:r>
      <w:r w:rsidRPr="0BFE2BDB">
        <w:rPr>
          <w:rFonts w:cs="Arial"/>
        </w:rPr>
        <w:t>it is required to have a persistent identifier that serves as the unique key into the database that stores the application context/state</w:t>
      </w:r>
      <w:r>
        <w:rPr>
          <w:rFonts w:cs="Arial"/>
        </w:rPr>
        <w:t>. In their original LS [1], they provided two alternative solutions</w:t>
      </w:r>
      <w:r w:rsidR="00CB2B06">
        <w:rPr>
          <w:rFonts w:cs="Arial"/>
        </w:rPr>
        <w:t xml:space="preserve"> to communicate the unique ID</w:t>
      </w:r>
      <w:r>
        <w:rPr>
          <w:rFonts w:cs="Arial"/>
        </w:rPr>
        <w:t>;</w:t>
      </w:r>
    </w:p>
    <w:p w14:paraId="1A20AFFC" w14:textId="25C2A9F6" w:rsidR="000B455F" w:rsidRDefault="00C4484C" w:rsidP="00C4484C">
      <w:pPr>
        <w:jc w:val="center"/>
        <w:rPr>
          <w:rFonts w:cs="Arial"/>
        </w:rPr>
      </w:pPr>
      <w:r w:rsidRPr="00C4484C">
        <w:rPr>
          <w:rFonts w:cs="Arial"/>
        </w:rPr>
        <w:lastRenderedPageBreak/>
        <w:drawing>
          <wp:inline distT="0" distB="0" distL="0" distR="0" wp14:anchorId="37FF1670" wp14:editId="678EF3EF">
            <wp:extent cx="5390732" cy="3141378"/>
            <wp:effectExtent l="114300" t="76200" r="114935" b="135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5613" cy="3144222"/>
                    </a:xfrm>
                    <a:prstGeom prst="rect">
                      <a:avLst/>
                    </a:prstGeom>
                    <a:solidFill>
                      <a:srgbClr val="FFFFFF">
                        <a:shade val="85000"/>
                      </a:srgbClr>
                    </a:solidFill>
                    <a:ln w="12700" cap="sq">
                      <a:solidFill>
                        <a:schemeClr val="accent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0EE96F1" w14:textId="23D31072" w:rsidR="00C4484C" w:rsidRPr="00C4484C" w:rsidRDefault="00C4484C" w:rsidP="00C4484C">
      <w:pPr>
        <w:pStyle w:val="TF"/>
        <w:rPr>
          <w:rFonts w:eastAsiaTheme="minorEastAsia"/>
        </w:rPr>
      </w:pPr>
      <w:r w:rsidRPr="00C4484C">
        <w:rPr>
          <w:rFonts w:eastAsiaTheme="minorEastAsia"/>
        </w:rPr>
        <w:t xml:space="preserve">Figure 1: </w:t>
      </w:r>
      <w:r>
        <w:rPr>
          <w:rFonts w:eastAsiaTheme="minorEastAsia"/>
        </w:rPr>
        <w:t>Potential solutions for peer-to-peer session in [1]</w:t>
      </w:r>
    </w:p>
    <w:p w14:paraId="75F17625" w14:textId="34DD63F2" w:rsidR="005F638F" w:rsidRDefault="005F638F" w:rsidP="00C20B6D">
      <w:pPr>
        <w:rPr>
          <w:rFonts w:eastAsia="맑은 고딕"/>
          <w:noProof/>
          <w:lang w:eastAsia="ko-KR"/>
        </w:rPr>
      </w:pPr>
    </w:p>
    <w:p w14:paraId="2C50126F" w14:textId="0AC1BBBB" w:rsidR="00CB2B06" w:rsidRDefault="00CB2B06" w:rsidP="00C20B6D">
      <w:pPr>
        <w:rPr>
          <w:rFonts w:eastAsia="맑은 고딕"/>
          <w:noProof/>
          <w:lang w:eastAsia="ko-KR"/>
        </w:rPr>
      </w:pPr>
      <w:r>
        <w:rPr>
          <w:rFonts w:eastAsia="맑은 고딕" w:hint="eastAsia"/>
          <w:noProof/>
          <w:lang w:eastAsia="ko-KR"/>
        </w:rPr>
        <w:t>W</w:t>
      </w:r>
      <w:r>
        <w:rPr>
          <w:rFonts w:eastAsia="맑은 고딕"/>
          <w:noProof/>
          <w:lang w:eastAsia="ko-KR"/>
        </w:rPr>
        <w:t xml:space="preserve">hen the DC App session is dropped off, </w:t>
      </w:r>
      <w:r w:rsidR="003014D7">
        <w:rPr>
          <w:rFonts w:eastAsia="맑은 고딕"/>
          <w:noProof/>
          <w:lang w:eastAsia="ko-KR"/>
        </w:rPr>
        <w:t xml:space="preserve">then the application will check </w:t>
      </w:r>
      <w:r w:rsidR="003014D7" w:rsidRPr="003014D7">
        <w:rPr>
          <w:rFonts w:eastAsia="맑은 고딕"/>
          <w:noProof/>
          <w:lang w:eastAsia="ko-KR"/>
        </w:rPr>
        <w:t xml:space="preserve">for </w:t>
      </w:r>
      <w:r w:rsidR="003014D7">
        <w:rPr>
          <w:rFonts w:eastAsia="맑은 고딕"/>
          <w:noProof/>
          <w:lang w:eastAsia="ko-KR"/>
        </w:rPr>
        <w:t xml:space="preserve">the </w:t>
      </w:r>
      <w:r w:rsidR="003014D7" w:rsidRPr="003014D7">
        <w:rPr>
          <w:rFonts w:eastAsia="맑은 고딕"/>
          <w:noProof/>
          <w:lang w:eastAsia="ko-KR"/>
        </w:rPr>
        <w:t>availability of previously stored application state which matches to unique-id in local database</w:t>
      </w:r>
      <w:r w:rsidR="003014D7">
        <w:rPr>
          <w:rFonts w:eastAsia="맑은 고딕"/>
          <w:noProof/>
          <w:lang w:eastAsia="ko-KR"/>
        </w:rPr>
        <w:t xml:space="preserve">. </w:t>
      </w:r>
      <w:r w:rsidR="00A537DB">
        <w:rPr>
          <w:rFonts w:eastAsia="맑은 고딕"/>
          <w:noProof/>
          <w:lang w:eastAsia="ko-KR"/>
        </w:rPr>
        <w:t xml:space="preserve">If available, DCMTSI client in terminal will retrieve the previous status and initiate the application to resume. </w:t>
      </w:r>
    </w:p>
    <w:p w14:paraId="267F82CD" w14:textId="77777777" w:rsidR="00CB2B06" w:rsidRPr="00CB2B06" w:rsidRDefault="00CB2B06" w:rsidP="00C20B6D">
      <w:pPr>
        <w:rPr>
          <w:rFonts w:eastAsia="맑은 고딕" w:hint="eastAsia"/>
          <w:noProof/>
          <w:lang w:eastAsia="ko-KR"/>
        </w:rPr>
      </w:pPr>
    </w:p>
    <w:p w14:paraId="611C8570" w14:textId="60F6D803" w:rsidR="00714100" w:rsidRDefault="00714100" w:rsidP="00C20B6D">
      <w:pPr>
        <w:rPr>
          <w:rFonts w:eastAsia="맑은 고딕" w:cs="Arial"/>
          <w:i/>
          <w:iCs/>
          <w:lang w:eastAsia="ko-KR"/>
        </w:rPr>
      </w:pPr>
      <w:r>
        <w:rPr>
          <w:rFonts w:eastAsia="맑은 고딕" w:cs="Arial" w:hint="eastAsia"/>
          <w:i/>
          <w:iCs/>
          <w:lang w:eastAsia="ko-KR"/>
        </w:rPr>
        <w:t>O</w:t>
      </w:r>
      <w:r>
        <w:rPr>
          <w:rFonts w:eastAsia="맑은 고딕" w:cs="Arial"/>
          <w:i/>
          <w:iCs/>
          <w:lang w:eastAsia="ko-KR"/>
        </w:rPr>
        <w:t>bservation 1) All the technical feasibility should be carefully examined. (e.g., generation or management of unique ID)</w:t>
      </w:r>
    </w:p>
    <w:p w14:paraId="2644254F" w14:textId="659A1BCA" w:rsidR="000808E5" w:rsidRPr="001A52BD" w:rsidRDefault="00C4484C" w:rsidP="00C20B6D">
      <w:pPr>
        <w:rPr>
          <w:rFonts w:eastAsia="맑은 고딕" w:cs="Arial" w:hint="eastAsia"/>
          <w:i/>
          <w:iCs/>
          <w:lang w:eastAsia="ko-KR"/>
        </w:rPr>
      </w:pPr>
      <w:r w:rsidRPr="001A52BD">
        <w:rPr>
          <w:rFonts w:eastAsia="맑은 고딕" w:cs="Arial" w:hint="eastAsia"/>
          <w:i/>
          <w:iCs/>
          <w:lang w:eastAsia="ko-KR"/>
        </w:rPr>
        <w:t>O</w:t>
      </w:r>
      <w:r w:rsidRPr="001A52BD">
        <w:rPr>
          <w:rFonts w:eastAsia="맑은 고딕" w:cs="Arial"/>
          <w:i/>
          <w:iCs/>
          <w:lang w:eastAsia="ko-KR"/>
        </w:rPr>
        <w:t xml:space="preserve">bservation </w:t>
      </w:r>
      <w:r w:rsidR="00714100">
        <w:rPr>
          <w:rFonts w:eastAsia="맑은 고딕" w:cs="Arial"/>
          <w:i/>
          <w:iCs/>
          <w:lang w:eastAsia="ko-KR"/>
        </w:rPr>
        <w:t>2</w:t>
      </w:r>
      <w:r w:rsidRPr="001A52BD">
        <w:rPr>
          <w:rFonts w:eastAsia="맑은 고딕" w:cs="Arial"/>
          <w:i/>
          <w:iCs/>
          <w:lang w:eastAsia="ko-KR"/>
        </w:rPr>
        <w:t xml:space="preserve">) Impact of above solutions should be identified for technical feasibility, especially considering IANA dependency as well as </w:t>
      </w:r>
      <w:r w:rsidR="00C90EAD" w:rsidRPr="001A52BD">
        <w:rPr>
          <w:rFonts w:eastAsia="맑은 고딕" w:cs="Arial"/>
          <w:i/>
          <w:iCs/>
          <w:lang w:eastAsia="ko-KR"/>
        </w:rPr>
        <w:t xml:space="preserve">existing 26.114. </w:t>
      </w:r>
    </w:p>
    <w:p w14:paraId="63487394" w14:textId="6D86D725" w:rsidR="000B455F" w:rsidRDefault="000B455F" w:rsidP="00C20B6D">
      <w:pPr>
        <w:rPr>
          <w:rFonts w:cs="Arial"/>
        </w:rPr>
      </w:pPr>
    </w:p>
    <w:p w14:paraId="68F8933C" w14:textId="297F2A49" w:rsidR="000B455F" w:rsidRDefault="00976B21" w:rsidP="00C20B6D">
      <w:pPr>
        <w:rPr>
          <w:rFonts w:eastAsia="맑은 고딕"/>
          <w:lang w:eastAsia="ko-KR"/>
        </w:rPr>
      </w:pPr>
      <w:r w:rsidRPr="004903F5">
        <w:rPr>
          <w:rFonts w:eastAsia="맑은 고딕" w:hint="eastAsia"/>
          <w:lang w:eastAsia="ko-KR"/>
        </w:rPr>
        <w:t>I</w:t>
      </w:r>
      <w:r w:rsidRPr="004903F5">
        <w:rPr>
          <w:rFonts w:eastAsia="맑은 고딕"/>
          <w:lang w:eastAsia="ko-KR"/>
        </w:rPr>
        <w:t xml:space="preserve">n addition to peer-to-peer case above, GSMA had discussed the call transfer case by possibly extending SIP header. </w:t>
      </w:r>
      <w:r w:rsidR="004903F5" w:rsidRPr="004903F5">
        <w:rPr>
          <w:rFonts w:eastAsia="맑은 고딕"/>
          <w:lang w:eastAsia="ko-KR"/>
        </w:rPr>
        <w:t>If the feature is supported, the UE sends SIP message (REFER request) to the new UE with a new subtype feature tag, indicating the availability of app state. Then the new UE</w:t>
      </w:r>
      <w:r w:rsidR="004903F5">
        <w:rPr>
          <w:rFonts w:eastAsia="맑은 고딕"/>
          <w:lang w:eastAsia="ko-KR"/>
        </w:rPr>
        <w:t xml:space="preserve"> downloads the application state and the call is transferred. </w:t>
      </w:r>
    </w:p>
    <w:p w14:paraId="1470A0A1" w14:textId="3FCF04E6" w:rsidR="000B455F" w:rsidRDefault="000B455F" w:rsidP="00C20B6D">
      <w:pPr>
        <w:rPr>
          <w:rFonts w:eastAsia="맑은 고딕"/>
          <w:lang w:eastAsia="ko-KR"/>
        </w:rPr>
      </w:pPr>
    </w:p>
    <w:p w14:paraId="03FBBF2E" w14:textId="4674BEEC" w:rsidR="000B455F" w:rsidRPr="00976B21" w:rsidRDefault="00976B21" w:rsidP="00C20B6D">
      <w:pPr>
        <w:rPr>
          <w:rFonts w:eastAsia="맑은 고딕" w:hint="eastAsia"/>
          <w:i/>
          <w:iCs/>
          <w:lang w:eastAsia="ko-KR"/>
        </w:rPr>
      </w:pPr>
      <w:r w:rsidRPr="00976B21">
        <w:rPr>
          <w:rFonts w:eastAsia="맑은 고딕" w:hint="eastAsia"/>
          <w:i/>
          <w:iCs/>
          <w:lang w:eastAsia="ko-KR"/>
        </w:rPr>
        <w:t>O</w:t>
      </w:r>
      <w:r w:rsidRPr="00976B21">
        <w:rPr>
          <w:rFonts w:eastAsia="맑은 고딕"/>
          <w:i/>
          <w:iCs/>
          <w:lang w:eastAsia="ko-KR"/>
        </w:rPr>
        <w:t xml:space="preserve">bservation 3) It should be studied whether the SIP/SDP extension would be the best solution for automatic resumption. In [1], GSMA also asked the feasibility of other method (i.e., </w:t>
      </w:r>
      <w:r w:rsidRPr="00976B21">
        <w:rPr>
          <w:i/>
          <w:iCs/>
          <w:lang w:val="en-US" w:eastAsia="en-US"/>
        </w:rPr>
        <w:t>using session cookies, or exchanging the state data as part of application or bootstrap data channel protocol</w:t>
      </w:r>
      <w:r w:rsidRPr="00976B21">
        <w:rPr>
          <w:i/>
          <w:iCs/>
          <w:lang w:val="en-US" w:eastAsia="en-US"/>
        </w:rPr>
        <w:t>)</w:t>
      </w:r>
    </w:p>
    <w:p w14:paraId="4E52F045" w14:textId="5ED85358" w:rsidR="00C20B6D" w:rsidRDefault="00C20B6D" w:rsidP="00CD2478">
      <w:pPr>
        <w:rPr>
          <w:lang w:val="en-US"/>
        </w:rPr>
      </w:pPr>
    </w:p>
    <w:p w14:paraId="3D17A665" w14:textId="2D92E84E" w:rsidR="00CD2478" w:rsidRPr="00C20B6D" w:rsidRDefault="00C20B6D" w:rsidP="00CD2478">
      <w:pPr>
        <w:pStyle w:val="CRCoverPage"/>
        <w:rPr>
          <w:b/>
          <w:sz w:val="24"/>
          <w:szCs w:val="24"/>
          <w:lang w:val="en-US"/>
        </w:rPr>
      </w:pPr>
      <w:r>
        <w:rPr>
          <w:b/>
          <w:sz w:val="24"/>
          <w:szCs w:val="24"/>
          <w:lang w:val="en-US"/>
        </w:rPr>
        <w:t>3</w:t>
      </w:r>
      <w:r w:rsidR="00CD2478" w:rsidRPr="00C20B6D">
        <w:rPr>
          <w:b/>
          <w:sz w:val="24"/>
          <w:szCs w:val="24"/>
          <w:lang w:val="en-US"/>
        </w:rPr>
        <w:t>. Propos</w:t>
      </w:r>
      <w:r w:rsidR="00A43698">
        <w:rPr>
          <w:b/>
          <w:sz w:val="24"/>
          <w:szCs w:val="24"/>
          <w:lang w:val="en-US"/>
        </w:rPr>
        <w:t>ed way forward</w:t>
      </w:r>
    </w:p>
    <w:p w14:paraId="4F574AD4" w14:textId="0A3F785D" w:rsidR="00CD2478" w:rsidRDefault="008A5E86" w:rsidP="00CD2478">
      <w:pPr>
        <w:rPr>
          <w:lang w:val="en-US" w:eastAsia="zh-CN"/>
        </w:rPr>
      </w:pPr>
      <w:r w:rsidRPr="006B5418">
        <w:rPr>
          <w:lang w:val="en-US"/>
        </w:rPr>
        <w:t xml:space="preserve">It is proposed to agree the following </w:t>
      </w:r>
      <w:r w:rsidR="00022C38">
        <w:rPr>
          <w:lang w:val="en-US"/>
        </w:rPr>
        <w:t>way forward</w:t>
      </w:r>
      <w:r w:rsidR="007D12BC">
        <w:rPr>
          <w:lang w:val="en-US" w:eastAsia="zh-CN"/>
        </w:rPr>
        <w:t>.</w:t>
      </w:r>
    </w:p>
    <w:p w14:paraId="14C298C4" w14:textId="77777777" w:rsidR="00C115FC" w:rsidRPr="00022C38" w:rsidRDefault="00C115FC" w:rsidP="00CD2478">
      <w:pPr>
        <w:rPr>
          <w:lang w:val="en-US" w:eastAsia="zh-CN"/>
        </w:rPr>
      </w:pPr>
    </w:p>
    <w:p w14:paraId="1F3A6A98" w14:textId="3BD5A377" w:rsidR="004F791B" w:rsidRPr="00987282" w:rsidRDefault="004F791B" w:rsidP="00022C38">
      <w:pPr>
        <w:pStyle w:val="ListParagraph"/>
        <w:numPr>
          <w:ilvl w:val="0"/>
          <w:numId w:val="14"/>
        </w:numPr>
        <w:ind w:leftChars="0"/>
        <w:rPr>
          <w:sz w:val="24"/>
          <w:szCs w:val="24"/>
          <w:lang w:val="en-US" w:eastAsia="zh-CN"/>
        </w:rPr>
      </w:pPr>
      <w:r>
        <w:rPr>
          <w:rFonts w:eastAsia="맑은 고딕" w:hint="eastAsia"/>
          <w:sz w:val="24"/>
          <w:szCs w:val="24"/>
          <w:lang w:val="en-US" w:eastAsia="ko-KR"/>
        </w:rPr>
        <w:t>C</w:t>
      </w:r>
      <w:r>
        <w:rPr>
          <w:rFonts w:eastAsia="맑은 고딕"/>
          <w:sz w:val="24"/>
          <w:szCs w:val="24"/>
          <w:lang w:val="en-US" w:eastAsia="ko-KR"/>
        </w:rPr>
        <w:t xml:space="preserve">onfirm </w:t>
      </w:r>
      <w:r w:rsidR="00987282">
        <w:rPr>
          <w:rFonts w:eastAsia="맑은 고딕"/>
          <w:sz w:val="24"/>
          <w:szCs w:val="24"/>
          <w:lang w:val="en-US" w:eastAsia="ko-KR"/>
        </w:rPr>
        <w:t xml:space="preserve">whether SA4 would take any potential study on automatic resumption and send a reply LS </w:t>
      </w:r>
      <w:r w:rsidR="00987282">
        <w:rPr>
          <w:rFonts w:eastAsia="맑은 고딕"/>
          <w:sz w:val="24"/>
          <w:szCs w:val="24"/>
          <w:lang w:val="en-US" w:eastAsia="ko-KR"/>
        </w:rPr>
        <w:t>to SA2 and GSMA</w:t>
      </w:r>
      <w:r w:rsidR="00987282">
        <w:rPr>
          <w:rFonts w:eastAsia="맑은 고딕"/>
          <w:sz w:val="24"/>
          <w:szCs w:val="24"/>
          <w:lang w:val="en-US" w:eastAsia="ko-KR"/>
        </w:rPr>
        <w:t>.</w:t>
      </w:r>
    </w:p>
    <w:p w14:paraId="0DECDC55" w14:textId="41A66FC3" w:rsidR="00987282" w:rsidRPr="00987282" w:rsidRDefault="00987282" w:rsidP="00987282">
      <w:pPr>
        <w:pStyle w:val="ListParagraph"/>
        <w:ind w:leftChars="0" w:left="1200"/>
        <w:rPr>
          <w:rFonts w:eastAsia="맑은 고딕" w:hint="eastAsia"/>
          <w:sz w:val="24"/>
          <w:szCs w:val="24"/>
          <w:lang w:val="en-US" w:eastAsia="ko-KR"/>
        </w:rPr>
      </w:pPr>
      <w:r>
        <w:rPr>
          <w:rFonts w:eastAsia="맑은 고딕" w:hint="eastAsia"/>
          <w:sz w:val="24"/>
          <w:szCs w:val="24"/>
          <w:lang w:val="en-US" w:eastAsia="ko-KR"/>
        </w:rPr>
        <w:t>N</w:t>
      </w:r>
      <w:r>
        <w:rPr>
          <w:rFonts w:eastAsia="맑은 고딕"/>
          <w:sz w:val="24"/>
          <w:szCs w:val="24"/>
          <w:lang w:val="en-US" w:eastAsia="ko-KR"/>
        </w:rPr>
        <w:t xml:space="preserve">OTE) In case of no further work in SA4, better to suggest any other alternative way to GSMA. </w:t>
      </w:r>
    </w:p>
    <w:p w14:paraId="37D8BF8A" w14:textId="458BCCBE" w:rsidR="00766510" w:rsidRPr="004F791B" w:rsidRDefault="00022C38" w:rsidP="00022C38">
      <w:pPr>
        <w:pStyle w:val="ListParagraph"/>
        <w:numPr>
          <w:ilvl w:val="0"/>
          <w:numId w:val="14"/>
        </w:numPr>
        <w:ind w:leftChars="0"/>
        <w:rPr>
          <w:sz w:val="24"/>
          <w:szCs w:val="24"/>
          <w:lang w:val="en-US" w:eastAsia="zh-CN"/>
        </w:rPr>
      </w:pPr>
      <w:r w:rsidRPr="00022C38">
        <w:rPr>
          <w:rFonts w:eastAsia="맑은 고딕" w:hint="eastAsia"/>
          <w:sz w:val="24"/>
          <w:szCs w:val="24"/>
          <w:lang w:val="en-US" w:eastAsia="ko-KR"/>
        </w:rPr>
        <w:t>C</w:t>
      </w:r>
      <w:r w:rsidRPr="00022C38">
        <w:rPr>
          <w:rFonts w:eastAsia="맑은 고딕"/>
          <w:sz w:val="24"/>
          <w:szCs w:val="24"/>
          <w:lang w:val="en-US" w:eastAsia="ko-KR"/>
        </w:rPr>
        <w:t xml:space="preserve">onfirm the technical feasibility </w:t>
      </w:r>
      <w:r>
        <w:rPr>
          <w:rFonts w:eastAsia="맑은 고딕"/>
          <w:sz w:val="24"/>
          <w:szCs w:val="24"/>
          <w:lang w:val="en-US" w:eastAsia="ko-KR"/>
        </w:rPr>
        <w:t xml:space="preserve">of SIP/SDP extension provided by GSMA and </w:t>
      </w:r>
      <w:r w:rsidR="004F791B">
        <w:rPr>
          <w:rFonts w:eastAsia="맑은 고딕"/>
          <w:sz w:val="24"/>
          <w:szCs w:val="24"/>
          <w:lang w:val="en-US" w:eastAsia="ko-KR"/>
        </w:rPr>
        <w:t>investigate any other alternatives, if any</w:t>
      </w:r>
    </w:p>
    <w:p w14:paraId="2542CB81" w14:textId="2F21DF2A" w:rsidR="004F791B" w:rsidRPr="004F791B" w:rsidRDefault="004F791B" w:rsidP="004F791B">
      <w:pPr>
        <w:pStyle w:val="ListParagraph"/>
        <w:numPr>
          <w:ilvl w:val="1"/>
          <w:numId w:val="14"/>
        </w:numPr>
        <w:ind w:leftChars="0"/>
        <w:rPr>
          <w:sz w:val="24"/>
          <w:szCs w:val="24"/>
          <w:lang w:val="en-US" w:eastAsia="zh-CN"/>
        </w:rPr>
      </w:pPr>
      <w:r>
        <w:rPr>
          <w:rFonts w:eastAsia="맑은 고딕" w:hint="eastAsia"/>
          <w:sz w:val="24"/>
          <w:szCs w:val="24"/>
          <w:lang w:val="en-US" w:eastAsia="ko-KR"/>
        </w:rPr>
        <w:lastRenderedPageBreak/>
        <w:t>I</w:t>
      </w:r>
      <w:r>
        <w:rPr>
          <w:rFonts w:eastAsia="맑은 고딕"/>
          <w:sz w:val="24"/>
          <w:szCs w:val="24"/>
          <w:lang w:val="en-US" w:eastAsia="ko-KR"/>
        </w:rPr>
        <w:t xml:space="preserve">f the SIP/SDP extension turns out to be favorable, then make a draft the formal CR as well as reply LS </w:t>
      </w:r>
    </w:p>
    <w:p w14:paraId="24864351" w14:textId="68C5FBCE" w:rsidR="004F791B" w:rsidRPr="00022C38" w:rsidRDefault="004F791B" w:rsidP="004F791B">
      <w:pPr>
        <w:pStyle w:val="ListParagraph"/>
        <w:numPr>
          <w:ilvl w:val="1"/>
          <w:numId w:val="14"/>
        </w:numPr>
        <w:ind w:leftChars="0"/>
        <w:rPr>
          <w:sz w:val="24"/>
          <w:szCs w:val="24"/>
          <w:lang w:val="en-US" w:eastAsia="zh-CN"/>
        </w:rPr>
      </w:pPr>
      <w:r>
        <w:rPr>
          <w:rFonts w:eastAsia="맑은 고딕" w:hint="eastAsia"/>
          <w:sz w:val="24"/>
          <w:szCs w:val="24"/>
          <w:lang w:val="en-US" w:eastAsia="ko-KR"/>
        </w:rPr>
        <w:t>I</w:t>
      </w:r>
      <w:r>
        <w:rPr>
          <w:rFonts w:eastAsia="맑은 고딕"/>
          <w:sz w:val="24"/>
          <w:szCs w:val="24"/>
          <w:lang w:val="en-US" w:eastAsia="ko-KR"/>
        </w:rPr>
        <w:t>f more technical discussion is needed (or no consensus reached), draft a new WID to study the solutions</w:t>
      </w:r>
      <w:r w:rsidR="00A7440D">
        <w:rPr>
          <w:rFonts w:eastAsia="맑은 고딕"/>
          <w:sz w:val="24"/>
          <w:szCs w:val="24"/>
          <w:lang w:val="en-US" w:eastAsia="ko-KR"/>
        </w:rPr>
        <w:t xml:space="preserve">. Note that work load in RTC </w:t>
      </w:r>
      <w:proofErr w:type="spellStart"/>
      <w:r w:rsidR="00A7440D">
        <w:rPr>
          <w:rFonts w:eastAsia="맑은 고딕"/>
          <w:sz w:val="24"/>
          <w:szCs w:val="24"/>
          <w:lang w:val="en-US" w:eastAsia="ko-KR"/>
        </w:rPr>
        <w:t>SubWG</w:t>
      </w:r>
      <w:proofErr w:type="spellEnd"/>
      <w:r w:rsidR="00A7440D">
        <w:rPr>
          <w:rFonts w:eastAsia="맑은 고딕"/>
          <w:sz w:val="24"/>
          <w:szCs w:val="24"/>
          <w:lang w:val="en-US" w:eastAsia="ko-KR"/>
        </w:rPr>
        <w:t xml:space="preserve"> should be carefully considered in this case. </w:t>
      </w:r>
    </w:p>
    <w:p w14:paraId="4D486802" w14:textId="6DCAF72E" w:rsidR="00022C38" w:rsidRDefault="00022C38" w:rsidP="00E010AE">
      <w:pPr>
        <w:rPr>
          <w:rFonts w:eastAsiaTheme="minorEastAsia"/>
          <w:lang w:val="en-US" w:eastAsia="zh-CN"/>
        </w:rPr>
      </w:pPr>
    </w:p>
    <w:p w14:paraId="47247A94" w14:textId="77777777" w:rsidR="00C20B6D" w:rsidRDefault="00C20B6D" w:rsidP="00E010AE">
      <w:pPr>
        <w:rPr>
          <w:lang w:val="en-US"/>
        </w:rPr>
      </w:pPr>
    </w:p>
    <w:p w14:paraId="4DE8E8BC" w14:textId="5231D7FF" w:rsidR="00766510" w:rsidRDefault="00766510" w:rsidP="00766510">
      <w:pPr>
        <w:pStyle w:val="Heading2"/>
        <w:rPr>
          <w:lang w:val="en-US"/>
        </w:rPr>
      </w:pPr>
      <w:r>
        <w:rPr>
          <w:lang w:val="en-US"/>
        </w:rPr>
        <w:t>References</w:t>
      </w:r>
    </w:p>
    <w:p w14:paraId="38C080B0" w14:textId="0DE5E324" w:rsidR="00E010AE" w:rsidRDefault="00E010AE" w:rsidP="00E010AE">
      <w:r>
        <w:rPr>
          <w:lang w:val="en-US"/>
        </w:rPr>
        <w:t xml:space="preserve">[1] </w:t>
      </w:r>
      <w:proofErr w:type="spellStart"/>
      <w:r w:rsidRPr="002A45CC">
        <w:t>T</w:t>
      </w:r>
      <w:r>
        <w:t>d</w:t>
      </w:r>
      <w:r w:rsidRPr="002A45CC">
        <w:t>oc</w:t>
      </w:r>
      <w:proofErr w:type="spellEnd"/>
      <w:r w:rsidR="007A1C9A">
        <w:t xml:space="preserve"> S4-250755</w:t>
      </w:r>
      <w:r>
        <w:t>, "</w:t>
      </w:r>
      <w:r w:rsidR="007A1C9A" w:rsidRPr="007A1C9A">
        <w:t xml:space="preserve"> </w:t>
      </w:r>
      <w:r w:rsidR="007A1C9A" w:rsidRPr="0BFE2BDB">
        <w:t xml:space="preserve">LS to SA2 About Requirements Concerning Automatic Resume Where You </w:t>
      </w:r>
      <w:proofErr w:type="gramStart"/>
      <w:r w:rsidR="007A1C9A" w:rsidRPr="0BFE2BDB">
        <w:t>have</w:t>
      </w:r>
      <w:proofErr w:type="gramEnd"/>
      <w:r w:rsidR="007A1C9A" w:rsidRPr="0BFE2BDB">
        <w:t xml:space="preserve"> Left Off</w:t>
      </w:r>
      <w:r w:rsidR="007A1C9A">
        <w:t xml:space="preserve"> </w:t>
      </w:r>
      <w:r>
        <w:t>"</w:t>
      </w:r>
    </w:p>
    <w:p w14:paraId="509A827E" w14:textId="24A08B72" w:rsidR="00AA5006" w:rsidRDefault="00AA5006" w:rsidP="00AA5006">
      <w:r>
        <w:rPr>
          <w:lang w:val="en-US"/>
        </w:rPr>
        <w:t xml:space="preserve">[2] </w:t>
      </w:r>
      <w:proofErr w:type="spellStart"/>
      <w:r w:rsidR="007A1C9A">
        <w:t>Tdoc</w:t>
      </w:r>
      <w:proofErr w:type="spellEnd"/>
      <w:r w:rsidR="007A1C9A">
        <w:t xml:space="preserve"> S4-251419</w:t>
      </w:r>
      <w:r>
        <w:t xml:space="preserve">, </w:t>
      </w:r>
      <w:r w:rsidR="008D5875">
        <w:t>"</w:t>
      </w:r>
      <w:r w:rsidR="007A1C9A" w:rsidRPr="007A1C9A">
        <w:t xml:space="preserve"> </w:t>
      </w:r>
      <w:r w:rsidR="007A1C9A" w:rsidRPr="00986C5F">
        <w:t xml:space="preserve">Reply to LS on </w:t>
      </w:r>
      <w:r w:rsidR="007A1C9A">
        <w:t>Automatic Resumption in IMS data channel</w:t>
      </w:r>
      <w:r w:rsidR="008D5875">
        <w:t>"</w:t>
      </w:r>
    </w:p>
    <w:p w14:paraId="273B1773" w14:textId="77777777" w:rsidR="008D5875" w:rsidRPr="008D5875" w:rsidRDefault="008D5875" w:rsidP="008D5875"/>
    <w:sectPr w:rsidR="008D5875" w:rsidRPr="008D587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328" w14:textId="77777777" w:rsidR="0010712C" w:rsidRDefault="0010712C">
      <w:r>
        <w:separator/>
      </w:r>
    </w:p>
  </w:endnote>
  <w:endnote w:type="continuationSeparator" w:id="0">
    <w:p w14:paraId="4F1DA324" w14:textId="77777777" w:rsidR="0010712C" w:rsidRDefault="0010712C">
      <w:r>
        <w:continuationSeparator/>
      </w:r>
    </w:p>
  </w:endnote>
  <w:endnote w:type="continuationNotice" w:id="1">
    <w:p w14:paraId="4153190C" w14:textId="77777777" w:rsidR="0010712C" w:rsidRDefault="0010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88D82" w14:textId="77777777" w:rsidR="00B11230" w:rsidRDefault="00B1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7A525" w14:textId="77777777" w:rsidR="0010712C" w:rsidRDefault="0010712C">
      <w:r>
        <w:separator/>
      </w:r>
    </w:p>
  </w:footnote>
  <w:footnote w:type="continuationSeparator" w:id="0">
    <w:p w14:paraId="48F9B45B" w14:textId="77777777" w:rsidR="0010712C" w:rsidRDefault="0010712C">
      <w:r>
        <w:continuationSeparator/>
      </w:r>
    </w:p>
  </w:footnote>
  <w:footnote w:type="continuationNotice" w:id="1">
    <w:p w14:paraId="5536DD12" w14:textId="77777777" w:rsidR="0010712C" w:rsidRDefault="00107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07C02"/>
    <w:multiLevelType w:val="multilevel"/>
    <w:tmpl w:val="51DA9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4E62F2"/>
    <w:multiLevelType w:val="hybridMultilevel"/>
    <w:tmpl w:val="6114D5BC"/>
    <w:lvl w:ilvl="0" w:tplc="69601F4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C5AC2"/>
    <w:multiLevelType w:val="hybridMultilevel"/>
    <w:tmpl w:val="3DAE86F6"/>
    <w:lvl w:ilvl="0" w:tplc="0409000F">
      <w:start w:val="1"/>
      <w:numFmt w:val="decimal"/>
      <w:lvlText w:val="%1."/>
      <w:lvlJc w:val="left"/>
      <w:pPr>
        <w:ind w:left="800" w:hanging="400"/>
      </w:pPr>
      <w:rPr>
        <w:rFonts w:hint="default"/>
      </w:rPr>
    </w:lvl>
    <w:lvl w:ilvl="1" w:tplc="08090019">
      <w:start w:val="1"/>
      <w:numFmt w:val="lowerLetter"/>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A984876"/>
    <w:multiLevelType w:val="hybridMultilevel"/>
    <w:tmpl w:val="324869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7"/>
  </w:num>
  <w:num w:numId="5">
    <w:abstractNumId w:val="5"/>
  </w:num>
  <w:num w:numId="6">
    <w:abstractNumId w:val="0"/>
  </w:num>
  <w:num w:numId="7">
    <w:abstractNumId w:val="11"/>
  </w:num>
  <w:num w:numId="8">
    <w:abstractNumId w:val="12"/>
  </w:num>
  <w:num w:numId="9">
    <w:abstractNumId w:val="2"/>
  </w:num>
  <w:num w:numId="10">
    <w:abstractNumId w:val="8"/>
  </w:num>
  <w:num w:numId="11">
    <w:abstractNumId w:val="1"/>
  </w:num>
  <w:num w:numId="12">
    <w:abstractNumId w:val="9"/>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F"/>
    <w:rsid w:val="00005F9B"/>
    <w:rsid w:val="000074F4"/>
    <w:rsid w:val="0001567C"/>
    <w:rsid w:val="000209C0"/>
    <w:rsid w:val="00022C38"/>
    <w:rsid w:val="00022E4A"/>
    <w:rsid w:val="00023463"/>
    <w:rsid w:val="000250BE"/>
    <w:rsid w:val="00032D56"/>
    <w:rsid w:val="00033D29"/>
    <w:rsid w:val="00035545"/>
    <w:rsid w:val="0003711D"/>
    <w:rsid w:val="00041246"/>
    <w:rsid w:val="00041F65"/>
    <w:rsid w:val="000439B0"/>
    <w:rsid w:val="00043E25"/>
    <w:rsid w:val="0004575F"/>
    <w:rsid w:val="00046768"/>
    <w:rsid w:val="0004750E"/>
    <w:rsid w:val="00047AB3"/>
    <w:rsid w:val="00054302"/>
    <w:rsid w:val="00062124"/>
    <w:rsid w:val="00066856"/>
    <w:rsid w:val="00070F86"/>
    <w:rsid w:val="00072014"/>
    <w:rsid w:val="00072AAF"/>
    <w:rsid w:val="00072DD2"/>
    <w:rsid w:val="000760D5"/>
    <w:rsid w:val="000808E5"/>
    <w:rsid w:val="0008383E"/>
    <w:rsid w:val="00086D00"/>
    <w:rsid w:val="000904D4"/>
    <w:rsid w:val="00091EFB"/>
    <w:rsid w:val="000936CB"/>
    <w:rsid w:val="000B1216"/>
    <w:rsid w:val="000B14A6"/>
    <w:rsid w:val="000B455F"/>
    <w:rsid w:val="000B7496"/>
    <w:rsid w:val="000C6598"/>
    <w:rsid w:val="000D0B64"/>
    <w:rsid w:val="000D1011"/>
    <w:rsid w:val="000D21C2"/>
    <w:rsid w:val="000D226F"/>
    <w:rsid w:val="000D29B0"/>
    <w:rsid w:val="000D759A"/>
    <w:rsid w:val="000E17AD"/>
    <w:rsid w:val="000F29DD"/>
    <w:rsid w:val="000F2C43"/>
    <w:rsid w:val="001055C6"/>
    <w:rsid w:val="0010712C"/>
    <w:rsid w:val="00116BDF"/>
    <w:rsid w:val="00124852"/>
    <w:rsid w:val="00130F69"/>
    <w:rsid w:val="001315F2"/>
    <w:rsid w:val="0013241F"/>
    <w:rsid w:val="0013265B"/>
    <w:rsid w:val="00132D1B"/>
    <w:rsid w:val="00133363"/>
    <w:rsid w:val="0013398C"/>
    <w:rsid w:val="001355F1"/>
    <w:rsid w:val="00140060"/>
    <w:rsid w:val="00140B86"/>
    <w:rsid w:val="00140E36"/>
    <w:rsid w:val="00142F65"/>
    <w:rsid w:val="00143552"/>
    <w:rsid w:val="0014522D"/>
    <w:rsid w:val="00145689"/>
    <w:rsid w:val="00146CC1"/>
    <w:rsid w:val="0015198B"/>
    <w:rsid w:val="001572FC"/>
    <w:rsid w:val="00164BEE"/>
    <w:rsid w:val="001657EC"/>
    <w:rsid w:val="00175A5F"/>
    <w:rsid w:val="001773EE"/>
    <w:rsid w:val="00182401"/>
    <w:rsid w:val="00183134"/>
    <w:rsid w:val="0019108F"/>
    <w:rsid w:val="00191E6B"/>
    <w:rsid w:val="00195355"/>
    <w:rsid w:val="001A4EF7"/>
    <w:rsid w:val="001A52BD"/>
    <w:rsid w:val="001B0C8E"/>
    <w:rsid w:val="001B429D"/>
    <w:rsid w:val="001B4C08"/>
    <w:rsid w:val="001B5C2B"/>
    <w:rsid w:val="001B77E2"/>
    <w:rsid w:val="001C1893"/>
    <w:rsid w:val="001C66B4"/>
    <w:rsid w:val="001D180F"/>
    <w:rsid w:val="001D25E6"/>
    <w:rsid w:val="001D26A5"/>
    <w:rsid w:val="001D30A1"/>
    <w:rsid w:val="001D35D7"/>
    <w:rsid w:val="001D4230"/>
    <w:rsid w:val="001D4C82"/>
    <w:rsid w:val="001D55F6"/>
    <w:rsid w:val="001E104C"/>
    <w:rsid w:val="001E1208"/>
    <w:rsid w:val="001E2EB5"/>
    <w:rsid w:val="001E41F3"/>
    <w:rsid w:val="001E48D7"/>
    <w:rsid w:val="001F151F"/>
    <w:rsid w:val="001F1E33"/>
    <w:rsid w:val="001F3B42"/>
    <w:rsid w:val="00200CC3"/>
    <w:rsid w:val="00204CA7"/>
    <w:rsid w:val="00211225"/>
    <w:rsid w:val="00212096"/>
    <w:rsid w:val="002153AE"/>
    <w:rsid w:val="00216490"/>
    <w:rsid w:val="00220241"/>
    <w:rsid w:val="0022392C"/>
    <w:rsid w:val="0022536D"/>
    <w:rsid w:val="002263A1"/>
    <w:rsid w:val="00226B13"/>
    <w:rsid w:val="00231568"/>
    <w:rsid w:val="00232FD1"/>
    <w:rsid w:val="0023420B"/>
    <w:rsid w:val="00240818"/>
    <w:rsid w:val="00241597"/>
    <w:rsid w:val="0024364A"/>
    <w:rsid w:val="002441C1"/>
    <w:rsid w:val="0024668B"/>
    <w:rsid w:val="0025082C"/>
    <w:rsid w:val="0025114F"/>
    <w:rsid w:val="00253F04"/>
    <w:rsid w:val="0026703A"/>
    <w:rsid w:val="00267F0F"/>
    <w:rsid w:val="00272498"/>
    <w:rsid w:val="00275D12"/>
    <w:rsid w:val="002767AA"/>
    <w:rsid w:val="0027780F"/>
    <w:rsid w:val="0028014F"/>
    <w:rsid w:val="00283014"/>
    <w:rsid w:val="00290139"/>
    <w:rsid w:val="002938C6"/>
    <w:rsid w:val="00294DC3"/>
    <w:rsid w:val="002A267D"/>
    <w:rsid w:val="002A35D5"/>
    <w:rsid w:val="002A3A54"/>
    <w:rsid w:val="002A6BBA"/>
    <w:rsid w:val="002A6C6E"/>
    <w:rsid w:val="002B1A87"/>
    <w:rsid w:val="002B2193"/>
    <w:rsid w:val="002B3C88"/>
    <w:rsid w:val="002B77CC"/>
    <w:rsid w:val="002C1AB2"/>
    <w:rsid w:val="002C53BE"/>
    <w:rsid w:val="002E2B16"/>
    <w:rsid w:val="002E48BE"/>
    <w:rsid w:val="002E6115"/>
    <w:rsid w:val="002F4FF2"/>
    <w:rsid w:val="002F6340"/>
    <w:rsid w:val="003014D7"/>
    <w:rsid w:val="00304277"/>
    <w:rsid w:val="003047D5"/>
    <w:rsid w:val="00305C60"/>
    <w:rsid w:val="00315BD4"/>
    <w:rsid w:val="00324E79"/>
    <w:rsid w:val="00325474"/>
    <w:rsid w:val="00330643"/>
    <w:rsid w:val="00331DD6"/>
    <w:rsid w:val="00337A89"/>
    <w:rsid w:val="0034051A"/>
    <w:rsid w:val="0034551D"/>
    <w:rsid w:val="00347EB9"/>
    <w:rsid w:val="00350012"/>
    <w:rsid w:val="003509FF"/>
    <w:rsid w:val="00354BD2"/>
    <w:rsid w:val="003554E8"/>
    <w:rsid w:val="0035660F"/>
    <w:rsid w:val="0035738C"/>
    <w:rsid w:val="003617F4"/>
    <w:rsid w:val="00361EA5"/>
    <w:rsid w:val="003658C8"/>
    <w:rsid w:val="00370766"/>
    <w:rsid w:val="00371954"/>
    <w:rsid w:val="003769FB"/>
    <w:rsid w:val="00382B4A"/>
    <w:rsid w:val="003832EC"/>
    <w:rsid w:val="00383C7B"/>
    <w:rsid w:val="003872ED"/>
    <w:rsid w:val="0039050F"/>
    <w:rsid w:val="00394E81"/>
    <w:rsid w:val="003A59CB"/>
    <w:rsid w:val="003B1C10"/>
    <w:rsid w:val="003B2CE5"/>
    <w:rsid w:val="003B3366"/>
    <w:rsid w:val="003B79F5"/>
    <w:rsid w:val="003C6533"/>
    <w:rsid w:val="003D458B"/>
    <w:rsid w:val="003D4A4E"/>
    <w:rsid w:val="003D7298"/>
    <w:rsid w:val="003E145B"/>
    <w:rsid w:val="003E29EF"/>
    <w:rsid w:val="003E483F"/>
    <w:rsid w:val="003E6268"/>
    <w:rsid w:val="003E7E21"/>
    <w:rsid w:val="003F13C0"/>
    <w:rsid w:val="003F5A02"/>
    <w:rsid w:val="003F732A"/>
    <w:rsid w:val="00401225"/>
    <w:rsid w:val="00405722"/>
    <w:rsid w:val="0040621D"/>
    <w:rsid w:val="00411094"/>
    <w:rsid w:val="00413493"/>
    <w:rsid w:val="00417FE8"/>
    <w:rsid w:val="00427D1D"/>
    <w:rsid w:val="0043220B"/>
    <w:rsid w:val="00435765"/>
    <w:rsid w:val="00435799"/>
    <w:rsid w:val="004360CB"/>
    <w:rsid w:val="004363CA"/>
    <w:rsid w:val="00436BAB"/>
    <w:rsid w:val="00437273"/>
    <w:rsid w:val="004404F2"/>
    <w:rsid w:val="00440825"/>
    <w:rsid w:val="00442291"/>
    <w:rsid w:val="00443403"/>
    <w:rsid w:val="004444B2"/>
    <w:rsid w:val="00445B29"/>
    <w:rsid w:val="00450003"/>
    <w:rsid w:val="00452662"/>
    <w:rsid w:val="00453FBC"/>
    <w:rsid w:val="0045734D"/>
    <w:rsid w:val="00476FBD"/>
    <w:rsid w:val="004813CC"/>
    <w:rsid w:val="00485C14"/>
    <w:rsid w:val="004903F5"/>
    <w:rsid w:val="004912EF"/>
    <w:rsid w:val="00497F14"/>
    <w:rsid w:val="004A1723"/>
    <w:rsid w:val="004A3ECB"/>
    <w:rsid w:val="004A4BEC"/>
    <w:rsid w:val="004B0124"/>
    <w:rsid w:val="004B45A4"/>
    <w:rsid w:val="004C1E90"/>
    <w:rsid w:val="004C20E1"/>
    <w:rsid w:val="004D077E"/>
    <w:rsid w:val="004D31CE"/>
    <w:rsid w:val="004D68F4"/>
    <w:rsid w:val="004D6B03"/>
    <w:rsid w:val="004E2132"/>
    <w:rsid w:val="004E3851"/>
    <w:rsid w:val="004F5F46"/>
    <w:rsid w:val="004F791B"/>
    <w:rsid w:val="00506174"/>
    <w:rsid w:val="0050738A"/>
    <w:rsid w:val="0050780D"/>
    <w:rsid w:val="00511527"/>
    <w:rsid w:val="005124B5"/>
    <w:rsid w:val="0051277C"/>
    <w:rsid w:val="00515E6A"/>
    <w:rsid w:val="00521F02"/>
    <w:rsid w:val="0052607C"/>
    <w:rsid w:val="005275CB"/>
    <w:rsid w:val="00535A83"/>
    <w:rsid w:val="00536730"/>
    <w:rsid w:val="005413D7"/>
    <w:rsid w:val="0054216E"/>
    <w:rsid w:val="005443F9"/>
    <w:rsid w:val="0054453D"/>
    <w:rsid w:val="00555ADF"/>
    <w:rsid w:val="00562755"/>
    <w:rsid w:val="005651FD"/>
    <w:rsid w:val="00565553"/>
    <w:rsid w:val="00571CFA"/>
    <w:rsid w:val="00573004"/>
    <w:rsid w:val="00574299"/>
    <w:rsid w:val="00577D5E"/>
    <w:rsid w:val="005900B8"/>
    <w:rsid w:val="00592829"/>
    <w:rsid w:val="005941D7"/>
    <w:rsid w:val="00594E1C"/>
    <w:rsid w:val="0059653F"/>
    <w:rsid w:val="00597BF4"/>
    <w:rsid w:val="005A6150"/>
    <w:rsid w:val="005A634D"/>
    <w:rsid w:val="005A7955"/>
    <w:rsid w:val="005B25F0"/>
    <w:rsid w:val="005B44CD"/>
    <w:rsid w:val="005C00F3"/>
    <w:rsid w:val="005C11F0"/>
    <w:rsid w:val="005C6437"/>
    <w:rsid w:val="005D0761"/>
    <w:rsid w:val="005D2EAE"/>
    <w:rsid w:val="005D4150"/>
    <w:rsid w:val="005D5760"/>
    <w:rsid w:val="005D7121"/>
    <w:rsid w:val="005E00A4"/>
    <w:rsid w:val="005E1094"/>
    <w:rsid w:val="005E2C44"/>
    <w:rsid w:val="005E56C9"/>
    <w:rsid w:val="005E5E0E"/>
    <w:rsid w:val="005E6794"/>
    <w:rsid w:val="005E67FA"/>
    <w:rsid w:val="005F09ED"/>
    <w:rsid w:val="005F3729"/>
    <w:rsid w:val="005F56A1"/>
    <w:rsid w:val="005F638F"/>
    <w:rsid w:val="005F69F3"/>
    <w:rsid w:val="0060287A"/>
    <w:rsid w:val="00602F0A"/>
    <w:rsid w:val="00606094"/>
    <w:rsid w:val="00607ABE"/>
    <w:rsid w:val="0061048B"/>
    <w:rsid w:val="006115A4"/>
    <w:rsid w:val="0061715E"/>
    <w:rsid w:val="006174FA"/>
    <w:rsid w:val="006234C3"/>
    <w:rsid w:val="00624455"/>
    <w:rsid w:val="006261FD"/>
    <w:rsid w:val="00626335"/>
    <w:rsid w:val="00641B68"/>
    <w:rsid w:val="00643317"/>
    <w:rsid w:val="006447DE"/>
    <w:rsid w:val="006456AE"/>
    <w:rsid w:val="00654318"/>
    <w:rsid w:val="00661116"/>
    <w:rsid w:val="00662550"/>
    <w:rsid w:val="0067691E"/>
    <w:rsid w:val="00686AC6"/>
    <w:rsid w:val="006874B8"/>
    <w:rsid w:val="0068787A"/>
    <w:rsid w:val="00691A43"/>
    <w:rsid w:val="0069506E"/>
    <w:rsid w:val="00695503"/>
    <w:rsid w:val="006A7B89"/>
    <w:rsid w:val="006B21C7"/>
    <w:rsid w:val="006B3EBD"/>
    <w:rsid w:val="006B5418"/>
    <w:rsid w:val="006C4F00"/>
    <w:rsid w:val="006D2065"/>
    <w:rsid w:val="006D3696"/>
    <w:rsid w:val="006D42EA"/>
    <w:rsid w:val="006D7FFB"/>
    <w:rsid w:val="006E01DA"/>
    <w:rsid w:val="006E04A2"/>
    <w:rsid w:val="006E21FB"/>
    <w:rsid w:val="006E292A"/>
    <w:rsid w:val="006E501D"/>
    <w:rsid w:val="006E5469"/>
    <w:rsid w:val="006F17E9"/>
    <w:rsid w:val="006F62B4"/>
    <w:rsid w:val="00704E39"/>
    <w:rsid w:val="00706814"/>
    <w:rsid w:val="00710497"/>
    <w:rsid w:val="00712563"/>
    <w:rsid w:val="007133E6"/>
    <w:rsid w:val="00713D69"/>
    <w:rsid w:val="00714100"/>
    <w:rsid w:val="00714B2E"/>
    <w:rsid w:val="00714D87"/>
    <w:rsid w:val="007223CD"/>
    <w:rsid w:val="00724699"/>
    <w:rsid w:val="00727AC1"/>
    <w:rsid w:val="0073720D"/>
    <w:rsid w:val="0074184E"/>
    <w:rsid w:val="007439B9"/>
    <w:rsid w:val="007516F9"/>
    <w:rsid w:val="00756089"/>
    <w:rsid w:val="00765441"/>
    <w:rsid w:val="00766510"/>
    <w:rsid w:val="007739D6"/>
    <w:rsid w:val="007753D7"/>
    <w:rsid w:val="007760E6"/>
    <w:rsid w:val="0077622F"/>
    <w:rsid w:val="00777064"/>
    <w:rsid w:val="00777695"/>
    <w:rsid w:val="00777A68"/>
    <w:rsid w:val="00782D0E"/>
    <w:rsid w:val="007836A5"/>
    <w:rsid w:val="00792616"/>
    <w:rsid w:val="007938F2"/>
    <w:rsid w:val="007A06D3"/>
    <w:rsid w:val="007A1C9A"/>
    <w:rsid w:val="007A5323"/>
    <w:rsid w:val="007A63F4"/>
    <w:rsid w:val="007B0E74"/>
    <w:rsid w:val="007B4183"/>
    <w:rsid w:val="007B512A"/>
    <w:rsid w:val="007B5F32"/>
    <w:rsid w:val="007C2097"/>
    <w:rsid w:val="007C2F14"/>
    <w:rsid w:val="007C3178"/>
    <w:rsid w:val="007C45FB"/>
    <w:rsid w:val="007C7597"/>
    <w:rsid w:val="007C7D4A"/>
    <w:rsid w:val="007D12BC"/>
    <w:rsid w:val="007E5533"/>
    <w:rsid w:val="007E6510"/>
    <w:rsid w:val="007E7D52"/>
    <w:rsid w:val="007F0625"/>
    <w:rsid w:val="007F20CA"/>
    <w:rsid w:val="007F7ECE"/>
    <w:rsid w:val="0080104C"/>
    <w:rsid w:val="00801D32"/>
    <w:rsid w:val="00804BA6"/>
    <w:rsid w:val="008116E9"/>
    <w:rsid w:val="00814EEC"/>
    <w:rsid w:val="008275AA"/>
    <w:rsid w:val="008302F3"/>
    <w:rsid w:val="00835E4D"/>
    <w:rsid w:val="00852011"/>
    <w:rsid w:val="00853021"/>
    <w:rsid w:val="00856A30"/>
    <w:rsid w:val="0086053F"/>
    <w:rsid w:val="00864178"/>
    <w:rsid w:val="008672D3"/>
    <w:rsid w:val="00870EE7"/>
    <w:rsid w:val="00875CCA"/>
    <w:rsid w:val="00876485"/>
    <w:rsid w:val="00880336"/>
    <w:rsid w:val="00883B6F"/>
    <w:rsid w:val="008902BC"/>
    <w:rsid w:val="00890506"/>
    <w:rsid w:val="008A0451"/>
    <w:rsid w:val="008A3B86"/>
    <w:rsid w:val="008A5E86"/>
    <w:rsid w:val="008A5F08"/>
    <w:rsid w:val="008B103A"/>
    <w:rsid w:val="008B2158"/>
    <w:rsid w:val="008B72B0"/>
    <w:rsid w:val="008B76E4"/>
    <w:rsid w:val="008C3D94"/>
    <w:rsid w:val="008C4DB7"/>
    <w:rsid w:val="008C7CA9"/>
    <w:rsid w:val="008D357F"/>
    <w:rsid w:val="008D5875"/>
    <w:rsid w:val="008E329F"/>
    <w:rsid w:val="008E4502"/>
    <w:rsid w:val="008E4659"/>
    <w:rsid w:val="008E7FB6"/>
    <w:rsid w:val="008F0025"/>
    <w:rsid w:val="008F0A39"/>
    <w:rsid w:val="008F6595"/>
    <w:rsid w:val="008F686C"/>
    <w:rsid w:val="008F75FD"/>
    <w:rsid w:val="008F7E26"/>
    <w:rsid w:val="0090191E"/>
    <w:rsid w:val="00907421"/>
    <w:rsid w:val="009115B8"/>
    <w:rsid w:val="00914FF7"/>
    <w:rsid w:val="00915A10"/>
    <w:rsid w:val="009172E8"/>
    <w:rsid w:val="00917C15"/>
    <w:rsid w:val="00920903"/>
    <w:rsid w:val="00922CA2"/>
    <w:rsid w:val="009300F1"/>
    <w:rsid w:val="0093578B"/>
    <w:rsid w:val="009362C0"/>
    <w:rsid w:val="00943DC1"/>
    <w:rsid w:val="00945CB4"/>
    <w:rsid w:val="009501E8"/>
    <w:rsid w:val="009629FD"/>
    <w:rsid w:val="00963D50"/>
    <w:rsid w:val="00976B21"/>
    <w:rsid w:val="00981E25"/>
    <w:rsid w:val="00983814"/>
    <w:rsid w:val="00986D55"/>
    <w:rsid w:val="00987282"/>
    <w:rsid w:val="0099130B"/>
    <w:rsid w:val="00994387"/>
    <w:rsid w:val="00996A7B"/>
    <w:rsid w:val="009A4101"/>
    <w:rsid w:val="009A5681"/>
    <w:rsid w:val="009A76FA"/>
    <w:rsid w:val="009B04B5"/>
    <w:rsid w:val="009B3291"/>
    <w:rsid w:val="009B3EF2"/>
    <w:rsid w:val="009B6343"/>
    <w:rsid w:val="009C07EB"/>
    <w:rsid w:val="009C448F"/>
    <w:rsid w:val="009C61B9"/>
    <w:rsid w:val="009D4027"/>
    <w:rsid w:val="009E29D5"/>
    <w:rsid w:val="009E3297"/>
    <w:rsid w:val="009E617D"/>
    <w:rsid w:val="009F1B8E"/>
    <w:rsid w:val="009F2510"/>
    <w:rsid w:val="009F7C5D"/>
    <w:rsid w:val="00A030F1"/>
    <w:rsid w:val="00A041F0"/>
    <w:rsid w:val="00A055C2"/>
    <w:rsid w:val="00A07584"/>
    <w:rsid w:val="00A105E0"/>
    <w:rsid w:val="00A122CA"/>
    <w:rsid w:val="00A1293A"/>
    <w:rsid w:val="00A140DD"/>
    <w:rsid w:val="00A153BF"/>
    <w:rsid w:val="00A21253"/>
    <w:rsid w:val="00A2600A"/>
    <w:rsid w:val="00A2613B"/>
    <w:rsid w:val="00A32441"/>
    <w:rsid w:val="00A33140"/>
    <w:rsid w:val="00A33359"/>
    <w:rsid w:val="00A34F19"/>
    <w:rsid w:val="00A36380"/>
    <w:rsid w:val="00A3669C"/>
    <w:rsid w:val="00A42A91"/>
    <w:rsid w:val="00A4365C"/>
    <w:rsid w:val="00A43698"/>
    <w:rsid w:val="00A44971"/>
    <w:rsid w:val="00A451B2"/>
    <w:rsid w:val="00A46E59"/>
    <w:rsid w:val="00A47E70"/>
    <w:rsid w:val="00A505BB"/>
    <w:rsid w:val="00A537DB"/>
    <w:rsid w:val="00A6219E"/>
    <w:rsid w:val="00A6331C"/>
    <w:rsid w:val="00A66E05"/>
    <w:rsid w:val="00A72DCE"/>
    <w:rsid w:val="00A7440D"/>
    <w:rsid w:val="00A752C5"/>
    <w:rsid w:val="00A77201"/>
    <w:rsid w:val="00A83ECE"/>
    <w:rsid w:val="00A84816"/>
    <w:rsid w:val="00A9104D"/>
    <w:rsid w:val="00A9241F"/>
    <w:rsid w:val="00A92E7D"/>
    <w:rsid w:val="00A932E3"/>
    <w:rsid w:val="00A9668B"/>
    <w:rsid w:val="00AA5006"/>
    <w:rsid w:val="00AA7C3B"/>
    <w:rsid w:val="00AB52D0"/>
    <w:rsid w:val="00AC7058"/>
    <w:rsid w:val="00AD46EE"/>
    <w:rsid w:val="00AD65D7"/>
    <w:rsid w:val="00AD7C12"/>
    <w:rsid w:val="00AD7C25"/>
    <w:rsid w:val="00AE4D95"/>
    <w:rsid w:val="00AE7726"/>
    <w:rsid w:val="00AF16FA"/>
    <w:rsid w:val="00AF18D1"/>
    <w:rsid w:val="00AF245A"/>
    <w:rsid w:val="00AF568B"/>
    <w:rsid w:val="00AF5C6A"/>
    <w:rsid w:val="00AF6B24"/>
    <w:rsid w:val="00B01E2E"/>
    <w:rsid w:val="00B03597"/>
    <w:rsid w:val="00B04D77"/>
    <w:rsid w:val="00B06A03"/>
    <w:rsid w:val="00B076C6"/>
    <w:rsid w:val="00B110C0"/>
    <w:rsid w:val="00B11230"/>
    <w:rsid w:val="00B13713"/>
    <w:rsid w:val="00B15827"/>
    <w:rsid w:val="00B258BB"/>
    <w:rsid w:val="00B2776B"/>
    <w:rsid w:val="00B357DE"/>
    <w:rsid w:val="00B43444"/>
    <w:rsid w:val="00B4638A"/>
    <w:rsid w:val="00B47938"/>
    <w:rsid w:val="00B535B7"/>
    <w:rsid w:val="00B53D3B"/>
    <w:rsid w:val="00B55876"/>
    <w:rsid w:val="00B57359"/>
    <w:rsid w:val="00B63D04"/>
    <w:rsid w:val="00B66361"/>
    <w:rsid w:val="00B66D06"/>
    <w:rsid w:val="00B70D58"/>
    <w:rsid w:val="00B72AC8"/>
    <w:rsid w:val="00B77120"/>
    <w:rsid w:val="00B81624"/>
    <w:rsid w:val="00B834C2"/>
    <w:rsid w:val="00B91267"/>
    <w:rsid w:val="00B917AC"/>
    <w:rsid w:val="00B9268B"/>
    <w:rsid w:val="00B92835"/>
    <w:rsid w:val="00B959FB"/>
    <w:rsid w:val="00B96AE9"/>
    <w:rsid w:val="00BA10CC"/>
    <w:rsid w:val="00BA3ACC"/>
    <w:rsid w:val="00BA5693"/>
    <w:rsid w:val="00BA6AB7"/>
    <w:rsid w:val="00BA71DF"/>
    <w:rsid w:val="00BB5DFC"/>
    <w:rsid w:val="00BB5EED"/>
    <w:rsid w:val="00BC0575"/>
    <w:rsid w:val="00BC38DA"/>
    <w:rsid w:val="00BC4BFF"/>
    <w:rsid w:val="00BC7C3B"/>
    <w:rsid w:val="00BD0266"/>
    <w:rsid w:val="00BD1AA7"/>
    <w:rsid w:val="00BD279D"/>
    <w:rsid w:val="00BD3B6F"/>
    <w:rsid w:val="00BD6247"/>
    <w:rsid w:val="00BD6A6C"/>
    <w:rsid w:val="00BE4AE1"/>
    <w:rsid w:val="00BE4DF7"/>
    <w:rsid w:val="00BE5572"/>
    <w:rsid w:val="00BF3228"/>
    <w:rsid w:val="00BF48BB"/>
    <w:rsid w:val="00BF4A6B"/>
    <w:rsid w:val="00BF4DC7"/>
    <w:rsid w:val="00BF6CF9"/>
    <w:rsid w:val="00C0610D"/>
    <w:rsid w:val="00C10B49"/>
    <w:rsid w:val="00C115FC"/>
    <w:rsid w:val="00C16CC4"/>
    <w:rsid w:val="00C206F0"/>
    <w:rsid w:val="00C20B6D"/>
    <w:rsid w:val="00C21836"/>
    <w:rsid w:val="00C229AB"/>
    <w:rsid w:val="00C31593"/>
    <w:rsid w:val="00C31C12"/>
    <w:rsid w:val="00C37922"/>
    <w:rsid w:val="00C415C3"/>
    <w:rsid w:val="00C4484C"/>
    <w:rsid w:val="00C512CD"/>
    <w:rsid w:val="00C5311B"/>
    <w:rsid w:val="00C56DB1"/>
    <w:rsid w:val="00C6289F"/>
    <w:rsid w:val="00C713E0"/>
    <w:rsid w:val="00C7434E"/>
    <w:rsid w:val="00C83E4E"/>
    <w:rsid w:val="00C84595"/>
    <w:rsid w:val="00C85AD4"/>
    <w:rsid w:val="00C90EAD"/>
    <w:rsid w:val="00C92C9C"/>
    <w:rsid w:val="00C95985"/>
    <w:rsid w:val="00C96EAE"/>
    <w:rsid w:val="00C9780B"/>
    <w:rsid w:val="00CA0A1B"/>
    <w:rsid w:val="00CA2EA4"/>
    <w:rsid w:val="00CA659E"/>
    <w:rsid w:val="00CA7D10"/>
    <w:rsid w:val="00CB1493"/>
    <w:rsid w:val="00CB2445"/>
    <w:rsid w:val="00CB2A1B"/>
    <w:rsid w:val="00CB2B06"/>
    <w:rsid w:val="00CB3052"/>
    <w:rsid w:val="00CB6B5C"/>
    <w:rsid w:val="00CC1247"/>
    <w:rsid w:val="00CC30BB"/>
    <w:rsid w:val="00CC33BA"/>
    <w:rsid w:val="00CC3EFB"/>
    <w:rsid w:val="00CC4863"/>
    <w:rsid w:val="00CC5026"/>
    <w:rsid w:val="00CC5366"/>
    <w:rsid w:val="00CC7307"/>
    <w:rsid w:val="00CD2478"/>
    <w:rsid w:val="00CD46E8"/>
    <w:rsid w:val="00CD541D"/>
    <w:rsid w:val="00CE22D1"/>
    <w:rsid w:val="00CE27C4"/>
    <w:rsid w:val="00CE3B55"/>
    <w:rsid w:val="00CE4346"/>
    <w:rsid w:val="00CF0EE8"/>
    <w:rsid w:val="00CF252E"/>
    <w:rsid w:val="00CF39F5"/>
    <w:rsid w:val="00CF44A3"/>
    <w:rsid w:val="00CF6EBD"/>
    <w:rsid w:val="00CF704B"/>
    <w:rsid w:val="00CF7555"/>
    <w:rsid w:val="00D00592"/>
    <w:rsid w:val="00D00CBE"/>
    <w:rsid w:val="00D02BB4"/>
    <w:rsid w:val="00D11584"/>
    <w:rsid w:val="00D11D0F"/>
    <w:rsid w:val="00D12FF1"/>
    <w:rsid w:val="00D14ECC"/>
    <w:rsid w:val="00D17069"/>
    <w:rsid w:val="00D20C77"/>
    <w:rsid w:val="00D2106D"/>
    <w:rsid w:val="00D26655"/>
    <w:rsid w:val="00D35705"/>
    <w:rsid w:val="00D51516"/>
    <w:rsid w:val="00D51C49"/>
    <w:rsid w:val="00D53BE5"/>
    <w:rsid w:val="00D54A14"/>
    <w:rsid w:val="00D636A0"/>
    <w:rsid w:val="00D641A9"/>
    <w:rsid w:val="00D64AA9"/>
    <w:rsid w:val="00D753B0"/>
    <w:rsid w:val="00D816F4"/>
    <w:rsid w:val="00D82004"/>
    <w:rsid w:val="00D86DE7"/>
    <w:rsid w:val="00D908E8"/>
    <w:rsid w:val="00D9508D"/>
    <w:rsid w:val="00DA5004"/>
    <w:rsid w:val="00DA6912"/>
    <w:rsid w:val="00DB1DC4"/>
    <w:rsid w:val="00DB575A"/>
    <w:rsid w:val="00DB72BB"/>
    <w:rsid w:val="00DC22EF"/>
    <w:rsid w:val="00DC2EEA"/>
    <w:rsid w:val="00DC36EB"/>
    <w:rsid w:val="00DC4F8B"/>
    <w:rsid w:val="00DD23BF"/>
    <w:rsid w:val="00DD49BF"/>
    <w:rsid w:val="00DD6A6A"/>
    <w:rsid w:val="00DE360B"/>
    <w:rsid w:val="00DE6233"/>
    <w:rsid w:val="00DF0566"/>
    <w:rsid w:val="00DF1007"/>
    <w:rsid w:val="00DF2A7C"/>
    <w:rsid w:val="00DF4275"/>
    <w:rsid w:val="00E010AE"/>
    <w:rsid w:val="00E015DE"/>
    <w:rsid w:val="00E036CB"/>
    <w:rsid w:val="00E04AC4"/>
    <w:rsid w:val="00E05AC1"/>
    <w:rsid w:val="00E076D1"/>
    <w:rsid w:val="00E159F8"/>
    <w:rsid w:val="00E1775B"/>
    <w:rsid w:val="00E23A56"/>
    <w:rsid w:val="00E24619"/>
    <w:rsid w:val="00E27DE0"/>
    <w:rsid w:val="00E30184"/>
    <w:rsid w:val="00E30E01"/>
    <w:rsid w:val="00E35B72"/>
    <w:rsid w:val="00E37BA7"/>
    <w:rsid w:val="00E42C09"/>
    <w:rsid w:val="00E4306D"/>
    <w:rsid w:val="00E447BF"/>
    <w:rsid w:val="00E50569"/>
    <w:rsid w:val="00E53989"/>
    <w:rsid w:val="00E553B2"/>
    <w:rsid w:val="00E55AB3"/>
    <w:rsid w:val="00E60BF3"/>
    <w:rsid w:val="00E6203B"/>
    <w:rsid w:val="00E65E8A"/>
    <w:rsid w:val="00E67B21"/>
    <w:rsid w:val="00E70066"/>
    <w:rsid w:val="00E759F1"/>
    <w:rsid w:val="00E762D7"/>
    <w:rsid w:val="00E77F19"/>
    <w:rsid w:val="00E84450"/>
    <w:rsid w:val="00E87AFA"/>
    <w:rsid w:val="00E90A16"/>
    <w:rsid w:val="00E924C6"/>
    <w:rsid w:val="00E9497F"/>
    <w:rsid w:val="00EA15FE"/>
    <w:rsid w:val="00EA76BB"/>
    <w:rsid w:val="00EB3FE7"/>
    <w:rsid w:val="00EB7FEC"/>
    <w:rsid w:val="00EC00E4"/>
    <w:rsid w:val="00EC02BD"/>
    <w:rsid w:val="00EC0693"/>
    <w:rsid w:val="00EC11EB"/>
    <w:rsid w:val="00EC1F00"/>
    <w:rsid w:val="00EC1FCC"/>
    <w:rsid w:val="00EC40E9"/>
    <w:rsid w:val="00EC5431"/>
    <w:rsid w:val="00EC66B3"/>
    <w:rsid w:val="00ED10CB"/>
    <w:rsid w:val="00ED2563"/>
    <w:rsid w:val="00ED2853"/>
    <w:rsid w:val="00ED3D47"/>
    <w:rsid w:val="00EE1397"/>
    <w:rsid w:val="00EE308F"/>
    <w:rsid w:val="00EE4807"/>
    <w:rsid w:val="00EE4B9B"/>
    <w:rsid w:val="00EE5E0B"/>
    <w:rsid w:val="00EE6A83"/>
    <w:rsid w:val="00EE7D7C"/>
    <w:rsid w:val="00EE7FCF"/>
    <w:rsid w:val="00EF44FB"/>
    <w:rsid w:val="00EF4A2D"/>
    <w:rsid w:val="00EF576E"/>
    <w:rsid w:val="00EF6497"/>
    <w:rsid w:val="00EF734D"/>
    <w:rsid w:val="00F0215C"/>
    <w:rsid w:val="00F022B3"/>
    <w:rsid w:val="00F02E5B"/>
    <w:rsid w:val="00F1177B"/>
    <w:rsid w:val="00F1278B"/>
    <w:rsid w:val="00F14CC2"/>
    <w:rsid w:val="00F16490"/>
    <w:rsid w:val="00F21CC1"/>
    <w:rsid w:val="00F25D98"/>
    <w:rsid w:val="00F26950"/>
    <w:rsid w:val="00F300FB"/>
    <w:rsid w:val="00F3197A"/>
    <w:rsid w:val="00F33490"/>
    <w:rsid w:val="00F34816"/>
    <w:rsid w:val="00F3732D"/>
    <w:rsid w:val="00F432E2"/>
    <w:rsid w:val="00F51519"/>
    <w:rsid w:val="00F6171C"/>
    <w:rsid w:val="00F648E3"/>
    <w:rsid w:val="00F65624"/>
    <w:rsid w:val="00F66944"/>
    <w:rsid w:val="00F677F4"/>
    <w:rsid w:val="00F70C18"/>
    <w:rsid w:val="00F71909"/>
    <w:rsid w:val="00F71A8C"/>
    <w:rsid w:val="00F763FB"/>
    <w:rsid w:val="00F7680F"/>
    <w:rsid w:val="00F801C2"/>
    <w:rsid w:val="00F831EE"/>
    <w:rsid w:val="00F84C77"/>
    <w:rsid w:val="00F86788"/>
    <w:rsid w:val="00F94726"/>
    <w:rsid w:val="00F96715"/>
    <w:rsid w:val="00FA7DBE"/>
    <w:rsid w:val="00FB2270"/>
    <w:rsid w:val="00FB4C61"/>
    <w:rsid w:val="00FB6386"/>
    <w:rsid w:val="00FB641F"/>
    <w:rsid w:val="00FC3722"/>
    <w:rsid w:val="00FC4B4B"/>
    <w:rsid w:val="00FC5DCF"/>
    <w:rsid w:val="00FC65A9"/>
    <w:rsid w:val="00FC6BF7"/>
    <w:rsid w:val="00FD0C4D"/>
    <w:rsid w:val="00FD5B34"/>
    <w:rsid w:val="00FD5B36"/>
    <w:rsid w:val="00FD7054"/>
    <w:rsid w:val="00FD7944"/>
    <w:rsid w:val="00FE16E1"/>
    <w:rsid w:val="00FE1C07"/>
    <w:rsid w:val="00FE2043"/>
    <w:rsid w:val="00FE2275"/>
    <w:rsid w:val="00FE3370"/>
    <w:rsid w:val="00FE6C48"/>
    <w:rsid w:val="00FF26D9"/>
    <w:rsid w:val="00FF4721"/>
    <w:rsid w:val="00FF6434"/>
    <w:rsid w:val="0283E7D3"/>
    <w:rsid w:val="07CE9927"/>
    <w:rsid w:val="0D6419E2"/>
    <w:rsid w:val="15C722B1"/>
    <w:rsid w:val="287702BE"/>
    <w:rsid w:val="437DAD3D"/>
    <w:rsid w:val="511C209D"/>
    <w:rsid w:val="6974A6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A9CBAE01-3A15-43E9-876F-1B4AFAC24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93"/>
    <w:rPr>
      <w:rFonts w:ascii="Times New Roman" w:eastAsia="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spacing w:after="180"/>
      <w:ind w:left="568" w:hanging="284"/>
    </w:pPr>
    <w:rPr>
      <w:rFonts w:eastAsia="SimSun"/>
      <w:sz w:val="20"/>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eastAsia="en-US"/>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spacing w:after="180"/>
      <w:ind w:leftChars="200" w:left="480"/>
    </w:pPr>
    <w:rPr>
      <w:rFonts w:eastAsia="PMingLiU"/>
      <w:sz w:val="20"/>
      <w:szCs w:val="20"/>
      <w:lang w:eastAsia="en-US"/>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 w:type="character" w:customStyle="1" w:styleId="NOChar">
    <w:name w:val="NO Char"/>
    <w:link w:val="NO"/>
    <w:qFormat/>
    <w:rsid w:val="0034051A"/>
    <w:rPr>
      <w:rFonts w:ascii="Times New Roman" w:hAnsi="Times New Roman"/>
      <w:lang w:eastAsia="en-US"/>
    </w:rPr>
  </w:style>
  <w:style w:type="character" w:customStyle="1" w:styleId="EditorsNoteChar">
    <w:name w:val="Editor's Note Char"/>
    <w:aliases w:val="EN Char"/>
    <w:link w:val="EditorsNote"/>
    <w:locked/>
    <w:rsid w:val="0034051A"/>
    <w:rPr>
      <w:rFonts w:ascii="Times New Roman" w:hAnsi="Times New Roman"/>
      <w:color w:val="FF0000"/>
      <w:lang w:eastAsia="en-US"/>
    </w:rPr>
  </w:style>
  <w:style w:type="paragraph" w:styleId="NormalWeb">
    <w:name w:val="Normal (Web)"/>
    <w:basedOn w:val="Normal"/>
    <w:uiPriority w:val="99"/>
    <w:unhideWhenUsed/>
    <w:rsid w:val="002A35D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31537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472139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6786679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074278">
      <w:bodyDiv w:val="1"/>
      <w:marLeft w:val="0"/>
      <w:marRight w:val="0"/>
      <w:marTop w:val="0"/>
      <w:marBottom w:val="0"/>
      <w:divBdr>
        <w:top w:val="none" w:sz="0" w:space="0" w:color="auto"/>
        <w:left w:val="none" w:sz="0" w:space="0" w:color="auto"/>
        <w:bottom w:val="none" w:sz="0" w:space="0" w:color="auto"/>
        <w:right w:val="none" w:sz="0" w:space="0" w:color="auto"/>
      </w:divBdr>
    </w:div>
    <w:div w:id="34428281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25165">
      <w:bodyDiv w:val="1"/>
      <w:marLeft w:val="0"/>
      <w:marRight w:val="0"/>
      <w:marTop w:val="0"/>
      <w:marBottom w:val="0"/>
      <w:divBdr>
        <w:top w:val="none" w:sz="0" w:space="0" w:color="auto"/>
        <w:left w:val="none" w:sz="0" w:space="0" w:color="auto"/>
        <w:bottom w:val="none" w:sz="0" w:space="0" w:color="auto"/>
        <w:right w:val="none" w:sz="0" w:space="0" w:color="auto"/>
      </w:divBdr>
    </w:div>
    <w:div w:id="5043229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32811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1087914">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55910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655610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2664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2395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41632101">
      <w:bodyDiv w:val="1"/>
      <w:marLeft w:val="0"/>
      <w:marRight w:val="0"/>
      <w:marTop w:val="0"/>
      <w:marBottom w:val="0"/>
      <w:divBdr>
        <w:top w:val="none" w:sz="0" w:space="0" w:color="auto"/>
        <w:left w:val="none" w:sz="0" w:space="0" w:color="auto"/>
        <w:bottom w:val="none" w:sz="0" w:space="0" w:color="auto"/>
        <w:right w:val="none" w:sz="0" w:space="0" w:color="auto"/>
      </w:divBdr>
    </w:div>
    <w:div w:id="174228984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89510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5" ma:contentTypeDescription="Create a new document." ma:contentTypeScope="" ma:versionID="d2cce1990e59dc5b04c48b32cb2a3d6f">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f75bdb9e1831bae0a5a92a86f6c801a6"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C26CDB41-4FA2-4349-9DFE-2A5D9A76F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5.xml><?xml version="1.0" encoding="utf-8"?>
<ds:datastoreItem xmlns:ds="http://schemas.openxmlformats.org/officeDocument/2006/customXml" ds:itemID="{9C78EBDE-32C8-4FC0-B14E-4D59609D3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Ryan Hakju Lee</cp:lastModifiedBy>
  <cp:revision>2</cp:revision>
  <cp:lastPrinted>1900-01-01T17:58:00Z</cp:lastPrinted>
  <dcterms:created xsi:type="dcterms:W3CDTF">2025-11-11T10:00:00Z</dcterms:created>
  <dcterms:modified xsi:type="dcterms:W3CDTF">2025-11-11T10:00:00Z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6" name="FLCMData">
    <vt:lpwstr>6DF09D8C4FB554EDD76393CAAC373E9783AD1BFC2FD0D4F128F55181042D290E3B18ECFC5CEE2D4133E3E4FA8FA9AF1E45353B5B4A61FAB49F35F52DB4F5DFCF</vt:lpwstr>
  </property>
</Properties>
</file>