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2871F1D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A444E">
        <w:rPr>
          <w:b/>
          <w:sz w:val="24"/>
        </w:rPr>
        <w:t xml:space="preserve">Visual capabilities for </w:t>
      </w:r>
      <w:proofErr w:type="spellStart"/>
      <w:r w:rsidR="001A444E">
        <w:rPr>
          <w:b/>
          <w:sz w:val="24"/>
        </w:rPr>
        <w:t>MeCAR</w:t>
      </w:r>
      <w:proofErr w:type="spellEnd"/>
    </w:p>
    <w:p w14:paraId="3D37A61E" w14:textId="10E0104F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04051B">
        <w:rPr>
          <w:lang w:val="en-GB"/>
        </w:rPr>
        <w:t>Agreement</w:t>
      </w:r>
    </w:p>
    <w:p w14:paraId="1AEC9E93" w14:textId="2029884A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04051B">
        <w:rPr>
          <w:lang w:val="en-GB"/>
        </w:rPr>
        <w:t>9.5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34CE74F0" w:rsidR="00152F43" w:rsidRDefault="00D16439" w:rsidP="0043712A">
      <w:pPr>
        <w:pStyle w:val="Heading1"/>
        <w:tabs>
          <w:tab w:val="left" w:pos="2410"/>
        </w:tabs>
      </w:pPr>
      <w:r w:rsidRPr="003548F5">
        <w:t>1</w:t>
      </w:r>
      <w:r w:rsidR="0043712A">
        <w:tab/>
      </w:r>
      <w:r w:rsidR="00152F43" w:rsidRPr="003548F5">
        <w:t>Int</w:t>
      </w:r>
      <w:r w:rsidR="00100CAD" w:rsidRPr="003548F5">
        <w:t>roduction</w:t>
      </w:r>
    </w:p>
    <w:p w14:paraId="3193365D" w14:textId="39BEB289" w:rsidR="00991B4A" w:rsidRPr="00BE4D71" w:rsidRDefault="00991B4A" w:rsidP="00991B4A">
      <w:pPr>
        <w:rPr>
          <w:rFonts w:ascii="Times New Roman" w:hAnsi="Times New Roman"/>
        </w:rPr>
      </w:pPr>
      <w:r w:rsidRPr="0031522D">
        <w:rPr>
          <w:rFonts w:ascii="Times New Roman" w:hAnsi="Times New Roman"/>
        </w:rPr>
        <w:t>At the 3GPP meeting #1</w:t>
      </w:r>
      <w:r w:rsidR="00C65BFF">
        <w:rPr>
          <w:rFonts w:ascii="Times New Roman" w:hAnsi="Times New Roman"/>
        </w:rPr>
        <w:t>20</w:t>
      </w:r>
      <w:r w:rsidRPr="0031522D">
        <w:rPr>
          <w:rFonts w:ascii="Times New Roman" w:hAnsi="Times New Roman"/>
        </w:rPr>
        <w:t xml:space="preserve">-e, </w:t>
      </w:r>
      <w:r>
        <w:rPr>
          <w:rFonts w:ascii="Times New Roman" w:hAnsi="Times New Roman"/>
        </w:rPr>
        <w:t xml:space="preserve">SA4 published </w:t>
      </w:r>
      <w:r w:rsidRPr="0031522D">
        <w:rPr>
          <w:rFonts w:ascii="Times New Roman" w:hAnsi="Times New Roman"/>
        </w:rPr>
        <w:t>the Permanent Document</w:t>
      </w:r>
      <w:r>
        <w:rPr>
          <w:rFonts w:ascii="Times New Roman" w:hAnsi="Times New Roman"/>
        </w:rPr>
        <w:t xml:space="preserve"> (PD)</w:t>
      </w:r>
      <w:r w:rsidRPr="0031522D">
        <w:rPr>
          <w:rFonts w:ascii="Times New Roman" w:hAnsi="Times New Roman"/>
        </w:rPr>
        <w:t xml:space="preserve"> for </w:t>
      </w:r>
      <w:proofErr w:type="spellStart"/>
      <w:r w:rsidRPr="0031522D">
        <w:rPr>
          <w:rFonts w:ascii="Times New Roman" w:hAnsi="Times New Roman"/>
        </w:rPr>
        <w:t>MeCAR</w:t>
      </w:r>
      <w:proofErr w:type="spellEnd"/>
      <w:r w:rsidRPr="0031522D">
        <w:rPr>
          <w:rFonts w:ascii="Times New Roman" w:hAnsi="Times New Roman"/>
        </w:rPr>
        <w:t xml:space="preserve"> </w:t>
      </w:r>
      <w:r w:rsidRPr="00E15A0D">
        <w:rPr>
          <w:rFonts w:ascii="Times New Roman" w:hAnsi="Times New Roman"/>
        </w:rPr>
        <w:t>v</w:t>
      </w:r>
      <w:r w:rsidR="00C65BFF" w:rsidRPr="00E15A0D">
        <w:rPr>
          <w:rFonts w:ascii="Times New Roman" w:hAnsi="Times New Roman"/>
        </w:rPr>
        <w:t>3</w:t>
      </w:r>
      <w:r w:rsidRPr="00E15A0D">
        <w:rPr>
          <w:rFonts w:ascii="Times New Roman" w:hAnsi="Times New Roman"/>
        </w:rPr>
        <w:t xml:space="preserve">.0 </w:t>
      </w:r>
      <w:r w:rsidRPr="00E15A0D">
        <w:rPr>
          <w:rFonts w:ascii="Times New Roman" w:hAnsi="Times New Roman"/>
        </w:rPr>
        <w:fldChar w:fldCharType="begin"/>
      </w:r>
      <w:r w:rsidRPr="00E15A0D">
        <w:rPr>
          <w:rFonts w:ascii="Times New Roman" w:hAnsi="Times New Roman"/>
        </w:rPr>
        <w:instrText xml:space="preserve"> REF _Ref102547365 \r \h  \* MERGEFORMAT </w:instrText>
      </w:r>
      <w:r w:rsidRPr="00E15A0D">
        <w:rPr>
          <w:rFonts w:ascii="Times New Roman" w:hAnsi="Times New Roman"/>
        </w:rPr>
      </w:r>
      <w:r w:rsidRPr="00E15A0D">
        <w:rPr>
          <w:rFonts w:ascii="Times New Roman" w:hAnsi="Times New Roman"/>
        </w:rPr>
        <w:fldChar w:fldCharType="separate"/>
      </w:r>
      <w:r w:rsidRPr="00E15A0D">
        <w:rPr>
          <w:rFonts w:ascii="Times New Roman" w:hAnsi="Times New Roman"/>
        </w:rPr>
        <w:t>[1]</w:t>
      </w:r>
      <w:r w:rsidRPr="00E15A0D">
        <w:rPr>
          <w:rFonts w:ascii="Times New Roman" w:hAnsi="Times New Roman"/>
        </w:rPr>
        <w:fldChar w:fldCharType="end"/>
      </w:r>
      <w:r w:rsidRPr="00E15A0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4D0BE7">
        <w:rPr>
          <w:rFonts w:ascii="Times New Roman" w:hAnsi="Times New Roman"/>
        </w:rPr>
        <w:t xml:space="preserve">It has the first version of the Augmented Reality User Equipment (AR UE – former EDGAR-1) at 4.2 and some example media capabilities (5.2) and media profiles for video </w:t>
      </w:r>
      <w:r w:rsidR="001E2A6F">
        <w:rPr>
          <w:rFonts w:ascii="Times New Roman" w:hAnsi="Times New Roman"/>
        </w:rPr>
        <w:t>(</w:t>
      </w:r>
      <w:r w:rsidR="004D0BE7">
        <w:rPr>
          <w:rFonts w:ascii="Times New Roman" w:hAnsi="Times New Roman"/>
        </w:rPr>
        <w:t>5.4.1</w:t>
      </w:r>
      <w:r w:rsidR="001E2A6F">
        <w:rPr>
          <w:rFonts w:ascii="Times New Roman" w:hAnsi="Times New Roman"/>
        </w:rPr>
        <w:t>)</w:t>
      </w:r>
      <w:r w:rsidR="004D0BE7">
        <w:rPr>
          <w:rFonts w:ascii="Times New Roman" w:hAnsi="Times New Roman"/>
        </w:rPr>
        <w:t xml:space="preserve">. In this contribution we go over some additional devices and use cases in order to </w:t>
      </w:r>
      <w:r w:rsidR="00BF5341">
        <w:rPr>
          <w:rFonts w:ascii="Times New Roman" w:hAnsi="Times New Roman"/>
        </w:rPr>
        <w:t xml:space="preserve">further refine the media capabilities. </w:t>
      </w:r>
    </w:p>
    <w:p w14:paraId="043C2A77" w14:textId="22D0FBBC" w:rsidR="00BF5341" w:rsidRPr="00DF3C6F" w:rsidRDefault="00991B4A" w:rsidP="00BF5341">
      <w:pPr>
        <w:pStyle w:val="Heading1"/>
        <w:tabs>
          <w:tab w:val="left" w:pos="2410"/>
        </w:tabs>
      </w:pPr>
      <w:r>
        <w:t>2</w:t>
      </w:r>
      <w:r>
        <w:tab/>
      </w:r>
      <w:r w:rsidR="00BF5341">
        <w:t>Media applications overview</w:t>
      </w:r>
    </w:p>
    <w:p w14:paraId="1335CEFB" w14:textId="77777777" w:rsidR="00BF5341" w:rsidRPr="00BF5341" w:rsidRDefault="00BF5341" w:rsidP="00BF5341">
      <w:pPr>
        <w:jc w:val="both"/>
        <w:rPr>
          <w:rFonts w:ascii="Times New Roman" w:hAnsi="Times New Roman"/>
          <w:szCs w:val="22"/>
          <w:lang w:eastAsia="en-GB"/>
        </w:rPr>
      </w:pPr>
      <w:r w:rsidRPr="00BF5341">
        <w:rPr>
          <w:rFonts w:ascii="Times New Roman" w:hAnsi="Times New Roman"/>
          <w:szCs w:val="22"/>
          <w:lang w:eastAsia="en-GB"/>
        </w:rPr>
        <w:t>Here, we propose a set of media applications that we consider to be relevant for AR UE. Based on these applications, we can extract requirements that can be used in a later stage to define the media capabilities.</w:t>
      </w:r>
    </w:p>
    <w:p w14:paraId="12522C0F" w14:textId="1491D181" w:rsidR="00BF5341" w:rsidRPr="00BF5341" w:rsidRDefault="00BF5341" w:rsidP="00BF5341">
      <w:pPr>
        <w:jc w:val="both"/>
        <w:rPr>
          <w:rFonts w:ascii="Times New Roman" w:hAnsi="Times New Roman"/>
          <w:szCs w:val="22"/>
          <w:lang w:eastAsia="en-GB"/>
        </w:rPr>
      </w:pPr>
      <w:r w:rsidRPr="00BF5341">
        <w:rPr>
          <w:rFonts w:ascii="Times New Roman" w:hAnsi="Times New Roman"/>
          <w:szCs w:val="22"/>
          <w:lang w:eastAsia="en-GB"/>
        </w:rPr>
        <w:t>Following is a table of media applications, with the device capabilities required and the requirements derived for the applications to be enabled:</w:t>
      </w:r>
    </w:p>
    <w:p w14:paraId="7570E9C1" w14:textId="718118F3" w:rsidR="00BF5341" w:rsidRPr="00BF5341" w:rsidRDefault="00BF5341" w:rsidP="00BF5341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BF5341">
        <w:rPr>
          <w:rFonts w:ascii="Times New Roman" w:hAnsi="Times New Roman"/>
          <w:sz w:val="22"/>
          <w:szCs w:val="22"/>
        </w:rPr>
        <w:t xml:space="preserve">Table </w:t>
      </w:r>
      <w:r w:rsidRPr="00BF5341">
        <w:rPr>
          <w:rFonts w:ascii="Times New Roman" w:hAnsi="Times New Roman"/>
          <w:sz w:val="22"/>
          <w:szCs w:val="22"/>
        </w:rPr>
        <w:fldChar w:fldCharType="begin"/>
      </w:r>
      <w:r w:rsidRPr="00BF5341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BF5341">
        <w:rPr>
          <w:rFonts w:ascii="Times New Roman" w:hAnsi="Times New Roman"/>
          <w:sz w:val="22"/>
          <w:szCs w:val="22"/>
        </w:rPr>
        <w:fldChar w:fldCharType="separate"/>
      </w:r>
      <w:r w:rsidR="00B801C9">
        <w:rPr>
          <w:rFonts w:ascii="Times New Roman" w:hAnsi="Times New Roman"/>
          <w:noProof/>
          <w:sz w:val="22"/>
          <w:szCs w:val="22"/>
        </w:rPr>
        <w:t>1</w:t>
      </w:r>
      <w:r w:rsidRPr="00BF5341">
        <w:rPr>
          <w:rFonts w:ascii="Times New Roman" w:hAnsi="Times New Roman"/>
          <w:sz w:val="22"/>
          <w:szCs w:val="22"/>
        </w:rPr>
        <w:fldChar w:fldCharType="end"/>
      </w:r>
      <w:r w:rsidRPr="00BF5341">
        <w:rPr>
          <w:rFonts w:ascii="Times New Roman" w:hAnsi="Times New Roman"/>
          <w:sz w:val="22"/>
          <w:szCs w:val="22"/>
        </w:rPr>
        <w:t xml:space="preserve"> - Requirements form typical media applications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3107"/>
        <w:gridCol w:w="3139"/>
        <w:gridCol w:w="3093"/>
      </w:tblGrid>
      <w:tr w:rsidR="00BF5341" w:rsidRPr="00BF5341" w14:paraId="22B5169E" w14:textId="77777777" w:rsidTr="00FB50EC">
        <w:tc>
          <w:tcPr>
            <w:tcW w:w="3227" w:type="dxa"/>
          </w:tcPr>
          <w:p w14:paraId="07C474B2" w14:textId="77777777" w:rsidR="00BF5341" w:rsidRPr="00BF5341" w:rsidRDefault="00BF5341" w:rsidP="00FB50EC">
            <w:pPr>
              <w:spacing w:before="120"/>
              <w:jc w:val="center"/>
              <w:rPr>
                <w:rFonts w:ascii="Times New Roman" w:hAnsi="Times New Roman"/>
                <w:b/>
                <w:bCs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b/>
                <w:bCs/>
                <w:szCs w:val="22"/>
                <w:lang w:eastAsia="en-GB"/>
              </w:rPr>
              <w:t>Applications</w:t>
            </w:r>
          </w:p>
        </w:tc>
        <w:tc>
          <w:tcPr>
            <w:tcW w:w="3227" w:type="dxa"/>
          </w:tcPr>
          <w:p w14:paraId="16BD9394" w14:textId="77777777" w:rsidR="00BF5341" w:rsidRPr="00BF5341" w:rsidRDefault="00BF5341" w:rsidP="00FB50EC">
            <w:pPr>
              <w:spacing w:before="120"/>
              <w:jc w:val="center"/>
              <w:rPr>
                <w:rFonts w:ascii="Times New Roman" w:hAnsi="Times New Roman"/>
                <w:b/>
                <w:bCs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b/>
                <w:bCs/>
                <w:szCs w:val="22"/>
                <w:lang w:eastAsia="en-GB"/>
              </w:rPr>
              <w:t>Device Capabilities</w:t>
            </w:r>
          </w:p>
        </w:tc>
        <w:tc>
          <w:tcPr>
            <w:tcW w:w="3227" w:type="dxa"/>
          </w:tcPr>
          <w:p w14:paraId="01D3501D" w14:textId="77777777" w:rsidR="00BF5341" w:rsidRPr="00BF5341" w:rsidRDefault="00BF5341" w:rsidP="00FB50EC">
            <w:pPr>
              <w:spacing w:before="120"/>
              <w:jc w:val="center"/>
              <w:rPr>
                <w:rFonts w:ascii="Times New Roman" w:hAnsi="Times New Roman"/>
                <w:b/>
                <w:bCs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b/>
                <w:bCs/>
                <w:szCs w:val="22"/>
                <w:lang w:val="en-US" w:eastAsia="en-GB"/>
              </w:rPr>
              <w:t>Typical requirements</w:t>
            </w:r>
          </w:p>
        </w:tc>
      </w:tr>
      <w:tr w:rsidR="00BF5341" w:rsidRPr="00BF5341" w14:paraId="7BD6F781" w14:textId="77777777" w:rsidTr="00FB50EC">
        <w:tc>
          <w:tcPr>
            <w:tcW w:w="3227" w:type="dxa"/>
          </w:tcPr>
          <w:p w14:paraId="18317A14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eastAsia="en-GB"/>
              </w:rPr>
              <w:t>Video Conferencing (human-to-human communication)</w:t>
            </w:r>
          </w:p>
        </w:tc>
        <w:tc>
          <w:tcPr>
            <w:tcW w:w="3227" w:type="dxa"/>
          </w:tcPr>
          <w:p w14:paraId="3D25111B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Display</w:t>
            </w:r>
          </w:p>
          <w:p w14:paraId="520E095B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Camera</w:t>
            </w:r>
          </w:p>
          <w:p w14:paraId="7F89CC02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Speakers</w:t>
            </w:r>
          </w:p>
          <w:p w14:paraId="646474C4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Microphone</w:t>
            </w:r>
          </w:p>
        </w:tc>
        <w:tc>
          <w:tcPr>
            <w:tcW w:w="3227" w:type="dxa"/>
          </w:tcPr>
          <w:p w14:paraId="7CE06FC5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1 audio/video encoding instance and 1 audio/video decoding instance</w:t>
            </w:r>
          </w:p>
          <w:p w14:paraId="492CE056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+1 decoding and 1 encoding for screen sharing</w:t>
            </w:r>
          </w:p>
          <w:p w14:paraId="59A7222D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+n decoding for multiparty call (not p2p)</w:t>
            </w:r>
            <w:r w:rsidRPr="00BF5341" w:rsidDel="00E70547">
              <w:rPr>
                <w:rFonts w:ascii="Times New Roman" w:hAnsi="Times New Roman"/>
                <w:szCs w:val="22"/>
                <w:lang w:eastAsia="en-GB"/>
              </w:rPr>
              <w:t xml:space="preserve"> </w:t>
            </w:r>
          </w:p>
        </w:tc>
      </w:tr>
      <w:tr w:rsidR="00BF5341" w:rsidRPr="00BF5341" w14:paraId="04F30A7F" w14:textId="77777777" w:rsidTr="00FB50EC">
        <w:tc>
          <w:tcPr>
            <w:tcW w:w="3227" w:type="dxa"/>
          </w:tcPr>
          <w:p w14:paraId="00E203EE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eastAsia="en-GB"/>
              </w:rPr>
              <w:t>AR video call</w:t>
            </w:r>
          </w:p>
        </w:tc>
        <w:tc>
          <w:tcPr>
            <w:tcW w:w="3227" w:type="dxa"/>
          </w:tcPr>
          <w:p w14:paraId="79BD82DF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Display</w:t>
            </w:r>
          </w:p>
          <w:p w14:paraId="765294CE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Camera</w:t>
            </w:r>
          </w:p>
          <w:p w14:paraId="59238883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Speakers</w:t>
            </w:r>
          </w:p>
          <w:p w14:paraId="4338F629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Microphone</w:t>
            </w:r>
          </w:p>
          <w:p w14:paraId="7B48644C" w14:textId="77777777" w:rsidR="00BF5341" w:rsidRPr="00BF5341" w:rsidDel="00C619D5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3D Graphics Processor</w:t>
            </w:r>
          </w:p>
        </w:tc>
        <w:tc>
          <w:tcPr>
            <w:tcW w:w="3227" w:type="dxa"/>
          </w:tcPr>
          <w:p w14:paraId="233CBCE9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1 encoding instance and 1 decoding instance</w:t>
            </w:r>
          </w:p>
          <w:p w14:paraId="6C27EF83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video decoding with e.g., RGB plus depth, V-PCC, volumetric…</w:t>
            </w:r>
          </w:p>
          <w:p w14:paraId="531C6F9F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+n video/image decoding if 3D assets present in the call</w:t>
            </w:r>
          </w:p>
        </w:tc>
      </w:tr>
      <w:tr w:rsidR="00BF5341" w:rsidRPr="00BF5341" w14:paraId="660F81C2" w14:textId="77777777" w:rsidTr="00FB50EC">
        <w:tc>
          <w:tcPr>
            <w:tcW w:w="3227" w:type="dxa"/>
          </w:tcPr>
          <w:p w14:paraId="7AE6548B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eastAsia="en-GB"/>
              </w:rPr>
              <w:t>3D Scene Rendering</w:t>
            </w:r>
          </w:p>
        </w:tc>
        <w:tc>
          <w:tcPr>
            <w:tcW w:w="3227" w:type="dxa"/>
          </w:tcPr>
          <w:p w14:paraId="7146515A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3D Graphics Processor</w:t>
            </w:r>
          </w:p>
          <w:p w14:paraId="31ABE973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Image/Video Texture Extraction</w:t>
            </w:r>
          </w:p>
          <w:p w14:paraId="2B27AF14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Speakers</w:t>
            </w:r>
          </w:p>
          <w:p w14:paraId="2C7464FD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Display</w:t>
            </w:r>
          </w:p>
        </w:tc>
        <w:tc>
          <w:tcPr>
            <w:tcW w:w="3227" w:type="dxa"/>
          </w:tcPr>
          <w:p w14:paraId="085305C5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Image decoding</w:t>
            </w:r>
          </w:p>
          <w:p w14:paraId="74111175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Video decoding for video assets, video textures, possible video background</w:t>
            </w:r>
          </w:p>
          <w:p w14:paraId="4DD7ACDD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Audio decoding</w:t>
            </w:r>
            <w:r w:rsidRPr="00BF5341" w:rsidDel="00E70547">
              <w:rPr>
                <w:rFonts w:ascii="Times New Roman" w:hAnsi="Times New Roman"/>
                <w:szCs w:val="22"/>
                <w:lang w:eastAsia="en-GB"/>
              </w:rPr>
              <w:t xml:space="preserve"> </w:t>
            </w:r>
          </w:p>
        </w:tc>
      </w:tr>
      <w:tr w:rsidR="00BF5341" w:rsidRPr="00BF5341" w14:paraId="6E600F0E" w14:textId="77777777" w:rsidTr="00FB50EC">
        <w:tc>
          <w:tcPr>
            <w:tcW w:w="3227" w:type="dxa"/>
          </w:tcPr>
          <w:p w14:paraId="7BF1E9C2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eastAsia="en-GB"/>
              </w:rPr>
              <w:t>Augmented Reality Utilities (e.g. live translation, browsing, messaging)</w:t>
            </w:r>
          </w:p>
        </w:tc>
        <w:tc>
          <w:tcPr>
            <w:tcW w:w="3227" w:type="dxa"/>
          </w:tcPr>
          <w:p w14:paraId="0AA1A21A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Camera</w:t>
            </w:r>
          </w:p>
          <w:p w14:paraId="75D48533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Display</w:t>
            </w:r>
          </w:p>
          <w:p w14:paraId="7506F9D9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Speakers</w:t>
            </w:r>
          </w:p>
        </w:tc>
        <w:tc>
          <w:tcPr>
            <w:tcW w:w="3227" w:type="dxa"/>
          </w:tcPr>
          <w:p w14:paraId="27ABF1A5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Images decoding</w:t>
            </w:r>
          </w:p>
          <w:p w14:paraId="0A620B81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1 video decoding (video message, video tutorial, etc.)</w:t>
            </w:r>
            <w:r w:rsidRPr="00BF5341" w:rsidDel="00E70547">
              <w:rPr>
                <w:rFonts w:ascii="Times New Roman" w:hAnsi="Times New Roman"/>
                <w:szCs w:val="22"/>
                <w:lang w:eastAsia="en-GB"/>
              </w:rPr>
              <w:t xml:space="preserve"> </w:t>
            </w:r>
          </w:p>
        </w:tc>
      </w:tr>
      <w:tr w:rsidR="00BF5341" w:rsidRPr="00BF5341" w14:paraId="4AF55E7A" w14:textId="77777777" w:rsidTr="00FB50EC">
        <w:tc>
          <w:tcPr>
            <w:tcW w:w="3227" w:type="dxa"/>
          </w:tcPr>
          <w:p w14:paraId="762E78F4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eastAsia="en-GB"/>
              </w:rPr>
              <w:t>Remote Rendering</w:t>
            </w:r>
          </w:p>
        </w:tc>
        <w:tc>
          <w:tcPr>
            <w:tcW w:w="3227" w:type="dxa"/>
          </w:tcPr>
          <w:p w14:paraId="6FE325FE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Display</w:t>
            </w:r>
          </w:p>
          <w:p w14:paraId="78357D20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lastRenderedPageBreak/>
              <w:t>Speakers</w:t>
            </w:r>
          </w:p>
          <w:p w14:paraId="370E3E92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Camera</w:t>
            </w:r>
          </w:p>
          <w:p w14:paraId="388329F3" w14:textId="77777777" w:rsidR="00BF5341" w:rsidRPr="00BF5341" w:rsidRDefault="00BF5341" w:rsidP="00BF5341">
            <w:pPr>
              <w:pStyle w:val="ListParagraph"/>
              <w:numPr>
                <w:ilvl w:val="0"/>
                <w:numId w:val="13"/>
              </w:numPr>
              <w:contextualSpacing/>
              <w:rPr>
                <w:sz w:val="22"/>
                <w:szCs w:val="22"/>
                <w:lang w:eastAsia="en-GB"/>
              </w:rPr>
            </w:pPr>
            <w:r w:rsidRPr="00BF5341">
              <w:rPr>
                <w:sz w:val="22"/>
                <w:szCs w:val="22"/>
                <w:lang w:eastAsia="en-GB"/>
              </w:rPr>
              <w:t>Speakers</w:t>
            </w:r>
          </w:p>
        </w:tc>
        <w:tc>
          <w:tcPr>
            <w:tcW w:w="3227" w:type="dxa"/>
          </w:tcPr>
          <w:p w14:paraId="1AED30FD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lastRenderedPageBreak/>
              <w:t xml:space="preserve">1 video decoding instance, </w:t>
            </w: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lastRenderedPageBreak/>
              <w:t>matching display characteristics</w:t>
            </w:r>
          </w:p>
          <w:p w14:paraId="187D07FE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>1 audio decoding instance, matching speaker characteristics</w:t>
            </w:r>
          </w:p>
          <w:p w14:paraId="0FA869F4" w14:textId="77777777" w:rsidR="00BF5341" w:rsidRPr="00BF5341" w:rsidRDefault="00BF5341" w:rsidP="00FB50EC">
            <w:pPr>
              <w:rPr>
                <w:rFonts w:ascii="Times New Roman" w:hAnsi="Times New Roman"/>
                <w:szCs w:val="22"/>
                <w:lang w:eastAsia="en-GB"/>
              </w:rPr>
            </w:pPr>
            <w:r w:rsidRPr="00BF5341">
              <w:rPr>
                <w:rFonts w:ascii="Times New Roman" w:hAnsi="Times New Roman"/>
                <w:szCs w:val="22"/>
                <w:lang w:val="en-US" w:eastAsia="en-GB"/>
              </w:rPr>
              <w:t xml:space="preserve">Transparency carriage desirable for better experience (blending in real-word scene) </w:t>
            </w:r>
          </w:p>
        </w:tc>
      </w:tr>
    </w:tbl>
    <w:p w14:paraId="6AFC5D13" w14:textId="6E8B846E" w:rsidR="00BF5341" w:rsidRPr="00BF5341" w:rsidRDefault="00BF5341" w:rsidP="00BF5341">
      <w:pPr>
        <w:rPr>
          <w:rFonts w:ascii="Times New Roman" w:hAnsi="Times New Roman"/>
          <w:szCs w:val="22"/>
          <w:lang w:eastAsia="en-GB"/>
        </w:rPr>
      </w:pPr>
    </w:p>
    <w:p w14:paraId="620517BE" w14:textId="1B5474A2" w:rsidR="00BF5341" w:rsidRPr="00DF3C6F" w:rsidRDefault="00BF5341" w:rsidP="00BF5341">
      <w:pPr>
        <w:pStyle w:val="Heading1"/>
        <w:tabs>
          <w:tab w:val="left" w:pos="2410"/>
        </w:tabs>
      </w:pPr>
      <w:r>
        <w:t>2</w:t>
      </w:r>
      <w:r>
        <w:tab/>
        <w:t xml:space="preserve">Media </w:t>
      </w:r>
      <w:r w:rsidR="00B801C9">
        <w:t>Capabilities for AR UE</w:t>
      </w:r>
      <w:r w:rsidR="00CE34C3">
        <w:t xml:space="preserve"> based on device characteristics</w:t>
      </w:r>
    </w:p>
    <w:p w14:paraId="70214217" w14:textId="77777777" w:rsidR="00B801C9" w:rsidRDefault="00BF5341" w:rsidP="00B801C9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We consider the </w:t>
      </w:r>
      <w:r w:rsidR="00B801C9">
        <w:rPr>
          <w:rFonts w:ascii="Times New Roman" w:hAnsi="Times New Roman"/>
          <w:lang w:eastAsia="en-GB"/>
        </w:rPr>
        <w:t>requirements from Table 1 and</w:t>
      </w:r>
      <w:r>
        <w:rPr>
          <w:rFonts w:ascii="Times New Roman" w:hAnsi="Times New Roman"/>
          <w:lang w:eastAsia="en-GB"/>
        </w:rPr>
        <w:t xml:space="preserve"> device characteristics of three state of the art standalone AR UEs [3] [4] [5] </w:t>
      </w:r>
      <w:r w:rsidR="00B801C9">
        <w:rPr>
          <w:rFonts w:ascii="Times New Roman" w:hAnsi="Times New Roman"/>
          <w:lang w:eastAsia="en-GB"/>
        </w:rPr>
        <w:t>to compile the media capabilities shown below in Table 2.</w:t>
      </w:r>
    </w:p>
    <w:p w14:paraId="3D98CE96" w14:textId="6EEE4F90" w:rsidR="00B801C9" w:rsidRPr="00B801C9" w:rsidRDefault="00B801C9" w:rsidP="00B801C9">
      <w:pPr>
        <w:pStyle w:val="Caption"/>
        <w:rPr>
          <w:lang w:eastAsia="en-GB"/>
        </w:rPr>
      </w:pPr>
    </w:p>
    <w:p w14:paraId="7DC01E7A" w14:textId="156383E9" w:rsidR="00B801C9" w:rsidRPr="00B801C9" w:rsidRDefault="00B801C9" w:rsidP="00B801C9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B801C9">
        <w:rPr>
          <w:rFonts w:ascii="Times New Roman" w:hAnsi="Times New Roman"/>
          <w:sz w:val="22"/>
          <w:szCs w:val="22"/>
        </w:rPr>
        <w:t xml:space="preserve">Table </w:t>
      </w:r>
      <w:r w:rsidRPr="00B801C9">
        <w:rPr>
          <w:rFonts w:ascii="Times New Roman" w:hAnsi="Times New Roman"/>
          <w:sz w:val="22"/>
          <w:szCs w:val="22"/>
        </w:rPr>
        <w:fldChar w:fldCharType="begin"/>
      </w:r>
      <w:r w:rsidRPr="00B801C9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B801C9">
        <w:rPr>
          <w:rFonts w:ascii="Times New Roman" w:hAnsi="Times New Roman"/>
          <w:sz w:val="22"/>
          <w:szCs w:val="22"/>
        </w:rPr>
        <w:fldChar w:fldCharType="separate"/>
      </w:r>
      <w:r w:rsidRPr="00B801C9">
        <w:rPr>
          <w:rFonts w:ascii="Times New Roman" w:hAnsi="Times New Roman"/>
          <w:noProof/>
          <w:sz w:val="22"/>
          <w:szCs w:val="22"/>
        </w:rPr>
        <w:t>2</w:t>
      </w:r>
      <w:r w:rsidRPr="00B801C9">
        <w:rPr>
          <w:rFonts w:ascii="Times New Roman" w:hAnsi="Times New Roman"/>
          <w:sz w:val="22"/>
          <w:szCs w:val="22"/>
        </w:rPr>
        <w:fldChar w:fldCharType="end"/>
      </w:r>
      <w:r w:rsidRPr="00B801C9">
        <w:rPr>
          <w:rFonts w:ascii="Times New Roman" w:hAnsi="Times New Roman"/>
          <w:sz w:val="22"/>
          <w:szCs w:val="22"/>
        </w:rPr>
        <w:t xml:space="preserve"> Media </w:t>
      </w:r>
      <w:r w:rsidR="00372F9F" w:rsidRPr="00B801C9">
        <w:rPr>
          <w:rFonts w:ascii="Times New Roman" w:hAnsi="Times New Roman"/>
          <w:sz w:val="22"/>
          <w:szCs w:val="22"/>
        </w:rPr>
        <w:t>Capabilities</w:t>
      </w:r>
      <w:r w:rsidRPr="00B801C9">
        <w:rPr>
          <w:rFonts w:ascii="Times New Roman" w:hAnsi="Times New Roman"/>
          <w:sz w:val="22"/>
          <w:szCs w:val="22"/>
        </w:rPr>
        <w:t xml:space="preserve"> for AR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2"/>
        <w:gridCol w:w="3407"/>
        <w:gridCol w:w="3330"/>
      </w:tblGrid>
      <w:tr w:rsidR="00B801C9" w:rsidRPr="00B801C9" w14:paraId="66A7960B" w14:textId="77777777" w:rsidTr="00B801C9">
        <w:tc>
          <w:tcPr>
            <w:tcW w:w="2602" w:type="dxa"/>
          </w:tcPr>
          <w:p w14:paraId="2A3A29E2" w14:textId="77777777" w:rsidR="00B801C9" w:rsidRPr="00B801C9" w:rsidRDefault="00B801C9" w:rsidP="00B801C9">
            <w:pPr>
              <w:rPr>
                <w:rFonts w:ascii="Times New Roman" w:hAnsi="Times New Roman"/>
                <w:b/>
                <w:bCs/>
                <w:lang w:eastAsia="en-GB"/>
              </w:rPr>
            </w:pPr>
            <w:r w:rsidRPr="00B801C9">
              <w:rPr>
                <w:rFonts w:ascii="Times New Roman" w:hAnsi="Times New Roman"/>
                <w:b/>
                <w:bCs/>
                <w:lang w:eastAsia="en-GB"/>
              </w:rPr>
              <w:t>Media capability categories</w:t>
            </w:r>
          </w:p>
        </w:tc>
        <w:tc>
          <w:tcPr>
            <w:tcW w:w="3407" w:type="dxa"/>
          </w:tcPr>
          <w:p w14:paraId="14659154" w14:textId="77777777" w:rsidR="00B801C9" w:rsidRPr="00B801C9" w:rsidRDefault="00B801C9" w:rsidP="00B801C9">
            <w:pPr>
              <w:rPr>
                <w:rFonts w:ascii="Times New Roman" w:hAnsi="Times New Roman"/>
                <w:b/>
                <w:bCs/>
                <w:lang w:eastAsia="en-GB"/>
              </w:rPr>
            </w:pPr>
            <w:r w:rsidRPr="00B801C9">
              <w:rPr>
                <w:rFonts w:ascii="Times New Roman" w:hAnsi="Times New Roman"/>
                <w:b/>
                <w:bCs/>
                <w:lang w:eastAsia="en-GB"/>
              </w:rPr>
              <w:t>Media capabilities</w:t>
            </w:r>
            <w:r w:rsidRPr="00B801C9">
              <w:rPr>
                <w:rFonts w:ascii="Times New Roman" w:hAnsi="Times New Roman"/>
                <w:b/>
                <w:bCs/>
                <w:lang w:eastAsia="en-GB"/>
              </w:rPr>
              <w:br/>
              <w:t xml:space="preserve"> to be supported</w:t>
            </w:r>
          </w:p>
        </w:tc>
        <w:tc>
          <w:tcPr>
            <w:tcW w:w="3330" w:type="dxa"/>
          </w:tcPr>
          <w:p w14:paraId="17850F45" w14:textId="70511D04" w:rsidR="00B801C9" w:rsidRPr="00B801C9" w:rsidRDefault="00F22AB0" w:rsidP="00B801C9">
            <w:pPr>
              <w:rPr>
                <w:rFonts w:ascii="Times New Roman" w:hAnsi="Times New Roman"/>
                <w:b/>
                <w:bCs/>
                <w:lang w:eastAsia="en-GB"/>
              </w:rPr>
            </w:pPr>
            <w:r>
              <w:rPr>
                <w:rFonts w:ascii="Times New Roman" w:hAnsi="Times New Roman"/>
                <w:b/>
                <w:bCs/>
                <w:lang w:eastAsia="en-GB"/>
              </w:rPr>
              <w:t>Justification</w:t>
            </w:r>
          </w:p>
        </w:tc>
      </w:tr>
      <w:tr w:rsidR="00B801C9" w:rsidRPr="00B801C9" w14:paraId="00B6B919" w14:textId="77777777" w:rsidTr="00B801C9">
        <w:tc>
          <w:tcPr>
            <w:tcW w:w="2602" w:type="dxa"/>
          </w:tcPr>
          <w:p w14:paraId="463404E1" w14:textId="77777777" w:rsidR="00B801C9" w:rsidRPr="00B801C9" w:rsidRDefault="00B801C9" w:rsidP="00B801C9">
            <w:pPr>
              <w:jc w:val="center"/>
              <w:rPr>
                <w:rFonts w:ascii="Times New Roman" w:hAnsi="Times New Roman"/>
                <w:lang w:eastAsia="en-GB"/>
              </w:rPr>
            </w:pPr>
            <w:r w:rsidRPr="00B801C9">
              <w:rPr>
                <w:rFonts w:ascii="Times New Roman" w:hAnsi="Times New Roman"/>
                <w:lang w:eastAsia="en-GB"/>
              </w:rPr>
              <w:t>Video Decoding</w:t>
            </w:r>
          </w:p>
        </w:tc>
        <w:tc>
          <w:tcPr>
            <w:tcW w:w="3407" w:type="dxa"/>
          </w:tcPr>
          <w:p w14:paraId="54AC0042" w14:textId="7E266566" w:rsidR="00B801C9" w:rsidRPr="00B801C9" w:rsidRDefault="00B801C9" w:rsidP="00B801C9">
            <w:pPr>
              <w:rPr>
                <w:rFonts w:ascii="Times New Roman" w:hAnsi="Times New Roman"/>
                <w:lang w:eastAsia="en-GB"/>
              </w:rPr>
            </w:pPr>
            <w:r w:rsidRPr="00B801C9">
              <w:rPr>
                <w:rFonts w:ascii="Times New Roman" w:hAnsi="Times New Roman"/>
                <w:lang w:eastAsia="en-GB"/>
              </w:rPr>
              <w:t>AVC, High Profile, Level 4.</w:t>
            </w:r>
            <w:r w:rsidR="00372F9F">
              <w:rPr>
                <w:rFonts w:ascii="Times New Roman" w:hAnsi="Times New Roman"/>
                <w:lang w:eastAsia="en-GB"/>
              </w:rPr>
              <w:t>0</w:t>
            </w:r>
            <w:r w:rsidRPr="00B801C9">
              <w:rPr>
                <w:rFonts w:ascii="Times New Roman" w:hAnsi="Times New Roman"/>
                <w:lang w:eastAsia="en-GB"/>
              </w:rPr>
              <w:br/>
            </w:r>
            <w:r w:rsidRPr="00B801C9">
              <w:rPr>
                <w:rFonts w:ascii="Times New Roman" w:hAnsi="Times New Roman"/>
                <w:lang w:eastAsia="en-GB"/>
              </w:rPr>
              <w:br/>
              <w:t>(at least) 2 video decoding instances</w:t>
            </w:r>
            <w:r w:rsidRPr="00B801C9" w:rsidDel="00BF0FA5">
              <w:rPr>
                <w:rFonts w:ascii="Times New Roman" w:hAnsi="Times New Roman"/>
                <w:lang w:eastAsia="en-GB"/>
              </w:rPr>
              <w:t xml:space="preserve"> </w:t>
            </w:r>
            <w:r w:rsidRPr="00B801C9">
              <w:rPr>
                <w:rFonts w:ascii="Times New Roman" w:hAnsi="Times New Roman"/>
                <w:lang w:eastAsia="en-GB"/>
              </w:rPr>
              <w:t xml:space="preserve">for supporting applications </w:t>
            </w:r>
          </w:p>
        </w:tc>
        <w:tc>
          <w:tcPr>
            <w:tcW w:w="3330" w:type="dxa"/>
          </w:tcPr>
          <w:p w14:paraId="2D9B1FF4" w14:textId="7EF5C07A" w:rsidR="00F22AB0" w:rsidRPr="00F22AB0" w:rsidRDefault="00F22AB0" w:rsidP="00B801C9">
            <w:pPr>
              <w:rPr>
                <w:rFonts w:ascii="Times New Roman" w:hAnsi="Times New Roman"/>
                <w:i/>
                <w:iCs/>
                <w:lang w:eastAsia="en-GB"/>
              </w:rPr>
            </w:pPr>
            <w:r w:rsidRPr="00F22AB0">
              <w:rPr>
                <w:rFonts w:ascii="Times New Roman" w:hAnsi="Times New Roman"/>
                <w:i/>
                <w:iCs/>
                <w:lang w:eastAsia="en-GB"/>
              </w:rPr>
              <w:t>Display</w:t>
            </w:r>
          </w:p>
          <w:p w14:paraId="6592B99E" w14:textId="50C8420F" w:rsidR="00B801C9" w:rsidRPr="00B801C9" w:rsidRDefault="00B801C9" w:rsidP="00B801C9">
            <w:pPr>
              <w:rPr>
                <w:rFonts w:ascii="Times New Roman" w:hAnsi="Times New Roman"/>
                <w:lang w:eastAsia="en-GB"/>
              </w:rPr>
            </w:pPr>
            <w:r w:rsidRPr="00B801C9">
              <w:rPr>
                <w:rFonts w:ascii="Times New Roman" w:hAnsi="Times New Roman"/>
                <w:lang w:eastAsia="en-GB"/>
              </w:rPr>
              <w:t>Resolution: (up to) 1,920x 1,080 per eye</w:t>
            </w:r>
          </w:p>
          <w:p w14:paraId="48E7D3D7" w14:textId="77777777" w:rsidR="00B801C9" w:rsidRPr="00B801C9" w:rsidRDefault="00B801C9" w:rsidP="00B801C9">
            <w:pPr>
              <w:rPr>
                <w:rFonts w:ascii="Times New Roman" w:hAnsi="Times New Roman"/>
                <w:lang w:eastAsia="en-GB"/>
              </w:rPr>
            </w:pPr>
            <w:r w:rsidRPr="00B801C9">
              <w:rPr>
                <w:rFonts w:ascii="Times New Roman" w:hAnsi="Times New Roman"/>
                <w:lang w:eastAsia="en-GB"/>
              </w:rPr>
              <w:t>Refresh rate: (up to) 60Hz</w:t>
            </w:r>
          </w:p>
        </w:tc>
      </w:tr>
      <w:tr w:rsidR="00B801C9" w:rsidRPr="00B801C9" w14:paraId="1029E4F7" w14:textId="77777777" w:rsidTr="00B801C9">
        <w:tc>
          <w:tcPr>
            <w:tcW w:w="2602" w:type="dxa"/>
          </w:tcPr>
          <w:p w14:paraId="7CE7AD53" w14:textId="77777777" w:rsidR="00B801C9" w:rsidRPr="00B801C9" w:rsidRDefault="00B801C9" w:rsidP="00B801C9">
            <w:pPr>
              <w:jc w:val="center"/>
              <w:rPr>
                <w:rFonts w:ascii="Times New Roman" w:hAnsi="Times New Roman"/>
                <w:lang w:eastAsia="en-GB"/>
              </w:rPr>
            </w:pPr>
            <w:r w:rsidRPr="00B801C9">
              <w:rPr>
                <w:rFonts w:ascii="Times New Roman" w:hAnsi="Times New Roman"/>
                <w:lang w:eastAsia="en-GB"/>
              </w:rPr>
              <w:t>Video Encoding</w:t>
            </w:r>
          </w:p>
        </w:tc>
        <w:tc>
          <w:tcPr>
            <w:tcW w:w="3407" w:type="dxa"/>
          </w:tcPr>
          <w:p w14:paraId="5EF140AA" w14:textId="4678535F" w:rsidR="00B801C9" w:rsidRPr="00B801C9" w:rsidRDefault="00B801C9" w:rsidP="00B801C9">
            <w:pPr>
              <w:rPr>
                <w:rFonts w:ascii="Times New Roman" w:hAnsi="Times New Roman"/>
                <w:lang w:eastAsia="en-GB"/>
              </w:rPr>
            </w:pPr>
            <w:r w:rsidRPr="00B801C9">
              <w:rPr>
                <w:rFonts w:ascii="Times New Roman" w:hAnsi="Times New Roman"/>
                <w:lang w:eastAsia="en-GB"/>
              </w:rPr>
              <w:t xml:space="preserve">AVC, High Profile, Level </w:t>
            </w:r>
            <w:r w:rsidR="00372F9F">
              <w:rPr>
                <w:rFonts w:ascii="Times New Roman" w:hAnsi="Times New Roman"/>
                <w:lang w:eastAsia="en-GB"/>
              </w:rPr>
              <w:t>4.2</w:t>
            </w:r>
          </w:p>
        </w:tc>
        <w:tc>
          <w:tcPr>
            <w:tcW w:w="3330" w:type="dxa"/>
          </w:tcPr>
          <w:p w14:paraId="225486A6" w14:textId="62856997" w:rsidR="00F22AB0" w:rsidRPr="00F22AB0" w:rsidRDefault="00F22AB0" w:rsidP="00B801C9">
            <w:pPr>
              <w:rPr>
                <w:rFonts w:ascii="Times New Roman" w:hAnsi="Times New Roman"/>
                <w:i/>
                <w:iCs/>
                <w:lang w:eastAsia="en-GB"/>
              </w:rPr>
            </w:pPr>
            <w:r w:rsidRPr="00F22AB0">
              <w:rPr>
                <w:rFonts w:ascii="Times New Roman" w:hAnsi="Times New Roman"/>
                <w:i/>
                <w:iCs/>
                <w:lang w:eastAsia="en-GB"/>
              </w:rPr>
              <w:t>Camera</w:t>
            </w:r>
          </w:p>
          <w:p w14:paraId="684A9458" w14:textId="6ACCD56A" w:rsidR="00B801C9" w:rsidRPr="00B801C9" w:rsidRDefault="00221C40" w:rsidP="00B801C9">
            <w:pPr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FullHD</w:t>
            </w:r>
            <w:r w:rsidR="00B801C9" w:rsidRPr="00B801C9">
              <w:rPr>
                <w:rFonts w:ascii="Times New Roman" w:hAnsi="Times New Roman"/>
                <w:lang w:eastAsia="en-GB"/>
              </w:rPr>
              <w:t>@60</w:t>
            </w:r>
            <w:r w:rsidR="00701402">
              <w:rPr>
                <w:rFonts w:ascii="Times New Roman" w:hAnsi="Times New Roman"/>
                <w:lang w:eastAsia="en-GB"/>
              </w:rPr>
              <w:t>Hz</w:t>
            </w:r>
          </w:p>
        </w:tc>
      </w:tr>
    </w:tbl>
    <w:p w14:paraId="5CAD02C0" w14:textId="6528D50B" w:rsidR="00B801C9" w:rsidRDefault="00B801C9" w:rsidP="00B801C9">
      <w:pPr>
        <w:rPr>
          <w:rFonts w:ascii="Times New Roman" w:hAnsi="Times New Roman"/>
          <w:lang w:eastAsia="en-GB"/>
        </w:rPr>
      </w:pPr>
    </w:p>
    <w:p w14:paraId="25181B26" w14:textId="28D6545A" w:rsidR="0011406A" w:rsidRDefault="0011406A" w:rsidP="00B801C9">
      <w:pPr>
        <w:rPr>
          <w:rFonts w:ascii="Times New Roman" w:hAnsi="Times New Roman"/>
          <w:lang w:eastAsia="en-GB"/>
        </w:rPr>
      </w:pPr>
    </w:p>
    <w:p w14:paraId="7BF39A8D" w14:textId="374E70D3" w:rsidR="001A196B" w:rsidRDefault="001A196B" w:rsidP="0011406A">
      <w:pPr>
        <w:widowControl/>
        <w:spacing w:after="180" w:line="240" w:lineRule="auto"/>
        <w:rPr>
          <w:rFonts w:ascii="Times New Roman" w:eastAsia="MS Mincho" w:hAnsi="Times New Roman"/>
          <w:sz w:val="20"/>
        </w:rPr>
      </w:pPr>
    </w:p>
    <w:p w14:paraId="7A7CDE32" w14:textId="7917A524" w:rsidR="001A196B" w:rsidRDefault="001A196B" w:rsidP="001A196B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Times New Roman"/>
          <w:sz w:val="36"/>
          <w:lang w:val="en-US"/>
        </w:rPr>
      </w:pPr>
      <w:bookmarkStart w:id="0" w:name="_Toc100830968"/>
      <w:r w:rsidRPr="001A196B">
        <w:rPr>
          <w:rFonts w:eastAsia="Times New Roman"/>
          <w:sz w:val="36"/>
          <w:lang w:val="en-US"/>
        </w:rPr>
        <w:t>6</w:t>
      </w:r>
      <w:r w:rsidRPr="001A196B">
        <w:rPr>
          <w:rFonts w:eastAsia="Times New Roman"/>
          <w:sz w:val="36"/>
          <w:lang w:val="en-US"/>
        </w:rPr>
        <w:tab/>
        <w:t>Visual functions and capabilities</w:t>
      </w:r>
      <w:bookmarkEnd w:id="0"/>
    </w:p>
    <w:p w14:paraId="1B2750F7" w14:textId="4BD0EBC2" w:rsidR="00A41FC2" w:rsidRPr="00A41FC2" w:rsidRDefault="00A41FC2" w:rsidP="00A41FC2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 w:rsidRPr="00D04E64">
        <w:rPr>
          <w:rFonts w:eastAsia="Times New Roman"/>
          <w:sz w:val="28"/>
          <w:highlight w:val="yellow"/>
          <w:lang w:val="en-US"/>
        </w:rPr>
        <w:t>Added text</w:t>
      </w:r>
    </w:p>
    <w:p w14:paraId="778D65A9" w14:textId="131E7C06" w:rsidR="001A196B" w:rsidRPr="001A196B" w:rsidRDefault="001A196B" w:rsidP="001A196B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Times New Roman"/>
          <w:sz w:val="32"/>
          <w:lang w:val="en-US"/>
        </w:rPr>
      </w:pPr>
      <w:r>
        <w:rPr>
          <w:rFonts w:eastAsia="Times New Roman"/>
          <w:sz w:val="32"/>
          <w:lang w:val="en-US"/>
        </w:rPr>
        <w:t>6</w:t>
      </w:r>
      <w:r w:rsidRPr="001A196B">
        <w:rPr>
          <w:rFonts w:eastAsia="Times New Roman"/>
          <w:sz w:val="32"/>
          <w:lang w:val="en-US"/>
        </w:rPr>
        <w:t>.1</w:t>
      </w:r>
      <w:r w:rsidRPr="001A196B">
        <w:rPr>
          <w:rFonts w:eastAsia="Times New Roman"/>
          <w:sz w:val="32"/>
          <w:lang w:val="en-US"/>
        </w:rPr>
        <w:tab/>
      </w:r>
      <w:r>
        <w:rPr>
          <w:rFonts w:eastAsia="Times New Roman"/>
          <w:sz w:val="32"/>
          <w:lang w:val="en-US"/>
        </w:rPr>
        <w:t>Video Decoding</w:t>
      </w:r>
      <w:r w:rsidRPr="001A196B">
        <w:rPr>
          <w:rFonts w:eastAsia="Times New Roman"/>
          <w:sz w:val="32"/>
          <w:lang w:val="en-US"/>
        </w:rPr>
        <w:t xml:space="preserve"> </w:t>
      </w:r>
    </w:p>
    <w:p w14:paraId="1EC791E8" w14:textId="30B9AE6D" w:rsidR="001A196B" w:rsidRPr="001A196B" w:rsidRDefault="001A196B" w:rsidP="001A196B">
      <w:pPr>
        <w:widowControl/>
        <w:spacing w:after="180" w:line="240" w:lineRule="auto"/>
        <w:rPr>
          <w:rFonts w:ascii="Times New Roman" w:eastAsia="Times New Roman" w:hAnsi="Times New Roman"/>
          <w:sz w:val="20"/>
        </w:rPr>
      </w:pPr>
      <w:r w:rsidRPr="001A196B">
        <w:rPr>
          <w:rFonts w:ascii="Times New Roman" w:eastAsia="Times New Roman" w:hAnsi="Times New Roman"/>
          <w:b/>
          <w:bCs/>
          <w:sz w:val="20"/>
        </w:rPr>
        <w:t>AVC-</w:t>
      </w:r>
      <w:proofErr w:type="spellStart"/>
      <w:r w:rsidR="00191C01">
        <w:rPr>
          <w:rFonts w:ascii="Times New Roman" w:eastAsia="Times New Roman" w:hAnsi="Times New Roman"/>
          <w:b/>
          <w:bCs/>
          <w:sz w:val="20"/>
        </w:rPr>
        <w:t>Full</w:t>
      </w:r>
      <w:r w:rsidRPr="001A196B">
        <w:rPr>
          <w:rFonts w:ascii="Times New Roman" w:eastAsia="Times New Roman" w:hAnsi="Times New Roman"/>
          <w:b/>
          <w:bCs/>
          <w:sz w:val="20"/>
        </w:rPr>
        <w:t>HD</w:t>
      </w:r>
      <w:proofErr w:type="spellEnd"/>
      <w:r w:rsidR="00AF7ACC">
        <w:rPr>
          <w:rFonts w:ascii="Times New Roman" w:eastAsia="Times New Roman" w:hAnsi="Times New Roman"/>
          <w:b/>
          <w:bCs/>
          <w:sz w:val="20"/>
        </w:rPr>
        <w:t>-Dec</w:t>
      </w:r>
      <w:r w:rsidRPr="001A196B">
        <w:rPr>
          <w:rFonts w:ascii="Times New Roman" w:eastAsia="Times New Roman" w:hAnsi="Times New Roman"/>
          <w:sz w:val="20"/>
        </w:rPr>
        <w:t xml:space="preserve">: the capability to decode H.264 (AVC) Progressive High Profile Level </w:t>
      </w:r>
      <w:r w:rsidR="00191C01">
        <w:rPr>
          <w:rFonts w:ascii="Times New Roman" w:eastAsia="Times New Roman" w:hAnsi="Times New Roman"/>
          <w:sz w:val="20"/>
        </w:rPr>
        <w:t>4</w:t>
      </w:r>
      <w:r w:rsidRPr="001A196B">
        <w:rPr>
          <w:rFonts w:ascii="Times New Roman" w:eastAsia="Times New Roman" w:hAnsi="Times New Roman"/>
          <w:sz w:val="20"/>
        </w:rPr>
        <w:t>.</w:t>
      </w:r>
      <w:r w:rsidR="00191C01">
        <w:rPr>
          <w:rFonts w:ascii="Times New Roman" w:eastAsia="Times New Roman" w:hAnsi="Times New Roman"/>
          <w:sz w:val="20"/>
        </w:rPr>
        <w:t>0</w:t>
      </w:r>
      <w:r w:rsidRPr="001A196B">
        <w:rPr>
          <w:rFonts w:ascii="Times New Roman" w:eastAsia="Times New Roman" w:hAnsi="Times New Roman"/>
          <w:sz w:val="20"/>
        </w:rPr>
        <w:t xml:space="preserve"> [</w:t>
      </w:r>
      <w:r>
        <w:rPr>
          <w:rFonts w:ascii="Times New Roman" w:eastAsia="Times New Roman" w:hAnsi="Times New Roman"/>
          <w:sz w:val="20"/>
        </w:rPr>
        <w:t>6</w:t>
      </w:r>
      <w:r w:rsidRPr="001A196B">
        <w:rPr>
          <w:rFonts w:ascii="Times New Roman" w:eastAsia="Times New Roman" w:hAnsi="Times New Roman"/>
          <w:sz w:val="20"/>
        </w:rPr>
        <w:t xml:space="preserve">] bitstreams, </w:t>
      </w:r>
      <w:r w:rsidR="00191C01">
        <w:rPr>
          <w:rFonts w:ascii="Times New Roman" w:eastAsia="Times New Roman" w:hAnsi="Times New Roman"/>
          <w:sz w:val="20"/>
        </w:rPr>
        <w:t>with the chroma format being 4:2:0; and the bit depth being 8 bit</w:t>
      </w:r>
      <w:r w:rsidRPr="001A196B">
        <w:rPr>
          <w:rFonts w:ascii="Times New Roman" w:eastAsia="Times New Roman" w:hAnsi="Times New Roman"/>
          <w:sz w:val="20"/>
        </w:rPr>
        <w:t>.</w:t>
      </w:r>
    </w:p>
    <w:p w14:paraId="3041B5BE" w14:textId="30DA5DC2" w:rsidR="001A196B" w:rsidRPr="001A196B" w:rsidRDefault="001A196B" w:rsidP="001A196B">
      <w:pPr>
        <w:widowControl/>
        <w:spacing w:after="180" w:line="240" w:lineRule="auto"/>
        <w:rPr>
          <w:rFonts w:ascii="Times New Roman" w:eastAsia="Times New Roman" w:hAnsi="Times New Roman"/>
          <w:sz w:val="20"/>
        </w:rPr>
      </w:pPr>
      <w:r w:rsidRPr="001A196B">
        <w:rPr>
          <w:rFonts w:ascii="Times New Roman" w:eastAsia="Times New Roman" w:hAnsi="Times New Roman"/>
          <w:b/>
          <w:sz w:val="20"/>
        </w:rPr>
        <w:t>HEVC-</w:t>
      </w:r>
      <w:proofErr w:type="spellStart"/>
      <w:r w:rsidR="00984AB5">
        <w:rPr>
          <w:rFonts w:ascii="Times New Roman" w:eastAsia="Times New Roman" w:hAnsi="Times New Roman"/>
          <w:b/>
          <w:sz w:val="20"/>
        </w:rPr>
        <w:t>FullHD</w:t>
      </w:r>
      <w:proofErr w:type="spellEnd"/>
      <w:r w:rsidR="00AF7ACC">
        <w:rPr>
          <w:rFonts w:ascii="Times New Roman" w:eastAsia="Times New Roman" w:hAnsi="Times New Roman"/>
          <w:b/>
          <w:sz w:val="20"/>
        </w:rPr>
        <w:t>-Dec</w:t>
      </w:r>
      <w:r w:rsidRPr="001A196B">
        <w:rPr>
          <w:rFonts w:ascii="Times New Roman" w:eastAsia="Times New Roman" w:hAnsi="Times New Roman"/>
          <w:sz w:val="20"/>
        </w:rPr>
        <w:t>: the capability to decode H.265 (HEVC) Main</w:t>
      </w:r>
      <w:r w:rsidR="00984AB5">
        <w:rPr>
          <w:rFonts w:ascii="Times New Roman" w:eastAsia="Times New Roman" w:hAnsi="Times New Roman"/>
          <w:sz w:val="20"/>
        </w:rPr>
        <w:t>10</w:t>
      </w:r>
      <w:r w:rsidRPr="001A196B">
        <w:rPr>
          <w:rFonts w:ascii="Times New Roman" w:eastAsia="Times New Roman" w:hAnsi="Times New Roman"/>
          <w:sz w:val="20"/>
        </w:rPr>
        <w:t xml:space="preserve"> Profile, Main Tier, Level </w:t>
      </w:r>
      <w:r w:rsidR="00984AB5">
        <w:rPr>
          <w:rFonts w:ascii="Times New Roman" w:eastAsia="Times New Roman" w:hAnsi="Times New Roman"/>
          <w:sz w:val="20"/>
        </w:rPr>
        <w:t>4</w:t>
      </w:r>
      <w:r w:rsidRPr="001A196B">
        <w:rPr>
          <w:rFonts w:ascii="Times New Roman" w:eastAsia="Times New Roman" w:hAnsi="Times New Roman"/>
          <w:sz w:val="20"/>
        </w:rPr>
        <w:t>.1[</w:t>
      </w:r>
      <w:r w:rsidR="00426640">
        <w:rPr>
          <w:rFonts w:ascii="Times New Roman" w:eastAsia="Times New Roman" w:hAnsi="Times New Roman"/>
          <w:sz w:val="20"/>
        </w:rPr>
        <w:t>7</w:t>
      </w:r>
      <w:r w:rsidRPr="001A196B">
        <w:rPr>
          <w:rFonts w:ascii="Times New Roman" w:eastAsia="Times New Roman" w:hAnsi="Times New Roman"/>
          <w:sz w:val="20"/>
        </w:rPr>
        <w:t xml:space="preserve">] bitstreams that have </w:t>
      </w:r>
      <w:proofErr w:type="spellStart"/>
      <w:r w:rsidRPr="001A196B">
        <w:rPr>
          <w:rFonts w:ascii="Times New Roman" w:eastAsia="Times New Roman" w:hAnsi="Times New Roman"/>
          <w:sz w:val="20"/>
        </w:rPr>
        <w:t>general_progressive_source_flag</w:t>
      </w:r>
      <w:proofErr w:type="spellEnd"/>
      <w:r w:rsidRPr="001A196B">
        <w:rPr>
          <w:rFonts w:ascii="Times New Roman" w:eastAsia="Times New Roman" w:hAnsi="Times New Roman"/>
          <w:sz w:val="20"/>
        </w:rPr>
        <w:t xml:space="preserve"> equal to 1, general </w:t>
      </w:r>
      <w:proofErr w:type="spellStart"/>
      <w:r w:rsidRPr="001A196B">
        <w:rPr>
          <w:rFonts w:ascii="Times New Roman" w:eastAsia="Times New Roman" w:hAnsi="Times New Roman"/>
          <w:sz w:val="20"/>
        </w:rPr>
        <w:t>interlaced_source_flag</w:t>
      </w:r>
      <w:proofErr w:type="spellEnd"/>
      <w:r w:rsidRPr="001A196B">
        <w:rPr>
          <w:rFonts w:ascii="Times New Roman" w:eastAsia="Times New Roman" w:hAnsi="Times New Roman"/>
          <w:sz w:val="20"/>
        </w:rPr>
        <w:t xml:space="preserve"> equal to 0,</w:t>
      </w:r>
      <w:r w:rsidR="00984AB5">
        <w:rPr>
          <w:rFonts w:ascii="Times New Roman" w:eastAsia="Times New Roman" w:hAnsi="Times New Roman"/>
          <w:sz w:val="20"/>
        </w:rPr>
        <w:t xml:space="preserve"> with the chroma format being 4:2:0; and the bit depth being 8 bit.</w:t>
      </w:r>
    </w:p>
    <w:p w14:paraId="574B1B27" w14:textId="60E86A46" w:rsidR="001A196B" w:rsidRPr="001A196B" w:rsidRDefault="001A196B" w:rsidP="0011406A">
      <w:pPr>
        <w:widowControl/>
        <w:spacing w:after="180" w:line="240" w:lineRule="auto"/>
        <w:rPr>
          <w:rFonts w:ascii="Times New Roman" w:eastAsia="MS Mincho" w:hAnsi="Times New Roman"/>
          <w:sz w:val="20"/>
        </w:rPr>
      </w:pPr>
    </w:p>
    <w:p w14:paraId="068206C6" w14:textId="11B2DFB6" w:rsidR="001A196B" w:rsidRPr="001A196B" w:rsidRDefault="001A196B" w:rsidP="001A196B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Times New Roman"/>
          <w:sz w:val="32"/>
          <w:lang w:val="en-US"/>
        </w:rPr>
      </w:pPr>
      <w:r>
        <w:rPr>
          <w:rFonts w:eastAsia="Times New Roman"/>
          <w:sz w:val="32"/>
          <w:lang w:val="en-US"/>
        </w:rPr>
        <w:t>6</w:t>
      </w:r>
      <w:r w:rsidRPr="001A196B">
        <w:rPr>
          <w:rFonts w:eastAsia="Times New Roman"/>
          <w:sz w:val="32"/>
          <w:lang w:val="en-US"/>
        </w:rPr>
        <w:t>.</w:t>
      </w:r>
      <w:r>
        <w:rPr>
          <w:rFonts w:eastAsia="Times New Roman"/>
          <w:sz w:val="32"/>
          <w:lang w:val="en-US"/>
        </w:rPr>
        <w:t>2</w:t>
      </w:r>
      <w:r w:rsidRPr="001A196B">
        <w:rPr>
          <w:rFonts w:eastAsia="Times New Roman"/>
          <w:sz w:val="32"/>
          <w:lang w:val="en-US"/>
        </w:rPr>
        <w:tab/>
      </w:r>
      <w:r>
        <w:rPr>
          <w:rFonts w:eastAsia="Times New Roman"/>
          <w:sz w:val="32"/>
          <w:lang w:val="en-US"/>
        </w:rPr>
        <w:t>Video Encoding</w:t>
      </w:r>
      <w:r w:rsidRPr="001A196B">
        <w:rPr>
          <w:rFonts w:eastAsia="Times New Roman"/>
          <w:sz w:val="32"/>
          <w:lang w:val="en-US"/>
        </w:rPr>
        <w:t xml:space="preserve"> </w:t>
      </w:r>
    </w:p>
    <w:p w14:paraId="4F41FC90" w14:textId="495C3A2F" w:rsidR="001A196B" w:rsidRDefault="00AF7ACC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  <w:r w:rsidRPr="00AF7ACC">
        <w:rPr>
          <w:rFonts w:ascii="Times New Roman" w:eastAsia="Times New Roman" w:hAnsi="Times New Roman"/>
          <w:b/>
          <w:sz w:val="20"/>
        </w:rPr>
        <w:t>AVC-</w:t>
      </w:r>
      <w:proofErr w:type="spellStart"/>
      <w:r>
        <w:rPr>
          <w:rFonts w:ascii="Times New Roman" w:eastAsia="Times New Roman" w:hAnsi="Times New Roman"/>
          <w:b/>
          <w:sz w:val="20"/>
        </w:rPr>
        <w:t>Full</w:t>
      </w:r>
      <w:r w:rsidRPr="00AF7ACC">
        <w:rPr>
          <w:rFonts w:ascii="Times New Roman" w:eastAsia="Times New Roman" w:hAnsi="Times New Roman"/>
          <w:b/>
          <w:sz w:val="20"/>
        </w:rPr>
        <w:t>HD</w:t>
      </w:r>
      <w:proofErr w:type="spellEnd"/>
      <w:r w:rsidRPr="00AF7ACC">
        <w:rPr>
          <w:rFonts w:ascii="Times New Roman" w:eastAsia="Times New Roman" w:hAnsi="Times New Roman"/>
          <w:b/>
          <w:sz w:val="20"/>
        </w:rPr>
        <w:t>-Enc:</w:t>
      </w:r>
      <w:r w:rsidRPr="00AF7ACC">
        <w:rPr>
          <w:rFonts w:ascii="Times New Roman" w:eastAsia="Times New Roman" w:hAnsi="Times New Roman"/>
          <w:sz w:val="20"/>
        </w:rPr>
        <w:t xml:space="preserve"> </w:t>
      </w:r>
      <w:r w:rsidR="00DE2A95" w:rsidRPr="001A196B">
        <w:rPr>
          <w:rFonts w:ascii="Times New Roman" w:eastAsia="Times New Roman" w:hAnsi="Times New Roman"/>
          <w:sz w:val="20"/>
        </w:rPr>
        <w:t xml:space="preserve">the capability to </w:t>
      </w:r>
      <w:r w:rsidR="00DE2A95">
        <w:rPr>
          <w:rFonts w:ascii="Times New Roman" w:eastAsia="Times New Roman" w:hAnsi="Times New Roman"/>
          <w:sz w:val="20"/>
        </w:rPr>
        <w:t>encode</w:t>
      </w:r>
      <w:r w:rsidR="00DE2A95" w:rsidRPr="001A196B">
        <w:rPr>
          <w:rFonts w:ascii="Times New Roman" w:eastAsia="Times New Roman" w:hAnsi="Times New Roman"/>
          <w:sz w:val="20"/>
        </w:rPr>
        <w:t xml:space="preserve"> H.264 (AVC) Progressive High Profile Level </w:t>
      </w:r>
      <w:r w:rsidR="00DE2A95">
        <w:rPr>
          <w:rFonts w:ascii="Times New Roman" w:eastAsia="Times New Roman" w:hAnsi="Times New Roman"/>
          <w:sz w:val="20"/>
        </w:rPr>
        <w:t>4</w:t>
      </w:r>
      <w:r w:rsidR="00DE2A95" w:rsidRPr="001A196B">
        <w:rPr>
          <w:rFonts w:ascii="Times New Roman" w:eastAsia="Times New Roman" w:hAnsi="Times New Roman"/>
          <w:sz w:val="20"/>
        </w:rPr>
        <w:t>.</w:t>
      </w:r>
      <w:r w:rsidR="00DE2A95">
        <w:rPr>
          <w:rFonts w:ascii="Times New Roman" w:eastAsia="Times New Roman" w:hAnsi="Times New Roman"/>
          <w:sz w:val="20"/>
        </w:rPr>
        <w:t>2</w:t>
      </w:r>
      <w:r w:rsidR="00DE2A95" w:rsidRPr="001A196B">
        <w:rPr>
          <w:rFonts w:ascii="Times New Roman" w:eastAsia="Times New Roman" w:hAnsi="Times New Roman"/>
          <w:sz w:val="20"/>
        </w:rPr>
        <w:t xml:space="preserve"> [</w:t>
      </w:r>
      <w:r w:rsidR="00DE2A95">
        <w:rPr>
          <w:rFonts w:ascii="Times New Roman" w:eastAsia="Times New Roman" w:hAnsi="Times New Roman"/>
          <w:sz w:val="20"/>
        </w:rPr>
        <w:t>6</w:t>
      </w:r>
      <w:r w:rsidR="00DE2A95" w:rsidRPr="001A196B">
        <w:rPr>
          <w:rFonts w:ascii="Times New Roman" w:eastAsia="Times New Roman" w:hAnsi="Times New Roman"/>
          <w:sz w:val="20"/>
        </w:rPr>
        <w:t xml:space="preserve">] bitstreams, </w:t>
      </w:r>
      <w:r w:rsidR="00DE2A95">
        <w:rPr>
          <w:rFonts w:ascii="Times New Roman" w:eastAsia="Times New Roman" w:hAnsi="Times New Roman"/>
          <w:sz w:val="20"/>
        </w:rPr>
        <w:t>with the chroma format being 4:2:0; and the bit depth being 8 bit.</w:t>
      </w:r>
    </w:p>
    <w:p w14:paraId="6005C847" w14:textId="1AB02868" w:rsidR="00AF7ACC" w:rsidRDefault="00AF7ACC" w:rsidP="00AF7ACC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  <w:r>
        <w:rPr>
          <w:rFonts w:ascii="Times New Roman" w:eastAsia="Times New Roman" w:hAnsi="Times New Roman"/>
          <w:b/>
          <w:sz w:val="20"/>
        </w:rPr>
        <w:t>HEVC</w:t>
      </w:r>
      <w:r w:rsidRPr="00AF7ACC">
        <w:rPr>
          <w:rFonts w:ascii="Times New Roman" w:eastAsia="Times New Roman" w:hAnsi="Times New Roman"/>
          <w:b/>
          <w:sz w:val="20"/>
        </w:rPr>
        <w:t>-</w:t>
      </w:r>
      <w:proofErr w:type="spellStart"/>
      <w:r>
        <w:rPr>
          <w:rFonts w:ascii="Times New Roman" w:eastAsia="Times New Roman" w:hAnsi="Times New Roman"/>
          <w:b/>
          <w:sz w:val="20"/>
        </w:rPr>
        <w:t>Full</w:t>
      </w:r>
      <w:r w:rsidRPr="00AF7ACC">
        <w:rPr>
          <w:rFonts w:ascii="Times New Roman" w:eastAsia="Times New Roman" w:hAnsi="Times New Roman"/>
          <w:b/>
          <w:sz w:val="20"/>
        </w:rPr>
        <w:t>HD</w:t>
      </w:r>
      <w:proofErr w:type="spellEnd"/>
      <w:r w:rsidRPr="00AF7ACC">
        <w:rPr>
          <w:rFonts w:ascii="Times New Roman" w:eastAsia="Times New Roman" w:hAnsi="Times New Roman"/>
          <w:b/>
          <w:sz w:val="20"/>
        </w:rPr>
        <w:t>-Enc:</w:t>
      </w:r>
      <w:r w:rsidRPr="00AF7ACC">
        <w:rPr>
          <w:rFonts w:ascii="Times New Roman" w:eastAsia="Times New Roman" w:hAnsi="Times New Roman"/>
          <w:sz w:val="20"/>
        </w:rPr>
        <w:t xml:space="preserve"> the capability to encode a video signal to a bitstream that is decodable by a decoder that is </w:t>
      </w:r>
      <w:r>
        <w:rPr>
          <w:rFonts w:ascii="Times New Roman" w:eastAsia="Times New Roman" w:hAnsi="Times New Roman"/>
          <w:b/>
          <w:sz w:val="20"/>
        </w:rPr>
        <w:t>HEVC</w:t>
      </w:r>
      <w:r w:rsidRPr="00AF7ACC">
        <w:rPr>
          <w:rFonts w:ascii="Times New Roman" w:eastAsia="Times New Roman" w:hAnsi="Times New Roman"/>
          <w:b/>
          <w:sz w:val="20"/>
        </w:rPr>
        <w:t>-</w:t>
      </w:r>
      <w:proofErr w:type="spellStart"/>
      <w:r>
        <w:rPr>
          <w:rFonts w:ascii="Times New Roman" w:eastAsia="Times New Roman" w:hAnsi="Times New Roman"/>
          <w:b/>
          <w:sz w:val="20"/>
        </w:rPr>
        <w:t>Full</w:t>
      </w:r>
      <w:r w:rsidRPr="00AF7ACC">
        <w:rPr>
          <w:rFonts w:ascii="Times New Roman" w:eastAsia="Times New Roman" w:hAnsi="Times New Roman"/>
          <w:b/>
          <w:sz w:val="20"/>
        </w:rPr>
        <w:t>HD</w:t>
      </w:r>
      <w:proofErr w:type="spellEnd"/>
      <w:r w:rsidRPr="00AF7ACC">
        <w:rPr>
          <w:rFonts w:ascii="Times New Roman" w:eastAsia="Times New Roman" w:hAnsi="Times New Roman"/>
          <w:b/>
          <w:sz w:val="20"/>
        </w:rPr>
        <w:t>-Dec</w:t>
      </w:r>
      <w:r w:rsidRPr="00AF7ACC">
        <w:rPr>
          <w:rFonts w:ascii="Times New Roman" w:eastAsia="Times New Roman" w:hAnsi="Times New Roman"/>
          <w:sz w:val="20"/>
        </w:rPr>
        <w:t xml:space="preserve"> capable as defined in clause</w:t>
      </w:r>
      <w:r>
        <w:rPr>
          <w:rFonts w:ascii="Times New Roman" w:eastAsia="Times New Roman" w:hAnsi="Times New Roman"/>
          <w:sz w:val="20"/>
        </w:rPr>
        <w:t xml:space="preserve"> 6.1</w:t>
      </w:r>
    </w:p>
    <w:p w14:paraId="299A7F18" w14:textId="77777777" w:rsidR="00A41FC2" w:rsidRPr="00D04E64" w:rsidRDefault="00A41FC2" w:rsidP="00A41FC2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>
        <w:rPr>
          <w:rFonts w:eastAsia="Times New Roman"/>
          <w:sz w:val="28"/>
          <w:highlight w:val="yellow"/>
          <w:lang w:val="en-US"/>
        </w:rPr>
        <w:t xml:space="preserve">End of </w:t>
      </w:r>
      <w:r w:rsidRPr="00D04E64">
        <w:rPr>
          <w:rFonts w:eastAsia="Times New Roman"/>
          <w:sz w:val="28"/>
          <w:highlight w:val="yellow"/>
          <w:lang w:val="en-US"/>
        </w:rPr>
        <w:t>Added text</w:t>
      </w:r>
    </w:p>
    <w:p w14:paraId="071FCEBA" w14:textId="6A4A5C75" w:rsidR="001A196B" w:rsidRDefault="001A196B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</w:p>
    <w:p w14:paraId="41C9D8C2" w14:textId="77777777" w:rsidR="001A196B" w:rsidRPr="001A196B" w:rsidRDefault="001A196B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</w:p>
    <w:p w14:paraId="6DC95D29" w14:textId="77777777" w:rsidR="00EA177C" w:rsidRPr="00EA177C" w:rsidRDefault="00EA177C" w:rsidP="0011406A">
      <w:pPr>
        <w:widowControl/>
        <w:spacing w:after="180" w:line="240" w:lineRule="auto"/>
        <w:rPr>
          <w:rFonts w:ascii="Times New Roman" w:eastAsia="MS Mincho" w:hAnsi="Times New Roman"/>
          <w:sz w:val="20"/>
        </w:rPr>
      </w:pPr>
    </w:p>
    <w:p w14:paraId="0518B2B4" w14:textId="77777777" w:rsidR="001A196B" w:rsidRPr="001A196B" w:rsidRDefault="001A196B" w:rsidP="001A196B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Times New Roman"/>
          <w:sz w:val="36"/>
          <w:lang w:val="en-US"/>
        </w:rPr>
      </w:pPr>
      <w:bookmarkStart w:id="1" w:name="_Toc100830971"/>
      <w:r w:rsidRPr="001A196B">
        <w:rPr>
          <w:rFonts w:eastAsia="Times New Roman"/>
          <w:sz w:val="36"/>
          <w:lang w:val="en-US"/>
        </w:rPr>
        <w:t>9</w:t>
      </w:r>
      <w:r w:rsidRPr="001A196B">
        <w:rPr>
          <w:rFonts w:eastAsia="Times New Roman"/>
          <w:sz w:val="36"/>
          <w:lang w:val="en-US"/>
        </w:rPr>
        <w:tab/>
        <w:t>AR device categories</w:t>
      </w:r>
      <w:bookmarkEnd w:id="1"/>
    </w:p>
    <w:p w14:paraId="1F8C68ED" w14:textId="77777777" w:rsidR="001A196B" w:rsidRPr="001A196B" w:rsidRDefault="001A196B" w:rsidP="001A196B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Times New Roman"/>
          <w:sz w:val="32"/>
          <w:lang w:val="en-US"/>
        </w:rPr>
      </w:pPr>
      <w:bookmarkStart w:id="2" w:name="_Toc100830972"/>
      <w:r w:rsidRPr="001A196B">
        <w:rPr>
          <w:rFonts w:eastAsia="Times New Roman"/>
          <w:sz w:val="32"/>
          <w:lang w:val="en-US"/>
        </w:rPr>
        <w:t>9.1</w:t>
      </w:r>
      <w:r w:rsidRPr="001A196B">
        <w:rPr>
          <w:rFonts w:eastAsia="Times New Roman"/>
          <w:sz w:val="32"/>
          <w:lang w:val="en-US"/>
        </w:rPr>
        <w:tab/>
        <w:t>Introduction</w:t>
      </w:r>
      <w:bookmarkEnd w:id="2"/>
      <w:r w:rsidRPr="001A196B">
        <w:rPr>
          <w:rFonts w:eastAsia="Times New Roman"/>
          <w:sz w:val="32"/>
          <w:lang w:val="en-US"/>
        </w:rPr>
        <w:t xml:space="preserve"> </w:t>
      </w:r>
    </w:p>
    <w:p w14:paraId="68A21527" w14:textId="48F0CCF0" w:rsidR="001A196B" w:rsidRPr="001A196B" w:rsidRDefault="001A196B" w:rsidP="001A196B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Times New Roman"/>
          <w:sz w:val="32"/>
          <w:lang w:val="en-US"/>
        </w:rPr>
      </w:pPr>
      <w:bookmarkStart w:id="3" w:name="_Toc100830973"/>
      <w:r w:rsidRPr="001A196B">
        <w:rPr>
          <w:rFonts w:eastAsia="Times New Roman"/>
          <w:sz w:val="32"/>
          <w:lang w:val="en-US"/>
        </w:rPr>
        <w:t>9.2</w:t>
      </w:r>
      <w:r w:rsidRPr="001A196B">
        <w:rPr>
          <w:rFonts w:eastAsia="Times New Roman"/>
          <w:sz w:val="32"/>
          <w:lang w:val="en-US"/>
        </w:rPr>
        <w:tab/>
      </w:r>
      <w:bookmarkEnd w:id="3"/>
      <w:r w:rsidR="00E43C43" w:rsidRPr="00E43C43">
        <w:rPr>
          <w:rFonts w:eastAsia="Times New Roman"/>
          <w:sz w:val="32"/>
          <w:highlight w:val="yellow"/>
          <w:lang w:val="en-US"/>
        </w:rPr>
        <w:t>AR UE</w:t>
      </w:r>
    </w:p>
    <w:p w14:paraId="2D1256D4" w14:textId="77777777" w:rsidR="001A196B" w:rsidRPr="001A196B" w:rsidRDefault="001A196B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bookmarkStart w:id="4" w:name="_Toc100830974"/>
      <w:r w:rsidRPr="001A196B">
        <w:rPr>
          <w:rFonts w:eastAsia="Times New Roman"/>
          <w:sz w:val="28"/>
          <w:lang w:val="en-US"/>
        </w:rPr>
        <w:t xml:space="preserve">9.2.1 </w:t>
      </w:r>
      <w:r w:rsidRPr="001A196B">
        <w:rPr>
          <w:rFonts w:eastAsia="Times New Roman"/>
          <w:sz w:val="28"/>
          <w:lang w:val="en-US"/>
        </w:rPr>
        <w:tab/>
        <w:t>General</w:t>
      </w:r>
      <w:bookmarkEnd w:id="4"/>
    </w:p>
    <w:p w14:paraId="3399DECE" w14:textId="77777777" w:rsidR="001A196B" w:rsidRPr="001A196B" w:rsidRDefault="001A196B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bookmarkStart w:id="5" w:name="_Toc100830975"/>
      <w:r w:rsidRPr="001A196B">
        <w:rPr>
          <w:rFonts w:eastAsia="Times New Roman"/>
          <w:sz w:val="28"/>
          <w:lang w:val="en-US"/>
        </w:rPr>
        <w:t>9.2.2</w:t>
      </w:r>
      <w:r w:rsidRPr="001A196B">
        <w:rPr>
          <w:rFonts w:eastAsia="Times New Roman"/>
          <w:sz w:val="28"/>
          <w:lang w:val="en-US"/>
        </w:rPr>
        <w:tab/>
        <w:t>Refined architecture</w:t>
      </w:r>
      <w:bookmarkEnd w:id="5"/>
    </w:p>
    <w:p w14:paraId="31054BDF" w14:textId="77777777" w:rsidR="001A196B" w:rsidRPr="001A196B" w:rsidRDefault="001A196B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bookmarkStart w:id="6" w:name="_Toc100830976"/>
      <w:r w:rsidRPr="001A196B">
        <w:rPr>
          <w:rFonts w:eastAsia="Times New Roman"/>
          <w:sz w:val="28"/>
          <w:lang w:val="en-US"/>
        </w:rPr>
        <w:t>9.2.3</w:t>
      </w:r>
      <w:r w:rsidRPr="001A196B">
        <w:rPr>
          <w:rFonts w:eastAsia="Times New Roman"/>
          <w:sz w:val="28"/>
          <w:lang w:val="en-US"/>
        </w:rPr>
        <w:tab/>
        <w:t>General and system capabilities</w:t>
      </w:r>
      <w:bookmarkEnd w:id="6"/>
    </w:p>
    <w:p w14:paraId="333C64FB" w14:textId="1271964C" w:rsidR="001A196B" w:rsidRDefault="001A196B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bookmarkStart w:id="7" w:name="_Toc100830977"/>
      <w:r w:rsidRPr="001A196B">
        <w:rPr>
          <w:rFonts w:eastAsia="Times New Roman"/>
          <w:sz w:val="28"/>
          <w:lang w:val="en-US"/>
        </w:rPr>
        <w:t>9.2.4</w:t>
      </w:r>
      <w:r w:rsidRPr="001A196B">
        <w:rPr>
          <w:rFonts w:eastAsia="Times New Roman"/>
          <w:sz w:val="28"/>
          <w:lang w:val="en-US"/>
        </w:rPr>
        <w:tab/>
        <w:t>Visual capabilities</w:t>
      </w:r>
      <w:bookmarkEnd w:id="7"/>
    </w:p>
    <w:p w14:paraId="2A9FA81E" w14:textId="769DA26B" w:rsidR="00D04E64" w:rsidRDefault="00D04E64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 w:rsidRPr="00D04E64">
        <w:rPr>
          <w:rFonts w:eastAsia="Times New Roman"/>
          <w:sz w:val="28"/>
          <w:highlight w:val="yellow"/>
          <w:lang w:val="en-US"/>
        </w:rPr>
        <w:t>Added text</w:t>
      </w:r>
    </w:p>
    <w:p w14:paraId="769635B6" w14:textId="548521E1" w:rsidR="001A196B" w:rsidRDefault="001A196B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>
        <w:rPr>
          <w:rFonts w:eastAsia="Times New Roman"/>
          <w:sz w:val="28"/>
          <w:lang w:val="en-US"/>
        </w:rPr>
        <w:t>9.2.4.1</w:t>
      </w:r>
      <w:r>
        <w:rPr>
          <w:rFonts w:eastAsia="Times New Roman"/>
          <w:sz w:val="28"/>
          <w:lang w:val="en-US"/>
        </w:rPr>
        <w:tab/>
        <w:t>Video decoding</w:t>
      </w:r>
    </w:p>
    <w:p w14:paraId="1ED940C6" w14:textId="1BA49BAF" w:rsidR="001A196B" w:rsidRDefault="001A196B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 xml:space="preserve">The </w:t>
      </w:r>
      <w:bookmarkStart w:id="8" w:name="_Hlk118824597"/>
      <w:r w:rsidR="00E43C43">
        <w:rPr>
          <w:rFonts w:ascii="Times New Roman" w:eastAsia="Times New Roman" w:hAnsi="Times New Roman"/>
          <w:sz w:val="20"/>
          <w:lang w:val="en-US"/>
        </w:rPr>
        <w:t>AR UE</w:t>
      </w:r>
      <w:bookmarkEnd w:id="8"/>
      <w:r>
        <w:rPr>
          <w:rFonts w:ascii="Times New Roman" w:eastAsia="Times New Roman" w:hAnsi="Times New Roman"/>
          <w:sz w:val="20"/>
          <w:lang w:val="en-US"/>
        </w:rPr>
        <w:t xml:space="preserve"> shall support video decoding </w:t>
      </w:r>
      <w:r w:rsidRPr="008F6805">
        <w:rPr>
          <w:rFonts w:ascii="Times New Roman" w:eastAsia="Times New Roman" w:hAnsi="Times New Roman"/>
          <w:b/>
          <w:bCs/>
          <w:sz w:val="20"/>
          <w:lang w:val="en-US"/>
        </w:rPr>
        <w:t>AVC-</w:t>
      </w:r>
      <w:proofErr w:type="spellStart"/>
      <w:r w:rsidR="008F6805" w:rsidRPr="008F6805">
        <w:rPr>
          <w:rFonts w:ascii="Times New Roman" w:eastAsia="Times New Roman" w:hAnsi="Times New Roman"/>
          <w:b/>
          <w:bCs/>
          <w:sz w:val="20"/>
          <w:lang w:val="en-US"/>
        </w:rPr>
        <w:t>Full</w:t>
      </w:r>
      <w:r w:rsidRPr="008F6805">
        <w:rPr>
          <w:rFonts w:ascii="Times New Roman" w:eastAsia="Times New Roman" w:hAnsi="Times New Roman"/>
          <w:b/>
          <w:bCs/>
          <w:sz w:val="20"/>
          <w:lang w:val="en-US"/>
        </w:rPr>
        <w:t>HD</w:t>
      </w:r>
      <w:proofErr w:type="spellEnd"/>
      <w:r w:rsidR="008F6805" w:rsidRPr="008F6805">
        <w:rPr>
          <w:rFonts w:ascii="Times New Roman" w:eastAsia="Times New Roman" w:hAnsi="Times New Roman"/>
          <w:b/>
          <w:bCs/>
          <w:sz w:val="20"/>
          <w:lang w:val="en-US"/>
        </w:rPr>
        <w:t>-Dec</w:t>
      </w:r>
      <w:r>
        <w:rPr>
          <w:rFonts w:ascii="Times New Roman" w:eastAsia="Times New Roman" w:hAnsi="Times New Roman"/>
          <w:sz w:val="20"/>
          <w:lang w:val="en-US"/>
        </w:rPr>
        <w:t xml:space="preserve"> </w:t>
      </w:r>
      <w:r w:rsidR="00426640">
        <w:rPr>
          <w:rFonts w:ascii="Times New Roman" w:eastAsia="Times New Roman" w:hAnsi="Times New Roman"/>
          <w:sz w:val="20"/>
          <w:lang w:val="en-US"/>
        </w:rPr>
        <w:t>as defined in clause 6.1.</w:t>
      </w:r>
    </w:p>
    <w:p w14:paraId="78C471C1" w14:textId="7B7435E3" w:rsidR="00426640" w:rsidRDefault="00426640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 xml:space="preserve">The </w:t>
      </w:r>
      <w:r w:rsidR="00E43C43">
        <w:rPr>
          <w:rFonts w:ascii="Times New Roman" w:eastAsia="Times New Roman" w:hAnsi="Times New Roman"/>
          <w:sz w:val="20"/>
          <w:lang w:val="en-US"/>
        </w:rPr>
        <w:t>AR UE</w:t>
      </w:r>
      <w:r>
        <w:rPr>
          <w:rFonts w:ascii="Times New Roman" w:eastAsia="Times New Roman" w:hAnsi="Times New Roman"/>
          <w:sz w:val="20"/>
          <w:lang w:val="en-US"/>
        </w:rPr>
        <w:t xml:space="preserve"> should support video decoding </w:t>
      </w:r>
      <w:r w:rsidRPr="008F6805">
        <w:rPr>
          <w:rFonts w:ascii="Times New Roman" w:eastAsia="Times New Roman" w:hAnsi="Times New Roman"/>
          <w:b/>
          <w:bCs/>
          <w:sz w:val="20"/>
          <w:lang w:val="en-US"/>
        </w:rPr>
        <w:t>HEVC-</w:t>
      </w:r>
      <w:proofErr w:type="spellStart"/>
      <w:r w:rsidR="008F6805">
        <w:rPr>
          <w:rFonts w:ascii="Times New Roman" w:eastAsia="Times New Roman" w:hAnsi="Times New Roman"/>
          <w:b/>
          <w:bCs/>
          <w:sz w:val="20"/>
          <w:lang w:val="en-US"/>
        </w:rPr>
        <w:t>Full</w:t>
      </w:r>
      <w:r w:rsidRPr="008F6805">
        <w:rPr>
          <w:rFonts w:ascii="Times New Roman" w:eastAsia="Times New Roman" w:hAnsi="Times New Roman"/>
          <w:b/>
          <w:bCs/>
          <w:sz w:val="20"/>
          <w:lang w:val="en-US"/>
        </w:rPr>
        <w:t>HD</w:t>
      </w:r>
      <w:proofErr w:type="spellEnd"/>
      <w:r w:rsidR="008F6805" w:rsidRPr="008F6805">
        <w:rPr>
          <w:rFonts w:ascii="Times New Roman" w:eastAsia="Times New Roman" w:hAnsi="Times New Roman"/>
          <w:b/>
          <w:bCs/>
          <w:sz w:val="20"/>
          <w:lang w:val="en-US"/>
        </w:rPr>
        <w:t>-Dec</w:t>
      </w:r>
      <w:r>
        <w:rPr>
          <w:rFonts w:ascii="Times New Roman" w:eastAsia="Times New Roman" w:hAnsi="Times New Roman"/>
          <w:sz w:val="20"/>
          <w:lang w:val="en-US"/>
        </w:rPr>
        <w:t xml:space="preserve"> as defined in clause 6.1.</w:t>
      </w:r>
    </w:p>
    <w:p w14:paraId="31F138FA" w14:textId="612D4747" w:rsidR="00D04E64" w:rsidRDefault="00D04E64" w:rsidP="00D04E64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>
        <w:rPr>
          <w:rFonts w:eastAsia="Times New Roman"/>
          <w:sz w:val="28"/>
          <w:lang w:val="en-US"/>
        </w:rPr>
        <w:t>9.2.4.</w:t>
      </w:r>
      <w:r w:rsidR="00372F9F">
        <w:rPr>
          <w:rFonts w:eastAsia="Times New Roman"/>
          <w:sz w:val="28"/>
          <w:lang w:val="en-US"/>
        </w:rPr>
        <w:t>2</w:t>
      </w:r>
      <w:r>
        <w:rPr>
          <w:rFonts w:eastAsia="Times New Roman"/>
          <w:sz w:val="28"/>
          <w:lang w:val="en-US"/>
        </w:rPr>
        <w:tab/>
        <w:t xml:space="preserve">Video decoding </w:t>
      </w:r>
      <w:r w:rsidR="00EF1BE4">
        <w:rPr>
          <w:rFonts w:eastAsia="Times New Roman"/>
          <w:sz w:val="28"/>
          <w:lang w:val="en-US"/>
        </w:rPr>
        <w:t>interface</w:t>
      </w:r>
    </w:p>
    <w:p w14:paraId="4980063A" w14:textId="39CA0786" w:rsidR="00EF1BE4" w:rsidRDefault="00D04E64" w:rsidP="00EF1BE4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 xml:space="preserve">The </w:t>
      </w:r>
      <w:r w:rsidR="00E43C43">
        <w:rPr>
          <w:rFonts w:ascii="Times New Roman" w:eastAsia="Times New Roman" w:hAnsi="Times New Roman"/>
          <w:sz w:val="20"/>
          <w:lang w:val="en-US"/>
        </w:rPr>
        <w:t>AR UE</w:t>
      </w:r>
      <w:r>
        <w:rPr>
          <w:rFonts w:ascii="Times New Roman" w:eastAsia="Times New Roman" w:hAnsi="Times New Roman"/>
          <w:sz w:val="20"/>
          <w:lang w:val="en-US"/>
        </w:rPr>
        <w:t xml:space="preserve"> </w:t>
      </w:r>
      <w:r w:rsidR="00064F84">
        <w:rPr>
          <w:rFonts w:ascii="Times New Roman" w:eastAsia="Times New Roman" w:hAnsi="Times New Roman"/>
          <w:sz w:val="20"/>
          <w:lang w:val="en-US"/>
        </w:rPr>
        <w:t>shall</w:t>
      </w:r>
      <w:r w:rsidR="00006707">
        <w:rPr>
          <w:rFonts w:ascii="Times New Roman" w:eastAsia="Times New Roman" w:hAnsi="Times New Roman"/>
          <w:sz w:val="20"/>
          <w:lang w:val="en-US"/>
        </w:rPr>
        <w:t xml:space="preserve"> </w:t>
      </w:r>
      <w:r>
        <w:rPr>
          <w:rFonts w:ascii="Times New Roman" w:eastAsia="Times New Roman" w:hAnsi="Times New Roman"/>
          <w:sz w:val="20"/>
          <w:lang w:val="en-US"/>
        </w:rPr>
        <w:t>support two video decoding instances as defined in clause 9.2.4.1.</w:t>
      </w:r>
    </w:p>
    <w:p w14:paraId="2EB9503E" w14:textId="224A3F7E" w:rsidR="00426640" w:rsidRDefault="00426640" w:rsidP="00426640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>
        <w:rPr>
          <w:rFonts w:eastAsia="Times New Roman"/>
          <w:sz w:val="28"/>
          <w:lang w:val="en-US"/>
        </w:rPr>
        <w:t>9.2.4.</w:t>
      </w:r>
      <w:r w:rsidR="00372F9F">
        <w:rPr>
          <w:rFonts w:eastAsia="Times New Roman"/>
          <w:sz w:val="28"/>
          <w:lang w:val="en-US"/>
        </w:rPr>
        <w:t>3</w:t>
      </w:r>
      <w:r>
        <w:rPr>
          <w:rFonts w:eastAsia="Times New Roman"/>
          <w:sz w:val="28"/>
          <w:lang w:val="en-US"/>
        </w:rPr>
        <w:tab/>
        <w:t>Video encoding</w:t>
      </w:r>
    </w:p>
    <w:p w14:paraId="16481771" w14:textId="196C5289" w:rsidR="00426640" w:rsidRDefault="00426640" w:rsidP="00426640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 xml:space="preserve">The </w:t>
      </w:r>
      <w:r w:rsidR="00E43C43">
        <w:rPr>
          <w:rFonts w:ascii="Times New Roman" w:eastAsia="Times New Roman" w:hAnsi="Times New Roman"/>
          <w:sz w:val="20"/>
          <w:lang w:val="en-US"/>
        </w:rPr>
        <w:t>AR UE</w:t>
      </w:r>
      <w:r>
        <w:rPr>
          <w:rFonts w:ascii="Times New Roman" w:eastAsia="Times New Roman" w:hAnsi="Times New Roman"/>
          <w:sz w:val="20"/>
          <w:lang w:val="en-US"/>
        </w:rPr>
        <w:t xml:space="preserve"> shall support video decoding </w:t>
      </w:r>
      <w:r w:rsidRPr="008F6805">
        <w:rPr>
          <w:rFonts w:ascii="Times New Roman" w:eastAsia="Times New Roman" w:hAnsi="Times New Roman"/>
          <w:b/>
          <w:bCs/>
          <w:sz w:val="20"/>
          <w:lang w:val="en-US"/>
        </w:rPr>
        <w:t>AVC-</w:t>
      </w:r>
      <w:proofErr w:type="spellStart"/>
      <w:r w:rsidR="008F6805" w:rsidRPr="008F6805">
        <w:rPr>
          <w:rFonts w:ascii="Times New Roman" w:eastAsia="Times New Roman" w:hAnsi="Times New Roman"/>
          <w:b/>
          <w:bCs/>
          <w:sz w:val="20"/>
          <w:lang w:val="en-US"/>
        </w:rPr>
        <w:t>Full</w:t>
      </w:r>
      <w:r w:rsidRPr="008F6805">
        <w:rPr>
          <w:rFonts w:ascii="Times New Roman" w:eastAsia="Times New Roman" w:hAnsi="Times New Roman"/>
          <w:b/>
          <w:bCs/>
          <w:sz w:val="20"/>
          <w:lang w:val="en-US"/>
        </w:rPr>
        <w:t>HD</w:t>
      </w:r>
      <w:proofErr w:type="spellEnd"/>
      <w:r w:rsidR="008F6805" w:rsidRPr="008F6805">
        <w:rPr>
          <w:rFonts w:ascii="Times New Roman" w:eastAsia="Times New Roman" w:hAnsi="Times New Roman"/>
          <w:b/>
          <w:bCs/>
          <w:sz w:val="20"/>
          <w:lang w:val="en-US"/>
        </w:rPr>
        <w:t>-Enc</w:t>
      </w:r>
      <w:r>
        <w:rPr>
          <w:rFonts w:ascii="Times New Roman" w:eastAsia="Times New Roman" w:hAnsi="Times New Roman"/>
          <w:sz w:val="20"/>
          <w:lang w:val="en-US"/>
        </w:rPr>
        <w:t xml:space="preserve"> as defined in clause 6.</w:t>
      </w:r>
      <w:r w:rsidR="004F2C2F">
        <w:rPr>
          <w:rFonts w:ascii="Times New Roman" w:eastAsia="Times New Roman" w:hAnsi="Times New Roman"/>
          <w:sz w:val="20"/>
          <w:lang w:val="en-US"/>
        </w:rPr>
        <w:t>2</w:t>
      </w:r>
      <w:r>
        <w:rPr>
          <w:rFonts w:ascii="Times New Roman" w:eastAsia="Times New Roman" w:hAnsi="Times New Roman"/>
          <w:sz w:val="20"/>
          <w:lang w:val="en-US"/>
        </w:rPr>
        <w:t>.</w:t>
      </w:r>
    </w:p>
    <w:p w14:paraId="66B81760" w14:textId="6DFCF830" w:rsidR="00426640" w:rsidRPr="001A196B" w:rsidRDefault="00426640" w:rsidP="00426640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 xml:space="preserve">The </w:t>
      </w:r>
      <w:r w:rsidR="00E43C43">
        <w:rPr>
          <w:rFonts w:ascii="Times New Roman" w:eastAsia="Times New Roman" w:hAnsi="Times New Roman"/>
          <w:sz w:val="20"/>
          <w:lang w:val="en-US"/>
        </w:rPr>
        <w:t xml:space="preserve">AR UE </w:t>
      </w:r>
      <w:r>
        <w:rPr>
          <w:rFonts w:ascii="Times New Roman" w:eastAsia="Times New Roman" w:hAnsi="Times New Roman"/>
          <w:sz w:val="20"/>
          <w:lang w:val="en-US"/>
        </w:rPr>
        <w:t xml:space="preserve">should support video decoding </w:t>
      </w:r>
      <w:r w:rsidRPr="008F6805">
        <w:rPr>
          <w:rFonts w:ascii="Times New Roman" w:eastAsia="Times New Roman" w:hAnsi="Times New Roman"/>
          <w:b/>
          <w:bCs/>
          <w:sz w:val="20"/>
          <w:lang w:val="en-US"/>
        </w:rPr>
        <w:t>HEVC-</w:t>
      </w:r>
      <w:proofErr w:type="spellStart"/>
      <w:r w:rsidR="008F6805" w:rsidRPr="008F6805">
        <w:rPr>
          <w:rFonts w:ascii="Times New Roman" w:eastAsia="Times New Roman" w:hAnsi="Times New Roman"/>
          <w:b/>
          <w:bCs/>
          <w:sz w:val="20"/>
          <w:lang w:val="en-US"/>
        </w:rPr>
        <w:t>Full</w:t>
      </w:r>
      <w:r w:rsidRPr="008F6805">
        <w:rPr>
          <w:rFonts w:ascii="Times New Roman" w:eastAsia="Times New Roman" w:hAnsi="Times New Roman"/>
          <w:b/>
          <w:bCs/>
          <w:sz w:val="20"/>
          <w:lang w:val="en-US"/>
        </w:rPr>
        <w:t>HD</w:t>
      </w:r>
      <w:proofErr w:type="spellEnd"/>
      <w:r w:rsidR="008F6805" w:rsidRPr="008F6805">
        <w:rPr>
          <w:rFonts w:ascii="Times New Roman" w:eastAsia="Times New Roman" w:hAnsi="Times New Roman"/>
          <w:b/>
          <w:bCs/>
          <w:sz w:val="20"/>
          <w:lang w:val="en-US"/>
        </w:rPr>
        <w:t>-Enc</w:t>
      </w:r>
      <w:r>
        <w:rPr>
          <w:rFonts w:ascii="Times New Roman" w:eastAsia="Times New Roman" w:hAnsi="Times New Roman"/>
          <w:sz w:val="20"/>
          <w:lang w:val="en-US"/>
        </w:rPr>
        <w:t xml:space="preserve"> as defined in clause 6.</w:t>
      </w:r>
      <w:r w:rsidR="004F2C2F">
        <w:rPr>
          <w:rFonts w:ascii="Times New Roman" w:eastAsia="Times New Roman" w:hAnsi="Times New Roman"/>
          <w:sz w:val="20"/>
          <w:lang w:val="en-US"/>
        </w:rPr>
        <w:t>2</w:t>
      </w:r>
      <w:r>
        <w:rPr>
          <w:rFonts w:ascii="Times New Roman" w:eastAsia="Times New Roman" w:hAnsi="Times New Roman"/>
          <w:sz w:val="20"/>
          <w:lang w:val="en-US"/>
        </w:rPr>
        <w:t>.</w:t>
      </w:r>
    </w:p>
    <w:p w14:paraId="1F6988FF" w14:textId="0527C7B8" w:rsidR="00426640" w:rsidRPr="00D04E64" w:rsidRDefault="00D04E64" w:rsidP="00D04E64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>
        <w:rPr>
          <w:rFonts w:eastAsia="Times New Roman"/>
          <w:sz w:val="28"/>
          <w:highlight w:val="yellow"/>
          <w:lang w:val="en-US"/>
        </w:rPr>
        <w:t xml:space="preserve">End of </w:t>
      </w:r>
      <w:r w:rsidRPr="00D04E64">
        <w:rPr>
          <w:rFonts w:eastAsia="Times New Roman"/>
          <w:sz w:val="28"/>
          <w:highlight w:val="yellow"/>
          <w:lang w:val="en-US"/>
        </w:rPr>
        <w:t>Added text</w:t>
      </w:r>
    </w:p>
    <w:p w14:paraId="2EFAC927" w14:textId="77777777" w:rsidR="001A196B" w:rsidRPr="001A196B" w:rsidRDefault="001A196B" w:rsidP="001A196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bookmarkStart w:id="9" w:name="_Toc100830978"/>
      <w:r w:rsidRPr="001A196B">
        <w:rPr>
          <w:rFonts w:eastAsia="Times New Roman"/>
          <w:sz w:val="28"/>
          <w:lang w:val="en-US"/>
        </w:rPr>
        <w:t>9.2.5</w:t>
      </w:r>
      <w:r w:rsidRPr="001A196B">
        <w:rPr>
          <w:rFonts w:eastAsia="Times New Roman"/>
          <w:sz w:val="28"/>
          <w:lang w:val="en-US"/>
        </w:rPr>
        <w:tab/>
        <w:t>Audio capabilities</w:t>
      </w:r>
      <w:bookmarkEnd w:id="9"/>
    </w:p>
    <w:p w14:paraId="66039A15" w14:textId="77777777" w:rsidR="001A196B" w:rsidRPr="001A196B" w:rsidRDefault="001A196B" w:rsidP="001A196B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bookmarkStart w:id="10" w:name="tsgNames"/>
      <w:bookmarkEnd w:id="10"/>
    </w:p>
    <w:p w14:paraId="08C7E59E" w14:textId="7344725D" w:rsidR="0011406A" w:rsidRDefault="0011406A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</w:p>
    <w:p w14:paraId="23E449E1" w14:textId="326049F3" w:rsidR="0011406A" w:rsidRDefault="0011406A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</w:p>
    <w:p w14:paraId="3301B0EA" w14:textId="62D101FC" w:rsidR="0011406A" w:rsidRDefault="0011406A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</w:p>
    <w:p w14:paraId="074617FD" w14:textId="2712E68E" w:rsidR="001A196B" w:rsidRDefault="001A196B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</w:p>
    <w:p w14:paraId="1B239E6B" w14:textId="77777777" w:rsidR="001A196B" w:rsidRDefault="001A196B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</w:p>
    <w:p w14:paraId="2284D602" w14:textId="3E5EC0B4" w:rsidR="0011406A" w:rsidRDefault="0011406A" w:rsidP="0011406A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</w:p>
    <w:p w14:paraId="3CCD58C3" w14:textId="77777777" w:rsidR="00CE34C3" w:rsidRPr="00BF5341" w:rsidRDefault="00CE34C3" w:rsidP="00CE34C3">
      <w:pPr>
        <w:rPr>
          <w:rFonts w:ascii="Times New Roman" w:hAnsi="Times New Roman"/>
          <w:szCs w:val="22"/>
          <w:lang w:eastAsia="en-GB"/>
        </w:rPr>
      </w:pPr>
    </w:p>
    <w:p w14:paraId="2CD3062F" w14:textId="5F7F8962" w:rsidR="00CE34C3" w:rsidRPr="00DF3C6F" w:rsidRDefault="00CE34C3" w:rsidP="00CE34C3">
      <w:pPr>
        <w:pStyle w:val="Heading1"/>
        <w:tabs>
          <w:tab w:val="left" w:pos="2410"/>
        </w:tabs>
      </w:pPr>
      <w:r>
        <w:t>4</w:t>
      </w:r>
      <w:r>
        <w:tab/>
        <w:t>Conclusion</w:t>
      </w:r>
    </w:p>
    <w:p w14:paraId="4ACADD3D" w14:textId="00632B55" w:rsidR="00D15717" w:rsidRPr="00950872" w:rsidRDefault="00CE34C3" w:rsidP="00CE34C3">
      <w:pPr>
        <w:rPr>
          <w:rFonts w:ascii="Times New Roman" w:eastAsia="Times New Roman" w:hAnsi="Times New Roman"/>
          <w:sz w:val="20"/>
        </w:rPr>
      </w:pPr>
      <w:r>
        <w:rPr>
          <w:rFonts w:ascii="Times New Roman" w:hAnsi="Times New Roman"/>
          <w:lang w:eastAsia="en-GB"/>
        </w:rPr>
        <w:t>We propose adding Section</w:t>
      </w:r>
      <w:r w:rsidR="00EA177C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 xml:space="preserve"> 3 </w:t>
      </w:r>
      <w:r w:rsidR="00EA177C">
        <w:rPr>
          <w:rFonts w:ascii="Times New Roman" w:hAnsi="Times New Roman"/>
          <w:lang w:eastAsia="en-GB"/>
        </w:rPr>
        <w:t xml:space="preserve">and 4 </w:t>
      </w:r>
      <w:r>
        <w:rPr>
          <w:rFonts w:ascii="Times New Roman" w:hAnsi="Times New Roman"/>
          <w:lang w:eastAsia="en-GB"/>
        </w:rPr>
        <w:t>as new section</w:t>
      </w:r>
      <w:r w:rsidR="0006476F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 xml:space="preserve"> to the </w:t>
      </w:r>
      <w:proofErr w:type="spellStart"/>
      <w:r>
        <w:rPr>
          <w:rFonts w:ascii="Times New Roman" w:hAnsi="Times New Roman"/>
          <w:lang w:eastAsia="en-GB"/>
        </w:rPr>
        <w:t>MeCAR</w:t>
      </w:r>
      <w:proofErr w:type="spellEnd"/>
      <w:r>
        <w:rPr>
          <w:rFonts w:ascii="Times New Roman" w:hAnsi="Times New Roman"/>
          <w:lang w:eastAsia="en-GB"/>
        </w:rPr>
        <w:t xml:space="preserve"> Permanent Document.</w:t>
      </w:r>
    </w:p>
    <w:p w14:paraId="0DE0C69A" w14:textId="77777777" w:rsidR="0021626C" w:rsidRDefault="0021626C" w:rsidP="0021626C">
      <w:pPr>
        <w:rPr>
          <w:lang w:eastAsia="en-GB"/>
        </w:rPr>
      </w:pPr>
    </w:p>
    <w:p w14:paraId="2C67052C" w14:textId="77777777" w:rsidR="0021626C" w:rsidRDefault="0021626C" w:rsidP="0021626C">
      <w:pPr>
        <w:pStyle w:val="Heading1"/>
      </w:pPr>
      <w:r>
        <w:lastRenderedPageBreak/>
        <w:t>References</w:t>
      </w:r>
    </w:p>
    <w:p w14:paraId="3A05A874" w14:textId="3EB7BEFE" w:rsidR="006A5EEC" w:rsidRDefault="0021626C" w:rsidP="006A5EEC">
      <w:pPr>
        <w:pStyle w:val="ListParagraph"/>
        <w:numPr>
          <w:ilvl w:val="0"/>
          <w:numId w:val="9"/>
        </w:numPr>
        <w:rPr>
          <w:sz w:val="22"/>
          <w:szCs w:val="22"/>
        </w:rPr>
      </w:pPr>
      <w:bookmarkStart w:id="11" w:name="_Ref102547365"/>
      <w:r w:rsidRPr="00F45895">
        <w:rPr>
          <w:sz w:val="22"/>
          <w:szCs w:val="22"/>
        </w:rPr>
        <w:t>S4-22</w:t>
      </w:r>
      <w:r w:rsidR="00A04B56">
        <w:rPr>
          <w:sz w:val="22"/>
          <w:szCs w:val="22"/>
        </w:rPr>
        <w:t>1150</w:t>
      </w:r>
      <w:r w:rsidRPr="00F45895">
        <w:rPr>
          <w:sz w:val="22"/>
          <w:szCs w:val="22"/>
        </w:rPr>
        <w:t xml:space="preserve">, </w:t>
      </w:r>
      <w:proofErr w:type="spellStart"/>
      <w:r w:rsidRPr="00F45895">
        <w:rPr>
          <w:sz w:val="22"/>
          <w:szCs w:val="22"/>
        </w:rPr>
        <w:t>MeCAR</w:t>
      </w:r>
      <w:proofErr w:type="spellEnd"/>
      <w:r w:rsidRPr="00F45895">
        <w:rPr>
          <w:sz w:val="22"/>
          <w:szCs w:val="22"/>
        </w:rPr>
        <w:t xml:space="preserve"> Permanent Document v</w:t>
      </w:r>
      <w:r w:rsidR="00A04B56">
        <w:rPr>
          <w:sz w:val="22"/>
          <w:szCs w:val="22"/>
        </w:rPr>
        <w:t>3</w:t>
      </w:r>
      <w:r w:rsidRPr="00F45895">
        <w:rPr>
          <w:sz w:val="22"/>
          <w:szCs w:val="22"/>
        </w:rPr>
        <w:t>.0, 3GPP TSG SA WG4 1</w:t>
      </w:r>
      <w:r w:rsidR="0056421B">
        <w:rPr>
          <w:sz w:val="22"/>
          <w:szCs w:val="22"/>
        </w:rPr>
        <w:t>20</w:t>
      </w:r>
      <w:r w:rsidRPr="00F45895">
        <w:rPr>
          <w:sz w:val="22"/>
          <w:szCs w:val="22"/>
        </w:rPr>
        <w:t>-e Meeting</w:t>
      </w:r>
      <w:r w:rsidR="0056421B">
        <w:rPr>
          <w:sz w:val="22"/>
          <w:szCs w:val="22"/>
        </w:rPr>
        <w:t>, August</w:t>
      </w:r>
      <w:r w:rsidRPr="00F45895">
        <w:rPr>
          <w:sz w:val="22"/>
          <w:szCs w:val="22"/>
        </w:rPr>
        <w:t xml:space="preserve"> 2022</w:t>
      </w:r>
      <w:bookmarkEnd w:id="11"/>
    </w:p>
    <w:p w14:paraId="281F0B65" w14:textId="77777777" w:rsidR="004D0BE7" w:rsidRPr="004D0BE7" w:rsidRDefault="004D0BE7" w:rsidP="004D0BE7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4D0BE7">
        <w:rPr>
          <w:sz w:val="22"/>
          <w:szCs w:val="22"/>
        </w:rPr>
        <w:t>3GPP TR 26.998, “Support of 5G Glass-type Augmented Reality / Mixed Reality (AR/MR) devices”</w:t>
      </w:r>
    </w:p>
    <w:p w14:paraId="7AC184B4" w14:textId="2F9D7473" w:rsidR="00BF5341" w:rsidRPr="00BF5341" w:rsidRDefault="00BF5341" w:rsidP="00BF5341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BF5341">
        <w:rPr>
          <w:sz w:val="22"/>
          <w:szCs w:val="22"/>
        </w:rPr>
        <w:t xml:space="preserve">Epson </w:t>
      </w:r>
      <w:proofErr w:type="spellStart"/>
      <w:r w:rsidRPr="00BF5341">
        <w:rPr>
          <w:sz w:val="22"/>
          <w:szCs w:val="22"/>
        </w:rPr>
        <w:t>Moverio</w:t>
      </w:r>
      <w:proofErr w:type="spellEnd"/>
      <w:r w:rsidRPr="00BF5341">
        <w:rPr>
          <w:sz w:val="22"/>
          <w:szCs w:val="22"/>
        </w:rPr>
        <w:t xml:space="preserve"> BT-40s. </w:t>
      </w:r>
      <w:hyperlink r:id="rId11" w:history="1">
        <w:r w:rsidRPr="00BF5341">
          <w:rPr>
            <w:rStyle w:val="Hyperlink"/>
            <w:rFonts w:ascii="Times New Roman" w:eastAsia="Calibri" w:hAnsi="Times New Roman" w:cs="Times New Roman"/>
            <w:kern w:val="0"/>
            <w:sz w:val="22"/>
            <w:szCs w:val="22"/>
            <w:lang w:eastAsia="en-US"/>
          </w:rPr>
          <w:t>https://www.epson.ie/en_IE/products/smart-glasses/see-through-mobile-viewer/moverio-bt-40/p/31095</w:t>
        </w:r>
      </w:hyperlink>
    </w:p>
    <w:p w14:paraId="6D0CE400" w14:textId="1723ACFC" w:rsidR="00BF5341" w:rsidRPr="00BF5341" w:rsidRDefault="00BF5341" w:rsidP="00BF5341">
      <w:pPr>
        <w:pStyle w:val="ListParagraph"/>
        <w:numPr>
          <w:ilvl w:val="0"/>
          <w:numId w:val="9"/>
        </w:numPr>
        <w:rPr>
          <w:sz w:val="22"/>
          <w:szCs w:val="22"/>
        </w:rPr>
      </w:pPr>
      <w:proofErr w:type="spellStart"/>
      <w:r w:rsidRPr="00BF5341">
        <w:rPr>
          <w:sz w:val="22"/>
          <w:szCs w:val="22"/>
        </w:rPr>
        <w:t>Vuzix</w:t>
      </w:r>
      <w:proofErr w:type="spellEnd"/>
      <w:r w:rsidRPr="00BF5341">
        <w:rPr>
          <w:sz w:val="22"/>
          <w:szCs w:val="22"/>
        </w:rPr>
        <w:t xml:space="preserve"> Blade. </w:t>
      </w:r>
      <w:hyperlink r:id="rId12" w:history="1">
        <w:r w:rsidRPr="00BF5341">
          <w:rPr>
            <w:rStyle w:val="Hyperlink"/>
            <w:rFonts w:ascii="Times New Roman" w:eastAsia="Calibri" w:hAnsi="Times New Roman" w:cs="Times New Roman"/>
            <w:kern w:val="0"/>
            <w:sz w:val="22"/>
            <w:szCs w:val="22"/>
            <w:lang w:eastAsia="en-US"/>
          </w:rPr>
          <w:t>https://www.vuzix.com/products/vuzix-blade-smart-glasses-upgraded</w:t>
        </w:r>
      </w:hyperlink>
    </w:p>
    <w:p w14:paraId="2A26E3C0" w14:textId="412C2B22" w:rsidR="004D0BE7" w:rsidRPr="001A196B" w:rsidRDefault="00BF5341" w:rsidP="00BF5341">
      <w:pPr>
        <w:pStyle w:val="ListParagraph"/>
        <w:numPr>
          <w:ilvl w:val="0"/>
          <w:numId w:val="9"/>
        </w:numPr>
        <w:rPr>
          <w:rStyle w:val="Hyperlink"/>
          <w:rFonts w:ascii="Times New Roman" w:eastAsia="Calibri" w:hAnsi="Times New Roman" w:cs="Times New Roman"/>
          <w:color w:val="auto"/>
          <w:kern w:val="0"/>
          <w:sz w:val="22"/>
          <w:szCs w:val="22"/>
          <w:u w:val="none"/>
          <w:lang w:eastAsia="en-US"/>
        </w:rPr>
      </w:pPr>
      <w:r w:rsidRPr="00BF5341">
        <w:rPr>
          <w:sz w:val="22"/>
          <w:szCs w:val="22"/>
        </w:rPr>
        <w:t xml:space="preserve">Xiaomi </w:t>
      </w:r>
      <w:proofErr w:type="spellStart"/>
      <w:r w:rsidRPr="00BF5341">
        <w:rPr>
          <w:sz w:val="22"/>
          <w:szCs w:val="22"/>
        </w:rPr>
        <w:t>Smartglasses</w:t>
      </w:r>
      <w:proofErr w:type="spellEnd"/>
      <w:r w:rsidRPr="00BF5341">
        <w:rPr>
          <w:sz w:val="22"/>
          <w:szCs w:val="22"/>
        </w:rPr>
        <w:t xml:space="preserve">. </w:t>
      </w:r>
      <w:hyperlink r:id="rId13" w:history="1">
        <w:r w:rsidRPr="00BF5341">
          <w:rPr>
            <w:rStyle w:val="Hyperlink"/>
            <w:rFonts w:ascii="Times New Roman" w:eastAsia="Calibri" w:hAnsi="Times New Roman" w:cs="Times New Roman"/>
            <w:kern w:val="0"/>
            <w:sz w:val="22"/>
            <w:szCs w:val="22"/>
            <w:lang w:eastAsia="en-US"/>
          </w:rPr>
          <w:t>https://einfoldtech.com/2021/09/xiaomi-unveils-xiaomi-smart-glasses/</w:t>
        </w:r>
      </w:hyperlink>
    </w:p>
    <w:p w14:paraId="35F73D77" w14:textId="342C32F9" w:rsidR="001A196B" w:rsidRPr="001A196B" w:rsidRDefault="001A196B" w:rsidP="001A196B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1A196B">
        <w:rPr>
          <w:sz w:val="22"/>
          <w:szCs w:val="22"/>
        </w:rPr>
        <w:t>ITU-T Recommendation H.264 (06/2019): "Advanced video coding for generic audiovisual services".</w:t>
      </w:r>
    </w:p>
    <w:p w14:paraId="567F9DB4" w14:textId="031367F2" w:rsidR="001A196B" w:rsidRPr="006A5EEC" w:rsidRDefault="001A196B" w:rsidP="001A196B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1A196B">
        <w:rPr>
          <w:sz w:val="22"/>
          <w:szCs w:val="22"/>
        </w:rPr>
        <w:t>ITU-T Recommendation H.265 (02/2018): "High efficiency video coding".</w:t>
      </w:r>
    </w:p>
    <w:sectPr w:rsidR="001A196B" w:rsidRPr="006A5EEC" w:rsidSect="007F7E2F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AD535" w14:textId="77777777" w:rsidR="000504E3" w:rsidRDefault="000504E3">
      <w:r>
        <w:separator/>
      </w:r>
    </w:p>
  </w:endnote>
  <w:endnote w:type="continuationSeparator" w:id="0">
    <w:p w14:paraId="4083E1AE" w14:textId="77777777" w:rsidR="000504E3" w:rsidRDefault="000504E3">
      <w:r>
        <w:continuationSeparator/>
      </w:r>
    </w:p>
  </w:endnote>
  <w:endnote w:type="continuationNotice" w:id="1">
    <w:p w14:paraId="210CBD4A" w14:textId="77777777" w:rsidR="000504E3" w:rsidRDefault="000504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C9B4E" w14:textId="77777777" w:rsidR="000504E3" w:rsidRDefault="000504E3">
      <w:r>
        <w:separator/>
      </w:r>
    </w:p>
  </w:footnote>
  <w:footnote w:type="continuationSeparator" w:id="0">
    <w:p w14:paraId="7403D3E4" w14:textId="77777777" w:rsidR="000504E3" w:rsidRDefault="000504E3">
      <w:r>
        <w:continuationSeparator/>
      </w:r>
    </w:p>
  </w:footnote>
  <w:footnote w:type="continuationNotice" w:id="1">
    <w:p w14:paraId="4E919A4F" w14:textId="77777777" w:rsidR="000504E3" w:rsidRDefault="000504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7D3B0ABC" w:rsidR="00ED0981" w:rsidRPr="00D02AA2" w:rsidRDefault="00F95647" w:rsidP="00ED0981">
    <w:pPr>
      <w:tabs>
        <w:tab w:val="right" w:pos="9356"/>
      </w:tabs>
      <w:rPr>
        <w:rFonts w:cs="Arial"/>
        <w:b/>
        <w:i/>
        <w:sz w:val="28"/>
        <w:szCs w:val="28"/>
      </w:rPr>
    </w:pPr>
    <w:r w:rsidRPr="00D02AA2">
      <w:rPr>
        <w:rFonts w:cs="Arial"/>
        <w:lang w:val="en-US"/>
      </w:rPr>
      <w:t>3GPP TSG SA WG</w:t>
    </w:r>
    <w:r w:rsidR="00ED0981" w:rsidRPr="00D02AA2">
      <w:rPr>
        <w:rFonts w:cs="Arial"/>
        <w:lang w:val="en-US"/>
      </w:rPr>
      <w:t>4#</w:t>
    </w:r>
    <w:r w:rsidR="00751481" w:rsidRPr="00D02AA2">
      <w:rPr>
        <w:rFonts w:cs="Arial"/>
        <w:lang w:val="en-US"/>
      </w:rPr>
      <w:t>1</w:t>
    </w:r>
    <w:r w:rsidR="00563ABD" w:rsidRPr="00D02AA2">
      <w:rPr>
        <w:rFonts w:cs="Arial"/>
        <w:lang w:val="en-US"/>
      </w:rPr>
      <w:t>2</w:t>
    </w:r>
    <w:r w:rsidR="00D02AA2" w:rsidRPr="00D02AA2">
      <w:rPr>
        <w:rFonts w:cs="Arial"/>
        <w:lang w:val="en-US"/>
      </w:rPr>
      <w:t>1</w:t>
    </w:r>
    <w:r w:rsidR="00ED0981" w:rsidRPr="00D02AA2">
      <w:rPr>
        <w:rFonts w:cs="Arial"/>
        <w:lang w:val="en-US"/>
      </w:rPr>
      <w:t xml:space="preserve"> meeting</w:t>
    </w:r>
    <w:r w:rsidR="00ED0981" w:rsidRPr="00D02AA2">
      <w:rPr>
        <w:rFonts w:cs="Arial"/>
        <w:b/>
        <w:i/>
      </w:rPr>
      <w:tab/>
    </w:r>
    <w:proofErr w:type="spellStart"/>
    <w:r w:rsidR="00ED0981" w:rsidRPr="00D02AA2">
      <w:rPr>
        <w:rFonts w:cs="Arial"/>
        <w:b/>
        <w:i/>
        <w:sz w:val="28"/>
        <w:szCs w:val="28"/>
      </w:rPr>
      <w:t>Tdoc</w:t>
    </w:r>
    <w:proofErr w:type="spellEnd"/>
    <w:r w:rsidR="00ED0981" w:rsidRPr="00D02AA2">
      <w:rPr>
        <w:rFonts w:cs="Arial"/>
        <w:b/>
        <w:i/>
        <w:sz w:val="28"/>
        <w:szCs w:val="28"/>
      </w:rPr>
      <w:t xml:space="preserve"> </w:t>
    </w:r>
    <w:r w:rsidR="00187DCC" w:rsidRPr="00D02AA2">
      <w:rPr>
        <w:rFonts w:cs="Arial"/>
        <w:b/>
        <w:i/>
        <w:sz w:val="28"/>
        <w:szCs w:val="28"/>
      </w:rPr>
      <w:t>S4</w:t>
    </w:r>
    <w:r w:rsidR="00D02AA2" w:rsidRPr="00D02AA2">
      <w:rPr>
        <w:rFonts w:cs="Arial"/>
        <w:b/>
        <w:i/>
        <w:sz w:val="28"/>
        <w:szCs w:val="28"/>
      </w:rPr>
      <w:t>-221424</w:t>
    </w:r>
  </w:p>
  <w:p w14:paraId="641F0A71" w14:textId="528FE2C1" w:rsidR="00ED0981" w:rsidRPr="0084724A" w:rsidRDefault="00696EDB" w:rsidP="00696EDB">
    <w:pPr>
      <w:tabs>
        <w:tab w:val="right" w:pos="9360"/>
      </w:tabs>
      <w:rPr>
        <w:rFonts w:cs="Arial"/>
        <w:b/>
        <w:lang w:val="en-US" w:eastAsia="zh-CN"/>
      </w:rPr>
    </w:pPr>
    <w:r w:rsidRPr="00D02AA2">
      <w:rPr>
        <w:rFonts w:cs="Arial"/>
        <w:lang w:eastAsia="zh-CN"/>
      </w:rPr>
      <w:t>1</w:t>
    </w:r>
    <w:r w:rsidR="00D02AA2" w:rsidRPr="00D02AA2">
      <w:rPr>
        <w:rFonts w:cs="Arial"/>
        <w:lang w:eastAsia="zh-CN"/>
      </w:rPr>
      <w:t>4</w:t>
    </w:r>
    <w:r w:rsidRPr="00D02AA2">
      <w:rPr>
        <w:rFonts w:cs="Arial"/>
        <w:vertAlign w:val="superscript"/>
        <w:lang w:eastAsia="zh-CN"/>
      </w:rPr>
      <w:t>th</w:t>
    </w:r>
    <w:r w:rsidRPr="00D02AA2">
      <w:rPr>
        <w:rFonts w:cs="Arial"/>
        <w:lang w:eastAsia="zh-CN"/>
      </w:rPr>
      <w:t xml:space="preserve"> – </w:t>
    </w:r>
    <w:r w:rsidR="00D02AA2" w:rsidRPr="00D02AA2">
      <w:rPr>
        <w:rFonts w:cs="Arial"/>
        <w:lang w:eastAsia="zh-CN"/>
      </w:rPr>
      <w:t>18</w:t>
    </w:r>
    <w:r w:rsidRPr="00D02AA2">
      <w:rPr>
        <w:rFonts w:cs="Arial"/>
        <w:vertAlign w:val="superscript"/>
        <w:lang w:eastAsia="zh-CN"/>
      </w:rPr>
      <w:t>th</w:t>
    </w:r>
    <w:r w:rsidRPr="00D02AA2">
      <w:rPr>
        <w:rFonts w:cs="Arial"/>
        <w:lang w:eastAsia="zh-CN"/>
      </w:rPr>
      <w:t xml:space="preserve"> </w:t>
    </w:r>
    <w:r w:rsidR="00D02AA2" w:rsidRPr="00D02AA2">
      <w:rPr>
        <w:rFonts w:cs="Arial"/>
        <w:lang w:eastAsia="zh-CN"/>
      </w:rPr>
      <w:t>November</w:t>
    </w:r>
    <w:r w:rsidRPr="00D02AA2">
      <w:rPr>
        <w:rFonts w:cs="Arial"/>
        <w:lang w:eastAsia="zh-CN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423448"/>
    <w:multiLevelType w:val="hybridMultilevel"/>
    <w:tmpl w:val="572EF02A"/>
    <w:lvl w:ilvl="0" w:tplc="722A377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42D75"/>
    <w:multiLevelType w:val="hybridMultilevel"/>
    <w:tmpl w:val="389411EE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7C1CC4"/>
    <w:multiLevelType w:val="hybridMultilevel"/>
    <w:tmpl w:val="5992A63A"/>
    <w:lvl w:ilvl="0" w:tplc="B8D8ABF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65CD2"/>
    <w:multiLevelType w:val="hybridMultilevel"/>
    <w:tmpl w:val="22D489EC"/>
    <w:lvl w:ilvl="0" w:tplc="A51CC1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75E94D3F"/>
    <w:multiLevelType w:val="hybridMultilevel"/>
    <w:tmpl w:val="A49098B6"/>
    <w:lvl w:ilvl="0" w:tplc="53881E9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3174D"/>
    <w:multiLevelType w:val="hybridMultilevel"/>
    <w:tmpl w:val="3586A3E0"/>
    <w:lvl w:ilvl="0" w:tplc="A51CC1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5"/>
  </w:num>
  <w:num w:numId="5">
    <w:abstractNumId w:val="7"/>
  </w:num>
  <w:num w:numId="6">
    <w:abstractNumId w:val="10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11"/>
  </w:num>
  <w:num w:numId="12">
    <w:abstractNumId w:val="13"/>
  </w:num>
  <w:num w:numId="13">
    <w:abstractNumId w:val="1"/>
  </w:num>
  <w:num w:numId="1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707"/>
    <w:rsid w:val="00006E22"/>
    <w:rsid w:val="000073F0"/>
    <w:rsid w:val="000075BC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51B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4E3"/>
    <w:rsid w:val="00050720"/>
    <w:rsid w:val="00050D46"/>
    <w:rsid w:val="00050E6C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76F"/>
    <w:rsid w:val="00064F84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51"/>
    <w:rsid w:val="000B0EA6"/>
    <w:rsid w:val="000B163E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1BB"/>
    <w:rsid w:val="00104613"/>
    <w:rsid w:val="00105FFE"/>
    <w:rsid w:val="0010612E"/>
    <w:rsid w:val="00106D44"/>
    <w:rsid w:val="0010741E"/>
    <w:rsid w:val="0011070D"/>
    <w:rsid w:val="001107F5"/>
    <w:rsid w:val="0011154F"/>
    <w:rsid w:val="0011406A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700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C01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5B4F"/>
    <w:rsid w:val="00196C16"/>
    <w:rsid w:val="00196DAD"/>
    <w:rsid w:val="0019741C"/>
    <w:rsid w:val="001A0579"/>
    <w:rsid w:val="001A0C9E"/>
    <w:rsid w:val="001A0DB4"/>
    <w:rsid w:val="001A196B"/>
    <w:rsid w:val="001A24B2"/>
    <w:rsid w:val="001A2684"/>
    <w:rsid w:val="001A2A52"/>
    <w:rsid w:val="001A2CB6"/>
    <w:rsid w:val="001A444E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3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A6F"/>
    <w:rsid w:val="001E2E0B"/>
    <w:rsid w:val="001E3D0E"/>
    <w:rsid w:val="001E3E82"/>
    <w:rsid w:val="001E4AB4"/>
    <w:rsid w:val="001E52B9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3CB7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6EEE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26C"/>
    <w:rsid w:val="0021635B"/>
    <w:rsid w:val="00216411"/>
    <w:rsid w:val="00217488"/>
    <w:rsid w:val="00220477"/>
    <w:rsid w:val="00221207"/>
    <w:rsid w:val="00221C40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5D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49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3B8"/>
    <w:rsid w:val="00263711"/>
    <w:rsid w:val="0026460D"/>
    <w:rsid w:val="00265691"/>
    <w:rsid w:val="00265E26"/>
    <w:rsid w:val="0026668F"/>
    <w:rsid w:val="00266D30"/>
    <w:rsid w:val="002673CF"/>
    <w:rsid w:val="0026741E"/>
    <w:rsid w:val="0027021B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48E3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50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6C26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07B9D"/>
    <w:rsid w:val="00310170"/>
    <w:rsid w:val="00310186"/>
    <w:rsid w:val="00310D2B"/>
    <w:rsid w:val="00310D50"/>
    <w:rsid w:val="00311AC6"/>
    <w:rsid w:val="00311EE2"/>
    <w:rsid w:val="00311F38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648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F5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2F9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0BE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5D4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E4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1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640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2C0"/>
    <w:rsid w:val="004C1594"/>
    <w:rsid w:val="004C17D1"/>
    <w:rsid w:val="004C2242"/>
    <w:rsid w:val="004C3795"/>
    <w:rsid w:val="004C3E79"/>
    <w:rsid w:val="004C3FF1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0BE7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4EC4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C2F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4A2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1AD"/>
    <w:rsid w:val="00543602"/>
    <w:rsid w:val="00543A06"/>
    <w:rsid w:val="00543F50"/>
    <w:rsid w:val="00544A42"/>
    <w:rsid w:val="005450FE"/>
    <w:rsid w:val="005454E1"/>
    <w:rsid w:val="005455D5"/>
    <w:rsid w:val="00546404"/>
    <w:rsid w:val="00546EB0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1C07"/>
    <w:rsid w:val="00562863"/>
    <w:rsid w:val="00562DDE"/>
    <w:rsid w:val="00563374"/>
    <w:rsid w:val="00563ABD"/>
    <w:rsid w:val="0056421B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5CB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116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E7E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A0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964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52A"/>
    <w:rsid w:val="00633BB2"/>
    <w:rsid w:val="00634246"/>
    <w:rsid w:val="00634F01"/>
    <w:rsid w:val="00635366"/>
    <w:rsid w:val="00635E7F"/>
    <w:rsid w:val="00636C9B"/>
    <w:rsid w:val="00636EBD"/>
    <w:rsid w:val="00637316"/>
    <w:rsid w:val="006375C0"/>
    <w:rsid w:val="00637866"/>
    <w:rsid w:val="00640387"/>
    <w:rsid w:val="006403EF"/>
    <w:rsid w:val="00641800"/>
    <w:rsid w:val="006423C7"/>
    <w:rsid w:val="00642954"/>
    <w:rsid w:val="00642F7A"/>
    <w:rsid w:val="00643DD0"/>
    <w:rsid w:val="00644260"/>
    <w:rsid w:val="0064531C"/>
    <w:rsid w:val="00645768"/>
    <w:rsid w:val="00645794"/>
    <w:rsid w:val="00646160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4C6"/>
    <w:rsid w:val="00677FC8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5EEC"/>
    <w:rsid w:val="006A6972"/>
    <w:rsid w:val="006A6C81"/>
    <w:rsid w:val="006A7760"/>
    <w:rsid w:val="006A7EE2"/>
    <w:rsid w:val="006B081D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8C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2471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02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2FF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29D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35"/>
    <w:rsid w:val="007873ED"/>
    <w:rsid w:val="007875B5"/>
    <w:rsid w:val="00790D5A"/>
    <w:rsid w:val="0079163A"/>
    <w:rsid w:val="00791EAC"/>
    <w:rsid w:val="0079276B"/>
    <w:rsid w:val="00792F23"/>
    <w:rsid w:val="0079358A"/>
    <w:rsid w:val="00793C64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5F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448A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5AA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03EB"/>
    <w:rsid w:val="0083147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4E2F"/>
    <w:rsid w:val="0087509D"/>
    <w:rsid w:val="008750BF"/>
    <w:rsid w:val="00875421"/>
    <w:rsid w:val="00875474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A745A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805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29C2"/>
    <w:rsid w:val="00913698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57E89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4AB5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B4A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F5D"/>
    <w:rsid w:val="009A426C"/>
    <w:rsid w:val="009A55B4"/>
    <w:rsid w:val="009A6444"/>
    <w:rsid w:val="009A7378"/>
    <w:rsid w:val="009A79B7"/>
    <w:rsid w:val="009B0894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5D3F"/>
    <w:rsid w:val="009C7F44"/>
    <w:rsid w:val="009D021E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67D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4B56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1FC2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657F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AF7ACC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889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2D43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0F5B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02A"/>
    <w:rsid w:val="00B774B1"/>
    <w:rsid w:val="00B77EEB"/>
    <w:rsid w:val="00B801C9"/>
    <w:rsid w:val="00B80C64"/>
    <w:rsid w:val="00B8319E"/>
    <w:rsid w:val="00B8348E"/>
    <w:rsid w:val="00B83790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56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086"/>
    <w:rsid w:val="00BE336C"/>
    <w:rsid w:val="00BE3A3D"/>
    <w:rsid w:val="00BE46C1"/>
    <w:rsid w:val="00BE5FE6"/>
    <w:rsid w:val="00BE6CE1"/>
    <w:rsid w:val="00BE6E67"/>
    <w:rsid w:val="00BE7418"/>
    <w:rsid w:val="00BF0BD0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341"/>
    <w:rsid w:val="00BF5C57"/>
    <w:rsid w:val="00BF5F77"/>
    <w:rsid w:val="00BF65F8"/>
    <w:rsid w:val="00BF68C0"/>
    <w:rsid w:val="00BF6D93"/>
    <w:rsid w:val="00BF6E3D"/>
    <w:rsid w:val="00BF746C"/>
    <w:rsid w:val="00BF7BB8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0E2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A8"/>
    <w:rsid w:val="00C609E9"/>
    <w:rsid w:val="00C60F7A"/>
    <w:rsid w:val="00C60F88"/>
    <w:rsid w:val="00C6262D"/>
    <w:rsid w:val="00C6334C"/>
    <w:rsid w:val="00C638BB"/>
    <w:rsid w:val="00C64D39"/>
    <w:rsid w:val="00C65BFF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1198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34C3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2AA2"/>
    <w:rsid w:val="00D03933"/>
    <w:rsid w:val="00D04E64"/>
    <w:rsid w:val="00D057D5"/>
    <w:rsid w:val="00D05A3A"/>
    <w:rsid w:val="00D05EFF"/>
    <w:rsid w:val="00D06260"/>
    <w:rsid w:val="00D06452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5717"/>
    <w:rsid w:val="00D16439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B3B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7B5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9E9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A95"/>
    <w:rsid w:val="00DE2BAE"/>
    <w:rsid w:val="00DE2CFF"/>
    <w:rsid w:val="00DE3117"/>
    <w:rsid w:val="00DE35A2"/>
    <w:rsid w:val="00DE35AC"/>
    <w:rsid w:val="00DE3715"/>
    <w:rsid w:val="00DE3EC6"/>
    <w:rsid w:val="00DE414E"/>
    <w:rsid w:val="00DE4405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1B48"/>
    <w:rsid w:val="00E0206F"/>
    <w:rsid w:val="00E025B2"/>
    <w:rsid w:val="00E02E2A"/>
    <w:rsid w:val="00E032FE"/>
    <w:rsid w:val="00E04B16"/>
    <w:rsid w:val="00E05391"/>
    <w:rsid w:val="00E0609D"/>
    <w:rsid w:val="00E060D3"/>
    <w:rsid w:val="00E0646A"/>
    <w:rsid w:val="00E06956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3744"/>
    <w:rsid w:val="00E144D5"/>
    <w:rsid w:val="00E1476A"/>
    <w:rsid w:val="00E14EA0"/>
    <w:rsid w:val="00E14EB9"/>
    <w:rsid w:val="00E154CD"/>
    <w:rsid w:val="00E15A0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3C43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484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3B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177C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1D5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BE4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AB0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895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B33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B8D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1B4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95B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D45D4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443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infoldtech.com/2021/09/xiaomi-unveils-xiaomi-smart-glasses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uzix.com/products/vuzix-blade-smart-glasses-upgrade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pson.ie/en_IE/products/smart-glasses/see-through-mobile-viewer/moverio-bt-40/p/3109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5832D-FDE0-4785-8600-68B65698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719</Words>
  <Characters>4701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Emmanouil Potetsianakis</cp:lastModifiedBy>
  <cp:revision>139</cp:revision>
  <cp:lastPrinted>2016-05-03T09:51:00Z</cp:lastPrinted>
  <dcterms:created xsi:type="dcterms:W3CDTF">2022-05-03T14:59:00Z</dcterms:created>
  <dcterms:modified xsi:type="dcterms:W3CDTF">2022-11-08T20:04:00Z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