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A277574" w:rsidR="00D54E12" w:rsidRPr="00F4035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F4035F">
        <w:rPr>
          <w:b/>
          <w:sz w:val="24"/>
          <w:lang w:val="fr-FR"/>
        </w:rPr>
        <w:t>Title</w:t>
      </w:r>
      <w:proofErr w:type="spellEnd"/>
      <w:r w:rsidRPr="00F4035F">
        <w:rPr>
          <w:b/>
          <w:sz w:val="24"/>
          <w:lang w:val="fr-FR"/>
        </w:rPr>
        <w:t>:</w:t>
      </w:r>
      <w:proofErr w:type="gramEnd"/>
      <w:r w:rsidRPr="00F4035F">
        <w:rPr>
          <w:b/>
          <w:sz w:val="24"/>
          <w:lang w:val="fr-FR"/>
        </w:rPr>
        <w:tab/>
      </w:r>
      <w:r w:rsidR="00D54E12" w:rsidRPr="00F4035F">
        <w:rPr>
          <w:b/>
          <w:snapToGrid w:val="0"/>
          <w:color w:val="000000"/>
          <w:sz w:val="24"/>
          <w:lang w:val="fr-FR"/>
        </w:rPr>
        <w:t>SA4#</w:t>
      </w:r>
      <w:r w:rsidR="00751481" w:rsidRPr="00F4035F">
        <w:rPr>
          <w:b/>
          <w:snapToGrid w:val="0"/>
          <w:color w:val="000000"/>
          <w:sz w:val="24"/>
          <w:lang w:val="fr-FR"/>
        </w:rPr>
        <w:t>1</w:t>
      </w:r>
      <w:r w:rsidR="009B1C2A" w:rsidRPr="00F4035F">
        <w:rPr>
          <w:b/>
          <w:snapToGrid w:val="0"/>
          <w:color w:val="000000"/>
          <w:sz w:val="24"/>
          <w:lang w:val="fr-FR"/>
        </w:rPr>
        <w:t>1</w:t>
      </w:r>
      <w:r w:rsidR="00595FEC" w:rsidRPr="00F4035F">
        <w:rPr>
          <w:b/>
          <w:snapToGrid w:val="0"/>
          <w:color w:val="000000"/>
          <w:sz w:val="24"/>
          <w:lang w:val="fr-FR"/>
        </w:rPr>
        <w:t>8</w:t>
      </w:r>
      <w:r w:rsidR="00930907" w:rsidRPr="00F4035F">
        <w:rPr>
          <w:b/>
          <w:snapToGrid w:val="0"/>
          <w:color w:val="000000"/>
          <w:sz w:val="24"/>
          <w:lang w:val="fr-FR"/>
        </w:rPr>
        <w:t>-e</w:t>
      </w:r>
      <w:r w:rsidR="007F5009" w:rsidRPr="00F4035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7F5009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7F5009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661ACD5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7F500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37C6CDCE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95FEC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70F734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595FEC">
        <w:rPr>
          <w:rFonts w:eastAsia="Batang" w:cs="Arial"/>
          <w:b/>
          <w:color w:val="FF0000"/>
          <w:sz w:val="20"/>
        </w:rPr>
        <w:t>31</w:t>
      </w:r>
      <w:r w:rsidR="00595FEC" w:rsidRPr="00595FEC">
        <w:rPr>
          <w:rFonts w:eastAsia="Batang" w:cs="Arial"/>
          <w:b/>
          <w:color w:val="FF0000"/>
          <w:sz w:val="20"/>
          <w:vertAlign w:val="superscript"/>
        </w:rPr>
        <w:t>st</w:t>
      </w:r>
      <w:r w:rsidR="00595FEC">
        <w:rPr>
          <w:rFonts w:eastAsia="Batang" w:cs="Arial"/>
          <w:b/>
          <w:color w:val="FF0000"/>
          <w:sz w:val="20"/>
        </w:rPr>
        <w:t xml:space="preserve"> </w:t>
      </w:r>
      <w:r w:rsidR="000A6E9A">
        <w:rPr>
          <w:rFonts w:eastAsia="Batang" w:cs="Arial"/>
          <w:b/>
          <w:color w:val="FF0000"/>
          <w:sz w:val="20"/>
        </w:rPr>
        <w:t>March</w:t>
      </w:r>
      <w:r w:rsidRPr="00BF5C57">
        <w:rPr>
          <w:rFonts w:eastAsia="Batang" w:cs="Arial"/>
          <w:b/>
          <w:color w:val="FF0000"/>
          <w:sz w:val="20"/>
        </w:rPr>
        <w:t xml:space="preserve">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1D202E" w14:paraId="6082A37A" w14:textId="044C485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197236B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68E9775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6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April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170" w:type="dxa"/>
          </w:tcPr>
          <w:p w14:paraId="6355F62F" w14:textId="2BD67107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3783" w:type="dxa"/>
          </w:tcPr>
          <w:p w14:paraId="7D7F768F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B4AE9" w:rsidRPr="007135C3" w14:paraId="31BC98DA" w14:textId="1DF4470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EC662E7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3B4AE9" w:rsidRPr="006B6244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170" w:type="dxa"/>
          </w:tcPr>
          <w:p w14:paraId="66942333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F56CEB6" w14:textId="247B79D3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D0C6E">
              <w:rPr>
                <w:rFonts w:cs="Arial"/>
                <w:bCs/>
                <w:color w:val="FF0000"/>
                <w:sz w:val="20"/>
              </w:rPr>
              <w:t>341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app</w:t>
            </w:r>
            <w:r w:rsidRPr="00ED0C6E">
              <w:rPr>
                <w:rFonts w:cs="Arial"/>
                <w:bCs/>
                <w:color w:val="FF0000"/>
                <w:sz w:val="20"/>
              </w:rPr>
              <w:t>, 388</w:t>
            </w:r>
            <w:r w:rsidR="00ED0C6E" w:rsidRPr="00ED0C6E">
              <w:rPr>
                <w:rFonts w:cs="Arial"/>
                <w:bCs/>
                <w:color w:val="FF0000"/>
                <w:sz w:val="20"/>
              </w:rPr>
              <w:t>-&gt;487a</w:t>
            </w:r>
            <w:r w:rsidRPr="00ED0C6E">
              <w:rPr>
                <w:rFonts w:cs="Arial"/>
                <w:bCs/>
                <w:color w:val="FF0000"/>
                <w:sz w:val="20"/>
              </w:rPr>
              <w:t>, 389</w:t>
            </w:r>
            <w:r w:rsidR="008E6068" w:rsidRPr="00ED0C6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6988FFB0" w14:textId="0044E1C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B40BBD6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170" w:type="dxa"/>
          </w:tcPr>
          <w:p w14:paraId="0629F1FD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D974C76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01DCDBA" w14:textId="605D46A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C5F19B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170" w:type="dxa"/>
          </w:tcPr>
          <w:p w14:paraId="1F318C69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56C3939" w14:textId="58C0F326" w:rsidR="003B4AE9" w:rsidRPr="00F4035F" w:rsidRDefault="003F6D9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A2B09">
              <w:rPr>
                <w:rFonts w:cs="Arial"/>
                <w:bCs/>
                <w:color w:val="FF0000"/>
                <w:sz w:val="20"/>
              </w:rPr>
              <w:t>342</w:t>
            </w:r>
            <w:r w:rsidR="00CA2B09" w:rsidRPr="00CA2B09">
              <w:rPr>
                <w:rFonts w:cs="Arial"/>
                <w:bCs/>
                <w:color w:val="FF0000"/>
                <w:sz w:val="20"/>
              </w:rPr>
              <w:t>-&gt;</w:t>
            </w:r>
            <w:r w:rsidR="00CA2B09">
              <w:rPr>
                <w:rFonts w:cs="Arial"/>
                <w:bCs/>
                <w:color w:val="000000"/>
                <w:sz w:val="20"/>
              </w:rPr>
              <w:t>488</w:t>
            </w:r>
          </w:p>
        </w:tc>
      </w:tr>
      <w:tr w:rsidR="003B4AE9" w:rsidRPr="007135C3" w14:paraId="52FA253A" w14:textId="53DC47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6A1BDB" w14:textId="688470E6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3B4AE9" w:rsidRPr="001624E1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170" w:type="dxa"/>
          </w:tcPr>
          <w:p w14:paraId="374C355C" w14:textId="77777777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4B4B225" w14:textId="67031F1F" w:rsidR="003B4AE9" w:rsidRPr="00F4035F" w:rsidRDefault="003B4AE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2D3115F" w14:textId="63231A4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172F29E" w14:textId="6931E386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170" w:type="dxa"/>
          </w:tcPr>
          <w:p w14:paraId="2045F78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80108C" w14:textId="307B1F63" w:rsidR="003B4AE9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Video SWG: 343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344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468A211" w14:textId="63E796FC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RTC SWG: 384</w:t>
            </w:r>
            <w:r w:rsidR="002F1274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3FBB1E0" w14:textId="1366FA76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MBS SWG: 395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396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  <w:r w:rsidRPr="007C2443">
              <w:rPr>
                <w:rFonts w:cs="Arial"/>
                <w:bCs/>
                <w:color w:val="FF0000"/>
                <w:sz w:val="20"/>
              </w:rPr>
              <w:t>, 397</w:t>
            </w:r>
            <w:r w:rsidR="005F2D48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54B49BD1" w14:textId="1FC11529" w:rsidR="003F6D9C" w:rsidRPr="00F4035F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C2443">
              <w:rPr>
                <w:rFonts w:cs="Arial"/>
                <w:bCs/>
                <w:color w:val="FF0000"/>
                <w:sz w:val="20"/>
              </w:rPr>
              <w:t>Audio SWG: 433</w:t>
            </w:r>
            <w:r w:rsidR="00756062" w:rsidRPr="007C2443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3B4AE9" w:rsidRPr="0050680B" w14:paraId="55A3DF50" w14:textId="2FCA825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64E5603" w14:textId="2604B045" w:rsidR="003B4AE9" w:rsidRPr="001624E1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19293"/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  <w:bookmarkEnd w:id="1"/>
          </w:p>
        </w:tc>
        <w:tc>
          <w:tcPr>
            <w:tcW w:w="1170" w:type="dxa"/>
          </w:tcPr>
          <w:p w14:paraId="10B7E8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9D448AE" w14:textId="67DFC791" w:rsidR="003B4AE9" w:rsidRPr="00D37059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37059">
              <w:rPr>
                <w:rFonts w:cs="Arial"/>
                <w:bCs/>
                <w:color w:val="FF0000"/>
                <w:sz w:val="20"/>
                <w:lang w:val="en-US"/>
              </w:rPr>
              <w:t>SA: 393</w:t>
            </w:r>
            <w:r w:rsidR="00D37059" w:rsidRPr="00D37059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3AC76E6" w14:textId="77777777" w:rsidR="00256612" w:rsidRPr="007425C5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51F5060" w14:textId="5D34385B" w:rsidR="00256612" w:rsidRPr="00256612" w:rsidRDefault="00256612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bookmarkStart w:id="2" w:name="_Hlk100131206"/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26C480A" w14:textId="11D18119" w:rsidR="003F6D9C" w:rsidRPr="007C2443" w:rsidRDefault="003F6D9C" w:rsidP="0025661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CT1/AT commands: 444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67798D6B" w14:textId="64BB8369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: 452 -&gt; MBS SWG, 453 -&gt; MBS SWG</w:t>
            </w:r>
          </w:p>
          <w:p w14:paraId="3D3324A1" w14:textId="4ACA1793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RAN3/</w:t>
            </w:r>
            <w:proofErr w:type="spell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: 454 -&gt; MBS SWG</w:t>
            </w:r>
          </w:p>
          <w:p w14:paraId="34803E10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80993" w14:textId="77777777" w:rsidR="00256612" w:rsidRPr="00BB06B8" w:rsidRDefault="0025661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1DDE385" w14:textId="54C62C64" w:rsidR="003F6D9C" w:rsidRPr="00BB06B8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36ACB02E" w14:textId="58D828BF" w:rsidR="003F6D9C" w:rsidRPr="007C2443" w:rsidRDefault="003F6D9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CT</w:t>
            </w:r>
            <w:r w:rsidR="00256612" w:rsidRPr="007C2443">
              <w:rPr>
                <w:rFonts w:cs="Arial"/>
                <w:bCs/>
                <w:color w:val="FF0000"/>
                <w:sz w:val="20"/>
                <w:lang w:val="en-US"/>
              </w:rPr>
              <w:t>/5MBS</w:t>
            </w: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: 447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5FA1FB7" w14:textId="005E367D" w:rsidR="003F6D9C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RAN2/5MBS: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450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en-US"/>
              </w:rPr>
              <w:t>45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en-US"/>
              </w:rPr>
              <w:t>1n</w:t>
            </w:r>
            <w:r w:rsidR="007425C5" w:rsidRPr="00BB06B8">
              <w:rPr>
                <w:rFonts w:cs="Arial"/>
                <w:bCs/>
                <w:color w:val="000000"/>
                <w:sz w:val="20"/>
                <w:lang w:val="en-US"/>
              </w:rPr>
              <w:t>, 449</w:t>
            </w:r>
            <w:r w:rsidR="00A129A7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501A4FA6" w14:textId="40D2BD00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SA2/5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MBS: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456</w:t>
            </w:r>
            <w:r w:rsidR="00256612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Pr="00BB06B8">
              <w:rPr>
                <w:rFonts w:cs="Arial"/>
                <w:bCs/>
                <w:color w:val="FF0000"/>
                <w:sz w:val="20"/>
                <w:lang w:val="fr-FR"/>
              </w:rPr>
              <w:t>457</w:t>
            </w:r>
            <w:r w:rsidR="00BB06B8" w:rsidRPr="00BB06B8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5C5C77EF" w14:textId="4363E909" w:rsidR="007D48EF" w:rsidRPr="007C2443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SA6: 464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DBF4799" w14:textId="77777777" w:rsidR="007425C5" w:rsidRPr="00BB06B8" w:rsidRDefault="007425C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39196C7" w14:textId="77777777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13523992" w14:textId="77777777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spellStart"/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filter</w:t>
            </w:r>
            <w:proofErr w:type="spell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462 -&gt; MBS SWG</w:t>
            </w:r>
          </w:p>
          <w:p w14:paraId="0079F10D" w14:textId="5A55C949" w:rsidR="007D48EF" w:rsidRPr="00BB06B8" w:rsidRDefault="007D48EF" w:rsidP="007D48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Collection: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458 -&gt; MBS SWG</w:t>
            </w:r>
          </w:p>
          <w:p w14:paraId="51AF77BE" w14:textId="77777777" w:rsidR="007D48EF" w:rsidRPr="00BB06B8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78CF088" w14:textId="1BC99F5B" w:rsidR="007D48EF" w:rsidRPr="00BB06B8" w:rsidRDefault="007D48E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505F898E" w14:textId="0C23344A" w:rsidR="009557E0" w:rsidRPr="007C2443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SA1/Haptics: 455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B747120" w14:textId="4D71FDB2" w:rsidR="009557E0" w:rsidRPr="007C2443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SA2/IMS </w:t>
            </w:r>
            <w:proofErr w:type="gramStart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>Data:</w:t>
            </w:r>
            <w:proofErr w:type="gramEnd"/>
            <w:r w:rsidRPr="007C2443">
              <w:rPr>
                <w:rFonts w:cs="Arial"/>
                <w:bCs/>
                <w:color w:val="FF0000"/>
                <w:sz w:val="20"/>
                <w:lang w:val="fr-FR"/>
              </w:rPr>
              <w:t xml:space="preserve"> 459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5D94DDB6" w14:textId="1B6DEA3C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SA2/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XR 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QoS: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460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</w:t>
            </w:r>
            <w:proofErr w:type="spellStart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23DC3D2" w14:textId="2D044903" w:rsidR="009557E0" w:rsidRPr="00BB06B8" w:rsidRDefault="009557E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gramStart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>RTT:</w:t>
            </w:r>
            <w:proofErr w:type="gramEnd"/>
            <w:r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461</w:t>
            </w:r>
            <w:r w:rsidR="0050680B" w:rsidRPr="00BB06B8">
              <w:rPr>
                <w:rFonts w:cs="Arial"/>
                <w:bCs/>
                <w:color w:val="000000"/>
                <w:sz w:val="20"/>
                <w:lang w:val="fr-FR"/>
              </w:rPr>
              <w:t xml:space="preserve"> -&gt; RTC SWG</w:t>
            </w:r>
          </w:p>
          <w:p w14:paraId="62C62A22" w14:textId="0EF081D1" w:rsidR="009557E0" w:rsidRPr="00BB06B8" w:rsidRDefault="009557E0" w:rsidP="00C10ECA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C2443">
              <w:rPr>
                <w:rFonts w:cs="Arial"/>
                <w:bCs/>
                <w:color w:val="FF0000"/>
                <w:sz w:val="20"/>
                <w:lang w:val="en-US"/>
              </w:rPr>
              <w:t>SA/EE: 463</w:t>
            </w:r>
            <w:r w:rsidR="00BB06B8" w:rsidRPr="007C244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10ECA" w:rsidRPr="00BB06B8">
              <w:rPr>
                <w:rFonts w:cs="Arial"/>
                <w:bCs/>
                <w:color w:val="000000"/>
                <w:sz w:val="20"/>
                <w:lang w:val="en-US"/>
              </w:rPr>
              <w:tab/>
            </w:r>
          </w:p>
          <w:p w14:paraId="2684DB2B" w14:textId="4853AB22" w:rsidR="009557E0" w:rsidRPr="00C10ECA" w:rsidRDefault="009557E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B06B8">
              <w:rPr>
                <w:rFonts w:cs="Arial"/>
                <w:bCs/>
                <w:color w:val="000000"/>
                <w:sz w:val="20"/>
                <w:lang w:val="en-US"/>
              </w:rPr>
              <w:t>SA6/Edge: 465</w:t>
            </w:r>
            <w:r w:rsidR="00C10ECA" w:rsidRPr="00BB06B8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bookmarkEnd w:id="2"/>
          <w:p w14:paraId="059B258E" w14:textId="77777777" w:rsidR="00332520" w:rsidRPr="00C10ECA" w:rsidRDefault="00332520" w:rsidP="009557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6F6D5D1" w14:textId="75503557" w:rsidR="00332520" w:rsidRPr="0050680B" w:rsidRDefault="00332520" w:rsidP="0033252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</w:pPr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446</w:t>
            </w:r>
          </w:p>
        </w:tc>
      </w:tr>
      <w:tr w:rsidR="003B4AE9" w:rsidRPr="00441ED2" w14:paraId="39E97B08" w14:textId="46756B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BADEDA" w14:textId="02436280" w:rsidR="003B4AE9" w:rsidRPr="006B6244" w:rsidRDefault="003B4AE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77777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bookmarkStart w:id="3" w:name="_Hlk100119272"/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  <w:bookmarkEnd w:id="3"/>
          </w:p>
        </w:tc>
        <w:tc>
          <w:tcPr>
            <w:tcW w:w="1170" w:type="dxa"/>
          </w:tcPr>
          <w:p w14:paraId="120160BE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3EB329E" w14:textId="77777777" w:rsidR="003B4AE9" w:rsidRPr="007C2443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bookmarkStart w:id="4" w:name="_Hlk100119254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CTIA/</w:t>
            </w:r>
            <w:proofErr w:type="gramStart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>Audio:</w:t>
            </w:r>
            <w:proofErr w:type="gramEnd"/>
            <w:r w:rsidRPr="007C2443">
              <w:rPr>
                <w:rFonts w:cs="Arial"/>
                <w:bCs/>
                <w:strike/>
                <w:color w:val="FF0000"/>
                <w:sz w:val="20"/>
                <w:lang w:val="fr-FR"/>
              </w:rPr>
              <w:t xml:space="preserve"> 448</w:t>
            </w:r>
          </w:p>
          <w:p w14:paraId="67D6C22D" w14:textId="77777777" w:rsidR="00D31658" w:rsidRDefault="00D3165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bookmarkStart w:id="5" w:name="_Hlk100119238"/>
            <w:bookmarkStart w:id="6" w:name="_Hlk100131214"/>
            <w:r w:rsidRPr="00D31658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D31658">
              <w:rPr>
                <w:rFonts w:cs="Arial"/>
                <w:bCs/>
                <w:sz w:val="20"/>
                <w:lang w:val="fr-FR"/>
              </w:rPr>
              <w:t>e</w:t>
            </w:r>
            <w:r>
              <w:rPr>
                <w:rFonts w:cs="Arial"/>
                <w:bCs/>
                <w:sz w:val="20"/>
                <w:lang w:val="fr-FR"/>
              </w:rPr>
              <w:t>nc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 xml:space="preserve">. : </w:t>
            </w:r>
            <w:r w:rsidRPr="00BB3C05">
              <w:rPr>
                <w:rFonts w:cs="Arial"/>
                <w:bCs/>
                <w:sz w:val="20"/>
                <w:lang w:val="fr-FR"/>
              </w:rPr>
              <w:t>480</w:t>
            </w:r>
            <w:r w:rsidR="00EE1B14" w:rsidRPr="00BB3C05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bookmarkEnd w:id="5"/>
          </w:p>
          <w:bookmarkEnd w:id="4"/>
          <w:bookmarkEnd w:id="6"/>
          <w:p w14:paraId="21B265E9" w14:textId="09F71B16" w:rsidR="00EE1B14" w:rsidRPr="00D31658" w:rsidRDefault="00EE1B1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3B4AE9" w:rsidRPr="007135C3" w14:paraId="70BC93AF" w14:textId="53FC5CF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D21A27E" w14:textId="57C7BC77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3B4AE9" w:rsidRPr="00182C60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EE74145" w14:textId="77777777" w:rsidR="003B4AE9" w:rsidRPr="00F4035F" w:rsidRDefault="003B4AE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CAB94A2" w14:textId="5F65B98B" w:rsidR="003B4AE9" w:rsidRPr="006B0AC7" w:rsidRDefault="00D31658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B0AC7">
              <w:rPr>
                <w:rFonts w:cs="Arial"/>
                <w:bCs/>
                <w:color w:val="FF0000"/>
                <w:sz w:val="20"/>
              </w:rPr>
              <w:t>Audio SWG Org.: 436</w:t>
            </w:r>
            <w:r w:rsidR="00F67464" w:rsidRPr="006B0AC7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4164B37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SA4 leadership and subgroups</w:t>
            </w:r>
          </w:p>
          <w:p w14:paraId="76505565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SWG Ad Hoc Telcos </w:t>
            </w:r>
          </w:p>
          <w:p w14:paraId="02E8EA6C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 xml:space="preserve">Meeting calendar </w:t>
            </w:r>
          </w:p>
          <w:p w14:paraId="3C75E5E9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3GPP Timeline and Rel-17 completion</w:t>
            </w:r>
          </w:p>
          <w:p w14:paraId="1201E9BA" w14:textId="77777777" w:rsidR="000B1302" w:rsidRPr="006B0AC7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IETF dependencies</w:t>
            </w:r>
          </w:p>
          <w:p w14:paraId="1387F203" w14:textId="36CF287A" w:rsidR="000B1302" w:rsidRPr="000B1302" w:rsidRDefault="000B1302" w:rsidP="000B1302">
            <w:pPr>
              <w:pStyle w:val="Heading"/>
              <w:numPr>
                <w:ilvl w:val="0"/>
                <w:numId w:val="10"/>
              </w:numPr>
              <w:tabs>
                <w:tab w:val="left" w:pos="7200"/>
              </w:tabs>
              <w:spacing w:before="40" w:after="40"/>
              <w:ind w:right="57"/>
              <w:rPr>
                <w:rFonts w:cs="Arial"/>
                <w:bCs/>
                <w:sz w:val="20"/>
                <w:lang w:val="en-US"/>
              </w:rPr>
            </w:pPr>
            <w:r w:rsidRPr="006B0AC7">
              <w:rPr>
                <w:rFonts w:cs="Arial"/>
                <w:bCs/>
                <w:color w:val="FF0000"/>
                <w:sz w:val="20"/>
                <w:lang w:val="en-US"/>
              </w:rPr>
              <w:t>TS/TR Rapporteurs</w:t>
            </w:r>
          </w:p>
        </w:tc>
      </w:tr>
      <w:tr w:rsidR="003B4AE9" w:rsidRPr="007135C3" w14:paraId="57ADD53A" w14:textId="615C14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A8A00" w14:textId="04AFB57C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3B4AE9" w:rsidRPr="006B6244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170" w:type="dxa"/>
          </w:tcPr>
          <w:p w14:paraId="24FFA44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49DF4B8" w14:textId="0500F814" w:rsidR="003B4AE9" w:rsidRPr="00F4035F" w:rsidRDefault="00F4035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437</w:t>
            </w:r>
          </w:p>
        </w:tc>
      </w:tr>
      <w:tr w:rsidR="003B4AE9" w:rsidRPr="007135C3" w14:paraId="4168550C" w14:textId="5AC2034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2DA03BD" w14:textId="64C8E81E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1160E40C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0045265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ABF93F6" w14:textId="20D9CE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A937FA1" w14:textId="14019C81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7777777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61ABF3A7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EE132B9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8B2DAB" w14:textId="0063BF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9C131D" w14:textId="7FCC85BD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3BF39E65" w:rsidR="003B4AE9" w:rsidRPr="001624E1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07043278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DB722C4" w14:textId="77777777" w:rsidR="003B4AE9" w:rsidRPr="00F4035F" w:rsidRDefault="003B4AE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6FFA29EA" w14:textId="45BD7DB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463DCA0" w14:textId="2E330F3D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170" w:type="dxa"/>
          </w:tcPr>
          <w:p w14:paraId="6F21B9A7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8BB1E5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FE5567" w14:textId="37346B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26F4B6" w14:textId="5B7B261D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086C9F3" w14:textId="77777777" w:rsidR="003B4AE9" w:rsidRPr="00206A6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9A9FA80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551C3BC" w14:textId="4496D6F9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4035F">
              <w:rPr>
                <w:rFonts w:cs="Arial"/>
                <w:bCs/>
                <w:color w:val="000000"/>
                <w:sz w:val="20"/>
              </w:rPr>
              <w:t>410,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="009558BC" w:rsidRPr="009558BC">
              <w:rPr>
                <w:rFonts w:cs="Arial"/>
                <w:bCs/>
                <w:color w:val="000000"/>
                <w:sz w:val="20"/>
              </w:rPr>
              <w:t>427</w:t>
            </w:r>
            <w:r w:rsidR="009558BC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432, 434, 435, 443, 466, 475</w:t>
            </w:r>
          </w:p>
          <w:p w14:paraId="7B5627B9" w14:textId="77777777" w:rsidR="00F4035F" w:rsidRPr="00F4035F" w:rsidRDefault="00F4035F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11BF187" w14:textId="2CB6123F" w:rsidR="003B4AE9" w:rsidRPr="009558BC" w:rsidRDefault="003B4AE9" w:rsidP="00F4035F">
            <w:pPr>
              <w:pStyle w:val="Heading"/>
              <w:tabs>
                <w:tab w:val="left" w:pos="51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ECB0320" w14:textId="580DB0D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C62BBBE" w14:textId="49E91910" w:rsidR="003B4AE9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C9478F" w14:textId="77777777" w:rsidR="003B4AE9" w:rsidRPr="00BB400C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170" w:type="dxa"/>
          </w:tcPr>
          <w:p w14:paraId="135B319B" w14:textId="77777777" w:rsidR="003B4AE9" w:rsidRPr="00F4035F" w:rsidRDefault="003B4AE9" w:rsidP="000B30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04712FC" w14:textId="46582F0C" w:rsidR="003B4AE9" w:rsidRPr="00F4035F" w:rsidRDefault="00F4035F" w:rsidP="00F4035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482</w:t>
            </w:r>
          </w:p>
        </w:tc>
      </w:tr>
      <w:tr w:rsidR="003B4AE9" w:rsidRPr="007135C3" w14:paraId="5B421C88" w14:textId="61B01B5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5AABD51" w14:textId="263DA4A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22D9F3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170" w:type="dxa"/>
          </w:tcPr>
          <w:p w14:paraId="612C82B1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C150775" w14:textId="67F7CAF4" w:rsidR="003B4AE9" w:rsidRPr="00F4035F" w:rsidRDefault="00F4035F" w:rsidP="00F4035F">
            <w:pPr>
              <w:pStyle w:val="Heading"/>
              <w:tabs>
                <w:tab w:val="left" w:pos="10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431, </w:t>
            </w:r>
            <w:r w:rsidR="00D31658" w:rsidRPr="00D31658">
              <w:rPr>
                <w:rFonts w:cs="Arial"/>
                <w:bCs/>
                <w:color w:val="000000"/>
                <w:sz w:val="20"/>
                <w:highlight w:val="yellow"/>
              </w:rPr>
              <w:t>481</w:t>
            </w:r>
            <w:r w:rsidR="00D31658">
              <w:rPr>
                <w:rFonts w:cs="Arial"/>
                <w:bCs/>
                <w:color w:val="000000"/>
                <w:sz w:val="20"/>
              </w:rPr>
              <w:t xml:space="preserve">, </w:t>
            </w:r>
            <w:r>
              <w:rPr>
                <w:rFonts w:cs="Arial"/>
                <w:bCs/>
                <w:color w:val="000000"/>
                <w:sz w:val="20"/>
              </w:rPr>
              <w:t>483</w:t>
            </w:r>
          </w:p>
        </w:tc>
      </w:tr>
      <w:tr w:rsidR="003B4AE9" w:rsidRPr="007135C3" w14:paraId="10EF5388" w14:textId="0DCBF83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24D6A8C" w14:textId="6B124F65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170" w:type="dxa"/>
          </w:tcPr>
          <w:p w14:paraId="767AE986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4FDE7E3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43C4E36" w14:textId="7BB5D91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86440C1" w14:textId="08DE844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78947D2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570BB9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5D7B24F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454AB50" w14:textId="202763E3" w:rsidR="003B4AE9" w:rsidRPr="00F4035F" w:rsidRDefault="00E227D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346, 348, 350, 400, 407, 423, 426, 486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28432430" w14:textId="39347BEF" w:rsidR="003B4AE9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347, 349, 387, 394, 398, 403, 425, 485</w:t>
            </w:r>
          </w:p>
          <w:p w14:paraId="717B646F" w14:textId="77777777" w:rsidR="00E227D1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FD8E3E0" w14:textId="5C6EBE25" w:rsidR="003B4AE9" w:rsidRPr="00F4035F" w:rsidRDefault="00E227D1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351, 352, 353, 354, 470, 471, 472, 473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EC0521E" w14:textId="55964DDF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379, 380, 411, 412, 413, 414, 415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17550B6" w14:textId="58D0B1B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5F8AE4B" w14:textId="7402128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186F4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593DC69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9F3AA82" w14:textId="31F963C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CA6581E" w14:textId="0472D02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410671E0" w14:textId="1E8EB1E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775B4F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8B1340A" w14:textId="09AC423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3E0E9F6" w14:textId="48D4B7EB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7A1F4C61" w14:textId="545EAFA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0762E8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FC935CE" w14:textId="40E48B8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1265CDE" w14:textId="14CD6FE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170" w:type="dxa"/>
          </w:tcPr>
          <w:p w14:paraId="393D932A" w14:textId="4F86684C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1AC9654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2D569E37" w14:textId="3B3F273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220FDB" w14:textId="20C89D0D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3FCDBD5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5BB8D462" w14:textId="725C0D63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00D03B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F3CFDFB" w14:textId="4F80D0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7DFE56D" w14:textId="2B7089E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3715E57" w14:textId="71E85FDF" w:rsidR="003B4AE9" w:rsidRPr="003C65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30F70420" w14:textId="507A90BD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1BDAB0B2" w14:textId="7AEDC121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374, 375, 421, 479</w:t>
            </w:r>
          </w:p>
        </w:tc>
      </w:tr>
      <w:tr w:rsidR="003B4AE9" w:rsidRPr="007135C3" w14:paraId="4E94AFF1" w14:textId="2FB950E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FD949" w14:textId="7DD917F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CF9504" w14:textId="6FE74E06" w:rsidR="003B4AE9" w:rsidRPr="00D95EC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5B3398AB" w14:textId="090F939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492BF2CC" w14:textId="71E620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365, 366, 367, 368</w:t>
            </w:r>
            <w:r w:rsidR="00E82D0F">
              <w:rPr>
                <w:rFonts w:cs="Arial"/>
                <w:bCs/>
                <w:color w:val="000000"/>
                <w:sz w:val="20"/>
                <w:lang w:val="en-US"/>
              </w:rPr>
              <w:t>-&gt;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430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369, 370, 376, 406, 408, 441, 484</w:t>
            </w:r>
          </w:p>
          <w:p w14:paraId="61B5FDE9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3610574" w14:textId="3E1496DC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371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399</w:t>
            </w:r>
          </w:p>
        </w:tc>
      </w:tr>
      <w:tr w:rsidR="003B4AE9" w:rsidRPr="007135C3" w14:paraId="201C7E16" w14:textId="6C1B300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4A289B0" w14:textId="543142C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A88E094" w14:textId="001DD030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4A9987FE" w14:textId="359D645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6861A52B" w14:textId="057E2719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372</w:t>
            </w:r>
          </w:p>
          <w:p w14:paraId="76705902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A0F0E67" w14:textId="1EA22DC1" w:rsidR="003F6D9C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F6D9C">
              <w:rPr>
                <w:rFonts w:cs="Arial"/>
                <w:bCs/>
                <w:color w:val="808080" w:themeColor="background1" w:themeShade="80"/>
                <w:sz w:val="20"/>
              </w:rPr>
              <w:t>373</w:t>
            </w:r>
          </w:p>
        </w:tc>
      </w:tr>
      <w:tr w:rsidR="003B4AE9" w:rsidRPr="007135C3" w14:paraId="68DAED8F" w14:textId="5EA881B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585FA08" w14:textId="5D90A409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FD5D1B6" w14:textId="2F074C3A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17374D6" w14:textId="721F33B2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1857D2A" w14:textId="3F8F169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390, 391, 392, 438, 439</w:t>
            </w:r>
          </w:p>
        </w:tc>
      </w:tr>
      <w:tr w:rsidR="003B4AE9" w:rsidRPr="007135C3" w14:paraId="09D58E9E" w14:textId="791F576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EF0AFE0" w14:textId="26F1B47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97EFC1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E36C01E" w14:textId="320F288E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4268C52A" w14:textId="197EA4AD" w:rsidR="003B4AE9" w:rsidRPr="00F4035F" w:rsidRDefault="003F6D9C" w:rsidP="003F6D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382, 428, 429</w:t>
            </w:r>
          </w:p>
        </w:tc>
      </w:tr>
      <w:tr w:rsidR="003B4AE9" w:rsidRPr="007135C3" w14:paraId="20D09C63" w14:textId="4860AAD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EC28" w14:textId="7707618A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08CB38B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170" w:type="dxa"/>
          </w:tcPr>
          <w:p w14:paraId="0637B3E0" w14:textId="0A9390D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878227" w14:textId="2658D3C5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424</w:t>
            </w:r>
            <w:r w:rsidR="005D3AFE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5D3AFE" w:rsidRPr="005D3AFE">
              <w:rPr>
                <w:rFonts w:cs="Arial"/>
                <w:bCs/>
                <w:color w:val="000000"/>
                <w:sz w:val="20"/>
                <w:highlight w:val="yellow"/>
              </w:rPr>
              <w:t>478</w:t>
            </w:r>
          </w:p>
        </w:tc>
      </w:tr>
      <w:tr w:rsidR="003B4AE9" w:rsidRPr="007135C3" w14:paraId="3B89A2C2" w14:textId="4C98EFE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E0C40FA" w14:textId="3C8C544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4505A63" w14:textId="5A28B6B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223853A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73AAA36" w14:textId="65EED6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35CE09" w14:textId="13A8ADA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170" w:type="dxa"/>
          </w:tcPr>
          <w:p w14:paraId="4DB11701" w14:textId="66F5605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6B1B23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BFAF55B" w14:textId="3A0D898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0A0A811" w14:textId="0883220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170" w:type="dxa"/>
          </w:tcPr>
          <w:p w14:paraId="458897E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46181F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603944D" w14:textId="1BC4BC7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5A38625" w14:textId="66C1653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23974270" w14:textId="0AE8BE9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57F479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1120204" w14:textId="5EE98F2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625D4149" w14:textId="0DDB4BF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34964DED" w14:textId="1DE3DD5A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41264A60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E076CD5" w14:textId="750011F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AE4079A" w14:textId="101091B3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7777777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170" w:type="dxa"/>
          </w:tcPr>
          <w:p w14:paraId="5B2D20B9" w14:textId="49AF9844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1EBE7A2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A35D1B3" w14:textId="0C60742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DE6FFF1" w14:textId="613A41D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339E53B5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4863C5BC" w14:textId="707148F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4621B984" w14:textId="103E69D1" w:rsidR="003B4AE9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422, 476</w:t>
            </w:r>
          </w:p>
          <w:p w14:paraId="4C1D4E5B" w14:textId="77777777" w:rsidR="003F6D9C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B548AB4" w14:textId="1A7A4FB3" w:rsidR="003F6D9C" w:rsidRPr="00E82D0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440</w:t>
            </w:r>
          </w:p>
        </w:tc>
      </w:tr>
      <w:tr w:rsidR="003B4AE9" w:rsidRPr="006701D4" w14:paraId="044D09D1" w14:textId="2559FE5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88E81F7" w14:textId="69F9E9A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E1CDCBD" w14:textId="01152B64" w:rsidR="003B4AE9" w:rsidRPr="00757A7B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09986BE8" w14:textId="4509D50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8805A68" w14:textId="65D7409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377, 378, 417, 477</w:t>
            </w:r>
          </w:p>
        </w:tc>
      </w:tr>
      <w:tr w:rsidR="003B4AE9" w:rsidRPr="006701D4" w14:paraId="1A602475" w14:textId="3F18FDB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FF6CCEE" w14:textId="27DAB5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A20761E" w14:textId="756361E2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6E244678" w14:textId="253EFD9C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3CCAC062" w14:textId="4F9D02F5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420</w:t>
            </w:r>
          </w:p>
        </w:tc>
      </w:tr>
      <w:tr w:rsidR="003B4AE9" w:rsidRPr="006701D4" w14:paraId="6A984898" w14:textId="4943341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EBFAAD7" w14:textId="48A585F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4B713F6D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AD788DC" w14:textId="7C9411C0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2320A95" w14:textId="4D60856C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418</w:t>
            </w:r>
          </w:p>
        </w:tc>
      </w:tr>
      <w:tr w:rsidR="003B4AE9" w:rsidRPr="007135C3" w14:paraId="0C505274" w14:textId="44CCC0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5B4AC4B6" w14:textId="0A350B5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E6964E3" w14:textId="2297DEEE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5DB121FA" w14:textId="5779E8E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7E0BA904" w14:textId="2EA46057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345, 383, 385, 401</w:t>
            </w:r>
          </w:p>
        </w:tc>
      </w:tr>
      <w:tr w:rsidR="003B4AE9" w:rsidRPr="007135C3" w14:paraId="60378E1C" w14:textId="205FF6C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077D488" w14:textId="4012A53B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211537" w14:textId="1671404F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68E10C69" w14:textId="7AE91DB7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1C8B726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40A6268" w14:textId="2CB1D80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E53B72D" w14:textId="59D55087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CA72A30" w14:textId="115D40C4" w:rsidR="003B4AE9" w:rsidRPr="006B6244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8717D7E" w14:textId="5C25E4F9" w:rsidR="003B4AE9" w:rsidRPr="00F4035F" w:rsidRDefault="00492DC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783" w:type="dxa"/>
          </w:tcPr>
          <w:p w14:paraId="3DB8635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6C8F262" w14:textId="65C9188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6AE84ED" w14:textId="17099D7F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170" w:type="dxa"/>
          </w:tcPr>
          <w:p w14:paraId="75D4CF1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EBE5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0770C5CA" w14:textId="41BA84E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9306076" w14:textId="6F264D12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170" w:type="dxa"/>
          </w:tcPr>
          <w:p w14:paraId="76E419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2B892E2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3D8CEEA1" w14:textId="5DE85F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7C12BA9" w14:textId="7EB2941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33FE0DF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170" w:type="dxa"/>
          </w:tcPr>
          <w:p w14:paraId="65F784E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6ACCCC4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873142F" w14:textId="1E385A8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09560AF" w14:textId="0B349BF0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170" w:type="dxa"/>
          </w:tcPr>
          <w:p w14:paraId="2FCB08F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2F52F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99A2BDB" w14:textId="595E1DD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71E81E6" w14:textId="20B38354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86A1AFD" w14:textId="7B616BAA" w:rsidR="003B4AE9" w:rsidRPr="00206A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Immersive Audio Services)</w:t>
            </w:r>
          </w:p>
        </w:tc>
        <w:tc>
          <w:tcPr>
            <w:tcW w:w="1170" w:type="dxa"/>
          </w:tcPr>
          <w:p w14:paraId="1ABF750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AAAB06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51B8CC96" w14:textId="513EDC6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4197788" w14:textId="27DB2B30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00B6F48" w14:textId="77777777" w:rsidR="003B4AE9" w:rsidRPr="003676E2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170" w:type="dxa"/>
          </w:tcPr>
          <w:p w14:paraId="4F23BB67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399311A" w14:textId="77777777" w:rsidR="003B4AE9" w:rsidRPr="00F4035F" w:rsidRDefault="003B4AE9" w:rsidP="005F2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47F30D11" w14:textId="56FDB7A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4C57A34B" w14:textId="148E344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2051E8" w14:textId="58F57A64" w:rsidR="003B4AE9" w:rsidRPr="003676E2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170" w:type="dxa"/>
          </w:tcPr>
          <w:p w14:paraId="31E27B8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E7BF376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7AA8D1FD" w14:textId="5437D5A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D1AC98" w14:textId="3005C7B0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8D6FCB0" w14:textId="4E602197" w:rsidR="003B4AE9" w:rsidRPr="0088734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170" w:type="dxa"/>
          </w:tcPr>
          <w:p w14:paraId="1A80C14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7D0B3A3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9544F8" w14:paraId="3B8442BF" w14:textId="5E79AD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53F6CC8" w14:textId="2318F9A5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D3D1610" w14:textId="50C85FA6" w:rsidR="003B4AE9" w:rsidRPr="00D95EC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041FCF8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7CF36F2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54744B66" w14:textId="21FD074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A4D82B5" w14:textId="4DA419E7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9C2CEC" w14:textId="0C7D7707" w:rsidR="003B4AE9" w:rsidRPr="003C65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170" w:type="dxa"/>
          </w:tcPr>
          <w:p w14:paraId="13DE9D3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30D51C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2B65CD" w14:textId="072FFC1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89F330" w14:textId="15AFEB58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0434E9A" w14:textId="1FCAD0FB" w:rsidR="003B4AE9" w:rsidRPr="00E326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0636B548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6E7451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05F67230" w14:textId="01516BEE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57DDC7B" w14:textId="0BB2B49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1D73" w14:textId="43D3FEEC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401B2FA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BA6394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ABD2" w14:textId="77777777" w:rsidR="008F0601" w:rsidRDefault="008F0601">
      <w:r>
        <w:separator/>
      </w:r>
    </w:p>
  </w:endnote>
  <w:endnote w:type="continuationSeparator" w:id="0">
    <w:p w14:paraId="5BD9AE76" w14:textId="77777777" w:rsidR="008F0601" w:rsidRDefault="008F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6E7B" w14:textId="77777777" w:rsidR="008F0601" w:rsidRDefault="008F0601">
      <w:r>
        <w:separator/>
      </w:r>
    </w:p>
  </w:footnote>
  <w:footnote w:type="continuationSeparator" w:id="0">
    <w:p w14:paraId="47DA4797" w14:textId="77777777" w:rsidR="008F0601" w:rsidRDefault="008F060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14764"/>
    <w:multiLevelType w:val="hybridMultilevel"/>
    <w:tmpl w:val="093EFAC4"/>
    <w:lvl w:ilvl="0" w:tplc="FE3AB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88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90EB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D0B9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CDE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A0F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A0CF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A6A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76B9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302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ED2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1E8A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3AFE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AC7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4C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5C5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443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601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29A7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6B8"/>
    <w:rsid w:val="00BB1373"/>
    <w:rsid w:val="00BB2FEE"/>
    <w:rsid w:val="00BB3ADC"/>
    <w:rsid w:val="00BB3C05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3FD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2B09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059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5AB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0C6E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67464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8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1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7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6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6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3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39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33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1095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7</cp:revision>
  <cp:lastPrinted>2016-05-03T09:51:00Z</cp:lastPrinted>
  <dcterms:created xsi:type="dcterms:W3CDTF">2022-04-06T12:58:00Z</dcterms:created>
  <dcterms:modified xsi:type="dcterms:W3CDTF">2022-04-06T14:33:00Z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