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863E" w14:textId="40621E90" w:rsidR="009703C9" w:rsidRDefault="009703C9"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w:t>
      </w:r>
      <w:r w:rsidR="00913C66">
        <w:rPr>
          <w:b/>
          <w:noProof/>
          <w:sz w:val="24"/>
        </w:rPr>
        <w:t>8</w:t>
      </w:r>
      <w:r>
        <w:rPr>
          <w:b/>
          <w:noProof/>
          <w:sz w:val="24"/>
        </w:rPr>
        <w:t>e</w:t>
      </w:r>
      <w:r>
        <w:rPr>
          <w:b/>
          <w:i/>
          <w:noProof/>
          <w:sz w:val="28"/>
        </w:rPr>
        <w:tab/>
      </w:r>
      <w:r w:rsidR="004C5BFE" w:rsidRPr="00607E15">
        <w:rPr>
          <w:b/>
          <w:i/>
          <w:noProof/>
          <w:sz w:val="28"/>
        </w:rPr>
        <w:t>S4</w:t>
      </w:r>
      <w:r w:rsidR="002C49DB">
        <w:rPr>
          <w:b/>
          <w:i/>
          <w:noProof/>
          <w:sz w:val="28"/>
        </w:rPr>
        <w:t>-220532</w:t>
      </w:r>
    </w:p>
    <w:p w14:paraId="02BECCD2" w14:textId="03B4C1D8" w:rsidR="009703C9" w:rsidRPr="008D5603" w:rsidRDefault="00DD056D" w:rsidP="008D5603">
      <w:pPr>
        <w:pStyle w:val="CRCoverPage"/>
        <w:tabs>
          <w:tab w:val="right" w:pos="9639"/>
        </w:tabs>
        <w:spacing w:after="0"/>
        <w:rPr>
          <w:bCs/>
          <w:noProof/>
          <w:sz w:val="24"/>
        </w:rPr>
      </w:pPr>
      <w:r w:rsidRPr="008D5603">
        <w:rPr>
          <w:b/>
          <w:noProof/>
          <w:sz w:val="24"/>
        </w:rPr>
        <w:fldChar w:fldCharType="begin"/>
      </w:r>
      <w:r w:rsidRPr="008D5603">
        <w:rPr>
          <w:b/>
          <w:noProof/>
          <w:sz w:val="24"/>
        </w:rPr>
        <w:instrText xml:space="preserve"> DOCPROPERTY  Location  \* MERGEFORMAT </w:instrText>
      </w:r>
      <w:r w:rsidRPr="008D5603">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sidRPr="008D5603">
        <w:rPr>
          <w:b/>
          <w:noProof/>
          <w:sz w:val="24"/>
        </w:rPr>
        <w:fldChar w:fldCharType="begin"/>
      </w:r>
      <w:r w:rsidRPr="008D5603">
        <w:rPr>
          <w:b/>
          <w:noProof/>
          <w:sz w:val="24"/>
        </w:rPr>
        <w:instrText xml:space="preserve"> DOCPROPERTY  StartDate  \* MERGEFORMAT </w:instrText>
      </w:r>
      <w:r w:rsidRPr="008D5603">
        <w:rPr>
          <w:b/>
          <w:noProof/>
          <w:sz w:val="24"/>
        </w:rPr>
        <w:fldChar w:fldCharType="separate"/>
      </w:r>
      <w:r w:rsidR="009703C9" w:rsidRPr="00BA51D9">
        <w:rPr>
          <w:b/>
          <w:noProof/>
          <w:sz w:val="24"/>
        </w:rPr>
        <w:t xml:space="preserve"> </w:t>
      </w:r>
      <w:r w:rsidR="003B6058">
        <w:rPr>
          <w:b/>
          <w:noProof/>
          <w:sz w:val="24"/>
        </w:rPr>
        <w:t>6</w:t>
      </w:r>
      <w:r w:rsidR="003B6058" w:rsidRPr="008D5603">
        <w:rPr>
          <w:b/>
          <w:noProof/>
          <w:sz w:val="24"/>
        </w:rPr>
        <w:t>th</w:t>
      </w:r>
      <w:r w:rsidR="003B6058">
        <w:rPr>
          <w:b/>
          <w:noProof/>
          <w:sz w:val="24"/>
        </w:rPr>
        <w:t xml:space="preserve"> to 14</w:t>
      </w:r>
      <w:r w:rsidR="003B6058" w:rsidRPr="008D5603">
        <w:rPr>
          <w:b/>
          <w:noProof/>
          <w:sz w:val="24"/>
        </w:rPr>
        <w:t>th</w:t>
      </w:r>
      <w:r w:rsidR="003B6058">
        <w:rPr>
          <w:b/>
          <w:noProof/>
          <w:sz w:val="24"/>
        </w:rPr>
        <w:t xml:space="preserve"> April</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S4aI221327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410371" w:rsidRDefault="00DD056D" w:rsidP="00E13F3D">
            <w:pPr>
              <w:pStyle w:val="CRCoverPage"/>
              <w:spacing w:after="0"/>
              <w:jc w:val="right"/>
              <w:rPr>
                <w:b/>
                <w:noProof/>
                <w:sz w:val="28"/>
              </w:rPr>
            </w:pPr>
            <w:r>
              <w:fldChar w:fldCharType="begin"/>
            </w:r>
            <w:r>
              <w:instrText xml:space="preserve"> DOCPROPERTY  Spec#  \* MERGEFORMAT </w:instrText>
            </w:r>
            <w:r>
              <w:fldChar w:fldCharType="separate"/>
            </w:r>
            <w:r w:rsidR="00D47D18">
              <w:rPr>
                <w:b/>
                <w:noProof/>
                <w:sz w:val="28"/>
              </w:rPr>
              <w:t>26.</w:t>
            </w:r>
            <w:r w:rsidR="00C86227">
              <w:rPr>
                <w:b/>
                <w:noProof/>
                <w:sz w:val="28"/>
              </w:rPr>
              <w:t>5</w:t>
            </w:r>
            <w:r w:rsidR="006613D1">
              <w:rPr>
                <w:b/>
                <w:noProof/>
                <w:sz w:val="28"/>
              </w:rPr>
              <w:t>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D056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D056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4762B9" w:rsidR="001E41F3" w:rsidRPr="00410371" w:rsidRDefault="00DD056D">
            <w:pPr>
              <w:pStyle w:val="CRCoverPage"/>
              <w:spacing w:after="0"/>
              <w:jc w:val="center"/>
              <w:rPr>
                <w:noProof/>
                <w:sz w:val="28"/>
              </w:rPr>
            </w:pPr>
            <w:r>
              <w:fldChar w:fldCharType="begin"/>
            </w:r>
            <w:r>
              <w:instrText xml:space="preserve"> DOCPROPERTY  Version  \* MERGEFORMAT </w:instrText>
            </w:r>
            <w:r>
              <w:fldChar w:fldCharType="separate"/>
            </w:r>
            <w:r w:rsidR="00CF3458">
              <w:rPr>
                <w:b/>
                <w:noProof/>
                <w:sz w:val="28"/>
              </w:rPr>
              <w:t>0</w:t>
            </w:r>
            <w:r w:rsidR="00D47D18">
              <w:rPr>
                <w:b/>
                <w:noProof/>
                <w:sz w:val="28"/>
              </w:rPr>
              <w:t>.0.1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2CDA2"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 Consumption Reporting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141C2D" w:rsidR="001E41F3" w:rsidRDefault="00DD056D">
            <w:pPr>
              <w:pStyle w:val="CRCoverPage"/>
              <w:spacing w:after="0"/>
              <w:ind w:left="100"/>
              <w:rPr>
                <w:noProof/>
              </w:rPr>
            </w:pPr>
            <w:r>
              <w:fldChar w:fldCharType="begin"/>
            </w:r>
            <w:r>
              <w:instrText xml:space="preserve"> DOCPROPERTY  SourceIfWg  \* MERGEFORMAT </w:instrText>
            </w:r>
            <w:r>
              <w:fldChar w:fldCharType="separate"/>
            </w:r>
            <w:r w:rsidR="00821B09">
              <w:rPr>
                <w:noProof/>
              </w:rPr>
              <w:t>S4</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948B56" w:rsidR="001E41F3" w:rsidRDefault="00DD056D" w:rsidP="00547111">
            <w:pPr>
              <w:pStyle w:val="CRCoverPage"/>
              <w:spacing w:after="0"/>
              <w:ind w:left="100"/>
              <w:rPr>
                <w:noProof/>
              </w:rPr>
            </w:pPr>
            <w:r>
              <w:fldChar w:fldCharType="begin"/>
            </w:r>
            <w:r>
              <w:instrText xml:space="preserve"> DOCPROPERTY  SourceIfTsg  \* MERGEFORMAT </w:instrText>
            </w:r>
            <w:r>
              <w:fldChar w:fldCharType="separate"/>
            </w:r>
            <w:r w:rsidR="00821B09">
              <w:rPr>
                <w:noProof/>
              </w:rPr>
              <w:t>Ericsson LM</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D056D">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D056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D056D">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661AEB" w:rsidR="001E41F3" w:rsidRDefault="009525F2">
            <w:pPr>
              <w:pStyle w:val="CRCoverPage"/>
              <w:spacing w:after="0"/>
              <w:ind w:left="100"/>
              <w:rPr>
                <w:noProof/>
              </w:rPr>
            </w:pPr>
            <w:r>
              <w:rPr>
                <w:noProof/>
              </w:rPr>
              <w:t xml:space="preserve">This pCR focuses on corrections around File Repair (or Object Repair), </w:t>
            </w:r>
            <w:del w:id="1" w:author="Richard Bradbury" w:date="2022-04-14T17:56:00Z">
              <w:r w:rsidDel="008D5603">
                <w:rPr>
                  <w:noProof/>
                </w:rPr>
                <w:delText>Consumption Reporting and Reception Reporting.</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6532780"/>
      <w:bookmarkStart w:id="4" w:name="_Toc99180176"/>
      <w:r>
        <w:t>4.2</w:t>
      </w:r>
      <w:r>
        <w:tab/>
        <w:t>System description</w:t>
      </w:r>
      <w:bookmarkEnd w:id="4"/>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3.75pt;height:222pt" o:ole="">
            <v:imagedata r:id="rId16" o:title=""/>
          </v:shape>
          <o:OLEObject Type="Embed" ProgID="Visio.Drawing.15" ShapeID="_x0000_i1031" DrawAspect="Content" ObjectID="_1711464814"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3"/>
    </w:p>
    <w:p w14:paraId="6FC51201" w14:textId="3DA78B7B"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rsten Lohmar" w:date="2022-03-08T09:39:00Z">
        <w:r w:rsidR="0090224F">
          <w:t xml:space="preserve">The MBS AS network function is added to the </w:t>
        </w:r>
      </w:ins>
      <w:ins w:id="7" w:author="Thorsten Lohmar" w:date="2022-03-08T09:40:00Z">
        <w:r w:rsidR="006E21C4">
          <w:t xml:space="preserve">network architecture, </w:t>
        </w:r>
      </w:ins>
      <w:ins w:id="8" w:author="Richard Bradbury" w:date="2022-04-14T17:41:00Z">
        <w:r w:rsidR="00B8157F">
          <w:t>provid</w:t>
        </w:r>
      </w:ins>
      <w:ins w:id="9" w:author="Thorsten Lohmar" w:date="2022-03-08T09:40:00Z">
        <w:r w:rsidR="006E21C4">
          <w:t xml:space="preserve">ing </w:t>
        </w:r>
        <w:r w:rsidR="006310C1">
          <w:t xml:space="preserve">unicast services </w:t>
        </w:r>
      </w:ins>
      <w:ins w:id="10" w:author="Richard Bradbury" w:date="2022-04-14T17:41:00Z">
        <w:r w:rsidR="00B8157F">
          <w:t>such as</w:t>
        </w:r>
      </w:ins>
      <w:ins w:id="11" w:author="Thorsten Lohmar" w:date="2022-03-08T09:40:00Z">
        <w:r w:rsidR="006310C1">
          <w:t xml:space="preserve"> </w:t>
        </w:r>
      </w:ins>
      <w:commentRangeStart w:id="12"/>
      <w:commentRangeEnd w:id="12"/>
      <w:ins w:id="13" w:author="Thorsten Lohmar" w:date="2022-03-08T09:41:00Z">
        <w:del w:id="14" w:author="Thorsten Lohmar r01" w:date="2022-03-24T06:59:00Z">
          <w:r w:rsidR="006310C1" w:rsidDel="000B0B7F">
            <w:rPr>
              <w:rStyle w:val="CommentReference"/>
            </w:rPr>
            <w:commentReference w:id="12"/>
          </w:r>
        </w:del>
      </w:ins>
      <w:ins w:id="15" w:author="Thorsten Lohmar r01" w:date="2022-03-24T06:59:00Z">
        <w:r w:rsidR="000B0B7F">
          <w:t xml:space="preserve">object </w:t>
        </w:r>
      </w:ins>
      <w:ins w:id="16" w:author="Thorsten Lohmar" w:date="2022-03-08T09:40:00Z">
        <w:r w:rsidR="006310C1">
          <w:t xml:space="preserve">repair.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 xml:space="preserve">The MBS User Services architecture depicted in figure 4.2.2-1 shows the MBS-related entities involved in providing MBS User Services delivery and control. </w:t>
      </w:r>
      <w:commentRangeStart w:id="17"/>
      <w:r w:rsidRPr="005F5B8C">
        <w:t>These are described in the following clauses</w:t>
      </w:r>
      <w:commentRangeEnd w:id="17"/>
      <w:r w:rsidR="00C17781">
        <w:rPr>
          <w:rStyle w:val="CommentReference"/>
        </w:rPr>
        <w:commentReference w:id="17"/>
      </w:r>
      <w:r w:rsidRPr="005F5B8C">
        <w:t>. The MBS Application Provider plays the role of the AF/AS.</w:t>
      </w:r>
    </w:p>
    <w:commentRangeStart w:id="18"/>
    <w:p w14:paraId="10789DAA" w14:textId="472B8D63" w:rsidR="00184E73" w:rsidRPr="005F5B8C" w:rsidRDefault="005D46CC" w:rsidP="00184E73">
      <w:pPr>
        <w:keepNext/>
        <w:jc w:val="center"/>
      </w:pPr>
      <w:ins w:id="19" w:author="Thorsten Lohmar r01" w:date="2022-03-24T06:59:00Z">
        <w:r w:rsidRPr="005F5B8C">
          <w:object w:dxaOrig="7441" w:dyaOrig="4501" w14:anchorId="11D0D846">
            <v:shape id="_x0000_i1025" type="#_x0000_t75" style="width:453pt;height:275.25pt" o:ole="">
              <v:imagedata r:id="rId22" o:title=""/>
            </v:shape>
            <o:OLEObject Type="Embed" ProgID="Visio.Drawing.11" ShapeID="_x0000_i1025" DrawAspect="Content" ObjectID="_1711464815" r:id="rId23"/>
          </w:object>
        </w:r>
      </w:ins>
      <w:commentRangeEnd w:id="18"/>
      <w:ins w:id="20" w:author="Thorsten Lohmar r01" w:date="2022-03-24T07:00:00Z">
        <w:r w:rsidR="00BA7227">
          <w:rPr>
            <w:rStyle w:val="CommentReference"/>
          </w:rPr>
          <w:commentReference w:id="18"/>
        </w:r>
      </w:ins>
      <w:del w:id="21" w:author="Thorsten Lohmar r01" w:date="2022-03-24T06:59:00Z">
        <w:r w:rsidR="00184E73" w:rsidRPr="005F5B8C" w:rsidDel="00E36114">
          <w:object w:dxaOrig="7454" w:dyaOrig="4506" w14:anchorId="59A4F280">
            <v:shape id="_x0000_i1026" type="#_x0000_t75" style="width:453.75pt;height:275.25pt" o:ole="">
              <v:imagedata r:id="rId24" o:title=""/>
            </v:shape>
            <o:OLEObject Type="Embed" ProgID="Visio.Drawing.11" ShapeID="_x0000_i1026" DrawAspect="Content" ObjectID="_1711464816"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22" w:name="_Toc96532781"/>
      <w:r w:rsidRPr="005F5B8C">
        <w:lastRenderedPageBreak/>
        <w:t>4.2.3</w:t>
      </w:r>
      <w:r w:rsidRPr="005F5B8C">
        <w:tab/>
        <w:t>User Services Distribution methods</w:t>
      </w:r>
      <w:bookmarkEnd w:id="22"/>
    </w:p>
    <w:p w14:paraId="5B164433" w14:textId="5B0DFCC9" w:rsidR="00184E73" w:rsidRPr="005F5B8C" w:rsidRDefault="00184E73" w:rsidP="00B63852">
      <w:pPr>
        <w:keepNext/>
        <w:keepLines/>
      </w:pPr>
      <w:r w:rsidRPr="005F5B8C">
        <w:t xml:space="preserve">The </w:t>
      </w:r>
      <w:del w:id="23" w:author="Thorsten Lohmar r01" w:date="2022-03-24T07:04:00Z">
        <w:r w:rsidRPr="005F5B8C" w:rsidDel="00721127">
          <w:delText xml:space="preserve">MBS </w:delText>
        </w:r>
      </w:del>
      <w:del w:id="24" w:author="Richard Bradbury" w:date="2022-04-14T17:43:00Z">
        <w:r w:rsidRPr="005F5B8C" w:rsidDel="00B8157F">
          <w:delText xml:space="preserve">User Services </w:delText>
        </w:r>
      </w:del>
      <w:r w:rsidRPr="005F5B8C">
        <w:t xml:space="preserve">distribution methods defined </w:t>
      </w:r>
      <w:ins w:id="25" w:author="Richard Bradbury" w:date="2022-04-14T17:43:00Z">
        <w:r w:rsidR="00B8157F">
          <w:t xml:space="preserve">for use by MBS User Services </w:t>
        </w:r>
      </w:ins>
      <w:r w:rsidRPr="005F5B8C">
        <w:t xml:space="preserve">in clause 6 of the present document make use of MBS Sessions (see clause 4.1 of TS 23.247 [5]) to deliver </w:t>
      </w:r>
      <w:ins w:id="26" w:author="Richard Bradbury" w:date="2022-04-14T17:43:00Z">
        <w:r w:rsidR="00B8157F">
          <w:t xml:space="preserve">MBS </w:t>
        </w:r>
      </w:ins>
      <w:r w:rsidRPr="005F5B8C">
        <w:t xml:space="preserve">data </w:t>
      </w:r>
      <w:ins w:id="27"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commentRangeStart w:id="28"/>
      <w:del w:id="29" w:author="Richard Bradbury" w:date="2022-04-14T18:06:00Z">
        <w:r w:rsidDel="008E4484">
          <w:delText>a set of MBS associated delivery procedures</w:delText>
        </w:r>
      </w:del>
      <w:ins w:id="30" w:author="Richard Bradbury" w:date="2022-04-14T18:07:00Z">
        <w:r w:rsidR="00364AD3">
          <w:t xml:space="preserve">the </w:t>
        </w:r>
      </w:ins>
      <w:ins w:id="31" w:author="Richard Bradbury" w:date="2022-04-14T18:06:00Z">
        <w:r w:rsidR="008E4484">
          <w:t>Object Repair</w:t>
        </w:r>
      </w:ins>
      <w:ins w:id="32" w:author="Richard Bradbury" w:date="2022-04-14T18:07:00Z">
        <w:r w:rsidR="00364AD3">
          <w:t xml:space="preserve"> feature</w:t>
        </w:r>
      </w:ins>
      <w:ins w:id="33" w:author="Richard Bradbury" w:date="2022-04-14T18:06:00Z">
        <w:r w:rsidR="008E4484">
          <w:t>, as defined in clause 4.2.5 below</w:t>
        </w:r>
      </w:ins>
      <w:r>
        <w:t>.</w:t>
      </w:r>
      <w:commentRangeEnd w:id="28"/>
      <w:r>
        <w:rPr>
          <w:rStyle w:val="CommentReference"/>
        </w:rPr>
        <w:commentReference w:id="28"/>
      </w:r>
    </w:p>
    <w:p w14:paraId="22ACA252" w14:textId="77777777" w:rsidR="00184E73" w:rsidRPr="005F5B8C" w:rsidRDefault="00184E73" w:rsidP="00184E73">
      <w:pPr>
        <w:pStyle w:val="Heading3"/>
      </w:pPr>
      <w:bookmarkStart w:id="34" w:name="_Toc96532782"/>
      <w:r w:rsidRPr="005F5B8C">
        <w:t>4.2.4</w:t>
      </w:r>
      <w:r w:rsidRPr="005F5B8C">
        <w:tab/>
        <w:t>User Service Announcement</w:t>
      </w:r>
      <w:bookmarkEnd w:id="34"/>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35" w:name="_Toc96532783"/>
      <w:r w:rsidRPr="005F5B8C">
        <w:t>4.2.5</w:t>
      </w:r>
      <w:r w:rsidRPr="005F5B8C">
        <w:tab/>
        <w:t xml:space="preserve">User Services </w:t>
      </w:r>
      <w:del w:id="36" w:author="Richard Bradbury" w:date="2022-04-14T17:53:00Z">
        <w:r w:rsidRPr="005F5B8C" w:rsidDel="008D5603">
          <w:delText>Consum</w:delText>
        </w:r>
      </w:del>
      <w:ins w:id="37" w:author="Richard Bradbury" w:date="2022-04-14T17:53:00Z">
        <w:r w:rsidR="008D5603">
          <w:t>Rece</w:t>
        </w:r>
      </w:ins>
      <w:r w:rsidRPr="005F5B8C">
        <w:t>ption Reporting</w:t>
      </w:r>
      <w:bookmarkEnd w:id="35"/>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38"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commentRangeStart w:id="39"/>
      <w:r w:rsidRPr="2F97DD14">
        <w:rPr>
          <w:lang w:eastAsia="zh-CN"/>
        </w:rPr>
        <w:t>.</w:t>
      </w:r>
      <w:commentRangeEnd w:id="39"/>
      <w:r>
        <w:rPr>
          <w:rStyle w:val="CommentReference"/>
          <w:rFonts w:eastAsiaTheme="minorEastAsia"/>
        </w:rPr>
        <w:commentReference w:id="39"/>
      </w:r>
    </w:p>
    <w:p w14:paraId="37F83C9E" w14:textId="65EDFDFC" w:rsidR="00760899" w:rsidRPr="005F5B8C" w:rsidRDefault="00760899" w:rsidP="00760899">
      <w:pPr>
        <w:pStyle w:val="Heading3"/>
        <w:rPr>
          <w:ins w:id="40" w:author="Thorsten Lohmar" w:date="2022-03-08T09:34:00Z"/>
        </w:rPr>
      </w:pPr>
      <w:ins w:id="41" w:author="Thorsten Lohmar" w:date="2022-03-08T09:34:00Z">
        <w:r w:rsidRPr="005F5B8C">
          <w:t>4.2.5</w:t>
        </w:r>
        <w:r w:rsidRPr="005F5B8C">
          <w:tab/>
        </w:r>
      </w:ins>
      <w:ins w:id="42" w:author="Thorsten Lohmar r01" w:date="2022-03-24T07:09:00Z">
        <w:r w:rsidR="00C51F22">
          <w:t>Object</w:t>
        </w:r>
      </w:ins>
      <w:ins w:id="43" w:author="Thorsten Lohmar" w:date="2022-03-08T09:44:00Z">
        <w:r w:rsidR="00E967F0">
          <w:t xml:space="preserve"> </w:t>
        </w:r>
      </w:ins>
      <w:ins w:id="44" w:author="Thorsten Lohmar" w:date="2022-03-08T09:34:00Z">
        <w:r w:rsidR="00E05E85">
          <w:t>Repair</w:t>
        </w:r>
      </w:ins>
    </w:p>
    <w:p w14:paraId="3CAC2C8C" w14:textId="4F41332F" w:rsidR="00E7594D" w:rsidRDefault="000405E6" w:rsidP="00E7594D">
      <w:pPr>
        <w:rPr>
          <w:ins w:id="45" w:author="Richard Bradbury" w:date="2022-04-14T18:00:00Z"/>
        </w:rPr>
      </w:pPr>
      <w:ins w:id="46" w:author="Richard Bradbury" w:date="2022-04-14T18:01:00Z">
        <w:r>
          <w:t xml:space="preserve">When using the Object Distribution Method, </w:t>
        </w:r>
      </w:ins>
      <w:ins w:id="47" w:author="Thorsten Lohmar r01" w:date="2022-03-24T07:09:00Z">
        <w:r w:rsidR="0022559E">
          <w:t>Object</w:t>
        </w:r>
      </w:ins>
      <w:ins w:id="48" w:author="Thorsten Lohmar" w:date="2022-03-08T09:52:00Z">
        <w:r w:rsidR="00FD65E1">
          <w:t xml:space="preserve"> Repai</w:t>
        </w:r>
      </w:ins>
      <w:ins w:id="49" w:author="Thorsten Lohmar" w:date="2022-03-08T09:53:00Z">
        <w:r w:rsidR="00FD65E1">
          <w:t xml:space="preserve">r </w:t>
        </w:r>
      </w:ins>
      <w:ins w:id="50" w:author="Richard Bradbury" w:date="2022-04-14T17:57:00Z">
        <w:r w:rsidR="00DC6A46">
          <w:t>may be provisioned by the MBS Application Provider</w:t>
        </w:r>
      </w:ins>
      <w:ins w:id="51" w:author="Richard Bradbury" w:date="2022-04-14T18:02:00Z">
        <w:r>
          <w:t>. This feature</w:t>
        </w:r>
      </w:ins>
      <w:ins w:id="52" w:author="Richard Bradbury" w:date="2022-04-14T17:57:00Z">
        <w:r w:rsidR="00DC6A46">
          <w:t xml:space="preserve"> allow</w:t>
        </w:r>
      </w:ins>
      <w:ins w:id="53" w:author="Richard Bradbury" w:date="2022-04-14T18:02:00Z">
        <w:r>
          <w:t>s</w:t>
        </w:r>
      </w:ins>
      <w:ins w:id="54" w:author="Richard Bradbury" w:date="2022-04-14T17:57:00Z">
        <w:r w:rsidR="00DC6A46">
          <w:t xml:space="preserve"> </w:t>
        </w:r>
      </w:ins>
      <w:ins w:id="55" w:author="Richard Bradbury" w:date="2022-04-14T18:01:00Z">
        <w:r w:rsidR="00DC6A46">
          <w:t>an</w:t>
        </w:r>
      </w:ins>
      <w:ins w:id="56" w:author="Richard Bradbury" w:date="2022-04-14T17:57:00Z">
        <w:r w:rsidR="00DC6A46">
          <w:t xml:space="preserve"> MBS Cl</w:t>
        </w:r>
      </w:ins>
      <w:ins w:id="57" w:author="Richard Bradbury" w:date="2022-04-14T17:58:00Z">
        <w:r w:rsidR="00DC6A46">
          <w:t xml:space="preserve">ient to retrieve </w:t>
        </w:r>
      </w:ins>
      <w:ins w:id="58" w:author="Richard Bradbury" w:date="2022-04-14T17:59:00Z">
        <w:r w:rsidR="00DC6A46">
          <w:t>from the MBS AS (</w:t>
        </w:r>
      </w:ins>
      <w:ins w:id="59" w:author="Richard Bradbury" w:date="2022-04-14T17:58:00Z">
        <w:r w:rsidR="00DC6A46">
          <w:t>via reference poi</w:t>
        </w:r>
      </w:ins>
      <w:ins w:id="60" w:author="Richard Bradbury" w:date="2022-04-14T17:59:00Z">
        <w:r w:rsidR="00DC6A46">
          <w:t>nt MBS</w:t>
        </w:r>
        <w:r w:rsidR="00DC6A46">
          <w:noBreakHyphen/>
          <w:t>4</w:t>
        </w:r>
        <w:r w:rsidR="00DC6A46">
          <w:noBreakHyphen/>
          <w:t xml:space="preserve">UC) </w:t>
        </w:r>
      </w:ins>
      <w:ins w:id="61" w:author="Richard Bradbury" w:date="2022-04-14T17:58:00Z">
        <w:r w:rsidR="00DC6A46">
          <w:t xml:space="preserve">missing portions of objects not received intact </w:t>
        </w:r>
      </w:ins>
      <w:ins w:id="62" w:author="Richard Bradbury" w:date="2022-04-14T17:59:00Z">
        <w:r w:rsidR="00DC6A46">
          <w:t xml:space="preserve">from the MBSTF </w:t>
        </w:r>
      </w:ins>
      <w:ins w:id="63" w:author="Richard Bradbury" w:date="2022-04-14T17:58:00Z">
        <w:r w:rsidR="00DC6A46">
          <w:t xml:space="preserve">at reference point </w:t>
        </w:r>
      </w:ins>
      <w:ins w:id="64" w:author="Richard Bradbury" w:date="2022-04-14T17:59:00Z">
        <w:r w:rsidR="00DC6A46">
          <w:t>MBS</w:t>
        </w:r>
        <w:r w:rsidR="00DC6A46">
          <w:noBreakHyphen/>
          <w:t>4</w:t>
        </w:r>
        <w:r w:rsidR="00DC6A46">
          <w:noBreakHyphen/>
          <w:t>MC</w:t>
        </w:r>
      </w:ins>
      <w:ins w:id="65" w:author="Thorsten Lohmar" w:date="2022-03-08T09:52:00Z">
        <w:r w:rsidR="005360CB">
          <w:t>.</w:t>
        </w:r>
      </w:ins>
    </w:p>
    <w:p w14:paraId="76D91C30" w14:textId="2DEDB862" w:rsidR="00DC6A46" w:rsidRDefault="00DC6A46" w:rsidP="00E7594D">
      <w:pPr>
        <w:rPr>
          <w:ins w:id="66" w:author="Thorsten Lohmar" w:date="2022-03-08T09:34:00Z"/>
          <w:lang w:eastAsia="zh-CN"/>
        </w:rPr>
      </w:pPr>
      <w:ins w:id="67" w:author="Richard Bradbury" w:date="2022-04-14T18:00:00Z">
        <w:r>
          <w:t>The functions of the MBS AS are defined in clause 4.3.4.</w:t>
        </w:r>
      </w:ins>
    </w:p>
    <w:p w14:paraId="20D28E55" w14:textId="7B1EEAAA" w:rsidR="00B63852" w:rsidRDefault="00B63852" w:rsidP="00B63852">
      <w:pPr>
        <w:spacing w:before="720"/>
        <w:rPr>
          <w:noProof/>
        </w:rPr>
      </w:pPr>
      <w:r>
        <w:rPr>
          <w:noProof/>
        </w:rPr>
        <w:t xml:space="preserve">**** </w:t>
      </w:r>
      <w:r>
        <w:rPr>
          <w:noProof/>
        </w:rPr>
        <w:t>Nex</w:t>
      </w:r>
      <w:r>
        <w:rPr>
          <w:noProof/>
        </w:rPr>
        <w:t>t Change ****</w:t>
      </w:r>
    </w:p>
    <w:p w14:paraId="557567A6" w14:textId="77777777" w:rsidR="00B63852" w:rsidRDefault="00B63852" w:rsidP="00B63852">
      <w:pPr>
        <w:pStyle w:val="Heading3"/>
      </w:pPr>
      <w:bookmarkStart w:id="68" w:name="_Toc99180189"/>
      <w:r>
        <w:t>4.3.4</w:t>
      </w:r>
      <w:r>
        <w:tab/>
        <w:t>MBS AS</w:t>
      </w:r>
      <w:bookmarkEnd w:id="68"/>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77777777" w:rsidR="00B63852" w:rsidRDefault="00B63852" w:rsidP="00B63852">
      <w:pPr>
        <w:pStyle w:val="B1"/>
      </w:pPr>
      <w:r>
        <w:t>-</w:t>
      </w:r>
      <w:r>
        <w:tab/>
        <w:t>Providing a byte-range file repair service for use with the Object Distribution Method.</w:t>
      </w:r>
    </w:p>
    <w:p w14:paraId="1C9927C2" w14:textId="0AA6E9AE" w:rsidR="00B63852" w:rsidRDefault="00B63852">
      <w:pPr>
        <w:rPr>
          <w:ins w:id="69" w:author="Richard Bradbury" w:date="2022-04-14T17:49:00Z"/>
        </w:rPr>
      </w:pPr>
      <w:ins w:id="70" w:author="Thorsten Lohmar" w:date="2022-03-08T09:53:00Z">
        <w:r>
          <w:t xml:space="preserve">The </w:t>
        </w:r>
      </w:ins>
      <w:ins w:id="71" w:author="Richard Bradbury" w:date="2022-04-14T17:50:00Z">
        <w:r>
          <w:t>MBS AS may be deployed as a</w:t>
        </w:r>
      </w:ins>
      <w:ins w:id="72" w:author="Thorsten Lohmar" w:date="2022-03-08T09:53:00Z">
        <w:r>
          <w:t xml:space="preserve"> standalone function</w:t>
        </w:r>
      </w:ins>
      <w:ins w:id="73" w:author="Richard Bradbury" w:date="2022-04-14T18:02:00Z">
        <w:r w:rsidR="000405E6">
          <w:t>,</w:t>
        </w:r>
      </w:ins>
      <w:ins w:id="74" w:author="Thorsten Lohmar" w:date="2022-03-08T09:53:00Z">
        <w:r>
          <w:t xml:space="preserve"> or </w:t>
        </w:r>
      </w:ins>
      <w:ins w:id="75" w:author="Richard Bradbury" w:date="2022-04-14T17:50:00Z">
        <w:r>
          <w:t xml:space="preserve">it </w:t>
        </w:r>
      </w:ins>
      <w:ins w:id="76" w:author="Thorsten Lohmar" w:date="2022-03-08T09:53:00Z">
        <w:r>
          <w:t xml:space="preserve">may be </w:t>
        </w:r>
      </w:ins>
      <w:ins w:id="77" w:author="Richard Bradbury" w:date="2022-04-14T17:51:00Z">
        <w:r>
          <w:t>co-located</w:t>
        </w:r>
      </w:ins>
      <w:ins w:id="78" w:author="Thorsten Lohmar" w:date="2022-03-08T09:53:00Z">
        <w:r>
          <w:t xml:space="preserve"> </w:t>
        </w:r>
      </w:ins>
      <w:ins w:id="79" w:author="Thorsten Lohmar" w:date="2022-03-08T09:54:00Z">
        <w:r>
          <w:t xml:space="preserve">with </w:t>
        </w:r>
      </w:ins>
      <w:ins w:id="80" w:author="Richard Bradbury" w:date="2022-04-14T17:51:00Z">
        <w:r>
          <w:t>other Network F</w:t>
        </w:r>
      </w:ins>
      <w:ins w:id="81" w:author="Thorsten Lohmar" w:date="2022-03-08T09:54:00Z">
        <w:r>
          <w:t>unctions</w:t>
        </w:r>
      </w:ins>
      <w:ins w:id="82" w:author="Thorsten Lohmar r01" w:date="2022-03-25T16:59:00Z">
        <w:r>
          <w:t xml:space="preserve"> </w:t>
        </w:r>
      </w:ins>
      <w:ins w:id="83" w:author="Richard Bradbury" w:date="2022-04-14T17:51:00Z">
        <w:r>
          <w:t>such as</w:t>
        </w:r>
      </w:ins>
      <w:ins w:id="84" w:author="Thorsten Lohmar r01" w:date="2022-03-25T17:00:00Z">
        <w:r>
          <w:t xml:space="preserve"> the </w:t>
        </w:r>
      </w:ins>
      <w:ins w:id="85" w:author="Richard Bradbury" w:date="2022-04-14T17:51:00Z">
        <w:r w:rsidR="008D5603">
          <w:t xml:space="preserve">MBSTF </w:t>
        </w:r>
      </w:ins>
      <w:ins w:id="86" w:author="Richard Bradbury" w:date="2022-04-14T18:03:00Z">
        <w:r w:rsidR="000405E6">
          <w:t xml:space="preserve">(see clause 4.3.3) </w:t>
        </w:r>
      </w:ins>
      <w:ins w:id="87" w:author="Richard Bradbury" w:date="2022-04-14T17:51:00Z">
        <w:r w:rsidR="008D5603">
          <w:t xml:space="preserve">or </w:t>
        </w:r>
      </w:ins>
      <w:ins w:id="88" w:author="Richard Bradbury" w:date="2022-04-14T17:52:00Z">
        <w:r w:rsidR="008D5603">
          <w:t xml:space="preserve">the </w:t>
        </w:r>
      </w:ins>
      <w:ins w:id="89" w:author="Thorsten Lohmar r01" w:date="2022-03-25T17:00:00Z">
        <w:r>
          <w:t>5GMS</w:t>
        </w:r>
      </w:ins>
      <w:ins w:id="90" w:author="Richard Bradbury" w:date="2022-04-14T17:51:00Z">
        <w:r>
          <w:t> </w:t>
        </w:r>
      </w:ins>
      <w:ins w:id="91" w:author="Thorsten Lohmar r01" w:date="2022-03-25T17:00:00Z">
        <w:r>
          <w:t>AS</w:t>
        </w:r>
      </w:ins>
      <w:ins w:id="92" w:author="Richard Bradbury" w:date="2022-04-14T17:52:00Z">
        <w:r w:rsidR="008D5603">
          <w:t xml:space="preserve"> defined in TS 26.501</w:t>
        </w:r>
      </w:ins>
      <w:ins w:id="93" w:author="Richard Bradbury" w:date="2022-04-14T17:51:00Z">
        <w:r w:rsidR="008D5603">
          <w:t> [</w:t>
        </w:r>
      </w:ins>
      <w:ins w:id="94" w:author="Richard Bradbury" w:date="2022-04-14T17:52:00Z">
        <w:r w:rsidR="008D5603">
          <w:t>7</w:t>
        </w:r>
      </w:ins>
      <w:ins w:id="95" w:author="Richard Bradbury" w:date="2022-04-14T17:51:00Z">
        <w:r w:rsidR="008D5603">
          <w:t>]</w:t>
        </w:r>
      </w:ins>
      <w:ins w:id="96" w:author="Thorsten Lohmar" w:date="2022-03-08T09:54:00Z">
        <w:r>
          <w:t>.</w:t>
        </w:r>
      </w:ins>
    </w:p>
    <w:p w14:paraId="0C802749" w14:textId="0C546451" w:rsidR="004F7EB4" w:rsidRDefault="004F7EB4">
      <w:r>
        <w:rPr>
          <w:noProof/>
        </w:rPr>
        <w:t>**** Last Change ****</w:t>
      </w:r>
    </w:p>
    <w:sectPr w:rsidR="004F7EB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w:date="2022-03-08T08:41:00Z" w:initials="TL">
    <w:p w14:paraId="4F883926" w14:textId="0C5A425D" w:rsidR="006310C1" w:rsidRDefault="006310C1">
      <w:pPr>
        <w:pStyle w:val="CommentText"/>
      </w:pPr>
      <w:r>
        <w:rPr>
          <w:rStyle w:val="CommentReference"/>
        </w:rPr>
        <w:annotationRef/>
      </w:r>
      <w:r>
        <w:t>This should be changed (also in the figure) to Object Repair</w:t>
      </w:r>
    </w:p>
  </w:comment>
  <w:comment w:id="17" w:author="Thorsten Lohmar" w:date="2022-03-08T08:42:00Z" w:initials="TL">
    <w:p w14:paraId="5599E542" w14:textId="110833D5" w:rsidR="00C17781" w:rsidRDefault="00C17781">
      <w:pPr>
        <w:pStyle w:val="CommentText"/>
      </w:pPr>
      <w:r>
        <w:rPr>
          <w:rStyle w:val="CommentReference"/>
        </w:rPr>
        <w:annotationRef/>
      </w:r>
      <w:r w:rsidR="00ED487C">
        <w:t>There is a disconnect between blocks in the figure and section headings below.</w:t>
      </w:r>
    </w:p>
  </w:comment>
  <w:comment w:id="18" w:author="Thorsten Lohmar r01" w:date="2022-03-24T06: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28" w:author="Jinyang Xie" w:date="2022-03-03T12:43:00Z" w:initials="JX">
    <w:p w14:paraId="78F9FE62" w14:textId="77777777" w:rsidR="00184E73" w:rsidRDefault="00184E73" w:rsidP="00184E73">
      <w:pPr>
        <w:pStyle w:val="CommentText"/>
      </w:pPr>
      <w:r>
        <w:t>what's the MBS associated delivery procedures? not mentioned in this document.</w:t>
      </w:r>
      <w:r>
        <w:rPr>
          <w:rStyle w:val="CommentReference"/>
        </w:rPr>
        <w:annotationRef/>
      </w:r>
    </w:p>
  </w:comment>
  <w:comment w:id="39" w:author="Thorsten Lohmar" w:date="2022-03-08T07:36:00Z" w:initials="TL">
    <w:p w14:paraId="1D8462DC" w14:textId="77777777" w:rsidR="00184E73" w:rsidRDefault="00184E73" w:rsidP="00184E73">
      <w:pPr>
        <w:pStyle w:val="CommentText"/>
      </w:pPr>
      <w:r>
        <w:rPr>
          <w:rStyle w:val="CommentReference"/>
        </w:rPr>
        <w:annotationRef/>
      </w:r>
      <w:r>
        <w:t>Add clause 4.2.7 (File Repair) and 4.2.8 (Reception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83926" w15:done="0"/>
  <w15:commentEx w15:paraId="5599E542" w15:done="0"/>
  <w15:commentEx w15:paraId="447AA6F6" w15:done="0"/>
  <w15:commentEx w15:paraId="78F9FE62" w15:done="0"/>
  <w15:commentEx w15:paraId="1D846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333" w16cex:dateUtc="2022-03-08T08:41:00Z"/>
  <w16cex:commentExtensible w16cex:durableId="25D1A39C" w16cex:dateUtc="2022-03-08T08:42:00Z"/>
  <w16cex:commentExtensible w16cex:durableId="25E69597" w16cex:dateUtc="2022-03-24T06:00:00Z"/>
  <w16cex:commentExtensible w16cex:durableId="4B652845" w16cex:dateUtc="2022-03-03T12:43:00Z"/>
  <w16cex:commentExtensible w16cex:durableId="25D193FD" w16cex:dateUtc="2022-03-08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83926" w16cid:durableId="25D1A333"/>
  <w16cid:commentId w16cid:paraId="5599E542" w16cid:durableId="25D1A39C"/>
  <w16cid:commentId w16cid:paraId="447AA6F6" w16cid:durableId="25E69597"/>
  <w16cid:commentId w16cid:paraId="78F9FE62" w16cid:durableId="4B652845"/>
  <w16cid:commentId w16cid:paraId="1D8462DC" w16cid:durableId="25D193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9ACC" w14:textId="77777777" w:rsidR="00DD056D" w:rsidRDefault="00DD056D">
      <w:r>
        <w:separator/>
      </w:r>
    </w:p>
  </w:endnote>
  <w:endnote w:type="continuationSeparator" w:id="0">
    <w:p w14:paraId="45E39700" w14:textId="77777777" w:rsidR="00DD056D" w:rsidRDefault="00DD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2AC0" w14:textId="77777777" w:rsidR="00DD056D" w:rsidRDefault="00DD056D">
      <w:r>
        <w:separator/>
      </w:r>
    </w:p>
  </w:footnote>
  <w:footnote w:type="continuationSeparator" w:id="0">
    <w:p w14:paraId="381FF165" w14:textId="77777777" w:rsidR="00DD056D" w:rsidRDefault="00DD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1145360">
    <w:abstractNumId w:val="0"/>
  </w:num>
  <w:num w:numId="2" w16cid:durableId="6785084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40B1"/>
    <w:rsid w:val="000A19B2"/>
    <w:rsid w:val="000A6394"/>
    <w:rsid w:val="000B0B7F"/>
    <w:rsid w:val="000B329B"/>
    <w:rsid w:val="000B7FED"/>
    <w:rsid w:val="000C038A"/>
    <w:rsid w:val="000C1952"/>
    <w:rsid w:val="000C6572"/>
    <w:rsid w:val="000C6598"/>
    <w:rsid w:val="000D44B3"/>
    <w:rsid w:val="000D7B30"/>
    <w:rsid w:val="00104576"/>
    <w:rsid w:val="0010599E"/>
    <w:rsid w:val="0010795A"/>
    <w:rsid w:val="00143EC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609EF"/>
    <w:rsid w:val="0036231A"/>
    <w:rsid w:val="00364AD3"/>
    <w:rsid w:val="00374DD4"/>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8011B"/>
    <w:rsid w:val="004B75B7"/>
    <w:rsid w:val="004C5BFE"/>
    <w:rsid w:val="004D411D"/>
    <w:rsid w:val="004E522A"/>
    <w:rsid w:val="004F041D"/>
    <w:rsid w:val="004F7EB4"/>
    <w:rsid w:val="0051580D"/>
    <w:rsid w:val="005263B4"/>
    <w:rsid w:val="005360CB"/>
    <w:rsid w:val="00547111"/>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613D1"/>
    <w:rsid w:val="006619AB"/>
    <w:rsid w:val="00665C47"/>
    <w:rsid w:val="006812D4"/>
    <w:rsid w:val="00687CC7"/>
    <w:rsid w:val="00695808"/>
    <w:rsid w:val="006A5AF8"/>
    <w:rsid w:val="006B2F57"/>
    <w:rsid w:val="006B46FB"/>
    <w:rsid w:val="006C3F09"/>
    <w:rsid w:val="006E0C42"/>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92E6D"/>
    <w:rsid w:val="00896D9F"/>
    <w:rsid w:val="008A45A6"/>
    <w:rsid w:val="008A6E7A"/>
    <w:rsid w:val="008B1FD4"/>
    <w:rsid w:val="008D5603"/>
    <w:rsid w:val="008E4484"/>
    <w:rsid w:val="008F3789"/>
    <w:rsid w:val="008F686C"/>
    <w:rsid w:val="008F72BC"/>
    <w:rsid w:val="0090224F"/>
    <w:rsid w:val="00904597"/>
    <w:rsid w:val="00904B37"/>
    <w:rsid w:val="00913C66"/>
    <w:rsid w:val="009148DE"/>
    <w:rsid w:val="00941E30"/>
    <w:rsid w:val="009525F2"/>
    <w:rsid w:val="00961382"/>
    <w:rsid w:val="009703C9"/>
    <w:rsid w:val="009777AE"/>
    <w:rsid w:val="009777D9"/>
    <w:rsid w:val="009821AE"/>
    <w:rsid w:val="00991B88"/>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9337E"/>
    <w:rsid w:val="00A972C4"/>
    <w:rsid w:val="00AA2CBC"/>
    <w:rsid w:val="00AC5820"/>
    <w:rsid w:val="00AD1CD8"/>
    <w:rsid w:val="00AD3724"/>
    <w:rsid w:val="00B258BB"/>
    <w:rsid w:val="00B3141E"/>
    <w:rsid w:val="00B60A5A"/>
    <w:rsid w:val="00B63852"/>
    <w:rsid w:val="00B67B97"/>
    <w:rsid w:val="00B71B3C"/>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F3458"/>
    <w:rsid w:val="00D03F9A"/>
    <w:rsid w:val="00D06D51"/>
    <w:rsid w:val="00D1502B"/>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3A4F"/>
    <w:rsid w:val="00DF68A4"/>
    <w:rsid w:val="00E05E85"/>
    <w:rsid w:val="00E13F3D"/>
    <w:rsid w:val="00E17121"/>
    <w:rsid w:val="00E21D8B"/>
    <w:rsid w:val="00E34898"/>
    <w:rsid w:val="00E360D2"/>
    <w:rsid w:val="00E36114"/>
    <w:rsid w:val="00E636FF"/>
    <w:rsid w:val="00E74778"/>
    <w:rsid w:val="00E7594D"/>
    <w:rsid w:val="00E967F0"/>
    <w:rsid w:val="00EB09B7"/>
    <w:rsid w:val="00EC751F"/>
    <w:rsid w:val="00ED487C"/>
    <w:rsid w:val="00ED6116"/>
    <w:rsid w:val="00EE7D7C"/>
    <w:rsid w:val="00F25D98"/>
    <w:rsid w:val="00F300FB"/>
    <w:rsid w:val="00F67D6F"/>
    <w:rsid w:val="00F85310"/>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vsd"/><Relationship Id="rId28" Type="http://schemas.openxmlformats.org/officeDocument/2006/relationships/header" Target="header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1065</Words>
  <Characters>6074</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2022-04-14T17:05:00Z</dcterms:created>
  <dcterms:modified xsi:type="dcterms:W3CDTF">2022-04-14T17:07:00Z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