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6C492607"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9260B4">
        <w:rPr>
          <w:rFonts w:ascii="Arial" w:hAnsi="Arial" w:cs="Arial"/>
          <w:lang w:val="pt-BR" w:eastAsia="ja-JP"/>
        </w:rPr>
        <w:t>10</w:t>
      </w:r>
      <w:r w:rsidR="00FA3EE0">
        <w:rPr>
          <w:rFonts w:ascii="Arial" w:hAnsi="Arial" w:cs="Arial"/>
          <w:lang w:val="pt-BR" w:eastAsia="ja-JP"/>
        </w:rPr>
        <w:t>.</w:t>
      </w:r>
      <w:r w:rsidR="009260B4">
        <w:rPr>
          <w:rFonts w:ascii="Arial" w:hAnsi="Arial" w:cs="Arial"/>
          <w:lang w:val="pt-BR" w:eastAsia="ja-JP"/>
        </w:rPr>
        <w:t>7</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2A82DF4F"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FA3EE0" w:rsidRPr="00FA3EE0">
        <w:rPr>
          <w:rFonts w:ascii="Arial" w:hAnsi="Arial" w:cs="Arial"/>
          <w:bCs/>
          <w:lang w:eastAsia="ja-JP"/>
        </w:rPr>
        <w:t>[FS_5GVideo] Editor's Proposed Updates to TR26.955</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5B3A210C" w14:textId="513ACF7E" w:rsidR="00E61DBE" w:rsidRDefault="00E61DBE" w:rsidP="00E61DBE">
      <w:pPr>
        <w:spacing w:after="240"/>
      </w:pPr>
      <w:r>
        <w:t xml:space="preserve">This document summarizes the agreements during 3GPPSA4-e (AH) Video SWG post 116-e. </w:t>
      </w:r>
    </w:p>
    <w:p w14:paraId="323E2F00" w14:textId="0E433B0D" w:rsidR="009260B4" w:rsidRDefault="00DE5BD8" w:rsidP="00D530E7">
      <w:pPr>
        <w:spacing w:after="240"/>
        <w:rPr>
          <w:rStyle w:val="Hyperlink"/>
        </w:rPr>
      </w:pPr>
      <w:bookmarkStart w:id="1" w:name="_Hlk72962228"/>
      <w:r>
        <w:t xml:space="preserve">The revisions are also uploaded to the online repository here: </w:t>
      </w:r>
      <w:hyperlink r:id="rId11" w:history="1">
        <w:r w:rsidRPr="0052370E">
          <w:rPr>
            <w:rStyle w:val="Hyperlink"/>
          </w:rPr>
          <w:t>https://dash-large-files.akamaized.net/WAVE/3GPP/5GVideo</w:t>
        </w:r>
      </w:hyperlink>
      <w:r w:rsidR="009260B4">
        <w:rPr>
          <w:rStyle w:val="Hyperlink"/>
        </w:rPr>
        <w:t>.</w:t>
      </w:r>
    </w:p>
    <w:p w14:paraId="2D1B46D4" w14:textId="77777777" w:rsidR="00B86D36" w:rsidRDefault="00B86D36" w:rsidP="00B86D36">
      <w:pPr>
        <w:pStyle w:val="Heading1"/>
        <w:numPr>
          <w:ilvl w:val="0"/>
          <w:numId w:val="3"/>
        </w:numPr>
        <w:ind w:left="360" w:hanging="360"/>
      </w:pPr>
      <w:r>
        <w:t>Baseline</w:t>
      </w:r>
    </w:p>
    <w:p w14:paraId="0A78F0D6" w14:textId="77777777" w:rsidR="00B86D36" w:rsidRPr="00DB0962" w:rsidRDefault="00B86D36" w:rsidP="00B86D36">
      <w:hyperlink r:id="rId12" w:history="1">
        <w:r w:rsidRPr="00DA5450">
          <w:rPr>
            <w:rStyle w:val="Hyperlink"/>
          </w:rPr>
          <w:t>version 1.4.0</w:t>
        </w:r>
      </w:hyperlink>
    </w:p>
    <w:p w14:paraId="5CBBEF99" w14:textId="2DEF4CC4" w:rsidR="00B86D36" w:rsidRDefault="00BB4119" w:rsidP="00B86D36">
      <w:pPr>
        <w:pStyle w:val="Heading1"/>
        <w:numPr>
          <w:ilvl w:val="0"/>
          <w:numId w:val="3"/>
        </w:numPr>
        <w:ind w:left="360" w:hanging="360"/>
      </w:pPr>
      <w:r>
        <w:t xml:space="preserve">Telco </w:t>
      </w:r>
      <w:r w:rsidR="009778B3">
        <w:t>#1 Agreements</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620"/>
        <w:gridCol w:w="3885"/>
        <w:gridCol w:w="1665"/>
        <w:gridCol w:w="1725"/>
      </w:tblGrid>
      <w:tr w:rsidR="00B86D36" w14:paraId="6D8D7FDD" w14:textId="77777777" w:rsidTr="000C1B57">
        <w:trPr>
          <w:trHeight w:val="1070"/>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30E3A0B7" w14:textId="77777777" w:rsidR="00B86D36" w:rsidRDefault="00B86D36" w:rsidP="000C1B57">
            <w:pPr>
              <w:spacing w:before="240"/>
              <w:rPr>
                <w:color w:val="0000FF"/>
                <w:u w:val="single"/>
              </w:rPr>
            </w:pPr>
            <w:hyperlink r:id="rId13">
              <w:r>
                <w:rPr>
                  <w:color w:val="0000FF"/>
                  <w:u w:val="single"/>
                </w:rPr>
                <w:t>S4aV210824</w:t>
              </w:r>
            </w:hyperlink>
          </w:p>
        </w:tc>
        <w:tc>
          <w:tcPr>
            <w:tcW w:w="388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799680B" w14:textId="77777777" w:rsidR="00B86D36" w:rsidRDefault="00B86D36" w:rsidP="000C1B57">
            <w:pPr>
              <w:spacing w:before="240"/>
            </w:pPr>
            <w:r>
              <w:t>[FS_5GVideo] Editor's Proposed Updates to TR26.955</w:t>
            </w:r>
          </w:p>
        </w:tc>
        <w:tc>
          <w:tcPr>
            <w:tcW w:w="166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339467D" w14:textId="77777777" w:rsidR="00B86D36" w:rsidRDefault="00B86D36" w:rsidP="000C1B57">
            <w:pPr>
              <w:spacing w:before="240"/>
            </w:pPr>
            <w:r>
              <w:t>Qualcomm CDMA Technologies</w:t>
            </w:r>
          </w:p>
        </w:tc>
        <w:tc>
          <w:tcPr>
            <w:tcW w:w="172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751F0BF" w14:textId="77777777" w:rsidR="00B86D36" w:rsidRDefault="00B86D36" w:rsidP="000C1B57">
            <w:pPr>
              <w:spacing w:before="240"/>
            </w:pPr>
            <w:r>
              <w:t>Thomas Stockhammer</w:t>
            </w:r>
          </w:p>
        </w:tc>
      </w:tr>
    </w:tbl>
    <w:p w14:paraId="686F2F21" w14:textId="77777777" w:rsidR="00B86D36" w:rsidRDefault="00B86D36" w:rsidP="00B86D36">
      <w:pPr>
        <w:spacing w:before="240" w:after="240"/>
        <w:rPr>
          <w:sz w:val="20"/>
          <w:szCs w:val="20"/>
        </w:rPr>
      </w:pPr>
      <w:r>
        <w:rPr>
          <w:b/>
          <w:sz w:val="20"/>
          <w:szCs w:val="20"/>
        </w:rPr>
        <w:t>Presenter</w:t>
      </w:r>
      <w:r>
        <w:rPr>
          <w:sz w:val="20"/>
          <w:szCs w:val="20"/>
        </w:rPr>
        <w:t>:  Thomas Stockhammer (Qualcomm)</w:t>
      </w:r>
    </w:p>
    <w:p w14:paraId="0C6FE9EC" w14:textId="77777777" w:rsidR="00B86D36" w:rsidRDefault="00B86D36" w:rsidP="00B86D36">
      <w:pPr>
        <w:spacing w:before="120"/>
        <w:rPr>
          <w:sz w:val="20"/>
          <w:szCs w:val="20"/>
        </w:rPr>
      </w:pPr>
      <w:r>
        <w:rPr>
          <w:b/>
          <w:sz w:val="20"/>
          <w:szCs w:val="20"/>
        </w:rPr>
        <w:t>Discussion</w:t>
      </w:r>
      <w:r>
        <w:rPr>
          <w:sz w:val="20"/>
          <w:szCs w:val="20"/>
        </w:rPr>
        <w:t>:</w:t>
      </w:r>
    </w:p>
    <w:p w14:paraId="3C6DA98C" w14:textId="77777777" w:rsidR="00B86D36" w:rsidRDefault="00B86D36" w:rsidP="00B86D36">
      <w:pPr>
        <w:numPr>
          <w:ilvl w:val="0"/>
          <w:numId w:val="26"/>
        </w:numPr>
        <w:spacing w:before="120" w:line="276" w:lineRule="auto"/>
        <w:rPr>
          <w:sz w:val="20"/>
          <w:szCs w:val="20"/>
        </w:rPr>
      </w:pPr>
      <w:r>
        <w:rPr>
          <w:sz w:val="20"/>
          <w:szCs w:val="20"/>
        </w:rPr>
        <w:t>None</w:t>
      </w:r>
    </w:p>
    <w:p w14:paraId="560E3D25" w14:textId="77777777" w:rsidR="00B86D36" w:rsidRDefault="00B86D36" w:rsidP="00B86D36">
      <w:pPr>
        <w:spacing w:before="120"/>
        <w:rPr>
          <w:b/>
          <w:sz w:val="20"/>
          <w:szCs w:val="20"/>
        </w:rPr>
      </w:pPr>
      <w:r>
        <w:rPr>
          <w:b/>
          <w:sz w:val="20"/>
          <w:szCs w:val="20"/>
        </w:rPr>
        <w:t>Decision:</w:t>
      </w:r>
    </w:p>
    <w:p w14:paraId="7B4C93BF" w14:textId="77777777" w:rsidR="00B86D36" w:rsidRDefault="00B86D36" w:rsidP="00B86D36">
      <w:pPr>
        <w:numPr>
          <w:ilvl w:val="0"/>
          <w:numId w:val="27"/>
        </w:numPr>
        <w:spacing w:line="276" w:lineRule="auto"/>
        <w:rPr>
          <w:sz w:val="20"/>
          <w:szCs w:val="20"/>
        </w:rPr>
      </w:pPr>
      <w:r>
        <w:rPr>
          <w:sz w:val="20"/>
          <w:szCs w:val="20"/>
        </w:rPr>
        <w:t>Agreed.</w:t>
      </w:r>
    </w:p>
    <w:p w14:paraId="43CD0863" w14:textId="77777777" w:rsidR="00B86D36" w:rsidRDefault="00B86D36" w:rsidP="00B86D36">
      <w:pPr>
        <w:spacing w:before="120"/>
      </w:pPr>
      <w:r w:rsidRPr="009F5CA1">
        <w:rPr>
          <w:b/>
          <w:color w:val="0000FF"/>
          <w:sz w:val="20"/>
          <w:szCs w:val="20"/>
          <w:highlight w:val="green"/>
        </w:rPr>
        <w:t>S4aV210824</w:t>
      </w:r>
      <w:r w:rsidRPr="009F5CA1">
        <w:rPr>
          <w:sz w:val="20"/>
          <w:szCs w:val="20"/>
          <w:highlight w:val="green"/>
        </w:rPr>
        <w:t xml:space="preserve"> is </w:t>
      </w:r>
      <w:r w:rsidRPr="009F5CA1">
        <w:rPr>
          <w:b/>
          <w:color w:val="FF0000"/>
          <w:sz w:val="20"/>
          <w:szCs w:val="20"/>
          <w:highlight w:val="green"/>
        </w:rPr>
        <w:t>agreed</w:t>
      </w:r>
      <w:r>
        <w:rPr>
          <w:b/>
          <w:color w:val="FF0000"/>
          <w:sz w:val="20"/>
          <w:szCs w:val="20"/>
        </w:rPr>
        <w:t>.</w:t>
      </w:r>
    </w:p>
    <w:p w14:paraId="2BC79D80" w14:textId="77777777" w:rsidR="00B86D36" w:rsidRDefault="00B86D36" w:rsidP="00B86D36"/>
    <w:p w14:paraId="23F201AE" w14:textId="77777777" w:rsidR="00B86D36" w:rsidRDefault="00B86D36" w:rsidP="00B86D3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620"/>
        <w:gridCol w:w="3885"/>
        <w:gridCol w:w="1665"/>
        <w:gridCol w:w="1725"/>
      </w:tblGrid>
      <w:tr w:rsidR="00B86D36" w14:paraId="2DD7471A" w14:textId="77777777" w:rsidTr="000C1B57">
        <w:trPr>
          <w:trHeight w:val="1070"/>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1637434F" w14:textId="77777777" w:rsidR="00B86D36" w:rsidRDefault="00B86D36" w:rsidP="000C1B57">
            <w:pPr>
              <w:spacing w:before="240"/>
              <w:rPr>
                <w:color w:val="0000FF"/>
                <w:u w:val="single"/>
              </w:rPr>
            </w:pPr>
            <w:hyperlink r:id="rId14">
              <w:r>
                <w:rPr>
                  <w:color w:val="0000FF"/>
                  <w:u w:val="single"/>
                </w:rPr>
                <w:t>S4aV210825</w:t>
              </w:r>
            </w:hyperlink>
          </w:p>
        </w:tc>
        <w:tc>
          <w:tcPr>
            <w:tcW w:w="388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11DF208" w14:textId="77777777" w:rsidR="00B86D36" w:rsidRDefault="00B86D36" w:rsidP="000C1B57">
            <w:pPr>
              <w:spacing w:before="240"/>
            </w:pPr>
            <w:r>
              <w:t>[FS_5GVideo] JM Anchor Updates</w:t>
            </w:r>
          </w:p>
        </w:tc>
        <w:tc>
          <w:tcPr>
            <w:tcW w:w="166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4DB0FEC" w14:textId="77777777" w:rsidR="00B86D36" w:rsidRDefault="00B86D36" w:rsidP="000C1B57">
            <w:pPr>
              <w:spacing w:before="240"/>
            </w:pPr>
            <w:r>
              <w:t>Qualcomm CDMA Technologies</w:t>
            </w:r>
          </w:p>
        </w:tc>
        <w:tc>
          <w:tcPr>
            <w:tcW w:w="172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2FEA39A" w14:textId="77777777" w:rsidR="00B86D36" w:rsidRDefault="00B86D36" w:rsidP="000C1B57">
            <w:pPr>
              <w:spacing w:before="240"/>
            </w:pPr>
            <w:r>
              <w:t>Thomas Stockhammer</w:t>
            </w:r>
          </w:p>
        </w:tc>
      </w:tr>
    </w:tbl>
    <w:p w14:paraId="36CF8989" w14:textId="77777777" w:rsidR="00B86D36" w:rsidRDefault="00B86D36" w:rsidP="00B86D36"/>
    <w:p w14:paraId="52DC257C" w14:textId="77777777" w:rsidR="00B86D36" w:rsidRDefault="00B86D36" w:rsidP="00B86D36">
      <w:pPr>
        <w:spacing w:before="240" w:after="240"/>
        <w:rPr>
          <w:sz w:val="20"/>
          <w:szCs w:val="20"/>
        </w:rPr>
      </w:pPr>
      <w:r>
        <w:rPr>
          <w:b/>
          <w:sz w:val="20"/>
          <w:szCs w:val="20"/>
        </w:rPr>
        <w:t>Presenter</w:t>
      </w:r>
      <w:r>
        <w:rPr>
          <w:sz w:val="20"/>
          <w:szCs w:val="20"/>
        </w:rPr>
        <w:t>:  Thomas Stockhammer (Qualcomm)</w:t>
      </w:r>
    </w:p>
    <w:p w14:paraId="6296E248" w14:textId="77777777" w:rsidR="00B86D36" w:rsidRDefault="00B86D36" w:rsidP="00B86D36">
      <w:pPr>
        <w:spacing w:before="120"/>
        <w:rPr>
          <w:sz w:val="20"/>
          <w:szCs w:val="20"/>
        </w:rPr>
      </w:pPr>
      <w:r>
        <w:rPr>
          <w:b/>
          <w:sz w:val="20"/>
          <w:szCs w:val="20"/>
        </w:rPr>
        <w:t>Discussion</w:t>
      </w:r>
      <w:r>
        <w:rPr>
          <w:sz w:val="20"/>
          <w:szCs w:val="20"/>
        </w:rPr>
        <w:t>:</w:t>
      </w:r>
    </w:p>
    <w:p w14:paraId="5173D4FF" w14:textId="77777777" w:rsidR="00B86D36" w:rsidRDefault="00B86D36" w:rsidP="00B86D36">
      <w:pPr>
        <w:numPr>
          <w:ilvl w:val="0"/>
          <w:numId w:val="26"/>
        </w:numPr>
        <w:spacing w:before="120" w:line="276" w:lineRule="auto"/>
        <w:rPr>
          <w:sz w:val="20"/>
          <w:szCs w:val="20"/>
        </w:rPr>
      </w:pPr>
      <w:r>
        <w:rPr>
          <w:sz w:val="20"/>
          <w:szCs w:val="20"/>
        </w:rPr>
        <w:t>None</w:t>
      </w:r>
    </w:p>
    <w:p w14:paraId="63BF299B" w14:textId="77777777" w:rsidR="00B86D36" w:rsidRDefault="00B86D36" w:rsidP="00B86D36">
      <w:pPr>
        <w:spacing w:before="120"/>
        <w:rPr>
          <w:b/>
          <w:sz w:val="20"/>
          <w:szCs w:val="20"/>
        </w:rPr>
      </w:pPr>
      <w:r>
        <w:rPr>
          <w:b/>
          <w:sz w:val="20"/>
          <w:szCs w:val="20"/>
        </w:rPr>
        <w:t>Decision:</w:t>
      </w:r>
    </w:p>
    <w:p w14:paraId="37ABF986" w14:textId="77777777" w:rsidR="00B86D36" w:rsidRDefault="00B86D36" w:rsidP="00B86D36">
      <w:pPr>
        <w:numPr>
          <w:ilvl w:val="0"/>
          <w:numId w:val="27"/>
        </w:numPr>
        <w:spacing w:line="276" w:lineRule="auto"/>
        <w:rPr>
          <w:sz w:val="20"/>
          <w:szCs w:val="20"/>
        </w:rPr>
      </w:pPr>
      <w:r>
        <w:rPr>
          <w:sz w:val="20"/>
          <w:szCs w:val="20"/>
        </w:rPr>
        <w:t>Agreed.</w:t>
      </w:r>
    </w:p>
    <w:p w14:paraId="5B9057D4" w14:textId="77777777" w:rsidR="00B86D36" w:rsidRDefault="00B86D36" w:rsidP="00B86D36">
      <w:pPr>
        <w:spacing w:before="120"/>
      </w:pPr>
      <w:r w:rsidRPr="00443F98">
        <w:rPr>
          <w:b/>
          <w:color w:val="0000FF"/>
          <w:sz w:val="20"/>
          <w:szCs w:val="20"/>
          <w:highlight w:val="green"/>
        </w:rPr>
        <w:t>S4aV210825</w:t>
      </w:r>
      <w:r w:rsidRPr="00443F98">
        <w:rPr>
          <w:sz w:val="20"/>
          <w:szCs w:val="20"/>
          <w:highlight w:val="green"/>
        </w:rPr>
        <w:t xml:space="preserve"> is </w:t>
      </w:r>
      <w:r w:rsidRPr="00443F98">
        <w:rPr>
          <w:b/>
          <w:color w:val="FF0000"/>
          <w:sz w:val="20"/>
          <w:szCs w:val="20"/>
          <w:highlight w:val="green"/>
        </w:rPr>
        <w:t>agreed.</w:t>
      </w:r>
    </w:p>
    <w:p w14:paraId="4B864B2A" w14:textId="77777777" w:rsidR="00B86D36" w:rsidRDefault="00B86D36" w:rsidP="00B86D3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4125"/>
        <w:gridCol w:w="1635"/>
        <w:gridCol w:w="1500"/>
      </w:tblGrid>
      <w:tr w:rsidR="00B86D36" w14:paraId="1D3CB824" w14:textId="77777777" w:rsidTr="000C1B57">
        <w:trPr>
          <w:trHeight w:val="78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79FE5A5A" w14:textId="77777777" w:rsidR="00B86D36" w:rsidRDefault="00B86D36" w:rsidP="000C1B57">
            <w:pPr>
              <w:spacing w:before="240"/>
              <w:rPr>
                <w:color w:val="0000FF"/>
                <w:u w:val="single"/>
              </w:rPr>
            </w:pPr>
            <w:hyperlink r:id="rId15">
              <w:r>
                <w:rPr>
                  <w:color w:val="0000FF"/>
                  <w:u w:val="single"/>
                </w:rPr>
                <w:t>S4aV210831</w:t>
              </w:r>
            </w:hyperlink>
          </w:p>
        </w:tc>
        <w:tc>
          <w:tcPr>
            <w:tcW w:w="412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DDD3591" w14:textId="77777777" w:rsidR="00B86D36" w:rsidRDefault="00B86D36" w:rsidP="000C1B57">
            <w:pPr>
              <w:spacing w:before="240"/>
            </w:pPr>
            <w:r>
              <w:t>Updates to VVC description</w:t>
            </w:r>
          </w:p>
        </w:tc>
        <w:tc>
          <w:tcPr>
            <w:tcW w:w="16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A5CD3B8" w14:textId="77777777" w:rsidR="00B86D36" w:rsidRDefault="00B86D36" w:rsidP="000C1B57">
            <w:pPr>
              <w:spacing w:before="240"/>
            </w:pPr>
            <w:r>
              <w:t>Ericsson LM</w:t>
            </w:r>
          </w:p>
        </w:tc>
        <w:tc>
          <w:tcPr>
            <w:tcW w:w="15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632FDBA" w14:textId="77777777" w:rsidR="00B86D36" w:rsidRDefault="00B86D36" w:rsidP="000C1B57">
            <w:pPr>
              <w:spacing w:before="240"/>
            </w:pPr>
            <w:r>
              <w:t>Lukasz Litwic</w:t>
            </w:r>
          </w:p>
        </w:tc>
      </w:tr>
    </w:tbl>
    <w:p w14:paraId="3D710263" w14:textId="77777777" w:rsidR="00B86D36" w:rsidRDefault="00B86D36" w:rsidP="00B86D36">
      <w:pPr>
        <w:spacing w:before="240" w:after="240"/>
        <w:rPr>
          <w:sz w:val="20"/>
          <w:szCs w:val="20"/>
        </w:rPr>
      </w:pPr>
      <w:r>
        <w:rPr>
          <w:b/>
          <w:sz w:val="20"/>
          <w:szCs w:val="20"/>
        </w:rPr>
        <w:t>Presenter</w:t>
      </w:r>
      <w:r>
        <w:rPr>
          <w:sz w:val="20"/>
          <w:szCs w:val="20"/>
        </w:rPr>
        <w:t>:  Lukasz Litwic (Ericsson)</w:t>
      </w:r>
    </w:p>
    <w:p w14:paraId="33756A7B" w14:textId="77777777" w:rsidR="00B86D36" w:rsidRDefault="00B86D36" w:rsidP="00B86D36">
      <w:pPr>
        <w:spacing w:before="120"/>
        <w:rPr>
          <w:sz w:val="20"/>
          <w:szCs w:val="20"/>
        </w:rPr>
      </w:pPr>
      <w:r>
        <w:rPr>
          <w:b/>
          <w:sz w:val="20"/>
          <w:szCs w:val="20"/>
        </w:rPr>
        <w:t>Discussion</w:t>
      </w:r>
      <w:r>
        <w:rPr>
          <w:sz w:val="20"/>
          <w:szCs w:val="20"/>
        </w:rPr>
        <w:t>:</w:t>
      </w:r>
    </w:p>
    <w:p w14:paraId="3A82B458" w14:textId="77777777" w:rsidR="00B86D36" w:rsidRDefault="00B86D36" w:rsidP="00B86D36">
      <w:pPr>
        <w:numPr>
          <w:ilvl w:val="0"/>
          <w:numId w:val="26"/>
        </w:numPr>
        <w:spacing w:before="120" w:line="276" w:lineRule="auto"/>
        <w:rPr>
          <w:sz w:val="20"/>
          <w:szCs w:val="20"/>
        </w:rPr>
      </w:pPr>
      <w:r>
        <w:rPr>
          <w:sz w:val="20"/>
          <w:szCs w:val="20"/>
        </w:rPr>
        <w:t>Lukasz: there is a typo 51% =&gt; 52%</w:t>
      </w:r>
    </w:p>
    <w:p w14:paraId="434D6EA2" w14:textId="77777777" w:rsidR="00B86D36" w:rsidRDefault="00B86D36" w:rsidP="00B86D36">
      <w:pPr>
        <w:spacing w:before="120"/>
        <w:rPr>
          <w:b/>
          <w:sz w:val="20"/>
          <w:szCs w:val="20"/>
        </w:rPr>
      </w:pPr>
      <w:r>
        <w:rPr>
          <w:b/>
          <w:sz w:val="20"/>
          <w:szCs w:val="20"/>
        </w:rPr>
        <w:t>Decision:</w:t>
      </w:r>
    </w:p>
    <w:p w14:paraId="0C9A0E74" w14:textId="77777777" w:rsidR="00B86D36" w:rsidRDefault="00B86D36" w:rsidP="00B86D36">
      <w:pPr>
        <w:numPr>
          <w:ilvl w:val="0"/>
          <w:numId w:val="27"/>
        </w:numPr>
        <w:spacing w:line="276" w:lineRule="auto"/>
        <w:rPr>
          <w:sz w:val="20"/>
          <w:szCs w:val="20"/>
        </w:rPr>
      </w:pPr>
      <w:r>
        <w:rPr>
          <w:sz w:val="20"/>
          <w:szCs w:val="20"/>
        </w:rPr>
        <w:t>Agreed with the typo.</w:t>
      </w:r>
    </w:p>
    <w:p w14:paraId="443D2BD4" w14:textId="48146647" w:rsidR="00B86D36" w:rsidRPr="00FE796C" w:rsidRDefault="00B86D36" w:rsidP="00FE796C">
      <w:pPr>
        <w:spacing w:before="120"/>
      </w:pPr>
      <w:r w:rsidRPr="008C5C4B">
        <w:rPr>
          <w:b/>
          <w:color w:val="0000FF"/>
          <w:sz w:val="20"/>
          <w:szCs w:val="20"/>
          <w:highlight w:val="green"/>
        </w:rPr>
        <w:t>S4aV210831</w:t>
      </w:r>
      <w:r w:rsidRPr="008C5C4B">
        <w:rPr>
          <w:sz w:val="20"/>
          <w:szCs w:val="20"/>
          <w:highlight w:val="green"/>
        </w:rPr>
        <w:t xml:space="preserve"> is </w:t>
      </w:r>
      <w:r w:rsidRPr="008C5C4B">
        <w:rPr>
          <w:b/>
          <w:color w:val="FF0000"/>
          <w:sz w:val="20"/>
          <w:szCs w:val="20"/>
          <w:highlight w:val="green"/>
        </w:rPr>
        <w:t>agreed.</w:t>
      </w:r>
    </w:p>
    <w:p w14:paraId="33E7FDA3" w14:textId="55289E46" w:rsidR="00FE796C" w:rsidRDefault="00FE796C" w:rsidP="00FE796C">
      <w:pPr>
        <w:pStyle w:val="Heading1"/>
        <w:numPr>
          <w:ilvl w:val="0"/>
          <w:numId w:val="3"/>
        </w:numPr>
        <w:ind w:left="360" w:hanging="360"/>
      </w:pPr>
      <w:r>
        <w:t>v1.4.</w:t>
      </w:r>
      <w:r>
        <w:t>2</w:t>
      </w:r>
    </w:p>
    <w:tbl>
      <w:tblPr>
        <w:tblW w:w="8445" w:type="dxa"/>
        <w:tblBorders>
          <w:top w:val="nil"/>
          <w:left w:val="nil"/>
          <w:bottom w:val="nil"/>
          <w:right w:val="nil"/>
          <w:insideH w:val="nil"/>
          <w:insideV w:val="nil"/>
        </w:tblBorders>
        <w:tblLayout w:type="fixed"/>
        <w:tblLook w:val="0600" w:firstRow="0" w:lastRow="0" w:firstColumn="0" w:lastColumn="0" w:noHBand="1" w:noVBand="1"/>
      </w:tblPr>
      <w:tblGrid>
        <w:gridCol w:w="1755"/>
        <w:gridCol w:w="2910"/>
        <w:gridCol w:w="1920"/>
        <w:gridCol w:w="1860"/>
      </w:tblGrid>
      <w:tr w:rsidR="00FE796C" w14:paraId="2A846933" w14:textId="77777777" w:rsidTr="000C1B57">
        <w:trPr>
          <w:trHeight w:val="1070"/>
        </w:trPr>
        <w:tc>
          <w:tcPr>
            <w:tcW w:w="175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65FA324D" w14:textId="77777777" w:rsidR="00FE796C" w:rsidRDefault="00FE796C" w:rsidP="000C1B57">
            <w:pPr>
              <w:spacing w:before="240"/>
              <w:rPr>
                <w:color w:val="0000FF"/>
                <w:sz w:val="24"/>
                <w:szCs w:val="24"/>
                <w:u w:val="single"/>
              </w:rPr>
            </w:pPr>
            <w:hyperlink r:id="rId16">
              <w:r>
                <w:rPr>
                  <w:color w:val="0000FF"/>
                  <w:sz w:val="24"/>
                  <w:szCs w:val="24"/>
                  <w:u w:val="single"/>
                </w:rPr>
                <w:t>S4aV210834</w:t>
              </w:r>
            </w:hyperlink>
          </w:p>
        </w:tc>
        <w:tc>
          <w:tcPr>
            <w:tcW w:w="29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A6896E1" w14:textId="77777777" w:rsidR="00FE796C" w:rsidRDefault="00FE796C" w:rsidP="000C1B57">
            <w:pPr>
              <w:spacing w:before="240"/>
              <w:rPr>
                <w:sz w:val="24"/>
                <w:szCs w:val="24"/>
              </w:rPr>
            </w:pPr>
            <w:r>
              <w:rPr>
                <w:sz w:val="24"/>
                <w:szCs w:val="24"/>
              </w:rPr>
              <w:t>[FS_5GVideo] Editor's Proposed Updates to TR26.955</w:t>
            </w:r>
          </w:p>
        </w:tc>
        <w:tc>
          <w:tcPr>
            <w:tcW w:w="19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9710696" w14:textId="77777777" w:rsidR="00FE796C" w:rsidRDefault="00FE796C" w:rsidP="000C1B57">
            <w:pPr>
              <w:spacing w:before="240"/>
              <w:rPr>
                <w:sz w:val="24"/>
                <w:szCs w:val="24"/>
              </w:rPr>
            </w:pPr>
            <w:r>
              <w:rPr>
                <w:sz w:val="24"/>
                <w:szCs w:val="24"/>
              </w:rPr>
              <w:t>Qualcomm CDMA Technologies</w:t>
            </w:r>
          </w:p>
        </w:tc>
        <w:tc>
          <w:tcPr>
            <w:tcW w:w="186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01681F4" w14:textId="77777777" w:rsidR="00FE796C" w:rsidRDefault="00FE796C" w:rsidP="000C1B57">
            <w:pPr>
              <w:spacing w:before="240"/>
              <w:rPr>
                <w:sz w:val="24"/>
                <w:szCs w:val="24"/>
              </w:rPr>
            </w:pPr>
            <w:r>
              <w:rPr>
                <w:sz w:val="24"/>
                <w:szCs w:val="24"/>
              </w:rPr>
              <w:t>Thomas Stockhammer</w:t>
            </w:r>
          </w:p>
        </w:tc>
      </w:tr>
    </w:tbl>
    <w:p w14:paraId="34C4913C" w14:textId="77777777" w:rsidR="00FE796C" w:rsidRDefault="00FE796C" w:rsidP="00FE796C">
      <w:pPr>
        <w:spacing w:before="240" w:after="240"/>
        <w:rPr>
          <w:sz w:val="20"/>
          <w:szCs w:val="20"/>
        </w:rPr>
      </w:pPr>
      <w:r>
        <w:rPr>
          <w:b/>
          <w:sz w:val="20"/>
          <w:szCs w:val="20"/>
        </w:rPr>
        <w:t>Presenter</w:t>
      </w:r>
      <w:r>
        <w:rPr>
          <w:sz w:val="20"/>
          <w:szCs w:val="20"/>
        </w:rPr>
        <w:t>:  Thomas Stockhammer (Qualcomm)</w:t>
      </w:r>
    </w:p>
    <w:p w14:paraId="74047E1D" w14:textId="77777777" w:rsidR="00FE796C" w:rsidRDefault="00FE796C" w:rsidP="00FE796C">
      <w:pPr>
        <w:spacing w:before="120"/>
        <w:rPr>
          <w:sz w:val="20"/>
          <w:szCs w:val="20"/>
        </w:rPr>
      </w:pPr>
      <w:r>
        <w:rPr>
          <w:b/>
          <w:sz w:val="20"/>
          <w:szCs w:val="20"/>
        </w:rPr>
        <w:t>Discussion</w:t>
      </w:r>
      <w:r>
        <w:rPr>
          <w:sz w:val="20"/>
          <w:szCs w:val="20"/>
        </w:rPr>
        <w:t>:</w:t>
      </w:r>
    </w:p>
    <w:p w14:paraId="6B671E23" w14:textId="77777777" w:rsidR="00FE796C" w:rsidRDefault="00FE796C" w:rsidP="00FE796C">
      <w:pPr>
        <w:numPr>
          <w:ilvl w:val="0"/>
          <w:numId w:val="29"/>
        </w:numPr>
        <w:spacing w:before="120" w:line="276" w:lineRule="auto"/>
        <w:rPr>
          <w:sz w:val="20"/>
          <w:szCs w:val="20"/>
        </w:rPr>
      </w:pPr>
      <w:r>
        <w:rPr>
          <w:sz w:val="20"/>
          <w:szCs w:val="20"/>
        </w:rPr>
        <w:t>None</w:t>
      </w:r>
    </w:p>
    <w:p w14:paraId="6DFC0B70" w14:textId="77777777" w:rsidR="00FE796C" w:rsidRDefault="00FE796C" w:rsidP="00FE796C">
      <w:pPr>
        <w:spacing w:before="120"/>
        <w:rPr>
          <w:b/>
          <w:sz w:val="20"/>
          <w:szCs w:val="20"/>
        </w:rPr>
      </w:pPr>
      <w:r>
        <w:rPr>
          <w:b/>
          <w:sz w:val="20"/>
          <w:szCs w:val="20"/>
        </w:rPr>
        <w:t>Decision:</w:t>
      </w:r>
    </w:p>
    <w:p w14:paraId="794FC916" w14:textId="77777777" w:rsidR="00FE796C" w:rsidRDefault="00FE796C" w:rsidP="00FE796C">
      <w:pPr>
        <w:numPr>
          <w:ilvl w:val="0"/>
          <w:numId w:val="28"/>
        </w:numPr>
        <w:spacing w:line="276" w:lineRule="auto"/>
        <w:rPr>
          <w:sz w:val="20"/>
          <w:szCs w:val="20"/>
        </w:rPr>
      </w:pPr>
      <w:r>
        <w:rPr>
          <w:sz w:val="20"/>
          <w:szCs w:val="20"/>
        </w:rPr>
        <w:t>Agreed.</w:t>
      </w:r>
    </w:p>
    <w:p w14:paraId="04E24582" w14:textId="77777777" w:rsidR="00FE796C" w:rsidRPr="0077294C" w:rsidRDefault="00FE796C" w:rsidP="00FE796C">
      <w:pPr>
        <w:spacing w:before="120"/>
        <w:rPr>
          <w:b/>
          <w:color w:val="FF0000"/>
          <w:sz w:val="20"/>
          <w:szCs w:val="20"/>
        </w:rPr>
      </w:pPr>
      <w:r w:rsidRPr="0077294C">
        <w:rPr>
          <w:b/>
          <w:color w:val="0000FF"/>
          <w:sz w:val="20"/>
          <w:szCs w:val="20"/>
          <w:highlight w:val="green"/>
        </w:rPr>
        <w:t>S4aV210834</w:t>
      </w:r>
      <w:r w:rsidRPr="0077294C">
        <w:rPr>
          <w:sz w:val="20"/>
          <w:szCs w:val="20"/>
          <w:highlight w:val="green"/>
        </w:rPr>
        <w:t xml:space="preserve"> is </w:t>
      </w:r>
      <w:r w:rsidRPr="0077294C">
        <w:rPr>
          <w:b/>
          <w:color w:val="FF0000"/>
          <w:sz w:val="20"/>
          <w:szCs w:val="20"/>
          <w:highlight w:val="green"/>
        </w:rPr>
        <w:t>agreed.</w:t>
      </w:r>
    </w:p>
    <w:p w14:paraId="77915115" w14:textId="2FB5C1CD" w:rsidR="00FE796C" w:rsidRDefault="00FE796C" w:rsidP="00FE796C">
      <w:pPr>
        <w:pStyle w:val="Heading1"/>
        <w:numPr>
          <w:ilvl w:val="0"/>
          <w:numId w:val="3"/>
        </w:numPr>
        <w:ind w:left="360" w:hanging="360"/>
      </w:pPr>
      <w:r>
        <w:t xml:space="preserve">Updates </w:t>
      </w:r>
      <w:r>
        <w:t>in Telco #2</w:t>
      </w:r>
    </w:p>
    <w:tbl>
      <w:tblPr>
        <w:tblW w:w="8445" w:type="dxa"/>
        <w:tblBorders>
          <w:top w:val="nil"/>
          <w:left w:val="nil"/>
          <w:bottom w:val="nil"/>
          <w:right w:val="nil"/>
          <w:insideH w:val="nil"/>
          <w:insideV w:val="nil"/>
        </w:tblBorders>
        <w:tblLayout w:type="fixed"/>
        <w:tblLook w:val="0600" w:firstRow="0" w:lastRow="0" w:firstColumn="0" w:lastColumn="0" w:noHBand="1" w:noVBand="1"/>
      </w:tblPr>
      <w:tblGrid>
        <w:gridCol w:w="1755"/>
        <w:gridCol w:w="2910"/>
        <w:gridCol w:w="1920"/>
        <w:gridCol w:w="1860"/>
      </w:tblGrid>
      <w:tr w:rsidR="00FE796C" w14:paraId="5D3F2116" w14:textId="77777777" w:rsidTr="000C1B57">
        <w:trPr>
          <w:trHeight w:val="1070"/>
        </w:trPr>
        <w:tc>
          <w:tcPr>
            <w:tcW w:w="175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1CE09010" w14:textId="77777777" w:rsidR="00FE796C" w:rsidRDefault="00FE796C" w:rsidP="000C1B57">
            <w:pPr>
              <w:spacing w:before="240"/>
              <w:rPr>
                <w:color w:val="0000FF"/>
                <w:sz w:val="24"/>
                <w:szCs w:val="24"/>
                <w:u w:val="single"/>
              </w:rPr>
            </w:pPr>
            <w:hyperlink r:id="rId17">
              <w:r>
                <w:rPr>
                  <w:color w:val="0000FF"/>
                  <w:sz w:val="24"/>
                  <w:szCs w:val="24"/>
                  <w:u w:val="single"/>
                </w:rPr>
                <w:t>S4aV210836</w:t>
              </w:r>
            </w:hyperlink>
          </w:p>
        </w:tc>
        <w:tc>
          <w:tcPr>
            <w:tcW w:w="29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E036BFC" w14:textId="77777777" w:rsidR="00FE796C" w:rsidRDefault="00FE796C" w:rsidP="000C1B57">
            <w:pPr>
              <w:spacing w:before="240"/>
              <w:rPr>
                <w:sz w:val="24"/>
                <w:szCs w:val="24"/>
              </w:rPr>
            </w:pPr>
            <w:r>
              <w:rPr>
                <w:sz w:val="24"/>
                <w:szCs w:val="24"/>
              </w:rPr>
              <w:t>[FS_5GVideo] JM Anchor Updates</w:t>
            </w:r>
          </w:p>
        </w:tc>
        <w:tc>
          <w:tcPr>
            <w:tcW w:w="19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45288E7" w14:textId="77777777" w:rsidR="00FE796C" w:rsidRDefault="00FE796C" w:rsidP="000C1B57">
            <w:pPr>
              <w:spacing w:before="240"/>
              <w:rPr>
                <w:sz w:val="24"/>
                <w:szCs w:val="24"/>
              </w:rPr>
            </w:pPr>
            <w:r>
              <w:rPr>
                <w:sz w:val="24"/>
                <w:szCs w:val="24"/>
              </w:rPr>
              <w:t>Qualcomm CDMA Technologies</w:t>
            </w:r>
          </w:p>
        </w:tc>
        <w:tc>
          <w:tcPr>
            <w:tcW w:w="186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D5ABE31" w14:textId="77777777" w:rsidR="00FE796C" w:rsidRDefault="00FE796C" w:rsidP="000C1B57">
            <w:pPr>
              <w:spacing w:before="240"/>
              <w:rPr>
                <w:sz w:val="24"/>
                <w:szCs w:val="24"/>
              </w:rPr>
            </w:pPr>
            <w:r>
              <w:rPr>
                <w:sz w:val="24"/>
                <w:szCs w:val="24"/>
              </w:rPr>
              <w:t>Thomas Stockhammer</w:t>
            </w:r>
          </w:p>
        </w:tc>
      </w:tr>
    </w:tbl>
    <w:p w14:paraId="59E5272D" w14:textId="77777777" w:rsidR="00FE796C" w:rsidRDefault="00FE796C" w:rsidP="00FE796C">
      <w:pPr>
        <w:spacing w:before="240" w:after="240"/>
        <w:rPr>
          <w:sz w:val="20"/>
          <w:szCs w:val="20"/>
        </w:rPr>
      </w:pPr>
      <w:r>
        <w:rPr>
          <w:b/>
          <w:sz w:val="20"/>
          <w:szCs w:val="20"/>
        </w:rPr>
        <w:t>Presenter</w:t>
      </w:r>
      <w:r>
        <w:rPr>
          <w:sz w:val="20"/>
          <w:szCs w:val="20"/>
        </w:rPr>
        <w:t>:  Thomas Stockhammer (Qualcomm)</w:t>
      </w:r>
    </w:p>
    <w:p w14:paraId="471CCF8D" w14:textId="77777777" w:rsidR="00FE796C" w:rsidRDefault="00FE796C" w:rsidP="00FE796C">
      <w:pPr>
        <w:spacing w:before="120"/>
        <w:rPr>
          <w:sz w:val="20"/>
          <w:szCs w:val="20"/>
        </w:rPr>
      </w:pPr>
      <w:r>
        <w:rPr>
          <w:b/>
          <w:sz w:val="20"/>
          <w:szCs w:val="20"/>
        </w:rPr>
        <w:t>Discussion</w:t>
      </w:r>
      <w:r>
        <w:rPr>
          <w:sz w:val="20"/>
          <w:szCs w:val="20"/>
        </w:rPr>
        <w:t>:</w:t>
      </w:r>
    </w:p>
    <w:p w14:paraId="375324C5" w14:textId="77777777" w:rsidR="00FE796C" w:rsidRDefault="00FE796C" w:rsidP="00FE796C">
      <w:pPr>
        <w:numPr>
          <w:ilvl w:val="0"/>
          <w:numId w:val="29"/>
        </w:numPr>
        <w:spacing w:before="120" w:line="276" w:lineRule="auto"/>
        <w:rPr>
          <w:sz w:val="20"/>
          <w:szCs w:val="20"/>
        </w:rPr>
      </w:pPr>
      <w:r>
        <w:rPr>
          <w:sz w:val="20"/>
          <w:szCs w:val="20"/>
        </w:rPr>
        <w:t>None</w:t>
      </w:r>
    </w:p>
    <w:p w14:paraId="0BB67D86" w14:textId="77777777" w:rsidR="00FE796C" w:rsidRDefault="00FE796C" w:rsidP="00FE796C">
      <w:pPr>
        <w:spacing w:before="120"/>
        <w:rPr>
          <w:b/>
          <w:sz w:val="20"/>
          <w:szCs w:val="20"/>
        </w:rPr>
      </w:pPr>
      <w:r>
        <w:rPr>
          <w:b/>
          <w:sz w:val="20"/>
          <w:szCs w:val="20"/>
        </w:rPr>
        <w:t>Decision:</w:t>
      </w:r>
    </w:p>
    <w:p w14:paraId="72FA3CFE" w14:textId="77777777" w:rsidR="00FE796C" w:rsidRDefault="00FE796C" w:rsidP="00FE796C">
      <w:pPr>
        <w:numPr>
          <w:ilvl w:val="0"/>
          <w:numId w:val="28"/>
        </w:numPr>
        <w:spacing w:line="276" w:lineRule="auto"/>
        <w:rPr>
          <w:sz w:val="20"/>
          <w:szCs w:val="20"/>
        </w:rPr>
      </w:pPr>
      <w:r>
        <w:rPr>
          <w:sz w:val="20"/>
          <w:szCs w:val="20"/>
        </w:rPr>
        <w:t>Agreed.</w:t>
      </w:r>
    </w:p>
    <w:p w14:paraId="0502C8C6" w14:textId="77777777" w:rsidR="00FE796C" w:rsidRDefault="00FE796C" w:rsidP="00FE796C">
      <w:pPr>
        <w:spacing w:before="120"/>
        <w:rPr>
          <w:b/>
          <w:color w:val="FF0000"/>
          <w:sz w:val="20"/>
          <w:szCs w:val="20"/>
        </w:rPr>
      </w:pPr>
      <w:r w:rsidRPr="007B055C">
        <w:rPr>
          <w:b/>
          <w:color w:val="0000FF"/>
          <w:sz w:val="20"/>
          <w:szCs w:val="20"/>
          <w:highlight w:val="green"/>
        </w:rPr>
        <w:t>S4aV210836</w:t>
      </w:r>
      <w:r w:rsidRPr="007B055C">
        <w:rPr>
          <w:sz w:val="20"/>
          <w:szCs w:val="20"/>
          <w:highlight w:val="green"/>
        </w:rPr>
        <w:t xml:space="preserve"> is </w:t>
      </w:r>
      <w:r w:rsidRPr="007B055C">
        <w:rPr>
          <w:b/>
          <w:color w:val="FF0000"/>
          <w:sz w:val="20"/>
          <w:szCs w:val="20"/>
          <w:highlight w:val="green"/>
        </w:rPr>
        <w:t>agreed.</w:t>
      </w:r>
    </w:p>
    <w:p w14:paraId="56DD0801" w14:textId="77777777" w:rsidR="00FE796C" w:rsidRDefault="00FE796C" w:rsidP="00FE796C">
      <w:pPr>
        <w:spacing w:before="120"/>
        <w:rPr>
          <w:sz w:val="20"/>
          <w:szCs w:val="20"/>
        </w:rPr>
      </w:pPr>
    </w:p>
    <w:tbl>
      <w:tblPr>
        <w:tblW w:w="8430" w:type="dxa"/>
        <w:tblBorders>
          <w:top w:val="nil"/>
          <w:left w:val="nil"/>
          <w:bottom w:val="nil"/>
          <w:right w:val="nil"/>
          <w:insideH w:val="nil"/>
          <w:insideV w:val="nil"/>
        </w:tblBorders>
        <w:tblLayout w:type="fixed"/>
        <w:tblLook w:val="0600" w:firstRow="0" w:lastRow="0" w:firstColumn="0" w:lastColumn="0" w:noHBand="1" w:noVBand="1"/>
      </w:tblPr>
      <w:tblGrid>
        <w:gridCol w:w="1740"/>
        <w:gridCol w:w="2940"/>
        <w:gridCol w:w="1890"/>
        <w:gridCol w:w="1860"/>
      </w:tblGrid>
      <w:tr w:rsidR="00FE796C" w14:paraId="3B94B16E" w14:textId="77777777" w:rsidTr="000C1B57">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7888F16A" w14:textId="77777777" w:rsidR="00FE796C" w:rsidRDefault="00FE796C" w:rsidP="000C1B57">
            <w:pPr>
              <w:spacing w:before="240"/>
              <w:rPr>
                <w:color w:val="0000FF"/>
                <w:sz w:val="24"/>
                <w:szCs w:val="24"/>
                <w:u w:val="single"/>
              </w:rPr>
            </w:pPr>
            <w:hyperlink r:id="rId18">
              <w:r>
                <w:rPr>
                  <w:color w:val="0000FF"/>
                  <w:sz w:val="24"/>
                  <w:szCs w:val="24"/>
                  <w:u w:val="single"/>
                </w:rPr>
                <w:t>S4aV210844</w:t>
              </w:r>
            </w:hyperlink>
          </w:p>
        </w:tc>
        <w:tc>
          <w:tcPr>
            <w:tcW w:w="294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8A274A8" w14:textId="77777777" w:rsidR="00FE796C" w:rsidRDefault="00FE796C" w:rsidP="000C1B57">
            <w:pPr>
              <w:spacing w:before="240"/>
              <w:rPr>
                <w:sz w:val="24"/>
                <w:szCs w:val="24"/>
              </w:rPr>
            </w:pPr>
            <w:r>
              <w:rPr>
                <w:sz w:val="24"/>
                <w:szCs w:val="24"/>
              </w:rPr>
              <w:t>[FS_5GVideo] Characterization Updates</w:t>
            </w:r>
          </w:p>
        </w:tc>
        <w:tc>
          <w:tcPr>
            <w:tcW w:w="189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B622254" w14:textId="77777777" w:rsidR="00FE796C" w:rsidRDefault="00FE796C" w:rsidP="000C1B57">
            <w:pPr>
              <w:spacing w:before="240"/>
              <w:rPr>
                <w:sz w:val="24"/>
                <w:szCs w:val="24"/>
              </w:rPr>
            </w:pPr>
            <w:r>
              <w:rPr>
                <w:sz w:val="24"/>
                <w:szCs w:val="24"/>
              </w:rPr>
              <w:t>Qualcomm CDMA Technologies</w:t>
            </w:r>
          </w:p>
        </w:tc>
        <w:tc>
          <w:tcPr>
            <w:tcW w:w="186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ECBCD6E" w14:textId="77777777" w:rsidR="00FE796C" w:rsidRDefault="00FE796C" w:rsidP="000C1B57">
            <w:pPr>
              <w:spacing w:before="240"/>
              <w:rPr>
                <w:sz w:val="24"/>
                <w:szCs w:val="24"/>
              </w:rPr>
            </w:pPr>
            <w:r>
              <w:rPr>
                <w:sz w:val="24"/>
                <w:szCs w:val="24"/>
              </w:rPr>
              <w:t>Thomas Stockhammer</w:t>
            </w:r>
          </w:p>
        </w:tc>
      </w:tr>
    </w:tbl>
    <w:p w14:paraId="526792D7" w14:textId="77777777" w:rsidR="00FE796C" w:rsidRDefault="00FE796C" w:rsidP="00FE796C">
      <w:pPr>
        <w:spacing w:before="240" w:after="240"/>
        <w:rPr>
          <w:sz w:val="20"/>
          <w:szCs w:val="20"/>
        </w:rPr>
      </w:pPr>
      <w:r>
        <w:rPr>
          <w:b/>
          <w:sz w:val="20"/>
          <w:szCs w:val="20"/>
        </w:rPr>
        <w:t>Presenter</w:t>
      </w:r>
      <w:r>
        <w:rPr>
          <w:sz w:val="20"/>
          <w:szCs w:val="20"/>
        </w:rPr>
        <w:t>:  Thomas Stockhammer (Qualcomm)</w:t>
      </w:r>
    </w:p>
    <w:p w14:paraId="6A791FB0" w14:textId="77777777" w:rsidR="00FE796C" w:rsidRDefault="00FE796C" w:rsidP="00FE796C">
      <w:pPr>
        <w:spacing w:before="120"/>
        <w:rPr>
          <w:sz w:val="20"/>
          <w:szCs w:val="20"/>
        </w:rPr>
      </w:pPr>
      <w:r>
        <w:rPr>
          <w:b/>
          <w:sz w:val="20"/>
          <w:szCs w:val="20"/>
        </w:rPr>
        <w:t>Discussion</w:t>
      </w:r>
      <w:r>
        <w:rPr>
          <w:sz w:val="20"/>
          <w:szCs w:val="20"/>
        </w:rPr>
        <w:t>:</w:t>
      </w:r>
    </w:p>
    <w:p w14:paraId="43C19E1F" w14:textId="77777777" w:rsidR="00FE796C" w:rsidRDefault="00FE796C" w:rsidP="00FE796C">
      <w:pPr>
        <w:numPr>
          <w:ilvl w:val="0"/>
          <w:numId w:val="29"/>
        </w:numPr>
        <w:spacing w:before="120" w:line="276" w:lineRule="auto"/>
        <w:rPr>
          <w:sz w:val="20"/>
          <w:szCs w:val="20"/>
        </w:rPr>
      </w:pPr>
      <w:r>
        <w:rPr>
          <w:sz w:val="20"/>
          <w:szCs w:val="20"/>
        </w:rPr>
        <w:t>Little time</w:t>
      </w:r>
    </w:p>
    <w:p w14:paraId="75DBD669" w14:textId="77777777" w:rsidR="00FE796C" w:rsidRDefault="00FE796C" w:rsidP="00FE796C">
      <w:pPr>
        <w:spacing w:before="120"/>
        <w:rPr>
          <w:b/>
          <w:sz w:val="20"/>
          <w:szCs w:val="20"/>
        </w:rPr>
      </w:pPr>
      <w:r>
        <w:rPr>
          <w:b/>
          <w:sz w:val="20"/>
          <w:szCs w:val="20"/>
        </w:rPr>
        <w:t xml:space="preserve">Decision: </w:t>
      </w:r>
    </w:p>
    <w:p w14:paraId="0DBD8178" w14:textId="77777777" w:rsidR="00FE796C" w:rsidRDefault="00FE796C" w:rsidP="00FE796C">
      <w:pPr>
        <w:numPr>
          <w:ilvl w:val="0"/>
          <w:numId w:val="28"/>
        </w:numPr>
        <w:spacing w:line="276" w:lineRule="auto"/>
        <w:rPr>
          <w:sz w:val="20"/>
          <w:szCs w:val="20"/>
        </w:rPr>
      </w:pPr>
      <w:r>
        <w:rPr>
          <w:sz w:val="20"/>
          <w:szCs w:val="20"/>
        </w:rPr>
        <w:t>Agreed under square brackets - will be removed if no comments by next call. Allows people to check the numbers.</w:t>
      </w:r>
    </w:p>
    <w:p w14:paraId="3A1C8DDE" w14:textId="77777777" w:rsidR="00FE796C" w:rsidRDefault="00FE796C" w:rsidP="00FE796C">
      <w:pPr>
        <w:spacing w:before="120"/>
        <w:rPr>
          <w:sz w:val="20"/>
          <w:szCs w:val="20"/>
        </w:rPr>
      </w:pPr>
      <w:r w:rsidRPr="007B055C">
        <w:rPr>
          <w:b/>
          <w:color w:val="0000FF"/>
          <w:sz w:val="20"/>
          <w:szCs w:val="20"/>
          <w:highlight w:val="green"/>
        </w:rPr>
        <w:t>S4aV210844</w:t>
      </w:r>
      <w:r w:rsidRPr="007B055C">
        <w:rPr>
          <w:sz w:val="20"/>
          <w:szCs w:val="20"/>
          <w:highlight w:val="green"/>
        </w:rPr>
        <w:t xml:space="preserve"> is </w:t>
      </w:r>
      <w:r w:rsidRPr="007B055C">
        <w:rPr>
          <w:b/>
          <w:color w:val="FF0000"/>
          <w:sz w:val="20"/>
          <w:szCs w:val="20"/>
          <w:highlight w:val="green"/>
        </w:rPr>
        <w:t>agreed.</w:t>
      </w:r>
    </w:p>
    <w:tbl>
      <w:tblPr>
        <w:tblW w:w="8430" w:type="dxa"/>
        <w:tblBorders>
          <w:top w:val="nil"/>
          <w:left w:val="nil"/>
          <w:bottom w:val="nil"/>
          <w:right w:val="nil"/>
          <w:insideH w:val="nil"/>
          <w:insideV w:val="nil"/>
        </w:tblBorders>
        <w:tblLayout w:type="fixed"/>
        <w:tblLook w:val="0600" w:firstRow="0" w:lastRow="0" w:firstColumn="0" w:lastColumn="0" w:noHBand="1" w:noVBand="1"/>
      </w:tblPr>
      <w:tblGrid>
        <w:gridCol w:w="1785"/>
        <w:gridCol w:w="3075"/>
        <w:gridCol w:w="1815"/>
        <w:gridCol w:w="1755"/>
      </w:tblGrid>
      <w:tr w:rsidR="00FE796C" w14:paraId="1EBF8951" w14:textId="77777777" w:rsidTr="000C1B57">
        <w:trPr>
          <w:trHeight w:val="785"/>
        </w:trPr>
        <w:tc>
          <w:tcPr>
            <w:tcW w:w="178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747B5D1B" w14:textId="77777777" w:rsidR="00FE796C" w:rsidRDefault="00FE796C" w:rsidP="000C1B57">
            <w:pPr>
              <w:spacing w:before="240"/>
              <w:rPr>
                <w:color w:val="0000FF"/>
                <w:sz w:val="24"/>
                <w:szCs w:val="24"/>
                <w:u w:val="single"/>
              </w:rPr>
            </w:pPr>
            <w:hyperlink r:id="rId19">
              <w:r>
                <w:rPr>
                  <w:color w:val="0000FF"/>
                  <w:sz w:val="24"/>
                  <w:szCs w:val="24"/>
                  <w:u w:val="single"/>
                </w:rPr>
                <w:t>S4aV210838</w:t>
              </w:r>
            </w:hyperlink>
          </w:p>
        </w:tc>
        <w:tc>
          <w:tcPr>
            <w:tcW w:w="307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BAFBE62" w14:textId="77777777" w:rsidR="00FE796C" w:rsidRDefault="00FE796C" w:rsidP="000C1B57">
            <w:pPr>
              <w:spacing w:before="240"/>
              <w:rPr>
                <w:sz w:val="24"/>
                <w:szCs w:val="24"/>
              </w:rPr>
            </w:pPr>
            <w:r>
              <w:rPr>
                <w:sz w:val="24"/>
                <w:szCs w:val="24"/>
              </w:rPr>
              <w:t>Configuration Settings for AV1</w:t>
            </w:r>
          </w:p>
        </w:tc>
        <w:tc>
          <w:tcPr>
            <w:tcW w:w="18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0278CE4" w14:textId="77777777" w:rsidR="00FE796C" w:rsidRDefault="00FE796C" w:rsidP="000C1B57">
            <w:pPr>
              <w:spacing w:before="240"/>
              <w:rPr>
                <w:sz w:val="24"/>
                <w:szCs w:val="24"/>
              </w:rPr>
            </w:pPr>
            <w:r>
              <w:rPr>
                <w:sz w:val="24"/>
                <w:szCs w:val="24"/>
              </w:rPr>
              <w:t>Google Inc.</w:t>
            </w:r>
          </w:p>
        </w:tc>
        <w:tc>
          <w:tcPr>
            <w:tcW w:w="175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854F81E" w14:textId="77777777" w:rsidR="00FE796C" w:rsidRDefault="00FE796C" w:rsidP="000C1B57">
            <w:pPr>
              <w:spacing w:before="240"/>
              <w:rPr>
                <w:sz w:val="24"/>
                <w:szCs w:val="24"/>
              </w:rPr>
            </w:pPr>
            <w:r>
              <w:rPr>
                <w:sz w:val="24"/>
                <w:szCs w:val="24"/>
              </w:rPr>
              <w:t>John Simmons</w:t>
            </w:r>
          </w:p>
        </w:tc>
      </w:tr>
    </w:tbl>
    <w:p w14:paraId="3503A9EA" w14:textId="77777777" w:rsidR="00FE796C" w:rsidRDefault="00FE796C" w:rsidP="00FE796C">
      <w:pPr>
        <w:spacing w:before="240" w:after="240"/>
        <w:rPr>
          <w:sz w:val="20"/>
          <w:szCs w:val="20"/>
        </w:rPr>
      </w:pPr>
      <w:r>
        <w:rPr>
          <w:b/>
          <w:sz w:val="20"/>
          <w:szCs w:val="20"/>
        </w:rPr>
        <w:t>Presenter</w:t>
      </w:r>
      <w:r>
        <w:rPr>
          <w:sz w:val="20"/>
          <w:szCs w:val="20"/>
        </w:rPr>
        <w:t>:  John Simmons (Google)</w:t>
      </w:r>
    </w:p>
    <w:p w14:paraId="689A4667" w14:textId="77777777" w:rsidR="00FE796C" w:rsidRDefault="00FE796C" w:rsidP="00FE796C">
      <w:pPr>
        <w:spacing w:before="120"/>
        <w:rPr>
          <w:sz w:val="20"/>
          <w:szCs w:val="20"/>
        </w:rPr>
      </w:pPr>
      <w:r>
        <w:rPr>
          <w:b/>
          <w:sz w:val="20"/>
          <w:szCs w:val="20"/>
        </w:rPr>
        <w:t>Discussion</w:t>
      </w:r>
      <w:r>
        <w:rPr>
          <w:sz w:val="20"/>
          <w:szCs w:val="20"/>
        </w:rPr>
        <w:t>:</w:t>
      </w:r>
    </w:p>
    <w:p w14:paraId="018BD9CE" w14:textId="77777777" w:rsidR="00FE796C" w:rsidRDefault="00FE796C" w:rsidP="00FE796C">
      <w:pPr>
        <w:numPr>
          <w:ilvl w:val="0"/>
          <w:numId w:val="29"/>
        </w:numPr>
        <w:spacing w:before="120" w:line="276" w:lineRule="auto"/>
        <w:rPr>
          <w:sz w:val="20"/>
          <w:szCs w:val="20"/>
        </w:rPr>
      </w:pPr>
      <w:r>
        <w:rPr>
          <w:sz w:val="20"/>
          <w:szCs w:val="20"/>
        </w:rPr>
        <w:t>Benjamin: Thanks for update. Is there an updated tag that incorporates the changes?</w:t>
      </w:r>
    </w:p>
    <w:p w14:paraId="6D2F5507" w14:textId="77777777" w:rsidR="00FE796C" w:rsidRDefault="00FE796C" w:rsidP="00FE796C">
      <w:pPr>
        <w:numPr>
          <w:ilvl w:val="1"/>
          <w:numId w:val="29"/>
        </w:numPr>
        <w:spacing w:line="276" w:lineRule="auto"/>
        <w:rPr>
          <w:sz w:val="20"/>
          <w:szCs w:val="20"/>
        </w:rPr>
      </w:pPr>
      <w:r>
        <w:rPr>
          <w:sz w:val="20"/>
          <w:szCs w:val="20"/>
        </w:rPr>
        <w:t>John: No encoder changes, just configuration settings. Included in updates.</w:t>
      </w:r>
    </w:p>
    <w:p w14:paraId="4BDDD94A" w14:textId="77777777" w:rsidR="00FE796C" w:rsidRDefault="00FE796C" w:rsidP="00FE796C">
      <w:pPr>
        <w:numPr>
          <w:ilvl w:val="1"/>
          <w:numId w:val="29"/>
        </w:numPr>
        <w:spacing w:line="276" w:lineRule="auto"/>
        <w:rPr>
          <w:sz w:val="20"/>
          <w:szCs w:val="20"/>
        </w:rPr>
      </w:pPr>
      <w:r>
        <w:rPr>
          <w:sz w:val="20"/>
          <w:szCs w:val="20"/>
        </w:rPr>
        <w:t>Dmytro: same question, just configuration changes.</w:t>
      </w:r>
    </w:p>
    <w:p w14:paraId="18E5D8E8" w14:textId="77777777" w:rsidR="00FE796C" w:rsidRDefault="00FE796C" w:rsidP="00FE796C">
      <w:pPr>
        <w:numPr>
          <w:ilvl w:val="0"/>
          <w:numId w:val="29"/>
        </w:numPr>
        <w:spacing w:line="276" w:lineRule="auto"/>
        <w:rPr>
          <w:sz w:val="20"/>
          <w:szCs w:val="20"/>
        </w:rPr>
      </w:pPr>
      <w:r>
        <w:rPr>
          <w:sz w:val="20"/>
          <w:szCs w:val="20"/>
        </w:rPr>
        <w:t xml:space="preserve">Benjamin: </w:t>
      </w:r>
      <w:proofErr w:type="spellStart"/>
      <w:r>
        <w:rPr>
          <w:sz w:val="20"/>
          <w:szCs w:val="20"/>
        </w:rPr>
        <w:t>disable_kf</w:t>
      </w:r>
      <w:proofErr w:type="spellEnd"/>
      <w:r>
        <w:rPr>
          <w:sz w:val="20"/>
          <w:szCs w:val="20"/>
        </w:rPr>
        <w:t>? What is exactly is disabled?</w:t>
      </w:r>
    </w:p>
    <w:p w14:paraId="44BEFAC6" w14:textId="77777777" w:rsidR="00FE796C" w:rsidRDefault="00FE796C" w:rsidP="00FE796C">
      <w:pPr>
        <w:numPr>
          <w:ilvl w:val="1"/>
          <w:numId w:val="29"/>
        </w:numPr>
        <w:spacing w:line="276" w:lineRule="auto"/>
        <w:rPr>
          <w:sz w:val="20"/>
          <w:szCs w:val="20"/>
        </w:rPr>
      </w:pPr>
      <w:r>
        <w:rPr>
          <w:sz w:val="20"/>
          <w:szCs w:val="20"/>
        </w:rPr>
        <w:t xml:space="preserve">John: we did this to avoid unexpected </w:t>
      </w:r>
      <w:proofErr w:type="spellStart"/>
      <w:r>
        <w:rPr>
          <w:sz w:val="20"/>
          <w:szCs w:val="20"/>
        </w:rPr>
        <w:t>behaviour</w:t>
      </w:r>
      <w:proofErr w:type="spellEnd"/>
    </w:p>
    <w:p w14:paraId="6DA74423" w14:textId="77777777" w:rsidR="00FE796C" w:rsidRDefault="00FE796C" w:rsidP="00FE796C">
      <w:pPr>
        <w:numPr>
          <w:ilvl w:val="0"/>
          <w:numId w:val="29"/>
        </w:numPr>
        <w:spacing w:line="276" w:lineRule="auto"/>
        <w:rPr>
          <w:sz w:val="20"/>
          <w:szCs w:val="20"/>
        </w:rPr>
      </w:pPr>
      <w:r>
        <w:rPr>
          <w:sz w:val="20"/>
          <w:szCs w:val="20"/>
        </w:rPr>
        <w:t>Dmytro: There are other questions in the report. Are they all addressed?</w:t>
      </w:r>
    </w:p>
    <w:p w14:paraId="44EDD41F" w14:textId="77777777" w:rsidR="00FE796C" w:rsidRDefault="00FE796C" w:rsidP="00FE796C">
      <w:pPr>
        <w:numPr>
          <w:ilvl w:val="1"/>
          <w:numId w:val="29"/>
        </w:numPr>
        <w:spacing w:line="276" w:lineRule="auto"/>
        <w:rPr>
          <w:sz w:val="20"/>
          <w:szCs w:val="20"/>
        </w:rPr>
      </w:pPr>
      <w:r>
        <w:rPr>
          <w:sz w:val="20"/>
          <w:szCs w:val="20"/>
        </w:rPr>
        <w:t>John: we believe so, no more changes needed</w:t>
      </w:r>
    </w:p>
    <w:p w14:paraId="72EF8831" w14:textId="77777777" w:rsidR="00FE796C" w:rsidRDefault="00FE796C" w:rsidP="00FE796C">
      <w:pPr>
        <w:numPr>
          <w:ilvl w:val="1"/>
          <w:numId w:val="29"/>
        </w:numPr>
        <w:spacing w:line="276" w:lineRule="auto"/>
        <w:rPr>
          <w:sz w:val="20"/>
          <w:szCs w:val="20"/>
        </w:rPr>
      </w:pPr>
      <w:r>
        <w:rPr>
          <w:sz w:val="20"/>
          <w:szCs w:val="20"/>
        </w:rPr>
        <w:t xml:space="preserve">Dmytro: What about </w:t>
      </w:r>
      <w:proofErr w:type="spellStart"/>
      <w:r>
        <w:rPr>
          <w:sz w:val="20"/>
          <w:szCs w:val="20"/>
        </w:rPr>
        <w:t>multipass</w:t>
      </w:r>
      <w:proofErr w:type="spellEnd"/>
      <w:r>
        <w:rPr>
          <w:sz w:val="20"/>
          <w:szCs w:val="20"/>
        </w:rPr>
        <w:t>?</w:t>
      </w:r>
    </w:p>
    <w:p w14:paraId="6A48C552" w14:textId="77777777" w:rsidR="00FE796C" w:rsidRDefault="00FE796C" w:rsidP="00FE796C">
      <w:pPr>
        <w:numPr>
          <w:ilvl w:val="1"/>
          <w:numId w:val="29"/>
        </w:numPr>
        <w:spacing w:line="276" w:lineRule="auto"/>
        <w:rPr>
          <w:sz w:val="20"/>
          <w:szCs w:val="20"/>
        </w:rPr>
      </w:pPr>
      <w:r>
        <w:rPr>
          <w:sz w:val="20"/>
          <w:szCs w:val="20"/>
        </w:rPr>
        <w:t>John: see other discussion</w:t>
      </w:r>
    </w:p>
    <w:p w14:paraId="04C6CF02" w14:textId="77777777" w:rsidR="00FE796C" w:rsidRDefault="00FE796C" w:rsidP="00FE796C">
      <w:pPr>
        <w:numPr>
          <w:ilvl w:val="0"/>
          <w:numId w:val="29"/>
        </w:numPr>
        <w:spacing w:line="276" w:lineRule="auto"/>
        <w:rPr>
          <w:sz w:val="20"/>
          <w:szCs w:val="20"/>
        </w:rPr>
      </w:pPr>
      <w:r>
        <w:rPr>
          <w:sz w:val="20"/>
          <w:szCs w:val="20"/>
        </w:rPr>
        <w:t>Dmytro: good information, seems to address most of the issues. Still need to check.</w:t>
      </w:r>
    </w:p>
    <w:p w14:paraId="5A0028A3" w14:textId="77777777" w:rsidR="00FE796C" w:rsidRDefault="00FE796C" w:rsidP="00FE796C">
      <w:pPr>
        <w:numPr>
          <w:ilvl w:val="0"/>
          <w:numId w:val="29"/>
        </w:numPr>
        <w:spacing w:line="276" w:lineRule="auto"/>
        <w:rPr>
          <w:sz w:val="20"/>
          <w:szCs w:val="20"/>
        </w:rPr>
      </w:pPr>
      <w:r>
        <w:rPr>
          <w:sz w:val="20"/>
          <w:szCs w:val="20"/>
        </w:rPr>
        <w:t>Benjamin: Still unclear that the non-periodic PSNR is observed. It seems that the scene cut detection is not related to this</w:t>
      </w:r>
    </w:p>
    <w:p w14:paraId="5323D5CC" w14:textId="77777777" w:rsidR="00FE796C" w:rsidRDefault="00FE796C" w:rsidP="00FE796C">
      <w:pPr>
        <w:numPr>
          <w:ilvl w:val="1"/>
          <w:numId w:val="29"/>
        </w:numPr>
        <w:spacing w:line="276" w:lineRule="auto"/>
        <w:rPr>
          <w:sz w:val="20"/>
          <w:szCs w:val="20"/>
        </w:rPr>
      </w:pPr>
      <w:r>
        <w:rPr>
          <w:sz w:val="20"/>
          <w:szCs w:val="20"/>
        </w:rPr>
        <w:t>Alexis: QP allocation is done according to a specific algorithm.</w:t>
      </w:r>
    </w:p>
    <w:p w14:paraId="20CDD21F" w14:textId="77777777" w:rsidR="00FE796C" w:rsidRDefault="00FE796C" w:rsidP="00FE796C">
      <w:pPr>
        <w:numPr>
          <w:ilvl w:val="1"/>
          <w:numId w:val="29"/>
        </w:numPr>
        <w:spacing w:line="276" w:lineRule="auto"/>
        <w:rPr>
          <w:sz w:val="20"/>
          <w:szCs w:val="20"/>
        </w:rPr>
      </w:pPr>
      <w:r>
        <w:rPr>
          <w:sz w:val="20"/>
          <w:szCs w:val="20"/>
        </w:rPr>
        <w:t>Benjamin: this issue is not resolved. How to proceed</w:t>
      </w:r>
    </w:p>
    <w:p w14:paraId="1302AF07" w14:textId="77777777" w:rsidR="00FE796C" w:rsidRDefault="00FE796C" w:rsidP="00FE796C">
      <w:pPr>
        <w:numPr>
          <w:ilvl w:val="1"/>
          <w:numId w:val="29"/>
        </w:numPr>
        <w:spacing w:line="276" w:lineRule="auto"/>
        <w:rPr>
          <w:sz w:val="20"/>
          <w:szCs w:val="20"/>
        </w:rPr>
      </w:pPr>
      <w:r>
        <w:rPr>
          <w:sz w:val="20"/>
          <w:szCs w:val="20"/>
        </w:rPr>
        <w:t>Alexis: yes, there should be an update</w:t>
      </w:r>
    </w:p>
    <w:p w14:paraId="6901691F" w14:textId="77777777" w:rsidR="00FE796C" w:rsidRDefault="00FE796C" w:rsidP="00FE796C">
      <w:pPr>
        <w:numPr>
          <w:ilvl w:val="1"/>
          <w:numId w:val="29"/>
        </w:numPr>
        <w:spacing w:line="276" w:lineRule="auto"/>
        <w:rPr>
          <w:sz w:val="20"/>
          <w:szCs w:val="20"/>
        </w:rPr>
      </w:pPr>
      <w:r>
        <w:rPr>
          <w:sz w:val="20"/>
          <w:szCs w:val="20"/>
        </w:rPr>
        <w:t>John: It is in the report in 842</w:t>
      </w:r>
    </w:p>
    <w:p w14:paraId="762AB256" w14:textId="77777777" w:rsidR="00FE796C" w:rsidRDefault="00FE796C" w:rsidP="00FE796C">
      <w:pPr>
        <w:numPr>
          <w:ilvl w:val="0"/>
          <w:numId w:val="29"/>
        </w:numPr>
        <w:spacing w:line="276" w:lineRule="auto"/>
        <w:rPr>
          <w:sz w:val="20"/>
          <w:szCs w:val="20"/>
        </w:rPr>
      </w:pPr>
      <w:r>
        <w:rPr>
          <w:sz w:val="20"/>
          <w:szCs w:val="20"/>
        </w:rPr>
        <w:t>Dmytro: Several questions are still to be discussed before agreeing the configurations.</w:t>
      </w:r>
    </w:p>
    <w:p w14:paraId="5F08728B" w14:textId="77777777" w:rsidR="00FE796C" w:rsidRDefault="00FE796C" w:rsidP="00FE796C">
      <w:pPr>
        <w:numPr>
          <w:ilvl w:val="1"/>
          <w:numId w:val="29"/>
        </w:numPr>
        <w:spacing w:line="276" w:lineRule="auto"/>
        <w:rPr>
          <w:sz w:val="20"/>
          <w:szCs w:val="20"/>
        </w:rPr>
      </w:pPr>
      <w:r>
        <w:rPr>
          <w:sz w:val="20"/>
          <w:szCs w:val="20"/>
        </w:rPr>
        <w:t>John: many questions addressed, quite some efforts</w:t>
      </w:r>
    </w:p>
    <w:p w14:paraId="621F2E83" w14:textId="77777777" w:rsidR="00FE796C" w:rsidRDefault="00FE796C" w:rsidP="00FE796C">
      <w:pPr>
        <w:numPr>
          <w:ilvl w:val="1"/>
          <w:numId w:val="29"/>
        </w:numPr>
        <w:spacing w:line="276" w:lineRule="auto"/>
        <w:rPr>
          <w:sz w:val="20"/>
          <w:szCs w:val="20"/>
        </w:rPr>
      </w:pPr>
      <w:r>
        <w:rPr>
          <w:sz w:val="20"/>
          <w:szCs w:val="20"/>
        </w:rPr>
        <w:t>Dmytro: information that can be added, but not yet agreeing on configs</w:t>
      </w:r>
    </w:p>
    <w:p w14:paraId="614846A2" w14:textId="77777777" w:rsidR="00FE796C" w:rsidRDefault="00FE796C" w:rsidP="00FE796C">
      <w:pPr>
        <w:numPr>
          <w:ilvl w:val="1"/>
          <w:numId w:val="29"/>
        </w:numPr>
        <w:spacing w:line="276" w:lineRule="auto"/>
        <w:rPr>
          <w:sz w:val="20"/>
          <w:szCs w:val="20"/>
        </w:rPr>
      </w:pPr>
      <w:r>
        <w:rPr>
          <w:sz w:val="20"/>
          <w:szCs w:val="20"/>
        </w:rPr>
        <w:t>John: seems unreasonable to not accept the configs.</w:t>
      </w:r>
    </w:p>
    <w:p w14:paraId="2CCA9609" w14:textId="77777777" w:rsidR="00FE796C" w:rsidRDefault="00FE796C" w:rsidP="00FE796C">
      <w:pPr>
        <w:numPr>
          <w:ilvl w:val="0"/>
          <w:numId w:val="29"/>
        </w:numPr>
        <w:spacing w:line="276" w:lineRule="auto"/>
        <w:rPr>
          <w:sz w:val="20"/>
          <w:szCs w:val="20"/>
        </w:rPr>
      </w:pPr>
      <w:r>
        <w:rPr>
          <w:sz w:val="20"/>
          <w:szCs w:val="20"/>
        </w:rPr>
        <w:t xml:space="preserve">Gilles: The note needs to be changed to an editor’s note. </w:t>
      </w:r>
    </w:p>
    <w:p w14:paraId="72EAA14C" w14:textId="77777777" w:rsidR="00FE796C" w:rsidRDefault="00FE796C" w:rsidP="00FE796C">
      <w:pPr>
        <w:numPr>
          <w:ilvl w:val="0"/>
          <w:numId w:val="29"/>
        </w:numPr>
        <w:spacing w:line="276" w:lineRule="auto"/>
        <w:rPr>
          <w:sz w:val="20"/>
          <w:szCs w:val="20"/>
        </w:rPr>
      </w:pPr>
      <w:r>
        <w:rPr>
          <w:sz w:val="20"/>
          <w:szCs w:val="20"/>
        </w:rPr>
        <w:t>Thomas: Two aspects:</w:t>
      </w:r>
    </w:p>
    <w:p w14:paraId="2E3ACC22" w14:textId="77777777" w:rsidR="00FE796C" w:rsidRDefault="00FE796C" w:rsidP="00FE796C">
      <w:pPr>
        <w:numPr>
          <w:ilvl w:val="1"/>
          <w:numId w:val="29"/>
        </w:numPr>
        <w:spacing w:line="276" w:lineRule="auto"/>
        <w:rPr>
          <w:sz w:val="20"/>
          <w:szCs w:val="20"/>
        </w:rPr>
      </w:pPr>
      <w:r>
        <w:rPr>
          <w:sz w:val="20"/>
          <w:szCs w:val="20"/>
        </w:rPr>
        <w:t>Agreeing text and leaving some open issues</w:t>
      </w:r>
    </w:p>
    <w:p w14:paraId="20B60101" w14:textId="77777777" w:rsidR="00FE796C" w:rsidRDefault="00FE796C" w:rsidP="00FE796C">
      <w:pPr>
        <w:numPr>
          <w:ilvl w:val="1"/>
          <w:numId w:val="29"/>
        </w:numPr>
        <w:spacing w:line="276" w:lineRule="auto"/>
        <w:rPr>
          <w:sz w:val="20"/>
          <w:szCs w:val="20"/>
        </w:rPr>
      </w:pPr>
      <w:r>
        <w:rPr>
          <w:sz w:val="20"/>
          <w:szCs w:val="20"/>
        </w:rPr>
        <w:t>Freezing configurations is relevant for starting tests.</w:t>
      </w:r>
    </w:p>
    <w:p w14:paraId="0151563D" w14:textId="77777777" w:rsidR="00FE796C" w:rsidRDefault="00FE796C" w:rsidP="00FE796C">
      <w:pPr>
        <w:numPr>
          <w:ilvl w:val="0"/>
          <w:numId w:val="29"/>
        </w:numPr>
        <w:spacing w:line="276" w:lineRule="auto"/>
        <w:rPr>
          <w:sz w:val="20"/>
          <w:szCs w:val="20"/>
        </w:rPr>
      </w:pPr>
      <w:r>
        <w:rPr>
          <w:sz w:val="20"/>
          <w:szCs w:val="20"/>
        </w:rPr>
        <w:t>Dmytro: Ok with text, configurations not yet</w:t>
      </w:r>
    </w:p>
    <w:p w14:paraId="28661197" w14:textId="77777777" w:rsidR="00FE796C" w:rsidRDefault="00FE796C" w:rsidP="00FE796C">
      <w:pPr>
        <w:numPr>
          <w:ilvl w:val="0"/>
          <w:numId w:val="29"/>
        </w:numPr>
        <w:spacing w:line="276" w:lineRule="auto"/>
        <w:rPr>
          <w:sz w:val="20"/>
          <w:szCs w:val="20"/>
        </w:rPr>
      </w:pPr>
      <w:r>
        <w:rPr>
          <w:sz w:val="20"/>
          <w:szCs w:val="20"/>
        </w:rPr>
        <w:t>Benjamin: Configuration and software tag is still under consideration.</w:t>
      </w:r>
    </w:p>
    <w:p w14:paraId="6EBDA6DE" w14:textId="77777777" w:rsidR="00FE796C" w:rsidRDefault="00FE796C" w:rsidP="00FE796C">
      <w:pPr>
        <w:numPr>
          <w:ilvl w:val="1"/>
          <w:numId w:val="29"/>
        </w:numPr>
        <w:spacing w:line="276" w:lineRule="auto"/>
        <w:rPr>
          <w:sz w:val="20"/>
          <w:szCs w:val="20"/>
        </w:rPr>
      </w:pPr>
      <w:r>
        <w:rPr>
          <w:sz w:val="20"/>
          <w:szCs w:val="20"/>
        </w:rPr>
        <w:t>Gilles: binary is the same as said before,</w:t>
      </w:r>
    </w:p>
    <w:p w14:paraId="7CB79642" w14:textId="77777777" w:rsidR="00FE796C" w:rsidRDefault="00FE796C" w:rsidP="00FE796C">
      <w:pPr>
        <w:numPr>
          <w:ilvl w:val="1"/>
          <w:numId w:val="29"/>
        </w:numPr>
        <w:spacing w:line="276" w:lineRule="auto"/>
        <w:rPr>
          <w:sz w:val="20"/>
          <w:szCs w:val="20"/>
        </w:rPr>
      </w:pPr>
      <w:r>
        <w:rPr>
          <w:sz w:val="20"/>
          <w:szCs w:val="20"/>
        </w:rPr>
        <w:t xml:space="preserve">Benjamin: No </w:t>
      </w:r>
      <w:proofErr w:type="spellStart"/>
      <w:r>
        <w:rPr>
          <w:sz w:val="20"/>
          <w:szCs w:val="20"/>
        </w:rPr>
        <w:t>sw</w:t>
      </w:r>
      <w:proofErr w:type="spellEnd"/>
      <w:r>
        <w:rPr>
          <w:sz w:val="20"/>
          <w:szCs w:val="20"/>
        </w:rPr>
        <w:t xml:space="preserve"> change needed, only configuration change for one case. However to resolve all issues, SW change may be needed</w:t>
      </w:r>
    </w:p>
    <w:p w14:paraId="2A0C5119" w14:textId="77777777" w:rsidR="00FE796C" w:rsidRDefault="00FE796C" w:rsidP="00FE796C">
      <w:pPr>
        <w:numPr>
          <w:ilvl w:val="0"/>
          <w:numId w:val="29"/>
        </w:numPr>
        <w:spacing w:line="276" w:lineRule="auto"/>
        <w:rPr>
          <w:sz w:val="20"/>
          <w:szCs w:val="20"/>
        </w:rPr>
      </w:pPr>
      <w:r>
        <w:rPr>
          <w:sz w:val="20"/>
          <w:szCs w:val="20"/>
        </w:rPr>
        <w:t>Thomas: As a rapporteur, I would like to get very clear instructions on editing.</w:t>
      </w:r>
    </w:p>
    <w:p w14:paraId="358FEDF2" w14:textId="77777777" w:rsidR="00FE796C" w:rsidRDefault="00FE796C" w:rsidP="00FE796C">
      <w:pPr>
        <w:numPr>
          <w:ilvl w:val="1"/>
          <w:numId w:val="29"/>
        </w:numPr>
        <w:spacing w:line="276" w:lineRule="auto"/>
        <w:rPr>
          <w:sz w:val="20"/>
          <w:szCs w:val="20"/>
        </w:rPr>
      </w:pPr>
      <w:r>
        <w:rPr>
          <w:sz w:val="20"/>
          <w:szCs w:val="20"/>
        </w:rPr>
        <w:t>John: I would like to remove square brackets and change the editor's note.</w:t>
      </w:r>
    </w:p>
    <w:p w14:paraId="6DA829CA" w14:textId="77777777" w:rsidR="00FE796C" w:rsidRDefault="00FE796C" w:rsidP="00FE796C">
      <w:pPr>
        <w:numPr>
          <w:ilvl w:val="1"/>
          <w:numId w:val="29"/>
        </w:numPr>
        <w:spacing w:line="276" w:lineRule="auto"/>
        <w:rPr>
          <w:sz w:val="20"/>
          <w:szCs w:val="20"/>
        </w:rPr>
      </w:pPr>
      <w:r>
        <w:rPr>
          <w:sz w:val="20"/>
          <w:szCs w:val="20"/>
        </w:rPr>
        <w:t xml:space="preserve">Dmytro: we have completely opposite opinion. </w:t>
      </w:r>
    </w:p>
    <w:p w14:paraId="67581228" w14:textId="77777777" w:rsidR="00FE796C" w:rsidRDefault="00FE796C" w:rsidP="00FE796C">
      <w:pPr>
        <w:spacing w:before="120"/>
        <w:rPr>
          <w:b/>
          <w:sz w:val="20"/>
          <w:szCs w:val="20"/>
        </w:rPr>
      </w:pPr>
      <w:r>
        <w:rPr>
          <w:b/>
          <w:sz w:val="20"/>
          <w:szCs w:val="20"/>
        </w:rPr>
        <w:t>Decision:</w:t>
      </w:r>
    </w:p>
    <w:p w14:paraId="38BD7866" w14:textId="77777777" w:rsidR="00FE796C" w:rsidRDefault="00FE796C" w:rsidP="00FE796C">
      <w:pPr>
        <w:numPr>
          <w:ilvl w:val="0"/>
          <w:numId w:val="28"/>
        </w:numPr>
        <w:spacing w:line="276" w:lineRule="auto"/>
        <w:rPr>
          <w:sz w:val="20"/>
          <w:szCs w:val="20"/>
        </w:rPr>
      </w:pPr>
      <w:r>
        <w:rPr>
          <w:sz w:val="20"/>
          <w:szCs w:val="20"/>
        </w:rPr>
        <w:t>Agree with small update to editor’ note and change notes to editor’s notes</w:t>
      </w:r>
    </w:p>
    <w:p w14:paraId="57C0C229" w14:textId="77777777" w:rsidR="00FE796C" w:rsidRDefault="00FE796C" w:rsidP="00FE796C">
      <w:pPr>
        <w:numPr>
          <w:ilvl w:val="0"/>
          <w:numId w:val="28"/>
        </w:numPr>
        <w:spacing w:line="276" w:lineRule="auto"/>
        <w:rPr>
          <w:sz w:val="20"/>
          <w:szCs w:val="20"/>
        </w:rPr>
      </w:pPr>
      <w:r>
        <w:rPr>
          <w:sz w:val="20"/>
          <w:szCs w:val="20"/>
        </w:rPr>
        <w:t>Configuration files are not yet attached, but are included in 838.</w:t>
      </w:r>
    </w:p>
    <w:p w14:paraId="18E58852" w14:textId="77777777" w:rsidR="00FE796C" w:rsidRDefault="00FE796C" w:rsidP="00FE796C">
      <w:pPr>
        <w:numPr>
          <w:ilvl w:val="0"/>
          <w:numId w:val="28"/>
        </w:numPr>
        <w:spacing w:line="276" w:lineRule="auto"/>
        <w:rPr>
          <w:sz w:val="20"/>
          <w:szCs w:val="20"/>
        </w:rPr>
      </w:pPr>
      <w:r>
        <w:rPr>
          <w:sz w:val="20"/>
          <w:szCs w:val="20"/>
        </w:rPr>
        <w:t>Editor’s Note: The configurations for AV1 are not agreed. More offline discussion is required. Square brackets [] until the end of clause 8.4 indicate this non-agreed status.</w:t>
      </w:r>
    </w:p>
    <w:p w14:paraId="38AB7B12" w14:textId="77777777" w:rsidR="00FE796C" w:rsidRDefault="00FE796C" w:rsidP="00FE796C">
      <w:pPr>
        <w:spacing w:before="120"/>
        <w:rPr>
          <w:b/>
          <w:color w:val="FF0000"/>
          <w:sz w:val="20"/>
          <w:szCs w:val="20"/>
        </w:rPr>
      </w:pPr>
      <w:r w:rsidRPr="00EE6E96">
        <w:rPr>
          <w:b/>
          <w:color w:val="0000FF"/>
          <w:sz w:val="20"/>
          <w:szCs w:val="20"/>
          <w:highlight w:val="green"/>
        </w:rPr>
        <w:t>S4aV210838</w:t>
      </w:r>
      <w:r w:rsidRPr="00EE6E96">
        <w:rPr>
          <w:sz w:val="20"/>
          <w:szCs w:val="20"/>
          <w:highlight w:val="green"/>
        </w:rPr>
        <w:t xml:space="preserve"> is </w:t>
      </w:r>
      <w:r w:rsidRPr="00EE6E96">
        <w:rPr>
          <w:b/>
          <w:color w:val="FF0000"/>
          <w:sz w:val="20"/>
          <w:szCs w:val="20"/>
          <w:highlight w:val="green"/>
        </w:rPr>
        <w:t>agreed.</w:t>
      </w:r>
    </w:p>
    <w:p w14:paraId="259D2DBE" w14:textId="77777777" w:rsidR="00FE796C" w:rsidRDefault="00FE796C" w:rsidP="00FE796C">
      <w:pPr>
        <w:spacing w:before="120"/>
        <w:rPr>
          <w:b/>
          <w:color w:val="FF0000"/>
          <w:sz w:val="20"/>
          <w:szCs w:val="20"/>
        </w:rPr>
      </w:pPr>
    </w:p>
    <w:tbl>
      <w:tblPr>
        <w:tblW w:w="8430" w:type="dxa"/>
        <w:tblBorders>
          <w:top w:val="nil"/>
          <w:left w:val="nil"/>
          <w:bottom w:val="nil"/>
          <w:right w:val="nil"/>
          <w:insideH w:val="nil"/>
          <w:insideV w:val="nil"/>
        </w:tblBorders>
        <w:tblLayout w:type="fixed"/>
        <w:tblLook w:val="0600" w:firstRow="0" w:lastRow="0" w:firstColumn="0" w:lastColumn="0" w:noHBand="1" w:noVBand="1"/>
      </w:tblPr>
      <w:tblGrid>
        <w:gridCol w:w="1770"/>
        <w:gridCol w:w="2925"/>
        <w:gridCol w:w="1875"/>
        <w:gridCol w:w="1860"/>
      </w:tblGrid>
      <w:tr w:rsidR="00FE796C" w14:paraId="2BC198D6" w14:textId="77777777" w:rsidTr="000C1B57">
        <w:trPr>
          <w:trHeight w:val="1355"/>
        </w:trPr>
        <w:tc>
          <w:tcPr>
            <w:tcW w:w="177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19F0A173" w14:textId="77777777" w:rsidR="00FE796C" w:rsidRDefault="00FE796C" w:rsidP="000C1B57">
            <w:pPr>
              <w:spacing w:before="240"/>
              <w:rPr>
                <w:color w:val="0000FF"/>
                <w:sz w:val="24"/>
                <w:szCs w:val="24"/>
                <w:u w:val="single"/>
              </w:rPr>
            </w:pPr>
            <w:hyperlink r:id="rId20">
              <w:r>
                <w:rPr>
                  <w:color w:val="0000FF"/>
                  <w:sz w:val="24"/>
                  <w:szCs w:val="24"/>
                  <w:u w:val="single"/>
                </w:rPr>
                <w:t>S4aV210841</w:t>
              </w:r>
            </w:hyperlink>
          </w:p>
        </w:tc>
        <w:tc>
          <w:tcPr>
            <w:tcW w:w="292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F6E80EF" w14:textId="77777777" w:rsidR="00FE796C" w:rsidRDefault="00FE796C" w:rsidP="000C1B57">
            <w:pPr>
              <w:spacing w:before="240"/>
              <w:rPr>
                <w:sz w:val="24"/>
                <w:szCs w:val="24"/>
              </w:rPr>
            </w:pPr>
            <w:r>
              <w:rPr>
                <w:sz w:val="24"/>
                <w:szCs w:val="24"/>
              </w:rPr>
              <w:t>Proposed clarification text for TR26.955</w:t>
            </w:r>
          </w:p>
        </w:tc>
        <w:tc>
          <w:tcPr>
            <w:tcW w:w="187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D552798" w14:textId="77777777" w:rsidR="00FE796C" w:rsidRPr="00014EB9" w:rsidRDefault="00FE796C" w:rsidP="000C1B57">
            <w:pPr>
              <w:spacing w:before="240"/>
              <w:rPr>
                <w:sz w:val="24"/>
                <w:szCs w:val="24"/>
                <w:lang w:val="de-DE"/>
              </w:rPr>
            </w:pPr>
            <w:r w:rsidRPr="00014EB9">
              <w:rPr>
                <w:sz w:val="24"/>
                <w:szCs w:val="24"/>
                <w:lang w:val="de-DE"/>
              </w:rPr>
              <w:t>Ericsson LM, HHI, Interdigital, Qualcomm</w:t>
            </w:r>
          </w:p>
        </w:tc>
        <w:tc>
          <w:tcPr>
            <w:tcW w:w="186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6DCB2BC" w14:textId="77777777" w:rsidR="00FE796C" w:rsidRDefault="00FE796C" w:rsidP="000C1B57">
            <w:pPr>
              <w:spacing w:before="240"/>
              <w:rPr>
                <w:sz w:val="24"/>
                <w:szCs w:val="24"/>
              </w:rPr>
            </w:pPr>
            <w:r>
              <w:rPr>
                <w:sz w:val="24"/>
                <w:szCs w:val="24"/>
              </w:rPr>
              <w:t>Dmytro Rusanovskyy</w:t>
            </w:r>
          </w:p>
        </w:tc>
      </w:tr>
    </w:tbl>
    <w:p w14:paraId="3D11089C" w14:textId="77777777" w:rsidR="00FE796C" w:rsidRDefault="00FE796C" w:rsidP="00FE796C">
      <w:pPr>
        <w:spacing w:before="240" w:after="240"/>
        <w:rPr>
          <w:sz w:val="20"/>
          <w:szCs w:val="20"/>
        </w:rPr>
      </w:pPr>
      <w:r>
        <w:rPr>
          <w:b/>
          <w:sz w:val="20"/>
          <w:szCs w:val="20"/>
        </w:rPr>
        <w:t>Presenter</w:t>
      </w:r>
      <w:r>
        <w:rPr>
          <w:sz w:val="20"/>
          <w:szCs w:val="20"/>
        </w:rPr>
        <w:t>:  Dmytro Rusanovskyy (Qualcomm)</w:t>
      </w:r>
    </w:p>
    <w:p w14:paraId="51840B5B" w14:textId="77777777" w:rsidR="00FE796C" w:rsidRDefault="00FE796C" w:rsidP="00FE796C">
      <w:pPr>
        <w:spacing w:before="120"/>
        <w:rPr>
          <w:sz w:val="20"/>
          <w:szCs w:val="20"/>
        </w:rPr>
      </w:pPr>
      <w:r>
        <w:rPr>
          <w:b/>
          <w:sz w:val="20"/>
          <w:szCs w:val="20"/>
        </w:rPr>
        <w:t>Discussion</w:t>
      </w:r>
      <w:r>
        <w:rPr>
          <w:sz w:val="20"/>
          <w:szCs w:val="20"/>
        </w:rPr>
        <w:t>:</w:t>
      </w:r>
    </w:p>
    <w:p w14:paraId="51B49539" w14:textId="77777777" w:rsidR="00FE796C" w:rsidRDefault="00FE796C" w:rsidP="00FE796C">
      <w:pPr>
        <w:numPr>
          <w:ilvl w:val="0"/>
          <w:numId w:val="29"/>
        </w:numPr>
        <w:spacing w:before="120" w:line="276" w:lineRule="auto"/>
        <w:rPr>
          <w:sz w:val="20"/>
          <w:szCs w:val="20"/>
        </w:rPr>
      </w:pPr>
      <w:r>
        <w:rPr>
          <w:sz w:val="20"/>
          <w:szCs w:val="20"/>
        </w:rPr>
        <w:t xml:space="preserve">Alexis: disagree as this also disallows MCTF. Also </w:t>
      </w:r>
      <w:proofErr w:type="spellStart"/>
      <w:r>
        <w:rPr>
          <w:sz w:val="20"/>
          <w:szCs w:val="20"/>
        </w:rPr>
        <w:t>RDPictureDecision</w:t>
      </w:r>
      <w:proofErr w:type="spellEnd"/>
      <w:r>
        <w:rPr>
          <w:sz w:val="20"/>
          <w:szCs w:val="20"/>
        </w:rPr>
        <w:t xml:space="preserve"> is not sufficient. JM is disadvantaged as 16x16 is used and not 64 by 64. This was agreed a long time ago, not sure we should change this now.</w:t>
      </w:r>
    </w:p>
    <w:p w14:paraId="17CD8C84" w14:textId="77777777" w:rsidR="00FE796C" w:rsidRDefault="00FE796C" w:rsidP="00FE796C">
      <w:pPr>
        <w:numPr>
          <w:ilvl w:val="1"/>
          <w:numId w:val="29"/>
        </w:numPr>
        <w:spacing w:line="276" w:lineRule="auto"/>
        <w:rPr>
          <w:sz w:val="20"/>
          <w:szCs w:val="20"/>
        </w:rPr>
      </w:pPr>
      <w:r>
        <w:rPr>
          <w:sz w:val="20"/>
          <w:szCs w:val="20"/>
        </w:rPr>
        <w:t xml:space="preserve">Dmytro: thank you for your clarification. The additional change needs to be reflected. We were surprised that </w:t>
      </w:r>
      <w:proofErr w:type="spellStart"/>
      <w:r>
        <w:rPr>
          <w:sz w:val="20"/>
          <w:szCs w:val="20"/>
        </w:rPr>
        <w:t>multipass</w:t>
      </w:r>
      <w:proofErr w:type="spellEnd"/>
      <w:r>
        <w:rPr>
          <w:sz w:val="20"/>
          <w:szCs w:val="20"/>
        </w:rPr>
        <w:t xml:space="preserve"> is enabled. </w:t>
      </w:r>
    </w:p>
    <w:p w14:paraId="43947181" w14:textId="77777777" w:rsidR="00FE796C" w:rsidRDefault="00FE796C" w:rsidP="00FE796C">
      <w:pPr>
        <w:numPr>
          <w:ilvl w:val="1"/>
          <w:numId w:val="29"/>
        </w:numPr>
        <w:spacing w:line="276" w:lineRule="auto"/>
        <w:rPr>
          <w:sz w:val="20"/>
          <w:szCs w:val="20"/>
        </w:rPr>
      </w:pPr>
      <w:r>
        <w:rPr>
          <w:sz w:val="20"/>
          <w:szCs w:val="20"/>
        </w:rPr>
        <w:t>Dmytro: GOP order and coding order need to be content-independent</w:t>
      </w:r>
    </w:p>
    <w:p w14:paraId="30D33BA1" w14:textId="77777777" w:rsidR="00FE796C" w:rsidRDefault="00FE796C" w:rsidP="00FE796C">
      <w:pPr>
        <w:numPr>
          <w:ilvl w:val="1"/>
          <w:numId w:val="29"/>
        </w:numPr>
        <w:spacing w:line="276" w:lineRule="auto"/>
        <w:rPr>
          <w:sz w:val="20"/>
          <w:szCs w:val="20"/>
        </w:rPr>
      </w:pPr>
      <w:r>
        <w:rPr>
          <w:sz w:val="20"/>
          <w:szCs w:val="20"/>
        </w:rPr>
        <w:t xml:space="preserve">Benjamin: really surprised that </w:t>
      </w:r>
      <w:proofErr w:type="spellStart"/>
      <w:r>
        <w:rPr>
          <w:sz w:val="20"/>
          <w:szCs w:val="20"/>
        </w:rPr>
        <w:t>multipass</w:t>
      </w:r>
      <w:proofErr w:type="spellEnd"/>
      <w:r>
        <w:rPr>
          <w:sz w:val="20"/>
          <w:szCs w:val="20"/>
        </w:rPr>
        <w:t xml:space="preserve"> is enabled. Would appreciate help to disable this. This option was only added recently in JM. </w:t>
      </w:r>
    </w:p>
    <w:p w14:paraId="32A35A31" w14:textId="77777777" w:rsidR="00FE796C" w:rsidRDefault="00FE796C" w:rsidP="00FE796C">
      <w:pPr>
        <w:numPr>
          <w:ilvl w:val="1"/>
          <w:numId w:val="29"/>
        </w:numPr>
        <w:spacing w:line="276" w:lineRule="auto"/>
        <w:rPr>
          <w:sz w:val="20"/>
          <w:szCs w:val="20"/>
        </w:rPr>
      </w:pPr>
      <w:r>
        <w:rPr>
          <w:sz w:val="20"/>
          <w:szCs w:val="20"/>
        </w:rPr>
        <w:t>Alexis on chat</w:t>
      </w:r>
    </w:p>
    <w:p w14:paraId="3FC7E750" w14:textId="77777777" w:rsidR="00FE796C" w:rsidRDefault="00FE796C" w:rsidP="00FE796C">
      <w:pPr>
        <w:numPr>
          <w:ilvl w:val="2"/>
          <w:numId w:val="29"/>
        </w:numPr>
        <w:spacing w:line="276" w:lineRule="auto"/>
        <w:rPr>
          <w:sz w:val="20"/>
          <w:szCs w:val="20"/>
        </w:rPr>
      </w:pPr>
      <w:r>
        <w:rPr>
          <w:sz w:val="20"/>
          <w:szCs w:val="20"/>
        </w:rPr>
        <w:t>MCTF is a lookahead strategy. So not sure why it is okay for that.</w:t>
      </w:r>
    </w:p>
    <w:p w14:paraId="7301B5E9" w14:textId="77777777" w:rsidR="00FE796C" w:rsidRDefault="00FE796C" w:rsidP="00FE796C">
      <w:pPr>
        <w:numPr>
          <w:ilvl w:val="2"/>
          <w:numId w:val="29"/>
        </w:numPr>
        <w:spacing w:line="276" w:lineRule="auto"/>
        <w:rPr>
          <w:sz w:val="20"/>
          <w:szCs w:val="20"/>
        </w:rPr>
      </w:pPr>
      <w:r>
        <w:rPr>
          <w:sz w:val="20"/>
          <w:szCs w:val="20"/>
        </w:rPr>
        <w:t>People did not want to enable it since it was not helping performance</w:t>
      </w:r>
    </w:p>
    <w:p w14:paraId="23ACA149" w14:textId="77777777" w:rsidR="00FE796C" w:rsidRDefault="00FE796C" w:rsidP="00FE796C">
      <w:pPr>
        <w:numPr>
          <w:ilvl w:val="2"/>
          <w:numId w:val="29"/>
        </w:numPr>
        <w:spacing w:line="276" w:lineRule="auto"/>
        <w:rPr>
          <w:sz w:val="20"/>
          <w:szCs w:val="20"/>
        </w:rPr>
      </w:pPr>
      <w:r>
        <w:rPr>
          <w:sz w:val="20"/>
          <w:szCs w:val="20"/>
        </w:rPr>
        <w:t xml:space="preserve">The parameter existed before the HEVC </w:t>
      </w:r>
      <w:proofErr w:type="spellStart"/>
      <w:r>
        <w:rPr>
          <w:sz w:val="20"/>
          <w:szCs w:val="20"/>
        </w:rPr>
        <w:t>CfP</w:t>
      </w:r>
      <w:proofErr w:type="spellEnd"/>
      <w:r>
        <w:rPr>
          <w:sz w:val="20"/>
          <w:szCs w:val="20"/>
        </w:rPr>
        <w:t xml:space="preserve"> </w:t>
      </w:r>
    </w:p>
    <w:p w14:paraId="30B427E4" w14:textId="77777777" w:rsidR="00FE796C" w:rsidRDefault="00FE796C" w:rsidP="00FE796C">
      <w:pPr>
        <w:numPr>
          <w:ilvl w:val="2"/>
          <w:numId w:val="29"/>
        </w:numPr>
        <w:spacing w:line="276" w:lineRule="auto"/>
        <w:rPr>
          <w:sz w:val="20"/>
          <w:szCs w:val="20"/>
        </w:rPr>
      </w:pPr>
      <w:r>
        <w:rPr>
          <w:sz w:val="20"/>
          <w:szCs w:val="20"/>
        </w:rPr>
        <w:t>That is a very thin line about encoding and preprocessing. I think we would disagree</w:t>
      </w:r>
    </w:p>
    <w:p w14:paraId="0A6B1C6A" w14:textId="77777777" w:rsidR="00FE796C" w:rsidRDefault="00FE796C" w:rsidP="00FE796C">
      <w:pPr>
        <w:numPr>
          <w:ilvl w:val="2"/>
          <w:numId w:val="29"/>
        </w:numPr>
        <w:spacing w:line="276" w:lineRule="auto"/>
        <w:rPr>
          <w:sz w:val="20"/>
          <w:szCs w:val="20"/>
        </w:rPr>
      </w:pPr>
      <w:r>
        <w:rPr>
          <w:sz w:val="20"/>
          <w:szCs w:val="20"/>
        </w:rPr>
        <w:t>Optimizing in AVC 16x16 blocks vs 64x64 for HEVC or 128x128/256x256 vs other coding specifications is also quite unfair and creates a question if we are doing "</w:t>
      </w:r>
      <w:proofErr w:type="spellStart"/>
      <w:r>
        <w:rPr>
          <w:sz w:val="20"/>
          <w:szCs w:val="20"/>
        </w:rPr>
        <w:t>multipasses</w:t>
      </w:r>
      <w:proofErr w:type="spellEnd"/>
      <w:r>
        <w:rPr>
          <w:sz w:val="20"/>
          <w:szCs w:val="20"/>
        </w:rPr>
        <w:t>" at larger units and maybe we need to restrict those.</w:t>
      </w:r>
    </w:p>
    <w:p w14:paraId="4A2DC608" w14:textId="77777777" w:rsidR="00FE796C" w:rsidRDefault="00FE796C" w:rsidP="00FE796C">
      <w:pPr>
        <w:numPr>
          <w:ilvl w:val="1"/>
          <w:numId w:val="29"/>
        </w:numPr>
        <w:spacing w:line="276" w:lineRule="auto"/>
        <w:rPr>
          <w:sz w:val="20"/>
          <w:szCs w:val="20"/>
        </w:rPr>
      </w:pPr>
      <w:r>
        <w:rPr>
          <w:sz w:val="20"/>
          <w:szCs w:val="20"/>
        </w:rPr>
        <w:t>Thomas: would like to come to a decision.</w:t>
      </w:r>
    </w:p>
    <w:p w14:paraId="5912EB3C" w14:textId="77777777" w:rsidR="00FE796C" w:rsidRDefault="00FE796C" w:rsidP="00FE796C">
      <w:pPr>
        <w:numPr>
          <w:ilvl w:val="2"/>
          <w:numId w:val="29"/>
        </w:numPr>
        <w:spacing w:line="276" w:lineRule="auto"/>
        <w:rPr>
          <w:sz w:val="20"/>
          <w:szCs w:val="20"/>
        </w:rPr>
      </w:pPr>
      <w:proofErr w:type="spellStart"/>
      <w:r>
        <w:rPr>
          <w:sz w:val="20"/>
          <w:szCs w:val="20"/>
        </w:rPr>
        <w:t>Alexis:Very</w:t>
      </w:r>
      <w:proofErr w:type="spellEnd"/>
      <w:r>
        <w:rPr>
          <w:sz w:val="20"/>
          <w:szCs w:val="20"/>
        </w:rPr>
        <w:t xml:space="preserve"> going into very fine details on what we trying to avoid. What is the problem with the decision.</w:t>
      </w:r>
    </w:p>
    <w:p w14:paraId="45D73DD4" w14:textId="77777777" w:rsidR="00FE796C" w:rsidRDefault="00FE796C" w:rsidP="00FE796C">
      <w:pPr>
        <w:numPr>
          <w:ilvl w:val="2"/>
          <w:numId w:val="29"/>
        </w:numPr>
        <w:spacing w:line="276" w:lineRule="auto"/>
        <w:rPr>
          <w:sz w:val="20"/>
          <w:szCs w:val="20"/>
        </w:rPr>
      </w:pPr>
      <w:r>
        <w:rPr>
          <w:sz w:val="20"/>
          <w:szCs w:val="20"/>
        </w:rPr>
        <w:t>Benjamin: apple to apple comparison, this is why this needs to be removed. We are unclear. We want the wording to be agreed. Than check the implementation</w:t>
      </w:r>
    </w:p>
    <w:p w14:paraId="6D6BD078" w14:textId="77777777" w:rsidR="00FE796C" w:rsidRDefault="00FE796C" w:rsidP="00FE796C">
      <w:pPr>
        <w:numPr>
          <w:ilvl w:val="2"/>
          <w:numId w:val="29"/>
        </w:numPr>
        <w:spacing w:line="276" w:lineRule="auto"/>
        <w:rPr>
          <w:sz w:val="20"/>
          <w:szCs w:val="20"/>
        </w:rPr>
      </w:pPr>
      <w:r>
        <w:rPr>
          <w:sz w:val="20"/>
          <w:szCs w:val="20"/>
        </w:rPr>
        <w:t>Alexis: there is always a difference in the test models</w:t>
      </w:r>
    </w:p>
    <w:p w14:paraId="5C297F5B" w14:textId="77777777" w:rsidR="00FE796C" w:rsidRDefault="00FE796C" w:rsidP="00FE796C">
      <w:pPr>
        <w:numPr>
          <w:ilvl w:val="1"/>
          <w:numId w:val="29"/>
        </w:numPr>
        <w:spacing w:line="276" w:lineRule="auto"/>
        <w:rPr>
          <w:sz w:val="20"/>
          <w:szCs w:val="20"/>
        </w:rPr>
      </w:pPr>
      <w:r>
        <w:rPr>
          <w:sz w:val="20"/>
          <w:szCs w:val="20"/>
        </w:rPr>
        <w:t>Dmytro: Change scenario 1</w:t>
      </w:r>
    </w:p>
    <w:p w14:paraId="3F07B853" w14:textId="77777777" w:rsidR="00FE796C" w:rsidRDefault="00FE796C" w:rsidP="00FE796C">
      <w:pPr>
        <w:numPr>
          <w:ilvl w:val="2"/>
          <w:numId w:val="29"/>
        </w:numPr>
        <w:spacing w:line="276" w:lineRule="auto"/>
        <w:rPr>
          <w:sz w:val="20"/>
          <w:szCs w:val="20"/>
        </w:rPr>
      </w:pPr>
      <w:r>
        <w:rPr>
          <w:sz w:val="20"/>
          <w:szCs w:val="20"/>
        </w:rPr>
        <w:t>Alexis: more parameters need to be changed.</w:t>
      </w:r>
    </w:p>
    <w:p w14:paraId="26372211" w14:textId="77777777" w:rsidR="00FE796C" w:rsidRDefault="00FE796C" w:rsidP="00FE796C">
      <w:pPr>
        <w:numPr>
          <w:ilvl w:val="2"/>
          <w:numId w:val="29"/>
        </w:numPr>
        <w:spacing w:line="276" w:lineRule="auto"/>
        <w:rPr>
          <w:sz w:val="20"/>
          <w:szCs w:val="20"/>
        </w:rPr>
      </w:pPr>
      <w:r>
        <w:rPr>
          <w:sz w:val="20"/>
          <w:szCs w:val="20"/>
        </w:rPr>
        <w:t xml:space="preserve">weighted Prediction, </w:t>
      </w:r>
      <w:proofErr w:type="spellStart"/>
      <w:r>
        <w:rPr>
          <w:sz w:val="20"/>
          <w:szCs w:val="20"/>
        </w:rPr>
        <w:t>multiplePPS</w:t>
      </w:r>
      <w:proofErr w:type="spellEnd"/>
    </w:p>
    <w:p w14:paraId="2C22BED1" w14:textId="77777777" w:rsidR="00FE796C" w:rsidRDefault="00FE796C" w:rsidP="00FE796C">
      <w:pPr>
        <w:numPr>
          <w:ilvl w:val="1"/>
          <w:numId w:val="29"/>
        </w:numPr>
        <w:spacing w:line="276" w:lineRule="auto"/>
        <w:rPr>
          <w:sz w:val="20"/>
          <w:szCs w:val="20"/>
        </w:rPr>
      </w:pPr>
      <w:r>
        <w:rPr>
          <w:sz w:val="20"/>
          <w:szCs w:val="20"/>
        </w:rPr>
        <w:t>Gilles: Checking one by one</w:t>
      </w:r>
    </w:p>
    <w:p w14:paraId="4BFF2D32" w14:textId="77777777" w:rsidR="00FE796C" w:rsidRDefault="00FE796C" w:rsidP="00FE796C">
      <w:pPr>
        <w:numPr>
          <w:ilvl w:val="1"/>
          <w:numId w:val="29"/>
        </w:numPr>
        <w:spacing w:line="276" w:lineRule="auto"/>
        <w:rPr>
          <w:sz w:val="20"/>
          <w:szCs w:val="20"/>
        </w:rPr>
      </w:pPr>
      <w:r>
        <w:rPr>
          <w:sz w:val="20"/>
          <w:szCs w:val="20"/>
        </w:rPr>
        <w:t xml:space="preserve">Alexis: on change 1, MCTF needs to be clarified. </w:t>
      </w:r>
    </w:p>
    <w:p w14:paraId="1775A5C4" w14:textId="77777777" w:rsidR="00FE796C" w:rsidRDefault="00FE796C" w:rsidP="00FE796C">
      <w:pPr>
        <w:spacing w:before="120"/>
        <w:rPr>
          <w:b/>
          <w:sz w:val="20"/>
          <w:szCs w:val="20"/>
        </w:rPr>
      </w:pPr>
      <w:r>
        <w:rPr>
          <w:b/>
          <w:sz w:val="20"/>
          <w:szCs w:val="20"/>
        </w:rPr>
        <w:t>Decision:</w:t>
      </w:r>
    </w:p>
    <w:p w14:paraId="17651870" w14:textId="77777777" w:rsidR="00FE796C" w:rsidRDefault="00FE796C" w:rsidP="00FE796C">
      <w:pPr>
        <w:numPr>
          <w:ilvl w:val="0"/>
          <w:numId w:val="28"/>
        </w:numPr>
        <w:spacing w:line="276" w:lineRule="auto"/>
        <w:rPr>
          <w:sz w:val="20"/>
          <w:szCs w:val="20"/>
        </w:rPr>
      </w:pPr>
      <w:r>
        <w:rPr>
          <w:sz w:val="20"/>
          <w:szCs w:val="20"/>
        </w:rPr>
        <w:t>Online edits to change 1: “Preprocessing in the form of MCTF with static per picture is allowed.”</w:t>
      </w:r>
    </w:p>
    <w:p w14:paraId="1C673810" w14:textId="77777777" w:rsidR="00FE796C" w:rsidRDefault="00FE796C" w:rsidP="00FE796C">
      <w:pPr>
        <w:numPr>
          <w:ilvl w:val="0"/>
          <w:numId w:val="28"/>
        </w:numPr>
        <w:spacing w:line="276" w:lineRule="auto"/>
        <w:rPr>
          <w:sz w:val="20"/>
          <w:szCs w:val="20"/>
        </w:rPr>
      </w:pPr>
      <w:r>
        <w:rPr>
          <w:sz w:val="20"/>
          <w:szCs w:val="20"/>
        </w:rPr>
        <w:t>Change 2 will be fixed such that the parameters are correctly set.</w:t>
      </w:r>
    </w:p>
    <w:p w14:paraId="3EDE7A35" w14:textId="77777777" w:rsidR="00FE796C" w:rsidRDefault="00FE796C" w:rsidP="00FE796C">
      <w:pPr>
        <w:numPr>
          <w:ilvl w:val="0"/>
          <w:numId w:val="28"/>
        </w:numPr>
        <w:spacing w:line="276" w:lineRule="auto"/>
        <w:rPr>
          <w:sz w:val="20"/>
          <w:szCs w:val="20"/>
        </w:rPr>
      </w:pPr>
      <w:r>
        <w:rPr>
          <w:sz w:val="20"/>
          <w:szCs w:val="20"/>
        </w:rPr>
        <w:t>Editor will work with proponents and Alexis on details.</w:t>
      </w:r>
    </w:p>
    <w:p w14:paraId="27105AF7" w14:textId="62039CC4" w:rsidR="00FE796C" w:rsidRPr="00953904" w:rsidRDefault="00FE796C" w:rsidP="00FE796C">
      <w:pPr>
        <w:spacing w:before="120"/>
        <w:rPr>
          <w:sz w:val="20"/>
          <w:szCs w:val="20"/>
        </w:rPr>
      </w:pPr>
      <w:r w:rsidRPr="008F26CC">
        <w:rPr>
          <w:b/>
          <w:color w:val="0000FF"/>
          <w:sz w:val="20"/>
          <w:szCs w:val="20"/>
          <w:highlight w:val="green"/>
        </w:rPr>
        <w:t>S4aV210841</w:t>
      </w:r>
      <w:r w:rsidRPr="008F26CC">
        <w:rPr>
          <w:sz w:val="20"/>
          <w:szCs w:val="20"/>
          <w:highlight w:val="green"/>
        </w:rPr>
        <w:t xml:space="preserve"> is </w:t>
      </w:r>
      <w:r w:rsidRPr="008F26CC">
        <w:rPr>
          <w:b/>
          <w:color w:val="FF0000"/>
          <w:sz w:val="20"/>
          <w:szCs w:val="20"/>
          <w:highlight w:val="green"/>
        </w:rPr>
        <w:t>agreed.</w:t>
      </w:r>
    </w:p>
    <w:p w14:paraId="087815A2" w14:textId="2A42E30B" w:rsidR="003F1F58" w:rsidRDefault="003F1F58" w:rsidP="003F1F58">
      <w:pPr>
        <w:pStyle w:val="Heading1"/>
        <w:numPr>
          <w:ilvl w:val="0"/>
          <w:numId w:val="3"/>
        </w:numPr>
        <w:ind w:left="360" w:hanging="360"/>
      </w:pPr>
      <w:r>
        <w:t>v1.4.</w:t>
      </w:r>
      <w:r>
        <w:t>3</w:t>
      </w:r>
    </w:p>
    <w:tbl>
      <w:tblPr>
        <w:tblW w:w="0" w:type="auto"/>
        <w:tblLook w:val="04A0" w:firstRow="1" w:lastRow="0" w:firstColumn="1" w:lastColumn="0" w:noHBand="0" w:noVBand="1"/>
      </w:tblPr>
      <w:tblGrid>
        <w:gridCol w:w="1324"/>
        <w:gridCol w:w="3868"/>
        <w:gridCol w:w="2513"/>
        <w:gridCol w:w="1966"/>
      </w:tblGrid>
      <w:tr w:rsidR="003F1F58" w14:paraId="3DB4621C" w14:textId="77777777" w:rsidTr="000C1B57">
        <w:trPr>
          <w:trHeight w:val="1055"/>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01E28B39" w14:textId="77777777" w:rsidR="003F1F58" w:rsidRDefault="003F1F58" w:rsidP="000C1B57">
            <w:pPr>
              <w:spacing w:before="240"/>
              <w:rPr>
                <w:rFonts w:ascii="Times New Roman" w:eastAsia="Times New Roman" w:hAnsi="Times New Roman" w:cs="Times New Roman"/>
                <w:szCs w:val="20"/>
                <w:lang w:eastAsia="fr-FR"/>
              </w:rPr>
            </w:pPr>
            <w:hyperlink r:id="rId21" w:history="1">
              <w:r>
                <w:rPr>
                  <w:rStyle w:val="Hyperlink"/>
                  <w:rFonts w:cs="Arial"/>
                  <w:b/>
                  <w:bCs/>
                  <w:lang w:eastAsia="fr-FR"/>
                </w:rPr>
                <w:t>S4aV2</w:t>
              </w:r>
              <w:r>
                <w:rPr>
                  <w:rStyle w:val="Hyperlink"/>
                  <w:rFonts w:cs="Arial"/>
                  <w:b/>
                  <w:bCs/>
                  <w:lang w:eastAsia="fr-FR"/>
                </w:rPr>
                <w:t>2</w:t>
              </w:r>
              <w:r>
                <w:rPr>
                  <w:rStyle w:val="Hyperlink"/>
                  <w:rFonts w:cs="Arial"/>
                  <w:b/>
                  <w:bCs/>
                  <w:lang w:eastAsia="fr-FR"/>
                </w:rPr>
                <w:t>0847</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6B03B2FD" w14:textId="77777777" w:rsidR="003F1F58" w:rsidRDefault="003F1F58" w:rsidP="000C1B57">
            <w:pPr>
              <w:spacing w:before="240"/>
              <w:rPr>
                <w:rFonts w:ascii="Times New Roman" w:hAnsi="Times New Roman"/>
                <w:lang w:eastAsia="fr-FR"/>
              </w:rPr>
            </w:pPr>
            <w:r>
              <w:rPr>
                <w:rFonts w:cs="Arial"/>
                <w:lang w:eastAsia="fr-FR"/>
              </w:rPr>
              <w:t>[FS_5GVideo] Editor's Proposed Updates to TR26.955</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07F69757" w14:textId="77777777" w:rsidR="003F1F58" w:rsidRDefault="003F1F58" w:rsidP="000C1B57">
            <w:pPr>
              <w:spacing w:before="240"/>
              <w:rPr>
                <w:rFonts w:ascii="Times New Roman" w:hAnsi="Times New Roman"/>
                <w:lang w:val="en-GB" w:eastAsia="fr-FR"/>
              </w:rPr>
            </w:pPr>
            <w:r>
              <w:rPr>
                <w:rFonts w:cs="Arial"/>
                <w:lang w:eastAsia="fr-FR"/>
              </w:rPr>
              <w:t>Qualcomm CDMA Technologies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1A189FBA" w14:textId="77777777" w:rsidR="003F1F58" w:rsidRDefault="003F1F58" w:rsidP="000C1B57">
            <w:pPr>
              <w:spacing w:before="240"/>
              <w:rPr>
                <w:rFonts w:ascii="Times New Roman" w:hAnsi="Times New Roman"/>
                <w:lang w:eastAsia="fr-FR"/>
              </w:rPr>
            </w:pPr>
            <w:r>
              <w:rPr>
                <w:rFonts w:cs="Arial"/>
                <w:lang w:eastAsia="fr-FR"/>
              </w:rPr>
              <w:t>Thomas Stockhammer</w:t>
            </w:r>
          </w:p>
        </w:tc>
      </w:tr>
    </w:tbl>
    <w:p w14:paraId="4C24A736" w14:textId="77777777" w:rsidR="003F1F58" w:rsidRDefault="003F1F58" w:rsidP="003F1F58">
      <w:pPr>
        <w:spacing w:before="240" w:after="240"/>
        <w:rPr>
          <w:rFonts w:ascii="Times New Roman" w:hAnsi="Times New Roman"/>
          <w:color w:val="000000"/>
          <w:szCs w:val="20"/>
          <w:lang w:val="en-GB" w:eastAsia="fr-FR"/>
        </w:rPr>
      </w:pPr>
      <w:r>
        <w:rPr>
          <w:rFonts w:cs="Arial"/>
          <w:b/>
          <w:bCs/>
          <w:sz w:val="20"/>
          <w:lang w:eastAsia="fr-FR"/>
        </w:rPr>
        <w:t>Presenter</w:t>
      </w:r>
      <w:r>
        <w:rPr>
          <w:rFonts w:cs="Arial"/>
          <w:sz w:val="20"/>
          <w:lang w:eastAsia="fr-FR"/>
        </w:rPr>
        <w:t>:  Thomas Stockhammer (Qualcomm)</w:t>
      </w:r>
    </w:p>
    <w:p w14:paraId="352F90B2" w14:textId="77777777" w:rsidR="003F1F58" w:rsidRDefault="003F1F58" w:rsidP="003F1F58">
      <w:pPr>
        <w:spacing w:before="120"/>
        <w:rPr>
          <w:rFonts w:ascii="Times New Roman" w:hAnsi="Times New Roman"/>
          <w:lang w:eastAsia="fr-FR"/>
        </w:rPr>
      </w:pPr>
      <w:r>
        <w:rPr>
          <w:rFonts w:cs="Arial"/>
          <w:b/>
          <w:bCs/>
          <w:sz w:val="20"/>
          <w:lang w:eastAsia="fr-FR"/>
        </w:rPr>
        <w:t>Discussion</w:t>
      </w:r>
      <w:r>
        <w:rPr>
          <w:rFonts w:cs="Arial"/>
          <w:sz w:val="20"/>
          <w:lang w:eastAsia="fr-FR"/>
        </w:rPr>
        <w:t>:</w:t>
      </w:r>
    </w:p>
    <w:p w14:paraId="7CCEBA7A" w14:textId="77777777" w:rsidR="003F1F58" w:rsidRDefault="003F1F58" w:rsidP="003F1F58">
      <w:pPr>
        <w:numPr>
          <w:ilvl w:val="0"/>
          <w:numId w:val="30"/>
        </w:numPr>
        <w:spacing w:before="120"/>
        <w:textAlignment w:val="baseline"/>
        <w:rPr>
          <w:rFonts w:ascii="Arial" w:hAnsi="Arial" w:cs="Arial"/>
          <w:sz w:val="20"/>
          <w:lang w:eastAsia="fr-FR"/>
        </w:rPr>
      </w:pPr>
      <w:r>
        <w:rPr>
          <w:rFonts w:cs="Arial"/>
          <w:sz w:val="20"/>
          <w:lang w:eastAsia="fr-FR"/>
        </w:rPr>
        <w:t>None</w:t>
      </w:r>
    </w:p>
    <w:p w14:paraId="21D4D4E8" w14:textId="77777777" w:rsidR="003F1F58" w:rsidRDefault="003F1F58" w:rsidP="003F1F58">
      <w:pPr>
        <w:spacing w:before="120"/>
        <w:rPr>
          <w:rFonts w:ascii="Times New Roman" w:hAnsi="Times New Roman" w:cs="Times New Roman"/>
          <w:lang w:eastAsia="fr-FR"/>
        </w:rPr>
      </w:pPr>
      <w:r>
        <w:rPr>
          <w:rFonts w:cs="Arial"/>
          <w:b/>
          <w:bCs/>
          <w:sz w:val="20"/>
          <w:lang w:eastAsia="fr-FR"/>
        </w:rPr>
        <w:t>Decision:</w:t>
      </w:r>
    </w:p>
    <w:p w14:paraId="7CF8820C" w14:textId="77777777" w:rsidR="003F1F58" w:rsidRDefault="003F1F58" w:rsidP="003F1F58">
      <w:pPr>
        <w:numPr>
          <w:ilvl w:val="0"/>
          <w:numId w:val="31"/>
        </w:numPr>
        <w:textAlignment w:val="baseline"/>
        <w:rPr>
          <w:rFonts w:ascii="Arial" w:hAnsi="Arial" w:cs="Arial"/>
          <w:sz w:val="20"/>
          <w:lang w:eastAsia="fr-FR"/>
        </w:rPr>
      </w:pPr>
      <w:r>
        <w:rPr>
          <w:rFonts w:cs="Arial"/>
          <w:sz w:val="20"/>
          <w:lang w:eastAsia="fr-FR"/>
        </w:rPr>
        <w:t>Agreed.</w:t>
      </w:r>
    </w:p>
    <w:p w14:paraId="64A20848" w14:textId="77777777" w:rsidR="003F1F58" w:rsidRPr="0052187C" w:rsidRDefault="003F1F58" w:rsidP="003F1F58">
      <w:pPr>
        <w:spacing w:before="120"/>
        <w:rPr>
          <w:rFonts w:ascii="Times New Roman" w:hAnsi="Times New Roman" w:cs="Times New Roman"/>
          <w:lang w:eastAsia="fr-FR"/>
        </w:rPr>
      </w:pPr>
      <w:r w:rsidRPr="00214E9B">
        <w:rPr>
          <w:rFonts w:cs="Arial"/>
          <w:b/>
          <w:bCs/>
          <w:color w:val="0000FF"/>
          <w:sz w:val="20"/>
          <w:highlight w:val="green"/>
          <w:lang w:eastAsia="fr-FR"/>
        </w:rPr>
        <w:t>S4aV220847</w:t>
      </w:r>
      <w:r w:rsidRPr="00214E9B">
        <w:rPr>
          <w:rFonts w:cs="Arial"/>
          <w:sz w:val="20"/>
          <w:highlight w:val="green"/>
          <w:lang w:eastAsia="fr-FR"/>
        </w:rPr>
        <w:t xml:space="preserve"> is </w:t>
      </w:r>
      <w:r w:rsidRPr="00214E9B">
        <w:rPr>
          <w:rFonts w:cs="Arial"/>
          <w:b/>
          <w:bCs/>
          <w:color w:val="FF0000"/>
          <w:sz w:val="20"/>
          <w:highlight w:val="green"/>
          <w:lang w:eastAsia="fr-FR"/>
        </w:rPr>
        <w:t>agreed.</w:t>
      </w:r>
    </w:p>
    <w:p w14:paraId="3724B129" w14:textId="174614A4" w:rsidR="003F1F58" w:rsidRDefault="003F1F58" w:rsidP="003F1F58">
      <w:pPr>
        <w:pStyle w:val="Heading1"/>
        <w:numPr>
          <w:ilvl w:val="0"/>
          <w:numId w:val="3"/>
        </w:numPr>
        <w:ind w:left="360" w:hanging="360"/>
      </w:pPr>
      <w:r>
        <w:t xml:space="preserve">Updates at Telco </w:t>
      </w:r>
      <w:r w:rsidR="00953904">
        <w:t>#3</w:t>
      </w:r>
    </w:p>
    <w:tbl>
      <w:tblPr>
        <w:tblW w:w="0" w:type="auto"/>
        <w:tblLook w:val="04A0" w:firstRow="1" w:lastRow="0" w:firstColumn="1" w:lastColumn="0" w:noHBand="0" w:noVBand="1"/>
      </w:tblPr>
      <w:tblGrid>
        <w:gridCol w:w="1222"/>
        <w:gridCol w:w="3631"/>
        <w:gridCol w:w="2765"/>
        <w:gridCol w:w="2017"/>
      </w:tblGrid>
      <w:tr w:rsidR="003F1F58" w14:paraId="6D7475AC" w14:textId="77777777" w:rsidTr="000C1B57">
        <w:trPr>
          <w:trHeight w:val="785"/>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15AD472A" w14:textId="77777777" w:rsidR="003F1F58" w:rsidRDefault="003F1F58" w:rsidP="000C1B57">
            <w:pPr>
              <w:spacing w:before="240"/>
              <w:rPr>
                <w:rFonts w:ascii="Times New Roman" w:eastAsia="Times New Roman" w:hAnsi="Times New Roman" w:cs="Times New Roman"/>
                <w:szCs w:val="20"/>
                <w:lang w:eastAsia="fr-FR"/>
              </w:rPr>
            </w:pPr>
            <w:hyperlink r:id="rId22" w:history="1">
              <w:r>
                <w:rPr>
                  <w:rStyle w:val="Hyperlink"/>
                  <w:rFonts w:cs="Arial"/>
                  <w:b/>
                  <w:bCs/>
                  <w:sz w:val="20"/>
                  <w:lang w:eastAsia="fr-FR"/>
                </w:rPr>
                <w:t>S4aV220851</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338FE4DC" w14:textId="77777777" w:rsidR="003F1F58" w:rsidRDefault="003F1F58" w:rsidP="000C1B57">
            <w:pPr>
              <w:spacing w:before="240"/>
              <w:rPr>
                <w:rFonts w:ascii="Times New Roman" w:hAnsi="Times New Roman"/>
                <w:lang w:eastAsia="fr-FR"/>
              </w:rPr>
            </w:pPr>
            <w:r>
              <w:rPr>
                <w:rFonts w:cs="Arial"/>
                <w:sz w:val="20"/>
                <w:lang w:eastAsia="fr-FR"/>
              </w:rPr>
              <w:t>[FS_5GVideo] JM and HM Anchor Updates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324B9427" w14:textId="77777777" w:rsidR="003F1F58" w:rsidRDefault="003F1F58" w:rsidP="000C1B57">
            <w:pPr>
              <w:spacing w:before="240"/>
              <w:rPr>
                <w:rFonts w:ascii="Times New Roman" w:hAnsi="Times New Roman"/>
                <w:lang w:val="en-GB" w:eastAsia="fr-FR"/>
              </w:rPr>
            </w:pPr>
            <w:r>
              <w:rPr>
                <w:rFonts w:cs="Arial"/>
                <w:sz w:val="20"/>
                <w:lang w:eastAsia="fr-FR"/>
              </w:rPr>
              <w:t>Qualcomm CDMA Technologies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187F79E8" w14:textId="77777777" w:rsidR="003F1F58" w:rsidRDefault="003F1F58" w:rsidP="000C1B57">
            <w:pPr>
              <w:spacing w:before="240"/>
              <w:rPr>
                <w:rFonts w:ascii="Times New Roman" w:hAnsi="Times New Roman"/>
                <w:lang w:eastAsia="fr-FR"/>
              </w:rPr>
            </w:pPr>
            <w:r>
              <w:rPr>
                <w:rFonts w:cs="Arial"/>
                <w:sz w:val="20"/>
                <w:lang w:eastAsia="fr-FR"/>
              </w:rPr>
              <w:t>Thomas Stockhammer</w:t>
            </w:r>
          </w:p>
        </w:tc>
      </w:tr>
    </w:tbl>
    <w:p w14:paraId="27D330C3" w14:textId="77777777" w:rsidR="003F1F58" w:rsidRDefault="003F1F58" w:rsidP="003F1F58">
      <w:pPr>
        <w:spacing w:before="240" w:after="240"/>
        <w:rPr>
          <w:rFonts w:ascii="Times New Roman" w:hAnsi="Times New Roman"/>
          <w:color w:val="000000"/>
          <w:szCs w:val="20"/>
          <w:lang w:val="en-GB" w:eastAsia="fr-FR"/>
        </w:rPr>
      </w:pPr>
      <w:r>
        <w:rPr>
          <w:rFonts w:cs="Arial"/>
          <w:b/>
          <w:bCs/>
          <w:sz w:val="20"/>
          <w:lang w:eastAsia="fr-FR"/>
        </w:rPr>
        <w:t>Presenter</w:t>
      </w:r>
      <w:r>
        <w:rPr>
          <w:rFonts w:cs="Arial"/>
          <w:sz w:val="20"/>
          <w:lang w:eastAsia="fr-FR"/>
        </w:rPr>
        <w:t>:  Thomas Stockhammer (Qualcomm)</w:t>
      </w:r>
    </w:p>
    <w:p w14:paraId="6C026441" w14:textId="77777777" w:rsidR="003F1F58" w:rsidRDefault="003F1F58" w:rsidP="003F1F58">
      <w:pPr>
        <w:spacing w:before="120"/>
        <w:rPr>
          <w:rFonts w:ascii="Times New Roman" w:hAnsi="Times New Roman"/>
          <w:lang w:eastAsia="fr-FR"/>
        </w:rPr>
      </w:pPr>
      <w:r>
        <w:rPr>
          <w:rFonts w:cs="Arial"/>
          <w:b/>
          <w:bCs/>
          <w:sz w:val="20"/>
          <w:lang w:eastAsia="fr-FR"/>
        </w:rPr>
        <w:t>Discussion</w:t>
      </w:r>
      <w:r>
        <w:rPr>
          <w:rFonts w:cs="Arial"/>
          <w:sz w:val="20"/>
          <w:lang w:eastAsia="fr-FR"/>
        </w:rPr>
        <w:t>:</w:t>
      </w:r>
    </w:p>
    <w:p w14:paraId="32CD1364" w14:textId="77777777" w:rsidR="003F1F58" w:rsidRDefault="003F1F58" w:rsidP="003F1F58">
      <w:pPr>
        <w:numPr>
          <w:ilvl w:val="0"/>
          <w:numId w:val="32"/>
        </w:numPr>
        <w:spacing w:before="120"/>
        <w:textAlignment w:val="baseline"/>
        <w:rPr>
          <w:rFonts w:ascii="Arial" w:hAnsi="Arial" w:cs="Arial"/>
          <w:sz w:val="20"/>
          <w:lang w:eastAsia="fr-FR"/>
        </w:rPr>
      </w:pPr>
      <w:r>
        <w:rPr>
          <w:rFonts w:cs="Arial"/>
          <w:sz w:val="20"/>
          <w:lang w:eastAsia="fr-FR"/>
        </w:rPr>
        <w:t>Rajan: we offer to support verification for HM S4. </w:t>
      </w:r>
    </w:p>
    <w:p w14:paraId="006DADE3" w14:textId="77777777" w:rsidR="003F1F58" w:rsidRDefault="003F1F58" w:rsidP="003F1F58">
      <w:pPr>
        <w:spacing w:before="120"/>
        <w:rPr>
          <w:rFonts w:ascii="Times New Roman" w:hAnsi="Times New Roman" w:cs="Times New Roman"/>
          <w:lang w:val="en-GB" w:eastAsia="fr-FR"/>
        </w:rPr>
      </w:pPr>
      <w:r>
        <w:rPr>
          <w:rFonts w:cs="Arial"/>
          <w:b/>
          <w:bCs/>
          <w:sz w:val="20"/>
          <w:lang w:eastAsia="fr-FR"/>
        </w:rPr>
        <w:t>Decision:</w:t>
      </w:r>
    </w:p>
    <w:p w14:paraId="0AB486AE" w14:textId="77777777" w:rsidR="003F1F58" w:rsidRDefault="003F1F58" w:rsidP="003F1F58">
      <w:pPr>
        <w:numPr>
          <w:ilvl w:val="0"/>
          <w:numId w:val="33"/>
        </w:numPr>
        <w:textAlignment w:val="baseline"/>
        <w:rPr>
          <w:rFonts w:ascii="Arial" w:hAnsi="Arial" w:cs="Arial"/>
          <w:sz w:val="20"/>
          <w:lang w:eastAsia="fr-FR"/>
        </w:rPr>
      </w:pPr>
      <w:r>
        <w:rPr>
          <w:rFonts w:cs="Arial"/>
          <w:sz w:val="20"/>
          <w:lang w:eastAsia="fr-FR"/>
        </w:rPr>
        <w:t>.</w:t>
      </w:r>
    </w:p>
    <w:p w14:paraId="4A9F70F1" w14:textId="77777777" w:rsidR="003F1F58" w:rsidRDefault="003F1F58" w:rsidP="003F1F58">
      <w:pPr>
        <w:spacing w:before="120"/>
        <w:rPr>
          <w:rFonts w:ascii="Times New Roman" w:hAnsi="Times New Roman" w:cs="Times New Roman"/>
          <w:lang w:eastAsia="fr-FR"/>
        </w:rPr>
      </w:pPr>
      <w:r w:rsidRPr="00005A0F">
        <w:rPr>
          <w:rFonts w:cs="Arial"/>
          <w:b/>
          <w:bCs/>
          <w:color w:val="0000FF"/>
          <w:sz w:val="20"/>
          <w:highlight w:val="green"/>
          <w:lang w:eastAsia="fr-FR"/>
        </w:rPr>
        <w:t>S4aV220851</w:t>
      </w:r>
      <w:r w:rsidRPr="00005A0F">
        <w:rPr>
          <w:rFonts w:cs="Arial"/>
          <w:sz w:val="20"/>
          <w:highlight w:val="green"/>
          <w:lang w:eastAsia="fr-FR"/>
        </w:rPr>
        <w:t xml:space="preserve"> is </w:t>
      </w:r>
      <w:r w:rsidRPr="00005A0F">
        <w:rPr>
          <w:rFonts w:cs="Arial"/>
          <w:b/>
          <w:bCs/>
          <w:color w:val="FF0000"/>
          <w:sz w:val="20"/>
          <w:highlight w:val="green"/>
          <w:lang w:eastAsia="fr-FR"/>
        </w:rPr>
        <w:t>agreed.</w:t>
      </w:r>
    </w:p>
    <w:p w14:paraId="61BCA793" w14:textId="77777777" w:rsidR="003F1F58" w:rsidRDefault="003F1F58" w:rsidP="003F1F58">
      <w:pPr>
        <w:spacing w:before="120"/>
        <w:rPr>
          <w:sz w:val="20"/>
          <w:szCs w:val="20"/>
        </w:rPr>
      </w:pPr>
    </w:p>
    <w:tbl>
      <w:tblPr>
        <w:tblW w:w="0" w:type="auto"/>
        <w:tblLook w:val="04A0" w:firstRow="1" w:lastRow="0" w:firstColumn="1" w:lastColumn="0" w:noHBand="0" w:noVBand="1"/>
      </w:tblPr>
      <w:tblGrid>
        <w:gridCol w:w="1222"/>
        <w:gridCol w:w="3760"/>
        <w:gridCol w:w="2701"/>
        <w:gridCol w:w="1988"/>
      </w:tblGrid>
      <w:tr w:rsidR="003F1F58" w14:paraId="3F97982A" w14:textId="77777777" w:rsidTr="000C1B57">
        <w:trPr>
          <w:trHeight w:val="785"/>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1D75A8A4" w14:textId="77777777" w:rsidR="003F1F58" w:rsidRDefault="003F1F58" w:rsidP="000C1B57">
            <w:pPr>
              <w:spacing w:before="240"/>
              <w:rPr>
                <w:rFonts w:ascii="Times New Roman" w:eastAsia="Times New Roman" w:hAnsi="Times New Roman" w:cs="Times New Roman"/>
                <w:szCs w:val="20"/>
                <w:lang w:eastAsia="fr-FR"/>
              </w:rPr>
            </w:pPr>
            <w:hyperlink r:id="rId23" w:history="1">
              <w:r>
                <w:rPr>
                  <w:rStyle w:val="Hyperlink"/>
                  <w:rFonts w:cs="Arial"/>
                  <w:b/>
                  <w:bCs/>
                  <w:sz w:val="20"/>
                  <w:lang w:eastAsia="fr-FR"/>
                </w:rPr>
                <w:t>S4aV220853</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45D3672E" w14:textId="77777777" w:rsidR="003F1F58" w:rsidRDefault="003F1F58" w:rsidP="000C1B57">
            <w:pPr>
              <w:spacing w:before="240"/>
              <w:rPr>
                <w:rFonts w:ascii="Times New Roman" w:hAnsi="Times New Roman"/>
                <w:lang w:eastAsia="fr-FR"/>
              </w:rPr>
            </w:pPr>
            <w:r>
              <w:rPr>
                <w:rFonts w:cs="Arial"/>
                <w:sz w:val="20"/>
                <w:lang w:eastAsia="fr-FR"/>
              </w:rPr>
              <w:t>[FS_5GVideo] Proposed Updates to TR26.955</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5A2A341D" w14:textId="77777777" w:rsidR="003F1F58" w:rsidRDefault="003F1F58" w:rsidP="000C1B57">
            <w:pPr>
              <w:spacing w:before="240"/>
              <w:rPr>
                <w:rFonts w:ascii="Times New Roman" w:hAnsi="Times New Roman"/>
                <w:lang w:val="en-GB" w:eastAsia="fr-FR"/>
              </w:rPr>
            </w:pPr>
            <w:r>
              <w:rPr>
                <w:rFonts w:cs="Arial"/>
                <w:sz w:val="20"/>
                <w:lang w:eastAsia="fr-FR"/>
              </w:rPr>
              <w:t>Qualcomm CDMA Technologies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201E25A9" w14:textId="77777777" w:rsidR="003F1F58" w:rsidRDefault="003F1F58" w:rsidP="000C1B57">
            <w:pPr>
              <w:spacing w:before="240"/>
              <w:rPr>
                <w:rFonts w:ascii="Times New Roman" w:hAnsi="Times New Roman"/>
                <w:lang w:eastAsia="fr-FR"/>
              </w:rPr>
            </w:pPr>
            <w:r>
              <w:rPr>
                <w:rFonts w:cs="Arial"/>
                <w:sz w:val="20"/>
                <w:lang w:eastAsia="fr-FR"/>
              </w:rPr>
              <w:t>Thomas Stockhammer</w:t>
            </w:r>
          </w:p>
        </w:tc>
      </w:tr>
    </w:tbl>
    <w:p w14:paraId="35B55FF2" w14:textId="77777777" w:rsidR="003F1F58" w:rsidRDefault="003F1F58" w:rsidP="003F1F58">
      <w:pPr>
        <w:spacing w:before="240" w:after="240"/>
        <w:rPr>
          <w:rFonts w:ascii="Times New Roman" w:hAnsi="Times New Roman"/>
          <w:color w:val="000000"/>
          <w:szCs w:val="20"/>
          <w:lang w:val="en-GB" w:eastAsia="fr-FR"/>
        </w:rPr>
      </w:pPr>
      <w:r>
        <w:rPr>
          <w:rFonts w:cs="Arial"/>
          <w:b/>
          <w:bCs/>
          <w:sz w:val="20"/>
          <w:lang w:eastAsia="fr-FR"/>
        </w:rPr>
        <w:t>Presenter</w:t>
      </w:r>
      <w:r>
        <w:rPr>
          <w:rFonts w:cs="Arial"/>
          <w:sz w:val="20"/>
          <w:lang w:eastAsia="fr-FR"/>
        </w:rPr>
        <w:t>:  Thomas Stockhammer (Qualcomm)</w:t>
      </w:r>
    </w:p>
    <w:p w14:paraId="0A2E94D8" w14:textId="77777777" w:rsidR="003F1F58" w:rsidRDefault="003F1F58" w:rsidP="003F1F58">
      <w:pPr>
        <w:spacing w:before="120"/>
        <w:rPr>
          <w:rFonts w:ascii="Times New Roman" w:hAnsi="Times New Roman"/>
          <w:lang w:eastAsia="fr-FR"/>
        </w:rPr>
      </w:pPr>
      <w:r>
        <w:rPr>
          <w:rFonts w:cs="Arial"/>
          <w:b/>
          <w:bCs/>
          <w:sz w:val="20"/>
          <w:lang w:eastAsia="fr-FR"/>
        </w:rPr>
        <w:t>Discussion</w:t>
      </w:r>
      <w:r>
        <w:rPr>
          <w:rFonts w:cs="Arial"/>
          <w:sz w:val="20"/>
          <w:lang w:eastAsia="fr-FR"/>
        </w:rPr>
        <w:t>:</w:t>
      </w:r>
    </w:p>
    <w:p w14:paraId="3810D259" w14:textId="77777777" w:rsidR="003F1F58" w:rsidRDefault="003F1F58" w:rsidP="003F1F58">
      <w:pPr>
        <w:numPr>
          <w:ilvl w:val="0"/>
          <w:numId w:val="34"/>
        </w:numPr>
        <w:spacing w:before="120"/>
        <w:textAlignment w:val="baseline"/>
        <w:rPr>
          <w:rFonts w:ascii="Arial" w:hAnsi="Arial" w:cs="Arial"/>
          <w:sz w:val="20"/>
          <w:lang w:eastAsia="fr-FR"/>
        </w:rPr>
      </w:pPr>
      <w:r>
        <w:rPr>
          <w:rFonts w:cs="Arial"/>
          <w:sz w:val="20"/>
          <w:lang w:eastAsia="fr-FR"/>
        </w:rPr>
        <w:t>none</w:t>
      </w:r>
    </w:p>
    <w:p w14:paraId="78627CCA" w14:textId="77777777" w:rsidR="003F1F58" w:rsidRDefault="003F1F58" w:rsidP="003F1F58">
      <w:pPr>
        <w:spacing w:before="120"/>
        <w:rPr>
          <w:rFonts w:ascii="Times New Roman" w:hAnsi="Times New Roman" w:cs="Times New Roman"/>
          <w:lang w:eastAsia="fr-FR"/>
        </w:rPr>
      </w:pPr>
      <w:r>
        <w:rPr>
          <w:rFonts w:cs="Arial"/>
          <w:b/>
          <w:bCs/>
          <w:sz w:val="20"/>
          <w:lang w:eastAsia="fr-FR"/>
        </w:rPr>
        <w:t>Decision:</w:t>
      </w:r>
    </w:p>
    <w:p w14:paraId="755A5720" w14:textId="77777777" w:rsidR="003F1F58" w:rsidRDefault="003F1F58" w:rsidP="003F1F58">
      <w:pPr>
        <w:numPr>
          <w:ilvl w:val="0"/>
          <w:numId w:val="35"/>
        </w:numPr>
        <w:textAlignment w:val="baseline"/>
        <w:rPr>
          <w:rFonts w:ascii="Arial" w:hAnsi="Arial" w:cs="Arial"/>
          <w:sz w:val="20"/>
          <w:lang w:eastAsia="fr-FR"/>
        </w:rPr>
      </w:pPr>
      <w:r>
        <w:rPr>
          <w:rFonts w:cs="Arial"/>
          <w:sz w:val="20"/>
          <w:lang w:eastAsia="fr-FR"/>
        </w:rPr>
        <w:t>Agreed as basis for further work.</w:t>
      </w:r>
    </w:p>
    <w:p w14:paraId="7BC980CA" w14:textId="40AD950E" w:rsidR="00FE796C" w:rsidRPr="003F1F58" w:rsidRDefault="003F1F58" w:rsidP="003F1F58">
      <w:pPr>
        <w:spacing w:before="120"/>
        <w:rPr>
          <w:rFonts w:ascii="Times New Roman" w:hAnsi="Times New Roman" w:cs="Times New Roman"/>
          <w:lang w:eastAsia="fr-FR"/>
        </w:rPr>
      </w:pPr>
      <w:r w:rsidRPr="0052187C">
        <w:rPr>
          <w:rFonts w:cs="Arial"/>
          <w:b/>
          <w:bCs/>
          <w:color w:val="0000FF"/>
          <w:sz w:val="20"/>
          <w:highlight w:val="green"/>
          <w:lang w:eastAsia="fr-FR"/>
        </w:rPr>
        <w:t>S4aV220853</w:t>
      </w:r>
      <w:r w:rsidRPr="0052187C">
        <w:rPr>
          <w:rFonts w:cs="Arial"/>
          <w:sz w:val="20"/>
          <w:highlight w:val="green"/>
          <w:lang w:eastAsia="fr-FR"/>
        </w:rPr>
        <w:t xml:space="preserve"> is </w:t>
      </w:r>
      <w:r w:rsidRPr="0052187C">
        <w:rPr>
          <w:rFonts w:cs="Arial"/>
          <w:b/>
          <w:bCs/>
          <w:color w:val="FF0000"/>
          <w:sz w:val="20"/>
          <w:highlight w:val="green"/>
          <w:lang w:eastAsia="fr-FR"/>
        </w:rPr>
        <w:t>agreed.</w:t>
      </w:r>
    </w:p>
    <w:bookmarkEnd w:id="1"/>
    <w:p w14:paraId="78D13A54" w14:textId="76D01F04" w:rsidR="00DB0962" w:rsidRDefault="00396FB9" w:rsidP="00DB0962">
      <w:pPr>
        <w:pStyle w:val="Heading1"/>
        <w:numPr>
          <w:ilvl w:val="0"/>
          <w:numId w:val="3"/>
        </w:numPr>
        <w:ind w:left="360" w:hanging="360"/>
      </w:pPr>
      <w:r>
        <w:t>v1.4.</w:t>
      </w:r>
      <w:r w:rsidR="00EB4C10">
        <w:t>4</w:t>
      </w:r>
    </w:p>
    <w:tbl>
      <w:tblPr>
        <w:tblW w:w="0" w:type="auto"/>
        <w:tblCellMar>
          <w:top w:w="15" w:type="dxa"/>
          <w:left w:w="15" w:type="dxa"/>
          <w:bottom w:w="15" w:type="dxa"/>
          <w:right w:w="15" w:type="dxa"/>
        </w:tblCellMar>
        <w:tblLook w:val="04A0" w:firstRow="1" w:lastRow="0" w:firstColumn="1" w:lastColumn="0" w:noHBand="0" w:noVBand="1"/>
      </w:tblPr>
      <w:tblGrid>
        <w:gridCol w:w="1358"/>
        <w:gridCol w:w="3854"/>
        <w:gridCol w:w="2505"/>
        <w:gridCol w:w="1954"/>
      </w:tblGrid>
      <w:tr w:rsidR="00396FB9" w14:paraId="51B4B45A" w14:textId="77777777" w:rsidTr="00396FB9">
        <w:trPr>
          <w:trHeight w:val="695"/>
        </w:trPr>
        <w:tc>
          <w:tcPr>
            <w:tcW w:w="0" w:type="auto"/>
            <w:tcBorders>
              <w:top w:val="single" w:sz="8" w:space="0" w:color="FFFFFF"/>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hideMark/>
          </w:tcPr>
          <w:p w14:paraId="0C21434E" w14:textId="77777777" w:rsidR="00396FB9" w:rsidRDefault="00396FB9">
            <w:pPr>
              <w:pStyle w:val="NormalWeb"/>
              <w:spacing w:before="0" w:beforeAutospacing="0" w:after="0" w:afterAutospacing="0"/>
            </w:pPr>
            <w:hyperlink r:id="rId24" w:history="1">
              <w:r>
                <w:rPr>
                  <w:rStyle w:val="Hyperlink"/>
                  <w:rFonts w:ascii="Arial" w:hAnsi="Arial" w:cs="Arial"/>
                  <w:b/>
                  <w:bCs/>
                  <w:sz w:val="20"/>
                  <w:szCs w:val="20"/>
                </w:rPr>
                <w:t>S4aV220866</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hideMark/>
          </w:tcPr>
          <w:p w14:paraId="731FCD8A" w14:textId="77777777" w:rsidR="00396FB9" w:rsidRDefault="00396FB9">
            <w:pPr>
              <w:pStyle w:val="NormalWeb"/>
              <w:spacing w:before="0" w:beforeAutospacing="0" w:after="0" w:afterAutospacing="0"/>
            </w:pPr>
            <w:r>
              <w:rPr>
                <w:rFonts w:ascii="Arial" w:hAnsi="Arial" w:cs="Arial"/>
                <w:color w:val="000000"/>
                <w:sz w:val="20"/>
                <w:szCs w:val="20"/>
              </w:rPr>
              <w:t>[FS_5GVideo] Editor's Proposed Updates to TR26.955</w:t>
            </w:r>
          </w:p>
        </w:tc>
        <w:tc>
          <w:tcPr>
            <w:tcW w:w="0" w:type="auto"/>
            <w:tcBorders>
              <w:top w:val="single" w:sz="8" w:space="0" w:color="FFFFFF"/>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hideMark/>
          </w:tcPr>
          <w:p w14:paraId="261D2EE8" w14:textId="77777777" w:rsidR="00396FB9" w:rsidRDefault="00396FB9">
            <w:pPr>
              <w:pStyle w:val="NormalWeb"/>
              <w:spacing w:before="0" w:beforeAutospacing="0" w:after="0" w:afterAutospacing="0"/>
            </w:pPr>
            <w:r>
              <w:rPr>
                <w:rFonts w:ascii="Arial" w:hAnsi="Arial" w:cs="Arial"/>
                <w:color w:val="000000"/>
                <w:sz w:val="20"/>
                <w:szCs w:val="20"/>
              </w:rPr>
              <w:t>Qualcomm CDMA Technologies</w:t>
            </w:r>
          </w:p>
        </w:tc>
        <w:tc>
          <w:tcPr>
            <w:tcW w:w="0" w:type="auto"/>
            <w:tcBorders>
              <w:top w:val="single" w:sz="8" w:space="0" w:color="FFFFFF"/>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hideMark/>
          </w:tcPr>
          <w:p w14:paraId="489D32DA" w14:textId="77777777" w:rsidR="00396FB9" w:rsidRDefault="00396FB9">
            <w:pPr>
              <w:pStyle w:val="NormalWeb"/>
              <w:spacing w:before="0" w:beforeAutospacing="0" w:after="0" w:afterAutospacing="0"/>
            </w:pPr>
            <w:r>
              <w:rPr>
                <w:rFonts w:ascii="Arial" w:hAnsi="Arial" w:cs="Arial"/>
                <w:color w:val="000000"/>
                <w:sz w:val="20"/>
                <w:szCs w:val="20"/>
              </w:rPr>
              <w:t>Thomas Stockhammer</w:t>
            </w:r>
          </w:p>
        </w:tc>
      </w:tr>
    </w:tbl>
    <w:p w14:paraId="1C77D4C3" w14:textId="77777777" w:rsidR="00396FB9" w:rsidRDefault="00396FB9" w:rsidP="00396FB9">
      <w:pPr>
        <w:pStyle w:val="NormalWeb"/>
        <w:spacing w:before="240" w:beforeAutospacing="0" w:after="24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3C29FE2E" w14:textId="77777777" w:rsidR="00396FB9" w:rsidRDefault="00396FB9" w:rsidP="00396FB9">
      <w:pPr>
        <w:pStyle w:val="NormalWeb"/>
        <w:spacing w:before="120" w:beforeAutospacing="0" w:after="0" w:afterAutospacing="0"/>
      </w:pPr>
      <w:r>
        <w:rPr>
          <w:rFonts w:ascii="Arial" w:hAnsi="Arial" w:cs="Arial"/>
          <w:b/>
          <w:bCs/>
          <w:color w:val="000000"/>
          <w:sz w:val="20"/>
          <w:szCs w:val="20"/>
        </w:rPr>
        <w:t>Discussion</w:t>
      </w:r>
      <w:r>
        <w:rPr>
          <w:rFonts w:ascii="Arial" w:hAnsi="Arial" w:cs="Arial"/>
          <w:color w:val="000000"/>
          <w:sz w:val="20"/>
          <w:szCs w:val="20"/>
        </w:rPr>
        <w:t>:</w:t>
      </w:r>
    </w:p>
    <w:p w14:paraId="3208ED2C" w14:textId="77777777" w:rsidR="00396FB9" w:rsidRDefault="00396FB9" w:rsidP="00396FB9">
      <w:pPr>
        <w:pStyle w:val="NormalWeb"/>
        <w:numPr>
          <w:ilvl w:val="0"/>
          <w:numId w:val="36"/>
        </w:numPr>
        <w:spacing w:before="120" w:beforeAutospacing="0" w:after="0" w:afterAutospacing="0"/>
        <w:textAlignment w:val="baseline"/>
        <w:rPr>
          <w:rFonts w:ascii="Arial" w:hAnsi="Arial" w:cs="Arial"/>
          <w:color w:val="000000"/>
          <w:sz w:val="20"/>
          <w:szCs w:val="20"/>
        </w:rPr>
      </w:pPr>
      <w:r>
        <w:rPr>
          <w:rFonts w:ascii="Arial" w:hAnsi="Arial" w:cs="Arial"/>
          <w:color w:val="000000"/>
          <w:sz w:val="20"/>
          <w:szCs w:val="20"/>
        </w:rPr>
        <w:t>No comments</w:t>
      </w:r>
    </w:p>
    <w:p w14:paraId="1B7F8F3F" w14:textId="77777777" w:rsidR="00396FB9" w:rsidRDefault="00396FB9" w:rsidP="00396FB9">
      <w:pPr>
        <w:pStyle w:val="NormalWeb"/>
        <w:spacing w:before="120" w:beforeAutospacing="0" w:after="0" w:afterAutospacing="0"/>
      </w:pPr>
      <w:r>
        <w:rPr>
          <w:rFonts w:ascii="Arial" w:hAnsi="Arial" w:cs="Arial"/>
          <w:b/>
          <w:bCs/>
          <w:color w:val="000000"/>
          <w:sz w:val="20"/>
          <w:szCs w:val="20"/>
        </w:rPr>
        <w:t>Decision:</w:t>
      </w:r>
    </w:p>
    <w:p w14:paraId="07A72AB3" w14:textId="77777777" w:rsidR="00396FB9" w:rsidRDefault="00396FB9" w:rsidP="00396FB9">
      <w:pPr>
        <w:pStyle w:val="NormalWeb"/>
        <w:numPr>
          <w:ilvl w:val="0"/>
          <w:numId w:val="3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w:t>
      </w:r>
    </w:p>
    <w:p w14:paraId="329318BF" w14:textId="07144857" w:rsidR="00396FB9" w:rsidRPr="00396FB9" w:rsidRDefault="00396FB9" w:rsidP="00396FB9">
      <w:pPr>
        <w:pStyle w:val="NormalWeb"/>
        <w:spacing w:before="120" w:beforeAutospacing="0" w:after="0" w:afterAutospacing="0"/>
      </w:pPr>
      <w:r w:rsidRPr="003F1F58">
        <w:rPr>
          <w:rFonts w:ascii="Arial" w:hAnsi="Arial" w:cs="Arial"/>
          <w:b/>
          <w:bCs/>
          <w:color w:val="0000FF"/>
          <w:sz w:val="20"/>
          <w:szCs w:val="20"/>
          <w:highlight w:val="green"/>
        </w:rPr>
        <w:t>S4aV220866</w:t>
      </w:r>
      <w:r w:rsidRPr="003F1F58">
        <w:rPr>
          <w:rFonts w:ascii="Arial" w:hAnsi="Arial" w:cs="Arial"/>
          <w:color w:val="000000"/>
          <w:sz w:val="20"/>
          <w:szCs w:val="20"/>
          <w:highlight w:val="green"/>
        </w:rPr>
        <w:t xml:space="preserve"> is </w:t>
      </w:r>
      <w:r w:rsidRPr="003F1F58">
        <w:rPr>
          <w:rFonts w:ascii="Arial" w:hAnsi="Arial" w:cs="Arial"/>
          <w:b/>
          <w:bCs/>
          <w:color w:val="FF0000"/>
          <w:sz w:val="20"/>
          <w:szCs w:val="20"/>
          <w:highlight w:val="green"/>
        </w:rPr>
        <w:t>agreed.</w:t>
      </w:r>
    </w:p>
    <w:p w14:paraId="2FC4B735" w14:textId="0471DE13" w:rsidR="005E3044" w:rsidRDefault="00DA5450" w:rsidP="00DA5450">
      <w:pPr>
        <w:pStyle w:val="Heading1"/>
        <w:numPr>
          <w:ilvl w:val="0"/>
          <w:numId w:val="3"/>
        </w:numPr>
      </w:pPr>
      <w:r>
        <w:t>Updates</w:t>
      </w:r>
      <w:r w:rsidR="00002C69">
        <w:t xml:space="preserve"> at Telco </w:t>
      </w:r>
      <w:r w:rsidR="00953904">
        <w:t>#4</w:t>
      </w:r>
    </w:p>
    <w:tbl>
      <w:tblPr>
        <w:tblW w:w="0" w:type="auto"/>
        <w:tblCellMar>
          <w:top w:w="15" w:type="dxa"/>
          <w:left w:w="15" w:type="dxa"/>
          <w:bottom w:w="15" w:type="dxa"/>
          <w:right w:w="15" w:type="dxa"/>
        </w:tblCellMar>
        <w:tblLook w:val="04A0" w:firstRow="1" w:lastRow="0" w:firstColumn="1" w:lastColumn="0" w:noHBand="0" w:noVBand="1"/>
      </w:tblPr>
      <w:tblGrid>
        <w:gridCol w:w="1357"/>
        <w:gridCol w:w="4092"/>
        <w:gridCol w:w="1223"/>
        <w:gridCol w:w="1523"/>
      </w:tblGrid>
      <w:tr w:rsidR="008304D5" w14:paraId="2D6144FC" w14:textId="77777777" w:rsidTr="008304D5">
        <w:trPr>
          <w:trHeight w:val="455"/>
        </w:trPr>
        <w:tc>
          <w:tcPr>
            <w:tcW w:w="0" w:type="auto"/>
            <w:tcBorders>
              <w:top w:val="single" w:sz="8" w:space="0" w:color="FFFFFF"/>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hideMark/>
          </w:tcPr>
          <w:p w14:paraId="52CCDC7C" w14:textId="77777777" w:rsidR="008304D5" w:rsidRDefault="008304D5">
            <w:pPr>
              <w:pStyle w:val="NormalWeb"/>
              <w:spacing w:before="0" w:beforeAutospacing="0" w:after="0" w:afterAutospacing="0"/>
            </w:pPr>
            <w:hyperlink r:id="rId25" w:history="1">
              <w:r>
                <w:rPr>
                  <w:rStyle w:val="Hyperlink"/>
                  <w:rFonts w:ascii="Arial" w:hAnsi="Arial" w:cs="Arial"/>
                  <w:b/>
                  <w:bCs/>
                  <w:sz w:val="20"/>
                  <w:szCs w:val="20"/>
                </w:rPr>
                <w:t>S4aV2</w:t>
              </w:r>
              <w:r>
                <w:rPr>
                  <w:rStyle w:val="Hyperlink"/>
                  <w:rFonts w:ascii="Arial" w:hAnsi="Arial" w:cs="Arial"/>
                  <w:b/>
                  <w:bCs/>
                  <w:sz w:val="20"/>
                  <w:szCs w:val="20"/>
                </w:rPr>
                <w:t>2</w:t>
              </w:r>
              <w:r>
                <w:rPr>
                  <w:rStyle w:val="Hyperlink"/>
                  <w:rFonts w:ascii="Arial" w:hAnsi="Arial" w:cs="Arial"/>
                  <w:b/>
                  <w:bCs/>
                  <w:sz w:val="20"/>
                  <w:szCs w:val="20"/>
                </w:rPr>
                <w:t>0855</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hideMark/>
          </w:tcPr>
          <w:p w14:paraId="18335EEF" w14:textId="77777777" w:rsidR="008304D5" w:rsidRDefault="008304D5">
            <w:pPr>
              <w:pStyle w:val="NormalWeb"/>
              <w:spacing w:before="0" w:beforeAutospacing="0" w:after="0" w:afterAutospacing="0"/>
            </w:pPr>
            <w:r>
              <w:rPr>
                <w:rFonts w:ascii="Arial" w:hAnsi="Arial" w:cs="Arial"/>
                <w:color w:val="000000"/>
                <w:sz w:val="20"/>
                <w:szCs w:val="20"/>
              </w:rPr>
              <w:t>Proposed AV1-related updates to TR26.955</w:t>
            </w:r>
          </w:p>
        </w:tc>
        <w:tc>
          <w:tcPr>
            <w:tcW w:w="0" w:type="auto"/>
            <w:tcBorders>
              <w:top w:val="single" w:sz="8" w:space="0" w:color="FFFFFF"/>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hideMark/>
          </w:tcPr>
          <w:p w14:paraId="05CDC128" w14:textId="77777777" w:rsidR="008304D5" w:rsidRDefault="008304D5">
            <w:pPr>
              <w:pStyle w:val="NormalWeb"/>
              <w:spacing w:before="0" w:beforeAutospacing="0" w:after="0" w:afterAutospacing="0"/>
            </w:pPr>
            <w:r>
              <w:rPr>
                <w:rFonts w:ascii="Arial" w:hAnsi="Arial" w:cs="Arial"/>
                <w:color w:val="000000"/>
                <w:sz w:val="20"/>
                <w:szCs w:val="20"/>
              </w:rPr>
              <w:t>Google Inc.</w:t>
            </w:r>
          </w:p>
        </w:tc>
        <w:tc>
          <w:tcPr>
            <w:tcW w:w="0" w:type="auto"/>
            <w:tcBorders>
              <w:top w:val="single" w:sz="8" w:space="0" w:color="FFFFFF"/>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hideMark/>
          </w:tcPr>
          <w:p w14:paraId="4177D633" w14:textId="77777777" w:rsidR="008304D5" w:rsidRDefault="008304D5">
            <w:pPr>
              <w:pStyle w:val="NormalWeb"/>
              <w:spacing w:before="0" w:beforeAutospacing="0" w:after="0" w:afterAutospacing="0"/>
            </w:pPr>
            <w:r>
              <w:rPr>
                <w:rFonts w:ascii="Arial" w:hAnsi="Arial" w:cs="Arial"/>
                <w:color w:val="000000"/>
                <w:sz w:val="20"/>
                <w:szCs w:val="20"/>
              </w:rPr>
              <w:t>John Simmons</w:t>
            </w:r>
          </w:p>
        </w:tc>
      </w:tr>
    </w:tbl>
    <w:p w14:paraId="07A044F4" w14:textId="77777777" w:rsidR="008304D5" w:rsidRDefault="008304D5" w:rsidP="008304D5">
      <w:pPr>
        <w:pStyle w:val="NormalWeb"/>
        <w:spacing w:before="240" w:beforeAutospacing="0" w:after="240" w:afterAutospacing="0"/>
      </w:pPr>
      <w:r>
        <w:rPr>
          <w:rFonts w:ascii="Arial" w:hAnsi="Arial" w:cs="Arial"/>
          <w:b/>
          <w:bCs/>
          <w:color w:val="000000"/>
          <w:sz w:val="20"/>
          <w:szCs w:val="20"/>
        </w:rPr>
        <w:t>Presenter</w:t>
      </w:r>
      <w:r>
        <w:rPr>
          <w:rFonts w:ascii="Arial" w:hAnsi="Arial" w:cs="Arial"/>
          <w:color w:val="000000"/>
          <w:sz w:val="20"/>
          <w:szCs w:val="20"/>
        </w:rPr>
        <w:t>:  John Simmons (Google)</w:t>
      </w:r>
    </w:p>
    <w:p w14:paraId="2A81EA1B" w14:textId="77777777" w:rsidR="008304D5" w:rsidRDefault="008304D5" w:rsidP="008304D5">
      <w:pPr>
        <w:pStyle w:val="NormalWeb"/>
        <w:spacing w:before="120" w:beforeAutospacing="0" w:after="0" w:afterAutospacing="0"/>
      </w:pPr>
      <w:r>
        <w:rPr>
          <w:rFonts w:ascii="Arial" w:hAnsi="Arial" w:cs="Arial"/>
          <w:b/>
          <w:bCs/>
          <w:color w:val="000000"/>
          <w:sz w:val="20"/>
          <w:szCs w:val="20"/>
        </w:rPr>
        <w:t>Discussion</w:t>
      </w:r>
      <w:r>
        <w:rPr>
          <w:rFonts w:ascii="Arial" w:hAnsi="Arial" w:cs="Arial"/>
          <w:color w:val="000000"/>
          <w:sz w:val="20"/>
          <w:szCs w:val="20"/>
        </w:rPr>
        <w:t>:</w:t>
      </w:r>
    </w:p>
    <w:p w14:paraId="54FEE0C1" w14:textId="77777777" w:rsidR="008304D5" w:rsidRDefault="008304D5" w:rsidP="008304D5">
      <w:pPr>
        <w:pStyle w:val="NormalWeb"/>
        <w:numPr>
          <w:ilvl w:val="0"/>
          <w:numId w:val="38"/>
        </w:numPr>
        <w:spacing w:before="120" w:beforeAutospacing="0" w:after="0" w:afterAutospacing="0"/>
        <w:textAlignment w:val="baseline"/>
        <w:rPr>
          <w:rFonts w:ascii="Arial" w:hAnsi="Arial" w:cs="Arial"/>
          <w:color w:val="000000"/>
          <w:sz w:val="20"/>
          <w:szCs w:val="20"/>
        </w:rPr>
      </w:pPr>
      <w:r>
        <w:rPr>
          <w:rFonts w:ascii="Arial" w:hAnsi="Arial" w:cs="Arial"/>
          <w:color w:val="000000"/>
          <w:sz w:val="20"/>
          <w:szCs w:val="20"/>
        </w:rPr>
        <w:t>Dmytro: Thanks - many aspects addressed.</w:t>
      </w:r>
    </w:p>
    <w:p w14:paraId="510128E0" w14:textId="77777777" w:rsidR="008304D5" w:rsidRDefault="008304D5" w:rsidP="008304D5">
      <w:pPr>
        <w:pStyle w:val="NormalWeb"/>
        <w:numPr>
          <w:ilvl w:val="0"/>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Dmytro: What pictures are addressed, do you do multipath?</w:t>
      </w:r>
    </w:p>
    <w:p w14:paraId="3489EE45" w14:textId="77777777" w:rsidR="008304D5" w:rsidRDefault="008304D5" w:rsidP="008304D5">
      <w:pPr>
        <w:pStyle w:val="NormalWeb"/>
        <w:numPr>
          <w:ilvl w:val="1"/>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John: We agreed that this is acceptable.</w:t>
      </w:r>
    </w:p>
    <w:p w14:paraId="2A869F30" w14:textId="77777777" w:rsidR="008304D5" w:rsidRDefault="008304D5" w:rsidP="008304D5">
      <w:pPr>
        <w:pStyle w:val="NormalWeb"/>
        <w:numPr>
          <w:ilvl w:val="1"/>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Ryan: this is permitted based on overlay frames.</w:t>
      </w:r>
    </w:p>
    <w:p w14:paraId="0995D147" w14:textId="77777777" w:rsidR="008304D5" w:rsidRDefault="008304D5" w:rsidP="008304D5">
      <w:pPr>
        <w:pStyle w:val="NormalWeb"/>
        <w:numPr>
          <w:ilvl w:val="1"/>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Dmytro: Could you add clarification in the text, just to make clear that we permit overlay in clause 5.6.</w:t>
      </w:r>
    </w:p>
    <w:p w14:paraId="538A464A" w14:textId="77777777" w:rsidR="008304D5" w:rsidRDefault="008304D5" w:rsidP="008304D5">
      <w:pPr>
        <w:pStyle w:val="NormalWeb"/>
        <w:numPr>
          <w:ilvl w:val="0"/>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Dmytro: Low-delay P configuration in Scenario 3. When you disable compound mode. AV1 has several has multiple </w:t>
      </w:r>
      <w:proofErr w:type="spellStart"/>
      <w:r>
        <w:rPr>
          <w:rFonts w:ascii="Arial" w:hAnsi="Arial" w:cs="Arial"/>
          <w:color w:val="000000"/>
          <w:sz w:val="20"/>
          <w:szCs w:val="20"/>
        </w:rPr>
        <w:t>multihypothesis</w:t>
      </w:r>
      <w:proofErr w:type="spellEnd"/>
      <w:r>
        <w:rPr>
          <w:rFonts w:ascii="Arial" w:hAnsi="Arial" w:cs="Arial"/>
          <w:color w:val="000000"/>
          <w:sz w:val="20"/>
          <w:szCs w:val="20"/>
        </w:rPr>
        <w:t xml:space="preserve"> tools that should be disabled. We keep resistance on the AV1 low-delay P-mode configuration</w:t>
      </w:r>
    </w:p>
    <w:p w14:paraId="7AB7793E" w14:textId="77777777" w:rsidR="008304D5" w:rsidRDefault="008304D5" w:rsidP="008304D5">
      <w:pPr>
        <w:pStyle w:val="NormalWeb"/>
        <w:numPr>
          <w:ilvl w:val="1"/>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Gilles: Am I wrong </w:t>
      </w:r>
      <w:proofErr w:type="spellStart"/>
      <w:r>
        <w:rPr>
          <w:rFonts w:ascii="Arial" w:hAnsi="Arial" w:cs="Arial"/>
          <w:color w:val="000000"/>
          <w:sz w:val="20"/>
          <w:szCs w:val="20"/>
        </w:rPr>
        <w:t>wrt</w:t>
      </w:r>
      <w:proofErr w:type="spellEnd"/>
      <w:r>
        <w:rPr>
          <w:rFonts w:ascii="Arial" w:hAnsi="Arial" w:cs="Arial"/>
          <w:color w:val="000000"/>
          <w:sz w:val="20"/>
          <w:szCs w:val="20"/>
        </w:rPr>
        <w:t xml:space="preserve"> to the fact that the compound mode for low-delay is disabled. </w:t>
      </w:r>
    </w:p>
    <w:p w14:paraId="6BB34318" w14:textId="77777777" w:rsidR="008304D5" w:rsidRDefault="008304D5" w:rsidP="008304D5">
      <w:pPr>
        <w:pStyle w:val="NormalWeb"/>
        <w:numPr>
          <w:ilvl w:val="1"/>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Dmytro: other compound modes are not disabled</w:t>
      </w:r>
    </w:p>
    <w:p w14:paraId="5721EE6C" w14:textId="77777777" w:rsidR="008304D5" w:rsidRDefault="008304D5" w:rsidP="008304D5">
      <w:pPr>
        <w:pStyle w:val="NormalWeb"/>
        <w:numPr>
          <w:ilvl w:val="1"/>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Alexis: A little bit concerned, we discussed this why we disable this. Nothing to do with low-delay. We go into too many details without purpose.</w:t>
      </w:r>
    </w:p>
    <w:p w14:paraId="4BC48511" w14:textId="77777777" w:rsidR="008304D5" w:rsidRDefault="008304D5" w:rsidP="008304D5">
      <w:pPr>
        <w:pStyle w:val="NormalWeb"/>
        <w:numPr>
          <w:ilvl w:val="1"/>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Dmytro: Understand what you are saying. We would like to avoid unfair comparison. Some logic applied when the configuration was proposed. Low-delay P was defined to allow single prediction source. We do not object to OBMC in general, but for this case.</w:t>
      </w:r>
    </w:p>
    <w:p w14:paraId="4D31C33A" w14:textId="77777777" w:rsidR="008304D5" w:rsidRDefault="008304D5" w:rsidP="008304D5">
      <w:pPr>
        <w:pStyle w:val="NormalWeb"/>
        <w:numPr>
          <w:ilvl w:val="1"/>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Gilles: Low-delay P is not an issue </w:t>
      </w:r>
      <w:proofErr w:type="spellStart"/>
      <w:r>
        <w:rPr>
          <w:rFonts w:ascii="Arial" w:hAnsi="Arial" w:cs="Arial"/>
          <w:color w:val="000000"/>
          <w:sz w:val="20"/>
          <w:szCs w:val="20"/>
        </w:rPr>
        <w:t>wrt</w:t>
      </w:r>
      <w:proofErr w:type="spellEnd"/>
      <w:r>
        <w:rPr>
          <w:rFonts w:ascii="Arial" w:hAnsi="Arial" w:cs="Arial"/>
          <w:color w:val="000000"/>
          <w:sz w:val="20"/>
          <w:szCs w:val="20"/>
        </w:rPr>
        <w:t xml:space="preserve"> to complexity, only algorithmic delay is an issue.</w:t>
      </w:r>
    </w:p>
    <w:p w14:paraId="091B710C" w14:textId="77777777" w:rsidR="008304D5" w:rsidRDefault="008304D5" w:rsidP="008304D5">
      <w:pPr>
        <w:pStyle w:val="NormalWeb"/>
        <w:numPr>
          <w:ilvl w:val="1"/>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Alexis: I agree fully with you, as OBMC only uses existing references. Same as for intra and inter configurations. </w:t>
      </w:r>
      <w:proofErr w:type="spellStart"/>
      <w:r>
        <w:rPr>
          <w:rFonts w:ascii="Arial" w:hAnsi="Arial" w:cs="Arial"/>
          <w:color w:val="000000"/>
          <w:sz w:val="20"/>
          <w:szCs w:val="20"/>
        </w:rPr>
        <w:t>DIsabling</w:t>
      </w:r>
      <w:proofErr w:type="spellEnd"/>
      <w:r>
        <w:rPr>
          <w:rFonts w:ascii="Arial" w:hAnsi="Arial" w:cs="Arial"/>
          <w:color w:val="000000"/>
          <w:sz w:val="20"/>
          <w:szCs w:val="20"/>
        </w:rPr>
        <w:t xml:space="preserve"> this becomes even more unfair.</w:t>
      </w:r>
    </w:p>
    <w:p w14:paraId="7CCC9F30" w14:textId="77777777" w:rsidR="008304D5" w:rsidRDefault="008304D5" w:rsidP="008304D5">
      <w:pPr>
        <w:pStyle w:val="NormalWeb"/>
        <w:numPr>
          <w:ilvl w:val="1"/>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I believe low-delay P was meant to not only limit the delay constraint, it also wanted to express to not have multiple references for a single block.</w:t>
      </w:r>
    </w:p>
    <w:p w14:paraId="5103FFBA" w14:textId="77777777" w:rsidR="008304D5" w:rsidRDefault="008304D5" w:rsidP="008304D5">
      <w:pPr>
        <w:pStyle w:val="NormalWeb"/>
        <w:numPr>
          <w:ilvl w:val="1"/>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Alexis: OBMC can used with P-frames, as for example in H.263++. It about signaling of lists. AV1 only has B-frames (not called like this). Has no impact on the conclusion we wanted to draw.</w:t>
      </w:r>
    </w:p>
    <w:p w14:paraId="21767630" w14:textId="77777777" w:rsidR="008304D5" w:rsidRDefault="008304D5" w:rsidP="008304D5">
      <w:pPr>
        <w:pStyle w:val="NormalWeb"/>
        <w:numPr>
          <w:ilvl w:val="1"/>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Dmytro: Indeed we want to differentiate Low-delay P and Low-delay B. Hypothesis reduced to 1 for Low-delay P. We need to define Low-Delay P.</w:t>
      </w:r>
    </w:p>
    <w:p w14:paraId="58A0CD54" w14:textId="77777777" w:rsidR="008304D5" w:rsidRDefault="008304D5" w:rsidP="008304D5">
      <w:pPr>
        <w:pStyle w:val="NormalWeb"/>
        <w:numPr>
          <w:ilvl w:val="1"/>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Ben: AVC has the same “concept”, low-delay P refers to single hypothesis. If we have the restriction, we should make sure that this is correctly implemented.</w:t>
      </w:r>
    </w:p>
    <w:p w14:paraId="2BF1EAB4" w14:textId="77777777" w:rsidR="008304D5" w:rsidRDefault="008304D5" w:rsidP="008304D5">
      <w:pPr>
        <w:pStyle w:val="NormalWeb"/>
        <w:numPr>
          <w:ilvl w:val="1"/>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Alexis: We do not signal any additional motion vectors. We should move on. Not understanding why we are nit-picking. We should write a definition for Low-Delay P, but OBMC is around for 20 years.</w:t>
      </w:r>
    </w:p>
    <w:p w14:paraId="7AC5D766" w14:textId="77777777" w:rsidR="008304D5" w:rsidRDefault="008304D5" w:rsidP="008304D5">
      <w:pPr>
        <w:pStyle w:val="NormalWeb"/>
        <w:numPr>
          <w:ilvl w:val="1"/>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Dmytro: We have input in 871 to define low-delay P and this would help to identify if we can solve the issue.</w:t>
      </w:r>
    </w:p>
    <w:p w14:paraId="12E5665C" w14:textId="77777777" w:rsidR="008304D5" w:rsidRDefault="008304D5" w:rsidP="008304D5">
      <w:pPr>
        <w:pStyle w:val="NormalWeb"/>
        <w:numPr>
          <w:ilvl w:val="0"/>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Gilles: all issues seem to be addressed except the low-delay configuration.</w:t>
      </w:r>
    </w:p>
    <w:p w14:paraId="0594861B" w14:textId="77777777" w:rsidR="008304D5" w:rsidRDefault="008304D5" w:rsidP="008304D5">
      <w:pPr>
        <w:pStyle w:val="NormalWeb"/>
        <w:numPr>
          <w:ilvl w:val="1"/>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We check 871 meanwhile on the low-delay configuration.</w:t>
      </w:r>
    </w:p>
    <w:p w14:paraId="2DE97381" w14:textId="77777777" w:rsidR="008304D5" w:rsidRDefault="008304D5" w:rsidP="008304D5">
      <w:pPr>
        <w:pStyle w:val="NormalWeb"/>
        <w:numPr>
          <w:ilvl w:val="0"/>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See discussion at 871</w:t>
      </w:r>
    </w:p>
    <w:p w14:paraId="7000F074" w14:textId="77777777" w:rsidR="008304D5" w:rsidRDefault="008304D5" w:rsidP="008304D5">
      <w:pPr>
        <w:pStyle w:val="NormalWeb"/>
        <w:spacing w:before="120" w:beforeAutospacing="0" w:after="0" w:afterAutospacing="0"/>
      </w:pPr>
      <w:r>
        <w:rPr>
          <w:rFonts w:ascii="Arial" w:hAnsi="Arial" w:cs="Arial"/>
          <w:b/>
          <w:bCs/>
          <w:color w:val="000000"/>
          <w:sz w:val="20"/>
          <w:szCs w:val="20"/>
        </w:rPr>
        <w:t>Decision:</w:t>
      </w:r>
    </w:p>
    <w:p w14:paraId="6F15951D" w14:textId="77777777" w:rsidR="008304D5" w:rsidRDefault="008304D5" w:rsidP="008304D5">
      <w:pPr>
        <w:pStyle w:val="NormalWeb"/>
        <w:numPr>
          <w:ilvl w:val="0"/>
          <w:numId w:val="3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Everything except the Low-delay P are agreeable. All configurations except scenario 3 are agreed. Put scenario 3 in brackets.</w:t>
      </w:r>
    </w:p>
    <w:p w14:paraId="2A0666DB" w14:textId="77777777" w:rsidR="008304D5" w:rsidRDefault="008304D5" w:rsidP="008304D5">
      <w:pPr>
        <w:pStyle w:val="NormalWeb"/>
        <w:numPr>
          <w:ilvl w:val="0"/>
          <w:numId w:val="3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Add an extra sentence in clause 5.6. </w:t>
      </w:r>
    </w:p>
    <w:p w14:paraId="52A4B9FF" w14:textId="77777777" w:rsidR="008304D5" w:rsidRDefault="008304D5" w:rsidP="008304D5">
      <w:pPr>
        <w:pStyle w:val="NormalWeb"/>
        <w:numPr>
          <w:ilvl w:val="0"/>
          <w:numId w:val="3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 with the comments above.</w:t>
      </w:r>
    </w:p>
    <w:p w14:paraId="237E9B30" w14:textId="705E01F1" w:rsidR="00CE11A6" w:rsidRPr="00DA5450" w:rsidRDefault="008304D5" w:rsidP="003F1F58">
      <w:pPr>
        <w:pStyle w:val="NormalWeb"/>
        <w:spacing w:before="120" w:beforeAutospacing="0" w:after="0" w:afterAutospacing="0"/>
      </w:pPr>
      <w:r w:rsidRPr="00625C88">
        <w:rPr>
          <w:rFonts w:ascii="Arial" w:hAnsi="Arial" w:cs="Arial"/>
          <w:b/>
          <w:bCs/>
          <w:color w:val="0000FF"/>
          <w:sz w:val="20"/>
          <w:szCs w:val="20"/>
          <w:highlight w:val="green"/>
        </w:rPr>
        <w:t>S4aV220866</w:t>
      </w:r>
      <w:r w:rsidRPr="00625C88">
        <w:rPr>
          <w:rFonts w:ascii="Arial" w:hAnsi="Arial" w:cs="Arial"/>
          <w:color w:val="000000"/>
          <w:sz w:val="20"/>
          <w:szCs w:val="20"/>
          <w:highlight w:val="green"/>
        </w:rPr>
        <w:t xml:space="preserve"> is </w:t>
      </w:r>
      <w:r w:rsidRPr="00625C88">
        <w:rPr>
          <w:rFonts w:ascii="Arial" w:hAnsi="Arial" w:cs="Arial"/>
          <w:b/>
          <w:bCs/>
          <w:color w:val="FF0000"/>
          <w:sz w:val="20"/>
          <w:szCs w:val="20"/>
          <w:highlight w:val="green"/>
        </w:rPr>
        <w:t>agreed.</w:t>
      </w:r>
    </w:p>
    <w:sectPr w:rsidR="00CE11A6" w:rsidRPr="00DA5450" w:rsidSect="00E72D76">
      <w:headerReference w:type="even" r:id="rId26"/>
      <w:headerReference w:type="default" r:id="rId27"/>
      <w:footerReference w:type="default" r:id="rId2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0F062" w14:textId="77777777" w:rsidR="003B6FE5" w:rsidRDefault="003B6FE5">
      <w:r>
        <w:separator/>
      </w:r>
    </w:p>
  </w:endnote>
  <w:endnote w:type="continuationSeparator" w:id="0">
    <w:p w14:paraId="6C9B2B94" w14:textId="77777777" w:rsidR="003B6FE5" w:rsidRDefault="003B6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5C73F" w14:textId="77777777" w:rsidR="003B6FE5" w:rsidRDefault="003B6FE5">
      <w:r>
        <w:separator/>
      </w:r>
    </w:p>
  </w:footnote>
  <w:footnote w:type="continuationSeparator" w:id="0">
    <w:p w14:paraId="569923FA" w14:textId="77777777" w:rsidR="003B6FE5" w:rsidRDefault="003B6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00A84F34" w:rsidR="00D02599" w:rsidRPr="00650C65" w:rsidRDefault="00650C65" w:rsidP="00D02599">
    <w:pPr>
      <w:widowControl w:val="0"/>
      <w:tabs>
        <w:tab w:val="right" w:pos="9356"/>
      </w:tabs>
      <w:spacing w:after="120" w:line="240" w:lineRule="atLeast"/>
      <w:rPr>
        <w:rFonts w:ascii="Arial" w:eastAsia="SimSun" w:hAnsi="Arial" w:cs="Arial"/>
        <w:b/>
        <w:i/>
      </w:rPr>
    </w:pPr>
    <w:r w:rsidRPr="00650C65">
      <w:rPr>
        <w:rFonts w:ascii="Arial" w:eastAsia="SimSun" w:hAnsi="Arial" w:cs="Arial"/>
      </w:rPr>
      <w:t>3GPP</w:t>
    </w:r>
    <w:r w:rsidRPr="00650C65">
      <w:rPr>
        <w:rFonts w:ascii="Arial" w:eastAsia="SimSun" w:hAnsi="Arial" w:cs="Arial"/>
      </w:rPr>
      <w:t xml:space="preserve"> </w:t>
    </w:r>
    <w:r w:rsidRPr="00650C65">
      <w:rPr>
        <w:rFonts w:ascii="Arial" w:eastAsia="SimSun" w:hAnsi="Arial" w:cs="Arial"/>
      </w:rPr>
      <w:t>SA4#117-e</w:t>
    </w:r>
    <w:r w:rsidR="00D02599" w:rsidRPr="00650C65">
      <w:rPr>
        <w:rFonts w:ascii="Arial" w:eastAsia="SimSun" w:hAnsi="Arial" w:cs="Arial"/>
        <w:b/>
        <w:i/>
      </w:rPr>
      <w:tab/>
    </w:r>
    <w:r w:rsidR="00D02599" w:rsidRPr="00650C65">
      <w:rPr>
        <w:rFonts w:ascii="Arial" w:eastAsia="SimSun" w:hAnsi="Arial" w:cs="Arial"/>
        <w:b/>
        <w:i/>
        <w:sz w:val="28"/>
        <w:szCs w:val="28"/>
      </w:rPr>
      <w:t>S4</w:t>
    </w:r>
    <w:r>
      <w:rPr>
        <w:rFonts w:ascii="Arial" w:eastAsia="SimSun" w:hAnsi="Arial" w:cs="Arial"/>
        <w:b/>
        <w:i/>
        <w:sz w:val="28"/>
        <w:szCs w:val="28"/>
      </w:rPr>
      <w:t>-</w:t>
    </w:r>
    <w:r w:rsidR="00DE5BD8" w:rsidRPr="00650C65">
      <w:rPr>
        <w:rFonts w:ascii="Arial" w:eastAsia="SimSun" w:hAnsi="Arial" w:cs="Arial"/>
        <w:b/>
        <w:i/>
        <w:sz w:val="28"/>
        <w:szCs w:val="28"/>
      </w:rPr>
      <w:t>2</w:t>
    </w:r>
    <w:r w:rsidR="00C0486A" w:rsidRPr="00650C65">
      <w:rPr>
        <w:rFonts w:ascii="Arial" w:eastAsia="SimSun" w:hAnsi="Arial" w:cs="Arial"/>
        <w:b/>
        <w:i/>
        <w:sz w:val="28"/>
        <w:szCs w:val="28"/>
      </w:rPr>
      <w:t>2</w:t>
    </w:r>
    <w:r w:rsidR="00DE5BD8" w:rsidRPr="00650C65">
      <w:rPr>
        <w:rFonts w:ascii="Arial" w:eastAsia="SimSun" w:hAnsi="Arial" w:cs="Arial"/>
        <w:b/>
        <w:i/>
        <w:sz w:val="28"/>
        <w:szCs w:val="28"/>
      </w:rPr>
      <w:t>0</w:t>
    </w:r>
    <w:r>
      <w:rPr>
        <w:rFonts w:ascii="Arial" w:eastAsia="SimSun" w:hAnsi="Arial" w:cs="Arial"/>
        <w:b/>
        <w:i/>
        <w:sz w:val="28"/>
        <w:szCs w:val="28"/>
      </w:rPr>
      <w:t>041</w:t>
    </w:r>
  </w:p>
  <w:p w14:paraId="26F082EB" w14:textId="53CF55D6" w:rsidR="00EC2801" w:rsidRPr="006C359E" w:rsidRDefault="00D02599" w:rsidP="00D02599">
    <w:pPr>
      <w:widowControl w:val="0"/>
      <w:tabs>
        <w:tab w:val="right" w:pos="9360"/>
      </w:tabs>
      <w:spacing w:after="120" w:line="240" w:lineRule="atLeast"/>
      <w:rPr>
        <w:rFonts w:ascii="Arial" w:eastAsia="SimSun" w:hAnsi="Arial" w:cs="Arial"/>
        <w:b/>
        <w:lang w:eastAsia="zh-CN"/>
      </w:rPr>
    </w:pPr>
    <w:r w:rsidRPr="00C26EAE">
      <w:rPr>
        <w:rFonts w:ascii="Arial" w:eastAsia="SimSun" w:hAnsi="Arial" w:cs="Arial"/>
        <w:lang w:eastAsia="zh-CN"/>
      </w:rPr>
      <w:t xml:space="preserve">E-meeting, </w:t>
    </w:r>
    <w:r w:rsidR="00650C65">
      <w:rPr>
        <w:rFonts w:ascii="Arial" w:eastAsia="SimSun" w:hAnsi="Arial" w:cs="Arial"/>
        <w:lang w:eastAsia="zh-CN"/>
      </w:rPr>
      <w:t>14</w:t>
    </w:r>
    <w:r w:rsidR="00914CAB">
      <w:rPr>
        <w:rFonts w:ascii="Arial" w:eastAsia="SimSun" w:hAnsi="Arial" w:cs="Arial"/>
        <w:lang w:eastAsia="zh-CN"/>
      </w:rPr>
      <w:t xml:space="preserve"> </w:t>
    </w:r>
    <w:r w:rsidR="00650C65">
      <w:rPr>
        <w:rFonts w:ascii="Arial" w:eastAsia="SimSun" w:hAnsi="Arial" w:cs="Arial"/>
        <w:lang w:eastAsia="zh-CN"/>
      </w:rPr>
      <w:t xml:space="preserve">– 23 </w:t>
    </w:r>
    <w:r w:rsidR="00C0486A">
      <w:rPr>
        <w:rFonts w:ascii="Arial" w:eastAsia="SimSun" w:hAnsi="Arial" w:cs="Arial"/>
        <w:lang w:eastAsia="zh-CN"/>
      </w:rPr>
      <w:t>February</w:t>
    </w:r>
    <w:r w:rsidRPr="00C26EAE">
      <w:rPr>
        <w:rFonts w:ascii="Arial" w:eastAsia="SimSun" w:hAnsi="Arial" w:cs="Arial"/>
        <w:lang w:eastAsia="zh-CN"/>
      </w:rPr>
      <w:t xml:space="preserve"> 202</w:t>
    </w:r>
    <w:r w:rsidR="00FA6B82">
      <w:rPr>
        <w:rFonts w:ascii="Arial" w:eastAsia="SimSun" w:hAnsi="Arial" w:cs="Arial"/>
        <w:lang w:eastAsia="zh-CN"/>
      </w:rPr>
      <w:t>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16.9pt;height:16.9pt" o:bullet="t">
        <v:imagedata r:id="rId1" o:title="artCABC"/>
      </v:shape>
    </w:pict>
  </w:numPicBullet>
  <w:numPicBullet w:numPicBulletId="1">
    <w:pict>
      <v:shape id="_x0000_i1105" type="#_x0000_t75" style="width:10.65pt;height:10.65pt" o:bullet="t">
        <v:imagedata r:id="rId2" o:title="artD980"/>
      </v:shape>
    </w:pict>
  </w:numPicBullet>
  <w:abstractNum w:abstractNumId="0" w15:restartNumberingAfterBreak="0">
    <w:nsid w:val="00FB554A"/>
    <w:multiLevelType w:val="multilevel"/>
    <w:tmpl w:val="8E06E7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6156944"/>
    <w:multiLevelType w:val="multilevel"/>
    <w:tmpl w:val="2E2A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C534C08"/>
    <w:multiLevelType w:val="multilevel"/>
    <w:tmpl w:val="0FC66F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66C4266"/>
    <w:multiLevelType w:val="multilevel"/>
    <w:tmpl w:val="074415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185713"/>
    <w:multiLevelType w:val="multilevel"/>
    <w:tmpl w:val="995847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6C059A"/>
    <w:multiLevelType w:val="multilevel"/>
    <w:tmpl w:val="4FF258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936247"/>
    <w:multiLevelType w:val="multilevel"/>
    <w:tmpl w:val="00003C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8676C3"/>
    <w:multiLevelType w:val="multilevel"/>
    <w:tmpl w:val="EC5C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FB370A1"/>
    <w:multiLevelType w:val="multilevel"/>
    <w:tmpl w:val="54D28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A667169"/>
    <w:multiLevelType w:val="multilevel"/>
    <w:tmpl w:val="2D0685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735AFE"/>
    <w:multiLevelType w:val="multilevel"/>
    <w:tmpl w:val="0CBA8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314F15"/>
    <w:multiLevelType w:val="multilevel"/>
    <w:tmpl w:val="609CC5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BC3F94"/>
    <w:multiLevelType w:val="multilevel"/>
    <w:tmpl w:val="8446E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344450"/>
    <w:multiLevelType w:val="multilevel"/>
    <w:tmpl w:val="FD122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30F4DAA"/>
    <w:multiLevelType w:val="multilevel"/>
    <w:tmpl w:val="517C9B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749303A4"/>
    <w:multiLevelType w:val="multilevel"/>
    <w:tmpl w:val="BB147E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5C85160"/>
    <w:multiLevelType w:val="hybridMultilevel"/>
    <w:tmpl w:val="11960872"/>
    <w:lvl w:ilvl="0" w:tplc="C10C82F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F83FE6"/>
    <w:multiLevelType w:val="multilevel"/>
    <w:tmpl w:val="1DD6E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1E4C49"/>
    <w:multiLevelType w:val="multilevel"/>
    <w:tmpl w:val="9B64D2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9"/>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10"/>
  </w:num>
  <w:num w:numId="7">
    <w:abstractNumId w:val="15"/>
  </w:num>
  <w:num w:numId="8">
    <w:abstractNumId w:val="35"/>
  </w:num>
  <w:num w:numId="9">
    <w:abstractNumId w:val="24"/>
  </w:num>
  <w:num w:numId="10">
    <w:abstractNumId w:val="16"/>
  </w:num>
  <w:num w:numId="11">
    <w:abstractNumId w:val="5"/>
  </w:num>
  <w:num w:numId="12">
    <w:abstractNumId w:val="28"/>
  </w:num>
  <w:num w:numId="13">
    <w:abstractNumId w:val="23"/>
  </w:num>
  <w:num w:numId="14">
    <w:abstractNumId w:val="7"/>
  </w:num>
  <w:num w:numId="15">
    <w:abstractNumId w:val="9"/>
  </w:num>
  <w:num w:numId="16">
    <w:abstractNumId w:val="30"/>
  </w:num>
  <w:num w:numId="17">
    <w:abstractNumId w:val="36"/>
  </w:num>
  <w:num w:numId="18">
    <w:abstractNumId w:val="11"/>
  </w:num>
  <w:num w:numId="19">
    <w:abstractNumId w:val="3"/>
  </w:num>
  <w:num w:numId="20">
    <w:abstractNumId w:val="37"/>
  </w:num>
  <w:num w:numId="21">
    <w:abstractNumId w:val="18"/>
  </w:num>
  <w:num w:numId="22">
    <w:abstractNumId w:val="34"/>
  </w:num>
  <w:num w:numId="23">
    <w:abstractNumId w:val="27"/>
  </w:num>
  <w:num w:numId="24">
    <w:abstractNumId w:val="17"/>
  </w:num>
  <w:num w:numId="25">
    <w:abstractNumId w:val="33"/>
  </w:num>
  <w:num w:numId="26">
    <w:abstractNumId w:val="8"/>
  </w:num>
  <w:num w:numId="27">
    <w:abstractNumId w:val="31"/>
  </w:num>
  <w:num w:numId="28">
    <w:abstractNumId w:val="0"/>
  </w:num>
  <w:num w:numId="29">
    <w:abstractNumId w:val="38"/>
  </w:num>
  <w:num w:numId="30">
    <w:abstractNumId w:val="21"/>
  </w:num>
  <w:num w:numId="31">
    <w:abstractNumId w:val="13"/>
  </w:num>
  <w:num w:numId="32">
    <w:abstractNumId w:val="6"/>
  </w:num>
  <w:num w:numId="33">
    <w:abstractNumId w:val="32"/>
  </w:num>
  <w:num w:numId="34">
    <w:abstractNumId w:val="14"/>
  </w:num>
  <w:num w:numId="35">
    <w:abstractNumId w:val="12"/>
  </w:num>
  <w:num w:numId="36">
    <w:abstractNumId w:val="26"/>
  </w:num>
  <w:num w:numId="37">
    <w:abstractNumId w:val="4"/>
  </w:num>
  <w:num w:numId="38">
    <w:abstractNumId w:val="25"/>
  </w:num>
  <w:num w:numId="39">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28B4"/>
    <w:rsid w:val="003B49D9"/>
    <w:rsid w:val="003B5417"/>
    <w:rsid w:val="003B59FA"/>
    <w:rsid w:val="003B5B5E"/>
    <w:rsid w:val="003B6FE5"/>
    <w:rsid w:val="003C069C"/>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73B9"/>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0C65"/>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B02BB"/>
    <w:rsid w:val="007B055C"/>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543"/>
    <w:rsid w:val="008254BF"/>
    <w:rsid w:val="008254C1"/>
    <w:rsid w:val="0082571A"/>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6CC"/>
    <w:rsid w:val="008F2CE4"/>
    <w:rsid w:val="008F3463"/>
    <w:rsid w:val="008F3A5B"/>
    <w:rsid w:val="008F56C8"/>
    <w:rsid w:val="008F5A21"/>
    <w:rsid w:val="00902657"/>
    <w:rsid w:val="0090332A"/>
    <w:rsid w:val="009041D5"/>
    <w:rsid w:val="009057A6"/>
    <w:rsid w:val="00905F97"/>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78B3"/>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F28"/>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95B"/>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D36"/>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486A"/>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1A6"/>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6DD"/>
    <w:rsid w:val="00D022BC"/>
    <w:rsid w:val="00D02599"/>
    <w:rsid w:val="00D02654"/>
    <w:rsid w:val="00D03EB3"/>
    <w:rsid w:val="00D040F3"/>
    <w:rsid w:val="00D0515A"/>
    <w:rsid w:val="00D051E7"/>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284"/>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C10"/>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3"/>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629F"/>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VIDEO/Docs/S4aV210824.zip" TargetMode="External"/><Relationship Id="rId18" Type="http://schemas.openxmlformats.org/officeDocument/2006/relationships/hyperlink" Target="https://www.3gpp.org/ftp/TSG_SA/WG4_CODEC/3GPP_SA4_AHOC_MTGs/SA4_VIDEO/Docs/S4aV210844.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3gpp.org/ftp/TSG_SA/WG4_CODEC/3GPP_SA4_AHOC_MTGs/SA4_VIDEO/Docs/S4aV220847.zip" TargetMode="External"/><Relationship Id="rId7" Type="http://schemas.openxmlformats.org/officeDocument/2006/relationships/settings" Target="settings.xml"/><Relationship Id="rId12" Type="http://schemas.openxmlformats.org/officeDocument/2006/relationships/hyperlink" Target="https://www.3gpp.org/ftp/Specs/archive/26_series/26.955/26955-140.zip" TargetMode="External"/><Relationship Id="rId17" Type="http://schemas.openxmlformats.org/officeDocument/2006/relationships/hyperlink" Target="https://www.3gpp.org/ftp/TSG_SA/WG4_CODEC/3GPP_SA4_AHOC_MTGs/SA4_VIDEO/Docs/S4aV210836.zip" TargetMode="External"/><Relationship Id="rId25" Type="http://schemas.openxmlformats.org/officeDocument/2006/relationships/hyperlink" Target="https://www.3gpp.org/ftp/TSG_SA/WG4_CODEC/3GPP_SA4_AHOC_MTGs/SA4_VIDEO/Docs/S4aV220855.zip" TargetMode="External"/><Relationship Id="rId2" Type="http://schemas.openxmlformats.org/officeDocument/2006/relationships/customXml" Target="../customXml/item2.xml"/><Relationship Id="rId16" Type="http://schemas.openxmlformats.org/officeDocument/2006/relationships/hyperlink" Target="https://www.3gpp.org/ftp/TSG_SA/WG4_CODEC/3GPP_SA4_AHOC_MTGs/SA4_VIDEO/Docs/S4aV210834.zip" TargetMode="External"/><Relationship Id="rId20" Type="http://schemas.openxmlformats.org/officeDocument/2006/relationships/hyperlink" Target="https://www.3gpp.org/ftp/TSG_SA/WG4_CODEC/3GPP_SA4_AHOC_MTGs/SA4_VIDEO/Docs/S4aV210841.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sh-large-files.akamaized.net/WAVE/3GPP/5GVideo" TargetMode="External"/><Relationship Id="rId24" Type="http://schemas.openxmlformats.org/officeDocument/2006/relationships/hyperlink" Target="https://www.3gpp.org/ftp/TSG_SA/WG4_CODEC/3GPP_SA4_AHOC_MTGs/SA4_VIDEO/Docs/S4aV220866.zip" TargetMode="External"/><Relationship Id="rId5" Type="http://schemas.openxmlformats.org/officeDocument/2006/relationships/numbering" Target="numbering.xml"/><Relationship Id="rId15" Type="http://schemas.openxmlformats.org/officeDocument/2006/relationships/hyperlink" Target="https://www.3gpp.org/ftp/TSG_SA/WG4_CODEC/3GPP_SA4_AHOC_MTGs/SA4_VIDEO/Docs/S4aV210831.zip" TargetMode="External"/><Relationship Id="rId23" Type="http://schemas.openxmlformats.org/officeDocument/2006/relationships/hyperlink" Target="https://www.3gpp.org/ftp/TSG_SA/WG4_CODEC/3GPP_SA4_AHOC_MTGs/SA4_VIDEO/Docs/S4aV220853.zip"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3gpp.org/ftp/TSG_SA/WG4_CODEC/3GPP_SA4_AHOC_MTGs/SA4_VIDEO/Docs/S4aV21083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3GPP_SA4_AHOC_MTGs/SA4_VIDEO/Docs/S4aV210825.zip" TargetMode="External"/><Relationship Id="rId22" Type="http://schemas.openxmlformats.org/officeDocument/2006/relationships/hyperlink" Target="https://www.3gpp.org/ftp/TSG_SA/WG4_CODEC/3GPP_SA4_AHOC_MTGs/SA4_VIDEO/Docs/S4aV220851.zip" TargetMode="External"/><Relationship Id="rId27" Type="http://schemas.openxmlformats.org/officeDocument/2006/relationships/header" Target="header2.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7</Pages>
  <Words>1558</Words>
  <Characters>9751</Characters>
  <Application>Microsoft Office Word</Application>
  <DocSecurity>0</DocSecurity>
  <Lines>81</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11287</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2022-02-02T17:18:00Z</dcterms:created>
  <dcterms:modified xsi:type="dcterms:W3CDTF">2022-02-03T07:46:00Z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