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C352B" w14:textId="21AF1872" w:rsidR="008F31D3" w:rsidRPr="00063BB9" w:rsidRDefault="00063BB9">
      <w:pPr>
        <w:tabs>
          <w:tab w:val="left" w:pos="2127"/>
          <w:tab w:val="left" w:pos="6379"/>
        </w:tabs>
        <w:spacing w:before="120"/>
        <w:ind w:left="2127" w:hanging="2127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Source:</w:t>
      </w:r>
      <w:r>
        <w:rPr>
          <w:b/>
          <w:sz w:val="24"/>
          <w:szCs w:val="24"/>
          <w:lang w:val="fr-FR"/>
        </w:rPr>
        <w:tab/>
        <w:t>SA4 SQ SWG Chair</w:t>
      </w:r>
      <w:r w:rsidR="009F20CB">
        <w:rPr>
          <w:b/>
          <w:color w:val="0000FF"/>
          <w:sz w:val="24"/>
          <w:szCs w:val="24"/>
          <w:vertAlign w:val="superscript"/>
        </w:rPr>
        <w:footnoteReference w:id="1"/>
      </w:r>
    </w:p>
    <w:p w14:paraId="67FC352C" w14:textId="103E5DA3" w:rsidR="008F31D3" w:rsidRDefault="009F20CB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  <w:r>
        <w:rPr>
          <w:b/>
          <w:sz w:val="24"/>
          <w:szCs w:val="24"/>
        </w:rPr>
        <w:t>Title:</w:t>
      </w:r>
      <w:r>
        <w:rPr>
          <w:b/>
          <w:sz w:val="24"/>
          <w:szCs w:val="24"/>
        </w:rPr>
        <w:tab/>
      </w:r>
      <w:r w:rsidR="00DF7DA3">
        <w:rPr>
          <w:b/>
          <w:sz w:val="24"/>
          <w:szCs w:val="24"/>
        </w:rPr>
        <w:t>Meeting agenda (</w:t>
      </w:r>
      <w:r w:rsidR="00A61E27">
        <w:rPr>
          <w:b/>
          <w:sz w:val="24"/>
          <w:szCs w:val="24"/>
        </w:rPr>
        <w:t xml:space="preserve">SQ SWG </w:t>
      </w:r>
      <w:r w:rsidR="009F66EE">
        <w:rPr>
          <w:b/>
          <w:sz w:val="24"/>
          <w:szCs w:val="24"/>
        </w:rPr>
        <w:t>during</w:t>
      </w:r>
      <w:r w:rsidR="00C009A7">
        <w:rPr>
          <w:b/>
          <w:sz w:val="24"/>
          <w:szCs w:val="24"/>
        </w:rPr>
        <w:t xml:space="preserve"> SA4#11</w:t>
      </w:r>
      <w:r w:rsidR="00EC1607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-e</w:t>
      </w:r>
      <w:r w:rsidR="00DF7DA3">
        <w:rPr>
          <w:b/>
          <w:sz w:val="24"/>
          <w:szCs w:val="24"/>
        </w:rPr>
        <w:t>)</w:t>
      </w:r>
    </w:p>
    <w:p w14:paraId="67FC352D" w14:textId="6CB5850C" w:rsidR="008F31D3" w:rsidRDefault="009F20CB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  <w:r>
        <w:rPr>
          <w:b/>
          <w:sz w:val="24"/>
          <w:szCs w:val="24"/>
        </w:rPr>
        <w:t>Document for:</w:t>
      </w:r>
      <w:r>
        <w:rPr>
          <w:b/>
          <w:sz w:val="24"/>
          <w:szCs w:val="24"/>
        </w:rPr>
        <w:tab/>
      </w:r>
      <w:r w:rsidR="009F66EE">
        <w:rPr>
          <w:b/>
          <w:sz w:val="24"/>
          <w:szCs w:val="24"/>
        </w:rPr>
        <w:t>Information</w:t>
      </w:r>
      <w:r>
        <w:rPr>
          <w:b/>
          <w:sz w:val="24"/>
          <w:szCs w:val="24"/>
        </w:rPr>
        <w:t xml:space="preserve"> </w:t>
      </w:r>
    </w:p>
    <w:p w14:paraId="67FC352E" w14:textId="3C904725" w:rsidR="008F31D3" w:rsidRDefault="00143360">
      <w:pPr>
        <w:tabs>
          <w:tab w:val="left" w:pos="2127"/>
          <w:tab w:val="left" w:pos="6379"/>
        </w:tabs>
        <w:ind w:left="2131" w:hanging="2131"/>
        <w:rPr>
          <w:sz w:val="32"/>
          <w:szCs w:val="32"/>
        </w:rPr>
      </w:pPr>
      <w:r>
        <w:rPr>
          <w:b/>
          <w:sz w:val="24"/>
          <w:szCs w:val="24"/>
        </w:rPr>
        <w:t>Agenda item:</w:t>
      </w:r>
      <w:r>
        <w:rPr>
          <w:b/>
          <w:sz w:val="24"/>
          <w:szCs w:val="24"/>
        </w:rPr>
        <w:tab/>
        <w:t>9</w:t>
      </w:r>
      <w:r w:rsidR="00F1168D">
        <w:rPr>
          <w:b/>
          <w:sz w:val="24"/>
          <w:szCs w:val="24"/>
        </w:rPr>
        <w:t>.2</w:t>
      </w:r>
    </w:p>
    <w:p w14:paraId="67FC352F" w14:textId="77777777" w:rsidR="008F31D3" w:rsidRDefault="008F31D3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</w:p>
    <w:p w14:paraId="67FC3530" w14:textId="77777777" w:rsidR="008F31D3" w:rsidRDefault="008F31D3">
      <w:pPr>
        <w:pBdr>
          <w:top w:val="single" w:sz="12" w:space="1" w:color="000000"/>
        </w:pBdr>
        <w:tabs>
          <w:tab w:val="left" w:pos="6379"/>
        </w:tabs>
        <w:rPr>
          <w:sz w:val="20"/>
          <w:szCs w:val="20"/>
        </w:rPr>
      </w:pPr>
    </w:p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934"/>
        <w:gridCol w:w="5191"/>
      </w:tblGrid>
      <w:tr w:rsidR="00143360" w:rsidRPr="00AA69D9" w14:paraId="7D2A9061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0496CB7" w14:textId="12334171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BDC683E" w14:textId="7EA7079F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5191" w:type="dxa"/>
          </w:tcPr>
          <w:p w14:paraId="3FA37775" w14:textId="77777777" w:rsidR="00143360" w:rsidRPr="00AA69D9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43360" w:rsidRPr="00AA69D9" w14:paraId="62CA6085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4F1CC7A" w14:textId="6768102B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B3E4C3F" w14:textId="44D557DF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191" w:type="dxa"/>
          </w:tcPr>
          <w:p w14:paraId="66E46382" w14:textId="77777777" w:rsidR="00143360" w:rsidRPr="00AA69D9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43360" w:rsidRPr="00AA69D9" w14:paraId="1C1F1613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8E5B68C" w14:textId="50B64A03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F98BF5F" w14:textId="111ADD21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191" w:type="dxa"/>
          </w:tcPr>
          <w:p w14:paraId="603CEB63" w14:textId="77777777" w:rsidR="00143360" w:rsidRPr="00AA69D9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43360" w:rsidRPr="00AA69D9" w14:paraId="5E4C1F6C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F9E99F6" w14:textId="35F854E3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2856203" w14:textId="4E34487F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5191" w:type="dxa"/>
          </w:tcPr>
          <w:p w14:paraId="780B8D15" w14:textId="5846E8D2" w:rsidR="00EC1607" w:rsidRPr="00EC1607" w:rsidRDefault="00EC1607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u w:val="single"/>
              </w:rPr>
            </w:pPr>
            <w:r w:rsidRPr="00EC1607">
              <w:rPr>
                <w:rFonts w:cs="Arial"/>
                <w:bCs/>
                <w:color w:val="000000"/>
                <w:sz w:val="20"/>
                <w:u w:val="single"/>
              </w:rPr>
              <w:t>LS from CTIA</w:t>
            </w:r>
          </w:p>
          <w:p w14:paraId="7267171C" w14:textId="77777777" w:rsidR="002950CD" w:rsidRDefault="00EC1607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183</w:t>
            </w:r>
            <w:r w:rsidR="002950CD">
              <w:rPr>
                <w:rFonts w:cs="Arial"/>
                <w:bCs/>
                <w:color w:val="000000"/>
                <w:sz w:val="20"/>
              </w:rPr>
              <w:t>r</w:t>
            </w:r>
          </w:p>
          <w:p w14:paraId="14EC16A0" w14:textId="402CA29C" w:rsidR="002950CD" w:rsidRDefault="002950CD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0B671424" w14:textId="17E7B5D3" w:rsidR="002950CD" w:rsidRPr="002950CD" w:rsidRDefault="002950CD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u w:val="single"/>
              </w:rPr>
            </w:pPr>
            <w:r w:rsidRPr="002950CD">
              <w:rPr>
                <w:rFonts w:cs="Arial"/>
                <w:bCs/>
                <w:color w:val="000000"/>
                <w:sz w:val="20"/>
                <w:u w:val="single"/>
              </w:rPr>
              <w:t>LS reply</w:t>
            </w:r>
          </w:p>
          <w:p w14:paraId="285BA16A" w14:textId="77EE8833" w:rsidR="00143360" w:rsidRPr="00AA69D9" w:rsidRDefault="002950CD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287</w:t>
            </w:r>
          </w:p>
        </w:tc>
      </w:tr>
      <w:tr w:rsidR="00143360" w:rsidRPr="00AA69D9" w14:paraId="5D51FAC5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95E49C1" w14:textId="690B515F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1402A96" w14:textId="3E1B5767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5191" w:type="dxa"/>
          </w:tcPr>
          <w:p w14:paraId="01DED9B1" w14:textId="71A9AD2C" w:rsidR="00143360" w:rsidRPr="00AA69D9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43360" w:rsidRPr="00AA69D9" w14:paraId="094C2D78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0E3C80" w14:textId="7F64B1FF" w:rsidR="00143360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633B852" w14:textId="7FAD81B3" w:rsidR="00143360" w:rsidRPr="00BB400C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5191" w:type="dxa"/>
          </w:tcPr>
          <w:p w14:paraId="0D54CD14" w14:textId="57055CF1" w:rsidR="00143360" w:rsidRPr="00AA69D9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43360" w:rsidRPr="00143360" w14:paraId="6353FEC0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A7906B8" w14:textId="75349D2F" w:rsidR="00143360" w:rsidRPr="00211AD3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003AE8B" w14:textId="6BFD5C54" w:rsidR="00143360" w:rsidRPr="00211AD3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11AD3">
              <w:rPr>
                <w:rFonts w:cs="Arial"/>
                <w:b w:val="0"/>
                <w:sz w:val="20"/>
                <w:lang w:val="en-US"/>
              </w:rPr>
              <w:t>HaNTE (Handsets Featuring Non-Traditional Earpieces)</w:t>
            </w:r>
          </w:p>
        </w:tc>
        <w:tc>
          <w:tcPr>
            <w:tcW w:w="5191" w:type="dxa"/>
          </w:tcPr>
          <w:p w14:paraId="611BEF6D" w14:textId="40D1F765" w:rsidR="00EC1607" w:rsidRPr="00EC1607" w:rsidRDefault="00EC1607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  <w:r w:rsidRPr="00EC1607">
              <w:rPr>
                <w:rFonts w:cs="Arial"/>
                <w:bCs/>
                <w:sz w:val="20"/>
                <w:u w:val="single"/>
                <w:lang w:val="en-US"/>
              </w:rPr>
              <w:t>ECRP for HaNTE (HEAD acoustics)</w:t>
            </w:r>
          </w:p>
          <w:p w14:paraId="7BA2B6DF" w14:textId="766A59BE" w:rsidR="00EC1607" w:rsidRPr="00EC1607" w:rsidRDefault="00EC1607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C1607">
              <w:rPr>
                <w:rFonts w:cs="Arial"/>
                <w:bCs/>
                <w:sz w:val="20"/>
                <w:lang w:val="en-US"/>
              </w:rPr>
              <w:t>087</w:t>
            </w:r>
            <w:r w:rsidR="00960762">
              <w:rPr>
                <w:rFonts w:cs="Arial"/>
                <w:bCs/>
                <w:sz w:val="20"/>
                <w:lang w:val="en-US"/>
              </w:rPr>
              <w:t>-</w:t>
            </w:r>
            <w:r w:rsidR="004F5843">
              <w:rPr>
                <w:rFonts w:cs="Arial"/>
                <w:bCs/>
                <w:sz w:val="20"/>
                <w:lang w:val="en-US"/>
              </w:rPr>
              <w:t>&gt;288</w:t>
            </w:r>
          </w:p>
          <w:p w14:paraId="09A85705" w14:textId="77777777" w:rsidR="00EC1607" w:rsidRPr="00EC1607" w:rsidRDefault="00EC1607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en-US"/>
              </w:rPr>
            </w:pPr>
          </w:p>
          <w:p w14:paraId="522F9506" w14:textId="0C2DA47C" w:rsidR="00143360" w:rsidRPr="00143360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fr-FR"/>
              </w:rPr>
            </w:pPr>
            <w:r w:rsidRPr="00143360">
              <w:rPr>
                <w:rFonts w:cs="Arial"/>
                <w:bCs/>
                <w:sz w:val="20"/>
                <w:u w:val="single"/>
                <w:lang w:val="fr-FR"/>
              </w:rPr>
              <w:t>dCR 26.131 (Orange)</w:t>
            </w:r>
          </w:p>
          <w:p w14:paraId="5AE04AAA" w14:textId="569B7740" w:rsidR="00143360" w:rsidRDefault="00EC1607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>157</w:t>
            </w:r>
          </w:p>
          <w:p w14:paraId="4F7FBBDB" w14:textId="77777777" w:rsidR="00143360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  <w:p w14:paraId="7BDB9235" w14:textId="4E0BDFD2" w:rsidR="00143360" w:rsidRPr="00143360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  <w:lang w:val="fr-FR"/>
              </w:rPr>
            </w:pPr>
            <w:r w:rsidRPr="00143360">
              <w:rPr>
                <w:rFonts w:cs="Arial"/>
                <w:bCs/>
                <w:sz w:val="20"/>
                <w:u w:val="single"/>
                <w:lang w:val="fr-FR"/>
              </w:rPr>
              <w:t>dCR 26.132 (Orange)</w:t>
            </w:r>
          </w:p>
          <w:p w14:paraId="1C50D04E" w14:textId="7BCE321C" w:rsidR="00143360" w:rsidRPr="00143360" w:rsidRDefault="00EC1607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>158</w:t>
            </w:r>
          </w:p>
        </w:tc>
      </w:tr>
      <w:tr w:rsidR="00143360" w:rsidRPr="00AA69D9" w14:paraId="61AFC0F3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2074DFB" w14:textId="32E1B706" w:rsidR="00143360" w:rsidRPr="006B6244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="00EC1607">
              <w:rPr>
                <w:rFonts w:cs="Arial"/>
                <w:b w:val="0"/>
                <w:bCs/>
                <w:color w:val="000000"/>
                <w:sz w:val="20"/>
              </w:rPr>
              <w:t>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5D476621" w14:textId="17BF18F1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5191" w:type="dxa"/>
          </w:tcPr>
          <w:p w14:paraId="22E22C7B" w14:textId="77777777" w:rsidR="00143360" w:rsidRPr="00EC1607" w:rsidRDefault="00EC1607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u w:val="single"/>
              </w:rPr>
            </w:pPr>
            <w:r w:rsidRPr="00EC1607">
              <w:rPr>
                <w:rFonts w:cs="Arial"/>
                <w:bCs/>
                <w:sz w:val="20"/>
                <w:u w:val="single"/>
              </w:rPr>
              <w:t>Enhanced UE testing (Orange, HEAD acoustics)</w:t>
            </w:r>
          </w:p>
          <w:p w14:paraId="26CB5605" w14:textId="2C73DF5E" w:rsidR="00EC1607" w:rsidRPr="00AA69D9" w:rsidRDefault="00EC1607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155</w:t>
            </w:r>
          </w:p>
        </w:tc>
      </w:tr>
      <w:tr w:rsidR="00143360" w:rsidRPr="00AA69D9" w14:paraId="7AACCAE2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8A20E4" w14:textId="1A083EAE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="00EC1607">
              <w:rPr>
                <w:rFonts w:cs="Arial"/>
                <w:b w:val="0"/>
                <w:bCs/>
                <w:color w:val="000000"/>
                <w:sz w:val="20"/>
              </w:rPr>
              <w:t>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41C92EA" w14:textId="47E4FDF9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191" w:type="dxa"/>
          </w:tcPr>
          <w:p w14:paraId="51490E0C" w14:textId="77777777" w:rsidR="00143360" w:rsidRPr="00AA69D9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43360" w:rsidRPr="00AA69D9" w14:paraId="1C097E4A" w14:textId="77777777" w:rsidTr="00A26B4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1F028DA" w14:textId="561647F2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="00EC1607">
              <w:rPr>
                <w:rFonts w:cs="Arial"/>
                <w:b w:val="0"/>
                <w:bCs/>
                <w:color w:val="000000"/>
                <w:sz w:val="20"/>
              </w:rPr>
              <w:t>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55C0AA4" w14:textId="5E773329" w:rsidR="00143360" w:rsidRPr="001624E1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191" w:type="dxa"/>
          </w:tcPr>
          <w:p w14:paraId="1EA43171" w14:textId="77777777" w:rsidR="00143360" w:rsidRPr="00AA69D9" w:rsidRDefault="00143360" w:rsidP="001433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</w:tbl>
    <w:p w14:paraId="3F4A8C2E" w14:textId="77777777" w:rsidR="00A61E27" w:rsidRDefault="00A61E27" w:rsidP="00352F52">
      <w:pPr>
        <w:pStyle w:val="Corpsdetexte"/>
        <w:rPr>
          <w:b/>
          <w:lang w:val="de-DE"/>
        </w:rPr>
      </w:pPr>
    </w:p>
    <w:p w14:paraId="5BB65D61" w14:textId="77777777" w:rsidR="00503C6E" w:rsidRPr="00121A20" w:rsidRDefault="00503C6E" w:rsidP="00503C6E">
      <w:pPr>
        <w:spacing w:line="240" w:lineRule="auto"/>
        <w:rPr>
          <w:rFonts w:eastAsia="Batang"/>
          <w:b/>
          <w:bCs/>
          <w:sz w:val="20"/>
        </w:rPr>
      </w:pPr>
      <w:r w:rsidRPr="00121A20">
        <w:rPr>
          <w:rFonts w:eastAsia="Batang"/>
          <w:b/>
          <w:bCs/>
          <w:sz w:val="20"/>
        </w:rPr>
        <w:t>Legend for Tdocs:</w:t>
      </w:r>
    </w:p>
    <w:p w14:paraId="7E29306B" w14:textId="77777777" w:rsidR="00503C6E" w:rsidRPr="002B195D" w:rsidRDefault="00503C6E" w:rsidP="00503C6E">
      <w:pPr>
        <w:pStyle w:val="Paragraphedeliste"/>
        <w:numPr>
          <w:ilvl w:val="0"/>
          <w:numId w:val="1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72028B">
        <w:rPr>
          <w:rFonts w:ascii="Arial" w:eastAsia="Batang" w:hAnsi="Arial" w:cs="Arial"/>
          <w:b/>
          <w:bCs/>
          <w:color w:val="D9D9D9" w:themeColor="background1" w:themeShade="D9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</w:p>
    <w:p w14:paraId="3A36D206" w14:textId="32102773" w:rsidR="009D401C" w:rsidRPr="009D401C" w:rsidRDefault="00503C6E" w:rsidP="009D401C">
      <w:pPr>
        <w:pStyle w:val="Paragraphedeliste"/>
        <w:numPr>
          <w:ilvl w:val="0"/>
          <w:numId w:val="1"/>
        </w:numPr>
        <w:rPr>
          <w:rFonts w:ascii="Arial" w:eastAsia="Batang" w:hAnsi="Arial" w:cs="Arial"/>
          <w:b/>
          <w:bCs/>
          <w:sz w:val="20"/>
        </w:rPr>
      </w:pPr>
      <w:r w:rsidRPr="002B195D">
        <w:rPr>
          <w:rFonts w:ascii="Arial" w:hAnsi="Arial" w:cs="Arial"/>
          <w:sz w:val="20"/>
        </w:rPr>
        <w:t>a agreed, app approved, n noted, pa partially agreed, np not pursued</w:t>
      </w:r>
      <w:r w:rsidR="00127D43">
        <w:rPr>
          <w:rFonts w:ascii="Arial" w:hAnsi="Arial" w:cs="Arial"/>
          <w:sz w:val="20"/>
        </w:rPr>
        <w:t>, pp postponed</w:t>
      </w:r>
      <w:r w:rsidR="009D401C" w:rsidRPr="009D401C">
        <w:rPr>
          <w:rFonts w:eastAsia="Batang"/>
          <w:b/>
          <w:bCs/>
          <w:sz w:val="20"/>
        </w:rPr>
        <w:br w:type="page"/>
      </w:r>
    </w:p>
    <w:p w14:paraId="302FE31F" w14:textId="68C4A1B5" w:rsidR="000226EA" w:rsidRPr="00B95947" w:rsidRDefault="000226EA" w:rsidP="000226EA">
      <w:pPr>
        <w:rPr>
          <w:rFonts w:eastAsia="Batang"/>
          <w:b/>
          <w:bCs/>
          <w:sz w:val="20"/>
        </w:rPr>
      </w:pPr>
      <w:r w:rsidRPr="00B95947">
        <w:rPr>
          <w:rFonts w:eastAsia="Batang"/>
          <w:b/>
          <w:bCs/>
          <w:sz w:val="20"/>
        </w:rPr>
        <w:lastRenderedPageBreak/>
        <w:t xml:space="preserve">Annex: </w:t>
      </w:r>
      <w:r w:rsidR="007226EE" w:rsidRPr="00B95947">
        <w:rPr>
          <w:rFonts w:eastAsia="Batang"/>
          <w:b/>
          <w:bCs/>
          <w:sz w:val="20"/>
        </w:rPr>
        <w:t>Guidelines for p</w:t>
      </w:r>
      <w:r w:rsidR="00143360" w:rsidRPr="00B95947">
        <w:rPr>
          <w:rFonts w:eastAsia="Batang"/>
          <w:b/>
          <w:bCs/>
          <w:sz w:val="20"/>
        </w:rPr>
        <w:t>ost SA4#11</w:t>
      </w:r>
      <w:r w:rsidR="000D1C27" w:rsidRPr="00B95947">
        <w:rPr>
          <w:rFonts w:eastAsia="Batang"/>
          <w:b/>
          <w:bCs/>
          <w:sz w:val="20"/>
        </w:rPr>
        <w:t>7</w:t>
      </w:r>
      <w:r w:rsidR="007226EE" w:rsidRPr="00B95947">
        <w:rPr>
          <w:rFonts w:eastAsia="Batang"/>
          <w:b/>
          <w:bCs/>
          <w:sz w:val="20"/>
        </w:rPr>
        <w:t>-e SWG AH planning</w:t>
      </w:r>
      <w:r w:rsidR="00D66333" w:rsidRPr="00B95947">
        <w:rPr>
          <w:rFonts w:eastAsia="Batang"/>
          <w:b/>
          <w:bCs/>
          <w:sz w:val="20"/>
        </w:rPr>
        <w:t xml:space="preserve"> (from S4-2</w:t>
      </w:r>
      <w:r w:rsidR="00B95947" w:rsidRPr="00B95947">
        <w:rPr>
          <w:rFonts w:eastAsia="Batang"/>
          <w:b/>
          <w:bCs/>
          <w:sz w:val="20"/>
        </w:rPr>
        <w:t>20</w:t>
      </w:r>
      <w:r w:rsidR="00DC2AB8">
        <w:rPr>
          <w:rFonts w:eastAsia="Batang"/>
          <w:b/>
          <w:bCs/>
          <w:sz w:val="20"/>
        </w:rPr>
        <w:t>185</w:t>
      </w:r>
      <w:r w:rsidR="00D66333" w:rsidRPr="00B95947">
        <w:rPr>
          <w:rFonts w:eastAsia="Batang"/>
          <w:b/>
          <w:bCs/>
          <w:sz w:val="20"/>
        </w:rPr>
        <w:t>)</w:t>
      </w:r>
    </w:p>
    <w:p w14:paraId="3F53C2A7" w14:textId="77777777" w:rsidR="000226EA" w:rsidRPr="00B95947" w:rsidRDefault="000226EA" w:rsidP="000226EA">
      <w:pPr>
        <w:rPr>
          <w:rFonts w:eastAsia="Batang"/>
          <w:b/>
          <w:bCs/>
          <w:sz w:val="20"/>
        </w:rPr>
      </w:pPr>
    </w:p>
    <w:p w14:paraId="0D09046A" w14:textId="55D26AFF" w:rsidR="00BF6551" w:rsidRPr="00B95947" w:rsidRDefault="00BF6551" w:rsidP="00BF6551">
      <w:pPr>
        <w:numPr>
          <w:ilvl w:val="0"/>
          <w:numId w:val="3"/>
        </w:numPr>
        <w:rPr>
          <w:rFonts w:eastAsia="Batang"/>
          <w:bCs/>
          <w:sz w:val="20"/>
        </w:rPr>
      </w:pPr>
      <w:r w:rsidRPr="00B95947">
        <w:rPr>
          <w:rFonts w:eastAsia="Batang"/>
          <w:bCs/>
          <w:sz w:val="20"/>
        </w:rPr>
        <w:t>Proposed list of available weeks for SA4 AH meetings:</w:t>
      </w:r>
    </w:p>
    <w:p w14:paraId="7883BF7B" w14:textId="77777777" w:rsidR="00B95947" w:rsidRPr="00B95947" w:rsidRDefault="00B95947" w:rsidP="00B95947">
      <w:pPr>
        <w:numPr>
          <w:ilvl w:val="1"/>
          <w:numId w:val="3"/>
        </w:numPr>
        <w:rPr>
          <w:rFonts w:eastAsia="Batang"/>
          <w:bCs/>
          <w:sz w:val="20"/>
        </w:rPr>
      </w:pPr>
      <w:r w:rsidRPr="00B95947">
        <w:rPr>
          <w:rFonts w:eastAsia="Batang"/>
          <w:bCs/>
          <w:sz w:val="20"/>
        </w:rPr>
        <w:t>28 Feb. – 4 Mar. 2022</w:t>
      </w:r>
    </w:p>
    <w:p w14:paraId="7155C24C" w14:textId="77777777" w:rsidR="00B95947" w:rsidRPr="00B95947" w:rsidRDefault="00B95947" w:rsidP="00B95947">
      <w:pPr>
        <w:numPr>
          <w:ilvl w:val="1"/>
          <w:numId w:val="3"/>
        </w:numPr>
        <w:rPr>
          <w:rFonts w:eastAsia="Batang"/>
          <w:bCs/>
          <w:sz w:val="20"/>
        </w:rPr>
      </w:pPr>
      <w:r w:rsidRPr="00B95947">
        <w:rPr>
          <w:rFonts w:eastAsia="Batang"/>
          <w:bCs/>
          <w:sz w:val="20"/>
        </w:rPr>
        <w:t>7-11 Mar. 2022</w:t>
      </w:r>
    </w:p>
    <w:p w14:paraId="020BDE1E" w14:textId="77777777" w:rsidR="00B95947" w:rsidRPr="00B95947" w:rsidRDefault="00B95947" w:rsidP="00B95947">
      <w:pPr>
        <w:numPr>
          <w:ilvl w:val="1"/>
          <w:numId w:val="3"/>
        </w:numPr>
        <w:rPr>
          <w:rFonts w:eastAsia="Batang"/>
          <w:bCs/>
          <w:sz w:val="20"/>
        </w:rPr>
      </w:pPr>
      <w:r w:rsidRPr="00B95947">
        <w:rPr>
          <w:rFonts w:eastAsia="Batang"/>
          <w:bCs/>
          <w:sz w:val="20"/>
        </w:rPr>
        <w:t>14-18 Mar. 2022 (Note: 3GPP SA)</w:t>
      </w:r>
    </w:p>
    <w:p w14:paraId="1C54C5CB" w14:textId="77777777" w:rsidR="00B95947" w:rsidRPr="00B95947" w:rsidRDefault="00B95947" w:rsidP="00B95947">
      <w:pPr>
        <w:numPr>
          <w:ilvl w:val="1"/>
          <w:numId w:val="3"/>
        </w:numPr>
        <w:rPr>
          <w:rFonts w:eastAsia="Batang"/>
          <w:bCs/>
          <w:sz w:val="20"/>
        </w:rPr>
      </w:pPr>
      <w:r w:rsidRPr="00B95947">
        <w:rPr>
          <w:rFonts w:eastAsia="Batang"/>
          <w:bCs/>
          <w:sz w:val="20"/>
        </w:rPr>
        <w:t>21-25 Mar. 2022</w:t>
      </w:r>
    </w:p>
    <w:p w14:paraId="3581433D" w14:textId="13878A92" w:rsidR="000C3D3A" w:rsidRPr="00D66333" w:rsidRDefault="00C42C58" w:rsidP="000226EA">
      <w:pPr>
        <w:numPr>
          <w:ilvl w:val="0"/>
          <w:numId w:val="3"/>
        </w:numPr>
        <w:rPr>
          <w:rFonts w:eastAsia="Batang"/>
          <w:bCs/>
          <w:sz w:val="20"/>
        </w:rPr>
      </w:pPr>
      <w:r w:rsidRPr="00D66333">
        <w:rPr>
          <w:rFonts w:eastAsia="Batang"/>
          <w:bCs/>
          <w:sz w:val="20"/>
        </w:rPr>
        <w:t>Preferred day of the week per SWG</w:t>
      </w:r>
    </w:p>
    <w:p w14:paraId="6120AF5E" w14:textId="77777777" w:rsidR="008655A4" w:rsidRPr="00D66333" w:rsidRDefault="008655A4" w:rsidP="008655A4">
      <w:pPr>
        <w:pStyle w:val="Paragraphedeliste"/>
        <w:numPr>
          <w:ilvl w:val="1"/>
          <w:numId w:val="3"/>
        </w:numPr>
        <w:rPr>
          <w:rFonts w:ascii="Arial" w:eastAsia="Batang" w:hAnsi="Arial" w:cs="Arial"/>
          <w:bCs/>
          <w:sz w:val="20"/>
          <w:szCs w:val="22"/>
          <w:lang w:eastAsia="fr-FR"/>
        </w:rPr>
      </w:pPr>
      <w:r w:rsidRPr="00D66333">
        <w:rPr>
          <w:rFonts w:ascii="Arial" w:eastAsia="Batang" w:hAnsi="Arial" w:cs="Arial"/>
          <w:bCs/>
          <w:sz w:val="20"/>
          <w:szCs w:val="22"/>
          <w:lang w:eastAsia="fr-FR"/>
        </w:rPr>
        <w:t>Monday – SQ or EVS SWG</w:t>
      </w:r>
    </w:p>
    <w:p w14:paraId="3DF4A574" w14:textId="77777777" w:rsidR="008655A4" w:rsidRPr="00D66333" w:rsidRDefault="008655A4" w:rsidP="008655A4">
      <w:pPr>
        <w:pStyle w:val="Paragraphedeliste"/>
        <w:numPr>
          <w:ilvl w:val="1"/>
          <w:numId w:val="3"/>
        </w:numPr>
        <w:rPr>
          <w:rFonts w:ascii="Arial" w:eastAsia="Batang" w:hAnsi="Arial" w:cs="Arial"/>
          <w:bCs/>
          <w:sz w:val="20"/>
          <w:szCs w:val="22"/>
          <w:lang w:eastAsia="fr-FR"/>
        </w:rPr>
      </w:pPr>
      <w:r w:rsidRPr="00D66333">
        <w:rPr>
          <w:rFonts w:ascii="Arial" w:eastAsia="Batang" w:hAnsi="Arial" w:cs="Arial"/>
          <w:bCs/>
          <w:sz w:val="20"/>
          <w:szCs w:val="22"/>
          <w:lang w:eastAsia="fr-FR"/>
        </w:rPr>
        <w:t>Tuesday – Video SWG</w:t>
      </w:r>
    </w:p>
    <w:p w14:paraId="6D7C3A17" w14:textId="77777777" w:rsidR="008655A4" w:rsidRPr="00D66333" w:rsidRDefault="008655A4" w:rsidP="008655A4">
      <w:pPr>
        <w:pStyle w:val="Paragraphedeliste"/>
        <w:numPr>
          <w:ilvl w:val="1"/>
          <w:numId w:val="3"/>
        </w:numPr>
        <w:rPr>
          <w:rFonts w:ascii="Arial" w:eastAsia="Batang" w:hAnsi="Arial" w:cs="Arial"/>
          <w:bCs/>
          <w:sz w:val="20"/>
          <w:szCs w:val="22"/>
          <w:lang w:eastAsia="fr-FR"/>
        </w:rPr>
      </w:pPr>
      <w:r w:rsidRPr="00D66333">
        <w:rPr>
          <w:rFonts w:ascii="Arial" w:eastAsia="Batang" w:hAnsi="Arial" w:cs="Arial"/>
          <w:bCs/>
          <w:sz w:val="20"/>
          <w:szCs w:val="22"/>
          <w:lang w:eastAsia="fr-FR"/>
        </w:rPr>
        <w:t>Wednesday – MTSI SWG</w:t>
      </w:r>
    </w:p>
    <w:p w14:paraId="51CD7439" w14:textId="77777777" w:rsidR="008655A4" w:rsidRPr="00D66333" w:rsidRDefault="008655A4" w:rsidP="008655A4">
      <w:pPr>
        <w:pStyle w:val="Paragraphedeliste"/>
        <w:numPr>
          <w:ilvl w:val="1"/>
          <w:numId w:val="3"/>
        </w:numPr>
        <w:rPr>
          <w:rFonts w:ascii="Arial" w:eastAsia="Batang" w:hAnsi="Arial" w:cs="Arial"/>
          <w:bCs/>
          <w:sz w:val="20"/>
          <w:szCs w:val="22"/>
          <w:lang w:eastAsia="fr-FR"/>
        </w:rPr>
      </w:pPr>
      <w:r w:rsidRPr="00D66333">
        <w:rPr>
          <w:rFonts w:ascii="Arial" w:eastAsia="Batang" w:hAnsi="Arial" w:cs="Arial"/>
          <w:bCs/>
          <w:sz w:val="20"/>
          <w:szCs w:val="22"/>
          <w:lang w:eastAsia="fr-FR"/>
        </w:rPr>
        <w:t>Thursday – MBS SWG</w:t>
      </w:r>
    </w:p>
    <w:p w14:paraId="51F08FE3" w14:textId="77777777" w:rsidR="008655A4" w:rsidRPr="00D66333" w:rsidRDefault="008655A4" w:rsidP="008655A4">
      <w:pPr>
        <w:pStyle w:val="Paragraphedeliste"/>
        <w:numPr>
          <w:ilvl w:val="1"/>
          <w:numId w:val="3"/>
        </w:numPr>
        <w:rPr>
          <w:rFonts w:ascii="Arial" w:eastAsia="Batang" w:hAnsi="Arial" w:cs="Arial"/>
          <w:bCs/>
          <w:sz w:val="20"/>
          <w:szCs w:val="22"/>
          <w:lang w:eastAsia="fr-FR"/>
        </w:rPr>
      </w:pPr>
      <w:r w:rsidRPr="00D66333">
        <w:rPr>
          <w:rFonts w:ascii="Arial" w:eastAsia="Batang" w:hAnsi="Arial" w:cs="Arial"/>
          <w:bCs/>
          <w:sz w:val="20"/>
          <w:szCs w:val="22"/>
          <w:lang w:eastAsia="fr-FR"/>
        </w:rPr>
        <w:t>Friday –  SQ or EVS SWG</w:t>
      </w:r>
    </w:p>
    <w:p w14:paraId="0B5F68BF" w14:textId="77777777" w:rsidR="000226EA" w:rsidRPr="000226EA" w:rsidRDefault="000226EA" w:rsidP="000226EA">
      <w:pPr>
        <w:rPr>
          <w:rFonts w:eastAsia="Batang"/>
          <w:b/>
          <w:bCs/>
          <w:sz w:val="20"/>
        </w:rPr>
      </w:pPr>
    </w:p>
    <w:sectPr w:rsidR="000226EA" w:rsidRPr="000226EA">
      <w:headerReference w:type="default" r:id="rId12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1DA9D" w14:textId="77777777" w:rsidR="00A00839" w:rsidRDefault="00A00839">
      <w:pPr>
        <w:spacing w:line="240" w:lineRule="auto"/>
      </w:pPr>
      <w:r>
        <w:separator/>
      </w:r>
    </w:p>
  </w:endnote>
  <w:endnote w:type="continuationSeparator" w:id="0">
    <w:p w14:paraId="744BE96C" w14:textId="77777777" w:rsidR="00A00839" w:rsidRDefault="00A008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63169" w14:textId="77777777" w:rsidR="00A00839" w:rsidRDefault="00A00839">
      <w:pPr>
        <w:spacing w:line="240" w:lineRule="auto"/>
      </w:pPr>
      <w:r>
        <w:separator/>
      </w:r>
    </w:p>
  </w:footnote>
  <w:footnote w:type="continuationSeparator" w:id="0">
    <w:p w14:paraId="07FC8C65" w14:textId="77777777" w:rsidR="00A00839" w:rsidRDefault="00A00839">
      <w:pPr>
        <w:spacing w:line="240" w:lineRule="auto"/>
      </w:pPr>
      <w:r>
        <w:continuationSeparator/>
      </w:r>
    </w:p>
  </w:footnote>
  <w:footnote w:id="1">
    <w:p w14:paraId="67FC36F6" w14:textId="6E72816E" w:rsidR="008F31D3" w:rsidRDefault="009F20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0"/>
          <w:tab w:val="left" w:pos="4950"/>
        </w:tabs>
        <w:spacing w:line="240" w:lineRule="auto"/>
        <w:ind w:left="360" w:hanging="360"/>
        <w:rPr>
          <w:b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ab/>
      </w:r>
      <w:r>
        <w:rPr>
          <w:b/>
          <w:color w:val="000000"/>
          <w:sz w:val="16"/>
          <w:szCs w:val="16"/>
        </w:rPr>
        <w:t>M</w:t>
      </w:r>
      <w:r w:rsidR="00A61E27">
        <w:rPr>
          <w:b/>
          <w:color w:val="000000"/>
          <w:sz w:val="16"/>
          <w:szCs w:val="16"/>
        </w:rPr>
        <w:t>r</w:t>
      </w:r>
      <w:r>
        <w:rPr>
          <w:b/>
          <w:color w:val="000000"/>
          <w:sz w:val="16"/>
          <w:szCs w:val="16"/>
        </w:rPr>
        <w:t xml:space="preserve">. </w:t>
      </w:r>
      <w:r w:rsidR="00A61E27">
        <w:rPr>
          <w:b/>
          <w:color w:val="000000"/>
          <w:sz w:val="16"/>
          <w:szCs w:val="16"/>
        </w:rPr>
        <w:t>Stéphane Ragot, Orange</w:t>
      </w:r>
      <w:r>
        <w:rPr>
          <w:b/>
          <w:color w:val="000000"/>
          <w:sz w:val="16"/>
          <w:szCs w:val="16"/>
        </w:rPr>
        <w:t xml:space="preserve"> </w:t>
      </w:r>
    </w:p>
    <w:p w14:paraId="67FC36F7" w14:textId="4DDEA660" w:rsidR="008F31D3" w:rsidRDefault="009F20C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0"/>
          <w:tab w:val="left" w:pos="4950"/>
        </w:tabs>
        <w:spacing w:line="240" w:lineRule="auto"/>
        <w:ind w:left="360" w:hanging="360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ab/>
      </w:r>
      <w:r w:rsidR="009A470D">
        <w:rPr>
          <w:b/>
          <w:color w:val="0000FF"/>
          <w:sz w:val="16"/>
          <w:szCs w:val="16"/>
          <w:u w:val="single"/>
        </w:rPr>
        <w:t>stephane [</w:t>
      </w:r>
      <w:r w:rsidR="00EA38B7">
        <w:rPr>
          <w:b/>
          <w:color w:val="0000FF"/>
          <w:sz w:val="16"/>
          <w:szCs w:val="16"/>
          <w:u w:val="single"/>
        </w:rPr>
        <w:t>dot] ragot [a</w:t>
      </w:r>
      <w:r w:rsidR="009A470D">
        <w:rPr>
          <w:b/>
          <w:color w:val="0000FF"/>
          <w:sz w:val="16"/>
          <w:szCs w:val="16"/>
          <w:u w:val="single"/>
        </w:rPr>
        <w:t>t</w:t>
      </w:r>
      <w:r w:rsidR="00A61E27">
        <w:rPr>
          <w:b/>
          <w:color w:val="0000FF"/>
          <w:sz w:val="16"/>
          <w:szCs w:val="16"/>
          <w:u w:val="single"/>
        </w:rPr>
        <w:t xml:space="preserve">] orange [dot] </w:t>
      </w:r>
      <w:r>
        <w:rPr>
          <w:b/>
          <w:color w:val="0000FF"/>
          <w:sz w:val="16"/>
          <w:szCs w:val="16"/>
          <w:u w:val="single"/>
        </w:rPr>
        <w:t>com</w:t>
      </w:r>
      <w:r>
        <w:rPr>
          <w:b/>
          <w:color w:val="000000"/>
          <w:sz w:val="16"/>
          <w:szCs w:val="16"/>
        </w:rPr>
        <w:t xml:space="preserve"> </w:t>
      </w:r>
    </w:p>
    <w:p w14:paraId="67FC36F8" w14:textId="3B6977ED" w:rsidR="008F31D3" w:rsidRDefault="00A61E2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5387"/>
        </w:tabs>
        <w:spacing w:line="240" w:lineRule="auto"/>
        <w:ind w:left="284" w:hanging="284"/>
        <w:rPr>
          <w:color w:val="000000"/>
          <w:sz w:val="18"/>
          <w:szCs w:val="18"/>
        </w:rPr>
      </w:pPr>
      <w:r>
        <w:rPr>
          <w:b/>
          <w:color w:val="000000"/>
          <w:sz w:val="16"/>
          <w:szCs w:val="16"/>
        </w:rPr>
        <w:tab/>
        <w:t xml:space="preserve">  M: +33 6 76 63 09 23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C36EF" w14:textId="59DB5ECB" w:rsidR="008F31D3" w:rsidRDefault="00143360">
    <w:pPr>
      <w:tabs>
        <w:tab w:val="right" w:pos="9356"/>
      </w:tabs>
      <w:rPr>
        <w:b/>
        <w:i/>
      </w:rPr>
    </w:pPr>
    <w:r>
      <w:t>TSG SA4#11</w:t>
    </w:r>
    <w:r w:rsidR="00EC1607">
      <w:t>7</w:t>
    </w:r>
    <w:r w:rsidR="009F20CB">
      <w:t>-e meeting</w:t>
    </w:r>
    <w:r w:rsidR="009F20CB">
      <w:rPr>
        <w:b/>
        <w:i/>
      </w:rPr>
      <w:tab/>
    </w:r>
    <w:r w:rsidR="009F66EE">
      <w:rPr>
        <w:b/>
        <w:i/>
        <w:sz w:val="28"/>
        <w:szCs w:val="28"/>
      </w:rPr>
      <w:t>Working document</w:t>
    </w:r>
  </w:p>
  <w:p w14:paraId="67FC36F5" w14:textId="4B9B2E6E" w:rsidR="008F31D3" w:rsidRDefault="00143360" w:rsidP="00A26B47">
    <w:pPr>
      <w:tabs>
        <w:tab w:val="right" w:pos="9360"/>
      </w:tabs>
      <w:rPr>
        <w:b/>
        <w:lang w:eastAsia="zh-CN"/>
      </w:rPr>
    </w:pPr>
    <w:r>
      <w:rPr>
        <w:lang w:eastAsia="zh-CN"/>
      </w:rPr>
      <w:t>1</w:t>
    </w:r>
    <w:r w:rsidR="00EC1607">
      <w:rPr>
        <w:lang w:eastAsia="zh-CN"/>
      </w:rPr>
      <w:t>4</w:t>
    </w:r>
    <w:r>
      <w:rPr>
        <w:vertAlign w:val="superscript"/>
        <w:lang w:eastAsia="zh-CN"/>
      </w:rPr>
      <w:t>th</w:t>
    </w:r>
    <w:r>
      <w:rPr>
        <w:lang w:eastAsia="zh-CN"/>
      </w:rPr>
      <w:t xml:space="preserve"> – </w:t>
    </w:r>
    <w:r w:rsidR="00EC1607">
      <w:rPr>
        <w:lang w:eastAsia="zh-CN"/>
      </w:rPr>
      <w:t>23</w:t>
    </w:r>
    <w:r w:rsidR="00EC1607">
      <w:rPr>
        <w:vertAlign w:val="superscript"/>
        <w:lang w:eastAsia="zh-CN"/>
      </w:rPr>
      <w:t>rd</w:t>
    </w:r>
    <w:r>
      <w:rPr>
        <w:lang w:eastAsia="zh-CN"/>
      </w:rPr>
      <w:t xml:space="preserve"> </w:t>
    </w:r>
    <w:r w:rsidR="00EC1607">
      <w:rPr>
        <w:lang w:eastAsia="zh-CN"/>
      </w:rPr>
      <w:t>February</w:t>
    </w:r>
    <w:r>
      <w:rPr>
        <w:lang w:eastAsia="zh-CN"/>
      </w:rPr>
      <w:t xml:space="preserve"> 202</w:t>
    </w:r>
    <w:r w:rsidR="00EC1607">
      <w:rPr>
        <w:lang w:eastAsia="zh-CN"/>
      </w:rPr>
      <w:t>2</w:t>
    </w:r>
    <w:r w:rsidR="00A61E27">
      <w:tab/>
    </w:r>
  </w:p>
  <w:p w14:paraId="4C29F7AB" w14:textId="77777777" w:rsidR="009D401C" w:rsidRPr="009D401C" w:rsidRDefault="009D401C" w:rsidP="009D401C">
    <w:pPr>
      <w:tabs>
        <w:tab w:val="left" w:pos="4460"/>
      </w:tabs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C64E1"/>
    <w:multiLevelType w:val="hybridMultilevel"/>
    <w:tmpl w:val="96082444"/>
    <w:lvl w:ilvl="0" w:tplc="B2BEBE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5E85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9A5E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9E157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52A1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62B5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18C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26F38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400F3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347077B"/>
    <w:multiLevelType w:val="hybridMultilevel"/>
    <w:tmpl w:val="211ECCE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146B5"/>
    <w:multiLevelType w:val="hybridMultilevel"/>
    <w:tmpl w:val="022A5B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87336"/>
    <w:multiLevelType w:val="hybridMultilevel"/>
    <w:tmpl w:val="08BEC77C"/>
    <w:lvl w:ilvl="0" w:tplc="6F8832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lang w:val="en-US"/>
      </w:rPr>
    </w:lvl>
    <w:lvl w:ilvl="1" w:tplc="5B4499EE">
      <w:start w:val="20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DC997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56795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6C5B1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62B03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6EC2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C48D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84CB5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32E41002"/>
    <w:multiLevelType w:val="hybridMultilevel"/>
    <w:tmpl w:val="A69C19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247377"/>
    <w:multiLevelType w:val="hybridMultilevel"/>
    <w:tmpl w:val="B7C466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26C93"/>
    <w:multiLevelType w:val="hybridMultilevel"/>
    <w:tmpl w:val="39C0FDC8"/>
    <w:lvl w:ilvl="0" w:tplc="7F7A0D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CA9CF0">
      <w:start w:val="17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A16693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D04C1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420D9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54B6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F883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DE2D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B63D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792E3A89"/>
    <w:multiLevelType w:val="hybridMultilevel"/>
    <w:tmpl w:val="AAE6BF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1D3"/>
    <w:rsid w:val="00003D3D"/>
    <w:rsid w:val="000226EA"/>
    <w:rsid w:val="00030035"/>
    <w:rsid w:val="00033002"/>
    <w:rsid w:val="00063BB9"/>
    <w:rsid w:val="000908D0"/>
    <w:rsid w:val="000C3D3A"/>
    <w:rsid w:val="000D196B"/>
    <w:rsid w:val="000D1C27"/>
    <w:rsid w:val="0012107C"/>
    <w:rsid w:val="00127D43"/>
    <w:rsid w:val="00143360"/>
    <w:rsid w:val="00144E5C"/>
    <w:rsid w:val="001974F1"/>
    <w:rsid w:val="001E166B"/>
    <w:rsid w:val="0022648A"/>
    <w:rsid w:val="00293BC8"/>
    <w:rsid w:val="002950CD"/>
    <w:rsid w:val="002D6B8F"/>
    <w:rsid w:val="00334410"/>
    <w:rsid w:val="00352F52"/>
    <w:rsid w:val="003678AB"/>
    <w:rsid w:val="003D0833"/>
    <w:rsid w:val="003E1EF5"/>
    <w:rsid w:val="004450D4"/>
    <w:rsid w:val="00455196"/>
    <w:rsid w:val="00456509"/>
    <w:rsid w:val="004A20ED"/>
    <w:rsid w:val="004B4065"/>
    <w:rsid w:val="004D7421"/>
    <w:rsid w:val="004F4D5F"/>
    <w:rsid w:val="004F5843"/>
    <w:rsid w:val="00503C6E"/>
    <w:rsid w:val="005153B1"/>
    <w:rsid w:val="00517A78"/>
    <w:rsid w:val="00592237"/>
    <w:rsid w:val="005B31D0"/>
    <w:rsid w:val="005C4BEB"/>
    <w:rsid w:val="00605D26"/>
    <w:rsid w:val="006230ED"/>
    <w:rsid w:val="007049D9"/>
    <w:rsid w:val="00711284"/>
    <w:rsid w:val="0072028B"/>
    <w:rsid w:val="007226EE"/>
    <w:rsid w:val="00725C06"/>
    <w:rsid w:val="00740F63"/>
    <w:rsid w:val="0078348C"/>
    <w:rsid w:val="00791A5F"/>
    <w:rsid w:val="007C5C5B"/>
    <w:rsid w:val="00801D8D"/>
    <w:rsid w:val="008655A4"/>
    <w:rsid w:val="00883958"/>
    <w:rsid w:val="008940AD"/>
    <w:rsid w:val="008B6990"/>
    <w:rsid w:val="008F17D8"/>
    <w:rsid w:val="008F31D3"/>
    <w:rsid w:val="00931448"/>
    <w:rsid w:val="00952485"/>
    <w:rsid w:val="00960762"/>
    <w:rsid w:val="00966515"/>
    <w:rsid w:val="009A470D"/>
    <w:rsid w:val="009D401C"/>
    <w:rsid w:val="009F20CB"/>
    <w:rsid w:val="009F57EE"/>
    <w:rsid w:val="009F66EE"/>
    <w:rsid w:val="00A00839"/>
    <w:rsid w:val="00A26B47"/>
    <w:rsid w:val="00A52658"/>
    <w:rsid w:val="00A5609B"/>
    <w:rsid w:val="00A61D26"/>
    <w:rsid w:val="00A61E27"/>
    <w:rsid w:val="00A64185"/>
    <w:rsid w:val="00A86AC1"/>
    <w:rsid w:val="00AE248E"/>
    <w:rsid w:val="00B1028E"/>
    <w:rsid w:val="00B235A4"/>
    <w:rsid w:val="00B262AB"/>
    <w:rsid w:val="00B46D80"/>
    <w:rsid w:val="00B57201"/>
    <w:rsid w:val="00B95947"/>
    <w:rsid w:val="00BE23F9"/>
    <w:rsid w:val="00BF6551"/>
    <w:rsid w:val="00C009A7"/>
    <w:rsid w:val="00C42C58"/>
    <w:rsid w:val="00C46FB8"/>
    <w:rsid w:val="00C510A2"/>
    <w:rsid w:val="00C7636D"/>
    <w:rsid w:val="00CA6579"/>
    <w:rsid w:val="00CF35C0"/>
    <w:rsid w:val="00D05834"/>
    <w:rsid w:val="00D1302E"/>
    <w:rsid w:val="00D66333"/>
    <w:rsid w:val="00DC2AB8"/>
    <w:rsid w:val="00DF7DA3"/>
    <w:rsid w:val="00E30500"/>
    <w:rsid w:val="00EA0EE4"/>
    <w:rsid w:val="00EA38B7"/>
    <w:rsid w:val="00EC0EEC"/>
    <w:rsid w:val="00EC1607"/>
    <w:rsid w:val="00EF5D92"/>
    <w:rsid w:val="00F1168D"/>
    <w:rsid w:val="00F25801"/>
    <w:rsid w:val="00F3561D"/>
    <w:rsid w:val="00F509F9"/>
    <w:rsid w:val="00F61741"/>
    <w:rsid w:val="00F9027A"/>
    <w:rsid w:val="00F92A15"/>
    <w:rsid w:val="00FD74B6"/>
    <w:rsid w:val="00FE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FC352B"/>
  <w15:docId w15:val="{E9E13398-F70C-49B8-A6E2-1EA5CADD7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D74B6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D74B6"/>
  </w:style>
  <w:style w:type="paragraph" w:styleId="Pieddepage">
    <w:name w:val="footer"/>
    <w:basedOn w:val="Normal"/>
    <w:link w:val="PieddepageCar"/>
    <w:uiPriority w:val="99"/>
    <w:unhideWhenUsed/>
    <w:rsid w:val="00FD74B6"/>
    <w:pPr>
      <w:tabs>
        <w:tab w:val="center" w:pos="4513"/>
        <w:tab w:val="right" w:pos="902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74B6"/>
  </w:style>
  <w:style w:type="character" w:styleId="Lienhypertexte">
    <w:name w:val="Hyperlink"/>
    <w:basedOn w:val="Policepardfaut"/>
    <w:uiPriority w:val="99"/>
    <w:unhideWhenUsed/>
    <w:rsid w:val="003D0833"/>
    <w:rPr>
      <w:color w:val="0000FF"/>
      <w:u w:val="single"/>
    </w:rPr>
  </w:style>
  <w:style w:type="paragraph" w:customStyle="1" w:styleId="Heading">
    <w:name w:val="Heading"/>
    <w:aliases w:val="1_"/>
    <w:basedOn w:val="Normal"/>
    <w:link w:val="HeadingCar"/>
    <w:rsid w:val="0012107C"/>
    <w:pPr>
      <w:widowControl w:val="0"/>
      <w:spacing w:after="120" w:line="240" w:lineRule="atLeast"/>
      <w:ind w:left="1260" w:hanging="551"/>
    </w:pPr>
    <w:rPr>
      <w:rFonts w:eastAsia="SimSun" w:cs="Times New Roman"/>
      <w:b/>
      <w:szCs w:val="20"/>
      <w:lang w:val="en-GB" w:eastAsia="en-US"/>
    </w:rPr>
  </w:style>
  <w:style w:type="character" w:customStyle="1" w:styleId="HeadingCar">
    <w:name w:val="Heading Car"/>
    <w:aliases w:val="1_ Car"/>
    <w:link w:val="Heading"/>
    <w:rsid w:val="0012107C"/>
    <w:rPr>
      <w:rFonts w:eastAsia="SimSun" w:cs="Times New Roman"/>
      <w:b/>
      <w:szCs w:val="20"/>
      <w:lang w:val="en-GB" w:eastAsia="en-US"/>
    </w:rPr>
  </w:style>
  <w:style w:type="character" w:customStyle="1" w:styleId="CorpsdetexteCar">
    <w:name w:val="Corps de texte Car"/>
    <w:aliases w:val="ändrad Car,AvtalBrödtext Car,Bodytext Car,EHPT Car,Body Text2 Car,AvtalBrodtext Car,andrad Car,Body3 Car,compact Car,paragraph 2 Car,body indent Car"/>
    <w:basedOn w:val="Policepardfaut"/>
    <w:link w:val="Corpsdetexte"/>
    <w:locked/>
    <w:rsid w:val="00352F52"/>
    <w:rPr>
      <w:lang w:eastAsia="en-US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link w:val="CorpsdetexteCar"/>
    <w:unhideWhenUsed/>
    <w:rsid w:val="00352F52"/>
    <w:pPr>
      <w:widowControl w:val="0"/>
      <w:spacing w:after="120" w:line="240" w:lineRule="atLeast"/>
      <w:jc w:val="both"/>
    </w:pPr>
    <w:rPr>
      <w:lang w:eastAsia="en-US"/>
    </w:rPr>
  </w:style>
  <w:style w:type="character" w:customStyle="1" w:styleId="BodyTextChar1">
    <w:name w:val="Body Text Char1"/>
    <w:basedOn w:val="Policepardfaut"/>
    <w:uiPriority w:val="99"/>
    <w:semiHidden/>
    <w:rsid w:val="00352F52"/>
  </w:style>
  <w:style w:type="character" w:customStyle="1" w:styleId="Mentionnonrsolue1">
    <w:name w:val="Mention non résolue1"/>
    <w:basedOn w:val="Policepardfaut"/>
    <w:uiPriority w:val="99"/>
    <w:semiHidden/>
    <w:unhideWhenUsed/>
    <w:rsid w:val="0088395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503C6E"/>
    <w:pPr>
      <w:spacing w:line="240" w:lineRule="auto"/>
      <w:ind w:left="720"/>
    </w:pPr>
    <w:rPr>
      <w:rFonts w:ascii="Times New Roman" w:eastAsia="Calibr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0150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799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813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711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9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9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523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898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175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20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8525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096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274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046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764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158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606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797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130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9208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061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81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375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95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197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381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8090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004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315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3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088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814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099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6503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128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214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721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45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014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176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157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6206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58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266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636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706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758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0659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850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430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26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DA3SoQ2DbAmaa/wzQ6icEJy/pA==">AMUW2mX6xpbLlVJuTczmQuPNS7bey1oS+U3MAt/CDrLmvzZedyQeUMHIgATpquSz+rcbQbYci32jdF4K+Rrdy/9aepBlvNxRH4extGZWVL4ghCuckCUir9MB70XRj8T2Gk9klnwyZxRxK1lbzb56/ItDXERoYfJuOQ==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25FDA-41CB-4D1D-BAA1-16349278D9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4F7F50A4-4EDC-4F6E-96B4-1D2B5B0A9F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6318156-EE8B-40FA-B927-F0B67406B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B38312B-452E-4046-8061-5D9BEB582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201</Words>
  <Characters>1109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Frederic Gabin</dc:creator>
  <cp:lastModifiedBy>RAGOT Stéphane INNOV/IT-S</cp:lastModifiedBy>
  <cp:revision>3</cp:revision>
  <dcterms:created xsi:type="dcterms:W3CDTF">2022-02-15T16:01:00Z</dcterms:created>
  <dcterms:modified xsi:type="dcterms:W3CDTF">2022-02-15T19:34:00Z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0x0101002C7EC6EB72709A4BBD33974080D0AD8A</vt:lpwstr>
  </property>
  <property fmtid="{D5CDD505-2E9C-101B-9397-08002B2CF9AE}" pid="3" name="MSIP_Label_07222825-62ea-40f3-96b5-5375c07996e2_Enabled">
    <vt:lpwstr>true</vt:lpwstr>
  </property>
  <property fmtid="{D5CDD505-2E9C-101B-9397-08002B2CF9AE}" pid="4" name="MSIP_Label_07222825-62ea-40f3-96b5-5375c07996e2_SetDate">
    <vt:lpwstr>2022-02-14T19:22:59Z</vt:lpwstr>
  </property>
  <property fmtid="{D5CDD505-2E9C-101B-9397-08002B2CF9AE}" pid="5" name="MSIP_Label_07222825-62ea-40f3-96b5-5375c07996e2_Method">
    <vt:lpwstr>Privileged</vt:lpwstr>
  </property>
  <property fmtid="{D5CDD505-2E9C-101B-9397-08002B2CF9AE}" pid="6" name="MSIP_Label_07222825-62ea-40f3-96b5-5375c07996e2_Name">
    <vt:lpwstr>unrestricted_parent.2</vt:lpwstr>
  </property>
  <property fmtid="{D5CDD505-2E9C-101B-9397-08002B2CF9AE}" pid="7" name="MSIP_Label_07222825-62ea-40f3-96b5-5375c07996e2_SiteId">
    <vt:lpwstr>90c7a20a-f34b-40bf-bc48-b9253b6f5d20</vt:lpwstr>
  </property>
  <property fmtid="{D5CDD505-2E9C-101B-9397-08002B2CF9AE}" pid="8" name="MSIP_Label_07222825-62ea-40f3-96b5-5375c07996e2_ActionId">
    <vt:lpwstr>965cf916-a500-4c6d-8158-fd4c6b91ca8f</vt:lpwstr>
  </property>
  <property fmtid="{D5CDD505-2E9C-101B-9397-08002B2CF9AE}" pid="9" name="MSIP_Label_07222825-62ea-40f3-96b5-5375c07996e2_ContentBits">
    <vt:lpwstr>0</vt:lpwstr>
  </property>
</Properties>
</file>