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2C3F2A" w14:textId="1BC43B96"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BE0C8D">
        <w:rPr>
          <w:rFonts w:ascii="Arial" w:hAnsi="Arial" w:cs="Arial"/>
          <w:lang w:val="pt-BR" w:eastAsia="ja-JP"/>
        </w:rPr>
        <w:t>11</w:t>
      </w:r>
      <w:r w:rsidR="00437285">
        <w:rPr>
          <w:rFonts w:ascii="Arial" w:hAnsi="Arial" w:cs="Arial"/>
          <w:lang w:val="pt-BR" w:eastAsia="ja-JP"/>
        </w:rPr>
        <w:t>.</w:t>
      </w:r>
      <w:r w:rsidR="00BE0C8D">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43D38E1"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DE5BD8" w:rsidRPr="00DE5BD8">
        <w:rPr>
          <w:rFonts w:ascii="Arial" w:hAnsi="Arial" w:cs="Arial"/>
          <w:bCs/>
          <w:lang w:eastAsia="ja-JP"/>
        </w:rPr>
        <w:t xml:space="preserve">[FS_5GVideo] </w:t>
      </w:r>
      <w:r w:rsidR="00B2535C" w:rsidRPr="00B2535C">
        <w:rPr>
          <w:rFonts w:ascii="Arial" w:hAnsi="Arial" w:cs="Arial"/>
          <w:bCs/>
          <w:lang w:eastAsia="ja-JP"/>
        </w:rPr>
        <w:t>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0CD21A45" w14:textId="2BF9BE98" w:rsidR="00C14B5D" w:rsidRPr="00B2535C" w:rsidRDefault="00DE5BD8" w:rsidP="00D530E7">
      <w:pPr>
        <w:spacing w:after="240"/>
      </w:pPr>
      <w:r>
        <w:t xml:space="preserve">This document summarizes the agreements </w:t>
      </w:r>
      <w:r w:rsidR="00B2535C">
        <w:t xml:space="preserve">during </w:t>
      </w:r>
      <w:r w:rsidR="00B2535C" w:rsidRPr="00B2535C">
        <w:t>SA4-e (AH) Video SWG post 114-e (2021-06-08 - Online)</w:t>
      </w:r>
      <w:r w:rsidR="00B2535C">
        <w:t xml:space="preserve">. </w:t>
      </w:r>
    </w:p>
    <w:p w14:paraId="73468D79" w14:textId="77777777" w:rsidR="00DE5BD8" w:rsidRDefault="00DE5BD8" w:rsidP="00D530E7">
      <w:pPr>
        <w:spacing w:after="240"/>
      </w:pPr>
      <w:r>
        <w:t>A revised version as well as a clean version is provided together with the attachments.</w:t>
      </w:r>
    </w:p>
    <w:p w14:paraId="192F576B" w14:textId="3DEE732C" w:rsidR="00F95526" w:rsidRPr="00FF0213" w:rsidRDefault="00DE5BD8" w:rsidP="00FF0213">
      <w:pPr>
        <w:spacing w:after="240"/>
      </w:pPr>
      <w:bookmarkStart w:id="1" w:name="_Hlk72962228"/>
      <w:r>
        <w:t xml:space="preserve">The revisions </w:t>
      </w:r>
      <w:r w:rsidR="009D27C5">
        <w:t xml:space="preserve">of the attachments </w:t>
      </w:r>
      <w:r>
        <w:t xml:space="preserve">are also uploaded to the online repository here: </w:t>
      </w:r>
      <w:hyperlink r:id="rId11" w:history="1">
        <w:r w:rsidRPr="0052370E">
          <w:rPr>
            <w:rStyle w:val="Hyperlink"/>
          </w:rPr>
          <w:t>https://dash-large-files.akamaized.net/WAVE/3GPP/5GVideo</w:t>
        </w:r>
      </w:hyperlink>
      <w:r w:rsidR="000972E6">
        <w:rPr>
          <w:rStyle w:val="Hyperlink"/>
        </w:rPr>
        <w:t>.</w:t>
      </w:r>
    </w:p>
    <w:bookmarkEnd w:id="1"/>
    <w:p w14:paraId="5EFD704D" w14:textId="28FF7458" w:rsidR="00DE5BD8" w:rsidRDefault="00B2535C" w:rsidP="00DE5BD8">
      <w:pPr>
        <w:pStyle w:val="Heading1"/>
        <w:numPr>
          <w:ilvl w:val="0"/>
          <w:numId w:val="3"/>
        </w:numPr>
      </w:pPr>
      <w:r>
        <w:t xml:space="preserve">Implemented </w:t>
      </w:r>
      <w:r w:rsidR="00DE5BD8">
        <w:t>Agreements</w:t>
      </w:r>
      <w:r w:rsidR="00FF0213">
        <w:t xml:space="preserve"> </w:t>
      </w:r>
      <w:r w:rsidR="00EE4575">
        <w:t>from</w:t>
      </w:r>
      <w:r w:rsidR="00FF0213">
        <w:t xml:space="preserve"> </w:t>
      </w:r>
      <w:proofErr w:type="spellStart"/>
      <w:r w:rsidR="00FF0213">
        <w:t>Telcos</w:t>
      </w:r>
      <w:proofErr w:type="spellEnd"/>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1905"/>
        <w:gridCol w:w="2820"/>
        <w:gridCol w:w="2520"/>
      </w:tblGrid>
      <w:tr w:rsidR="00D710D2" w14:paraId="3F0C56F7" w14:textId="77777777" w:rsidTr="005866CC">
        <w:trPr>
          <w:trHeight w:val="4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E85DC71" w14:textId="77777777" w:rsidR="00D710D2" w:rsidRDefault="00D710D2" w:rsidP="005866CC">
            <w:pPr>
              <w:spacing w:before="240"/>
              <w:rPr>
                <w:color w:val="0000FF"/>
                <w:u w:val="single"/>
              </w:rPr>
            </w:pPr>
            <w:hyperlink r:id="rId12">
              <w:r>
                <w:rPr>
                  <w:color w:val="0000FF"/>
                  <w:u w:val="single"/>
                </w:rPr>
                <w:t>S4aV210700</w:t>
              </w:r>
            </w:hyperlink>
          </w:p>
        </w:tc>
        <w:tc>
          <w:tcPr>
            <w:tcW w:w="19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0668C95" w14:textId="77777777" w:rsidR="00D710D2" w:rsidRDefault="00D710D2" w:rsidP="005866CC">
            <w:pPr>
              <w:spacing w:before="240"/>
            </w:pPr>
            <w:r>
              <w:t>S3-S5-clean-up</w:t>
            </w:r>
          </w:p>
        </w:tc>
        <w:tc>
          <w:tcPr>
            <w:tcW w:w="28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92BE614" w14:textId="77777777" w:rsidR="00D710D2" w:rsidRDefault="00D710D2" w:rsidP="005866CC">
            <w:pPr>
              <w:spacing w:before="240"/>
            </w:pPr>
            <w:proofErr w:type="spellStart"/>
            <w:r>
              <w:t>InterDigital</w:t>
            </w:r>
            <w:proofErr w:type="spellEnd"/>
            <w:r>
              <w:t>, Europe, Ltd.</w:t>
            </w:r>
          </w:p>
        </w:tc>
        <w:tc>
          <w:tcPr>
            <w:tcW w:w="25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4265EB7" w14:textId="77777777" w:rsidR="00D710D2" w:rsidRDefault="00D710D2" w:rsidP="005866CC">
            <w:pPr>
              <w:spacing w:before="240"/>
            </w:pPr>
            <w:r>
              <w:t>Gaelle Martin-Cocher</w:t>
            </w:r>
          </w:p>
        </w:tc>
      </w:tr>
    </w:tbl>
    <w:p w14:paraId="2958406B" w14:textId="77777777" w:rsidR="00D710D2" w:rsidRPr="006669D5" w:rsidRDefault="00D710D2" w:rsidP="00D710D2">
      <w:pPr>
        <w:spacing w:before="240" w:after="240"/>
        <w:rPr>
          <w:b/>
          <w:sz w:val="20"/>
          <w:lang w:val="de-DE"/>
        </w:rPr>
      </w:pPr>
      <w:r w:rsidRPr="006669D5">
        <w:rPr>
          <w:b/>
          <w:sz w:val="20"/>
          <w:lang w:val="de-DE"/>
        </w:rPr>
        <w:t>Presenter</w:t>
      </w:r>
      <w:r w:rsidRPr="006669D5">
        <w:rPr>
          <w:sz w:val="20"/>
          <w:lang w:val="de-DE"/>
        </w:rPr>
        <w:t>:  Gaelle Martin-Cocher (InterDigital)</w:t>
      </w:r>
    </w:p>
    <w:p w14:paraId="39AC1F6A" w14:textId="77777777" w:rsidR="00D710D2" w:rsidRDefault="00D710D2" w:rsidP="00D710D2">
      <w:pPr>
        <w:spacing w:before="120"/>
        <w:rPr>
          <w:sz w:val="20"/>
        </w:rPr>
      </w:pPr>
      <w:r>
        <w:rPr>
          <w:b/>
          <w:sz w:val="20"/>
        </w:rPr>
        <w:t>Discussion</w:t>
      </w:r>
      <w:r>
        <w:rPr>
          <w:sz w:val="20"/>
        </w:rPr>
        <w:t xml:space="preserve">: </w:t>
      </w:r>
    </w:p>
    <w:p w14:paraId="1B3DF77B" w14:textId="77777777" w:rsidR="00D710D2" w:rsidRDefault="00D710D2" w:rsidP="00D710D2">
      <w:pPr>
        <w:numPr>
          <w:ilvl w:val="0"/>
          <w:numId w:val="13"/>
        </w:numPr>
        <w:spacing w:line="276" w:lineRule="auto"/>
        <w:rPr>
          <w:sz w:val="20"/>
        </w:rPr>
      </w:pPr>
      <w:r>
        <w:rPr>
          <w:sz w:val="20"/>
        </w:rPr>
        <w:t>Thomas: Would prefer to make the definition simpler, and not specific to the SEI message.</w:t>
      </w:r>
    </w:p>
    <w:p w14:paraId="334BF896" w14:textId="77777777" w:rsidR="00D710D2" w:rsidRDefault="00D710D2" w:rsidP="00D710D2">
      <w:pPr>
        <w:numPr>
          <w:ilvl w:val="1"/>
          <w:numId w:val="13"/>
        </w:numPr>
        <w:spacing w:line="276" w:lineRule="auto"/>
        <w:rPr>
          <w:sz w:val="20"/>
        </w:rPr>
      </w:pPr>
      <w:r>
        <w:rPr>
          <w:sz w:val="20"/>
        </w:rPr>
        <w:t>Gaelle: was agreed and discussed</w:t>
      </w:r>
    </w:p>
    <w:p w14:paraId="048C503D" w14:textId="77777777" w:rsidR="00D710D2" w:rsidRDefault="00D710D2" w:rsidP="00D710D2">
      <w:pPr>
        <w:numPr>
          <w:ilvl w:val="1"/>
          <w:numId w:val="13"/>
        </w:numPr>
        <w:spacing w:line="276" w:lineRule="auto"/>
        <w:rPr>
          <w:sz w:val="20"/>
        </w:rPr>
      </w:pPr>
      <w:r>
        <w:rPr>
          <w:sz w:val="20"/>
        </w:rPr>
        <w:t>Gilles: online updates done to make it an example</w:t>
      </w:r>
    </w:p>
    <w:p w14:paraId="15EEDB0D" w14:textId="77777777" w:rsidR="00D710D2" w:rsidRDefault="00D710D2" w:rsidP="00D710D2">
      <w:pPr>
        <w:numPr>
          <w:ilvl w:val="1"/>
          <w:numId w:val="13"/>
        </w:numPr>
        <w:spacing w:line="276" w:lineRule="auto"/>
        <w:rPr>
          <w:sz w:val="20"/>
        </w:rPr>
      </w:pPr>
      <w:r>
        <w:rPr>
          <w:sz w:val="20"/>
        </w:rPr>
        <w:t xml:space="preserve">Rajan: can we make </w:t>
      </w:r>
      <w:proofErr w:type="spellStart"/>
      <w:r>
        <w:rPr>
          <w:sz w:val="20"/>
        </w:rPr>
        <w:t>DecoderHASH</w:t>
      </w:r>
      <w:proofErr w:type="spellEnd"/>
      <w:r>
        <w:rPr>
          <w:sz w:val="20"/>
        </w:rPr>
        <w:t xml:space="preserve"> more generic</w:t>
      </w:r>
    </w:p>
    <w:p w14:paraId="07563F9E" w14:textId="77777777" w:rsidR="00D710D2" w:rsidRDefault="00D710D2" w:rsidP="00D710D2">
      <w:pPr>
        <w:numPr>
          <w:ilvl w:val="1"/>
          <w:numId w:val="13"/>
        </w:numPr>
        <w:spacing w:line="276" w:lineRule="auto"/>
        <w:rPr>
          <w:sz w:val="20"/>
        </w:rPr>
      </w:pPr>
      <w:r>
        <w:rPr>
          <w:sz w:val="20"/>
        </w:rPr>
        <w:t>Gilles: further online change</w:t>
      </w:r>
    </w:p>
    <w:p w14:paraId="12D3453A" w14:textId="77777777" w:rsidR="00D710D2" w:rsidRDefault="00D710D2" w:rsidP="00D710D2">
      <w:pPr>
        <w:numPr>
          <w:ilvl w:val="0"/>
          <w:numId w:val="13"/>
        </w:numPr>
        <w:spacing w:line="276" w:lineRule="auto"/>
        <w:rPr>
          <w:sz w:val="20"/>
        </w:rPr>
      </w:pPr>
      <w:r>
        <w:rPr>
          <w:sz w:val="20"/>
        </w:rPr>
        <w:t>Thomas: We have table 5.5.4-1 which has both bitrates.</w:t>
      </w:r>
    </w:p>
    <w:p w14:paraId="4E1377B8" w14:textId="77777777" w:rsidR="00D710D2" w:rsidRDefault="00D710D2" w:rsidP="00D710D2">
      <w:pPr>
        <w:numPr>
          <w:ilvl w:val="1"/>
          <w:numId w:val="13"/>
        </w:numPr>
        <w:spacing w:line="276" w:lineRule="auto"/>
        <w:rPr>
          <w:sz w:val="20"/>
        </w:rPr>
      </w:pPr>
      <w:r>
        <w:rPr>
          <w:sz w:val="20"/>
        </w:rPr>
        <w:t>Gaelle: Yes, we need to fix this.</w:t>
      </w:r>
    </w:p>
    <w:p w14:paraId="5BE4A9C8" w14:textId="77777777" w:rsidR="00D710D2" w:rsidRDefault="00D710D2" w:rsidP="00D710D2">
      <w:pPr>
        <w:numPr>
          <w:ilvl w:val="1"/>
          <w:numId w:val="13"/>
        </w:numPr>
        <w:spacing w:line="276" w:lineRule="auto"/>
        <w:rPr>
          <w:sz w:val="20"/>
        </w:rPr>
      </w:pPr>
      <w:r>
        <w:rPr>
          <w:sz w:val="20"/>
        </w:rPr>
        <w:t>Michel: We should only keep one, otherwise we keep</w:t>
      </w:r>
    </w:p>
    <w:p w14:paraId="6E52329F" w14:textId="77777777" w:rsidR="00D710D2" w:rsidRDefault="00D710D2" w:rsidP="00D710D2">
      <w:pPr>
        <w:numPr>
          <w:ilvl w:val="1"/>
          <w:numId w:val="13"/>
        </w:numPr>
        <w:spacing w:line="276" w:lineRule="auto"/>
        <w:rPr>
          <w:sz w:val="20"/>
        </w:rPr>
      </w:pPr>
      <w:r>
        <w:rPr>
          <w:sz w:val="20"/>
        </w:rPr>
        <w:t>Thomas: It is all ok, but we need to define what is essential and what is not. You need to understand the details.</w:t>
      </w:r>
    </w:p>
    <w:p w14:paraId="626CFD37" w14:textId="77777777" w:rsidR="00D710D2" w:rsidRDefault="00D710D2" w:rsidP="00D710D2">
      <w:pPr>
        <w:numPr>
          <w:ilvl w:val="1"/>
          <w:numId w:val="13"/>
        </w:numPr>
        <w:spacing w:line="276" w:lineRule="auto"/>
        <w:rPr>
          <w:sz w:val="20"/>
        </w:rPr>
      </w:pPr>
      <w:r>
        <w:rPr>
          <w:sz w:val="20"/>
        </w:rPr>
        <w:t>Gilles: Can we remove the data from the bitstreams.</w:t>
      </w:r>
    </w:p>
    <w:p w14:paraId="0A3AFFC6" w14:textId="77777777" w:rsidR="00D710D2" w:rsidRDefault="00D710D2" w:rsidP="00D710D2">
      <w:pPr>
        <w:numPr>
          <w:ilvl w:val="1"/>
          <w:numId w:val="13"/>
        </w:numPr>
        <w:spacing w:line="276" w:lineRule="auto"/>
        <w:rPr>
          <w:sz w:val="20"/>
        </w:rPr>
      </w:pPr>
      <w:r>
        <w:rPr>
          <w:sz w:val="20"/>
        </w:rPr>
        <w:t xml:space="preserve">Lukasz: We </w:t>
      </w:r>
      <w:proofErr w:type="gramStart"/>
      <w:r>
        <w:rPr>
          <w:sz w:val="20"/>
        </w:rPr>
        <w:t>could to</w:t>
      </w:r>
      <w:proofErr w:type="gramEnd"/>
      <w:r>
        <w:rPr>
          <w:sz w:val="20"/>
        </w:rPr>
        <w:t xml:space="preserve"> solve this case by case</w:t>
      </w:r>
    </w:p>
    <w:p w14:paraId="14730BC6" w14:textId="77777777" w:rsidR="00D710D2" w:rsidRDefault="00D710D2" w:rsidP="00D710D2">
      <w:pPr>
        <w:numPr>
          <w:ilvl w:val="1"/>
          <w:numId w:val="13"/>
        </w:numPr>
        <w:spacing w:line="276" w:lineRule="auto"/>
        <w:rPr>
          <w:sz w:val="20"/>
        </w:rPr>
      </w:pPr>
      <w:r>
        <w:rPr>
          <w:sz w:val="20"/>
        </w:rPr>
        <w:t>Gilles: We still need an accurate definition of bitrate</w:t>
      </w:r>
    </w:p>
    <w:p w14:paraId="1C97714A" w14:textId="77777777" w:rsidR="00D710D2" w:rsidRDefault="00D710D2" w:rsidP="00D710D2">
      <w:pPr>
        <w:numPr>
          <w:ilvl w:val="1"/>
          <w:numId w:val="13"/>
        </w:numPr>
        <w:spacing w:line="276" w:lineRule="auto"/>
        <w:rPr>
          <w:sz w:val="20"/>
        </w:rPr>
      </w:pPr>
      <w:r>
        <w:rPr>
          <w:sz w:val="20"/>
        </w:rPr>
        <w:t xml:space="preserve">Thomas: I accept everything </w:t>
      </w:r>
      <w:proofErr w:type="gramStart"/>
      <w:r>
        <w:rPr>
          <w:sz w:val="20"/>
        </w:rPr>
        <w:t>as long as</w:t>
      </w:r>
      <w:proofErr w:type="gramEnd"/>
      <w:r>
        <w:rPr>
          <w:sz w:val="20"/>
        </w:rPr>
        <w:t xml:space="preserve"> we have an exact definition such that we can implement the bitrate computation.</w:t>
      </w:r>
    </w:p>
    <w:p w14:paraId="78E1ECDC" w14:textId="77777777" w:rsidR="00D710D2" w:rsidRDefault="00D710D2" w:rsidP="00D710D2">
      <w:pPr>
        <w:numPr>
          <w:ilvl w:val="0"/>
          <w:numId w:val="13"/>
        </w:numPr>
        <w:spacing w:line="276" w:lineRule="auto"/>
        <w:rPr>
          <w:sz w:val="20"/>
        </w:rPr>
      </w:pPr>
      <w:r>
        <w:rPr>
          <w:sz w:val="20"/>
        </w:rPr>
        <w:t>Gilles: proposes that the bitrate is the file size divided by duration. Any information is removed from the bitstream.</w:t>
      </w:r>
    </w:p>
    <w:p w14:paraId="0E48B0FB" w14:textId="77777777" w:rsidR="00D710D2" w:rsidRDefault="00D710D2" w:rsidP="00D710D2">
      <w:pPr>
        <w:numPr>
          <w:ilvl w:val="1"/>
          <w:numId w:val="13"/>
        </w:numPr>
        <w:spacing w:line="276" w:lineRule="auto"/>
        <w:rPr>
          <w:sz w:val="20"/>
        </w:rPr>
      </w:pPr>
      <w:r>
        <w:rPr>
          <w:sz w:val="20"/>
        </w:rPr>
        <w:t>Rajan: this is different per codec.</w:t>
      </w:r>
    </w:p>
    <w:p w14:paraId="15BA46CE" w14:textId="77777777" w:rsidR="00D710D2" w:rsidRDefault="00D710D2" w:rsidP="00D710D2">
      <w:pPr>
        <w:numPr>
          <w:ilvl w:val="1"/>
          <w:numId w:val="13"/>
        </w:numPr>
        <w:spacing w:line="276" w:lineRule="auto"/>
        <w:rPr>
          <w:sz w:val="20"/>
        </w:rPr>
      </w:pPr>
      <w:r>
        <w:rPr>
          <w:sz w:val="20"/>
        </w:rPr>
        <w:t>Gilles: this still needs to be documented</w:t>
      </w:r>
    </w:p>
    <w:p w14:paraId="263B1A77" w14:textId="77777777" w:rsidR="00D710D2" w:rsidRDefault="00D710D2" w:rsidP="00D710D2">
      <w:pPr>
        <w:numPr>
          <w:ilvl w:val="1"/>
          <w:numId w:val="13"/>
        </w:numPr>
        <w:spacing w:line="276" w:lineRule="auto"/>
        <w:rPr>
          <w:sz w:val="20"/>
        </w:rPr>
      </w:pPr>
      <w:r>
        <w:rPr>
          <w:sz w:val="20"/>
        </w:rPr>
        <w:lastRenderedPageBreak/>
        <w:t>Dmytro: support initial proposal to add HASH</w:t>
      </w:r>
    </w:p>
    <w:p w14:paraId="4473019A" w14:textId="77777777" w:rsidR="00D710D2" w:rsidRDefault="00D710D2" w:rsidP="00D710D2">
      <w:pPr>
        <w:numPr>
          <w:ilvl w:val="1"/>
          <w:numId w:val="13"/>
        </w:numPr>
        <w:spacing w:line="276" w:lineRule="auto"/>
        <w:rPr>
          <w:sz w:val="20"/>
        </w:rPr>
      </w:pPr>
      <w:r>
        <w:rPr>
          <w:sz w:val="20"/>
        </w:rPr>
        <w:t>Thomas: we need an exact definition. That’s everything.</w:t>
      </w:r>
    </w:p>
    <w:p w14:paraId="0B113788" w14:textId="77777777" w:rsidR="00D710D2" w:rsidRDefault="00D710D2" w:rsidP="00D710D2">
      <w:pPr>
        <w:numPr>
          <w:ilvl w:val="0"/>
          <w:numId w:val="13"/>
        </w:numPr>
        <w:spacing w:line="276" w:lineRule="auto"/>
        <w:rPr>
          <w:sz w:val="20"/>
        </w:rPr>
      </w:pPr>
      <w:r>
        <w:rPr>
          <w:sz w:val="20"/>
        </w:rPr>
        <w:t>Thomas: proposes to do an offline for bitrate definition.</w:t>
      </w:r>
    </w:p>
    <w:p w14:paraId="2E8C13EE" w14:textId="77777777" w:rsidR="00D710D2" w:rsidRDefault="00D710D2" w:rsidP="00D710D2">
      <w:pPr>
        <w:numPr>
          <w:ilvl w:val="0"/>
          <w:numId w:val="13"/>
        </w:numPr>
        <w:spacing w:line="276" w:lineRule="auto"/>
        <w:rPr>
          <w:sz w:val="20"/>
        </w:rPr>
      </w:pPr>
      <w:r>
        <w:rPr>
          <w:sz w:val="20"/>
        </w:rPr>
        <w:t xml:space="preserve">Rajan: what does </w:t>
      </w:r>
      <w:proofErr w:type="spellStart"/>
      <w:r>
        <w:rPr>
          <w:sz w:val="20"/>
        </w:rPr>
        <w:t>ist</w:t>
      </w:r>
      <w:proofErr w:type="spellEnd"/>
      <w:r>
        <w:rPr>
          <w:sz w:val="20"/>
        </w:rPr>
        <w:t xml:space="preserve"> mean “within the GOP”? Does not mean GOP size.</w:t>
      </w:r>
    </w:p>
    <w:p w14:paraId="4EE55BCA" w14:textId="77777777" w:rsidR="00D710D2" w:rsidRDefault="00D710D2" w:rsidP="00D710D2">
      <w:pPr>
        <w:numPr>
          <w:ilvl w:val="1"/>
          <w:numId w:val="13"/>
        </w:numPr>
        <w:spacing w:line="276" w:lineRule="auto"/>
        <w:rPr>
          <w:sz w:val="20"/>
        </w:rPr>
      </w:pPr>
      <w:r>
        <w:rPr>
          <w:sz w:val="20"/>
        </w:rPr>
        <w:t>Rajan: yes</w:t>
      </w:r>
    </w:p>
    <w:p w14:paraId="4FFF356A" w14:textId="77777777" w:rsidR="00D710D2" w:rsidRDefault="00D710D2" w:rsidP="00D710D2">
      <w:pPr>
        <w:spacing w:before="240" w:after="240"/>
        <w:rPr>
          <w:sz w:val="20"/>
        </w:rPr>
      </w:pPr>
      <w:r>
        <w:rPr>
          <w:b/>
          <w:sz w:val="20"/>
        </w:rPr>
        <w:t>Decision</w:t>
      </w:r>
      <w:r>
        <w:rPr>
          <w:sz w:val="20"/>
        </w:rPr>
        <w:t>:</w:t>
      </w:r>
    </w:p>
    <w:p w14:paraId="0CB105F8" w14:textId="77777777" w:rsidR="00D710D2" w:rsidRDefault="00D710D2" w:rsidP="00D710D2">
      <w:pPr>
        <w:numPr>
          <w:ilvl w:val="0"/>
          <w:numId w:val="14"/>
        </w:numPr>
        <w:spacing w:after="240" w:line="276" w:lineRule="auto"/>
        <w:rPr>
          <w:sz w:val="20"/>
        </w:rPr>
      </w:pPr>
      <w:r>
        <w:rPr>
          <w:sz w:val="20"/>
        </w:rPr>
        <w:t>Agree all changes except the first one.</w:t>
      </w:r>
    </w:p>
    <w:p w14:paraId="7E3EA221" w14:textId="77777777" w:rsidR="00D710D2" w:rsidRDefault="00D710D2" w:rsidP="00D710D2">
      <w:pPr>
        <w:spacing w:before="120"/>
        <w:rPr>
          <w:sz w:val="20"/>
        </w:rPr>
      </w:pPr>
      <w:r>
        <w:rPr>
          <w:b/>
          <w:color w:val="0000FF"/>
          <w:sz w:val="20"/>
        </w:rPr>
        <w:t>S4aV200700</w:t>
      </w:r>
      <w:r>
        <w:rPr>
          <w:sz w:val="20"/>
        </w:rPr>
        <w:t xml:space="preserve"> is </w:t>
      </w:r>
      <w:r>
        <w:rPr>
          <w:b/>
          <w:color w:val="FF0000"/>
          <w:sz w:val="20"/>
        </w:rPr>
        <w:t>noted.</w:t>
      </w:r>
    </w:p>
    <w:p w14:paraId="43DEBE2E" w14:textId="77777777" w:rsidR="00D710D2" w:rsidRDefault="00D710D2" w:rsidP="00D710D2">
      <w:pPr>
        <w:rPr>
          <w:lang w:val="de-DE"/>
        </w:rPr>
      </w:pP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4455"/>
        <w:gridCol w:w="1410"/>
        <w:gridCol w:w="1410"/>
      </w:tblGrid>
      <w:tr w:rsidR="00D710D2" w14:paraId="282E1ADE" w14:textId="77777777" w:rsidTr="005866CC">
        <w:trPr>
          <w:trHeight w:val="7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332BDA8" w14:textId="77777777" w:rsidR="00D710D2" w:rsidRDefault="00D710D2" w:rsidP="005866CC">
            <w:pPr>
              <w:spacing w:before="240"/>
              <w:rPr>
                <w:color w:val="0000FF"/>
                <w:u w:val="single"/>
              </w:rPr>
            </w:pPr>
            <w:hyperlink r:id="rId13">
              <w:r>
                <w:rPr>
                  <w:color w:val="0000FF"/>
                  <w:u w:val="single"/>
                </w:rPr>
                <w:t>S4aV210702</w:t>
              </w:r>
            </w:hyperlink>
          </w:p>
        </w:tc>
        <w:tc>
          <w:tcPr>
            <w:tcW w:w="44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CA2B2CB" w14:textId="77777777" w:rsidR="00D710D2" w:rsidRDefault="00D710D2" w:rsidP="005866CC">
            <w:pPr>
              <w:spacing w:before="240"/>
            </w:pPr>
            <w:r>
              <w:t>Updates to reference sequences for the 4K-TV scenario</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8B1EAA3" w14:textId="77777777" w:rsidR="00D710D2" w:rsidRDefault="00D710D2" w:rsidP="005866CC">
            <w:pPr>
              <w:spacing w:before="240"/>
            </w:pPr>
            <w:r>
              <w:t>Ericsson LM</w:t>
            </w:r>
          </w:p>
        </w:tc>
        <w:tc>
          <w:tcPr>
            <w:tcW w:w="14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C8367B4" w14:textId="77777777" w:rsidR="00D710D2" w:rsidRDefault="00D710D2" w:rsidP="005866CC">
            <w:pPr>
              <w:spacing w:before="240"/>
            </w:pPr>
            <w:r>
              <w:t>Lukasz Litwic</w:t>
            </w:r>
          </w:p>
        </w:tc>
      </w:tr>
    </w:tbl>
    <w:p w14:paraId="0BC96C27" w14:textId="77777777" w:rsidR="00D710D2" w:rsidRDefault="00D710D2" w:rsidP="00D710D2"/>
    <w:p w14:paraId="4946BBCE" w14:textId="77777777" w:rsidR="00D710D2" w:rsidRDefault="00D710D2" w:rsidP="00D710D2">
      <w:pPr>
        <w:spacing w:before="240" w:after="240"/>
        <w:rPr>
          <w:b/>
          <w:sz w:val="20"/>
        </w:rPr>
      </w:pPr>
      <w:r>
        <w:rPr>
          <w:b/>
          <w:sz w:val="20"/>
        </w:rPr>
        <w:t>Presenter</w:t>
      </w:r>
      <w:r>
        <w:rPr>
          <w:sz w:val="20"/>
        </w:rPr>
        <w:t>:  Lukasz Litwic (Ericsson)</w:t>
      </w:r>
    </w:p>
    <w:p w14:paraId="399FAB0C" w14:textId="77777777" w:rsidR="00D710D2" w:rsidRDefault="00D710D2" w:rsidP="00D710D2">
      <w:pPr>
        <w:spacing w:before="120"/>
        <w:rPr>
          <w:sz w:val="20"/>
        </w:rPr>
      </w:pPr>
      <w:r>
        <w:rPr>
          <w:b/>
          <w:sz w:val="20"/>
        </w:rPr>
        <w:t>Discussion</w:t>
      </w:r>
      <w:r>
        <w:rPr>
          <w:sz w:val="20"/>
        </w:rPr>
        <w:t xml:space="preserve">: </w:t>
      </w:r>
    </w:p>
    <w:p w14:paraId="3D71C3B3" w14:textId="77777777" w:rsidR="00D710D2" w:rsidRDefault="00D710D2" w:rsidP="00D710D2">
      <w:pPr>
        <w:numPr>
          <w:ilvl w:val="0"/>
          <w:numId w:val="13"/>
        </w:numPr>
        <w:spacing w:line="276" w:lineRule="auto"/>
        <w:rPr>
          <w:sz w:val="20"/>
        </w:rPr>
      </w:pPr>
      <w:r>
        <w:rPr>
          <w:sz w:val="20"/>
        </w:rPr>
        <w:t xml:space="preserve">Rajan: Do not want to open a big discussion. But can we leave the SEI </w:t>
      </w:r>
      <w:proofErr w:type="spellStart"/>
      <w:r>
        <w:rPr>
          <w:sz w:val="20"/>
        </w:rPr>
        <w:t>DecodedPictureHash</w:t>
      </w:r>
      <w:proofErr w:type="spellEnd"/>
      <w:r>
        <w:rPr>
          <w:sz w:val="20"/>
        </w:rPr>
        <w:t xml:space="preserve"> included.</w:t>
      </w:r>
    </w:p>
    <w:p w14:paraId="506D89C9" w14:textId="77777777" w:rsidR="00D710D2" w:rsidRDefault="00D710D2" w:rsidP="00D710D2">
      <w:pPr>
        <w:numPr>
          <w:ilvl w:val="1"/>
          <w:numId w:val="13"/>
        </w:numPr>
        <w:spacing w:line="276" w:lineRule="auto"/>
        <w:rPr>
          <w:sz w:val="20"/>
        </w:rPr>
      </w:pPr>
      <w:r>
        <w:rPr>
          <w:sz w:val="20"/>
        </w:rPr>
        <w:t xml:space="preserve">Lukasz: We can leave </w:t>
      </w:r>
      <w:proofErr w:type="gramStart"/>
      <w:r>
        <w:rPr>
          <w:sz w:val="20"/>
        </w:rPr>
        <w:t>it, if</w:t>
      </w:r>
      <w:proofErr w:type="gramEnd"/>
      <w:r>
        <w:rPr>
          <w:sz w:val="20"/>
        </w:rPr>
        <w:t xml:space="preserve"> we want to be consistent.</w:t>
      </w:r>
    </w:p>
    <w:p w14:paraId="154BC31B" w14:textId="77777777" w:rsidR="00D710D2" w:rsidRDefault="00D710D2" w:rsidP="00D710D2">
      <w:pPr>
        <w:numPr>
          <w:ilvl w:val="0"/>
          <w:numId w:val="13"/>
        </w:numPr>
        <w:spacing w:line="276" w:lineRule="auto"/>
        <w:rPr>
          <w:sz w:val="20"/>
        </w:rPr>
      </w:pPr>
      <w:r>
        <w:rPr>
          <w:sz w:val="20"/>
        </w:rPr>
        <w:t>Thomas: This needs some updates on sequence uploading, so exact instructions are needed</w:t>
      </w:r>
    </w:p>
    <w:p w14:paraId="1688A98B" w14:textId="77777777" w:rsidR="00D710D2" w:rsidRDefault="00D710D2" w:rsidP="00D710D2">
      <w:pPr>
        <w:numPr>
          <w:ilvl w:val="1"/>
          <w:numId w:val="13"/>
        </w:numPr>
        <w:spacing w:line="276" w:lineRule="auto"/>
        <w:rPr>
          <w:sz w:val="20"/>
        </w:rPr>
      </w:pPr>
      <w:r>
        <w:rPr>
          <w:sz w:val="20"/>
        </w:rPr>
        <w:t>Lukasz: will provide</w:t>
      </w:r>
    </w:p>
    <w:p w14:paraId="13DCFEF5" w14:textId="77777777" w:rsidR="00D710D2" w:rsidRDefault="00D710D2" w:rsidP="00D710D2">
      <w:pPr>
        <w:spacing w:before="240" w:after="240"/>
        <w:rPr>
          <w:sz w:val="20"/>
        </w:rPr>
      </w:pPr>
      <w:r>
        <w:rPr>
          <w:b/>
          <w:sz w:val="20"/>
        </w:rPr>
        <w:t>Decision</w:t>
      </w:r>
      <w:r>
        <w:rPr>
          <w:sz w:val="20"/>
        </w:rPr>
        <w:t>:</w:t>
      </w:r>
    </w:p>
    <w:p w14:paraId="202DBF18" w14:textId="77777777" w:rsidR="00D710D2" w:rsidRDefault="00D710D2" w:rsidP="00D710D2">
      <w:pPr>
        <w:numPr>
          <w:ilvl w:val="0"/>
          <w:numId w:val="14"/>
        </w:numPr>
        <w:spacing w:line="276" w:lineRule="auto"/>
        <w:rPr>
          <w:sz w:val="20"/>
        </w:rPr>
      </w:pPr>
      <w:r>
        <w:rPr>
          <w:sz w:val="20"/>
        </w:rPr>
        <w:t>Agreed except to change 4. Change 4 added to offline discussion.</w:t>
      </w:r>
    </w:p>
    <w:p w14:paraId="1608B724" w14:textId="77777777" w:rsidR="00D710D2" w:rsidRDefault="00D710D2" w:rsidP="00D710D2">
      <w:pPr>
        <w:spacing w:before="120"/>
        <w:rPr>
          <w:sz w:val="20"/>
        </w:rPr>
      </w:pPr>
      <w:r>
        <w:rPr>
          <w:b/>
          <w:color w:val="0000FF"/>
          <w:sz w:val="20"/>
        </w:rPr>
        <w:t>S4aV200702</w:t>
      </w:r>
      <w:r>
        <w:rPr>
          <w:sz w:val="20"/>
        </w:rPr>
        <w:t xml:space="preserve"> is </w:t>
      </w:r>
      <w:r>
        <w:rPr>
          <w:b/>
          <w:color w:val="FF0000"/>
          <w:sz w:val="20"/>
        </w:rPr>
        <w:t>noted.</w:t>
      </w:r>
    </w:p>
    <w:p w14:paraId="67669520" w14:textId="77777777" w:rsidR="00D710D2" w:rsidRDefault="00D710D2" w:rsidP="00D710D2">
      <w:pPr>
        <w:rPr>
          <w:lang w:val="de-DE"/>
        </w:rPr>
      </w:pPr>
    </w:p>
    <w:tbl>
      <w:tblPr>
        <w:tblW w:w="0" w:type="auto"/>
        <w:tblLook w:val="04A0" w:firstRow="1" w:lastRow="0" w:firstColumn="1" w:lastColumn="0" w:noHBand="0" w:noVBand="1"/>
      </w:tblPr>
      <w:tblGrid>
        <w:gridCol w:w="1349"/>
        <w:gridCol w:w="3752"/>
        <w:gridCol w:w="2684"/>
        <w:gridCol w:w="2106"/>
      </w:tblGrid>
      <w:tr w:rsidR="00D710D2" w14:paraId="34965480" w14:textId="77777777" w:rsidTr="005866CC">
        <w:trPr>
          <w:trHeight w:val="77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573DD8A" w14:textId="77777777" w:rsidR="00D710D2" w:rsidRDefault="00D710D2" w:rsidP="005866CC">
            <w:pPr>
              <w:pStyle w:val="NormalWeb"/>
              <w:spacing w:before="240" w:beforeAutospacing="0" w:after="0" w:afterAutospacing="0"/>
            </w:pPr>
            <w:hyperlink r:id="rId14" w:history="1">
              <w:r>
                <w:rPr>
                  <w:rStyle w:val="Hyperlink"/>
                  <w:sz w:val="22"/>
                  <w:szCs w:val="22"/>
                </w:rPr>
                <w:t>S4aV210708</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906ED12" w14:textId="77777777" w:rsidR="00D710D2" w:rsidRDefault="00D710D2" w:rsidP="005866CC">
            <w:pPr>
              <w:pStyle w:val="NormalWeb"/>
              <w:spacing w:before="240" w:beforeAutospacing="0" w:after="0" w:afterAutospacing="0"/>
            </w:pPr>
            <w:r>
              <w:rPr>
                <w:rFonts w:ascii="Arial" w:hAnsi="Arial" w:cs="Arial"/>
                <w:color w:val="000000"/>
                <w:sz w:val="22"/>
                <w:szCs w:val="22"/>
              </w:rPr>
              <w:t>[FS_5GVideo] Software and Verification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9C1A1A3" w14:textId="77777777" w:rsidR="00D710D2" w:rsidRDefault="00D710D2" w:rsidP="005866CC">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4629260" w14:textId="77777777" w:rsidR="00D710D2" w:rsidRDefault="00D710D2" w:rsidP="005866CC">
            <w:pPr>
              <w:pStyle w:val="NormalWeb"/>
              <w:spacing w:before="240" w:beforeAutospacing="0" w:after="0" w:afterAutospacing="0"/>
            </w:pPr>
            <w:r>
              <w:rPr>
                <w:rFonts w:ascii="Arial" w:hAnsi="Arial" w:cs="Arial"/>
                <w:color w:val="000000"/>
                <w:sz w:val="22"/>
                <w:szCs w:val="22"/>
              </w:rPr>
              <w:t>Thomas Stockhammer</w:t>
            </w:r>
          </w:p>
        </w:tc>
      </w:tr>
    </w:tbl>
    <w:p w14:paraId="0634945C" w14:textId="77777777" w:rsidR="00D710D2" w:rsidRDefault="00D710D2" w:rsidP="00D710D2">
      <w:pPr>
        <w:rPr>
          <w:rFonts w:ascii="Arial" w:hAnsi="Arial"/>
          <w:color w:val="000000"/>
          <w:sz w:val="22"/>
          <w:szCs w:val="20"/>
          <w:lang w:val="en-GB"/>
        </w:rPr>
      </w:pPr>
    </w:p>
    <w:p w14:paraId="2A2C4971" w14:textId="77777777" w:rsidR="00D710D2" w:rsidRDefault="00D710D2" w:rsidP="00D710D2">
      <w:pPr>
        <w:pStyle w:val="NormalWeb"/>
        <w:spacing w:before="240" w:beforeAutospacing="0" w:after="240" w:afterAutospacing="0"/>
        <w:rPr>
          <w:color w:val="000000"/>
        </w:rPr>
      </w:pPr>
      <w:r>
        <w:rPr>
          <w:rFonts w:ascii="Arial" w:hAnsi="Arial" w:cs="Arial"/>
          <w:b/>
          <w:bCs/>
          <w:color w:val="000000"/>
          <w:sz w:val="20"/>
          <w:szCs w:val="20"/>
        </w:rPr>
        <w:t>Presenter</w:t>
      </w:r>
      <w:r>
        <w:rPr>
          <w:rFonts w:ascii="Arial" w:hAnsi="Arial" w:cs="Arial"/>
          <w:color w:val="000000"/>
          <w:sz w:val="20"/>
          <w:szCs w:val="20"/>
        </w:rPr>
        <w:t>:  Thomas Stockhammer (Qualcomm)</w:t>
      </w:r>
    </w:p>
    <w:p w14:paraId="000A3A7D" w14:textId="77777777" w:rsidR="00D710D2" w:rsidRDefault="00D710D2" w:rsidP="00D710D2">
      <w:pPr>
        <w:pStyle w:val="NormalWeb"/>
        <w:spacing w:before="120" w:beforeAutospacing="0" w:after="0" w:afterAutospacing="0"/>
        <w:rPr>
          <w:color w:val="000000"/>
        </w:rPr>
      </w:pPr>
      <w:r>
        <w:rPr>
          <w:rFonts w:ascii="Arial" w:hAnsi="Arial" w:cs="Arial"/>
          <w:b/>
          <w:bCs/>
          <w:color w:val="000000"/>
          <w:sz w:val="20"/>
          <w:szCs w:val="20"/>
        </w:rPr>
        <w:t>Discussion</w:t>
      </w:r>
      <w:r>
        <w:rPr>
          <w:rFonts w:ascii="Arial" w:hAnsi="Arial" w:cs="Arial"/>
          <w:color w:val="000000"/>
          <w:sz w:val="20"/>
          <w:szCs w:val="20"/>
        </w:rPr>
        <w:t>: </w:t>
      </w:r>
    </w:p>
    <w:p w14:paraId="237276FF" w14:textId="77777777" w:rsidR="00D710D2" w:rsidRDefault="00D710D2" w:rsidP="00D710D2">
      <w:pPr>
        <w:pStyle w:val="NormalWeb"/>
        <w:numPr>
          <w:ilvl w:val="0"/>
          <w:numId w:val="1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794BE735" w14:textId="77777777" w:rsidR="00D710D2" w:rsidRDefault="00D710D2" w:rsidP="00D710D2">
      <w:pPr>
        <w:pStyle w:val="NormalWeb"/>
        <w:spacing w:before="120" w:beforeAutospacing="0" w:after="0" w:afterAutospacing="0"/>
        <w:rPr>
          <w:color w:val="000000"/>
        </w:rPr>
      </w:pPr>
      <w:r>
        <w:rPr>
          <w:rFonts w:ascii="Arial" w:hAnsi="Arial" w:cs="Arial"/>
          <w:b/>
          <w:bCs/>
          <w:color w:val="000000"/>
          <w:sz w:val="20"/>
          <w:szCs w:val="20"/>
        </w:rPr>
        <w:t>Decision:</w:t>
      </w:r>
    </w:p>
    <w:p w14:paraId="6FF1CA2C" w14:textId="77777777" w:rsidR="00D710D2" w:rsidRDefault="00D710D2" w:rsidP="00D710D2">
      <w:pPr>
        <w:pStyle w:val="NormalWeb"/>
        <w:numPr>
          <w:ilvl w:val="0"/>
          <w:numId w:val="1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26BF89DA" w14:textId="0D843019" w:rsidR="00D710D2" w:rsidRPr="00D710D2" w:rsidRDefault="00D710D2" w:rsidP="00D710D2">
      <w:pPr>
        <w:pStyle w:val="NormalWeb"/>
        <w:spacing w:before="120" w:beforeAutospacing="0" w:after="0" w:afterAutospacing="0"/>
        <w:rPr>
          <w:color w:val="000000"/>
        </w:rPr>
      </w:pPr>
      <w:proofErr w:type="gramStart"/>
      <w:r>
        <w:rPr>
          <w:rFonts w:ascii="Arial" w:hAnsi="Arial" w:cs="Arial"/>
          <w:color w:val="000000"/>
          <w:sz w:val="20"/>
          <w:szCs w:val="20"/>
        </w:rPr>
        <w:t>.</w:t>
      </w:r>
      <w:r>
        <w:rPr>
          <w:rFonts w:ascii="Arial" w:hAnsi="Arial" w:cs="Arial"/>
          <w:b/>
          <w:bCs/>
          <w:color w:val="0000FF"/>
          <w:sz w:val="20"/>
          <w:szCs w:val="20"/>
        </w:rPr>
        <w:t>S</w:t>
      </w:r>
      <w:proofErr w:type="gramEnd"/>
      <w:r>
        <w:rPr>
          <w:rFonts w:ascii="Arial" w:hAnsi="Arial" w:cs="Arial"/>
          <w:b/>
          <w:bCs/>
          <w:color w:val="0000FF"/>
          <w:sz w:val="20"/>
          <w:szCs w:val="20"/>
        </w:rPr>
        <w:t>4aV210708</w:t>
      </w:r>
      <w:r>
        <w:rPr>
          <w:rFonts w:ascii="Arial" w:hAnsi="Arial" w:cs="Arial"/>
          <w:color w:val="000000"/>
          <w:sz w:val="20"/>
          <w:szCs w:val="20"/>
        </w:rPr>
        <w:t xml:space="preserve"> is </w:t>
      </w:r>
      <w:r>
        <w:rPr>
          <w:rFonts w:ascii="Arial" w:hAnsi="Arial" w:cs="Arial"/>
          <w:b/>
          <w:bCs/>
          <w:color w:val="FF0000"/>
          <w:sz w:val="20"/>
          <w:szCs w:val="20"/>
        </w:rPr>
        <w:t>agreed.</w:t>
      </w:r>
    </w:p>
    <w:p w14:paraId="25C823EF" w14:textId="67AA3729" w:rsidR="008B6E4E" w:rsidRDefault="008B6E4E" w:rsidP="008B6E4E"/>
    <w:tbl>
      <w:tblPr>
        <w:tblW w:w="0" w:type="auto"/>
        <w:tblLook w:val="04A0" w:firstRow="1" w:lastRow="0" w:firstColumn="1" w:lastColumn="0" w:noHBand="0" w:noVBand="1"/>
      </w:tblPr>
      <w:tblGrid>
        <w:gridCol w:w="1349"/>
        <w:gridCol w:w="3897"/>
        <w:gridCol w:w="2585"/>
        <w:gridCol w:w="2060"/>
      </w:tblGrid>
      <w:tr w:rsidR="008B6E4E" w14:paraId="4D60F2AD" w14:textId="77777777" w:rsidTr="005866CC">
        <w:trPr>
          <w:trHeight w:val="1040"/>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7BF2C15" w14:textId="77777777" w:rsidR="008B6E4E" w:rsidRDefault="008B6E4E" w:rsidP="005866CC">
            <w:pPr>
              <w:pStyle w:val="NormalWeb"/>
              <w:spacing w:before="240" w:beforeAutospacing="0" w:after="0" w:afterAutospacing="0"/>
            </w:pPr>
            <w:hyperlink r:id="rId15" w:history="1">
              <w:r>
                <w:rPr>
                  <w:rStyle w:val="Hyperlink"/>
                  <w:sz w:val="22"/>
                  <w:szCs w:val="22"/>
                </w:rPr>
                <w:t>S4aV210706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C0AEECE" w14:textId="77777777" w:rsidR="008B6E4E" w:rsidRDefault="008B6E4E" w:rsidP="005866CC">
            <w:pPr>
              <w:pStyle w:val="NormalWeb"/>
              <w:spacing w:before="240" w:beforeAutospacing="0" w:after="0" w:afterAutospacing="0"/>
            </w:pPr>
            <w:r>
              <w:rPr>
                <w:rFonts w:ascii="Arial" w:hAnsi="Arial" w:cs="Arial"/>
                <w:color w:val="000000"/>
                <w:sz w:val="22"/>
                <w:szCs w:val="22"/>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A783220" w14:textId="77777777" w:rsidR="008B6E4E" w:rsidRDefault="008B6E4E" w:rsidP="005866CC">
            <w:pPr>
              <w:pStyle w:val="NormalWeb"/>
              <w:spacing w:before="240" w:beforeAutospacing="0" w:after="0" w:afterAutospacing="0"/>
            </w:pPr>
            <w:r>
              <w:rPr>
                <w:rFonts w:ascii="Arial" w:hAnsi="Arial" w:cs="Arial"/>
                <w:color w:val="000000"/>
                <w:sz w:val="22"/>
                <w:szCs w:val="22"/>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027AE92" w14:textId="77777777" w:rsidR="008B6E4E" w:rsidRDefault="008B6E4E" w:rsidP="005866CC">
            <w:pPr>
              <w:pStyle w:val="NormalWeb"/>
              <w:spacing w:before="240" w:beforeAutospacing="0" w:after="0" w:afterAutospacing="0"/>
            </w:pPr>
            <w:r>
              <w:rPr>
                <w:rFonts w:ascii="Arial" w:hAnsi="Arial" w:cs="Arial"/>
                <w:color w:val="000000"/>
                <w:sz w:val="22"/>
                <w:szCs w:val="22"/>
              </w:rPr>
              <w:t>Thomas Stockhammer</w:t>
            </w:r>
          </w:p>
        </w:tc>
      </w:tr>
    </w:tbl>
    <w:p w14:paraId="1B4AB64F" w14:textId="77777777" w:rsidR="008B6E4E" w:rsidRDefault="008B6E4E" w:rsidP="008B6E4E">
      <w:pPr>
        <w:pStyle w:val="NormalWeb"/>
        <w:spacing w:before="240" w:beforeAutospacing="0" w:after="240" w:afterAutospacing="0"/>
        <w:rPr>
          <w:color w:val="000000"/>
        </w:rPr>
      </w:pPr>
      <w:r>
        <w:rPr>
          <w:rFonts w:ascii="Arial" w:hAnsi="Arial" w:cs="Arial"/>
          <w:b/>
          <w:bCs/>
          <w:color w:val="000000"/>
          <w:sz w:val="20"/>
          <w:szCs w:val="20"/>
        </w:rPr>
        <w:t>Presenter</w:t>
      </w:r>
      <w:r>
        <w:rPr>
          <w:rFonts w:ascii="Arial" w:hAnsi="Arial" w:cs="Arial"/>
          <w:color w:val="000000"/>
          <w:sz w:val="20"/>
          <w:szCs w:val="20"/>
        </w:rPr>
        <w:t>:  Thomas Stockhammer (Qualcomm)</w:t>
      </w:r>
    </w:p>
    <w:p w14:paraId="1C40B7EA" w14:textId="77777777" w:rsidR="008B6E4E" w:rsidRDefault="008B6E4E" w:rsidP="008B6E4E">
      <w:pPr>
        <w:pStyle w:val="NormalWeb"/>
        <w:spacing w:before="120" w:beforeAutospacing="0" w:after="0" w:afterAutospacing="0"/>
        <w:rPr>
          <w:color w:val="000000"/>
        </w:rPr>
      </w:pPr>
      <w:r>
        <w:rPr>
          <w:rFonts w:ascii="Arial" w:hAnsi="Arial" w:cs="Arial"/>
          <w:b/>
          <w:bCs/>
          <w:color w:val="000000"/>
          <w:sz w:val="20"/>
          <w:szCs w:val="20"/>
        </w:rPr>
        <w:t>Discussion</w:t>
      </w:r>
      <w:r>
        <w:rPr>
          <w:rFonts w:ascii="Arial" w:hAnsi="Arial" w:cs="Arial"/>
          <w:color w:val="000000"/>
          <w:sz w:val="20"/>
          <w:szCs w:val="20"/>
        </w:rPr>
        <w:t>: </w:t>
      </w:r>
    </w:p>
    <w:p w14:paraId="79DC3CDC" w14:textId="77777777" w:rsidR="008B6E4E" w:rsidRDefault="008B6E4E" w:rsidP="008B6E4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1117AE40" w14:textId="77777777" w:rsidR="008B6E4E" w:rsidRDefault="008B6E4E" w:rsidP="008B6E4E">
      <w:pPr>
        <w:pStyle w:val="NormalWeb"/>
        <w:numPr>
          <w:ilvl w:val="0"/>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Michel: What is the origin of this formula or MS_SSIM for dB?</w:t>
      </w:r>
    </w:p>
    <w:p w14:paraId="54847722" w14:textId="77777777" w:rsidR="008B6E4E" w:rsidRDefault="008B6E4E" w:rsidP="008B6E4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not sure, need to track it from the input</w:t>
      </w:r>
    </w:p>
    <w:p w14:paraId="78DB41CB" w14:textId="77777777" w:rsidR="008B6E4E" w:rsidRDefault="008B6E4E" w:rsidP="008B6E4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it is well known to be used. We also need to define on what is happening when there is 1.</w:t>
      </w:r>
    </w:p>
    <w:p w14:paraId="0E77FEE9" w14:textId="77777777" w:rsidR="008B6E4E" w:rsidRDefault="008B6E4E" w:rsidP="008B6E4E">
      <w:pPr>
        <w:pStyle w:val="NormalWeb"/>
        <w:numPr>
          <w:ilvl w:val="1"/>
          <w:numId w:val="15"/>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Thomas: we need to fix </w:t>
      </w:r>
      <w:proofErr w:type="gramStart"/>
      <w:r>
        <w:rPr>
          <w:rFonts w:ascii="Arial" w:hAnsi="Arial" w:cs="Arial"/>
          <w:color w:val="000000"/>
          <w:sz w:val="20"/>
          <w:szCs w:val="20"/>
        </w:rPr>
        <w:t>all of</w:t>
      </w:r>
      <w:proofErr w:type="gramEnd"/>
      <w:r>
        <w:rPr>
          <w:rFonts w:ascii="Arial" w:hAnsi="Arial" w:cs="Arial"/>
          <w:color w:val="000000"/>
          <w:sz w:val="20"/>
          <w:szCs w:val="20"/>
        </w:rPr>
        <w:t xml:space="preserve"> these corner cases. But this is part of the offline discussion and the input from this discussion.</w:t>
      </w:r>
    </w:p>
    <w:p w14:paraId="2C7AF55B" w14:textId="77777777" w:rsidR="008B6E4E" w:rsidRDefault="008B6E4E" w:rsidP="008B6E4E">
      <w:pPr>
        <w:pStyle w:val="NormalWeb"/>
        <w:spacing w:before="120" w:beforeAutospacing="0" w:after="0" w:afterAutospacing="0"/>
        <w:rPr>
          <w:color w:val="000000"/>
        </w:rPr>
      </w:pPr>
      <w:r>
        <w:rPr>
          <w:rFonts w:ascii="Arial" w:hAnsi="Arial" w:cs="Arial"/>
          <w:b/>
          <w:bCs/>
          <w:color w:val="000000"/>
          <w:sz w:val="20"/>
          <w:szCs w:val="20"/>
        </w:rPr>
        <w:t>Decision:</w:t>
      </w:r>
    </w:p>
    <w:p w14:paraId="04236D31" w14:textId="77777777" w:rsidR="008B6E4E" w:rsidRDefault="008B6E4E" w:rsidP="008B6E4E">
      <w:pPr>
        <w:pStyle w:val="NormalWeb"/>
        <w:numPr>
          <w:ilvl w:val="0"/>
          <w:numId w:val="1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t>
      </w:r>
    </w:p>
    <w:p w14:paraId="5E20AF11" w14:textId="77777777" w:rsidR="008B6E4E" w:rsidRPr="000C293D" w:rsidRDefault="008B6E4E" w:rsidP="008B6E4E">
      <w:pPr>
        <w:pStyle w:val="NormalWeb"/>
        <w:spacing w:before="120" w:beforeAutospacing="0" w:after="0" w:afterAutospacing="0"/>
        <w:rPr>
          <w:color w:val="000000"/>
        </w:rPr>
      </w:pPr>
      <w:r>
        <w:rPr>
          <w:rFonts w:ascii="Arial" w:hAnsi="Arial" w:cs="Arial"/>
          <w:b/>
          <w:bCs/>
          <w:color w:val="0000FF"/>
          <w:sz w:val="20"/>
          <w:szCs w:val="20"/>
        </w:rPr>
        <w:t>S4aV200706</w:t>
      </w:r>
      <w:r>
        <w:rPr>
          <w:rFonts w:ascii="Arial" w:hAnsi="Arial" w:cs="Arial"/>
          <w:color w:val="000000"/>
          <w:sz w:val="20"/>
          <w:szCs w:val="20"/>
        </w:rPr>
        <w:t xml:space="preserve"> is </w:t>
      </w:r>
      <w:r>
        <w:rPr>
          <w:rFonts w:ascii="Arial" w:hAnsi="Arial" w:cs="Arial"/>
          <w:b/>
          <w:bCs/>
          <w:color w:val="FF0000"/>
          <w:sz w:val="20"/>
          <w:szCs w:val="20"/>
        </w:rPr>
        <w:t>agreed.</w:t>
      </w:r>
    </w:p>
    <w:p w14:paraId="08131875" w14:textId="78E560D5" w:rsidR="008B6E4E" w:rsidRDefault="008B6E4E" w:rsidP="008B6E4E"/>
    <w:p w14:paraId="12C0BCAC" w14:textId="77777777" w:rsidR="008B6E4E" w:rsidRPr="008B6E4E" w:rsidRDefault="008B6E4E" w:rsidP="008B6E4E"/>
    <w:p w14:paraId="3F51D631" w14:textId="4B0893A5" w:rsidR="003C6E35" w:rsidRDefault="003C6E35" w:rsidP="003C6E35"/>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2700"/>
        <w:gridCol w:w="3135"/>
        <w:gridCol w:w="1425"/>
      </w:tblGrid>
      <w:tr w:rsidR="003C6E35" w14:paraId="0BF551D3" w14:textId="77777777" w:rsidTr="005866CC">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595C43C" w14:textId="77777777" w:rsidR="003C6E35" w:rsidRDefault="003C6E35" w:rsidP="005866CC">
            <w:pPr>
              <w:spacing w:before="240"/>
              <w:rPr>
                <w:color w:val="0000FF"/>
                <w:sz w:val="20"/>
                <w:szCs w:val="20"/>
                <w:u w:val="single"/>
              </w:rPr>
            </w:pPr>
            <w:hyperlink r:id="rId16">
              <w:r>
                <w:rPr>
                  <w:color w:val="0000FF"/>
                  <w:sz w:val="20"/>
                  <w:szCs w:val="20"/>
                  <w:u w:val="single"/>
                </w:rPr>
                <w:t>S4aV210723</w:t>
              </w:r>
            </w:hyperlink>
          </w:p>
        </w:tc>
        <w:tc>
          <w:tcPr>
            <w:tcW w:w="27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D960737" w14:textId="77777777" w:rsidR="003C6E35" w:rsidRDefault="003C6E35" w:rsidP="005866CC">
            <w:pPr>
              <w:spacing w:before="240"/>
              <w:rPr>
                <w:sz w:val="20"/>
                <w:szCs w:val="20"/>
              </w:rPr>
            </w:pPr>
            <w:r>
              <w:rPr>
                <w:sz w:val="20"/>
                <w:szCs w:val="20"/>
              </w:rPr>
              <w:t>High level description of AV1 and related changes</w:t>
            </w:r>
          </w:p>
        </w:tc>
        <w:tc>
          <w:tcPr>
            <w:tcW w:w="31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F9FA585" w14:textId="77777777" w:rsidR="003C6E35" w:rsidRDefault="003C6E35" w:rsidP="005866CC">
            <w:pPr>
              <w:spacing w:before="240"/>
              <w:rPr>
                <w:sz w:val="20"/>
                <w:szCs w:val="20"/>
              </w:rPr>
            </w:pPr>
            <w:r>
              <w:rPr>
                <w:sz w:val="20"/>
                <w:szCs w:val="20"/>
              </w:rPr>
              <w:t>Google inc., Apple, ATEME, BBC, Facebook Inc., Intel, Samsung</w:t>
            </w:r>
          </w:p>
        </w:tc>
        <w:tc>
          <w:tcPr>
            <w:tcW w:w="14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A9D9F4D" w14:textId="77777777" w:rsidR="003C6E35" w:rsidRDefault="003C6E35" w:rsidP="005866CC">
            <w:pPr>
              <w:spacing w:before="240"/>
              <w:rPr>
                <w:sz w:val="20"/>
                <w:szCs w:val="20"/>
              </w:rPr>
            </w:pPr>
            <w:r>
              <w:rPr>
                <w:sz w:val="20"/>
                <w:szCs w:val="20"/>
              </w:rPr>
              <w:t>John Simmons</w:t>
            </w:r>
          </w:p>
        </w:tc>
      </w:tr>
    </w:tbl>
    <w:p w14:paraId="5D50C113" w14:textId="77777777" w:rsidR="003C6E35" w:rsidRDefault="003C6E35" w:rsidP="003C6E35">
      <w:pPr>
        <w:spacing w:before="240" w:after="240"/>
        <w:rPr>
          <w:sz w:val="20"/>
          <w:szCs w:val="20"/>
        </w:rPr>
      </w:pPr>
      <w:r>
        <w:rPr>
          <w:b/>
          <w:sz w:val="20"/>
          <w:szCs w:val="20"/>
        </w:rPr>
        <w:t>Presenter</w:t>
      </w:r>
      <w:r>
        <w:rPr>
          <w:sz w:val="20"/>
          <w:szCs w:val="20"/>
        </w:rPr>
        <w:t>:  John Simmons (Google)</w:t>
      </w:r>
    </w:p>
    <w:p w14:paraId="7E0BE34B" w14:textId="77777777" w:rsidR="003C6E35" w:rsidRDefault="003C6E35" w:rsidP="003C6E35">
      <w:pPr>
        <w:spacing w:before="120"/>
        <w:rPr>
          <w:sz w:val="20"/>
          <w:szCs w:val="20"/>
        </w:rPr>
      </w:pPr>
      <w:r>
        <w:rPr>
          <w:b/>
          <w:sz w:val="20"/>
          <w:szCs w:val="20"/>
        </w:rPr>
        <w:t>Discussion</w:t>
      </w:r>
      <w:r>
        <w:rPr>
          <w:sz w:val="20"/>
          <w:szCs w:val="20"/>
        </w:rPr>
        <w:t xml:space="preserve">: </w:t>
      </w:r>
    </w:p>
    <w:p w14:paraId="291BBBF1" w14:textId="77777777" w:rsidR="003C6E35" w:rsidRDefault="003C6E35" w:rsidP="003C6E35">
      <w:pPr>
        <w:numPr>
          <w:ilvl w:val="0"/>
          <w:numId w:val="19"/>
        </w:numPr>
        <w:spacing w:line="276" w:lineRule="auto"/>
        <w:rPr>
          <w:sz w:val="20"/>
          <w:szCs w:val="20"/>
        </w:rPr>
      </w:pPr>
      <w:r>
        <w:rPr>
          <w:sz w:val="20"/>
          <w:szCs w:val="20"/>
        </w:rPr>
        <w:t>Gaelle: Last paragraph is irrelevant for the discussion of the codecs. Not present for other codecs either</w:t>
      </w:r>
    </w:p>
    <w:p w14:paraId="2805E498" w14:textId="77777777" w:rsidR="003C6E35" w:rsidRDefault="003C6E35" w:rsidP="003C6E35">
      <w:pPr>
        <w:numPr>
          <w:ilvl w:val="1"/>
          <w:numId w:val="19"/>
        </w:numPr>
        <w:spacing w:line="276" w:lineRule="auto"/>
        <w:rPr>
          <w:sz w:val="20"/>
          <w:szCs w:val="20"/>
        </w:rPr>
      </w:pPr>
      <w:r>
        <w:rPr>
          <w:sz w:val="20"/>
          <w:szCs w:val="20"/>
        </w:rPr>
        <w:t>John: ok, it is just added there are scenarios that containers are defined.</w:t>
      </w:r>
    </w:p>
    <w:p w14:paraId="051F5F1C" w14:textId="77777777" w:rsidR="003C6E35" w:rsidRDefault="003C6E35" w:rsidP="003C6E35">
      <w:pPr>
        <w:numPr>
          <w:ilvl w:val="1"/>
          <w:numId w:val="19"/>
        </w:numPr>
        <w:spacing w:line="276" w:lineRule="auto"/>
        <w:rPr>
          <w:sz w:val="20"/>
          <w:szCs w:val="20"/>
        </w:rPr>
      </w:pPr>
      <w:r>
        <w:rPr>
          <w:sz w:val="20"/>
          <w:szCs w:val="20"/>
        </w:rPr>
        <w:t xml:space="preserve">Gilles: suggest </w:t>
      </w:r>
      <w:proofErr w:type="gramStart"/>
      <w:r>
        <w:rPr>
          <w:sz w:val="20"/>
          <w:szCs w:val="20"/>
        </w:rPr>
        <w:t>to remove</w:t>
      </w:r>
      <w:proofErr w:type="gramEnd"/>
      <w:r>
        <w:rPr>
          <w:sz w:val="20"/>
          <w:szCs w:val="20"/>
        </w:rPr>
        <w:t xml:space="preserve"> it.</w:t>
      </w:r>
    </w:p>
    <w:p w14:paraId="1F905804" w14:textId="77777777" w:rsidR="003C6E35" w:rsidRDefault="003C6E35" w:rsidP="003C6E35">
      <w:pPr>
        <w:numPr>
          <w:ilvl w:val="1"/>
          <w:numId w:val="19"/>
        </w:numPr>
        <w:spacing w:line="276" w:lineRule="auto"/>
        <w:rPr>
          <w:sz w:val="20"/>
          <w:szCs w:val="20"/>
        </w:rPr>
      </w:pPr>
      <w:r>
        <w:rPr>
          <w:sz w:val="20"/>
          <w:szCs w:val="20"/>
        </w:rPr>
        <w:t>Dave: suggest to possible add it later</w:t>
      </w:r>
    </w:p>
    <w:p w14:paraId="7F8D56AF" w14:textId="77777777" w:rsidR="003C6E35" w:rsidRDefault="003C6E35" w:rsidP="003C6E35">
      <w:pPr>
        <w:numPr>
          <w:ilvl w:val="1"/>
          <w:numId w:val="19"/>
        </w:numPr>
        <w:spacing w:line="276" w:lineRule="auto"/>
        <w:rPr>
          <w:sz w:val="20"/>
          <w:szCs w:val="20"/>
        </w:rPr>
      </w:pPr>
      <w:r>
        <w:rPr>
          <w:sz w:val="20"/>
          <w:szCs w:val="20"/>
        </w:rPr>
        <w:t>Chris: we should add the systems aspects.</w:t>
      </w:r>
    </w:p>
    <w:p w14:paraId="6C43717B" w14:textId="77777777" w:rsidR="003C6E35" w:rsidRDefault="003C6E35" w:rsidP="003C6E35">
      <w:pPr>
        <w:numPr>
          <w:ilvl w:val="1"/>
          <w:numId w:val="19"/>
        </w:numPr>
        <w:spacing w:line="276" w:lineRule="auto"/>
        <w:rPr>
          <w:sz w:val="20"/>
          <w:szCs w:val="20"/>
        </w:rPr>
      </w:pPr>
      <w:r>
        <w:rPr>
          <w:sz w:val="20"/>
          <w:szCs w:val="20"/>
        </w:rPr>
        <w:t>Thomas: ok with this in general, but no-one needs to explain to us what CMAF is.</w:t>
      </w:r>
    </w:p>
    <w:p w14:paraId="726569E6" w14:textId="77777777" w:rsidR="003C6E35" w:rsidRDefault="003C6E35" w:rsidP="003C6E35">
      <w:pPr>
        <w:numPr>
          <w:ilvl w:val="1"/>
          <w:numId w:val="19"/>
        </w:numPr>
        <w:spacing w:line="276" w:lineRule="auto"/>
        <w:rPr>
          <w:sz w:val="20"/>
          <w:szCs w:val="20"/>
        </w:rPr>
      </w:pPr>
      <w:r>
        <w:rPr>
          <w:sz w:val="20"/>
          <w:szCs w:val="20"/>
        </w:rPr>
        <w:t>Dave: we can add it later.</w:t>
      </w:r>
    </w:p>
    <w:p w14:paraId="379CA440" w14:textId="77777777" w:rsidR="003C6E35" w:rsidRDefault="003C6E35" w:rsidP="003C6E35">
      <w:pPr>
        <w:numPr>
          <w:ilvl w:val="0"/>
          <w:numId w:val="19"/>
        </w:numPr>
        <w:spacing w:line="276" w:lineRule="auto"/>
        <w:rPr>
          <w:sz w:val="20"/>
          <w:szCs w:val="20"/>
        </w:rPr>
      </w:pPr>
      <w:r>
        <w:rPr>
          <w:sz w:val="20"/>
          <w:szCs w:val="20"/>
        </w:rPr>
        <w:t>Gilles: online edits are done to remove reference and the last paragraph. This is agreeable.</w:t>
      </w:r>
    </w:p>
    <w:p w14:paraId="0F56034B" w14:textId="77777777" w:rsidR="003C6E35" w:rsidRDefault="003C6E35" w:rsidP="003C6E35">
      <w:pPr>
        <w:spacing w:before="120"/>
        <w:rPr>
          <w:b/>
          <w:sz w:val="20"/>
          <w:szCs w:val="20"/>
        </w:rPr>
      </w:pPr>
      <w:r>
        <w:rPr>
          <w:b/>
          <w:sz w:val="20"/>
          <w:szCs w:val="20"/>
        </w:rPr>
        <w:t>Decision:</w:t>
      </w:r>
    </w:p>
    <w:p w14:paraId="71C91821" w14:textId="77777777" w:rsidR="003C6E35" w:rsidRDefault="003C6E35" w:rsidP="003C6E35">
      <w:pPr>
        <w:numPr>
          <w:ilvl w:val="0"/>
          <w:numId w:val="19"/>
        </w:numPr>
        <w:spacing w:line="276" w:lineRule="auto"/>
        <w:rPr>
          <w:sz w:val="20"/>
          <w:szCs w:val="20"/>
        </w:rPr>
      </w:pPr>
      <w:r>
        <w:rPr>
          <w:sz w:val="20"/>
          <w:szCs w:val="20"/>
        </w:rPr>
        <w:t>Agreed with the changes above.</w:t>
      </w:r>
    </w:p>
    <w:p w14:paraId="4AAF998E" w14:textId="77777777" w:rsidR="003C6E35" w:rsidRDefault="003C6E35" w:rsidP="003C6E35">
      <w:pPr>
        <w:rPr>
          <w:sz w:val="20"/>
          <w:szCs w:val="20"/>
        </w:rPr>
      </w:pPr>
    </w:p>
    <w:p w14:paraId="231501FA" w14:textId="1F08A4B8" w:rsidR="003C6E35" w:rsidRPr="003C6E35" w:rsidRDefault="003C6E35" w:rsidP="003C6E35">
      <w:pPr>
        <w:spacing w:before="120"/>
      </w:pPr>
      <w:r>
        <w:rPr>
          <w:b/>
          <w:color w:val="0000FF"/>
          <w:sz w:val="20"/>
          <w:szCs w:val="20"/>
        </w:rPr>
        <w:t>S4aV210723</w:t>
      </w:r>
      <w:r>
        <w:rPr>
          <w:sz w:val="20"/>
          <w:szCs w:val="20"/>
        </w:rPr>
        <w:t xml:space="preserve"> is </w:t>
      </w:r>
      <w:r>
        <w:rPr>
          <w:b/>
          <w:color w:val="FF0000"/>
          <w:sz w:val="20"/>
          <w:szCs w:val="20"/>
        </w:rPr>
        <w:t>agreed.</w:t>
      </w:r>
    </w:p>
    <w:p w14:paraId="5BE9B976" w14:textId="625543A9" w:rsidR="00AA0800" w:rsidRDefault="00AA0800" w:rsidP="00AA0800"/>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30"/>
        <w:gridCol w:w="2235"/>
        <w:gridCol w:w="2010"/>
      </w:tblGrid>
      <w:tr w:rsidR="00AA0800" w14:paraId="6B9D7FCB" w14:textId="77777777" w:rsidTr="005866CC">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9A33FFE" w14:textId="77777777" w:rsidR="00AA0800" w:rsidRDefault="00AA0800" w:rsidP="005866CC">
            <w:pPr>
              <w:spacing w:before="240"/>
              <w:rPr>
                <w:color w:val="0000FF"/>
                <w:sz w:val="20"/>
                <w:szCs w:val="20"/>
                <w:u w:val="single"/>
              </w:rPr>
            </w:pPr>
            <w:hyperlink r:id="rId17">
              <w:r>
                <w:rPr>
                  <w:color w:val="0000FF"/>
                  <w:sz w:val="20"/>
                  <w:szCs w:val="20"/>
                  <w:u w:val="single"/>
                </w:rPr>
                <w:t>S4aV210727</w:t>
              </w:r>
            </w:hyperlink>
          </w:p>
        </w:tc>
        <w:tc>
          <w:tcPr>
            <w:tcW w:w="303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6DAF6C7" w14:textId="77777777" w:rsidR="00AA0800" w:rsidRDefault="00AA0800" w:rsidP="005866CC">
            <w:pPr>
              <w:spacing w:before="240"/>
              <w:rPr>
                <w:sz w:val="20"/>
                <w:szCs w:val="20"/>
              </w:rPr>
            </w:pPr>
            <w:r>
              <w:rPr>
                <w:sz w:val="20"/>
                <w:szCs w:val="20"/>
              </w:rPr>
              <w:t>[FS_5GVideo] Editor's Proposed Updates to TR26.955</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939DB61" w14:textId="77777777" w:rsidR="00AA0800" w:rsidRDefault="00AA0800" w:rsidP="005866CC">
            <w:pPr>
              <w:spacing w:before="240"/>
              <w:rPr>
                <w:sz w:val="20"/>
                <w:szCs w:val="20"/>
              </w:rPr>
            </w:pPr>
            <w:r>
              <w:rPr>
                <w:sz w:val="20"/>
                <w:szCs w:val="20"/>
              </w:rPr>
              <w:t>Qualcomm CDMA Technologies</w:t>
            </w:r>
          </w:p>
        </w:tc>
        <w:tc>
          <w:tcPr>
            <w:tcW w:w="2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BA1DCB9" w14:textId="77777777" w:rsidR="00AA0800" w:rsidRDefault="00AA0800" w:rsidP="005866CC">
            <w:pPr>
              <w:spacing w:before="240"/>
              <w:rPr>
                <w:sz w:val="20"/>
                <w:szCs w:val="20"/>
              </w:rPr>
            </w:pPr>
            <w:r>
              <w:rPr>
                <w:sz w:val="20"/>
                <w:szCs w:val="20"/>
              </w:rPr>
              <w:t>Thomas Stockhammer</w:t>
            </w:r>
          </w:p>
        </w:tc>
      </w:tr>
    </w:tbl>
    <w:p w14:paraId="143C7FBE" w14:textId="77777777" w:rsidR="00AA0800" w:rsidRDefault="00AA0800" w:rsidP="00AA0800">
      <w:pPr>
        <w:spacing w:before="240" w:after="240"/>
        <w:rPr>
          <w:sz w:val="20"/>
          <w:szCs w:val="20"/>
        </w:rPr>
      </w:pPr>
      <w:r>
        <w:rPr>
          <w:b/>
          <w:sz w:val="20"/>
          <w:szCs w:val="20"/>
        </w:rPr>
        <w:t>Presenter</w:t>
      </w:r>
      <w:r>
        <w:rPr>
          <w:sz w:val="20"/>
          <w:szCs w:val="20"/>
        </w:rPr>
        <w:t>:  Thomas Stockhammer (Qualcomm)</w:t>
      </w:r>
    </w:p>
    <w:p w14:paraId="6FFD4C33" w14:textId="77777777" w:rsidR="00AA0800" w:rsidRDefault="00AA0800" w:rsidP="00AA0800">
      <w:pPr>
        <w:spacing w:before="120"/>
        <w:rPr>
          <w:sz w:val="20"/>
          <w:szCs w:val="20"/>
        </w:rPr>
      </w:pPr>
      <w:r>
        <w:rPr>
          <w:b/>
          <w:sz w:val="20"/>
          <w:szCs w:val="20"/>
        </w:rPr>
        <w:t>Discussion</w:t>
      </w:r>
      <w:r>
        <w:rPr>
          <w:sz w:val="20"/>
          <w:szCs w:val="20"/>
        </w:rPr>
        <w:t xml:space="preserve">: </w:t>
      </w:r>
    </w:p>
    <w:p w14:paraId="636138DC" w14:textId="77777777" w:rsidR="00AA0800" w:rsidRDefault="00AA0800" w:rsidP="00AA0800">
      <w:pPr>
        <w:numPr>
          <w:ilvl w:val="0"/>
          <w:numId w:val="19"/>
        </w:numPr>
        <w:spacing w:line="276" w:lineRule="auto"/>
        <w:rPr>
          <w:sz w:val="20"/>
          <w:szCs w:val="20"/>
        </w:rPr>
      </w:pPr>
      <w:r>
        <w:rPr>
          <w:sz w:val="20"/>
          <w:szCs w:val="20"/>
        </w:rPr>
        <w:t>No comments</w:t>
      </w:r>
    </w:p>
    <w:p w14:paraId="23CF4556" w14:textId="77777777" w:rsidR="00AA0800" w:rsidRDefault="00AA0800" w:rsidP="00AA0800">
      <w:pPr>
        <w:spacing w:before="120"/>
        <w:rPr>
          <w:b/>
          <w:sz w:val="20"/>
          <w:szCs w:val="20"/>
        </w:rPr>
      </w:pPr>
      <w:r>
        <w:rPr>
          <w:b/>
          <w:sz w:val="20"/>
          <w:szCs w:val="20"/>
        </w:rPr>
        <w:t>Decision:</w:t>
      </w:r>
    </w:p>
    <w:p w14:paraId="61A3BFEB" w14:textId="77777777" w:rsidR="00AA0800" w:rsidRDefault="00AA0800" w:rsidP="00AA0800">
      <w:pPr>
        <w:numPr>
          <w:ilvl w:val="0"/>
          <w:numId w:val="19"/>
        </w:numPr>
        <w:spacing w:line="276" w:lineRule="auto"/>
        <w:rPr>
          <w:sz w:val="20"/>
          <w:szCs w:val="20"/>
        </w:rPr>
      </w:pPr>
      <w:r>
        <w:rPr>
          <w:sz w:val="20"/>
          <w:szCs w:val="20"/>
        </w:rPr>
        <w:t>Agreed as basis for future work.</w:t>
      </w:r>
    </w:p>
    <w:p w14:paraId="620685BE" w14:textId="77777777" w:rsidR="00AA0800" w:rsidRDefault="00AA0800" w:rsidP="00AA0800">
      <w:pPr>
        <w:rPr>
          <w:sz w:val="20"/>
          <w:szCs w:val="20"/>
        </w:rPr>
      </w:pPr>
    </w:p>
    <w:p w14:paraId="4305D018" w14:textId="66EFCE26" w:rsidR="00EC3DF2" w:rsidRPr="00EC3DF2" w:rsidRDefault="00AA0800" w:rsidP="00EC3DF2">
      <w:pPr>
        <w:spacing w:before="120"/>
        <w:rPr>
          <w:sz w:val="20"/>
          <w:szCs w:val="20"/>
        </w:rPr>
      </w:pPr>
      <w:r>
        <w:rPr>
          <w:b/>
          <w:color w:val="0000FF"/>
          <w:sz w:val="20"/>
          <w:szCs w:val="20"/>
        </w:rPr>
        <w:t>S4aV210727</w:t>
      </w:r>
      <w:r>
        <w:rPr>
          <w:sz w:val="20"/>
          <w:szCs w:val="20"/>
        </w:rPr>
        <w:t xml:space="preserve"> is </w:t>
      </w:r>
      <w:r>
        <w:rPr>
          <w:b/>
          <w:color w:val="FF0000"/>
          <w:sz w:val="20"/>
          <w:szCs w:val="20"/>
        </w:rPr>
        <w:t>agreed.</w:t>
      </w:r>
    </w:p>
    <w:p w14:paraId="74CC0CCA" w14:textId="77777777" w:rsidR="00AA0800" w:rsidRPr="00AA0800" w:rsidRDefault="00AA0800" w:rsidP="00AA0800"/>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075"/>
        <w:gridCol w:w="2250"/>
        <w:gridCol w:w="2010"/>
      </w:tblGrid>
      <w:tr w:rsidR="00F16000" w14:paraId="0FF0CBBC" w14:textId="77777777" w:rsidTr="005866CC">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76D252E" w14:textId="77777777" w:rsidR="00F16000" w:rsidRDefault="00F16000" w:rsidP="005866CC">
            <w:pPr>
              <w:spacing w:before="240"/>
              <w:rPr>
                <w:color w:val="0000FF"/>
                <w:sz w:val="20"/>
                <w:szCs w:val="20"/>
                <w:u w:val="single"/>
              </w:rPr>
            </w:pPr>
            <w:hyperlink r:id="rId18">
              <w:r>
                <w:rPr>
                  <w:color w:val="0000FF"/>
                  <w:sz w:val="20"/>
                  <w:szCs w:val="20"/>
                  <w:u w:val="single"/>
                </w:rPr>
                <w:t>S4aV210732</w:t>
              </w:r>
            </w:hyperlink>
          </w:p>
        </w:tc>
        <w:tc>
          <w:tcPr>
            <w:tcW w:w="3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1383F37" w14:textId="77777777" w:rsidR="00F16000" w:rsidRDefault="00F16000" w:rsidP="005866CC">
            <w:pPr>
              <w:spacing w:before="240"/>
              <w:rPr>
                <w:sz w:val="20"/>
                <w:szCs w:val="20"/>
              </w:rPr>
            </w:pPr>
            <w:r>
              <w:rPr>
                <w:sz w:val="20"/>
                <w:szCs w:val="20"/>
              </w:rPr>
              <w:t>[FS_5GVideo] Editor's Proposed Updates to TR26.955</w:t>
            </w:r>
          </w:p>
        </w:tc>
        <w:tc>
          <w:tcPr>
            <w:tcW w:w="225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5DDCADE" w14:textId="77777777" w:rsidR="00F16000" w:rsidRDefault="00F16000" w:rsidP="005866CC">
            <w:pPr>
              <w:spacing w:before="240"/>
              <w:rPr>
                <w:sz w:val="20"/>
                <w:szCs w:val="20"/>
              </w:rPr>
            </w:pPr>
            <w:r>
              <w:rPr>
                <w:sz w:val="20"/>
                <w:szCs w:val="20"/>
              </w:rPr>
              <w:t>Qualcomm CDMA Technologies</w:t>
            </w:r>
          </w:p>
        </w:tc>
        <w:tc>
          <w:tcPr>
            <w:tcW w:w="20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8BC6EBB" w14:textId="77777777" w:rsidR="00F16000" w:rsidRDefault="00F16000" w:rsidP="005866CC">
            <w:pPr>
              <w:spacing w:before="240"/>
              <w:rPr>
                <w:sz w:val="20"/>
                <w:szCs w:val="20"/>
              </w:rPr>
            </w:pPr>
            <w:r>
              <w:rPr>
                <w:sz w:val="20"/>
                <w:szCs w:val="20"/>
              </w:rPr>
              <w:t>Thomas Stockhammer</w:t>
            </w:r>
          </w:p>
        </w:tc>
      </w:tr>
    </w:tbl>
    <w:p w14:paraId="23C4AFEF" w14:textId="77777777" w:rsidR="00F16000" w:rsidRDefault="00F16000" w:rsidP="00F16000">
      <w:pPr>
        <w:spacing w:before="240" w:after="240"/>
        <w:rPr>
          <w:sz w:val="20"/>
          <w:szCs w:val="20"/>
        </w:rPr>
      </w:pPr>
      <w:r>
        <w:rPr>
          <w:b/>
          <w:sz w:val="20"/>
          <w:szCs w:val="20"/>
        </w:rPr>
        <w:t>Presenter</w:t>
      </w:r>
      <w:r>
        <w:rPr>
          <w:sz w:val="20"/>
          <w:szCs w:val="20"/>
        </w:rPr>
        <w:t>:  Thomas Stockhammer (Qualcomm)</w:t>
      </w:r>
    </w:p>
    <w:p w14:paraId="4B9E25FC" w14:textId="77777777" w:rsidR="00F16000" w:rsidRDefault="00F16000" w:rsidP="00F16000">
      <w:pPr>
        <w:spacing w:before="120"/>
        <w:rPr>
          <w:sz w:val="20"/>
          <w:szCs w:val="20"/>
        </w:rPr>
      </w:pPr>
      <w:r>
        <w:rPr>
          <w:b/>
          <w:sz w:val="20"/>
          <w:szCs w:val="20"/>
        </w:rPr>
        <w:t>Discussion</w:t>
      </w:r>
      <w:r>
        <w:rPr>
          <w:sz w:val="20"/>
          <w:szCs w:val="20"/>
        </w:rPr>
        <w:t xml:space="preserve">: </w:t>
      </w:r>
    </w:p>
    <w:p w14:paraId="0D241D4D" w14:textId="77777777" w:rsidR="00F16000" w:rsidRDefault="00F16000" w:rsidP="00F16000">
      <w:pPr>
        <w:numPr>
          <w:ilvl w:val="0"/>
          <w:numId w:val="21"/>
        </w:numPr>
        <w:spacing w:line="276" w:lineRule="auto"/>
        <w:rPr>
          <w:sz w:val="20"/>
          <w:szCs w:val="20"/>
        </w:rPr>
      </w:pPr>
      <w:r>
        <w:rPr>
          <w:sz w:val="20"/>
          <w:szCs w:val="20"/>
        </w:rPr>
        <w:t>No comments</w:t>
      </w:r>
    </w:p>
    <w:p w14:paraId="3D84C3E7" w14:textId="77777777" w:rsidR="00F16000" w:rsidRDefault="00F16000" w:rsidP="00F16000">
      <w:pPr>
        <w:spacing w:before="120"/>
        <w:rPr>
          <w:b/>
          <w:sz w:val="20"/>
          <w:szCs w:val="20"/>
        </w:rPr>
      </w:pPr>
      <w:r>
        <w:rPr>
          <w:b/>
          <w:sz w:val="20"/>
          <w:szCs w:val="20"/>
        </w:rPr>
        <w:t>Decision:</w:t>
      </w:r>
    </w:p>
    <w:p w14:paraId="295C3FD9" w14:textId="77777777" w:rsidR="00F16000" w:rsidRDefault="00F16000" w:rsidP="00F16000">
      <w:pPr>
        <w:numPr>
          <w:ilvl w:val="0"/>
          <w:numId w:val="21"/>
        </w:numPr>
        <w:spacing w:line="276" w:lineRule="auto"/>
        <w:rPr>
          <w:sz w:val="20"/>
          <w:szCs w:val="20"/>
        </w:rPr>
      </w:pPr>
      <w:r>
        <w:rPr>
          <w:sz w:val="20"/>
          <w:szCs w:val="20"/>
        </w:rPr>
        <w:t>Agreed as the basis for future work.</w:t>
      </w:r>
    </w:p>
    <w:p w14:paraId="530A33E2" w14:textId="77777777" w:rsidR="00F16000" w:rsidRDefault="00F16000" w:rsidP="00F16000">
      <w:pPr>
        <w:rPr>
          <w:sz w:val="20"/>
          <w:szCs w:val="20"/>
        </w:rPr>
      </w:pPr>
    </w:p>
    <w:p w14:paraId="49754CF4" w14:textId="77777777" w:rsidR="00F16000" w:rsidRPr="000E7561" w:rsidRDefault="00F16000" w:rsidP="00F16000">
      <w:pPr>
        <w:spacing w:before="120"/>
        <w:rPr>
          <w:sz w:val="20"/>
          <w:szCs w:val="20"/>
        </w:rPr>
      </w:pPr>
      <w:r>
        <w:rPr>
          <w:b/>
          <w:color w:val="0000FF"/>
          <w:sz w:val="20"/>
          <w:szCs w:val="20"/>
        </w:rPr>
        <w:t>S4aV210732</w:t>
      </w:r>
      <w:r>
        <w:rPr>
          <w:sz w:val="20"/>
          <w:szCs w:val="20"/>
        </w:rPr>
        <w:t xml:space="preserve"> is </w:t>
      </w:r>
      <w:r>
        <w:rPr>
          <w:b/>
          <w:color w:val="FF0000"/>
          <w:sz w:val="20"/>
          <w:szCs w:val="20"/>
        </w:rPr>
        <w:t>agreed.</w:t>
      </w:r>
    </w:p>
    <w:p w14:paraId="444CD8D3" w14:textId="77777777" w:rsidR="00F16000" w:rsidRDefault="00F16000" w:rsidP="00F16000"/>
    <w:p w14:paraId="1488762F" w14:textId="77777777" w:rsidR="00F16000" w:rsidRPr="00F16000" w:rsidRDefault="00F16000" w:rsidP="00F16000"/>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05"/>
        <w:gridCol w:w="2235"/>
        <w:gridCol w:w="1995"/>
      </w:tblGrid>
      <w:tr w:rsidR="008A5C2B" w14:paraId="78C5F09A" w14:textId="77777777" w:rsidTr="005866CC">
        <w:trPr>
          <w:trHeight w:val="105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6C19729" w14:textId="77777777" w:rsidR="008A5C2B" w:rsidRDefault="008A5C2B" w:rsidP="005866CC">
            <w:pPr>
              <w:spacing w:before="240"/>
              <w:rPr>
                <w:color w:val="0000FF"/>
                <w:sz w:val="20"/>
                <w:szCs w:val="20"/>
                <w:u w:val="single"/>
              </w:rPr>
            </w:pPr>
            <w:hyperlink r:id="rId19">
              <w:r>
                <w:rPr>
                  <w:color w:val="0000FF"/>
                  <w:sz w:val="20"/>
                  <w:szCs w:val="20"/>
                  <w:u w:val="single"/>
                </w:rPr>
                <w:t>S4aV210735</w:t>
              </w:r>
            </w:hyperlink>
          </w:p>
        </w:tc>
        <w:tc>
          <w:tcPr>
            <w:tcW w:w="31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D0F2FC" w14:textId="77777777" w:rsidR="008A5C2B" w:rsidRDefault="008A5C2B" w:rsidP="005866CC">
            <w:pPr>
              <w:spacing w:before="240"/>
              <w:rPr>
                <w:sz w:val="20"/>
                <w:szCs w:val="20"/>
              </w:rPr>
            </w:pPr>
            <w:r>
              <w:rPr>
                <w:sz w:val="20"/>
                <w:szCs w:val="20"/>
              </w:rPr>
              <w:t>[FS_5GVideo] JSON Schema Update for HDR Metadata</w:t>
            </w:r>
          </w:p>
        </w:tc>
        <w:tc>
          <w:tcPr>
            <w:tcW w:w="22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A068764" w14:textId="77777777" w:rsidR="008A5C2B" w:rsidRDefault="008A5C2B" w:rsidP="005866CC">
            <w:pPr>
              <w:spacing w:before="240"/>
              <w:rPr>
                <w:sz w:val="20"/>
                <w:szCs w:val="20"/>
              </w:rPr>
            </w:pPr>
            <w:r>
              <w:rPr>
                <w:sz w:val="20"/>
                <w:szCs w:val="20"/>
              </w:rPr>
              <w:t>Qualcomm CDMA Technologies</w:t>
            </w:r>
          </w:p>
        </w:tc>
        <w:tc>
          <w:tcPr>
            <w:tcW w:w="19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784B2A3" w14:textId="77777777" w:rsidR="008A5C2B" w:rsidRDefault="008A5C2B" w:rsidP="005866CC">
            <w:pPr>
              <w:spacing w:before="240"/>
              <w:rPr>
                <w:sz w:val="20"/>
                <w:szCs w:val="20"/>
              </w:rPr>
            </w:pPr>
            <w:r>
              <w:rPr>
                <w:sz w:val="20"/>
                <w:szCs w:val="20"/>
              </w:rPr>
              <w:t>Thomas Stockhammer</w:t>
            </w:r>
          </w:p>
        </w:tc>
      </w:tr>
    </w:tbl>
    <w:p w14:paraId="5CAC3888" w14:textId="77777777" w:rsidR="008A5C2B" w:rsidRDefault="008A5C2B" w:rsidP="008A5C2B">
      <w:pPr>
        <w:spacing w:before="240" w:after="240"/>
        <w:rPr>
          <w:sz w:val="20"/>
          <w:szCs w:val="20"/>
        </w:rPr>
      </w:pPr>
      <w:r>
        <w:rPr>
          <w:b/>
          <w:sz w:val="20"/>
          <w:szCs w:val="20"/>
        </w:rPr>
        <w:t>Presenter</w:t>
      </w:r>
      <w:r>
        <w:rPr>
          <w:sz w:val="20"/>
          <w:szCs w:val="20"/>
        </w:rPr>
        <w:t>:  Thomas Stockhammer (Qualcomm)</w:t>
      </w:r>
    </w:p>
    <w:p w14:paraId="5601AB85" w14:textId="77777777" w:rsidR="008A5C2B" w:rsidRDefault="008A5C2B" w:rsidP="008A5C2B">
      <w:pPr>
        <w:spacing w:before="120"/>
        <w:rPr>
          <w:sz w:val="20"/>
          <w:szCs w:val="20"/>
        </w:rPr>
      </w:pPr>
      <w:r>
        <w:rPr>
          <w:b/>
          <w:sz w:val="20"/>
          <w:szCs w:val="20"/>
        </w:rPr>
        <w:t>Discussion</w:t>
      </w:r>
      <w:r>
        <w:rPr>
          <w:sz w:val="20"/>
          <w:szCs w:val="20"/>
        </w:rPr>
        <w:t xml:space="preserve">: </w:t>
      </w:r>
    </w:p>
    <w:p w14:paraId="191DFFA9" w14:textId="77777777" w:rsidR="008A5C2B" w:rsidRDefault="008A5C2B" w:rsidP="008A5C2B">
      <w:pPr>
        <w:numPr>
          <w:ilvl w:val="0"/>
          <w:numId w:val="21"/>
        </w:numPr>
        <w:spacing w:line="276" w:lineRule="auto"/>
        <w:rPr>
          <w:sz w:val="20"/>
          <w:szCs w:val="20"/>
        </w:rPr>
      </w:pPr>
      <w:r>
        <w:rPr>
          <w:sz w:val="20"/>
          <w:szCs w:val="20"/>
        </w:rPr>
        <w:t>No comments</w:t>
      </w:r>
    </w:p>
    <w:p w14:paraId="2EE5B0EA" w14:textId="77777777" w:rsidR="008A5C2B" w:rsidRDefault="008A5C2B" w:rsidP="008A5C2B">
      <w:pPr>
        <w:spacing w:before="120"/>
        <w:rPr>
          <w:b/>
          <w:sz w:val="20"/>
          <w:szCs w:val="20"/>
        </w:rPr>
      </w:pPr>
      <w:r>
        <w:rPr>
          <w:b/>
          <w:sz w:val="20"/>
          <w:szCs w:val="20"/>
        </w:rPr>
        <w:t>Decision:</w:t>
      </w:r>
    </w:p>
    <w:p w14:paraId="3CC0D587" w14:textId="77777777" w:rsidR="008A5C2B" w:rsidRPr="000E7561" w:rsidRDefault="008A5C2B" w:rsidP="008A5C2B">
      <w:pPr>
        <w:numPr>
          <w:ilvl w:val="0"/>
          <w:numId w:val="21"/>
        </w:numPr>
        <w:spacing w:line="276" w:lineRule="auto"/>
        <w:rPr>
          <w:sz w:val="20"/>
          <w:szCs w:val="20"/>
        </w:rPr>
      </w:pPr>
      <w:r>
        <w:rPr>
          <w:sz w:val="20"/>
          <w:szCs w:val="20"/>
        </w:rPr>
        <w:t>agreed</w:t>
      </w:r>
    </w:p>
    <w:p w14:paraId="627121AD" w14:textId="6A280A61" w:rsidR="008A5C2B" w:rsidRDefault="008A5C2B" w:rsidP="008A5C2B"/>
    <w:p w14:paraId="1D23205B" w14:textId="77777777" w:rsidR="008A5C2B" w:rsidRPr="008A5C2B" w:rsidRDefault="008A5C2B" w:rsidP="008A5C2B"/>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620"/>
        <w:gridCol w:w="2460"/>
        <w:gridCol w:w="2670"/>
        <w:gridCol w:w="2205"/>
      </w:tblGrid>
      <w:tr w:rsidR="000E7561" w14:paraId="56F921CC" w14:textId="77777777" w:rsidTr="0047453C">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5DF3B6F" w14:textId="77777777" w:rsidR="000E7561" w:rsidRDefault="003E2481" w:rsidP="0047453C">
            <w:pPr>
              <w:spacing w:before="240"/>
              <w:rPr>
                <w:color w:val="0000FF"/>
                <w:sz w:val="20"/>
                <w:szCs w:val="20"/>
                <w:u w:val="single"/>
              </w:rPr>
            </w:pPr>
            <w:hyperlink r:id="rId20">
              <w:r w:rsidR="000E7561">
                <w:rPr>
                  <w:color w:val="0000FF"/>
                  <w:sz w:val="20"/>
                  <w:szCs w:val="20"/>
                  <w:u w:val="single"/>
                </w:rPr>
                <w:t>S4aV210737</w:t>
              </w:r>
            </w:hyperlink>
          </w:p>
        </w:tc>
        <w:tc>
          <w:tcPr>
            <w:tcW w:w="24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FF7EA91" w14:textId="77777777" w:rsidR="000E7561" w:rsidRDefault="000E7561" w:rsidP="0047453C">
            <w:pPr>
              <w:spacing w:before="240"/>
              <w:rPr>
                <w:sz w:val="20"/>
                <w:szCs w:val="20"/>
              </w:rPr>
            </w:pPr>
            <w:r>
              <w:rPr>
                <w:sz w:val="20"/>
                <w:szCs w:val="20"/>
              </w:rPr>
              <w:t xml:space="preserve">[FS_5GVideo] </w:t>
            </w:r>
            <w:proofErr w:type="spellStart"/>
            <w:r>
              <w:rPr>
                <w:sz w:val="20"/>
                <w:szCs w:val="20"/>
              </w:rPr>
              <w:t>pCR</w:t>
            </w:r>
            <w:proofErr w:type="spellEnd"/>
            <w:r>
              <w:rPr>
                <w:sz w:val="20"/>
                <w:szCs w:val="20"/>
              </w:rPr>
              <w:t xml:space="preserve"> Metrics</w:t>
            </w:r>
          </w:p>
        </w:tc>
        <w:tc>
          <w:tcPr>
            <w:tcW w:w="26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4EE7CF8" w14:textId="77777777" w:rsidR="000E7561" w:rsidRDefault="000E7561" w:rsidP="0047453C">
            <w:pPr>
              <w:spacing w:before="240"/>
              <w:rPr>
                <w:sz w:val="20"/>
                <w:szCs w:val="20"/>
              </w:rPr>
            </w:pPr>
            <w:r>
              <w:rPr>
                <w:sz w:val="20"/>
                <w:szCs w:val="20"/>
              </w:rPr>
              <w:t>Qualcomm CDMA Technologies</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C3CE3BA" w14:textId="77777777" w:rsidR="000E7561" w:rsidRDefault="000E7561" w:rsidP="0047453C">
            <w:pPr>
              <w:spacing w:before="240"/>
              <w:rPr>
                <w:sz w:val="20"/>
                <w:szCs w:val="20"/>
              </w:rPr>
            </w:pPr>
            <w:r>
              <w:rPr>
                <w:sz w:val="20"/>
                <w:szCs w:val="20"/>
              </w:rPr>
              <w:t>Thomas Stockhammer</w:t>
            </w:r>
          </w:p>
        </w:tc>
      </w:tr>
    </w:tbl>
    <w:p w14:paraId="2E927709" w14:textId="77777777" w:rsidR="000E7561" w:rsidRDefault="000E7561" w:rsidP="000E7561">
      <w:pPr>
        <w:spacing w:before="240" w:after="240"/>
        <w:rPr>
          <w:sz w:val="20"/>
          <w:szCs w:val="20"/>
        </w:rPr>
      </w:pPr>
      <w:r>
        <w:rPr>
          <w:b/>
          <w:sz w:val="20"/>
          <w:szCs w:val="20"/>
        </w:rPr>
        <w:t>Presenter</w:t>
      </w:r>
      <w:r>
        <w:rPr>
          <w:sz w:val="20"/>
          <w:szCs w:val="20"/>
        </w:rPr>
        <w:t>:  Thomas Stockhammer (Qualcomm)</w:t>
      </w:r>
    </w:p>
    <w:p w14:paraId="43ED6BA3" w14:textId="77777777" w:rsidR="000E7561" w:rsidRDefault="000E7561" w:rsidP="000E7561">
      <w:pPr>
        <w:spacing w:before="120"/>
        <w:rPr>
          <w:sz w:val="20"/>
          <w:szCs w:val="20"/>
        </w:rPr>
      </w:pPr>
      <w:r>
        <w:rPr>
          <w:b/>
          <w:sz w:val="20"/>
          <w:szCs w:val="20"/>
        </w:rPr>
        <w:t>Discussion</w:t>
      </w:r>
      <w:r>
        <w:rPr>
          <w:sz w:val="20"/>
          <w:szCs w:val="20"/>
        </w:rPr>
        <w:t xml:space="preserve">: </w:t>
      </w:r>
    </w:p>
    <w:p w14:paraId="06471E1E" w14:textId="77777777" w:rsidR="000E7561" w:rsidRDefault="000E7561" w:rsidP="000E7561">
      <w:pPr>
        <w:numPr>
          <w:ilvl w:val="0"/>
          <w:numId w:val="21"/>
        </w:numPr>
        <w:spacing w:line="276" w:lineRule="auto"/>
        <w:rPr>
          <w:sz w:val="20"/>
          <w:szCs w:val="20"/>
        </w:rPr>
      </w:pPr>
      <w:r>
        <w:rPr>
          <w:sz w:val="20"/>
          <w:szCs w:val="20"/>
        </w:rPr>
        <w:t>Comments during presentation</w:t>
      </w:r>
    </w:p>
    <w:p w14:paraId="715B0677" w14:textId="77777777" w:rsidR="000E7561" w:rsidRDefault="000E7561" w:rsidP="000E7561">
      <w:pPr>
        <w:numPr>
          <w:ilvl w:val="1"/>
          <w:numId w:val="21"/>
        </w:numPr>
        <w:spacing w:line="276" w:lineRule="auto"/>
        <w:rPr>
          <w:sz w:val="20"/>
          <w:szCs w:val="20"/>
        </w:rPr>
      </w:pPr>
      <w:r>
        <w:rPr>
          <w:sz w:val="20"/>
          <w:szCs w:val="20"/>
        </w:rPr>
        <w:t>5.5.3 =&gt; 5.5.4</w:t>
      </w:r>
    </w:p>
    <w:p w14:paraId="4C13EB75" w14:textId="77777777" w:rsidR="000E7561" w:rsidRDefault="000E7561" w:rsidP="000E7561">
      <w:pPr>
        <w:numPr>
          <w:ilvl w:val="1"/>
          <w:numId w:val="21"/>
        </w:numPr>
        <w:spacing w:line="276" w:lineRule="auto"/>
        <w:rPr>
          <w:sz w:val="20"/>
          <w:szCs w:val="20"/>
        </w:rPr>
      </w:pPr>
      <w:r>
        <w:rPr>
          <w:sz w:val="20"/>
          <w:szCs w:val="20"/>
        </w:rPr>
        <w:t xml:space="preserve">Luma =&gt; </w:t>
      </w:r>
      <w:proofErr w:type="spellStart"/>
      <w:r>
        <w:rPr>
          <w:sz w:val="20"/>
          <w:szCs w:val="20"/>
        </w:rPr>
        <w:t>colour</w:t>
      </w:r>
      <w:proofErr w:type="spellEnd"/>
    </w:p>
    <w:p w14:paraId="333CB475" w14:textId="77777777" w:rsidR="000E7561" w:rsidRDefault="000E7561" w:rsidP="000E7561">
      <w:pPr>
        <w:numPr>
          <w:ilvl w:val="1"/>
          <w:numId w:val="21"/>
        </w:numPr>
        <w:spacing w:line="276" w:lineRule="auto"/>
        <w:rPr>
          <w:sz w:val="20"/>
          <w:szCs w:val="20"/>
        </w:rPr>
      </w:pPr>
      <w:r>
        <w:rPr>
          <w:sz w:val="20"/>
          <w:szCs w:val="20"/>
        </w:rPr>
        <w:t>5.5.3, add PSNR in last sentence</w:t>
      </w:r>
    </w:p>
    <w:p w14:paraId="3AE3B4E3" w14:textId="77777777" w:rsidR="000E7561" w:rsidRDefault="000E7561" w:rsidP="000E7561">
      <w:pPr>
        <w:numPr>
          <w:ilvl w:val="0"/>
          <w:numId w:val="21"/>
        </w:numPr>
        <w:spacing w:line="276" w:lineRule="auto"/>
        <w:rPr>
          <w:sz w:val="20"/>
          <w:szCs w:val="20"/>
        </w:rPr>
      </w:pPr>
      <w:r>
        <w:rPr>
          <w:sz w:val="20"/>
          <w:szCs w:val="20"/>
        </w:rPr>
        <w:t>Fabrice: Change 1020 to 1020^2</w:t>
      </w:r>
    </w:p>
    <w:p w14:paraId="4C9F2DC6" w14:textId="77777777" w:rsidR="000E7561" w:rsidRDefault="000E7561" w:rsidP="000E7561">
      <w:pPr>
        <w:numPr>
          <w:ilvl w:val="1"/>
          <w:numId w:val="21"/>
        </w:numPr>
        <w:spacing w:line="276" w:lineRule="auto"/>
        <w:rPr>
          <w:sz w:val="20"/>
          <w:szCs w:val="20"/>
        </w:rPr>
      </w:pPr>
      <w:r>
        <w:rPr>
          <w:sz w:val="20"/>
          <w:szCs w:val="20"/>
        </w:rPr>
        <w:t>Thomas: ok</w:t>
      </w:r>
    </w:p>
    <w:p w14:paraId="11ABDF72" w14:textId="77777777" w:rsidR="000E7561" w:rsidRDefault="000E7561" w:rsidP="000E7561">
      <w:pPr>
        <w:spacing w:before="120"/>
        <w:rPr>
          <w:b/>
          <w:sz w:val="20"/>
          <w:szCs w:val="20"/>
        </w:rPr>
      </w:pPr>
      <w:r>
        <w:rPr>
          <w:b/>
          <w:sz w:val="20"/>
          <w:szCs w:val="20"/>
        </w:rPr>
        <w:t>Decision:</w:t>
      </w:r>
    </w:p>
    <w:p w14:paraId="09A7DC14" w14:textId="77777777" w:rsidR="000E7561" w:rsidRDefault="000E7561" w:rsidP="000E7561">
      <w:pPr>
        <w:numPr>
          <w:ilvl w:val="0"/>
          <w:numId w:val="21"/>
        </w:numPr>
        <w:spacing w:line="276" w:lineRule="auto"/>
        <w:rPr>
          <w:sz w:val="20"/>
          <w:szCs w:val="20"/>
        </w:rPr>
      </w:pPr>
      <w:r>
        <w:rPr>
          <w:sz w:val="20"/>
          <w:szCs w:val="20"/>
        </w:rPr>
        <w:t>Agreed with the edits above</w:t>
      </w:r>
    </w:p>
    <w:p w14:paraId="07B29F92" w14:textId="77777777" w:rsidR="000E7561" w:rsidRDefault="000E7561" w:rsidP="000E7561">
      <w:pPr>
        <w:rPr>
          <w:sz w:val="20"/>
          <w:szCs w:val="20"/>
        </w:rPr>
      </w:pPr>
    </w:p>
    <w:p w14:paraId="23027290" w14:textId="2DBE6641" w:rsidR="000E7561" w:rsidRDefault="000E7561" w:rsidP="000E7561">
      <w:pPr>
        <w:spacing w:before="120"/>
        <w:rPr>
          <w:b/>
          <w:color w:val="FF0000"/>
          <w:sz w:val="20"/>
          <w:szCs w:val="20"/>
        </w:rPr>
      </w:pPr>
      <w:r>
        <w:rPr>
          <w:b/>
          <w:color w:val="0000FF"/>
          <w:sz w:val="20"/>
          <w:szCs w:val="20"/>
        </w:rPr>
        <w:t>S4aV210737</w:t>
      </w:r>
      <w:r>
        <w:rPr>
          <w:sz w:val="20"/>
          <w:szCs w:val="20"/>
        </w:rPr>
        <w:t xml:space="preserve"> is </w:t>
      </w:r>
      <w:r>
        <w:rPr>
          <w:b/>
          <w:color w:val="FF0000"/>
          <w:sz w:val="20"/>
          <w:szCs w:val="20"/>
        </w:rPr>
        <w:t>agreed.</w:t>
      </w:r>
    </w:p>
    <w:p w14:paraId="7C658D52" w14:textId="77777777" w:rsidR="00995C1F" w:rsidRDefault="00995C1F" w:rsidP="000E7561">
      <w:pPr>
        <w:spacing w:before="120"/>
        <w:rPr>
          <w:sz w:val="20"/>
          <w:szCs w:val="20"/>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80"/>
        <w:gridCol w:w="3270"/>
        <w:gridCol w:w="2205"/>
        <w:gridCol w:w="1695"/>
      </w:tblGrid>
      <w:tr w:rsidR="00995C1F" w14:paraId="6649198F" w14:textId="77777777" w:rsidTr="005866CC">
        <w:trPr>
          <w:trHeight w:val="1025"/>
        </w:trPr>
        <w:tc>
          <w:tcPr>
            <w:tcW w:w="16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227632AA" w14:textId="77777777" w:rsidR="00995C1F" w:rsidRDefault="00995C1F" w:rsidP="005866CC">
            <w:pPr>
              <w:spacing w:before="240"/>
              <w:rPr>
                <w:b/>
                <w:color w:val="0000FF"/>
                <w:sz w:val="20"/>
                <w:szCs w:val="20"/>
                <w:u w:val="single"/>
              </w:rPr>
            </w:pPr>
            <w:hyperlink r:id="rId21">
              <w:r>
                <w:rPr>
                  <w:b/>
                  <w:color w:val="0000FF"/>
                  <w:sz w:val="20"/>
                  <w:szCs w:val="20"/>
                  <w:u w:val="single"/>
                </w:rPr>
                <w:t>S4aV210742</w:t>
              </w:r>
            </w:hyperlink>
          </w:p>
        </w:tc>
        <w:tc>
          <w:tcPr>
            <w:tcW w:w="327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B826C97" w14:textId="77777777" w:rsidR="00995C1F" w:rsidRDefault="00995C1F" w:rsidP="005866CC">
            <w:pPr>
              <w:spacing w:before="240"/>
              <w:rPr>
                <w:sz w:val="20"/>
                <w:szCs w:val="20"/>
              </w:rPr>
            </w:pPr>
            <w:r>
              <w:rPr>
                <w:sz w:val="20"/>
                <w:szCs w:val="20"/>
              </w:rPr>
              <w:t>[FS_5GVideo] Editor's Proposed Updates to TR26.955</w:t>
            </w:r>
          </w:p>
        </w:tc>
        <w:tc>
          <w:tcPr>
            <w:tcW w:w="220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58CA59C" w14:textId="77777777" w:rsidR="00995C1F" w:rsidRDefault="00995C1F" w:rsidP="005866CC">
            <w:pPr>
              <w:spacing w:before="240"/>
              <w:rPr>
                <w:sz w:val="20"/>
                <w:szCs w:val="20"/>
              </w:rPr>
            </w:pPr>
            <w:r>
              <w:rPr>
                <w:sz w:val="20"/>
                <w:szCs w:val="20"/>
              </w:rPr>
              <w:t>Qualcomm CDMA Technologies</w:t>
            </w:r>
          </w:p>
        </w:tc>
        <w:tc>
          <w:tcPr>
            <w:tcW w:w="169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FBA39D3" w14:textId="77777777" w:rsidR="00995C1F" w:rsidRDefault="00995C1F" w:rsidP="005866CC">
            <w:pPr>
              <w:spacing w:before="240"/>
              <w:rPr>
                <w:b/>
                <w:color w:val="0000FF"/>
                <w:sz w:val="20"/>
                <w:szCs w:val="20"/>
                <w:u w:val="single"/>
              </w:rPr>
            </w:pPr>
            <w:hyperlink r:id="rId22">
              <w:r>
                <w:rPr>
                  <w:b/>
                  <w:color w:val="0000FF"/>
                  <w:sz w:val="20"/>
                  <w:szCs w:val="20"/>
                  <w:u w:val="single"/>
                </w:rPr>
                <w:t>FS_5GVideo</w:t>
              </w:r>
            </w:hyperlink>
          </w:p>
        </w:tc>
      </w:tr>
    </w:tbl>
    <w:p w14:paraId="1D666ED9" w14:textId="77777777" w:rsidR="00995C1F" w:rsidRDefault="00995C1F" w:rsidP="00995C1F">
      <w:pPr>
        <w:spacing w:before="240" w:after="240"/>
        <w:rPr>
          <w:sz w:val="20"/>
          <w:szCs w:val="20"/>
        </w:rPr>
      </w:pPr>
      <w:r>
        <w:rPr>
          <w:b/>
          <w:sz w:val="20"/>
          <w:szCs w:val="20"/>
        </w:rPr>
        <w:t>Presenter</w:t>
      </w:r>
      <w:r>
        <w:rPr>
          <w:sz w:val="20"/>
          <w:szCs w:val="20"/>
        </w:rPr>
        <w:t>:  Thomas Stockhammer (Qualcomm)</w:t>
      </w:r>
    </w:p>
    <w:p w14:paraId="7DB743E2" w14:textId="77777777" w:rsidR="00995C1F" w:rsidRDefault="00995C1F" w:rsidP="00995C1F">
      <w:pPr>
        <w:spacing w:before="120"/>
        <w:rPr>
          <w:sz w:val="20"/>
          <w:szCs w:val="20"/>
        </w:rPr>
      </w:pPr>
      <w:r>
        <w:rPr>
          <w:b/>
          <w:sz w:val="20"/>
          <w:szCs w:val="20"/>
        </w:rPr>
        <w:t>Discussion</w:t>
      </w:r>
      <w:r>
        <w:rPr>
          <w:sz w:val="20"/>
          <w:szCs w:val="20"/>
        </w:rPr>
        <w:t xml:space="preserve">: </w:t>
      </w:r>
    </w:p>
    <w:p w14:paraId="7AB4391F" w14:textId="77777777" w:rsidR="00995C1F" w:rsidRDefault="00995C1F" w:rsidP="00995C1F">
      <w:pPr>
        <w:numPr>
          <w:ilvl w:val="0"/>
          <w:numId w:val="23"/>
        </w:numPr>
        <w:spacing w:before="120" w:line="276" w:lineRule="auto"/>
        <w:rPr>
          <w:sz w:val="20"/>
          <w:szCs w:val="20"/>
        </w:rPr>
      </w:pPr>
      <w:r>
        <w:rPr>
          <w:sz w:val="20"/>
          <w:szCs w:val="20"/>
        </w:rPr>
        <w:t>No discussion</w:t>
      </w:r>
    </w:p>
    <w:p w14:paraId="6F005C8F" w14:textId="77777777" w:rsidR="00995C1F" w:rsidRDefault="00995C1F" w:rsidP="00995C1F">
      <w:pPr>
        <w:spacing w:before="120"/>
        <w:rPr>
          <w:b/>
          <w:sz w:val="20"/>
          <w:szCs w:val="20"/>
        </w:rPr>
      </w:pPr>
      <w:r>
        <w:rPr>
          <w:b/>
          <w:sz w:val="20"/>
          <w:szCs w:val="20"/>
        </w:rPr>
        <w:t>Decision:</w:t>
      </w:r>
    </w:p>
    <w:p w14:paraId="7BEBD55A" w14:textId="77777777" w:rsidR="00995C1F" w:rsidRDefault="00995C1F" w:rsidP="00995C1F">
      <w:pPr>
        <w:numPr>
          <w:ilvl w:val="0"/>
          <w:numId w:val="24"/>
        </w:numPr>
        <w:spacing w:line="276" w:lineRule="auto"/>
        <w:rPr>
          <w:sz w:val="20"/>
          <w:szCs w:val="20"/>
        </w:rPr>
      </w:pPr>
      <w:r>
        <w:rPr>
          <w:sz w:val="20"/>
          <w:szCs w:val="20"/>
        </w:rPr>
        <w:t>Agreed as baseline for future work.</w:t>
      </w:r>
    </w:p>
    <w:p w14:paraId="2164E432" w14:textId="77777777" w:rsidR="00995C1F" w:rsidRDefault="00995C1F" w:rsidP="00995C1F">
      <w:pPr>
        <w:rPr>
          <w:sz w:val="20"/>
          <w:szCs w:val="20"/>
        </w:rPr>
      </w:pPr>
    </w:p>
    <w:p w14:paraId="36930770" w14:textId="77777777" w:rsidR="00995C1F" w:rsidRDefault="00995C1F" w:rsidP="00995C1F">
      <w:pPr>
        <w:spacing w:before="120"/>
        <w:rPr>
          <w:sz w:val="20"/>
          <w:szCs w:val="20"/>
        </w:rPr>
      </w:pPr>
      <w:r>
        <w:rPr>
          <w:b/>
          <w:color w:val="0000FF"/>
          <w:sz w:val="20"/>
          <w:szCs w:val="20"/>
        </w:rPr>
        <w:t>S4aV210742</w:t>
      </w:r>
      <w:r>
        <w:rPr>
          <w:sz w:val="20"/>
          <w:szCs w:val="20"/>
        </w:rPr>
        <w:t xml:space="preserve"> is </w:t>
      </w:r>
      <w:r>
        <w:rPr>
          <w:b/>
          <w:color w:val="FF0000"/>
          <w:sz w:val="20"/>
          <w:szCs w:val="20"/>
        </w:rPr>
        <w:t>agreed.</w:t>
      </w:r>
    </w:p>
    <w:p w14:paraId="4BACDFBB" w14:textId="77777777" w:rsidR="000E7561" w:rsidRDefault="000E7561" w:rsidP="000E7561">
      <w:pPr>
        <w:spacing w:before="120"/>
        <w:rPr>
          <w:sz w:val="20"/>
          <w:szCs w:val="20"/>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95"/>
        <w:gridCol w:w="3300"/>
        <w:gridCol w:w="2145"/>
        <w:gridCol w:w="1710"/>
      </w:tblGrid>
      <w:tr w:rsidR="00E51FAC" w14:paraId="2AFEDAA5" w14:textId="77777777" w:rsidTr="005866CC">
        <w:trPr>
          <w:trHeight w:val="485"/>
        </w:trPr>
        <w:tc>
          <w:tcPr>
            <w:tcW w:w="169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5FE6AF1E" w14:textId="77777777" w:rsidR="00E51FAC" w:rsidRDefault="00E51FAC" w:rsidP="005866CC">
            <w:pPr>
              <w:spacing w:before="240"/>
              <w:rPr>
                <w:b/>
                <w:color w:val="0000FF"/>
                <w:sz w:val="20"/>
                <w:szCs w:val="20"/>
                <w:u w:val="single"/>
              </w:rPr>
            </w:pPr>
            <w:hyperlink r:id="rId23">
              <w:r>
                <w:rPr>
                  <w:b/>
                  <w:color w:val="0000FF"/>
                  <w:sz w:val="20"/>
                  <w:szCs w:val="20"/>
                  <w:u w:val="single"/>
                </w:rPr>
                <w:t>S4aV2</w:t>
              </w:r>
              <w:r>
                <w:rPr>
                  <w:b/>
                  <w:color w:val="0000FF"/>
                  <w:sz w:val="20"/>
                  <w:szCs w:val="20"/>
                  <w:u w:val="single"/>
                </w:rPr>
                <w:t>1</w:t>
              </w:r>
              <w:r>
                <w:rPr>
                  <w:b/>
                  <w:color w:val="0000FF"/>
                  <w:sz w:val="20"/>
                  <w:szCs w:val="20"/>
                  <w:u w:val="single"/>
                </w:rPr>
                <w:t>0749</w:t>
              </w:r>
            </w:hyperlink>
          </w:p>
        </w:tc>
        <w:tc>
          <w:tcPr>
            <w:tcW w:w="33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FD8EA64" w14:textId="77777777" w:rsidR="00E51FAC" w:rsidRDefault="00E51FAC" w:rsidP="005866CC">
            <w:pPr>
              <w:spacing w:before="240"/>
              <w:rPr>
                <w:sz w:val="20"/>
                <w:szCs w:val="20"/>
              </w:rPr>
            </w:pPr>
            <w:proofErr w:type="spellStart"/>
            <w:r>
              <w:rPr>
                <w:sz w:val="20"/>
                <w:szCs w:val="20"/>
              </w:rPr>
              <w:t>pCR</w:t>
            </w:r>
            <w:proofErr w:type="spellEnd"/>
            <w:r>
              <w:rPr>
                <w:sz w:val="20"/>
                <w:szCs w:val="20"/>
              </w:rPr>
              <w:t xml:space="preserve"> on Metrics</w:t>
            </w:r>
          </w:p>
        </w:tc>
        <w:tc>
          <w:tcPr>
            <w:tcW w:w="214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FA4C5A9" w14:textId="77777777" w:rsidR="00E51FAC" w:rsidRDefault="00E51FAC" w:rsidP="005866CC">
            <w:pPr>
              <w:spacing w:before="240"/>
              <w:rPr>
                <w:sz w:val="20"/>
                <w:szCs w:val="20"/>
              </w:rPr>
            </w:pPr>
            <w:r>
              <w:rPr>
                <w:sz w:val="20"/>
                <w:szCs w:val="20"/>
              </w:rPr>
              <w:t>Ericsson LM</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F3FBB3C" w14:textId="77777777" w:rsidR="00E51FAC" w:rsidRDefault="00E51FAC" w:rsidP="005866CC">
            <w:pPr>
              <w:spacing w:before="240"/>
              <w:rPr>
                <w:b/>
                <w:color w:val="0000FF"/>
                <w:sz w:val="20"/>
                <w:szCs w:val="20"/>
                <w:u w:val="single"/>
              </w:rPr>
            </w:pPr>
            <w:hyperlink r:id="rId24">
              <w:r>
                <w:rPr>
                  <w:b/>
                  <w:color w:val="0000FF"/>
                  <w:sz w:val="20"/>
                  <w:szCs w:val="20"/>
                  <w:u w:val="single"/>
                </w:rPr>
                <w:t>FS_5GVideo</w:t>
              </w:r>
            </w:hyperlink>
          </w:p>
        </w:tc>
      </w:tr>
    </w:tbl>
    <w:p w14:paraId="0E16AA5C" w14:textId="77777777" w:rsidR="00E51FAC" w:rsidRDefault="00E51FAC" w:rsidP="00E51FAC">
      <w:pPr>
        <w:spacing w:before="240" w:after="240"/>
        <w:rPr>
          <w:sz w:val="20"/>
          <w:szCs w:val="20"/>
        </w:rPr>
      </w:pPr>
      <w:r>
        <w:rPr>
          <w:b/>
          <w:sz w:val="20"/>
          <w:szCs w:val="20"/>
        </w:rPr>
        <w:t>Presenter</w:t>
      </w:r>
      <w:r>
        <w:rPr>
          <w:sz w:val="20"/>
          <w:szCs w:val="20"/>
        </w:rPr>
        <w:t>:  Lukasz Litwic (Ericsson)</w:t>
      </w:r>
    </w:p>
    <w:p w14:paraId="16924AAA" w14:textId="77777777" w:rsidR="00E51FAC" w:rsidRDefault="00E51FAC" w:rsidP="00E51FAC">
      <w:pPr>
        <w:spacing w:before="120"/>
        <w:rPr>
          <w:sz w:val="20"/>
          <w:szCs w:val="20"/>
        </w:rPr>
      </w:pPr>
      <w:r>
        <w:rPr>
          <w:b/>
          <w:sz w:val="20"/>
          <w:szCs w:val="20"/>
        </w:rPr>
        <w:t>Discussion</w:t>
      </w:r>
      <w:r>
        <w:rPr>
          <w:sz w:val="20"/>
          <w:szCs w:val="20"/>
        </w:rPr>
        <w:t xml:space="preserve">: </w:t>
      </w:r>
    </w:p>
    <w:p w14:paraId="05471AED" w14:textId="77777777" w:rsidR="00E51FAC" w:rsidRDefault="00E51FAC" w:rsidP="00E51FAC">
      <w:pPr>
        <w:numPr>
          <w:ilvl w:val="0"/>
          <w:numId w:val="24"/>
        </w:numPr>
        <w:spacing w:line="276" w:lineRule="auto"/>
        <w:rPr>
          <w:sz w:val="20"/>
          <w:szCs w:val="20"/>
        </w:rPr>
      </w:pPr>
      <w:r>
        <w:rPr>
          <w:sz w:val="20"/>
          <w:szCs w:val="20"/>
        </w:rPr>
        <w:t>Thomas: Do we really remove this one or just add the weighted HDR one?</w:t>
      </w:r>
    </w:p>
    <w:p w14:paraId="13E0AE4C" w14:textId="77777777" w:rsidR="00E51FAC" w:rsidRDefault="00E51FAC" w:rsidP="00E51FAC">
      <w:pPr>
        <w:numPr>
          <w:ilvl w:val="1"/>
          <w:numId w:val="24"/>
        </w:numPr>
        <w:spacing w:line="276" w:lineRule="auto"/>
        <w:rPr>
          <w:sz w:val="20"/>
          <w:szCs w:val="20"/>
        </w:rPr>
      </w:pPr>
      <w:r>
        <w:rPr>
          <w:sz w:val="20"/>
          <w:szCs w:val="20"/>
        </w:rPr>
        <w:t>Alexis: we should add a component metric and change/adapt the name of the weighted HDR</w:t>
      </w:r>
    </w:p>
    <w:p w14:paraId="2D8B55EE" w14:textId="77777777" w:rsidR="00E51FAC" w:rsidRDefault="00E51FAC" w:rsidP="00E51FAC">
      <w:pPr>
        <w:numPr>
          <w:ilvl w:val="1"/>
          <w:numId w:val="24"/>
        </w:numPr>
        <w:spacing w:line="276" w:lineRule="auto"/>
        <w:rPr>
          <w:sz w:val="20"/>
          <w:szCs w:val="20"/>
        </w:rPr>
      </w:pPr>
      <w:r>
        <w:rPr>
          <w:sz w:val="20"/>
          <w:szCs w:val="20"/>
        </w:rPr>
        <w:t>Gilles: Is averaging a good idea?</w:t>
      </w:r>
    </w:p>
    <w:p w14:paraId="556C4767" w14:textId="77777777" w:rsidR="00E51FAC" w:rsidRDefault="00E51FAC" w:rsidP="00E51FAC">
      <w:pPr>
        <w:numPr>
          <w:ilvl w:val="1"/>
          <w:numId w:val="24"/>
        </w:numPr>
        <w:spacing w:line="276" w:lineRule="auto"/>
        <w:rPr>
          <w:sz w:val="20"/>
          <w:szCs w:val="20"/>
        </w:rPr>
      </w:pPr>
      <w:r>
        <w:rPr>
          <w:sz w:val="20"/>
          <w:szCs w:val="20"/>
        </w:rPr>
        <w:t>Alexis: Not perfect, but ok to gives you comfort</w:t>
      </w:r>
    </w:p>
    <w:p w14:paraId="35FC203F" w14:textId="77777777" w:rsidR="00E51FAC" w:rsidRDefault="00E51FAC" w:rsidP="00E51FAC">
      <w:pPr>
        <w:numPr>
          <w:ilvl w:val="0"/>
          <w:numId w:val="24"/>
        </w:numPr>
        <w:spacing w:line="276" w:lineRule="auto"/>
        <w:rPr>
          <w:sz w:val="20"/>
          <w:szCs w:val="20"/>
        </w:rPr>
      </w:pPr>
      <w:r>
        <w:rPr>
          <w:sz w:val="20"/>
          <w:szCs w:val="20"/>
        </w:rPr>
        <w:t>Alexis: Can we reference the report?</w:t>
      </w:r>
    </w:p>
    <w:p w14:paraId="246DE4F5" w14:textId="77777777" w:rsidR="00E51FAC" w:rsidRDefault="00E51FAC" w:rsidP="00E51FAC">
      <w:pPr>
        <w:numPr>
          <w:ilvl w:val="1"/>
          <w:numId w:val="24"/>
        </w:numPr>
        <w:spacing w:line="276" w:lineRule="auto"/>
        <w:rPr>
          <w:sz w:val="20"/>
          <w:szCs w:val="20"/>
        </w:rPr>
      </w:pPr>
      <w:r>
        <w:rPr>
          <w:sz w:val="20"/>
          <w:szCs w:val="20"/>
        </w:rPr>
        <w:t>Thomas: It is by reference</w:t>
      </w:r>
    </w:p>
    <w:p w14:paraId="26F55D34" w14:textId="77777777" w:rsidR="00E51FAC" w:rsidRDefault="00E51FAC" w:rsidP="00E51FAC">
      <w:pPr>
        <w:spacing w:before="120"/>
        <w:rPr>
          <w:b/>
          <w:sz w:val="20"/>
          <w:szCs w:val="20"/>
        </w:rPr>
      </w:pPr>
      <w:r>
        <w:rPr>
          <w:b/>
          <w:sz w:val="20"/>
          <w:szCs w:val="20"/>
        </w:rPr>
        <w:lastRenderedPageBreak/>
        <w:t>Decision:</w:t>
      </w:r>
    </w:p>
    <w:p w14:paraId="2E055155" w14:textId="77777777" w:rsidR="00E51FAC" w:rsidRDefault="00E51FAC" w:rsidP="00E51FAC">
      <w:pPr>
        <w:numPr>
          <w:ilvl w:val="0"/>
          <w:numId w:val="24"/>
        </w:numPr>
        <w:spacing w:line="276" w:lineRule="auto"/>
        <w:rPr>
          <w:sz w:val="20"/>
          <w:szCs w:val="20"/>
        </w:rPr>
      </w:pPr>
      <w:r>
        <w:rPr>
          <w:sz w:val="20"/>
          <w:szCs w:val="20"/>
        </w:rPr>
        <w:t>Keep weighted PSNR for SDR and rename to refer to components</w:t>
      </w:r>
    </w:p>
    <w:p w14:paraId="1D0E019F" w14:textId="77777777" w:rsidR="00E51FAC" w:rsidRDefault="00E51FAC" w:rsidP="00E51FAC">
      <w:pPr>
        <w:numPr>
          <w:ilvl w:val="0"/>
          <w:numId w:val="24"/>
        </w:numPr>
        <w:spacing w:line="276" w:lineRule="auto"/>
        <w:rPr>
          <w:sz w:val="20"/>
          <w:szCs w:val="20"/>
        </w:rPr>
      </w:pPr>
      <w:r>
        <w:rPr>
          <w:sz w:val="20"/>
          <w:szCs w:val="20"/>
        </w:rPr>
        <w:t>Update the HDR ones based on the discussion to add the new definition</w:t>
      </w:r>
    </w:p>
    <w:p w14:paraId="3D60FF23" w14:textId="77777777" w:rsidR="00E51FAC" w:rsidRDefault="00E51FAC" w:rsidP="00E51FAC">
      <w:pPr>
        <w:numPr>
          <w:ilvl w:val="0"/>
          <w:numId w:val="24"/>
        </w:numPr>
        <w:spacing w:line="276" w:lineRule="auto"/>
        <w:rPr>
          <w:sz w:val="20"/>
          <w:szCs w:val="20"/>
        </w:rPr>
      </w:pPr>
      <w:r>
        <w:rPr>
          <w:sz w:val="20"/>
          <w:szCs w:val="20"/>
        </w:rPr>
        <w:t>Agreed with the comments above</w:t>
      </w:r>
    </w:p>
    <w:p w14:paraId="4D28BB67" w14:textId="77777777" w:rsidR="00E51FAC" w:rsidRDefault="00E51FAC" w:rsidP="00E51FAC">
      <w:pPr>
        <w:rPr>
          <w:sz w:val="20"/>
          <w:szCs w:val="20"/>
        </w:rPr>
      </w:pPr>
    </w:p>
    <w:p w14:paraId="2EAA4885" w14:textId="77777777" w:rsidR="00E51FAC" w:rsidRDefault="00E51FAC" w:rsidP="00E51FAC">
      <w:pPr>
        <w:spacing w:before="120"/>
        <w:rPr>
          <w:sz w:val="20"/>
          <w:szCs w:val="20"/>
        </w:rPr>
      </w:pPr>
      <w:r>
        <w:rPr>
          <w:b/>
          <w:color w:val="0000FF"/>
          <w:sz w:val="20"/>
          <w:szCs w:val="20"/>
        </w:rPr>
        <w:t>S4aV210749</w:t>
      </w:r>
      <w:r>
        <w:rPr>
          <w:sz w:val="20"/>
          <w:szCs w:val="20"/>
        </w:rPr>
        <w:t xml:space="preserve"> is </w:t>
      </w:r>
      <w:r>
        <w:rPr>
          <w:b/>
          <w:color w:val="FF0000"/>
          <w:sz w:val="20"/>
          <w:szCs w:val="20"/>
        </w:rPr>
        <w:t>agreed.</w:t>
      </w:r>
    </w:p>
    <w:p w14:paraId="120572FF" w14:textId="380B97A0" w:rsidR="00F95526" w:rsidRDefault="00F95526" w:rsidP="00F95526"/>
    <w:p w14:paraId="24E14D96" w14:textId="334D1CB2" w:rsidR="00C11B26" w:rsidRPr="000E7561" w:rsidRDefault="00C11B26" w:rsidP="00C11B26">
      <w:pPr>
        <w:rPr>
          <w:lang w:val="en-GB"/>
        </w:rPr>
      </w:pPr>
    </w:p>
    <w:tbl>
      <w:tblPr>
        <w:tblW w:w="8850" w:type="dxa"/>
        <w:tblBorders>
          <w:top w:val="nil"/>
          <w:left w:val="nil"/>
          <w:bottom w:val="nil"/>
          <w:right w:val="nil"/>
          <w:insideH w:val="nil"/>
          <w:insideV w:val="nil"/>
        </w:tblBorders>
        <w:tblLayout w:type="fixed"/>
        <w:tblLook w:val="0600" w:firstRow="0" w:lastRow="0" w:firstColumn="0" w:lastColumn="0" w:noHBand="1" w:noVBand="1"/>
      </w:tblPr>
      <w:tblGrid>
        <w:gridCol w:w="1680"/>
        <w:gridCol w:w="3375"/>
        <w:gridCol w:w="2085"/>
        <w:gridCol w:w="1710"/>
      </w:tblGrid>
      <w:tr w:rsidR="007B76D3" w14:paraId="30D85F27" w14:textId="77777777" w:rsidTr="005866CC">
        <w:trPr>
          <w:trHeight w:val="755"/>
        </w:trPr>
        <w:tc>
          <w:tcPr>
            <w:tcW w:w="168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4B443D23" w14:textId="77777777" w:rsidR="007B76D3" w:rsidRDefault="007B76D3" w:rsidP="005866CC">
            <w:pPr>
              <w:spacing w:before="240"/>
              <w:rPr>
                <w:b/>
                <w:color w:val="0000FF"/>
                <w:sz w:val="20"/>
                <w:szCs w:val="20"/>
                <w:u w:val="single"/>
              </w:rPr>
            </w:pPr>
            <w:hyperlink r:id="rId25">
              <w:r>
                <w:rPr>
                  <w:b/>
                  <w:color w:val="0000FF"/>
                  <w:sz w:val="20"/>
                  <w:szCs w:val="20"/>
                  <w:u w:val="single"/>
                </w:rPr>
                <w:t>S4aV210751</w:t>
              </w:r>
            </w:hyperlink>
          </w:p>
        </w:tc>
        <w:tc>
          <w:tcPr>
            <w:tcW w:w="33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3EA4BD2" w14:textId="77777777" w:rsidR="007B76D3" w:rsidRDefault="007B76D3" w:rsidP="005866CC">
            <w:pPr>
              <w:spacing w:before="240"/>
              <w:rPr>
                <w:sz w:val="20"/>
                <w:szCs w:val="20"/>
              </w:rPr>
            </w:pPr>
            <w:proofErr w:type="spellStart"/>
            <w:r>
              <w:rPr>
                <w:sz w:val="20"/>
                <w:szCs w:val="20"/>
              </w:rPr>
              <w:t>pCR</w:t>
            </w:r>
            <w:proofErr w:type="spellEnd"/>
            <w:r>
              <w:rPr>
                <w:sz w:val="20"/>
                <w:szCs w:val="20"/>
              </w:rPr>
              <w:t xml:space="preserve"> on reference metrics computation</w:t>
            </w:r>
          </w:p>
        </w:tc>
        <w:tc>
          <w:tcPr>
            <w:tcW w:w="20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E6B848B" w14:textId="77777777" w:rsidR="007B76D3" w:rsidRDefault="007B76D3" w:rsidP="005866CC">
            <w:pPr>
              <w:spacing w:before="240"/>
              <w:rPr>
                <w:sz w:val="20"/>
                <w:szCs w:val="20"/>
              </w:rPr>
            </w:pPr>
            <w:r>
              <w:rPr>
                <w:sz w:val="20"/>
                <w:szCs w:val="20"/>
              </w:rPr>
              <w:t>Ericsson LM</w:t>
            </w:r>
          </w:p>
        </w:tc>
        <w:tc>
          <w:tcPr>
            <w:tcW w:w="17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DC88664" w14:textId="77777777" w:rsidR="007B76D3" w:rsidRDefault="007B76D3" w:rsidP="005866CC">
            <w:pPr>
              <w:spacing w:before="240"/>
              <w:rPr>
                <w:b/>
                <w:color w:val="0000FF"/>
                <w:sz w:val="20"/>
                <w:szCs w:val="20"/>
                <w:u w:val="single"/>
              </w:rPr>
            </w:pPr>
            <w:hyperlink r:id="rId26">
              <w:r>
                <w:rPr>
                  <w:b/>
                  <w:color w:val="0000FF"/>
                  <w:sz w:val="20"/>
                  <w:szCs w:val="20"/>
                  <w:u w:val="single"/>
                </w:rPr>
                <w:t>FS_5GVideo</w:t>
              </w:r>
            </w:hyperlink>
          </w:p>
        </w:tc>
      </w:tr>
    </w:tbl>
    <w:p w14:paraId="77C7372D" w14:textId="77777777" w:rsidR="007B76D3" w:rsidRDefault="007B76D3" w:rsidP="007B76D3">
      <w:pPr>
        <w:spacing w:before="240" w:after="240"/>
        <w:rPr>
          <w:sz w:val="20"/>
          <w:szCs w:val="20"/>
        </w:rPr>
      </w:pPr>
      <w:r>
        <w:rPr>
          <w:b/>
          <w:sz w:val="20"/>
          <w:szCs w:val="20"/>
        </w:rPr>
        <w:t>Presenter</w:t>
      </w:r>
      <w:r>
        <w:rPr>
          <w:sz w:val="20"/>
          <w:szCs w:val="20"/>
        </w:rPr>
        <w:t>:  Lukasz Litwic (Ericsson)</w:t>
      </w:r>
    </w:p>
    <w:p w14:paraId="309CBBA6" w14:textId="77777777" w:rsidR="007B76D3" w:rsidRDefault="007B76D3" w:rsidP="007B76D3">
      <w:pPr>
        <w:spacing w:before="120"/>
        <w:rPr>
          <w:sz w:val="20"/>
          <w:szCs w:val="20"/>
        </w:rPr>
      </w:pPr>
      <w:r>
        <w:rPr>
          <w:b/>
          <w:sz w:val="20"/>
          <w:szCs w:val="20"/>
        </w:rPr>
        <w:t>Discussion</w:t>
      </w:r>
      <w:r>
        <w:rPr>
          <w:sz w:val="20"/>
          <w:szCs w:val="20"/>
        </w:rPr>
        <w:t xml:space="preserve">: </w:t>
      </w:r>
    </w:p>
    <w:p w14:paraId="07D7A45A" w14:textId="77777777" w:rsidR="007B76D3" w:rsidRDefault="007B76D3" w:rsidP="007B76D3">
      <w:pPr>
        <w:numPr>
          <w:ilvl w:val="0"/>
          <w:numId w:val="24"/>
        </w:numPr>
        <w:spacing w:line="276" w:lineRule="auto"/>
        <w:rPr>
          <w:sz w:val="20"/>
          <w:szCs w:val="20"/>
        </w:rPr>
      </w:pPr>
      <w:r>
        <w:rPr>
          <w:sz w:val="20"/>
          <w:szCs w:val="20"/>
        </w:rPr>
        <w:t>Thomas: would prefer to make this the definition rather than a reference implementation and hence refer to this as the definition.</w:t>
      </w:r>
    </w:p>
    <w:p w14:paraId="76C8CA63" w14:textId="77777777" w:rsidR="007B76D3" w:rsidRDefault="007B76D3" w:rsidP="007B76D3">
      <w:pPr>
        <w:numPr>
          <w:ilvl w:val="1"/>
          <w:numId w:val="24"/>
        </w:numPr>
        <w:spacing w:line="276" w:lineRule="auto"/>
        <w:rPr>
          <w:sz w:val="20"/>
          <w:szCs w:val="20"/>
        </w:rPr>
      </w:pPr>
      <w:r>
        <w:rPr>
          <w:sz w:val="20"/>
          <w:szCs w:val="20"/>
        </w:rPr>
        <w:t>Gilles: OK</w:t>
      </w:r>
    </w:p>
    <w:p w14:paraId="100932ED" w14:textId="77777777" w:rsidR="007B76D3" w:rsidRDefault="007B76D3" w:rsidP="007B76D3">
      <w:pPr>
        <w:numPr>
          <w:ilvl w:val="0"/>
          <w:numId w:val="24"/>
        </w:numPr>
        <w:spacing w:line="276" w:lineRule="auto"/>
        <w:rPr>
          <w:sz w:val="20"/>
          <w:szCs w:val="20"/>
        </w:rPr>
      </w:pPr>
      <w:r>
        <w:rPr>
          <w:sz w:val="20"/>
          <w:szCs w:val="20"/>
        </w:rPr>
        <w:t>Thomas: propose to add an editor’s note and brackets</w:t>
      </w:r>
    </w:p>
    <w:p w14:paraId="4BF3646C" w14:textId="77777777" w:rsidR="007B76D3" w:rsidRDefault="007B76D3" w:rsidP="007B76D3">
      <w:pPr>
        <w:spacing w:before="120"/>
        <w:rPr>
          <w:b/>
          <w:sz w:val="20"/>
          <w:szCs w:val="20"/>
        </w:rPr>
      </w:pPr>
      <w:r>
        <w:rPr>
          <w:b/>
          <w:sz w:val="20"/>
          <w:szCs w:val="20"/>
        </w:rPr>
        <w:t>Decision:</w:t>
      </w:r>
    </w:p>
    <w:p w14:paraId="53605129" w14:textId="77777777" w:rsidR="007B76D3" w:rsidRDefault="007B76D3" w:rsidP="007B76D3">
      <w:pPr>
        <w:numPr>
          <w:ilvl w:val="0"/>
          <w:numId w:val="24"/>
        </w:numPr>
        <w:spacing w:line="276" w:lineRule="auto"/>
        <w:rPr>
          <w:sz w:val="20"/>
          <w:szCs w:val="20"/>
        </w:rPr>
      </w:pPr>
      <w:r>
        <w:rPr>
          <w:sz w:val="20"/>
          <w:szCs w:val="20"/>
        </w:rPr>
        <w:t>Agree with comments above</w:t>
      </w:r>
    </w:p>
    <w:p w14:paraId="31166823" w14:textId="77777777" w:rsidR="007B76D3" w:rsidRDefault="007B76D3" w:rsidP="007B76D3">
      <w:pPr>
        <w:numPr>
          <w:ilvl w:val="0"/>
          <w:numId w:val="24"/>
        </w:numPr>
        <w:spacing w:line="276" w:lineRule="auto"/>
        <w:rPr>
          <w:sz w:val="20"/>
          <w:szCs w:val="20"/>
        </w:rPr>
      </w:pPr>
      <w:r>
        <w:rPr>
          <w:sz w:val="20"/>
          <w:szCs w:val="20"/>
        </w:rPr>
        <w:t xml:space="preserve">Thomas </w:t>
      </w:r>
      <w:proofErr w:type="gramStart"/>
      <w:r>
        <w:rPr>
          <w:sz w:val="20"/>
          <w:szCs w:val="20"/>
        </w:rPr>
        <w:t>an</w:t>
      </w:r>
      <w:proofErr w:type="gramEnd"/>
      <w:r>
        <w:rPr>
          <w:sz w:val="20"/>
          <w:szCs w:val="20"/>
        </w:rPr>
        <w:t xml:space="preserve"> Lukasz are working on integration</w:t>
      </w:r>
    </w:p>
    <w:p w14:paraId="43A5E32D" w14:textId="77777777" w:rsidR="007B76D3" w:rsidRDefault="007B76D3" w:rsidP="007B76D3">
      <w:pPr>
        <w:rPr>
          <w:sz w:val="20"/>
          <w:szCs w:val="20"/>
        </w:rPr>
      </w:pPr>
    </w:p>
    <w:p w14:paraId="387DCCD9" w14:textId="77E55404" w:rsidR="007B76D3" w:rsidRPr="006957F0" w:rsidRDefault="007B76D3" w:rsidP="006957F0">
      <w:pPr>
        <w:spacing w:before="120"/>
        <w:rPr>
          <w:sz w:val="20"/>
          <w:szCs w:val="20"/>
        </w:rPr>
      </w:pPr>
      <w:r>
        <w:rPr>
          <w:b/>
          <w:color w:val="0000FF"/>
          <w:sz w:val="20"/>
          <w:szCs w:val="20"/>
        </w:rPr>
        <w:t>S4aV210751</w:t>
      </w:r>
      <w:r>
        <w:rPr>
          <w:sz w:val="20"/>
          <w:szCs w:val="20"/>
        </w:rPr>
        <w:t xml:space="preserve"> is </w:t>
      </w:r>
      <w:r>
        <w:rPr>
          <w:b/>
          <w:color w:val="FF0000"/>
          <w:sz w:val="20"/>
          <w:szCs w:val="20"/>
        </w:rPr>
        <w:t>agreed.</w:t>
      </w:r>
    </w:p>
    <w:sectPr w:rsidR="007B76D3" w:rsidRPr="006957F0" w:rsidSect="00E72D76">
      <w:headerReference w:type="even" r:id="rId27"/>
      <w:headerReference w:type="default" r:id="rId28"/>
      <w:footerReference w:type="default" r:id="rId2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A4FD4" w14:textId="77777777" w:rsidR="003E2481" w:rsidRDefault="003E2481">
      <w:r>
        <w:separator/>
      </w:r>
    </w:p>
  </w:endnote>
  <w:endnote w:type="continuationSeparator" w:id="0">
    <w:p w14:paraId="7E8A230E" w14:textId="77777777" w:rsidR="003E2481" w:rsidRDefault="003E2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685FD" w14:textId="77777777" w:rsidR="003E2481" w:rsidRDefault="003E2481">
      <w:r>
        <w:separator/>
      </w:r>
    </w:p>
  </w:footnote>
  <w:footnote w:type="continuationSeparator" w:id="0">
    <w:p w14:paraId="245EA67D" w14:textId="77777777" w:rsidR="003E2481" w:rsidRDefault="003E2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5349F" w14:textId="45576AE4" w:rsidR="00D02599" w:rsidRPr="008872E0" w:rsidRDefault="007E0D0F"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00D02599" w:rsidRPr="008872E0">
      <w:rPr>
        <w:rFonts w:ascii="Arial" w:eastAsia="SimSun" w:hAnsi="Arial" w:cs="Arial"/>
        <w:b/>
        <w:i/>
        <w:sz w:val="22"/>
      </w:rPr>
      <w:tab/>
    </w:r>
    <w:r w:rsidR="00D02599" w:rsidRPr="008872E0">
      <w:rPr>
        <w:rFonts w:ascii="Arial" w:eastAsia="SimSun" w:hAnsi="Arial" w:cs="Arial"/>
        <w:b/>
        <w:i/>
        <w:sz w:val="28"/>
        <w:szCs w:val="28"/>
      </w:rPr>
      <w:t>S4</w:t>
    </w:r>
    <w:r w:rsidR="008872E0">
      <w:rPr>
        <w:rFonts w:ascii="Arial" w:eastAsia="SimSun" w:hAnsi="Arial" w:cs="Arial"/>
        <w:b/>
        <w:i/>
        <w:sz w:val="28"/>
        <w:szCs w:val="28"/>
      </w:rPr>
      <w:t>-</w:t>
    </w:r>
    <w:r w:rsidR="00DE5BD8" w:rsidRPr="008872E0">
      <w:rPr>
        <w:rFonts w:ascii="Arial" w:eastAsia="SimSun" w:hAnsi="Arial" w:cs="Arial"/>
        <w:b/>
        <w:i/>
        <w:sz w:val="28"/>
        <w:szCs w:val="28"/>
      </w:rPr>
      <w:t>21</w:t>
    </w:r>
    <w:r w:rsidR="003630A5">
      <w:rPr>
        <w:rFonts w:ascii="Arial" w:eastAsia="SimSun" w:hAnsi="Arial" w:cs="Arial"/>
        <w:b/>
        <w:i/>
        <w:sz w:val="28"/>
        <w:szCs w:val="28"/>
      </w:rPr>
      <w:t>102</w:t>
    </w:r>
    <w:r w:rsidR="00F95526" w:rsidRPr="008872E0">
      <w:rPr>
        <w:rFonts w:ascii="Arial" w:eastAsia="SimSun" w:hAnsi="Arial" w:cs="Arial"/>
        <w:b/>
        <w:i/>
        <w:sz w:val="28"/>
        <w:szCs w:val="28"/>
      </w:rPr>
      <w:t>2</w:t>
    </w:r>
  </w:p>
  <w:p w14:paraId="26F082EB" w14:textId="33FAA47D" w:rsidR="00EC2801" w:rsidRPr="006C359E" w:rsidRDefault="00D02599" w:rsidP="00D02599">
    <w:pPr>
      <w:widowControl w:val="0"/>
      <w:tabs>
        <w:tab w:val="right" w:pos="9360"/>
      </w:tabs>
      <w:spacing w:after="120" w:line="240" w:lineRule="atLeast"/>
      <w:rPr>
        <w:rFonts w:ascii="Arial" w:eastAsia="SimSun" w:hAnsi="Arial" w:cs="Arial"/>
        <w:b/>
        <w:sz w:val="22"/>
        <w:lang w:eastAsia="zh-CN"/>
      </w:rPr>
    </w:pPr>
    <w:r w:rsidRPr="00C26EAE">
      <w:rPr>
        <w:rFonts w:ascii="Arial" w:eastAsia="SimSun" w:hAnsi="Arial" w:cs="Arial"/>
        <w:sz w:val="22"/>
        <w:lang w:eastAsia="zh-CN"/>
      </w:rPr>
      <w:t xml:space="preserve">E-meeting, </w:t>
    </w:r>
    <w:r w:rsidR="008872E0" w:rsidRPr="008872E0">
      <w:rPr>
        <w:rFonts w:ascii="Arial" w:eastAsia="SimSun" w:hAnsi="Arial" w:cs="Arial"/>
        <w:sz w:val="22"/>
        <w:lang w:eastAsia="zh-CN"/>
      </w:rPr>
      <w:t>18th– 27th August 2021</w:t>
    </w:r>
    <w:r w:rsidR="00EC2801">
      <w:rPr>
        <w:rFonts w:ascii="Arial" w:eastAsia="SimSun" w:hAnsi="Arial" w:cs="Arial"/>
        <w:sz w:val="22"/>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15.75pt;height:15.75pt" o:bullet="t">
        <v:imagedata r:id="rId1" o:title="artCABC"/>
      </v:shape>
    </w:pict>
  </w:numPicBullet>
  <w:numPicBullet w:numPicBulletId="1">
    <w:pict>
      <v:shape id="_x0000_i1385"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12"/>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6"/>
  </w:num>
  <w:num w:numId="7">
    <w:abstractNumId w:val="9"/>
  </w:num>
  <w:num w:numId="8">
    <w:abstractNumId w:val="20"/>
  </w:num>
  <w:num w:numId="9">
    <w:abstractNumId w:val="15"/>
  </w:num>
  <w:num w:numId="10">
    <w:abstractNumId w:val="10"/>
  </w:num>
  <w:num w:numId="11">
    <w:abstractNumId w:val="3"/>
  </w:num>
  <w:num w:numId="12">
    <w:abstractNumId w:val="16"/>
  </w:num>
  <w:num w:numId="13">
    <w:abstractNumId w:val="14"/>
  </w:num>
  <w:num w:numId="14">
    <w:abstractNumId w:val="4"/>
  </w:num>
  <w:num w:numId="15">
    <w:abstractNumId w:val="5"/>
  </w:num>
  <w:num w:numId="16">
    <w:abstractNumId w:val="19"/>
  </w:num>
  <w:num w:numId="17">
    <w:abstractNumId w:val="21"/>
  </w:num>
  <w:num w:numId="18">
    <w:abstractNumId w:val="7"/>
  </w:num>
  <w:num w:numId="19">
    <w:abstractNumId w:val="2"/>
  </w:num>
  <w:num w:numId="20">
    <w:abstractNumId w:val="22"/>
  </w:num>
  <w:num w:numId="21">
    <w:abstractNumId w:val="18"/>
  </w:num>
  <w:num w:numId="22">
    <w:abstractNumId w:val="13"/>
  </w:num>
  <w:num w:numId="23">
    <w:abstractNumId w:val="8"/>
  </w:num>
  <w:num w:numId="2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972E6"/>
    <w:rsid w:val="000A157E"/>
    <w:rsid w:val="000A1FFC"/>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0A5"/>
    <w:rsid w:val="00363C4E"/>
    <w:rsid w:val="00363EB9"/>
    <w:rsid w:val="0036563B"/>
    <w:rsid w:val="00370B94"/>
    <w:rsid w:val="00371493"/>
    <w:rsid w:val="003719EF"/>
    <w:rsid w:val="00372037"/>
    <w:rsid w:val="00372170"/>
    <w:rsid w:val="0037303B"/>
    <w:rsid w:val="003755E0"/>
    <w:rsid w:val="00376D4B"/>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7545"/>
    <w:rsid w:val="00397A7C"/>
    <w:rsid w:val="003A2B02"/>
    <w:rsid w:val="003A5297"/>
    <w:rsid w:val="003A609F"/>
    <w:rsid w:val="003B28B4"/>
    <w:rsid w:val="003B49D9"/>
    <w:rsid w:val="003B5417"/>
    <w:rsid w:val="003B59FA"/>
    <w:rsid w:val="003B5B5E"/>
    <w:rsid w:val="003C069C"/>
    <w:rsid w:val="003C1C84"/>
    <w:rsid w:val="003C2981"/>
    <w:rsid w:val="003C4D9C"/>
    <w:rsid w:val="003C6E35"/>
    <w:rsid w:val="003C7671"/>
    <w:rsid w:val="003C7930"/>
    <w:rsid w:val="003C7D0F"/>
    <w:rsid w:val="003D0412"/>
    <w:rsid w:val="003D074C"/>
    <w:rsid w:val="003D0CE3"/>
    <w:rsid w:val="003D1FF9"/>
    <w:rsid w:val="003D2D12"/>
    <w:rsid w:val="003D372B"/>
    <w:rsid w:val="003D5051"/>
    <w:rsid w:val="003D5161"/>
    <w:rsid w:val="003D54C1"/>
    <w:rsid w:val="003D73B9"/>
    <w:rsid w:val="003E2481"/>
    <w:rsid w:val="003E473F"/>
    <w:rsid w:val="003E52F6"/>
    <w:rsid w:val="003E6406"/>
    <w:rsid w:val="003F0F6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2701"/>
    <w:rsid w:val="00642BDB"/>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73AE"/>
    <w:rsid w:val="0087043F"/>
    <w:rsid w:val="0087138D"/>
    <w:rsid w:val="00872DAE"/>
    <w:rsid w:val="008754FA"/>
    <w:rsid w:val="00876061"/>
    <w:rsid w:val="00876A19"/>
    <w:rsid w:val="00880FF9"/>
    <w:rsid w:val="00883B8D"/>
    <w:rsid w:val="00886858"/>
    <w:rsid w:val="008872E0"/>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2B"/>
    <w:rsid w:val="008A5C95"/>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71AE"/>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7C5"/>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800"/>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515A"/>
    <w:rsid w:val="00D051E7"/>
    <w:rsid w:val="00D05F0A"/>
    <w:rsid w:val="00D0795C"/>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B0F"/>
    <w:rsid w:val="00DA610A"/>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FAC"/>
    <w:rsid w:val="00E520EE"/>
    <w:rsid w:val="00E52585"/>
    <w:rsid w:val="00E541D4"/>
    <w:rsid w:val="00E55E79"/>
    <w:rsid w:val="00E56282"/>
    <w:rsid w:val="00E56E3D"/>
    <w:rsid w:val="00E56F4E"/>
    <w:rsid w:val="00E57068"/>
    <w:rsid w:val="00E617F4"/>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4BA"/>
    <w:rsid w:val="00E93364"/>
    <w:rsid w:val="00E937CE"/>
    <w:rsid w:val="00E9413D"/>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EBF"/>
    <w:rsid w:val="00EA6599"/>
    <w:rsid w:val="00EA6812"/>
    <w:rsid w:val="00EA75C4"/>
    <w:rsid w:val="00EA767B"/>
    <w:rsid w:val="00EB0DD4"/>
    <w:rsid w:val="00EB1151"/>
    <w:rsid w:val="00EB149C"/>
    <w:rsid w:val="00EB1D73"/>
    <w:rsid w:val="00EB21FE"/>
    <w:rsid w:val="00EB3307"/>
    <w:rsid w:val="00EB6456"/>
    <w:rsid w:val="00EB6954"/>
    <w:rsid w:val="00EB776E"/>
    <w:rsid w:val="00EC2801"/>
    <w:rsid w:val="00EC3DF2"/>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000"/>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80071"/>
    <w:rsid w:val="00F80708"/>
    <w:rsid w:val="00F80E56"/>
    <w:rsid w:val="00F81546"/>
    <w:rsid w:val="00F81A42"/>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C22"/>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702.zip" TargetMode="External"/><Relationship Id="rId18" Type="http://schemas.openxmlformats.org/officeDocument/2006/relationships/hyperlink" Target="https://www.3gpp.org/ftp/TSG_SA/WG4_CODEC/3GPP_SA4_AHOC_MTGs/SA4_VIDEO/Docs/S4aV210732.zip" TargetMode="External"/><Relationship Id="rId26" Type="http://schemas.openxmlformats.org/officeDocument/2006/relationships/hyperlink" Target="https://portal.3gpp.org/desktopmodules/WorkItem/WorkItemDetails.aspx?workitemId=870011" TargetMode="External"/><Relationship Id="rId3" Type="http://schemas.openxmlformats.org/officeDocument/2006/relationships/customXml" Target="../customXml/item3.xml"/><Relationship Id="rId21" Type="http://schemas.openxmlformats.org/officeDocument/2006/relationships/hyperlink" Target="https://www.3gpp.org/ftp/TSG_SA/WG4_CODEC/3GPP_SA4_AHOC_MTGs/SA4_VIDEO/Docs/S4aV210742.zip" TargetMode="External"/><Relationship Id="rId7" Type="http://schemas.openxmlformats.org/officeDocument/2006/relationships/settings" Target="settings.xml"/><Relationship Id="rId12" Type="http://schemas.openxmlformats.org/officeDocument/2006/relationships/hyperlink" Target="https://www.3gpp.org/ftp/TSG_SA/WG4_CODEC/3GPP_SA4_AHOC_MTGs/SA4_VIDEO/Docs/S4aV210700.zip" TargetMode="External"/><Relationship Id="rId17" Type="http://schemas.openxmlformats.org/officeDocument/2006/relationships/hyperlink" Target="https://www.3gpp.org/ftp/TSG_SA/WG4_CODEC/3GPP_SA4_AHOC_MTGs/SA4_VIDEO/Docs/S4aV210727.zip" TargetMode="External"/><Relationship Id="rId25" Type="http://schemas.openxmlformats.org/officeDocument/2006/relationships/hyperlink" Target="https://www.3gpp.org/ftp/TSG_SA/WG4_CODEC/3GPP_SA4_AHOC_MTGs/SA4_VIDEO/Docs/S4aV210751.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723.zip" TargetMode="External"/><Relationship Id="rId20" Type="http://schemas.openxmlformats.org/officeDocument/2006/relationships/hyperlink" Target="https://www.3gpp.org/ftp/TSG_SA/WG4_CODEC/3GPP_SA4_AHOC_MTGs/SA4_VIDEO/Docs/S4aV210737.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portal.3gpp.org/desktopmodules/WorkItem/WorkItemDetails.aspx?workitemId=870011"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706.zip" TargetMode="External"/><Relationship Id="rId23" Type="http://schemas.openxmlformats.org/officeDocument/2006/relationships/hyperlink" Target="https://www.3gpp.org/ftp/TSG_SA/WG4_CODEC/3GPP_SA4_AHOC_MTGs/SA4_VIDEO/Docs/S4aV210749.zip"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10735.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708.zip" TargetMode="External"/><Relationship Id="rId22" Type="http://schemas.openxmlformats.org/officeDocument/2006/relationships/hyperlink" Target="https://portal.3gpp.org/desktopmodules/WorkItem/WorkItemDetails.aspx?workitemId=870011"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1187</Words>
  <Characters>6772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7944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2021-08-04T11:41:00Z</dcterms:created>
  <dcterms:modified xsi:type="dcterms:W3CDTF">2021-08-04T11:53:00Z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