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63C5D9E2" w:rsidR="001E41F3" w:rsidRDefault="001E41F3">
      <w:pPr>
        <w:pStyle w:val="CRCoverPage"/>
        <w:tabs>
          <w:tab w:val="right" w:pos="9639"/>
        </w:tabs>
        <w:spacing w:after="0"/>
        <w:rPr>
          <w:b/>
          <w:i/>
          <w:noProof/>
          <w:sz w:val="28"/>
        </w:rPr>
      </w:pPr>
      <w:r>
        <w:rPr>
          <w:b/>
          <w:noProof/>
          <w:sz w:val="24"/>
        </w:rPr>
        <w:t>3GPP TSG-</w:t>
      </w:r>
      <w:r w:rsidR="00425805" w:rsidRPr="00425805">
        <w:rPr>
          <w:b/>
          <w:noProof/>
          <w:sz w:val="24"/>
        </w:rPr>
        <w:t>SA4</w:t>
      </w:r>
      <w:r w:rsidR="00C66BA2">
        <w:rPr>
          <w:b/>
          <w:noProof/>
          <w:sz w:val="24"/>
        </w:rPr>
        <w:t xml:space="preserve"> </w:t>
      </w:r>
      <w:r>
        <w:rPr>
          <w:b/>
          <w:noProof/>
          <w:sz w:val="24"/>
        </w:rPr>
        <w:t>Meeting #</w:t>
      </w:r>
      <w:r w:rsidR="00425805" w:rsidRPr="00425805">
        <w:rPr>
          <w:b/>
          <w:noProof/>
          <w:sz w:val="24"/>
        </w:rPr>
        <w:t>114-</w:t>
      </w:r>
      <w:r w:rsidR="00425805">
        <w:rPr>
          <w:b/>
          <w:noProof/>
          <w:sz w:val="24"/>
        </w:rPr>
        <w:t>e</w:t>
      </w:r>
      <w:r>
        <w:rPr>
          <w:b/>
          <w:i/>
          <w:noProof/>
          <w:sz w:val="28"/>
        </w:rPr>
        <w:tab/>
      </w:r>
      <w:r w:rsidR="00425805">
        <w:rPr>
          <w:b/>
          <w:i/>
          <w:noProof/>
          <w:sz w:val="28"/>
        </w:rPr>
        <w:t>S4-21</w:t>
      </w:r>
      <w:r w:rsidR="0083699A">
        <w:rPr>
          <w:b/>
          <w:i/>
          <w:noProof/>
          <w:sz w:val="28"/>
        </w:rPr>
        <w:t>075</w:t>
      </w:r>
      <w:r w:rsidR="0002266C">
        <w:rPr>
          <w:b/>
          <w:i/>
          <w:noProof/>
          <w:sz w:val="28"/>
        </w:rPr>
        <w:t>2</w:t>
      </w:r>
    </w:p>
    <w:p w14:paraId="7CB45193" w14:textId="1669A592" w:rsidR="001E41F3" w:rsidRDefault="00425805" w:rsidP="005E2C44">
      <w:pPr>
        <w:pStyle w:val="CRCoverPage"/>
        <w:outlineLvl w:val="0"/>
        <w:rPr>
          <w:b/>
          <w:noProof/>
          <w:sz w:val="24"/>
        </w:rPr>
      </w:pPr>
      <w:r w:rsidRPr="00425805">
        <w:rPr>
          <w:b/>
          <w:noProof/>
          <w:sz w:val="24"/>
        </w:rPr>
        <w:t xml:space="preserve">19th </w:t>
      </w:r>
      <w:r>
        <w:rPr>
          <w:b/>
          <w:noProof/>
          <w:sz w:val="24"/>
        </w:rPr>
        <w:t>–</w:t>
      </w:r>
      <w:r w:rsidR="00547111">
        <w:rPr>
          <w:b/>
          <w:noProof/>
          <w:sz w:val="24"/>
        </w:rPr>
        <w:t xml:space="preserve"> </w:t>
      </w:r>
      <w:r>
        <w:rPr>
          <w:b/>
          <w:noProof/>
          <w:sz w:val="24"/>
        </w:rPr>
        <w:t>28</w:t>
      </w:r>
      <w:r w:rsidRPr="00425805">
        <w:rPr>
          <w:b/>
          <w:noProof/>
          <w:sz w:val="24"/>
        </w:rPr>
        <w:t>th</w:t>
      </w:r>
      <w:r>
        <w:rPr>
          <w:b/>
          <w:noProof/>
          <w:sz w:val="24"/>
        </w:rPr>
        <w:t xml:space="preserve">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192BA891" w:rsidR="001E41F3" w:rsidRDefault="0042580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4AB4486" w:rsidR="001E41F3" w:rsidRPr="00425805" w:rsidRDefault="00425805" w:rsidP="00425805">
            <w:pPr>
              <w:pStyle w:val="CRCoverPage"/>
              <w:spacing w:after="0"/>
              <w:jc w:val="center"/>
              <w:rPr>
                <w:b/>
                <w:bCs/>
                <w:noProof/>
                <w:sz w:val="28"/>
              </w:rPr>
            </w:pPr>
            <w:r w:rsidRPr="00425805">
              <w:rPr>
                <w:b/>
                <w:bCs/>
              </w:rPr>
              <w:t>26.998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41157B9" w:rsidR="001E41F3" w:rsidRPr="00410371" w:rsidRDefault="001E41F3" w:rsidP="00547111">
            <w:pPr>
              <w:pStyle w:val="CRCoverPage"/>
              <w:spacing w:after="0"/>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ECCBB98" w:rsidR="001E41F3" w:rsidRPr="00410371" w:rsidRDefault="00E25646" w:rsidP="00E13F3D">
            <w:pPr>
              <w:pStyle w:val="CRCoverPage"/>
              <w:spacing w:after="0"/>
              <w:jc w:val="center"/>
              <w:rPr>
                <w:b/>
                <w:noProof/>
              </w:rPr>
            </w:pPr>
            <w:r>
              <w:rPr>
                <w:b/>
                <w:noProof/>
              </w:rPr>
              <w:t>3</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25646">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&lt;Version#&gt;</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2741FF0" w:rsidR="001E41F3" w:rsidRDefault="0002266C" w:rsidP="00AF4435">
            <w:pPr>
              <w:pStyle w:val="CRCoverPage"/>
              <w:spacing w:after="0"/>
              <w:rPr>
                <w:noProof/>
              </w:rPr>
            </w:pPr>
            <w:r w:rsidRPr="0002266C">
              <w:t>[FS_5GSTAR] Basic Process and Functions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5E1E655" w:rsidR="001E41F3" w:rsidRDefault="00425805">
            <w:pPr>
              <w:pStyle w:val="CRCoverPage"/>
              <w:spacing w:after="0"/>
              <w:ind w:left="100"/>
              <w:rPr>
                <w:noProof/>
              </w:rPr>
            </w:pPr>
            <w:r>
              <w:t>Qualcomm</w:t>
            </w:r>
            <w:r w:rsidR="0083699A">
              <w:t xml:space="preserve"> Incorporated</w:t>
            </w:r>
            <w:r w:rsidR="006E0790">
              <w:t>, CMCC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D652F72" w:rsidR="001E41F3" w:rsidRDefault="00425805"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D0DEAD5" w:rsidR="001E41F3" w:rsidRDefault="0083699A">
            <w:pPr>
              <w:pStyle w:val="CRCoverPage"/>
              <w:spacing w:after="0"/>
              <w:ind w:left="100"/>
              <w:rPr>
                <w:noProof/>
              </w:rPr>
            </w:pPr>
            <w:r>
              <w:t>FS_5GSTAR</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E25646">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E25646"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E25646">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0CA8916" w:rsidR="001E41F3" w:rsidRDefault="0002266C">
            <w:pPr>
              <w:pStyle w:val="CRCoverPage"/>
              <w:spacing w:after="0"/>
              <w:ind w:left="100"/>
              <w:rPr>
                <w:noProof/>
              </w:rPr>
            </w:pPr>
            <w:r>
              <w:rPr>
                <w:noProof/>
              </w:rPr>
              <w:t>Updates the basic functions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B3CFC" w14:paraId="29B2446C" w14:textId="77777777" w:rsidTr="00FB3CFC">
        <w:tc>
          <w:tcPr>
            <w:tcW w:w="9629" w:type="dxa"/>
            <w:tcBorders>
              <w:top w:val="nil"/>
              <w:left w:val="nil"/>
              <w:bottom w:val="nil"/>
              <w:right w:val="nil"/>
            </w:tcBorders>
            <w:shd w:val="clear" w:color="auto" w:fill="D9D9D9" w:themeFill="background1" w:themeFillShade="D9"/>
          </w:tcPr>
          <w:p w14:paraId="7EB96706" w14:textId="2F3EC186" w:rsidR="00FB3CFC" w:rsidRPr="00FB3CFC" w:rsidRDefault="00FB3CFC" w:rsidP="00FB3CFC">
            <w:pPr>
              <w:jc w:val="center"/>
              <w:rPr>
                <w:b/>
                <w:bCs/>
                <w:noProof/>
              </w:rPr>
            </w:pPr>
            <w:r w:rsidRPr="00FB3CFC">
              <w:rPr>
                <w:b/>
                <w:bCs/>
                <w:noProof/>
              </w:rPr>
              <w:lastRenderedPageBreak/>
              <w:t>First Change</w:t>
            </w:r>
          </w:p>
        </w:tc>
      </w:tr>
    </w:tbl>
    <w:p w14:paraId="44E3025A" w14:textId="08F23A8F" w:rsidR="00FB3CFC" w:rsidRDefault="00FB3CFC">
      <w:pPr>
        <w:rPr>
          <w:noProof/>
        </w:rPr>
      </w:pPr>
    </w:p>
    <w:p w14:paraId="4DC9CE27" w14:textId="77777777" w:rsidR="00FB7B51" w:rsidRDefault="00FB7B51">
      <w:pPr>
        <w:pStyle w:val="Heading1"/>
        <w:ind w:left="0" w:firstLine="0"/>
        <w:pPrChange w:id="1" w:author="Thomas Stockhammer" w:date="2021-05-12T17:44:00Z">
          <w:pPr>
            <w:pStyle w:val="Heading1"/>
          </w:pPr>
        </w:pPrChange>
      </w:pPr>
      <w:bookmarkStart w:id="2" w:name="_Toc67919019"/>
      <w:r w:rsidRPr="00235394">
        <w:t>4</w:t>
      </w:r>
      <w:r w:rsidRPr="00235394">
        <w:tab/>
      </w:r>
      <w:r>
        <w:t>Introduction to G</w:t>
      </w:r>
      <w:r>
        <w:rPr>
          <w:rFonts w:hint="eastAsia"/>
          <w:lang w:eastAsia="ko-KR"/>
        </w:rPr>
        <w:t xml:space="preserve">lass-type </w:t>
      </w:r>
      <w:r>
        <w:t>AR/MR Devices</w:t>
      </w:r>
      <w:bookmarkEnd w:id="2"/>
    </w:p>
    <w:p w14:paraId="51F67B32" w14:textId="77777777" w:rsidR="00FB7B51" w:rsidRDefault="00FB7B51" w:rsidP="00FB7B51">
      <w:pPr>
        <w:rPr>
          <w:highlight w:val="yellow"/>
          <w:lang w:eastAsia="ko-KR"/>
        </w:rPr>
      </w:pPr>
      <w:r>
        <w:rPr>
          <w:highlight w:val="yellow"/>
          <w:lang w:eastAsia="ko-KR"/>
        </w:rPr>
        <w:t>Editor’s</w:t>
      </w:r>
      <w:r>
        <w:rPr>
          <w:rFonts w:hint="eastAsia"/>
          <w:highlight w:val="yellow"/>
          <w:lang w:eastAsia="ko-KR"/>
        </w:rPr>
        <w:t xml:space="preserve"> Notes:</w:t>
      </w:r>
    </w:p>
    <w:p w14:paraId="77E0FC83" w14:textId="77777777" w:rsidR="00FB7B51" w:rsidRDefault="00FB7B51" w:rsidP="00FB7B51">
      <w:pPr>
        <w:rPr>
          <w:highlight w:val="yellow"/>
        </w:rPr>
      </w:pPr>
      <w:r w:rsidRPr="00C66DB8">
        <w:rPr>
          <w:highlight w:val="yellow"/>
        </w:rPr>
        <w:t>&lt;</w:t>
      </w:r>
      <w:r>
        <w:rPr>
          <w:highlight w:val="yellow"/>
        </w:rPr>
        <w:t>Relevant to Objective #1&gt;</w:t>
      </w:r>
    </w:p>
    <w:p w14:paraId="0D441525" w14:textId="77777777" w:rsidR="00FB7B51" w:rsidRPr="00C66DB8" w:rsidRDefault="00FB7B51" w:rsidP="00FB7B51">
      <w:pPr>
        <w:numPr>
          <w:ilvl w:val="0"/>
          <w:numId w:val="16"/>
        </w:numPr>
        <w:rPr>
          <w:rFonts w:eastAsia="MS Mincho"/>
          <w:highlight w:val="yellow"/>
        </w:rPr>
      </w:pPr>
      <w:r w:rsidRPr="00C66DB8">
        <w:rPr>
          <w:rFonts w:eastAsia="MS Mincho"/>
          <w:highlight w:val="yellow"/>
        </w:rPr>
        <w:t>Provide formal definitions for the functional structures of AR glasses, classified as device types of XR5G-A4 (standalone) and XR5G-A2, A5 (wirelessly tethered) in TR 26.928, including their capabilities and constraints with respect to communication, computing and graphics processing, tracking, sensors, display, and power consumption</w:t>
      </w:r>
      <w:r>
        <w:rPr>
          <w:rFonts w:eastAsia="MS Mincho"/>
          <w:highlight w:val="yellow"/>
        </w:rPr>
        <w:t xml:space="preserve"> </w:t>
      </w:r>
    </w:p>
    <w:p w14:paraId="07EBE11F" w14:textId="77777777" w:rsidR="00FB7B51" w:rsidRDefault="00FB7B51" w:rsidP="00FB7B51">
      <w:pPr>
        <w:ind w:left="1134"/>
        <w:rPr>
          <w:rFonts w:eastAsia="MS Mincho"/>
        </w:rPr>
      </w:pPr>
      <w:r w:rsidRPr="00C66DB8">
        <w:rPr>
          <w:rFonts w:eastAsia="MS Mincho"/>
          <w:highlight w:val="yellow"/>
        </w:rPr>
        <w:t>NOTE 1: Device type of XR5G-A3 (video see-through HMD) are not the primary scope of this study, but are not excluded per se.</w:t>
      </w:r>
    </w:p>
    <w:p w14:paraId="7F2809F8" w14:textId="77777777" w:rsidR="00FB7B51" w:rsidRDefault="00FB7B51">
      <w:pPr>
        <w:pStyle w:val="Heading2"/>
        <w:ind w:left="0" w:firstLine="0"/>
        <w:pPrChange w:id="3" w:author="Thomas Stockhammer" w:date="2021-05-12T17:44:00Z">
          <w:pPr>
            <w:pStyle w:val="Heading2"/>
          </w:pPr>
        </w:pPrChange>
      </w:pPr>
      <w:bookmarkStart w:id="4" w:name="_Toc67919020"/>
      <w:r w:rsidRPr="00235394">
        <w:t>4</w:t>
      </w:r>
      <w:r>
        <w:t>.1</w:t>
      </w:r>
      <w:r w:rsidRPr="00235394">
        <w:tab/>
      </w:r>
      <w:r>
        <w:t>General</w:t>
      </w:r>
      <w:bookmarkEnd w:id="4"/>
      <w:r>
        <w:t xml:space="preserve"> </w:t>
      </w:r>
    </w:p>
    <w:p w14:paraId="3E1379A3" w14:textId="77777777" w:rsidR="00FB7B51" w:rsidRDefault="00FB7B51" w:rsidP="00FB7B51">
      <w:pPr>
        <w:rPr>
          <w:highlight w:val="yellow"/>
        </w:rPr>
      </w:pPr>
      <w:r w:rsidRPr="00C66DB8">
        <w:rPr>
          <w:highlight w:val="yellow"/>
        </w:rPr>
        <w:t>&lt;</w:t>
      </w:r>
      <w:r>
        <w:rPr>
          <w:highlight w:val="yellow"/>
        </w:rPr>
        <w:t>P</w:t>
      </w:r>
      <w:r w:rsidRPr="00C66DB8">
        <w:rPr>
          <w:highlight w:val="yellow"/>
        </w:rPr>
        <w:t>rovides relevant definitions of core parts for AR glasses, such as vision, SLAM or localization, object recognition</w:t>
      </w:r>
      <w:r>
        <w:rPr>
          <w:highlight w:val="yellow"/>
        </w:rPr>
        <w:t>&gt;</w:t>
      </w:r>
    </w:p>
    <w:p w14:paraId="0C2E3683" w14:textId="77777777" w:rsidR="00FB7B51" w:rsidRDefault="00FB7B51">
      <w:pPr>
        <w:pStyle w:val="Heading2"/>
        <w:ind w:left="0" w:firstLine="0"/>
        <w:pPrChange w:id="5" w:author="Thomas Stockhammer" w:date="2021-05-12T17:44:00Z">
          <w:pPr>
            <w:pStyle w:val="Heading2"/>
          </w:pPr>
        </w:pPrChange>
      </w:pPr>
      <w:bookmarkStart w:id="6" w:name="_Toc67919021"/>
      <w:r w:rsidRPr="00235394">
        <w:t>4</w:t>
      </w:r>
      <w:r>
        <w:t>.2</w:t>
      </w:r>
      <w:r w:rsidRPr="00235394">
        <w:tab/>
      </w:r>
      <w:r>
        <w:t xml:space="preserve">Device Functional </w:t>
      </w:r>
      <w:del w:id="7" w:author="Thomas Stockhammer" w:date="2021-05-11T23:18:00Z">
        <w:r w:rsidDel="0006553B">
          <w:delText>Structure</w:delText>
        </w:r>
      </w:del>
      <w:bookmarkEnd w:id="6"/>
      <w:ins w:id="8" w:author="Thomas Stockhammer" w:date="2021-05-11T23:18:00Z">
        <w:r>
          <w:t>Architecture</w:t>
        </w:r>
      </w:ins>
    </w:p>
    <w:p w14:paraId="63EE0053" w14:textId="77777777" w:rsidR="00FB7B51" w:rsidDel="00DF56B3" w:rsidRDefault="00FB7B51">
      <w:pPr>
        <w:pStyle w:val="Heading3"/>
        <w:ind w:left="0" w:firstLine="0"/>
        <w:rPr>
          <w:del w:id="9" w:author="Thomas Stockhammer" w:date="2021-05-11T23:54:00Z"/>
          <w:lang w:eastAsia="ko-KR"/>
        </w:rPr>
        <w:pPrChange w:id="10" w:author="Thomas Stockhammer" w:date="2021-05-12T17:44:00Z">
          <w:pPr>
            <w:pStyle w:val="Heading3"/>
          </w:pPr>
        </w:pPrChange>
      </w:pPr>
      <w:bookmarkStart w:id="11" w:name="_Toc67919022"/>
      <w:r>
        <w:rPr>
          <w:lang w:eastAsia="ko-KR"/>
        </w:rPr>
        <w:t>4.2.1</w:t>
      </w:r>
      <w:r>
        <w:rPr>
          <w:lang w:eastAsia="ko-KR"/>
        </w:rPr>
        <w:tab/>
        <w:t>Device Functions</w:t>
      </w:r>
      <w:bookmarkEnd w:id="11"/>
    </w:p>
    <w:p w14:paraId="3C8F6DF5" w14:textId="77777777" w:rsidR="00FB7B51" w:rsidRPr="00EA5BC8" w:rsidRDefault="00FB7B51">
      <w:pPr>
        <w:pStyle w:val="Heading3"/>
        <w:ind w:left="0" w:firstLine="0"/>
        <w:rPr>
          <w:ins w:id="12" w:author="Thomas Stockhammer" w:date="2021-05-11T23:54:00Z"/>
          <w:lang w:eastAsia="ko-KR"/>
        </w:rPr>
        <w:pPrChange w:id="13" w:author="Thomas Stockhammer" w:date="2021-05-12T17:44:00Z">
          <w:pPr/>
        </w:pPrChange>
      </w:pPr>
    </w:p>
    <w:p w14:paraId="657A28DE" w14:textId="77777777" w:rsidR="00FB7B51" w:rsidRDefault="00FB7B51" w:rsidP="00FB7B51">
      <w:pPr>
        <w:rPr>
          <w:ins w:id="14" w:author="Thomas Stockhammer" w:date="2021-05-11T23:38:00Z"/>
        </w:rPr>
      </w:pPr>
      <w:ins w:id="15" w:author="Thomas Stockhammer" w:date="2021-05-11T23:54:00Z">
        <w:r>
          <w:t>AR glasses</w:t>
        </w:r>
        <w:r w:rsidRPr="00ED2E52">
          <w:t xml:space="preserve"> contain various functions that are used to support a variety of di</w:t>
        </w:r>
        <w:r>
          <w:t>fferent AR services as highlight by the different use cases in clause 5.</w:t>
        </w:r>
      </w:ins>
      <w:ins w:id="16" w:author="Thomas Stockhammer" w:date="2021-05-11T23:55:00Z">
        <w:r>
          <w:t xml:space="preserve"> </w:t>
        </w:r>
      </w:ins>
      <w:ins w:id="17" w:author="Thomas Stockhammer" w:date="2021-05-11T23:18:00Z">
        <w:r w:rsidRPr="00C20B6E">
          <w:rPr>
            <w:rPrChange w:id="18" w:author="Thomas Stockhammer" w:date="2021-05-11T23:18:00Z">
              <w:rPr>
                <w:highlight w:val="yellow"/>
              </w:rPr>
            </w:rPrChange>
          </w:rPr>
          <w:t xml:space="preserve">AR devices share some common functionalities in order to </w:t>
        </w:r>
        <w:r>
          <w:t xml:space="preserve">create AR/XR experiences. </w:t>
        </w:r>
      </w:ins>
      <w:ins w:id="19" w:author="Thomas Stockhammer" w:date="2021-05-11T23:36:00Z">
        <w:r>
          <w:t xml:space="preserve">Figure </w:t>
        </w:r>
      </w:ins>
      <w:ins w:id="20" w:author="Thomas Stockhammer" w:date="2021-05-11T23:38:00Z">
        <w:r>
          <w:t>4.2.1-1 provides a basic overview of the relevant functions of an AR device.</w:t>
        </w:r>
      </w:ins>
    </w:p>
    <w:p w14:paraId="1A7EB6D3" w14:textId="79DB7406" w:rsidR="00FB7B51" w:rsidDel="004A19A6" w:rsidRDefault="00FB7B51" w:rsidP="00FB7B51">
      <w:pPr>
        <w:pStyle w:val="List"/>
        <w:rPr>
          <w:del w:id="21" w:author="Thomas Stockhammer" w:date="2021-05-11T23:38:00Z"/>
        </w:rPr>
      </w:pPr>
      <w:ins w:id="22" w:author="Thomas Stockhammer" w:date="2021-05-11T23:39:00Z">
        <w:r w:rsidRPr="00507AC5">
          <w:rPr>
            <w:b/>
            <w:bCs/>
            <w:rPrChange w:id="23" w:author="Thomas Stockhammer" w:date="2021-05-11T23:52:00Z">
              <w:rPr/>
            </w:rPrChange>
          </w:rPr>
          <w:t>AR/MR Application</w:t>
        </w:r>
      </w:ins>
      <w:ins w:id="24" w:author="Thomas Stockhammer" w:date="2021-05-11T23:41:00Z">
        <w:r>
          <w:t xml:space="preserve">: </w:t>
        </w:r>
        <w:r w:rsidRPr="00557020">
          <w:t xml:space="preserve">a software application that integrates </w:t>
        </w:r>
      </w:ins>
      <w:ins w:id="25" w:author="Thomas Stockhammer" w:date="2021-05-11T23:42:00Z">
        <w:r>
          <w:t>audio-</w:t>
        </w:r>
      </w:ins>
      <w:ins w:id="26" w:author="Thomas Stockhammer" w:date="2021-05-11T23:41:00Z">
        <w:r w:rsidRPr="00557020">
          <w:t xml:space="preserve">visual content into the user’s real-world environment. </w:t>
        </w:r>
      </w:ins>
    </w:p>
    <w:p w14:paraId="0A387EE4" w14:textId="77777777" w:rsidR="00FB7B51" w:rsidRPr="004A19A6" w:rsidRDefault="00FB7B51">
      <w:pPr>
        <w:pStyle w:val="TOC6"/>
        <w:rPr>
          <w:ins w:id="27" w:author="Thomas Stockhammer" w:date="2021-05-11T23:39:00Z"/>
        </w:rPr>
        <w:pPrChange w:id="28" w:author="Thomas Stockhammer" w:date="2021-05-11T23:38:00Z">
          <w:pPr/>
        </w:pPrChange>
      </w:pPr>
    </w:p>
    <w:p w14:paraId="3468BA2F" w14:textId="77777777" w:rsidR="00FB7B51" w:rsidRPr="004A19A6" w:rsidRDefault="00FB7B51">
      <w:pPr>
        <w:pStyle w:val="TOC6"/>
        <w:rPr>
          <w:rPrChange w:id="29" w:author="Thomas Stockhammer" w:date="2021-05-11T23:39:00Z">
            <w:rPr>
              <w:highlight w:val="yellow"/>
            </w:rPr>
          </w:rPrChange>
        </w:rPr>
        <w:pPrChange w:id="30" w:author="Thomas Stockhammer" w:date="2021-05-11T23:38:00Z">
          <w:pPr/>
        </w:pPrChange>
      </w:pPr>
      <w:r w:rsidRPr="00507AC5">
        <w:rPr>
          <w:b/>
          <w:bCs/>
          <w:rPrChange w:id="31" w:author="Thomas Stockhammer" w:date="2021-05-11T23:52:00Z">
            <w:rPr>
              <w:highlight w:val="yellow"/>
            </w:rPr>
          </w:rPrChange>
        </w:rPr>
        <w:t>AR Run</w:t>
      </w:r>
      <w:del w:id="32" w:author="Thomas Stockhammer" w:date="2021-05-11T23:39:00Z">
        <w:r w:rsidRPr="00507AC5" w:rsidDel="004A19A6">
          <w:rPr>
            <w:b/>
            <w:bCs/>
            <w:rPrChange w:id="33" w:author="Thomas Stockhammer" w:date="2021-05-11T23:52:00Z">
              <w:rPr>
                <w:highlight w:val="yellow"/>
              </w:rPr>
            </w:rPrChange>
          </w:rPr>
          <w:delText xml:space="preserve"> </w:delText>
        </w:r>
      </w:del>
      <w:r w:rsidRPr="00507AC5">
        <w:rPr>
          <w:b/>
          <w:bCs/>
          <w:rPrChange w:id="34" w:author="Thomas Stockhammer" w:date="2021-05-11T23:52:00Z">
            <w:rPr>
              <w:highlight w:val="yellow"/>
            </w:rPr>
          </w:rPrChange>
        </w:rPr>
        <w:t>time</w:t>
      </w:r>
      <w:ins w:id="35" w:author="Thomas Stockhammer" w:date="2021-05-11T23:44:00Z">
        <w:r>
          <w:t xml:space="preserve">: </w:t>
        </w:r>
        <w:r w:rsidRPr="00A23531">
          <w:t>a set of functions that interface with a runtime to perform commonly required operations such as accessing controller/peripheral state, getting current and/or predicted tracking positions, and submitting rendered frames</w:t>
        </w:r>
        <w:r>
          <w:t>.</w:t>
        </w:r>
      </w:ins>
      <w:ins w:id="36" w:author="Thomas Stockhammer" w:date="2021-05-12T19:43:00Z">
        <w:r>
          <w:t xml:space="preserve"> Details are provided in clause 4.2.3.</w:t>
        </w:r>
      </w:ins>
    </w:p>
    <w:p w14:paraId="30BB703F" w14:textId="77777777" w:rsidR="00FB7B51" w:rsidRPr="004A19A6" w:rsidRDefault="00FB7B51">
      <w:pPr>
        <w:pStyle w:val="TOC6"/>
        <w:rPr>
          <w:rPrChange w:id="37" w:author="Thomas Stockhammer" w:date="2021-05-11T23:39:00Z">
            <w:rPr>
              <w:highlight w:val="yellow"/>
            </w:rPr>
          </w:rPrChange>
        </w:rPr>
        <w:pPrChange w:id="38" w:author="Thomas Stockhammer" w:date="2021-05-11T23:38:00Z">
          <w:pPr/>
        </w:pPrChange>
      </w:pPr>
      <w:r w:rsidRPr="00507AC5">
        <w:rPr>
          <w:b/>
          <w:bCs/>
          <w:rPrChange w:id="39" w:author="Thomas Stockhammer" w:date="2021-05-11T23:52:00Z">
            <w:rPr>
              <w:highlight w:val="yellow"/>
            </w:rPr>
          </w:rPrChange>
        </w:rPr>
        <w:t>Scene Manager</w:t>
      </w:r>
      <w:ins w:id="40" w:author="Thomas Stockhammer" w:date="2021-05-11T23:48:00Z">
        <w:r>
          <w:t>: a set of functions</w:t>
        </w:r>
        <w:r w:rsidRPr="000F30FB">
          <w:t xml:space="preserve"> </w:t>
        </w:r>
        <w:r>
          <w:t xml:space="preserve">that </w:t>
        </w:r>
      </w:ins>
      <w:ins w:id="41" w:author="Thomas Stockhammer" w:date="2021-05-11T23:49:00Z">
        <w:r>
          <w:t xml:space="preserve">supports the application in </w:t>
        </w:r>
      </w:ins>
      <w:ins w:id="42" w:author="Thomas Stockhammer" w:date="2021-05-11T23:48:00Z">
        <w:r w:rsidRPr="000F30FB">
          <w:t>arrang</w:t>
        </w:r>
      </w:ins>
      <w:ins w:id="43" w:author="Thomas Stockhammer" w:date="2021-05-11T23:49:00Z">
        <w:r>
          <w:t>ing</w:t>
        </w:r>
      </w:ins>
      <w:ins w:id="44" w:author="Thomas Stockhammer" w:date="2021-05-11T23:48:00Z">
        <w:r w:rsidRPr="000F30FB">
          <w:t xml:space="preserve"> the logical and spatial representation of a graphical scene</w:t>
        </w:r>
      </w:ins>
      <w:ins w:id="45" w:author="Thomas Stockhammer" w:date="2021-05-11T23:49:00Z">
        <w:r>
          <w:t xml:space="preserve"> based on support from the AR Runtime</w:t>
        </w:r>
      </w:ins>
      <w:ins w:id="46" w:author="Thomas Stockhammer" w:date="2021-05-11T23:48:00Z">
        <w:r w:rsidRPr="000F30FB">
          <w:t>.</w:t>
        </w:r>
      </w:ins>
      <w:ins w:id="47" w:author="Thomas Stockhammer" w:date="2021-05-12T19:44:00Z">
        <w:r>
          <w:t xml:space="preserve"> Details are provided in clause 4.2.4.</w:t>
        </w:r>
      </w:ins>
    </w:p>
    <w:p w14:paraId="21CDEC31" w14:textId="77777777" w:rsidR="00FB7B51" w:rsidRPr="004A19A6" w:rsidRDefault="00FB7B51">
      <w:pPr>
        <w:pStyle w:val="TOC6"/>
        <w:rPr>
          <w:rPrChange w:id="48" w:author="Thomas Stockhammer" w:date="2021-05-11T23:39:00Z">
            <w:rPr>
              <w:highlight w:val="yellow"/>
            </w:rPr>
          </w:rPrChange>
        </w:rPr>
        <w:pPrChange w:id="49" w:author="Thomas Stockhammer" w:date="2021-05-11T23:38:00Z">
          <w:pPr/>
        </w:pPrChange>
      </w:pPr>
      <w:del w:id="50" w:author="Thomas Stockhammer" w:date="2021-05-11T23:51:00Z">
        <w:r w:rsidRPr="00507AC5" w:rsidDel="00507AC5">
          <w:rPr>
            <w:b/>
            <w:bCs/>
            <w:rPrChange w:id="51" w:author="Thomas Stockhammer" w:date="2021-05-11T23:52:00Z">
              <w:rPr>
                <w:highlight w:val="yellow"/>
              </w:rPr>
            </w:rPrChange>
          </w:rPr>
          <w:delText xml:space="preserve">5G </w:delText>
        </w:r>
      </w:del>
      <w:r w:rsidRPr="00507AC5">
        <w:rPr>
          <w:b/>
          <w:bCs/>
          <w:rPrChange w:id="52" w:author="Thomas Stockhammer" w:date="2021-05-11T23:52:00Z">
            <w:rPr>
              <w:highlight w:val="yellow"/>
            </w:rPr>
          </w:rPrChange>
        </w:rPr>
        <w:t>Media Access Function</w:t>
      </w:r>
      <w:ins w:id="53" w:author="Thomas Stockhammer" w:date="2021-05-11T23:49:00Z">
        <w:r>
          <w:t>: A set of fun</w:t>
        </w:r>
      </w:ins>
      <w:ins w:id="54" w:author="Thomas Stockhammer" w:date="2021-05-11T23:50:00Z">
        <w:r>
          <w:t xml:space="preserve">ctions that enables access to media data that is needed in the scene in order to </w:t>
        </w:r>
      </w:ins>
      <w:ins w:id="55" w:author="Thomas Stockhammer" w:date="2021-05-11T23:51:00Z">
        <w:r>
          <w:t>provide an AR experience. In the context of this report, the Media A</w:t>
        </w:r>
      </w:ins>
      <w:ins w:id="56" w:author="Thomas Stockhammer" w:date="2021-05-11T23:52:00Z">
        <w:r>
          <w:t>ccess function typically uses 5G system functionalities to access media.</w:t>
        </w:r>
      </w:ins>
    </w:p>
    <w:p w14:paraId="7621047A" w14:textId="314DE710" w:rsidR="009F60AC" w:rsidRDefault="009F60AC" w:rsidP="009F60AC">
      <w:pPr>
        <w:pStyle w:val="TOC6"/>
        <w:rPr>
          <w:ins w:id="57" w:author="Thomas Stockhammer" w:date="2021-05-24T15:23:00Z"/>
        </w:rPr>
      </w:pPr>
      <w:ins w:id="58" w:author="Thomas Stockhammer" w:date="2021-05-24T15:23:00Z">
        <w:r>
          <w:rPr>
            <w:b/>
            <w:bCs/>
          </w:rPr>
          <w:t>5G System (Uu)</w:t>
        </w:r>
        <w:r>
          <w:t xml:space="preserve">: </w:t>
        </w:r>
        <w:r>
          <w:t>Modem and system functionalities to support 5G-based delivery</w:t>
        </w:r>
        <w:r>
          <w:t>.</w:t>
        </w:r>
      </w:ins>
    </w:p>
    <w:p w14:paraId="73EADC54" w14:textId="77777777" w:rsidR="00FB7B51" w:rsidRPr="004A19A6" w:rsidDel="0026424E" w:rsidRDefault="00FB7B51">
      <w:pPr>
        <w:pStyle w:val="TOC6"/>
        <w:rPr>
          <w:del w:id="59" w:author="Thomas Stockhammer" w:date="2021-05-11T23:39:00Z"/>
          <w:rPrChange w:id="60" w:author="Thomas Stockhammer" w:date="2021-05-11T23:39:00Z">
            <w:rPr>
              <w:del w:id="61" w:author="Thomas Stockhammer" w:date="2021-05-11T23:39:00Z"/>
              <w:highlight w:val="yellow"/>
            </w:rPr>
          </w:rPrChange>
        </w:rPr>
        <w:pPrChange w:id="62" w:author="Thomas Stockhammer" w:date="2021-05-11T23:38:00Z">
          <w:pPr/>
        </w:pPrChange>
      </w:pPr>
      <w:r w:rsidRPr="009431EF">
        <w:rPr>
          <w:b/>
          <w:bCs/>
          <w:rPrChange w:id="63" w:author="Thomas Stockhammer" w:date="2021-05-11T23:40:00Z">
            <w:rPr>
              <w:highlight w:val="yellow"/>
            </w:rPr>
          </w:rPrChange>
        </w:rPr>
        <w:t>Peripheries</w:t>
      </w:r>
      <w:ins w:id="64" w:author="Thomas Stockhammer" w:date="2021-05-11T23:39:00Z">
        <w:r>
          <w:t>: The collection of sensors, camer</w:t>
        </w:r>
      </w:ins>
      <w:ins w:id="65" w:author="Thomas Stockhammer" w:date="2021-05-11T23:40:00Z">
        <w:r>
          <w:t>as, displays and other functionalities on the device that provide a physical connection to the environment.</w:t>
        </w:r>
      </w:ins>
    </w:p>
    <w:p w14:paraId="14137C21" w14:textId="77777777" w:rsidR="00FB7B51" w:rsidRPr="00F91518" w:rsidDel="0026424E" w:rsidRDefault="00FB7B51">
      <w:pPr>
        <w:pStyle w:val="TOC6"/>
        <w:rPr>
          <w:del w:id="66" w:author="Thomas Stockhammer" w:date="2021-05-11T23:39:00Z"/>
        </w:rPr>
        <w:pPrChange w:id="67" w:author="Thomas Stockhammer" w:date="2021-05-11T23:38:00Z">
          <w:pPr/>
        </w:pPrChange>
      </w:pPr>
      <w:del w:id="68" w:author="Thomas Stockhammer" w:date="2021-05-11T23:39:00Z">
        <w:r w:rsidRPr="004A19A6" w:rsidDel="0026424E">
          <w:rPr>
            <w:rPrChange w:id="69" w:author="Thomas Stockhammer" w:date="2021-05-11T23:39:00Z">
              <w:rPr>
                <w:highlight w:val="yellow"/>
              </w:rPr>
            </w:rPrChange>
          </w:rPr>
          <w:delText>Application</w:delText>
        </w:r>
      </w:del>
    </w:p>
    <w:p w14:paraId="4A8DA9F9" w14:textId="77777777" w:rsidR="00FB7B51" w:rsidRDefault="00FB7B51">
      <w:pPr>
        <w:pStyle w:val="TOC6"/>
        <w:rPr>
          <w:ins w:id="70" w:author="Thomas Stockhammer" w:date="2021-05-11T23:36:00Z"/>
        </w:rPr>
        <w:pPrChange w:id="71" w:author="Thomas Stockhammer" w:date="2021-05-11T23:39:00Z">
          <w:pPr/>
        </w:pPrChange>
      </w:pPr>
    </w:p>
    <w:p w14:paraId="37BE80D6" w14:textId="36182D22" w:rsidR="00FB7B51" w:rsidRDefault="00FB7B51" w:rsidP="00FB7B51">
      <w:pPr>
        <w:rPr>
          <w:ins w:id="72" w:author="Thomas Stockhammer" w:date="2021-05-11T23:36:00Z"/>
        </w:rPr>
      </w:pPr>
      <w:del w:id="73" w:author="Thomas Stockhammer" w:date="2021-05-24T15:22:00Z">
        <w:r w:rsidDel="002C7494">
          <w:lastRenderedPageBreak/>
          <w:fldChar w:fldCharType="begin"/>
        </w:r>
        <w:r w:rsidDel="002C7494">
          <w:fldChar w:fldCharType="separate"/>
        </w:r>
        <w:r w:rsidDel="002C7494">
          <w:fldChar w:fldCharType="end"/>
        </w:r>
      </w:del>
      <w:ins w:id="74" w:author="Thomas Stockhammer" w:date="2021-05-24T15:22:00Z">
        <w:r w:rsidR="002C7494">
          <w:object w:dxaOrig="18751" w:dyaOrig="6946" w14:anchorId="4D60A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81.95pt;height:178.4pt" o:ole="">
              <v:imagedata r:id="rId13" o:title=""/>
            </v:shape>
            <o:OLEObject Type="Embed" ProgID="Visio.Drawing.15" ShapeID="_x0000_i1042" DrawAspect="Content" ObjectID="_1683375493" r:id="rId14"/>
          </w:object>
        </w:r>
      </w:ins>
    </w:p>
    <w:p w14:paraId="2261613E" w14:textId="77777777" w:rsidR="00FB7B51" w:rsidRDefault="00FB7B51" w:rsidP="00FB7B51">
      <w:pPr>
        <w:pStyle w:val="FigureTitle"/>
        <w:rPr>
          <w:ins w:id="75" w:author="Thomas Stockhammer" w:date="2021-05-11T23:52:00Z"/>
          <w:lang w:eastAsia="ko-KR"/>
        </w:rPr>
      </w:pPr>
      <w:ins w:id="76" w:author="Thomas Stockhammer" w:date="2021-05-11T23:37:00Z">
        <w:r>
          <w:rPr>
            <w:rFonts w:hint="eastAsia"/>
            <w:lang w:eastAsia="ko-KR"/>
          </w:rPr>
          <w:t>F</w:t>
        </w:r>
        <w:r>
          <w:rPr>
            <w:lang w:eastAsia="ko-KR"/>
          </w:rPr>
          <w:t>i</w:t>
        </w:r>
        <w:r>
          <w:rPr>
            <w:rFonts w:hint="eastAsia"/>
            <w:lang w:eastAsia="ko-KR"/>
          </w:rPr>
          <w:t xml:space="preserve">gure </w:t>
        </w:r>
        <w:r>
          <w:rPr>
            <w:lang w:eastAsia="ko-KR"/>
          </w:rPr>
          <w:t>4.2</w:t>
        </w:r>
      </w:ins>
      <w:ins w:id="77" w:author="Thomas Stockhammer" w:date="2021-05-11T23:38:00Z">
        <w:r>
          <w:rPr>
            <w:lang w:eastAsia="ko-KR"/>
          </w:rPr>
          <w:t>.1</w:t>
        </w:r>
      </w:ins>
      <w:ins w:id="78" w:author="Thomas Stockhammer" w:date="2021-05-11T23:37:00Z">
        <w:r>
          <w:rPr>
            <w:lang w:eastAsia="ko-KR"/>
          </w:rPr>
          <w:t>-1: 5G AR Device Functions</w:t>
        </w:r>
      </w:ins>
    </w:p>
    <w:p w14:paraId="620CCE89" w14:textId="77777777" w:rsidR="00FB7B51" w:rsidRPr="00ED2E52" w:rsidDel="00DF56B3" w:rsidRDefault="00FB7B51" w:rsidP="00FB7B51">
      <w:pPr>
        <w:rPr>
          <w:del w:id="79" w:author="Thomas Stockhammer" w:date="2021-05-11T23:54:00Z"/>
        </w:rPr>
      </w:pPr>
      <w:del w:id="80" w:author="Thomas Stockhammer" w:date="2021-05-11T23:54:00Z">
        <w:r w:rsidDel="00DF56B3">
          <w:delText>AR glasses</w:delText>
        </w:r>
        <w:r w:rsidRPr="00ED2E52" w:rsidDel="00DF56B3">
          <w:delText xml:space="preserve"> contain various functions that are used to support a variety of di</w:delText>
        </w:r>
        <w:r w:rsidDel="00DF56B3">
          <w:delText>fferent AR services as highlight by the different use cases in clause 5.</w:delText>
        </w:r>
      </w:del>
    </w:p>
    <w:p w14:paraId="205C43F9" w14:textId="77777777" w:rsidR="00FB7B51" w:rsidRDefault="00FB7B51" w:rsidP="00FB7B51">
      <w:r>
        <w:t>The various functions that are essential for enabling AR glass-related services within an AR device functional structure include:</w:t>
      </w:r>
    </w:p>
    <w:p w14:paraId="0EA87802" w14:textId="77777777" w:rsidR="00FB7B51" w:rsidRDefault="00FB7B51" w:rsidP="00FB7B51">
      <w:pPr>
        <w:pStyle w:val="B1"/>
      </w:pPr>
      <w:r>
        <w:t>a)</w:t>
      </w:r>
      <w:r>
        <w:tab/>
        <w:t>Tracking and sensing</w:t>
      </w:r>
      <w:ins w:id="81" w:author="Thomas Stockhammer" w:date="2021-05-11T23:55:00Z">
        <w:r>
          <w:t xml:space="preserve"> (assigned to the AR Runtime)</w:t>
        </w:r>
      </w:ins>
    </w:p>
    <w:p w14:paraId="7010A251" w14:textId="77777777" w:rsidR="00FB7B51" w:rsidRDefault="00FB7B51" w:rsidP="00FB7B51">
      <w:pPr>
        <w:pStyle w:val="B2"/>
      </w:pPr>
      <w:r>
        <w:t>-</w:t>
      </w:r>
      <w:r>
        <w:tab/>
      </w:r>
      <w:r w:rsidRPr="00455078">
        <w:rPr>
          <w:rFonts w:hint="eastAsia"/>
        </w:rPr>
        <w:t>Inside-out tracking for 6DoF user position</w:t>
      </w:r>
    </w:p>
    <w:p w14:paraId="492FE31A" w14:textId="77777777" w:rsidR="00FB7B51" w:rsidRDefault="00FB7B51" w:rsidP="00FB7B51">
      <w:pPr>
        <w:pStyle w:val="B2"/>
        <w:rPr>
          <w:lang w:eastAsia="ko-KR"/>
        </w:rPr>
      </w:pPr>
      <w:r>
        <w:rPr>
          <w:lang w:eastAsia="ko-KR"/>
        </w:rPr>
        <w:t>-</w:t>
      </w:r>
      <w:r>
        <w:rPr>
          <w:lang w:eastAsia="ko-KR"/>
        </w:rPr>
        <w:tab/>
        <w:t>Eye Tracking</w:t>
      </w:r>
    </w:p>
    <w:p w14:paraId="4D284904" w14:textId="77777777" w:rsidR="00FB7B51" w:rsidRDefault="00FB7B51" w:rsidP="00FB7B51">
      <w:pPr>
        <w:pStyle w:val="B2"/>
        <w:rPr>
          <w:lang w:eastAsia="ko-KR"/>
        </w:rPr>
      </w:pPr>
      <w:r>
        <w:rPr>
          <w:lang w:eastAsia="ko-KR"/>
        </w:rPr>
        <w:t>-</w:t>
      </w:r>
      <w:r>
        <w:rPr>
          <w:lang w:eastAsia="ko-KR"/>
        </w:rPr>
        <w:tab/>
        <w:t>Hand Tracking</w:t>
      </w:r>
    </w:p>
    <w:p w14:paraId="1D85FFDD" w14:textId="77777777" w:rsidR="00FB7B51" w:rsidRPr="00455078" w:rsidRDefault="00FB7B51" w:rsidP="00FB7B51">
      <w:pPr>
        <w:pStyle w:val="B2"/>
        <w:rPr>
          <w:lang w:eastAsia="ko-KR"/>
        </w:rPr>
      </w:pPr>
      <w:r>
        <w:rPr>
          <w:lang w:eastAsia="ko-KR"/>
        </w:rPr>
        <w:t>-</w:t>
      </w:r>
      <w:r>
        <w:rPr>
          <w:lang w:eastAsia="ko-KR"/>
        </w:rPr>
        <w:tab/>
        <w:t>Sensors</w:t>
      </w:r>
    </w:p>
    <w:p w14:paraId="38B579DB" w14:textId="77777777" w:rsidR="00FB7B51" w:rsidRDefault="00FB7B51" w:rsidP="00FB7B51">
      <w:pPr>
        <w:pStyle w:val="B1"/>
      </w:pPr>
      <w:r>
        <w:t>b)</w:t>
      </w:r>
      <w:r>
        <w:tab/>
        <w:t>Capturing</w:t>
      </w:r>
      <w:ins w:id="82" w:author="Thomas Stockhammer" w:date="2021-05-11T23:56:00Z">
        <w:r>
          <w:t xml:space="preserve"> (Assigned to the peripheries)</w:t>
        </w:r>
      </w:ins>
    </w:p>
    <w:p w14:paraId="2510A5B8" w14:textId="77777777" w:rsidR="00FB7B51" w:rsidRDefault="00FB7B51" w:rsidP="00FB7B51">
      <w:pPr>
        <w:pStyle w:val="B2"/>
        <w:rPr>
          <w:lang w:eastAsia="ko-KR"/>
        </w:rPr>
      </w:pPr>
      <w:r>
        <w:rPr>
          <w:lang w:eastAsia="ko-KR"/>
        </w:rPr>
        <w:t>-</w:t>
      </w:r>
      <w:r>
        <w:rPr>
          <w:lang w:eastAsia="ko-KR"/>
        </w:rPr>
        <w:tab/>
        <w:t>Vision camera: capturing (in addition to tracking and sensing) of the user’s surroundings for vision related functions</w:t>
      </w:r>
    </w:p>
    <w:p w14:paraId="0AB2518C" w14:textId="77777777" w:rsidR="00FB7B51" w:rsidRDefault="00FB7B51" w:rsidP="00FB7B51">
      <w:pPr>
        <w:pStyle w:val="B2"/>
        <w:rPr>
          <w:lang w:eastAsia="ko-KR"/>
        </w:rPr>
      </w:pPr>
      <w:r>
        <w:rPr>
          <w:lang w:eastAsia="ko-KR"/>
        </w:rPr>
        <w:t>-</w:t>
      </w:r>
      <w:r>
        <w:rPr>
          <w:lang w:eastAsia="ko-KR"/>
        </w:rPr>
        <w:tab/>
        <w:t>Media camera: capturing of scenes or objects for media data generation where required</w:t>
      </w:r>
    </w:p>
    <w:p w14:paraId="75EF2932" w14:textId="77777777" w:rsidR="00FB7B51" w:rsidRDefault="00FB7B51" w:rsidP="00FB7B51">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14:paraId="730C4BFC" w14:textId="77777777" w:rsidR="00FB7B51" w:rsidRPr="009207A8" w:rsidRDefault="00FB7B51" w:rsidP="00FB7B51">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39CC073F" w14:textId="77777777" w:rsidR="00FB7B51" w:rsidRDefault="00FB7B51" w:rsidP="00FB7B51">
      <w:pPr>
        <w:pStyle w:val="B1"/>
      </w:pPr>
      <w:r>
        <w:t>c)</w:t>
      </w:r>
      <w:r>
        <w:tab/>
      </w:r>
      <w:del w:id="83" w:author="Thomas Stockhammer" w:date="2021-05-11T23:57:00Z">
        <w:r w:rsidDel="008724B2">
          <w:rPr>
            <w:rFonts w:hint="eastAsia"/>
            <w:lang w:eastAsia="ko-KR"/>
          </w:rPr>
          <w:delText>Ba</w:delText>
        </w:r>
        <w:r w:rsidDel="008724B2">
          <w:rPr>
            <w:lang w:eastAsia="ko-KR"/>
          </w:rPr>
          <w:delText>sic AR functions</w:delText>
        </w:r>
      </w:del>
      <w:ins w:id="84" w:author="Thomas Stockhammer" w:date="2021-05-11T23:57:00Z">
        <w:r>
          <w:rPr>
            <w:lang w:eastAsia="ko-KR"/>
          </w:rPr>
          <w:t>AR Runtime functions</w:t>
        </w:r>
      </w:ins>
    </w:p>
    <w:p w14:paraId="633EC9BC" w14:textId="77777777" w:rsidR="00FB7B51" w:rsidRPr="00787D1F" w:rsidDel="008724B2" w:rsidRDefault="00FB7B51" w:rsidP="00FB7B51">
      <w:pPr>
        <w:ind w:left="851" w:hanging="284"/>
        <w:rPr>
          <w:del w:id="85" w:author="Thomas Stockhammer" w:date="2021-05-11T23:57:00Z"/>
          <w:lang w:eastAsia="ko-KR"/>
        </w:rPr>
      </w:pPr>
      <w:del w:id="86"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encoders</w:delText>
        </w:r>
        <w:r w:rsidRPr="00BA0F3E" w:rsidDel="008724B2">
          <w:rPr>
            <w:lang w:eastAsia="ko-KR"/>
          </w:rPr>
          <w:delText xml:space="preserve">: </w:delText>
        </w:r>
        <w:r w:rsidDel="008724B2">
          <w:rPr>
            <w:lang w:eastAsia="ko-KR"/>
          </w:rPr>
          <w:delText>encoders providing compressed versions of camera visual data, microphone audio data and/or other sensor data.</w:delText>
        </w:r>
      </w:del>
    </w:p>
    <w:p w14:paraId="7ACE26EE" w14:textId="77777777" w:rsidR="00FB7B51" w:rsidDel="008724B2" w:rsidRDefault="00FB7B51" w:rsidP="00FB7B51">
      <w:pPr>
        <w:pStyle w:val="B2"/>
        <w:rPr>
          <w:del w:id="87" w:author="Thomas Stockhammer" w:date="2021-05-11T23:57:00Z"/>
          <w:lang w:eastAsia="ko-KR"/>
        </w:rPr>
      </w:pPr>
      <w:del w:id="88"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decoders</w:delText>
        </w:r>
        <w:r w:rsidRPr="00BA0F3E" w:rsidDel="008724B2">
          <w:rPr>
            <w:lang w:eastAsia="ko-KR"/>
          </w:rPr>
          <w:delText>:</w:delText>
        </w:r>
        <w:r w:rsidDel="008724B2">
          <w:rPr>
            <w:lang w:eastAsia="ko-KR"/>
          </w:rPr>
          <w:delText xml:space="preserve"> media decoders to decode visual/audio 2D media to be rendered and presented</w:delText>
        </w:r>
      </w:del>
    </w:p>
    <w:p w14:paraId="51B87F68" w14:textId="77777777" w:rsidR="00FB7B51" w:rsidRDefault="00FB7B51" w:rsidP="00FB7B51">
      <w:pPr>
        <w:pStyle w:val="B2"/>
        <w:rPr>
          <w:lang w:eastAsia="ko-KR"/>
        </w:rPr>
      </w:pPr>
      <w:r>
        <w:rPr>
          <w:lang w:eastAsia="ko-KR"/>
        </w:rPr>
        <w:t>-</w:t>
      </w:r>
      <w:r>
        <w:rPr>
          <w:lang w:eastAsia="ko-KR"/>
        </w:rPr>
        <w:tab/>
        <w:t xml:space="preserve">Vision engine: engine which performs processing for AR related localisation, mapping, 6DoF pose generation, object detection etc., i.e. SLAM, objecting tracking, and media data objects. The main purpose of the vision engine is to “register” the device, i.e. the </w:t>
      </w:r>
      <w:r w:rsidRPr="00CB3BB3">
        <w:rPr>
          <w:lang w:eastAsia="ko-KR"/>
        </w:rPr>
        <w:t xml:space="preserve">different sets of data </w:t>
      </w:r>
      <w:r>
        <w:rPr>
          <w:lang w:eastAsia="ko-KR"/>
        </w:rPr>
        <w:t xml:space="preserve">from real and virtual world are transformed </w:t>
      </w:r>
      <w:r w:rsidRPr="00CB3BB3">
        <w:rPr>
          <w:lang w:eastAsia="ko-KR"/>
        </w:rPr>
        <w:t xml:space="preserve">into </w:t>
      </w:r>
      <w:r>
        <w:rPr>
          <w:lang w:eastAsia="ko-KR"/>
        </w:rPr>
        <w:t>the single world</w:t>
      </w:r>
      <w:r w:rsidRPr="00CB3BB3">
        <w:rPr>
          <w:lang w:eastAsia="ko-KR"/>
        </w:rPr>
        <w:t xml:space="preserve"> coordinate system</w:t>
      </w:r>
      <w:r>
        <w:rPr>
          <w:lang w:eastAsia="ko-KR"/>
        </w:rPr>
        <w:t>.</w:t>
      </w:r>
    </w:p>
    <w:p w14:paraId="2DFC97DE" w14:textId="77777777" w:rsidR="00FB7B51" w:rsidRDefault="00FB7B51" w:rsidP="00FB7B51">
      <w:pPr>
        <w:pStyle w:val="B2"/>
        <w:rPr>
          <w:ins w:id="89" w:author="Thomas Stockhammer" w:date="2021-05-11T23:57: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ins w:id="90" w:author="Thomas Stockhammer" w:date="2021-05-11T23:57:00Z">
        <w:r w:rsidRPr="008724B2">
          <w:rPr>
            <w:lang w:eastAsia="ko-KR"/>
          </w:rPr>
          <w:t xml:space="preserve"> </w:t>
        </w:r>
      </w:ins>
    </w:p>
    <w:p w14:paraId="4E5AE661" w14:textId="77777777" w:rsidR="00FB7B51" w:rsidRPr="00BA0F3E" w:rsidDel="00C502A2" w:rsidRDefault="00FB7B51" w:rsidP="00FB7B51">
      <w:pPr>
        <w:pStyle w:val="B2"/>
        <w:rPr>
          <w:del w:id="91" w:author="Thomas Stockhammer" w:date="2021-05-11T23:59:00Z"/>
          <w:moveTo w:id="92" w:author="Thomas Stockhammer" w:date="2021-05-11T23:57:00Z"/>
          <w:lang w:eastAsia="ko-KR"/>
        </w:rPr>
      </w:pPr>
      <w:moveToRangeStart w:id="93" w:author="Thomas Stockhammer" w:date="2021-05-11T23:57:00Z" w:name="move71669890"/>
      <w:moveTo w:id="94" w:author="Thomas Stockhammer" w:date="2021-05-11T23:57:00Z">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moveTo>
    </w:p>
    <w:moveToRangeEnd w:id="93"/>
    <w:p w14:paraId="10450310" w14:textId="77777777" w:rsidR="00FB7B51" w:rsidRDefault="00FB7B51" w:rsidP="00FB7B51">
      <w:pPr>
        <w:pStyle w:val="B2"/>
        <w:rPr>
          <w:lang w:eastAsia="ko-KR"/>
        </w:rPr>
      </w:pPr>
    </w:p>
    <w:p w14:paraId="42933EE6" w14:textId="77777777" w:rsidR="00FB7B51" w:rsidRDefault="00FB7B51" w:rsidP="00FB7B51">
      <w:pPr>
        <w:pStyle w:val="B1"/>
        <w:rPr>
          <w:lang w:eastAsia="ko-KR"/>
        </w:rPr>
      </w:pPr>
      <w:r>
        <w:rPr>
          <w:rFonts w:hint="eastAsia"/>
          <w:lang w:eastAsia="ko-KR"/>
        </w:rPr>
        <w:t>d)</w:t>
      </w:r>
      <w:r>
        <w:rPr>
          <w:lang w:eastAsia="ko-KR"/>
        </w:rPr>
        <w:tab/>
      </w:r>
      <w:del w:id="95" w:author="Thomas Stockhammer" w:date="2021-05-11T23:59:00Z">
        <w:r w:rsidDel="00C502A2">
          <w:rPr>
            <w:lang w:eastAsia="ko-KR"/>
          </w:rPr>
          <w:delText>AR/MR functions</w:delText>
        </w:r>
      </w:del>
      <w:ins w:id="96" w:author="Thomas Stockhammer" w:date="2021-05-11T23:59:00Z">
        <w:r>
          <w:rPr>
            <w:lang w:eastAsia="ko-KR"/>
          </w:rPr>
          <w:t>Scene Manager</w:t>
        </w:r>
      </w:ins>
    </w:p>
    <w:p w14:paraId="25E0DF57" w14:textId="77777777" w:rsidR="00FB7B51" w:rsidDel="005D2451" w:rsidRDefault="00FB7B51" w:rsidP="00FB7B51">
      <w:pPr>
        <w:pStyle w:val="B2"/>
        <w:rPr>
          <w:moveFrom w:id="97" w:author="Thomas Stockhammer" w:date="2021-05-12T00:00:00Z"/>
          <w:lang w:eastAsia="ko-KR"/>
        </w:rPr>
      </w:pPr>
      <w:moveFromRangeStart w:id="98" w:author="Thomas Stockhammer" w:date="2021-05-12T00:00:00Z" w:name="move71670056"/>
      <w:moveFrom w:id="99" w:author="Thomas Stockhammer" w:date="2021-05-12T00:00:00Z">
        <w:r w:rsidRPr="006D0FE4" w:rsidDel="005D2451">
          <w:rPr>
            <w:lang w:val="en-US" w:eastAsia="ko-KR"/>
          </w:rPr>
          <w:t>-</w:t>
        </w:r>
        <w:r w:rsidRPr="006D0FE4" w:rsidDel="005D2451">
          <w:rPr>
            <w:lang w:val="en-US" w:eastAsia="ko-KR"/>
          </w:rPr>
          <w:tab/>
        </w:r>
        <w:r w:rsidDel="005D2451">
          <w:rPr>
            <w:lang w:val="en-US" w:eastAsia="ko-KR"/>
          </w:rPr>
          <w:t>Immersive</w:t>
        </w:r>
        <w:r w:rsidRPr="006D0FE4" w:rsidDel="005D2451">
          <w:rPr>
            <w:lang w:val="en-US" w:eastAsia="ko-KR"/>
          </w:rPr>
          <w:t xml:space="preserve"> </w:t>
        </w:r>
        <w:r w:rsidDel="005D2451">
          <w:rPr>
            <w:lang w:val="en-US" w:eastAsia="ko-KR"/>
          </w:rPr>
          <w:t>m</w:t>
        </w:r>
        <w:r w:rsidRPr="006D0FE4" w:rsidDel="005D2451">
          <w:rPr>
            <w:lang w:val="en-US" w:eastAsia="ko-KR"/>
          </w:rPr>
          <w:t xml:space="preserve">edia </w:t>
        </w:r>
        <w:r w:rsidDel="005D2451">
          <w:rPr>
            <w:lang w:val="en-US" w:eastAsia="ko-KR"/>
          </w:rPr>
          <w:t>decoders</w:t>
        </w:r>
        <w:r w:rsidRPr="006D0FE4" w:rsidDel="005D2451">
          <w:rPr>
            <w:lang w:val="en-US" w:eastAsia="ko-KR"/>
          </w:rPr>
          <w:t xml:space="preserve">: </w:t>
        </w:r>
        <w:r w:rsidDel="005D2451">
          <w:rPr>
            <w:lang w:eastAsia="ko-KR"/>
          </w:rPr>
          <w:t>media decoders to decode compressed immersive media as inputs to the immersive media renderer.  Immersive media decoders include both 2D and 3D visual/audio media decoder functionalities.</w:t>
        </w:r>
      </w:moveFrom>
    </w:p>
    <w:p w14:paraId="3EE4C1A8" w14:textId="77777777" w:rsidR="00FB7B51" w:rsidRPr="006D0FE4" w:rsidDel="005D2451" w:rsidRDefault="00FB7B51" w:rsidP="00FB7B51">
      <w:pPr>
        <w:pStyle w:val="B2"/>
        <w:rPr>
          <w:moveFrom w:id="100" w:author="Thomas Stockhammer" w:date="2021-05-12T00:00:00Z"/>
          <w:lang w:val="en-US" w:eastAsia="ko-KR"/>
        </w:rPr>
      </w:pPr>
      <w:moveFrom w:id="101" w:author="Thomas Stockhammer" w:date="2021-05-12T00:00:00Z">
        <w:r w:rsidDel="005D2451">
          <w:rPr>
            <w:lang w:eastAsia="ko-KR"/>
          </w:rPr>
          <w:t>-</w:t>
        </w:r>
        <w:r w:rsidDel="005D2451">
          <w:rPr>
            <w:lang w:eastAsia="ko-KR"/>
          </w:rPr>
          <w:tab/>
          <w:t>Immersive media encoders: encoders providing compressed versions of visual/audio immersive media data.</w:t>
        </w:r>
      </w:moveFrom>
    </w:p>
    <w:p w14:paraId="68E61495" w14:textId="77777777" w:rsidR="00FB7B51" w:rsidRPr="00BA0F3E" w:rsidDel="008724B2" w:rsidRDefault="00FB7B51" w:rsidP="00FB7B51">
      <w:pPr>
        <w:pStyle w:val="B2"/>
        <w:rPr>
          <w:moveFrom w:id="102" w:author="Thomas Stockhammer" w:date="2021-05-11T23:57:00Z"/>
          <w:lang w:eastAsia="ko-KR"/>
        </w:rPr>
      </w:pPr>
      <w:moveFromRangeStart w:id="103" w:author="Thomas Stockhammer" w:date="2021-05-11T23:57:00Z" w:name="move71669890"/>
      <w:moveFromRangeEnd w:id="98"/>
      <w:moveFrom w:id="104" w:author="Thomas Stockhammer" w:date="2021-05-11T23:57:00Z">
        <w:r w:rsidDel="008724B2">
          <w:rPr>
            <w:lang w:eastAsia="ko-KR"/>
          </w:rPr>
          <w:t>-</w:t>
        </w:r>
        <w:r w:rsidDel="008724B2">
          <w:rPr>
            <w:lang w:eastAsia="ko-KR"/>
          </w:rPr>
          <w:tab/>
        </w:r>
        <w:r w:rsidRPr="00BA0F3E" w:rsidDel="008724B2">
          <w:rPr>
            <w:lang w:eastAsia="ko-KR"/>
          </w:rPr>
          <w:t xml:space="preserve">Compositor: </w:t>
        </w:r>
        <w:r w:rsidDel="008724B2">
          <w:rPr>
            <w:lang w:eastAsia="ko-KR"/>
          </w:rPr>
          <w:t>compositing</w:t>
        </w:r>
        <w:r w:rsidRPr="00BA0F3E" w:rsidDel="008724B2">
          <w:rPr>
            <w:lang w:eastAsia="ko-KR"/>
          </w:rPr>
          <w:t xml:space="preserve"> layers of images at different levels of depth </w:t>
        </w:r>
        <w:r w:rsidDel="008724B2">
          <w:rPr>
            <w:lang w:eastAsia="ko-KR"/>
          </w:rPr>
          <w:t>for presentation</w:t>
        </w:r>
      </w:moveFrom>
    </w:p>
    <w:moveFromRangeEnd w:id="103"/>
    <w:p w14:paraId="5DB08E11" w14:textId="77777777" w:rsidR="00FB7B51" w:rsidRDefault="00FB7B51" w:rsidP="00FB7B51">
      <w:pPr>
        <w:pStyle w:val="B2"/>
        <w:rPr>
          <w:ins w:id="105" w:author="Thomas Stockhammer" w:date="2021-05-12T00:02:00Z"/>
          <w:lang w:eastAsia="ko-KR"/>
        </w:rPr>
      </w:pPr>
      <w:r w:rsidRPr="00BA0F3E">
        <w:rPr>
          <w:lang w:eastAsia="ko-KR"/>
        </w:rPr>
        <w:t>-</w:t>
      </w:r>
      <w:r w:rsidRPr="00BA0F3E">
        <w:rPr>
          <w:lang w:eastAsia="ko-KR"/>
        </w:rPr>
        <w:tab/>
      </w:r>
      <w:ins w:id="106" w:author="Thomas Stockhammer" w:date="2021-05-12T00:02:00Z">
        <w:r>
          <w:rPr>
            <w:lang w:eastAsia="ko-KR"/>
          </w:rPr>
          <w:t xml:space="preserve">scene graph </w:t>
        </w:r>
      </w:ins>
      <w:ins w:id="107" w:author="Thomas Stockhammer" w:date="2021-05-12T17:09:00Z">
        <w:r>
          <w:rPr>
            <w:lang w:eastAsia="ko-KR"/>
          </w:rPr>
          <w:t xml:space="preserve">handler: </w:t>
        </w:r>
      </w:ins>
      <w:ins w:id="108" w:author="Thomas Stockhammer" w:date="2021-05-12T17:10:00Z">
        <w:r>
          <w:rPr>
            <w:lang w:eastAsia="ko-KR"/>
          </w:rPr>
          <w:t xml:space="preserve">a function that supports the </w:t>
        </w:r>
        <w:r>
          <w:rPr>
            <w:noProof/>
          </w:rPr>
          <w:t xml:space="preserve">management of a scene graph </w:t>
        </w:r>
      </w:ins>
      <w:ins w:id="109" w:author="Thomas Stockhammer" w:date="2021-05-12T17:09:00Z">
        <w:r w:rsidRPr="008D3F34">
          <w:rPr>
            <w:noProof/>
          </w:rPr>
          <w:t>that represents an object-based hierarchy of the geometry of a scene</w:t>
        </w:r>
      </w:ins>
      <w:ins w:id="110" w:author="Thomas Stockhammer" w:date="2021-05-12T17:29:00Z">
        <w:r>
          <w:rPr>
            <w:noProof/>
          </w:rPr>
          <w:t xml:space="preserve"> and permits interaction with the scene.</w:t>
        </w:r>
      </w:ins>
      <w:ins w:id="111" w:author="Thomas Stockhammer" w:date="2021-05-12T17:09:00Z">
        <w:r>
          <w:rPr>
            <w:lang w:eastAsia="ko-KR"/>
          </w:rPr>
          <w:t xml:space="preserve"> </w:t>
        </w:r>
      </w:ins>
    </w:p>
    <w:p w14:paraId="5946F844" w14:textId="77777777" w:rsidR="00FB7B51" w:rsidRDefault="00FB7B51" w:rsidP="00FB7B51">
      <w:pPr>
        <w:pStyle w:val="B2"/>
        <w:rPr>
          <w:lang w:eastAsia="ko-KR"/>
        </w:rPr>
      </w:pPr>
      <w:ins w:id="112" w:author="Thomas Stockhammer" w:date="2021-05-12T00:02:00Z">
        <w:r>
          <w:rPr>
            <w:lang w:eastAsia="ko-KR"/>
          </w:rPr>
          <w:t>-</w:t>
        </w:r>
        <w:r>
          <w:rPr>
            <w:lang w:eastAsia="ko-KR"/>
          </w:rPr>
          <w:tab/>
        </w:r>
      </w:ins>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w:t>
      </w:r>
    </w:p>
    <w:p w14:paraId="12AF3D98" w14:textId="77777777" w:rsidR="00FB7B51" w:rsidDel="009473FF" w:rsidRDefault="00FB7B51">
      <w:pPr>
        <w:pStyle w:val="B1"/>
        <w:rPr>
          <w:del w:id="113" w:author="Thomas Stockhammer" w:date="2021-05-12T00:01:00Z"/>
          <w:lang w:eastAsia="ko-KR"/>
        </w:rPr>
        <w:pPrChange w:id="114"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del w:id="115" w:author="Thomas Stockhammer" w:date="2021-05-12T00:01:00Z">
        <w:r w:rsidDel="009473FF">
          <w:rPr>
            <w:lang w:eastAsia="ko-KR"/>
          </w:rPr>
          <w:delText>-</w:delText>
        </w:r>
        <w:r w:rsidDel="009473FF">
          <w:rPr>
            <w:lang w:eastAsia="ko-KR"/>
          </w:rPr>
          <w:tab/>
          <w:delText xml:space="preserve">Immersive media reconstruction: </w:delText>
        </w:r>
        <w:r w:rsidRPr="002B2DC2" w:rsidDel="009473FF">
          <w:rPr>
            <w:lang w:eastAsia="ko-KR"/>
          </w:rPr>
          <w:delText>process of capturing the shape and appearance of real objects.</w:delText>
        </w:r>
        <w:r w:rsidDel="009473FF">
          <w:rPr>
            <w:lang w:eastAsia="ko-KR"/>
          </w:rPr>
          <w:tab/>
        </w:r>
      </w:del>
    </w:p>
    <w:p w14:paraId="67DAB17B" w14:textId="77777777" w:rsidR="00FB7B51" w:rsidRPr="00AE0E9D" w:rsidDel="009473FF" w:rsidRDefault="00FB7B51">
      <w:pPr>
        <w:pStyle w:val="B1"/>
        <w:rPr>
          <w:del w:id="116" w:author="Thomas Stockhammer" w:date="2021-05-12T00:02:00Z"/>
          <w:lang w:eastAsia="ko-KR"/>
        </w:rPr>
        <w:pPrChange w:id="117"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moveFromRangeStart w:id="118" w:author="Thomas Stockhammer" w:date="2021-05-11T23:58:00Z" w:name="move71669923"/>
      <w:moveFrom w:id="119" w:author="Thomas Stockhammer" w:date="2021-05-11T23:58:00Z">
        <w:r w:rsidRPr="00090D3D" w:rsidDel="008724B2">
          <w:rPr>
            <w:lang w:eastAsia="ko-KR"/>
          </w:rPr>
          <w:t>-</w:t>
        </w:r>
        <w:r w:rsidRPr="00090D3D" w:rsidDel="008724B2">
          <w:rPr>
            <w:lang w:eastAsia="ko-KR"/>
          </w:rPr>
          <w:tab/>
          <w:t>Semantic perception: process of converting signals captured on the AR glass into semantical concept. Typically uses some sort of AI/ML. Examples include object recognition, object classification, etc.</w:t>
        </w:r>
      </w:moveFrom>
      <w:moveFromRangeEnd w:id="118"/>
      <w:del w:id="120" w:author="Thomas Stockhammer" w:date="2021-05-12T00:01:00Z">
        <w:r w:rsidDel="009473FF">
          <w:rPr>
            <w:lang w:eastAsia="ko-KR"/>
          </w:rPr>
          <w:tab/>
        </w:r>
      </w:del>
    </w:p>
    <w:p w14:paraId="4BD79D8A" w14:textId="77777777" w:rsidR="00FB7B51" w:rsidRDefault="00FB7B51" w:rsidP="00FB7B51">
      <w:pPr>
        <w:pStyle w:val="B1"/>
        <w:rPr>
          <w:ins w:id="121" w:author="Thomas Stockhammer" w:date="2021-05-11T23:59:00Z"/>
          <w:lang w:eastAsia="ko-KR"/>
        </w:rPr>
      </w:pPr>
      <w:r>
        <w:rPr>
          <w:lang w:eastAsia="ko-KR"/>
        </w:rPr>
        <w:t>e)</w:t>
      </w:r>
      <w:r>
        <w:rPr>
          <w:lang w:eastAsia="ko-KR"/>
        </w:rPr>
        <w:tab/>
      </w:r>
      <w:ins w:id="122" w:author="Thomas Stockhammer" w:date="2021-05-11T23:59:00Z">
        <w:r>
          <w:rPr>
            <w:lang w:eastAsia="ko-KR"/>
          </w:rPr>
          <w:t>Media access function</w:t>
        </w:r>
      </w:ins>
      <w:ins w:id="123" w:author="Thomas Stockhammer" w:date="2021-05-12T17:31:00Z">
        <w:r>
          <w:rPr>
            <w:lang w:eastAsia="ko-KR"/>
          </w:rPr>
          <w:t xml:space="preserve"> includes</w:t>
        </w:r>
      </w:ins>
    </w:p>
    <w:p w14:paraId="29C39984" w14:textId="77777777" w:rsidR="00FB7B51" w:rsidRDefault="00FB7B51">
      <w:pPr>
        <w:pStyle w:val="B1"/>
        <w:ind w:hanging="1"/>
        <w:pPrChange w:id="124" w:author="Thomas Stockhammer" w:date="2021-05-11T23:59:00Z">
          <w:pPr>
            <w:pStyle w:val="B1"/>
          </w:pPr>
        </w:pPrChange>
      </w:pPr>
      <w:ins w:id="125" w:author="Thomas Stockhammer" w:date="2021-05-11T23:59:00Z">
        <w:r>
          <w:t>-</w:t>
        </w:r>
        <w:r>
          <w:tab/>
        </w:r>
      </w:ins>
      <w:r>
        <w:t>Tethering and network interfaces for AR/MR immersive content delivery</w:t>
      </w:r>
      <w:ins w:id="126" w:author="Thomas Stockhammer" w:date="2021-05-11T23:56:00Z">
        <w:r>
          <w:t xml:space="preserve"> (assigned to the media access </w:t>
        </w:r>
        <w:proofErr w:type="spellStart"/>
        <w:r>
          <w:t>ction</w:t>
        </w:r>
        <w:proofErr w:type="spellEnd"/>
        <w:r>
          <w:t>)</w:t>
        </w:r>
      </w:ins>
    </w:p>
    <w:p w14:paraId="4FE52363" w14:textId="77777777" w:rsidR="00FB7B51" w:rsidRDefault="00FB7B51">
      <w:pPr>
        <w:pStyle w:val="B3"/>
        <w:rPr>
          <w:lang w:eastAsia="ko-KR"/>
        </w:rPr>
        <w:pPrChange w:id="127" w:author="Thomas Stockhammer" w:date="2021-05-12T00:00:00Z">
          <w:pPr>
            <w:pStyle w:val="B2"/>
          </w:pPr>
        </w:pPrChange>
      </w:pPr>
      <w:r>
        <w:rPr>
          <w:lang w:eastAsia="ko-KR"/>
        </w:rPr>
        <w:t>-</w:t>
      </w:r>
      <w:r>
        <w:rPr>
          <w:lang w:eastAsia="ko-KR"/>
        </w:rPr>
        <w:tab/>
        <w:t xml:space="preserve">The AR glasses may be tethered through non-5G connectivity (wired, </w:t>
      </w:r>
      <w:proofErr w:type="spellStart"/>
      <w:r>
        <w:rPr>
          <w:lang w:eastAsia="ko-KR"/>
        </w:rPr>
        <w:t>WiFi</w:t>
      </w:r>
      <w:proofErr w:type="spellEnd"/>
      <w:r>
        <w:rPr>
          <w:lang w:eastAsia="ko-KR"/>
        </w:rPr>
        <w:t>)</w:t>
      </w:r>
    </w:p>
    <w:p w14:paraId="248B5CEA" w14:textId="77777777" w:rsidR="00FB7B51" w:rsidRDefault="00FB7B51">
      <w:pPr>
        <w:pStyle w:val="B3"/>
        <w:rPr>
          <w:lang w:eastAsia="ko-KR"/>
        </w:rPr>
        <w:pPrChange w:id="128" w:author="Thomas Stockhammer" w:date="2021-05-12T00:00:00Z">
          <w:pPr>
            <w:pStyle w:val="B2"/>
          </w:pPr>
        </w:pPrChange>
      </w:pPr>
      <w:r>
        <w:rPr>
          <w:lang w:eastAsia="ko-KR"/>
        </w:rPr>
        <w:t>-</w:t>
      </w:r>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11784F95" w14:textId="77777777" w:rsidR="00FB7B51" w:rsidDel="005D2451" w:rsidRDefault="00FB7B51" w:rsidP="00FB7B51">
      <w:pPr>
        <w:pStyle w:val="B3"/>
        <w:rPr>
          <w:del w:id="129" w:author="Thomas Stockhammer" w:date="2021-05-11T23:59:00Z"/>
          <w:lang w:eastAsia="ko-KR"/>
        </w:rPr>
      </w:pPr>
      <w:r>
        <w:rPr>
          <w:lang w:eastAsia="ko-KR"/>
        </w:rPr>
        <w:t>-</w:t>
      </w:r>
      <w:r>
        <w:rPr>
          <w:lang w:eastAsia="ko-KR"/>
        </w:rPr>
        <w:tab/>
        <w:t>The AR glasses may be tethered through different flavours for 5G connectivity</w:t>
      </w:r>
    </w:p>
    <w:p w14:paraId="4F91C10C" w14:textId="77777777" w:rsidR="00FB7B51" w:rsidRDefault="00FB7B51">
      <w:pPr>
        <w:pStyle w:val="B3"/>
        <w:rPr>
          <w:ins w:id="130" w:author="Thomas Stockhammer" w:date="2021-05-12T00:00:00Z"/>
          <w:lang w:eastAsia="ko-KR"/>
        </w:rPr>
        <w:pPrChange w:id="131" w:author="Thomas Stockhammer" w:date="2021-05-12T00:00:00Z">
          <w:pPr>
            <w:pStyle w:val="B2"/>
          </w:pPr>
        </w:pPrChange>
      </w:pPr>
    </w:p>
    <w:p w14:paraId="25A7D2DC" w14:textId="77777777" w:rsidR="00FB7B51" w:rsidRDefault="00FB7B51">
      <w:pPr>
        <w:pStyle w:val="B2"/>
        <w:rPr>
          <w:ins w:id="132" w:author="Thomas Stockhammer" w:date="2021-05-12T00:01:00Z"/>
        </w:rPr>
        <w:pPrChange w:id="133" w:author="Thomas Stockhammer" w:date="2021-05-12T17:33:00Z">
          <w:pPr>
            <w:pStyle w:val="B1"/>
            <w:ind w:hanging="1"/>
          </w:pPr>
        </w:pPrChange>
      </w:pPr>
      <w:ins w:id="134" w:author="Thomas Stockhammer" w:date="2021-05-12T00:01:00Z">
        <w:r>
          <w:t>-</w:t>
        </w:r>
        <w:r>
          <w:tab/>
          <w:t>Content Delivery</w:t>
        </w:r>
      </w:ins>
      <w:ins w:id="135" w:author="Thomas Stockhammer" w:date="2021-05-12T17:32:00Z">
        <w:r>
          <w:t xml:space="preserve">: </w:t>
        </w:r>
      </w:ins>
      <w:ins w:id="136" w:author="Thomas Stockhammer" w:date="2021-05-12T18:42:00Z">
        <w:r>
          <w:t xml:space="preserve">Connectivity and </w:t>
        </w:r>
      </w:ins>
      <w:ins w:id="137" w:author="Thomas Stockhammer" w:date="2021-05-12T17:32:00Z">
        <w:r>
          <w:t xml:space="preserve">protocol framework to deliver the content and provide functionalities </w:t>
        </w:r>
      </w:ins>
      <w:ins w:id="138" w:author="Thomas Stockhammer" w:date="2021-05-12T17:33:00Z">
        <w:r>
          <w:t>such as synchronization</w:t>
        </w:r>
      </w:ins>
      <w:ins w:id="139" w:author="Thomas Stockhammer" w:date="2021-05-12T17:34:00Z">
        <w:r>
          <w:t>, encapsulation, loss and jitter management, bandwidth management, etc.</w:t>
        </w:r>
      </w:ins>
    </w:p>
    <w:p w14:paraId="3251122C" w14:textId="77777777" w:rsidR="00FB7B51" w:rsidRDefault="00FB7B51" w:rsidP="00FB7B51">
      <w:pPr>
        <w:pStyle w:val="B1"/>
        <w:ind w:hanging="1"/>
        <w:rPr>
          <w:ins w:id="140" w:author="Thomas Stockhammer" w:date="2021-05-12T00:00:00Z"/>
        </w:rPr>
      </w:pPr>
      <w:ins w:id="141" w:author="Thomas Stockhammer" w:date="2021-05-12T00:00:00Z">
        <w:r>
          <w:t>-</w:t>
        </w:r>
        <w:r>
          <w:tab/>
          <w:t>Codecs</w:t>
        </w:r>
      </w:ins>
      <w:ins w:id="142" w:author="Thomas Stockhammer" w:date="2021-05-12T17:31:00Z">
        <w:r>
          <w:t xml:space="preserve"> to compress the</w:t>
        </w:r>
      </w:ins>
      <w:ins w:id="143" w:author="Thomas Stockhammer" w:date="2021-05-12T17:32:00Z">
        <w:r>
          <w:t xml:space="preserve"> media provided in the scene.</w:t>
        </w:r>
      </w:ins>
    </w:p>
    <w:p w14:paraId="6B32EA10" w14:textId="77777777" w:rsidR="00FB7B51" w:rsidRDefault="00FB7B51" w:rsidP="00FB7B51">
      <w:pPr>
        <w:pStyle w:val="B3"/>
        <w:rPr>
          <w:ins w:id="144" w:author="Thomas Stockhammer" w:date="2021-05-12T00:01:00Z"/>
          <w:lang w:eastAsia="ko-KR"/>
        </w:rPr>
      </w:pPr>
      <w:moveToRangeStart w:id="145" w:author="Thomas Stockhammer" w:date="2021-05-12T00:00:00Z" w:name="move71670056"/>
      <w:moveTo w:id="146" w:author="Thomas Stockhammer" w:date="2021-05-12T00:00:00Z">
        <w:r w:rsidRPr="005D2451">
          <w:rPr>
            <w:lang w:eastAsia="ko-KR"/>
            <w:rPrChange w:id="147" w:author="Thomas Stockhammer" w:date="2021-05-12T00:00:00Z">
              <w:rPr>
                <w:lang w:val="en-US" w:eastAsia="ko-KR"/>
              </w:rPr>
            </w:rPrChange>
          </w:rPr>
          <w:t>-</w:t>
        </w:r>
        <w:r w:rsidRPr="005D2451">
          <w:rPr>
            <w:lang w:eastAsia="ko-KR"/>
            <w:rPrChange w:id="148" w:author="Thomas Stockhammer" w:date="2021-05-12T00:00:00Z">
              <w:rPr>
                <w:lang w:val="en-US" w:eastAsia="ko-KR"/>
              </w:rPr>
            </w:rPrChange>
          </w:rPr>
          <w:tab/>
        </w:r>
      </w:moveTo>
      <w:ins w:id="149" w:author="Thomas Stockhammer" w:date="2021-05-12T00:01:00Z">
        <w:r>
          <w:rPr>
            <w:lang w:eastAsia="ko-KR"/>
          </w:rPr>
          <w:t>2D media codecs</w:t>
        </w:r>
      </w:ins>
    </w:p>
    <w:p w14:paraId="1B4A5DFA" w14:textId="77777777" w:rsidR="00FB7B51" w:rsidRDefault="00FB7B51">
      <w:pPr>
        <w:pStyle w:val="B3"/>
        <w:rPr>
          <w:moveTo w:id="150" w:author="Thomas Stockhammer" w:date="2021-05-12T00:00:00Z"/>
          <w:lang w:eastAsia="ko-KR"/>
        </w:rPr>
        <w:pPrChange w:id="151" w:author="Thomas Stockhammer" w:date="2021-05-12T00:00:00Z">
          <w:pPr>
            <w:pStyle w:val="B2"/>
          </w:pPr>
        </w:pPrChange>
      </w:pPr>
      <w:ins w:id="152" w:author="Thomas Stockhammer" w:date="2021-05-12T00:01:00Z">
        <w:r>
          <w:rPr>
            <w:lang w:eastAsia="ko-KR"/>
          </w:rPr>
          <w:t>-</w:t>
        </w:r>
        <w:r>
          <w:rPr>
            <w:lang w:eastAsia="ko-KR"/>
          </w:rPr>
          <w:tab/>
        </w:r>
      </w:ins>
      <w:moveTo w:id="153" w:author="Thomas Stockhammer" w:date="2021-05-12T00:00:00Z">
        <w:r w:rsidRPr="005D2451">
          <w:rPr>
            <w:lang w:eastAsia="ko-KR"/>
            <w:rPrChange w:id="154" w:author="Thomas Stockhammer" w:date="2021-05-12T00:00:00Z">
              <w:rPr>
                <w:lang w:val="en-US" w:eastAsia="ko-KR"/>
              </w:rPr>
            </w:rPrChange>
          </w:rPr>
          <w:t xml:space="preserve">Immersive media decoders: </w:t>
        </w:r>
        <w:r>
          <w:rPr>
            <w:lang w:eastAsia="ko-KR"/>
          </w:rPr>
          <w:t>media decoders to decode compressed immersive media as inputs to the immersive media renderer.  Immersive media decoders include both 2D and 3D visual/audio media decoder functionalities.</w:t>
        </w:r>
      </w:moveTo>
    </w:p>
    <w:p w14:paraId="0F040488" w14:textId="77777777" w:rsidR="00FB7B51" w:rsidDel="009473FF" w:rsidRDefault="00FB7B51" w:rsidP="00FB7B51">
      <w:pPr>
        <w:pStyle w:val="B3"/>
        <w:rPr>
          <w:del w:id="155" w:author="Thomas Stockhammer" w:date="2021-05-12T00:00:00Z"/>
          <w:lang w:eastAsia="ko-KR"/>
        </w:rPr>
      </w:pPr>
      <w:moveTo w:id="156" w:author="Thomas Stockhammer" w:date="2021-05-12T00:00:00Z">
        <w:r>
          <w:rPr>
            <w:lang w:eastAsia="ko-KR"/>
          </w:rPr>
          <w:t>-</w:t>
        </w:r>
        <w:r>
          <w:rPr>
            <w:lang w:eastAsia="ko-KR"/>
          </w:rPr>
          <w:tab/>
          <w:t>Immersive media encoders: encoders providing compressed versions of visual/audio immersive media data.</w:t>
        </w:r>
      </w:moveTo>
    </w:p>
    <w:p w14:paraId="282E9E8A" w14:textId="77777777" w:rsidR="00FB7B51" w:rsidRPr="005D2451" w:rsidRDefault="00FB7B51">
      <w:pPr>
        <w:pStyle w:val="B3"/>
        <w:rPr>
          <w:ins w:id="157" w:author="Thomas Stockhammer" w:date="2021-05-12T00:01:00Z"/>
          <w:moveTo w:id="158" w:author="Thomas Stockhammer" w:date="2021-05-12T00:00:00Z"/>
          <w:lang w:eastAsia="ko-KR"/>
          <w:rPrChange w:id="159" w:author="Thomas Stockhammer" w:date="2021-05-12T00:00:00Z">
            <w:rPr>
              <w:ins w:id="160" w:author="Thomas Stockhammer" w:date="2021-05-12T00:01:00Z"/>
              <w:moveTo w:id="161" w:author="Thomas Stockhammer" w:date="2021-05-12T00:00:00Z"/>
              <w:lang w:val="en-US" w:eastAsia="ko-KR"/>
            </w:rPr>
          </w:rPrChange>
        </w:rPr>
        <w:pPrChange w:id="162" w:author="Thomas Stockhammer" w:date="2021-05-12T00:00:00Z">
          <w:pPr>
            <w:pStyle w:val="B2"/>
          </w:pPr>
        </w:pPrChange>
      </w:pPr>
    </w:p>
    <w:moveToRangeEnd w:id="145"/>
    <w:p w14:paraId="1F84D267" w14:textId="77777777" w:rsidR="00FB7B51" w:rsidRDefault="00FB7B51" w:rsidP="00FB7B51">
      <w:pPr>
        <w:pStyle w:val="B2"/>
        <w:rPr>
          <w:ins w:id="163" w:author="Thomas Stockhammer" w:date="2021-05-12T17:41:00Z"/>
        </w:rPr>
      </w:pPr>
      <w:ins w:id="164" w:author="Thomas Stockhammer" w:date="2021-05-12T00:01:00Z">
        <w:r>
          <w:t>-</w:t>
        </w:r>
        <w:r>
          <w:tab/>
        </w:r>
      </w:ins>
      <w:ins w:id="165" w:author="Thomas Stockhammer" w:date="2021-05-12T00:02:00Z">
        <w:r>
          <w:t>Media Session Handler</w:t>
        </w:r>
      </w:ins>
      <w:ins w:id="166" w:author="Thomas Stockhammer" w:date="2021-05-12T17:38:00Z">
        <w:r>
          <w:t>: A service on the device that connects to 5G System Network functions, typically AFs, in order to support the deli</w:t>
        </w:r>
      </w:ins>
      <w:ins w:id="167" w:author="Thomas Stockhammer" w:date="2021-05-12T17:39:00Z">
        <w:r>
          <w:t>very and QoS requirements for the media delivery. This may include prioritization,</w:t>
        </w:r>
      </w:ins>
      <w:ins w:id="168" w:author="Thomas Stockhammer" w:date="2021-05-12T17:41:00Z">
        <w:r>
          <w:t xml:space="preserve"> QoS requests, edge capability discovery, etc.</w:t>
        </w:r>
      </w:ins>
      <w:del w:id="169" w:author="Thomas Stockhammer" w:date="2021-05-11T23:59:00Z">
        <w:r w:rsidDel="009379D5">
          <w:rPr>
            <w:rFonts w:hint="eastAsia"/>
          </w:rPr>
          <w:delText>-</w:delText>
        </w:r>
        <w:r w:rsidDel="009379D5">
          <w:tab/>
          <w:delText xml:space="preserve">The requirements for such a connectivity are for further study, in particular for different glass-types. (see for example </w:delText>
        </w:r>
        <w:r w:rsidRPr="00936D55" w:rsidDel="009379D5">
          <w:delText>https://docs.microsoft.com/en-us/azure/remote-rendering/reference/network-requirements</w:delText>
        </w:r>
        <w:r w:rsidDel="009379D5">
          <w:delText>)</w:delText>
        </w:r>
      </w:del>
    </w:p>
    <w:p w14:paraId="45886AB9" w14:textId="77777777" w:rsidR="00FB7B51" w:rsidRDefault="00FB7B51" w:rsidP="00FB7B51">
      <w:pPr>
        <w:pStyle w:val="B2"/>
      </w:pPr>
      <w:ins w:id="170" w:author="Thomas Stockhammer" w:date="2021-05-12T17:41:00Z">
        <w:r>
          <w:t>-</w:t>
        </w:r>
        <w:r>
          <w:tab/>
          <w:t>Other media-delivery related functions</w:t>
        </w:r>
      </w:ins>
      <w:ins w:id="171" w:author="Thomas Stockhammer" w:date="2021-05-12T17:42:00Z">
        <w:r>
          <w:t xml:space="preserve"> such as security, encryption, etc.</w:t>
        </w:r>
      </w:ins>
    </w:p>
    <w:p w14:paraId="1D73029E" w14:textId="77777777" w:rsidR="00FB7B51" w:rsidRDefault="00FB7B51" w:rsidP="00FB7B51">
      <w:pPr>
        <w:pStyle w:val="B1"/>
      </w:pPr>
      <w:r>
        <w:t>f)</w:t>
      </w:r>
      <w:r>
        <w:tab/>
        <w:t>Physical Rendering</w:t>
      </w:r>
      <w:ins w:id="172" w:author="Thomas Stockhammer" w:date="2021-05-11T23:56:00Z">
        <w:r>
          <w:t xml:space="preserve"> (assigned to the peripheries)</w:t>
        </w:r>
      </w:ins>
    </w:p>
    <w:p w14:paraId="60381ED8" w14:textId="77777777" w:rsidR="00FB7B51" w:rsidRDefault="00FB7B51" w:rsidP="00FB7B51">
      <w:pPr>
        <w:pStyle w:val="B2"/>
        <w:rPr>
          <w:ins w:id="173" w:author="Thomas Stockhammer" w:date="2021-05-12T17:42:00Z"/>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64042E31" w14:textId="77777777" w:rsidR="00FB7B51" w:rsidRDefault="00FB7B51" w:rsidP="00FB7B51">
      <w:pPr>
        <w:pStyle w:val="B2"/>
        <w:rPr>
          <w:lang w:eastAsia="ko-KR"/>
        </w:rPr>
      </w:pPr>
      <w:ins w:id="174" w:author="Thomas Stockhammer" w:date="2021-05-12T17:42:00Z">
        <w:r>
          <w:lastRenderedPageBreak/>
          <w:t>-</w:t>
        </w:r>
        <w:r>
          <w:tab/>
          <w:t>Speakers: Speakers that allow to render the audio</w:t>
        </w:r>
      </w:ins>
      <w:ins w:id="175" w:author="Thomas Stockhammer" w:date="2021-05-12T17:43:00Z">
        <w:r>
          <w:t xml:space="preserve"> content to provide an immersive experience</w:t>
        </w:r>
      </w:ins>
      <w:ins w:id="176" w:author="Thomas Stockhammer" w:date="2021-05-12T17:42:00Z">
        <w:r w:rsidRPr="002B62AB">
          <w:t>.</w:t>
        </w:r>
      </w:ins>
      <w:ins w:id="177" w:author="Thomas Stockhammer" w:date="2021-05-12T17:43:00Z">
        <w:r>
          <w:t xml:space="preserve"> A typical physical implementation are headphones.</w:t>
        </w:r>
      </w:ins>
      <w:ins w:id="178" w:author="Thomas Stockhammer" w:date="2021-05-12T17:42:00Z">
        <w:r>
          <w:rPr>
            <w:lang w:eastAsia="ko-KR"/>
          </w:rPr>
          <w:tab/>
        </w:r>
      </w:ins>
      <w:del w:id="179" w:author="Thomas Stockhammer" w:date="2021-05-12T17:42:00Z">
        <w:r w:rsidRPr="006D3622" w:rsidDel="0029472C">
          <w:rPr>
            <w:lang w:eastAsia="ko-KR"/>
          </w:rPr>
          <w:delText xml:space="preserve">Some </w:delText>
        </w:r>
        <w:r w:rsidRPr="006D3622" w:rsidDel="0029472C">
          <w:delText>good</w:delText>
        </w:r>
        <w:r w:rsidRPr="006D3622" w:rsidDel="0029472C">
          <w:rPr>
            <w:lang w:eastAsia="ko-KR"/>
          </w:rPr>
          <w:delText xml:space="preserve"> reads: </w:delText>
        </w:r>
        <w:r w:rsidDel="0029472C">
          <w:fldChar w:fldCharType="begin"/>
        </w:r>
        <w:r w:rsidDel="0029472C">
          <w:delInstrText xml:space="preserve"> HYPERLINK "https://www.linkedin.com/pulse/why-making-good-ar-displays-so-hard-daniel-wagner/" </w:delInstrText>
        </w:r>
        <w:r w:rsidDel="0029472C">
          <w:fldChar w:fldCharType="separate"/>
        </w:r>
        <w:r w:rsidRPr="00247318" w:rsidDel="0029472C">
          <w:rPr>
            <w:lang w:eastAsia="ko-KR"/>
          </w:rPr>
          <w:delText>https://www.linkedin.com/pulse/why-making-good-ar-displays-so-hard-daniel-wagner/</w:delText>
        </w:r>
        <w:r w:rsidDel="0029472C">
          <w:rPr>
            <w:lang w:eastAsia="ko-KR"/>
          </w:rPr>
          <w:fldChar w:fldCharType="end"/>
        </w:r>
      </w:del>
      <w:r w:rsidDel="00AE0E9D">
        <w:rPr>
          <w:lang w:eastAsia="ko-KR"/>
        </w:rPr>
        <w:t xml:space="preserve"> </w:t>
      </w:r>
    </w:p>
    <w:p w14:paraId="0F6CF2F5" w14:textId="77777777" w:rsidR="00FB7B51" w:rsidRDefault="00FB7B51" w:rsidP="00FB7B51">
      <w:pPr>
        <w:pStyle w:val="B1"/>
        <w:rPr>
          <w:lang w:eastAsia="ko-KR"/>
        </w:rPr>
      </w:pPr>
      <w:r>
        <w:rPr>
          <w:lang w:eastAsia="ko-KR"/>
        </w:rPr>
        <w:t>g)</w:t>
      </w:r>
      <w:r>
        <w:rPr>
          <w:lang w:eastAsia="ko-KR"/>
        </w:rPr>
        <w:tab/>
        <w:t>AR/MR Application</w:t>
      </w:r>
      <w:ins w:id="180" w:author="Thomas Stockhammer" w:date="2021-05-11T23:58:00Z">
        <w:r>
          <w:rPr>
            <w:lang w:eastAsia="ko-KR"/>
          </w:rPr>
          <w:t xml:space="preserve"> with additional unassigned functions</w:t>
        </w:r>
      </w:ins>
    </w:p>
    <w:p w14:paraId="61B15CB8" w14:textId="77777777" w:rsidR="00FB7B51" w:rsidRDefault="00FB7B51" w:rsidP="00FB7B51">
      <w:pPr>
        <w:pStyle w:val="B2"/>
        <w:rPr>
          <w:ins w:id="181" w:author="Thomas Stockhammer" w:date="2021-05-11T23:58:00Z"/>
        </w:rPr>
      </w:pPr>
      <w:r>
        <w:rPr>
          <w:lang w:eastAsia="ko-KR"/>
        </w:rPr>
        <w:t>-</w:t>
      </w:r>
      <w:r>
        <w:rPr>
          <w:lang w:eastAsia="ko-KR"/>
        </w:rPr>
        <w:tab/>
      </w:r>
      <w:r>
        <w:t>An application that makes use of the AR and MR capabilities to provide a user experience.</w:t>
      </w:r>
    </w:p>
    <w:p w14:paraId="6C3EF621" w14:textId="77777777" w:rsidR="00FB7B51" w:rsidRDefault="00FB7B51" w:rsidP="00FB7B51">
      <w:pPr>
        <w:pStyle w:val="B2"/>
      </w:pPr>
      <w:moveToRangeStart w:id="182" w:author="Thomas Stockhammer" w:date="2021-05-11T23:58:00Z" w:name="move71669923"/>
      <w:moveTo w:id="183" w:author="Thomas Stockhammer" w:date="2021-05-11T23:58:00Z">
        <w:r w:rsidRPr="00090D3D">
          <w:rPr>
            <w:lang w:eastAsia="ko-KR"/>
          </w:rPr>
          <w:t>-</w:t>
        </w:r>
        <w:r w:rsidRPr="00090D3D">
          <w:rPr>
            <w:lang w:eastAsia="ko-KR"/>
          </w:rPr>
          <w:tab/>
          <w:t>Semantic perception: process of converting signals captured on the AR glass into semantical concept. Typically uses some sort of AI/ML. Examples include object recognition, object classification, etc.</w:t>
        </w:r>
      </w:moveTo>
      <w:moveToRangeEnd w:id="182"/>
    </w:p>
    <w:p w14:paraId="4675306C" w14:textId="77777777" w:rsidR="00FB7B51" w:rsidRDefault="00FB7B51">
      <w:pPr>
        <w:pStyle w:val="Heading3"/>
        <w:ind w:left="0" w:firstLine="0"/>
        <w:rPr>
          <w:lang w:eastAsia="ko-KR"/>
        </w:rPr>
        <w:pPrChange w:id="184" w:author="Thomas Stockhammer" w:date="2021-05-12T17:43:00Z">
          <w:pPr>
            <w:pStyle w:val="Heading3"/>
          </w:pPr>
        </w:pPrChange>
      </w:pPr>
      <w:bookmarkStart w:id="185" w:name="_Toc67919023"/>
      <w:r>
        <w:rPr>
          <w:rFonts w:hint="eastAsia"/>
          <w:lang w:eastAsia="ko-KR"/>
        </w:rPr>
        <w:t>4.2.2</w:t>
      </w:r>
      <w:r>
        <w:rPr>
          <w:rFonts w:hint="eastAsia"/>
          <w:lang w:eastAsia="ko-KR"/>
        </w:rPr>
        <w:tab/>
        <w:t xml:space="preserve">Generic </w:t>
      </w:r>
      <w:r>
        <w:t>reference device functional structure d</w:t>
      </w:r>
      <w:r w:rsidRPr="00D53CFD">
        <w:t>evice types</w:t>
      </w:r>
      <w:bookmarkEnd w:id="185"/>
    </w:p>
    <w:p w14:paraId="18CF7062" w14:textId="77777777" w:rsidR="00FB7B51" w:rsidRDefault="00FB7B51">
      <w:pPr>
        <w:pStyle w:val="Heading4"/>
        <w:ind w:left="0" w:firstLine="0"/>
        <w:rPr>
          <w:lang w:eastAsia="ko-KR"/>
        </w:rPr>
        <w:pPrChange w:id="186" w:author="Thomas Stockhammer" w:date="2021-05-12T17:43:00Z">
          <w:pPr>
            <w:pStyle w:val="Heading4"/>
          </w:pPr>
        </w:pPrChange>
      </w:pPr>
      <w:bookmarkStart w:id="187" w:name="_Toc67919024"/>
      <w:r>
        <w:rPr>
          <w:rFonts w:hint="eastAsia"/>
          <w:lang w:eastAsia="ko-KR"/>
        </w:rPr>
        <w:t>4.</w:t>
      </w:r>
      <w:r>
        <w:rPr>
          <w:lang w:eastAsia="ko-KR"/>
        </w:rPr>
        <w:t>2.2.1</w:t>
      </w:r>
      <w:r>
        <w:rPr>
          <w:lang w:eastAsia="ko-KR"/>
        </w:rPr>
        <w:tab/>
        <w:t>Overview</w:t>
      </w:r>
      <w:bookmarkEnd w:id="187"/>
    </w:p>
    <w:p w14:paraId="69172E93" w14:textId="77777777" w:rsidR="00FB7B51" w:rsidRDefault="00FB7B51" w:rsidP="00FB7B51">
      <w:r>
        <w:t>In TR 26.928, different AR and VR device types had been introduced in clause 4.8. This clause provides an update and refinement in particular for AR devices. The focus in this clause mostly on functional components and not on physical implementation of the glass/HMD. Also, in the context the device is viewed as a UE, i.e. which functions are included in the UE.</w:t>
      </w:r>
    </w:p>
    <w:p w14:paraId="3962A87A" w14:textId="77777777" w:rsidR="00FB7B51" w:rsidRDefault="00FB7B51" w:rsidP="00FB7B51">
      <w:r w:rsidRPr="00366B12">
        <w:t xml:space="preserve">A summary of the different </w:t>
      </w:r>
      <w:r>
        <w:t xml:space="preserve">device types </w:t>
      </w:r>
      <w:r w:rsidRPr="00366B12">
        <w:t xml:space="preserve">is provided in Table </w:t>
      </w:r>
      <w:r>
        <w:t>4.</w:t>
      </w:r>
      <w:ins w:id="188" w:author="Thomas Stockhammer" w:date="2021-05-12T17:48:00Z">
        <w:r>
          <w:t>2</w:t>
        </w:r>
      </w:ins>
      <w:ins w:id="189" w:author="Thomas Stockhammer" w:date="2021-05-12T17:49:00Z">
        <w:r>
          <w:t>.2.1-1</w:t>
        </w:r>
      </w:ins>
      <w:del w:id="190" w:author="Thomas Stockhammer" w:date="2021-05-12T17:48:00Z">
        <w:r w:rsidDel="0029472C">
          <w:delText>1</w:delText>
        </w:r>
      </w:del>
      <w:r>
        <w:t>. The table also covers:</w:t>
      </w:r>
    </w:p>
    <w:p w14:paraId="18E61974" w14:textId="77777777" w:rsidR="00FB7B51" w:rsidRDefault="00FB7B51" w:rsidP="00FB7B51">
      <w:pPr>
        <w:pStyle w:val="B1"/>
        <w:rPr>
          <w:lang w:eastAsia="ko-KR"/>
        </w:rPr>
      </w:pPr>
      <w:r>
        <w:rPr>
          <w:lang w:eastAsia="ko-KR"/>
        </w:rPr>
        <w:t>-</w:t>
      </w:r>
      <w:r>
        <w:rPr>
          <w:lang w:eastAsia="ko-KR"/>
        </w:rPr>
        <w:tab/>
      </w:r>
      <w:r w:rsidRPr="006D0FE4">
        <w:rPr>
          <w:lang w:eastAsia="ko-KR"/>
        </w:rPr>
        <w:t>how the devices are connected to get access to information an</w:t>
      </w:r>
    </w:p>
    <w:p w14:paraId="4E6B3568" w14:textId="77777777" w:rsidR="00FB7B51" w:rsidRDefault="00FB7B51" w:rsidP="00FB7B51">
      <w:pPr>
        <w:pStyle w:val="B1"/>
        <w:rPr>
          <w:lang w:eastAsia="ko-KR"/>
        </w:rPr>
      </w:pPr>
      <w:r>
        <w:rPr>
          <w:lang w:eastAsia="ko-KR"/>
        </w:rPr>
        <w:t>-</w:t>
      </w:r>
      <w:r>
        <w:rPr>
          <w:lang w:eastAsia="ko-KR"/>
        </w:rPr>
        <w:tab/>
        <w:t xml:space="preserve">where the 5G </w:t>
      </w:r>
      <w:proofErr w:type="spellStart"/>
      <w:r>
        <w:rPr>
          <w:lang w:eastAsia="ko-KR"/>
        </w:rPr>
        <w:t>Uu</w:t>
      </w:r>
      <w:proofErr w:type="spellEnd"/>
      <w:r>
        <w:rPr>
          <w:lang w:eastAsia="ko-KR"/>
        </w:rPr>
        <w:t xml:space="preserve"> modem is expected to be placed</w:t>
      </w:r>
    </w:p>
    <w:p w14:paraId="01ECAE74" w14:textId="77777777" w:rsidR="00FB7B51" w:rsidRDefault="00FB7B51" w:rsidP="00FB7B51">
      <w:pPr>
        <w:pStyle w:val="B1"/>
        <w:rPr>
          <w:lang w:eastAsia="ko-KR"/>
        </w:rPr>
      </w:pPr>
      <w:r>
        <w:rPr>
          <w:lang w:eastAsia="ko-KR"/>
        </w:rPr>
        <w:t>-</w:t>
      </w:r>
      <w:r>
        <w:rPr>
          <w:lang w:eastAsia="ko-KR"/>
        </w:rPr>
        <w:tab/>
        <w:t xml:space="preserve">where the </w:t>
      </w:r>
      <w:del w:id="191" w:author="Thomas Stockhammer" w:date="2021-05-12T00:03:00Z">
        <w:r w:rsidDel="000819F4">
          <w:rPr>
            <w:lang w:eastAsia="ko-KR"/>
          </w:rPr>
          <w:delText>basic AR functions</w:delText>
        </w:r>
      </w:del>
      <w:ins w:id="192" w:author="Thomas Stockhammer" w:date="2021-05-12T00:03:00Z">
        <w:r>
          <w:rPr>
            <w:lang w:eastAsia="ko-KR"/>
          </w:rPr>
          <w:t>AR Runtime</w:t>
        </w:r>
      </w:ins>
      <w:r>
        <w:rPr>
          <w:lang w:eastAsia="ko-KR"/>
        </w:rPr>
        <w:t xml:space="preserve"> (as specified in 4.2.1) are placed</w:t>
      </w:r>
    </w:p>
    <w:p w14:paraId="6FED392E" w14:textId="77777777" w:rsidR="00FB7B51" w:rsidRDefault="00FB7B51" w:rsidP="00FB7B51">
      <w:pPr>
        <w:pStyle w:val="B1"/>
        <w:rPr>
          <w:lang w:eastAsia="ko-KR"/>
        </w:rPr>
      </w:pPr>
      <w:r>
        <w:rPr>
          <w:lang w:eastAsia="ko-KR"/>
        </w:rPr>
        <w:t>-</w:t>
      </w:r>
      <w:r>
        <w:rPr>
          <w:lang w:eastAsia="ko-KR"/>
        </w:rPr>
        <w:tab/>
        <w:t xml:space="preserve">where the </w:t>
      </w:r>
      <w:del w:id="193" w:author="Thomas Stockhammer" w:date="2021-05-12T00:03:00Z">
        <w:r w:rsidDel="000819F4">
          <w:rPr>
            <w:lang w:eastAsia="ko-KR"/>
          </w:rPr>
          <w:delText>AR/MR functions</w:delText>
        </w:r>
      </w:del>
      <w:ins w:id="194" w:author="Thomas Stockhammer" w:date="2021-05-12T00:03:00Z">
        <w:r>
          <w:rPr>
            <w:lang w:eastAsia="ko-KR"/>
          </w:rPr>
          <w:t>Scene Manager</w:t>
        </w:r>
      </w:ins>
      <w:r>
        <w:rPr>
          <w:lang w:eastAsia="ko-KR"/>
        </w:rPr>
        <w:t xml:space="preserve"> (as specified in 4.2.1) are placed</w:t>
      </w:r>
    </w:p>
    <w:p w14:paraId="7AB79DE2" w14:textId="77777777" w:rsidR="00FB7B51" w:rsidRDefault="00FB7B51" w:rsidP="00FB7B51">
      <w:pPr>
        <w:pStyle w:val="B1"/>
        <w:rPr>
          <w:lang w:eastAsia="ko-KR"/>
        </w:rPr>
      </w:pPr>
      <w:r>
        <w:rPr>
          <w:lang w:eastAsia="ko-KR"/>
        </w:rPr>
        <w:t>-</w:t>
      </w:r>
      <w:r>
        <w:rPr>
          <w:lang w:eastAsia="ko-KR"/>
        </w:rPr>
        <w:tab/>
        <w:t>where the AR/MR application is running</w:t>
      </w:r>
    </w:p>
    <w:p w14:paraId="7130E7E7" w14:textId="77777777" w:rsidR="00FB7B51" w:rsidRDefault="00FB7B51" w:rsidP="00FB7B51">
      <w:pPr>
        <w:pStyle w:val="B1"/>
        <w:rPr>
          <w:lang w:eastAsia="ko-KR"/>
        </w:rPr>
      </w:pPr>
      <w:r>
        <w:rPr>
          <w:lang w:eastAsia="ko-KR"/>
        </w:rPr>
        <w:t>-</w:t>
      </w:r>
      <w:r>
        <w:rPr>
          <w:lang w:eastAsia="ko-KR"/>
        </w:rPr>
        <w:tab/>
        <w:t>where the power supply/battery is placed.</w:t>
      </w:r>
    </w:p>
    <w:p w14:paraId="7C3D6C0B" w14:textId="77777777" w:rsidR="00FB7B51" w:rsidRDefault="00FB7B51" w:rsidP="00FB7B51">
      <w:r w:rsidRPr="00366B12">
        <w:t xml:space="preserve">In all </w:t>
      </w:r>
      <w:r>
        <w:t xml:space="preserve">glass </w:t>
      </w:r>
      <w:r w:rsidRPr="00366B12">
        <w:t>device types, the sensors</w:t>
      </w:r>
      <w:r>
        <w:t>, cameras and microphones</w:t>
      </w:r>
      <w:r w:rsidRPr="00366B12">
        <w:t xml:space="preserve"> are on the device. </w:t>
      </w:r>
    </w:p>
    <w:p w14:paraId="5B66EE30" w14:textId="77777777" w:rsidR="00FB7B51" w:rsidRDefault="00FB7B51" w:rsidP="00FB7B51">
      <w:pPr>
        <w:rPr>
          <w:b/>
        </w:rPr>
      </w:pPr>
      <w:r w:rsidRPr="00366B12">
        <w:t>The definition</w:t>
      </w:r>
      <w:r>
        <w:t xml:space="preserve"> for Split AR/MR in Table 4.</w:t>
      </w:r>
      <w:ins w:id="195" w:author="Thomas Stockhammer" w:date="2021-05-12T17:50:00Z">
        <w:r>
          <w:t>2.2.1-1</w:t>
        </w:r>
      </w:ins>
      <w:del w:id="196" w:author="Thomas Stockhammer" w:date="2021-05-12T17:50:00Z">
        <w:r w:rsidDel="006F07D1">
          <w:delText>1</w:delText>
        </w:r>
      </w:del>
      <w:r>
        <w:t xml:space="preserve"> is as follows</w:t>
      </w:r>
      <w:r w:rsidRPr="00366B12">
        <w:t>:</w:t>
      </w:r>
    </w:p>
    <w:p w14:paraId="16CC7B96" w14:textId="77777777" w:rsidR="00FB7B51" w:rsidRDefault="00FB7B51" w:rsidP="00FB7B51">
      <w:pPr>
        <w:pStyle w:val="B1"/>
      </w:pPr>
      <w:r w:rsidRPr="006D3622">
        <w:t>-</w:t>
      </w:r>
      <w:r w:rsidRPr="006D3622">
        <w:tab/>
        <w:t>Split</w:t>
      </w:r>
      <w:r w:rsidRPr="00337F38">
        <w:t xml:space="preserve">: the tethered device or external entity (cloud/edge) does </w:t>
      </w:r>
      <w:r>
        <w:t>some pre-processing (</w:t>
      </w:r>
      <w:proofErr w:type="spellStart"/>
      <w:r>
        <w:t>e.g</w:t>
      </w:r>
      <w:proofErr w:type="spellEnd"/>
      <w:r>
        <w:t xml:space="preserve">, </w:t>
      </w:r>
      <w:r w:rsidRPr="00337F38">
        <w:t xml:space="preserve">a pre-rendering of the viewport based on sensor </w:t>
      </w:r>
      <w:r>
        <w:t xml:space="preserve">and pose </w:t>
      </w:r>
      <w:r w:rsidRPr="002473E2">
        <w:t>information</w:t>
      </w:r>
      <w:r>
        <w:t>),</w:t>
      </w:r>
      <w:r w:rsidRPr="002473E2">
        <w:t xml:space="preserve"> and the</w:t>
      </w:r>
      <w:r>
        <w:t xml:space="preserve"> AR/MR</w:t>
      </w:r>
      <w:r w:rsidRPr="002473E2">
        <w:t xml:space="preserve"> device</w:t>
      </w:r>
      <w:r>
        <w:t xml:space="preserve"> and/or tethered device</w:t>
      </w:r>
      <w:r w:rsidRPr="002473E2">
        <w:t xml:space="preserve"> </w:t>
      </w:r>
      <w:r>
        <w:t>performs</w:t>
      </w:r>
      <w:r w:rsidRPr="002473E2">
        <w:t xml:space="preserve"> </w:t>
      </w:r>
      <w:r>
        <w:t>a</w:t>
      </w:r>
      <w:r w:rsidRPr="002473E2">
        <w:t xml:space="preserve"> rendering considering the latest sensor information</w:t>
      </w:r>
      <w:r>
        <w:t xml:space="preserve"> (e.g. applying pose correction)</w:t>
      </w:r>
      <w:r w:rsidRPr="002473E2">
        <w:t xml:space="preserve">. Different degrees of split exist, </w:t>
      </w:r>
      <w:r>
        <w:t>between different devices and entities</w:t>
      </w:r>
      <w:r w:rsidRPr="002473E2">
        <w:t xml:space="preserve">. Similarly, </w:t>
      </w:r>
      <w:r>
        <w:t>vision engine functionalities and other AR/MR functions (such as AR/MR media reconstruction, encoding and decoding)</w:t>
      </w:r>
      <w:r w:rsidRPr="002473E2">
        <w:t xml:space="preserve"> can be subject to spli</w:t>
      </w:r>
      <w:r>
        <w:t>t computation.</w:t>
      </w:r>
    </w:p>
    <w:p w14:paraId="3DADDC4B" w14:textId="77777777" w:rsidR="00FB7B51" w:rsidRPr="008C0949" w:rsidRDefault="00FB7B51" w:rsidP="00FB7B51">
      <w:pPr>
        <w:pStyle w:val="TH"/>
        <w:rPr>
          <w:lang w:eastAsia="ko-KR"/>
        </w:rPr>
      </w:pPr>
      <w:r w:rsidRPr="008C0949">
        <w:rPr>
          <w:lang w:eastAsia="ko-KR"/>
        </w:rPr>
        <w:t xml:space="preserve">Table </w:t>
      </w:r>
      <w:r>
        <w:rPr>
          <w:lang w:eastAsia="ko-KR"/>
        </w:rPr>
        <w:t>4.</w:t>
      </w:r>
      <w:ins w:id="197" w:author="Thomas Stockhammer" w:date="2021-05-12T17:48:00Z">
        <w:r>
          <w:rPr>
            <w:lang w:eastAsia="ko-KR"/>
          </w:rPr>
          <w:t>2.2.1-1</w:t>
        </w:r>
      </w:ins>
      <w:del w:id="198" w:author="Thomas Stockhammer" w:date="2021-05-12T17:48:00Z">
        <w:r w:rsidDel="0029472C">
          <w:rPr>
            <w:lang w:eastAsia="ko-KR"/>
          </w:rPr>
          <w:delText>1</w:delText>
        </w:r>
      </w:del>
      <w:r w:rsidRPr="008C0949">
        <w:rPr>
          <w:lang w:eastAsia="ko-KR"/>
        </w:rPr>
        <w:t xml:space="preserve">: </w:t>
      </w:r>
      <w:r>
        <w:rPr>
          <w:lang w:eastAsia="ko-KR"/>
        </w:rPr>
        <w:t>5G Augmented Reality device types</w:t>
      </w:r>
    </w:p>
    <w:tbl>
      <w:tblPr>
        <w:tblW w:w="948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620"/>
        <w:gridCol w:w="993"/>
        <w:gridCol w:w="1134"/>
        <w:gridCol w:w="1275"/>
        <w:gridCol w:w="992"/>
        <w:gridCol w:w="1276"/>
        <w:gridCol w:w="1134"/>
        <w:gridCol w:w="1055"/>
        <w:gridCol w:w="10"/>
      </w:tblGrid>
      <w:tr w:rsidR="00FB7B51" w:rsidRPr="00D74ACF" w14:paraId="72119A84" w14:textId="77777777" w:rsidTr="00EA5BC8">
        <w:trPr>
          <w:gridAfter w:val="1"/>
          <w:wAfter w:w="10" w:type="dxa"/>
          <w:trHeight w:val="387"/>
          <w:jc w:val="center"/>
        </w:trPr>
        <w:tc>
          <w:tcPr>
            <w:tcW w:w="1620" w:type="dxa"/>
            <w:tcBorders>
              <w:top w:val="single" w:sz="12" w:space="0" w:color="000000"/>
              <w:left w:val="single" w:sz="12" w:space="0" w:color="000000"/>
              <w:bottom w:val="nil"/>
              <w:right w:val="nil"/>
            </w:tcBorders>
            <w:shd w:val="solid" w:color="000000" w:fill="FFFFFF"/>
            <w:hideMark/>
          </w:tcPr>
          <w:p w14:paraId="51E908EE" w14:textId="77777777" w:rsidR="00FB7B51" w:rsidRPr="00D74ACF" w:rsidRDefault="00FB7B51" w:rsidP="00EA5BC8">
            <w:pPr>
              <w:pStyle w:val="TAH"/>
              <w:rPr>
                <w:sz w:val="16"/>
              </w:rPr>
            </w:pPr>
            <w:r w:rsidRPr="00D74ACF">
              <w:rPr>
                <w:sz w:val="16"/>
              </w:rPr>
              <w:t>Device Type Name</w:t>
            </w:r>
          </w:p>
        </w:tc>
        <w:tc>
          <w:tcPr>
            <w:tcW w:w="993" w:type="dxa"/>
            <w:tcBorders>
              <w:top w:val="single" w:sz="12" w:space="0" w:color="000000"/>
              <w:left w:val="nil"/>
              <w:bottom w:val="nil"/>
              <w:right w:val="nil"/>
            </w:tcBorders>
            <w:shd w:val="solid" w:color="000000" w:fill="FFFFFF"/>
          </w:tcPr>
          <w:p w14:paraId="74086A93" w14:textId="77777777" w:rsidR="00FB7B51" w:rsidRPr="00D74ACF" w:rsidRDefault="00FB7B51" w:rsidP="00EA5BC8">
            <w:pPr>
              <w:pStyle w:val="TAH"/>
              <w:rPr>
                <w:sz w:val="16"/>
              </w:rPr>
            </w:pPr>
            <w:r w:rsidRPr="00D74ACF">
              <w:rPr>
                <w:sz w:val="16"/>
              </w:rPr>
              <w:t>Reference</w:t>
            </w:r>
          </w:p>
        </w:tc>
        <w:tc>
          <w:tcPr>
            <w:tcW w:w="1134" w:type="dxa"/>
            <w:tcBorders>
              <w:top w:val="single" w:sz="12" w:space="0" w:color="000000"/>
              <w:left w:val="nil"/>
              <w:bottom w:val="nil"/>
              <w:right w:val="nil"/>
            </w:tcBorders>
            <w:shd w:val="solid" w:color="000000" w:fill="FFFFFF"/>
            <w:hideMark/>
          </w:tcPr>
          <w:p w14:paraId="01ED7AA0" w14:textId="77777777" w:rsidR="00FB7B51" w:rsidRPr="00D74ACF" w:rsidRDefault="00FB7B51" w:rsidP="00EA5BC8">
            <w:pPr>
              <w:pStyle w:val="TAH"/>
              <w:rPr>
                <w:sz w:val="16"/>
              </w:rPr>
            </w:pPr>
            <w:r w:rsidRPr="00D74ACF">
              <w:rPr>
                <w:sz w:val="16"/>
              </w:rPr>
              <w:t>Tethering</w:t>
            </w:r>
          </w:p>
        </w:tc>
        <w:tc>
          <w:tcPr>
            <w:tcW w:w="1275" w:type="dxa"/>
            <w:tcBorders>
              <w:top w:val="single" w:sz="12" w:space="0" w:color="000000"/>
              <w:left w:val="nil"/>
              <w:bottom w:val="nil"/>
              <w:right w:val="nil"/>
            </w:tcBorders>
            <w:shd w:val="solid" w:color="000000" w:fill="FFFFFF"/>
            <w:hideMark/>
          </w:tcPr>
          <w:p w14:paraId="0E85EAED" w14:textId="77777777" w:rsidR="00FB7B51" w:rsidRPr="00D74ACF" w:rsidRDefault="00FB7B51" w:rsidP="00EA5BC8">
            <w:pPr>
              <w:pStyle w:val="TAH"/>
              <w:rPr>
                <w:sz w:val="16"/>
              </w:rPr>
            </w:pPr>
            <w:r w:rsidRPr="00D74ACF">
              <w:rPr>
                <w:sz w:val="16"/>
              </w:rPr>
              <w:t xml:space="preserve">5G </w:t>
            </w:r>
            <w:proofErr w:type="spellStart"/>
            <w:r w:rsidRPr="00D74ACF">
              <w:rPr>
                <w:sz w:val="16"/>
              </w:rPr>
              <w:t>Uu</w:t>
            </w:r>
            <w:proofErr w:type="spellEnd"/>
            <w:r w:rsidRPr="00D74ACF">
              <w:rPr>
                <w:sz w:val="16"/>
              </w:rPr>
              <w:t xml:space="preserve"> Modem</w:t>
            </w:r>
          </w:p>
        </w:tc>
        <w:tc>
          <w:tcPr>
            <w:tcW w:w="992" w:type="dxa"/>
            <w:tcBorders>
              <w:top w:val="single" w:sz="12" w:space="0" w:color="000000"/>
              <w:left w:val="nil"/>
              <w:bottom w:val="nil"/>
              <w:right w:val="nil"/>
            </w:tcBorders>
            <w:shd w:val="solid" w:color="000000" w:fill="FFFFFF"/>
            <w:hideMark/>
          </w:tcPr>
          <w:p w14:paraId="42922C50" w14:textId="77777777" w:rsidR="00FB7B51" w:rsidRPr="00D74ACF" w:rsidRDefault="00FB7B51" w:rsidP="00EA5BC8">
            <w:pPr>
              <w:pStyle w:val="TAH"/>
              <w:rPr>
                <w:sz w:val="16"/>
              </w:rPr>
            </w:pPr>
            <w:del w:id="199" w:author="Thomas Stockhammer" w:date="2021-05-11T21:53:00Z">
              <w:r w:rsidRPr="00D74ACF" w:rsidDel="00F91518">
                <w:rPr>
                  <w:sz w:val="16"/>
                </w:rPr>
                <w:delText>Basic AR Functions</w:delText>
              </w:r>
            </w:del>
            <w:ins w:id="200" w:author="Thomas Stockhammer" w:date="2021-05-11T21:53:00Z">
              <w:r>
                <w:rPr>
                  <w:sz w:val="16"/>
                </w:rPr>
                <w:t>AR</w:t>
              </w:r>
            </w:ins>
            <w:ins w:id="201" w:author="Thomas Stockhammer" w:date="2021-05-11T21:54:00Z">
              <w:r>
                <w:rPr>
                  <w:sz w:val="16"/>
                </w:rPr>
                <w:t xml:space="preserve"> Runtime</w:t>
              </w:r>
            </w:ins>
          </w:p>
        </w:tc>
        <w:tc>
          <w:tcPr>
            <w:tcW w:w="1276" w:type="dxa"/>
            <w:tcBorders>
              <w:top w:val="single" w:sz="12" w:space="0" w:color="000000"/>
              <w:left w:val="nil"/>
              <w:bottom w:val="nil"/>
              <w:right w:val="nil"/>
            </w:tcBorders>
            <w:shd w:val="solid" w:color="000000" w:fill="FFFFFF"/>
            <w:hideMark/>
          </w:tcPr>
          <w:p w14:paraId="7CBADBF7" w14:textId="77777777" w:rsidR="00FB7B51" w:rsidRPr="00D74ACF" w:rsidRDefault="00FB7B51" w:rsidP="00EA5BC8">
            <w:pPr>
              <w:pStyle w:val="TAH"/>
              <w:rPr>
                <w:sz w:val="16"/>
              </w:rPr>
            </w:pPr>
            <w:del w:id="202" w:author="Thomas Stockhammer" w:date="2021-05-11T21:54:00Z">
              <w:r w:rsidRPr="00D74ACF" w:rsidDel="00F91518">
                <w:rPr>
                  <w:sz w:val="16"/>
                </w:rPr>
                <w:delText>AR/MR Functions</w:delText>
              </w:r>
            </w:del>
            <w:ins w:id="203" w:author="Thomas Stockhammer" w:date="2021-05-11T21:54:00Z">
              <w:r>
                <w:rPr>
                  <w:sz w:val="16"/>
                </w:rPr>
                <w:t>Scene Manager</w:t>
              </w:r>
            </w:ins>
          </w:p>
        </w:tc>
        <w:tc>
          <w:tcPr>
            <w:tcW w:w="1134" w:type="dxa"/>
            <w:tcBorders>
              <w:top w:val="single" w:sz="12" w:space="0" w:color="000000"/>
              <w:left w:val="nil"/>
              <w:bottom w:val="nil"/>
              <w:right w:val="nil"/>
            </w:tcBorders>
            <w:shd w:val="solid" w:color="000000" w:fill="FFFFFF"/>
            <w:hideMark/>
          </w:tcPr>
          <w:p w14:paraId="279589F1" w14:textId="77777777" w:rsidR="00FB7B51" w:rsidRPr="00D74ACF" w:rsidRDefault="00FB7B51" w:rsidP="00EA5BC8">
            <w:pPr>
              <w:pStyle w:val="TAH"/>
              <w:rPr>
                <w:sz w:val="16"/>
              </w:rPr>
            </w:pPr>
            <w:r w:rsidRPr="00D74ACF">
              <w:rPr>
                <w:sz w:val="16"/>
              </w:rPr>
              <w:t>AR/MR Application</w:t>
            </w:r>
          </w:p>
        </w:tc>
        <w:tc>
          <w:tcPr>
            <w:tcW w:w="1055" w:type="dxa"/>
            <w:tcBorders>
              <w:top w:val="single" w:sz="12" w:space="0" w:color="000000"/>
              <w:left w:val="nil"/>
              <w:bottom w:val="nil"/>
              <w:right w:val="single" w:sz="12" w:space="0" w:color="000000"/>
            </w:tcBorders>
            <w:shd w:val="solid" w:color="000000" w:fill="FFFFFF"/>
            <w:hideMark/>
          </w:tcPr>
          <w:p w14:paraId="2ED9BC17" w14:textId="77777777" w:rsidR="00FB7B51" w:rsidRPr="00D74ACF" w:rsidRDefault="00FB7B51" w:rsidP="00EA5BC8">
            <w:pPr>
              <w:pStyle w:val="TAH"/>
              <w:rPr>
                <w:sz w:val="16"/>
              </w:rPr>
            </w:pPr>
            <w:r w:rsidRPr="00D74ACF">
              <w:rPr>
                <w:sz w:val="16"/>
              </w:rPr>
              <w:t>Power Supply</w:t>
            </w:r>
          </w:p>
        </w:tc>
      </w:tr>
      <w:tr w:rsidR="00FB7B51" w:rsidRPr="00D74ACF" w14:paraId="4E0A7BFD" w14:textId="77777777" w:rsidTr="00EA5BC8">
        <w:trPr>
          <w:gridAfter w:val="1"/>
          <w:wAfter w:w="10" w:type="dxa"/>
          <w:trHeight w:val="396"/>
          <w:jc w:val="center"/>
        </w:trPr>
        <w:tc>
          <w:tcPr>
            <w:tcW w:w="1620" w:type="dxa"/>
            <w:tcBorders>
              <w:top w:val="nil"/>
              <w:left w:val="single" w:sz="8" w:space="0" w:color="000000"/>
              <w:bottom w:val="single" w:sz="8" w:space="0" w:color="000000"/>
              <w:right w:val="single" w:sz="8" w:space="0" w:color="000000"/>
            </w:tcBorders>
            <w:hideMark/>
          </w:tcPr>
          <w:p w14:paraId="2861A3D4" w14:textId="77777777" w:rsidR="00FB7B51" w:rsidRPr="00D74ACF" w:rsidRDefault="00FB7B51" w:rsidP="00EA5BC8">
            <w:pPr>
              <w:pStyle w:val="TAC"/>
              <w:rPr>
                <w:sz w:val="16"/>
              </w:rPr>
            </w:pPr>
            <w:r w:rsidRPr="00D74ACF">
              <w:rPr>
                <w:b/>
                <w:bCs/>
                <w:sz w:val="16"/>
              </w:rPr>
              <w:t>5G Standalone AR UE</w:t>
            </w:r>
          </w:p>
        </w:tc>
        <w:tc>
          <w:tcPr>
            <w:tcW w:w="993" w:type="dxa"/>
            <w:tcBorders>
              <w:top w:val="nil"/>
              <w:left w:val="single" w:sz="8" w:space="0" w:color="000000"/>
              <w:bottom w:val="single" w:sz="8" w:space="0" w:color="000000"/>
              <w:right w:val="single" w:sz="8" w:space="0" w:color="000000"/>
            </w:tcBorders>
          </w:tcPr>
          <w:p w14:paraId="44D6C8D1" w14:textId="77777777" w:rsidR="00FB7B51" w:rsidRPr="00D74ACF" w:rsidRDefault="00FB7B51" w:rsidP="00EA5BC8">
            <w:pPr>
              <w:pStyle w:val="TAC"/>
              <w:rPr>
                <w:sz w:val="16"/>
              </w:rPr>
            </w:pPr>
            <w:r w:rsidRPr="00D74ACF">
              <w:rPr>
                <w:sz w:val="16"/>
              </w:rPr>
              <w:t>1: STAR</w:t>
            </w:r>
          </w:p>
        </w:tc>
        <w:tc>
          <w:tcPr>
            <w:tcW w:w="1134" w:type="dxa"/>
            <w:tcBorders>
              <w:top w:val="nil"/>
              <w:left w:val="single" w:sz="8" w:space="0" w:color="000000"/>
              <w:bottom w:val="single" w:sz="8" w:space="0" w:color="000000"/>
              <w:right w:val="single" w:sz="8" w:space="0" w:color="000000"/>
            </w:tcBorders>
            <w:hideMark/>
          </w:tcPr>
          <w:p w14:paraId="7EE2DABB" w14:textId="77777777" w:rsidR="00FB7B51" w:rsidRPr="00D74ACF" w:rsidRDefault="00FB7B51" w:rsidP="00EA5BC8">
            <w:pPr>
              <w:pStyle w:val="TAC"/>
              <w:rPr>
                <w:sz w:val="16"/>
              </w:rPr>
            </w:pPr>
            <w:r w:rsidRPr="00D74ACF">
              <w:rPr>
                <w:sz w:val="16"/>
              </w:rPr>
              <w:t>N/A</w:t>
            </w:r>
          </w:p>
        </w:tc>
        <w:tc>
          <w:tcPr>
            <w:tcW w:w="1275" w:type="dxa"/>
            <w:tcBorders>
              <w:top w:val="nil"/>
              <w:left w:val="single" w:sz="8" w:space="0" w:color="000000"/>
              <w:bottom w:val="single" w:sz="8" w:space="0" w:color="000000"/>
              <w:right w:val="single" w:sz="8" w:space="0" w:color="000000"/>
            </w:tcBorders>
            <w:hideMark/>
          </w:tcPr>
          <w:p w14:paraId="5FEE2BD9" w14:textId="77777777" w:rsidR="00FB7B51" w:rsidRPr="00D74ACF" w:rsidRDefault="00FB7B51" w:rsidP="00EA5BC8">
            <w:pPr>
              <w:pStyle w:val="TAC"/>
              <w:rPr>
                <w:sz w:val="16"/>
              </w:rPr>
            </w:pPr>
            <w:r w:rsidRPr="00D74ACF">
              <w:rPr>
                <w:sz w:val="16"/>
              </w:rPr>
              <w:t>Device</w:t>
            </w:r>
          </w:p>
        </w:tc>
        <w:tc>
          <w:tcPr>
            <w:tcW w:w="992" w:type="dxa"/>
            <w:tcBorders>
              <w:top w:val="nil"/>
              <w:left w:val="single" w:sz="8" w:space="0" w:color="000000"/>
              <w:bottom w:val="single" w:sz="8" w:space="0" w:color="000000"/>
              <w:right w:val="single" w:sz="8" w:space="0" w:color="000000"/>
            </w:tcBorders>
            <w:hideMark/>
          </w:tcPr>
          <w:p w14:paraId="4F14FDAC" w14:textId="77777777" w:rsidR="00FB7B51" w:rsidRPr="00D74ACF" w:rsidRDefault="00FB7B51" w:rsidP="00EA5BC8">
            <w:pPr>
              <w:pStyle w:val="TAC"/>
              <w:rPr>
                <w:sz w:val="16"/>
              </w:rPr>
            </w:pPr>
            <w:r w:rsidRPr="00D74ACF">
              <w:rPr>
                <w:sz w:val="16"/>
              </w:rPr>
              <w:t>Device</w:t>
            </w:r>
          </w:p>
        </w:tc>
        <w:tc>
          <w:tcPr>
            <w:tcW w:w="1276" w:type="dxa"/>
            <w:tcBorders>
              <w:top w:val="nil"/>
              <w:left w:val="single" w:sz="8" w:space="0" w:color="000000"/>
              <w:bottom w:val="single" w:sz="8" w:space="0" w:color="000000"/>
              <w:right w:val="single" w:sz="8" w:space="0" w:color="000000"/>
            </w:tcBorders>
            <w:hideMark/>
          </w:tcPr>
          <w:p w14:paraId="73548127" w14:textId="77777777" w:rsidR="00FB7B51" w:rsidRPr="00D74ACF" w:rsidRDefault="00FB7B51" w:rsidP="00EA5BC8">
            <w:pPr>
              <w:pStyle w:val="TAC"/>
              <w:rPr>
                <w:sz w:val="16"/>
              </w:rPr>
            </w:pPr>
            <w:r w:rsidRPr="00D74ACF">
              <w:rPr>
                <w:sz w:val="16"/>
              </w:rPr>
              <w:t xml:space="preserve">Device/Split </w:t>
            </w:r>
            <w:r w:rsidRPr="00D74ACF">
              <w:rPr>
                <w:sz w:val="16"/>
                <w:vertAlign w:val="superscript"/>
              </w:rPr>
              <w:t>1)</w:t>
            </w:r>
          </w:p>
        </w:tc>
        <w:tc>
          <w:tcPr>
            <w:tcW w:w="1134" w:type="dxa"/>
            <w:tcBorders>
              <w:top w:val="nil"/>
              <w:left w:val="single" w:sz="8" w:space="0" w:color="000000"/>
              <w:bottom w:val="single" w:sz="8" w:space="0" w:color="000000"/>
              <w:right w:val="single" w:sz="8" w:space="0" w:color="000000"/>
            </w:tcBorders>
            <w:hideMark/>
          </w:tcPr>
          <w:p w14:paraId="0BEBB4ED" w14:textId="77777777" w:rsidR="00FB7B51" w:rsidRPr="00D74ACF" w:rsidRDefault="00FB7B51" w:rsidP="00EA5BC8">
            <w:pPr>
              <w:pStyle w:val="TAC"/>
              <w:rPr>
                <w:sz w:val="16"/>
              </w:rPr>
            </w:pPr>
            <w:r w:rsidRPr="00D74ACF">
              <w:rPr>
                <w:sz w:val="16"/>
              </w:rPr>
              <w:t>Device</w:t>
            </w:r>
          </w:p>
        </w:tc>
        <w:tc>
          <w:tcPr>
            <w:tcW w:w="1055" w:type="dxa"/>
            <w:tcBorders>
              <w:top w:val="nil"/>
              <w:left w:val="single" w:sz="8" w:space="0" w:color="000000"/>
              <w:bottom w:val="single" w:sz="8" w:space="0" w:color="000000"/>
              <w:right w:val="single" w:sz="8" w:space="0" w:color="000000"/>
            </w:tcBorders>
            <w:hideMark/>
          </w:tcPr>
          <w:p w14:paraId="6C889008" w14:textId="77777777" w:rsidR="00FB7B51" w:rsidRPr="00D74ACF" w:rsidRDefault="00FB7B51" w:rsidP="00EA5BC8">
            <w:pPr>
              <w:pStyle w:val="TAC"/>
              <w:rPr>
                <w:sz w:val="16"/>
              </w:rPr>
            </w:pPr>
            <w:r w:rsidRPr="00D74ACF">
              <w:rPr>
                <w:sz w:val="16"/>
              </w:rPr>
              <w:t>Device</w:t>
            </w:r>
          </w:p>
        </w:tc>
      </w:tr>
      <w:tr w:rsidR="00FB7B51" w:rsidRPr="00D74ACF" w14:paraId="3E5E5476"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03438722" w14:textId="77777777" w:rsidR="00FB7B51" w:rsidRPr="00D74ACF" w:rsidRDefault="00FB7B51" w:rsidP="00EA5BC8">
            <w:pPr>
              <w:pStyle w:val="TAC"/>
              <w:rPr>
                <w:sz w:val="16"/>
              </w:rPr>
            </w:pPr>
            <w:bookmarkStart w:id="204" w:name="_Hlk63672024"/>
            <w:r w:rsidRPr="00D74ACF">
              <w:rPr>
                <w:b/>
                <w:bCs/>
                <w:sz w:val="16"/>
              </w:rPr>
              <w:t xml:space="preserve">5G </w:t>
            </w:r>
            <w:proofErr w:type="spellStart"/>
            <w:r w:rsidRPr="00D74ACF">
              <w:rPr>
                <w:b/>
                <w:bCs/>
                <w:sz w:val="16"/>
              </w:rPr>
              <w:t>EDGe</w:t>
            </w:r>
            <w:proofErr w:type="spellEnd"/>
            <w:r w:rsidRPr="00D74ACF">
              <w:rPr>
                <w:b/>
                <w:bCs/>
                <w:sz w:val="16"/>
              </w:rPr>
              <w:t>-Dependent AR UE</w:t>
            </w:r>
            <w:bookmarkEnd w:id="204"/>
          </w:p>
        </w:tc>
        <w:tc>
          <w:tcPr>
            <w:tcW w:w="993" w:type="dxa"/>
            <w:tcBorders>
              <w:top w:val="single" w:sz="8" w:space="0" w:color="000000"/>
              <w:left w:val="single" w:sz="8" w:space="0" w:color="000000"/>
              <w:bottom w:val="single" w:sz="8" w:space="0" w:color="000000"/>
              <w:right w:val="single" w:sz="8" w:space="0" w:color="000000"/>
            </w:tcBorders>
          </w:tcPr>
          <w:p w14:paraId="50A3DE3F" w14:textId="77777777" w:rsidR="00FB7B51" w:rsidRPr="00D74ACF" w:rsidRDefault="00FB7B51" w:rsidP="00EA5BC8">
            <w:pPr>
              <w:pStyle w:val="TAC"/>
              <w:rPr>
                <w:sz w:val="16"/>
              </w:rPr>
            </w:pPr>
            <w:r w:rsidRPr="00D74ACF">
              <w:rPr>
                <w:sz w:val="16"/>
              </w:rPr>
              <w:t>2: EDGAR</w:t>
            </w:r>
          </w:p>
        </w:tc>
        <w:tc>
          <w:tcPr>
            <w:tcW w:w="1134" w:type="dxa"/>
            <w:tcBorders>
              <w:top w:val="single" w:sz="8" w:space="0" w:color="000000"/>
              <w:left w:val="single" w:sz="8" w:space="0" w:color="000000"/>
              <w:bottom w:val="single" w:sz="8" w:space="0" w:color="000000"/>
              <w:right w:val="single" w:sz="8" w:space="0" w:color="000000"/>
            </w:tcBorders>
            <w:hideMark/>
          </w:tcPr>
          <w:p w14:paraId="3991E7E3" w14:textId="77777777" w:rsidR="00FB7B51" w:rsidRPr="00D74ACF" w:rsidRDefault="00FB7B51" w:rsidP="00EA5BC8">
            <w:pPr>
              <w:pStyle w:val="TAC"/>
              <w:rPr>
                <w:sz w:val="16"/>
              </w:rPr>
            </w:pPr>
            <w:r w:rsidRPr="00D74ACF">
              <w:rPr>
                <w:sz w:val="16"/>
              </w:rPr>
              <w:t>N/A</w:t>
            </w:r>
          </w:p>
        </w:tc>
        <w:tc>
          <w:tcPr>
            <w:tcW w:w="1275" w:type="dxa"/>
            <w:tcBorders>
              <w:top w:val="single" w:sz="8" w:space="0" w:color="000000"/>
              <w:left w:val="single" w:sz="8" w:space="0" w:color="000000"/>
              <w:bottom w:val="single" w:sz="8" w:space="0" w:color="000000"/>
              <w:right w:val="single" w:sz="8" w:space="0" w:color="000000"/>
            </w:tcBorders>
            <w:hideMark/>
          </w:tcPr>
          <w:p w14:paraId="2D79C782" w14:textId="77777777" w:rsidR="00FB7B51" w:rsidRPr="00D74ACF" w:rsidRDefault="00FB7B51" w:rsidP="00EA5BC8">
            <w:pPr>
              <w:pStyle w:val="TAC"/>
              <w:rPr>
                <w:sz w:val="16"/>
              </w:rPr>
            </w:pPr>
            <w:r w:rsidRPr="00D74ACF">
              <w:rPr>
                <w:sz w:val="16"/>
              </w:rPr>
              <w:t>Device</w:t>
            </w:r>
          </w:p>
        </w:tc>
        <w:tc>
          <w:tcPr>
            <w:tcW w:w="992" w:type="dxa"/>
            <w:tcBorders>
              <w:top w:val="single" w:sz="8" w:space="0" w:color="000000"/>
              <w:left w:val="single" w:sz="8" w:space="0" w:color="000000"/>
              <w:bottom w:val="single" w:sz="8" w:space="0" w:color="000000"/>
              <w:right w:val="single" w:sz="8" w:space="0" w:color="000000"/>
            </w:tcBorders>
            <w:hideMark/>
          </w:tcPr>
          <w:p w14:paraId="33E78A1D" w14:textId="6C689115" w:rsidR="00FB7B51" w:rsidRPr="00D74ACF" w:rsidRDefault="00FB7B51" w:rsidP="00EA5BC8">
            <w:pPr>
              <w:pStyle w:val="TAC"/>
              <w:rPr>
                <w:sz w:val="16"/>
              </w:rPr>
            </w:pPr>
            <w:r w:rsidRPr="00D74ACF">
              <w:rPr>
                <w:rFonts w:hint="eastAsia"/>
                <w:sz w:val="16"/>
                <w:lang w:eastAsia="zh-CN"/>
              </w:rPr>
              <w:t>Device</w:t>
            </w:r>
            <w:ins w:id="205" w:author="Thomas Stockhammer" w:date="2021-05-21T09:06:00Z">
              <w:r w:rsidR="008C5B51">
                <w:rPr>
                  <w:sz w:val="16"/>
                  <w:lang w:eastAsia="zh-CN"/>
                </w:rPr>
                <w:t>/</w:t>
              </w:r>
            </w:ins>
            <w:ins w:id="206" w:author="Yin Y" w:date="2021-05-20T04:22:00Z">
              <w:r w:rsidR="00404DFA">
                <w:rPr>
                  <w:rFonts w:hint="eastAsia"/>
                  <w:sz w:val="16"/>
                  <w:lang w:eastAsia="zh-CN"/>
                </w:rPr>
                <w:t>Split</w:t>
              </w:r>
            </w:ins>
            <w:ins w:id="207" w:author="Thomas Stockhammer" w:date="2021-05-21T09:06:00Z">
              <w:r w:rsidR="008C5B51" w:rsidRPr="00D74ACF">
                <w:rPr>
                  <w:sz w:val="16"/>
                  <w:vertAlign w:val="superscript"/>
                </w:rPr>
                <w:t>1)</w:t>
              </w:r>
            </w:ins>
          </w:p>
        </w:tc>
        <w:tc>
          <w:tcPr>
            <w:tcW w:w="1276" w:type="dxa"/>
            <w:tcBorders>
              <w:top w:val="single" w:sz="8" w:space="0" w:color="000000"/>
              <w:left w:val="single" w:sz="8" w:space="0" w:color="000000"/>
              <w:bottom w:val="single" w:sz="8" w:space="0" w:color="000000"/>
              <w:right w:val="single" w:sz="8" w:space="0" w:color="000000"/>
            </w:tcBorders>
            <w:hideMark/>
          </w:tcPr>
          <w:p w14:paraId="54AA43BD" w14:textId="77777777" w:rsidR="00FB7B51" w:rsidRPr="00D74ACF" w:rsidRDefault="00FB7B51" w:rsidP="00EA5BC8">
            <w:pPr>
              <w:pStyle w:val="TAC"/>
              <w:rPr>
                <w:sz w:val="16"/>
              </w:rPr>
            </w:pPr>
            <w:r w:rsidRPr="00D74ACF">
              <w:rPr>
                <w:sz w:val="16"/>
              </w:rPr>
              <w:t xml:space="preserve">Split </w:t>
            </w:r>
            <w:r w:rsidRPr="00D74ACF">
              <w:rPr>
                <w:sz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hideMark/>
          </w:tcPr>
          <w:p w14:paraId="22F59542" w14:textId="77777777" w:rsidR="00FB7B51" w:rsidRPr="00D74ACF" w:rsidRDefault="00FB7B51" w:rsidP="00EA5BC8">
            <w:pPr>
              <w:pStyle w:val="TAC"/>
              <w:rPr>
                <w:sz w:val="16"/>
              </w:rPr>
            </w:pPr>
            <w:del w:id="208" w:author="Thomas Stockhammer" w:date="2021-05-11T21:54:00Z">
              <w:r w:rsidRPr="00D74ACF" w:rsidDel="00F91518">
                <w:rPr>
                  <w:sz w:val="16"/>
                </w:rPr>
                <w:delText>Cloud/Edge</w:delText>
              </w:r>
            </w:del>
            <w:ins w:id="209" w:author="Thomas Stockhammer" w:date="2021-05-11T21:54:00Z">
              <w:r>
                <w:rPr>
                  <w:sz w:val="16"/>
                </w:rPr>
                <w:t>Split</w:t>
              </w:r>
            </w:ins>
          </w:p>
        </w:tc>
        <w:tc>
          <w:tcPr>
            <w:tcW w:w="1055" w:type="dxa"/>
            <w:tcBorders>
              <w:top w:val="single" w:sz="8" w:space="0" w:color="000000"/>
              <w:left w:val="single" w:sz="8" w:space="0" w:color="000000"/>
              <w:bottom w:val="single" w:sz="8" w:space="0" w:color="000000"/>
              <w:right w:val="single" w:sz="8" w:space="0" w:color="000000"/>
            </w:tcBorders>
            <w:hideMark/>
          </w:tcPr>
          <w:p w14:paraId="426BD886" w14:textId="77777777" w:rsidR="00FB7B51" w:rsidRPr="00D74ACF" w:rsidRDefault="00FB7B51" w:rsidP="00EA5BC8">
            <w:pPr>
              <w:pStyle w:val="TAC"/>
              <w:rPr>
                <w:sz w:val="16"/>
              </w:rPr>
            </w:pPr>
            <w:r w:rsidRPr="00D74ACF">
              <w:rPr>
                <w:sz w:val="16"/>
              </w:rPr>
              <w:t>Device</w:t>
            </w:r>
          </w:p>
        </w:tc>
      </w:tr>
      <w:tr w:rsidR="00FB7B51" w:rsidRPr="00D74ACF" w14:paraId="281951B9" w14:textId="77777777" w:rsidTr="00EA5BC8">
        <w:trPr>
          <w:gridAfter w:val="1"/>
          <w:wAfter w:w="10" w:type="dxa"/>
          <w:trHeight w:val="590"/>
          <w:jc w:val="center"/>
        </w:trPr>
        <w:tc>
          <w:tcPr>
            <w:tcW w:w="1620" w:type="dxa"/>
            <w:tcBorders>
              <w:top w:val="single" w:sz="8" w:space="0" w:color="000000"/>
              <w:left w:val="single" w:sz="8" w:space="0" w:color="000000"/>
              <w:bottom w:val="single" w:sz="8" w:space="0" w:color="000000"/>
              <w:right w:val="single" w:sz="8" w:space="0" w:color="000000"/>
            </w:tcBorders>
            <w:hideMark/>
          </w:tcPr>
          <w:p w14:paraId="43DB0D28" w14:textId="77777777" w:rsidR="00FB7B51" w:rsidRPr="00D74ACF" w:rsidRDefault="00FB7B51" w:rsidP="00EA5BC8">
            <w:pPr>
              <w:pStyle w:val="TAC"/>
              <w:rPr>
                <w:sz w:val="16"/>
              </w:rPr>
            </w:pPr>
            <w:r w:rsidRPr="00D74ACF">
              <w:rPr>
                <w:b/>
                <w:bCs/>
                <w:sz w:val="16"/>
              </w:rPr>
              <w:t xml:space="preserve">5G </w:t>
            </w:r>
            <w:proofErr w:type="spellStart"/>
            <w:r w:rsidRPr="00D74ACF">
              <w:rPr>
                <w:b/>
                <w:bCs/>
                <w:sz w:val="16"/>
              </w:rPr>
              <w:t>WireLess</w:t>
            </w:r>
            <w:proofErr w:type="spellEnd"/>
            <w:r w:rsidRPr="00D74ACF">
              <w:rPr>
                <w:b/>
                <w:bCs/>
                <w:sz w:val="16"/>
              </w:rPr>
              <w:t xml:space="preserve"> Tethered AR UE</w:t>
            </w:r>
          </w:p>
        </w:tc>
        <w:tc>
          <w:tcPr>
            <w:tcW w:w="993" w:type="dxa"/>
            <w:tcBorders>
              <w:top w:val="single" w:sz="8" w:space="0" w:color="000000"/>
              <w:left w:val="single" w:sz="8" w:space="0" w:color="000000"/>
              <w:bottom w:val="single" w:sz="8" w:space="0" w:color="000000"/>
              <w:right w:val="single" w:sz="8" w:space="0" w:color="000000"/>
            </w:tcBorders>
          </w:tcPr>
          <w:p w14:paraId="45948CA6" w14:textId="77777777" w:rsidR="00FB7B51" w:rsidRPr="00D74ACF" w:rsidRDefault="00FB7B51" w:rsidP="00EA5BC8">
            <w:pPr>
              <w:pStyle w:val="TAC"/>
              <w:rPr>
                <w:sz w:val="16"/>
              </w:rPr>
            </w:pPr>
            <w:r w:rsidRPr="00D74ACF">
              <w:rPr>
                <w:sz w:val="16"/>
              </w:rPr>
              <w:t>3: WLAR</w:t>
            </w:r>
          </w:p>
        </w:tc>
        <w:tc>
          <w:tcPr>
            <w:tcW w:w="1134" w:type="dxa"/>
            <w:tcBorders>
              <w:top w:val="single" w:sz="8" w:space="0" w:color="000000"/>
              <w:left w:val="single" w:sz="8" w:space="0" w:color="000000"/>
              <w:bottom w:val="single" w:sz="8" w:space="0" w:color="000000"/>
              <w:right w:val="single" w:sz="8" w:space="0" w:color="000000"/>
            </w:tcBorders>
            <w:hideMark/>
          </w:tcPr>
          <w:p w14:paraId="6EE4A354" w14:textId="77777777" w:rsidR="00FB7B51" w:rsidRPr="00D74ACF" w:rsidRDefault="00FB7B51" w:rsidP="00EA5BC8">
            <w:pPr>
              <w:pStyle w:val="TAC"/>
              <w:rPr>
                <w:sz w:val="16"/>
              </w:rPr>
            </w:pPr>
            <w:r w:rsidRPr="00D74ACF">
              <w:rPr>
                <w:sz w:val="16"/>
              </w:rPr>
              <w:t xml:space="preserve">802.11ad, 5G </w:t>
            </w:r>
            <w:proofErr w:type="spellStart"/>
            <w:r w:rsidRPr="00D74ACF">
              <w:rPr>
                <w:sz w:val="16"/>
              </w:rPr>
              <w:t>sidelink</w:t>
            </w:r>
            <w:proofErr w:type="spellEnd"/>
            <w:r w:rsidRPr="00D74ACF">
              <w:rPr>
                <w:sz w:val="16"/>
              </w:rPr>
              <w:t>, etc.</w:t>
            </w:r>
          </w:p>
        </w:tc>
        <w:tc>
          <w:tcPr>
            <w:tcW w:w="1275" w:type="dxa"/>
            <w:tcBorders>
              <w:top w:val="single" w:sz="8" w:space="0" w:color="000000"/>
              <w:left w:val="single" w:sz="8" w:space="0" w:color="000000"/>
              <w:bottom w:val="single" w:sz="8" w:space="0" w:color="000000"/>
              <w:right w:val="single" w:sz="8" w:space="0" w:color="000000"/>
            </w:tcBorders>
            <w:hideMark/>
          </w:tcPr>
          <w:p w14:paraId="545AC45A" w14:textId="77777777" w:rsidR="00FB7B51" w:rsidRPr="00D74ACF" w:rsidRDefault="00FB7B51" w:rsidP="00EA5BC8">
            <w:pPr>
              <w:pStyle w:val="TAC"/>
              <w:rPr>
                <w:sz w:val="16"/>
                <w:lang w:eastAsia="ko-KR"/>
              </w:rPr>
            </w:pPr>
            <w:r w:rsidRPr="00D74ACF">
              <w:rPr>
                <w:sz w:val="16"/>
                <w:lang w:eastAsia="ko-KR"/>
              </w:rPr>
              <w:t>Tethered device</w:t>
            </w:r>
          </w:p>
          <w:p w14:paraId="392B8DD5"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56ECF5C0" w14:textId="77777777" w:rsidR="00FB7B51" w:rsidRPr="00D74ACF" w:rsidRDefault="00FB7B51" w:rsidP="00EA5BC8">
            <w:pPr>
              <w:pStyle w:val="TAC"/>
              <w:rPr>
                <w:sz w:val="16"/>
              </w:rPr>
            </w:pPr>
            <w:r w:rsidRPr="00D74ACF">
              <w:rPr>
                <w:sz w:val="16"/>
              </w:rPr>
              <w:t>Device</w:t>
            </w:r>
          </w:p>
        </w:tc>
        <w:tc>
          <w:tcPr>
            <w:tcW w:w="1276" w:type="dxa"/>
            <w:tcBorders>
              <w:top w:val="single" w:sz="8" w:space="0" w:color="000000"/>
              <w:left w:val="single" w:sz="8" w:space="0" w:color="000000"/>
              <w:bottom w:val="single" w:sz="8" w:space="0" w:color="000000"/>
              <w:right w:val="single" w:sz="8" w:space="0" w:color="000000"/>
            </w:tcBorders>
            <w:hideMark/>
          </w:tcPr>
          <w:p w14:paraId="5B9CAAA1"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244AC133"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62E28BC8" w14:textId="77777777" w:rsidR="00FB7B51" w:rsidRPr="00D74ACF" w:rsidRDefault="00FB7B51" w:rsidP="00EA5BC8">
            <w:pPr>
              <w:pStyle w:val="TAC"/>
              <w:rPr>
                <w:sz w:val="16"/>
              </w:rPr>
            </w:pPr>
            <w:r w:rsidRPr="00D74ACF">
              <w:rPr>
                <w:sz w:val="16"/>
              </w:rPr>
              <w:t>Device</w:t>
            </w:r>
          </w:p>
        </w:tc>
      </w:tr>
      <w:tr w:rsidR="00FB7B51" w:rsidRPr="00D74ACF" w14:paraId="00070743"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6E60E66B" w14:textId="77777777" w:rsidR="00FB7B51" w:rsidRPr="00D74ACF" w:rsidRDefault="00FB7B51" w:rsidP="00EA5BC8">
            <w:pPr>
              <w:pStyle w:val="TAC"/>
              <w:rPr>
                <w:sz w:val="16"/>
              </w:rPr>
            </w:pPr>
            <w:r w:rsidRPr="00D74ACF">
              <w:rPr>
                <w:b/>
                <w:bCs/>
                <w:sz w:val="16"/>
              </w:rPr>
              <w:t>5G Wired Tethered AR UE</w:t>
            </w:r>
            <w:r w:rsidRPr="00D74ACF">
              <w:rPr>
                <w:sz w:val="16"/>
              </w:rPr>
              <w:t xml:space="preserve"> </w:t>
            </w:r>
            <w:r w:rsidRPr="00D74ACF">
              <w:rPr>
                <w:sz w:val="16"/>
                <w:vertAlign w:val="superscript"/>
              </w:rPr>
              <w:t>3)</w:t>
            </w:r>
          </w:p>
        </w:tc>
        <w:tc>
          <w:tcPr>
            <w:tcW w:w="993" w:type="dxa"/>
            <w:tcBorders>
              <w:top w:val="single" w:sz="8" w:space="0" w:color="000000"/>
              <w:left w:val="single" w:sz="8" w:space="0" w:color="000000"/>
              <w:bottom w:val="single" w:sz="8" w:space="0" w:color="000000"/>
              <w:right w:val="single" w:sz="8" w:space="0" w:color="000000"/>
            </w:tcBorders>
          </w:tcPr>
          <w:p w14:paraId="16748A43" w14:textId="77777777" w:rsidR="00FB7B51" w:rsidRPr="00D74ACF" w:rsidRDefault="00FB7B51" w:rsidP="00EA5BC8">
            <w:pPr>
              <w:pStyle w:val="TAC"/>
              <w:rPr>
                <w:sz w:val="16"/>
              </w:rPr>
            </w:pPr>
            <w:r w:rsidRPr="00D74ACF">
              <w:rPr>
                <w:sz w:val="16"/>
              </w:rPr>
              <w:t>4: WTAR</w:t>
            </w:r>
          </w:p>
        </w:tc>
        <w:tc>
          <w:tcPr>
            <w:tcW w:w="1134" w:type="dxa"/>
            <w:tcBorders>
              <w:top w:val="single" w:sz="8" w:space="0" w:color="000000"/>
              <w:left w:val="single" w:sz="8" w:space="0" w:color="000000"/>
              <w:bottom w:val="single" w:sz="8" w:space="0" w:color="000000"/>
              <w:right w:val="single" w:sz="8" w:space="0" w:color="000000"/>
            </w:tcBorders>
            <w:hideMark/>
          </w:tcPr>
          <w:p w14:paraId="0FE8FBB1" w14:textId="77777777" w:rsidR="00FB7B51" w:rsidRPr="00D74ACF" w:rsidRDefault="00FB7B51" w:rsidP="00EA5BC8">
            <w:pPr>
              <w:pStyle w:val="TAC"/>
              <w:rPr>
                <w:sz w:val="16"/>
              </w:rPr>
            </w:pPr>
            <w:r w:rsidRPr="00D74ACF">
              <w:rPr>
                <w:sz w:val="16"/>
              </w:rPr>
              <w:t>USB-C</w:t>
            </w:r>
          </w:p>
        </w:tc>
        <w:tc>
          <w:tcPr>
            <w:tcW w:w="1275" w:type="dxa"/>
            <w:tcBorders>
              <w:top w:val="single" w:sz="8" w:space="0" w:color="000000"/>
              <w:left w:val="single" w:sz="8" w:space="0" w:color="000000"/>
              <w:bottom w:val="single" w:sz="8" w:space="0" w:color="000000"/>
              <w:right w:val="single" w:sz="8" w:space="0" w:color="000000"/>
            </w:tcBorders>
            <w:hideMark/>
          </w:tcPr>
          <w:p w14:paraId="780C767C" w14:textId="77777777" w:rsidR="00FB7B51" w:rsidRPr="00D74ACF" w:rsidRDefault="00FB7B51" w:rsidP="00EA5BC8">
            <w:pPr>
              <w:pStyle w:val="TAC"/>
              <w:rPr>
                <w:sz w:val="16"/>
              </w:rPr>
            </w:pPr>
            <w:r w:rsidRPr="00D74ACF">
              <w:rPr>
                <w:sz w:val="16"/>
              </w:rPr>
              <w:t>Tethered device</w:t>
            </w:r>
          </w:p>
          <w:p w14:paraId="112A744D"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24BC6E30" w14:textId="77777777" w:rsidR="00FB7B51" w:rsidRPr="00D74ACF" w:rsidRDefault="00FB7B51" w:rsidP="00EA5BC8">
            <w:pPr>
              <w:pStyle w:val="TAC"/>
              <w:rPr>
                <w:sz w:val="16"/>
              </w:rPr>
            </w:pPr>
            <w:r w:rsidRPr="00D74ACF">
              <w:rPr>
                <w:sz w:val="16"/>
              </w:rPr>
              <w:t>Tethered device</w:t>
            </w:r>
          </w:p>
        </w:tc>
        <w:tc>
          <w:tcPr>
            <w:tcW w:w="1276" w:type="dxa"/>
            <w:tcBorders>
              <w:top w:val="single" w:sz="8" w:space="0" w:color="000000"/>
              <w:left w:val="single" w:sz="8" w:space="0" w:color="000000"/>
              <w:bottom w:val="single" w:sz="8" w:space="0" w:color="000000"/>
              <w:right w:val="single" w:sz="8" w:space="0" w:color="000000"/>
            </w:tcBorders>
            <w:hideMark/>
          </w:tcPr>
          <w:p w14:paraId="6BDBF476"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703E4894"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20733D65" w14:textId="77777777" w:rsidR="00FB7B51" w:rsidRPr="00D74ACF" w:rsidRDefault="00FB7B51" w:rsidP="00EA5BC8">
            <w:pPr>
              <w:pStyle w:val="TAC"/>
              <w:rPr>
                <w:sz w:val="16"/>
              </w:rPr>
            </w:pPr>
            <w:r w:rsidRPr="00D74ACF">
              <w:rPr>
                <w:sz w:val="16"/>
              </w:rPr>
              <w:t>Tethered device</w:t>
            </w:r>
          </w:p>
        </w:tc>
      </w:tr>
      <w:tr w:rsidR="00FB7B51" w14:paraId="477AF21E" w14:textId="77777777" w:rsidTr="00EA5BC8">
        <w:trPr>
          <w:trHeight w:val="590"/>
          <w:jc w:val="center"/>
        </w:trPr>
        <w:tc>
          <w:tcPr>
            <w:tcW w:w="9489" w:type="dxa"/>
            <w:gridSpan w:val="9"/>
            <w:tcBorders>
              <w:top w:val="single" w:sz="8" w:space="0" w:color="000000"/>
              <w:left w:val="single" w:sz="8" w:space="0" w:color="000000"/>
              <w:bottom w:val="single" w:sz="8" w:space="0" w:color="000000"/>
              <w:right w:val="single" w:sz="8" w:space="0" w:color="000000"/>
            </w:tcBorders>
          </w:tcPr>
          <w:p w14:paraId="28AE5854" w14:textId="77777777" w:rsidR="00FB7B51" w:rsidRPr="00D74ACF" w:rsidRDefault="00FB7B51" w:rsidP="00EA5BC8">
            <w:pPr>
              <w:pStyle w:val="TAC"/>
              <w:jc w:val="left"/>
              <w:rPr>
                <w:sz w:val="16"/>
                <w:lang w:eastAsia="ko-KR"/>
              </w:rPr>
            </w:pPr>
            <w:r w:rsidRPr="00D74ACF">
              <w:rPr>
                <w:sz w:val="16"/>
                <w:lang w:eastAsia="ko-KR"/>
              </w:rPr>
              <w:t>1) Cloud/Edge</w:t>
            </w:r>
          </w:p>
          <w:p w14:paraId="437F50D4" w14:textId="77777777" w:rsidR="00FB7B51" w:rsidRPr="00D74ACF" w:rsidRDefault="00FB7B51" w:rsidP="00EA5BC8">
            <w:pPr>
              <w:pStyle w:val="TAC"/>
              <w:jc w:val="left"/>
              <w:rPr>
                <w:sz w:val="16"/>
                <w:lang w:eastAsia="ko-KR"/>
              </w:rPr>
            </w:pPr>
            <w:r w:rsidRPr="00D74ACF">
              <w:rPr>
                <w:sz w:val="16"/>
                <w:lang w:eastAsia="ko-KR"/>
              </w:rPr>
              <w:t>2) Phone/Puck and/or Cloud/Edge</w:t>
            </w:r>
          </w:p>
          <w:p w14:paraId="064CB2FB" w14:textId="77777777" w:rsidR="00FB7B51" w:rsidRPr="00D74ACF" w:rsidRDefault="00FB7B51" w:rsidP="00EA5BC8">
            <w:pPr>
              <w:pStyle w:val="TAC"/>
              <w:jc w:val="left"/>
              <w:rPr>
                <w:sz w:val="16"/>
                <w:lang w:eastAsia="ko-KR"/>
              </w:rPr>
            </w:pPr>
            <w:r w:rsidRPr="00D74ACF">
              <w:rPr>
                <w:sz w:val="16"/>
                <w:lang w:eastAsia="ko-KR"/>
              </w:rPr>
              <w:t>3) Not considered in this document</w:t>
            </w:r>
          </w:p>
        </w:tc>
      </w:tr>
    </w:tbl>
    <w:p w14:paraId="52A745CF" w14:textId="77777777" w:rsidR="00FB7B51" w:rsidRDefault="00FB7B51" w:rsidP="00FB7B51"/>
    <w:p w14:paraId="762DF907" w14:textId="77777777" w:rsidR="00FB7B51" w:rsidRDefault="00FB7B51" w:rsidP="00FB7B51">
      <w:pPr>
        <w:rPr>
          <w:b/>
        </w:rPr>
      </w:pPr>
      <w:r>
        <w:lastRenderedPageBreak/>
        <w:t xml:space="preserve">The Wired Tethered </w:t>
      </w:r>
      <w:del w:id="210" w:author="Thomas Stockhammer" w:date="2021-05-12T17:50:00Z">
        <w:r w:rsidDel="006F07D1">
          <w:delText>ST</w:delText>
        </w:r>
      </w:del>
      <w:r>
        <w:t xml:space="preserve">AR </w:t>
      </w:r>
      <w:del w:id="211" w:author="Thomas Stockhammer" w:date="2021-05-12T17:51:00Z">
        <w:r w:rsidDel="006F07D1">
          <w:delText xml:space="preserve">Glass </w:delText>
        </w:r>
      </w:del>
      <w:ins w:id="212" w:author="Thomas Stockhammer" w:date="2021-05-12T17:51:00Z">
        <w:r>
          <w:t xml:space="preserve">UE </w:t>
        </w:r>
      </w:ins>
      <w:r>
        <w:t xml:space="preserve">device type is for reference purposes only and not considered in this document as it is not included as part of the study item objectives. </w:t>
      </w:r>
    </w:p>
    <w:p w14:paraId="5CB771C9" w14:textId="77777777" w:rsidR="00FB7B51" w:rsidRDefault="00FB7B51" w:rsidP="00FB7B51">
      <w:r>
        <w:t>Generally, the STAR and WLAR device according to Table 4</w:t>
      </w:r>
      <w:ins w:id="213" w:author="Thomas Stockhammer" w:date="2021-05-12T17:51:00Z">
        <w:r>
          <w:t>.2.2.</w:t>
        </w:r>
      </w:ins>
      <w:del w:id="214" w:author="Thomas Stockhammer" w:date="2021-05-12T17:51:00Z">
        <w:r w:rsidDel="006F07D1">
          <w:delText>.</w:delText>
        </w:r>
      </w:del>
      <w:r>
        <w:t>1</w:t>
      </w:r>
      <w:ins w:id="215" w:author="Thomas Stockhammer" w:date="2021-05-12T17:51:00Z">
        <w:r>
          <w:t>-1</w:t>
        </w:r>
      </w:ins>
      <w:r>
        <w:t xml:space="preserve"> are expected to have similar functionalities from a 5G System perspective.</w:t>
      </w:r>
    </w:p>
    <w:p w14:paraId="049509C2" w14:textId="77777777" w:rsidR="00FB7B51" w:rsidRPr="006D0FE4" w:rsidRDefault="00FB7B51" w:rsidP="00FB7B51">
      <w:pPr>
        <w:rPr>
          <w:b/>
        </w:rPr>
      </w:pPr>
      <w:r>
        <w:t>Based on this, the focus is on three main different device types in the remainder of this document following the rows 1 to 3 in Table 4.</w:t>
      </w:r>
      <w:ins w:id="216" w:author="Thomas Stockhammer" w:date="2021-05-12T17:51:00Z">
        <w:r>
          <w:t>2.2.1-1</w:t>
        </w:r>
      </w:ins>
      <w:del w:id="217" w:author="Thomas Stockhammer" w:date="2021-05-12T17:51:00Z">
        <w:r w:rsidDel="006F07D1">
          <w:delText>1</w:delText>
        </w:r>
      </w:del>
      <w:r>
        <w:t>.</w:t>
      </w:r>
    </w:p>
    <w:p w14:paraId="64A413DE" w14:textId="77777777" w:rsidR="00FB7B51" w:rsidRPr="00CA0159" w:rsidRDefault="00FB7B51">
      <w:pPr>
        <w:pStyle w:val="Heading4"/>
        <w:ind w:left="0" w:firstLine="0"/>
        <w:pPrChange w:id="218" w:author="Thomas Stockhammer" w:date="2021-05-12T17:51:00Z">
          <w:pPr>
            <w:pStyle w:val="Heading4"/>
          </w:pPr>
        </w:pPrChange>
      </w:pPr>
      <w:bookmarkStart w:id="219" w:name="_Toc67919025"/>
      <w:r w:rsidRPr="00FB7B51">
        <w:t>4.2.2.2</w:t>
      </w:r>
      <w:r w:rsidRPr="00FB7B51">
        <w:tab/>
        <w:t xml:space="preserve">Type 1: 5G </w:t>
      </w:r>
      <w:proofErr w:type="spellStart"/>
      <w:r w:rsidRPr="00FB7B51">
        <w:t>STandalone</w:t>
      </w:r>
      <w:proofErr w:type="spellEnd"/>
      <w:r w:rsidRPr="00FB7B51">
        <w:t xml:space="preserve"> AR (STAR) UE</w:t>
      </w:r>
      <w:bookmarkEnd w:id="219"/>
    </w:p>
    <w:p w14:paraId="059B14ED" w14:textId="77777777" w:rsidR="00FB7B51" w:rsidRDefault="00FB7B51" w:rsidP="00FB7B51">
      <w:pPr>
        <w:rPr>
          <w:ins w:id="220" w:author="Thomas Stockhammer" w:date="2021-05-12T18:46:00Z"/>
        </w:rPr>
      </w:pPr>
      <w:r>
        <w:t>Figure 4.2</w:t>
      </w:r>
      <w:del w:id="221" w:author="Thomas Stockhammer" w:date="2021-05-12T17:52:00Z">
        <w:r w:rsidDel="006F07D1">
          <w:delText>.</w:delText>
        </w:r>
      </w:del>
      <w:ins w:id="222" w:author="Thomas Stockhammer" w:date="2021-05-12T17:52:00Z">
        <w:r>
          <w:t>.2.2-1</w:t>
        </w:r>
      </w:ins>
      <w:del w:id="223" w:author="Thomas Stockhammer" w:date="2021-05-12T17:52:00Z">
        <w:r w:rsidDel="006F07D1">
          <w:delText>1</w:delText>
        </w:r>
      </w:del>
      <w:r>
        <w:t xml:space="preserve"> provides a f</w:t>
      </w:r>
      <w:r w:rsidRPr="003D5EA9">
        <w:t xml:space="preserve">unctional structure for </w:t>
      </w:r>
      <w:r>
        <w:t>Type 1</w:t>
      </w:r>
      <w:r w:rsidRPr="00D370C9">
        <w:t xml:space="preserve">: 5G </w:t>
      </w:r>
      <w:proofErr w:type="spellStart"/>
      <w:r w:rsidRPr="00D370C9">
        <w:t>STandalone</w:t>
      </w:r>
      <w:proofErr w:type="spellEnd"/>
      <w:r w:rsidRPr="00D370C9">
        <w:t xml:space="preserve"> AR (STAR) UE</w:t>
      </w:r>
      <w:r>
        <w:t>.</w:t>
      </w:r>
    </w:p>
    <w:p w14:paraId="297E8371" w14:textId="655C6280" w:rsidR="00FB7B51" w:rsidRDefault="00FB7B51" w:rsidP="00FB7B51">
      <w:pPr>
        <w:rPr>
          <w:lang w:val="en-US" w:eastAsia="ko-KR"/>
        </w:rPr>
      </w:pPr>
      <w:del w:id="224" w:author="Thomas Stockhammer" w:date="2021-05-24T14:26:00Z">
        <w:r w:rsidDel="00852B58">
          <w:fldChar w:fldCharType="begin"/>
        </w:r>
        <w:r w:rsidDel="00852B58">
          <w:fldChar w:fldCharType="separate"/>
        </w:r>
        <w:r w:rsidDel="00852B58">
          <w:fldChar w:fldCharType="end"/>
        </w:r>
      </w:del>
      <w:ins w:id="225" w:author="Thomas Stockhammer" w:date="2021-05-24T14:26:00Z">
        <w:r w:rsidR="00852B58" w:rsidRPr="00852B58">
          <w:t xml:space="preserve"> </w:t>
        </w:r>
        <w:r w:rsidR="00852B58">
          <w:object w:dxaOrig="28141" w:dyaOrig="9361" w14:anchorId="1A2B1A1D">
            <v:shape id="_x0000_i1033" type="#_x0000_t75" style="width:481.45pt;height:160.1pt" o:ole="">
              <v:imagedata r:id="rId15" o:title=""/>
            </v:shape>
            <o:OLEObject Type="Embed" ProgID="Visio.Drawing.15" ShapeID="_x0000_i1033" DrawAspect="Content" ObjectID="_1683375494" r:id="rId16"/>
          </w:object>
        </w:r>
      </w:ins>
    </w:p>
    <w:p w14:paraId="75855A7E" w14:textId="77777777" w:rsidR="00FB7B51" w:rsidRDefault="00FB7B51" w:rsidP="00FB7B51">
      <w:pPr>
        <w:pStyle w:val="TF"/>
        <w:rPr>
          <w:lang w:eastAsia="ko-KR"/>
        </w:rPr>
      </w:pPr>
      <w:del w:id="226" w:author="Thomas Stockhammer" w:date="2021-05-12T18:44:00Z">
        <w:r w:rsidDel="008A5935">
          <w:object w:dxaOrig="20235" w:dyaOrig="9465" w14:anchorId="505ABE5E">
            <v:shape id="_x0000_i1027" type="#_x0000_t75" style="width:482.5pt;height:223.5pt" o:ole="">
              <v:imagedata r:id="rId17" o:title=""/>
            </v:shape>
            <o:OLEObject Type="Embed" ProgID="Visio.Drawing.15" ShapeID="_x0000_i1027" DrawAspect="Content" ObjectID="_1683375495" r:id="rId18"/>
          </w:object>
        </w:r>
      </w:del>
      <w:bookmarkStart w:id="227" w:name="_Hlk71668647"/>
      <w:r>
        <w:rPr>
          <w:rFonts w:hint="eastAsia"/>
          <w:lang w:eastAsia="ko-KR"/>
        </w:rPr>
        <w:t>F</w:t>
      </w:r>
      <w:r>
        <w:rPr>
          <w:lang w:eastAsia="ko-KR"/>
        </w:rPr>
        <w:t>i</w:t>
      </w:r>
      <w:r>
        <w:rPr>
          <w:rFonts w:hint="eastAsia"/>
          <w:lang w:eastAsia="ko-KR"/>
        </w:rPr>
        <w:t xml:space="preserve">gure </w:t>
      </w:r>
      <w:r>
        <w:rPr>
          <w:lang w:eastAsia="ko-KR"/>
        </w:rPr>
        <w:t>4.2.</w:t>
      </w:r>
      <w:ins w:id="228" w:author="Thomas Stockhammer" w:date="2021-05-12T17:52:00Z">
        <w:r>
          <w:rPr>
            <w:lang w:eastAsia="ko-KR"/>
          </w:rPr>
          <w:t>2.2-1</w:t>
        </w:r>
      </w:ins>
      <w:del w:id="229" w:author="Thomas Stockhammer" w:date="2021-05-12T17:52:00Z">
        <w:r w:rsidDel="006F07D1">
          <w:rPr>
            <w:lang w:eastAsia="ko-KR"/>
          </w:rPr>
          <w:delText>1</w:delText>
        </w:r>
      </w:del>
      <w:r>
        <w:rPr>
          <w:lang w:eastAsia="ko-KR"/>
        </w:rPr>
        <w:t xml:space="preserve">: Functional structure for 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bookmarkEnd w:id="227"/>
    </w:p>
    <w:p w14:paraId="17ED88D0" w14:textId="77777777" w:rsidR="00FB7B51" w:rsidRDefault="00FB7B51" w:rsidP="00FB7B51">
      <w:pPr>
        <w:rPr>
          <w:lang w:val="en-US"/>
        </w:rPr>
      </w:pPr>
      <w:r w:rsidRPr="008C0949">
        <w:rPr>
          <w:lang w:val="en-US"/>
        </w:rPr>
        <w:t xml:space="preserve">Main characteristics of </w:t>
      </w:r>
      <w:r>
        <w:rPr>
          <w:lang w:val="en-US"/>
        </w:rPr>
        <w:t xml:space="preserve">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r w:rsidRPr="008C0949">
        <w:rPr>
          <w:lang w:val="en-US"/>
        </w:rPr>
        <w:t>:</w:t>
      </w:r>
    </w:p>
    <w:p w14:paraId="0EA662EA" w14:textId="77777777" w:rsidR="00FB7B51" w:rsidRPr="008C0949" w:rsidRDefault="00FB7B51" w:rsidP="00FB7B51">
      <w:pPr>
        <w:pStyle w:val="B1"/>
      </w:pPr>
      <w:r>
        <w:t>-</w:t>
      </w:r>
      <w:r>
        <w:tab/>
        <w:t xml:space="preserve">The STAR UE is a regular 5G UE. </w:t>
      </w:r>
      <w:r w:rsidRPr="008C0949">
        <w:t>5G connectivity is provided through an embedded 5G modem</w:t>
      </w:r>
    </w:p>
    <w:p w14:paraId="202D6C33" w14:textId="7AAA5E32" w:rsidR="00FB7B51" w:rsidRDefault="00FB7B51" w:rsidP="00FB7B51">
      <w:pPr>
        <w:pStyle w:val="B1"/>
      </w:pPr>
      <w:r>
        <w:t>-</w:t>
      </w:r>
      <w:r>
        <w:tab/>
      </w:r>
      <w:del w:id="230" w:author="Thomas Stockhammer" w:date="2021-05-12T18:44:00Z">
        <w:r w:rsidRPr="00C93146" w:rsidDel="00F7261C">
          <w:delText>User control is</w:delText>
        </w:r>
      </w:del>
      <w:ins w:id="231" w:author="Thomas Stockhammer" w:date="2021-05-12T18:44:00Z">
        <w:r>
          <w:t>The AR Runt</w:t>
        </w:r>
      </w:ins>
      <w:ins w:id="232" w:author="Thomas Stockhammer" w:date="2021-05-12T18:45:00Z">
        <w:r>
          <w:t>ime is</w:t>
        </w:r>
      </w:ins>
      <w:r w:rsidRPr="00C93146">
        <w:t xml:space="preserve"> local and </w:t>
      </w:r>
      <w:ins w:id="233" w:author="Thomas Stockhammer" w:date="2021-05-12T18:45:00Z">
        <w:r>
          <w:t xml:space="preserve">uses input </w:t>
        </w:r>
      </w:ins>
      <w:del w:id="234" w:author="Thomas Stockhammer" w:date="2021-05-12T18:45:00Z">
        <w:r w:rsidRPr="00C93146" w:rsidDel="00F7261C">
          <w:delText xml:space="preserve">is obtained </w:delText>
        </w:r>
      </w:del>
      <w:r w:rsidRPr="00C93146">
        <w:t>from sensor</w:t>
      </w:r>
      <w:r>
        <w:t>s, audio inputs or video inputs</w:t>
      </w:r>
      <w:ins w:id="235" w:author="Thomas Stockhammer" w:date="2021-05-24T14:27:00Z">
        <w:r w:rsidR="00ED171A">
          <w:t xml:space="preserve">. </w:t>
        </w:r>
      </w:ins>
    </w:p>
    <w:p w14:paraId="099C950E" w14:textId="77777777" w:rsidR="00FB7B51" w:rsidDel="00F7261C" w:rsidRDefault="00FB7B51" w:rsidP="00FB7B51">
      <w:pPr>
        <w:pStyle w:val="B1"/>
        <w:rPr>
          <w:del w:id="236" w:author="Thomas Stockhammer" w:date="2021-05-12T18:47:00Z"/>
        </w:rPr>
      </w:pPr>
      <w:r>
        <w:t>-</w:t>
      </w:r>
      <w:r>
        <w:tab/>
      </w:r>
      <w:del w:id="237" w:author="Thomas Stockhammer" w:date="2021-05-12T18:45:00Z">
        <w:r w:rsidRPr="00C93146" w:rsidDel="00F7261C">
          <w:delText>AR/MR function</w:delText>
        </w:r>
        <w:r w:rsidDel="00F7261C">
          <w:delText>s</w:delText>
        </w:r>
        <w:r w:rsidRPr="00C93146" w:rsidDel="00F7261C">
          <w:delText xml:space="preserve"> </w:delText>
        </w:r>
        <w:r w:rsidDel="00F7261C">
          <w:delText>are</w:delText>
        </w:r>
        <w:r w:rsidRPr="00C93146" w:rsidDel="00F7261C">
          <w:delText xml:space="preserve"> either on the AR/MR device, or split</w:delText>
        </w:r>
      </w:del>
      <w:ins w:id="238" w:author="Thomas Stockhammer" w:date="2021-05-12T18:45:00Z">
        <w:r>
          <w:t xml:space="preserve">The AR Scene manager is local and provides immersive rendering </w:t>
        </w:r>
      </w:ins>
      <w:ins w:id="239" w:author="Thomas Stockhammer" w:date="2021-05-12T18:46:00Z">
        <w:r>
          <w:t xml:space="preserve">capabilities. Support of compute on the network may </w:t>
        </w:r>
      </w:ins>
      <w:ins w:id="240" w:author="Thomas Stockhammer" w:date="2021-05-12T18:47:00Z">
        <w:r>
          <w:t xml:space="preserve">be provided, but scenes can typically be composed on the UE. </w:t>
        </w:r>
      </w:ins>
    </w:p>
    <w:p w14:paraId="570EFA39" w14:textId="77777777" w:rsidR="00FB7B51" w:rsidRDefault="00FB7B51" w:rsidP="00FB7B51">
      <w:pPr>
        <w:pStyle w:val="B1"/>
      </w:pPr>
      <w:del w:id="241" w:author="Thomas Stockhammer" w:date="2021-05-12T18:47:00Z">
        <w:r w:rsidDel="00F7261C">
          <w:delText>-</w:delText>
        </w:r>
        <w:r w:rsidDel="00F7261C">
          <w:tab/>
        </w:r>
      </w:del>
      <w:r>
        <w:t>Some devices might have limited support for immersive media decoding and rendering and may need to rely on 5G cloud/edge. In this case the STAR UE may be assisted by an edge.</w:t>
      </w:r>
    </w:p>
    <w:p w14:paraId="74A24920" w14:textId="21AC8559" w:rsidR="00FB7B51" w:rsidRDefault="00FB7B51" w:rsidP="00FB7B51">
      <w:pPr>
        <w:pStyle w:val="B1"/>
        <w:rPr>
          <w:ins w:id="242" w:author="Thomas Stockhammer" w:date="2021-05-24T14:28:00Z"/>
        </w:rPr>
      </w:pPr>
      <w:r>
        <w:lastRenderedPageBreak/>
        <w:t>-</w:t>
      </w:r>
      <w:r>
        <w:tab/>
        <w:t>The AR/MR application is resident on the device</w:t>
      </w:r>
    </w:p>
    <w:p w14:paraId="728479FA" w14:textId="71CE55DE" w:rsidR="005E5A40" w:rsidRPr="00595499" w:rsidRDefault="005E5A40" w:rsidP="00FB7B51">
      <w:pPr>
        <w:pStyle w:val="B1"/>
      </w:pPr>
      <w:ins w:id="243" w:author="Thomas Stockhammer" w:date="2021-05-24T14:28:00Z">
        <w:r>
          <w:t>-</w:t>
        </w:r>
        <w:r>
          <w:tab/>
          <w:t>An AR/MR application provider is providing a service</w:t>
        </w:r>
      </w:ins>
      <w:ins w:id="244" w:author="Thomas Stockhammer" w:date="2021-05-24T14:29:00Z">
        <w:r w:rsidR="00913ABF">
          <w:t xml:space="preserve"> and the service may be support network-based AR functions and rendering.</w:t>
        </w:r>
      </w:ins>
    </w:p>
    <w:p w14:paraId="10DC4A76" w14:textId="77777777" w:rsidR="00FB7B51" w:rsidRPr="00D41901" w:rsidRDefault="00FB7B51" w:rsidP="00FB7B51">
      <w:pPr>
        <w:pStyle w:val="B1"/>
        <w:rPr>
          <w:rFonts w:ascii="Arial" w:hAnsi="Arial"/>
          <w:sz w:val="22"/>
        </w:rPr>
      </w:pPr>
      <w:r>
        <w:t>-</w:t>
      </w:r>
      <w:r>
        <w:tab/>
      </w:r>
      <w:r w:rsidRPr="002D6F6D">
        <w:t xml:space="preserve">Due to the amount of processing required, such devices are likely to </w:t>
      </w:r>
      <w:r>
        <w:t>require</w:t>
      </w:r>
      <w:r w:rsidRPr="002D6F6D">
        <w:t xml:space="preserve"> a higher power consumption in comparison to the other device types.</w:t>
      </w:r>
    </w:p>
    <w:p w14:paraId="6E2151D4" w14:textId="77777777" w:rsidR="00FB7B51" w:rsidRDefault="00FB7B51" w:rsidP="00FB7B51">
      <w:pPr>
        <w:pStyle w:val="B1"/>
      </w:pPr>
      <w:r>
        <w:t>-</w:t>
      </w:r>
      <w:r>
        <w:tab/>
        <w:t>Functionality is more important than design</w:t>
      </w:r>
    </w:p>
    <w:p w14:paraId="315D202B" w14:textId="4F57B304" w:rsidR="00932751" w:rsidRDefault="00FB7B51" w:rsidP="00932751">
      <w:pPr>
        <w:pStyle w:val="B1"/>
        <w:rPr>
          <w:ins w:id="245" w:author="Thomas Stockhammer" w:date="2021-05-12T18:47:00Z"/>
        </w:rPr>
        <w:pPrChange w:id="246" w:author="Thomas Stockhammer" w:date="2021-05-24T14:49:00Z">
          <w:pPr>
            <w:pStyle w:val="B1"/>
          </w:pPr>
        </w:pPrChange>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5812F7">
        <w:t>S</w:t>
      </w:r>
      <w:r>
        <w:t>T</w:t>
      </w:r>
      <w:r w:rsidRPr="005812F7">
        <w:t>andalone</w:t>
      </w:r>
      <w:proofErr w:type="spellEnd"/>
      <w:r w:rsidRPr="005812F7">
        <w:t xml:space="preserve"> AR </w:t>
      </w:r>
      <w:r>
        <w:t xml:space="preserve">(STAR) </w:t>
      </w:r>
      <w:r w:rsidRPr="005812F7">
        <w:t>UE</w:t>
      </w:r>
      <w:ins w:id="247" w:author="Thomas Stockhammer" w:date="2021-05-24T14:49:00Z">
        <w:r w:rsidR="00932751">
          <w:t>.</w:t>
        </w:r>
      </w:ins>
      <w:del w:id="248" w:author="Thomas Stockhammer" w:date="2021-05-24T14:49:00Z">
        <w:r w:rsidDel="00932751">
          <w:delText>.</w:delText>
        </w:r>
      </w:del>
    </w:p>
    <w:p w14:paraId="1C92A270" w14:textId="727B744C" w:rsidR="00FB7B51" w:rsidRDefault="00FB7B51" w:rsidP="00FB7B51">
      <w:pPr>
        <w:pStyle w:val="B1"/>
        <w:rPr>
          <w:ins w:id="249" w:author="Thomas Stockhammer" w:date="2021-05-24T14:49:00Z"/>
        </w:rPr>
      </w:pPr>
      <w:ins w:id="250" w:author="Thomas Stockhammer" w:date="2021-05-12T18:47:00Z">
        <w:r>
          <w:t>-</w:t>
        </w:r>
        <w:r>
          <w:tab/>
          <w:t>Media Access function</w:t>
        </w:r>
      </w:ins>
      <w:ins w:id="251" w:author="Thomas Stockhammer" w:date="2021-05-12T18:48:00Z">
        <w:r>
          <w:t xml:space="preserve">s are provided that support the delivery of media content components over the 5G system. Examples of the media access functions are </w:t>
        </w:r>
        <w:r w:rsidRPr="00F7261C">
          <w:t>5GMS functions, MTSI functions</w:t>
        </w:r>
      </w:ins>
      <w:ins w:id="252" w:author="Thomas Stockhammer" w:date="2021-05-12T18:49:00Z">
        <w:r>
          <w:t>, web-connectivity</w:t>
        </w:r>
      </w:ins>
      <w:ins w:id="253" w:author="Thomas Stockhammer" w:date="2021-05-12T18:48:00Z">
        <w:r w:rsidRPr="00F7261C">
          <w:t xml:space="preserve"> or edge-related client functions</w:t>
        </w:r>
      </w:ins>
      <w:ins w:id="254" w:author="Thomas Stockhammer" w:date="2021-05-12T18:49:00Z">
        <w:r>
          <w:t xml:space="preserve">. </w:t>
        </w:r>
      </w:ins>
      <w:ins w:id="255" w:author="Thomas Stockhammer" w:date="2021-05-24T14:27:00Z">
        <w:r w:rsidR="00A158E3">
          <w:t xml:space="preserve">Media Access functions are divided in </w:t>
        </w:r>
        <w:r w:rsidR="008643C2">
          <w:t>control</w:t>
        </w:r>
      </w:ins>
      <w:ins w:id="256" w:author="Thomas Stockhammer" w:date="2021-05-24T14:28:00Z">
        <w:r w:rsidR="008643C2">
          <w:t xml:space="preserve"> on M5</w:t>
        </w:r>
      </w:ins>
      <w:ins w:id="257" w:author="Thomas Stockhammer" w:date="2021-05-24T14:27:00Z">
        <w:r w:rsidR="008643C2">
          <w:t xml:space="preserve"> (Media Session Handler and Media AF) and user d</w:t>
        </w:r>
      </w:ins>
      <w:ins w:id="258" w:author="Thomas Stockhammer" w:date="2021-05-24T14:28:00Z">
        <w:r w:rsidR="008643C2">
          <w:t xml:space="preserve">ata on M4 (Media Client and Media Application Server). </w:t>
        </w:r>
      </w:ins>
      <w:ins w:id="259" w:author="Thomas Stockhammer" w:date="2021-05-12T18:49:00Z">
        <w:r>
          <w:t>Detailed requirements are for study in this report.</w:t>
        </w:r>
      </w:ins>
    </w:p>
    <w:p w14:paraId="05296B45" w14:textId="7AB21A77" w:rsidR="00932751" w:rsidRDefault="00932751" w:rsidP="00FB7B51">
      <w:pPr>
        <w:pStyle w:val="B1"/>
      </w:pPr>
      <w:ins w:id="260" w:author="Thomas Stockhammer" w:date="2021-05-24T14:49:00Z">
        <w:r>
          <w:t>-</w:t>
        </w:r>
        <w:r>
          <w:tab/>
          <w:t xml:space="preserve">The application may also </w:t>
        </w:r>
        <w:r w:rsidR="00CF7D82">
          <w:t>communicate though the 5G System using a dedicated interface.</w:t>
        </w:r>
      </w:ins>
    </w:p>
    <w:p w14:paraId="406E758F" w14:textId="77777777" w:rsidR="00FB7B51" w:rsidRPr="00F7261C" w:rsidDel="00F7261C" w:rsidRDefault="00FB7B51">
      <w:pPr>
        <w:pStyle w:val="B1"/>
        <w:shd w:val="clear" w:color="auto" w:fill="FFFF00"/>
        <w:ind w:left="0" w:firstLine="0"/>
        <w:rPr>
          <w:del w:id="261" w:author="Thomas Stockhammer" w:date="2021-05-12T18:50:00Z"/>
          <w:highlight w:val="yellow"/>
          <w:rPrChange w:id="262" w:author="Thomas Stockhammer" w:date="2021-05-12T18:50:00Z">
            <w:rPr>
              <w:del w:id="263" w:author="Thomas Stockhammer" w:date="2021-05-12T18:50:00Z"/>
            </w:rPr>
          </w:rPrChange>
        </w:rPr>
        <w:pPrChange w:id="264" w:author="Thomas Stockhammer" w:date="2021-05-12T18:50:00Z">
          <w:pPr>
            <w:pStyle w:val="B1"/>
            <w:shd w:val="clear" w:color="auto" w:fill="FFFF00"/>
          </w:pPr>
        </w:pPrChange>
      </w:pPr>
      <w:del w:id="265" w:author="Thomas Stockhammer" w:date="2021-05-12T18:50:00Z">
        <w:r w:rsidRPr="00F7261C" w:rsidDel="00F7261C">
          <w:rPr>
            <w:highlight w:val="yellow"/>
            <w:rPrChange w:id="266" w:author="Thomas Stockhammer" w:date="2021-05-12T18:50:00Z">
              <w:rPr/>
            </w:rPrChange>
          </w:rPr>
          <w:delText>NOTE: The UE may be extended for specific use cases with additional functions relevant for 5G System functionalities, in particular 5GMS functions, MTSI functions or edge-related client functions.</w:delText>
        </w:r>
      </w:del>
    </w:p>
    <w:p w14:paraId="68A0C4BD" w14:textId="77777777" w:rsidR="00FB7B51" w:rsidRPr="00F7261C" w:rsidDel="00F7261C" w:rsidRDefault="00FB7B51">
      <w:pPr>
        <w:pStyle w:val="B1"/>
        <w:shd w:val="clear" w:color="auto" w:fill="FFFF00"/>
        <w:ind w:left="0" w:firstLine="0"/>
        <w:rPr>
          <w:del w:id="267" w:author="Thomas Stockhammer" w:date="2021-05-12T18:50:00Z"/>
          <w:highlight w:val="yellow"/>
          <w:rPrChange w:id="268" w:author="Thomas Stockhammer" w:date="2021-05-12T18:50:00Z">
            <w:rPr>
              <w:del w:id="269" w:author="Thomas Stockhammer" w:date="2021-05-12T18:50:00Z"/>
              <w:lang w:eastAsia="ko-KR"/>
            </w:rPr>
          </w:rPrChange>
        </w:rPr>
        <w:pPrChange w:id="270" w:author="Thomas Stockhammer" w:date="2021-05-12T18:50:00Z">
          <w:pPr>
            <w:pStyle w:val="B1"/>
            <w:shd w:val="clear" w:color="auto" w:fill="FFFF00"/>
          </w:pPr>
        </w:pPrChange>
      </w:pPr>
      <w:del w:id="271" w:author="Thomas Stockhammer" w:date="2021-05-12T18:50:00Z">
        <w:r w:rsidRPr="00F7261C" w:rsidDel="00F7261C">
          <w:rPr>
            <w:highlight w:val="yellow"/>
            <w:rPrChange w:id="272" w:author="Thomas Stockhammer" w:date="2021-05-12T18:50:00Z">
              <w:rPr/>
            </w:rPrChange>
          </w:rPr>
          <w:delText>Editor’s Note: Updates may be added after alignment with TR 26.803.</w:delText>
        </w:r>
      </w:del>
    </w:p>
    <w:p w14:paraId="7AA88609" w14:textId="77777777" w:rsidR="00FB7B51" w:rsidRPr="00F7261C" w:rsidDel="00F7261C" w:rsidRDefault="00FB7B51" w:rsidP="00FB7B51">
      <w:pPr>
        <w:rPr>
          <w:del w:id="273" w:author="Thomas Stockhammer" w:date="2021-05-12T18:50:00Z"/>
          <w:highlight w:val="yellow"/>
          <w:rPrChange w:id="274" w:author="Thomas Stockhammer" w:date="2021-05-12T18:50:00Z">
            <w:rPr>
              <w:del w:id="275" w:author="Thomas Stockhammer" w:date="2021-05-12T18:50:00Z"/>
              <w:lang w:eastAsia="ko-KR"/>
            </w:rPr>
          </w:rPrChange>
        </w:rPr>
      </w:pPr>
    </w:p>
    <w:p w14:paraId="2E2AFF62" w14:textId="77777777" w:rsidR="00FB7B51" w:rsidRPr="00FB7B51" w:rsidRDefault="00FB7B51">
      <w:pPr>
        <w:pStyle w:val="Heading4"/>
        <w:ind w:left="0" w:firstLine="0"/>
        <w:rPr>
          <w:rPrChange w:id="276" w:author="Thomas Stockhammer" w:date="2021-05-12T18:50:00Z">
            <w:rPr>
              <w:lang w:eastAsia="ko-KR"/>
            </w:rPr>
          </w:rPrChange>
        </w:rPr>
        <w:pPrChange w:id="277" w:author="Thomas Stockhammer" w:date="2021-05-12T18:50:00Z">
          <w:pPr>
            <w:pStyle w:val="Heading4"/>
          </w:pPr>
        </w:pPrChange>
      </w:pPr>
      <w:bookmarkStart w:id="278" w:name="_Toc67919026"/>
      <w:r w:rsidRPr="00FB7B51">
        <w:rPr>
          <w:rPrChange w:id="279" w:author="Thomas Stockhammer" w:date="2021-05-12T18:50:00Z">
            <w:rPr>
              <w:lang w:eastAsia="ko-KR"/>
            </w:rPr>
          </w:rPrChange>
        </w:rPr>
        <w:t>4.2.2.3</w:t>
      </w:r>
      <w:r w:rsidRPr="00FB7B51">
        <w:rPr>
          <w:rPrChange w:id="280" w:author="Thomas Stockhammer" w:date="2021-05-12T18:50:00Z">
            <w:rPr>
              <w:lang w:eastAsia="ko-KR"/>
            </w:rPr>
          </w:rPrChange>
        </w:rPr>
        <w:tab/>
        <w:t xml:space="preserve">Type 2: 5G </w:t>
      </w:r>
      <w:proofErr w:type="spellStart"/>
      <w:r w:rsidRPr="00FB7B51">
        <w:rPr>
          <w:rPrChange w:id="281" w:author="Thomas Stockhammer" w:date="2021-05-12T18:50:00Z">
            <w:rPr>
              <w:lang w:eastAsia="ko-KR"/>
            </w:rPr>
          </w:rPrChange>
        </w:rPr>
        <w:t>EDGe</w:t>
      </w:r>
      <w:proofErr w:type="spellEnd"/>
      <w:r w:rsidRPr="00FB7B51">
        <w:rPr>
          <w:rPrChange w:id="282" w:author="Thomas Stockhammer" w:date="2021-05-12T18:50:00Z">
            <w:rPr>
              <w:lang w:eastAsia="ko-KR"/>
            </w:rPr>
          </w:rPrChange>
        </w:rPr>
        <w:t>-Dependent AR (EDGAR) UE</w:t>
      </w:r>
      <w:bookmarkEnd w:id="278"/>
    </w:p>
    <w:p w14:paraId="42940CAC" w14:textId="77777777" w:rsidR="00FB7B51" w:rsidRDefault="00FB7B51" w:rsidP="00FB7B51">
      <w:pPr>
        <w:rPr>
          <w:lang w:eastAsia="ko-KR"/>
        </w:rPr>
      </w:pPr>
      <w:r>
        <w:t>Figure 4.2.2</w:t>
      </w:r>
      <w:ins w:id="283" w:author="Thomas Stockhammer" w:date="2021-05-12T18:52:00Z">
        <w:r>
          <w:t>.3-1</w:t>
        </w:r>
      </w:ins>
      <w:r>
        <w:t xml:space="preserve"> provides a f</w:t>
      </w:r>
      <w:r w:rsidRPr="003D5EA9">
        <w:t xml:space="preserve">unctional structure for </w:t>
      </w:r>
      <w:r>
        <w:t xml:space="preserve">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t>.</w:t>
      </w:r>
    </w:p>
    <w:p w14:paraId="44B6F38F" w14:textId="579BBDF1" w:rsidR="00FB7B51" w:rsidRDefault="00FB7B51" w:rsidP="00FB7B51">
      <w:pPr>
        <w:pStyle w:val="TF"/>
        <w:rPr>
          <w:lang w:val="en-US" w:eastAsia="ko-KR"/>
        </w:rPr>
      </w:pPr>
      <w:del w:id="284" w:author="Thomas Stockhammer" w:date="2021-05-12T19:20:00Z">
        <w:r w:rsidDel="00502844">
          <w:object w:dxaOrig="26296" w:dyaOrig="7366" w14:anchorId="44460F8A">
            <v:shape id="_x0000_i1028" type="#_x0000_t75" style="width:482.5pt;height:136.5pt" o:ole="">
              <v:imagedata r:id="rId19" o:title=""/>
            </v:shape>
            <o:OLEObject Type="Embed" ProgID="Visio.Drawing.15" ShapeID="_x0000_i1028" DrawAspect="Content" ObjectID="_1683375496" r:id="rId20"/>
          </w:object>
        </w:r>
      </w:del>
      <w:del w:id="285" w:author="Thomas Stockhammer" w:date="2021-05-24T14:46:00Z">
        <w:r w:rsidDel="00913FDC">
          <w:fldChar w:fldCharType="begin"/>
        </w:r>
        <w:r w:rsidDel="00913FDC">
          <w:fldChar w:fldCharType="separate"/>
        </w:r>
        <w:r w:rsidDel="00913FDC">
          <w:fldChar w:fldCharType="end"/>
        </w:r>
      </w:del>
      <w:ins w:id="286" w:author="Thomas Stockhammer" w:date="2021-05-24T14:46:00Z">
        <w:r w:rsidR="00913FDC" w:rsidRPr="00913FDC">
          <w:t xml:space="preserve"> </w:t>
        </w:r>
        <w:r w:rsidR="00913FDC">
          <w:object w:dxaOrig="16102" w:dyaOrig="4943" w14:anchorId="39A9491C">
            <v:shape id="_x0000_i1036" type="#_x0000_t75" style="width:481.45pt;height:147.75pt" o:ole="">
              <v:imagedata r:id="rId21" o:title=""/>
            </v:shape>
            <o:OLEObject Type="Embed" ProgID="Visio.Drawing.15" ShapeID="_x0000_i1036" DrawAspect="Content" ObjectID="_1683375497" r:id="rId22"/>
          </w:object>
        </w:r>
      </w:ins>
      <w:ins w:id="287" w:author="Thomas Stockhammer" w:date="2021-05-12T19:20:00Z">
        <w:r>
          <w:rPr>
            <w:lang w:val="en-US" w:eastAsia="ko-KR"/>
          </w:rPr>
          <w:t xml:space="preserve"> </w:t>
        </w:r>
      </w:ins>
      <w:r>
        <w:rPr>
          <w:lang w:val="en-US" w:eastAsia="ko-KR"/>
        </w:rPr>
        <w:t>Figure 4.2.2</w:t>
      </w:r>
      <w:ins w:id="288" w:author="Thomas Stockhammer" w:date="2021-05-12T18:52:00Z">
        <w:r>
          <w:rPr>
            <w:lang w:val="en-US" w:eastAsia="ko-KR"/>
          </w:rPr>
          <w:t>.3-1</w:t>
        </w:r>
      </w:ins>
      <w:r>
        <w:rPr>
          <w:lang w:val="en-US" w:eastAsia="ko-KR"/>
        </w:rPr>
        <w:t>: Functional structure for Type 2</w:t>
      </w:r>
      <w:ins w:id="289" w:author="Thomas Stockhammer" w:date="2021-05-12T18:52:00Z">
        <w:r>
          <w:rPr>
            <w:lang w:val="en-US" w:eastAsia="ko-KR"/>
          </w:rPr>
          <w:t xml:space="preserve">: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ins>
    </w:p>
    <w:p w14:paraId="39AA7CF5" w14:textId="77777777" w:rsidR="00FB7B51" w:rsidRDefault="00FB7B51" w:rsidP="00FB7B51">
      <w:pPr>
        <w:rPr>
          <w:szCs w:val="22"/>
          <w:lang w:val="en-US"/>
        </w:rPr>
      </w:pPr>
      <w:r w:rsidRPr="00EF4CD1">
        <w:rPr>
          <w:szCs w:val="22"/>
          <w:lang w:val="en-US"/>
        </w:rPr>
        <w:t xml:space="preserve">Main characteristics </w:t>
      </w:r>
      <w:r>
        <w:rPr>
          <w:szCs w:val="22"/>
          <w:lang w:val="en-US"/>
        </w:rPr>
        <w:t xml:space="preserve">of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EF4CD1">
        <w:rPr>
          <w:szCs w:val="22"/>
          <w:lang w:val="en-US"/>
        </w:rPr>
        <w:t>:</w:t>
      </w:r>
    </w:p>
    <w:p w14:paraId="5C888BD5" w14:textId="7BEB696C" w:rsidR="00FB7B51" w:rsidRPr="00EF4CD1" w:rsidRDefault="00FB7B51" w:rsidP="00FB7B51">
      <w:pPr>
        <w:pStyle w:val="B1"/>
      </w:pPr>
      <w:r>
        <w:t>-</w:t>
      </w:r>
      <w:r>
        <w:tab/>
        <w:t xml:space="preserve">The 5G EDGAR UE is a regular 5G UE. </w:t>
      </w:r>
      <w:r w:rsidRPr="00EF4CD1">
        <w:t>5G connectivity is provided through an embedded 5G modem</w:t>
      </w:r>
      <w:ins w:id="290" w:author="Thomas Stockhammer" w:date="2021-05-24T14:47:00Z">
        <w:r w:rsidR="00314974">
          <w:t xml:space="preserve"> and 5G System </w:t>
        </w:r>
        <w:proofErr w:type="spellStart"/>
        <w:r w:rsidR="00314974">
          <w:t>componentr</w:t>
        </w:r>
        <w:proofErr w:type="spellEnd"/>
        <w:r w:rsidR="00314974">
          <w:t>.</w:t>
        </w:r>
      </w:ins>
    </w:p>
    <w:p w14:paraId="7D69597E" w14:textId="7461519B" w:rsidR="00FB7B51" w:rsidRPr="00EF4CD1" w:rsidRDefault="00FB7B51" w:rsidP="00FB7B51">
      <w:pPr>
        <w:pStyle w:val="B1"/>
      </w:pPr>
      <w:r>
        <w:t>-</w:t>
      </w:r>
      <w:r>
        <w:tab/>
      </w:r>
      <w:ins w:id="291" w:author="Thomas Stockhammer" w:date="2021-05-12T19:21:00Z">
        <w:r>
          <w:t>The AR Runtime is</w:t>
        </w:r>
        <w:r w:rsidRPr="00C93146">
          <w:t xml:space="preserve"> local and </w:t>
        </w:r>
        <w:r>
          <w:t>uses</w:t>
        </w:r>
      </w:ins>
      <w:ins w:id="292" w:author="Thomas Stockhammer" w:date="2021-05-24T14:47:00Z">
        <w:r w:rsidR="00314974">
          <w:t xml:space="preserve"> data</w:t>
        </w:r>
      </w:ins>
      <w:ins w:id="293" w:author="Thomas Stockhammer" w:date="2021-05-12T19:21:00Z">
        <w:r>
          <w:t xml:space="preserve"> </w:t>
        </w:r>
      </w:ins>
      <w:del w:id="294" w:author="Thomas Stockhammer" w:date="2021-05-12T19:21:00Z">
        <w:r w:rsidRPr="00EF4CD1" w:rsidDel="00251BA0">
          <w:delText xml:space="preserve">User control is local and is obtained </w:delText>
        </w:r>
      </w:del>
      <w:r>
        <w:t>from</w:t>
      </w:r>
      <w:r w:rsidRPr="00EF4CD1">
        <w:t xml:space="preserve"> sensors, audio inputs or video inputs</w:t>
      </w:r>
      <w:ins w:id="295" w:author="Thomas Stockhammer" w:date="2021-05-24T14:47:00Z">
        <w:r w:rsidR="00314974">
          <w:rPr>
            <w:lang w:eastAsia="zh-CN"/>
          </w:rPr>
          <w:t>, but the AR Runtime</w:t>
        </w:r>
      </w:ins>
      <w:del w:id="296" w:author="Thomas Stockhammer" w:date="2021-05-24T14:47:00Z">
        <w:r w:rsidRPr="00EF4CD1" w:rsidDel="00314974">
          <w:delText>.</w:delText>
        </w:r>
      </w:del>
      <w:ins w:id="297" w:author="Yin Y" w:date="2021-05-20T04:27:00Z">
        <w:del w:id="298" w:author="Thomas Stockhammer" w:date="2021-05-24T14:47:00Z">
          <w:r w:rsidR="00404DFA" w:rsidDel="00314974">
            <w:delText xml:space="preserve"> </w:delText>
          </w:r>
        </w:del>
      </w:ins>
      <w:ins w:id="299" w:author="Yin Y" w:date="2021-05-20T04:29:00Z">
        <w:del w:id="300" w:author="Thomas Stockhammer" w:date="2021-05-24T14:47:00Z">
          <w:r w:rsidR="00404DFA" w:rsidDel="00314974">
            <w:rPr>
              <w:lang w:eastAsia="zh-CN"/>
            </w:rPr>
            <w:delText>B</w:delText>
          </w:r>
          <w:r w:rsidR="00404DFA" w:rsidDel="00314974">
            <w:rPr>
              <w:rFonts w:hint="eastAsia"/>
              <w:lang w:eastAsia="zh-CN"/>
            </w:rPr>
            <w:delText>ut</w:delText>
          </w:r>
        </w:del>
        <w:r w:rsidR="00404DFA">
          <w:t xml:space="preserve"> </w:t>
        </w:r>
        <w:del w:id="301" w:author="Thomas Stockhammer" w:date="2021-05-24T14:47:00Z">
          <w:r w:rsidR="00404DFA" w:rsidDel="00314974">
            <w:rPr>
              <w:rFonts w:hint="eastAsia"/>
              <w:lang w:eastAsia="zh-CN"/>
            </w:rPr>
            <w:delText>s</w:delText>
          </w:r>
        </w:del>
      </w:ins>
      <w:ins w:id="302" w:author="Yin Y" w:date="2021-05-20T04:26:00Z">
        <w:del w:id="303" w:author="Thomas Stockhammer" w:date="2021-05-24T14:47:00Z">
          <w:r w:rsidR="00404DFA" w:rsidRPr="00404DFA" w:rsidDel="00314974">
            <w:delText xml:space="preserve">ome functions </w:delText>
          </w:r>
        </w:del>
        <w:r w:rsidR="00404DFA" w:rsidRPr="00404DFA">
          <w:t xml:space="preserve">may be </w:t>
        </w:r>
        <w:del w:id="304" w:author="Thomas Stockhammer" w:date="2021-05-24T14:47:00Z">
          <w:r w:rsidR="00404DFA" w:rsidRPr="00404DFA" w:rsidDel="00314974">
            <w:delText>supported</w:delText>
          </w:r>
        </w:del>
      </w:ins>
      <w:ins w:id="305" w:author="Thomas Stockhammer" w:date="2021-05-24T14:47:00Z">
        <w:r w:rsidR="00314974">
          <w:t>assisted</w:t>
        </w:r>
      </w:ins>
      <w:ins w:id="306" w:author="Yin Y" w:date="2021-05-20T04:26:00Z">
        <w:r w:rsidR="00404DFA" w:rsidRPr="00404DFA">
          <w:t xml:space="preserve"> by the edge</w:t>
        </w:r>
      </w:ins>
      <w:ins w:id="307" w:author="Thomas Stockhammer" w:date="2021-05-24T14:47:00Z">
        <w:r w:rsidR="00314974">
          <w:t xml:space="preserve">/cloud application for example </w:t>
        </w:r>
        <w:r w:rsidR="004327AB">
          <w:t>spatial computing.</w:t>
        </w:r>
      </w:ins>
    </w:p>
    <w:p w14:paraId="4D9B4549" w14:textId="1D232219" w:rsidR="00FB7B51" w:rsidRDefault="00FB7B51" w:rsidP="00FB7B51">
      <w:pPr>
        <w:pStyle w:val="B1"/>
      </w:pPr>
      <w:r>
        <w:t>-</w:t>
      </w:r>
      <w:r>
        <w:tab/>
      </w:r>
      <w:r w:rsidRPr="00DC7C74">
        <w:t xml:space="preserve">Media processing is local, the device needs to embed all media codecs required for decoding pre-rendered </w:t>
      </w:r>
      <w:ins w:id="308" w:author="Thomas Stockhammer" w:date="2021-05-24T14:48:00Z">
        <w:r w:rsidR="004327AB">
          <w:t>viewports.</w:t>
        </w:r>
      </w:ins>
      <w:del w:id="309" w:author="Thomas Stockhammer" w:date="2021-05-24T14:48:00Z">
        <w:r w:rsidRPr="00DC7C74" w:rsidDel="004327AB">
          <w:delText>viewports</w:delText>
        </w:r>
      </w:del>
    </w:p>
    <w:p w14:paraId="58BDEDF1" w14:textId="13FE8A5A" w:rsidR="00FB7B51" w:rsidRDefault="00FB7B51" w:rsidP="00FB7B51">
      <w:pPr>
        <w:pStyle w:val="B1"/>
      </w:pPr>
      <w:r>
        <w:lastRenderedPageBreak/>
        <w:t>-</w:t>
      </w:r>
      <w:r>
        <w:tab/>
      </w:r>
      <w:del w:id="310" w:author="Thomas Stockhammer" w:date="2021-05-12T19:22:00Z">
        <w:r w:rsidRPr="00DC7C74" w:rsidDel="001404AB">
          <w:delText xml:space="preserve">The </w:delText>
        </w:r>
      </w:del>
      <w:ins w:id="311" w:author="Thomas Stockhammer" w:date="2021-05-12T19:22:00Z">
        <w:r>
          <w:t xml:space="preserve">A </w:t>
        </w:r>
      </w:ins>
      <w:del w:id="312" w:author="Thomas Stockhammer" w:date="2021-05-12T19:22:00Z">
        <w:r w:rsidDel="001404AB">
          <w:delText xml:space="preserve">basic </w:delText>
        </w:r>
      </w:del>
      <w:ins w:id="313" w:author="Thomas Stockhammer" w:date="2021-05-12T19:22:00Z">
        <w:r>
          <w:t>light</w:t>
        </w:r>
      </w:ins>
      <w:ins w:id="314" w:author="Thomas Stockhammer" w:date="2021-05-12T19:23:00Z">
        <w:r>
          <w:t>weight scene manager is</w:t>
        </w:r>
      </w:ins>
      <w:del w:id="315" w:author="Thomas Stockhammer" w:date="2021-05-12T19:23:00Z">
        <w:r w:rsidDel="001404AB">
          <w:delText>AR Functions are</w:delText>
        </w:r>
      </w:del>
      <w:r>
        <w:t xml:space="preserve"> local to the AR/MR device</w:t>
      </w:r>
      <w:del w:id="316" w:author="Thomas Stockhammer" w:date="2021-05-12T19:23:00Z">
        <w:r w:rsidDel="001404AB">
          <w:delText>, and the AR/MR functions are on the 5G cloud/edge</w:delText>
        </w:r>
      </w:del>
      <w:ins w:id="317" w:author="Thomas Stockhammer" w:date="2021-05-12T19:23:00Z">
        <w:r>
          <w:t>, but the main scene management and composition is done on the cloud/edge</w:t>
        </w:r>
      </w:ins>
      <w:ins w:id="318" w:author="Thomas Stockhammer" w:date="2021-05-12T20:33:00Z">
        <w:r>
          <w:t xml:space="preserve">. A scene description is generated and </w:t>
        </w:r>
      </w:ins>
      <w:ins w:id="319" w:author="Thomas Stockhammer" w:date="2021-05-12T20:34:00Z">
        <w:r>
          <w:t xml:space="preserve">exchanged to </w:t>
        </w:r>
      </w:ins>
      <w:ins w:id="320" w:author="Thomas Stockhammer" w:date="2021-05-24T14:48:00Z">
        <w:r w:rsidR="004327AB">
          <w:t>establish</w:t>
        </w:r>
      </w:ins>
      <w:ins w:id="321" w:author="Thomas Stockhammer" w:date="2021-05-12T20:34:00Z">
        <w:r>
          <w:t xml:space="preserve"> the split work flow.</w:t>
        </w:r>
      </w:ins>
    </w:p>
    <w:p w14:paraId="095E0A06" w14:textId="77777777" w:rsidR="00FB7B51" w:rsidRDefault="00FB7B51" w:rsidP="00FB7B51">
      <w:pPr>
        <w:pStyle w:val="B1"/>
      </w:pPr>
      <w:r>
        <w:t>-</w:t>
      </w:r>
      <w:r>
        <w:tab/>
        <w:t>The main AR/MR application resides on the cloud/edge, but a basic application functionality is on the UE to support regular UE functionalities and launching services and applications.</w:t>
      </w:r>
    </w:p>
    <w:p w14:paraId="77B348FD" w14:textId="77777777" w:rsidR="00FB7B51" w:rsidRPr="00090D3D" w:rsidDel="00A23248" w:rsidRDefault="00FB7B51" w:rsidP="00FB7B51">
      <w:pPr>
        <w:pStyle w:val="EditorsNote"/>
        <w:rPr>
          <w:del w:id="322" w:author="Thomas Stockhammer" w:date="2021-05-12T19:23:00Z"/>
        </w:rPr>
      </w:pPr>
      <w:del w:id="323" w:author="Thomas Stockhammer" w:date="2021-05-12T19:23:00Z">
        <w:r w:rsidDel="00A23248">
          <w:delText>Editor’s Note: This basic application functionality needs to be added to the above diagram.</w:delText>
        </w:r>
      </w:del>
    </w:p>
    <w:p w14:paraId="340416AF" w14:textId="77777777" w:rsidR="00FB7B51" w:rsidRDefault="00FB7B51" w:rsidP="00FB7B51">
      <w:pPr>
        <w:pStyle w:val="B1"/>
      </w:pPr>
      <w:r>
        <w:t>-</w:t>
      </w:r>
      <w:r>
        <w:tab/>
        <w:t>Power consumption on such glasses must be low enough to fit the form factors. Heat dissipation is essential.</w:t>
      </w:r>
    </w:p>
    <w:p w14:paraId="1BE70C52" w14:textId="77777777" w:rsidR="00FB7B51" w:rsidRDefault="00FB7B51" w:rsidP="00FB7B51">
      <w:pPr>
        <w:pStyle w:val="B1"/>
        <w:rPr>
          <w:ins w:id="324" w:author="Thomas Stockhammer" w:date="2021-05-12T19:24:00Z"/>
        </w:rPr>
      </w:pPr>
      <w:r>
        <w:t>-</w:t>
      </w:r>
      <w:r>
        <w:tab/>
        <w:t>Design is typically more important than functionality.</w:t>
      </w:r>
    </w:p>
    <w:p w14:paraId="09D069FA" w14:textId="257484DC" w:rsidR="00FB7B51" w:rsidRPr="00FB7B51" w:rsidRDefault="00FB7B51" w:rsidP="00FB7B51">
      <w:pPr>
        <w:pStyle w:val="B1"/>
      </w:pPr>
      <w:ins w:id="325" w:author="Thomas Stockhammer" w:date="2021-05-12T19:24:00Z">
        <w:r>
          <w:t>-</w:t>
        </w:r>
        <w:r>
          <w:tab/>
        </w:r>
      </w:ins>
      <w:ins w:id="326" w:author="Thomas Stockhammer" w:date="2021-05-12T19:25:00Z">
        <w:r>
          <w:t xml:space="preserve">Basic media </w:t>
        </w:r>
        <w:proofErr w:type="spellStart"/>
        <w:r>
          <w:t>m</w:t>
        </w:r>
      </w:ins>
      <w:ins w:id="327" w:author="Thomas Stockhammer" w:date="2021-05-12T19:24:00Z">
        <w:r>
          <w:t>edia</w:t>
        </w:r>
        <w:proofErr w:type="spellEnd"/>
        <w:r>
          <w:t xml:space="preserve"> </w:t>
        </w:r>
      </w:ins>
      <w:ins w:id="328" w:author="Thomas Stockhammer" w:date="2021-05-12T19:25:00Z">
        <w:r>
          <w:t>a</w:t>
        </w:r>
      </w:ins>
      <w:ins w:id="329" w:author="Thomas Stockhammer" w:date="2021-05-12T19:24:00Z">
        <w:r>
          <w:t>ccess functions are provided that support the delivery of media content components over the 5G system, in particular cloud and split rendering supporting functions.</w:t>
        </w:r>
      </w:ins>
      <w:ins w:id="330" w:author="Thomas Stockhammer" w:date="2021-05-12T19:25:00Z">
        <w:r>
          <w:t xml:space="preserve"> </w:t>
        </w:r>
      </w:ins>
      <w:ins w:id="331" w:author="Thomas Stockhammer" w:date="2021-05-24T14:48:00Z">
        <w:r w:rsidR="00932751">
          <w:t xml:space="preserve">Media Access functions are divided in control on M5 (Media Session Handler and Media AF) and user data on M4 (Media Client and Media Application Server). </w:t>
        </w:r>
      </w:ins>
      <w:ins w:id="332" w:author="Thomas Stockhammer" w:date="2021-05-12T19:24:00Z">
        <w:r>
          <w:t>Detailed requirements are for study in this report.</w:t>
        </w:r>
      </w:ins>
    </w:p>
    <w:p w14:paraId="1B7E5A8A" w14:textId="12930BFA" w:rsidR="00FB7B51" w:rsidDel="00CF7D82" w:rsidRDefault="00FB7B51" w:rsidP="00FB7B51">
      <w:pPr>
        <w:pStyle w:val="B1"/>
        <w:rPr>
          <w:del w:id="333" w:author="Thomas Stockhammer" w:date="2021-05-12T19:25:00Z"/>
        </w:rPr>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use cases</w:t>
      </w:r>
      <w:r w:rsidRPr="00147EBB">
        <w:t xml:space="preserve"> </w:t>
      </w:r>
      <w:r>
        <w:t>processing needs to be supported by the edge</w:t>
      </w:r>
      <w:r w:rsidRPr="00147EBB">
        <w:t>.</w:t>
      </w:r>
    </w:p>
    <w:p w14:paraId="48C9B2A7" w14:textId="77777777" w:rsidR="00CF7D82" w:rsidRDefault="00CF7D82" w:rsidP="00CF7D82">
      <w:pPr>
        <w:pStyle w:val="B1"/>
        <w:rPr>
          <w:ins w:id="334" w:author="Thomas Stockhammer" w:date="2021-05-24T14:49:00Z"/>
        </w:rPr>
      </w:pPr>
      <w:ins w:id="335" w:author="Thomas Stockhammer" w:date="2021-05-24T14:49:00Z">
        <w:r>
          <w:t>-</w:t>
        </w:r>
        <w:r>
          <w:tab/>
          <w:t>The application may also communicate though the 5G System using a dedicated interface.</w:t>
        </w:r>
      </w:ins>
    </w:p>
    <w:p w14:paraId="28C1007E" w14:textId="055DFADE" w:rsidR="00CF7D82" w:rsidRDefault="00CF7D82" w:rsidP="00CF7D82">
      <w:pPr>
        <w:pStyle w:val="B1"/>
        <w:rPr>
          <w:ins w:id="336" w:author="Thomas Stockhammer" w:date="2021-05-24T14:49:00Z"/>
        </w:rPr>
        <w:pPrChange w:id="337" w:author="Thomas Stockhammer" w:date="2021-05-24T14:50:00Z">
          <w:pPr>
            <w:pStyle w:val="B1"/>
          </w:pPr>
        </w:pPrChange>
      </w:pPr>
      <w:ins w:id="338" w:author="Thomas Stockhammer" w:date="2021-05-24T14:49:00Z">
        <w:r>
          <w:t>-</w:t>
        </w:r>
        <w:r>
          <w:tab/>
          <w:t>The application may also communicate though the 5G System using a dedicated interface.</w:t>
        </w:r>
      </w:ins>
    </w:p>
    <w:p w14:paraId="596414E2" w14:textId="77777777" w:rsidR="00FB7B51" w:rsidDel="006F54E2" w:rsidRDefault="00FB7B51" w:rsidP="00CF7D82">
      <w:pPr>
        <w:pStyle w:val="B1"/>
        <w:ind w:left="284" w:firstLine="0"/>
        <w:rPr>
          <w:del w:id="339" w:author="Thomas Stockhammer" w:date="2021-05-12T19:24:00Z"/>
          <w:lang w:eastAsia="ko-KR"/>
        </w:rPr>
        <w:pPrChange w:id="340" w:author="Thomas Stockhammer" w:date="2021-05-24T14:50:00Z">
          <w:pPr>
            <w:pStyle w:val="B1"/>
          </w:pPr>
        </w:pPrChange>
      </w:pPr>
      <w:del w:id="341" w:author="Thomas Stockhammer" w:date="2021-05-12T19:24:00Z">
        <w:r w:rsidDel="006F54E2">
          <w:delText xml:space="preserve">NOTE: </w:delText>
        </w:r>
        <w:r w:rsidRPr="00552CA0" w:rsidDel="006F54E2">
          <w:delText xml:space="preserve">The UE </w:delText>
        </w:r>
        <w:r w:rsidDel="006F54E2">
          <w:delText>is expected to</w:delText>
        </w:r>
        <w:r w:rsidRPr="00552CA0" w:rsidDel="006F54E2">
          <w:delText xml:space="preserve"> be extended </w:delText>
        </w:r>
        <w:r w:rsidDel="006F54E2">
          <w:delText xml:space="preserve">for specific use cases </w:delText>
        </w:r>
        <w:r w:rsidRPr="00552CA0" w:rsidDel="006F54E2">
          <w:delText>with additional functions relevant for 5G System functionalities, in particular 5GMS functions, MTSI functions or edge-related client functions.</w:delText>
        </w:r>
        <w:r w:rsidDel="006F54E2">
          <w:delText xml:space="preserve"> Hence, it is referred to as </w:delText>
        </w:r>
        <w:r w:rsidRPr="00937D96" w:rsidDel="006F54E2">
          <w:rPr>
            <w:lang w:eastAsia="ko-KR"/>
          </w:rPr>
          <w:delText xml:space="preserve">5G EDGe-Dependent AR </w:delText>
        </w:r>
        <w:r w:rsidDel="006F54E2">
          <w:rPr>
            <w:lang w:eastAsia="ko-KR"/>
          </w:rPr>
          <w:delText xml:space="preserve">(EDGAR) </w:delText>
        </w:r>
        <w:r w:rsidRPr="00937D96" w:rsidDel="006F54E2">
          <w:rPr>
            <w:lang w:eastAsia="ko-KR"/>
          </w:rPr>
          <w:delText>UE</w:delText>
        </w:r>
        <w:r w:rsidDel="006F54E2">
          <w:rPr>
            <w:lang w:eastAsia="ko-KR"/>
          </w:rPr>
          <w:delText>.</w:delText>
        </w:r>
      </w:del>
    </w:p>
    <w:p w14:paraId="6F81F725" w14:textId="77777777" w:rsidR="00FB7B51" w:rsidRPr="00902459" w:rsidDel="006F54E2" w:rsidRDefault="00FB7B51" w:rsidP="00CF7D82">
      <w:pPr>
        <w:pStyle w:val="B1"/>
        <w:ind w:left="284" w:firstLine="0"/>
        <w:rPr>
          <w:del w:id="342" w:author="Thomas Stockhammer" w:date="2021-05-12T19:24:00Z"/>
          <w:lang w:eastAsia="ko-KR"/>
        </w:rPr>
        <w:pPrChange w:id="343" w:author="Thomas Stockhammer" w:date="2021-05-24T14:50:00Z">
          <w:pPr>
            <w:pStyle w:val="B1"/>
          </w:pPr>
        </w:pPrChange>
      </w:pPr>
      <w:del w:id="344" w:author="Thomas Stockhammer" w:date="2021-05-12T19:24:00Z">
        <w:r w:rsidDel="006F54E2">
          <w:delText>Editor’s Note: Updates may be added after alignment with TR 26.803.</w:delText>
        </w:r>
      </w:del>
    </w:p>
    <w:p w14:paraId="67F3267F" w14:textId="016DD91D" w:rsidR="00FB7B51" w:rsidDel="00CF7D82" w:rsidRDefault="00FB7B51" w:rsidP="00CF7D82">
      <w:pPr>
        <w:pStyle w:val="B1"/>
        <w:ind w:left="284" w:firstLine="0"/>
        <w:rPr>
          <w:del w:id="345" w:author="Thomas Stockhammer" w:date="2021-05-24T14:50:00Z"/>
          <w:lang w:eastAsia="ko-KR"/>
        </w:rPr>
        <w:pPrChange w:id="346" w:author="Thomas Stockhammer" w:date="2021-05-24T14:50:00Z">
          <w:pPr/>
        </w:pPrChange>
      </w:pPr>
    </w:p>
    <w:p w14:paraId="7618D13E" w14:textId="77777777" w:rsidR="00FB7B51" w:rsidRDefault="00FB7B51">
      <w:pPr>
        <w:pStyle w:val="Heading4"/>
        <w:ind w:left="0" w:firstLine="0"/>
        <w:rPr>
          <w:lang w:eastAsia="ko-KR"/>
        </w:rPr>
        <w:pPrChange w:id="347" w:author="Thomas Stockhammer" w:date="2021-05-12T19:39:00Z">
          <w:pPr>
            <w:pStyle w:val="Heading4"/>
          </w:pPr>
        </w:pPrChange>
      </w:pPr>
      <w:bookmarkStart w:id="348" w:name="_Toc67919027"/>
      <w:r>
        <w:rPr>
          <w:rFonts w:hint="eastAsia"/>
          <w:lang w:eastAsia="ko-KR"/>
        </w:rPr>
        <w:t>4</w:t>
      </w:r>
      <w:r>
        <w:rPr>
          <w:lang w:eastAsia="ko-KR"/>
        </w:rPr>
        <w:t>.2.2.4</w:t>
      </w:r>
      <w:r>
        <w:rPr>
          <w:lang w:eastAsia="ko-KR"/>
        </w:rPr>
        <w:tab/>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bookmarkEnd w:id="348"/>
    </w:p>
    <w:p w14:paraId="31202213" w14:textId="77777777" w:rsidR="00FB7B51" w:rsidRDefault="00FB7B51" w:rsidP="00FB7B51">
      <w:pPr>
        <w:rPr>
          <w:lang w:eastAsia="ko-KR"/>
        </w:rPr>
      </w:pPr>
      <w:r>
        <w:rPr>
          <w:rFonts w:hint="eastAsia"/>
          <w:lang w:eastAsia="ko-KR"/>
        </w:rPr>
        <w:t>F</w:t>
      </w:r>
      <w:r>
        <w:rPr>
          <w:lang w:eastAsia="ko-KR"/>
        </w:rPr>
        <w:t>igure 4.2.</w:t>
      </w:r>
      <w:ins w:id="349" w:author="Thomas Stockhammer" w:date="2021-05-12T19:39:00Z">
        <w:r>
          <w:rPr>
            <w:lang w:eastAsia="ko-KR"/>
          </w:rPr>
          <w:t>2.4-1</w:t>
        </w:r>
      </w:ins>
      <w:del w:id="350" w:author="Thomas Stockhammer" w:date="2021-05-12T19:39:00Z">
        <w:r w:rsidDel="00DC581A">
          <w:rPr>
            <w:lang w:eastAsia="ko-KR"/>
          </w:rPr>
          <w:delText>3</w:delText>
        </w:r>
      </w:del>
      <w:r>
        <w:rPr>
          <w:lang w:eastAsia="ko-KR"/>
        </w:rPr>
        <w:t xml:space="preserve"> provides a functional structure for Type 3:</w:t>
      </w:r>
      <w:r w:rsidRPr="00334A55">
        <w:t xml:space="preserve">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Pr>
          <w:lang w:eastAsia="ko-KR"/>
        </w:rPr>
        <w:t>.</w:t>
      </w:r>
    </w:p>
    <w:p w14:paraId="38C7F1C5" w14:textId="2A6B7D94" w:rsidR="00FB7B51" w:rsidRDefault="00FB7B51" w:rsidP="00FB7B51">
      <w:pPr>
        <w:pStyle w:val="TF"/>
        <w:rPr>
          <w:lang w:val="en-US" w:eastAsia="ko-KR"/>
        </w:rPr>
      </w:pPr>
      <w:del w:id="351" w:author="Thomas Stockhammer" w:date="2021-05-12T19:38:00Z">
        <w:r w:rsidDel="00FA5BE4">
          <w:object w:dxaOrig="28561" w:dyaOrig="7786" w14:anchorId="73EC863B">
            <v:shape id="_x0000_i1030" type="#_x0000_t75" style="width:482.5pt;height:129.5pt" o:ole="">
              <v:imagedata r:id="rId23" o:title=""/>
            </v:shape>
            <o:OLEObject Type="Embed" ProgID="Visio.Drawing.15" ShapeID="_x0000_i1030" DrawAspect="Content" ObjectID="_1683375498" r:id="rId24"/>
          </w:object>
        </w:r>
      </w:del>
      <w:ins w:id="352" w:author="Thomas Stockhammer" w:date="2021-05-12T19:39:00Z">
        <w:r w:rsidRPr="00FA5BE4">
          <w:t xml:space="preserve"> </w:t>
        </w:r>
      </w:ins>
      <w:del w:id="353" w:author="Thomas Stockhammer" w:date="2021-05-24T15:14:00Z">
        <w:r w:rsidDel="002E7CE0">
          <w:fldChar w:fldCharType="begin"/>
        </w:r>
        <w:r w:rsidDel="002E7CE0">
          <w:fldChar w:fldCharType="separate"/>
        </w:r>
        <w:r w:rsidDel="002E7CE0">
          <w:fldChar w:fldCharType="end"/>
        </w:r>
      </w:del>
      <w:ins w:id="354" w:author="Thomas Stockhammer" w:date="2021-05-24T15:14:00Z">
        <w:r w:rsidR="002E7CE0">
          <w:object w:dxaOrig="23850" w:dyaOrig="5843" w14:anchorId="2A11FF1C">
            <v:shape id="_x0000_i1039" type="#_x0000_t75" style="width:481.95pt;height:118.2pt" o:ole="">
              <v:imagedata r:id="rId25" o:title=""/>
            </v:shape>
            <o:OLEObject Type="Embed" ProgID="Visio.Drawing.15" ShapeID="_x0000_i1039" DrawAspect="Content" ObjectID="_1683375499" r:id="rId26"/>
          </w:object>
        </w:r>
      </w:ins>
      <w:r>
        <w:rPr>
          <w:lang w:val="en-US" w:eastAsia="ko-KR"/>
        </w:rPr>
        <w:t>Figure 4.2.</w:t>
      </w:r>
      <w:ins w:id="355" w:author="Thomas Stockhammer" w:date="2021-05-12T19:39:00Z">
        <w:r>
          <w:rPr>
            <w:lang w:val="en-US" w:eastAsia="ko-KR"/>
          </w:rPr>
          <w:t>2.4-1</w:t>
        </w:r>
      </w:ins>
      <w:del w:id="356" w:author="Thomas Stockhammer" w:date="2021-05-12T19:39:00Z">
        <w:r w:rsidDel="00DC581A">
          <w:rPr>
            <w:lang w:val="en-US" w:eastAsia="ko-KR"/>
          </w:rPr>
          <w:delText>3</w:delText>
        </w:r>
      </w:del>
      <w:r>
        <w:rPr>
          <w:lang w:val="en-US" w:eastAsia="ko-KR"/>
        </w:rPr>
        <w:t xml:space="preserve">: Functional structure for Type-3: </w:t>
      </w:r>
      <w:r w:rsidRPr="00334A55">
        <w:rPr>
          <w:lang w:val="en-US" w:eastAsia="ko-KR"/>
        </w:rPr>
        <w:t xml:space="preserve">5G </w:t>
      </w:r>
      <w:proofErr w:type="spellStart"/>
      <w:r w:rsidRPr="00334A55">
        <w:rPr>
          <w:lang w:val="en-US" w:eastAsia="ko-KR"/>
        </w:rPr>
        <w:t>WireLess</w:t>
      </w:r>
      <w:proofErr w:type="spellEnd"/>
      <w:r w:rsidRPr="00334A55">
        <w:rPr>
          <w:lang w:val="en-US" w:eastAsia="ko-KR"/>
        </w:rPr>
        <w:t xml:space="preserve"> Tethered AR UE</w:t>
      </w:r>
    </w:p>
    <w:p w14:paraId="6992D540" w14:textId="77777777" w:rsidR="00FB7B51" w:rsidRDefault="00FB7B51" w:rsidP="00FB7B51">
      <w:pPr>
        <w:rPr>
          <w:szCs w:val="22"/>
          <w:lang w:val="en-US"/>
        </w:rPr>
      </w:pPr>
      <w:r w:rsidRPr="008C0949">
        <w:rPr>
          <w:szCs w:val="22"/>
          <w:lang w:val="en-US"/>
        </w:rPr>
        <w:t xml:space="preserve">Main characteristics of </w:t>
      </w:r>
      <w:r>
        <w:rPr>
          <w:szCs w:val="22"/>
        </w:rPr>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sidRPr="008C0949">
        <w:rPr>
          <w:szCs w:val="22"/>
          <w:lang w:val="en-US"/>
        </w:rPr>
        <w:t>:</w:t>
      </w:r>
    </w:p>
    <w:p w14:paraId="410BEB6A" w14:textId="77777777" w:rsidR="00FB7B51" w:rsidRDefault="00FB7B51" w:rsidP="00FB7B51">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01532252" w14:textId="77777777" w:rsidR="00FB7B51" w:rsidRPr="000765B9" w:rsidRDefault="00FB7B51" w:rsidP="00FB7B51">
      <w:pPr>
        <w:pStyle w:val="B1"/>
      </w:pPr>
      <w:r>
        <w:lastRenderedPageBreak/>
        <w:t>-</w:t>
      </w:r>
      <w:r>
        <w:tab/>
      </w:r>
      <w:ins w:id="357" w:author="Thomas Stockhammer" w:date="2021-05-12T19:41:00Z">
        <w:r>
          <w:t>The AR Runtime is</w:t>
        </w:r>
        <w:r w:rsidRPr="00C93146">
          <w:t xml:space="preserve"> local and </w:t>
        </w:r>
        <w:r>
          <w:t>uses from</w:t>
        </w:r>
        <w:r w:rsidRPr="00EF4CD1">
          <w:t xml:space="preserve"> sensors, audio inputs or video inputs</w:t>
        </w:r>
        <w:r>
          <w:t>, but may be assisted by functionalities on phone.</w:t>
        </w:r>
      </w:ins>
      <w:del w:id="358" w:author="Thomas Stockhammer" w:date="2021-05-12T19:41:00Z">
        <w:r w:rsidRPr="008C0949" w:rsidDel="008E03C2">
          <w:delText>User control is mostly provided locally to the AR</w:delText>
        </w:r>
        <w:r w:rsidDel="008E03C2">
          <w:delText>/MR device</w:delText>
        </w:r>
        <w:r w:rsidRPr="008C0949" w:rsidDel="008E03C2">
          <w:delText>; some remote user interactions may be initiated from the tethered device as well.</w:delText>
        </w:r>
      </w:del>
    </w:p>
    <w:p w14:paraId="6D584AF9" w14:textId="77777777" w:rsidR="00FB7B51" w:rsidDel="008E03C2" w:rsidRDefault="00FB7B51" w:rsidP="00FB7B51">
      <w:pPr>
        <w:pStyle w:val="B1"/>
        <w:rPr>
          <w:del w:id="359" w:author="Thomas Stockhammer" w:date="2021-05-12T19:41:00Z"/>
        </w:rPr>
      </w:pPr>
      <w:del w:id="360" w:author="Thomas Stockhammer" w:date="2021-05-12T19:41:00Z">
        <w:r w:rsidDel="008E03C2">
          <w:delText>-</w:delText>
        </w:r>
        <w:r w:rsidDel="008E03C2">
          <w:tab/>
          <w:delText xml:space="preserve">AR/MR functions (including SLAM/registration and pose correction) are either in the AR/MR device, or split. </w:delText>
        </w:r>
      </w:del>
    </w:p>
    <w:p w14:paraId="6F413295" w14:textId="77777777" w:rsidR="00FB7B51" w:rsidRDefault="00FB7B51" w:rsidP="00FB7B51">
      <w:pPr>
        <w:pStyle w:val="B1"/>
      </w:pPr>
      <w:r>
        <w:t>-</w:t>
      </w:r>
      <w:r>
        <w:tab/>
        <w:t xml:space="preserve">While media processing (for 2D media) can be done </w:t>
      </w:r>
      <w:del w:id="361" w:author="Thomas Stockhammer" w:date="2021-05-12T19:41:00Z">
        <w:r w:rsidDel="00E227E9">
          <w:delText xml:space="preserve">locally </w:delText>
        </w:r>
      </w:del>
      <w:ins w:id="362" w:author="Thomas Stockhammer" w:date="2021-05-12T19:42:00Z">
        <w:r>
          <w:t xml:space="preserve">on </w:t>
        </w:r>
      </w:ins>
      <w:del w:id="363" w:author="Thomas Stockhammer" w:date="2021-05-12T19:42:00Z">
        <w:r w:rsidDel="00E227E9">
          <w:delText xml:space="preserve">to </w:delText>
        </w:r>
      </w:del>
      <w:r>
        <w:t>the AR glasses, heavy AR/MR media processing may be done on the AR/MR tethered device or split.</w:t>
      </w:r>
    </w:p>
    <w:p w14:paraId="333E7ABC" w14:textId="77777777" w:rsidR="00FB7B51" w:rsidRPr="00A30DCD" w:rsidRDefault="00FB7B51" w:rsidP="00FB7B51">
      <w:pPr>
        <w:pStyle w:val="B1"/>
      </w:pPr>
      <w:r>
        <w:t>-</w:t>
      </w:r>
      <w:r>
        <w:tab/>
        <w:t>Some devices might have limited support for immersive media decoding and rendering and may need to rely on 5G cloud/edge</w:t>
      </w:r>
    </w:p>
    <w:p w14:paraId="7EF75AD4" w14:textId="77777777" w:rsidR="00FB7B51" w:rsidRDefault="00FB7B51" w:rsidP="00FB7B51">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can still support a lot of local media and AR/MR processing. Such devices are expected to provide 8-10h of battery life while keeping a significantly low weight.</w:t>
      </w:r>
    </w:p>
    <w:p w14:paraId="726483BA" w14:textId="77777777" w:rsidR="00FB7B51" w:rsidRDefault="00FB7B51" w:rsidP="00FB7B51">
      <w:pPr>
        <w:pStyle w:val="B1"/>
        <w:rPr>
          <w:ins w:id="364" w:author="Thomas Stockhammer" w:date="2021-05-12T19:42:00Z"/>
        </w:rPr>
      </w:pPr>
      <w:r>
        <w:t>-</w:t>
      </w:r>
      <w:r>
        <w:tab/>
        <w:t>The tethered glass itself is not a regular 5G UE, but the combination of the glass and the phone results in a regular 5G UE.</w:t>
      </w:r>
    </w:p>
    <w:p w14:paraId="151E7B92" w14:textId="77777777" w:rsidR="00FB7B51" w:rsidDel="009F2503" w:rsidRDefault="00FB7B51" w:rsidP="00FB7B51">
      <w:pPr>
        <w:pStyle w:val="B1"/>
        <w:rPr>
          <w:del w:id="365" w:author="Thomas Stockhammer" w:date="2021-05-24T15:14:00Z"/>
        </w:rPr>
      </w:pPr>
      <w:ins w:id="366" w:author="Thomas Stockhammer" w:date="2021-05-12T19:42:00Z">
        <w:r>
          <w:t>-</w:t>
        </w:r>
      </w:ins>
      <w:ins w:id="367" w:author="Thomas Stockhammer" w:date="2021-05-12T19:43:00Z">
        <w:r>
          <w:tab/>
        </w:r>
      </w:ins>
      <w:ins w:id="368" w:author="Thomas Stockhammer" w:date="2021-05-12T19:42:00Z">
        <w:r w:rsidRPr="00606351">
          <w:rPr>
            <w:rFonts w:eastAsia="Malgun Gothic"/>
            <w:rPrChange w:id="369" w:author="Thomas Stockhammer" w:date="2021-05-12T19:42:00Z">
              <w:rPr/>
            </w:rPrChange>
          </w:rPr>
          <w:t>Media Access functions are provided that support the delivery of media content components over the 5G system. Examples of the media access functions are 5GMS functions, MTSI functions, web-connectivity or edge-related client functions. Detailed requirements are for study in this report.</w:t>
        </w:r>
      </w:ins>
    </w:p>
    <w:p w14:paraId="3ED2029E" w14:textId="77777777" w:rsidR="00FB7B51" w:rsidRDefault="00FB7B51" w:rsidP="009F2503">
      <w:pPr>
        <w:pStyle w:val="B1"/>
        <w:pPrChange w:id="370" w:author="Thomas Stockhammer" w:date="2021-05-24T15:14:00Z">
          <w:pPr>
            <w:pStyle w:val="Heading3"/>
            <w:ind w:left="0" w:firstLine="0"/>
          </w:pPr>
        </w:pPrChange>
      </w:pPr>
      <w:del w:id="371" w:author="Thomas Stockhammer" w:date="2021-05-12T19:42:00Z">
        <w:r w:rsidDel="00606351">
          <w:delText xml:space="preserve">NOTE: </w:delText>
        </w:r>
        <w:r w:rsidRPr="00A3458C" w:rsidDel="00606351">
          <w:delText>The UE may be extended with additional functions relevant for 5G System functionalities, in particular 5GMS functions, MTSI functions or edge-related client functions</w:delText>
        </w:r>
        <w:r w:rsidDel="00606351">
          <w:delText>.</w:delText>
        </w:r>
      </w:del>
    </w:p>
    <w:p w14:paraId="4D775366" w14:textId="2B2829A2" w:rsidR="00FB7B51" w:rsidRDefault="00FB7B51" w:rsidP="00FB7B51">
      <w:pPr>
        <w:pStyle w:val="Heading3"/>
        <w:ind w:left="0" w:firstLine="0"/>
        <w:rPr>
          <w:ins w:id="372" w:author="Thomas Stockhammer" w:date="2021-05-11T22:00:00Z"/>
        </w:rPr>
      </w:pPr>
      <w:ins w:id="373" w:author="Thomas Stockhammer" w:date="2021-05-11T22:00:00Z">
        <w:r>
          <w:t>4.2.3</w:t>
        </w:r>
        <w:r>
          <w:tab/>
          <w:t>AR Runtime</w:t>
        </w:r>
      </w:ins>
    </w:p>
    <w:p w14:paraId="7B1CB455" w14:textId="77777777" w:rsidR="00FB7B51" w:rsidRDefault="00FB7B51" w:rsidP="00FB7B51">
      <w:pPr>
        <w:rPr>
          <w:ins w:id="374" w:author="Imed Bouazizi" w:date="2021-05-11T23:54:00Z"/>
        </w:rPr>
      </w:pPr>
      <w:ins w:id="375" w:author="Imed Bouazizi" w:date="2021-05-11T23:49:00Z">
        <w:r>
          <w:t>The AR Runtime is the software that implements a set of APIs to provide access to the underlying AR/</w:t>
        </w:r>
      </w:ins>
      <w:ins w:id="376" w:author="Imed Bouazizi" w:date="2021-05-11T23:50:00Z">
        <w:r>
          <w:t>VR hardware.</w:t>
        </w:r>
      </w:ins>
      <w:ins w:id="377" w:author="Imed Bouazizi" w:date="2021-05-11T23:54:00Z">
        <w:r>
          <w:t xml:space="preserve"> AR Runtime typically provides the following functions:</w:t>
        </w:r>
      </w:ins>
    </w:p>
    <w:p w14:paraId="173F183E" w14:textId="77777777" w:rsidR="00FB7B51" w:rsidRDefault="00FB7B51">
      <w:pPr>
        <w:pStyle w:val="B1"/>
        <w:numPr>
          <w:ilvl w:val="0"/>
          <w:numId w:val="57"/>
        </w:numPr>
        <w:rPr>
          <w:ins w:id="378" w:author="Imed Bouazizi" w:date="2021-05-11T23:56:00Z"/>
        </w:rPr>
        <w:pPrChange w:id="379" w:author="Thomas Stockhammer" w:date="2021-05-12T19:43:00Z">
          <w:pPr>
            <w:pStyle w:val="ListParagraph"/>
            <w:numPr>
              <w:numId w:val="53"/>
            </w:numPr>
            <w:tabs>
              <w:tab w:val="num" w:pos="720"/>
            </w:tabs>
            <w:ind w:hanging="360"/>
          </w:pPr>
        </w:pPrChange>
      </w:pPr>
      <w:ins w:id="380" w:author="Imed Bouazizi" w:date="2021-05-11T23:55:00Z">
        <w:r>
          <w:t>Sy</w:t>
        </w:r>
      </w:ins>
      <w:ins w:id="381" w:author="Imed Bouazizi" w:date="2021-05-11T23:56:00Z">
        <w:r>
          <w:t>stem capability discovery</w:t>
        </w:r>
      </w:ins>
      <w:ins w:id="382" w:author="Imed Bouazizi" w:date="2021-05-12T00:03:00Z">
        <w:r>
          <w:t>: allows applications to discovery capabilities of the AR headset</w:t>
        </w:r>
      </w:ins>
    </w:p>
    <w:p w14:paraId="6A91C3A2" w14:textId="77777777" w:rsidR="00FB7B51" w:rsidRDefault="00FB7B51">
      <w:pPr>
        <w:pStyle w:val="B1"/>
        <w:numPr>
          <w:ilvl w:val="0"/>
          <w:numId w:val="57"/>
        </w:numPr>
        <w:rPr>
          <w:ins w:id="383" w:author="Imed Bouazizi" w:date="2021-05-12T00:01:00Z"/>
        </w:rPr>
        <w:pPrChange w:id="384" w:author="Thomas Stockhammer" w:date="2021-05-12T19:43:00Z">
          <w:pPr>
            <w:pStyle w:val="ListParagraph"/>
            <w:numPr>
              <w:numId w:val="53"/>
            </w:numPr>
            <w:tabs>
              <w:tab w:val="num" w:pos="720"/>
            </w:tabs>
            <w:ind w:hanging="360"/>
          </w:pPr>
        </w:pPrChange>
      </w:pPr>
      <w:ins w:id="385" w:author="Imed Bouazizi" w:date="2021-05-11T23:56:00Z">
        <w:r>
          <w:t>Session management</w:t>
        </w:r>
      </w:ins>
      <w:ins w:id="386" w:author="Imed Bouazizi" w:date="2021-05-12T00:03:00Z">
        <w:r>
          <w:t>: manages an AR session and its state</w:t>
        </w:r>
      </w:ins>
    </w:p>
    <w:p w14:paraId="750B1822" w14:textId="77777777" w:rsidR="00FB7B51" w:rsidRDefault="00FB7B51">
      <w:pPr>
        <w:pStyle w:val="B1"/>
        <w:numPr>
          <w:ilvl w:val="0"/>
          <w:numId w:val="57"/>
        </w:numPr>
        <w:rPr>
          <w:ins w:id="387" w:author="Imed Bouazizi" w:date="2021-05-11T23:56:00Z"/>
        </w:rPr>
        <w:pPrChange w:id="388" w:author="Thomas Stockhammer" w:date="2021-05-12T19:43:00Z">
          <w:pPr>
            <w:pStyle w:val="ListParagraph"/>
            <w:numPr>
              <w:numId w:val="53"/>
            </w:numPr>
            <w:tabs>
              <w:tab w:val="num" w:pos="720"/>
            </w:tabs>
            <w:ind w:hanging="360"/>
          </w:pPr>
        </w:pPrChange>
      </w:pPr>
      <w:ins w:id="389" w:author="Imed Bouazizi" w:date="2021-05-12T00:01:00Z">
        <w:r>
          <w:t>Registration and Tracking</w:t>
        </w:r>
      </w:ins>
      <w:ins w:id="390" w:author="Imed Bouazizi" w:date="2021-05-12T00:03:00Z">
        <w:r>
          <w:t xml:space="preserve">: creates XR spaces, </w:t>
        </w:r>
      </w:ins>
      <w:ins w:id="391" w:author="Imed Bouazizi" w:date="2021-05-12T00:04:00Z">
        <w:r>
          <w:t>registers to local environment, tracks reference spaces and objects throughout the lifetime of the AR session. This information is provided to the application on request.</w:t>
        </w:r>
      </w:ins>
    </w:p>
    <w:p w14:paraId="45A9BAF9" w14:textId="77777777" w:rsidR="00FB7B51" w:rsidRDefault="00FB7B51">
      <w:pPr>
        <w:pStyle w:val="B1"/>
        <w:numPr>
          <w:ilvl w:val="0"/>
          <w:numId w:val="57"/>
        </w:numPr>
        <w:rPr>
          <w:ins w:id="392" w:author="Imed Bouazizi" w:date="2021-05-11T23:56:00Z"/>
        </w:rPr>
        <w:pPrChange w:id="393" w:author="Thomas Stockhammer" w:date="2021-05-12T19:43:00Z">
          <w:pPr>
            <w:pStyle w:val="ListParagraph"/>
            <w:numPr>
              <w:numId w:val="53"/>
            </w:numPr>
            <w:tabs>
              <w:tab w:val="num" w:pos="720"/>
            </w:tabs>
            <w:ind w:hanging="360"/>
          </w:pPr>
        </w:pPrChange>
      </w:pPr>
      <w:ins w:id="394" w:author="Imed Bouazizi" w:date="2021-05-11T23:56:00Z">
        <w:r>
          <w:t>Input and Haptics</w:t>
        </w:r>
      </w:ins>
      <w:ins w:id="395" w:author="Imed Bouazizi" w:date="2021-05-12T00:04:00Z">
        <w:r>
          <w:t xml:space="preserve">: receives information about </w:t>
        </w:r>
      </w:ins>
      <w:ins w:id="396" w:author="Imed Bouazizi" w:date="2021-05-12T00:05:00Z">
        <w:r>
          <w:t>user’s actions, e.g. through usage of trackpads, and passes that information to the application. On request by the application, it can trigger haptics feedback using the AR headset and associated hardware.</w:t>
        </w:r>
      </w:ins>
    </w:p>
    <w:p w14:paraId="1B76CE95" w14:textId="77777777" w:rsidR="00FB7B51" w:rsidRDefault="00FB7B51">
      <w:pPr>
        <w:pStyle w:val="B1"/>
        <w:numPr>
          <w:ilvl w:val="0"/>
          <w:numId w:val="57"/>
        </w:numPr>
        <w:rPr>
          <w:ins w:id="397" w:author="Imed Bouazizi" w:date="2021-05-12T00:06:00Z"/>
        </w:rPr>
        <w:pPrChange w:id="398" w:author="Thomas Stockhammer" w:date="2021-05-12T19:43:00Z">
          <w:pPr>
            <w:pStyle w:val="ListParagraph"/>
            <w:numPr>
              <w:numId w:val="53"/>
            </w:numPr>
            <w:tabs>
              <w:tab w:val="num" w:pos="720"/>
            </w:tabs>
            <w:ind w:hanging="360"/>
          </w:pPr>
        </w:pPrChange>
      </w:pPr>
      <w:ins w:id="399" w:author="Imed Bouazizi" w:date="2021-05-11T23:56:00Z">
        <w:r>
          <w:t>Rendering</w:t>
        </w:r>
      </w:ins>
      <w:ins w:id="400" w:author="Imed Bouazizi" w:date="2021-05-12T00:06:00Z">
        <w:r>
          <w:t xml:space="preserve">: synchronizes the display and renders the composited frame onto the AR headset displays. </w:t>
        </w:r>
      </w:ins>
    </w:p>
    <w:p w14:paraId="37DFE1BA" w14:textId="77777777" w:rsidR="00FB7B51" w:rsidRDefault="00FB7B51" w:rsidP="00FB7B51">
      <w:pPr>
        <w:rPr>
          <w:ins w:id="401" w:author="Imed Bouazizi" w:date="2021-05-12T00:09:00Z"/>
        </w:rPr>
      </w:pPr>
      <w:ins w:id="402" w:author="Imed Bouazizi" w:date="2021-05-12T00:06:00Z">
        <w:r>
          <w:t>AR runtimes are usually extensible to add support f</w:t>
        </w:r>
      </w:ins>
      <w:ins w:id="403" w:author="Imed Bouazizi" w:date="2021-05-12T00:07:00Z">
        <w:r>
          <w:t xml:space="preserve">or a wide range of AR headsets and controllers that are on the market or that might be released in the future. This will allow different vendors to add custom functionality such as </w:t>
        </w:r>
      </w:ins>
      <w:ins w:id="404" w:author="Imed Bouazizi" w:date="2021-05-12T00:08:00Z">
        <w:r>
          <w:t>gaze tracking, hand control, ne</w:t>
        </w:r>
      </w:ins>
      <w:ins w:id="405" w:author="Imed Bouazizi" w:date="2021-05-12T00:09:00Z">
        <w:r>
          <w:t>w reference spaces, etc…</w:t>
        </w:r>
      </w:ins>
    </w:p>
    <w:p w14:paraId="22E36DDF" w14:textId="77777777" w:rsidR="00FB7B51" w:rsidRDefault="00FB7B51" w:rsidP="00FB7B51">
      <w:pPr>
        <w:rPr>
          <w:ins w:id="406" w:author="Imed Bouazizi" w:date="2021-05-11T23:49:00Z"/>
        </w:rPr>
      </w:pPr>
      <w:ins w:id="407" w:author="Imed Bouazizi" w:date="2021-05-12T00:09:00Z">
        <w:r>
          <w:t xml:space="preserve">Two key representative and standardized AR runtimes are </w:t>
        </w:r>
        <w:proofErr w:type="spellStart"/>
        <w:r>
          <w:t>OpenXR</w:t>
        </w:r>
        <w:proofErr w:type="spellEnd"/>
        <w:r>
          <w:t xml:space="preserve"> and </w:t>
        </w:r>
        <w:proofErr w:type="spellStart"/>
        <w:r>
          <w:t>WebXR</w:t>
        </w:r>
        <w:proofErr w:type="spellEnd"/>
        <w:r>
          <w:t xml:space="preserve">. These are described in </w:t>
        </w:r>
      </w:ins>
      <w:ins w:id="408" w:author="Imed Bouazizi" w:date="2021-05-12T00:10:00Z">
        <w:r>
          <w:t xml:space="preserve">clause </w:t>
        </w:r>
        <w:del w:id="409" w:author="Thomas Stockhammer" w:date="2021-05-12T19:49:00Z">
          <w:r w:rsidDel="005F15B1">
            <w:delText>4.3</w:delText>
          </w:r>
        </w:del>
      </w:ins>
      <w:ins w:id="410" w:author="Thomas Stockhammer" w:date="2021-05-12T19:49:00Z">
        <w:r>
          <w:t>4.4</w:t>
        </w:r>
      </w:ins>
      <w:ins w:id="411" w:author="Imed Bouazizi" w:date="2021-05-12T00:10:00Z">
        <w:r>
          <w:t>.4.</w:t>
        </w:r>
      </w:ins>
    </w:p>
    <w:p w14:paraId="09FABA90" w14:textId="77777777" w:rsidR="00FB7B51" w:rsidRPr="00A62557" w:rsidDel="009E0042" w:rsidRDefault="00FB7B51">
      <w:pPr>
        <w:rPr>
          <w:ins w:id="412" w:author="Thomas Stockhammer" w:date="2021-05-11T22:00:00Z"/>
          <w:del w:id="413" w:author="Imed Bouazizi" w:date="2021-05-12T00:10:00Z"/>
          <w:rPrChange w:id="414" w:author="Thomas Stockhammer" w:date="2021-05-11T22:00:00Z">
            <w:rPr>
              <w:ins w:id="415" w:author="Thomas Stockhammer" w:date="2021-05-11T22:00:00Z"/>
              <w:del w:id="416" w:author="Imed Bouazizi" w:date="2021-05-12T00:10:00Z"/>
            </w:rPr>
          </w:rPrChange>
        </w:rPr>
        <w:pPrChange w:id="417" w:author="Thomas Stockhammer" w:date="2021-05-12T19:44:00Z">
          <w:pPr>
            <w:pStyle w:val="Heading3"/>
          </w:pPr>
        </w:pPrChange>
      </w:pPr>
      <w:ins w:id="418" w:author="Thomas Stockhammer" w:date="2021-05-11T22:01:00Z">
        <w:del w:id="419" w:author="Imed Bouazizi" w:date="2021-05-12T00:10:00Z">
          <w:r w:rsidDel="009E0042">
            <w:delText>Reference below some existing specifications</w:delText>
          </w:r>
        </w:del>
      </w:ins>
    </w:p>
    <w:p w14:paraId="72D3E2C7" w14:textId="77777777" w:rsidR="00FB7B51" w:rsidRDefault="00FB7B51">
      <w:pPr>
        <w:pStyle w:val="Heading3"/>
        <w:ind w:left="0" w:firstLine="0"/>
        <w:rPr>
          <w:ins w:id="420" w:author="Thomas Stockhammer" w:date="2021-05-11T22:00:00Z"/>
        </w:rPr>
        <w:pPrChange w:id="421" w:author="Thomas Stockhammer" w:date="2021-05-12T19:44:00Z">
          <w:pPr>
            <w:pStyle w:val="Heading3"/>
          </w:pPr>
        </w:pPrChange>
      </w:pPr>
      <w:ins w:id="422" w:author="Thomas Stockhammer" w:date="2021-05-11T22:00:00Z">
        <w:r>
          <w:t>4.2.4</w:t>
        </w:r>
        <w:r>
          <w:tab/>
          <w:t>Scene Manager</w:t>
        </w:r>
      </w:ins>
    </w:p>
    <w:p w14:paraId="06AC5182" w14:textId="77777777" w:rsidR="00FB7B51" w:rsidDel="009E0042" w:rsidRDefault="00FB7B51" w:rsidP="00FB7B51">
      <w:pPr>
        <w:rPr>
          <w:del w:id="423" w:author="Imed Bouazizi" w:date="2021-05-12T00:10:00Z"/>
        </w:rPr>
      </w:pPr>
      <w:ins w:id="424" w:author="Thomas Stockhammer" w:date="2021-05-11T22:01:00Z">
        <w:del w:id="425" w:author="Imed Bouazizi" w:date="2021-05-12T00:10:00Z">
          <w:r w:rsidDel="009E0042">
            <w:delText>Reference below some existing specifications</w:delText>
          </w:r>
        </w:del>
      </w:ins>
    </w:p>
    <w:p w14:paraId="1BBFA49F" w14:textId="77777777" w:rsidR="00FB7B51" w:rsidRDefault="00FB7B51" w:rsidP="00FB7B51">
      <w:pPr>
        <w:rPr>
          <w:ins w:id="426" w:author="Imed Bouazizi" w:date="2021-05-12T00:15:00Z"/>
        </w:rPr>
      </w:pPr>
      <w:ins w:id="427" w:author="Imed Bouazizi" w:date="2021-05-12T00:11:00Z">
        <w:r>
          <w:t xml:space="preserve">A Scene Manager is a software component that is able to process </w:t>
        </w:r>
      </w:ins>
      <w:ins w:id="428" w:author="Imed Bouazizi" w:date="2021-05-12T00:12:00Z">
        <w:r>
          <w:t>a scene description and render the corresponding 3D scene. The Scene Manager</w:t>
        </w:r>
      </w:ins>
      <w:ins w:id="429" w:author="Imed Bouazizi" w:date="2021-05-12T00:13:00Z">
        <w:r>
          <w:t xml:space="preserve"> parses the scene description to create a scene </w:t>
        </w:r>
      </w:ins>
      <w:ins w:id="430" w:author="Imed Bouazizi" w:date="2021-05-12T00:14:00Z">
        <w:r>
          <w:t>graph representation of the scene. For each node of the scene graph, it will</w:t>
        </w:r>
      </w:ins>
      <w:ins w:id="431" w:author="Imed Bouazizi" w:date="2021-05-12T00:12:00Z">
        <w:r>
          <w:t xml:space="preserve"> request </w:t>
        </w:r>
      </w:ins>
      <w:ins w:id="432" w:author="Imed Bouazizi" w:date="2021-05-12T00:13:00Z">
        <w:r>
          <w:t xml:space="preserve">the </w:t>
        </w:r>
      </w:ins>
      <w:ins w:id="433" w:author="Imed Bouazizi" w:date="2021-05-12T00:14:00Z">
        <w:r>
          <w:t xml:space="preserve">necessary </w:t>
        </w:r>
      </w:ins>
      <w:ins w:id="434" w:author="Imed Bouazizi" w:date="2021-05-12T00:13:00Z">
        <w:r>
          <w:t xml:space="preserve">media components </w:t>
        </w:r>
      </w:ins>
      <w:ins w:id="435" w:author="Imed Bouazizi" w:date="2021-05-12T00:14:00Z">
        <w:r>
          <w:t>to correctly render the corresponding object</w:t>
        </w:r>
      </w:ins>
      <w:ins w:id="436" w:author="Imed Bouazizi" w:date="2021-05-12T00:13:00Z">
        <w:r>
          <w:t>.</w:t>
        </w:r>
      </w:ins>
      <w:ins w:id="437" w:author="Imed Bouazizi" w:date="2021-05-12T00:14:00Z">
        <w:r>
          <w:t xml:space="preserve"> </w:t>
        </w:r>
      </w:ins>
    </w:p>
    <w:p w14:paraId="221B2AAD" w14:textId="77777777" w:rsidR="00FB7B51" w:rsidRDefault="00FB7B51" w:rsidP="00FB7B51">
      <w:pPr>
        <w:rPr>
          <w:ins w:id="438" w:author="Imed Bouazizi" w:date="2021-05-12T00:18:00Z"/>
        </w:rPr>
      </w:pPr>
      <w:ins w:id="439" w:author="Imed Bouazizi" w:date="2021-05-12T00:15:00Z">
        <w:r>
          <w:t>T</w:t>
        </w:r>
      </w:ins>
      <w:ins w:id="440" w:author="Imed Bouazizi" w:date="2021-05-12T00:16:00Z">
        <w:r>
          <w:t>o render the scene, t</w:t>
        </w:r>
      </w:ins>
      <w:ins w:id="441" w:author="Imed Bouazizi" w:date="2021-05-12T00:15:00Z">
        <w:r>
          <w:t xml:space="preserve">he Scene Manager may use a Graphics Engine such as Vulkan, OpenGL, Metal, </w:t>
        </w:r>
      </w:ins>
      <w:ins w:id="442" w:author="Imed Bouazizi" w:date="2021-05-12T00:16:00Z">
        <w:r>
          <w:t xml:space="preserve">DirectX, etc. </w:t>
        </w:r>
      </w:ins>
      <w:ins w:id="443" w:author="Imed Bouazizi" w:date="2021-05-12T00:24:00Z">
        <w:r>
          <w:t>Spatial audio is also handled by the Scene Manager based on a description of the audio scene.</w:t>
        </w:r>
      </w:ins>
    </w:p>
    <w:p w14:paraId="0740EA32" w14:textId="77777777" w:rsidR="00FB7B51" w:rsidRDefault="00FB7B51" w:rsidP="00FB7B51">
      <w:pPr>
        <w:rPr>
          <w:ins w:id="444" w:author="Imed Bouazizi" w:date="2021-05-12T00:22:00Z"/>
        </w:rPr>
      </w:pPr>
      <w:ins w:id="445" w:author="Imed Bouazizi" w:date="2021-05-12T00:18:00Z">
        <w:r>
          <w:lastRenderedPageBreak/>
          <w:t xml:space="preserve">The Scene Manager is able to understand the capabilities of the underlying hardware </w:t>
        </w:r>
      </w:ins>
      <w:ins w:id="446" w:author="Imed Bouazizi" w:date="2021-05-12T00:19:00Z">
        <w:r>
          <w:t>and system, to appropriately adjust the scene complexity and rendering process. The Scene Manager may, for instance, delegate some of the rendering tasks to a</w:t>
        </w:r>
      </w:ins>
      <w:ins w:id="447" w:author="Imed Bouazizi" w:date="2021-05-12T00:20:00Z">
        <w:r>
          <w:t>n edge or remote server. As an example, the Scene Manager may only be capable to render a flattened 3D scene that has a single no</w:t>
        </w:r>
      </w:ins>
      <w:ins w:id="448" w:author="Imed Bouazizi" w:date="2021-05-12T00:21:00Z">
        <w:r>
          <w:t xml:space="preserve">de with depth and </w:t>
        </w:r>
        <w:proofErr w:type="spellStart"/>
        <w:r>
          <w:t>color</w:t>
        </w:r>
        <w:proofErr w:type="spellEnd"/>
        <w:r>
          <w:t xml:space="preserve"> information. The light computation, animations, and flattening of the scene may be </w:t>
        </w:r>
      </w:ins>
      <w:ins w:id="449" w:author="Imed Bouazizi" w:date="2021-05-12T00:22:00Z">
        <w:r>
          <w:t xml:space="preserve">delegated to an edge server. </w:t>
        </w:r>
      </w:ins>
    </w:p>
    <w:p w14:paraId="60652E3E" w14:textId="77777777" w:rsidR="00FB7B51" w:rsidRPr="009E2887" w:rsidRDefault="00FB7B51">
      <w:pPr>
        <w:rPr>
          <w:ins w:id="450" w:author="Imed Bouazizi" w:date="2021-05-12T00:10:00Z"/>
        </w:rPr>
        <w:pPrChange w:id="451" w:author="Thomas Stockhammer" w:date="2021-05-11T22:00:00Z">
          <w:pPr>
            <w:pStyle w:val="Heading3"/>
          </w:pPr>
        </w:pPrChange>
      </w:pPr>
      <w:ins w:id="452" w:author="Imed Bouazizi" w:date="2021-05-12T00:22:00Z">
        <w:r>
          <w:t xml:space="preserve">Clause </w:t>
        </w:r>
      </w:ins>
      <w:ins w:id="453" w:author="Imed Bouazizi" w:date="2021-05-12T00:23:00Z">
        <w:del w:id="454" w:author="Thomas Stockhammer" w:date="2021-05-12T19:49:00Z">
          <w:r w:rsidDel="005F15B1">
            <w:delText>4.3</w:delText>
          </w:r>
        </w:del>
      </w:ins>
      <w:ins w:id="455" w:author="Thomas Stockhammer" w:date="2021-05-12T19:49:00Z">
        <w:r>
          <w:t>4.4</w:t>
        </w:r>
      </w:ins>
      <w:ins w:id="456" w:author="Imed Bouazizi" w:date="2021-05-12T00:23:00Z">
        <w:r>
          <w:t xml:space="preserve">.5 provides a description of the MPEG Scene Description, which may be used as the entry point by the Scene Manager. </w:t>
        </w:r>
      </w:ins>
    </w:p>
    <w:p w14:paraId="24ABF590" w14:textId="77777777" w:rsidR="00FB7B51" w:rsidRPr="002726E2" w:rsidRDefault="00FB7B51">
      <w:pPr>
        <w:pStyle w:val="Heading3"/>
        <w:ind w:left="0" w:firstLine="0"/>
        <w:rPr>
          <w:ins w:id="457" w:author="Thomas Stockhammer" w:date="2021-05-12T21:10:00Z"/>
        </w:rPr>
        <w:pPrChange w:id="458" w:author="Thomas Stockhammer" w:date="2021-05-12T21:11:00Z">
          <w:pPr>
            <w:pStyle w:val="Heading3"/>
            <w:shd w:val="clear" w:color="auto" w:fill="FFFF00"/>
            <w:ind w:left="0" w:firstLine="0"/>
          </w:pPr>
        </w:pPrChange>
      </w:pPr>
      <w:ins w:id="459" w:author="Thomas Stockhammer" w:date="2021-05-11T21:58:00Z">
        <w:r w:rsidRPr="002726E2">
          <w:t>4.2.</w:t>
        </w:r>
      </w:ins>
      <w:ins w:id="460" w:author="Thomas Stockhammer" w:date="2021-05-11T22:00:00Z">
        <w:r w:rsidRPr="002726E2">
          <w:t>5</w:t>
        </w:r>
      </w:ins>
      <w:ins w:id="461" w:author="Thomas Stockhammer" w:date="2021-05-11T21:58:00Z">
        <w:r w:rsidRPr="002726E2">
          <w:tab/>
          <w:t>5G Media Access Function</w:t>
        </w:r>
      </w:ins>
    </w:p>
    <w:p w14:paraId="73F86482" w14:textId="7CE99D9D" w:rsidR="00FB7B51" w:rsidRPr="00404DFA" w:rsidRDefault="00FB7B51">
      <w:pPr>
        <w:rPr>
          <w:ins w:id="462" w:author="Thomas Stockhammer" w:date="2021-05-11T21:59:00Z"/>
        </w:rPr>
        <w:pPrChange w:id="463" w:author="Thomas Stockhammer" w:date="2021-05-12T21:11:00Z">
          <w:pPr>
            <w:pStyle w:val="Heading3"/>
          </w:pPr>
        </w:pPrChange>
      </w:pPr>
      <w:ins w:id="464" w:author="Thomas Stockhammer" w:date="2021-05-12T21:10:00Z">
        <w:r w:rsidRPr="002726E2">
          <w:t>Th</w:t>
        </w:r>
        <w:r w:rsidRPr="00F36507">
          <w:t>e media access function su</w:t>
        </w:r>
      </w:ins>
      <w:ins w:id="465" w:author="Thomas Stockhammer" w:date="2021-05-12T21:11:00Z">
        <w:r w:rsidRPr="00F36507">
          <w:t>pports the AR UE to access and stream media. For this purpose</w:t>
        </w:r>
      </w:ins>
      <w:ins w:id="466" w:author="Thomas Stockhammer" w:date="2021-05-12T21:38:00Z">
        <w:r>
          <w:t>,</w:t>
        </w:r>
      </w:ins>
      <w:ins w:id="467" w:author="Thomas Stockhammer" w:date="2021-05-12T21:11:00Z">
        <w:r w:rsidRPr="00F36507">
          <w:t xml:space="preserve"> the media access function </w:t>
        </w:r>
        <w:r w:rsidRPr="00FB7B51">
          <w:t>include</w:t>
        </w:r>
        <w:r w:rsidRPr="00404DFA">
          <w:t>s:</w:t>
        </w:r>
      </w:ins>
    </w:p>
    <w:p w14:paraId="1B34CF35" w14:textId="3A5E2AC7" w:rsidR="00FB7B51" w:rsidRPr="00FB7B51" w:rsidRDefault="00FB7B51">
      <w:pPr>
        <w:pStyle w:val="B1"/>
        <w:numPr>
          <w:ilvl w:val="0"/>
          <w:numId w:val="57"/>
        </w:numPr>
        <w:rPr>
          <w:ins w:id="468" w:author="Thomas Stockhammer" w:date="2021-05-11T21:59:00Z"/>
          <w:lang w:val="en-US"/>
        </w:rPr>
        <w:pPrChange w:id="469" w:author="Thomas Stockhammer" w:date="2021-05-12T21:38:00Z">
          <w:pPr>
            <w:numPr>
              <w:ilvl w:val="1"/>
              <w:numId w:val="52"/>
            </w:numPr>
            <w:tabs>
              <w:tab w:val="num" w:pos="1440"/>
            </w:tabs>
            <w:ind w:left="1440" w:hanging="360"/>
          </w:pPr>
        </w:pPrChange>
      </w:pPr>
      <w:ins w:id="470" w:author="Thomas Stockhammer" w:date="2021-05-11T21:59:00Z">
        <w:r w:rsidRPr="00B52C1D">
          <w:rPr>
            <w:lang w:val="en-US"/>
            <w:rPrChange w:id="471" w:author="Thomas Stockhammer" w:date="2021-05-12T21:39:00Z">
              <w:rPr>
                <w:lang w:val="de-DE"/>
              </w:rPr>
            </w:rPrChange>
          </w:rPr>
          <w:t>Codecs</w:t>
        </w:r>
      </w:ins>
      <w:ins w:id="472" w:author="Thomas Stockhammer" w:date="2021-05-12T21:38:00Z">
        <w:r w:rsidRPr="00B52C1D">
          <w:rPr>
            <w:lang w:val="en-US"/>
            <w:rPrChange w:id="473" w:author="Thomas Stockhammer" w:date="2021-05-12T21:39:00Z">
              <w:rPr>
                <w:lang w:val="de-DE"/>
              </w:rPr>
            </w:rPrChange>
          </w:rPr>
          <w:t xml:space="preserve">: </w:t>
        </w:r>
      </w:ins>
      <w:ins w:id="474" w:author="Thomas Stockhammer" w:date="2021-05-12T21:39:00Z">
        <w:r w:rsidRPr="00B52C1D">
          <w:rPr>
            <w:lang w:val="en-US"/>
            <w:rPrChange w:id="475" w:author="Thomas Stockhammer" w:date="2021-05-12T21:39:00Z">
              <w:rPr>
                <w:lang w:val="de-DE"/>
              </w:rPr>
            </w:rPrChange>
          </w:rPr>
          <w:t xml:space="preserve">are used to compress </w:t>
        </w:r>
        <w:r w:rsidR="00B52C1D" w:rsidRPr="00B52C1D">
          <w:rPr>
            <w:lang w:val="en-US"/>
            <w:rPrChange w:id="476" w:author="Thomas Stockhammer" w:date="2021-05-12T21:39:00Z">
              <w:rPr>
                <w:lang w:val="de-DE"/>
              </w:rPr>
            </w:rPrChange>
          </w:rPr>
          <w:t>the rich media</w:t>
        </w:r>
        <w:r w:rsidR="00B52C1D">
          <w:rPr>
            <w:lang w:val="en-US"/>
          </w:rPr>
          <w:t>. In several cases, not only a single instance of a codec per media type is needed, but multiple ones.</w:t>
        </w:r>
      </w:ins>
    </w:p>
    <w:p w14:paraId="53FDE105" w14:textId="3209996D" w:rsidR="00FB7B51" w:rsidRPr="002726E2" w:rsidRDefault="00B52C1D">
      <w:pPr>
        <w:pStyle w:val="B1"/>
        <w:numPr>
          <w:ilvl w:val="0"/>
          <w:numId w:val="57"/>
        </w:numPr>
        <w:rPr>
          <w:ins w:id="477" w:author="Thomas Stockhammer" w:date="2021-05-11T21:59:00Z"/>
          <w:lang w:val="en-US"/>
        </w:rPr>
        <w:pPrChange w:id="478" w:author="Thomas Stockhammer" w:date="2021-05-12T21:39:00Z">
          <w:pPr>
            <w:numPr>
              <w:ilvl w:val="1"/>
              <w:numId w:val="52"/>
            </w:numPr>
            <w:tabs>
              <w:tab w:val="num" w:pos="1440"/>
            </w:tabs>
            <w:ind w:left="1440" w:hanging="360"/>
          </w:pPr>
        </w:pPrChange>
      </w:pPr>
      <w:ins w:id="479" w:author="Thomas Stockhammer" w:date="2021-05-12T21:39:00Z">
        <w:r>
          <w:rPr>
            <w:lang w:val="de-DE"/>
          </w:rPr>
          <w:t xml:space="preserve">Content Delivery Protocol: </w:t>
        </w:r>
      </w:ins>
    </w:p>
    <w:p w14:paraId="4DAE6292" w14:textId="5DA74FBE" w:rsidR="00FB7B51" w:rsidRPr="002726E2" w:rsidRDefault="00FB7B51">
      <w:pPr>
        <w:pStyle w:val="B1"/>
        <w:numPr>
          <w:ilvl w:val="0"/>
          <w:numId w:val="57"/>
        </w:numPr>
        <w:rPr>
          <w:ins w:id="480" w:author="Thomas Stockhammer" w:date="2021-05-11T21:59:00Z"/>
          <w:lang w:val="en-US"/>
        </w:rPr>
        <w:pPrChange w:id="481" w:author="Thomas Stockhammer" w:date="2021-05-12T21:39:00Z">
          <w:pPr>
            <w:numPr>
              <w:ilvl w:val="1"/>
              <w:numId w:val="52"/>
            </w:numPr>
            <w:tabs>
              <w:tab w:val="num" w:pos="1440"/>
            </w:tabs>
            <w:ind w:left="1440" w:hanging="360"/>
          </w:pPr>
        </w:pPrChange>
      </w:pPr>
      <w:ins w:id="482" w:author="Thomas Stockhammer" w:date="2021-05-11T21:59:00Z">
        <w:r w:rsidRPr="00BB7B74">
          <w:rPr>
            <w:lang w:val="en-US"/>
            <w:rPrChange w:id="483" w:author="Thomas Stockhammer" w:date="2021-05-12T21:40:00Z">
              <w:rPr>
                <w:lang w:val="de-DE"/>
              </w:rPr>
            </w:rPrChange>
          </w:rPr>
          <w:t>5G connectivity</w:t>
        </w:r>
      </w:ins>
      <w:ins w:id="484" w:author="Thomas Stockhammer" w:date="2021-05-12T21:40:00Z">
        <w:r w:rsidR="00BB7B74" w:rsidRPr="00BB7B74">
          <w:rPr>
            <w:lang w:val="en-US"/>
            <w:rPrChange w:id="485" w:author="Thomas Stockhammer" w:date="2021-05-12T21:40:00Z">
              <w:rPr>
                <w:lang w:val="de-DE"/>
              </w:rPr>
            </w:rPrChange>
          </w:rPr>
          <w:t>: a modem a</w:t>
        </w:r>
        <w:r w:rsidR="00BB7B74">
          <w:rPr>
            <w:lang w:val="en-US"/>
          </w:rPr>
          <w:t>nd 5G</w:t>
        </w:r>
      </w:ins>
      <w:ins w:id="486" w:author="Thomas Stockhammer" w:date="2021-05-12T21:41:00Z">
        <w:r w:rsidR="00BB7B74">
          <w:rPr>
            <w:lang w:val="en-US"/>
          </w:rPr>
          <w:t xml:space="preserve"> </w:t>
        </w:r>
      </w:ins>
      <w:ins w:id="487" w:author="Thomas Stockhammer" w:date="2021-05-12T21:40:00Z">
        <w:r w:rsidR="00BB7B74">
          <w:rPr>
            <w:lang w:val="en-US"/>
          </w:rPr>
          <w:t>System functionalit</w:t>
        </w:r>
      </w:ins>
      <w:ins w:id="488" w:author="Thomas Stockhammer" w:date="2021-05-12T21:41:00Z">
        <w:r w:rsidR="00BB7B74">
          <w:rPr>
            <w:lang w:val="en-US"/>
          </w:rPr>
          <w:t>ies.</w:t>
        </w:r>
      </w:ins>
    </w:p>
    <w:p w14:paraId="36084824" w14:textId="355EB09B" w:rsidR="00FB7B51" w:rsidRPr="002726E2" w:rsidRDefault="00FB7B51">
      <w:pPr>
        <w:pStyle w:val="B1"/>
        <w:numPr>
          <w:ilvl w:val="0"/>
          <w:numId w:val="57"/>
        </w:numPr>
        <w:rPr>
          <w:ins w:id="489" w:author="Thomas Stockhammer" w:date="2021-05-11T21:59:00Z"/>
          <w:lang w:val="en-US"/>
        </w:rPr>
        <w:pPrChange w:id="490" w:author="Thomas Stockhammer" w:date="2021-05-12T21:40:00Z">
          <w:pPr>
            <w:numPr>
              <w:ilvl w:val="1"/>
              <w:numId w:val="52"/>
            </w:numPr>
            <w:tabs>
              <w:tab w:val="num" w:pos="1440"/>
            </w:tabs>
            <w:ind w:left="1440" w:hanging="360"/>
          </w:pPr>
        </w:pPrChange>
      </w:pPr>
      <w:ins w:id="491" w:author="Thomas Stockhammer" w:date="2021-05-11T21:59:00Z">
        <w:r w:rsidRPr="002726E2">
          <w:rPr>
            <w:lang w:val="en-US"/>
            <w:rPrChange w:id="492" w:author="Thomas Stockhammer" w:date="2021-05-12T21:11:00Z">
              <w:rPr>
                <w:lang w:val="de-DE"/>
              </w:rPr>
            </w:rPrChange>
          </w:rPr>
          <w:t>Media Session Handler</w:t>
        </w:r>
      </w:ins>
      <w:ins w:id="493" w:author="Thomas Stockhammer" w:date="2021-05-12T21:40:00Z">
        <w:r w:rsidR="00B52C1D">
          <w:rPr>
            <w:lang w:val="en-US"/>
          </w:rPr>
          <w:t>: A generic function on the device to setup 5G System capabilities. This may setup edge</w:t>
        </w:r>
        <w:r w:rsidR="00BB7B74">
          <w:rPr>
            <w:lang w:val="en-US"/>
          </w:rPr>
          <w:t xml:space="preserve"> functionalities, etc.</w:t>
        </w:r>
      </w:ins>
    </w:p>
    <w:p w14:paraId="76C46364" w14:textId="3F9C30AF" w:rsidR="00FB7B51" w:rsidRPr="002726E2" w:rsidDel="00A62557" w:rsidRDefault="00FB7B51">
      <w:pPr>
        <w:pStyle w:val="B1"/>
        <w:rPr>
          <w:del w:id="494" w:author="Thomas Stockhammer" w:date="2021-05-11T22:00:00Z"/>
          <w:lang w:val="en-US"/>
          <w:rPrChange w:id="495" w:author="Thomas Stockhammer" w:date="2021-05-12T21:11:00Z">
            <w:rPr>
              <w:del w:id="496" w:author="Thomas Stockhammer" w:date="2021-05-11T22:00:00Z"/>
            </w:rPr>
          </w:rPrChange>
        </w:rPr>
      </w:pPr>
    </w:p>
    <w:p w14:paraId="376C699A" w14:textId="77777777" w:rsidR="00FB7B51" w:rsidRDefault="00FB7B51">
      <w:pPr>
        <w:rPr>
          <w:ins w:id="497" w:author="Thomas Stockhammer" w:date="2021-05-12T21:15:00Z"/>
          <w:lang w:eastAsia="ko-KR"/>
        </w:rPr>
        <w:pPrChange w:id="498" w:author="Thomas Stockhammer" w:date="2021-05-12T21:15:00Z">
          <w:pPr>
            <w:pStyle w:val="Heading2"/>
            <w:shd w:val="clear" w:color="auto" w:fill="FFFF00"/>
            <w:ind w:left="0" w:firstLine="0"/>
          </w:pPr>
        </w:pPrChange>
      </w:pPr>
      <w:ins w:id="499" w:author="Thomas Stockhammer" w:date="2021-05-12T21:12:00Z">
        <w:r>
          <w:rPr>
            <w:lang w:eastAsia="ko-KR"/>
          </w:rPr>
          <w:t xml:space="preserve">Example for media access functions are a 5GMSd client that includes a Media Session Handler and a Media Player, or a 5GMSu client with a Media Streamer. For more latency critical </w:t>
        </w:r>
      </w:ins>
      <w:ins w:id="500" w:author="Thomas Stockhammer" w:date="2021-05-12T21:13:00Z">
        <w:r>
          <w:rPr>
            <w:lang w:eastAsia="ko-KR"/>
          </w:rPr>
          <w:t>delivery, it is expected that other content delivery protocols as currently defined in TS 26.512 will be used. In this case, the basic function of Media Session Handler and a delivery client (which inclu</w:t>
        </w:r>
      </w:ins>
      <w:ins w:id="501" w:author="Thomas Stockhammer" w:date="2021-05-12T21:14:00Z">
        <w:r>
          <w:rPr>
            <w:lang w:eastAsia="ko-KR"/>
          </w:rPr>
          <w:t xml:space="preserve">des content delivery protocols and codecs) is expected to be maintained. Required functionalities, QoS requirements, integration into rendering platforms and other aspects are </w:t>
        </w:r>
      </w:ins>
      <w:ins w:id="502" w:author="Thomas Stockhammer" w:date="2021-05-12T21:15:00Z">
        <w:r>
          <w:rPr>
            <w:lang w:eastAsia="ko-KR"/>
          </w:rPr>
          <w:t>provided</w:t>
        </w:r>
      </w:ins>
      <w:ins w:id="503" w:author="Thomas Stockhammer" w:date="2021-05-12T21:14:00Z">
        <w:r>
          <w:rPr>
            <w:lang w:eastAsia="ko-KR"/>
          </w:rPr>
          <w:t xml:space="preserve"> in this report</w:t>
        </w:r>
      </w:ins>
      <w:ins w:id="504" w:author="Thomas Stockhammer" w:date="2021-05-12T21:15:00Z">
        <w:r>
          <w:rPr>
            <w:lang w:eastAsia="ko-KR"/>
          </w:rPr>
          <w:t xml:space="preserve"> for different use cases.</w:t>
        </w:r>
      </w:ins>
    </w:p>
    <w:p w14:paraId="551BFC88" w14:textId="77777777" w:rsidR="00FB7B51" w:rsidRPr="00902459" w:rsidDel="002726E2" w:rsidRDefault="00FB7B51" w:rsidP="00FB7B51">
      <w:pPr>
        <w:rPr>
          <w:del w:id="505" w:author="Thomas Stockhammer" w:date="2021-05-12T21:12:00Z"/>
          <w:lang w:eastAsia="ko-KR"/>
        </w:rPr>
      </w:pPr>
      <w:ins w:id="506" w:author="Thomas Stockhammer" w:date="2021-05-12T21:15:00Z">
        <w:r>
          <w:rPr>
            <w:lang w:eastAsia="ko-KR"/>
          </w:rPr>
          <w:t>.</w:t>
        </w:r>
      </w:ins>
    </w:p>
    <w:p w14:paraId="2DB3C11A" w14:textId="4F9CB775" w:rsidR="00FB7B51" w:rsidRDefault="00FB7B51">
      <w:pPr>
        <w:pStyle w:val="Heading2"/>
        <w:ind w:left="0" w:firstLine="0"/>
        <w:rPr>
          <w:ins w:id="507" w:author="Thomas Stockhammer" w:date="2021-05-12T19:50:00Z"/>
          <w:lang w:eastAsia="ko-KR"/>
        </w:rPr>
      </w:pPr>
      <w:ins w:id="508" w:author="Thomas Stockhammer" w:date="2021-05-12T19:49:00Z">
        <w:r>
          <w:rPr>
            <w:rFonts w:hint="eastAsia"/>
            <w:lang w:eastAsia="ko-KR"/>
          </w:rPr>
          <w:t>4.</w:t>
        </w:r>
      </w:ins>
      <w:ins w:id="509" w:author="Thomas Stockhammer" w:date="2021-05-21T09:39:00Z">
        <w:r w:rsidR="009F6140">
          <w:rPr>
            <w:lang w:eastAsia="ko-KR"/>
          </w:rPr>
          <w:t>X</w:t>
        </w:r>
      </w:ins>
      <w:ins w:id="510" w:author="Thomas Stockhammer" w:date="2021-05-12T19:49:00Z">
        <w:r>
          <w:rPr>
            <w:rFonts w:hint="eastAsia"/>
            <w:lang w:eastAsia="ko-KR"/>
          </w:rPr>
          <w:tab/>
        </w:r>
        <w:r>
          <w:rPr>
            <w:lang w:eastAsia="ko-KR"/>
          </w:rPr>
          <w:t>Basic Proce</w:t>
        </w:r>
      </w:ins>
      <w:ins w:id="511" w:author="Thomas Stockhammer" w:date="2021-05-12T19:50:00Z">
        <w:r>
          <w:rPr>
            <w:lang w:eastAsia="ko-KR"/>
          </w:rPr>
          <w:t>sses in a AR Session</w:t>
        </w:r>
      </w:ins>
    </w:p>
    <w:p w14:paraId="6403D829" w14:textId="51B30060" w:rsidR="00FB7B51" w:rsidRDefault="00FB7B51" w:rsidP="00FB7B51">
      <w:pPr>
        <w:rPr>
          <w:ins w:id="512" w:author="Thomas Stockhammer" w:date="2021-05-12T21:19:00Z"/>
          <w:highlight w:val="yellow"/>
          <w:lang w:eastAsia="ko-KR"/>
        </w:rPr>
      </w:pPr>
      <w:ins w:id="513" w:author="Thomas Stockhammer" w:date="2021-05-12T21:18:00Z">
        <w:r>
          <w:rPr>
            <w:highlight w:val="yellow"/>
            <w:lang w:eastAsia="ko-KR"/>
          </w:rPr>
          <w:t>An AR Session is establishe</w:t>
        </w:r>
      </w:ins>
      <w:ins w:id="514" w:author="Thomas Stockhammer" w:date="2021-05-12T21:41:00Z">
        <w:r w:rsidR="00BB7B74">
          <w:rPr>
            <w:highlight w:val="yellow"/>
            <w:lang w:eastAsia="ko-KR"/>
          </w:rPr>
          <w:t>d</w:t>
        </w:r>
      </w:ins>
      <w:ins w:id="515" w:author="Thomas Stockhammer" w:date="2021-05-12T21:18:00Z">
        <w:r>
          <w:rPr>
            <w:highlight w:val="yellow"/>
            <w:lang w:eastAsia="ko-KR"/>
          </w:rPr>
          <w:t xml:space="preserve"> </w:t>
        </w:r>
      </w:ins>
      <w:ins w:id="516" w:author="Thomas Stockhammer" w:date="2021-05-12T21:41:00Z">
        <w:r w:rsidR="00BB7B74">
          <w:rPr>
            <w:highlight w:val="yellow"/>
            <w:lang w:eastAsia="ko-KR"/>
          </w:rPr>
          <w:t xml:space="preserve">based on </w:t>
        </w:r>
      </w:ins>
      <w:ins w:id="517" w:author="Thomas Stockhammer" w:date="2021-05-12T21:18:00Z">
        <w:r>
          <w:rPr>
            <w:highlight w:val="yellow"/>
            <w:lang w:eastAsia="ko-KR"/>
          </w:rPr>
          <w:t xml:space="preserve">the basic </w:t>
        </w:r>
      </w:ins>
      <w:ins w:id="518" w:author="Thomas Stockhammer" w:date="2021-05-12T21:41:00Z">
        <w:r w:rsidR="00BB7B74">
          <w:rPr>
            <w:highlight w:val="yellow"/>
            <w:lang w:eastAsia="ko-KR"/>
          </w:rPr>
          <w:t xml:space="preserve">following </w:t>
        </w:r>
      </w:ins>
      <w:ins w:id="519" w:author="Thomas Stockhammer" w:date="2021-05-12T21:18:00Z">
        <w:r>
          <w:rPr>
            <w:highlight w:val="yellow"/>
            <w:lang w:eastAsia="ko-KR"/>
          </w:rPr>
          <w:t>principles</w:t>
        </w:r>
      </w:ins>
    </w:p>
    <w:p w14:paraId="0288954F" w14:textId="1D50D6F0" w:rsidR="00FB7B51" w:rsidRDefault="00FB7B51" w:rsidP="00FB7B51">
      <w:pPr>
        <w:rPr>
          <w:ins w:id="520" w:author="Thomas Stockhammer" w:date="2021-05-21T09:38:00Z"/>
          <w:highlight w:val="yellow"/>
          <w:lang w:eastAsia="ko-KR"/>
        </w:rPr>
      </w:pPr>
      <w:ins w:id="521" w:author="Thomas Stockhammer" w:date="2021-05-12T21:19:00Z">
        <w:r>
          <w:rPr>
            <w:highlight w:val="yellow"/>
            <w:lang w:eastAsia="ko-KR"/>
          </w:rPr>
          <w:t xml:space="preserve">&lt;will be added based on commonalities of </w:t>
        </w:r>
        <w:proofErr w:type="spellStart"/>
        <w:r>
          <w:rPr>
            <w:highlight w:val="yellow"/>
            <w:lang w:eastAsia="ko-KR"/>
          </w:rPr>
          <w:t>ARCore</w:t>
        </w:r>
        <w:proofErr w:type="spellEnd"/>
        <w:r>
          <w:rPr>
            <w:highlight w:val="yellow"/>
            <w:lang w:eastAsia="ko-KR"/>
          </w:rPr>
          <w:t xml:space="preserve"> and </w:t>
        </w:r>
        <w:proofErr w:type="spellStart"/>
        <w:r>
          <w:rPr>
            <w:highlight w:val="yellow"/>
            <w:lang w:eastAsia="ko-KR"/>
          </w:rPr>
          <w:t>OpenXR</w:t>
        </w:r>
        <w:proofErr w:type="spellEnd"/>
        <w:r>
          <w:rPr>
            <w:highlight w:val="yellow"/>
            <w:lang w:eastAsia="ko-KR"/>
          </w:rPr>
          <w:t>&gt;</w:t>
        </w:r>
      </w:ins>
    </w:p>
    <w:p w14:paraId="4FBD45C8" w14:textId="77777777" w:rsidR="0002266C" w:rsidRDefault="0002266C">
      <w:pPr>
        <w:rPr>
          <w:noProof/>
        </w:rPr>
      </w:pPr>
    </w:p>
    <w:sectPr w:rsidR="0002266C"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B7593" w14:textId="77777777" w:rsidR="00BF0A50" w:rsidRDefault="00BF0A50">
      <w:r>
        <w:separator/>
      </w:r>
    </w:p>
  </w:endnote>
  <w:endnote w:type="continuationSeparator" w:id="0">
    <w:p w14:paraId="5184FBAF" w14:textId="77777777" w:rsidR="00BF0A50" w:rsidRDefault="00BF0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0D7B8" w14:textId="77777777" w:rsidR="00BF0A50" w:rsidRDefault="00BF0A50">
      <w:r>
        <w:separator/>
      </w:r>
    </w:p>
  </w:footnote>
  <w:footnote w:type="continuationSeparator" w:id="0">
    <w:p w14:paraId="0855EEE1" w14:textId="77777777" w:rsidR="00BF0A50" w:rsidRDefault="00BF0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625AA8"/>
    <w:multiLevelType w:val="hybridMultilevel"/>
    <w:tmpl w:val="41E0A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7E7DAA"/>
    <w:multiLevelType w:val="hybridMultilevel"/>
    <w:tmpl w:val="620006CE"/>
    <w:lvl w:ilvl="0" w:tplc="7018B2D0">
      <w:start w:val="1"/>
      <w:numFmt w:val="bullet"/>
      <w:lvlText w:val="•"/>
      <w:lvlJc w:val="left"/>
      <w:pPr>
        <w:tabs>
          <w:tab w:val="num" w:pos="720"/>
        </w:tabs>
        <w:ind w:left="720" w:hanging="360"/>
      </w:pPr>
      <w:rPr>
        <w:rFonts w:ascii="Arial" w:hAnsi="Arial" w:hint="default"/>
      </w:rPr>
    </w:lvl>
    <w:lvl w:ilvl="1" w:tplc="7090CE5A">
      <w:start w:val="1"/>
      <w:numFmt w:val="bullet"/>
      <w:lvlText w:val="•"/>
      <w:lvlJc w:val="left"/>
      <w:pPr>
        <w:tabs>
          <w:tab w:val="num" w:pos="1440"/>
        </w:tabs>
        <w:ind w:left="1440" w:hanging="360"/>
      </w:pPr>
      <w:rPr>
        <w:rFonts w:ascii="Arial" w:hAnsi="Arial" w:hint="default"/>
      </w:rPr>
    </w:lvl>
    <w:lvl w:ilvl="2" w:tplc="F1E6933E" w:tentative="1">
      <w:start w:val="1"/>
      <w:numFmt w:val="bullet"/>
      <w:lvlText w:val="•"/>
      <w:lvlJc w:val="left"/>
      <w:pPr>
        <w:tabs>
          <w:tab w:val="num" w:pos="2160"/>
        </w:tabs>
        <w:ind w:left="2160" w:hanging="360"/>
      </w:pPr>
      <w:rPr>
        <w:rFonts w:ascii="Arial" w:hAnsi="Arial" w:hint="default"/>
      </w:rPr>
    </w:lvl>
    <w:lvl w:ilvl="3" w:tplc="5554EDA0" w:tentative="1">
      <w:start w:val="1"/>
      <w:numFmt w:val="bullet"/>
      <w:lvlText w:val="•"/>
      <w:lvlJc w:val="left"/>
      <w:pPr>
        <w:tabs>
          <w:tab w:val="num" w:pos="2880"/>
        </w:tabs>
        <w:ind w:left="2880" w:hanging="360"/>
      </w:pPr>
      <w:rPr>
        <w:rFonts w:ascii="Arial" w:hAnsi="Arial" w:hint="default"/>
      </w:rPr>
    </w:lvl>
    <w:lvl w:ilvl="4" w:tplc="95B0EBD4" w:tentative="1">
      <w:start w:val="1"/>
      <w:numFmt w:val="bullet"/>
      <w:lvlText w:val="•"/>
      <w:lvlJc w:val="left"/>
      <w:pPr>
        <w:tabs>
          <w:tab w:val="num" w:pos="3600"/>
        </w:tabs>
        <w:ind w:left="3600" w:hanging="360"/>
      </w:pPr>
      <w:rPr>
        <w:rFonts w:ascii="Arial" w:hAnsi="Arial" w:hint="default"/>
      </w:rPr>
    </w:lvl>
    <w:lvl w:ilvl="5" w:tplc="AF38ABDE" w:tentative="1">
      <w:start w:val="1"/>
      <w:numFmt w:val="bullet"/>
      <w:lvlText w:val="•"/>
      <w:lvlJc w:val="left"/>
      <w:pPr>
        <w:tabs>
          <w:tab w:val="num" w:pos="4320"/>
        </w:tabs>
        <w:ind w:left="4320" w:hanging="360"/>
      </w:pPr>
      <w:rPr>
        <w:rFonts w:ascii="Arial" w:hAnsi="Arial" w:hint="default"/>
      </w:rPr>
    </w:lvl>
    <w:lvl w:ilvl="6" w:tplc="169A816E" w:tentative="1">
      <w:start w:val="1"/>
      <w:numFmt w:val="bullet"/>
      <w:lvlText w:val="•"/>
      <w:lvlJc w:val="left"/>
      <w:pPr>
        <w:tabs>
          <w:tab w:val="num" w:pos="5040"/>
        </w:tabs>
        <w:ind w:left="5040" w:hanging="360"/>
      </w:pPr>
      <w:rPr>
        <w:rFonts w:ascii="Arial" w:hAnsi="Arial" w:hint="default"/>
      </w:rPr>
    </w:lvl>
    <w:lvl w:ilvl="7" w:tplc="CDA4B73E" w:tentative="1">
      <w:start w:val="1"/>
      <w:numFmt w:val="bullet"/>
      <w:lvlText w:val="•"/>
      <w:lvlJc w:val="left"/>
      <w:pPr>
        <w:tabs>
          <w:tab w:val="num" w:pos="5760"/>
        </w:tabs>
        <w:ind w:left="5760" w:hanging="360"/>
      </w:pPr>
      <w:rPr>
        <w:rFonts w:ascii="Arial" w:hAnsi="Arial" w:hint="default"/>
      </w:rPr>
    </w:lvl>
    <w:lvl w:ilvl="8" w:tplc="535209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CA42AC"/>
    <w:multiLevelType w:val="hybridMultilevel"/>
    <w:tmpl w:val="48D6C17A"/>
    <w:lvl w:ilvl="0" w:tplc="B8DEBAD0">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6D5CB0"/>
    <w:multiLevelType w:val="hybridMultilevel"/>
    <w:tmpl w:val="E376E4D2"/>
    <w:lvl w:ilvl="0" w:tplc="C22816F6">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9227FE"/>
    <w:multiLevelType w:val="hybridMultilevel"/>
    <w:tmpl w:val="FFD41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E468D6"/>
    <w:multiLevelType w:val="hybridMultilevel"/>
    <w:tmpl w:val="669E548C"/>
    <w:lvl w:ilvl="0" w:tplc="6A8CFC78">
      <w:start w:val="270"/>
      <w:numFmt w:val="bullet"/>
      <w:lvlText w:val="◦"/>
      <w:lvlJc w:val="left"/>
      <w:pPr>
        <w:ind w:left="1571" w:hanging="36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9" w15:restartNumberingAfterBreak="0">
    <w:nsid w:val="17A143AE"/>
    <w:multiLevelType w:val="hybridMultilevel"/>
    <w:tmpl w:val="A070515C"/>
    <w:lvl w:ilvl="0" w:tplc="08090001">
      <w:start w:val="1"/>
      <w:numFmt w:val="bullet"/>
      <w:lvlText w:val=""/>
      <w:lvlJc w:val="left"/>
      <w:pPr>
        <w:ind w:left="113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0" w15:restartNumberingAfterBreak="0">
    <w:nsid w:val="1B2A405D"/>
    <w:multiLevelType w:val="hybridMultilevel"/>
    <w:tmpl w:val="BDE6AE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1" w15:restartNumberingAfterBreak="0">
    <w:nsid w:val="20602A17"/>
    <w:multiLevelType w:val="hybridMultilevel"/>
    <w:tmpl w:val="FD9E4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B3558D"/>
    <w:multiLevelType w:val="hybridMultilevel"/>
    <w:tmpl w:val="940E4118"/>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3" w15:restartNumberingAfterBreak="0">
    <w:nsid w:val="2517143C"/>
    <w:multiLevelType w:val="hybridMultilevel"/>
    <w:tmpl w:val="F48435F2"/>
    <w:lvl w:ilvl="0" w:tplc="08090001">
      <w:start w:val="1"/>
      <w:numFmt w:val="bullet"/>
      <w:lvlText w:val=""/>
      <w:lvlJc w:val="left"/>
      <w:pPr>
        <w:ind w:left="1130" w:hanging="360"/>
      </w:pPr>
      <w:rPr>
        <w:rFonts w:ascii="Symbol" w:hAnsi="Symbol" w:hint="default"/>
      </w:rPr>
    </w:lvl>
    <w:lvl w:ilvl="1" w:tplc="0809000F">
      <w:start w:val="1"/>
      <w:numFmt w:val="decimal"/>
      <w:lvlText w:val="%2."/>
      <w:lvlJc w:val="left"/>
      <w:pPr>
        <w:ind w:left="1850" w:hanging="360"/>
      </w:pPr>
      <w:rPr>
        <w:rFonts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4" w15:restartNumberingAfterBreak="0">
    <w:nsid w:val="25A618FF"/>
    <w:multiLevelType w:val="hybridMultilevel"/>
    <w:tmpl w:val="59F8099A"/>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5" w15:restartNumberingAfterBreak="0">
    <w:nsid w:val="27715AB2"/>
    <w:multiLevelType w:val="hybridMultilevel"/>
    <w:tmpl w:val="B1D49114"/>
    <w:lvl w:ilvl="0" w:tplc="5CE05120">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82E2A2E"/>
    <w:multiLevelType w:val="hybridMultilevel"/>
    <w:tmpl w:val="123E48A6"/>
    <w:lvl w:ilvl="0" w:tplc="D0ACFB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15310B"/>
    <w:multiLevelType w:val="hybridMultilevel"/>
    <w:tmpl w:val="907A22D8"/>
    <w:lvl w:ilvl="0" w:tplc="7E3E904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B5472"/>
    <w:multiLevelType w:val="hybridMultilevel"/>
    <w:tmpl w:val="A53C8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A31D2"/>
    <w:multiLevelType w:val="hybridMultilevel"/>
    <w:tmpl w:val="1672804E"/>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0" w15:restartNumberingAfterBreak="0">
    <w:nsid w:val="39290791"/>
    <w:multiLevelType w:val="hybridMultilevel"/>
    <w:tmpl w:val="1BBC48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64027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7467E9"/>
    <w:multiLevelType w:val="hybridMultilevel"/>
    <w:tmpl w:val="2BC6C144"/>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4" w15:restartNumberingAfterBreak="0">
    <w:nsid w:val="3D8C749A"/>
    <w:multiLevelType w:val="hybridMultilevel"/>
    <w:tmpl w:val="3564C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FD503D"/>
    <w:multiLevelType w:val="hybridMultilevel"/>
    <w:tmpl w:val="F83A6F6C"/>
    <w:lvl w:ilvl="0" w:tplc="726276CE">
      <w:start w:val="1"/>
      <w:numFmt w:val="bullet"/>
      <w:lvlText w:val="-"/>
      <w:lvlJc w:val="left"/>
      <w:pPr>
        <w:ind w:left="1287" w:hanging="360"/>
      </w:pPr>
      <w:rPr>
        <w:rFonts w:ascii="Calibri" w:eastAsia="Malgun Gothic"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5C402D"/>
    <w:multiLevelType w:val="hybridMultilevel"/>
    <w:tmpl w:val="594A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7331E"/>
    <w:multiLevelType w:val="hybridMultilevel"/>
    <w:tmpl w:val="A604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52D21"/>
    <w:multiLevelType w:val="hybridMultilevel"/>
    <w:tmpl w:val="F64EC1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1" w15:restartNumberingAfterBreak="0">
    <w:nsid w:val="502E3FD0"/>
    <w:multiLevelType w:val="hybridMultilevel"/>
    <w:tmpl w:val="4A3C70AE"/>
    <w:lvl w:ilvl="0" w:tplc="6E7883B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0B2027F"/>
    <w:multiLevelType w:val="hybridMultilevel"/>
    <w:tmpl w:val="E196F43A"/>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3" w15:restartNumberingAfterBreak="0">
    <w:nsid w:val="50E05A7F"/>
    <w:multiLevelType w:val="hybridMultilevel"/>
    <w:tmpl w:val="7AEE6770"/>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4" w15:restartNumberingAfterBreak="0">
    <w:nsid w:val="569C6A9F"/>
    <w:multiLevelType w:val="hybridMultilevel"/>
    <w:tmpl w:val="5624F498"/>
    <w:lvl w:ilvl="0" w:tplc="EE2E0336">
      <w:start w:val="1"/>
      <w:numFmt w:val="bullet"/>
      <w:lvlText w:val="•"/>
      <w:lvlJc w:val="left"/>
      <w:pPr>
        <w:tabs>
          <w:tab w:val="num" w:pos="720"/>
        </w:tabs>
        <w:ind w:left="720" w:hanging="360"/>
      </w:pPr>
      <w:rPr>
        <w:rFonts w:ascii="Arial" w:hAnsi="Arial" w:hint="default"/>
      </w:rPr>
    </w:lvl>
    <w:lvl w:ilvl="1" w:tplc="AD6C8960">
      <w:start w:val="1"/>
      <w:numFmt w:val="bullet"/>
      <w:lvlText w:val="•"/>
      <w:lvlJc w:val="left"/>
      <w:pPr>
        <w:tabs>
          <w:tab w:val="num" w:pos="1440"/>
        </w:tabs>
        <w:ind w:left="1440" w:hanging="360"/>
      </w:pPr>
      <w:rPr>
        <w:rFonts w:ascii="Arial" w:hAnsi="Arial" w:hint="default"/>
      </w:rPr>
    </w:lvl>
    <w:lvl w:ilvl="2" w:tplc="AF7838DE">
      <w:numFmt w:val="bullet"/>
      <w:lvlText w:val="•"/>
      <w:lvlJc w:val="left"/>
      <w:pPr>
        <w:tabs>
          <w:tab w:val="num" w:pos="2160"/>
        </w:tabs>
        <w:ind w:left="2160" w:hanging="360"/>
      </w:pPr>
      <w:rPr>
        <w:rFonts w:ascii="Arial" w:hAnsi="Arial" w:hint="default"/>
      </w:rPr>
    </w:lvl>
    <w:lvl w:ilvl="3" w:tplc="20CC7FBE">
      <w:start w:val="1"/>
      <w:numFmt w:val="bullet"/>
      <w:lvlText w:val="•"/>
      <w:lvlJc w:val="left"/>
      <w:pPr>
        <w:tabs>
          <w:tab w:val="num" w:pos="2880"/>
        </w:tabs>
        <w:ind w:left="2880" w:hanging="360"/>
      </w:pPr>
      <w:rPr>
        <w:rFonts w:ascii="Arial" w:hAnsi="Arial" w:hint="default"/>
      </w:rPr>
    </w:lvl>
    <w:lvl w:ilvl="4" w:tplc="200268DC" w:tentative="1">
      <w:start w:val="1"/>
      <w:numFmt w:val="bullet"/>
      <w:lvlText w:val="•"/>
      <w:lvlJc w:val="left"/>
      <w:pPr>
        <w:tabs>
          <w:tab w:val="num" w:pos="3600"/>
        </w:tabs>
        <w:ind w:left="3600" w:hanging="360"/>
      </w:pPr>
      <w:rPr>
        <w:rFonts w:ascii="Arial" w:hAnsi="Arial" w:hint="default"/>
      </w:rPr>
    </w:lvl>
    <w:lvl w:ilvl="5" w:tplc="40100BE2" w:tentative="1">
      <w:start w:val="1"/>
      <w:numFmt w:val="bullet"/>
      <w:lvlText w:val="•"/>
      <w:lvlJc w:val="left"/>
      <w:pPr>
        <w:tabs>
          <w:tab w:val="num" w:pos="4320"/>
        </w:tabs>
        <w:ind w:left="4320" w:hanging="360"/>
      </w:pPr>
      <w:rPr>
        <w:rFonts w:ascii="Arial" w:hAnsi="Arial" w:hint="default"/>
      </w:rPr>
    </w:lvl>
    <w:lvl w:ilvl="6" w:tplc="31FAA4D4" w:tentative="1">
      <w:start w:val="1"/>
      <w:numFmt w:val="bullet"/>
      <w:lvlText w:val="•"/>
      <w:lvlJc w:val="left"/>
      <w:pPr>
        <w:tabs>
          <w:tab w:val="num" w:pos="5040"/>
        </w:tabs>
        <w:ind w:left="5040" w:hanging="360"/>
      </w:pPr>
      <w:rPr>
        <w:rFonts w:ascii="Arial" w:hAnsi="Arial" w:hint="default"/>
      </w:rPr>
    </w:lvl>
    <w:lvl w:ilvl="7" w:tplc="CE90EE9A" w:tentative="1">
      <w:start w:val="1"/>
      <w:numFmt w:val="bullet"/>
      <w:lvlText w:val="•"/>
      <w:lvlJc w:val="left"/>
      <w:pPr>
        <w:tabs>
          <w:tab w:val="num" w:pos="5760"/>
        </w:tabs>
        <w:ind w:left="5760" w:hanging="360"/>
      </w:pPr>
      <w:rPr>
        <w:rFonts w:ascii="Arial" w:hAnsi="Arial" w:hint="default"/>
      </w:rPr>
    </w:lvl>
    <w:lvl w:ilvl="8" w:tplc="403CAAF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92B7CDC"/>
    <w:multiLevelType w:val="hybridMultilevel"/>
    <w:tmpl w:val="D2E65474"/>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6" w15:restartNumberingAfterBreak="0">
    <w:nsid w:val="5BDB19CD"/>
    <w:multiLevelType w:val="hybridMultilevel"/>
    <w:tmpl w:val="D77A04CC"/>
    <w:lvl w:ilvl="0" w:tplc="B8D0ADA4">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37" w15:restartNumberingAfterBreak="0">
    <w:nsid w:val="5D4321AB"/>
    <w:multiLevelType w:val="hybridMultilevel"/>
    <w:tmpl w:val="AB7088A6"/>
    <w:lvl w:ilvl="0" w:tplc="69BCD63A">
      <w:start w:val="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D6701D9"/>
    <w:multiLevelType w:val="hybridMultilevel"/>
    <w:tmpl w:val="0E02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4E0EB3"/>
    <w:multiLevelType w:val="hybridMultilevel"/>
    <w:tmpl w:val="486A676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0" w15:restartNumberingAfterBreak="0">
    <w:nsid w:val="61501317"/>
    <w:multiLevelType w:val="hybridMultilevel"/>
    <w:tmpl w:val="0AAA751E"/>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1" w15:restartNumberingAfterBreak="0">
    <w:nsid w:val="63C24B36"/>
    <w:multiLevelType w:val="hybridMultilevel"/>
    <w:tmpl w:val="20CEEA82"/>
    <w:lvl w:ilvl="0" w:tplc="726276CE">
      <w:start w:val="1"/>
      <w:numFmt w:val="bullet"/>
      <w:lvlText w:val="-"/>
      <w:lvlJc w:val="left"/>
      <w:pPr>
        <w:ind w:left="927" w:hanging="360"/>
      </w:pPr>
      <w:rPr>
        <w:rFonts w:ascii="Calibri" w:eastAsia="Malgun Gothic"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2" w15:restartNumberingAfterBreak="0">
    <w:nsid w:val="6AA50A5E"/>
    <w:multiLevelType w:val="hybridMultilevel"/>
    <w:tmpl w:val="49A4AF20"/>
    <w:lvl w:ilvl="0" w:tplc="F082387A">
      <w:start w:val="4"/>
      <w:numFmt w:val="bullet"/>
      <w:lvlText w:val="-"/>
      <w:lvlJc w:val="left"/>
      <w:pPr>
        <w:ind w:left="644" w:hanging="360"/>
      </w:pPr>
      <w:rPr>
        <w:rFonts w:ascii="Times New Roman" w:eastAsia="Malgun Gothic" w:hAnsi="Times New Roman" w:cs="Times New Roman" w:hint="default"/>
        <w:lang w:val="en-GB"/>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43"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ABC010B"/>
    <w:multiLevelType w:val="hybridMultilevel"/>
    <w:tmpl w:val="2EF270BC"/>
    <w:lvl w:ilvl="0" w:tplc="726276C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A80FF5"/>
    <w:multiLevelType w:val="hybridMultilevel"/>
    <w:tmpl w:val="AE068AC0"/>
    <w:lvl w:ilvl="0" w:tplc="69BCD63A">
      <w:start w:val="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B349E4"/>
    <w:multiLevelType w:val="hybridMultilevel"/>
    <w:tmpl w:val="C23882D6"/>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7" w15:restartNumberingAfterBreak="0">
    <w:nsid w:val="6E6E3642"/>
    <w:multiLevelType w:val="hybridMultilevel"/>
    <w:tmpl w:val="95DEC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08F6925"/>
    <w:multiLevelType w:val="hybridMultilevel"/>
    <w:tmpl w:val="EFDEB50E"/>
    <w:lvl w:ilvl="0" w:tplc="04090001">
      <w:start w:val="1"/>
      <w:numFmt w:val="bullet"/>
      <w:lvlText w:val=""/>
      <w:lvlJc w:val="left"/>
      <w:pPr>
        <w:ind w:left="1571" w:hanging="360"/>
      </w:pPr>
      <w:rPr>
        <w:rFonts w:ascii="Symbol" w:hAnsi="Symbo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49" w15:restartNumberingAfterBreak="0">
    <w:nsid w:val="72B67822"/>
    <w:multiLevelType w:val="multilevel"/>
    <w:tmpl w:val="F6EECFC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698079B"/>
    <w:multiLevelType w:val="hybridMultilevel"/>
    <w:tmpl w:val="2954E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2D510B"/>
    <w:multiLevelType w:val="multilevel"/>
    <w:tmpl w:val="B670602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9017ED4"/>
    <w:multiLevelType w:val="hybridMultilevel"/>
    <w:tmpl w:val="B0BED608"/>
    <w:lvl w:ilvl="0" w:tplc="F56CE424">
      <w:start w:val="1"/>
      <w:numFmt w:val="bullet"/>
      <w:lvlText w:val="•"/>
      <w:lvlJc w:val="left"/>
      <w:pPr>
        <w:tabs>
          <w:tab w:val="num" w:pos="720"/>
        </w:tabs>
        <w:ind w:left="720" w:hanging="360"/>
      </w:pPr>
      <w:rPr>
        <w:rFonts w:ascii="Arial" w:hAnsi="Arial" w:hint="default"/>
      </w:rPr>
    </w:lvl>
    <w:lvl w:ilvl="1" w:tplc="D4DCA4EE">
      <w:start w:val="1"/>
      <w:numFmt w:val="bullet"/>
      <w:lvlText w:val="•"/>
      <w:lvlJc w:val="left"/>
      <w:pPr>
        <w:tabs>
          <w:tab w:val="num" w:pos="1440"/>
        </w:tabs>
        <w:ind w:left="1440" w:hanging="360"/>
      </w:pPr>
      <w:rPr>
        <w:rFonts w:ascii="Arial" w:hAnsi="Arial" w:hint="default"/>
      </w:rPr>
    </w:lvl>
    <w:lvl w:ilvl="2" w:tplc="D08E6266">
      <w:start w:val="1"/>
      <w:numFmt w:val="bullet"/>
      <w:lvlText w:val="•"/>
      <w:lvlJc w:val="left"/>
      <w:pPr>
        <w:tabs>
          <w:tab w:val="num" w:pos="2160"/>
        </w:tabs>
        <w:ind w:left="2160" w:hanging="360"/>
      </w:pPr>
      <w:rPr>
        <w:rFonts w:ascii="Arial" w:hAnsi="Arial" w:hint="default"/>
      </w:rPr>
    </w:lvl>
    <w:lvl w:ilvl="3" w:tplc="781407B2">
      <w:start w:val="1"/>
      <w:numFmt w:val="bullet"/>
      <w:lvlText w:val="•"/>
      <w:lvlJc w:val="left"/>
      <w:pPr>
        <w:tabs>
          <w:tab w:val="num" w:pos="2880"/>
        </w:tabs>
        <w:ind w:left="2880" w:hanging="360"/>
      </w:pPr>
      <w:rPr>
        <w:rFonts w:ascii="Arial" w:hAnsi="Arial" w:hint="default"/>
      </w:rPr>
    </w:lvl>
    <w:lvl w:ilvl="4" w:tplc="87484564" w:tentative="1">
      <w:start w:val="1"/>
      <w:numFmt w:val="bullet"/>
      <w:lvlText w:val="•"/>
      <w:lvlJc w:val="left"/>
      <w:pPr>
        <w:tabs>
          <w:tab w:val="num" w:pos="3600"/>
        </w:tabs>
        <w:ind w:left="3600" w:hanging="360"/>
      </w:pPr>
      <w:rPr>
        <w:rFonts w:ascii="Arial" w:hAnsi="Arial" w:hint="default"/>
      </w:rPr>
    </w:lvl>
    <w:lvl w:ilvl="5" w:tplc="830E2396" w:tentative="1">
      <w:start w:val="1"/>
      <w:numFmt w:val="bullet"/>
      <w:lvlText w:val="•"/>
      <w:lvlJc w:val="left"/>
      <w:pPr>
        <w:tabs>
          <w:tab w:val="num" w:pos="4320"/>
        </w:tabs>
        <w:ind w:left="4320" w:hanging="360"/>
      </w:pPr>
      <w:rPr>
        <w:rFonts w:ascii="Arial" w:hAnsi="Arial" w:hint="default"/>
      </w:rPr>
    </w:lvl>
    <w:lvl w:ilvl="6" w:tplc="BC0830FE" w:tentative="1">
      <w:start w:val="1"/>
      <w:numFmt w:val="bullet"/>
      <w:lvlText w:val="•"/>
      <w:lvlJc w:val="left"/>
      <w:pPr>
        <w:tabs>
          <w:tab w:val="num" w:pos="5040"/>
        </w:tabs>
        <w:ind w:left="5040" w:hanging="360"/>
      </w:pPr>
      <w:rPr>
        <w:rFonts w:ascii="Arial" w:hAnsi="Arial" w:hint="default"/>
      </w:rPr>
    </w:lvl>
    <w:lvl w:ilvl="7" w:tplc="D464B462" w:tentative="1">
      <w:start w:val="1"/>
      <w:numFmt w:val="bullet"/>
      <w:lvlText w:val="•"/>
      <w:lvlJc w:val="left"/>
      <w:pPr>
        <w:tabs>
          <w:tab w:val="num" w:pos="5760"/>
        </w:tabs>
        <w:ind w:left="5760" w:hanging="360"/>
      </w:pPr>
      <w:rPr>
        <w:rFonts w:ascii="Arial" w:hAnsi="Arial" w:hint="default"/>
      </w:rPr>
    </w:lvl>
    <w:lvl w:ilvl="8" w:tplc="B39A895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C7F635E"/>
    <w:multiLevelType w:val="hybridMultilevel"/>
    <w:tmpl w:val="ADA8AC82"/>
    <w:lvl w:ilvl="0" w:tplc="70BEAC32">
      <w:start w:val="1"/>
      <w:numFmt w:val="lowerLetter"/>
      <w:lvlText w:val="%1)"/>
      <w:lvlJc w:val="left"/>
      <w:pPr>
        <w:tabs>
          <w:tab w:val="num" w:pos="720"/>
        </w:tabs>
        <w:ind w:left="720" w:hanging="360"/>
      </w:pPr>
    </w:lvl>
    <w:lvl w:ilvl="1" w:tplc="7E2AAA72">
      <w:start w:val="1"/>
      <w:numFmt w:val="lowerLetter"/>
      <w:lvlText w:val="%2)"/>
      <w:lvlJc w:val="left"/>
      <w:pPr>
        <w:tabs>
          <w:tab w:val="num" w:pos="1440"/>
        </w:tabs>
        <w:ind w:left="1440" w:hanging="360"/>
      </w:pPr>
    </w:lvl>
    <w:lvl w:ilvl="2" w:tplc="590A69E2" w:tentative="1">
      <w:start w:val="1"/>
      <w:numFmt w:val="lowerLetter"/>
      <w:lvlText w:val="%3)"/>
      <w:lvlJc w:val="left"/>
      <w:pPr>
        <w:tabs>
          <w:tab w:val="num" w:pos="2160"/>
        </w:tabs>
        <w:ind w:left="2160" w:hanging="360"/>
      </w:pPr>
    </w:lvl>
    <w:lvl w:ilvl="3" w:tplc="618808F4" w:tentative="1">
      <w:start w:val="1"/>
      <w:numFmt w:val="lowerLetter"/>
      <w:lvlText w:val="%4)"/>
      <w:lvlJc w:val="left"/>
      <w:pPr>
        <w:tabs>
          <w:tab w:val="num" w:pos="2880"/>
        </w:tabs>
        <w:ind w:left="2880" w:hanging="360"/>
      </w:pPr>
    </w:lvl>
    <w:lvl w:ilvl="4" w:tplc="EF9490D4" w:tentative="1">
      <w:start w:val="1"/>
      <w:numFmt w:val="lowerLetter"/>
      <w:lvlText w:val="%5)"/>
      <w:lvlJc w:val="left"/>
      <w:pPr>
        <w:tabs>
          <w:tab w:val="num" w:pos="3600"/>
        </w:tabs>
        <w:ind w:left="3600" w:hanging="360"/>
      </w:pPr>
    </w:lvl>
    <w:lvl w:ilvl="5" w:tplc="AF26C010" w:tentative="1">
      <w:start w:val="1"/>
      <w:numFmt w:val="lowerLetter"/>
      <w:lvlText w:val="%6)"/>
      <w:lvlJc w:val="left"/>
      <w:pPr>
        <w:tabs>
          <w:tab w:val="num" w:pos="4320"/>
        </w:tabs>
        <w:ind w:left="4320" w:hanging="360"/>
      </w:pPr>
    </w:lvl>
    <w:lvl w:ilvl="6" w:tplc="A1F6C272" w:tentative="1">
      <w:start w:val="1"/>
      <w:numFmt w:val="lowerLetter"/>
      <w:lvlText w:val="%7)"/>
      <w:lvlJc w:val="left"/>
      <w:pPr>
        <w:tabs>
          <w:tab w:val="num" w:pos="5040"/>
        </w:tabs>
        <w:ind w:left="5040" w:hanging="360"/>
      </w:pPr>
    </w:lvl>
    <w:lvl w:ilvl="7" w:tplc="35DEF6B0" w:tentative="1">
      <w:start w:val="1"/>
      <w:numFmt w:val="lowerLetter"/>
      <w:lvlText w:val="%8)"/>
      <w:lvlJc w:val="left"/>
      <w:pPr>
        <w:tabs>
          <w:tab w:val="num" w:pos="5760"/>
        </w:tabs>
        <w:ind w:left="5760" w:hanging="360"/>
      </w:pPr>
    </w:lvl>
    <w:lvl w:ilvl="8" w:tplc="7A28EB4A" w:tentative="1">
      <w:start w:val="1"/>
      <w:numFmt w:val="lowerLetter"/>
      <w:lvlText w:val="%9)"/>
      <w:lvlJc w:val="left"/>
      <w:pPr>
        <w:tabs>
          <w:tab w:val="num" w:pos="6480"/>
        </w:tabs>
        <w:ind w:left="6480" w:hanging="360"/>
      </w:pPr>
    </w:lvl>
  </w:abstractNum>
  <w:num w:numId="1">
    <w:abstractNumId w:val="15"/>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
  </w:num>
  <w:num w:numId="5">
    <w:abstractNumId w:val="21"/>
  </w:num>
  <w:num w:numId="6">
    <w:abstractNumId w:val="52"/>
  </w:num>
  <w:num w:numId="7">
    <w:abstractNumId w:val="16"/>
  </w:num>
  <w:num w:numId="8">
    <w:abstractNumId w:val="20"/>
  </w:num>
  <w:num w:numId="9">
    <w:abstractNumId w:val="43"/>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1"/>
  </w:num>
  <w:num w:numId="13">
    <w:abstractNumId w:val="24"/>
  </w:num>
  <w:num w:numId="14">
    <w:abstractNumId w:val="5"/>
  </w:num>
  <w:num w:numId="15">
    <w:abstractNumId w:val="49"/>
  </w:num>
  <w:num w:numId="16">
    <w:abstractNumId w:val="6"/>
  </w:num>
  <w:num w:numId="17">
    <w:abstractNumId w:val="36"/>
  </w:num>
  <w:num w:numId="18">
    <w:abstractNumId w:val="44"/>
  </w:num>
  <w:num w:numId="19">
    <w:abstractNumId w:val="17"/>
  </w:num>
  <w:num w:numId="20">
    <w:abstractNumId w:val="9"/>
  </w:num>
  <w:num w:numId="21">
    <w:abstractNumId w:val="13"/>
  </w:num>
  <w:num w:numId="22">
    <w:abstractNumId w:val="25"/>
  </w:num>
  <w:num w:numId="23">
    <w:abstractNumId w:val="41"/>
  </w:num>
  <w:num w:numId="24">
    <w:abstractNumId w:val="2"/>
  </w:num>
  <w:num w:numId="25">
    <w:abstractNumId w:val="45"/>
  </w:num>
  <w:num w:numId="26">
    <w:abstractNumId w:val="37"/>
  </w:num>
  <w:num w:numId="27">
    <w:abstractNumId w:val="4"/>
  </w:num>
  <w:num w:numId="28">
    <w:abstractNumId w:val="42"/>
  </w:num>
  <w:num w:numId="29">
    <w:abstractNumId w:val="51"/>
  </w:num>
  <w:num w:numId="30">
    <w:abstractNumId w:val="50"/>
  </w:num>
  <w:num w:numId="31">
    <w:abstractNumId w:val="14"/>
  </w:num>
  <w:num w:numId="32">
    <w:abstractNumId w:val="46"/>
  </w:num>
  <w:num w:numId="33">
    <w:abstractNumId w:val="23"/>
  </w:num>
  <w:num w:numId="34">
    <w:abstractNumId w:val="48"/>
  </w:num>
  <w:num w:numId="35">
    <w:abstractNumId w:val="8"/>
  </w:num>
  <w:num w:numId="36">
    <w:abstractNumId w:val="33"/>
  </w:num>
  <w:num w:numId="37">
    <w:abstractNumId w:val="40"/>
  </w:num>
  <w:num w:numId="38">
    <w:abstractNumId w:val="35"/>
  </w:num>
  <w:num w:numId="39">
    <w:abstractNumId w:val="30"/>
  </w:num>
  <w:num w:numId="40">
    <w:abstractNumId w:val="10"/>
  </w:num>
  <w:num w:numId="41">
    <w:abstractNumId w:val="19"/>
  </w:num>
  <w:num w:numId="42">
    <w:abstractNumId w:val="12"/>
  </w:num>
  <w:num w:numId="43">
    <w:abstractNumId w:val="18"/>
  </w:num>
  <w:num w:numId="44">
    <w:abstractNumId w:val="38"/>
  </w:num>
  <w:num w:numId="45">
    <w:abstractNumId w:val="22"/>
  </w:num>
  <w:num w:numId="46">
    <w:abstractNumId w:val="7"/>
  </w:num>
  <w:num w:numId="47">
    <w:abstractNumId w:val="47"/>
  </w:num>
  <w:num w:numId="48">
    <w:abstractNumId w:val="39"/>
  </w:num>
  <w:num w:numId="49">
    <w:abstractNumId w:val="32"/>
  </w:num>
  <w:num w:numId="50">
    <w:abstractNumId w:val="28"/>
  </w:num>
  <w:num w:numId="51">
    <w:abstractNumId w:val="53"/>
  </w:num>
  <w:num w:numId="52">
    <w:abstractNumId w:val="34"/>
  </w:num>
  <w:num w:numId="53">
    <w:abstractNumId w:val="3"/>
  </w:num>
  <w:num w:numId="54">
    <w:abstractNumId w:val="29"/>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mas Stockhammer">
    <w15:presenceInfo w15:providerId="AD" w15:userId="S::tsto@qti.qualcomm.com::2aa20ba2-ba43-46c1-9e8b-e40494025eed"/>
  </w15:person>
  <w15:person w15:author="Yin Y">
    <w15:presenceInfo w15:providerId="Windows Live" w15:userId="5f649bd558514c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2910"/>
    <w:rsid w:val="0002266C"/>
    <w:rsid w:val="00022E4A"/>
    <w:rsid w:val="00050AE0"/>
    <w:rsid w:val="0008069B"/>
    <w:rsid w:val="000A6394"/>
    <w:rsid w:val="000B7FED"/>
    <w:rsid w:val="000C038A"/>
    <w:rsid w:val="000C59B4"/>
    <w:rsid w:val="000C6598"/>
    <w:rsid w:val="000D44B3"/>
    <w:rsid w:val="001159BC"/>
    <w:rsid w:val="00116BEA"/>
    <w:rsid w:val="00125FFB"/>
    <w:rsid w:val="00145D43"/>
    <w:rsid w:val="00192C46"/>
    <w:rsid w:val="001A08B3"/>
    <w:rsid w:val="001A7B60"/>
    <w:rsid w:val="001B52F0"/>
    <w:rsid w:val="001B7A65"/>
    <w:rsid w:val="001E41F3"/>
    <w:rsid w:val="001F75AA"/>
    <w:rsid w:val="0026004D"/>
    <w:rsid w:val="002640DD"/>
    <w:rsid w:val="00275D12"/>
    <w:rsid w:val="00284FEB"/>
    <w:rsid w:val="002860C4"/>
    <w:rsid w:val="002B5741"/>
    <w:rsid w:val="002C7494"/>
    <w:rsid w:val="002E472E"/>
    <w:rsid w:val="002E7CE0"/>
    <w:rsid w:val="00305409"/>
    <w:rsid w:val="00314974"/>
    <w:rsid w:val="003609EF"/>
    <w:rsid w:val="0036231A"/>
    <w:rsid w:val="00374DD4"/>
    <w:rsid w:val="003C5145"/>
    <w:rsid w:val="003E1A36"/>
    <w:rsid w:val="00404DFA"/>
    <w:rsid w:val="00410371"/>
    <w:rsid w:val="004242F1"/>
    <w:rsid w:val="00425805"/>
    <w:rsid w:val="004327AB"/>
    <w:rsid w:val="00485702"/>
    <w:rsid w:val="004B75B7"/>
    <w:rsid w:val="004E599F"/>
    <w:rsid w:val="00512C1D"/>
    <w:rsid w:val="0051580D"/>
    <w:rsid w:val="00547111"/>
    <w:rsid w:val="00592D74"/>
    <w:rsid w:val="005E2C44"/>
    <w:rsid w:val="005E5A40"/>
    <w:rsid w:val="00621188"/>
    <w:rsid w:val="006257ED"/>
    <w:rsid w:val="00665C47"/>
    <w:rsid w:val="00695808"/>
    <w:rsid w:val="006B46FB"/>
    <w:rsid w:val="006E0790"/>
    <w:rsid w:val="006E21FB"/>
    <w:rsid w:val="0071471D"/>
    <w:rsid w:val="00757566"/>
    <w:rsid w:val="00792342"/>
    <w:rsid w:val="007977A8"/>
    <w:rsid w:val="007A6CD8"/>
    <w:rsid w:val="007B512A"/>
    <w:rsid w:val="007C2097"/>
    <w:rsid w:val="007D6A07"/>
    <w:rsid w:val="007E62C6"/>
    <w:rsid w:val="007F7259"/>
    <w:rsid w:val="008040A8"/>
    <w:rsid w:val="008279FA"/>
    <w:rsid w:val="0083699A"/>
    <w:rsid w:val="00852B58"/>
    <w:rsid w:val="008626E7"/>
    <w:rsid w:val="008643C2"/>
    <w:rsid w:val="00870EE7"/>
    <w:rsid w:val="008863B9"/>
    <w:rsid w:val="008A45A6"/>
    <w:rsid w:val="008B3ACE"/>
    <w:rsid w:val="008C5B51"/>
    <w:rsid w:val="008F3789"/>
    <w:rsid w:val="008F686C"/>
    <w:rsid w:val="00913ABF"/>
    <w:rsid w:val="00913FDC"/>
    <w:rsid w:val="009148DE"/>
    <w:rsid w:val="00932751"/>
    <w:rsid w:val="00941E30"/>
    <w:rsid w:val="009777D9"/>
    <w:rsid w:val="00991B88"/>
    <w:rsid w:val="009A5753"/>
    <w:rsid w:val="009A579D"/>
    <w:rsid w:val="009E3297"/>
    <w:rsid w:val="009F2503"/>
    <w:rsid w:val="009F60AC"/>
    <w:rsid w:val="009F6140"/>
    <w:rsid w:val="009F734F"/>
    <w:rsid w:val="00A158E3"/>
    <w:rsid w:val="00A246B6"/>
    <w:rsid w:val="00A47E70"/>
    <w:rsid w:val="00A50CF0"/>
    <w:rsid w:val="00A7671C"/>
    <w:rsid w:val="00AA2CBC"/>
    <w:rsid w:val="00AC5820"/>
    <w:rsid w:val="00AD1CD8"/>
    <w:rsid w:val="00AD7294"/>
    <w:rsid w:val="00AF4435"/>
    <w:rsid w:val="00AF50BE"/>
    <w:rsid w:val="00B258BB"/>
    <w:rsid w:val="00B52C1D"/>
    <w:rsid w:val="00B67B97"/>
    <w:rsid w:val="00B968C8"/>
    <w:rsid w:val="00BA3EC5"/>
    <w:rsid w:val="00BA51D9"/>
    <w:rsid w:val="00BB5DFC"/>
    <w:rsid w:val="00BB7B74"/>
    <w:rsid w:val="00BD279D"/>
    <w:rsid w:val="00BD6BB8"/>
    <w:rsid w:val="00BE5250"/>
    <w:rsid w:val="00BF0A50"/>
    <w:rsid w:val="00C0143B"/>
    <w:rsid w:val="00C27FF7"/>
    <w:rsid w:val="00C66BA2"/>
    <w:rsid w:val="00C95985"/>
    <w:rsid w:val="00CB0186"/>
    <w:rsid w:val="00CC5026"/>
    <w:rsid w:val="00CC68D0"/>
    <w:rsid w:val="00CF0391"/>
    <w:rsid w:val="00CF7D82"/>
    <w:rsid w:val="00D03F9A"/>
    <w:rsid w:val="00D06D51"/>
    <w:rsid w:val="00D24991"/>
    <w:rsid w:val="00D36900"/>
    <w:rsid w:val="00D50255"/>
    <w:rsid w:val="00D66520"/>
    <w:rsid w:val="00D83174"/>
    <w:rsid w:val="00DE34CF"/>
    <w:rsid w:val="00E13F3D"/>
    <w:rsid w:val="00E15514"/>
    <w:rsid w:val="00E23799"/>
    <w:rsid w:val="00E25646"/>
    <w:rsid w:val="00E34898"/>
    <w:rsid w:val="00E43CE2"/>
    <w:rsid w:val="00EB09B7"/>
    <w:rsid w:val="00EC5025"/>
    <w:rsid w:val="00ED171A"/>
    <w:rsid w:val="00EE7D7C"/>
    <w:rsid w:val="00F25D98"/>
    <w:rsid w:val="00F300FB"/>
    <w:rsid w:val="00F875A4"/>
    <w:rsid w:val="00FB3CFC"/>
    <w:rsid w:val="00FB6386"/>
    <w:rsid w:val="00FB7B51"/>
    <w:rsid w:val="00FF47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aliases w:val="H5,H51,h5,Appendix A to X,Heading 5   Appendix A to X,5 sub-bullet,sb,4,Indent,Heading5,h51,heading 51,Heading51,h52,h53,DO NOT USE_h5,Alt+5,Alt+51,Alt+52,Alt+53,Alt+511,Alt+521,Alt+54,Alt+512,Alt+522,Alt+55,Alt+513,Alt+523,Alt+531"/>
    <w:basedOn w:val="Heading4"/>
    <w:next w:val="Normal"/>
    <w:uiPriority w:val="5"/>
    <w:qFormat/>
    <w:rsid w:val="000B7FED"/>
    <w:pPr>
      <w:ind w:left="1701" w:hanging="1701"/>
      <w:outlineLvl w:val="4"/>
    </w:pPr>
    <w:rPr>
      <w:sz w:val="22"/>
    </w:rPr>
  </w:style>
  <w:style w:type="paragraph" w:styleId="Heading6">
    <w:name w:val="heading 6"/>
    <w:aliases w:val="H61,h6,TOC header,Bullet list,sub-dash,sd,5,T1,Heading6,h61,h62,Alt+6"/>
    <w:basedOn w:val="H6"/>
    <w:next w:val="Normal"/>
    <w:uiPriority w:val="6"/>
    <w:qFormat/>
    <w:rsid w:val="000B7FED"/>
    <w:pPr>
      <w:outlineLvl w:val="5"/>
    </w:pPr>
  </w:style>
  <w:style w:type="paragraph" w:styleId="Heading7">
    <w:name w:val="heading 7"/>
    <w:aliases w:val="Bulleted list,L7,st,SDL title,h7,Alt+7,Alt+71,Alt+72,Alt+73,Alt+74,Alt+75,Alt+76,Alt+77,Alt+78,Alt+79,Alt+710,Alt+711,Alt+712,Alt+713"/>
    <w:basedOn w:val="H6"/>
    <w:next w:val="Normal"/>
    <w:uiPriority w:val="9"/>
    <w:qFormat/>
    <w:rsid w:val="000B7FED"/>
    <w:pPr>
      <w:outlineLvl w:val="6"/>
    </w:pPr>
  </w:style>
  <w:style w:type="paragraph" w:styleId="Heading8">
    <w:name w:val="heading 8"/>
    <w:basedOn w:val="Heading1"/>
    <w:next w:val="Normal"/>
    <w:uiPriority w:val="9"/>
    <w:qFormat/>
    <w:rsid w:val="000B7FED"/>
    <w:pPr>
      <w:ind w:left="0" w:firstLine="0"/>
      <w:outlineLvl w:val="7"/>
    </w:pPr>
  </w:style>
  <w:style w:type="paragraph" w:styleId="Heading9">
    <w:name w:val="heading 9"/>
    <w:basedOn w:val="Heading8"/>
    <w:next w:val="Normal"/>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B3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Normal"/>
    <w:semiHidden/>
    <w:rsid w:val="00FB7B51"/>
    <w:pPr>
      <w:pBdr>
        <w:top w:val="single" w:sz="12" w:space="0" w:color="auto"/>
      </w:pBdr>
      <w:spacing w:before="360" w:after="240"/>
    </w:pPr>
    <w:rPr>
      <w:rFonts w:eastAsia="Malgun Gothic"/>
      <w:b/>
      <w:i/>
      <w:sz w:val="26"/>
    </w:rPr>
  </w:style>
  <w:style w:type="paragraph" w:customStyle="1" w:styleId="INDENT1">
    <w:name w:val="INDENT1"/>
    <w:basedOn w:val="Normal"/>
    <w:rsid w:val="00FB7B51"/>
    <w:pPr>
      <w:ind w:left="851"/>
    </w:pPr>
    <w:rPr>
      <w:rFonts w:eastAsia="Malgun Gothic"/>
    </w:rPr>
  </w:style>
  <w:style w:type="paragraph" w:customStyle="1" w:styleId="INDENT2">
    <w:name w:val="INDENT2"/>
    <w:basedOn w:val="Normal"/>
    <w:rsid w:val="00FB7B51"/>
    <w:pPr>
      <w:ind w:left="1135" w:hanging="284"/>
    </w:pPr>
    <w:rPr>
      <w:rFonts w:eastAsia="Malgun Gothic"/>
    </w:rPr>
  </w:style>
  <w:style w:type="paragraph" w:customStyle="1" w:styleId="INDENT3">
    <w:name w:val="INDENT3"/>
    <w:basedOn w:val="Normal"/>
    <w:rsid w:val="00FB7B51"/>
    <w:pPr>
      <w:ind w:left="1701" w:hanging="567"/>
    </w:pPr>
    <w:rPr>
      <w:rFonts w:eastAsia="Malgun Gothic"/>
    </w:rPr>
  </w:style>
  <w:style w:type="paragraph" w:customStyle="1" w:styleId="FigureTitle">
    <w:name w:val="Figure_Title"/>
    <w:basedOn w:val="Normal"/>
    <w:next w:val="Normal"/>
    <w:rsid w:val="00FB7B51"/>
    <w:pPr>
      <w:keepLines/>
      <w:tabs>
        <w:tab w:val="left" w:pos="794"/>
        <w:tab w:val="left" w:pos="1191"/>
        <w:tab w:val="left" w:pos="1588"/>
        <w:tab w:val="left" w:pos="1985"/>
      </w:tabs>
      <w:spacing w:before="120" w:after="480"/>
      <w:jc w:val="center"/>
    </w:pPr>
    <w:rPr>
      <w:rFonts w:eastAsia="Malgun Gothic"/>
      <w:b/>
      <w:sz w:val="24"/>
    </w:rPr>
  </w:style>
  <w:style w:type="paragraph" w:customStyle="1" w:styleId="RecCCITT">
    <w:name w:val="Rec_CCITT_#"/>
    <w:basedOn w:val="Normal"/>
    <w:rsid w:val="00FB7B51"/>
    <w:pPr>
      <w:keepNext/>
      <w:keepLines/>
    </w:pPr>
    <w:rPr>
      <w:rFonts w:eastAsia="Malgun Gothic"/>
      <w:b/>
    </w:rPr>
  </w:style>
  <w:style w:type="paragraph" w:customStyle="1" w:styleId="enumlev2">
    <w:name w:val="enumlev2"/>
    <w:basedOn w:val="Normal"/>
    <w:rsid w:val="00FB7B51"/>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Normal"/>
    <w:rsid w:val="00FB7B51"/>
    <w:pPr>
      <w:keepNext/>
      <w:keepLines/>
      <w:spacing w:before="240"/>
      <w:ind w:left="1418"/>
    </w:pPr>
    <w:rPr>
      <w:rFonts w:ascii="Arial" w:eastAsia="Malgun Gothic" w:hAnsi="Arial"/>
      <w:b/>
      <w:sz w:val="36"/>
      <w:lang w:val="en-US"/>
    </w:rPr>
  </w:style>
  <w:style w:type="paragraph" w:styleId="Caption">
    <w:name w:val="caption"/>
    <w:basedOn w:val="Normal"/>
    <w:next w:val="Normal"/>
    <w:qFormat/>
    <w:rsid w:val="00FB7B51"/>
    <w:pPr>
      <w:spacing w:before="120" w:after="120"/>
    </w:pPr>
    <w:rPr>
      <w:rFonts w:eastAsia="Malgun Gothic"/>
      <w:b/>
    </w:rPr>
  </w:style>
  <w:style w:type="paragraph" w:styleId="PlainText">
    <w:name w:val="Plain Text"/>
    <w:basedOn w:val="Normal"/>
    <w:link w:val="PlainTextChar"/>
    <w:rsid w:val="00FB7B51"/>
    <w:rPr>
      <w:rFonts w:ascii="Courier New" w:eastAsia="Malgun Gothic" w:hAnsi="Courier New"/>
      <w:lang w:val="nb-NO"/>
    </w:rPr>
  </w:style>
  <w:style w:type="character" w:customStyle="1" w:styleId="PlainTextChar">
    <w:name w:val="Plain Text Char"/>
    <w:basedOn w:val="DefaultParagraphFont"/>
    <w:link w:val="PlainText"/>
    <w:rsid w:val="00FB7B51"/>
    <w:rPr>
      <w:rFonts w:ascii="Courier New" w:eastAsia="Malgun Gothic" w:hAnsi="Courier New"/>
      <w:lang w:val="nb-NO" w:eastAsia="en-US"/>
    </w:rPr>
  </w:style>
  <w:style w:type="paragraph" w:customStyle="1" w:styleId="TAJ">
    <w:name w:val="TAJ"/>
    <w:basedOn w:val="TH"/>
    <w:rsid w:val="00FB7B51"/>
    <w:rPr>
      <w:rFonts w:eastAsia="Malgun Gothic"/>
    </w:rPr>
  </w:style>
  <w:style w:type="paragraph" w:styleId="BodyText">
    <w:name w:val="Body Text"/>
    <w:basedOn w:val="Normal"/>
    <w:link w:val="BodyTextChar"/>
    <w:rsid w:val="00FB7B51"/>
    <w:rPr>
      <w:rFonts w:eastAsia="Malgun Gothic"/>
    </w:rPr>
  </w:style>
  <w:style w:type="character" w:customStyle="1" w:styleId="BodyTextChar">
    <w:name w:val="Body Text Char"/>
    <w:basedOn w:val="DefaultParagraphFont"/>
    <w:link w:val="BodyText"/>
    <w:rsid w:val="00FB7B51"/>
    <w:rPr>
      <w:rFonts w:ascii="Times New Roman" w:eastAsia="Malgun Gothic" w:hAnsi="Times New Roman"/>
      <w:lang w:val="en-GB" w:eastAsia="en-US"/>
    </w:rPr>
  </w:style>
  <w:style w:type="paragraph" w:customStyle="1" w:styleId="Guidance">
    <w:name w:val="Guidance"/>
    <w:basedOn w:val="Normal"/>
    <w:rsid w:val="00FB7B51"/>
    <w:rPr>
      <w:rFonts w:eastAsia="Malgun Gothic"/>
      <w:i/>
      <w:color w:val="0000FF"/>
    </w:rPr>
  </w:style>
  <w:style w:type="character" w:styleId="UnresolvedMention">
    <w:name w:val="Unresolved Mention"/>
    <w:uiPriority w:val="99"/>
    <w:semiHidden/>
    <w:unhideWhenUsed/>
    <w:rsid w:val="00FB7B51"/>
    <w:rPr>
      <w:color w:val="605E5C"/>
      <w:shd w:val="clear" w:color="auto" w:fill="E1DFDD"/>
    </w:rPr>
  </w:style>
  <w:style w:type="character" w:customStyle="1" w:styleId="CommentTextChar">
    <w:name w:val="Comment Text Char"/>
    <w:link w:val="CommentText"/>
    <w:rsid w:val="00FB7B51"/>
    <w:rPr>
      <w:rFonts w:ascii="Times New Roman" w:hAnsi="Times New Roman"/>
      <w:lang w:val="en-GB" w:eastAsia="en-US"/>
    </w:rPr>
  </w:style>
  <w:style w:type="character" w:customStyle="1" w:styleId="CommentSubjectChar">
    <w:name w:val="Comment Subject Char"/>
    <w:link w:val="CommentSubject"/>
    <w:rsid w:val="00FB7B51"/>
    <w:rPr>
      <w:rFonts w:ascii="Times New Roman" w:hAnsi="Times New Roman"/>
      <w:b/>
      <w:bCs/>
      <w:lang w:val="en-GB" w:eastAsia="en-US"/>
    </w:rPr>
  </w:style>
  <w:style w:type="character" w:customStyle="1" w:styleId="BalloonTextChar">
    <w:name w:val="Balloon Text Char"/>
    <w:link w:val="BalloonText"/>
    <w:rsid w:val="00FB7B51"/>
    <w:rPr>
      <w:rFonts w:ascii="Tahoma" w:hAnsi="Tahoma" w:cs="Tahoma"/>
      <w:sz w:val="16"/>
      <w:szCs w:val="16"/>
      <w:lang w:val="en-GB" w:eastAsia="en-US"/>
    </w:rPr>
  </w:style>
  <w:style w:type="character" w:customStyle="1" w:styleId="B1Char1">
    <w:name w:val="B1 Char1"/>
    <w:link w:val="B1"/>
    <w:rsid w:val="00FB7B51"/>
    <w:rPr>
      <w:rFonts w:ascii="Times New Roman" w:hAnsi="Times New Roman"/>
      <w:lang w:val="en-GB" w:eastAsia="en-US"/>
    </w:rPr>
  </w:style>
  <w:style w:type="character" w:customStyle="1" w:styleId="ListParagraphChar">
    <w:name w:val="List Paragraph Char"/>
    <w:link w:val="ListParagraph"/>
    <w:uiPriority w:val="34"/>
    <w:locked/>
    <w:rsid w:val="00FB7B51"/>
    <w:rPr>
      <w:rFonts w:ascii="Calibri" w:eastAsia="MS Mincho" w:hAnsi="Calibri"/>
      <w:sz w:val="22"/>
      <w:szCs w:val="22"/>
      <w:lang w:eastAsia="ja-JP"/>
    </w:rPr>
  </w:style>
  <w:style w:type="paragraph" w:styleId="ListParagraph">
    <w:name w:val="List Paragraph"/>
    <w:basedOn w:val="Normal"/>
    <w:link w:val="ListParagraphChar"/>
    <w:uiPriority w:val="34"/>
    <w:qFormat/>
    <w:rsid w:val="00FB7B51"/>
    <w:pPr>
      <w:overflowPunct w:val="0"/>
      <w:autoSpaceDE w:val="0"/>
      <w:autoSpaceDN w:val="0"/>
      <w:adjustRightInd w:val="0"/>
      <w:spacing w:after="0"/>
      <w:ind w:left="720"/>
      <w:textAlignment w:val="baseline"/>
    </w:pPr>
    <w:rPr>
      <w:rFonts w:ascii="Calibri" w:eastAsia="MS Mincho" w:hAnsi="Calibri"/>
      <w:sz w:val="22"/>
      <w:szCs w:val="22"/>
      <w:lang w:val="fr-FR" w:eastAsia="ja-JP"/>
    </w:rPr>
  </w:style>
  <w:style w:type="character" w:customStyle="1" w:styleId="B2Char">
    <w:name w:val="B2 Char"/>
    <w:link w:val="B2"/>
    <w:rsid w:val="00FB7B51"/>
    <w:rPr>
      <w:rFonts w:ascii="Times New Roman" w:hAnsi="Times New Roman"/>
      <w:lang w:val="en-GB" w:eastAsia="en-US"/>
    </w:rPr>
  </w:style>
  <w:style w:type="paragraph" w:customStyle="1" w:styleId="IvDInstructiontext">
    <w:name w:val="IvD Instructiontext"/>
    <w:basedOn w:val="BodyText"/>
    <w:link w:val="IvDInstructiontextChar"/>
    <w:uiPriority w:val="99"/>
    <w:qFormat/>
    <w:rsid w:val="00FB7B51"/>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FB7B51"/>
    <w:rPr>
      <w:rFonts w:ascii="Arial" w:hAnsi="Arial"/>
      <w:i/>
      <w:color w:val="7F7F7F"/>
      <w:spacing w:val="2"/>
      <w:sz w:val="18"/>
      <w:szCs w:val="18"/>
      <w:lang w:val="en-US"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FB7B51"/>
    <w:rPr>
      <w:rFonts w:ascii="Arial" w:hAnsi="Arial"/>
      <w:sz w:val="32"/>
      <w:lang w:val="en-GB" w:eastAsia="en-US"/>
    </w:rPr>
  </w:style>
  <w:style w:type="paragraph" w:styleId="Revision">
    <w:name w:val="Revision"/>
    <w:hidden/>
    <w:uiPriority w:val="99"/>
    <w:semiHidden/>
    <w:rsid w:val="00FB7B51"/>
    <w:rPr>
      <w:rFonts w:ascii="Times New Roman" w:eastAsia="Malgun Gothic" w:hAnsi="Times New Roman"/>
      <w:lang w:val="en-GB" w:eastAsia="en-US"/>
    </w:rPr>
  </w:style>
  <w:style w:type="character" w:customStyle="1" w:styleId="TAHCar">
    <w:name w:val="TAH Car"/>
    <w:link w:val="TAH"/>
    <w:rsid w:val="00FB7B51"/>
    <w:rPr>
      <w:rFonts w:ascii="Arial" w:hAnsi="Arial"/>
      <w:b/>
      <w:sz w:val="18"/>
      <w:lang w:val="en-GB"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1"/>
    <w:rsid w:val="00FB7B51"/>
    <w:rPr>
      <w:rFonts w:ascii="Arial" w:hAnsi="Arial"/>
      <w:sz w:val="36"/>
      <w:lang w:val="en-GB" w:eastAsia="en-US"/>
    </w:rPr>
  </w:style>
  <w:style w:type="character" w:customStyle="1" w:styleId="B1Char">
    <w:name w:val="B1 Char"/>
    <w:qFormat/>
    <w:rsid w:val="00FB7B51"/>
    <w:rPr>
      <w:rFonts w:eastAsia="Malgun Gothic"/>
      <w:lang w:val="en-GB" w:eastAsia="en-US"/>
    </w:rPr>
  </w:style>
  <w:style w:type="character" w:customStyle="1" w:styleId="TFChar">
    <w:name w:val="TF Char"/>
    <w:link w:val="TF"/>
    <w:rsid w:val="00FB7B51"/>
    <w:rPr>
      <w:rFonts w:ascii="Arial" w:hAnsi="Arial"/>
      <w:b/>
      <w:lang w:val="en-GB" w:eastAsia="en-US"/>
    </w:rPr>
  </w:style>
  <w:style w:type="character" w:customStyle="1" w:styleId="THChar">
    <w:name w:val="TH Char"/>
    <w:link w:val="TH"/>
    <w:rsid w:val="00FB7B51"/>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5.vsd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8</Pages>
  <Words>3117</Words>
  <Characters>20454</Characters>
  <Application>Microsoft Office Word</Application>
  <DocSecurity>0</DocSecurity>
  <Lines>170</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23524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cp:lastModifiedBy>
  <cp:revision>6</cp:revision>
  <cp:lastPrinted>1900-01-01T06:00:00Z</cp:lastPrinted>
  <dcterms:created xsi:type="dcterms:W3CDTF">2021-05-24T13:14:00Z</dcterms:created>
  <dcterms:modified xsi:type="dcterms:W3CDTF">2021-05-24T13:24:00Z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