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E854B" w14:textId="78150A64" w:rsidR="00487FB3" w:rsidRDefault="00487FB3" w:rsidP="00487FB3">
      <w:pPr>
        <w:pStyle w:val="CRCoverPage"/>
        <w:tabs>
          <w:tab w:val="right" w:pos="9639"/>
        </w:tabs>
        <w:spacing w:after="0"/>
        <w:rPr>
          <w:b/>
          <w:i/>
          <w:noProof/>
          <w:sz w:val="28"/>
        </w:rPr>
      </w:pPr>
      <w:r>
        <w:rPr>
          <w:b/>
          <w:noProof/>
          <w:sz w:val="24"/>
        </w:rPr>
        <w:t xml:space="preserve">3GPP TSG-SA4 </w:t>
      </w:r>
      <w:r w:rsidRPr="005E3880">
        <w:rPr>
          <w:b/>
          <w:noProof/>
          <w:sz w:val="24"/>
        </w:rPr>
        <w:t>meeting</w:t>
      </w:r>
      <w:r>
        <w:rPr>
          <w:b/>
          <w:noProof/>
          <w:sz w:val="24"/>
        </w:rPr>
        <w:t xml:space="preserve"> #11</w:t>
      </w:r>
      <w:r w:rsidR="00353C45">
        <w:rPr>
          <w:b/>
          <w:noProof/>
          <w:sz w:val="24"/>
        </w:rPr>
        <w:t>2</w:t>
      </w:r>
      <w:r>
        <w:rPr>
          <w:b/>
          <w:noProof/>
          <w:sz w:val="24"/>
        </w:rPr>
        <w:t>-e</w:t>
      </w:r>
      <w:r>
        <w:rPr>
          <w:b/>
          <w:i/>
          <w:noProof/>
          <w:sz w:val="28"/>
        </w:rPr>
        <w:tab/>
      </w:r>
      <w:r w:rsidRPr="00F13F31">
        <w:rPr>
          <w:b/>
          <w:i/>
          <w:noProof/>
          <w:sz w:val="28"/>
        </w:rPr>
        <w:t>S4</w:t>
      </w:r>
      <w:r>
        <w:rPr>
          <w:b/>
          <w:i/>
          <w:noProof/>
          <w:sz w:val="28"/>
        </w:rPr>
        <w:t>-</w:t>
      </w:r>
      <w:r w:rsidRPr="00F13F31">
        <w:rPr>
          <w:b/>
          <w:i/>
          <w:noProof/>
          <w:sz w:val="28"/>
        </w:rPr>
        <w:t>2</w:t>
      </w:r>
      <w:r w:rsidR="00B37BD3">
        <w:rPr>
          <w:b/>
          <w:i/>
          <w:noProof/>
          <w:sz w:val="28"/>
        </w:rPr>
        <w:t>10</w:t>
      </w:r>
      <w:r w:rsidR="00EB0AAE">
        <w:rPr>
          <w:b/>
          <w:i/>
          <w:noProof/>
          <w:sz w:val="28"/>
        </w:rPr>
        <w:t>253</w:t>
      </w:r>
    </w:p>
    <w:p w14:paraId="275C737A" w14:textId="4AC46466" w:rsidR="00487FB3" w:rsidRDefault="000E208C" w:rsidP="00487FB3">
      <w:pPr>
        <w:pStyle w:val="CRCoverPage"/>
        <w:outlineLvl w:val="0"/>
        <w:rPr>
          <w:b/>
          <w:noProof/>
          <w:sz w:val="24"/>
        </w:rPr>
      </w:pPr>
      <w:r>
        <w:rPr>
          <w:b/>
          <w:noProof/>
          <w:sz w:val="24"/>
        </w:rPr>
        <w:t xml:space="preserve">Electronic Meeting, </w:t>
      </w:r>
      <w:r w:rsidR="00353C45">
        <w:rPr>
          <w:b/>
          <w:noProof/>
          <w:sz w:val="24"/>
        </w:rPr>
        <w:t>1-1</w:t>
      </w:r>
      <w:r w:rsidR="00487FB3">
        <w:rPr>
          <w:b/>
          <w:noProof/>
          <w:sz w:val="24"/>
        </w:rPr>
        <w:t>0</w:t>
      </w:r>
      <w:r w:rsidR="00487FB3" w:rsidRPr="007344B6">
        <w:rPr>
          <w:b/>
          <w:noProof/>
          <w:sz w:val="24"/>
          <w:vertAlign w:val="superscript"/>
        </w:rPr>
        <w:t>th</w:t>
      </w:r>
      <w:r w:rsidR="00353C45">
        <w:rPr>
          <w:b/>
          <w:noProof/>
          <w:sz w:val="24"/>
        </w:rPr>
        <w:t xml:space="preserve"> Feb</w:t>
      </w:r>
      <w:r w:rsidR="00135A03">
        <w:rPr>
          <w:b/>
          <w:noProof/>
          <w:sz w:val="24"/>
        </w:rPr>
        <w:t>ru</w:t>
      </w:r>
      <w:r w:rsidR="00353C45">
        <w:rPr>
          <w:b/>
          <w:noProof/>
          <w:sz w:val="24"/>
        </w:rPr>
        <w:t>ary, 2021</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7681C4C" w:rsidR="001E41F3" w:rsidRPr="00410371" w:rsidRDefault="001C1E43" w:rsidP="00E13F3D">
            <w:pPr>
              <w:pStyle w:val="CRCoverPage"/>
              <w:spacing w:after="0"/>
              <w:jc w:val="center"/>
              <w:rPr>
                <w:b/>
                <w:noProof/>
              </w:rPr>
            </w:pPr>
            <w:r>
              <w:rPr>
                <w:b/>
                <w:noProof/>
                <w:sz w:val="28"/>
              </w:rPr>
              <w:t>2</w:t>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5351E55F" w:rsidR="001E41F3" w:rsidRPr="00410371" w:rsidRDefault="00283227" w:rsidP="000E208C">
            <w:pPr>
              <w:pStyle w:val="CRCoverPage"/>
              <w:spacing w:after="0"/>
              <w:jc w:val="center"/>
              <w:rPr>
                <w:noProof/>
                <w:sz w:val="28"/>
              </w:rPr>
            </w:pPr>
            <w:r>
              <w:rPr>
                <w:b/>
                <w:noProof/>
                <w:sz w:val="28"/>
              </w:rPr>
              <w:t>0.</w:t>
            </w:r>
            <w:r w:rsidR="000E208C">
              <w:rPr>
                <w:b/>
                <w:noProof/>
                <w:sz w:val="28"/>
              </w:rPr>
              <w:t>4</w:t>
            </w:r>
            <w:r>
              <w:rPr>
                <w:b/>
                <w:noProof/>
                <w:sz w:val="28"/>
              </w:rPr>
              <w:t>.</w:t>
            </w:r>
            <w:r w:rsidR="000E208C">
              <w:rPr>
                <w:b/>
                <w:noProof/>
                <w:sz w:val="28"/>
              </w:rPr>
              <w:t>0</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170ABDE6" w:rsidR="001E41F3" w:rsidRDefault="00850EE6" w:rsidP="00850EE6">
            <w:pPr>
              <w:pStyle w:val="CRCoverPage"/>
              <w:spacing w:after="0"/>
              <w:rPr>
                <w:noProof/>
              </w:rPr>
            </w:pPr>
            <w:r w:rsidRPr="00850EE6">
              <w:t>Clarification of EAS discovery solutions during UE mobility in SA2</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5AABB00" w:rsidR="001E41F3" w:rsidRDefault="004D7FEA" w:rsidP="00283227">
            <w:pPr>
              <w:pStyle w:val="CRCoverPage"/>
              <w:spacing w:after="0"/>
              <w:rPr>
                <w:noProof/>
                <w:lang w:eastAsia="zh-CN"/>
              </w:rPr>
            </w:pPr>
            <w:r w:rsidRPr="004D7FEA">
              <w:rPr>
                <w:noProof/>
              </w:rPr>
              <w:t>Huawei Technologies Co. Ltd</w:t>
            </w:r>
            <w:r w:rsidR="009A571F">
              <w:rPr>
                <w:rFonts w:hint="eastAsia"/>
                <w:noProof/>
                <w:lang w:eastAsia="zh-CN"/>
              </w:rPr>
              <w:t>,</w:t>
            </w:r>
            <w:r w:rsidR="009A571F">
              <w:rPr>
                <w:noProof/>
                <w:lang w:eastAsia="zh-CN"/>
              </w:rPr>
              <w:t>BBC</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7BB99F61" w:rsidR="001E41F3" w:rsidRDefault="00B9634E" w:rsidP="004D7FEA">
            <w:pPr>
              <w:pStyle w:val="CRCoverPage"/>
              <w:spacing w:after="0"/>
              <w:rPr>
                <w:noProof/>
              </w:rPr>
            </w:pPr>
            <w:r>
              <w:rPr>
                <w:noProof/>
              </w:rPr>
              <w:t>202</w:t>
            </w:r>
            <w:r w:rsidR="004D7FEA">
              <w:rPr>
                <w:noProof/>
              </w:rPr>
              <w:t>1</w:t>
            </w:r>
            <w:r>
              <w:rPr>
                <w:noProof/>
              </w:rPr>
              <w:t>-</w:t>
            </w:r>
            <w:r w:rsidR="003B0FCF">
              <w:rPr>
                <w:noProof/>
              </w:rPr>
              <w:t>1-</w:t>
            </w:r>
            <w:r w:rsidR="004D7FEA">
              <w:rPr>
                <w:noProof/>
              </w:rPr>
              <w:t>26</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2686C900" w:rsidR="001E41F3" w:rsidRDefault="009F5810" w:rsidP="00D24991">
            <w:pPr>
              <w:pStyle w:val="CRCoverPage"/>
              <w:spacing w:after="0"/>
              <w:ind w:left="100" w:right="-609"/>
              <w:rPr>
                <w:b/>
                <w:noProof/>
              </w:rPr>
            </w:pPr>
            <w:r>
              <w:rPr>
                <w:b/>
                <w:noProof/>
              </w:rPr>
              <w:t>F</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6B8B7306" w:rsidR="006811C4" w:rsidRDefault="00F87491" w:rsidP="003C7D23">
            <w:pPr>
              <w:pStyle w:val="CRCoverPage"/>
              <w:spacing w:after="0"/>
              <w:ind w:left="100"/>
              <w:rPr>
                <w:noProof/>
              </w:rPr>
            </w:pPr>
            <w:r w:rsidRPr="00F87491">
              <w:rPr>
                <w:noProof/>
              </w:rPr>
              <w:t xml:space="preserve">In the contribution “S4aI201095” discussed in the Telco held in 3rd Dec 2020, it points out there are some confusion about the EAS discovery solution from SA2. A clarification is needed to avoid such confusion here. </w:t>
            </w:r>
            <w:r w:rsidR="00E42341">
              <w:rPr>
                <w:noProof/>
              </w:rPr>
              <w:t xml:space="preserve"> </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16A238E8" w:rsidR="003E7158" w:rsidRDefault="00F87491" w:rsidP="00E42341">
            <w:pPr>
              <w:pStyle w:val="CRCoverPage"/>
              <w:spacing w:before="120" w:after="0"/>
              <w:rPr>
                <w:noProof/>
              </w:rPr>
            </w:pPr>
            <w:r>
              <w:rPr>
                <w:noProof/>
              </w:rPr>
              <w:t>EAS rediscovery during UE mobility and NOTE about the DNS based discovery</w:t>
            </w:r>
            <w:r w:rsidR="00E42341">
              <w:rPr>
                <w:noProof/>
              </w:rPr>
              <w:t xml:space="preserve">. </w:t>
            </w: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61D59D75" w:rsidR="001E41F3" w:rsidRDefault="001E41F3" w:rsidP="00FD1615">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426CA57A" w:rsidR="001E41F3" w:rsidRDefault="005B449B" w:rsidP="00283227">
            <w:pPr>
              <w:pStyle w:val="CRCoverPage"/>
              <w:spacing w:after="0"/>
              <w:rPr>
                <w:noProof/>
              </w:rPr>
            </w:pPr>
            <w:r>
              <w:rPr>
                <w:noProof/>
              </w:rPr>
              <w:t>4.3.2</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1279FCD4" w14:textId="77777777" w:rsidR="00873004" w:rsidRPr="00063130" w:rsidRDefault="00873004" w:rsidP="00063130">
      <w:pPr>
        <w:pStyle w:val="2"/>
      </w:pPr>
      <w:r w:rsidRPr="00063130">
        <w:t>4.3.2</w:t>
      </w:r>
      <w:r w:rsidRPr="00063130">
        <w:tab/>
        <w:t>Process of Discovering EAS</w:t>
      </w:r>
    </w:p>
    <w:p w14:paraId="009FE713" w14:textId="64189ACA" w:rsidR="00063130" w:rsidRPr="00063130" w:rsidRDefault="00063130" w:rsidP="00063130">
      <w:pPr>
        <w:pStyle w:val="4"/>
        <w:rPr>
          <w:ins w:id="1" w:author="Richard Bradbury" w:date="2021-01-29T18:46:00Z"/>
          <w:caps/>
          <w:lang w:val="en-US" w:eastAsia="zh-CN"/>
        </w:rPr>
      </w:pPr>
      <w:bookmarkStart w:id="2" w:name="OLE_LINK21"/>
      <w:bookmarkStart w:id="3" w:name="OLE_LINK22"/>
      <w:ins w:id="4" w:author="Richard Bradbury" w:date="2021-01-29T18:46:00Z">
        <w:r>
          <w:rPr>
            <w:lang w:val="en-US" w:eastAsia="zh-CN"/>
          </w:rPr>
          <w:t>4.3.2.1</w:t>
        </w:r>
        <w:r>
          <w:rPr>
            <w:lang w:val="en-US" w:eastAsia="zh-CN"/>
          </w:rPr>
          <w:tab/>
          <w:t>General</w:t>
        </w:r>
      </w:ins>
    </w:p>
    <w:p w14:paraId="6CE518A5" w14:textId="1F57A69F" w:rsidR="00873004" w:rsidRDefault="00873004" w:rsidP="00873004">
      <w:pPr>
        <w:rPr>
          <w:rFonts w:eastAsia="宋体"/>
          <w:lang w:val="en-US" w:eastAsia="zh-CN"/>
        </w:rPr>
      </w:pPr>
      <w:r>
        <w:rPr>
          <w:rFonts w:eastAsia="宋体"/>
          <w:lang w:val="en-US" w:eastAsia="zh-CN"/>
        </w:rPr>
        <w:t>DNS</w:t>
      </w:r>
      <w:del w:id="5" w:author="Richard Bradbury" w:date="2021-01-29T18:45:00Z">
        <w:r w:rsidDel="00063130">
          <w:rPr>
            <w:rFonts w:eastAsia="宋体"/>
            <w:lang w:val="en-US" w:eastAsia="zh-CN"/>
          </w:rPr>
          <w:delText xml:space="preserve"> </w:delText>
        </w:r>
      </w:del>
      <w:ins w:id="6" w:author="Richard Bradbury" w:date="2021-01-29T18:45:00Z">
        <w:r w:rsidR="00063130">
          <w:rPr>
            <w:rFonts w:eastAsia="宋体"/>
            <w:lang w:val="en-US" w:eastAsia="zh-CN"/>
          </w:rPr>
          <w:t>-</w:t>
        </w:r>
      </w:ins>
      <w:r>
        <w:rPr>
          <w:rFonts w:eastAsia="宋体"/>
          <w:lang w:val="en-US" w:eastAsia="zh-CN"/>
        </w:rPr>
        <w:t xml:space="preserve">based solutions have been concluded as the final solution for discovering the Edge </w:t>
      </w:r>
      <w:ins w:id="7" w:author="Richard Bradbury" w:date="2021-01-29T18:45:00Z">
        <w:r w:rsidR="00063130">
          <w:rPr>
            <w:rFonts w:eastAsia="宋体"/>
            <w:lang w:val="en-US" w:eastAsia="zh-CN"/>
          </w:rPr>
          <w:t xml:space="preserve">Application </w:t>
        </w:r>
      </w:ins>
      <w:r>
        <w:rPr>
          <w:rFonts w:eastAsia="宋体"/>
          <w:lang w:val="en-US" w:eastAsia="zh-CN"/>
        </w:rPr>
        <w:t>Server for the above three connectivity models.</w:t>
      </w:r>
    </w:p>
    <w:p w14:paraId="2BEF64A8" w14:textId="0E9CE039" w:rsidR="00873004" w:rsidRPr="00063130" w:rsidRDefault="00873004" w:rsidP="00063130">
      <w:pPr>
        <w:pStyle w:val="4"/>
        <w:rPr>
          <w:rFonts w:eastAsia="宋体"/>
        </w:rPr>
      </w:pPr>
      <w:bookmarkStart w:id="8" w:name="_Toc54946511"/>
      <w:bookmarkStart w:id="9" w:name="_Toc54946126"/>
      <w:bookmarkStart w:id="10" w:name="_Toc54945739"/>
      <w:bookmarkStart w:id="11" w:name="_Toc54944263"/>
      <w:bookmarkStart w:id="12" w:name="_Toc50630904"/>
      <w:bookmarkStart w:id="13" w:name="_Toc50468929"/>
      <w:bookmarkStart w:id="14" w:name="_Toc50468658"/>
      <w:bookmarkStart w:id="15" w:name="_Toc50468388"/>
      <w:bookmarkStart w:id="16" w:name="_Toc50467044"/>
      <w:bookmarkEnd w:id="2"/>
      <w:bookmarkEnd w:id="3"/>
      <w:r w:rsidRPr="00063130">
        <w:t>4.3.2</w:t>
      </w:r>
      <w:proofErr w:type="gramStart"/>
      <w:r w:rsidRPr="00063130">
        <w:t>.</w:t>
      </w:r>
      <w:proofErr w:type="gramEnd"/>
      <w:del w:id="17" w:author="Richard Bradbury" w:date="2021-01-29T18:47:00Z">
        <w:r w:rsidRPr="00063130" w:rsidDel="00063130">
          <w:delText>1</w:delText>
        </w:r>
      </w:del>
      <w:ins w:id="18" w:author="Richard Bradbury" w:date="2021-01-29T18:47:00Z">
        <w:r w:rsidR="00063130">
          <w:t>2</w:t>
        </w:r>
      </w:ins>
      <w:r w:rsidRPr="00063130">
        <w:tab/>
        <w:t>DNS</w:t>
      </w:r>
      <w:del w:id="19" w:author="Richard Bradbury" w:date="2021-01-29T19:11:00Z">
        <w:r w:rsidRPr="00063130" w:rsidDel="00125B40">
          <w:delText xml:space="preserve"> </w:delText>
        </w:r>
      </w:del>
      <w:ins w:id="20" w:author="Richard Bradbury" w:date="2021-01-29T19:11:00Z">
        <w:r w:rsidR="00125B40">
          <w:t>-</w:t>
        </w:r>
      </w:ins>
      <w:r w:rsidRPr="00063130">
        <w:t>based solutions for Multiple PDU Sessions</w:t>
      </w:r>
      <w:bookmarkEnd w:id="8"/>
      <w:bookmarkEnd w:id="9"/>
      <w:bookmarkEnd w:id="10"/>
      <w:bookmarkEnd w:id="11"/>
      <w:bookmarkEnd w:id="12"/>
      <w:bookmarkEnd w:id="13"/>
      <w:bookmarkEnd w:id="14"/>
      <w:bookmarkEnd w:id="15"/>
      <w:bookmarkEnd w:id="16"/>
    </w:p>
    <w:p w14:paraId="19F55E78" w14:textId="4434F68B" w:rsidR="00873004" w:rsidRDefault="00873004" w:rsidP="00873004">
      <w:pPr>
        <w:rPr>
          <w:ins w:id="21" w:author="panqi (E)" w:date="2021-02-08T16:44:00Z"/>
          <w:lang w:eastAsia="ko-KR"/>
        </w:rPr>
      </w:pPr>
      <w:bookmarkStart w:id="22" w:name="_Hlk48843062"/>
      <w:r>
        <w:rPr>
          <w:lang w:eastAsia="ko-KR"/>
        </w:rPr>
        <w:t xml:space="preserve">This solution proposes to enhance the NEF service(s) to allow the AF to influence PCF decisions for URSP rules so that Domain Descriptors are used to steer the DNS and the Application traffic into </w:t>
      </w:r>
      <w:del w:id="23" w:author="Richard Bradbury" w:date="2021-01-29T18:48:00Z">
        <w:r w:rsidDel="00063130">
          <w:rPr>
            <w:lang w:eastAsia="ko-KR"/>
          </w:rPr>
          <w:delText xml:space="preserve">a </w:delText>
        </w:r>
      </w:del>
      <w:r>
        <w:rPr>
          <w:lang w:eastAsia="ko-KR"/>
        </w:rPr>
        <w:t xml:space="preserve">specific PDU sessions with </w:t>
      </w:r>
      <w:ins w:id="24" w:author="Richard Bradbury" w:date="2021-01-29T18:48:00Z">
        <w:r w:rsidR="00063130">
          <w:rPr>
            <w:lang w:eastAsia="ko-KR"/>
          </w:rPr>
          <w:t xml:space="preserve">the </w:t>
        </w:r>
      </w:ins>
      <w:r>
        <w:rPr>
          <w:lang w:eastAsia="ko-KR"/>
        </w:rPr>
        <w:t>P</w:t>
      </w:r>
      <w:ins w:id="25" w:author="Richard Bradbury" w:date="2021-01-29T18:48:00Z">
        <w:r w:rsidR="00063130">
          <w:rPr>
            <w:lang w:eastAsia="ko-KR"/>
          </w:rPr>
          <w:t xml:space="preserve">DU </w:t>
        </w:r>
      </w:ins>
      <w:r>
        <w:rPr>
          <w:lang w:eastAsia="ko-KR"/>
        </w:rPr>
        <w:t>S</w:t>
      </w:r>
      <w:ins w:id="26" w:author="Richard Bradbury" w:date="2021-01-29T18:48:00Z">
        <w:r w:rsidR="00063130">
          <w:rPr>
            <w:lang w:eastAsia="ko-KR"/>
          </w:rPr>
          <w:t xml:space="preserve">ession </w:t>
        </w:r>
      </w:ins>
      <w:r>
        <w:rPr>
          <w:lang w:eastAsia="ko-KR"/>
        </w:rPr>
        <w:t>A</w:t>
      </w:r>
      <w:ins w:id="27" w:author="Richard Bradbury" w:date="2021-01-29T18:48:00Z">
        <w:r w:rsidR="00063130">
          <w:rPr>
            <w:lang w:eastAsia="ko-KR"/>
          </w:rPr>
          <w:t>nchor</w:t>
        </w:r>
      </w:ins>
      <w:r>
        <w:rPr>
          <w:lang w:eastAsia="ko-KR"/>
        </w:rPr>
        <w:t xml:space="preserve"> UPF </w:t>
      </w:r>
      <w:ins w:id="28" w:author="Richard Bradbury" w:date="2021-01-29T18:48:00Z">
        <w:r w:rsidR="00063130">
          <w:rPr>
            <w:lang w:eastAsia="ko-KR"/>
          </w:rPr>
          <w:t xml:space="preserve">that is </w:t>
        </w:r>
      </w:ins>
      <w:ins w:id="29" w:author="Richard Bradbury" w:date="2021-01-29T18:49:00Z">
        <w:r w:rsidR="00063130">
          <w:rPr>
            <w:lang w:eastAsia="ko-KR"/>
          </w:rPr>
          <w:t xml:space="preserve">servicing </w:t>
        </w:r>
      </w:ins>
      <w:del w:id="30" w:author="Richard Bradbury" w:date="2021-01-29T18:49:00Z">
        <w:r w:rsidDel="00063130">
          <w:rPr>
            <w:lang w:eastAsia="ko-KR"/>
          </w:rPr>
          <w:delText xml:space="preserve">to </w:delText>
        </w:r>
      </w:del>
      <w:r>
        <w:rPr>
          <w:lang w:eastAsia="ko-KR"/>
        </w:rPr>
        <w:t>the EAS.</w:t>
      </w:r>
    </w:p>
    <w:p w14:paraId="4ADFA684" w14:textId="3BE47D27" w:rsidR="005D7E50" w:rsidRDefault="005D7E50" w:rsidP="005D7E50">
      <w:pPr>
        <w:rPr>
          <w:ins w:id="31" w:author="panqi (E)" w:date="2021-02-08T16:44:00Z"/>
          <w:lang w:eastAsia="x-none"/>
        </w:rPr>
      </w:pPr>
      <w:ins w:id="32" w:author="panqi (E)" w:date="2021-02-08T16:44:00Z">
        <w:r>
          <w:rPr>
            <w:lang w:eastAsia="x-none"/>
          </w:rPr>
          <w:t xml:space="preserve">The following clarifications are therefore required </w:t>
        </w:r>
      </w:ins>
      <w:ins w:id="33" w:author="Richard Bradbury" w:date="2021-02-08T14:45:00Z">
        <w:r w:rsidR="00915D83">
          <w:rPr>
            <w:lang w:eastAsia="x-none"/>
          </w:rPr>
          <w:t>in normative</w:t>
        </w:r>
      </w:ins>
      <w:ins w:id="34" w:author="Richard Bradbury" w:date="2021-02-08T14:46:00Z">
        <w:r w:rsidR="00915D83">
          <w:rPr>
            <w:lang w:eastAsia="x-none"/>
          </w:rPr>
          <w:t xml:space="preserve"> specification</w:t>
        </w:r>
      </w:ins>
      <w:ins w:id="35" w:author="Richard Bradbury" w:date="2021-02-08T14:49:00Z">
        <w:r w:rsidR="005A4A0F">
          <w:rPr>
            <w:lang w:eastAsia="x-none"/>
          </w:rPr>
          <w:t>(s)</w:t>
        </w:r>
      </w:ins>
      <w:ins w:id="36" w:author="Richard Bradbury" w:date="2021-02-08T14:46:00Z">
        <w:r w:rsidR="00915D83">
          <w:rPr>
            <w:lang w:eastAsia="x-none"/>
          </w:rPr>
          <w:t xml:space="preserve"> </w:t>
        </w:r>
      </w:ins>
      <w:ins w:id="37" w:author="panqi (E)" w:date="2021-02-08T16:44:00Z">
        <w:r>
          <w:rPr>
            <w:lang w:eastAsia="x-none"/>
          </w:rPr>
          <w:t xml:space="preserve">on how the Domain </w:t>
        </w:r>
      </w:ins>
      <w:ins w:id="38" w:author="Richard Bradbury" w:date="2021-02-08T14:40:00Z">
        <w:r w:rsidR="00915D83">
          <w:rPr>
            <w:lang w:eastAsia="x-none"/>
          </w:rPr>
          <w:t>D</w:t>
        </w:r>
      </w:ins>
      <w:ins w:id="39" w:author="panqi (E)" w:date="2021-02-08T16:44:00Z">
        <w:r>
          <w:rPr>
            <w:lang w:eastAsia="x-none"/>
          </w:rPr>
          <w:t xml:space="preserve">escriptors in URSP are used </w:t>
        </w:r>
      </w:ins>
      <w:ins w:id="40" w:author="Richard Bradbury" w:date="2021-02-08T14:46:00Z">
        <w:r w:rsidR="00915D83">
          <w:rPr>
            <w:lang w:eastAsia="x-none"/>
          </w:rPr>
          <w:t>by</w:t>
        </w:r>
      </w:ins>
      <w:ins w:id="41" w:author="panqi (E)" w:date="2021-02-08T16:44:00Z">
        <w:r>
          <w:rPr>
            <w:lang w:eastAsia="x-none"/>
          </w:rPr>
          <w:t xml:space="preserve"> the UE:</w:t>
        </w:r>
      </w:ins>
    </w:p>
    <w:p w14:paraId="0103E635" w14:textId="396F5682" w:rsidR="005D7E50" w:rsidRDefault="005D7E50" w:rsidP="005D7E50">
      <w:pPr>
        <w:pStyle w:val="B10"/>
        <w:rPr>
          <w:ins w:id="42" w:author="panqi (E)" w:date="2021-02-08T16:44:00Z"/>
        </w:rPr>
      </w:pPr>
      <w:ins w:id="43" w:author="panqi (E)" w:date="2021-02-08T16:44:00Z">
        <w:r>
          <w:t>-</w:t>
        </w:r>
        <w:r>
          <w:tab/>
          <w:t xml:space="preserve">When a UE </w:t>
        </w:r>
      </w:ins>
      <w:ins w:id="44" w:author="Richard Bradbury" w:date="2021-02-08T14:41:00Z">
        <w:r w:rsidR="00915D83">
          <w:t xml:space="preserve">attempts to </w:t>
        </w:r>
      </w:ins>
      <w:ins w:id="45" w:author="Richard Bradbury" w:date="2021-02-08T14:40:00Z">
        <w:r w:rsidR="00915D83">
          <w:t>resolve</w:t>
        </w:r>
      </w:ins>
      <w:ins w:id="46" w:author="Richard Bradbury" w:date="2021-02-08T14:41:00Z">
        <w:r w:rsidR="00915D83">
          <w:t xml:space="preserve"> an</w:t>
        </w:r>
      </w:ins>
      <w:ins w:id="47" w:author="panqi (E)" w:date="2021-02-08T16:44:00Z">
        <w:r>
          <w:t xml:space="preserve"> FQDN, the PDU Session </w:t>
        </w:r>
      </w:ins>
      <w:ins w:id="48" w:author="Richard Bradbury" w:date="2021-02-08T14:46:00Z">
        <w:r w:rsidR="005A4A0F">
          <w:t>through</w:t>
        </w:r>
      </w:ins>
      <w:ins w:id="49" w:author="panqi (E)" w:date="2021-02-08T16:44:00Z">
        <w:r>
          <w:t xml:space="preserve"> which to send the DNS </w:t>
        </w:r>
      </w:ins>
      <w:ins w:id="50" w:author="Richard Bradbury" w:date="2021-02-08T14:41:00Z">
        <w:r w:rsidR="00915D83">
          <w:t>query message</w:t>
        </w:r>
      </w:ins>
      <w:ins w:id="51" w:author="panqi (E)" w:date="2021-02-08T16:44:00Z">
        <w:r>
          <w:t xml:space="preserve"> is controlled by URSP rules.</w:t>
        </w:r>
      </w:ins>
    </w:p>
    <w:p w14:paraId="0DA320FA" w14:textId="3E719D05" w:rsidR="005D7E50" w:rsidRPr="003D40BC" w:rsidDel="003D40BC" w:rsidRDefault="005D7E50" w:rsidP="005D7E50">
      <w:pPr>
        <w:pStyle w:val="B10"/>
        <w:rPr>
          <w:ins w:id="52" w:author="panqi (E)" w:date="2021-02-08T16:44:00Z"/>
          <w:del w:id="53" w:author="panqi (E) [2]" w:date="2021-02-08T20:21:00Z"/>
        </w:rPr>
      </w:pPr>
      <w:ins w:id="54" w:author="panqi (E)" w:date="2021-02-08T16:44:00Z">
        <w:r>
          <w:t>-</w:t>
        </w:r>
        <w:r>
          <w:tab/>
          <w:t>The UE should be able to use URSP procedures to set</w:t>
        </w:r>
      </w:ins>
      <w:ins w:id="55" w:author="Richard Bradbury" w:date="2021-02-08T14:42:00Z">
        <w:r w:rsidR="00915D83">
          <w:t xml:space="preserve"> </w:t>
        </w:r>
      </w:ins>
      <w:ins w:id="56" w:author="panqi (E)" w:date="2021-02-08T16:44:00Z">
        <w:r>
          <w:t>up the PDU session prior to sending a DNS query</w:t>
        </w:r>
      </w:ins>
      <w:ins w:id="57" w:author="panqi (E) [2]" w:date="2021-02-08T20:21:00Z">
        <w:r w:rsidR="003D40BC">
          <w:rPr>
            <w:lang w:eastAsia="zh-CN"/>
          </w:rPr>
          <w:t>.</w:t>
        </w:r>
      </w:ins>
    </w:p>
    <w:p w14:paraId="11C7ABA5" w14:textId="13AE52D5" w:rsidR="005D7E50" w:rsidRDefault="005D7E50" w:rsidP="003D40BC">
      <w:pPr>
        <w:pStyle w:val="B10"/>
        <w:rPr>
          <w:lang w:eastAsia="ko-KR"/>
        </w:rPr>
      </w:pPr>
      <w:ins w:id="58" w:author="panqi (E)" w:date="2021-02-08T16:44:00Z">
        <w:r>
          <w:t>-</w:t>
        </w:r>
        <w:r>
          <w:tab/>
          <w:t xml:space="preserve">The </w:t>
        </w:r>
        <w:del w:id="59" w:author="Richard Bradbury" w:date="2021-02-08T14:43:00Z">
          <w:r w:rsidDel="00915D83">
            <w:delText>DA</w:delText>
          </w:r>
        </w:del>
      </w:ins>
      <w:ins w:id="60" w:author="Richard Bradbury" w:date="2021-02-08T14:43:00Z">
        <w:r w:rsidR="00915D83">
          <w:t>IP address</w:t>
        </w:r>
      </w:ins>
      <w:ins w:id="61" w:author="panqi (E)" w:date="2021-02-08T16:44:00Z">
        <w:r>
          <w:t xml:space="preserve"> of the DNS server </w:t>
        </w:r>
      </w:ins>
      <w:ins w:id="62" w:author="Richard Bradbury" w:date="2021-02-08T14:47:00Z">
        <w:r w:rsidR="005A4A0F">
          <w:t>for</w:t>
        </w:r>
      </w:ins>
      <w:ins w:id="63" w:author="panqi (E)" w:date="2021-02-08T16:44:00Z">
        <w:r>
          <w:t xml:space="preserve"> th</w:t>
        </w:r>
      </w:ins>
      <w:ins w:id="64" w:author="Richard Bradbury" w:date="2021-02-08T14:47:00Z">
        <w:r w:rsidR="005A4A0F">
          <w:t>e</w:t>
        </w:r>
      </w:ins>
      <w:ins w:id="65" w:author="panqi (E)" w:date="2021-02-08T16:44:00Z">
        <w:r>
          <w:t xml:space="preserve"> PDU Session </w:t>
        </w:r>
      </w:ins>
      <w:ins w:id="66" w:author="Richard Bradbury" w:date="2021-02-08T14:47:00Z">
        <w:r w:rsidR="005A4A0F">
          <w:t xml:space="preserve">is </w:t>
        </w:r>
      </w:ins>
      <w:ins w:id="67" w:author="panqi (E)" w:date="2021-02-08T16:44:00Z">
        <w:r>
          <w:t xml:space="preserve">configured </w:t>
        </w:r>
      </w:ins>
      <w:ins w:id="68" w:author="Richard Bradbury" w:date="2021-02-08T14:47:00Z">
        <w:r w:rsidR="005A4A0F">
          <w:t xml:space="preserve">on the UE </w:t>
        </w:r>
      </w:ins>
      <w:ins w:id="69" w:author="panqi (E)" w:date="2021-02-08T16:44:00Z">
        <w:r>
          <w:t xml:space="preserve">by the </w:t>
        </w:r>
        <w:del w:id="70" w:author="Richard Bradbury" w:date="2021-02-08T14:49:00Z">
          <w:r w:rsidDel="005A4A0F">
            <w:delText>5GC (</w:delText>
          </w:r>
        </w:del>
        <w:r>
          <w:t>SMF</w:t>
        </w:r>
        <w:del w:id="71" w:author="Richard Bradbury" w:date="2021-02-08T14:49:00Z">
          <w:r w:rsidDel="005A4A0F">
            <w:delText>)</w:delText>
          </w:r>
        </w:del>
        <w:r>
          <w:t xml:space="preserve"> </w:t>
        </w:r>
      </w:ins>
      <w:ins w:id="72" w:author="Richard Bradbury" w:date="2021-02-08T14:48:00Z">
        <w:r w:rsidR="005A4A0F">
          <w:t>using</w:t>
        </w:r>
      </w:ins>
      <w:ins w:id="73" w:author="panqi (E)" w:date="2021-02-08T16:44:00Z">
        <w:r>
          <w:t xml:space="preserve"> one of </w:t>
        </w:r>
      </w:ins>
      <w:ins w:id="74" w:author="Richard Bradbury" w:date="2021-02-08T14:48:00Z">
        <w:r w:rsidR="005A4A0F">
          <w:t>the methods already specified</w:t>
        </w:r>
      </w:ins>
      <w:ins w:id="75" w:author="panqi (E)" w:date="2021-02-08T16:44:00Z">
        <w:r>
          <w:t>.</w:t>
        </w:r>
      </w:ins>
    </w:p>
    <w:p w14:paraId="0CEA060E" w14:textId="77777777" w:rsidR="00063130" w:rsidRDefault="00873004" w:rsidP="00873004">
      <w:pPr>
        <w:rPr>
          <w:ins w:id="76" w:author="Richard Bradbury" w:date="2021-01-29T18:50:00Z"/>
          <w:lang w:eastAsia="ko-KR"/>
        </w:rPr>
      </w:pPr>
      <w:r>
        <w:rPr>
          <w:lang w:eastAsia="ko-KR"/>
        </w:rPr>
        <w:t>The solution is not guaranteed to work when</w:t>
      </w:r>
      <w:ins w:id="77" w:author="Richard Bradbury" w:date="2021-01-29T18:50:00Z">
        <w:r w:rsidR="00063130">
          <w:rPr>
            <w:lang w:eastAsia="ko-KR"/>
          </w:rPr>
          <w:t>:</w:t>
        </w:r>
      </w:ins>
      <w:del w:id="78" w:author="Richard Bradbury" w:date="2021-01-29T18:50:00Z">
        <w:r w:rsidDel="00063130">
          <w:rPr>
            <w:lang w:eastAsia="ko-KR"/>
          </w:rPr>
          <w:delText xml:space="preserve"> </w:delText>
        </w:r>
      </w:del>
    </w:p>
    <w:p w14:paraId="51930D46" w14:textId="77777777" w:rsidR="00063130" w:rsidRDefault="00063130" w:rsidP="00063130">
      <w:pPr>
        <w:pStyle w:val="B10"/>
        <w:rPr>
          <w:ins w:id="79" w:author="Richard Bradbury" w:date="2021-01-29T18:50:00Z"/>
          <w:lang w:eastAsia="ko-KR"/>
        </w:rPr>
      </w:pPr>
      <w:ins w:id="80" w:author="Richard Bradbury" w:date="2021-01-29T18:50:00Z">
        <w:r>
          <w:rPr>
            <w:lang w:eastAsia="ko-KR"/>
          </w:rPr>
          <w:t>a)</w:t>
        </w:r>
        <w:r>
          <w:rPr>
            <w:lang w:eastAsia="ko-KR"/>
          </w:rPr>
          <w:tab/>
        </w:r>
      </w:ins>
      <w:del w:id="81" w:author="Richard Bradbury" w:date="2021-01-29T18:50:00Z">
        <w:r w:rsidR="00873004" w:rsidDel="00063130">
          <w:rPr>
            <w:lang w:eastAsia="ko-KR"/>
          </w:rPr>
          <w:delText>t</w:delText>
        </w:r>
      </w:del>
      <w:ins w:id="82" w:author="Richard Bradbury" w:date="2021-01-29T18:50:00Z">
        <w:r>
          <w:rPr>
            <w:lang w:eastAsia="ko-KR"/>
          </w:rPr>
          <w:t>T</w:t>
        </w:r>
      </w:ins>
      <w:r w:rsidR="00873004">
        <w:rPr>
          <w:lang w:eastAsia="ko-KR"/>
        </w:rPr>
        <w:t>he UE doesn't support URSP rule</w:t>
      </w:r>
      <w:ins w:id="83" w:author="Richard Bradbury" w:date="2021-01-29T18:49:00Z">
        <w:r>
          <w:rPr>
            <w:lang w:eastAsia="ko-KR"/>
          </w:rPr>
          <w:t>s</w:t>
        </w:r>
      </w:ins>
      <w:r w:rsidR="00873004">
        <w:rPr>
          <w:lang w:eastAsia="ko-KR"/>
        </w:rPr>
        <w:t xml:space="preserve"> provisioned from </w:t>
      </w:r>
      <w:ins w:id="84" w:author="Richard Bradbury" w:date="2021-01-29T18:49:00Z">
        <w:r>
          <w:rPr>
            <w:lang w:eastAsia="ko-KR"/>
          </w:rPr>
          <w:t xml:space="preserve">the </w:t>
        </w:r>
      </w:ins>
      <w:r w:rsidR="00873004">
        <w:rPr>
          <w:lang w:eastAsia="ko-KR"/>
        </w:rPr>
        <w:t>PCF</w:t>
      </w:r>
      <w:ins w:id="85" w:author="Richard Bradbury" w:date="2021-01-29T18:50:00Z">
        <w:r>
          <w:rPr>
            <w:lang w:eastAsia="ko-KR"/>
          </w:rPr>
          <w:t>.</w:t>
        </w:r>
      </w:ins>
      <w:del w:id="86" w:author="Richard Bradbury" w:date="2021-01-29T18:50:00Z">
        <w:r w:rsidR="00873004" w:rsidDel="00063130">
          <w:rPr>
            <w:lang w:eastAsia="ko-KR"/>
          </w:rPr>
          <w:delText xml:space="preserve">, </w:delText>
        </w:r>
      </w:del>
    </w:p>
    <w:p w14:paraId="5167629F" w14:textId="65633543" w:rsidR="00063130" w:rsidRDefault="00063130" w:rsidP="00063130">
      <w:pPr>
        <w:pStyle w:val="B10"/>
        <w:rPr>
          <w:ins w:id="87" w:author="Richard Bradbury" w:date="2021-01-29T18:51:00Z"/>
          <w:lang w:eastAsia="ko-KR"/>
        </w:rPr>
      </w:pPr>
      <w:ins w:id="88" w:author="Richard Bradbury" w:date="2021-01-29T18:50:00Z">
        <w:r>
          <w:rPr>
            <w:lang w:eastAsia="ko-KR"/>
          </w:rPr>
          <w:t>b)</w:t>
        </w:r>
        <w:r>
          <w:rPr>
            <w:lang w:eastAsia="ko-KR"/>
          </w:rPr>
          <w:tab/>
        </w:r>
      </w:ins>
      <w:del w:id="89" w:author="Richard Bradbury" w:date="2021-01-29T18:50:00Z">
        <w:r w:rsidR="00873004" w:rsidDel="00063130">
          <w:rPr>
            <w:lang w:eastAsia="ko-KR"/>
          </w:rPr>
          <w:delText>w</w:delText>
        </w:r>
      </w:del>
      <w:del w:id="90" w:author="Richard Bradbury" w:date="2021-01-29T19:09:00Z">
        <w:r w:rsidR="00873004" w:rsidDel="00125B40">
          <w:rPr>
            <w:lang w:eastAsia="ko-KR"/>
          </w:rPr>
          <w:delText>hen t</w:delText>
        </w:r>
      </w:del>
      <w:ins w:id="91" w:author="Richard Bradbury" w:date="2021-01-29T19:09:00Z">
        <w:r w:rsidR="00125B40">
          <w:rPr>
            <w:lang w:eastAsia="ko-KR"/>
          </w:rPr>
          <w:t>T</w:t>
        </w:r>
      </w:ins>
      <w:r w:rsidR="00873004">
        <w:rPr>
          <w:lang w:eastAsia="ko-KR"/>
        </w:rPr>
        <w:t xml:space="preserve">he DNS Server </w:t>
      </w:r>
      <w:ins w:id="92" w:author="Richard Bradbury" w:date="2021-01-29T19:09:00Z">
        <w:r w:rsidR="00125B40">
          <w:rPr>
            <w:lang w:eastAsia="ko-KR"/>
          </w:rPr>
          <w:t xml:space="preserve">configuration </w:t>
        </w:r>
      </w:ins>
      <w:r w:rsidR="00873004">
        <w:rPr>
          <w:lang w:eastAsia="ko-KR"/>
        </w:rPr>
        <w:t xml:space="preserve">at the UE has been </w:t>
      </w:r>
      <w:del w:id="93" w:author="Richard Bradbury" w:date="2021-01-29T19:09:00Z">
        <w:r w:rsidR="00873004" w:rsidDel="00125B40">
          <w:rPr>
            <w:lang w:eastAsia="ko-KR"/>
          </w:rPr>
          <w:delText>configured</w:delText>
        </w:r>
      </w:del>
      <w:ins w:id="94" w:author="Richard Bradbury" w:date="2021-01-29T19:09:00Z">
        <w:r w:rsidR="00125B40">
          <w:rPr>
            <w:lang w:eastAsia="ko-KR"/>
          </w:rPr>
          <w:t>overridden</w:t>
        </w:r>
      </w:ins>
      <w:r w:rsidR="00873004">
        <w:rPr>
          <w:lang w:eastAsia="ko-KR"/>
        </w:rPr>
        <w:t xml:space="preserve"> by the user</w:t>
      </w:r>
      <w:ins w:id="95" w:author="Richard Bradbury" w:date="2021-01-29T18:51:00Z">
        <w:r>
          <w:rPr>
            <w:lang w:eastAsia="ko-KR"/>
          </w:rPr>
          <w:t>.</w:t>
        </w:r>
      </w:ins>
      <w:del w:id="96" w:author="Richard Bradbury" w:date="2021-01-29T18:51:00Z">
        <w:r w:rsidR="00873004" w:rsidDel="00063130">
          <w:rPr>
            <w:lang w:eastAsia="ko-KR"/>
          </w:rPr>
          <w:delText xml:space="preserve"> or </w:delText>
        </w:r>
      </w:del>
    </w:p>
    <w:p w14:paraId="7535E879" w14:textId="6BDF4A0C" w:rsidR="00873004" w:rsidRDefault="00063130" w:rsidP="00063130">
      <w:pPr>
        <w:pStyle w:val="B10"/>
        <w:rPr>
          <w:lang w:eastAsia="ko-KR"/>
        </w:rPr>
      </w:pPr>
      <w:ins w:id="97" w:author="Richard Bradbury" w:date="2021-01-29T18:51:00Z">
        <w:r>
          <w:rPr>
            <w:lang w:eastAsia="ko-KR"/>
          </w:rPr>
          <w:t>c)</w:t>
        </w:r>
        <w:r>
          <w:rPr>
            <w:lang w:eastAsia="ko-KR"/>
          </w:rPr>
          <w:tab/>
        </w:r>
      </w:ins>
      <w:del w:id="98" w:author="Richard Bradbury" w:date="2021-01-29T18:51:00Z">
        <w:r w:rsidR="00873004" w:rsidDel="00063130">
          <w:rPr>
            <w:lang w:eastAsia="ko-KR"/>
          </w:rPr>
          <w:delText>w</w:delText>
        </w:r>
      </w:del>
      <w:del w:id="99" w:author="Richard Bradbury" w:date="2021-01-29T19:09:00Z">
        <w:r w:rsidR="00873004" w:rsidDel="00125B40">
          <w:rPr>
            <w:lang w:eastAsia="ko-KR"/>
          </w:rPr>
          <w:delText>hen t</w:delText>
        </w:r>
      </w:del>
      <w:ins w:id="100" w:author="Richard Bradbury" w:date="2021-01-29T19:09:00Z">
        <w:r w:rsidR="00125B40">
          <w:rPr>
            <w:lang w:eastAsia="ko-KR"/>
          </w:rPr>
          <w:t>T</w:t>
        </w:r>
      </w:ins>
      <w:r w:rsidR="00873004">
        <w:rPr>
          <w:lang w:eastAsia="ko-KR"/>
        </w:rPr>
        <w:t xml:space="preserve">he Application Client </w:t>
      </w:r>
      <w:ins w:id="101" w:author="Richard Bradbury" w:date="2021-01-29T19:08:00Z">
        <w:r w:rsidR="00125B40">
          <w:rPr>
            <w:lang w:eastAsia="ko-KR"/>
          </w:rPr>
          <w:t xml:space="preserve">deliberately </w:t>
        </w:r>
      </w:ins>
      <w:del w:id="102" w:author="Richard Bradbury" w:date="2021-01-29T19:08:00Z">
        <w:r w:rsidR="00873004" w:rsidDel="00125B40">
          <w:rPr>
            <w:lang w:eastAsia="ko-KR"/>
          </w:rPr>
          <w:delText xml:space="preserve">generates the DNS Query outside </w:delText>
        </w:r>
      </w:del>
      <w:del w:id="103" w:author="Richard Bradbury" w:date="2021-01-29T18:51:00Z">
        <w:r w:rsidR="00873004" w:rsidDel="00063130">
          <w:rPr>
            <w:lang w:eastAsia="ko-KR"/>
          </w:rPr>
          <w:delText xml:space="preserve">of </w:delText>
        </w:r>
      </w:del>
      <w:ins w:id="104" w:author="Richard Bradbury" w:date="2021-01-29T19:08:00Z">
        <w:r w:rsidR="00125B40">
          <w:rPr>
            <w:lang w:eastAsia="ko-KR"/>
          </w:rPr>
          <w:t xml:space="preserve">circumvents </w:t>
        </w:r>
      </w:ins>
      <w:r w:rsidR="00873004">
        <w:rPr>
          <w:lang w:eastAsia="ko-KR"/>
        </w:rPr>
        <w:t xml:space="preserve">the </w:t>
      </w:r>
      <w:ins w:id="105" w:author="Richard Bradbury" w:date="2021-01-29T19:08:00Z">
        <w:r w:rsidR="00125B40">
          <w:rPr>
            <w:lang w:eastAsia="ko-KR"/>
          </w:rPr>
          <w:t xml:space="preserve">Operating System’s default </w:t>
        </w:r>
      </w:ins>
      <w:r w:rsidR="00873004">
        <w:rPr>
          <w:lang w:eastAsia="ko-KR"/>
        </w:rPr>
        <w:t>DNS libraries</w:t>
      </w:r>
      <w:del w:id="106" w:author="Richard Bradbury" w:date="2021-01-29T19:08:00Z">
        <w:r w:rsidR="00873004" w:rsidDel="00125B40">
          <w:rPr>
            <w:lang w:eastAsia="ko-KR"/>
          </w:rPr>
          <w:delText xml:space="preserve"> in the OS</w:delText>
        </w:r>
      </w:del>
      <w:ins w:id="107" w:author="Richard Bradbury" w:date="2021-01-29T19:07:00Z">
        <w:r w:rsidR="00125B40">
          <w:rPr>
            <w:lang w:eastAsia="ko-KR"/>
          </w:rPr>
          <w:t>, for example by using</w:t>
        </w:r>
      </w:ins>
      <w:r w:rsidR="00873004">
        <w:rPr>
          <w:lang w:eastAsia="ko-KR"/>
        </w:rPr>
        <w:t xml:space="preserve"> </w:t>
      </w:r>
      <w:del w:id="108" w:author="Richard Bradbury" w:date="2021-01-29T19:07:00Z">
        <w:r w:rsidR="00873004" w:rsidDel="00125B40">
          <w:rPr>
            <w:lang w:eastAsia="ko-KR"/>
          </w:rPr>
          <w:delText xml:space="preserve">with </w:delText>
        </w:r>
      </w:del>
      <w:ins w:id="109" w:author="Richard Bradbury" w:date="2021-01-29T19:31:00Z">
        <w:r w:rsidR="0066666D">
          <w:rPr>
            <w:lang w:eastAsia="ko-KR"/>
          </w:rPr>
          <w:t>DNS-over-TCP (</w:t>
        </w:r>
      </w:ins>
      <w:r w:rsidR="00873004">
        <w:rPr>
          <w:lang w:eastAsia="ko-KR"/>
        </w:rPr>
        <w:t>DoT</w:t>
      </w:r>
      <w:ins w:id="110" w:author="Richard Bradbury" w:date="2021-01-29T19:31:00Z">
        <w:r w:rsidR="0066666D">
          <w:rPr>
            <w:lang w:eastAsia="ko-KR"/>
          </w:rPr>
          <w:t>)</w:t>
        </w:r>
      </w:ins>
      <w:r w:rsidR="00873004">
        <w:rPr>
          <w:lang w:eastAsia="ko-KR"/>
        </w:rPr>
        <w:t xml:space="preserve">, </w:t>
      </w:r>
      <w:ins w:id="111" w:author="Richard Bradbury" w:date="2021-01-29T19:31:00Z">
        <w:r w:rsidR="0066666D">
          <w:rPr>
            <w:lang w:eastAsia="ko-KR"/>
          </w:rPr>
          <w:t>DNS-over-HTTPS (</w:t>
        </w:r>
      </w:ins>
      <w:proofErr w:type="spellStart"/>
      <w:r w:rsidR="00873004">
        <w:rPr>
          <w:lang w:eastAsia="ko-KR"/>
        </w:rPr>
        <w:t>DoH</w:t>
      </w:r>
      <w:proofErr w:type="spellEnd"/>
      <w:ins w:id="112" w:author="Richard Bradbury" w:date="2021-01-29T19:31:00Z">
        <w:r w:rsidR="0066666D">
          <w:rPr>
            <w:lang w:eastAsia="ko-KR"/>
          </w:rPr>
          <w:t>)</w:t>
        </w:r>
      </w:ins>
      <w:r w:rsidR="00873004">
        <w:rPr>
          <w:lang w:eastAsia="ko-KR"/>
        </w:rPr>
        <w:t xml:space="preserve"> or </w:t>
      </w:r>
      <w:ins w:id="113" w:author="Richard Bradbury" w:date="2021-01-29T19:07:00Z">
        <w:r w:rsidR="00125B40">
          <w:rPr>
            <w:lang w:eastAsia="ko-KR"/>
          </w:rPr>
          <w:t xml:space="preserve">any </w:t>
        </w:r>
      </w:ins>
      <w:r w:rsidR="00873004">
        <w:rPr>
          <w:lang w:eastAsia="ko-KR"/>
        </w:rPr>
        <w:t>other over</w:t>
      </w:r>
      <w:del w:id="114" w:author="Richard Bradbury" w:date="2021-01-29T19:08:00Z">
        <w:r w:rsidR="00873004" w:rsidDel="00125B40">
          <w:rPr>
            <w:lang w:eastAsia="ko-KR"/>
          </w:rPr>
          <w:delText xml:space="preserve"> </w:delText>
        </w:r>
      </w:del>
      <w:ins w:id="115" w:author="Richard Bradbury" w:date="2021-01-29T19:08:00Z">
        <w:r w:rsidR="00125B40">
          <w:rPr>
            <w:lang w:eastAsia="ko-KR"/>
          </w:rPr>
          <w:t>-</w:t>
        </w:r>
      </w:ins>
      <w:r w:rsidR="00873004">
        <w:rPr>
          <w:lang w:eastAsia="ko-KR"/>
        </w:rPr>
        <w:t>the</w:t>
      </w:r>
      <w:del w:id="116" w:author="Richard Bradbury" w:date="2021-01-29T19:08:00Z">
        <w:r w:rsidR="00873004" w:rsidDel="00125B40">
          <w:rPr>
            <w:lang w:eastAsia="ko-KR"/>
          </w:rPr>
          <w:delText xml:space="preserve"> </w:delText>
        </w:r>
      </w:del>
      <w:ins w:id="117" w:author="Richard Bradbury" w:date="2021-01-29T19:08:00Z">
        <w:r w:rsidR="00125B40">
          <w:rPr>
            <w:lang w:eastAsia="ko-KR"/>
          </w:rPr>
          <w:t>-</w:t>
        </w:r>
      </w:ins>
      <w:r w:rsidR="00873004">
        <w:rPr>
          <w:lang w:eastAsia="ko-KR"/>
        </w:rPr>
        <w:t>top mechanism</w:t>
      </w:r>
      <w:del w:id="118" w:author="Richard Bradbury" w:date="2021-01-29T19:08:00Z">
        <w:r w:rsidR="00873004" w:rsidDel="00125B40">
          <w:rPr>
            <w:lang w:eastAsia="ko-KR"/>
          </w:rPr>
          <w:delText>s</w:delText>
        </w:r>
      </w:del>
      <w:r w:rsidR="00873004">
        <w:rPr>
          <w:lang w:eastAsia="ko-KR"/>
        </w:rPr>
        <w:t>.</w:t>
      </w:r>
    </w:p>
    <w:p w14:paraId="302463B8" w14:textId="39287C73" w:rsidR="00873004" w:rsidRDefault="00873004" w:rsidP="00873004">
      <w:pPr>
        <w:pStyle w:val="NO"/>
        <w:rPr>
          <w:lang w:eastAsia="ko-KR"/>
        </w:rPr>
      </w:pPr>
      <w:r>
        <w:rPr>
          <w:lang w:eastAsia="ko-KR"/>
        </w:rPr>
        <w:t>NOTE:</w:t>
      </w:r>
      <w:r>
        <w:rPr>
          <w:lang w:eastAsia="ko-KR"/>
        </w:rPr>
        <w:tab/>
        <w:t>This can correspond to devices doing tethering, or to devices deployed for specific corporate purposes.</w:t>
      </w:r>
      <w:r w:rsidR="002604C7">
        <w:rPr>
          <w:lang w:eastAsia="ko-KR"/>
        </w:rPr>
        <w:t xml:space="preserve"> </w:t>
      </w:r>
      <w:ins w:id="119" w:author="panqi (E)" w:date="2021-02-07T15:12:00Z">
        <w:r w:rsidR="002604C7">
          <w:rPr>
            <w:lang w:eastAsia="ko-KR"/>
          </w:rPr>
          <w:t>Whether URSP rules work in the OS level</w:t>
        </w:r>
      </w:ins>
      <w:ins w:id="120" w:author="panqi (E)" w:date="2021-02-08T13:08:00Z">
        <w:r w:rsidR="00301408">
          <w:rPr>
            <w:lang w:eastAsia="ko-KR"/>
          </w:rPr>
          <w:t xml:space="preserve"> is up to implementations. H</w:t>
        </w:r>
      </w:ins>
      <w:ins w:id="121" w:author="panqi (E)" w:date="2021-02-07T15:12:00Z">
        <w:r w:rsidR="002604C7">
          <w:rPr>
            <w:lang w:eastAsia="ko-KR"/>
          </w:rPr>
          <w:t>ow the cooper</w:t>
        </w:r>
      </w:ins>
      <w:ins w:id="122" w:author="panqi (E)" w:date="2021-02-07T15:13:00Z">
        <w:r w:rsidR="002604C7">
          <w:rPr>
            <w:lang w:eastAsia="ko-KR"/>
          </w:rPr>
          <w:t xml:space="preserve">ation between the OS level and the modem works </w:t>
        </w:r>
      </w:ins>
      <w:ins w:id="123" w:author="panqi (E)" w:date="2021-02-08T13:08:00Z">
        <w:r w:rsidR="00301408">
          <w:rPr>
            <w:lang w:eastAsia="ko-KR"/>
          </w:rPr>
          <w:t>depends on</w:t>
        </w:r>
      </w:ins>
      <w:ins w:id="124" w:author="panqi (E)" w:date="2021-02-08T13:09:00Z">
        <w:r w:rsidR="00301408">
          <w:rPr>
            <w:lang w:eastAsia="ko-KR"/>
          </w:rPr>
          <w:t xml:space="preserve"> the further studies.</w:t>
        </w:r>
      </w:ins>
    </w:p>
    <w:bookmarkEnd w:id="22"/>
    <w:p w14:paraId="7F1243C3" w14:textId="3F25DB02" w:rsidR="00873004" w:rsidRDefault="00873004" w:rsidP="00873004">
      <w:pPr>
        <w:rPr>
          <w:lang w:eastAsia="ko-KR"/>
        </w:rPr>
      </w:pPr>
      <w:r>
        <w:rPr>
          <w:lang w:eastAsia="ko-KR"/>
        </w:rPr>
        <w:t xml:space="preserve">These limitations and informative guidelines </w:t>
      </w:r>
      <w:del w:id="125" w:author="Richard Bradbury" w:date="2021-01-29T19:06:00Z">
        <w:r w:rsidDel="00125B40">
          <w:rPr>
            <w:lang w:eastAsia="ko-KR"/>
          </w:rPr>
          <w:delText>sha</w:delText>
        </w:r>
      </w:del>
      <w:del w:id="126" w:author="Richard Bradbury" w:date="2021-01-29T19:10:00Z">
        <w:r w:rsidDel="00125B40">
          <w:rPr>
            <w:lang w:eastAsia="ko-KR"/>
          </w:rPr>
          <w:delText>ll</w:delText>
        </w:r>
      </w:del>
      <w:ins w:id="127" w:author="Richard Bradbury" w:date="2021-01-29T19:10:00Z">
        <w:r w:rsidR="00125B40">
          <w:rPr>
            <w:lang w:eastAsia="ko-KR"/>
          </w:rPr>
          <w:t>will</w:t>
        </w:r>
      </w:ins>
      <w:r>
        <w:rPr>
          <w:lang w:eastAsia="ko-KR"/>
        </w:rPr>
        <w:t xml:space="preserve"> be captured </w:t>
      </w:r>
      <w:ins w:id="128" w:author="Richard Bradbury" w:date="2021-01-29T19:07:00Z">
        <w:r w:rsidR="00125B40">
          <w:rPr>
            <w:lang w:eastAsia="ko-KR"/>
          </w:rPr>
          <w:t xml:space="preserve">in </w:t>
        </w:r>
      </w:ins>
      <w:ins w:id="129" w:author="Richard Bradbury" w:date="2021-01-29T19:12:00Z">
        <w:r w:rsidR="00125B40">
          <w:rPr>
            <w:lang w:eastAsia="ko-KR"/>
          </w:rPr>
          <w:t>a technical</w:t>
        </w:r>
      </w:ins>
      <w:ins w:id="130" w:author="Richard Bradbury" w:date="2021-01-29T19:07:00Z">
        <w:r w:rsidR="00125B40">
          <w:rPr>
            <w:lang w:eastAsia="ko-KR"/>
          </w:rPr>
          <w:t xml:space="preserve"> specification </w:t>
        </w:r>
      </w:ins>
      <w:r>
        <w:rPr>
          <w:lang w:eastAsia="ko-KR"/>
        </w:rPr>
        <w:t>to cover scenarios where the O</w:t>
      </w:r>
      <w:ins w:id="131" w:author="Richard Bradbury" w:date="2021-01-29T19:09:00Z">
        <w:r w:rsidR="00125B40">
          <w:rPr>
            <w:lang w:eastAsia="ko-KR"/>
          </w:rPr>
          <w:t xml:space="preserve">perating </w:t>
        </w:r>
      </w:ins>
      <w:r>
        <w:rPr>
          <w:lang w:eastAsia="ko-KR"/>
        </w:rPr>
        <w:t>S</w:t>
      </w:r>
      <w:ins w:id="132" w:author="Richard Bradbury" w:date="2021-01-29T19:09:00Z">
        <w:r w:rsidR="00125B40">
          <w:rPr>
            <w:lang w:eastAsia="ko-KR"/>
          </w:rPr>
          <w:t>ystem</w:t>
        </w:r>
      </w:ins>
      <w:r>
        <w:rPr>
          <w:lang w:eastAsia="ko-KR"/>
        </w:rPr>
        <w:t>, user or applications may override the operator-provided URSP or DNS settings. The guidelines should assume no restriction on the O</w:t>
      </w:r>
      <w:ins w:id="133" w:author="Richard Bradbury" w:date="2021-01-29T19:10:00Z">
        <w:r w:rsidR="00125B40">
          <w:rPr>
            <w:lang w:eastAsia="ko-KR"/>
          </w:rPr>
          <w:t xml:space="preserve">perating </w:t>
        </w:r>
      </w:ins>
      <w:r>
        <w:rPr>
          <w:lang w:eastAsia="ko-KR"/>
        </w:rPr>
        <w:t>S</w:t>
      </w:r>
      <w:ins w:id="134" w:author="Richard Bradbury" w:date="2021-01-29T19:10:00Z">
        <w:r w:rsidR="00125B40">
          <w:rPr>
            <w:lang w:eastAsia="ko-KR"/>
          </w:rPr>
          <w:t>ystem</w:t>
        </w:r>
      </w:ins>
      <w:r>
        <w:rPr>
          <w:lang w:eastAsia="ko-KR"/>
        </w:rPr>
        <w:t>, user or application.</w:t>
      </w:r>
    </w:p>
    <w:p w14:paraId="7ABE7956" w14:textId="168FB580" w:rsidR="00873004" w:rsidRPr="00063130" w:rsidRDefault="00873004" w:rsidP="00063130">
      <w:pPr>
        <w:pStyle w:val="4"/>
      </w:pPr>
      <w:bookmarkStart w:id="135" w:name="_Toc54946512"/>
      <w:bookmarkStart w:id="136" w:name="_Toc54946127"/>
      <w:bookmarkStart w:id="137" w:name="_Toc54945740"/>
      <w:bookmarkStart w:id="138" w:name="_Toc54944264"/>
      <w:bookmarkStart w:id="139" w:name="_Toc50630905"/>
      <w:bookmarkStart w:id="140" w:name="_Toc50468930"/>
      <w:bookmarkStart w:id="141" w:name="_Toc50468659"/>
      <w:bookmarkStart w:id="142" w:name="_Toc50468389"/>
      <w:bookmarkStart w:id="143" w:name="_Toc50467045"/>
      <w:r w:rsidRPr="00063130">
        <w:t>4.3.2</w:t>
      </w:r>
      <w:proofErr w:type="gramStart"/>
      <w:r w:rsidRPr="00063130">
        <w:t>.</w:t>
      </w:r>
      <w:proofErr w:type="gramEnd"/>
      <w:del w:id="144" w:author="Richard Bradbury" w:date="2021-01-29T18:47:00Z">
        <w:r w:rsidRPr="00063130" w:rsidDel="00063130">
          <w:delText>2</w:delText>
        </w:r>
      </w:del>
      <w:ins w:id="145" w:author="Richard Bradbury" w:date="2021-01-29T18:47:00Z">
        <w:r w:rsidR="00063130">
          <w:t>3</w:t>
        </w:r>
      </w:ins>
      <w:r w:rsidRPr="00063130">
        <w:tab/>
        <w:t>DNS</w:t>
      </w:r>
      <w:del w:id="146" w:author="Richard Bradbury" w:date="2021-01-29T19:11:00Z">
        <w:r w:rsidRPr="00063130" w:rsidDel="00125B40">
          <w:delText xml:space="preserve"> </w:delText>
        </w:r>
      </w:del>
      <w:ins w:id="147" w:author="Richard Bradbury" w:date="2021-01-29T19:11:00Z">
        <w:r w:rsidR="00125B40">
          <w:t>-</w:t>
        </w:r>
      </w:ins>
      <w:r w:rsidRPr="00063130">
        <w:t>based solutions for Distributed Anchors</w:t>
      </w:r>
      <w:bookmarkEnd w:id="135"/>
      <w:bookmarkEnd w:id="136"/>
      <w:bookmarkEnd w:id="137"/>
      <w:bookmarkEnd w:id="138"/>
      <w:bookmarkEnd w:id="139"/>
      <w:bookmarkEnd w:id="140"/>
      <w:bookmarkEnd w:id="141"/>
      <w:bookmarkEnd w:id="142"/>
      <w:bookmarkEnd w:id="143"/>
    </w:p>
    <w:p w14:paraId="7841CEDA" w14:textId="5057EADB" w:rsidR="00873004" w:rsidRDefault="00873004" w:rsidP="00873004">
      <w:pPr>
        <w:rPr>
          <w:lang w:eastAsia="ko-KR"/>
        </w:rPr>
      </w:pPr>
      <w:del w:id="148" w:author="Richard Bradbury" w:date="2021-01-29T19:11:00Z">
        <w:r w:rsidDel="00125B40">
          <w:rPr>
            <w:lang w:eastAsia="ko-KR"/>
          </w:rPr>
          <w:delText>Distributed anchor describes DNS</w:delText>
        </w:r>
      </w:del>
      <w:del w:id="149" w:author="Richard Bradbury" w:date="2021-01-29T19:10:00Z">
        <w:r w:rsidDel="00125B40">
          <w:rPr>
            <w:lang w:eastAsia="ko-KR"/>
          </w:rPr>
          <w:delText xml:space="preserve"> </w:delText>
        </w:r>
      </w:del>
      <w:del w:id="150" w:author="Richard Bradbury" w:date="2021-01-29T19:11:00Z">
        <w:r w:rsidDel="00125B40">
          <w:rPr>
            <w:lang w:eastAsia="ko-KR"/>
          </w:rPr>
          <w:delText>based solutions for EAS discovery for distributed anchor connectivity model. D</w:delText>
        </w:r>
      </w:del>
      <w:ins w:id="151" w:author="Richard Bradbury" w:date="2021-01-29T19:11:00Z">
        <w:r w:rsidR="00125B40">
          <w:rPr>
            <w:lang w:eastAsia="ko-KR"/>
          </w:rPr>
          <w:t>The d</w:t>
        </w:r>
      </w:ins>
      <w:r>
        <w:rPr>
          <w:lang w:eastAsia="ko-KR"/>
        </w:rPr>
        <w:t xml:space="preserve">ecision for anchoring </w:t>
      </w:r>
      <w:del w:id="152" w:author="Richard Bradbury" w:date="2021-01-29T19:11:00Z">
        <w:r w:rsidDel="00125B40">
          <w:rPr>
            <w:lang w:eastAsia="ko-KR"/>
          </w:rPr>
          <w:delText xml:space="preserve">of </w:delText>
        </w:r>
      </w:del>
      <w:r>
        <w:rPr>
          <w:lang w:eastAsia="ko-KR"/>
        </w:rPr>
        <w:t>the UE in the distributed anchor point scenario for E</w:t>
      </w:r>
      <w:ins w:id="153" w:author="Richard Bradbury" w:date="2021-01-29T19:11:00Z">
        <w:r w:rsidR="00125B40">
          <w:rPr>
            <w:lang w:eastAsia="ko-KR"/>
          </w:rPr>
          <w:t xml:space="preserve">dge </w:t>
        </w:r>
      </w:ins>
      <w:r>
        <w:rPr>
          <w:lang w:eastAsia="ko-KR"/>
        </w:rPr>
        <w:t>C</w:t>
      </w:r>
      <w:ins w:id="154" w:author="Richard Bradbury" w:date="2021-01-29T19:11:00Z">
        <w:r w:rsidR="00125B40">
          <w:rPr>
            <w:lang w:eastAsia="ko-KR"/>
          </w:rPr>
          <w:t>omputing</w:t>
        </w:r>
      </w:ins>
      <w:r>
        <w:rPr>
          <w:lang w:eastAsia="ko-KR"/>
        </w:rPr>
        <w:t xml:space="preserve"> </w:t>
      </w:r>
      <w:del w:id="155" w:author="Richard Bradbury" w:date="2021-01-29T19:11:00Z">
        <w:r w:rsidDel="00125B40">
          <w:rPr>
            <w:lang w:eastAsia="ko-KR"/>
          </w:rPr>
          <w:delText>shall</w:delText>
        </w:r>
      </w:del>
      <w:ins w:id="156" w:author="Richard Bradbury" w:date="2021-01-29T19:11:00Z">
        <w:r w:rsidR="00125B40">
          <w:rPr>
            <w:lang w:eastAsia="ko-KR"/>
          </w:rPr>
          <w:t>will</w:t>
        </w:r>
      </w:ins>
      <w:r>
        <w:rPr>
          <w:lang w:eastAsia="ko-KR"/>
        </w:rPr>
        <w:t xml:space="preserve"> be described </w:t>
      </w:r>
      <w:ins w:id="157" w:author="Richard Bradbury" w:date="2021-01-29T19:13:00Z">
        <w:r w:rsidR="00125B40">
          <w:rPr>
            <w:lang w:eastAsia="ko-KR"/>
          </w:rPr>
          <w:t xml:space="preserve">in a technical </w:t>
        </w:r>
      </w:ins>
      <w:ins w:id="158" w:author="Richard Bradbury" w:date="2021-01-29T19:12:00Z">
        <w:r w:rsidR="00125B40">
          <w:rPr>
            <w:lang w:eastAsia="ko-KR"/>
          </w:rPr>
          <w:t xml:space="preserve">specification </w:t>
        </w:r>
      </w:ins>
      <w:r>
        <w:rPr>
          <w:lang w:eastAsia="ko-KR"/>
        </w:rPr>
        <w:t>as:</w:t>
      </w:r>
    </w:p>
    <w:p w14:paraId="0FA96FB8" w14:textId="4D4B364C" w:rsidR="00873004" w:rsidRDefault="00873004" w:rsidP="00873004">
      <w:pPr>
        <w:pStyle w:val="B10"/>
        <w:rPr>
          <w:lang w:eastAsia="ko-KR"/>
        </w:rPr>
      </w:pPr>
      <w:del w:id="159" w:author="Richard Bradbury" w:date="2021-01-29T19:13:00Z">
        <w:r w:rsidDel="00125B40">
          <w:rPr>
            <w:lang w:eastAsia="ko-KR"/>
          </w:rPr>
          <w:delText>-</w:delText>
        </w:r>
      </w:del>
      <w:ins w:id="160" w:author="Richard Bradbury" w:date="2021-01-29T19:13:00Z">
        <w:r w:rsidR="00125B40">
          <w:rPr>
            <w:lang w:eastAsia="ko-KR"/>
          </w:rPr>
          <w:t>a)</w:t>
        </w:r>
      </w:ins>
      <w:r>
        <w:rPr>
          <w:lang w:eastAsia="ko-KR"/>
        </w:rPr>
        <w:tab/>
      </w:r>
      <w:ins w:id="161" w:author="Richard Bradbury" w:date="2021-01-29T19:13:00Z">
        <w:r w:rsidR="00125B40">
          <w:rPr>
            <w:lang w:eastAsia="ko-KR"/>
          </w:rPr>
          <w:t>U</w:t>
        </w:r>
      </w:ins>
      <w:del w:id="162" w:author="Richard Bradbury" w:date="2021-01-29T19:13:00Z">
        <w:r w:rsidDel="00125B40">
          <w:rPr>
            <w:lang w:eastAsia="ko-KR"/>
          </w:rPr>
          <w:delText>u</w:delText>
        </w:r>
      </w:del>
      <w:r>
        <w:rPr>
          <w:lang w:eastAsia="ko-KR"/>
        </w:rPr>
        <w:t>sing subscription policy information to set proper UE policy (e.g. URSP via usage of dedicated DNN); and/or</w:t>
      </w:r>
    </w:p>
    <w:p w14:paraId="722F9652" w14:textId="67E4CD5D" w:rsidR="00873004" w:rsidRDefault="00873004" w:rsidP="00873004">
      <w:pPr>
        <w:pStyle w:val="B10"/>
        <w:rPr>
          <w:lang w:eastAsia="ko-KR"/>
        </w:rPr>
      </w:pPr>
      <w:del w:id="163" w:author="Richard Bradbury" w:date="2021-01-29T19:13:00Z">
        <w:r w:rsidDel="00125B40">
          <w:rPr>
            <w:lang w:eastAsia="ko-KR"/>
          </w:rPr>
          <w:delText>-</w:delText>
        </w:r>
      </w:del>
      <w:ins w:id="164" w:author="Richard Bradbury" w:date="2021-01-29T19:13:00Z">
        <w:r w:rsidR="00125B40">
          <w:rPr>
            <w:lang w:eastAsia="ko-KR"/>
          </w:rPr>
          <w:t>b)</w:t>
        </w:r>
      </w:ins>
      <w:r>
        <w:rPr>
          <w:lang w:eastAsia="ko-KR"/>
        </w:rPr>
        <w:tab/>
      </w:r>
      <w:del w:id="165" w:author="Richard Bradbury" w:date="2021-01-29T19:13:00Z">
        <w:r w:rsidDel="00125B40">
          <w:rPr>
            <w:lang w:eastAsia="ko-KR"/>
          </w:rPr>
          <w:delText>to a</w:delText>
        </w:r>
      </w:del>
      <w:ins w:id="166" w:author="Richard Bradbury" w:date="2021-01-29T19:13:00Z">
        <w:r w:rsidR="00125B40">
          <w:rPr>
            <w:lang w:eastAsia="ko-KR"/>
          </w:rPr>
          <w:t>A</w:t>
        </w:r>
      </w:ins>
      <w:r>
        <w:rPr>
          <w:lang w:eastAsia="ko-KR"/>
        </w:rPr>
        <w:t>pply</w:t>
      </w:r>
      <w:ins w:id="167" w:author="Richard Bradbury" w:date="2021-01-29T19:13:00Z">
        <w:r w:rsidR="00125B40">
          <w:rPr>
            <w:lang w:eastAsia="ko-KR"/>
          </w:rPr>
          <w:t>ing</w:t>
        </w:r>
      </w:ins>
      <w:r>
        <w:rPr>
          <w:lang w:eastAsia="ko-KR"/>
        </w:rPr>
        <w:t xml:space="preserve"> proper policies at session (SMF) level </w:t>
      </w:r>
      <w:ins w:id="168" w:author="Richard Bradbury" w:date="2021-01-29T19:14:00Z">
        <w:r w:rsidR="00125B40">
          <w:rPr>
            <w:lang w:eastAsia="ko-KR"/>
          </w:rPr>
          <w:t xml:space="preserve">to </w:t>
        </w:r>
      </w:ins>
      <w:r>
        <w:rPr>
          <w:lang w:eastAsia="ko-KR"/>
        </w:rPr>
        <w:t>apply</w:t>
      </w:r>
      <w:del w:id="169" w:author="Richard Bradbury" w:date="2021-01-29T19:14:00Z">
        <w:r w:rsidDel="00125B40">
          <w:rPr>
            <w:lang w:eastAsia="ko-KR"/>
          </w:rPr>
          <w:delText>ing</w:delText>
        </w:r>
      </w:del>
      <w:r>
        <w:rPr>
          <w:lang w:eastAsia="ko-KR"/>
        </w:rPr>
        <w:t xml:space="preserve"> PCC rules </w:t>
      </w:r>
      <w:del w:id="170" w:author="Richard Bradbury" w:date="2021-01-29T19:14:00Z">
        <w:r w:rsidDel="00125B40">
          <w:rPr>
            <w:lang w:eastAsia="ko-KR"/>
          </w:rPr>
          <w:delText xml:space="preserve">determined </w:delText>
        </w:r>
      </w:del>
      <w:r>
        <w:rPr>
          <w:lang w:eastAsia="ko-KR"/>
        </w:rPr>
        <w:t xml:space="preserve">based on </w:t>
      </w:r>
      <w:ins w:id="171" w:author="Richard Bradbury" w:date="2021-01-29T19:14:00Z">
        <w:r w:rsidR="00125B40">
          <w:rPr>
            <w:lang w:eastAsia="ko-KR"/>
          </w:rPr>
          <w:t xml:space="preserve">the </w:t>
        </w:r>
      </w:ins>
      <w:proofErr w:type="spellStart"/>
      <w:r>
        <w:t>Nnef_TrafficInfluence</w:t>
      </w:r>
      <w:proofErr w:type="spellEnd"/>
      <w:r>
        <w:t xml:space="preserve"> service </w:t>
      </w:r>
      <w:r>
        <w:rPr>
          <w:lang w:eastAsia="ko-KR"/>
        </w:rPr>
        <w:t xml:space="preserve">and </w:t>
      </w:r>
      <w:ins w:id="172" w:author="Richard Bradbury" w:date="2021-01-29T19:14:00Z">
        <w:r w:rsidR="00125B40">
          <w:rPr>
            <w:lang w:eastAsia="ko-KR"/>
          </w:rPr>
          <w:t xml:space="preserve">based </w:t>
        </w:r>
      </w:ins>
      <w:r>
        <w:rPr>
          <w:lang w:eastAsia="ko-KR"/>
        </w:rPr>
        <w:t>on the user subscription.</w:t>
      </w:r>
    </w:p>
    <w:p w14:paraId="26A6B5A3" w14:textId="068AC038" w:rsidR="00873004" w:rsidRPr="00063130" w:rsidRDefault="00873004" w:rsidP="00063130">
      <w:pPr>
        <w:pStyle w:val="4"/>
      </w:pPr>
      <w:bookmarkStart w:id="173" w:name="_Toc54946514"/>
      <w:bookmarkStart w:id="174" w:name="_Toc54946129"/>
      <w:bookmarkStart w:id="175" w:name="_Toc54945742"/>
      <w:bookmarkStart w:id="176" w:name="_Toc54944266"/>
      <w:r w:rsidRPr="00063130">
        <w:t>4.3.2</w:t>
      </w:r>
      <w:proofErr w:type="gramStart"/>
      <w:r w:rsidRPr="00063130">
        <w:t>.</w:t>
      </w:r>
      <w:proofErr w:type="gramEnd"/>
      <w:del w:id="177" w:author="Richard Bradbury" w:date="2021-01-29T18:47:00Z">
        <w:r w:rsidRPr="00063130" w:rsidDel="00063130">
          <w:delText>3</w:delText>
        </w:r>
      </w:del>
      <w:ins w:id="178" w:author="Richard Bradbury" w:date="2021-01-29T18:47:00Z">
        <w:r w:rsidR="00063130">
          <w:t>4</w:t>
        </w:r>
      </w:ins>
      <w:r w:rsidRPr="00063130">
        <w:tab/>
        <w:t>DNS</w:t>
      </w:r>
      <w:del w:id="179" w:author="Richard Bradbury" w:date="2021-01-29T19:11:00Z">
        <w:r w:rsidRPr="00063130" w:rsidDel="00125B40">
          <w:delText xml:space="preserve"> </w:delText>
        </w:r>
      </w:del>
      <w:ins w:id="180" w:author="Richard Bradbury" w:date="2021-01-29T19:11:00Z">
        <w:r w:rsidR="00125B40">
          <w:t>-</w:t>
        </w:r>
      </w:ins>
      <w:r w:rsidRPr="00063130">
        <w:t>based solutions for Session Breakout</w:t>
      </w:r>
      <w:bookmarkEnd w:id="173"/>
      <w:bookmarkEnd w:id="174"/>
      <w:bookmarkEnd w:id="175"/>
      <w:bookmarkEnd w:id="176"/>
    </w:p>
    <w:p w14:paraId="6492ECC7" w14:textId="4EB2D4E5" w:rsidR="00873004" w:rsidRDefault="00873004" w:rsidP="00873004">
      <w:pPr>
        <w:rPr>
          <w:lang w:eastAsia="ko-KR"/>
        </w:rPr>
      </w:pPr>
      <w:r>
        <w:rPr>
          <w:lang w:eastAsia="ko-KR"/>
        </w:rPr>
        <w:t>For Session Breakout connectivity mode, the LDNSR, a new</w:t>
      </w:r>
      <w:r>
        <w:rPr>
          <w:rFonts w:eastAsia="宋体"/>
          <w:lang w:eastAsia="zh-CN"/>
        </w:rPr>
        <w:t xml:space="preserve"> stand-alone</w:t>
      </w:r>
      <w:r>
        <w:rPr>
          <w:lang w:eastAsia="ko-KR"/>
        </w:rPr>
        <w:t xml:space="preserve"> 5GC network function is proposed. It allows coordination of </w:t>
      </w:r>
      <w:del w:id="181" w:author="Richard Bradbury" w:date="2021-01-29T19:15:00Z">
        <w:r w:rsidDel="00125B40">
          <w:rPr>
            <w:lang w:eastAsia="ko-KR"/>
          </w:rPr>
          <w:delText xml:space="preserve">the </w:delText>
        </w:r>
      </w:del>
      <w:r>
        <w:rPr>
          <w:lang w:eastAsia="ko-KR"/>
        </w:rPr>
        <w:t xml:space="preserve">EAS Discovery using DNS and </w:t>
      </w:r>
      <w:del w:id="182" w:author="Richard Bradbury" w:date="2021-01-29T19:15:00Z">
        <w:r w:rsidDel="00125B40">
          <w:rPr>
            <w:lang w:eastAsia="ko-KR"/>
          </w:rPr>
          <w:delText xml:space="preserve">the </w:delText>
        </w:r>
      </w:del>
      <w:r>
        <w:rPr>
          <w:lang w:eastAsia="ko-KR"/>
        </w:rPr>
        <w:t xml:space="preserve">5GC connectivity. </w:t>
      </w:r>
      <w:ins w:id="183" w:author="Richard Bradbury" w:date="2021-01-29T19:16:00Z">
        <w:r w:rsidR="00125B40">
          <w:rPr>
            <w:lang w:eastAsia="ko-KR"/>
          </w:rPr>
          <w:t xml:space="preserve">The </w:t>
        </w:r>
      </w:ins>
      <w:r>
        <w:rPr>
          <w:lang w:eastAsia="ko-KR"/>
        </w:rPr>
        <w:t xml:space="preserve">LDNSR facilitates </w:t>
      </w:r>
      <w:del w:id="184" w:author="Richard Bradbury" w:date="2021-01-29T19:16:00Z">
        <w:r w:rsidDel="00125B40">
          <w:rPr>
            <w:lang w:eastAsia="ko-KR"/>
          </w:rPr>
          <w:delText xml:space="preserve">that it is possible to </w:delText>
        </w:r>
      </w:del>
      <w:r>
        <w:rPr>
          <w:lang w:eastAsia="ko-KR"/>
        </w:rPr>
        <w:t>select</w:t>
      </w:r>
      <w:ins w:id="185" w:author="Richard Bradbury" w:date="2021-01-29T19:16:00Z">
        <w:r w:rsidR="00125B40">
          <w:rPr>
            <w:lang w:eastAsia="ko-KR"/>
          </w:rPr>
          <w:t>ion</w:t>
        </w:r>
      </w:ins>
      <w:r>
        <w:rPr>
          <w:lang w:eastAsia="ko-KR"/>
        </w:rPr>
        <w:t xml:space="preserve"> </w:t>
      </w:r>
      <w:del w:id="186" w:author="Richard Bradbury" w:date="2021-01-29T19:16:00Z">
        <w:r w:rsidDel="00125B40">
          <w:rPr>
            <w:lang w:eastAsia="ko-KR"/>
          </w:rPr>
          <w:delText xml:space="preserve">with DNS </w:delText>
        </w:r>
      </w:del>
      <w:ins w:id="187" w:author="Richard Bradbury" w:date="2021-01-29T19:16:00Z">
        <w:r w:rsidR="00125B40">
          <w:rPr>
            <w:lang w:eastAsia="ko-KR"/>
          </w:rPr>
          <w:t xml:space="preserve">of </w:t>
        </w:r>
      </w:ins>
      <w:r>
        <w:rPr>
          <w:lang w:eastAsia="ko-KR"/>
        </w:rPr>
        <w:t>an EAS closer to the edge, and it allows Dynamic ULCL/BP/Local PSA insertion.</w:t>
      </w:r>
      <w:del w:id="188" w:author="Richard Bradbury" w:date="2021-01-29T19:16:00Z">
        <w:r w:rsidDel="00125B40">
          <w:rPr>
            <w:lang w:eastAsia="ko-KR"/>
          </w:rPr>
          <w:delText xml:space="preserve"> </w:delText>
        </w:r>
      </w:del>
    </w:p>
    <w:p w14:paraId="739281D4" w14:textId="52D187E9" w:rsidR="00873004" w:rsidRDefault="00063130" w:rsidP="00063130">
      <w:pPr>
        <w:pStyle w:val="B10"/>
        <w:rPr>
          <w:rFonts w:eastAsia="Malgun Gothic"/>
          <w:lang w:eastAsia="ko-KR"/>
        </w:rPr>
      </w:pPr>
      <w:ins w:id="189" w:author="Richard Bradbury" w:date="2021-01-29T18:47:00Z">
        <w:r>
          <w:t>1.</w:t>
        </w:r>
        <w:r>
          <w:tab/>
        </w:r>
      </w:ins>
      <w:ins w:id="190" w:author="panqi (E)" w:date="2021-02-07T15:57:00Z">
        <w:r w:rsidR="00571950">
          <w:t>The LDNSR is dynamically configured with address records of the EAS instances it is to handle so that it can respond appropriately when a local UE attempts to resolve one of these FQDNs</w:t>
        </w:r>
      </w:ins>
      <w:del w:id="191" w:author="panqi (E)" w:date="2021-02-05T14:26:00Z">
        <w:r w:rsidR="00873004" w:rsidDel="00E10EC4">
          <w:delText>The LDNSR may get the FQDNs for which it provides a specific handling to match with the FQDN in the DNS Queries from the UE</w:delText>
        </w:r>
      </w:del>
      <w:r w:rsidR="00873004">
        <w:t>.</w:t>
      </w:r>
    </w:p>
    <w:p w14:paraId="568BA5AA" w14:textId="6293215D" w:rsidR="00873004" w:rsidRDefault="00063130" w:rsidP="00063130">
      <w:pPr>
        <w:pStyle w:val="B10"/>
        <w:rPr>
          <w:rFonts w:eastAsia="Malgun Gothic"/>
          <w:lang w:eastAsia="ko-KR"/>
        </w:rPr>
      </w:pPr>
      <w:ins w:id="192" w:author="Richard Bradbury" w:date="2021-01-29T18:47:00Z">
        <w:r>
          <w:t>2.</w:t>
        </w:r>
        <w:r>
          <w:tab/>
        </w:r>
      </w:ins>
      <w:r w:rsidR="00873004">
        <w:t>The SMF selects the LDNSR serving the PDU session and configure</w:t>
      </w:r>
      <w:ins w:id="193" w:author="Richard Bradbury" w:date="2021-01-29T19:22:00Z">
        <w:r w:rsidR="00B52B15">
          <w:t>s</w:t>
        </w:r>
      </w:ins>
      <w:r w:rsidR="00873004">
        <w:t xml:space="preserve"> the </w:t>
      </w:r>
      <w:del w:id="194" w:author="Richard Bradbury" w:date="2021-01-29T19:22:00Z">
        <w:r w:rsidR="00873004" w:rsidDel="00B52B15">
          <w:delText xml:space="preserve">LDNSR to the </w:delText>
        </w:r>
      </w:del>
      <w:r w:rsidR="00873004">
        <w:t xml:space="preserve">UE </w:t>
      </w:r>
      <w:ins w:id="195" w:author="Richard Bradbury" w:date="2021-01-29T19:22:00Z">
        <w:r w:rsidR="00B52B15">
          <w:t xml:space="preserve">to use the LDNSR </w:t>
        </w:r>
      </w:ins>
      <w:r w:rsidR="00873004">
        <w:t xml:space="preserve">as </w:t>
      </w:r>
      <w:del w:id="196" w:author="Richard Bradbury" w:date="2021-01-29T19:22:00Z">
        <w:r w:rsidR="00873004" w:rsidDel="00B52B15">
          <w:delText>the</w:delText>
        </w:r>
      </w:del>
      <w:ins w:id="197" w:author="Richard Bradbury" w:date="2021-01-29T19:22:00Z">
        <w:r w:rsidR="00B52B15">
          <w:t>its</w:t>
        </w:r>
      </w:ins>
      <w:r w:rsidR="00873004">
        <w:t xml:space="preserve"> DNS Server for </w:t>
      </w:r>
      <w:proofErr w:type="gramStart"/>
      <w:r w:rsidR="00873004">
        <w:t>th</w:t>
      </w:r>
      <w:proofErr w:type="gramEnd"/>
      <w:del w:id="198" w:author="Richard Bradbury" w:date="2021-01-29T19:22:00Z">
        <w:r w:rsidR="00873004" w:rsidDel="00B52B15">
          <w:delText>e</w:delText>
        </w:r>
      </w:del>
      <w:ins w:id="199" w:author="Richard Bradbury" w:date="2021-01-29T19:22:00Z">
        <w:r w:rsidR="00B52B15">
          <w:t>at</w:t>
        </w:r>
      </w:ins>
      <w:r w:rsidR="00873004">
        <w:t xml:space="preserve"> PDU Session</w:t>
      </w:r>
      <w:del w:id="200" w:author="Richard Bradbury" w:date="2021-01-29T19:22:00Z">
        <w:r w:rsidR="00873004" w:rsidDel="00B52B15">
          <w:delText xml:space="preserve"> if used</w:delText>
        </w:r>
      </w:del>
      <w:r w:rsidR="00873004">
        <w:t>.</w:t>
      </w:r>
    </w:p>
    <w:p w14:paraId="465F4A24" w14:textId="05AFFEAA" w:rsidR="00873004" w:rsidRDefault="00063130" w:rsidP="00063130">
      <w:pPr>
        <w:pStyle w:val="B10"/>
        <w:rPr>
          <w:rFonts w:eastAsia="Malgun Gothic"/>
          <w:lang w:eastAsia="ko-KR"/>
        </w:rPr>
      </w:pPr>
      <w:ins w:id="201" w:author="Richard Bradbury" w:date="2021-01-29T18:47:00Z">
        <w:r>
          <w:lastRenderedPageBreak/>
          <w:t>3.</w:t>
        </w:r>
        <w:r>
          <w:tab/>
        </w:r>
      </w:ins>
      <w:r w:rsidR="00873004">
        <w:t>The LDNSR maintains a PDU session context during the lifetime of the PDU session and needs to be made aware of the release of the PDU Session.</w:t>
      </w:r>
    </w:p>
    <w:p w14:paraId="542199B0" w14:textId="6D327124" w:rsidR="00873004" w:rsidRDefault="00063130" w:rsidP="00063130">
      <w:pPr>
        <w:pStyle w:val="B10"/>
        <w:rPr>
          <w:ins w:id="202" w:author="panqi (E)" w:date="2021-02-05T14:37:00Z"/>
        </w:rPr>
      </w:pPr>
      <w:ins w:id="203" w:author="Richard Bradbury" w:date="2021-01-29T18:47:00Z">
        <w:r>
          <w:t>4.</w:t>
        </w:r>
        <w:r>
          <w:tab/>
        </w:r>
      </w:ins>
      <w:r w:rsidR="00873004">
        <w:t xml:space="preserve">The LDNSR </w:t>
      </w:r>
      <w:del w:id="204" w:author="Richard Bradbury" w:date="2021-01-29T19:23:00Z">
        <w:r w:rsidR="00873004" w:rsidDel="00B52B15">
          <w:delText>supports</w:delText>
        </w:r>
      </w:del>
      <w:ins w:id="205" w:author="Richard Bradbury" w:date="2021-01-29T19:23:00Z">
        <w:r w:rsidR="00B52B15">
          <w:t>is able</w:t>
        </w:r>
      </w:ins>
      <w:r w:rsidR="00873004">
        <w:t xml:space="preserve"> to inform SMF with </w:t>
      </w:r>
      <w:ins w:id="206" w:author="Richard Bradbury" w:date="2021-01-29T19:23:00Z">
        <w:r w:rsidR="00B52B15">
          <w:t xml:space="preserve">the </w:t>
        </w:r>
      </w:ins>
      <w:r w:rsidR="00873004">
        <w:t>IP address</w:t>
      </w:r>
      <w:del w:id="207" w:author="Richard Bradbury" w:date="2021-01-29T19:23:00Z">
        <w:r w:rsidR="00873004" w:rsidDel="00B52B15">
          <w:delText>ing information</w:delText>
        </w:r>
      </w:del>
      <w:r w:rsidR="00873004">
        <w:t xml:space="preserve"> of </w:t>
      </w:r>
      <w:ins w:id="208" w:author="Richard Bradbury" w:date="2021-01-29T19:23:00Z">
        <w:r w:rsidR="00B52B15">
          <w:t xml:space="preserve">an </w:t>
        </w:r>
      </w:ins>
      <w:r w:rsidR="00873004">
        <w:t xml:space="preserve">EAS </w:t>
      </w:r>
      <w:del w:id="209" w:author="Richard Bradbury" w:date="2021-01-29T19:23:00Z">
        <w:r w:rsidR="00873004" w:rsidDel="00B52B15">
          <w:delText>select</w:delText>
        </w:r>
      </w:del>
      <w:ins w:id="210" w:author="Richard Bradbury" w:date="2021-01-29T19:23:00Z">
        <w:r w:rsidR="00B52B15">
          <w:t>resolv</w:t>
        </w:r>
      </w:ins>
      <w:r w:rsidR="00873004">
        <w:t xml:space="preserve">ed by DNS, which that may trigger </w:t>
      </w:r>
      <w:ins w:id="211" w:author="Richard Bradbury" w:date="2021-01-29T19:23:00Z">
        <w:r w:rsidR="00B52B15">
          <w:t xml:space="preserve">the </w:t>
        </w:r>
      </w:ins>
      <w:r w:rsidR="00873004">
        <w:t>SMF to perform local UPF insertion/relocation if needed.</w:t>
      </w:r>
    </w:p>
    <w:p w14:paraId="2200C2A9" w14:textId="4C17F2BC" w:rsidR="00C850B3" w:rsidRPr="00C850B3" w:rsidRDefault="00C850B3" w:rsidP="00C850B3">
      <w:pPr>
        <w:pStyle w:val="NO"/>
        <w:rPr>
          <w:ins w:id="212" w:author="panqi (E)" w:date="2021-01-27T12:08:00Z"/>
          <w:rFonts w:eastAsia="Malgun Gothic"/>
          <w:lang w:val="en-US" w:eastAsia="ko-KR"/>
        </w:rPr>
      </w:pPr>
      <w:ins w:id="213" w:author="panqi (E)" w:date="2021-02-05T14:37:00Z">
        <w:r w:rsidRPr="00131A95">
          <w:rPr>
            <w:color w:val="FF0000"/>
            <w:lang w:val="en-US" w:eastAsia="zh-CN"/>
          </w:rPr>
          <w:t xml:space="preserve">Editor’s Note: </w:t>
        </w:r>
        <w:r>
          <w:rPr>
            <w:color w:val="FF0000"/>
            <w:lang w:val="en-US" w:eastAsia="zh-CN"/>
          </w:rPr>
          <w:t xml:space="preserve">The name of </w:t>
        </w:r>
        <w:r w:rsidR="00CC0DBA">
          <w:rPr>
            <w:color w:val="FF0000"/>
            <w:lang w:val="en-US" w:eastAsia="zh-CN"/>
          </w:rPr>
          <w:t>“</w:t>
        </w:r>
        <w:r>
          <w:rPr>
            <w:color w:val="FF0000"/>
            <w:lang w:val="en-US" w:eastAsia="zh-CN"/>
          </w:rPr>
          <w:t>LDNSR</w:t>
        </w:r>
      </w:ins>
      <w:ins w:id="214" w:author="panqi (E)" w:date="2021-02-05T14:38:00Z">
        <w:r w:rsidR="00CC0DBA">
          <w:rPr>
            <w:color w:val="FF0000"/>
            <w:lang w:val="en-US" w:eastAsia="zh-CN"/>
          </w:rPr>
          <w:t>”</w:t>
        </w:r>
      </w:ins>
      <w:ins w:id="215" w:author="panqi (E)" w:date="2021-02-05T14:37:00Z">
        <w:r>
          <w:rPr>
            <w:color w:val="FF0000"/>
            <w:lang w:val="en-US" w:eastAsia="zh-CN"/>
          </w:rPr>
          <w:t xml:space="preserve"> would be up to SA2’s final WID </w:t>
        </w:r>
        <w:r w:rsidR="006475DE">
          <w:rPr>
            <w:color w:val="FF0000"/>
            <w:lang w:val="en-US" w:eastAsia="zh-CN"/>
          </w:rPr>
          <w:t>outcome</w:t>
        </w:r>
        <w:r w:rsidRPr="00131A95">
          <w:rPr>
            <w:color w:val="FF0000"/>
            <w:lang w:val="en-US" w:eastAsia="zh-CN"/>
          </w:rPr>
          <w:t>.</w:t>
        </w:r>
      </w:ins>
    </w:p>
    <w:p w14:paraId="2811CC61" w14:textId="5755A3C4" w:rsidR="00873004" w:rsidRPr="00873004" w:rsidRDefault="00063130" w:rsidP="00063130">
      <w:pPr>
        <w:pStyle w:val="4"/>
      </w:pPr>
      <w:ins w:id="216" w:author="Richard Bradbury" w:date="2021-01-29T18:45:00Z">
        <w:r>
          <w:t>4.3.2.</w:t>
        </w:r>
      </w:ins>
      <w:ins w:id="217" w:author="Richard Bradbury" w:date="2021-01-29T18:47:00Z">
        <w:r>
          <w:t>5</w:t>
        </w:r>
      </w:ins>
      <w:ins w:id="218" w:author="Richard Bradbury" w:date="2021-01-29T18:45:00Z">
        <w:r>
          <w:tab/>
        </w:r>
      </w:ins>
      <w:del w:id="219" w:author="panqi (E)" w:date="2021-01-27T12:08:00Z">
        <w:r w:rsidR="00873004">
          <w:delText>4.3.3</w:delText>
        </w:r>
        <w:r w:rsidR="00873004">
          <w:tab/>
          <w:delText xml:space="preserve"> </w:delText>
        </w:r>
      </w:del>
      <w:r w:rsidR="00873004">
        <w:t xml:space="preserve">Summary of DNS based </w:t>
      </w:r>
      <w:r w:rsidR="00873004" w:rsidRPr="00063130">
        <w:t>EAS</w:t>
      </w:r>
      <w:r w:rsidR="00873004">
        <w:t xml:space="preserve"> Discovery</w:t>
      </w:r>
    </w:p>
    <w:p w14:paraId="5DAED3BB" w14:textId="656E6C2E" w:rsidR="0066666D" w:rsidRDefault="00873004" w:rsidP="0066666D">
      <w:pPr>
        <w:rPr>
          <w:ins w:id="220" w:author="panqi (E)" w:date="2021-01-21T14:08:00Z"/>
          <w:rFonts w:eastAsia="宋体"/>
          <w:lang w:val="en-US" w:eastAsia="zh-CN"/>
        </w:rPr>
      </w:pPr>
      <w:r>
        <w:rPr>
          <w:rFonts w:eastAsia="宋体"/>
          <w:lang w:val="en-US" w:eastAsia="zh-CN"/>
        </w:rPr>
        <w:t xml:space="preserve">The </w:t>
      </w:r>
      <w:del w:id="221" w:author="Richard Bradbury" w:date="2021-01-29T19:24:00Z">
        <w:r w:rsidDel="00B52B15">
          <w:rPr>
            <w:rFonts w:eastAsia="宋体"/>
            <w:lang w:val="en-US" w:eastAsia="zh-CN"/>
          </w:rPr>
          <w:delText xml:space="preserve">core of </w:delText>
        </w:r>
      </w:del>
      <w:r>
        <w:rPr>
          <w:rFonts w:eastAsia="宋体"/>
          <w:lang w:val="en-US" w:eastAsia="zh-CN"/>
        </w:rPr>
        <w:t>DNS</w:t>
      </w:r>
      <w:del w:id="222" w:author="Richard Bradbury" w:date="2021-01-29T19:24:00Z">
        <w:r w:rsidDel="00B52B15">
          <w:rPr>
            <w:rFonts w:eastAsia="宋体"/>
            <w:lang w:val="en-US" w:eastAsia="zh-CN"/>
          </w:rPr>
          <w:delText xml:space="preserve"> </w:delText>
        </w:r>
      </w:del>
      <w:ins w:id="223" w:author="Richard Bradbury" w:date="2021-01-29T19:24:00Z">
        <w:r w:rsidR="00B52B15">
          <w:rPr>
            <w:rFonts w:eastAsia="宋体"/>
            <w:lang w:val="en-US" w:eastAsia="zh-CN"/>
          </w:rPr>
          <w:t>-</w:t>
        </w:r>
      </w:ins>
      <w:r>
        <w:rPr>
          <w:rFonts w:eastAsia="宋体"/>
          <w:lang w:val="en-US" w:eastAsia="zh-CN"/>
        </w:rPr>
        <w:t xml:space="preserve">based EAS Discovery solution </w:t>
      </w:r>
      <w:del w:id="224" w:author="Richard Bradbury" w:date="2021-01-29T19:24:00Z">
        <w:r w:rsidDel="00B52B15">
          <w:rPr>
            <w:rFonts w:eastAsia="宋体"/>
            <w:lang w:val="en-US" w:eastAsia="zh-CN"/>
          </w:rPr>
          <w:delText xml:space="preserve">in SA2 </w:delText>
        </w:r>
      </w:del>
      <w:r>
        <w:rPr>
          <w:rFonts w:eastAsia="宋体"/>
          <w:lang w:val="en-US" w:eastAsia="zh-CN"/>
        </w:rPr>
        <w:t xml:space="preserve">depends on </w:t>
      </w:r>
      <w:del w:id="225" w:author="Richard Bradbury" w:date="2021-01-29T19:24:00Z">
        <w:r w:rsidDel="00B52B15">
          <w:rPr>
            <w:rFonts w:eastAsia="宋体"/>
            <w:lang w:val="en-US" w:eastAsia="zh-CN"/>
          </w:rPr>
          <w:delText xml:space="preserve">the </w:delText>
        </w:r>
      </w:del>
      <w:bookmarkStart w:id="226" w:name="OLE_LINK23"/>
      <w:bookmarkStart w:id="227" w:name="OLE_LINK24"/>
      <w:r>
        <w:rPr>
          <w:rFonts w:eastAsia="宋体"/>
          <w:lang w:val="en-US" w:eastAsia="zh-CN"/>
        </w:rPr>
        <w:t>DNS message pars</w:t>
      </w:r>
      <w:bookmarkEnd w:id="226"/>
      <w:bookmarkEnd w:id="227"/>
      <w:r>
        <w:rPr>
          <w:rFonts w:eastAsia="宋体"/>
          <w:lang w:val="en-US" w:eastAsia="zh-CN"/>
        </w:rPr>
        <w:t xml:space="preserve">ing. The Core Network can decide the location of </w:t>
      </w:r>
      <w:ins w:id="228" w:author="Richard Bradbury" w:date="2021-01-29T19:25:00Z">
        <w:r w:rsidR="00B52B15">
          <w:rPr>
            <w:rFonts w:eastAsia="宋体"/>
            <w:lang w:val="en-US" w:eastAsia="zh-CN"/>
          </w:rPr>
          <w:t xml:space="preserve">the </w:t>
        </w:r>
      </w:ins>
      <w:r>
        <w:rPr>
          <w:rFonts w:eastAsia="宋体"/>
          <w:lang w:val="en-US" w:eastAsia="zh-CN"/>
        </w:rPr>
        <w:t>local P</w:t>
      </w:r>
      <w:ins w:id="229" w:author="Richard Bradbury" w:date="2021-01-29T19:25:00Z">
        <w:r w:rsidR="00B52B15">
          <w:rPr>
            <w:rFonts w:eastAsia="宋体"/>
            <w:lang w:val="en-US" w:eastAsia="zh-CN"/>
          </w:rPr>
          <w:t xml:space="preserve">DU </w:t>
        </w:r>
      </w:ins>
      <w:r>
        <w:rPr>
          <w:rFonts w:eastAsia="宋体"/>
          <w:lang w:val="en-US" w:eastAsia="zh-CN"/>
        </w:rPr>
        <w:t>S</w:t>
      </w:r>
      <w:ins w:id="230" w:author="Richard Bradbury" w:date="2021-01-29T19:25:00Z">
        <w:r w:rsidR="00B52B15">
          <w:rPr>
            <w:rFonts w:eastAsia="宋体"/>
            <w:lang w:val="en-US" w:eastAsia="zh-CN"/>
          </w:rPr>
          <w:t xml:space="preserve">ession </w:t>
        </w:r>
      </w:ins>
      <w:r>
        <w:rPr>
          <w:rFonts w:eastAsia="宋体"/>
          <w:lang w:val="en-US" w:eastAsia="zh-CN"/>
        </w:rPr>
        <w:t>A</w:t>
      </w:r>
      <w:ins w:id="231" w:author="Richard Bradbury" w:date="2021-01-29T19:25:00Z">
        <w:r w:rsidR="00B52B15">
          <w:rPr>
            <w:rFonts w:eastAsia="宋体"/>
            <w:lang w:val="en-US" w:eastAsia="zh-CN"/>
          </w:rPr>
          <w:t>nchor</w:t>
        </w:r>
      </w:ins>
      <w:r>
        <w:rPr>
          <w:rFonts w:eastAsia="宋体"/>
          <w:lang w:val="en-US" w:eastAsia="zh-CN"/>
        </w:rPr>
        <w:t xml:space="preserve"> and </w:t>
      </w:r>
      <w:ins w:id="232" w:author="Richard Bradbury" w:date="2021-01-29T19:25:00Z">
        <w:r w:rsidR="00B52B15">
          <w:rPr>
            <w:rFonts w:eastAsia="宋体"/>
            <w:lang w:val="en-US" w:eastAsia="zh-CN"/>
          </w:rPr>
          <w:t xml:space="preserve">can </w:t>
        </w:r>
      </w:ins>
      <w:r>
        <w:rPr>
          <w:rFonts w:eastAsia="宋体"/>
          <w:lang w:val="en-US" w:eastAsia="zh-CN"/>
        </w:rPr>
        <w:t xml:space="preserve">deliver the DNS query message to </w:t>
      </w:r>
      <w:del w:id="233" w:author="panqi (E)" w:date="2021-02-05T17:32:00Z">
        <w:r w:rsidDel="00AD79B9">
          <w:rPr>
            <w:rFonts w:eastAsia="宋体"/>
            <w:lang w:val="en-US" w:eastAsia="zh-CN"/>
          </w:rPr>
          <w:delText xml:space="preserve">Local </w:delText>
        </w:r>
      </w:del>
      <w:r>
        <w:rPr>
          <w:rFonts w:eastAsia="宋体"/>
          <w:lang w:val="en-US" w:eastAsia="zh-CN"/>
        </w:rPr>
        <w:t>DNS</w:t>
      </w:r>
      <w:ins w:id="234" w:author="panqi (E)" w:date="2021-02-05T18:32:00Z">
        <w:r w:rsidR="0077344E">
          <w:rPr>
            <w:rFonts w:eastAsia="宋体"/>
            <w:lang w:val="en-US" w:eastAsia="zh-CN"/>
          </w:rPr>
          <w:t xml:space="preserve"> with UE’s location indicate</w:t>
        </w:r>
      </w:ins>
      <w:ins w:id="235" w:author="panqi (E)" w:date="2021-02-05T18:33:00Z">
        <w:r w:rsidR="0077344E">
          <w:rPr>
            <w:rFonts w:eastAsia="宋体"/>
            <w:lang w:val="en-US" w:eastAsia="zh-CN"/>
          </w:rPr>
          <w:t>d</w:t>
        </w:r>
      </w:ins>
      <w:r>
        <w:rPr>
          <w:rFonts w:eastAsia="宋体"/>
          <w:lang w:val="en-US" w:eastAsia="zh-CN"/>
        </w:rPr>
        <w:t xml:space="preserve">. Then the </w:t>
      </w:r>
      <w:del w:id="236" w:author="panqi (E)" w:date="2021-02-05T17:32:00Z">
        <w:r w:rsidDel="00AD79B9">
          <w:rPr>
            <w:rFonts w:eastAsia="宋体"/>
            <w:lang w:val="en-US" w:eastAsia="zh-CN"/>
          </w:rPr>
          <w:delText>L-</w:delText>
        </w:r>
      </w:del>
      <w:r>
        <w:rPr>
          <w:rFonts w:eastAsia="宋体"/>
          <w:lang w:val="en-US" w:eastAsia="zh-CN"/>
        </w:rPr>
        <w:t xml:space="preserve">DNS can return the IP address of EAS. Finally, the UE </w:t>
      </w:r>
      <w:del w:id="237" w:author="Richard Bradbury" w:date="2021-01-29T19:26:00Z">
        <w:r w:rsidDel="00B52B15">
          <w:rPr>
            <w:rFonts w:eastAsia="宋体"/>
            <w:lang w:val="en-US" w:eastAsia="zh-CN"/>
          </w:rPr>
          <w:delText xml:space="preserve">can </w:delText>
        </w:r>
      </w:del>
      <w:r>
        <w:rPr>
          <w:rFonts w:eastAsia="宋体"/>
          <w:lang w:val="en-US" w:eastAsia="zh-CN"/>
        </w:rPr>
        <w:t>connect</w:t>
      </w:r>
      <w:ins w:id="238" w:author="Richard Bradbury" w:date="2021-01-29T19:26:00Z">
        <w:r w:rsidR="00B52B15">
          <w:rPr>
            <w:rFonts w:eastAsia="宋体"/>
            <w:lang w:val="en-US" w:eastAsia="zh-CN"/>
          </w:rPr>
          <w:t>s</w:t>
        </w:r>
      </w:ins>
      <w:r>
        <w:rPr>
          <w:rFonts w:eastAsia="宋体"/>
          <w:lang w:val="en-US" w:eastAsia="zh-CN"/>
        </w:rPr>
        <w:t xml:space="preserve"> to the E</w:t>
      </w:r>
      <w:ins w:id="239" w:author="Richard Bradbury" w:date="2021-01-29T19:26:00Z">
        <w:r w:rsidR="00B52B15">
          <w:rPr>
            <w:rFonts w:eastAsia="宋体"/>
            <w:lang w:val="en-US" w:eastAsia="zh-CN"/>
          </w:rPr>
          <w:t xml:space="preserve">dge </w:t>
        </w:r>
      </w:ins>
      <w:del w:id="240" w:author="Richard Bradbury" w:date="2021-01-29T19:26:00Z">
        <w:r w:rsidDel="00B52B15">
          <w:rPr>
            <w:rFonts w:eastAsia="宋体"/>
            <w:lang w:val="en-US" w:eastAsia="zh-CN"/>
          </w:rPr>
          <w:delText>C</w:delText>
        </w:r>
      </w:del>
      <w:ins w:id="241" w:author="Richard Bradbury" w:date="2021-01-29T19:26:00Z">
        <w:r w:rsidR="00B52B15">
          <w:rPr>
            <w:rFonts w:eastAsia="宋体"/>
            <w:lang w:val="en-US" w:eastAsia="zh-CN"/>
          </w:rPr>
          <w:t>Application</w:t>
        </w:r>
      </w:ins>
      <w:r>
        <w:rPr>
          <w:rFonts w:eastAsia="宋体"/>
          <w:lang w:val="en-US" w:eastAsia="zh-CN"/>
        </w:rPr>
        <w:t xml:space="preserve"> Server via the PDU Session.</w:t>
      </w:r>
      <w:ins w:id="242" w:author="panqi (E)" w:date="2021-02-05T17:12:00Z">
        <w:r w:rsidR="00F4030F">
          <w:rPr>
            <w:rFonts w:eastAsia="宋体"/>
            <w:lang w:val="en-US" w:eastAsia="zh-CN"/>
          </w:rPr>
          <w:t xml:space="preserve"> </w:t>
        </w:r>
      </w:ins>
    </w:p>
    <w:p w14:paraId="16FD9550" w14:textId="77777777" w:rsidR="0066666D" w:rsidRDefault="0066666D" w:rsidP="0066666D">
      <w:pPr>
        <w:rPr>
          <w:ins w:id="243" w:author="panqi (E)" w:date="2021-01-21T14:55:00Z"/>
          <w:rFonts w:eastAsia="宋体"/>
          <w:lang w:val="en-US" w:eastAsia="zh-CN"/>
        </w:rPr>
      </w:pPr>
      <w:ins w:id="244" w:author="panqi (E)" w:date="2021-01-21T14:08:00Z">
        <w:r>
          <w:rPr>
            <w:rFonts w:eastAsia="宋体"/>
            <w:lang w:val="en-US" w:eastAsia="zh-CN"/>
          </w:rPr>
          <w:t xml:space="preserve">When </w:t>
        </w:r>
      </w:ins>
      <w:ins w:id="245" w:author="Richard Bradbury" w:date="2021-01-29T19:28:00Z">
        <w:r>
          <w:rPr>
            <w:rFonts w:eastAsia="宋体"/>
            <w:lang w:val="en-US" w:eastAsia="zh-CN"/>
          </w:rPr>
          <w:t xml:space="preserve">the </w:t>
        </w:r>
      </w:ins>
      <w:ins w:id="246" w:author="panqi (E)" w:date="2021-01-21T14:08:00Z">
        <w:r>
          <w:rPr>
            <w:rFonts w:eastAsia="宋体"/>
            <w:lang w:val="en-US" w:eastAsia="zh-CN"/>
          </w:rPr>
          <w:t xml:space="preserve">UE moves, </w:t>
        </w:r>
      </w:ins>
      <w:ins w:id="247" w:author="panqi (E)" w:date="2021-01-21T14:53:00Z">
        <w:r>
          <w:rPr>
            <w:rFonts w:eastAsia="宋体"/>
            <w:lang w:val="en-US" w:eastAsia="zh-CN"/>
          </w:rPr>
          <w:t>the 5GC (SMF)</w:t>
        </w:r>
      </w:ins>
      <w:ins w:id="248" w:author="panqi (E)" w:date="2021-01-21T15:27:00Z">
        <w:r>
          <w:rPr>
            <w:rFonts w:eastAsia="宋体"/>
            <w:lang w:val="en-US" w:eastAsia="zh-CN"/>
          </w:rPr>
          <w:t xml:space="preserve"> may</w:t>
        </w:r>
      </w:ins>
      <w:ins w:id="249" w:author="panqi (E)" w:date="2021-01-21T14:53:00Z">
        <w:r>
          <w:rPr>
            <w:rFonts w:eastAsia="宋体"/>
            <w:lang w:val="en-US" w:eastAsia="zh-CN"/>
          </w:rPr>
          <w:t xml:space="preserve"> </w:t>
        </w:r>
      </w:ins>
      <w:ins w:id="250" w:author="panqi (E)" w:date="2021-01-26T20:46:00Z">
        <w:r>
          <w:rPr>
            <w:rFonts w:eastAsia="宋体"/>
            <w:lang w:val="en-US" w:eastAsia="zh-CN"/>
          </w:rPr>
          <w:t xml:space="preserve">change </w:t>
        </w:r>
      </w:ins>
      <w:ins w:id="251" w:author="panqi (E)" w:date="2021-01-21T14:53:00Z">
        <w:r>
          <w:rPr>
            <w:rFonts w:eastAsia="宋体"/>
            <w:lang w:val="en-US" w:eastAsia="zh-CN"/>
          </w:rPr>
          <w:t>the user plane path according to the UE’s new location</w:t>
        </w:r>
      </w:ins>
      <w:ins w:id="252" w:author="panqi (E)" w:date="2021-01-25T10:21:00Z">
        <w:r>
          <w:rPr>
            <w:rFonts w:eastAsia="宋体"/>
            <w:lang w:val="en-US" w:eastAsia="zh-CN"/>
          </w:rPr>
          <w:t>, i.e</w:t>
        </w:r>
      </w:ins>
      <w:ins w:id="253" w:author="panqi (E)" w:date="2021-01-21T14:53:00Z">
        <w:r>
          <w:rPr>
            <w:rFonts w:eastAsia="宋体"/>
            <w:lang w:val="en-US" w:eastAsia="zh-CN"/>
          </w:rPr>
          <w:t>.</w:t>
        </w:r>
      </w:ins>
      <w:ins w:id="254" w:author="panqi (E)" w:date="2021-01-25T10:21:00Z">
        <w:r>
          <w:rPr>
            <w:rFonts w:eastAsia="宋体"/>
            <w:lang w:val="en-US" w:eastAsia="zh-CN"/>
          </w:rPr>
          <w:t xml:space="preserve"> </w:t>
        </w:r>
      </w:ins>
      <w:ins w:id="255" w:author="panqi (E)" w:date="2021-01-26T20:45:00Z">
        <w:r>
          <w:rPr>
            <w:rFonts w:eastAsia="宋体"/>
            <w:lang w:val="en-US" w:eastAsia="zh-CN"/>
          </w:rPr>
          <w:t>TA</w:t>
        </w:r>
      </w:ins>
      <w:ins w:id="256" w:author="panqi (E)" w:date="2021-01-25T10:21:00Z">
        <w:r>
          <w:rPr>
            <w:rFonts w:eastAsia="宋体"/>
            <w:lang w:val="en-US" w:eastAsia="zh-CN"/>
          </w:rPr>
          <w:t xml:space="preserve"> granularity.</w:t>
        </w:r>
      </w:ins>
      <w:ins w:id="257" w:author="panqi (E)" w:date="2021-01-21T14:53:00Z">
        <w:r>
          <w:rPr>
            <w:rFonts w:eastAsia="宋体"/>
            <w:lang w:val="en-US" w:eastAsia="zh-CN"/>
          </w:rPr>
          <w:t xml:space="preserve"> Then </w:t>
        </w:r>
      </w:ins>
      <w:ins w:id="258" w:author="panqi (E)" w:date="2021-01-21T14:54:00Z">
        <w:r>
          <w:rPr>
            <w:rFonts w:eastAsia="宋体"/>
            <w:lang w:val="en-US" w:eastAsia="zh-CN"/>
          </w:rPr>
          <w:t>the U</w:t>
        </w:r>
      </w:ins>
      <w:ins w:id="259" w:author="Richard Bradbury" w:date="2021-01-29T19:28:00Z">
        <w:r>
          <w:rPr>
            <w:rFonts w:eastAsia="宋体"/>
            <w:lang w:val="en-US" w:eastAsia="zh-CN"/>
          </w:rPr>
          <w:t xml:space="preserve">ser </w:t>
        </w:r>
      </w:ins>
      <w:ins w:id="260" w:author="panqi (E)" w:date="2021-01-21T14:54:00Z">
        <w:r>
          <w:rPr>
            <w:rFonts w:eastAsia="宋体"/>
            <w:lang w:val="en-US" w:eastAsia="zh-CN"/>
          </w:rPr>
          <w:t>P</w:t>
        </w:r>
      </w:ins>
      <w:ins w:id="261" w:author="Richard Bradbury" w:date="2021-01-29T19:28:00Z">
        <w:r>
          <w:rPr>
            <w:rFonts w:eastAsia="宋体"/>
            <w:lang w:val="en-US" w:eastAsia="zh-CN"/>
          </w:rPr>
          <w:t>lane</w:t>
        </w:r>
      </w:ins>
      <w:ins w:id="262" w:author="panqi (E)" w:date="2021-01-21T14:54:00Z">
        <w:r>
          <w:rPr>
            <w:rFonts w:eastAsia="宋体"/>
            <w:lang w:val="en-US" w:eastAsia="zh-CN"/>
          </w:rPr>
          <w:t xml:space="preserve"> path change notification may </w:t>
        </w:r>
      </w:ins>
      <w:ins w:id="263" w:author="panqi (E)" w:date="2021-01-26T20:46:00Z">
        <w:r>
          <w:rPr>
            <w:rFonts w:eastAsia="宋体"/>
            <w:lang w:val="en-US" w:eastAsia="zh-CN"/>
          </w:rPr>
          <w:t xml:space="preserve">be sent </w:t>
        </w:r>
      </w:ins>
      <w:ins w:id="264" w:author="panqi (E)" w:date="2021-01-21T14:54:00Z">
        <w:r>
          <w:rPr>
            <w:rFonts w:eastAsia="宋体"/>
            <w:lang w:val="en-US" w:eastAsia="zh-CN"/>
          </w:rPr>
          <w:t xml:space="preserve">to the AF and AF decides </w:t>
        </w:r>
      </w:ins>
      <w:ins w:id="265" w:author="panqi (E)" w:date="2021-01-21T15:26:00Z">
        <w:r>
          <w:rPr>
            <w:rFonts w:eastAsia="宋体"/>
            <w:lang w:val="en-US" w:eastAsia="zh-CN"/>
          </w:rPr>
          <w:t xml:space="preserve">whether </w:t>
        </w:r>
      </w:ins>
      <w:ins w:id="266" w:author="panqi (E)" w:date="2021-01-21T14:54:00Z">
        <w:r>
          <w:rPr>
            <w:rFonts w:eastAsia="宋体"/>
            <w:lang w:val="en-US" w:eastAsia="zh-CN"/>
          </w:rPr>
          <w:t>to trigger the EAS relocation</w:t>
        </w:r>
      </w:ins>
      <w:ins w:id="267" w:author="panqi (E)" w:date="2021-01-26T20:46:00Z">
        <w:r>
          <w:rPr>
            <w:rFonts w:eastAsia="宋体"/>
            <w:lang w:val="en-US" w:eastAsia="zh-CN"/>
          </w:rPr>
          <w:t xml:space="preserve"> procedure</w:t>
        </w:r>
      </w:ins>
      <w:ins w:id="268" w:author="panqi (E)" w:date="2021-01-21T14:54:00Z">
        <w:r>
          <w:rPr>
            <w:rFonts w:eastAsia="宋体"/>
            <w:lang w:val="en-US" w:eastAsia="zh-CN"/>
          </w:rPr>
          <w:t xml:space="preserve"> or not.</w:t>
        </w:r>
      </w:ins>
    </w:p>
    <w:p w14:paraId="4DDA7E1A" w14:textId="425BD55B" w:rsidR="00873004" w:rsidRDefault="0066666D" w:rsidP="0066666D">
      <w:pPr>
        <w:pStyle w:val="NO"/>
        <w:rPr>
          <w:ins w:id="269" w:author="panqi (E)" w:date="2021-02-05T14:18:00Z"/>
          <w:lang w:val="en-US" w:eastAsia="zh-CN"/>
        </w:rPr>
      </w:pPr>
      <w:ins w:id="270" w:author="panqi (E)" w:date="2021-01-21T14:55:00Z">
        <w:r>
          <w:rPr>
            <w:lang w:val="en-US" w:eastAsia="zh-CN"/>
          </w:rPr>
          <w:t>NOTE:</w:t>
        </w:r>
      </w:ins>
      <w:ins w:id="271" w:author="Richard Bradbury" w:date="2021-01-29T19:29:00Z">
        <w:r>
          <w:rPr>
            <w:lang w:val="en-US" w:eastAsia="zh-CN"/>
          </w:rPr>
          <w:tab/>
        </w:r>
      </w:ins>
      <w:ins w:id="272" w:author="panqi (E)" w:date="2021-01-25T10:24:00Z">
        <w:r>
          <w:rPr>
            <w:lang w:val="en-US" w:eastAsia="zh-CN"/>
          </w:rPr>
          <w:t>Currently, t</w:t>
        </w:r>
      </w:ins>
      <w:ins w:id="273" w:author="panqi (E)" w:date="2021-01-21T14:55:00Z">
        <w:r>
          <w:rPr>
            <w:lang w:val="en-US" w:eastAsia="zh-CN"/>
          </w:rPr>
          <w:t>he DNS</w:t>
        </w:r>
      </w:ins>
      <w:ins w:id="274" w:author="Richard Bradbury" w:date="2021-01-29T19:30:00Z">
        <w:r>
          <w:rPr>
            <w:lang w:val="en-US" w:eastAsia="zh-CN"/>
          </w:rPr>
          <w:t>-</w:t>
        </w:r>
      </w:ins>
      <w:ins w:id="275" w:author="panqi (E)" w:date="2021-01-21T14:55:00Z">
        <w:r>
          <w:rPr>
            <w:lang w:val="en-US" w:eastAsia="zh-CN"/>
          </w:rPr>
          <w:t xml:space="preserve">based EAS discovery solution </w:t>
        </w:r>
      </w:ins>
      <w:ins w:id="276" w:author="panqi (E)" w:date="2021-01-21T15:03:00Z">
        <w:r>
          <w:rPr>
            <w:lang w:val="en-US" w:eastAsia="zh-CN"/>
          </w:rPr>
          <w:t xml:space="preserve">is only useful </w:t>
        </w:r>
      </w:ins>
      <w:ins w:id="277" w:author="panqi (E)" w:date="2021-02-07T16:20:00Z">
        <w:r w:rsidR="00096FEA">
          <w:rPr>
            <w:lang w:val="en-US" w:eastAsia="zh-CN"/>
          </w:rPr>
          <w:t xml:space="preserve">with Operator-provided </w:t>
        </w:r>
      </w:ins>
      <w:ins w:id="278" w:author="panqi (E)" w:date="2021-02-07T16:21:00Z">
        <w:r w:rsidR="00096FEA">
          <w:rPr>
            <w:lang w:val="en-US" w:eastAsia="zh-CN"/>
          </w:rPr>
          <w:t>DNS Setting</w:t>
        </w:r>
      </w:ins>
      <w:ins w:id="279" w:author="panqi (E)" w:date="2021-01-21T15:03:00Z">
        <w:r>
          <w:rPr>
            <w:lang w:val="en-US" w:eastAsia="zh-CN"/>
          </w:rPr>
          <w:t>. If the DNS server</w:t>
        </w:r>
      </w:ins>
      <w:ins w:id="280" w:author="panqi (E)" w:date="2021-02-05T18:02:00Z">
        <w:r w:rsidR="00913D95">
          <w:rPr>
            <w:lang w:val="en-US" w:eastAsia="zh-CN"/>
          </w:rPr>
          <w:t xml:space="preserve"> </w:t>
        </w:r>
      </w:ins>
      <w:ins w:id="281" w:author="panqi (E)" w:date="2021-01-21T15:03:00Z">
        <w:r>
          <w:rPr>
            <w:lang w:val="en-US" w:eastAsia="zh-CN"/>
          </w:rPr>
          <w:t xml:space="preserve">is </w:t>
        </w:r>
      </w:ins>
      <w:ins w:id="282" w:author="panqi (E)" w:date="2021-02-07T16:21:00Z">
        <w:r w:rsidR="00096FEA">
          <w:rPr>
            <w:lang w:val="en-US" w:eastAsia="zh-CN"/>
          </w:rPr>
          <w:t>overwritten by</w:t>
        </w:r>
      </w:ins>
      <w:ins w:id="283" w:author="panqi (E)" w:date="2021-01-21T15:03:00Z">
        <w:r>
          <w:rPr>
            <w:lang w:val="en-US" w:eastAsia="zh-CN"/>
          </w:rPr>
          <w:t xml:space="preserve"> a third party</w:t>
        </w:r>
      </w:ins>
      <w:ins w:id="284" w:author="panqi (E)" w:date="2021-01-21T15:05:00Z">
        <w:r>
          <w:rPr>
            <w:lang w:val="en-US" w:eastAsia="zh-CN"/>
          </w:rPr>
          <w:t>,</w:t>
        </w:r>
        <w:bookmarkStart w:id="285" w:name="OLE_LINK4"/>
        <w:bookmarkStart w:id="286" w:name="OLE_LINK5"/>
        <w:r>
          <w:rPr>
            <w:lang w:val="en-US" w:eastAsia="zh-CN"/>
          </w:rPr>
          <w:t xml:space="preserve"> or </w:t>
        </w:r>
      </w:ins>
      <w:ins w:id="287" w:author="Richard Bradbury" w:date="2021-01-29T19:31:00Z">
        <w:r>
          <w:rPr>
            <w:lang w:val="en-US" w:eastAsia="zh-CN"/>
          </w:rPr>
          <w:t xml:space="preserve">if </w:t>
        </w:r>
      </w:ins>
      <w:ins w:id="288" w:author="panqi (E)" w:date="2021-01-21T15:06:00Z">
        <w:r>
          <w:rPr>
            <w:lang w:val="en-US" w:eastAsia="zh-CN"/>
          </w:rPr>
          <w:t>the application or application libra</w:t>
        </w:r>
      </w:ins>
      <w:ins w:id="289" w:author="panqi (E)" w:date="2021-01-26T20:50:00Z">
        <w:r>
          <w:rPr>
            <w:lang w:val="en-US" w:eastAsia="zh-CN"/>
          </w:rPr>
          <w:t>r</w:t>
        </w:r>
      </w:ins>
      <w:ins w:id="290" w:author="panqi (E)" w:date="2021-01-21T15:06:00Z">
        <w:r>
          <w:rPr>
            <w:lang w:val="en-US" w:eastAsia="zh-CN"/>
          </w:rPr>
          <w:t>y us</w:t>
        </w:r>
      </w:ins>
      <w:ins w:id="291" w:author="Richard Bradbury" w:date="2021-01-29T19:31:00Z">
        <w:r>
          <w:rPr>
            <w:lang w:val="en-US" w:eastAsia="zh-CN"/>
          </w:rPr>
          <w:t>es</w:t>
        </w:r>
      </w:ins>
      <w:ins w:id="292" w:author="panqi (E)" w:date="2021-01-21T15:06:00Z">
        <w:r>
          <w:rPr>
            <w:lang w:val="en-US" w:eastAsia="zh-CN"/>
          </w:rPr>
          <w:t xml:space="preserve"> DNS over TCP</w:t>
        </w:r>
      </w:ins>
      <w:ins w:id="293" w:author="panqi (E)" w:date="2021-01-21T15:07:00Z">
        <w:r>
          <w:rPr>
            <w:lang w:val="en-US" w:eastAsia="zh-CN"/>
          </w:rPr>
          <w:t xml:space="preserve"> (DoT)</w:t>
        </w:r>
      </w:ins>
      <w:ins w:id="294" w:author="panqi (E)" w:date="2021-01-21T15:06:00Z">
        <w:r>
          <w:rPr>
            <w:lang w:val="en-US" w:eastAsia="zh-CN"/>
          </w:rPr>
          <w:t xml:space="preserve"> or DNS over HTTPS</w:t>
        </w:r>
      </w:ins>
      <w:ins w:id="295" w:author="panqi (E)" w:date="2021-01-21T15:07:00Z">
        <w:r>
          <w:rPr>
            <w:lang w:val="en-US" w:eastAsia="zh-CN"/>
          </w:rPr>
          <w:t xml:space="preserve"> (</w:t>
        </w:r>
        <w:proofErr w:type="spellStart"/>
        <w:r>
          <w:rPr>
            <w:lang w:val="en-US" w:eastAsia="zh-CN"/>
          </w:rPr>
          <w:t>DoH</w:t>
        </w:r>
        <w:proofErr w:type="spellEnd"/>
        <w:r>
          <w:rPr>
            <w:lang w:val="en-US" w:eastAsia="zh-CN"/>
          </w:rPr>
          <w:t>)</w:t>
        </w:r>
      </w:ins>
      <w:ins w:id="296" w:author="panqi (E)" w:date="2021-01-21T15:06:00Z">
        <w:r>
          <w:rPr>
            <w:lang w:val="en-US" w:eastAsia="zh-CN"/>
          </w:rPr>
          <w:t xml:space="preserve">, the solution is still under </w:t>
        </w:r>
      </w:ins>
      <w:ins w:id="297" w:author="panqi (E)" w:date="2021-01-27T11:04:00Z">
        <w:r>
          <w:rPr>
            <w:lang w:val="en-US" w:eastAsia="zh-CN"/>
          </w:rPr>
          <w:t>development</w:t>
        </w:r>
      </w:ins>
      <w:ins w:id="298" w:author="panqi (E)" w:date="2021-01-21T15:06:00Z">
        <w:r>
          <w:rPr>
            <w:lang w:val="en-US" w:eastAsia="zh-CN"/>
          </w:rPr>
          <w:t xml:space="preserve"> in SA2</w:t>
        </w:r>
      </w:ins>
      <w:ins w:id="299" w:author="panqi (E)" w:date="2021-01-21T15:03:00Z">
        <w:r>
          <w:rPr>
            <w:lang w:val="en-US" w:eastAsia="zh-CN"/>
          </w:rPr>
          <w:t>.</w:t>
        </w:r>
      </w:ins>
      <w:bookmarkEnd w:id="285"/>
      <w:bookmarkEnd w:id="286"/>
      <w:ins w:id="300" w:author="panqi (E)" w:date="2021-02-07T16:33:00Z">
        <w:r w:rsidR="00831D01">
          <w:rPr>
            <w:lang w:val="en-US" w:eastAsia="zh-CN"/>
          </w:rPr>
          <w:t xml:space="preserve"> The Operated-provided DNS </w:t>
        </w:r>
      </w:ins>
      <w:ins w:id="301" w:author="panqi (E)" w:date="2021-02-07T16:41:00Z">
        <w:r w:rsidR="009E3A75">
          <w:rPr>
            <w:lang w:val="en-US" w:eastAsia="zh-CN"/>
          </w:rPr>
          <w:t>can also be the recursive DNS</w:t>
        </w:r>
      </w:ins>
      <w:ins w:id="302" w:author="panqi (E)" w:date="2021-02-07T16:34:00Z">
        <w:r w:rsidR="00831D01">
          <w:rPr>
            <w:lang w:val="en-US" w:eastAsia="zh-CN"/>
          </w:rPr>
          <w:t>.</w:t>
        </w:r>
      </w:ins>
    </w:p>
    <w:p w14:paraId="22BDB665" w14:textId="214F65CA" w:rsidR="00131A95" w:rsidDel="000F0DCF" w:rsidRDefault="00DA35CA" w:rsidP="0066666D">
      <w:pPr>
        <w:pStyle w:val="4"/>
        <w:rPr>
          <w:del w:id="303" w:author="panqi (E)" w:date="2021-02-05T14:36:00Z"/>
          <w:color w:val="FF0000"/>
          <w:lang w:val="en-US" w:eastAsia="zh-CN"/>
        </w:rPr>
      </w:pPr>
      <w:ins w:id="304" w:author="panqi (E)" w:date="2021-02-05T14:18:00Z">
        <w:r w:rsidRPr="00A02DF7">
          <w:rPr>
            <w:color w:val="FF0000"/>
            <w:lang w:val="en-US" w:eastAsia="zh-CN"/>
          </w:rPr>
          <w:t xml:space="preserve">Editor’s Note: </w:t>
        </w:r>
      </w:ins>
      <w:ins w:id="305" w:author="panqi (E)" w:date="2021-02-05T14:35:00Z">
        <w:r w:rsidR="00131A95" w:rsidRPr="00A02DF7">
          <w:rPr>
            <w:color w:val="FF0000"/>
            <w:lang w:val="en-US" w:eastAsia="zh-CN"/>
          </w:rPr>
          <w:t xml:space="preserve">Alternative solutions for the cases where enhanced/controlled DNS resolution won’t work will be up to SA2’s </w:t>
        </w:r>
      </w:ins>
      <w:ins w:id="306" w:author="panqi (E)" w:date="2021-02-05T14:36:00Z">
        <w:r w:rsidR="00131A95" w:rsidRPr="00A02DF7">
          <w:rPr>
            <w:color w:val="FF0000"/>
            <w:lang w:val="en-US" w:eastAsia="zh-CN"/>
          </w:rPr>
          <w:t xml:space="preserve">WID </w:t>
        </w:r>
      </w:ins>
      <w:ins w:id="307" w:author="panqi (E)" w:date="2021-02-05T14:39:00Z">
        <w:r w:rsidR="00E96D16" w:rsidRPr="00A02DF7">
          <w:rPr>
            <w:color w:val="FF0000"/>
            <w:lang w:val="en-US" w:eastAsia="zh-CN"/>
          </w:rPr>
          <w:t>conclusion</w:t>
        </w:r>
      </w:ins>
      <w:ins w:id="308" w:author="panqi (E)" w:date="2021-02-05T14:35:00Z">
        <w:r w:rsidR="00131A95" w:rsidRPr="00A02DF7">
          <w:rPr>
            <w:color w:val="FF0000"/>
            <w:lang w:val="en-US" w:eastAsia="zh-CN"/>
          </w:rPr>
          <w:t>.</w:t>
        </w:r>
      </w:ins>
    </w:p>
    <w:p w14:paraId="7F01BE52" w14:textId="77777777" w:rsidR="000F0DCF" w:rsidRPr="000F0DCF" w:rsidRDefault="000F0DCF" w:rsidP="000F0DCF">
      <w:pPr>
        <w:rPr>
          <w:ins w:id="309" w:author="panqi (E) [2]" w:date="2021-02-08T23:12:00Z"/>
          <w:rFonts w:hint="eastAsia"/>
          <w:lang w:val="en-US" w:eastAsia="zh-CN"/>
        </w:rPr>
      </w:pPr>
      <w:bookmarkStart w:id="310" w:name="_GoBack"/>
      <w:bookmarkEnd w:id="310"/>
    </w:p>
    <w:p w14:paraId="48508760" w14:textId="737123C5" w:rsidR="0066666D" w:rsidRPr="004C0EC8" w:rsidRDefault="0066666D" w:rsidP="0066666D">
      <w:pPr>
        <w:pStyle w:val="4"/>
        <w:rPr>
          <w:ins w:id="311" w:author="Richard Bradbury" w:date="2021-01-29T19:33:00Z"/>
        </w:rPr>
      </w:pPr>
      <w:ins w:id="312" w:author="Richard Bradbury" w:date="2021-01-29T19:33:00Z">
        <w:r w:rsidRPr="004C0EC8">
          <w:t>4.3.2.6</w:t>
        </w:r>
        <w:r w:rsidRPr="004C0EC8">
          <w:tab/>
          <w:t>Discussion</w:t>
        </w:r>
      </w:ins>
    </w:p>
    <w:p w14:paraId="1155445C" w14:textId="126DF259" w:rsidR="00873004" w:rsidRDefault="00873004" w:rsidP="0066666D">
      <w:pPr>
        <w:rPr>
          <w:lang w:val="en-US" w:eastAsia="zh-CN"/>
        </w:rPr>
      </w:pPr>
      <w:r>
        <w:rPr>
          <w:rFonts w:eastAsia="宋体"/>
          <w:lang w:val="en-US" w:eastAsia="zh-CN"/>
        </w:rPr>
        <w:t xml:space="preserve">With the concluded solutions in SA2, the </w:t>
      </w:r>
      <w:ins w:id="313" w:author="Richard Bradbury" w:date="2021-01-29T19:27:00Z">
        <w:r w:rsidR="0066666D">
          <w:rPr>
            <w:rFonts w:eastAsia="宋体"/>
            <w:lang w:val="en-US" w:eastAsia="zh-CN"/>
          </w:rPr>
          <w:t xml:space="preserve">application </w:t>
        </w:r>
      </w:ins>
      <w:r>
        <w:rPr>
          <w:rFonts w:eastAsia="宋体"/>
          <w:lang w:val="en-US" w:eastAsia="zh-CN"/>
        </w:rPr>
        <w:t xml:space="preserve">client can directly discover and connect to the EAS before any application layer exchanges between the client and EAS. There will be less impact for SA4 aspects without frequent exchanges </w:t>
      </w:r>
      <w:del w:id="314" w:author="Richard Bradbury" w:date="2021-01-29T19:34:00Z">
        <w:r w:rsidDel="0066666D">
          <w:rPr>
            <w:rFonts w:eastAsia="宋体"/>
            <w:lang w:val="en-US" w:eastAsia="zh-CN"/>
          </w:rPr>
          <w:delText>in</w:delText>
        </w:r>
      </w:del>
      <w:ins w:id="315" w:author="Richard Bradbury" w:date="2021-01-29T19:34:00Z">
        <w:r w:rsidR="0066666D">
          <w:rPr>
            <w:rFonts w:eastAsia="宋体"/>
            <w:lang w:val="en-US" w:eastAsia="zh-CN"/>
          </w:rPr>
          <w:t>at</w:t>
        </w:r>
      </w:ins>
      <w:r>
        <w:rPr>
          <w:rFonts w:eastAsia="宋体"/>
          <w:lang w:val="en-US" w:eastAsia="zh-CN"/>
        </w:rPr>
        <w:t xml:space="preserve"> the application layer.</w:t>
      </w:r>
    </w:p>
    <w:p w14:paraId="0F2C2A3B" w14:textId="77777777" w:rsidR="00873004" w:rsidRDefault="00873004" w:rsidP="00873004">
      <w:pPr>
        <w:rPr>
          <w:rFonts w:eastAsia="宋体"/>
          <w:lang w:val="en-US" w:eastAsia="zh-CN"/>
        </w:rPr>
      </w:pPr>
      <w:r>
        <w:rPr>
          <w:rFonts w:eastAsia="宋体"/>
          <w:lang w:val="en-US" w:eastAsia="zh-CN"/>
        </w:rPr>
        <w:t>However, without the exchanges between clients and application servers, which capability does this application need? Especially when the capability of EAS need to be determined based on the capability and requirements of clients. The SA2 solutions may need to be enhanced for discovering EAS with specific capabilities to avoid additional re-discovering the appropriate EAS.</w:t>
      </w:r>
    </w:p>
    <w:p w14:paraId="2C5CE4BD" w14:textId="6D7E85B7" w:rsidR="00873004" w:rsidDel="00DA35CA" w:rsidRDefault="00873004" w:rsidP="00873004">
      <w:pPr>
        <w:rPr>
          <w:del w:id="316" w:author="panqi (E)" w:date="2021-02-05T14:18:00Z"/>
          <w:rFonts w:eastAsia="宋体"/>
          <w:lang w:val="en-US" w:eastAsia="zh-CN"/>
        </w:rPr>
      </w:pPr>
      <w:del w:id="317" w:author="panqi (E)" w:date="2021-02-05T14:18:00Z">
        <w:r w:rsidDel="00DA35CA">
          <w:rPr>
            <w:rFonts w:eastAsia="宋体"/>
            <w:lang w:val="en-US" w:eastAsia="zh-CN"/>
          </w:rPr>
          <w:delText>In addition, the Edge a</w:delText>
        </w:r>
      </w:del>
      <w:ins w:id="318" w:author="Richard Bradbury" w:date="2021-01-29T19:34:00Z">
        <w:del w:id="319" w:author="panqi (E)" w:date="2021-02-05T14:18:00Z">
          <w:r w:rsidR="0066666D" w:rsidDel="00DA35CA">
            <w:rPr>
              <w:rFonts w:eastAsia="宋体"/>
              <w:lang w:val="en-US" w:eastAsia="zh-CN"/>
            </w:rPr>
            <w:delText>A</w:delText>
          </w:r>
        </w:del>
      </w:ins>
      <w:del w:id="320" w:author="panqi (E)" w:date="2021-02-05T14:18:00Z">
        <w:r w:rsidDel="00DA35CA">
          <w:rPr>
            <w:rFonts w:eastAsia="宋体"/>
            <w:lang w:val="en-US" w:eastAsia="zh-CN"/>
          </w:rPr>
          <w:delText>pplication s</w:delText>
        </w:r>
      </w:del>
      <w:ins w:id="321" w:author="Richard Bradbury" w:date="2021-01-29T19:34:00Z">
        <w:del w:id="322" w:author="panqi (E)" w:date="2021-02-05T14:18:00Z">
          <w:r w:rsidR="0066666D" w:rsidDel="00DA35CA">
            <w:rPr>
              <w:rFonts w:eastAsia="宋体"/>
              <w:lang w:val="en-US" w:eastAsia="zh-CN"/>
            </w:rPr>
            <w:delText>S</w:delText>
          </w:r>
        </w:del>
      </w:ins>
      <w:del w:id="323" w:author="panqi (E)" w:date="2021-02-05T14:18:00Z">
        <w:r w:rsidDel="00DA35CA">
          <w:rPr>
            <w:rFonts w:eastAsia="宋体"/>
            <w:lang w:val="en-US" w:eastAsia="zh-CN"/>
          </w:rPr>
          <w:delText>erver relocation is also under the scope of FS_enh_EC in SA2 as KI#2. A</w:delText>
        </w:r>
      </w:del>
      <w:ins w:id="324" w:author="Richard Bradbury" w:date="2021-01-29T19:35:00Z">
        <w:del w:id="325" w:author="panqi (E)" w:date="2021-02-05T14:18:00Z">
          <w:r w:rsidR="0066666D" w:rsidDel="00DA35CA">
            <w:rPr>
              <w:rFonts w:eastAsia="宋体"/>
              <w:lang w:val="en-US" w:eastAsia="zh-CN"/>
            </w:rPr>
            <w:delText>a</w:delText>
          </w:r>
        </w:del>
      </w:ins>
      <w:del w:id="326" w:author="panqi (E)" w:date="2021-02-05T14:18:00Z">
        <w:r w:rsidDel="00DA35CA">
          <w:rPr>
            <w:rFonts w:eastAsia="宋体"/>
            <w:lang w:val="en-US" w:eastAsia="zh-CN"/>
          </w:rPr>
          <w:delText>nd solutions for this KI#2 is</w:delText>
        </w:r>
      </w:del>
      <w:ins w:id="327" w:author="Richard Bradbury" w:date="2021-01-29T19:34:00Z">
        <w:del w:id="328" w:author="panqi (E)" w:date="2021-02-05T14:18:00Z">
          <w:r w:rsidR="0066666D" w:rsidDel="00DA35CA">
            <w:rPr>
              <w:rFonts w:eastAsia="宋体"/>
              <w:lang w:val="en-US" w:eastAsia="zh-CN"/>
            </w:rPr>
            <w:delText>a</w:delText>
          </w:r>
        </w:del>
      </w:ins>
      <w:ins w:id="329" w:author="Richard Bradbury" w:date="2021-01-29T19:35:00Z">
        <w:del w:id="330" w:author="panqi (E)" w:date="2021-02-05T14:18:00Z">
          <w:r w:rsidR="0066666D" w:rsidDel="00DA35CA">
            <w:rPr>
              <w:rFonts w:eastAsia="宋体"/>
              <w:lang w:val="en-US" w:eastAsia="zh-CN"/>
            </w:rPr>
            <w:delText>re</w:delText>
          </w:r>
        </w:del>
      </w:ins>
      <w:del w:id="331" w:author="panqi (E)" w:date="2021-02-05T14:18:00Z">
        <w:r w:rsidDel="00DA35CA">
          <w:rPr>
            <w:rFonts w:eastAsia="宋体"/>
            <w:lang w:val="en-US" w:eastAsia="zh-CN"/>
          </w:rPr>
          <w:delText xml:space="preserve"> planned to be concluded in the coming SA2#142e.</w:delText>
        </w:r>
      </w:del>
    </w:p>
    <w:p w14:paraId="4E2FCF1C" w14:textId="28629E72" w:rsidR="00A71837" w:rsidRPr="0066666D" w:rsidRDefault="00873004" w:rsidP="00A71837">
      <w:pPr>
        <w:rPr>
          <w:rFonts w:eastAsia="宋体"/>
          <w:lang w:eastAsia="x-none"/>
        </w:rPr>
      </w:pPr>
      <w:del w:id="332" w:author="panqi (E)" w:date="2021-01-21T15:34:00Z">
        <w:r>
          <w:rPr>
            <w:rFonts w:eastAsia="宋体"/>
            <w:color w:val="FF0000"/>
            <w:lang w:val="en-US" w:eastAsia="zh-CN"/>
          </w:rPr>
          <w:delText>Editor’s Note: How 5GMSd AS distributes certain traffic or tasks to the edge server may depend on the conclusion of the KI#2: EAS relocation in FS_enh_EC of SA.</w:delText>
        </w:r>
      </w:del>
    </w:p>
    <w:sectPr w:rsidR="00A71837" w:rsidRPr="0066666D" w:rsidSect="00491F86">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BCCB2" w16cex:dateUtc="2021-02-08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6B3B8F" w16cid:durableId="23CBCC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158DA" w14:textId="77777777" w:rsidR="00E27B2E" w:rsidRDefault="00E27B2E">
      <w:r>
        <w:separator/>
      </w:r>
    </w:p>
  </w:endnote>
  <w:endnote w:type="continuationSeparator" w:id="0">
    <w:p w14:paraId="10FC14A6" w14:textId="77777777" w:rsidR="00E27B2E" w:rsidRDefault="00E2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E54B42" w:rsidRDefault="00E54B42">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02801" w14:textId="77777777" w:rsidR="00E27B2E" w:rsidRDefault="00E27B2E">
      <w:r>
        <w:separator/>
      </w:r>
    </w:p>
  </w:footnote>
  <w:footnote w:type="continuationSeparator" w:id="0">
    <w:p w14:paraId="098E4C11" w14:textId="77777777" w:rsidR="00E27B2E" w:rsidRDefault="00E27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E54B42" w:rsidRDefault="00E54B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E54B42" w:rsidRDefault="00E54B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F0DCF">
      <w:rPr>
        <w:rFonts w:ascii="Arial" w:hAnsi="Arial" w:cs="Arial"/>
        <w:b/>
        <w:noProof/>
        <w:sz w:val="18"/>
        <w:szCs w:val="18"/>
      </w:rPr>
      <w:t>2</w:t>
    </w:r>
    <w:r>
      <w:rPr>
        <w:rFonts w:ascii="Arial" w:hAnsi="Arial" w:cs="Arial"/>
        <w:b/>
        <w:sz w:val="18"/>
        <w:szCs w:val="18"/>
      </w:rPr>
      <w:fldChar w:fldCharType="end"/>
    </w:r>
  </w:p>
  <w:p w14:paraId="30563A2E" w14:textId="77777777" w:rsidR="00E54B42" w:rsidRDefault="00E54B4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24"/>
  </w:num>
  <w:num w:numId="6">
    <w:abstractNumId w:val="8"/>
  </w:num>
  <w:num w:numId="7">
    <w:abstractNumId w:val="11"/>
  </w:num>
  <w:num w:numId="8">
    <w:abstractNumId w:val="20"/>
  </w:num>
  <w:num w:numId="9">
    <w:abstractNumId w:val="5"/>
  </w:num>
  <w:num w:numId="10">
    <w:abstractNumId w:val="12"/>
  </w:num>
  <w:num w:numId="11">
    <w:abstractNumId w:val="18"/>
  </w:num>
  <w:num w:numId="12">
    <w:abstractNumId w:val="14"/>
  </w:num>
  <w:num w:numId="13">
    <w:abstractNumId w:val="3"/>
  </w:num>
  <w:num w:numId="14">
    <w:abstractNumId w:val="7"/>
  </w:num>
  <w:num w:numId="15">
    <w:abstractNumId w:val="29"/>
  </w:num>
  <w:num w:numId="16">
    <w:abstractNumId w:val="22"/>
  </w:num>
  <w:num w:numId="17">
    <w:abstractNumId w:val="28"/>
  </w:num>
  <w:num w:numId="18">
    <w:abstractNumId w:val="23"/>
  </w:num>
  <w:num w:numId="19">
    <w:abstractNumId w:val="19"/>
  </w:num>
  <w:num w:numId="20">
    <w:abstractNumId w:val="15"/>
  </w:num>
  <w:num w:numId="21">
    <w:abstractNumId w:val="30"/>
  </w:num>
  <w:num w:numId="22">
    <w:abstractNumId w:val="10"/>
  </w:num>
  <w:num w:numId="23">
    <w:abstractNumId w:val="4"/>
  </w:num>
  <w:num w:numId="24">
    <w:abstractNumId w:val="17"/>
  </w:num>
  <w:num w:numId="25">
    <w:abstractNumId w:val="27"/>
  </w:num>
  <w:num w:numId="26">
    <w:abstractNumId w:val="21"/>
  </w:num>
  <w:num w:numId="27">
    <w:abstractNumId w:val="6"/>
  </w:num>
  <w:num w:numId="28">
    <w:abstractNumId w:val="9"/>
  </w:num>
  <w:num w:numId="29">
    <w:abstractNumId w:val="2"/>
  </w:num>
  <w:num w:numId="30">
    <w:abstractNumId w:val="16"/>
  </w:num>
  <w:num w:numId="31">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w15:presenceInfo w15:providerId="None" w15:userId="Richard Bradbury"/>
  </w15:person>
  <w15:person w15:author="panqi (E)">
    <w15:presenceInfo w15:providerId="None" w15:userId="panqi (E)"/>
  </w15:person>
  <w15:person w15:author="panqi (E) [2]">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DDF"/>
    <w:rsid w:val="0000449E"/>
    <w:rsid w:val="000052EA"/>
    <w:rsid w:val="00007F54"/>
    <w:rsid w:val="00014A6B"/>
    <w:rsid w:val="00015ADA"/>
    <w:rsid w:val="00016DFB"/>
    <w:rsid w:val="00021E10"/>
    <w:rsid w:val="00022E4A"/>
    <w:rsid w:val="0002788E"/>
    <w:rsid w:val="00031F36"/>
    <w:rsid w:val="00034132"/>
    <w:rsid w:val="00046B07"/>
    <w:rsid w:val="000508A9"/>
    <w:rsid w:val="00053869"/>
    <w:rsid w:val="00063130"/>
    <w:rsid w:val="00071A5B"/>
    <w:rsid w:val="00075312"/>
    <w:rsid w:val="00090CD3"/>
    <w:rsid w:val="00096FEA"/>
    <w:rsid w:val="000A6394"/>
    <w:rsid w:val="000A6C1D"/>
    <w:rsid w:val="000A71C4"/>
    <w:rsid w:val="000B4417"/>
    <w:rsid w:val="000B7FED"/>
    <w:rsid w:val="000C038A"/>
    <w:rsid w:val="000C3801"/>
    <w:rsid w:val="000C6598"/>
    <w:rsid w:val="000D3AEC"/>
    <w:rsid w:val="000D61FA"/>
    <w:rsid w:val="000D6372"/>
    <w:rsid w:val="000E208C"/>
    <w:rsid w:val="000F0DCF"/>
    <w:rsid w:val="000F32CD"/>
    <w:rsid w:val="000F3F52"/>
    <w:rsid w:val="0010089C"/>
    <w:rsid w:val="001024E4"/>
    <w:rsid w:val="00104B8D"/>
    <w:rsid w:val="00112165"/>
    <w:rsid w:val="0011599C"/>
    <w:rsid w:val="00121454"/>
    <w:rsid w:val="001230AB"/>
    <w:rsid w:val="0012311B"/>
    <w:rsid w:val="00123995"/>
    <w:rsid w:val="00125B40"/>
    <w:rsid w:val="00131A95"/>
    <w:rsid w:val="001356F8"/>
    <w:rsid w:val="00135A03"/>
    <w:rsid w:val="00137A99"/>
    <w:rsid w:val="00141E9C"/>
    <w:rsid w:val="00144572"/>
    <w:rsid w:val="00145D43"/>
    <w:rsid w:val="00146049"/>
    <w:rsid w:val="00146279"/>
    <w:rsid w:val="00157DC9"/>
    <w:rsid w:val="00163315"/>
    <w:rsid w:val="00163C8A"/>
    <w:rsid w:val="0016585D"/>
    <w:rsid w:val="00166DBD"/>
    <w:rsid w:val="00180D56"/>
    <w:rsid w:val="0018517D"/>
    <w:rsid w:val="00192C46"/>
    <w:rsid w:val="001A08B3"/>
    <w:rsid w:val="001A1144"/>
    <w:rsid w:val="001A57AE"/>
    <w:rsid w:val="001A7B60"/>
    <w:rsid w:val="001B52F0"/>
    <w:rsid w:val="001B7568"/>
    <w:rsid w:val="001B7A65"/>
    <w:rsid w:val="001C1E43"/>
    <w:rsid w:val="001D249D"/>
    <w:rsid w:val="001D2DD4"/>
    <w:rsid w:val="001D5A4D"/>
    <w:rsid w:val="001E1BC4"/>
    <w:rsid w:val="001E414A"/>
    <w:rsid w:val="001E41F3"/>
    <w:rsid w:val="001E4528"/>
    <w:rsid w:val="001F6BFB"/>
    <w:rsid w:val="00200424"/>
    <w:rsid w:val="00207FAC"/>
    <w:rsid w:val="00221741"/>
    <w:rsid w:val="002252E2"/>
    <w:rsid w:val="002303E4"/>
    <w:rsid w:val="0023250E"/>
    <w:rsid w:val="0026004D"/>
    <w:rsid w:val="002604C7"/>
    <w:rsid w:val="00263C32"/>
    <w:rsid w:val="002640DD"/>
    <w:rsid w:val="00275D12"/>
    <w:rsid w:val="00275D33"/>
    <w:rsid w:val="00276890"/>
    <w:rsid w:val="00283227"/>
    <w:rsid w:val="00283E8C"/>
    <w:rsid w:val="00284470"/>
    <w:rsid w:val="00284FEB"/>
    <w:rsid w:val="002860C4"/>
    <w:rsid w:val="0029088F"/>
    <w:rsid w:val="002912FF"/>
    <w:rsid w:val="002948D3"/>
    <w:rsid w:val="00297C8C"/>
    <w:rsid w:val="002A5833"/>
    <w:rsid w:val="002B0347"/>
    <w:rsid w:val="002B46DD"/>
    <w:rsid w:val="002B5741"/>
    <w:rsid w:val="002C0E3D"/>
    <w:rsid w:val="002C4961"/>
    <w:rsid w:val="002C7E85"/>
    <w:rsid w:val="002D2FB1"/>
    <w:rsid w:val="002D4AA4"/>
    <w:rsid w:val="002E0338"/>
    <w:rsid w:val="002E4BA1"/>
    <w:rsid w:val="002F0E47"/>
    <w:rsid w:val="00301408"/>
    <w:rsid w:val="0030316C"/>
    <w:rsid w:val="00305409"/>
    <w:rsid w:val="0031027C"/>
    <w:rsid w:val="003145FC"/>
    <w:rsid w:val="00327B7C"/>
    <w:rsid w:val="00330B38"/>
    <w:rsid w:val="00335E8E"/>
    <w:rsid w:val="003422F8"/>
    <w:rsid w:val="0034694D"/>
    <w:rsid w:val="00352F98"/>
    <w:rsid w:val="003535D2"/>
    <w:rsid w:val="00353C45"/>
    <w:rsid w:val="00356AC6"/>
    <w:rsid w:val="00356FDE"/>
    <w:rsid w:val="003609EF"/>
    <w:rsid w:val="0036231A"/>
    <w:rsid w:val="00365BC4"/>
    <w:rsid w:val="003664A7"/>
    <w:rsid w:val="00374DD4"/>
    <w:rsid w:val="003A35A3"/>
    <w:rsid w:val="003B0FCF"/>
    <w:rsid w:val="003B7BC1"/>
    <w:rsid w:val="003C7D23"/>
    <w:rsid w:val="003D0C94"/>
    <w:rsid w:val="003D1DC8"/>
    <w:rsid w:val="003D40BC"/>
    <w:rsid w:val="003D4EA1"/>
    <w:rsid w:val="003D50FF"/>
    <w:rsid w:val="003D6AB3"/>
    <w:rsid w:val="003E1A36"/>
    <w:rsid w:val="003E2180"/>
    <w:rsid w:val="003E4BF5"/>
    <w:rsid w:val="003E5EC1"/>
    <w:rsid w:val="003E7158"/>
    <w:rsid w:val="003E71B4"/>
    <w:rsid w:val="003E7570"/>
    <w:rsid w:val="003F3260"/>
    <w:rsid w:val="00402B9D"/>
    <w:rsid w:val="00410371"/>
    <w:rsid w:val="00421670"/>
    <w:rsid w:val="0042203C"/>
    <w:rsid w:val="004242F1"/>
    <w:rsid w:val="00427396"/>
    <w:rsid w:val="00435FC9"/>
    <w:rsid w:val="00437AAD"/>
    <w:rsid w:val="00437C9C"/>
    <w:rsid w:val="0045564D"/>
    <w:rsid w:val="004560F1"/>
    <w:rsid w:val="00457DF7"/>
    <w:rsid w:val="00460F39"/>
    <w:rsid w:val="00462BC9"/>
    <w:rsid w:val="00473BE8"/>
    <w:rsid w:val="00484127"/>
    <w:rsid w:val="0048634B"/>
    <w:rsid w:val="00487FB3"/>
    <w:rsid w:val="0049119E"/>
    <w:rsid w:val="00491F86"/>
    <w:rsid w:val="00494AEA"/>
    <w:rsid w:val="00495416"/>
    <w:rsid w:val="00497823"/>
    <w:rsid w:val="004A3685"/>
    <w:rsid w:val="004B2A89"/>
    <w:rsid w:val="004B75B7"/>
    <w:rsid w:val="004C0EC8"/>
    <w:rsid w:val="004C243C"/>
    <w:rsid w:val="004D285E"/>
    <w:rsid w:val="004D2CA9"/>
    <w:rsid w:val="004D7055"/>
    <w:rsid w:val="004D7FEA"/>
    <w:rsid w:val="004F30D9"/>
    <w:rsid w:val="00502D22"/>
    <w:rsid w:val="0051580D"/>
    <w:rsid w:val="005225E8"/>
    <w:rsid w:val="0053311D"/>
    <w:rsid w:val="005370F9"/>
    <w:rsid w:val="0054459A"/>
    <w:rsid w:val="0054471B"/>
    <w:rsid w:val="00547111"/>
    <w:rsid w:val="005633B0"/>
    <w:rsid w:val="005661B0"/>
    <w:rsid w:val="00571950"/>
    <w:rsid w:val="00573CF8"/>
    <w:rsid w:val="00577615"/>
    <w:rsid w:val="00581EEC"/>
    <w:rsid w:val="005907B7"/>
    <w:rsid w:val="00592D74"/>
    <w:rsid w:val="00593E17"/>
    <w:rsid w:val="00596A90"/>
    <w:rsid w:val="005A185B"/>
    <w:rsid w:val="005A4A0F"/>
    <w:rsid w:val="005B449B"/>
    <w:rsid w:val="005B70B7"/>
    <w:rsid w:val="005C4BC0"/>
    <w:rsid w:val="005C4F2B"/>
    <w:rsid w:val="005D31DF"/>
    <w:rsid w:val="005D372A"/>
    <w:rsid w:val="005D5A57"/>
    <w:rsid w:val="005D7E50"/>
    <w:rsid w:val="005E0F85"/>
    <w:rsid w:val="005E1C6D"/>
    <w:rsid w:val="005E2C44"/>
    <w:rsid w:val="005E596A"/>
    <w:rsid w:val="005F3EB8"/>
    <w:rsid w:val="005F4FBC"/>
    <w:rsid w:val="005F7EF8"/>
    <w:rsid w:val="00604C56"/>
    <w:rsid w:val="006061E9"/>
    <w:rsid w:val="006064C9"/>
    <w:rsid w:val="006106F1"/>
    <w:rsid w:val="00612F74"/>
    <w:rsid w:val="00615CAD"/>
    <w:rsid w:val="00621188"/>
    <w:rsid w:val="006225D5"/>
    <w:rsid w:val="006257ED"/>
    <w:rsid w:val="00634713"/>
    <w:rsid w:val="006369F3"/>
    <w:rsid w:val="00637BD9"/>
    <w:rsid w:val="00645087"/>
    <w:rsid w:val="006472FA"/>
    <w:rsid w:val="006475DE"/>
    <w:rsid w:val="00652773"/>
    <w:rsid w:val="00655006"/>
    <w:rsid w:val="00656115"/>
    <w:rsid w:val="006610F5"/>
    <w:rsid w:val="00661145"/>
    <w:rsid w:val="0066666D"/>
    <w:rsid w:val="00667FC8"/>
    <w:rsid w:val="00672006"/>
    <w:rsid w:val="006811C4"/>
    <w:rsid w:val="0068549B"/>
    <w:rsid w:val="00695808"/>
    <w:rsid w:val="006976C7"/>
    <w:rsid w:val="006A1BB0"/>
    <w:rsid w:val="006B12AB"/>
    <w:rsid w:val="006B3240"/>
    <w:rsid w:val="006B46FB"/>
    <w:rsid w:val="006C73AF"/>
    <w:rsid w:val="006D1B9E"/>
    <w:rsid w:val="006D2751"/>
    <w:rsid w:val="006D562E"/>
    <w:rsid w:val="006E1C16"/>
    <w:rsid w:val="006E21FB"/>
    <w:rsid w:val="006E58C5"/>
    <w:rsid w:val="00701A1A"/>
    <w:rsid w:val="00707EEB"/>
    <w:rsid w:val="007170A3"/>
    <w:rsid w:val="007243A5"/>
    <w:rsid w:val="0072635C"/>
    <w:rsid w:val="00726DC7"/>
    <w:rsid w:val="00730E8D"/>
    <w:rsid w:val="0073469F"/>
    <w:rsid w:val="00740B6B"/>
    <w:rsid w:val="00742F4E"/>
    <w:rsid w:val="007515C0"/>
    <w:rsid w:val="00751ED1"/>
    <w:rsid w:val="007643D9"/>
    <w:rsid w:val="00764D0F"/>
    <w:rsid w:val="0076652C"/>
    <w:rsid w:val="0077344E"/>
    <w:rsid w:val="00777CCB"/>
    <w:rsid w:val="007835CF"/>
    <w:rsid w:val="00783BAF"/>
    <w:rsid w:val="00792342"/>
    <w:rsid w:val="00792FCE"/>
    <w:rsid w:val="00793A84"/>
    <w:rsid w:val="00795BE5"/>
    <w:rsid w:val="0079713D"/>
    <w:rsid w:val="007977A8"/>
    <w:rsid w:val="007A3FFE"/>
    <w:rsid w:val="007B512A"/>
    <w:rsid w:val="007C1683"/>
    <w:rsid w:val="007C2097"/>
    <w:rsid w:val="007C2BD9"/>
    <w:rsid w:val="007C5BC8"/>
    <w:rsid w:val="007D5698"/>
    <w:rsid w:val="007D5736"/>
    <w:rsid w:val="007D6A07"/>
    <w:rsid w:val="007D726D"/>
    <w:rsid w:val="007F3965"/>
    <w:rsid w:val="007F7067"/>
    <w:rsid w:val="007F7259"/>
    <w:rsid w:val="008040A8"/>
    <w:rsid w:val="008077D7"/>
    <w:rsid w:val="00825E88"/>
    <w:rsid w:val="008279FA"/>
    <w:rsid w:val="00831C6E"/>
    <w:rsid w:val="00831D01"/>
    <w:rsid w:val="00850EE6"/>
    <w:rsid w:val="008626E7"/>
    <w:rsid w:val="00865190"/>
    <w:rsid w:val="00870EE7"/>
    <w:rsid w:val="0087288B"/>
    <w:rsid w:val="00873004"/>
    <w:rsid w:val="008772C5"/>
    <w:rsid w:val="008863B9"/>
    <w:rsid w:val="008904A5"/>
    <w:rsid w:val="008A1BD3"/>
    <w:rsid w:val="008A2126"/>
    <w:rsid w:val="008A45A6"/>
    <w:rsid w:val="008B18FA"/>
    <w:rsid w:val="008B6F65"/>
    <w:rsid w:val="008C0323"/>
    <w:rsid w:val="008C31E8"/>
    <w:rsid w:val="008C454C"/>
    <w:rsid w:val="008D2322"/>
    <w:rsid w:val="008E04C5"/>
    <w:rsid w:val="008E1C01"/>
    <w:rsid w:val="008F10A5"/>
    <w:rsid w:val="008F11C7"/>
    <w:rsid w:val="008F3AB5"/>
    <w:rsid w:val="008F686C"/>
    <w:rsid w:val="008F6C3A"/>
    <w:rsid w:val="00903C1D"/>
    <w:rsid w:val="0090544F"/>
    <w:rsid w:val="009116AC"/>
    <w:rsid w:val="0091348D"/>
    <w:rsid w:val="00913AC0"/>
    <w:rsid w:val="00913D95"/>
    <w:rsid w:val="009148DE"/>
    <w:rsid w:val="00915471"/>
    <w:rsid w:val="00915D83"/>
    <w:rsid w:val="009204FD"/>
    <w:rsid w:val="00921A9F"/>
    <w:rsid w:val="009241AD"/>
    <w:rsid w:val="0093577B"/>
    <w:rsid w:val="00936154"/>
    <w:rsid w:val="00940AED"/>
    <w:rsid w:val="00941E30"/>
    <w:rsid w:val="009462A4"/>
    <w:rsid w:val="00951C8B"/>
    <w:rsid w:val="00951F49"/>
    <w:rsid w:val="00960325"/>
    <w:rsid w:val="00960E80"/>
    <w:rsid w:val="00961F38"/>
    <w:rsid w:val="00964878"/>
    <w:rsid w:val="0096610A"/>
    <w:rsid w:val="00972018"/>
    <w:rsid w:val="00975440"/>
    <w:rsid w:val="009777D9"/>
    <w:rsid w:val="00981479"/>
    <w:rsid w:val="00984CCF"/>
    <w:rsid w:val="00985294"/>
    <w:rsid w:val="00991B88"/>
    <w:rsid w:val="009A0339"/>
    <w:rsid w:val="009A571F"/>
    <w:rsid w:val="009A5753"/>
    <w:rsid w:val="009A579D"/>
    <w:rsid w:val="009A6AEC"/>
    <w:rsid w:val="009B3EEF"/>
    <w:rsid w:val="009C05F2"/>
    <w:rsid w:val="009C3515"/>
    <w:rsid w:val="009C3632"/>
    <w:rsid w:val="009C6106"/>
    <w:rsid w:val="009C611E"/>
    <w:rsid w:val="009D45C4"/>
    <w:rsid w:val="009E3297"/>
    <w:rsid w:val="009E3A75"/>
    <w:rsid w:val="009E703C"/>
    <w:rsid w:val="009E7470"/>
    <w:rsid w:val="009E7A83"/>
    <w:rsid w:val="009F1AD8"/>
    <w:rsid w:val="009F2577"/>
    <w:rsid w:val="009F5810"/>
    <w:rsid w:val="009F5C50"/>
    <w:rsid w:val="009F734F"/>
    <w:rsid w:val="00A01A42"/>
    <w:rsid w:val="00A02DF7"/>
    <w:rsid w:val="00A03186"/>
    <w:rsid w:val="00A226ED"/>
    <w:rsid w:val="00A246B6"/>
    <w:rsid w:val="00A2740D"/>
    <w:rsid w:val="00A326E7"/>
    <w:rsid w:val="00A32E03"/>
    <w:rsid w:val="00A41FEF"/>
    <w:rsid w:val="00A47E70"/>
    <w:rsid w:val="00A50CF0"/>
    <w:rsid w:val="00A5647A"/>
    <w:rsid w:val="00A71837"/>
    <w:rsid w:val="00A7671C"/>
    <w:rsid w:val="00A76935"/>
    <w:rsid w:val="00A76BB2"/>
    <w:rsid w:val="00A776EF"/>
    <w:rsid w:val="00A94312"/>
    <w:rsid w:val="00A96213"/>
    <w:rsid w:val="00AA0640"/>
    <w:rsid w:val="00AA2CBC"/>
    <w:rsid w:val="00AA7303"/>
    <w:rsid w:val="00AB1A41"/>
    <w:rsid w:val="00AB28B7"/>
    <w:rsid w:val="00AC5820"/>
    <w:rsid w:val="00AD1CD8"/>
    <w:rsid w:val="00AD4D7D"/>
    <w:rsid w:val="00AD79B9"/>
    <w:rsid w:val="00AE4AAC"/>
    <w:rsid w:val="00AE6169"/>
    <w:rsid w:val="00AF32DD"/>
    <w:rsid w:val="00B00342"/>
    <w:rsid w:val="00B06672"/>
    <w:rsid w:val="00B14D1E"/>
    <w:rsid w:val="00B17402"/>
    <w:rsid w:val="00B23DA0"/>
    <w:rsid w:val="00B258BB"/>
    <w:rsid w:val="00B26D8D"/>
    <w:rsid w:val="00B35467"/>
    <w:rsid w:val="00B37BD3"/>
    <w:rsid w:val="00B500DF"/>
    <w:rsid w:val="00B52B15"/>
    <w:rsid w:val="00B640E8"/>
    <w:rsid w:val="00B67B97"/>
    <w:rsid w:val="00B83AD2"/>
    <w:rsid w:val="00B87CB0"/>
    <w:rsid w:val="00B91C80"/>
    <w:rsid w:val="00B94962"/>
    <w:rsid w:val="00B952E9"/>
    <w:rsid w:val="00B9634E"/>
    <w:rsid w:val="00B968C8"/>
    <w:rsid w:val="00B97EEF"/>
    <w:rsid w:val="00BA3EC5"/>
    <w:rsid w:val="00BA51D9"/>
    <w:rsid w:val="00BA5854"/>
    <w:rsid w:val="00BB0CF0"/>
    <w:rsid w:val="00BB5DFC"/>
    <w:rsid w:val="00BC4270"/>
    <w:rsid w:val="00BD1B96"/>
    <w:rsid w:val="00BD1DF4"/>
    <w:rsid w:val="00BD279D"/>
    <w:rsid w:val="00BD52D5"/>
    <w:rsid w:val="00BD6BB8"/>
    <w:rsid w:val="00BD6E60"/>
    <w:rsid w:val="00BE0A0A"/>
    <w:rsid w:val="00BE63F9"/>
    <w:rsid w:val="00BE7622"/>
    <w:rsid w:val="00BF13E6"/>
    <w:rsid w:val="00C11343"/>
    <w:rsid w:val="00C17CC3"/>
    <w:rsid w:val="00C21780"/>
    <w:rsid w:val="00C2189D"/>
    <w:rsid w:val="00C23090"/>
    <w:rsid w:val="00C270C6"/>
    <w:rsid w:val="00C32106"/>
    <w:rsid w:val="00C335EF"/>
    <w:rsid w:val="00C36755"/>
    <w:rsid w:val="00C40251"/>
    <w:rsid w:val="00C41AE9"/>
    <w:rsid w:val="00C66BA2"/>
    <w:rsid w:val="00C675AA"/>
    <w:rsid w:val="00C729EA"/>
    <w:rsid w:val="00C850B3"/>
    <w:rsid w:val="00C85B63"/>
    <w:rsid w:val="00C8657B"/>
    <w:rsid w:val="00C87134"/>
    <w:rsid w:val="00C95985"/>
    <w:rsid w:val="00C95A94"/>
    <w:rsid w:val="00CB155B"/>
    <w:rsid w:val="00CC0DBA"/>
    <w:rsid w:val="00CC5026"/>
    <w:rsid w:val="00CC68D0"/>
    <w:rsid w:val="00CE0947"/>
    <w:rsid w:val="00CF026B"/>
    <w:rsid w:val="00CF468C"/>
    <w:rsid w:val="00D017D7"/>
    <w:rsid w:val="00D03F9A"/>
    <w:rsid w:val="00D06D51"/>
    <w:rsid w:val="00D1216B"/>
    <w:rsid w:val="00D17CEC"/>
    <w:rsid w:val="00D21C9C"/>
    <w:rsid w:val="00D24224"/>
    <w:rsid w:val="00D24991"/>
    <w:rsid w:val="00D31879"/>
    <w:rsid w:val="00D34B2D"/>
    <w:rsid w:val="00D3510D"/>
    <w:rsid w:val="00D41990"/>
    <w:rsid w:val="00D42541"/>
    <w:rsid w:val="00D427E1"/>
    <w:rsid w:val="00D44790"/>
    <w:rsid w:val="00D45915"/>
    <w:rsid w:val="00D50255"/>
    <w:rsid w:val="00D57BF3"/>
    <w:rsid w:val="00D617E4"/>
    <w:rsid w:val="00D61DBF"/>
    <w:rsid w:val="00D66520"/>
    <w:rsid w:val="00D723DE"/>
    <w:rsid w:val="00D76DCA"/>
    <w:rsid w:val="00D81605"/>
    <w:rsid w:val="00D833C9"/>
    <w:rsid w:val="00D84501"/>
    <w:rsid w:val="00D90D30"/>
    <w:rsid w:val="00D93F0F"/>
    <w:rsid w:val="00D9525C"/>
    <w:rsid w:val="00DA1949"/>
    <w:rsid w:val="00DA35CA"/>
    <w:rsid w:val="00DA7363"/>
    <w:rsid w:val="00DB1740"/>
    <w:rsid w:val="00DB3D85"/>
    <w:rsid w:val="00DB60EC"/>
    <w:rsid w:val="00DB78B8"/>
    <w:rsid w:val="00DB7B81"/>
    <w:rsid w:val="00DC115E"/>
    <w:rsid w:val="00DC4150"/>
    <w:rsid w:val="00DD3296"/>
    <w:rsid w:val="00DD3E5E"/>
    <w:rsid w:val="00DE1B57"/>
    <w:rsid w:val="00DE34CF"/>
    <w:rsid w:val="00DF03AF"/>
    <w:rsid w:val="00DF1186"/>
    <w:rsid w:val="00E01F54"/>
    <w:rsid w:val="00E10EC4"/>
    <w:rsid w:val="00E13F3D"/>
    <w:rsid w:val="00E25859"/>
    <w:rsid w:val="00E27B2E"/>
    <w:rsid w:val="00E31F6B"/>
    <w:rsid w:val="00E320C6"/>
    <w:rsid w:val="00E34898"/>
    <w:rsid w:val="00E3556E"/>
    <w:rsid w:val="00E42341"/>
    <w:rsid w:val="00E46619"/>
    <w:rsid w:val="00E47841"/>
    <w:rsid w:val="00E51241"/>
    <w:rsid w:val="00E54B42"/>
    <w:rsid w:val="00E578F6"/>
    <w:rsid w:val="00E6063C"/>
    <w:rsid w:val="00E64D86"/>
    <w:rsid w:val="00E83420"/>
    <w:rsid w:val="00E96D16"/>
    <w:rsid w:val="00EA6F70"/>
    <w:rsid w:val="00EB09B7"/>
    <w:rsid w:val="00EB0AAE"/>
    <w:rsid w:val="00EB527E"/>
    <w:rsid w:val="00EB7646"/>
    <w:rsid w:val="00EC0A28"/>
    <w:rsid w:val="00EC0BEC"/>
    <w:rsid w:val="00EC3E95"/>
    <w:rsid w:val="00ED12A1"/>
    <w:rsid w:val="00EE151E"/>
    <w:rsid w:val="00EE7D7C"/>
    <w:rsid w:val="00F02E95"/>
    <w:rsid w:val="00F044A2"/>
    <w:rsid w:val="00F04C50"/>
    <w:rsid w:val="00F06EE1"/>
    <w:rsid w:val="00F22BFC"/>
    <w:rsid w:val="00F2467E"/>
    <w:rsid w:val="00F25D98"/>
    <w:rsid w:val="00F300FB"/>
    <w:rsid w:val="00F343EA"/>
    <w:rsid w:val="00F4030F"/>
    <w:rsid w:val="00F41CA3"/>
    <w:rsid w:val="00F42A4C"/>
    <w:rsid w:val="00F50678"/>
    <w:rsid w:val="00F5345B"/>
    <w:rsid w:val="00F5733D"/>
    <w:rsid w:val="00F57869"/>
    <w:rsid w:val="00F619CE"/>
    <w:rsid w:val="00F62902"/>
    <w:rsid w:val="00F66D5C"/>
    <w:rsid w:val="00F67164"/>
    <w:rsid w:val="00F700C7"/>
    <w:rsid w:val="00F72DEA"/>
    <w:rsid w:val="00F84964"/>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F0F"/>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app heading 1,l1,Huvudrubrik,h11,h12,h13,h14,h15,h16,Heading 1_a,Heading 1 (NN),Titolo Sezione,Titre§,1"/>
    <w:next w:val="a"/>
    <w:link w:val="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Char"/>
    <w:uiPriority w:val="2"/>
    <w:qFormat/>
    <w:rsid w:val="000B7FED"/>
    <w:pPr>
      <w:pBdr>
        <w:top w:val="none" w:sz="0" w:space="0" w:color="auto"/>
      </w:pBdr>
      <w:spacing w:before="180"/>
      <w:outlineLvl w:val="1"/>
    </w:pPr>
    <w:rPr>
      <w:sz w:val="32"/>
    </w:rPr>
  </w:style>
  <w:style w:type="paragraph" w:styleId="3">
    <w:name w:val="heading 3"/>
    <w:aliases w:val="H3,H31,h3,h31,h32,THeading 3,Titre 3,Org Heading 1,Alt+3,Alt+31,Alt+32,Alt+33,Alt+311,Alt+321,Alt+34,Alt+35,Alt+36,Alt+37,Alt+38,Alt+39,Alt+310,Alt+312,Alt+322,Alt+313,Alt+314,Title3,3,GS_3,0H,bullet,b,3 bullet,SECOND,Bullet,Second,l3"/>
    <w:basedOn w:val="2"/>
    <w:next w:val="a"/>
    <w:link w:val="3Char"/>
    <w:uiPriority w:val="3"/>
    <w:qFormat/>
    <w:rsid w:val="000B7FED"/>
    <w:pPr>
      <w:spacing w:before="120"/>
      <w:outlineLvl w:val="2"/>
    </w:pPr>
    <w:rPr>
      <w:sz w:val="28"/>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Char"/>
    <w:uiPriority w:val="4"/>
    <w:qFormat/>
    <w:rsid w:val="000B7FED"/>
    <w:pPr>
      <w:ind w:left="1418" w:hanging="1418"/>
      <w:outlineLvl w:val="3"/>
    </w:pPr>
    <w:rPr>
      <w:sz w:val="24"/>
    </w:rPr>
  </w:style>
  <w:style w:type="paragraph" w:styleId="5">
    <w:name w:val="heading 5"/>
    <w:aliases w:val="H5,H51,h5,Appendix A to X,Heading 5   Appendix A to X,5 sub-bullet,sb,4,Indent,Heading5,h51,heading 51,Heading51,h52,h53,Titre 5,DO NOT USE_h5,Alt+5,Alt+51,Alt+52,Alt+53,Alt+511,Alt+521,Alt+54,Alt+512,Alt+522,Alt+55,Alt+513,Alt+523,Alt+531"/>
    <w:basedOn w:val="4"/>
    <w:next w:val="a"/>
    <w:link w:val="5Char"/>
    <w:uiPriority w:val="5"/>
    <w:qFormat/>
    <w:rsid w:val="000B7FED"/>
    <w:pPr>
      <w:ind w:left="1701" w:hanging="1701"/>
      <w:outlineLvl w:val="4"/>
    </w:pPr>
    <w:rPr>
      <w:sz w:val="22"/>
    </w:rPr>
  </w:style>
  <w:style w:type="paragraph" w:styleId="6">
    <w:name w:val="heading 6"/>
    <w:aliases w:val="H61,h6,TOC header,Bullet list,sub-dash,sd,5,T1,Heading6,h61,h62,Titre 6,Alt+6"/>
    <w:basedOn w:val="H6"/>
    <w:next w:val="a"/>
    <w:link w:val="6Char"/>
    <w:uiPriority w:val="6"/>
    <w:qFormat/>
    <w:rsid w:val="000B7FED"/>
    <w:pPr>
      <w:outlineLvl w:val="5"/>
    </w:pPr>
  </w:style>
  <w:style w:type="paragraph" w:styleId="7">
    <w:name w:val="heading 7"/>
    <w:aliases w:val="Bulleted list,L7,st,SDL title,h7,Alt+7,Alt+71,Alt+72,Alt+73,Alt+74,Alt+75,Alt+76,Alt+77,Alt+78,Alt+79,Alt+710,Alt+711,Alt+712,Alt+713"/>
    <w:basedOn w:val="H6"/>
    <w:next w:val="a"/>
    <w:link w:val="7Char"/>
    <w:uiPriority w:val="9"/>
    <w:qFormat/>
    <w:rsid w:val="000B7FED"/>
    <w:pPr>
      <w:outlineLvl w:val="6"/>
    </w:pPr>
  </w:style>
  <w:style w:type="paragraph" w:styleId="8">
    <w:name w:val="heading 8"/>
    <w:basedOn w:val="1"/>
    <w:next w:val="a"/>
    <w:link w:val="8Char"/>
    <w:uiPriority w:val="9"/>
    <w:qFormat/>
    <w:rsid w:val="000B7FED"/>
    <w:pPr>
      <w:ind w:left="0" w:firstLine="0"/>
      <w:outlineLvl w:val="7"/>
    </w:pPr>
  </w:style>
  <w:style w:type="paragraph" w:styleId="9">
    <w:name w:val="heading 9"/>
    <w:basedOn w:val="8"/>
    <w:next w:val="a"/>
    <w:link w:val="9Char"/>
    <w:uiPriority w:val="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Char1">
    <w:name w:val="批注文字 Char"/>
    <w:link w:val="ac"/>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Char">
    <w:name w:val="标题 2 Char"/>
    <w:aliases w:val="H2 Char,Head2A Char,2 Char,Break before Char,UNDERRUBRIK 1-2 Char,level 2 Char,h2 Char,Heading Two Char,Prophead 2 Char,headi Char,heading2 Char,h21 Char,h22 Char,21 Char,Titolo Sottosezione Char,Head 2 Char,l2 Char,TitreProp Char,ITT t2 Char"/>
    <w:link w:val="2"/>
    <w:rsid w:val="00972018"/>
    <w:rPr>
      <w:rFonts w:ascii="Arial" w:hAnsi="Arial"/>
      <w:sz w:val="32"/>
      <w:lang w:val="en-GB" w:eastAsia="en-US"/>
    </w:rPr>
  </w:style>
  <w:style w:type="character" w:customStyle="1" w:styleId="3Char">
    <w:name w:val="标题 3 Char"/>
    <w:aliases w:val="H3 Char,H31 Char,h3 Char,h31 Char,h32 Char,THeading 3 Char,Titre 3 Char,Org Heading 1 Char,Alt+3 Char,Alt+31 Char,Alt+32 Char,Alt+33 Char,Alt+311 Char,Alt+321 Char,Alt+34 Char,Alt+35 Char,Alt+36 Char,Alt+37 Char,Alt+38 Char,Alt+39 Char,3 Char"/>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Char2">
    <w:name w:val="批注框文本 Char"/>
    <w:link w:val="ae"/>
    <w:rsid w:val="00972018"/>
    <w:rPr>
      <w:rFonts w:ascii="Tahoma" w:hAnsi="Tahoma" w:cs="Tahoma"/>
      <w:sz w:val="16"/>
      <w:szCs w:val="16"/>
      <w:lang w:val="en-GB" w:eastAsia="en-US"/>
    </w:rPr>
  </w:style>
  <w:style w:type="table" w:styleId="af2">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har3">
    <w:name w:val="批注主题 Char"/>
    <w:link w:val="af"/>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3">
    <w:name w:val="List Paragraph"/>
    <w:basedOn w:val="a"/>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4">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Char">
    <w:name w:val="标题 1 Char"/>
    <w:aliases w:val="Alt+1 Char,Alt+11 Char,Alt+12 Char,Alt+13 Char,Alt+14 Char,Alt+15 Char,Alt+16 Char,Alt+17 Char,Alt+18 Char,Alt+19 Char,Alt+110 Char,Alt+111 Char,Alt+112 Char,Alt+113 Char,Alt+114 Char,Alt+115 Char,Alt+116 Char,H1 Char,h1 Char,l1 Char,h11 Char"/>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Char">
    <w:name w:val="标题 4 Char"/>
    <w:aliases w:val="Heading 4 Char1 Char,Heading 4 Char Char Char,H4 Char,H41 Char,h4 Char,0.1.1.1 Titre 4 + Left:  0&quot; Char,First line:  0&quot; Char,0.1.1... Char,0.1.1.1 Titre 4 Char,E4 Char,RFQ3 Char,4H Char,h41 Char,heading 41 Char,h42 Char,heading 42 Char"/>
    <w:basedOn w:val="a0"/>
    <w:link w:val="4"/>
    <w:rsid w:val="005F3EB8"/>
    <w:rPr>
      <w:rFonts w:ascii="Arial" w:hAnsi="Arial"/>
      <w:sz w:val="24"/>
      <w:lang w:val="en-GB" w:eastAsia="en-US"/>
    </w:rPr>
  </w:style>
  <w:style w:type="character" w:customStyle="1" w:styleId="5Char">
    <w:name w:val="标题 5 Char"/>
    <w:aliases w:val="H5 Char,H51 Char,h5 Char,Appendix A to X Char,Heading 5   Appendix A to X Char,5 sub-bullet Char,sb Char,4 Char,Indent Char,Heading5 Char,h51 Char,heading 51 Char,Heading51 Char,h52 Char,h53 Char,Titre 5 Char,DO NOT USE_h5 Char,Alt+5 Char"/>
    <w:basedOn w:val="a0"/>
    <w:link w:val="5"/>
    <w:rsid w:val="005F3EB8"/>
    <w:rPr>
      <w:rFonts w:ascii="Arial" w:hAnsi="Arial"/>
      <w:sz w:val="22"/>
      <w:lang w:val="en-GB" w:eastAsia="en-US"/>
    </w:rPr>
  </w:style>
  <w:style w:type="character" w:customStyle="1" w:styleId="6Char">
    <w:name w:val="标题 6 Char"/>
    <w:aliases w:val="H61 Char,h6 Char,TOC header Char,Bullet list Char,sub-dash Char,sd Char,5 Char,T1 Char,Heading6 Char,h61 Char,h62 Char,Titre 6 Char,Alt+6 Char"/>
    <w:basedOn w:val="a0"/>
    <w:link w:val="6"/>
    <w:rsid w:val="005F3EB8"/>
    <w:rPr>
      <w:rFonts w:ascii="Arial" w:hAnsi="Arial"/>
      <w:lang w:val="en-GB" w:eastAsia="en-US"/>
    </w:rPr>
  </w:style>
  <w:style w:type="character" w:customStyle="1" w:styleId="7Char">
    <w:name w:val="标题 7 Char"/>
    <w:aliases w:val="Bulleted list Char,L7 Char,st Char,SDL title Char,h7 Char,Alt+7 Char,Alt+71 Char,Alt+72 Char,Alt+73 Char,Alt+74 Char,Alt+75 Char,Alt+76 Char,Alt+77 Char,Alt+78 Char,Alt+79 Char,Alt+710 Char,Alt+711 Char,Alt+712 Char,Alt+713 Char"/>
    <w:basedOn w:val="a0"/>
    <w:link w:val="7"/>
    <w:rsid w:val="005F3EB8"/>
    <w:rPr>
      <w:rFonts w:ascii="Arial" w:hAnsi="Arial"/>
      <w:lang w:val="en-GB" w:eastAsia="en-US"/>
    </w:rPr>
  </w:style>
  <w:style w:type="character" w:customStyle="1" w:styleId="8Char">
    <w:name w:val="标题 8 Char"/>
    <w:basedOn w:val="a0"/>
    <w:link w:val="8"/>
    <w:rsid w:val="005F3EB8"/>
    <w:rPr>
      <w:rFonts w:ascii="Arial" w:hAnsi="Arial"/>
      <w:sz w:val="36"/>
      <w:lang w:val="en-GB" w:eastAsia="en-US"/>
    </w:rPr>
  </w:style>
  <w:style w:type="character" w:customStyle="1" w:styleId="9Char">
    <w:name w:val="标题 9 Char"/>
    <w:basedOn w:val="a0"/>
    <w:link w:val="9"/>
    <w:rsid w:val="005F3EB8"/>
    <w:rPr>
      <w:rFonts w:ascii="Arial" w:hAnsi="Arial"/>
      <w:sz w:val="36"/>
      <w:lang w:val="en-GB" w:eastAsia="en-US"/>
    </w:rPr>
  </w:style>
  <w:style w:type="character" w:customStyle="1" w:styleId="Char">
    <w:name w:val="页眉 Char"/>
    <w:basedOn w:val="a0"/>
    <w:link w:val="a4"/>
    <w:rsid w:val="005F3EB8"/>
    <w:rPr>
      <w:rFonts w:ascii="Arial" w:hAnsi="Arial"/>
      <w:b/>
      <w:noProof/>
      <w:sz w:val="18"/>
      <w:lang w:val="en-GB" w:eastAsia="en-US"/>
    </w:rPr>
  </w:style>
  <w:style w:type="character" w:customStyle="1" w:styleId="Char0">
    <w:name w:val="页脚 Char"/>
    <w:basedOn w:val="a0"/>
    <w:link w:val="a9"/>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af5">
    <w:name w:val="caption"/>
    <w:basedOn w:val="a"/>
    <w:next w:val="a"/>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26557508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A7E7D-2619-4196-82DF-DFBC9F94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1180</Words>
  <Characters>6728</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7893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cp:lastModifiedBy>
  <cp:revision>3</cp:revision>
  <cp:lastPrinted>1900-01-01T04:00:00Z</cp:lastPrinted>
  <dcterms:created xsi:type="dcterms:W3CDTF">2021-02-08T15:03:00Z</dcterms:created>
  <dcterms:modified xsi:type="dcterms:W3CDTF">2021-02-08T15:12:00Z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(3)l6kMZ2Za4bNgVqPTq6uAyKyTeQQ45Fl+9Ah/JKHYjhUi2juwpWzzSclJOhKfc8DM4DpCk3Dr
JGrrXSKJBqgaEzXDEjDWqwU7TqESFEIw/njeQqdHAY3De/age72wUWayfxd5BLG7NLWIUJRR
kODS3w3Lj3nnEqZuN+3wabWZ5mpdcrUCzpG8hfebEFxgyiot7jicb2zjMv1lHC2mTbWjmO0X
HEb6oxhIrMYYHU7Sn4</vt:lpwstr>
  </property>
  <property fmtid="{D5CDD505-2E9C-101B-9397-08002B2CF9AE}" pid="22" name="_2015_ms_pID_7253431">
    <vt:lpwstr>C2GPHX7V3+d9O8KcEPkqOFnOK9wX2/DCvkSRL0xrQSOfaB9QcHfckE
zmQMNvZFtwbL7BnaYVfrHszoL/O2THnQE1kfiPCvFpkgHTvR3ee1grfvI39riOWvcbHbhxao
JWlSlvIeC/Wb3IWAulIDRQHeMzpcfQqRnz1nM6Ng0fXGPO5qpPlDFCLL4H1R+bSIDns5VVqO
iwKP8e7pTFTTr8nFz5LUKmC+MCfIqo6UZ608</vt:lpwstr>
  </property>
  <property fmtid="{D5CDD505-2E9C-101B-9397-08002B2CF9AE}" pid="23" name="_2015_ms_pID_7253432">
    <vt:lpwstr>JD9hpf6/kWMToCPRXHDeaEk=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1612681777</vt:lpwstr>
  </property>
</Properties>
</file>