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A2398" w14:textId="77777777" w:rsidR="00D54E12" w:rsidRPr="00D93FF9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r w:rsidRPr="00D93FF9">
        <w:rPr>
          <w:b/>
          <w:sz w:val="24"/>
          <w:lang w:val="fr-FR"/>
        </w:rPr>
        <w:t>Source:</w:t>
      </w:r>
      <w:r w:rsidRPr="00D93FF9">
        <w:rPr>
          <w:b/>
          <w:sz w:val="24"/>
          <w:lang w:val="fr-FR"/>
        </w:rPr>
        <w:tab/>
        <w:t>SA4 Chairman</w:t>
      </w:r>
      <w:r w:rsidRPr="006D5CB2">
        <w:rPr>
          <w:rStyle w:val="FootnoteReference"/>
          <w:b/>
          <w:sz w:val="24"/>
        </w:rPr>
        <w:footnoteReference w:id="1"/>
      </w:r>
    </w:p>
    <w:p w14:paraId="34B5CAF3" w14:textId="1A5755B3" w:rsidR="00D54E12" w:rsidRPr="00D93FF9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fr-FR" w:eastAsia="zh-CN"/>
        </w:rPr>
      </w:pPr>
      <w:r w:rsidRPr="00D93FF9">
        <w:rPr>
          <w:b/>
          <w:sz w:val="24"/>
          <w:lang w:val="fr-FR"/>
        </w:rPr>
        <w:t>Title:</w:t>
      </w:r>
      <w:r w:rsidRPr="00D93FF9">
        <w:rPr>
          <w:b/>
          <w:sz w:val="24"/>
          <w:lang w:val="fr-FR"/>
        </w:rPr>
        <w:tab/>
      </w:r>
      <w:r w:rsidR="00D54E12" w:rsidRPr="00D93FF9">
        <w:rPr>
          <w:b/>
          <w:snapToGrid w:val="0"/>
          <w:color w:val="000000"/>
          <w:sz w:val="24"/>
          <w:lang w:val="fr-FR"/>
        </w:rPr>
        <w:t>SA4#</w:t>
      </w:r>
      <w:r w:rsidR="00751481" w:rsidRPr="00D93FF9">
        <w:rPr>
          <w:b/>
          <w:snapToGrid w:val="0"/>
          <w:color w:val="000000"/>
          <w:sz w:val="24"/>
          <w:lang w:val="fr-FR"/>
        </w:rPr>
        <w:t>10</w:t>
      </w:r>
      <w:r w:rsidR="00931FD1" w:rsidRPr="00D93FF9">
        <w:rPr>
          <w:b/>
          <w:snapToGrid w:val="0"/>
          <w:color w:val="000000"/>
          <w:sz w:val="24"/>
          <w:lang w:val="fr-FR"/>
        </w:rPr>
        <w:t>9</w:t>
      </w:r>
      <w:r w:rsidR="00930907" w:rsidRPr="00D93FF9">
        <w:rPr>
          <w:b/>
          <w:snapToGrid w:val="0"/>
          <w:color w:val="000000"/>
          <w:sz w:val="24"/>
          <w:lang w:val="fr-FR"/>
        </w:rPr>
        <w:t>-e</w:t>
      </w:r>
      <w:r w:rsidR="001B54AA" w:rsidRPr="00D93FF9">
        <w:rPr>
          <w:b/>
          <w:snapToGrid w:val="0"/>
          <w:color w:val="000000"/>
          <w:sz w:val="24"/>
          <w:lang w:val="fr-FR"/>
        </w:rPr>
        <w:t xml:space="preserve"> Tdoc allocation</w:t>
      </w:r>
    </w:p>
    <w:p w14:paraId="3D37A61E" w14:textId="48349D64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1B54AA">
        <w:rPr>
          <w:lang w:val="en-GB"/>
        </w:rPr>
        <w:t>Agreement</w:t>
      </w:r>
    </w:p>
    <w:p w14:paraId="1AEC9E93" w14:textId="77777777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6A79770D" w14:textId="5E03A808" w:rsidR="004459E6" w:rsidRDefault="004459E6" w:rsidP="00A50FAC">
      <w:pPr>
        <w:rPr>
          <w:b/>
          <w:sz w:val="20"/>
        </w:rPr>
      </w:pPr>
      <w:r>
        <w:rPr>
          <w:b/>
          <w:sz w:val="20"/>
        </w:rPr>
        <w:t>Introduction</w:t>
      </w:r>
    </w:p>
    <w:p w14:paraId="71E64397" w14:textId="66C46407" w:rsidR="004459E6" w:rsidRPr="004459E6" w:rsidRDefault="004459E6" w:rsidP="004459E6">
      <w:pPr>
        <w:rPr>
          <w:rFonts w:cs="Arial"/>
          <w:bCs/>
          <w:sz w:val="20"/>
          <w:lang w:val="en-US"/>
        </w:rPr>
      </w:pPr>
      <w:r w:rsidRPr="004459E6">
        <w:rPr>
          <w:rFonts w:cs="Arial"/>
          <w:bCs/>
          <w:sz w:val="20"/>
          <w:lang w:val="en-US"/>
        </w:rPr>
        <w:t xml:space="preserve">The </w:t>
      </w:r>
      <w:r w:rsidRPr="004459E6">
        <w:rPr>
          <w:rFonts w:cs="Arial"/>
          <w:b/>
          <w:color w:val="FF0000"/>
          <w:sz w:val="20"/>
          <w:lang w:val="en-US"/>
        </w:rPr>
        <w:t>SA4#10</w:t>
      </w:r>
      <w:r w:rsidR="00931FD1">
        <w:rPr>
          <w:rFonts w:cs="Arial"/>
          <w:b/>
          <w:color w:val="FF0000"/>
          <w:sz w:val="20"/>
          <w:lang w:val="en-US"/>
        </w:rPr>
        <w:t>9</w:t>
      </w:r>
      <w:r w:rsidRPr="004459E6">
        <w:rPr>
          <w:rFonts w:cs="Arial"/>
          <w:b/>
          <w:color w:val="FF0000"/>
          <w:sz w:val="20"/>
          <w:lang w:val="en-US"/>
        </w:rPr>
        <w:t>-e is an e-meeting</w:t>
      </w:r>
      <w:r w:rsidRPr="004459E6">
        <w:rPr>
          <w:rFonts w:cs="Arial"/>
          <w:bCs/>
          <w:color w:val="FF0000"/>
          <w:sz w:val="20"/>
          <w:lang w:val="en-US"/>
        </w:rPr>
        <w:t xml:space="preserve"> </w:t>
      </w:r>
      <w:r w:rsidRPr="004459E6">
        <w:rPr>
          <w:rFonts w:cs="Arial"/>
          <w:bCs/>
          <w:sz w:val="20"/>
          <w:lang w:val="en-US"/>
        </w:rPr>
        <w:t xml:space="preserve">and a regular agenda is proposed. However, the expectation is that progress will be slower than during a regular face to face meeting, so </w:t>
      </w:r>
      <w:r w:rsidR="00AA601F">
        <w:rPr>
          <w:rFonts w:cs="Arial"/>
          <w:bCs/>
          <w:sz w:val="20"/>
          <w:lang w:val="en-US"/>
        </w:rPr>
        <w:t xml:space="preserve">priority will be given to Rel-16 work. The </w:t>
      </w:r>
      <w:r w:rsidRPr="004459E6">
        <w:rPr>
          <w:rFonts w:cs="Arial"/>
          <w:bCs/>
          <w:sz w:val="20"/>
          <w:lang w:val="en-US"/>
        </w:rPr>
        <w:t>prioritized items have been defined</w:t>
      </w:r>
      <w:r w:rsidR="00AA601F">
        <w:rPr>
          <w:rFonts w:cs="Arial"/>
          <w:bCs/>
          <w:sz w:val="20"/>
          <w:lang w:val="en-US"/>
        </w:rPr>
        <w:t xml:space="preserve"> as follows</w:t>
      </w:r>
      <w:r w:rsidRPr="004459E6">
        <w:rPr>
          <w:rFonts w:cs="Arial"/>
          <w:bCs/>
          <w:sz w:val="20"/>
          <w:lang w:val="en-US"/>
        </w:rPr>
        <w:t>:</w:t>
      </w:r>
    </w:p>
    <w:p w14:paraId="29BBEB2C" w14:textId="493B41FA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</w:rPr>
      </w:pPr>
      <w:r w:rsidRPr="004459E6">
        <w:rPr>
          <w:rFonts w:ascii="Arial" w:hAnsi="Arial" w:cs="Arial"/>
          <w:b/>
          <w:sz w:val="20"/>
        </w:rPr>
        <w:t>Maintenance of Rel-16 (5GMSA, 5G_Media_MTSI_Ext, RTCPVer etc.)</w:t>
      </w:r>
    </w:p>
    <w:p w14:paraId="2939BF71" w14:textId="015EE7AB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</w:rPr>
      </w:pPr>
      <w:r w:rsidRPr="004459E6">
        <w:rPr>
          <w:rFonts w:ascii="Arial" w:hAnsi="Arial" w:cs="Arial"/>
          <w:b/>
          <w:sz w:val="20"/>
        </w:rPr>
        <w:t>5GMS3</w:t>
      </w:r>
    </w:p>
    <w:p w14:paraId="27721E54" w14:textId="30EA486A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r w:rsidRPr="004459E6">
        <w:rPr>
          <w:rFonts w:ascii="Arial" w:hAnsi="Arial" w:cs="Arial"/>
          <w:b/>
          <w:sz w:val="20"/>
          <w:lang w:val="fr-FR"/>
        </w:rPr>
        <w:t>E_FLUS</w:t>
      </w:r>
    </w:p>
    <w:p w14:paraId="600252E8" w14:textId="26E8D451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r w:rsidRPr="004459E6">
        <w:rPr>
          <w:rFonts w:ascii="Arial" w:hAnsi="Arial" w:cs="Arial"/>
          <w:b/>
          <w:sz w:val="20"/>
          <w:lang w:val="fr-FR"/>
        </w:rPr>
        <w:t>IVAS_Codec</w:t>
      </w:r>
    </w:p>
    <w:p w14:paraId="543378AE" w14:textId="4D25E32E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r w:rsidRPr="004459E6">
        <w:rPr>
          <w:rFonts w:ascii="Arial" w:hAnsi="Arial" w:cs="Arial"/>
          <w:b/>
          <w:sz w:val="20"/>
          <w:lang w:val="fr-FR"/>
        </w:rPr>
        <w:t>HaNTE</w:t>
      </w:r>
    </w:p>
    <w:p w14:paraId="55A9825A" w14:textId="5290B24E" w:rsid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r w:rsidRPr="004459E6">
        <w:rPr>
          <w:rFonts w:ascii="Arial" w:hAnsi="Arial" w:cs="Arial"/>
          <w:b/>
          <w:sz w:val="20"/>
          <w:lang w:val="fr-FR"/>
        </w:rPr>
        <w:t>FS_5GVideo</w:t>
      </w:r>
    </w:p>
    <w:p w14:paraId="14154AA8" w14:textId="4039635C" w:rsidR="00C0468D" w:rsidRDefault="00C0468D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r w:rsidRPr="00C0468D">
        <w:rPr>
          <w:rFonts w:ascii="Arial" w:hAnsi="Arial" w:cs="Arial"/>
          <w:b/>
          <w:sz w:val="20"/>
          <w:lang w:val="fr-FR"/>
        </w:rPr>
        <w:t>FS_XRTraffic</w:t>
      </w:r>
    </w:p>
    <w:p w14:paraId="74A5A0ED" w14:textId="77777777" w:rsidR="00DE35AC" w:rsidRPr="004459E6" w:rsidRDefault="00DE35AC" w:rsidP="00DE35AC">
      <w:pPr>
        <w:pStyle w:val="ListParagraph"/>
        <w:rPr>
          <w:rFonts w:ascii="Arial" w:hAnsi="Arial" w:cs="Arial"/>
          <w:b/>
          <w:sz w:val="20"/>
          <w:lang w:val="fr-FR"/>
        </w:rPr>
      </w:pPr>
    </w:p>
    <w:p w14:paraId="31B34919" w14:textId="2C2FC9B3" w:rsidR="004459E6" w:rsidRPr="004459E6" w:rsidRDefault="00C11373" w:rsidP="00A50FAC">
      <w:pPr>
        <w:rPr>
          <w:bCs/>
          <w:sz w:val="20"/>
        </w:rPr>
      </w:pPr>
      <w:r>
        <w:rPr>
          <w:rFonts w:cs="Arial"/>
          <w:bCs/>
          <w:sz w:val="20"/>
          <w:lang w:val="en-US"/>
        </w:rPr>
        <w:t xml:space="preserve">The meeting will be held as a combination of email agreement process and teleconferences. Teleconferences </w:t>
      </w:r>
      <w:r w:rsidR="00E41231">
        <w:rPr>
          <w:rFonts w:cs="Arial"/>
          <w:bCs/>
          <w:sz w:val="20"/>
          <w:lang w:val="en-US"/>
        </w:rPr>
        <w:t>will take place</w:t>
      </w:r>
      <w:r w:rsidR="002D1E80">
        <w:rPr>
          <w:rFonts w:cs="Arial"/>
          <w:bCs/>
          <w:sz w:val="20"/>
          <w:lang w:val="en-US"/>
        </w:rPr>
        <w:t xml:space="preserve"> </w:t>
      </w:r>
      <w:r w:rsidR="00681447">
        <w:rPr>
          <w:rFonts w:cs="Arial"/>
          <w:bCs/>
          <w:sz w:val="20"/>
          <w:lang w:val="en-US"/>
        </w:rPr>
        <w:t xml:space="preserve">on </w:t>
      </w:r>
      <w:r w:rsidR="002D1E80">
        <w:rPr>
          <w:rFonts w:cs="Arial"/>
          <w:bCs/>
          <w:sz w:val="20"/>
          <w:lang w:val="en-US"/>
        </w:rPr>
        <w:t>25</w:t>
      </w:r>
      <w:r w:rsidR="00681447" w:rsidRPr="00681447">
        <w:rPr>
          <w:rFonts w:cs="Arial"/>
          <w:bCs/>
          <w:sz w:val="20"/>
          <w:vertAlign w:val="superscript"/>
          <w:lang w:val="en-US"/>
        </w:rPr>
        <w:t>th</w:t>
      </w:r>
      <w:r w:rsidR="00681447">
        <w:rPr>
          <w:rFonts w:cs="Arial"/>
          <w:bCs/>
          <w:sz w:val="20"/>
          <w:lang w:val="en-US"/>
        </w:rPr>
        <w:t xml:space="preserve"> - </w:t>
      </w:r>
      <w:r w:rsidR="002D1E80">
        <w:rPr>
          <w:rFonts w:cs="Arial"/>
          <w:bCs/>
          <w:sz w:val="20"/>
          <w:lang w:val="en-US"/>
        </w:rPr>
        <w:t>29</w:t>
      </w:r>
      <w:r w:rsidR="0049384A" w:rsidRPr="00681447">
        <w:rPr>
          <w:rFonts w:cs="Arial"/>
          <w:bCs/>
          <w:sz w:val="20"/>
          <w:vertAlign w:val="superscript"/>
          <w:lang w:val="en-US"/>
        </w:rPr>
        <w:t>th</w:t>
      </w:r>
      <w:r w:rsidR="0049384A">
        <w:rPr>
          <w:rFonts w:cs="Arial"/>
          <w:bCs/>
          <w:sz w:val="20"/>
          <w:lang w:val="en-US"/>
        </w:rPr>
        <w:t xml:space="preserve"> May</w:t>
      </w:r>
      <w:r w:rsidR="002D1E80">
        <w:rPr>
          <w:rFonts w:cs="Arial"/>
          <w:bCs/>
          <w:sz w:val="20"/>
          <w:lang w:val="en-US"/>
        </w:rPr>
        <w:t xml:space="preserve"> and 2</w:t>
      </w:r>
      <w:r w:rsidR="00681447" w:rsidRPr="00681447">
        <w:rPr>
          <w:rFonts w:cs="Arial"/>
          <w:bCs/>
          <w:sz w:val="20"/>
          <w:vertAlign w:val="superscript"/>
          <w:lang w:val="en-US"/>
        </w:rPr>
        <w:t>nd</w:t>
      </w:r>
      <w:r w:rsidR="00681447">
        <w:rPr>
          <w:rFonts w:cs="Arial"/>
          <w:bCs/>
          <w:sz w:val="20"/>
          <w:lang w:val="en-US"/>
        </w:rPr>
        <w:t xml:space="preserve"> </w:t>
      </w:r>
      <w:r w:rsidR="002D1E80">
        <w:rPr>
          <w:rFonts w:cs="Arial"/>
          <w:bCs/>
          <w:sz w:val="20"/>
          <w:lang w:val="en-US"/>
        </w:rPr>
        <w:t>-</w:t>
      </w:r>
      <w:r w:rsidR="006D7FFE">
        <w:rPr>
          <w:rFonts w:cs="Arial"/>
          <w:bCs/>
          <w:sz w:val="20"/>
          <w:lang w:val="en-US"/>
        </w:rPr>
        <w:t xml:space="preserve"> </w:t>
      </w:r>
      <w:r w:rsidR="002D1E80">
        <w:rPr>
          <w:rFonts w:cs="Arial"/>
          <w:bCs/>
          <w:sz w:val="20"/>
          <w:lang w:val="en-US"/>
        </w:rPr>
        <w:t>3</w:t>
      </w:r>
      <w:r w:rsidR="0049384A" w:rsidRPr="00681447">
        <w:rPr>
          <w:rFonts w:cs="Arial"/>
          <w:bCs/>
          <w:sz w:val="20"/>
          <w:vertAlign w:val="superscript"/>
          <w:lang w:val="en-US"/>
        </w:rPr>
        <w:t>rd</w:t>
      </w:r>
      <w:r w:rsidR="0049384A">
        <w:rPr>
          <w:rFonts w:cs="Arial"/>
          <w:bCs/>
          <w:sz w:val="20"/>
          <w:lang w:val="en-US"/>
        </w:rPr>
        <w:t xml:space="preserve"> June</w:t>
      </w:r>
      <w:r w:rsidR="007112FB">
        <w:rPr>
          <w:rFonts w:cs="Arial"/>
          <w:bCs/>
          <w:sz w:val="20"/>
          <w:lang w:val="en-US"/>
        </w:rPr>
        <w:t xml:space="preserve">. </w:t>
      </w:r>
      <w:r w:rsidR="00E41231">
        <w:rPr>
          <w:rFonts w:cs="Arial"/>
          <w:bCs/>
          <w:sz w:val="20"/>
          <w:lang w:val="en-US"/>
        </w:rPr>
        <w:t xml:space="preserve">Email </w:t>
      </w:r>
      <w:r w:rsidR="009D731A">
        <w:rPr>
          <w:rFonts w:cs="Arial"/>
          <w:bCs/>
          <w:sz w:val="20"/>
          <w:lang w:val="en-US"/>
        </w:rPr>
        <w:t xml:space="preserve">agreement process </w:t>
      </w:r>
      <w:r w:rsidR="00E41231">
        <w:rPr>
          <w:rFonts w:cs="Arial"/>
          <w:bCs/>
          <w:sz w:val="20"/>
          <w:lang w:val="en-US"/>
        </w:rPr>
        <w:t xml:space="preserve">meeting will take place during </w:t>
      </w:r>
      <w:r w:rsidR="009D731A">
        <w:rPr>
          <w:rFonts w:cs="Arial"/>
          <w:bCs/>
          <w:sz w:val="20"/>
          <w:lang w:val="en-US"/>
        </w:rPr>
        <w:t>20</w:t>
      </w:r>
      <w:r w:rsidR="00681447" w:rsidRPr="00681447">
        <w:rPr>
          <w:rFonts w:cs="Arial"/>
          <w:bCs/>
          <w:sz w:val="20"/>
          <w:vertAlign w:val="superscript"/>
          <w:lang w:val="en-US"/>
        </w:rPr>
        <w:t>th</w:t>
      </w:r>
      <w:r w:rsidR="00681447">
        <w:rPr>
          <w:rFonts w:cs="Arial"/>
          <w:bCs/>
          <w:sz w:val="20"/>
          <w:lang w:val="en-US"/>
        </w:rPr>
        <w:t xml:space="preserve"> </w:t>
      </w:r>
      <w:r w:rsidR="009D731A">
        <w:rPr>
          <w:rFonts w:cs="Arial"/>
          <w:bCs/>
          <w:sz w:val="20"/>
          <w:lang w:val="en-US"/>
        </w:rPr>
        <w:t>May</w:t>
      </w:r>
      <w:r w:rsidR="00681447">
        <w:rPr>
          <w:rFonts w:cs="Arial"/>
          <w:bCs/>
          <w:sz w:val="20"/>
          <w:lang w:val="en-US"/>
        </w:rPr>
        <w:t>, 25</w:t>
      </w:r>
      <w:r w:rsidR="006D7FFE" w:rsidRPr="006D7FFE">
        <w:rPr>
          <w:rFonts w:cs="Arial"/>
          <w:bCs/>
          <w:sz w:val="20"/>
          <w:vertAlign w:val="superscript"/>
          <w:lang w:val="en-US"/>
        </w:rPr>
        <w:t>th</w:t>
      </w:r>
      <w:r w:rsidR="006D7FFE">
        <w:rPr>
          <w:rFonts w:cs="Arial"/>
          <w:bCs/>
          <w:sz w:val="20"/>
          <w:lang w:val="en-US"/>
        </w:rPr>
        <w:t xml:space="preserve"> </w:t>
      </w:r>
      <w:r w:rsidR="00681447">
        <w:rPr>
          <w:rFonts w:cs="Arial"/>
          <w:bCs/>
          <w:sz w:val="20"/>
          <w:lang w:val="en-US"/>
        </w:rPr>
        <w:t>-29</w:t>
      </w:r>
      <w:r w:rsidR="0049384A" w:rsidRPr="006D7FFE">
        <w:rPr>
          <w:rFonts w:cs="Arial"/>
          <w:bCs/>
          <w:sz w:val="20"/>
          <w:vertAlign w:val="superscript"/>
          <w:lang w:val="en-US"/>
        </w:rPr>
        <w:t>th</w:t>
      </w:r>
      <w:r w:rsidR="0049384A">
        <w:rPr>
          <w:rFonts w:cs="Arial"/>
          <w:bCs/>
          <w:sz w:val="20"/>
          <w:lang w:val="en-US"/>
        </w:rPr>
        <w:t xml:space="preserve"> May</w:t>
      </w:r>
      <w:r w:rsidR="00681447">
        <w:rPr>
          <w:rFonts w:cs="Arial"/>
          <w:bCs/>
          <w:sz w:val="20"/>
          <w:lang w:val="en-US"/>
        </w:rPr>
        <w:t xml:space="preserve"> and 2</w:t>
      </w:r>
      <w:r w:rsidR="006D7FFE" w:rsidRPr="006D7FFE">
        <w:rPr>
          <w:rFonts w:cs="Arial"/>
          <w:bCs/>
          <w:sz w:val="20"/>
          <w:vertAlign w:val="superscript"/>
          <w:lang w:val="en-US"/>
        </w:rPr>
        <w:t>nd</w:t>
      </w:r>
      <w:r w:rsidR="006D7FFE">
        <w:rPr>
          <w:rFonts w:cs="Arial"/>
          <w:bCs/>
          <w:sz w:val="20"/>
          <w:lang w:val="en-US"/>
        </w:rPr>
        <w:t xml:space="preserve"> </w:t>
      </w:r>
      <w:r w:rsidR="00681447">
        <w:rPr>
          <w:rFonts w:cs="Arial"/>
          <w:bCs/>
          <w:sz w:val="20"/>
          <w:lang w:val="en-US"/>
        </w:rPr>
        <w:t>-3</w:t>
      </w:r>
      <w:r w:rsidR="006D7FFE" w:rsidRPr="006D7FFE">
        <w:rPr>
          <w:rFonts w:cs="Arial"/>
          <w:bCs/>
          <w:sz w:val="20"/>
          <w:vertAlign w:val="superscript"/>
          <w:lang w:val="en-US"/>
        </w:rPr>
        <w:t>rd</w:t>
      </w:r>
      <w:r w:rsidR="006D7FFE">
        <w:rPr>
          <w:rFonts w:cs="Arial"/>
          <w:bCs/>
          <w:sz w:val="20"/>
          <w:lang w:val="en-US"/>
        </w:rPr>
        <w:t xml:space="preserve"> </w:t>
      </w:r>
      <w:r w:rsidR="00681447">
        <w:rPr>
          <w:rFonts w:cs="Arial"/>
          <w:bCs/>
          <w:sz w:val="20"/>
          <w:lang w:val="en-US"/>
        </w:rPr>
        <w:t>June</w:t>
      </w:r>
      <w:r w:rsidR="004459E6" w:rsidRPr="004459E6">
        <w:rPr>
          <w:rFonts w:cs="Arial"/>
          <w:bCs/>
          <w:sz w:val="20"/>
          <w:lang w:val="en-US"/>
        </w:rPr>
        <w:t>.</w:t>
      </w:r>
    </w:p>
    <w:p w14:paraId="54C4EA2F" w14:textId="50D90C22" w:rsidR="004023B2" w:rsidRPr="00A50FAC" w:rsidRDefault="004023B2" w:rsidP="00A50FAC">
      <w:pPr>
        <w:rPr>
          <w:b/>
          <w:sz w:val="20"/>
        </w:rPr>
      </w:pPr>
      <w:r w:rsidRPr="00A50FAC">
        <w:rPr>
          <w:b/>
          <w:sz w:val="20"/>
        </w:rPr>
        <w:t>Agenda Items for Tdocs:</w:t>
      </w:r>
      <w:r w:rsidRPr="00A50FAC">
        <w:rPr>
          <w:b/>
          <w:sz w:val="20"/>
        </w:rPr>
        <w:tab/>
      </w:r>
    </w:p>
    <w:p w14:paraId="2158FF32" w14:textId="3F3F5219" w:rsidR="00463285" w:rsidRPr="00463285" w:rsidRDefault="00DE29E6" w:rsidP="00AE68AD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5F25F6">
        <w:rPr>
          <w:color w:val="FF0000"/>
          <w:sz w:val="20"/>
        </w:rPr>
        <w:t xml:space="preserve">Input documents should be registered primarily </w:t>
      </w:r>
      <w:r w:rsidR="005B6D93" w:rsidRPr="005F25F6">
        <w:rPr>
          <w:color w:val="FF0000"/>
          <w:sz w:val="20"/>
        </w:rPr>
        <w:t>for</w:t>
      </w:r>
      <w:r w:rsidRPr="005F25F6">
        <w:rPr>
          <w:color w:val="FF0000"/>
          <w:sz w:val="20"/>
        </w:rPr>
        <w:t xml:space="preserve"> Agenda </w:t>
      </w:r>
      <w:r w:rsidRPr="00390640">
        <w:rPr>
          <w:color w:val="FF0000"/>
          <w:sz w:val="20"/>
        </w:rPr>
        <w:t xml:space="preserve">Items </w:t>
      </w:r>
      <w:r w:rsidR="00CC3BE6">
        <w:rPr>
          <w:color w:val="FF0000"/>
          <w:sz w:val="20"/>
        </w:rPr>
        <w:t>5</w:t>
      </w:r>
      <w:r w:rsidRPr="00390640">
        <w:rPr>
          <w:color w:val="FF0000"/>
          <w:sz w:val="20"/>
        </w:rPr>
        <w:t xml:space="preserve"> and </w:t>
      </w:r>
      <w:r w:rsidR="00CC3BE6">
        <w:rPr>
          <w:color w:val="FF0000"/>
          <w:sz w:val="20"/>
        </w:rPr>
        <w:t>6</w:t>
      </w:r>
      <w:r w:rsidR="0026327D" w:rsidRPr="00390640">
        <w:rPr>
          <w:color w:val="FF0000"/>
          <w:sz w:val="20"/>
        </w:rPr>
        <w:t>-1</w:t>
      </w:r>
      <w:r w:rsidR="006722AF" w:rsidRPr="00390640">
        <w:rPr>
          <w:color w:val="FF0000"/>
          <w:sz w:val="20"/>
        </w:rPr>
        <w:t>1</w:t>
      </w:r>
      <w:r w:rsidR="00A14A71" w:rsidRPr="00390640">
        <w:rPr>
          <w:b w:val="0"/>
          <w:sz w:val="20"/>
        </w:rPr>
        <w:t xml:space="preserve">. </w:t>
      </w:r>
      <w:r w:rsidRPr="00390640">
        <w:rPr>
          <w:b w:val="0"/>
          <w:sz w:val="20"/>
        </w:rPr>
        <w:t>Before</w:t>
      </w:r>
      <w:r w:rsidRPr="005F25F6">
        <w:rPr>
          <w:b w:val="0"/>
          <w:sz w:val="20"/>
        </w:rPr>
        <w:t xml:space="preserve"> registering documents to </w:t>
      </w:r>
      <w:r w:rsidR="00B668D7" w:rsidRPr="005F25F6">
        <w:rPr>
          <w:b w:val="0"/>
          <w:sz w:val="20"/>
        </w:rPr>
        <w:t xml:space="preserve">any </w:t>
      </w:r>
      <w:r w:rsidRPr="005F25F6">
        <w:rPr>
          <w:b w:val="0"/>
          <w:sz w:val="20"/>
        </w:rPr>
        <w:t>other Agenda Items, consult with SA4 Chairman.</w:t>
      </w:r>
      <w:r w:rsidR="00A14A71" w:rsidRPr="00463285">
        <w:rPr>
          <w:b w:val="0"/>
          <w:sz w:val="20"/>
        </w:rPr>
        <w:t xml:space="preserve"> </w:t>
      </w:r>
    </w:p>
    <w:p w14:paraId="6E42DDC7" w14:textId="77777777" w:rsidR="00DE29E6" w:rsidRPr="00463285" w:rsidRDefault="00A14A71" w:rsidP="00463285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4023B2">
        <w:rPr>
          <w:b w:val="0"/>
          <w:sz w:val="20"/>
        </w:rPr>
        <w:t xml:space="preserve">Each document must be registered under only one Agenda Item. </w:t>
      </w:r>
      <w:r w:rsidR="001F5016" w:rsidRPr="00463285">
        <w:rPr>
          <w:b w:val="0"/>
          <w:sz w:val="20"/>
        </w:rPr>
        <w:t>If unclear what Agenda Item to use, consult with SA4 Chairman</w:t>
      </w:r>
      <w:r w:rsidR="00BF746C" w:rsidRPr="00463285">
        <w:rPr>
          <w:b w:val="0"/>
          <w:sz w:val="20"/>
        </w:rPr>
        <w:t xml:space="preserve"> and the relevant SWG Chairman</w:t>
      </w:r>
      <w:r w:rsidR="001F5016" w:rsidRPr="00463285">
        <w:rPr>
          <w:b w:val="0"/>
          <w:sz w:val="20"/>
        </w:rPr>
        <w:t>.</w:t>
      </w:r>
    </w:p>
    <w:p w14:paraId="1643197A" w14:textId="77777777" w:rsidR="0012010D" w:rsidRP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</w:p>
    <w:p w14:paraId="27350C4D" w14:textId="77777777" w:rsid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  <w:r w:rsidRPr="004023B2">
        <w:rPr>
          <w:rFonts w:eastAsia="Batang" w:cs="Arial"/>
          <w:b/>
          <w:sz w:val="20"/>
        </w:rPr>
        <w:t>Submission deadline:</w:t>
      </w:r>
      <w:r w:rsidRPr="004023B2">
        <w:rPr>
          <w:rFonts w:eastAsia="Batang" w:cs="Arial"/>
          <w:sz w:val="20"/>
        </w:rPr>
        <w:t xml:space="preserve"> </w:t>
      </w:r>
      <w:r w:rsidRPr="004023B2">
        <w:rPr>
          <w:rFonts w:eastAsia="Batang" w:cs="Arial"/>
          <w:sz w:val="20"/>
        </w:rPr>
        <w:tab/>
      </w:r>
    </w:p>
    <w:p w14:paraId="3925BB8B" w14:textId="10059100" w:rsidR="0075546E" w:rsidRDefault="0012010D" w:rsidP="007135C3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 w:rsidRPr="004023B2">
        <w:rPr>
          <w:rFonts w:eastAsia="Batang" w:cs="Arial"/>
          <w:sz w:val="20"/>
        </w:rPr>
        <w:t xml:space="preserve">Documents submitted after </w:t>
      </w:r>
      <w:r w:rsidR="006D7FFE" w:rsidRPr="001862BB">
        <w:rPr>
          <w:rFonts w:eastAsia="Batang" w:cs="Arial"/>
          <w:b/>
          <w:color w:val="FF0000"/>
          <w:sz w:val="20"/>
        </w:rPr>
        <w:t>Monday</w:t>
      </w:r>
      <w:r w:rsidR="004C2242" w:rsidRPr="001862BB">
        <w:rPr>
          <w:rFonts w:eastAsia="Batang" w:cs="Arial"/>
          <w:b/>
          <w:color w:val="FF0000"/>
          <w:sz w:val="20"/>
        </w:rPr>
        <w:t xml:space="preserve"> </w:t>
      </w:r>
      <w:r w:rsidR="001862BB" w:rsidRPr="001862BB">
        <w:rPr>
          <w:rFonts w:eastAsia="Batang" w:cs="Arial"/>
          <w:b/>
          <w:color w:val="FF0000"/>
          <w:sz w:val="20"/>
        </w:rPr>
        <w:t>May 18</w:t>
      </w:r>
      <w:r w:rsidR="001862BB" w:rsidRPr="001862BB">
        <w:rPr>
          <w:rFonts w:eastAsia="Batang" w:cs="Arial"/>
          <w:b/>
          <w:color w:val="FF0000"/>
          <w:sz w:val="20"/>
          <w:vertAlign w:val="superscript"/>
        </w:rPr>
        <w:t>th</w:t>
      </w:r>
      <w:r w:rsidRPr="001862BB">
        <w:rPr>
          <w:rFonts w:eastAsia="Batang" w:cs="Arial"/>
          <w:b/>
          <w:color w:val="FF0000"/>
          <w:sz w:val="20"/>
        </w:rPr>
        <w:t>, 20</w:t>
      </w:r>
      <w:r w:rsidR="007571FD" w:rsidRPr="001862BB">
        <w:rPr>
          <w:rFonts w:eastAsia="Batang" w:cs="Arial"/>
          <w:b/>
          <w:color w:val="FF0000"/>
          <w:sz w:val="20"/>
        </w:rPr>
        <w:t>20</w:t>
      </w:r>
      <w:r w:rsidRPr="001862BB">
        <w:rPr>
          <w:rFonts w:eastAsia="Batang" w:cs="Arial"/>
          <w:b/>
          <w:color w:val="FF0000"/>
          <w:sz w:val="20"/>
        </w:rPr>
        <w:t xml:space="preserve"> (23:59 CE</w:t>
      </w:r>
      <w:r w:rsidR="00930907" w:rsidRPr="001862BB">
        <w:rPr>
          <w:rFonts w:eastAsia="Batang" w:cs="Arial"/>
          <w:b/>
          <w:color w:val="FF0000"/>
          <w:sz w:val="20"/>
        </w:rPr>
        <w:t>S</w:t>
      </w:r>
      <w:r w:rsidRPr="001862BB">
        <w:rPr>
          <w:rFonts w:eastAsia="Batang" w:cs="Arial"/>
          <w:b/>
          <w:color w:val="FF0000"/>
          <w:sz w:val="20"/>
        </w:rPr>
        <w:t>T)</w:t>
      </w:r>
      <w:r w:rsidRPr="001862BB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will be considered </w:t>
      </w:r>
      <w:r w:rsidRPr="00543602">
        <w:rPr>
          <w:rFonts w:eastAsia="Batang" w:cs="Arial"/>
          <w:b/>
          <w:sz w:val="20"/>
        </w:rPr>
        <w:t>LATE</w:t>
      </w:r>
      <w:r w:rsidRPr="004023B2">
        <w:rPr>
          <w:rFonts w:eastAsia="Batang" w:cs="Arial"/>
          <w:sz w:val="20"/>
        </w:rPr>
        <w:t xml:space="preserve"> and </w:t>
      </w:r>
      <w:r w:rsidR="00930907" w:rsidRPr="00930907">
        <w:rPr>
          <w:rFonts w:eastAsia="Batang" w:cs="Arial"/>
          <w:b/>
          <w:bCs/>
          <w:color w:val="FF0000"/>
          <w:sz w:val="20"/>
        </w:rPr>
        <w:t>will NOT be handled</w:t>
      </w:r>
      <w:r w:rsidR="00930907" w:rsidRPr="00930907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during the meeting. </w:t>
      </w:r>
      <w:r w:rsidR="004023B2">
        <w:rPr>
          <w:rFonts w:eastAsia="Batang" w:cs="Arial"/>
          <w:sz w:val="20"/>
        </w:rPr>
        <w:t>(</w:t>
      </w:r>
      <w:r w:rsidR="0075546E" w:rsidRPr="004023B2">
        <w:rPr>
          <w:rFonts w:eastAsia="Batang" w:cs="Arial"/>
          <w:sz w:val="20"/>
        </w:rPr>
        <w:t>This submission deadline does not apply to SWG reports or other documents that must be p</w:t>
      </w:r>
      <w:r w:rsidR="006B0ED6">
        <w:rPr>
          <w:rFonts w:eastAsia="Batang" w:cs="Arial"/>
          <w:sz w:val="20"/>
        </w:rPr>
        <w:t>repared during the SA4 meeting</w:t>
      </w:r>
      <w:r w:rsidR="004023B2">
        <w:rPr>
          <w:rFonts w:eastAsia="Batang" w:cs="Arial"/>
          <w:sz w:val="20"/>
        </w:rPr>
        <w:t>)</w:t>
      </w:r>
    </w:p>
    <w:p w14:paraId="4098681E" w14:textId="31DF2CCD" w:rsidR="00BC29CE" w:rsidRPr="002B195D" w:rsidRDefault="00BC29CE" w:rsidP="00BC29CE">
      <w:pPr>
        <w:spacing w:after="0" w:line="240" w:lineRule="auto"/>
        <w:rPr>
          <w:rFonts w:asciiTheme="minorHAnsi" w:eastAsia="Batang" w:hAnsiTheme="minorHAnsi" w:cstheme="minorHAnsi"/>
          <w:sz w:val="20"/>
        </w:rPr>
      </w:pPr>
    </w:p>
    <w:p w14:paraId="6F594E42" w14:textId="2F60271E" w:rsidR="002B195D" w:rsidRPr="002B195D" w:rsidRDefault="008D5140" w:rsidP="00BC29CE">
      <w:pPr>
        <w:spacing w:after="0" w:line="240" w:lineRule="auto"/>
        <w:rPr>
          <w:rFonts w:eastAsia="Batang" w:cs="Arial"/>
          <w:sz w:val="20"/>
        </w:rPr>
      </w:pPr>
      <w:r w:rsidRPr="002B195D">
        <w:rPr>
          <w:rFonts w:eastAsia="Batang" w:cs="Arial"/>
          <w:sz w:val="20"/>
        </w:rPr>
        <w:t>Legend</w:t>
      </w:r>
      <w:r w:rsidR="00D76116">
        <w:rPr>
          <w:rFonts w:eastAsia="Batang" w:cs="Arial"/>
          <w:sz w:val="20"/>
        </w:rPr>
        <w:t xml:space="preserve"> for Tdocs</w:t>
      </w:r>
      <w:r w:rsidR="002B195D" w:rsidRPr="002B195D">
        <w:rPr>
          <w:rFonts w:eastAsia="Batang" w:cs="Arial"/>
          <w:sz w:val="20"/>
        </w:rPr>
        <w:t>:</w:t>
      </w:r>
    </w:p>
    <w:p w14:paraId="383A362C" w14:textId="631BA60F" w:rsidR="002B195D" w:rsidRPr="002B195D" w:rsidRDefault="00D76116" w:rsidP="009B1F8C">
      <w:pPr>
        <w:pStyle w:val="ListParagraph"/>
        <w:numPr>
          <w:ilvl w:val="0"/>
          <w:numId w:val="9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="008D5140" w:rsidRPr="002B195D">
        <w:rPr>
          <w:rFonts w:ascii="Arial" w:eastAsia="Batang" w:hAnsi="Arial" w:cs="Arial"/>
          <w:b/>
          <w:bCs/>
          <w:sz w:val="20"/>
        </w:rPr>
        <w:t>no</w:t>
      </w:r>
      <w:r w:rsidR="001C7310" w:rsidRPr="002B195D">
        <w:rPr>
          <w:rFonts w:ascii="Arial" w:eastAsia="Batang" w:hAnsi="Arial" w:cs="Arial"/>
          <w:b/>
          <w:bCs/>
          <w:sz w:val="20"/>
        </w:rPr>
        <w:t>t-yet processed</w:t>
      </w:r>
      <w:r w:rsidR="001C7310" w:rsidRPr="002B195D">
        <w:rPr>
          <w:rFonts w:ascii="Arial" w:eastAsia="Batang" w:hAnsi="Arial" w:cs="Arial"/>
          <w:sz w:val="20"/>
        </w:rPr>
        <w:t xml:space="preserve">, </w:t>
      </w:r>
      <w:r w:rsidR="001C7310"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="001C7310"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="00D53BBA"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 w:rsidR="00D53BBA">
        <w:rPr>
          <w:rFonts w:ascii="Arial" w:eastAsia="Batang" w:hAnsi="Arial" w:cs="Arial"/>
          <w:sz w:val="20"/>
        </w:rPr>
        <w:t xml:space="preserve">, </w:t>
      </w:r>
      <w:r w:rsidR="001C7310"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="001C7310" w:rsidRPr="002B195D">
        <w:rPr>
          <w:rFonts w:ascii="Arial" w:eastAsia="Batang" w:hAnsi="Arial" w:cs="Arial"/>
          <w:sz w:val="20"/>
        </w:rPr>
        <w:t xml:space="preserve">, </w:t>
      </w:r>
      <w:r w:rsidR="008D5140"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</w:p>
    <w:p w14:paraId="7798879A" w14:textId="233E74DA" w:rsidR="00EE1AD4" w:rsidRPr="002B195D" w:rsidRDefault="001C7310" w:rsidP="009B1F8C">
      <w:pPr>
        <w:pStyle w:val="ListParagraph"/>
        <w:numPr>
          <w:ilvl w:val="0"/>
          <w:numId w:val="9"/>
        </w:numPr>
        <w:rPr>
          <w:rFonts w:ascii="Arial" w:eastAsia="Batang" w:hAnsi="Arial" w:cs="Arial"/>
          <w:b/>
          <w:bCs/>
          <w:sz w:val="20"/>
        </w:rPr>
      </w:pPr>
      <w:r w:rsidRPr="002B195D">
        <w:rPr>
          <w:rFonts w:ascii="Arial" w:hAnsi="Arial" w:cs="Arial"/>
          <w:sz w:val="20"/>
        </w:rPr>
        <w:t xml:space="preserve">a agreed, app approved, n noted, pa partially agreed, </w:t>
      </w:r>
      <w:r w:rsidR="002B195D" w:rsidRPr="002B195D">
        <w:rPr>
          <w:rFonts w:ascii="Arial" w:hAnsi="Arial" w:cs="Arial"/>
          <w:sz w:val="20"/>
        </w:rPr>
        <w:t>np not pursued</w:t>
      </w:r>
      <w:r w:rsidR="00D53BBA">
        <w:rPr>
          <w:rFonts w:ascii="Arial" w:hAnsi="Arial" w:cs="Arial"/>
          <w:sz w:val="20"/>
        </w:rPr>
        <w:t>, pp postponed…</w:t>
      </w:r>
    </w:p>
    <w:p w14:paraId="5747F7EC" w14:textId="77777777" w:rsidR="002B195D" w:rsidRDefault="002B195D" w:rsidP="009B1F8C"/>
    <w:tbl>
      <w:tblPr>
        <w:tblW w:w="9669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881"/>
        <w:gridCol w:w="4961"/>
      </w:tblGrid>
      <w:tr w:rsidR="001B54AA" w:rsidRPr="001D202E" w14:paraId="6082A37A" w14:textId="1B7C848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197236B" w14:textId="77777777" w:rsidR="001B54AA" w:rsidRPr="006B6244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0E369F1C" w14:textId="054227E9" w:rsidR="001B54AA" w:rsidRPr="006B6244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30907">
              <w:rPr>
                <w:rFonts w:cs="Arial"/>
                <w:bCs/>
                <w:color w:val="FF0000"/>
                <w:sz w:val="20"/>
              </w:rPr>
              <w:t xml:space="preserve">Opening of the e-meeting: Thursday </w:t>
            </w:r>
            <w:r>
              <w:rPr>
                <w:rFonts w:cs="Arial"/>
                <w:bCs/>
                <w:color w:val="FF0000"/>
                <w:sz w:val="20"/>
              </w:rPr>
              <w:t>May 20</w:t>
            </w:r>
            <w:r w:rsidRPr="001862BB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930907">
              <w:rPr>
                <w:rFonts w:cs="Arial"/>
                <w:bCs/>
                <w:color w:val="FF0000"/>
                <w:sz w:val="20"/>
              </w:rPr>
              <w:t>, at 0</w:t>
            </w:r>
            <w:r w:rsidR="004B1F81">
              <w:rPr>
                <w:rFonts w:cs="Arial"/>
                <w:bCs/>
                <w:color w:val="FF0000"/>
                <w:sz w:val="20"/>
              </w:rPr>
              <w:t>600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 hours</w:t>
            </w:r>
            <w:r>
              <w:rPr>
                <w:rFonts w:cs="Arial"/>
                <w:bCs/>
                <w:color w:val="FF0000"/>
                <w:sz w:val="20"/>
              </w:rPr>
              <w:t xml:space="preserve"> CEST</w:t>
            </w:r>
          </w:p>
        </w:tc>
        <w:tc>
          <w:tcPr>
            <w:tcW w:w="4961" w:type="dxa"/>
          </w:tcPr>
          <w:p w14:paraId="12F4BB42" w14:textId="77777777" w:rsidR="001B54AA" w:rsidRPr="001B54AA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1B54AA" w:rsidRPr="007135C3" w14:paraId="31BC98DA" w14:textId="51C09DC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EC662E7" w14:textId="77777777" w:rsidR="001B54AA" w:rsidRPr="006B6244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BCCFAC0" w14:textId="77777777" w:rsidR="001B54AA" w:rsidRPr="006B6244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Approval of the agenda and registration of documents</w:t>
            </w:r>
          </w:p>
        </w:tc>
        <w:tc>
          <w:tcPr>
            <w:tcW w:w="4961" w:type="dxa"/>
          </w:tcPr>
          <w:p w14:paraId="6570D997" w14:textId="5A5B44F1" w:rsidR="001B54AA" w:rsidRPr="001B54AA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74EB3">
              <w:rPr>
                <w:rFonts w:cs="Arial"/>
                <w:bCs/>
                <w:color w:val="FF0000"/>
                <w:sz w:val="20"/>
              </w:rPr>
              <w:t>701</w:t>
            </w:r>
            <w:r w:rsidR="00DE2350" w:rsidRPr="00074EB3">
              <w:rPr>
                <w:rFonts w:cs="Arial"/>
                <w:bCs/>
                <w:color w:val="FF0000"/>
                <w:sz w:val="20"/>
              </w:rPr>
              <w:t>a</w:t>
            </w:r>
            <w:r w:rsidR="007F1F3A" w:rsidRPr="00074EB3">
              <w:rPr>
                <w:rFonts w:cs="Arial"/>
                <w:bCs/>
                <w:color w:val="FF0000"/>
                <w:sz w:val="20"/>
              </w:rPr>
              <w:t>pp</w:t>
            </w:r>
            <w:r w:rsidRPr="00074EB3">
              <w:rPr>
                <w:rFonts w:cs="Arial"/>
                <w:bCs/>
                <w:color w:val="FF0000"/>
                <w:sz w:val="20"/>
              </w:rPr>
              <w:t>, 702</w:t>
            </w:r>
            <w:r w:rsidR="00DE2350" w:rsidRPr="00074EB3">
              <w:rPr>
                <w:rFonts w:cs="Arial"/>
                <w:bCs/>
                <w:color w:val="FF0000"/>
                <w:sz w:val="20"/>
              </w:rPr>
              <w:t>e</w:t>
            </w:r>
            <w:r w:rsidRPr="00074EB3">
              <w:rPr>
                <w:rFonts w:cs="Arial"/>
                <w:bCs/>
                <w:color w:val="FF0000"/>
                <w:sz w:val="20"/>
              </w:rPr>
              <w:t>, 726</w:t>
            </w:r>
            <w:r w:rsidR="00074EB3" w:rsidRPr="00074EB3">
              <w:rPr>
                <w:rFonts w:cs="Arial"/>
                <w:bCs/>
                <w:color w:val="FF0000"/>
                <w:sz w:val="20"/>
              </w:rPr>
              <w:t>a</w:t>
            </w:r>
            <w:r w:rsidR="00D5703F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C57B6B">
              <w:rPr>
                <w:rFonts w:cs="Arial"/>
                <w:bCs/>
                <w:color w:val="FF0000"/>
                <w:sz w:val="20"/>
              </w:rPr>
              <w:t>T</w:t>
            </w:r>
            <w:r w:rsidR="00D5703F">
              <w:rPr>
                <w:rFonts w:cs="Arial"/>
                <w:bCs/>
                <w:color w:val="FF0000"/>
                <w:sz w:val="20"/>
              </w:rPr>
              <w:t>doc allocation rev2 is agreed.</w:t>
            </w:r>
          </w:p>
        </w:tc>
      </w:tr>
      <w:tr w:rsidR="001B54AA" w:rsidRPr="007135C3" w14:paraId="6988FFB0" w14:textId="355865F3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B40BBD6" w14:textId="77777777" w:rsidR="001B54AA" w:rsidRPr="001624E1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D72D602" w14:textId="19A14A49" w:rsidR="001B54AA" w:rsidRPr="001624E1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IPR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1624E1">
              <w:rPr>
                <w:rFonts w:cs="Arial"/>
                <w:bCs/>
                <w:color w:val="000000"/>
                <w:sz w:val="20"/>
              </w:rPr>
              <w:t>and antitrust reminder</w:t>
            </w:r>
          </w:p>
        </w:tc>
        <w:tc>
          <w:tcPr>
            <w:tcW w:w="4961" w:type="dxa"/>
          </w:tcPr>
          <w:p w14:paraId="1B4BEAEE" w14:textId="77777777" w:rsidR="001B54AA" w:rsidRPr="001B54AA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201DCDBA" w14:textId="4A806329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C5F19B" w14:textId="77777777" w:rsidR="001B54AA" w:rsidRPr="001624E1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0FD2AC04" w14:textId="77777777" w:rsidR="001B54AA" w:rsidRPr="001624E1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Appr</w:t>
            </w:r>
            <w:r>
              <w:rPr>
                <w:rFonts w:cs="Arial"/>
                <w:bCs/>
                <w:color w:val="000000"/>
                <w:sz w:val="20"/>
              </w:rPr>
              <w:t>oval of previous meeting report</w:t>
            </w:r>
          </w:p>
        </w:tc>
        <w:tc>
          <w:tcPr>
            <w:tcW w:w="4961" w:type="dxa"/>
          </w:tcPr>
          <w:p w14:paraId="3A68E64D" w14:textId="78852F76" w:rsidR="001B54AA" w:rsidRPr="001B54AA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336B30">
              <w:rPr>
                <w:rFonts w:cs="Arial"/>
                <w:bCs/>
                <w:color w:val="FF0000"/>
                <w:sz w:val="20"/>
              </w:rPr>
              <w:t>704</w:t>
            </w:r>
            <w:r w:rsidRPr="008466F7">
              <w:rPr>
                <w:rFonts w:cs="Arial"/>
                <w:bCs/>
                <w:color w:val="FF0000"/>
                <w:sz w:val="20"/>
              </w:rPr>
              <w:t>-&gt;807</w:t>
            </w:r>
            <w:r w:rsidR="008466F7" w:rsidRPr="008466F7">
              <w:rPr>
                <w:rFonts w:cs="Arial"/>
                <w:bCs/>
                <w:color w:val="FF0000"/>
                <w:sz w:val="20"/>
              </w:rPr>
              <w:t>app</w:t>
            </w:r>
          </w:p>
        </w:tc>
      </w:tr>
      <w:tr w:rsidR="001B54AA" w:rsidRPr="007135C3" w14:paraId="52FA253A" w14:textId="6557D99C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6A1BDB" w14:textId="77777777" w:rsidR="001B54AA" w:rsidRPr="001624E1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5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2BBB7EBF" w14:textId="77777777" w:rsidR="001B54AA" w:rsidRPr="001624E1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Reports/Liaison</w:t>
            </w:r>
            <w:r>
              <w:rPr>
                <w:rFonts w:cs="Arial"/>
                <w:bCs/>
                <w:color w:val="000000"/>
                <w:sz w:val="20"/>
              </w:rPr>
              <w:t>s from other groups/meetings</w:t>
            </w:r>
          </w:p>
        </w:tc>
        <w:tc>
          <w:tcPr>
            <w:tcW w:w="4961" w:type="dxa"/>
          </w:tcPr>
          <w:p w14:paraId="76441401" w14:textId="77777777" w:rsidR="001B54AA" w:rsidRPr="001B54AA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2D3115F" w14:textId="2CC05E8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172F29E" w14:textId="77777777" w:rsidR="001B54AA" w:rsidRPr="001624E1" w:rsidRDefault="001B54AA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5.1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11D27B5B" w14:textId="77777777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SA4 SWG ad hoc meetings</w:t>
            </w:r>
          </w:p>
        </w:tc>
        <w:tc>
          <w:tcPr>
            <w:tcW w:w="4961" w:type="dxa"/>
          </w:tcPr>
          <w:p w14:paraId="468971A7" w14:textId="65680C55" w:rsidR="001B54AA" w:rsidRPr="008466F7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466F7">
              <w:rPr>
                <w:rFonts w:cs="Arial"/>
                <w:bCs/>
                <w:color w:val="FF0000"/>
                <w:sz w:val="20"/>
              </w:rPr>
              <w:t>706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>, 708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 xml:space="preserve"> (Video, FS_5GXR)</w:t>
            </w:r>
          </w:p>
          <w:p w14:paraId="07588DED" w14:textId="3C8CE269" w:rsidR="001B54AA" w:rsidRPr="008466F7" w:rsidRDefault="001B54AA" w:rsidP="001B54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466F7">
              <w:rPr>
                <w:rFonts w:cs="Arial"/>
                <w:bCs/>
                <w:color w:val="FF0000"/>
                <w:sz w:val="20"/>
              </w:rPr>
              <w:t>709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>, 710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 xml:space="preserve"> (Video, FS_5GVideo)</w:t>
            </w:r>
          </w:p>
          <w:p w14:paraId="5B21BD09" w14:textId="1D78AF68" w:rsidR="001B54AA" w:rsidRPr="008466F7" w:rsidRDefault="001B54AA" w:rsidP="001B54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466F7">
              <w:rPr>
                <w:rFonts w:cs="Arial"/>
                <w:bCs/>
                <w:color w:val="FF0000"/>
                <w:sz w:val="20"/>
              </w:rPr>
              <w:t>711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 xml:space="preserve"> (Video, FS_5GVideo &amp; FS_XRTraffic)</w:t>
            </w:r>
          </w:p>
          <w:p w14:paraId="50C11BEC" w14:textId="64E1FBAF" w:rsidR="001B54AA" w:rsidRPr="008466F7" w:rsidRDefault="001B54AA" w:rsidP="001B54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466F7">
              <w:rPr>
                <w:rFonts w:cs="Arial"/>
                <w:bCs/>
                <w:color w:val="FF0000"/>
                <w:sz w:val="20"/>
              </w:rPr>
              <w:lastRenderedPageBreak/>
              <w:t>728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>, 729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>, 730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 xml:space="preserve"> (MBS, 5GMS3)</w:t>
            </w:r>
          </w:p>
          <w:p w14:paraId="2AB3E611" w14:textId="6AED37FA" w:rsidR="001B54AA" w:rsidRDefault="001B54AA" w:rsidP="001B54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466F7">
              <w:rPr>
                <w:rFonts w:cs="Arial"/>
                <w:bCs/>
                <w:color w:val="FF0000"/>
                <w:sz w:val="20"/>
              </w:rPr>
              <w:t>731</w:t>
            </w:r>
            <w:r w:rsidR="008466F7" w:rsidRPr="008466F7">
              <w:rPr>
                <w:rFonts w:cs="Arial"/>
                <w:bCs/>
                <w:color w:val="FF0000"/>
                <w:sz w:val="20"/>
              </w:rPr>
              <w:t>-&gt;</w:t>
            </w:r>
            <w:r w:rsidR="008466F7">
              <w:rPr>
                <w:rFonts w:cs="Arial"/>
                <w:bCs/>
                <w:color w:val="000000"/>
                <w:sz w:val="20"/>
              </w:rPr>
              <w:t>859</w:t>
            </w:r>
            <w:r>
              <w:rPr>
                <w:rFonts w:cs="Arial"/>
                <w:bCs/>
                <w:color w:val="000000"/>
                <w:sz w:val="20"/>
              </w:rPr>
              <w:t xml:space="preserve"> (MBS, </w:t>
            </w:r>
            <w:r w:rsidRPr="001B54AA">
              <w:rPr>
                <w:rFonts w:cs="Arial"/>
                <w:bCs/>
                <w:color w:val="000000"/>
                <w:sz w:val="20"/>
              </w:rPr>
              <w:t>FS_5GMS_Multicast and FS_EMSA</w:t>
            </w:r>
            <w:r>
              <w:rPr>
                <w:rFonts w:cs="Arial"/>
                <w:bCs/>
                <w:color w:val="000000"/>
                <w:sz w:val="20"/>
              </w:rPr>
              <w:t>)</w:t>
            </w:r>
          </w:p>
          <w:p w14:paraId="7707E275" w14:textId="7B0844C3" w:rsidR="001B54AA" w:rsidRPr="008466F7" w:rsidRDefault="001B54AA" w:rsidP="001B54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466F7">
              <w:rPr>
                <w:rFonts w:cs="Arial"/>
                <w:bCs/>
                <w:color w:val="FF0000"/>
                <w:sz w:val="20"/>
              </w:rPr>
              <w:t>739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>, 741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>, 744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 xml:space="preserve"> (MTSI, ITT4RT)</w:t>
            </w:r>
          </w:p>
          <w:p w14:paraId="3FC5326D" w14:textId="07561BA5" w:rsidR="001B54AA" w:rsidRPr="008466F7" w:rsidRDefault="001B54AA" w:rsidP="001B54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466F7">
              <w:rPr>
                <w:rFonts w:cs="Arial"/>
                <w:bCs/>
                <w:color w:val="FF0000"/>
                <w:sz w:val="20"/>
              </w:rPr>
              <w:t>740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 xml:space="preserve"> (MTSI, FS_NBMP_FLUS)</w:t>
            </w:r>
          </w:p>
          <w:p w14:paraId="6AF64351" w14:textId="7E56DEE4" w:rsidR="001B54AA" w:rsidRPr="001B54AA" w:rsidRDefault="001B54AA" w:rsidP="001B54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466F7">
              <w:rPr>
                <w:rFonts w:cs="Arial"/>
                <w:bCs/>
                <w:color w:val="FF0000"/>
                <w:sz w:val="20"/>
              </w:rPr>
              <w:t>742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>, 743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 xml:space="preserve"> (MTSI, E_FLUS)</w:t>
            </w:r>
          </w:p>
        </w:tc>
      </w:tr>
      <w:tr w:rsidR="001B54AA" w:rsidRPr="00384807" w14:paraId="55A3DF50" w14:textId="04816D1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4E5603" w14:textId="77777777" w:rsidR="001B54AA" w:rsidRPr="001624E1" w:rsidRDefault="001B54AA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5.2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646652B" w14:textId="77777777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 3GPP groups</w:t>
            </w:r>
          </w:p>
        </w:tc>
        <w:tc>
          <w:tcPr>
            <w:tcW w:w="4961" w:type="dxa"/>
          </w:tcPr>
          <w:p w14:paraId="07467F02" w14:textId="69CD13F7" w:rsidR="001B54AA" w:rsidRPr="009B17AA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9B17AA">
              <w:rPr>
                <w:rFonts w:cs="Arial"/>
                <w:bCs/>
                <w:color w:val="FF0000"/>
                <w:sz w:val="20"/>
              </w:rPr>
              <w:t>718</w:t>
            </w:r>
            <w:r w:rsidR="0002369C" w:rsidRPr="009B17AA">
              <w:rPr>
                <w:rFonts w:cs="Arial"/>
                <w:bCs/>
                <w:color w:val="FF0000"/>
                <w:sz w:val="20"/>
              </w:rPr>
              <w:t>n</w:t>
            </w:r>
            <w:r w:rsidRPr="009B17AA">
              <w:rPr>
                <w:rFonts w:cs="Arial"/>
                <w:bCs/>
                <w:color w:val="FF0000"/>
                <w:sz w:val="20"/>
              </w:rPr>
              <w:t xml:space="preserve"> (CT3, CHEM)</w:t>
            </w:r>
          </w:p>
          <w:p w14:paraId="511409E8" w14:textId="321BA671" w:rsidR="001B54AA" w:rsidRPr="009B17AA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9B17AA">
              <w:rPr>
                <w:rFonts w:cs="Arial"/>
                <w:bCs/>
                <w:color w:val="FF0000"/>
                <w:sz w:val="20"/>
              </w:rPr>
              <w:t>719</w:t>
            </w:r>
            <w:r w:rsidR="0002369C" w:rsidRPr="009B17AA">
              <w:rPr>
                <w:rFonts w:cs="Arial"/>
                <w:bCs/>
                <w:color w:val="FF0000"/>
                <w:sz w:val="20"/>
              </w:rPr>
              <w:t>n</w:t>
            </w:r>
            <w:r w:rsidRPr="009B17AA">
              <w:rPr>
                <w:rFonts w:cs="Arial"/>
                <w:bCs/>
                <w:color w:val="FF0000"/>
                <w:sz w:val="20"/>
              </w:rPr>
              <w:t xml:space="preserve"> (SA2, eCall)</w:t>
            </w:r>
          </w:p>
          <w:p w14:paraId="6CF37565" w14:textId="4D34BC07" w:rsidR="001B54AA" w:rsidRPr="00AE25C7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9B17AA">
              <w:rPr>
                <w:rFonts w:cs="Arial"/>
                <w:bCs/>
                <w:color w:val="000000"/>
                <w:sz w:val="20"/>
                <w:lang w:val="en-US"/>
              </w:rPr>
              <w:t>720</w:t>
            </w:r>
            <w:r w:rsidR="00384807" w:rsidRPr="009B17AA">
              <w:rPr>
                <w:rFonts w:cs="Arial"/>
                <w:bCs/>
                <w:color w:val="000000"/>
                <w:sz w:val="20"/>
                <w:lang w:val="en-US"/>
              </w:rPr>
              <w:t>-&gt;MBS</w:t>
            </w:r>
            <w:r w:rsidR="00827153" w:rsidRPr="009B17AA">
              <w:rPr>
                <w:rFonts w:cs="Arial"/>
                <w:bCs/>
                <w:color w:val="000000"/>
                <w:sz w:val="20"/>
                <w:lang w:val="en-US"/>
              </w:rPr>
              <w:t xml:space="preserve"> SWG</w:t>
            </w:r>
            <w:r w:rsidRPr="009B17AA">
              <w:rPr>
                <w:rFonts w:cs="Arial"/>
                <w:bCs/>
                <w:color w:val="000000"/>
                <w:sz w:val="20"/>
                <w:lang w:val="en-US"/>
              </w:rPr>
              <w:t>, 721</w:t>
            </w:r>
            <w:r w:rsidR="00384807" w:rsidRPr="009B17AA">
              <w:rPr>
                <w:rFonts w:cs="Arial"/>
                <w:bCs/>
                <w:color w:val="000000"/>
                <w:sz w:val="20"/>
                <w:lang w:val="en-US"/>
              </w:rPr>
              <w:t>-&gt;MBS</w:t>
            </w:r>
            <w:r w:rsidR="00827153" w:rsidRPr="009B17AA">
              <w:rPr>
                <w:rFonts w:cs="Arial"/>
                <w:bCs/>
                <w:color w:val="000000"/>
                <w:sz w:val="20"/>
                <w:lang w:val="en-US"/>
              </w:rPr>
              <w:t xml:space="preserve"> SWG</w:t>
            </w:r>
            <w:r w:rsidRPr="009B17AA">
              <w:rPr>
                <w:rFonts w:cs="Arial"/>
                <w:bCs/>
                <w:color w:val="000000"/>
                <w:sz w:val="20"/>
                <w:lang w:val="en-US"/>
              </w:rPr>
              <w:t xml:space="preserve"> (SA5, QoE)</w:t>
            </w:r>
          </w:p>
          <w:p w14:paraId="7441FBB7" w14:textId="2CF8818D" w:rsidR="001B54AA" w:rsidRPr="00AE25C7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9B17AA">
              <w:rPr>
                <w:rFonts w:cs="Arial"/>
                <w:bCs/>
                <w:color w:val="FF0000"/>
                <w:sz w:val="20"/>
                <w:lang w:val="en-US"/>
              </w:rPr>
              <w:t>722</w:t>
            </w:r>
            <w:r w:rsidR="00384807" w:rsidRPr="009B17AA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9B17AA">
              <w:rPr>
                <w:rFonts w:cs="Arial"/>
                <w:bCs/>
                <w:color w:val="FF0000"/>
                <w:sz w:val="20"/>
                <w:lang w:val="en-US"/>
              </w:rPr>
              <w:t xml:space="preserve"> (RAN2, ECN)</w:t>
            </w:r>
          </w:p>
        </w:tc>
      </w:tr>
      <w:tr w:rsidR="001B54AA" w:rsidRPr="000A4190" w14:paraId="39E97B08" w14:textId="226293D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BADEDA" w14:textId="77777777" w:rsidR="001B54AA" w:rsidRPr="006B6244" w:rsidRDefault="001B54AA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5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E03FC0E" w14:textId="77777777" w:rsidR="001B54AA" w:rsidRPr="006B6244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 groups</w:t>
            </w:r>
          </w:p>
        </w:tc>
        <w:tc>
          <w:tcPr>
            <w:tcW w:w="4961" w:type="dxa"/>
          </w:tcPr>
          <w:p w14:paraId="6DCC9E03" w14:textId="71B4EBF6" w:rsidR="001B54AA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B17AA">
              <w:rPr>
                <w:rFonts w:cs="Arial"/>
                <w:bCs/>
                <w:sz w:val="20"/>
              </w:rPr>
              <w:t>723</w:t>
            </w:r>
            <w:r w:rsidR="00246431" w:rsidRPr="009B17AA">
              <w:rPr>
                <w:rFonts w:cs="Arial"/>
                <w:bCs/>
                <w:sz w:val="20"/>
              </w:rPr>
              <w:t>-&gt;MBS SWG</w:t>
            </w:r>
            <w:r w:rsidR="007A409D" w:rsidRPr="009B17AA">
              <w:rPr>
                <w:rFonts w:cs="Arial"/>
                <w:bCs/>
                <w:sz w:val="20"/>
              </w:rPr>
              <w:t xml:space="preserve"> (DVB, ABR Multicast)</w:t>
            </w:r>
          </w:p>
          <w:p w14:paraId="12C44E7D" w14:textId="6D7DF9F0" w:rsidR="001B54AA" w:rsidRPr="009B17AA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9B17AA">
              <w:rPr>
                <w:rFonts w:cs="Arial"/>
                <w:bCs/>
                <w:color w:val="FF0000"/>
                <w:sz w:val="20"/>
              </w:rPr>
              <w:t>705</w:t>
            </w:r>
            <w:r w:rsidR="00246431" w:rsidRPr="009B17AA">
              <w:rPr>
                <w:rFonts w:cs="Arial"/>
                <w:bCs/>
                <w:color w:val="FF0000"/>
                <w:sz w:val="20"/>
              </w:rPr>
              <w:t>n</w:t>
            </w:r>
            <w:r w:rsidRPr="009B17AA">
              <w:rPr>
                <w:rFonts w:cs="Arial"/>
                <w:bCs/>
                <w:color w:val="FF0000"/>
                <w:sz w:val="20"/>
              </w:rPr>
              <w:t xml:space="preserve"> (ITU-T SG 12, P.501)</w:t>
            </w:r>
          </w:p>
          <w:p w14:paraId="44E2FB48" w14:textId="506EC872" w:rsidR="001B54AA" w:rsidRPr="009B17AA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B17AA">
              <w:rPr>
                <w:rFonts w:cs="Arial"/>
                <w:bCs/>
                <w:sz w:val="20"/>
              </w:rPr>
              <w:t>736</w:t>
            </w:r>
            <w:r w:rsidR="00246431" w:rsidRPr="009B17AA">
              <w:rPr>
                <w:rFonts w:cs="Arial"/>
                <w:bCs/>
                <w:sz w:val="20"/>
              </w:rPr>
              <w:t>-&gt;</w:t>
            </w:r>
            <w:r w:rsidR="00FF3C00">
              <w:rPr>
                <w:rFonts w:cs="Arial"/>
                <w:bCs/>
                <w:sz w:val="20"/>
              </w:rPr>
              <w:t xml:space="preserve"> </w:t>
            </w:r>
            <w:r w:rsidR="00246431" w:rsidRPr="009B17AA">
              <w:rPr>
                <w:rFonts w:cs="Arial"/>
                <w:bCs/>
                <w:sz w:val="20"/>
              </w:rPr>
              <w:t>Video SWG</w:t>
            </w:r>
            <w:r w:rsidRPr="009B17AA">
              <w:rPr>
                <w:rFonts w:cs="Arial"/>
                <w:bCs/>
                <w:sz w:val="20"/>
              </w:rPr>
              <w:t xml:space="preserve"> (MPEG, CMAF)</w:t>
            </w:r>
          </w:p>
          <w:p w14:paraId="3ACD87FA" w14:textId="143D4D42" w:rsidR="007A409D" w:rsidRPr="001B54AA" w:rsidRDefault="001B54AA" w:rsidP="007A409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B17AA">
              <w:rPr>
                <w:rFonts w:cs="Arial"/>
                <w:bCs/>
                <w:sz w:val="20"/>
              </w:rPr>
              <w:t>804</w:t>
            </w:r>
            <w:r w:rsidR="00827153" w:rsidRPr="009B17AA">
              <w:rPr>
                <w:rFonts w:cs="Arial"/>
                <w:bCs/>
                <w:sz w:val="20"/>
              </w:rPr>
              <w:t>-&gt; Video SWG</w:t>
            </w:r>
            <w:r w:rsidRPr="009B17AA">
              <w:rPr>
                <w:rFonts w:cs="Arial"/>
                <w:bCs/>
                <w:sz w:val="20"/>
              </w:rPr>
              <w:t xml:space="preserve"> (MPEG, MPEG-I V</w:t>
            </w:r>
            <w:r w:rsidR="007A409D" w:rsidRPr="009B17AA">
              <w:rPr>
                <w:rFonts w:cs="Arial"/>
                <w:bCs/>
                <w:sz w:val="20"/>
              </w:rPr>
              <w:t>ideo based PCC</w:t>
            </w:r>
            <w:r w:rsidRPr="009B17AA">
              <w:rPr>
                <w:rFonts w:cs="Arial"/>
                <w:bCs/>
                <w:sz w:val="20"/>
              </w:rPr>
              <w:t>)</w:t>
            </w:r>
          </w:p>
        </w:tc>
      </w:tr>
      <w:tr w:rsidR="001B54AA" w:rsidRPr="007135C3" w14:paraId="70BC93AF" w14:textId="79E64D7F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D21A27E" w14:textId="77777777" w:rsidR="001B54AA" w:rsidRPr="006B6244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E63ABA5" w14:textId="77777777" w:rsidR="001B54AA" w:rsidRPr="00182C60" w:rsidRDefault="001B54AA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Issues for immediate consideration</w:t>
            </w:r>
          </w:p>
        </w:tc>
        <w:tc>
          <w:tcPr>
            <w:tcW w:w="4961" w:type="dxa"/>
          </w:tcPr>
          <w:p w14:paraId="1E4D7D74" w14:textId="1ABEFB10" w:rsidR="001B54AA" w:rsidRPr="00074EB3" w:rsidRDefault="007A409D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74EB3">
              <w:rPr>
                <w:rFonts w:cs="Arial"/>
                <w:bCs/>
                <w:color w:val="FF0000"/>
                <w:sz w:val="20"/>
              </w:rPr>
              <w:t>734</w:t>
            </w:r>
            <w:r w:rsidR="00D93FF9" w:rsidRPr="00074EB3">
              <w:rPr>
                <w:rFonts w:cs="Arial"/>
                <w:bCs/>
                <w:color w:val="FF0000"/>
                <w:sz w:val="20"/>
              </w:rPr>
              <w:t>-&gt;851</w:t>
            </w:r>
            <w:r w:rsidR="00074EB3" w:rsidRPr="00074EB3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656CCC4A" w14:textId="7943BE67" w:rsidR="007A409D" w:rsidRDefault="00B904BF" w:rsidP="00B904B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776 (New SID)</w:t>
            </w:r>
            <w:r w:rsidR="00B752C9">
              <w:rPr>
                <w:rFonts w:cs="Arial"/>
                <w:bCs/>
                <w:color w:val="000000"/>
                <w:sz w:val="20"/>
              </w:rPr>
              <w:t xml:space="preserve"> -&gt;</w:t>
            </w:r>
            <w:r w:rsidR="005C11F1"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="00B752C9">
              <w:rPr>
                <w:rFonts w:cs="Arial"/>
                <w:bCs/>
                <w:color w:val="000000"/>
                <w:sz w:val="20"/>
              </w:rPr>
              <w:t>Video SWG</w:t>
            </w:r>
          </w:p>
          <w:p w14:paraId="1337EC83" w14:textId="67AB62D1" w:rsidR="006F0EF5" w:rsidRPr="001B54AA" w:rsidRDefault="006F0EF5" w:rsidP="006F0EF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777 (New SID)</w:t>
            </w:r>
            <w:r w:rsidR="00300E68">
              <w:rPr>
                <w:rFonts w:cs="Arial"/>
                <w:bCs/>
                <w:sz w:val="20"/>
              </w:rPr>
              <w:t xml:space="preserve"> </w:t>
            </w:r>
            <w:r w:rsidR="001532BE">
              <w:rPr>
                <w:rFonts w:cs="Arial"/>
                <w:bCs/>
                <w:sz w:val="20"/>
              </w:rPr>
              <w:t>-&gt; EVS SWG</w:t>
            </w:r>
          </w:p>
        </w:tc>
      </w:tr>
      <w:tr w:rsidR="001B54AA" w:rsidRPr="007135C3" w14:paraId="57ADD53A" w14:textId="63791C4E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A8A00" w14:textId="77777777" w:rsidR="001B54AA" w:rsidRPr="006B6244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10CEB5B" w14:textId="47CEB50A" w:rsidR="001B54AA" w:rsidRPr="006B6244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Enhanced Voice Service (EVS) SWG</w:t>
            </w:r>
          </w:p>
        </w:tc>
        <w:tc>
          <w:tcPr>
            <w:tcW w:w="4961" w:type="dxa"/>
          </w:tcPr>
          <w:p w14:paraId="383FB773" w14:textId="64DEA7D9" w:rsidR="001B54AA" w:rsidRPr="001B54AA" w:rsidRDefault="007A409D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815</w:t>
            </w:r>
          </w:p>
        </w:tc>
      </w:tr>
      <w:tr w:rsidR="001B54AA" w:rsidRPr="007135C3" w14:paraId="4168550C" w14:textId="7F6D8BD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2DA03BD" w14:textId="77777777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40CE3231" w14:textId="77777777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961" w:type="dxa"/>
          </w:tcPr>
          <w:p w14:paraId="2899D759" w14:textId="77777777" w:rsidR="001B54AA" w:rsidRPr="001B54AA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3ABF93F6" w14:textId="30E7461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A937FA1" w14:textId="77777777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7942E42" w14:textId="77777777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961" w:type="dxa"/>
          </w:tcPr>
          <w:p w14:paraId="33783174" w14:textId="77777777" w:rsidR="001B54AA" w:rsidRPr="001B54AA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68B2DAB" w14:textId="250DEDDC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9C131D" w14:textId="77777777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8963C12" w14:textId="66A9CB68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4961" w:type="dxa"/>
          </w:tcPr>
          <w:p w14:paraId="226AC5AC" w14:textId="6ADF6E95" w:rsidR="001B54AA" w:rsidRPr="001B54AA" w:rsidRDefault="007A409D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EVS_Codec: 779, 780, 781, 782, 783&amp;784&amp;785&amp;786&amp;787&amp;788, 789&amp;790&amp;791&amp;792&amp;793&amp;794, 795&amp;796, 797&amp;798&amp;799&amp;800&amp;801&amp;802, 819, 827&amp;828&amp;829&amp;830&amp;831, 832&amp;833&amp;834&amp;835&amp;836, 850</w:t>
            </w:r>
          </w:p>
        </w:tc>
      </w:tr>
      <w:tr w:rsidR="001B54AA" w:rsidRPr="007135C3" w14:paraId="6FFA29EA" w14:textId="752E2C8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463DCA0" w14:textId="020C7A1F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613C85A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sons with other groups/meetings</w:t>
            </w:r>
          </w:p>
        </w:tc>
        <w:tc>
          <w:tcPr>
            <w:tcW w:w="4961" w:type="dxa"/>
          </w:tcPr>
          <w:p w14:paraId="076F171B" w14:textId="77777777" w:rsidR="001B54AA" w:rsidRPr="001B54AA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DFE5567" w14:textId="4BD6153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26F4B6" w14:textId="5A9D8F42" w:rsidR="001B54AA" w:rsidRPr="00206A63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5086C9F3" w14:textId="77777777" w:rsidR="001B54AA" w:rsidRPr="00206A63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IVAS_Codec (EVS Codec Extension for Immersive Voice and Audio Services)</w:t>
            </w:r>
          </w:p>
        </w:tc>
        <w:tc>
          <w:tcPr>
            <w:tcW w:w="4961" w:type="dxa"/>
          </w:tcPr>
          <w:p w14:paraId="5F219C8D" w14:textId="6BD5E76D" w:rsidR="001B54AA" w:rsidRDefault="00F4519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F45191">
              <w:rPr>
                <w:rFonts w:cs="Arial"/>
                <w:bCs/>
                <w:strike/>
                <w:sz w:val="20"/>
              </w:rPr>
              <w:t>816</w:t>
            </w:r>
            <w:r>
              <w:rPr>
                <w:rFonts w:cs="Arial"/>
                <w:bCs/>
                <w:color w:val="000000"/>
                <w:sz w:val="20"/>
              </w:rPr>
              <w:t>, 817, 838</w:t>
            </w:r>
          </w:p>
          <w:p w14:paraId="6EF7BCFC" w14:textId="116808AD" w:rsidR="00F45191" w:rsidRPr="001B54AA" w:rsidRDefault="00F4519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B421C88" w14:textId="3119F4A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5AABD51" w14:textId="7BC51398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7.6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22D9F38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New Work Items and Study Items</w:t>
            </w:r>
          </w:p>
        </w:tc>
        <w:tc>
          <w:tcPr>
            <w:tcW w:w="4961" w:type="dxa"/>
          </w:tcPr>
          <w:p w14:paraId="4BCA7950" w14:textId="4BD10836" w:rsidR="001B54AA" w:rsidRPr="001B54AA" w:rsidRDefault="004560B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777</w:t>
            </w:r>
          </w:p>
        </w:tc>
      </w:tr>
      <w:tr w:rsidR="001B54AA" w:rsidRPr="007135C3" w14:paraId="10EF5388" w14:textId="319CCE13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24D6A8C" w14:textId="2057F7C2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7.7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EFD27DE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er Business</w:t>
            </w:r>
          </w:p>
        </w:tc>
        <w:tc>
          <w:tcPr>
            <w:tcW w:w="4961" w:type="dxa"/>
          </w:tcPr>
          <w:p w14:paraId="679A8AD6" w14:textId="77777777" w:rsidR="001B54AA" w:rsidRPr="001B54AA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443C4E36" w14:textId="2ECD2F13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86440C1" w14:textId="50B68C62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7.8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4914F65E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4961" w:type="dxa"/>
          </w:tcPr>
          <w:p w14:paraId="1093C4FF" w14:textId="77777777" w:rsidR="001B54AA" w:rsidRPr="001B54AA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75B45A26" w14:textId="0FF91CFE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A57CF30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4961" w:type="dxa"/>
          </w:tcPr>
          <w:p w14:paraId="62D9F225" w14:textId="77777777" w:rsidR="001B54AA" w:rsidRPr="001B54AA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66C93628" w14:textId="5E2B6648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A9EBD18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961" w:type="dxa"/>
          </w:tcPr>
          <w:p w14:paraId="41FFC720" w14:textId="77777777" w:rsidR="001B54AA" w:rsidRPr="001B54AA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7352B55F" w14:textId="0C86F0D8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49699A56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961" w:type="dxa"/>
          </w:tcPr>
          <w:p w14:paraId="2FD23642" w14:textId="77777777" w:rsidR="001B54AA" w:rsidRPr="001B54AA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0EF21FCA" w14:textId="2E7846C3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77777777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25C84454" w14:textId="77777777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4961" w:type="dxa"/>
          </w:tcPr>
          <w:p w14:paraId="08199BB9" w14:textId="691E74AC" w:rsidR="00FF3C00" w:rsidRDefault="00FF3C00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723, </w:t>
            </w:r>
            <w:r w:rsidR="00F45191">
              <w:rPr>
                <w:rFonts w:cs="Arial"/>
                <w:bCs/>
                <w:sz w:val="20"/>
              </w:rPr>
              <w:t>733</w:t>
            </w:r>
            <w:r>
              <w:rPr>
                <w:rFonts w:cs="Arial"/>
                <w:bCs/>
                <w:sz w:val="20"/>
              </w:rPr>
              <w:t xml:space="preserve">, </w:t>
            </w:r>
          </w:p>
          <w:p w14:paraId="573F76F0" w14:textId="07B6BA66" w:rsidR="001B54AA" w:rsidRPr="001B54AA" w:rsidRDefault="00C61638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720, 721</w:t>
            </w:r>
          </w:p>
        </w:tc>
      </w:tr>
      <w:tr w:rsidR="001B54AA" w:rsidRPr="007135C3" w14:paraId="3F20ED02" w14:textId="38C2B5B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77777777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6E80BFD" w14:textId="77777777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4961" w:type="dxa"/>
          </w:tcPr>
          <w:p w14:paraId="20C145B5" w14:textId="77777777" w:rsidR="001B54AA" w:rsidRPr="001B54AA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7622D" w14:paraId="609E25C0" w14:textId="319BF4A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77777777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16B95FD5" w14:textId="51D09C3D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5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4961" w:type="dxa"/>
          </w:tcPr>
          <w:p w14:paraId="470500C8" w14:textId="2DA9A89F" w:rsidR="001B54AA" w:rsidRPr="001B54AA" w:rsidRDefault="00F4519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290954">
              <w:rPr>
                <w:rFonts w:cs="Arial"/>
                <w:bCs/>
                <w:sz w:val="20"/>
                <w:highlight w:val="magenta"/>
              </w:rPr>
              <w:t>712&amp;715, 713&amp;716, 714&amp;717</w:t>
            </w:r>
          </w:p>
        </w:tc>
      </w:tr>
      <w:tr w:rsidR="001B54AA" w:rsidRPr="0077622D" w14:paraId="034E9B38" w14:textId="25FBE44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B0CC1D" w14:textId="797ACAF0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59369CD" w14:textId="553B97FE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completed 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</w:p>
        </w:tc>
        <w:tc>
          <w:tcPr>
            <w:tcW w:w="4961" w:type="dxa"/>
          </w:tcPr>
          <w:p w14:paraId="426715C2" w14:textId="06693AEF" w:rsidR="001B54AA" w:rsidRDefault="00F4519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5GMS</w:t>
            </w:r>
            <w:r w:rsidR="00B2734A">
              <w:rPr>
                <w:rFonts w:cs="Arial"/>
                <w:bCs/>
                <w:sz w:val="20"/>
              </w:rPr>
              <w:t>A</w:t>
            </w:r>
            <w:r>
              <w:rPr>
                <w:rFonts w:cs="Arial"/>
                <w:bCs/>
                <w:sz w:val="20"/>
              </w:rPr>
              <w:t xml:space="preserve">: </w:t>
            </w:r>
            <w:r w:rsidR="00DF5416" w:rsidRPr="00BD3187">
              <w:rPr>
                <w:rFonts w:cs="Arial"/>
                <w:bCs/>
                <w:sz w:val="20"/>
                <w:highlight w:val="magenta"/>
              </w:rPr>
              <w:t>707</w:t>
            </w:r>
            <w:r w:rsidR="00DF5416">
              <w:rPr>
                <w:rFonts w:cs="Arial"/>
                <w:bCs/>
                <w:sz w:val="20"/>
              </w:rPr>
              <w:t xml:space="preserve">, </w:t>
            </w:r>
            <w:r w:rsidRPr="0090011A">
              <w:rPr>
                <w:rFonts w:cs="Arial"/>
                <w:bCs/>
                <w:color w:val="FF0000"/>
                <w:sz w:val="20"/>
              </w:rPr>
              <w:t>703</w:t>
            </w:r>
            <w:r w:rsidR="002C4A42" w:rsidRPr="0090011A">
              <w:rPr>
                <w:rFonts w:cs="Arial"/>
                <w:bCs/>
                <w:color w:val="FF0000"/>
                <w:sz w:val="20"/>
              </w:rPr>
              <w:t>-&gt;</w:t>
            </w:r>
            <w:r w:rsidR="002C4A42" w:rsidRPr="0090011A">
              <w:rPr>
                <w:rFonts w:cs="Arial"/>
                <w:bCs/>
                <w:sz w:val="20"/>
                <w:highlight w:val="magenta"/>
              </w:rPr>
              <w:t>732</w:t>
            </w:r>
            <w:r w:rsidR="002C4A42">
              <w:rPr>
                <w:rFonts w:cs="Arial"/>
                <w:bCs/>
                <w:sz w:val="20"/>
              </w:rPr>
              <w:t xml:space="preserve">, </w:t>
            </w:r>
            <w:r w:rsidRPr="00233A97">
              <w:rPr>
                <w:rFonts w:cs="Arial"/>
                <w:bCs/>
                <w:sz w:val="20"/>
                <w:highlight w:val="magenta"/>
              </w:rPr>
              <w:t>809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EA136C">
              <w:rPr>
                <w:rFonts w:cs="Arial"/>
                <w:bCs/>
                <w:sz w:val="20"/>
                <w:highlight w:val="magenta"/>
              </w:rPr>
              <w:t>811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BB4336">
              <w:rPr>
                <w:rFonts w:cs="Arial"/>
                <w:bCs/>
                <w:sz w:val="20"/>
                <w:highlight w:val="magenta"/>
              </w:rPr>
              <w:t>812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140C06">
              <w:rPr>
                <w:rFonts w:cs="Arial"/>
                <w:bCs/>
                <w:sz w:val="20"/>
                <w:highlight w:val="magenta"/>
              </w:rPr>
              <w:t>823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3C16F5">
              <w:rPr>
                <w:rFonts w:cs="Arial"/>
                <w:bCs/>
                <w:sz w:val="20"/>
                <w:highlight w:val="magenta"/>
              </w:rPr>
              <w:t>824</w:t>
            </w:r>
          </w:p>
          <w:p w14:paraId="4D63C2C1" w14:textId="709A7C7C" w:rsidR="00F45191" w:rsidRDefault="00F4519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TEI16: </w:t>
            </w:r>
            <w:r w:rsidRPr="00334AF6">
              <w:rPr>
                <w:rFonts w:cs="Arial"/>
                <w:bCs/>
                <w:sz w:val="20"/>
                <w:highlight w:val="magenta"/>
              </w:rPr>
              <w:t>757</w:t>
            </w:r>
          </w:p>
          <w:p w14:paraId="4B706528" w14:textId="39E5DD49" w:rsidR="00F45191" w:rsidRPr="001B54AA" w:rsidRDefault="00F4519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31C44EAA" w14:textId="31E59DA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98CEAE" w14:textId="6029641B" w:rsidR="001B54AA" w:rsidRPr="003676E2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33DB7E3" w14:textId="4EE5B689" w:rsidR="001B54AA" w:rsidRPr="003676E2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8F2C10">
              <w:rPr>
                <w:rFonts w:cs="Arial"/>
                <w:b w:val="0"/>
                <w:bCs/>
                <w:sz w:val="20"/>
                <w:lang w:val="en-US"/>
              </w:rPr>
              <w:t>5GMS3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8F2C10">
              <w:rPr>
                <w:rFonts w:cs="Arial"/>
                <w:b w:val="0"/>
                <w:bCs/>
                <w:sz w:val="20"/>
                <w:lang w:val="en-US"/>
              </w:rPr>
              <w:t>5G Media Streaming stage 3)</w:t>
            </w:r>
          </w:p>
        </w:tc>
        <w:tc>
          <w:tcPr>
            <w:tcW w:w="4961" w:type="dxa"/>
          </w:tcPr>
          <w:p w14:paraId="1188693C" w14:textId="77777777" w:rsidR="003679F1" w:rsidRDefault="003679F1" w:rsidP="003679F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TP: 753</w:t>
            </w:r>
          </w:p>
          <w:p w14:paraId="05F928A9" w14:textId="77777777" w:rsidR="003679F1" w:rsidRDefault="003679F1" w:rsidP="003679F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lastRenderedPageBreak/>
              <w:t>ES: 754</w:t>
            </w:r>
          </w:p>
          <w:p w14:paraId="5B09A6F6" w14:textId="0E06A1D8" w:rsidR="001B54AA" w:rsidRDefault="00B2734A" w:rsidP="003679F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26.512: 727, 745, 746, 751, </w:t>
            </w:r>
            <w:r w:rsidR="00CD34F2" w:rsidRPr="00CD34F2">
              <w:rPr>
                <w:rFonts w:cs="Arial"/>
                <w:bCs/>
                <w:sz w:val="20"/>
                <w:lang w:val="en-US"/>
              </w:rPr>
              <w:t>752</w:t>
            </w:r>
            <w:r w:rsidR="00CD34F2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B2734A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758</w:t>
            </w:r>
            <w:r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B2734A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759</w:t>
            </w:r>
            <w:r>
              <w:rPr>
                <w:rFonts w:cs="Arial"/>
                <w:bCs/>
                <w:sz w:val="20"/>
                <w:lang w:val="en-US"/>
              </w:rPr>
              <w:t>, 805, 820, 821, 822, 839, 847</w:t>
            </w:r>
          </w:p>
          <w:p w14:paraId="76540A09" w14:textId="7C9F96A6" w:rsidR="00B2734A" w:rsidRDefault="00B2734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NA: 755, 810</w:t>
            </w:r>
          </w:p>
          <w:p w14:paraId="50DED023" w14:textId="42998607" w:rsidR="00B2734A" w:rsidRPr="001B54AA" w:rsidRDefault="00B2734A" w:rsidP="003679F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26.511: 760, 761, 848, 849</w:t>
            </w:r>
          </w:p>
        </w:tc>
      </w:tr>
      <w:tr w:rsidR="001B54AA" w:rsidRPr="00211AD3" w14:paraId="67F78907" w14:textId="0EE3A3D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15A74C6E" w:rsidR="001B54AA" w:rsidRPr="00211AD3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11AD3">
              <w:rPr>
                <w:rFonts w:cs="Arial"/>
                <w:b w:val="0"/>
                <w:bCs/>
                <w:sz w:val="20"/>
              </w:rPr>
              <w:lastRenderedPageBreak/>
              <w:t>8.8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E1DCABD" w14:textId="5D8D80E0" w:rsidR="001B54AA" w:rsidRPr="00211AD3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17574E0C" w14:textId="542AAA00" w:rsidR="00B2734A" w:rsidRDefault="00B2734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26.802: 837</w:t>
            </w:r>
          </w:p>
          <w:p w14:paraId="4E110968" w14:textId="17472820" w:rsidR="001B54AA" w:rsidRPr="001B54AA" w:rsidRDefault="00B2734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773, 841</w:t>
            </w:r>
          </w:p>
        </w:tc>
      </w:tr>
      <w:tr w:rsidR="001B54AA" w:rsidRPr="000A4190" w14:paraId="58928AEE" w14:textId="7EA2AB4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1084B96B" w:rsid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8.9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7A02CD7F" w14:textId="055EA3EC" w:rsidR="001B54AA" w:rsidRPr="00750A17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4961" w:type="dxa"/>
          </w:tcPr>
          <w:p w14:paraId="6D569776" w14:textId="7BFD05F9" w:rsidR="001B54AA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749, 750, 806, 842, 843</w:t>
            </w:r>
          </w:p>
          <w:p w14:paraId="4190B999" w14:textId="0776E91E" w:rsidR="00B2734A" w:rsidRPr="001B54AA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26.803: 774, 808, 813, 844</w:t>
            </w:r>
          </w:p>
        </w:tc>
      </w:tr>
      <w:tr w:rsidR="001B54AA" w:rsidRPr="000A4190" w14:paraId="1A72B317" w14:textId="682D0C7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793FD894" w:rsid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8.10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15A9496E" w14:textId="1AC3436B" w:rsidR="001B54AA" w:rsidRPr="00CA31AF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4961" w:type="dxa"/>
          </w:tcPr>
          <w:p w14:paraId="2343B13C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49393E25" w14:textId="76F2FE4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8E8A7CD" w14:textId="2F033876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11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07A270E" w14:textId="4FFE1991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4961" w:type="dxa"/>
          </w:tcPr>
          <w:p w14:paraId="6311951A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3431B06B" w14:textId="3491DFFC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411E729" w14:textId="10036948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2DDDE1F1" w14:textId="6227A445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4961" w:type="dxa"/>
          </w:tcPr>
          <w:p w14:paraId="5B4AA2B5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FB346CE" w14:textId="5950E3A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149D8DA" w14:textId="5EB2C3E8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13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911172F" w14:textId="25D5C7AE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4961" w:type="dxa"/>
          </w:tcPr>
          <w:p w14:paraId="0F396438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13E71DE7" w14:textId="27C66BD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BB039C7" w14:textId="63093F8C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14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2A58B8B" w14:textId="155A252C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4961" w:type="dxa"/>
          </w:tcPr>
          <w:p w14:paraId="022328F7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7D37B5D3" w14:textId="19E73EC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A09DE5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3D63EE4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Speech Quality (SQ) SWG</w:t>
            </w:r>
          </w:p>
        </w:tc>
        <w:tc>
          <w:tcPr>
            <w:tcW w:w="4961" w:type="dxa"/>
          </w:tcPr>
          <w:p w14:paraId="575F66B4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587477E" w14:textId="01F3EA2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474960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2D6CD1B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961" w:type="dxa"/>
          </w:tcPr>
          <w:p w14:paraId="056A76B8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1378F631" w14:textId="60592C3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CE9FF0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2EDA9AFF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961" w:type="dxa"/>
          </w:tcPr>
          <w:p w14:paraId="580118E0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672436BA" w14:textId="3D24261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896934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0C95BA99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 Statements</w:t>
            </w:r>
          </w:p>
        </w:tc>
        <w:tc>
          <w:tcPr>
            <w:tcW w:w="4961" w:type="dxa"/>
          </w:tcPr>
          <w:p w14:paraId="2ED501BD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0CBE4CFB" w14:textId="3CB085E7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5471C8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099DFB4C" w14:textId="3C2BD14F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earlier, and other contributions on terminal acoustics</w:t>
            </w:r>
          </w:p>
        </w:tc>
        <w:tc>
          <w:tcPr>
            <w:tcW w:w="4961" w:type="dxa"/>
          </w:tcPr>
          <w:p w14:paraId="5B0DCB61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47F2AD53" w14:textId="3B40279F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7151B7" w14:textId="295ECAF4" w:rsid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F58AD07" w14:textId="286BD17B" w:rsidR="001B54AA" w:rsidRPr="00BB400C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4961" w:type="dxa"/>
          </w:tcPr>
          <w:p w14:paraId="273CE15F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211AD3" w14:paraId="5D98E590" w14:textId="659EAE7C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F52A013" w14:textId="4D31432B" w:rsidR="001B54AA" w:rsidRPr="00211AD3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11AD3">
              <w:rPr>
                <w:rFonts w:cs="Arial"/>
                <w:b w:val="0"/>
                <w:bCs/>
                <w:sz w:val="20"/>
              </w:rPr>
              <w:t>9.</w:t>
            </w:r>
            <w:r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5FD3DB82" w14:textId="4BECB124" w:rsidR="001B54AA" w:rsidRPr="00211AD3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11AD3">
              <w:rPr>
                <w:rFonts w:cs="Arial"/>
                <w:b w:val="0"/>
                <w:sz w:val="20"/>
                <w:lang w:val="en-US"/>
              </w:rPr>
              <w:t>HaNTE (Handsets Featuring Non-Traditional Earpieces)</w:t>
            </w:r>
          </w:p>
        </w:tc>
        <w:tc>
          <w:tcPr>
            <w:tcW w:w="4961" w:type="dxa"/>
          </w:tcPr>
          <w:p w14:paraId="1398B500" w14:textId="2555E540" w:rsidR="001B54AA" w:rsidRPr="001B54AA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845</w:t>
            </w:r>
          </w:p>
        </w:tc>
      </w:tr>
      <w:tr w:rsidR="001B54AA" w:rsidRPr="007135C3" w14:paraId="33891ECF" w14:textId="64646E5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56EA67A" w14:textId="46E88936" w:rsidR="001B54AA" w:rsidRPr="006B6244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9.7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10F574A9" w14:textId="10AA0054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4961" w:type="dxa"/>
          </w:tcPr>
          <w:p w14:paraId="7BE98898" w14:textId="316E4BF6" w:rsidR="001B54AA" w:rsidRPr="001B54AA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756</w:t>
            </w:r>
          </w:p>
        </w:tc>
      </w:tr>
      <w:tr w:rsidR="001B54AA" w:rsidRPr="007135C3" w14:paraId="38DB8F3B" w14:textId="492A27A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C89559" w14:textId="5E31267A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9.8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9165585" w14:textId="4B5C2AD3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4961" w:type="dxa"/>
          </w:tcPr>
          <w:p w14:paraId="713F216E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65726339" w14:textId="1DF25FEA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A12A1F3" w14:textId="59866EC8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9.9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17DBC71D" w14:textId="29E3C296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4961" w:type="dxa"/>
          </w:tcPr>
          <w:p w14:paraId="76565DA9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717550B6" w14:textId="6A540B7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5F8AE4B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40435088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Video SWG</w:t>
            </w:r>
          </w:p>
        </w:tc>
        <w:tc>
          <w:tcPr>
            <w:tcW w:w="4961" w:type="dxa"/>
          </w:tcPr>
          <w:p w14:paraId="3547A905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19F3AA82" w14:textId="192BFCC9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CA6581E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48F566E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961" w:type="dxa"/>
          </w:tcPr>
          <w:p w14:paraId="478D67F0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78B1340A" w14:textId="16D92F8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3E0E9F6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67C46B3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961" w:type="dxa"/>
          </w:tcPr>
          <w:p w14:paraId="25009FD0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6FC935CE" w14:textId="23FFC5A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265CDE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7C58697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Reports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and liaisons from other groups</w:t>
            </w:r>
          </w:p>
        </w:tc>
        <w:tc>
          <w:tcPr>
            <w:tcW w:w="4961" w:type="dxa"/>
          </w:tcPr>
          <w:p w14:paraId="264D8DE0" w14:textId="032AA382" w:rsidR="001B54AA" w:rsidRPr="001B54AA" w:rsidRDefault="00FF3C00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736, 804</w:t>
            </w:r>
            <w:bookmarkStart w:id="0" w:name="_GoBack"/>
            <w:bookmarkEnd w:id="0"/>
          </w:p>
        </w:tc>
      </w:tr>
      <w:tr w:rsidR="001B54AA" w:rsidRPr="007135C3" w14:paraId="2D569E37" w14:textId="0848A2CB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220FDB" w14:textId="77777777" w:rsidR="001B54AA" w:rsidRPr="006B6244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1</w:t>
            </w:r>
            <w:r>
              <w:rPr>
                <w:rFonts w:cs="Arial"/>
                <w:b w:val="0"/>
                <w:bCs/>
                <w:sz w:val="20"/>
              </w:rPr>
              <w:t>0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6C70D50" w14:textId="547A20B8" w:rsidR="001B54AA" w:rsidRPr="006B6244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>CRs to Features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4961" w:type="dxa"/>
          </w:tcPr>
          <w:p w14:paraId="659A061C" w14:textId="1B690D58" w:rsidR="001B54AA" w:rsidRPr="001B54AA" w:rsidRDefault="00AA7C64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C510CC">
              <w:rPr>
                <w:rFonts w:cs="Arial"/>
                <w:bCs/>
                <w:color w:val="808080" w:themeColor="background1" w:themeShade="80"/>
                <w:sz w:val="20"/>
              </w:rPr>
              <w:t>852</w:t>
            </w:r>
            <w:r w:rsidR="00213EE9">
              <w:rPr>
                <w:rFonts w:cs="Arial"/>
                <w:bCs/>
                <w:color w:val="808080" w:themeColor="background1" w:themeShade="80"/>
                <w:sz w:val="20"/>
              </w:rPr>
              <w:t xml:space="preserve"> </w:t>
            </w:r>
            <w:r w:rsidR="00213EE9" w:rsidRPr="00213EE9">
              <w:rPr>
                <w:rFonts w:cs="Arial"/>
                <w:bCs/>
                <w:sz w:val="20"/>
              </w:rPr>
              <w:t xml:space="preserve">(to be </w:t>
            </w:r>
            <w:r w:rsidR="00213EE9">
              <w:rPr>
                <w:rFonts w:cs="Arial"/>
                <w:bCs/>
                <w:sz w:val="20"/>
              </w:rPr>
              <w:t>handled</w:t>
            </w:r>
            <w:r w:rsidR="00213EE9" w:rsidRPr="00213EE9">
              <w:rPr>
                <w:rFonts w:cs="Arial"/>
                <w:bCs/>
                <w:sz w:val="20"/>
              </w:rPr>
              <w:t>)</w:t>
            </w:r>
            <w:r w:rsidRPr="00C510CC">
              <w:rPr>
                <w:rFonts w:cs="Arial"/>
                <w:bCs/>
                <w:color w:val="808080" w:themeColor="background1" w:themeShade="80"/>
                <w:sz w:val="20"/>
              </w:rPr>
              <w:t>, 853, 854, 855, 856, 857</w:t>
            </w:r>
          </w:p>
        </w:tc>
      </w:tr>
      <w:tr w:rsidR="001B54AA" w:rsidRPr="007135C3" w14:paraId="07F78D34" w14:textId="60E93B2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466AD8" w14:textId="28DFBA22" w:rsid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27D9CDC" w14:textId="26AA5764" w:rsidR="001B54AA" w:rsidRPr="00206A63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FS_VR_CoGui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4961" w:type="dxa"/>
          </w:tcPr>
          <w:p w14:paraId="6E8E74D2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1B54AA" w:rsidRPr="007135C3" w14:paraId="4E94AFF1" w14:textId="6A24849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FD949" w14:textId="20CE7386" w:rsid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78CF9504" w14:textId="6FE74E06" w:rsidR="001B54AA" w:rsidRPr="00D95ECF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4961" w:type="dxa"/>
          </w:tcPr>
          <w:p w14:paraId="69B0C393" w14:textId="77777777" w:rsidR="001B54AA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TP: 762</w:t>
            </w:r>
          </w:p>
          <w:p w14:paraId="7F4B17BF" w14:textId="3F52E801" w:rsidR="00B2734A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26.955: 763, 764, 765, 766, 778-&gt;846</w:t>
            </w:r>
          </w:p>
          <w:p w14:paraId="024CD733" w14:textId="1603ADD6" w:rsidR="00B2734A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767</w:t>
            </w:r>
          </w:p>
          <w:p w14:paraId="15FF68B4" w14:textId="57C0174F" w:rsidR="00B2734A" w:rsidRPr="001B54AA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1B54AA" w:rsidRPr="007135C3" w14:paraId="201C7E16" w14:textId="02607EB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4A289B0" w14:textId="51C28410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10.7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A88E094" w14:textId="001DD030" w:rsidR="001B54AA" w:rsidRPr="00CA31AF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FS_XRTraffic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961" w:type="dxa"/>
          </w:tcPr>
          <w:p w14:paraId="1D532C2B" w14:textId="0FCE128F" w:rsidR="001B54A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TP: 768</w:t>
            </w:r>
          </w:p>
          <w:p w14:paraId="12148666" w14:textId="77777777" w:rsidR="00B2734A" w:rsidRDefault="00B2734A" w:rsidP="00B273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26.925: 769</w:t>
            </w:r>
          </w:p>
          <w:p w14:paraId="27987177" w14:textId="77777777" w:rsidR="00B2734A" w:rsidRDefault="00B2734A" w:rsidP="00B273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PD: 770</w:t>
            </w:r>
          </w:p>
          <w:p w14:paraId="4AE8C961" w14:textId="69F6B4AE" w:rsidR="00B2734A" w:rsidRPr="001B54AA" w:rsidRDefault="00B2734A" w:rsidP="00B273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771, 772</w:t>
            </w:r>
          </w:p>
        </w:tc>
      </w:tr>
      <w:tr w:rsidR="001B54AA" w:rsidRPr="007135C3" w14:paraId="09D58E9E" w14:textId="5F8264DB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EF0AFE0" w14:textId="7E217940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10.8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297EFC1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4961" w:type="dxa"/>
          </w:tcPr>
          <w:p w14:paraId="28641581" w14:textId="7737C839" w:rsidR="001B54AA" w:rsidRPr="001B54A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725</w:t>
            </w:r>
            <w:r w:rsidR="00272B88">
              <w:rPr>
                <w:rFonts w:cs="Arial"/>
                <w:bCs/>
                <w:color w:val="000000"/>
                <w:sz w:val="20"/>
              </w:rPr>
              <w:t>, 776</w:t>
            </w:r>
          </w:p>
        </w:tc>
      </w:tr>
      <w:tr w:rsidR="001B54AA" w:rsidRPr="007135C3" w14:paraId="20D09C63" w14:textId="2299B79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EC28" w14:textId="3543D339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10.9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08CB38B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Liaisons and Liaison Responses</w:t>
            </w:r>
          </w:p>
        </w:tc>
        <w:tc>
          <w:tcPr>
            <w:tcW w:w="4961" w:type="dxa"/>
          </w:tcPr>
          <w:p w14:paraId="7E2467B4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3B89A2C2" w14:textId="55AB5468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E0C40FA" w14:textId="6DE6ECA3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10.10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725ADCF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4961" w:type="dxa"/>
          </w:tcPr>
          <w:p w14:paraId="28D208E7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173AAA36" w14:textId="1CAC47B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35CE09" w14:textId="5D7DA180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D2DF5C6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 xml:space="preserve">Close of the session </w:t>
            </w:r>
          </w:p>
        </w:tc>
        <w:tc>
          <w:tcPr>
            <w:tcW w:w="4961" w:type="dxa"/>
          </w:tcPr>
          <w:p w14:paraId="1847B0AA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6BFAF55B" w14:textId="11512F4B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0A0A811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E5C74D5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Multimedia Telephony Service for IMS (MTSI) SWG</w:t>
            </w:r>
          </w:p>
        </w:tc>
        <w:tc>
          <w:tcPr>
            <w:tcW w:w="4961" w:type="dxa"/>
          </w:tcPr>
          <w:p w14:paraId="7290194C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603944D" w14:textId="1D277CA3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A38625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D5DE413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961" w:type="dxa"/>
          </w:tcPr>
          <w:p w14:paraId="0EE52EC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11120204" w14:textId="0940D05B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5D4149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2E9E7C44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961" w:type="dxa"/>
          </w:tcPr>
          <w:p w14:paraId="1685E5CA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E076CD5" w14:textId="29CD28BC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AE4079A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90488F9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 and liaisons from other groups</w:t>
            </w:r>
          </w:p>
        </w:tc>
        <w:tc>
          <w:tcPr>
            <w:tcW w:w="4961" w:type="dxa"/>
          </w:tcPr>
          <w:p w14:paraId="3EA09089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4A35D1B3" w14:textId="30D5A24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E6FFF1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01F5B538" w14:textId="274BD9A3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>CRs to Features in Release 1</w:t>
            </w:r>
            <w:r>
              <w:rPr>
                <w:rFonts w:cs="Arial"/>
                <w:b w:val="0"/>
                <w:sz w:val="20"/>
              </w:rPr>
              <w:t>5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4961" w:type="dxa"/>
          </w:tcPr>
          <w:p w14:paraId="0EBE39DC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31D53CBD" w14:textId="32BE60C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DBAAE41" w14:textId="77777777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DBB9F25" w14:textId="5F85482F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completed 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</w:p>
        </w:tc>
        <w:tc>
          <w:tcPr>
            <w:tcW w:w="4961" w:type="dxa"/>
          </w:tcPr>
          <w:p w14:paraId="4C935A14" w14:textId="62D9980A" w:rsidR="001B54AA" w:rsidRPr="001B54A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26.114: 724, 825</w:t>
            </w:r>
          </w:p>
        </w:tc>
      </w:tr>
      <w:tr w:rsidR="001B54AA" w:rsidRPr="006701D4" w14:paraId="6E88CC5C" w14:textId="4BF39C6A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87E085" w14:textId="07A86169" w:rsidR="001B54AA" w:rsidRPr="0016112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3BD418E" w14:textId="65328E2D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>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 xml:space="preserve">FLUS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>Enhancements to Framework for Live Uplink Streaming)</w:t>
            </w:r>
          </w:p>
        </w:tc>
        <w:tc>
          <w:tcPr>
            <w:tcW w:w="4961" w:type="dxa"/>
          </w:tcPr>
          <w:p w14:paraId="5BC45E9B" w14:textId="06C10EA6" w:rsidR="001B54AA" w:rsidRPr="001B54A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803, 818, 826</w:t>
            </w:r>
          </w:p>
        </w:tc>
      </w:tr>
      <w:tr w:rsidR="001B54AA" w:rsidRPr="006701D4" w14:paraId="48E76172" w14:textId="176E40D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114D538" w14:textId="77777777" w:rsidR="001B54AA" w:rsidRPr="0016112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11.7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744791E" w14:textId="74D4B56E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21563DF9" w14:textId="77777777" w:rsidR="001B54A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TP: 737</w:t>
            </w:r>
          </w:p>
          <w:p w14:paraId="7BB969F7" w14:textId="0CF7FA73" w:rsidR="00B2734A" w:rsidRPr="001B54A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PD: 738</w:t>
            </w:r>
            <w:r w:rsidR="002C4A42">
              <w:rPr>
                <w:rFonts w:cs="Arial"/>
                <w:bCs/>
                <w:color w:val="000000"/>
                <w:sz w:val="20"/>
                <w:lang w:val="en-US"/>
              </w:rPr>
              <w:t>-&gt;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840</w:t>
            </w:r>
          </w:p>
        </w:tc>
      </w:tr>
      <w:tr w:rsidR="001B54AA" w:rsidRPr="006701D4" w14:paraId="2DE59325" w14:textId="132312FB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68187AF" w14:textId="12D182A3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11.8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23F351D" w14:textId="717C6654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4961" w:type="dxa"/>
          </w:tcPr>
          <w:p w14:paraId="680AEDB6" w14:textId="77777777" w:rsidR="001B54A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PD: 747 </w:t>
            </w:r>
          </w:p>
          <w:p w14:paraId="4F86D59B" w14:textId="77777777" w:rsidR="00B2734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TP: 748</w:t>
            </w:r>
          </w:p>
          <w:p w14:paraId="439BF08A" w14:textId="6962C1E0" w:rsidR="00B2734A" w:rsidRPr="001B54A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814</w:t>
            </w:r>
          </w:p>
        </w:tc>
      </w:tr>
      <w:tr w:rsidR="001B54AA" w:rsidRPr="006701D4" w14:paraId="6A984898" w14:textId="5067B14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EBFAAD7" w14:textId="19F53DB3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11.9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7A09F210" w14:textId="4B713F6D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Others including TEI</w:t>
            </w:r>
          </w:p>
        </w:tc>
        <w:tc>
          <w:tcPr>
            <w:tcW w:w="4961" w:type="dxa"/>
          </w:tcPr>
          <w:p w14:paraId="3509C8A4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0C505274" w14:textId="5363041C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B4AC4B6" w14:textId="4821031B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11.10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E6964E3" w14:textId="2297DEEE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4961" w:type="dxa"/>
          </w:tcPr>
          <w:p w14:paraId="18A1796C" w14:textId="10987057" w:rsidR="000371B1" w:rsidRPr="001B54AA" w:rsidRDefault="000371B1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60378E1C" w14:textId="05BBD02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077D488" w14:textId="300D421E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0211537" w14:textId="1671404F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Any Other Business</w:t>
            </w:r>
          </w:p>
        </w:tc>
        <w:tc>
          <w:tcPr>
            <w:tcW w:w="4961" w:type="dxa"/>
          </w:tcPr>
          <w:p w14:paraId="112CDFD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340A6268" w14:textId="019481D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E53B72D" w14:textId="425BD45B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CA72A30" w14:textId="115D40C4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Close of the session</w:t>
            </w:r>
          </w:p>
        </w:tc>
        <w:tc>
          <w:tcPr>
            <w:tcW w:w="4961" w:type="dxa"/>
          </w:tcPr>
          <w:p w14:paraId="3944FDAD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36C8F262" w14:textId="26C4AC0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02E2EDE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5)</w:t>
            </w:r>
          </w:p>
        </w:tc>
        <w:tc>
          <w:tcPr>
            <w:tcW w:w="4961" w:type="dxa"/>
          </w:tcPr>
          <w:p w14:paraId="6207F669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4D9FDEBA" w14:textId="6684F5A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406A71B8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86B7622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4961" w:type="dxa"/>
          </w:tcPr>
          <w:p w14:paraId="15D01960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0770C5CA" w14:textId="6B6A4353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72C6AA42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FF14F02" w14:textId="45790CE3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4961" w:type="dxa"/>
          </w:tcPr>
          <w:p w14:paraId="66A5C3F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D2B0DE6" w14:textId="005C65B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7627968F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DA13995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4961" w:type="dxa"/>
          </w:tcPr>
          <w:p w14:paraId="73B664F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3D8CEEA1" w14:textId="374CF309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7CEEF826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28B4DCF2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4961" w:type="dxa"/>
          </w:tcPr>
          <w:p w14:paraId="1E148041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25B6CAF8" w14:textId="13890B3E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432AA9FD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631F5FD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4961" w:type="dxa"/>
          </w:tcPr>
          <w:p w14:paraId="0B8103E5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1873142F" w14:textId="6F7F2EC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58EF927D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2DAB1C8D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4961" w:type="dxa"/>
          </w:tcPr>
          <w:p w14:paraId="7D323FD0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7A028BD0" w14:textId="0BC6FF5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47FB5BA0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3B4CBFD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15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4961" w:type="dxa"/>
          </w:tcPr>
          <w:p w14:paraId="6C3E2197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56171116" w14:textId="269B8329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15308C" w14:textId="6D08D165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9F42407" w14:textId="2C24DAC3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16 Features</w:t>
            </w:r>
          </w:p>
        </w:tc>
        <w:tc>
          <w:tcPr>
            <w:tcW w:w="4961" w:type="dxa"/>
          </w:tcPr>
          <w:p w14:paraId="3703858D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19FA8A9E" w14:textId="1D273AE8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730F83" w14:textId="2F0E518B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15.1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226EA62" w14:textId="1CE942E2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3676E2">
              <w:rPr>
                <w:rFonts w:cs="Arial"/>
                <w:b w:val="0"/>
                <w:bCs/>
                <w:sz w:val="20"/>
              </w:rPr>
              <w:t>CAPIF4xMB (Usage of CAPIF for xMB API)</w:t>
            </w:r>
          </w:p>
        </w:tc>
        <w:tc>
          <w:tcPr>
            <w:tcW w:w="4961" w:type="dxa"/>
          </w:tcPr>
          <w:p w14:paraId="050B911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2ADDCA94" w14:textId="27CA5C7A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BA4A125" w14:textId="05909233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15.2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5C6E8CD" w14:textId="77777777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SerInter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(Service Interactivity)</w:t>
            </w:r>
          </w:p>
        </w:tc>
        <w:tc>
          <w:tcPr>
            <w:tcW w:w="4961" w:type="dxa"/>
          </w:tcPr>
          <w:p w14:paraId="194A797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3676E2" w14:paraId="7A673494" w14:textId="5923304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9B15BE5" w14:textId="0090DDBC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15.3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41F28A6" w14:textId="77777777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F803A0">
              <w:rPr>
                <w:rFonts w:cs="Arial"/>
                <w:b w:val="0"/>
                <w:bCs/>
                <w:color w:val="000000"/>
                <w:sz w:val="20"/>
              </w:rPr>
              <w:t xml:space="preserve">Alt_FX_EVS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F803A0">
              <w:rPr>
                <w:rFonts w:cs="Arial"/>
                <w:b w:val="0"/>
                <w:bCs/>
                <w:color w:val="000000"/>
                <w:sz w:val="20"/>
              </w:rPr>
              <w:t>Alternative EVS implementation using updated fixed-point basic operators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961" w:type="dxa"/>
          </w:tcPr>
          <w:p w14:paraId="35FF463E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3676E2" w14:paraId="516B997E" w14:textId="1D36927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4590E85" w14:textId="52B91D74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15.4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78EEECA" w14:textId="26FDA24A" w:rsidR="001B54AA" w:rsidRPr="00F803A0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>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 xml:space="preserve">FLUS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>Enhancements to Framework for Live Uplink Streaming)</w:t>
            </w:r>
          </w:p>
        </w:tc>
        <w:tc>
          <w:tcPr>
            <w:tcW w:w="4961" w:type="dxa"/>
          </w:tcPr>
          <w:p w14:paraId="519CAB54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3676E2" w14:paraId="5FD48945" w14:textId="02658ACA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7EC5602" w14:textId="41988270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0AC5F66" w14:textId="77777777" w:rsidR="001B54AA" w:rsidRPr="003C0618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E907A1">
              <w:rPr>
                <w:rFonts w:cs="Arial"/>
                <w:b w:val="0"/>
                <w:bCs/>
                <w:color w:val="000000"/>
                <w:sz w:val="20"/>
              </w:rPr>
              <w:t xml:space="preserve">HLG_HDR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(Hybrid Log Gamma High Dynamic Range</w:t>
            </w:r>
            <w:r w:rsidRPr="00E907A1"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961" w:type="dxa"/>
          </w:tcPr>
          <w:p w14:paraId="0C8A0F9F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3676E2" w14:paraId="62CEB3B0" w14:textId="27860EFF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7A30543" w14:textId="35AD4075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40DDC71" w14:textId="77777777" w:rsidR="001B54AA" w:rsidRPr="00E907A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D95ECF">
              <w:rPr>
                <w:rFonts w:cs="Arial"/>
                <w:b w:val="0"/>
                <w:bCs/>
                <w:sz w:val="20"/>
                <w:lang w:val="en-US"/>
              </w:rPr>
              <w:t xml:space="preserve">E2E_DELAY 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(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 xml:space="preserve">Media Handling Aspects of RAN 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Delay Budget Reporting in MTSI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5CFA1B00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3676E2" w14:paraId="54AFE0CF" w14:textId="01EABFCF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ED06292" w14:textId="72E52A7C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15.7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B6249A4" w14:textId="77777777" w:rsidR="001B54AA" w:rsidRPr="00E907A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5G_MEDIA_MTSI_ext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Media Handling Extensions f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or 5G Conversational Services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25CD1A1A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3676E2" w14:paraId="3E23F031" w14:textId="486F303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A5042EE" w14:textId="629A789D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15.8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7424AD94" w14:textId="77777777" w:rsidR="001B54AA" w:rsidRPr="00E907A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CHEM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Coverage and Hando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ff Enhancements for Multimedia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6C9A6801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3676E2" w14:paraId="14624AB2" w14:textId="7A94D20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3C25129" w14:textId="5FA46B95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15.9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50B03EB3" w14:textId="77777777" w:rsidR="001B54AA" w:rsidRPr="00D95ECF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D95EC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MC_XMB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D95EC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MCData File Distribution suppor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t over xMB)</w:t>
            </w:r>
          </w:p>
        </w:tc>
        <w:tc>
          <w:tcPr>
            <w:tcW w:w="4961" w:type="dxa"/>
          </w:tcPr>
          <w:p w14:paraId="3A49D3C5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1B54AA" w:rsidRPr="003676E2" w14:paraId="619B4A6A" w14:textId="3D4E113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9D85733" w14:textId="02FD1265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.10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1B95EC69" w14:textId="77777777" w:rsidR="001B54AA" w:rsidRPr="00D95ECF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 xml:space="preserve">EVS_FCNBE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>EVS Floating-point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Conformance for Non Bit-Exact)</w:t>
            </w:r>
          </w:p>
        </w:tc>
        <w:tc>
          <w:tcPr>
            <w:tcW w:w="4961" w:type="dxa"/>
          </w:tcPr>
          <w:p w14:paraId="76F682D4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3676E2" w14:paraId="2BDB110B" w14:textId="6A05ECC9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D82AF48" w14:textId="329DC70C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.11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98B30C7" w14:textId="77777777" w:rsidR="001B54AA" w:rsidRPr="00781050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 xml:space="preserve">5GMSA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G Media streaming architecture</w:t>
            </w: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961" w:type="dxa"/>
          </w:tcPr>
          <w:p w14:paraId="0059B8E9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3676E2" w14:paraId="603B8E80" w14:textId="0D17669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6EEDDFA" w14:textId="4D2216DB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.12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54C68DD2" w14:textId="5102D6FE" w:rsidR="001B54AA" w:rsidRPr="00781050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8F2C10">
              <w:rPr>
                <w:rFonts w:cs="Arial"/>
                <w:b w:val="0"/>
                <w:bCs/>
                <w:sz w:val="20"/>
                <w:lang w:val="en-US"/>
              </w:rPr>
              <w:t>5GMS3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8F2C10">
              <w:rPr>
                <w:rFonts w:cs="Arial"/>
                <w:b w:val="0"/>
                <w:bCs/>
                <w:sz w:val="20"/>
                <w:lang w:val="en-US"/>
              </w:rPr>
              <w:t>5G Media Streaming stage 3)</w:t>
            </w:r>
          </w:p>
        </w:tc>
        <w:tc>
          <w:tcPr>
            <w:tcW w:w="4961" w:type="dxa"/>
          </w:tcPr>
          <w:p w14:paraId="55C84FB4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3676E2" w14:paraId="5A0FC158" w14:textId="00A69D3A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A5D45F" w14:textId="67E82AC6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.13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5CD1073E" w14:textId="4E7BDE31" w:rsidR="001B54AA" w:rsidRPr="00781050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8F2C1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VRQoE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8F2C1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VR QoE metrics)</w:t>
            </w:r>
          </w:p>
        </w:tc>
        <w:tc>
          <w:tcPr>
            <w:tcW w:w="4961" w:type="dxa"/>
          </w:tcPr>
          <w:p w14:paraId="12EA7365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1B54AA" w:rsidRPr="003676E2" w14:paraId="1E509527" w14:textId="47599B7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55B43FC" w14:textId="1F03FB71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.14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94BDC55" w14:textId="5A894138" w:rsidR="001B54AA" w:rsidRPr="008F2C10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D750F4">
              <w:rPr>
                <w:rFonts w:cs="Arial"/>
                <w:b w:val="0"/>
                <w:bCs/>
                <w:color w:val="000000"/>
                <w:sz w:val="20"/>
              </w:rPr>
              <w:t xml:space="preserve">RTCPVer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D750F4">
              <w:rPr>
                <w:rFonts w:cs="Arial"/>
                <w:b w:val="0"/>
                <w:bCs/>
                <w:color w:val="000000"/>
                <w:sz w:val="20"/>
              </w:rPr>
              <w:t>RTP/RTCP Verification for Real-Time Services)</w:t>
            </w:r>
          </w:p>
        </w:tc>
        <w:tc>
          <w:tcPr>
            <w:tcW w:w="4961" w:type="dxa"/>
          </w:tcPr>
          <w:p w14:paraId="53AD3AC5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211AD3" w14:paraId="234F7880" w14:textId="37B46B5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B028D67" w14:textId="6EC10746" w:rsidR="001B54AA" w:rsidRPr="00211AD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 w:rsidRPr="00211AD3">
              <w:rPr>
                <w:rFonts w:cs="Arial"/>
                <w:b w:val="0"/>
                <w:bCs/>
                <w:sz w:val="20"/>
              </w:rPr>
              <w:t>.15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BF78FAB" w14:textId="77777777" w:rsidR="001B54AA" w:rsidRPr="00211AD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211AD3">
              <w:rPr>
                <w:rFonts w:cs="Arial"/>
                <w:b w:val="0"/>
                <w:bCs/>
                <w:sz w:val="20"/>
                <w:lang w:val="en-US"/>
              </w:rPr>
              <w:t>DAHOE (Support of Hybrid DASH/HLS over eMBMS)</w:t>
            </w:r>
          </w:p>
        </w:tc>
        <w:tc>
          <w:tcPr>
            <w:tcW w:w="4961" w:type="dxa"/>
          </w:tcPr>
          <w:p w14:paraId="1F869EEE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211AD3" w14:paraId="3C435CC4" w14:textId="0A8BDE6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AADC7AF" w14:textId="59D80385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15.16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57D25CEA" w14:textId="7F4AAA49" w:rsidR="001B54AA" w:rsidRPr="00211AD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930907">
              <w:rPr>
                <w:rFonts w:cs="Arial"/>
                <w:b w:val="0"/>
                <w:sz w:val="20"/>
              </w:rPr>
              <w:t xml:space="preserve">ANTeM </w:t>
            </w:r>
            <w:r>
              <w:rPr>
                <w:rFonts w:cs="Arial"/>
                <w:b w:val="0"/>
                <w:sz w:val="20"/>
              </w:rPr>
              <w:t>(</w:t>
            </w:r>
            <w:r w:rsidRPr="00930907">
              <w:rPr>
                <w:rFonts w:cs="Arial"/>
                <w:b w:val="0"/>
                <w:sz w:val="20"/>
              </w:rPr>
              <w:t>Ambient noise test methodology for evaluation of acoustic UE performance</w:t>
            </w:r>
            <w:r>
              <w:rPr>
                <w:rFonts w:cs="Arial"/>
                <w:b w:val="0"/>
                <w:sz w:val="20"/>
              </w:rPr>
              <w:t>)</w:t>
            </w:r>
          </w:p>
        </w:tc>
        <w:tc>
          <w:tcPr>
            <w:tcW w:w="4961" w:type="dxa"/>
          </w:tcPr>
          <w:p w14:paraId="32DF5235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08BF50B6" w14:textId="3C6197B7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CB71D9" w14:textId="183FF364" w:rsidR="001B54AA" w:rsidRPr="0072691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.17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5DB4A54" w14:textId="77777777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TEI16 and any other Rel-16 documents</w:t>
            </w:r>
          </w:p>
        </w:tc>
        <w:tc>
          <w:tcPr>
            <w:tcW w:w="4961" w:type="dxa"/>
          </w:tcPr>
          <w:p w14:paraId="070626DE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279D7A87" w14:textId="120DCEE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1F1D9E10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187A51B6" w14:textId="3DBA5922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4961" w:type="dxa"/>
          </w:tcPr>
          <w:p w14:paraId="36C6DC2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2FB3C854" w14:textId="05F9213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4C99D46D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7FB3CC5B" w14:textId="77777777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 w:val="0"/>
                <w:bCs/>
                <w:sz w:val="20"/>
              </w:rPr>
              <w:t>IVAS_Codec (EVS Codec Extension for Immersive Voice and Audio Services)</w:t>
            </w:r>
          </w:p>
        </w:tc>
        <w:tc>
          <w:tcPr>
            <w:tcW w:w="4961" w:type="dxa"/>
          </w:tcPr>
          <w:p w14:paraId="417BC1F3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477FD298" w14:textId="43CC5CFF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4EF9BA5F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772BB14" w14:textId="77777777" w:rsidR="001B54AA" w:rsidRPr="00781050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121874B0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1B54AA" w:rsidRPr="003676E2" w14:paraId="1BED3F8E" w14:textId="4F41337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3C88AD" w14:textId="2260566D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753FBBC" w14:textId="77777777" w:rsidR="001B54AA" w:rsidRPr="0030746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4961" w:type="dxa"/>
          </w:tcPr>
          <w:p w14:paraId="135F5609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3676E2" w14:paraId="2A598885" w14:textId="4B7464E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0DB13772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4519F4F" w14:textId="359C7948" w:rsidR="001B54AA" w:rsidRPr="00796410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11AD3">
              <w:rPr>
                <w:rFonts w:cs="Arial"/>
                <w:b w:val="0"/>
                <w:sz w:val="20"/>
                <w:lang w:val="en-US"/>
              </w:rPr>
              <w:t>HaNTE (Handsets Featuring Non-Traditional Earpieces)</w:t>
            </w:r>
          </w:p>
        </w:tc>
        <w:tc>
          <w:tcPr>
            <w:tcW w:w="4961" w:type="dxa"/>
          </w:tcPr>
          <w:p w14:paraId="4B4F85EC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7135C3" w14:paraId="1D928E4E" w14:textId="44D19BAE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7F337636" w:rsidR="001B54AA" w:rsidRPr="0072691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5A171AC" w14:textId="0F3E5D1A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4961" w:type="dxa"/>
          </w:tcPr>
          <w:p w14:paraId="384E4019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56B30AEA" w14:textId="2CFDC96A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7C2C9ACB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17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2B14BBB" w14:textId="77777777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4961" w:type="dxa"/>
          </w:tcPr>
          <w:p w14:paraId="1F24A22E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9544F8" w14:paraId="4C7951AE" w14:textId="5B6E7AC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B9B96C" w14:textId="3C0C21FE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17.1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90B2AE4" w14:textId="71C29483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3869FE3D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9544F8" w14:paraId="3B8442BF" w14:textId="554B35F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1890AB4A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</w:t>
            </w:r>
            <w:r>
              <w:rPr>
                <w:rFonts w:cs="Arial"/>
                <w:b w:val="0"/>
                <w:bCs/>
                <w:sz w:val="20"/>
              </w:rPr>
              <w:t>.2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D3D1610" w14:textId="50C85FA6" w:rsidR="001B54AA" w:rsidRPr="00D95ECF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FS_XRTraffic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on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961" w:type="dxa"/>
          </w:tcPr>
          <w:p w14:paraId="4162FDD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9544F8" w14:paraId="54D735A6" w14:textId="0DB19753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01788B" w14:textId="2711C5C9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</w:t>
            </w:r>
            <w:r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F7A608F" w14:textId="320A3919" w:rsidR="001B54AA" w:rsidRPr="00D95ECF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4961" w:type="dxa"/>
          </w:tcPr>
          <w:p w14:paraId="7106F9AE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08652BD1" w14:textId="33A580B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1F5AECFB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17.4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4E60BF3" w14:textId="58AE41D1" w:rsidR="001B54AA" w:rsidRPr="0030746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FS_VR_CoGui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4961" w:type="dxa"/>
          </w:tcPr>
          <w:p w14:paraId="6F47097F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1B54AA" w:rsidRPr="003676E2" w14:paraId="54744B66" w14:textId="13444F5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473CFD72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7A9C2CEC" w14:textId="0C7D7707" w:rsidR="001B54AA" w:rsidRPr="003C65E9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4961" w:type="dxa"/>
          </w:tcPr>
          <w:p w14:paraId="3EA570F0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1B54AA" w:rsidRPr="003676E2" w14:paraId="67AC9349" w14:textId="6BEA6BF8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573C173" w14:textId="1F050852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4D12CB3" w14:textId="629B4390" w:rsidR="001B54AA" w:rsidRPr="00CA31AF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4961" w:type="dxa"/>
          </w:tcPr>
          <w:p w14:paraId="1B3CFF8F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3B1AC80F" w14:textId="0E24CB2C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3773BB40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DBB7240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4961" w:type="dxa"/>
          </w:tcPr>
          <w:p w14:paraId="34930FA2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5B1AE78C" w14:textId="08CB799F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0E56F583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0F67CB5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4961" w:type="dxa"/>
          </w:tcPr>
          <w:p w14:paraId="01056BF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4BD17642" w14:textId="480C3DE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01FB42B5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9494B10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4961" w:type="dxa"/>
          </w:tcPr>
          <w:p w14:paraId="18AF5F80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42791627" w14:textId="1AEF604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2C0B9730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0A9CF53F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4961" w:type="dxa"/>
          </w:tcPr>
          <w:p w14:paraId="6C4C84A3" w14:textId="437CAF12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1B54AA">
              <w:rPr>
                <w:rFonts w:cs="Arial"/>
                <w:bCs/>
                <w:sz w:val="20"/>
              </w:rPr>
              <w:t>735</w:t>
            </w:r>
          </w:p>
        </w:tc>
      </w:tr>
      <w:tr w:rsidR="001B54AA" w:rsidRPr="007135C3" w14:paraId="51DF0541" w14:textId="4E89580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3825BD00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7159417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4961" w:type="dxa"/>
          </w:tcPr>
          <w:p w14:paraId="0603C7DD" w14:textId="6DEDC32C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72ED7">
              <w:rPr>
                <w:rFonts w:cs="Arial"/>
                <w:bCs/>
                <w:color w:val="FF0000"/>
                <w:sz w:val="20"/>
              </w:rPr>
              <w:t>775</w:t>
            </w:r>
            <w:r w:rsidR="00F72ED7" w:rsidRPr="00F72ED7">
              <w:rPr>
                <w:rFonts w:cs="Arial"/>
                <w:bCs/>
                <w:color w:val="FF0000"/>
                <w:sz w:val="20"/>
              </w:rPr>
              <w:t>n</w:t>
            </w:r>
          </w:p>
        </w:tc>
      </w:tr>
      <w:tr w:rsidR="001B54AA" w:rsidRPr="001D202E" w14:paraId="03DFDF0D" w14:textId="5A17144B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4A04DD20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812CA17" w14:textId="416AEF89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 xml:space="preserve">Close of meeting: </w:t>
            </w:r>
            <w:r>
              <w:rPr>
                <w:rFonts w:cs="Arial"/>
                <w:bCs/>
                <w:sz w:val="20"/>
              </w:rPr>
              <w:t>Wednesday</w:t>
            </w:r>
            <w:r w:rsidRPr="006B6244"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>June 3</w:t>
            </w:r>
            <w:r w:rsidRPr="00650DD1">
              <w:rPr>
                <w:rFonts w:cs="Arial"/>
                <w:bCs/>
                <w:sz w:val="20"/>
                <w:vertAlign w:val="superscript"/>
              </w:rPr>
              <w:t>rd</w:t>
            </w:r>
            <w:r w:rsidRPr="006B6244">
              <w:rPr>
                <w:rFonts w:cs="Arial"/>
                <w:bCs/>
                <w:sz w:val="20"/>
              </w:rPr>
              <w:t xml:space="preserve">, at 17:00 hours </w:t>
            </w:r>
            <w:r>
              <w:rPr>
                <w:rFonts w:cs="Arial"/>
                <w:bCs/>
                <w:sz w:val="20"/>
              </w:rPr>
              <w:t xml:space="preserve">CEST </w:t>
            </w:r>
            <w:r w:rsidRPr="006B6244">
              <w:rPr>
                <w:rFonts w:cs="Arial"/>
                <w:bCs/>
                <w:sz w:val="20"/>
              </w:rPr>
              <w:t>(at the latest)</w:t>
            </w:r>
          </w:p>
        </w:tc>
        <w:tc>
          <w:tcPr>
            <w:tcW w:w="4961" w:type="dxa"/>
          </w:tcPr>
          <w:p w14:paraId="42726520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77777777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8C76F5" w:rsidRPr="00F61ED3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8C76F5" w:rsidRPr="00F61ED3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77777777" w:rsidR="003D6283" w:rsidRPr="0002113E" w:rsidRDefault="003D6283" w:rsidP="003A0D71"/>
    <w:sectPr w:rsidR="003D6283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3D7E3" w14:textId="77777777" w:rsidR="00545EB5" w:rsidRDefault="00545EB5">
      <w:r>
        <w:separator/>
      </w:r>
    </w:p>
  </w:endnote>
  <w:endnote w:type="continuationSeparator" w:id="0">
    <w:p w14:paraId="5F28079E" w14:textId="77777777" w:rsidR="00545EB5" w:rsidRDefault="0054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C72FB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74F55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1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B6A66" w14:textId="77777777" w:rsidR="00545EB5" w:rsidRDefault="00545EB5">
      <w:r>
        <w:separator/>
      </w:r>
    </w:p>
  </w:footnote>
  <w:footnote w:type="continuationSeparator" w:id="0">
    <w:p w14:paraId="035CA0F9" w14:textId="77777777" w:rsidR="00545EB5" w:rsidRDefault="00545EB5">
      <w:r>
        <w:continuationSeparator/>
      </w:r>
    </w:p>
  </w:footnote>
  <w:footnote w:id="1">
    <w:p w14:paraId="4FC436A2" w14:textId="1C898676" w:rsidR="007C1A64" w:rsidRDefault="007C1A64" w:rsidP="00041009">
      <w:pPr>
        <w:pStyle w:val="FootnoteText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FootnoteReference"/>
        </w:rPr>
        <w:footnoteRef/>
      </w:r>
      <w:r w:rsidRPr="00041009">
        <w:rPr>
          <w:sz w:val="16"/>
          <w:lang w:val="en-US"/>
        </w:rPr>
        <w:tab/>
      </w:r>
      <w:r w:rsidR="00041009"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 w:rsidR="008F7AA1">
        <w:rPr>
          <w:sz w:val="16"/>
          <w:lang w:val="en-US"/>
        </w:rPr>
        <w:t>f</w:t>
      </w:r>
      <w:r w:rsidR="00041009" w:rsidRPr="00041009">
        <w:rPr>
          <w:snapToGrid w:val="0"/>
          <w:sz w:val="16"/>
          <w:lang w:val="en-US"/>
        </w:rPr>
        <w:t>rederic.gabin@ericsson.com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</w:t>
      </w:r>
      <w:r w:rsidR="00041009">
        <w:rPr>
          <w:sz w:val="16"/>
        </w:rPr>
        <w:t>33 678 44 85 75</w:t>
      </w:r>
      <w:r>
        <w:rPr>
          <w:sz w:val="16"/>
        </w:rPr>
        <w:br/>
        <w:t xml:space="preserve">Mailing Address: </w:t>
      </w:r>
      <w:r w:rsidR="00041009" w:rsidRPr="00041009">
        <w:rPr>
          <w:sz w:val="16"/>
        </w:rPr>
        <w:t>25 avenue Carnot</w:t>
      </w:r>
      <w:r w:rsidR="00041009">
        <w:rPr>
          <w:sz w:val="16"/>
        </w:rPr>
        <w:t xml:space="preserve">, </w:t>
      </w:r>
      <w:r w:rsidR="00041009" w:rsidRPr="00041009">
        <w:rPr>
          <w:sz w:val="16"/>
        </w:rPr>
        <w:t>91348 Massy Cedex,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D52BD" w14:textId="77777777" w:rsidR="007C1A64" w:rsidRDefault="007C1A64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DAFD2" w14:textId="3A6F82BF" w:rsidR="00ED0981" w:rsidRPr="0084724A" w:rsidRDefault="00F95647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="00ED0981" w:rsidRPr="0084724A">
      <w:rPr>
        <w:rFonts w:cs="Arial"/>
        <w:lang w:val="en-US"/>
      </w:rPr>
      <w:t>4#</w:t>
    </w:r>
    <w:r w:rsidR="00751481">
      <w:rPr>
        <w:rFonts w:cs="Arial"/>
        <w:lang w:val="en-US"/>
      </w:rPr>
      <w:t>10</w:t>
    </w:r>
    <w:r w:rsidR="00931FD1">
      <w:rPr>
        <w:rFonts w:cs="Arial"/>
        <w:lang w:val="en-US"/>
      </w:rPr>
      <w:t>9</w:t>
    </w:r>
    <w:r w:rsidR="00930907">
      <w:rPr>
        <w:rFonts w:cs="Arial"/>
        <w:lang w:val="en-US"/>
      </w:rPr>
      <w:t>-e</w:t>
    </w:r>
    <w:r w:rsidR="00ED0981" w:rsidRPr="0084724A">
      <w:rPr>
        <w:rFonts w:cs="Arial"/>
        <w:lang w:val="en-US"/>
      </w:rPr>
      <w:t xml:space="preserve"> meeting</w:t>
    </w:r>
    <w:r w:rsidR="00ED0981" w:rsidRPr="0084724A">
      <w:rPr>
        <w:rFonts w:cs="Arial"/>
        <w:b/>
        <w:i/>
      </w:rPr>
      <w:tab/>
    </w:r>
  </w:p>
  <w:p w14:paraId="641F0A71" w14:textId="31A5CD19" w:rsidR="00ED0981" w:rsidRPr="0084724A" w:rsidRDefault="00931FD1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20</w:t>
    </w:r>
    <w:r w:rsidRPr="00931FD1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May – 3</w:t>
    </w:r>
    <w:r w:rsidRPr="00931FD1">
      <w:rPr>
        <w:rFonts w:cs="Arial"/>
        <w:vertAlign w:val="superscript"/>
        <w:lang w:eastAsia="zh-CN"/>
      </w:rPr>
      <w:t>rd</w:t>
    </w:r>
    <w:r>
      <w:rPr>
        <w:rFonts w:cs="Arial"/>
        <w:lang w:eastAsia="zh-CN"/>
      </w:rPr>
      <w:t xml:space="preserve"> June </w:t>
    </w:r>
    <w:r w:rsidR="00FA4D74">
      <w:rPr>
        <w:rFonts w:cs="Arial"/>
        <w:lang w:eastAsia="zh-CN"/>
      </w:rPr>
      <w:t>20</w:t>
    </w:r>
    <w:r w:rsidR="00C15D32">
      <w:rPr>
        <w:rFonts w:cs="Arial"/>
        <w:lang w:eastAsia="zh-CN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4301FB1"/>
    <w:multiLevelType w:val="hybridMultilevel"/>
    <w:tmpl w:val="7AD0E402"/>
    <w:lvl w:ilvl="0" w:tplc="D248B61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AD0"/>
    <w:rsid w:val="00022E1E"/>
    <w:rsid w:val="0002369C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1B1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587"/>
    <w:rsid w:val="000428EB"/>
    <w:rsid w:val="00044367"/>
    <w:rsid w:val="000453DC"/>
    <w:rsid w:val="000455D3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4EB3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807DB"/>
    <w:rsid w:val="000811FC"/>
    <w:rsid w:val="00081BD1"/>
    <w:rsid w:val="000823DF"/>
    <w:rsid w:val="00082CB8"/>
    <w:rsid w:val="00082CF1"/>
    <w:rsid w:val="0008325F"/>
    <w:rsid w:val="00083817"/>
    <w:rsid w:val="000853AA"/>
    <w:rsid w:val="000858D8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21C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06"/>
    <w:rsid w:val="00140CC7"/>
    <w:rsid w:val="00141020"/>
    <w:rsid w:val="0014122D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2BE"/>
    <w:rsid w:val="00153499"/>
    <w:rsid w:val="00153DB6"/>
    <w:rsid w:val="00154627"/>
    <w:rsid w:val="0015530F"/>
    <w:rsid w:val="00155AAF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263"/>
    <w:rsid w:val="0018334E"/>
    <w:rsid w:val="0018494F"/>
    <w:rsid w:val="00184AF1"/>
    <w:rsid w:val="00185584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4AA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310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1531"/>
    <w:rsid w:val="00211AD3"/>
    <w:rsid w:val="00212149"/>
    <w:rsid w:val="002121AC"/>
    <w:rsid w:val="002129A6"/>
    <w:rsid w:val="00213EE9"/>
    <w:rsid w:val="00214AC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1C8E"/>
    <w:rsid w:val="00232027"/>
    <w:rsid w:val="00232070"/>
    <w:rsid w:val="00232540"/>
    <w:rsid w:val="00232A64"/>
    <w:rsid w:val="00232D99"/>
    <w:rsid w:val="002332A7"/>
    <w:rsid w:val="00233357"/>
    <w:rsid w:val="00233A9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6431"/>
    <w:rsid w:val="002474D6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2B88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0954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195D"/>
    <w:rsid w:val="002B2F2F"/>
    <w:rsid w:val="002B41A1"/>
    <w:rsid w:val="002B441B"/>
    <w:rsid w:val="002B6A29"/>
    <w:rsid w:val="002B7691"/>
    <w:rsid w:val="002B7932"/>
    <w:rsid w:val="002B7D45"/>
    <w:rsid w:val="002C0785"/>
    <w:rsid w:val="002C1080"/>
    <w:rsid w:val="002C1B44"/>
    <w:rsid w:val="002C1E8E"/>
    <w:rsid w:val="002C2BAF"/>
    <w:rsid w:val="002C3119"/>
    <w:rsid w:val="002C3ED0"/>
    <w:rsid w:val="002C43DC"/>
    <w:rsid w:val="002C4A42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A61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68"/>
    <w:rsid w:val="00300E7B"/>
    <w:rsid w:val="003013B5"/>
    <w:rsid w:val="00301678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ACE"/>
    <w:rsid w:val="003309AD"/>
    <w:rsid w:val="003317E2"/>
    <w:rsid w:val="00331BCF"/>
    <w:rsid w:val="00333919"/>
    <w:rsid w:val="00334429"/>
    <w:rsid w:val="003345AB"/>
    <w:rsid w:val="003349CA"/>
    <w:rsid w:val="00334A3F"/>
    <w:rsid w:val="00334AF6"/>
    <w:rsid w:val="00335782"/>
    <w:rsid w:val="003357F0"/>
    <w:rsid w:val="0033640A"/>
    <w:rsid w:val="00336B30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679F1"/>
    <w:rsid w:val="00370271"/>
    <w:rsid w:val="00370E6F"/>
    <w:rsid w:val="0037185A"/>
    <w:rsid w:val="00372F0F"/>
    <w:rsid w:val="003735F4"/>
    <w:rsid w:val="00373F03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480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26D4"/>
    <w:rsid w:val="0039280E"/>
    <w:rsid w:val="0039350F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10BA"/>
    <w:rsid w:val="003C16F5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A86"/>
    <w:rsid w:val="00440B06"/>
    <w:rsid w:val="00441F61"/>
    <w:rsid w:val="004420EE"/>
    <w:rsid w:val="00443431"/>
    <w:rsid w:val="0044412A"/>
    <w:rsid w:val="00444B7D"/>
    <w:rsid w:val="004451C0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560B1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B15"/>
    <w:rsid w:val="00491215"/>
    <w:rsid w:val="00491261"/>
    <w:rsid w:val="00491E20"/>
    <w:rsid w:val="00491FE6"/>
    <w:rsid w:val="0049220D"/>
    <w:rsid w:val="00492D03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1F81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755"/>
    <w:rsid w:val="00506E8A"/>
    <w:rsid w:val="00507314"/>
    <w:rsid w:val="00507CBF"/>
    <w:rsid w:val="005102F6"/>
    <w:rsid w:val="00510F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5EB5"/>
    <w:rsid w:val="00546404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48AA"/>
    <w:rsid w:val="00575B2B"/>
    <w:rsid w:val="00576155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152C"/>
    <w:rsid w:val="005A1A39"/>
    <w:rsid w:val="005A1CE1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5938"/>
    <w:rsid w:val="005B61BB"/>
    <w:rsid w:val="005B6D2D"/>
    <w:rsid w:val="005B6D93"/>
    <w:rsid w:val="005B729F"/>
    <w:rsid w:val="005C007D"/>
    <w:rsid w:val="005C11F1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727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450F"/>
    <w:rsid w:val="0069517D"/>
    <w:rsid w:val="00695665"/>
    <w:rsid w:val="006957EF"/>
    <w:rsid w:val="006964D3"/>
    <w:rsid w:val="00696BF2"/>
    <w:rsid w:val="00697191"/>
    <w:rsid w:val="006A06F8"/>
    <w:rsid w:val="006A0C50"/>
    <w:rsid w:val="006A113E"/>
    <w:rsid w:val="006A114C"/>
    <w:rsid w:val="006A1BA6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AB1"/>
    <w:rsid w:val="006C2F09"/>
    <w:rsid w:val="006C3CB6"/>
    <w:rsid w:val="006C4063"/>
    <w:rsid w:val="006C4870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6BD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0EF5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D1"/>
    <w:rsid w:val="00702F7F"/>
    <w:rsid w:val="00703466"/>
    <w:rsid w:val="007041E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4AA"/>
    <w:rsid w:val="0073593E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4062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09D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E2D"/>
    <w:rsid w:val="007F1A6C"/>
    <w:rsid w:val="007F1D2B"/>
    <w:rsid w:val="007F1D93"/>
    <w:rsid w:val="007F1F3A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153"/>
    <w:rsid w:val="0082722C"/>
    <w:rsid w:val="0082776C"/>
    <w:rsid w:val="008351FC"/>
    <w:rsid w:val="00835490"/>
    <w:rsid w:val="00835817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6F7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02CB"/>
    <w:rsid w:val="008A0649"/>
    <w:rsid w:val="008A2800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140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FF9"/>
    <w:rsid w:val="008F7AA1"/>
    <w:rsid w:val="009000AC"/>
    <w:rsid w:val="0090011A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1C6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91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57B"/>
    <w:rsid w:val="00983756"/>
    <w:rsid w:val="00983ED1"/>
    <w:rsid w:val="009841E3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55B4"/>
    <w:rsid w:val="009A6444"/>
    <w:rsid w:val="009A7378"/>
    <w:rsid w:val="009A79B7"/>
    <w:rsid w:val="009B1669"/>
    <w:rsid w:val="009B17A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46E3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C64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5C7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224A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2734A"/>
    <w:rsid w:val="00B311D3"/>
    <w:rsid w:val="00B3167D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2C9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4BF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88D"/>
    <w:rsid w:val="00BA1A7C"/>
    <w:rsid w:val="00BA1CBC"/>
    <w:rsid w:val="00BA2470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336"/>
    <w:rsid w:val="00BB469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29CE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254C"/>
    <w:rsid w:val="00BD27E0"/>
    <w:rsid w:val="00BD2B3B"/>
    <w:rsid w:val="00BD2B99"/>
    <w:rsid w:val="00BD3187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51084"/>
    <w:rsid w:val="00C510CC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57B6B"/>
    <w:rsid w:val="00C6070A"/>
    <w:rsid w:val="00C609E9"/>
    <w:rsid w:val="00C60F7A"/>
    <w:rsid w:val="00C60F88"/>
    <w:rsid w:val="00C61638"/>
    <w:rsid w:val="00C6262D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909C8"/>
    <w:rsid w:val="00C90AAA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E2F"/>
    <w:rsid w:val="00CD34F2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26F1"/>
    <w:rsid w:val="00D12924"/>
    <w:rsid w:val="00D1458F"/>
    <w:rsid w:val="00D14EBD"/>
    <w:rsid w:val="00D155D2"/>
    <w:rsid w:val="00D171A7"/>
    <w:rsid w:val="00D171B9"/>
    <w:rsid w:val="00D20723"/>
    <w:rsid w:val="00D2093E"/>
    <w:rsid w:val="00D22E0B"/>
    <w:rsid w:val="00D2418B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3BBA"/>
    <w:rsid w:val="00D54CF3"/>
    <w:rsid w:val="00D54DF1"/>
    <w:rsid w:val="00D54E12"/>
    <w:rsid w:val="00D5508D"/>
    <w:rsid w:val="00D55417"/>
    <w:rsid w:val="00D5703F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BD1"/>
    <w:rsid w:val="00D67D79"/>
    <w:rsid w:val="00D67E29"/>
    <w:rsid w:val="00D70205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5B0"/>
    <w:rsid w:val="00D7478C"/>
    <w:rsid w:val="00D750F4"/>
    <w:rsid w:val="00D75948"/>
    <w:rsid w:val="00D75C2F"/>
    <w:rsid w:val="00D75EE5"/>
    <w:rsid w:val="00D76116"/>
    <w:rsid w:val="00D76A4C"/>
    <w:rsid w:val="00D76F86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3FF9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350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F49"/>
    <w:rsid w:val="00DE60DA"/>
    <w:rsid w:val="00DE7566"/>
    <w:rsid w:val="00DE77AB"/>
    <w:rsid w:val="00DE79EB"/>
    <w:rsid w:val="00DF0854"/>
    <w:rsid w:val="00DF0D0C"/>
    <w:rsid w:val="00DF1328"/>
    <w:rsid w:val="00DF1C72"/>
    <w:rsid w:val="00DF1FDF"/>
    <w:rsid w:val="00DF2331"/>
    <w:rsid w:val="00DF2425"/>
    <w:rsid w:val="00DF358F"/>
    <w:rsid w:val="00DF3AFF"/>
    <w:rsid w:val="00DF4554"/>
    <w:rsid w:val="00DF5416"/>
    <w:rsid w:val="00DF5F3F"/>
    <w:rsid w:val="00DF7318"/>
    <w:rsid w:val="00DF7773"/>
    <w:rsid w:val="00E00C73"/>
    <w:rsid w:val="00E013D9"/>
    <w:rsid w:val="00E0206F"/>
    <w:rsid w:val="00E02E2A"/>
    <w:rsid w:val="00E032FE"/>
    <w:rsid w:val="00E04B16"/>
    <w:rsid w:val="00E05391"/>
    <w:rsid w:val="00E060D3"/>
    <w:rsid w:val="00E06675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3ED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136C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062A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191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ED7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703"/>
    <w:rsid w:val="00FF30ED"/>
    <w:rsid w:val="00FF3273"/>
    <w:rsid w:val="00FF3C00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F5E78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Heading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Heading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Heading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Footer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5E78"/>
  </w:style>
  <w:style w:type="paragraph" w:styleId="FootnoteText">
    <w:name w:val="footnote text"/>
    <w:basedOn w:val="Normal"/>
    <w:semiHidden/>
    <w:rsid w:val="001F5E78"/>
    <w:rPr>
      <w:sz w:val="20"/>
    </w:rPr>
  </w:style>
  <w:style w:type="character" w:styleId="FootnoteReference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BodyTextIndent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EndnoteText">
    <w:name w:val="endnote text"/>
    <w:basedOn w:val="Normal"/>
    <w:semiHidden/>
    <w:rsid w:val="001F5E78"/>
    <w:rPr>
      <w:sz w:val="20"/>
    </w:rPr>
  </w:style>
  <w:style w:type="character" w:styleId="EndnoteReference">
    <w:name w:val="endnote reference"/>
    <w:semiHidden/>
    <w:rsid w:val="001F5E78"/>
    <w:rPr>
      <w:vertAlign w:val="superscript"/>
    </w:rPr>
  </w:style>
  <w:style w:type="paragraph" w:styleId="BodyTextIndent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BodyTextIndent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BodyText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BalloonText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Hyperlink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CommentReference">
    <w:name w:val="annotation reference"/>
    <w:rsid w:val="00D20723"/>
    <w:rPr>
      <w:sz w:val="16"/>
    </w:rPr>
  </w:style>
  <w:style w:type="paragraph" w:styleId="DocumentMap">
    <w:name w:val="Document Map"/>
    <w:basedOn w:val="Normal"/>
    <w:link w:val="DocumentMapChar"/>
    <w:rsid w:val="003D1ECB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rsid w:val="0023170E"/>
  </w:style>
  <w:style w:type="paragraph" w:styleId="PlainText">
    <w:name w:val="Plain Text"/>
    <w:basedOn w:val="Normal"/>
    <w:link w:val="PlainTextCh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ListParagraph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FollowedHyperlink">
    <w:name w:val="FollowedHyperlink"/>
    <w:rsid w:val="00555E3D"/>
    <w:rPr>
      <w:color w:val="954F72"/>
      <w:u w:val="single"/>
    </w:rPr>
  </w:style>
  <w:style w:type="table" w:styleId="TableGrid">
    <w:name w:val="Table Grid"/>
    <w:basedOn w:val="Table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64417-D718-4085-BDD9-40F92C1D913A}"/>
</file>

<file path=customXml/itemProps2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E23C79-C28D-4F95-B0B9-19CAEF22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1353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SA4#104</vt:lpstr>
    </vt:vector>
  </TitlesOfParts>
  <Company>ETSI</Company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Frederic Gabin</cp:lastModifiedBy>
  <cp:revision>17</cp:revision>
  <cp:lastPrinted>2016-05-03T09:51:00Z</cp:lastPrinted>
  <dcterms:created xsi:type="dcterms:W3CDTF">2020-05-25T13:22:00Z</dcterms:created>
  <dcterms:modified xsi:type="dcterms:W3CDTF">2020-05-25T14:53:00Z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