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243170" w:rsidR="004D7193" w:rsidP="0089282B" w:rsidRDefault="004D7193" w14:paraId="2AA31403" w14:textId="77777777">
      <w:pPr>
        <w:pStyle w:val="Heading2"/>
      </w:pPr>
      <w:bookmarkStart w:name="OLE_LINK1" w:id="0"/>
      <w:r w:rsidRPr="00243170">
        <w:t>Source:</w:t>
      </w:r>
      <w:r w:rsidRPr="00243170">
        <w:tab/>
      </w:r>
      <w:r w:rsidR="004F7EC6">
        <w:t>Fraunhofer IIS</w:t>
      </w:r>
    </w:p>
    <w:p w:rsidRPr="00067A8B" w:rsidR="00067A8B" w:rsidP="00283F7C" w:rsidRDefault="004D7193" w14:paraId="4D4379B3" w14:textId="7EC5B11B">
      <w:pPr>
        <w:pStyle w:val="Heading2"/>
        <w:ind w:right="-287"/>
      </w:pPr>
      <w:r w:rsidRPr="00243170">
        <w:t>Title:</w:t>
      </w:r>
      <w:r w:rsidRPr="00243170">
        <w:tab/>
      </w:r>
      <w:r w:rsidRPr="00F1105B" w:rsidR="002936DE">
        <w:t>IVAS Stereo Speech Item Generation</w:t>
      </w:r>
    </w:p>
    <w:p w:rsidRPr="00243170" w:rsidR="004D7193" w:rsidP="004D7193" w:rsidRDefault="00D60D86" w14:paraId="30A0B43A" w14:textId="0152E0BB">
      <w:pPr>
        <w:pStyle w:val="Heading2"/>
        <w:rPr>
          <w:lang w:val="en-GB"/>
        </w:rPr>
      </w:pPr>
      <w:r>
        <w:rPr>
          <w:lang w:val="en-GB"/>
        </w:rPr>
        <w:t>Document for:</w:t>
      </w:r>
      <w:r>
        <w:rPr>
          <w:lang w:val="en-GB"/>
        </w:rPr>
        <w:tab/>
      </w:r>
      <w:r w:rsidR="004509B4">
        <w:rPr>
          <w:lang w:val="en-GB"/>
        </w:rPr>
        <w:t>Discussion</w:t>
      </w:r>
      <w:r w:rsidR="00D262F1">
        <w:rPr>
          <w:lang w:val="en-GB"/>
        </w:rPr>
        <w:t xml:space="preserve"> &amp; A</w:t>
      </w:r>
      <w:r w:rsidR="00E10D91">
        <w:rPr>
          <w:lang w:val="en-GB"/>
        </w:rPr>
        <w:t>greement</w:t>
      </w:r>
    </w:p>
    <w:p w:rsidRPr="00243170" w:rsidR="004D7193" w:rsidP="004D7193" w:rsidRDefault="004D7193" w14:paraId="202ED3A3" w14:textId="3842499B">
      <w:pPr>
        <w:pStyle w:val="Heading2"/>
        <w:rPr>
          <w:lang w:val="en-GB"/>
        </w:rPr>
      </w:pPr>
      <w:r w:rsidRPr="00243170">
        <w:rPr>
          <w:lang w:val="en-GB"/>
        </w:rPr>
        <w:t>Agenda Item:</w:t>
      </w:r>
      <w:r w:rsidRPr="00243170">
        <w:rPr>
          <w:lang w:val="en-GB"/>
        </w:rPr>
        <w:tab/>
      </w:r>
      <w:r w:rsidRPr="00E70B7C" w:rsidR="00E70B7C">
        <w:rPr>
          <w:lang w:val="en-GB"/>
        </w:rPr>
        <w:t>7.5</w:t>
      </w:r>
    </w:p>
    <w:bookmarkEnd w:id="0"/>
    <w:p w:rsidRPr="00243170" w:rsidR="004D7193" w:rsidP="00F02D58" w:rsidRDefault="004D7193" w14:paraId="3F79E164" w14:textId="77777777">
      <w:pPr>
        <w:pBdr>
          <w:top w:val="single" w:color="auto" w:sz="12" w:space="1"/>
        </w:pBdr>
        <w:tabs>
          <w:tab w:val="left" w:pos="426"/>
        </w:tabs>
        <w:spacing w:after="0"/>
        <w:rPr>
          <w:sz w:val="20"/>
        </w:rPr>
      </w:pPr>
    </w:p>
    <w:p w:rsidR="00E17872" w:rsidP="00FD4191" w:rsidRDefault="00E17872" w14:paraId="41C8969D" w14:textId="23A550BC">
      <w:pPr>
        <w:pStyle w:val="Heading1"/>
      </w:pPr>
      <w:r w:rsidRPr="00D542DC">
        <w:t>1</w:t>
      </w:r>
      <w:r w:rsidR="002A419B">
        <w:tab/>
      </w:r>
      <w:r w:rsidR="009A52A5">
        <w:t>Introduction</w:t>
      </w:r>
    </w:p>
    <w:p w:rsidRPr="00C37248" w:rsidR="00C37248" w:rsidP="005F227A" w:rsidRDefault="0001539F" w14:paraId="4A434783" w14:textId="3346AED8">
      <w:pPr>
        <w:rPr>
          <w:rFonts w:ascii="Times New Roman" w:hAnsi="Times New Roman"/>
        </w:rPr>
      </w:pPr>
      <w:r w:rsidRPr="617DE9E0" w:rsidR="617DE9E0">
        <w:rPr>
          <w:rFonts w:ascii="Times New Roman" w:hAnsi="Times New Roman"/>
        </w:rPr>
        <w:t xml:space="preserve">While there are already proposals available for almost all aspects relevant for the Stereo operation of IVAS, the processing and content types still seem vague. Relevant contributions are e.g. [1] and [2], where the content types and stereo </w:t>
      </w:r>
      <w:proofErr w:type="spellStart"/>
      <w:r w:rsidRPr="617DE9E0" w:rsidR="617DE9E0">
        <w:rPr>
          <w:rFonts w:ascii="Times New Roman" w:hAnsi="Times New Roman"/>
        </w:rPr>
        <w:t>microphony</w:t>
      </w:r>
      <w:proofErr w:type="spellEnd"/>
      <w:r w:rsidRPr="617DE9E0" w:rsidR="617DE9E0">
        <w:rPr>
          <w:rFonts w:ascii="Times New Roman" w:hAnsi="Times New Roman"/>
        </w:rPr>
        <w:t xml:space="preserve"> are discussed. While [1] suggests </w:t>
      </w:r>
      <w:r w:rsidRPr="617DE9E0" w:rsidR="617DE9E0">
        <w:rPr>
          <w:rFonts w:ascii="Times New Roman" w:hAnsi="Times New Roman"/>
        </w:rPr>
        <w:t>using</w:t>
      </w:r>
      <w:r w:rsidRPr="617DE9E0" w:rsidR="617DE9E0">
        <w:rPr>
          <w:rFonts w:ascii="Times New Roman" w:hAnsi="Times New Roman"/>
        </w:rPr>
        <w:t xml:space="preserve"> filtering of speech using IRs, the source has found that this would not suffice to test the real-world performance of a stereo codec. Thus, the source developed a recording procedure using a setup with 8 microphones to generate stereophonic items for a single talker. Due to the high number of microphones and potential combinations, different stereophonic items in A-B and M/S configuration can be generated. The single talker items can then be mixed with other single talker items, similarly as described in [1], to have subsequent or overlapping talkers in the final stimuli.</w:t>
      </w:r>
    </w:p>
    <w:p w:rsidR="00C150FD" w:rsidP="000323CD" w:rsidRDefault="002A419B" w14:paraId="45B800C1" w14:textId="79F9A3EC">
      <w:pPr>
        <w:pStyle w:val="Heading1"/>
        <w:rPr>
          <w:lang w:val="en-US"/>
        </w:rPr>
      </w:pPr>
      <w:r w:rsidRPr="00F32196">
        <w:rPr>
          <w:lang w:val="en-US"/>
        </w:rPr>
        <w:t>2</w:t>
      </w:r>
      <w:r w:rsidRPr="00F32196">
        <w:rPr>
          <w:lang w:val="en-US"/>
        </w:rPr>
        <w:tab/>
      </w:r>
      <w:r w:rsidR="001A2849">
        <w:rPr>
          <w:lang w:val="en-US"/>
        </w:rPr>
        <w:t>Recording Procedure</w:t>
      </w:r>
    </w:p>
    <w:p w:rsidR="00B64624" w:rsidP="00B64624" w:rsidRDefault="00522218" w14:paraId="0BDE4B92" w14:textId="3193D3E9">
      <w:pPr>
        <w:rPr>
          <w:rFonts w:ascii="Times New Roman" w:hAnsi="Times New Roman"/>
        </w:rPr>
      </w:pPr>
      <w:r w:rsidRPr="617DE9E0" w:rsidR="617DE9E0">
        <w:rPr>
          <w:rFonts w:ascii="Times New Roman" w:hAnsi="Times New Roman"/>
        </w:rPr>
        <w:t>Clean Speech stereo items can be recorded by picking from a number of microphone configurations as e.g. outlined in [2]. The configuration in today's UEs, using a pair of the omni-directional MEMS microphones, is an A-B configuration, with rather small microphone distances. Other multi-microphone configurations are what could be used in meeting rooms, with more distant microphones. Note that most conferencing phones with and without satellites only capture in mono (sometimes attempting to isolate the currently active talker), even though many microphones would be available.</w:t>
      </w:r>
    </w:p>
    <w:p w:rsidR="00B64624" w:rsidP="00B64624" w:rsidRDefault="00B64624" w14:paraId="7E4A7A17" w14:textId="677B5440">
      <w:pPr>
        <w:rPr>
          <w:rFonts w:ascii="Times New Roman" w:hAnsi="Times New Roman"/>
        </w:rPr>
      </w:pPr>
      <w:r>
        <w:rPr>
          <w:rFonts w:ascii="Times New Roman" w:hAnsi="Times New Roman"/>
        </w:rPr>
        <w:t>The procedure outlined here was developed to have an efficient method for getting recorded stereo speech items in multiple microphone configurations and from different angles. Another requirement has been high-quality recordings with low background noise levels</w:t>
      </w:r>
      <w:r w:rsidR="00DF6833">
        <w:rPr>
          <w:rFonts w:ascii="Times New Roman" w:hAnsi="Times New Roman"/>
        </w:rPr>
        <w:t xml:space="preserve"> and low reverberation</w:t>
      </w:r>
      <w:r>
        <w:rPr>
          <w:rFonts w:ascii="Times New Roman" w:hAnsi="Times New Roman"/>
        </w:rPr>
        <w:t xml:space="preserve">, which can be accommodated by using high-quality </w:t>
      </w:r>
      <w:r w:rsidR="008C25B2">
        <w:rPr>
          <w:rFonts w:ascii="Times New Roman" w:hAnsi="Times New Roman"/>
        </w:rPr>
        <w:t>microphones</w:t>
      </w:r>
      <w:r w:rsidR="00DF6833">
        <w:rPr>
          <w:rFonts w:ascii="Times New Roman" w:hAnsi="Times New Roman"/>
        </w:rPr>
        <w:t xml:space="preserve"> and conduct the recording in an acoustically treated room</w:t>
      </w:r>
      <w:r w:rsidR="008C25B2">
        <w:rPr>
          <w:rFonts w:ascii="Times New Roman" w:hAnsi="Times New Roman"/>
        </w:rPr>
        <w:t>.</w:t>
      </w:r>
      <w:r w:rsidR="00E871C8">
        <w:rPr>
          <w:rFonts w:ascii="Times New Roman" w:hAnsi="Times New Roman"/>
        </w:rPr>
        <w:t xml:space="preserve"> This is crucial, as </w:t>
      </w:r>
      <w:r w:rsidR="00EF3EA9">
        <w:rPr>
          <w:rFonts w:ascii="Times New Roman" w:hAnsi="Times New Roman"/>
        </w:rPr>
        <w:t>there is significant</w:t>
      </w:r>
      <w:r w:rsidR="00734BEE">
        <w:rPr>
          <w:rFonts w:ascii="Times New Roman" w:hAnsi="Times New Roman"/>
        </w:rPr>
        <w:t xml:space="preserve"> </w:t>
      </w:r>
      <w:r w:rsidR="00EF3EA9">
        <w:rPr>
          <w:rFonts w:ascii="Times New Roman" w:hAnsi="Times New Roman"/>
        </w:rPr>
        <w:t xml:space="preserve">distance of the talkers to the microphones, and </w:t>
      </w:r>
      <w:r w:rsidR="001B35D5">
        <w:rPr>
          <w:rFonts w:ascii="Times New Roman" w:hAnsi="Times New Roman"/>
        </w:rPr>
        <w:t xml:space="preserve">if one wants to create a high-quality clean speech signal after the fact of lazy recording, </w:t>
      </w:r>
      <w:r w:rsidR="00E871C8">
        <w:rPr>
          <w:rFonts w:ascii="Times New Roman" w:hAnsi="Times New Roman"/>
        </w:rPr>
        <w:t xml:space="preserve">noise reduction and dereverberation tend to introduce artefacts that are often similar in nature to coding artefacts, making listening tests very challenging for naïve subjects if already the DIRECT signal is </w:t>
      </w:r>
      <w:r w:rsidR="001B35D5">
        <w:rPr>
          <w:rFonts w:ascii="Times New Roman" w:hAnsi="Times New Roman"/>
        </w:rPr>
        <w:t>deteriorated</w:t>
      </w:r>
      <w:r w:rsidR="00E871C8">
        <w:rPr>
          <w:rFonts w:ascii="Times New Roman" w:hAnsi="Times New Roman"/>
        </w:rPr>
        <w:t>.</w:t>
      </w:r>
    </w:p>
    <w:p w:rsidR="008C25B2" w:rsidP="00B64624" w:rsidRDefault="008C25B2" w14:paraId="1AEC1902" w14:textId="467F4420">
      <w:pPr>
        <w:rPr>
          <w:rFonts w:ascii="Times New Roman" w:hAnsi="Times New Roman"/>
        </w:rPr>
      </w:pPr>
      <w:r>
        <w:rPr>
          <w:rFonts w:ascii="Times New Roman" w:hAnsi="Times New Roman"/>
        </w:rPr>
        <w:t>The resulting setup is as follows:</w:t>
      </w:r>
    </w:p>
    <w:p w:rsidR="008C25B2" w:rsidP="008C25B2" w:rsidRDefault="008C25B2" w14:paraId="3761909E" w14:textId="64B4FB13">
      <w:pPr>
        <w:pStyle w:val="ListParagraph"/>
        <w:numPr>
          <w:ilvl w:val="0"/>
          <w:numId w:val="16"/>
        </w:numPr>
        <w:rPr>
          <w:rFonts w:ascii="Times New Roman" w:hAnsi="Times New Roman"/>
        </w:rPr>
      </w:pPr>
      <w:r>
        <w:rPr>
          <w:rFonts w:ascii="Times New Roman" w:hAnsi="Times New Roman"/>
        </w:rPr>
        <w:t>Recording in an acoustically treated room / studio</w:t>
      </w:r>
      <w:r w:rsidR="00DF6833">
        <w:rPr>
          <w:rFonts w:ascii="Times New Roman" w:hAnsi="Times New Roman"/>
        </w:rPr>
        <w:t xml:space="preserve"> using low-noise recording equipment</w:t>
      </w:r>
    </w:p>
    <w:p w:rsidR="008C25B2" w:rsidP="008C25B2" w:rsidRDefault="008C25B2" w14:paraId="0E1FE455" w14:textId="6119252E">
      <w:pPr>
        <w:pStyle w:val="ListParagraph"/>
        <w:numPr>
          <w:ilvl w:val="0"/>
          <w:numId w:val="16"/>
        </w:numPr>
        <w:rPr>
          <w:rFonts w:ascii="Times New Roman" w:hAnsi="Times New Roman"/>
        </w:rPr>
      </w:pPr>
      <w:r>
        <w:rPr>
          <w:rFonts w:ascii="Times New Roman" w:hAnsi="Times New Roman"/>
        </w:rPr>
        <w:t xml:space="preserve">7 omni-directional </w:t>
      </w:r>
      <w:commentRangeStart w:id="1"/>
      <w:r w:rsidR="00DF6833">
        <w:rPr>
          <w:rFonts w:ascii="Times New Roman" w:hAnsi="Times New Roman"/>
        </w:rPr>
        <w:t xml:space="preserve">low-noise </w:t>
      </w:r>
      <w:r>
        <w:rPr>
          <w:rFonts w:ascii="Times New Roman" w:hAnsi="Times New Roman"/>
        </w:rPr>
        <w:t xml:space="preserve">boundary microphones </w:t>
      </w:r>
      <w:commentRangeEnd w:id="1"/>
      <w:r w:rsidR="00062548">
        <w:rPr>
          <w:rStyle w:val="CommentReference"/>
        </w:rPr>
        <w:commentReference w:id="1"/>
      </w:r>
      <w:r>
        <w:rPr>
          <w:rFonts w:ascii="Times New Roman" w:hAnsi="Times New Roman"/>
        </w:rPr>
        <w:t>on a table (&gt;2m length) at -1m, -15cm, -5cm, 0</w:t>
      </w:r>
      <w:r w:rsidR="00DF6833">
        <w:rPr>
          <w:rFonts w:ascii="Times New Roman" w:hAnsi="Times New Roman"/>
        </w:rPr>
        <w:t>cm</w:t>
      </w:r>
      <w:r>
        <w:rPr>
          <w:rFonts w:ascii="Times New Roman" w:hAnsi="Times New Roman"/>
        </w:rPr>
        <w:t>,</w:t>
      </w:r>
      <w:r w:rsidR="00DF6833">
        <w:rPr>
          <w:rFonts w:ascii="Times New Roman" w:hAnsi="Times New Roman"/>
        </w:rPr>
        <w:t xml:space="preserve"> 5cm, 15cm, 1m.</w:t>
      </w:r>
      <w:r>
        <w:rPr>
          <w:rFonts w:ascii="Times New Roman" w:hAnsi="Times New Roman"/>
        </w:rPr>
        <w:t xml:space="preserve"> </w:t>
      </w:r>
    </w:p>
    <w:p w:rsidR="008C25B2" w:rsidP="008C25B2" w:rsidRDefault="008C25B2" w14:paraId="2A7FE240" w14:textId="0E3373F1">
      <w:pPr>
        <w:pStyle w:val="ListParagraph"/>
        <w:numPr>
          <w:ilvl w:val="0"/>
          <w:numId w:val="16"/>
        </w:numPr>
        <w:rPr>
          <w:rFonts w:ascii="Times New Roman" w:hAnsi="Times New Roman"/>
        </w:rPr>
      </w:pPr>
      <w:r>
        <w:rPr>
          <w:rFonts w:ascii="Times New Roman" w:hAnsi="Times New Roman"/>
        </w:rPr>
        <w:t xml:space="preserve">1 figure of eight microphone, just above the </w:t>
      </w:r>
      <w:proofErr w:type="spellStart"/>
      <w:r>
        <w:rPr>
          <w:rFonts w:ascii="Times New Roman" w:hAnsi="Times New Roman"/>
        </w:rPr>
        <w:t>center</w:t>
      </w:r>
      <w:proofErr w:type="spellEnd"/>
      <w:r>
        <w:rPr>
          <w:rFonts w:ascii="Times New Roman" w:hAnsi="Times New Roman"/>
        </w:rPr>
        <w:t xml:space="preserve"> microphone</w:t>
      </w:r>
    </w:p>
    <w:p w:rsidR="00DF6833" w:rsidP="00831035" w:rsidRDefault="00DF6833" w14:paraId="37C0211E" w14:textId="327DCACA">
      <w:pPr>
        <w:pStyle w:val="ListParagraph"/>
        <w:numPr>
          <w:ilvl w:val="0"/>
          <w:numId w:val="16"/>
        </w:numPr>
        <w:rPr>
          <w:rFonts w:ascii="Times New Roman" w:hAnsi="Times New Roman"/>
        </w:rPr>
      </w:pPr>
      <w:r>
        <w:rPr>
          <w:rFonts w:ascii="Times New Roman" w:hAnsi="Times New Roman"/>
        </w:rPr>
        <w:t xml:space="preserve">Talkers seated in 1.5m distance from the </w:t>
      </w:r>
      <w:proofErr w:type="spellStart"/>
      <w:r>
        <w:rPr>
          <w:rFonts w:ascii="Times New Roman" w:hAnsi="Times New Roman"/>
        </w:rPr>
        <w:t>center</w:t>
      </w:r>
      <w:proofErr w:type="spellEnd"/>
      <w:r>
        <w:rPr>
          <w:rFonts w:ascii="Times New Roman" w:hAnsi="Times New Roman"/>
        </w:rPr>
        <w:t xml:space="preserve"> microphone, different positions on an arc at 0, 15, 30, 45, 60, 75, 90deg</w:t>
      </w:r>
      <w:r w:rsidR="00831035">
        <w:rPr>
          <w:rFonts w:ascii="Times New Roman" w:hAnsi="Times New Roman"/>
        </w:rPr>
        <w:t>, reading from a sentence list (e.g. the phonetically balanced Harvard sentences)</w:t>
      </w:r>
      <w:r w:rsidR="00342EE2">
        <w:rPr>
          <w:rFonts w:ascii="Times New Roman" w:hAnsi="Times New Roman"/>
        </w:rPr>
        <w:t xml:space="preserve"> with sufficient gaps between sentences</w:t>
      </w:r>
    </w:p>
    <w:p w:rsidRPr="00831035" w:rsidR="00831035" w:rsidP="00831035" w:rsidRDefault="00831035" w14:paraId="2FB081B4" w14:textId="06E7C981">
      <w:pPr>
        <w:rPr>
          <w:rFonts w:ascii="Times New Roman" w:hAnsi="Times New Roman"/>
        </w:rPr>
      </w:pPr>
      <w:r>
        <w:rPr>
          <w:rFonts w:ascii="Times New Roman" w:hAnsi="Times New Roman"/>
        </w:rPr>
        <w:t>Figure 1 illustrates the recording setup.</w:t>
      </w:r>
    </w:p>
    <w:p w:rsidR="00DF6833" w:rsidP="00831035" w:rsidRDefault="00831035" w14:paraId="0D15B249" w14:textId="048D2AB7">
      <w:pPr>
        <w:jc w:val="center"/>
        <w:rPr>
          <w:rFonts w:ascii="Times New Roman" w:hAnsi="Times New Roman"/>
        </w:rPr>
      </w:pPr>
      <w:r>
        <w:rPr>
          <w:noProof/>
        </w:rPr>
        <w:lastRenderedPageBreak/>
        <w:drawing>
          <wp:inline distT="0" distB="0" distL="0" distR="0" wp14:anchorId="5B463D75" wp14:editId="30B0AA97">
            <wp:extent cx="3261600" cy="25191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cemen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1600" cy="2519190"/>
                    </a:xfrm>
                    <a:prstGeom prst="rect">
                      <a:avLst/>
                    </a:prstGeom>
                  </pic:spPr>
                </pic:pic>
              </a:graphicData>
            </a:graphic>
          </wp:inline>
        </w:drawing>
      </w:r>
    </w:p>
    <w:p w:rsidR="00831035" w:rsidP="00831035" w:rsidRDefault="00831035" w14:paraId="36AC6960" w14:textId="191C4E83">
      <w:pPr>
        <w:pStyle w:val="TH"/>
      </w:pPr>
      <w:r>
        <w:t>Figure 1: Top View of the recording setup with seven omni- and one figure-eight microphone. Talkers are seated on an arc, facing to microphone "1"</w:t>
      </w:r>
    </w:p>
    <w:p w:rsidR="00DF6833" w:rsidP="00DF6833" w:rsidRDefault="00DF6833" w14:paraId="012A4FAA" w14:textId="28E517A3">
      <w:pPr>
        <w:rPr>
          <w:rFonts w:ascii="Times New Roman" w:hAnsi="Times New Roman"/>
        </w:rPr>
      </w:pPr>
    </w:p>
    <w:p w:rsidR="00DF6833" w:rsidP="00DF6833" w:rsidRDefault="00831035" w14:paraId="11C2088E" w14:textId="778A6E0E">
      <w:pPr>
        <w:rPr>
          <w:rFonts w:ascii="Times New Roman" w:hAnsi="Times New Roman"/>
        </w:rPr>
      </w:pPr>
      <w:r w:rsidRPr="617DE9E0" w:rsidR="617DE9E0">
        <w:rPr>
          <w:rFonts w:ascii="Times New Roman" w:hAnsi="Times New Roman"/>
        </w:rPr>
        <w:t xml:space="preserve">The recording process gives eight tracks of audio for each recorded sentence, that can be used to derive A-B </w:t>
      </w:r>
      <w:proofErr w:type="spellStart"/>
      <w:r w:rsidRPr="617DE9E0" w:rsidR="617DE9E0">
        <w:rPr>
          <w:rFonts w:ascii="Times New Roman" w:hAnsi="Times New Roman"/>
        </w:rPr>
        <w:t>microphony</w:t>
      </w:r>
      <w:proofErr w:type="spellEnd"/>
      <w:r w:rsidRPr="617DE9E0" w:rsidR="617DE9E0">
        <w:rPr>
          <w:rFonts w:ascii="Times New Roman" w:hAnsi="Times New Roman"/>
        </w:rPr>
        <w:t xml:space="preserve"> setups.  The following configurations are recommended to generate A-B setups for 5cm, 10cm, 15cm, 20cm, 30cm, 100cm, 200cm microphone distance. Microphone 2 (figure eight) would be used together with the </w:t>
      </w:r>
      <w:proofErr w:type="spellStart"/>
      <w:r w:rsidRPr="617DE9E0" w:rsidR="617DE9E0">
        <w:rPr>
          <w:rFonts w:ascii="Times New Roman" w:hAnsi="Times New Roman"/>
        </w:rPr>
        <w:t>center</w:t>
      </w:r>
      <w:proofErr w:type="spellEnd"/>
      <w:r w:rsidRPr="617DE9E0" w:rsidR="617DE9E0">
        <w:rPr>
          <w:rFonts w:ascii="Times New Roman" w:hAnsi="Times New Roman"/>
        </w:rPr>
        <w:t xml:space="preserve"> microphone to generate M/S (with an appropriate gain of Mic2, see example command lines below).</w:t>
      </w:r>
    </w:p>
    <w:p w:rsidRPr="007E08BB" w:rsidR="007E08BB" w:rsidP="007E08BB" w:rsidRDefault="007E08BB" w14:paraId="5782A640" w14:textId="5AC3521B">
      <w:pPr>
        <w:pStyle w:val="TH"/>
      </w:pPr>
      <w:r>
        <w:t xml:space="preserve">Table 1: Microphone </w:t>
      </w:r>
      <w:r w:rsidR="00DB7973">
        <w:t>selection</w:t>
      </w:r>
      <w:r w:rsidR="005A7DF5">
        <w:t xml:space="preserve"> for A-B </w:t>
      </w:r>
      <w:r w:rsidR="00A47BB7">
        <w:t>configurations</w:t>
      </w:r>
    </w:p>
    <w:tbl>
      <w:tblPr>
        <w:tblStyle w:val="TableGrid"/>
        <w:tblW w:w="1293" w:type="pct"/>
        <w:jc w:val="center"/>
        <w:tblLook w:val="0420" w:firstRow="1" w:lastRow="0" w:firstColumn="0" w:lastColumn="0" w:noHBand="0" w:noVBand="1"/>
      </w:tblPr>
      <w:tblGrid>
        <w:gridCol w:w="887"/>
        <w:gridCol w:w="719"/>
        <w:gridCol w:w="810"/>
      </w:tblGrid>
      <w:tr w:rsidRPr="00D60C2F" w:rsidR="00831035" w:rsidTr="00866A59" w14:paraId="1BD61B61" w14:textId="77777777">
        <w:trPr>
          <w:trHeight w:val="57"/>
          <w:jc w:val="center"/>
        </w:trPr>
        <w:tc>
          <w:tcPr>
            <w:tcW w:w="1834" w:type="pct"/>
            <w:hideMark/>
          </w:tcPr>
          <w:p w:rsidRPr="0023318C" w:rsidR="00831035" w:rsidP="00BB54A3" w:rsidRDefault="00866A59" w14:paraId="6777972A" w14:textId="45F1BD4C">
            <w:pPr>
              <w:pStyle w:val="TAH"/>
              <w:rPr>
                <w:lang w:val="de-DE"/>
              </w:rPr>
            </w:pPr>
            <w:r>
              <w:rPr>
                <w:lang w:val="de-DE"/>
              </w:rPr>
              <w:t>d (cm)</w:t>
            </w:r>
          </w:p>
        </w:tc>
        <w:tc>
          <w:tcPr>
            <w:tcW w:w="1489" w:type="pct"/>
            <w:hideMark/>
          </w:tcPr>
          <w:p w:rsidRPr="00D60C2F" w:rsidR="00831035" w:rsidP="00BB54A3" w:rsidRDefault="00831035" w14:paraId="71EF05B7" w14:textId="77777777">
            <w:pPr>
              <w:pStyle w:val="TAH"/>
              <w:rPr>
                <w:lang w:val="de-DE"/>
              </w:rPr>
            </w:pPr>
            <w:r w:rsidRPr="00D60C2F">
              <w:rPr>
                <w:bCs/>
                <w:lang w:val="de-DE"/>
              </w:rPr>
              <w:t>Mic1</w:t>
            </w:r>
          </w:p>
        </w:tc>
        <w:tc>
          <w:tcPr>
            <w:tcW w:w="1677" w:type="pct"/>
            <w:hideMark/>
          </w:tcPr>
          <w:p w:rsidRPr="00D60C2F" w:rsidR="00831035" w:rsidP="00BB54A3" w:rsidRDefault="00831035" w14:paraId="79BB270D" w14:textId="77777777">
            <w:pPr>
              <w:pStyle w:val="TAH"/>
              <w:rPr>
                <w:lang w:val="de-DE"/>
              </w:rPr>
            </w:pPr>
            <w:r w:rsidRPr="00D60C2F">
              <w:rPr>
                <w:bCs/>
                <w:lang w:val="de-DE"/>
              </w:rPr>
              <w:t>Mic2</w:t>
            </w:r>
          </w:p>
        </w:tc>
      </w:tr>
      <w:tr w:rsidRPr="00D60C2F" w:rsidR="00831035" w:rsidTr="00866A59" w14:paraId="0E3CCDD9" w14:textId="77777777">
        <w:trPr>
          <w:trHeight w:val="57"/>
          <w:jc w:val="center"/>
        </w:trPr>
        <w:tc>
          <w:tcPr>
            <w:tcW w:w="1834" w:type="pct"/>
            <w:hideMark/>
          </w:tcPr>
          <w:p w:rsidRPr="00BB54A3" w:rsidR="00831035" w:rsidP="00BB54A3" w:rsidRDefault="00831035" w14:paraId="7FE5233D" w14:textId="77777777">
            <w:pPr>
              <w:pStyle w:val="TAC"/>
            </w:pPr>
            <w:r w:rsidRPr="00BB54A3">
              <w:t>5</w:t>
            </w:r>
          </w:p>
        </w:tc>
        <w:tc>
          <w:tcPr>
            <w:tcW w:w="1489" w:type="pct"/>
            <w:hideMark/>
          </w:tcPr>
          <w:p w:rsidRPr="00BB54A3" w:rsidR="00831035" w:rsidP="00BB54A3" w:rsidRDefault="00831035" w14:paraId="1485D48C" w14:textId="77777777">
            <w:pPr>
              <w:pStyle w:val="TAC"/>
            </w:pPr>
            <w:r w:rsidRPr="00BB54A3">
              <w:t>3</w:t>
            </w:r>
          </w:p>
        </w:tc>
        <w:tc>
          <w:tcPr>
            <w:tcW w:w="1677" w:type="pct"/>
            <w:hideMark/>
          </w:tcPr>
          <w:p w:rsidRPr="00BB54A3" w:rsidR="00831035" w:rsidP="00BB54A3" w:rsidRDefault="00831035" w14:paraId="6D37BC39" w14:textId="77777777">
            <w:pPr>
              <w:pStyle w:val="TAC"/>
            </w:pPr>
            <w:r w:rsidRPr="00BB54A3">
              <w:t>1</w:t>
            </w:r>
          </w:p>
        </w:tc>
      </w:tr>
      <w:tr w:rsidRPr="00D60C2F" w:rsidR="00831035" w:rsidTr="00866A59" w14:paraId="48AA56AD" w14:textId="77777777">
        <w:trPr>
          <w:trHeight w:val="57"/>
          <w:jc w:val="center"/>
        </w:trPr>
        <w:tc>
          <w:tcPr>
            <w:tcW w:w="1834" w:type="pct"/>
            <w:hideMark/>
          </w:tcPr>
          <w:p w:rsidRPr="00BB54A3" w:rsidR="00831035" w:rsidP="00BB54A3" w:rsidRDefault="00831035" w14:paraId="4DB1AA1D" w14:textId="77777777">
            <w:pPr>
              <w:pStyle w:val="TAC"/>
            </w:pPr>
            <w:r w:rsidRPr="00BB54A3">
              <w:t>10</w:t>
            </w:r>
          </w:p>
        </w:tc>
        <w:tc>
          <w:tcPr>
            <w:tcW w:w="1489" w:type="pct"/>
            <w:hideMark/>
          </w:tcPr>
          <w:p w:rsidRPr="00BB54A3" w:rsidR="00831035" w:rsidP="00BB54A3" w:rsidRDefault="00831035" w14:paraId="33D801CA" w14:textId="77777777">
            <w:pPr>
              <w:pStyle w:val="TAC"/>
            </w:pPr>
            <w:r w:rsidRPr="00BB54A3">
              <w:t>3</w:t>
            </w:r>
          </w:p>
        </w:tc>
        <w:tc>
          <w:tcPr>
            <w:tcW w:w="1677" w:type="pct"/>
            <w:hideMark/>
          </w:tcPr>
          <w:p w:rsidRPr="00BB54A3" w:rsidR="00831035" w:rsidP="00BB54A3" w:rsidRDefault="00831035" w14:paraId="00C96167" w14:textId="77777777">
            <w:pPr>
              <w:pStyle w:val="TAC"/>
            </w:pPr>
            <w:r w:rsidRPr="00BB54A3">
              <w:t>4</w:t>
            </w:r>
          </w:p>
        </w:tc>
      </w:tr>
      <w:tr w:rsidRPr="00D60C2F" w:rsidR="00F52374" w:rsidTr="00866A59" w14:paraId="4FC3BD85" w14:textId="77777777">
        <w:trPr>
          <w:trHeight w:val="57"/>
          <w:jc w:val="center"/>
        </w:trPr>
        <w:tc>
          <w:tcPr>
            <w:tcW w:w="1834" w:type="pct"/>
          </w:tcPr>
          <w:p w:rsidRPr="00BB54A3" w:rsidR="00F52374" w:rsidP="00BB54A3" w:rsidRDefault="00F52374" w14:paraId="1023997A" w14:textId="2E36D254">
            <w:pPr>
              <w:pStyle w:val="TAC"/>
            </w:pPr>
            <w:r w:rsidRPr="00BB54A3">
              <w:t>15</w:t>
            </w:r>
          </w:p>
        </w:tc>
        <w:tc>
          <w:tcPr>
            <w:tcW w:w="1489" w:type="pct"/>
          </w:tcPr>
          <w:p w:rsidRPr="00BB54A3" w:rsidR="00F52374" w:rsidP="00BB54A3" w:rsidRDefault="00F52374" w14:paraId="40C39D03" w14:textId="0C642A7D">
            <w:pPr>
              <w:pStyle w:val="TAC"/>
            </w:pPr>
            <w:r w:rsidRPr="00BB54A3">
              <w:t>5</w:t>
            </w:r>
          </w:p>
        </w:tc>
        <w:tc>
          <w:tcPr>
            <w:tcW w:w="1677" w:type="pct"/>
          </w:tcPr>
          <w:p w:rsidRPr="00BB54A3" w:rsidR="00F52374" w:rsidP="00BB54A3" w:rsidRDefault="00F52374" w14:paraId="2B6B55B5" w14:textId="79BEAD96">
            <w:pPr>
              <w:pStyle w:val="TAC"/>
            </w:pPr>
            <w:r w:rsidRPr="00BB54A3">
              <w:t>1</w:t>
            </w:r>
          </w:p>
        </w:tc>
      </w:tr>
      <w:tr w:rsidRPr="00D60C2F" w:rsidR="00F52374" w:rsidTr="00866A59" w14:paraId="35B3EDC9" w14:textId="77777777">
        <w:trPr>
          <w:trHeight w:val="57"/>
          <w:jc w:val="center"/>
        </w:trPr>
        <w:tc>
          <w:tcPr>
            <w:tcW w:w="1834" w:type="pct"/>
          </w:tcPr>
          <w:p w:rsidRPr="00BB54A3" w:rsidR="00F52374" w:rsidP="00BB54A3" w:rsidRDefault="00F52374" w14:paraId="5F66819F" w14:textId="2967D311">
            <w:pPr>
              <w:pStyle w:val="TAC"/>
            </w:pPr>
            <w:r w:rsidRPr="00BB54A3">
              <w:t>20</w:t>
            </w:r>
          </w:p>
        </w:tc>
        <w:tc>
          <w:tcPr>
            <w:tcW w:w="1489" w:type="pct"/>
          </w:tcPr>
          <w:p w:rsidRPr="00BB54A3" w:rsidR="00F52374" w:rsidP="00BB54A3" w:rsidRDefault="00F52374" w14:paraId="7A878C05" w14:textId="0F18FEDB">
            <w:pPr>
              <w:pStyle w:val="TAC"/>
            </w:pPr>
            <w:r w:rsidRPr="00BB54A3">
              <w:t>5</w:t>
            </w:r>
          </w:p>
        </w:tc>
        <w:tc>
          <w:tcPr>
            <w:tcW w:w="1677" w:type="pct"/>
          </w:tcPr>
          <w:p w:rsidRPr="00BB54A3" w:rsidR="00F52374" w:rsidP="00BB54A3" w:rsidRDefault="00F52374" w14:paraId="3D13A529" w14:textId="4CF5DC91">
            <w:pPr>
              <w:pStyle w:val="TAC"/>
            </w:pPr>
            <w:r w:rsidRPr="00BB54A3">
              <w:t>4</w:t>
            </w:r>
          </w:p>
        </w:tc>
      </w:tr>
      <w:tr w:rsidRPr="00D60C2F" w:rsidR="00831035" w:rsidTr="00866A59" w14:paraId="1FEF8A8B" w14:textId="77777777">
        <w:trPr>
          <w:trHeight w:val="57"/>
          <w:jc w:val="center"/>
        </w:trPr>
        <w:tc>
          <w:tcPr>
            <w:tcW w:w="1834" w:type="pct"/>
            <w:hideMark/>
          </w:tcPr>
          <w:p w:rsidRPr="00BB54A3" w:rsidR="00831035" w:rsidP="00BB54A3" w:rsidRDefault="00831035" w14:paraId="49CC15C5" w14:textId="77777777">
            <w:pPr>
              <w:pStyle w:val="TAC"/>
            </w:pPr>
            <w:r w:rsidRPr="00BB54A3">
              <w:t>30</w:t>
            </w:r>
          </w:p>
        </w:tc>
        <w:tc>
          <w:tcPr>
            <w:tcW w:w="1489" w:type="pct"/>
            <w:hideMark/>
          </w:tcPr>
          <w:p w:rsidRPr="00BB54A3" w:rsidR="00831035" w:rsidP="00BB54A3" w:rsidRDefault="00831035" w14:paraId="356C1397" w14:textId="77777777">
            <w:pPr>
              <w:pStyle w:val="TAC"/>
            </w:pPr>
            <w:r w:rsidRPr="00BB54A3">
              <w:t>5</w:t>
            </w:r>
          </w:p>
        </w:tc>
        <w:tc>
          <w:tcPr>
            <w:tcW w:w="1677" w:type="pct"/>
            <w:hideMark/>
          </w:tcPr>
          <w:p w:rsidRPr="00BB54A3" w:rsidR="00831035" w:rsidP="00BB54A3" w:rsidRDefault="00831035" w14:paraId="0E384659" w14:textId="77777777">
            <w:pPr>
              <w:pStyle w:val="TAC"/>
            </w:pPr>
            <w:r w:rsidRPr="00BB54A3">
              <w:t>6</w:t>
            </w:r>
          </w:p>
        </w:tc>
      </w:tr>
      <w:tr w:rsidRPr="00D60C2F" w:rsidR="00831035" w:rsidTr="00866A59" w14:paraId="4E7BB9F1" w14:textId="77777777">
        <w:trPr>
          <w:trHeight w:val="57"/>
          <w:jc w:val="center"/>
        </w:trPr>
        <w:tc>
          <w:tcPr>
            <w:tcW w:w="1834" w:type="pct"/>
            <w:hideMark/>
          </w:tcPr>
          <w:p w:rsidRPr="00BB54A3" w:rsidR="00831035" w:rsidP="00BB54A3" w:rsidRDefault="00831035" w14:paraId="43A2B18A" w14:textId="77777777">
            <w:pPr>
              <w:pStyle w:val="TAC"/>
            </w:pPr>
            <w:r w:rsidRPr="00BB54A3">
              <w:t>100</w:t>
            </w:r>
          </w:p>
        </w:tc>
        <w:tc>
          <w:tcPr>
            <w:tcW w:w="1489" w:type="pct"/>
            <w:hideMark/>
          </w:tcPr>
          <w:p w:rsidRPr="00BB54A3" w:rsidR="00831035" w:rsidP="00BB54A3" w:rsidRDefault="00831035" w14:paraId="5381DA11" w14:textId="77777777">
            <w:pPr>
              <w:pStyle w:val="TAC"/>
            </w:pPr>
            <w:r w:rsidRPr="00BB54A3">
              <w:t>7</w:t>
            </w:r>
          </w:p>
        </w:tc>
        <w:tc>
          <w:tcPr>
            <w:tcW w:w="1677" w:type="pct"/>
            <w:hideMark/>
          </w:tcPr>
          <w:p w:rsidRPr="00BB54A3" w:rsidR="00831035" w:rsidP="00BB54A3" w:rsidRDefault="00831035" w14:paraId="37979D56" w14:textId="77777777">
            <w:pPr>
              <w:pStyle w:val="TAC"/>
            </w:pPr>
            <w:r w:rsidRPr="00BB54A3">
              <w:t>1</w:t>
            </w:r>
          </w:p>
        </w:tc>
      </w:tr>
      <w:tr w:rsidRPr="00D60C2F" w:rsidR="00831035" w:rsidTr="00866A59" w14:paraId="136E0EF0" w14:textId="77777777">
        <w:trPr>
          <w:trHeight w:val="57"/>
          <w:jc w:val="center"/>
        </w:trPr>
        <w:tc>
          <w:tcPr>
            <w:tcW w:w="1834" w:type="pct"/>
            <w:hideMark/>
          </w:tcPr>
          <w:p w:rsidRPr="00BB54A3" w:rsidR="00831035" w:rsidP="00BB54A3" w:rsidRDefault="00831035" w14:paraId="7B993A40" w14:textId="77777777">
            <w:pPr>
              <w:pStyle w:val="TAC"/>
            </w:pPr>
            <w:r w:rsidRPr="00BB54A3">
              <w:t>200</w:t>
            </w:r>
          </w:p>
        </w:tc>
        <w:tc>
          <w:tcPr>
            <w:tcW w:w="1489" w:type="pct"/>
            <w:hideMark/>
          </w:tcPr>
          <w:p w:rsidRPr="00BB54A3" w:rsidR="00831035" w:rsidP="00BB54A3" w:rsidRDefault="00831035" w14:paraId="405C9213" w14:textId="77777777">
            <w:pPr>
              <w:pStyle w:val="TAC"/>
            </w:pPr>
            <w:r w:rsidRPr="00BB54A3">
              <w:t>7</w:t>
            </w:r>
          </w:p>
        </w:tc>
        <w:tc>
          <w:tcPr>
            <w:tcW w:w="1677" w:type="pct"/>
            <w:hideMark/>
          </w:tcPr>
          <w:p w:rsidRPr="00BB54A3" w:rsidR="00831035" w:rsidP="00BB54A3" w:rsidRDefault="00831035" w14:paraId="3A5CC13D" w14:textId="77777777">
            <w:pPr>
              <w:pStyle w:val="TAC"/>
            </w:pPr>
            <w:r w:rsidRPr="00BB54A3">
              <w:t>8</w:t>
            </w:r>
          </w:p>
        </w:tc>
      </w:tr>
    </w:tbl>
    <w:p w:rsidR="00831035" w:rsidP="00DF6833" w:rsidRDefault="00831035" w14:paraId="5CB00333" w14:textId="56796621">
      <w:pPr>
        <w:rPr>
          <w:rFonts w:ascii="Times New Roman" w:hAnsi="Times New Roman"/>
        </w:rPr>
      </w:pPr>
    </w:p>
    <w:p w:rsidR="00F52374" w:rsidP="00DF6833" w:rsidRDefault="00F52374" w14:paraId="0A4FF6E7" w14:textId="75EBE11A">
      <w:pPr>
        <w:rPr>
          <w:rFonts w:ascii="Times New Roman" w:hAnsi="Times New Roman"/>
        </w:rPr>
      </w:pPr>
      <w:r>
        <w:rPr>
          <w:rFonts w:ascii="Times New Roman" w:hAnsi="Times New Roman"/>
        </w:rPr>
        <w:t xml:space="preserve">Those configurations can e.g. be generated using </w:t>
      </w:r>
      <w:r w:rsidR="00277BB5">
        <w:rPr>
          <w:rFonts w:ascii="Times New Roman" w:hAnsi="Times New Roman"/>
        </w:rPr>
        <w:t xml:space="preserve">the </w:t>
      </w:r>
      <w:r>
        <w:rPr>
          <w:rFonts w:ascii="Times New Roman" w:hAnsi="Times New Roman"/>
        </w:rPr>
        <w:t>"</w:t>
      </w:r>
      <w:proofErr w:type="spellStart"/>
      <w:r>
        <w:rPr>
          <w:rFonts w:ascii="Times New Roman" w:hAnsi="Times New Roman"/>
        </w:rPr>
        <w:t>sox</w:t>
      </w:r>
      <w:proofErr w:type="spellEnd"/>
      <w:r>
        <w:rPr>
          <w:rFonts w:ascii="Times New Roman" w:hAnsi="Times New Roman"/>
        </w:rPr>
        <w:t>"</w:t>
      </w:r>
      <w:r w:rsidR="00277BB5">
        <w:rPr>
          <w:rFonts w:ascii="Times New Roman" w:hAnsi="Times New Roman"/>
        </w:rPr>
        <w:t xml:space="preserve"> tool</w:t>
      </w:r>
      <w:r>
        <w:rPr>
          <w:rFonts w:ascii="Times New Roman" w:hAnsi="Times New Roman"/>
        </w:rPr>
        <w:t>:</w:t>
      </w:r>
    </w:p>
    <w:p w:rsidRPr="00BB54A3" w:rsidR="00F52374" w:rsidP="00BB54A3" w:rsidRDefault="00E9061F" w14:paraId="6B879C83" w14:textId="7E66FF76">
      <w:pPr>
        <w:pStyle w:val="MacroText"/>
      </w:pPr>
      <w:r>
        <w:tab/>
      </w:r>
      <w:proofErr w:type="spellStart"/>
      <w:r w:rsidRPr="00BB54A3" w:rsidR="002F608D">
        <w:t>sox</w:t>
      </w:r>
      <w:proofErr w:type="spellEnd"/>
      <w:r w:rsidRPr="00BB54A3" w:rsidR="002F608D">
        <w:t xml:space="preserve"> </w:t>
      </w:r>
      <w:r w:rsidRPr="00BB54A3" w:rsidR="00F52374">
        <w:t>remix 8ch.wav ms.wav "1,2v+3 1,2i+3"</w:t>
      </w:r>
    </w:p>
    <w:p w:rsidRPr="00BB54A3" w:rsidR="00F52374" w:rsidP="00BB54A3" w:rsidRDefault="00E9061F" w14:paraId="4C8C2BED" w14:textId="50635DE8">
      <w:pPr>
        <w:pStyle w:val="MacroText"/>
      </w:pPr>
      <w:r>
        <w:tab/>
      </w:r>
      <w:proofErr w:type="spellStart"/>
      <w:r w:rsidRPr="00BB54A3" w:rsidR="002F608D">
        <w:t>sox</w:t>
      </w:r>
      <w:proofErr w:type="spellEnd"/>
      <w:r w:rsidRPr="00BB54A3" w:rsidR="002F608D">
        <w:t xml:space="preserve"> </w:t>
      </w:r>
      <w:r w:rsidRPr="00BB54A3" w:rsidR="00F52374">
        <w:t>remix 8ch.wav d5.wav "3 1"</w:t>
      </w:r>
    </w:p>
    <w:p w:rsidRPr="00BB54A3" w:rsidR="00F52374" w:rsidP="00BB54A3" w:rsidRDefault="00E9061F" w14:paraId="387DF0F3" w14:textId="0F1679DB">
      <w:pPr>
        <w:pStyle w:val="MacroText"/>
      </w:pPr>
      <w:r>
        <w:tab/>
      </w:r>
      <w:proofErr w:type="spellStart"/>
      <w:r w:rsidRPr="00BB54A3" w:rsidR="002F608D">
        <w:t>sox</w:t>
      </w:r>
      <w:proofErr w:type="spellEnd"/>
      <w:r w:rsidRPr="00BB54A3" w:rsidR="002F608D">
        <w:t xml:space="preserve"> </w:t>
      </w:r>
      <w:r w:rsidRPr="00BB54A3" w:rsidR="00F52374">
        <w:t>remix 8ch.wav d10.wav "3 4"</w:t>
      </w:r>
    </w:p>
    <w:p w:rsidRPr="00BB54A3" w:rsidR="00F52374" w:rsidP="00BB54A3" w:rsidRDefault="00E9061F" w14:paraId="5291698D" w14:textId="6C4D819A">
      <w:pPr>
        <w:pStyle w:val="MacroText"/>
      </w:pPr>
      <w:r>
        <w:tab/>
      </w:r>
      <w:proofErr w:type="spellStart"/>
      <w:r w:rsidRPr="00BB54A3" w:rsidR="002F608D">
        <w:t>sox</w:t>
      </w:r>
      <w:proofErr w:type="spellEnd"/>
      <w:r w:rsidRPr="00BB54A3" w:rsidR="002F608D">
        <w:t xml:space="preserve"> </w:t>
      </w:r>
      <w:r w:rsidRPr="00BB54A3" w:rsidR="00F52374">
        <w:t>remix 8ch.wav d15.wav "5 1"</w:t>
      </w:r>
    </w:p>
    <w:p w:rsidRPr="00BB54A3" w:rsidR="00F52374" w:rsidP="00BB54A3" w:rsidRDefault="00E9061F" w14:paraId="2F8B26CE" w14:textId="7471CFE0">
      <w:pPr>
        <w:pStyle w:val="MacroText"/>
      </w:pPr>
      <w:r>
        <w:tab/>
      </w:r>
      <w:proofErr w:type="spellStart"/>
      <w:r w:rsidRPr="00BB54A3" w:rsidR="002F608D">
        <w:t>sox</w:t>
      </w:r>
      <w:proofErr w:type="spellEnd"/>
      <w:r w:rsidRPr="00BB54A3" w:rsidR="002F608D">
        <w:t xml:space="preserve"> </w:t>
      </w:r>
      <w:r w:rsidRPr="00BB54A3" w:rsidR="00F52374">
        <w:t>remix 8ch.wav d20.wav "5 4"</w:t>
      </w:r>
    </w:p>
    <w:p w:rsidRPr="00BB54A3" w:rsidR="00F52374" w:rsidP="00BB54A3" w:rsidRDefault="00E9061F" w14:paraId="085C8BD9" w14:textId="4D40C9F9">
      <w:pPr>
        <w:pStyle w:val="MacroText"/>
      </w:pPr>
      <w:r>
        <w:tab/>
      </w:r>
      <w:proofErr w:type="spellStart"/>
      <w:r w:rsidRPr="00BB54A3" w:rsidR="002F608D">
        <w:t>sox</w:t>
      </w:r>
      <w:proofErr w:type="spellEnd"/>
      <w:r w:rsidRPr="00BB54A3" w:rsidR="002F608D">
        <w:t xml:space="preserve"> </w:t>
      </w:r>
      <w:r w:rsidRPr="00BB54A3" w:rsidR="00F52374">
        <w:t>remix 8ch.wav d30.wav "5 6"</w:t>
      </w:r>
    </w:p>
    <w:p w:rsidRPr="00BB54A3" w:rsidR="00F52374" w:rsidP="00BB54A3" w:rsidRDefault="00E9061F" w14:paraId="616DC398" w14:textId="49912A33">
      <w:pPr>
        <w:pStyle w:val="MacroText"/>
      </w:pPr>
      <w:r>
        <w:tab/>
      </w:r>
      <w:proofErr w:type="spellStart"/>
      <w:r w:rsidRPr="00BB54A3" w:rsidR="002F608D">
        <w:t>sox</w:t>
      </w:r>
      <w:proofErr w:type="spellEnd"/>
      <w:r w:rsidRPr="00BB54A3" w:rsidR="002F608D">
        <w:t xml:space="preserve"> </w:t>
      </w:r>
      <w:r w:rsidRPr="00BB54A3" w:rsidR="00F52374">
        <w:t>remix 8ch.wav d100.wav "7 1"</w:t>
      </w:r>
    </w:p>
    <w:p w:rsidRPr="00BB54A3" w:rsidR="00F52374" w:rsidP="00BB54A3" w:rsidRDefault="00E9061F" w14:paraId="30B6E53C" w14:textId="610CD113">
      <w:pPr>
        <w:pStyle w:val="MacroText"/>
      </w:pPr>
      <w:r>
        <w:tab/>
      </w:r>
      <w:proofErr w:type="spellStart"/>
      <w:r w:rsidRPr="00BB54A3" w:rsidR="002F608D">
        <w:t>sox</w:t>
      </w:r>
      <w:proofErr w:type="spellEnd"/>
      <w:r w:rsidRPr="00BB54A3" w:rsidR="002F608D">
        <w:t xml:space="preserve"> </w:t>
      </w:r>
      <w:r w:rsidRPr="00BB54A3" w:rsidR="00F52374">
        <w:t>remix 8ch.wav d200.wav "7 8"</w:t>
      </w:r>
    </w:p>
    <w:p w:rsidR="00BB54A3" w:rsidP="00DF6833" w:rsidRDefault="00BB54A3" w14:paraId="7B9C3822" w14:textId="77777777">
      <w:pPr>
        <w:rPr>
          <w:rFonts w:ascii="Times New Roman" w:hAnsi="Times New Roman"/>
        </w:rPr>
      </w:pPr>
    </w:p>
    <w:p w:rsidR="00831035" w:rsidP="00342EE2" w:rsidRDefault="00831035" w14:paraId="32DEFE3D" w14:textId="52309E9F">
      <w:pPr>
        <w:pStyle w:val="NO"/>
      </w:pPr>
      <w:r>
        <w:t xml:space="preserve">NOTE: </w:t>
      </w:r>
      <w:r w:rsidR="00342EE2">
        <w:tab/>
      </w:r>
      <w:r>
        <w:t>The setup cover</w:t>
      </w:r>
      <w:r w:rsidR="008C4D21">
        <w:t>s</w:t>
      </w:r>
      <w:r>
        <w:t xml:space="preserve"> </w:t>
      </w:r>
      <w:r w:rsidR="008C4D21">
        <w:t>some</w:t>
      </w:r>
      <w:r>
        <w:t xml:space="preserve"> </w:t>
      </w:r>
      <w:r w:rsidR="00342EE2">
        <w:t xml:space="preserve">A-B microphone </w:t>
      </w:r>
      <w:r>
        <w:t>distances</w:t>
      </w:r>
      <w:r w:rsidR="008C4D21">
        <w:t xml:space="preserve"> of relevance;</w:t>
      </w:r>
      <w:r w:rsidR="00342EE2">
        <w:t xml:space="preserve"> some distances are not </w:t>
      </w:r>
      <w:proofErr w:type="spellStart"/>
      <w:r w:rsidR="00342EE2">
        <w:t>centered</w:t>
      </w:r>
      <w:proofErr w:type="spellEnd"/>
      <w:r w:rsidR="00342EE2">
        <w:t xml:space="preserve"> around microphone 1</w:t>
      </w:r>
      <w:r w:rsidR="00575322">
        <w:t xml:space="preserve">, in case </w:t>
      </w:r>
      <w:proofErr w:type="spellStart"/>
      <w:r w:rsidR="00575322">
        <w:t>centering</w:t>
      </w:r>
      <w:proofErr w:type="spellEnd"/>
      <w:r w:rsidR="00575322">
        <w:t xml:space="preserve"> around microphone 1 was not possible, the more distant microphones are used</w:t>
      </w:r>
      <w:r w:rsidR="008C4D21">
        <w:t>.</w:t>
      </w:r>
      <w:r w:rsidR="00342EE2">
        <w:t xml:space="preserve"> </w:t>
      </w:r>
      <w:r w:rsidR="008C4D21">
        <w:t>T</w:t>
      </w:r>
      <w:r w:rsidR="00342EE2">
        <w:t>he distances are the result of a compromise to fit within eight recording channels for which hardware is widely available.</w:t>
      </w:r>
    </w:p>
    <w:p w:rsidR="00831035" w:rsidP="00DF6833" w:rsidRDefault="00342EE2" w14:paraId="15370BF3" w14:textId="48BCE772">
      <w:pPr>
        <w:rPr>
          <w:rFonts w:ascii="Times New Roman" w:hAnsi="Times New Roman"/>
        </w:rPr>
      </w:pPr>
      <w:r>
        <w:rPr>
          <w:rFonts w:ascii="Times New Roman" w:hAnsi="Times New Roman"/>
        </w:rPr>
        <w:t>As a result</w:t>
      </w:r>
      <w:r w:rsidR="008C4D21">
        <w:rPr>
          <w:rFonts w:ascii="Times New Roman" w:hAnsi="Times New Roman"/>
        </w:rPr>
        <w:t>,</w:t>
      </w:r>
      <w:r>
        <w:rPr>
          <w:rFonts w:ascii="Times New Roman" w:hAnsi="Times New Roman"/>
        </w:rPr>
        <w:t xml:space="preserve"> single talker stereophonic items are generated, all panned to one side only (e.g. all talkers would come from the </w:t>
      </w:r>
      <w:proofErr w:type="spellStart"/>
      <w:r>
        <w:rPr>
          <w:rFonts w:ascii="Times New Roman" w:hAnsi="Times New Roman"/>
        </w:rPr>
        <w:t>center</w:t>
      </w:r>
      <w:proofErr w:type="spellEnd"/>
      <w:r>
        <w:rPr>
          <w:rFonts w:ascii="Times New Roman" w:hAnsi="Times New Roman"/>
        </w:rPr>
        <w:t xml:space="preserve"> or left). To get items from the other side, left and right channel are simply swapped.</w:t>
      </w:r>
      <w:r w:rsidR="00AB6ADE">
        <w:rPr>
          <w:rFonts w:ascii="Times New Roman" w:hAnsi="Times New Roman"/>
        </w:rPr>
        <w:t xml:space="preserve"> Depending on item availability, different spreads, e.g. 90</w:t>
      </w:r>
      <w:r w:rsidR="00276DBA">
        <w:rPr>
          <w:rFonts w:ascii="Times New Roman" w:hAnsi="Times New Roman"/>
        </w:rPr>
        <w:t xml:space="preserve"> </w:t>
      </w:r>
      <w:r w:rsidR="00AB6ADE">
        <w:rPr>
          <w:rFonts w:ascii="Times New Roman" w:hAnsi="Times New Roman"/>
        </w:rPr>
        <w:t>deg</w:t>
      </w:r>
      <w:r w:rsidR="00276DBA">
        <w:rPr>
          <w:rFonts w:ascii="Times New Roman" w:hAnsi="Times New Roman"/>
        </w:rPr>
        <w:t>rees</w:t>
      </w:r>
      <w:r w:rsidR="00AB6ADE">
        <w:rPr>
          <w:rFonts w:ascii="Times New Roman" w:hAnsi="Times New Roman"/>
        </w:rPr>
        <w:t xml:space="preserve"> or 60 deg</w:t>
      </w:r>
      <w:r w:rsidR="00276DBA">
        <w:rPr>
          <w:rFonts w:ascii="Times New Roman" w:hAnsi="Times New Roman"/>
        </w:rPr>
        <w:t>rees</w:t>
      </w:r>
      <w:r w:rsidR="00AB6ADE">
        <w:rPr>
          <w:rFonts w:ascii="Times New Roman" w:hAnsi="Times New Roman"/>
        </w:rPr>
        <w:t xml:space="preserve"> could be defined then.</w:t>
      </w:r>
    </w:p>
    <w:p w:rsidR="000323CD" w:rsidP="000323CD" w:rsidRDefault="000323CD" w14:paraId="383D97E3" w14:textId="407D26BC">
      <w:pPr>
        <w:pStyle w:val="Heading1"/>
      </w:pPr>
      <w:r>
        <w:lastRenderedPageBreak/>
        <w:t>3</w:t>
      </w:r>
      <w:r>
        <w:tab/>
      </w:r>
      <w:r w:rsidR="00D60C2F">
        <w:t>Item Selection</w:t>
      </w:r>
    </w:p>
    <w:p w:rsidR="008877AF" w:rsidP="008877AF" w:rsidRDefault="008877AF" w14:paraId="1C43E06D" w14:textId="3DCEEE08">
      <w:pPr>
        <w:rPr>
          <w:rFonts w:ascii="Times New Roman" w:hAnsi="Times New Roman"/>
        </w:rPr>
      </w:pPr>
      <w:r>
        <w:rPr>
          <w:rFonts w:ascii="Times New Roman" w:hAnsi="Times New Roman"/>
        </w:rPr>
        <w:t xml:space="preserve">Similarly, as in other exercises, good coverage of talkers, sentences, plus now microphone configurations and spreads should be achieved. The following setups are proposed to in the end have 24 different stimuli to exercise candidates, with four sentences per category. A sentence is defined by the talkers and their respective (ideally unique) sentence. Each category is defined by the microphone configuration and the two angles for the talkers (which result in a certain spread). </w:t>
      </w:r>
    </w:p>
    <w:p w:rsidRPr="008877AF" w:rsidR="008877AF" w:rsidP="00BA507F" w:rsidRDefault="008877AF" w14:paraId="3EBC0B46" w14:textId="09845648">
      <w:pPr>
        <w:pStyle w:val="TH"/>
      </w:pPr>
      <w:r w:rsidR="617DE9E0">
        <w:rPr/>
        <w:t>Table 2: Example sentence configuration</w:t>
      </w:r>
    </w:p>
    <w:tbl>
      <w:tblPr>
        <w:tblStyle w:val="TableGrid"/>
        <w:tblW w:w="4160" w:type="dxa"/>
        <w:jc w:val="center"/>
        <w:tblLook w:val="0420" w:firstRow="1" w:lastRow="0" w:firstColumn="0" w:lastColumn="0" w:noHBand="0" w:noVBand="1"/>
      </w:tblPr>
      <w:tblGrid>
        <w:gridCol w:w="1386"/>
        <w:gridCol w:w="1387"/>
        <w:gridCol w:w="1387"/>
      </w:tblGrid>
      <w:tr w:rsidRPr="00D60C2F" w:rsidR="00D60C2F" w:rsidTr="00BB54A3" w14:paraId="095AFDA1" w14:textId="77777777">
        <w:trPr>
          <w:trHeight w:val="20"/>
          <w:jc w:val="center"/>
        </w:trPr>
        <w:tc>
          <w:tcPr>
            <w:tcW w:w="1380" w:type="dxa"/>
            <w:hideMark/>
          </w:tcPr>
          <w:p w:rsidRPr="008877AF" w:rsidR="00D60C2F" w:rsidP="00BB54A3" w:rsidRDefault="00BB54A3" w14:paraId="31F2DA81" w14:textId="2818B707">
            <w:pPr>
              <w:pStyle w:val="TAH"/>
              <w:rPr>
                <w:lang w:val="en-US"/>
              </w:rPr>
            </w:pPr>
            <w:r>
              <w:rPr>
                <w:lang w:val="en-US"/>
              </w:rPr>
              <w:t>Sentence</w:t>
            </w:r>
          </w:p>
        </w:tc>
        <w:tc>
          <w:tcPr>
            <w:tcW w:w="1380" w:type="dxa"/>
            <w:hideMark/>
          </w:tcPr>
          <w:p w:rsidRPr="00D60C2F" w:rsidR="00D60C2F" w:rsidP="00BB54A3" w:rsidRDefault="00D60C2F" w14:paraId="4CB55FBA" w14:textId="02BFBD78">
            <w:pPr>
              <w:pStyle w:val="TAH"/>
              <w:rPr>
                <w:lang w:val="de-DE"/>
              </w:rPr>
            </w:pPr>
            <w:proofErr w:type="spellStart"/>
            <w:r w:rsidRPr="00D60C2F">
              <w:rPr>
                <w:bCs/>
                <w:lang w:val="de-DE"/>
              </w:rPr>
              <w:t>Tal</w:t>
            </w:r>
            <w:r w:rsidR="008877AF">
              <w:rPr>
                <w:bCs/>
                <w:lang w:val="de-DE"/>
              </w:rPr>
              <w:t>ker</w:t>
            </w:r>
            <w:proofErr w:type="spellEnd"/>
            <w:r w:rsidR="008877AF">
              <w:rPr>
                <w:bCs/>
                <w:lang w:val="de-DE"/>
              </w:rPr>
              <w:t xml:space="preserve"> </w:t>
            </w:r>
            <w:r w:rsidRPr="00D60C2F">
              <w:rPr>
                <w:bCs/>
                <w:lang w:val="de-DE"/>
              </w:rPr>
              <w:t>1</w:t>
            </w:r>
          </w:p>
        </w:tc>
        <w:tc>
          <w:tcPr>
            <w:tcW w:w="1380" w:type="dxa"/>
            <w:hideMark/>
          </w:tcPr>
          <w:p w:rsidRPr="00D60C2F" w:rsidR="00D60C2F" w:rsidP="00BB54A3" w:rsidRDefault="00D60C2F" w14:paraId="65264CBE" w14:textId="6EC0B5C1">
            <w:pPr>
              <w:pStyle w:val="TAH"/>
              <w:rPr>
                <w:lang w:val="de-DE"/>
              </w:rPr>
            </w:pPr>
            <w:proofErr w:type="spellStart"/>
            <w:r w:rsidRPr="00D60C2F">
              <w:rPr>
                <w:bCs/>
                <w:lang w:val="de-DE"/>
              </w:rPr>
              <w:t>Tal</w:t>
            </w:r>
            <w:r w:rsidR="008877AF">
              <w:rPr>
                <w:bCs/>
                <w:lang w:val="de-DE"/>
              </w:rPr>
              <w:t>ker</w:t>
            </w:r>
            <w:proofErr w:type="spellEnd"/>
            <w:r w:rsidR="008877AF">
              <w:rPr>
                <w:bCs/>
                <w:lang w:val="de-DE"/>
              </w:rPr>
              <w:t xml:space="preserve"> </w:t>
            </w:r>
            <w:r w:rsidRPr="00D60C2F">
              <w:rPr>
                <w:bCs/>
                <w:lang w:val="de-DE"/>
              </w:rPr>
              <w:t>2</w:t>
            </w:r>
          </w:p>
        </w:tc>
      </w:tr>
      <w:tr w:rsidRPr="00D60C2F" w:rsidR="00D60C2F" w:rsidTr="00BB54A3" w14:paraId="75920ED1" w14:textId="77777777">
        <w:trPr>
          <w:trHeight w:val="20"/>
          <w:jc w:val="center"/>
        </w:trPr>
        <w:tc>
          <w:tcPr>
            <w:tcW w:w="1380" w:type="dxa"/>
            <w:hideMark/>
          </w:tcPr>
          <w:p w:rsidRPr="00BB54A3" w:rsidR="00D60C2F" w:rsidP="00BB54A3" w:rsidRDefault="00D60C2F" w14:paraId="02C0AC7C" w14:textId="77777777">
            <w:pPr>
              <w:pStyle w:val="TAC"/>
            </w:pPr>
            <w:r w:rsidRPr="00BB54A3">
              <w:t>s1</w:t>
            </w:r>
          </w:p>
        </w:tc>
        <w:tc>
          <w:tcPr>
            <w:tcW w:w="1380" w:type="dxa"/>
            <w:hideMark/>
          </w:tcPr>
          <w:p w:rsidRPr="00BB54A3" w:rsidR="00D60C2F" w:rsidP="00BB54A3" w:rsidRDefault="00D60C2F" w14:paraId="34A5BDDB" w14:textId="77777777">
            <w:pPr>
              <w:pStyle w:val="TAC"/>
            </w:pPr>
            <w:r w:rsidRPr="00BB54A3">
              <w:t>f2</w:t>
            </w:r>
          </w:p>
        </w:tc>
        <w:tc>
          <w:tcPr>
            <w:tcW w:w="1380" w:type="dxa"/>
            <w:hideMark/>
          </w:tcPr>
          <w:p w:rsidRPr="00BB54A3" w:rsidR="00D60C2F" w:rsidP="00BB54A3" w:rsidRDefault="00D60C2F" w14:paraId="557145DD" w14:textId="77777777">
            <w:pPr>
              <w:pStyle w:val="TAC"/>
            </w:pPr>
            <w:r w:rsidRPr="00BB54A3">
              <w:t>m2</w:t>
            </w:r>
          </w:p>
        </w:tc>
      </w:tr>
      <w:tr w:rsidRPr="00D60C2F" w:rsidR="00D60C2F" w:rsidTr="00BB54A3" w14:paraId="66894584" w14:textId="77777777">
        <w:trPr>
          <w:trHeight w:val="20"/>
          <w:jc w:val="center"/>
        </w:trPr>
        <w:tc>
          <w:tcPr>
            <w:tcW w:w="1380" w:type="dxa"/>
            <w:hideMark/>
          </w:tcPr>
          <w:p w:rsidRPr="00BB54A3" w:rsidR="00D60C2F" w:rsidP="00BB54A3" w:rsidRDefault="00D60C2F" w14:paraId="7F4F5877" w14:textId="77777777">
            <w:pPr>
              <w:pStyle w:val="TAC"/>
            </w:pPr>
            <w:r w:rsidRPr="00BB54A3">
              <w:t>s2</w:t>
            </w:r>
          </w:p>
        </w:tc>
        <w:tc>
          <w:tcPr>
            <w:tcW w:w="1380" w:type="dxa"/>
            <w:hideMark/>
          </w:tcPr>
          <w:p w:rsidRPr="00BB54A3" w:rsidR="00D60C2F" w:rsidP="00BB54A3" w:rsidRDefault="008877AF" w14:paraId="2201C6D7" w14:textId="51BF3048">
            <w:pPr>
              <w:pStyle w:val="TAC"/>
            </w:pPr>
            <w:r w:rsidRPr="00BB54A3">
              <w:t>f1</w:t>
            </w:r>
          </w:p>
        </w:tc>
        <w:tc>
          <w:tcPr>
            <w:tcW w:w="1380" w:type="dxa"/>
            <w:hideMark/>
          </w:tcPr>
          <w:p w:rsidRPr="00BB54A3" w:rsidR="00D60C2F" w:rsidP="00BB54A3" w:rsidRDefault="008877AF" w14:paraId="3935F874" w14:textId="1CFA931E">
            <w:pPr>
              <w:pStyle w:val="TAC"/>
            </w:pPr>
            <w:r w:rsidRPr="00BB54A3">
              <w:t>m1</w:t>
            </w:r>
          </w:p>
        </w:tc>
      </w:tr>
      <w:tr w:rsidRPr="00D60C2F" w:rsidR="00D60C2F" w:rsidTr="00BB54A3" w14:paraId="1CD97D67" w14:textId="77777777">
        <w:trPr>
          <w:trHeight w:val="20"/>
          <w:jc w:val="center"/>
        </w:trPr>
        <w:tc>
          <w:tcPr>
            <w:tcW w:w="1380" w:type="dxa"/>
            <w:hideMark/>
          </w:tcPr>
          <w:p w:rsidRPr="00BB54A3" w:rsidR="00D60C2F" w:rsidP="00BB54A3" w:rsidRDefault="00D60C2F" w14:paraId="3B3CCED1" w14:textId="77777777">
            <w:pPr>
              <w:pStyle w:val="TAC"/>
            </w:pPr>
            <w:r w:rsidRPr="00BB54A3">
              <w:t>s3</w:t>
            </w:r>
          </w:p>
        </w:tc>
        <w:tc>
          <w:tcPr>
            <w:tcW w:w="1380" w:type="dxa"/>
            <w:hideMark/>
          </w:tcPr>
          <w:p w:rsidRPr="00BB54A3" w:rsidR="00D60C2F" w:rsidP="00BB54A3" w:rsidRDefault="00D60C2F" w14:paraId="26D6F70D" w14:textId="77777777">
            <w:pPr>
              <w:pStyle w:val="TAC"/>
            </w:pPr>
            <w:r w:rsidRPr="00BB54A3">
              <w:t>m2</w:t>
            </w:r>
          </w:p>
        </w:tc>
        <w:tc>
          <w:tcPr>
            <w:tcW w:w="1380" w:type="dxa"/>
            <w:hideMark/>
          </w:tcPr>
          <w:p w:rsidRPr="00BB54A3" w:rsidR="00D60C2F" w:rsidP="00BB54A3" w:rsidRDefault="008877AF" w14:paraId="1FD0805F" w14:textId="7028FF98">
            <w:pPr>
              <w:pStyle w:val="TAC"/>
            </w:pPr>
            <w:r w:rsidRPr="00BB54A3">
              <w:t>f1</w:t>
            </w:r>
          </w:p>
        </w:tc>
      </w:tr>
      <w:tr w:rsidRPr="00D60C2F" w:rsidR="00D60C2F" w:rsidTr="00BB54A3" w14:paraId="027E1E4E" w14:textId="77777777">
        <w:trPr>
          <w:trHeight w:val="20"/>
          <w:jc w:val="center"/>
        </w:trPr>
        <w:tc>
          <w:tcPr>
            <w:tcW w:w="1380" w:type="dxa"/>
            <w:hideMark/>
          </w:tcPr>
          <w:p w:rsidRPr="00BB54A3" w:rsidR="00D60C2F" w:rsidP="00BB54A3" w:rsidRDefault="00D60C2F" w14:paraId="5EAC976E" w14:textId="77777777">
            <w:pPr>
              <w:pStyle w:val="TAC"/>
            </w:pPr>
            <w:r w:rsidRPr="00BB54A3">
              <w:t>s4</w:t>
            </w:r>
          </w:p>
        </w:tc>
        <w:tc>
          <w:tcPr>
            <w:tcW w:w="1380" w:type="dxa"/>
            <w:hideMark/>
          </w:tcPr>
          <w:p w:rsidRPr="00BB54A3" w:rsidR="00D60C2F" w:rsidP="00BB54A3" w:rsidRDefault="008877AF" w14:paraId="1E3A4DF3" w14:textId="5A28396E">
            <w:pPr>
              <w:pStyle w:val="TAC"/>
            </w:pPr>
            <w:r w:rsidRPr="00BB54A3">
              <w:t>m1</w:t>
            </w:r>
          </w:p>
        </w:tc>
        <w:tc>
          <w:tcPr>
            <w:tcW w:w="1380" w:type="dxa"/>
            <w:hideMark/>
          </w:tcPr>
          <w:p w:rsidRPr="00BB54A3" w:rsidR="00D60C2F" w:rsidP="00BB54A3" w:rsidRDefault="00D60C2F" w14:paraId="3DCD27D6" w14:textId="77777777">
            <w:pPr>
              <w:pStyle w:val="TAC"/>
            </w:pPr>
            <w:r w:rsidRPr="00BB54A3">
              <w:t>f2</w:t>
            </w:r>
          </w:p>
        </w:tc>
      </w:tr>
    </w:tbl>
    <w:p w:rsidR="000323CD" w:rsidP="000323CD" w:rsidRDefault="000323CD" w14:paraId="358C7DB2" w14:textId="3846222B"/>
    <w:p w:rsidR="008877AF" w:rsidP="008877AF" w:rsidRDefault="008877AF" w14:paraId="7599980C" w14:textId="482B10C6">
      <w:pPr>
        <w:pStyle w:val="TH"/>
      </w:pPr>
      <w:r w:rsidR="617DE9E0">
        <w:rPr/>
        <w:t>Table 3: Example category configuration</w:t>
      </w:r>
    </w:p>
    <w:tbl>
      <w:tblPr>
        <w:tblStyle w:val="TableGrid"/>
        <w:tblW w:w="5103" w:type="dxa"/>
        <w:jc w:val="center"/>
        <w:tblLook w:val="0420" w:firstRow="1" w:lastRow="0" w:firstColumn="0" w:lastColumn="0" w:noHBand="0" w:noVBand="1"/>
      </w:tblPr>
      <w:tblGrid>
        <w:gridCol w:w="555"/>
        <w:gridCol w:w="1238"/>
        <w:gridCol w:w="870"/>
        <w:gridCol w:w="647"/>
        <w:gridCol w:w="797"/>
        <w:gridCol w:w="996"/>
      </w:tblGrid>
      <w:tr w:rsidRPr="00D60C2F" w:rsidR="00D60C2F" w:rsidTr="617DE9E0" w14:paraId="1662C24D" w14:textId="77777777">
        <w:trPr>
          <w:trHeight w:val="57"/>
        </w:trPr>
        <w:tc>
          <w:tcPr>
            <w:tcW w:w="555" w:type="dxa"/>
            <w:tcMar/>
            <w:hideMark/>
          </w:tcPr>
          <w:p w:rsidRPr="00D60C2F" w:rsidR="00D60C2F" w:rsidP="00D60C2F" w:rsidRDefault="00D60C2F" w14:paraId="3B3745AB" w14:textId="77777777">
            <w:pPr>
              <w:pStyle w:val="TAC"/>
              <w:rPr>
                <w:lang w:val="de-DE"/>
              </w:rPr>
            </w:pPr>
          </w:p>
        </w:tc>
        <w:tc>
          <w:tcPr>
            <w:tcW w:w="1238" w:type="dxa"/>
            <w:tcMar/>
            <w:hideMark/>
          </w:tcPr>
          <w:p w:rsidRPr="00D60C2F" w:rsidR="00D60C2F" w:rsidP="00D60C2F" w:rsidRDefault="00D60C2F" w14:paraId="52788723" w14:textId="77777777">
            <w:pPr>
              <w:pStyle w:val="TAC"/>
              <w:rPr>
                <w:lang w:val="de-DE"/>
              </w:rPr>
            </w:pPr>
            <w:r w:rsidRPr="00D60C2F">
              <w:rPr>
                <w:b/>
                <w:bCs/>
                <w:lang w:val="de-DE"/>
              </w:rPr>
              <w:t>d</w:t>
            </w:r>
          </w:p>
        </w:tc>
        <w:tc>
          <w:tcPr>
            <w:tcW w:w="870" w:type="dxa"/>
            <w:tcMar/>
            <w:hideMark/>
          </w:tcPr>
          <w:p w:rsidRPr="00D60C2F" w:rsidR="00D60C2F" w:rsidP="00D60C2F" w:rsidRDefault="00D60C2F" w14:paraId="74E537A2" w14:textId="77777777">
            <w:pPr>
              <w:pStyle w:val="TAC"/>
              <w:rPr>
                <w:lang w:val="de-DE"/>
              </w:rPr>
            </w:pPr>
            <w:r w:rsidRPr="00D60C2F">
              <w:rPr>
                <w:b/>
                <w:bCs/>
                <w:lang w:val="de-DE"/>
              </w:rPr>
              <w:t>Mic1</w:t>
            </w:r>
          </w:p>
        </w:tc>
        <w:tc>
          <w:tcPr>
            <w:tcW w:w="647" w:type="dxa"/>
            <w:tcMar/>
            <w:hideMark/>
          </w:tcPr>
          <w:p w:rsidRPr="00D60C2F" w:rsidR="00D60C2F" w:rsidP="00D60C2F" w:rsidRDefault="00D60C2F" w14:paraId="18942D9A" w14:textId="77777777">
            <w:pPr>
              <w:pStyle w:val="TAC"/>
              <w:rPr>
                <w:lang w:val="de-DE"/>
              </w:rPr>
            </w:pPr>
            <w:r w:rsidRPr="00D60C2F">
              <w:rPr>
                <w:b/>
                <w:bCs/>
                <w:lang w:val="de-DE"/>
              </w:rPr>
              <w:t>Mic2</w:t>
            </w:r>
          </w:p>
        </w:tc>
        <w:tc>
          <w:tcPr>
            <w:tcW w:w="797" w:type="dxa"/>
            <w:tcMar/>
            <w:hideMark/>
          </w:tcPr>
          <w:p w:rsidRPr="00D60C2F" w:rsidR="00D60C2F" w:rsidP="00D60C2F" w:rsidRDefault="00D60C2F" w14:paraId="07A62838" w14:textId="77777777">
            <w:pPr>
              <w:pStyle w:val="TAC"/>
              <w:rPr>
                <w:lang w:val="de-DE"/>
              </w:rPr>
            </w:pPr>
            <w:r w:rsidRPr="00D60C2F">
              <w:rPr>
                <w:b/>
                <w:bCs/>
                <w:lang w:val="de-DE"/>
              </w:rPr>
              <w:t>Ang1</w:t>
            </w:r>
          </w:p>
        </w:tc>
        <w:tc>
          <w:tcPr>
            <w:tcW w:w="996" w:type="dxa"/>
            <w:tcMar/>
            <w:hideMark/>
          </w:tcPr>
          <w:p w:rsidRPr="00D60C2F" w:rsidR="00D60C2F" w:rsidP="00D60C2F" w:rsidRDefault="00D60C2F" w14:paraId="0C619376" w14:textId="77777777">
            <w:pPr>
              <w:pStyle w:val="TAC"/>
              <w:rPr>
                <w:lang w:val="de-DE"/>
              </w:rPr>
            </w:pPr>
            <w:r w:rsidRPr="00D60C2F">
              <w:rPr>
                <w:b/>
                <w:bCs/>
                <w:lang w:val="de-DE"/>
              </w:rPr>
              <w:t>Ang2</w:t>
            </w:r>
          </w:p>
        </w:tc>
      </w:tr>
      <w:tr w:rsidRPr="00D60C2F" w:rsidR="00D60C2F" w:rsidTr="617DE9E0" w14:paraId="606B5ADA" w14:textId="77777777">
        <w:trPr>
          <w:trHeight w:val="57"/>
        </w:trPr>
        <w:tc>
          <w:tcPr>
            <w:tcW w:w="555" w:type="dxa"/>
            <w:tcMar/>
            <w:hideMark/>
          </w:tcPr>
          <w:p w:rsidRPr="00D60C2F" w:rsidR="00D60C2F" w:rsidP="00D60C2F" w:rsidRDefault="00D60C2F" w14:paraId="65C4D2CC" w14:textId="77777777">
            <w:pPr>
              <w:pStyle w:val="TAC"/>
              <w:rPr>
                <w:lang w:val="de-DE"/>
              </w:rPr>
            </w:pPr>
            <w:r w:rsidRPr="00D60C2F">
              <w:rPr>
                <w:lang w:val="de-DE"/>
              </w:rPr>
              <w:t>a1</w:t>
            </w:r>
          </w:p>
        </w:tc>
        <w:tc>
          <w:tcPr>
            <w:tcW w:w="1238" w:type="dxa"/>
            <w:tcMar/>
            <w:hideMark/>
          </w:tcPr>
          <w:p w:rsidRPr="00D60C2F" w:rsidR="00D60C2F" w:rsidP="00D60C2F" w:rsidRDefault="00D60C2F" w14:paraId="4AD7B93F" w14:textId="77777777">
            <w:pPr>
              <w:pStyle w:val="TAC"/>
              <w:rPr>
                <w:lang w:val="de-DE"/>
              </w:rPr>
            </w:pPr>
            <w:r w:rsidRPr="00D60C2F">
              <w:rPr>
                <w:lang w:val="de-DE"/>
              </w:rPr>
              <w:t>5</w:t>
            </w:r>
          </w:p>
        </w:tc>
        <w:tc>
          <w:tcPr>
            <w:tcW w:w="870" w:type="dxa"/>
            <w:tcMar/>
            <w:hideMark/>
          </w:tcPr>
          <w:p w:rsidRPr="00D60C2F" w:rsidR="00D60C2F" w:rsidP="00D60C2F" w:rsidRDefault="00D60C2F" w14:paraId="50EA7742" w14:textId="77777777">
            <w:pPr>
              <w:pStyle w:val="TAC"/>
              <w:rPr>
                <w:lang w:val="de-DE"/>
              </w:rPr>
            </w:pPr>
            <w:r w:rsidRPr="00D60C2F">
              <w:rPr>
                <w:lang w:val="de-DE"/>
              </w:rPr>
              <w:t>3</w:t>
            </w:r>
          </w:p>
        </w:tc>
        <w:tc>
          <w:tcPr>
            <w:tcW w:w="647" w:type="dxa"/>
            <w:tcMar/>
            <w:hideMark/>
          </w:tcPr>
          <w:p w:rsidRPr="00D60C2F" w:rsidR="00D60C2F" w:rsidP="00D60C2F" w:rsidRDefault="00D60C2F" w14:paraId="4DEE02DB" w14:textId="77777777">
            <w:pPr>
              <w:pStyle w:val="TAC"/>
              <w:rPr>
                <w:lang w:val="de-DE"/>
              </w:rPr>
            </w:pPr>
            <w:r w:rsidRPr="00D60C2F">
              <w:rPr>
                <w:lang w:val="de-DE"/>
              </w:rPr>
              <w:t>1</w:t>
            </w:r>
          </w:p>
        </w:tc>
        <w:tc>
          <w:tcPr>
            <w:tcW w:w="797" w:type="dxa"/>
            <w:tcMar/>
            <w:hideMark/>
          </w:tcPr>
          <w:p w:rsidRPr="00D60C2F" w:rsidR="00D60C2F" w:rsidP="00D60C2F" w:rsidRDefault="00D60C2F" w14:paraId="3EF06A45" w14:textId="77777777">
            <w:pPr>
              <w:pStyle w:val="TAC"/>
              <w:rPr>
                <w:lang w:val="de-DE"/>
              </w:rPr>
            </w:pPr>
            <w:r w:rsidRPr="00D60C2F">
              <w:rPr>
                <w:lang w:val="de-DE"/>
              </w:rPr>
              <w:t>60</w:t>
            </w:r>
          </w:p>
        </w:tc>
        <w:tc>
          <w:tcPr>
            <w:tcW w:w="996" w:type="dxa"/>
            <w:tcMar/>
            <w:hideMark/>
          </w:tcPr>
          <w:p w:rsidRPr="00D60C2F" w:rsidR="00D60C2F" w:rsidP="00D60C2F" w:rsidRDefault="00D60C2F" w14:paraId="2829A352" w14:textId="77777777">
            <w:pPr>
              <w:pStyle w:val="TAC"/>
              <w:rPr>
                <w:lang w:val="de-DE"/>
              </w:rPr>
            </w:pPr>
            <w:r w:rsidRPr="00D60C2F">
              <w:rPr>
                <w:lang w:val="de-DE"/>
              </w:rPr>
              <w:t>-90</w:t>
            </w:r>
          </w:p>
        </w:tc>
      </w:tr>
      <w:tr w:rsidRPr="00D60C2F" w:rsidR="00D60C2F" w:rsidTr="617DE9E0" w14:paraId="5E655261" w14:textId="77777777">
        <w:trPr>
          <w:trHeight w:val="57"/>
        </w:trPr>
        <w:tc>
          <w:tcPr>
            <w:tcW w:w="555" w:type="dxa"/>
            <w:tcMar/>
            <w:hideMark/>
          </w:tcPr>
          <w:p w:rsidRPr="00D60C2F" w:rsidR="00D60C2F" w:rsidP="00D60C2F" w:rsidRDefault="00D60C2F" w14:paraId="118943C6" w14:textId="77777777">
            <w:pPr>
              <w:pStyle w:val="TAC"/>
              <w:rPr>
                <w:lang w:val="de-DE"/>
              </w:rPr>
            </w:pPr>
            <w:r w:rsidRPr="00D60C2F">
              <w:rPr>
                <w:lang w:val="de-DE"/>
              </w:rPr>
              <w:t>a2</w:t>
            </w:r>
          </w:p>
        </w:tc>
        <w:tc>
          <w:tcPr>
            <w:tcW w:w="1238" w:type="dxa"/>
            <w:tcMar/>
            <w:hideMark/>
          </w:tcPr>
          <w:p w:rsidRPr="00D60C2F" w:rsidR="00D60C2F" w:rsidP="00D60C2F" w:rsidRDefault="00D60C2F" w14:paraId="59F9CFF4" w14:textId="77777777">
            <w:pPr>
              <w:pStyle w:val="TAC"/>
              <w:rPr>
                <w:lang w:val="de-DE"/>
              </w:rPr>
            </w:pPr>
            <w:r w:rsidRPr="00D60C2F">
              <w:rPr>
                <w:lang w:val="de-DE"/>
              </w:rPr>
              <w:t>10</w:t>
            </w:r>
          </w:p>
        </w:tc>
        <w:tc>
          <w:tcPr>
            <w:tcW w:w="870" w:type="dxa"/>
            <w:tcMar/>
            <w:hideMark/>
          </w:tcPr>
          <w:p w:rsidRPr="00D60C2F" w:rsidR="00D60C2F" w:rsidP="00D60C2F" w:rsidRDefault="00D60C2F" w14:paraId="5FABB95A" w14:textId="77777777">
            <w:pPr>
              <w:pStyle w:val="TAC"/>
              <w:rPr>
                <w:lang w:val="de-DE"/>
              </w:rPr>
            </w:pPr>
            <w:r w:rsidRPr="00D60C2F">
              <w:rPr>
                <w:lang w:val="de-DE"/>
              </w:rPr>
              <w:t>3</w:t>
            </w:r>
          </w:p>
        </w:tc>
        <w:tc>
          <w:tcPr>
            <w:tcW w:w="647" w:type="dxa"/>
            <w:tcMar/>
            <w:hideMark/>
          </w:tcPr>
          <w:p w:rsidRPr="00D60C2F" w:rsidR="00D60C2F" w:rsidP="00D60C2F" w:rsidRDefault="00D60C2F" w14:paraId="59F2993F" w14:textId="77777777">
            <w:pPr>
              <w:pStyle w:val="TAC"/>
              <w:rPr>
                <w:lang w:val="de-DE"/>
              </w:rPr>
            </w:pPr>
            <w:r w:rsidRPr="00D60C2F">
              <w:rPr>
                <w:lang w:val="de-DE"/>
              </w:rPr>
              <w:t>4</w:t>
            </w:r>
          </w:p>
        </w:tc>
        <w:tc>
          <w:tcPr>
            <w:tcW w:w="797" w:type="dxa"/>
            <w:tcMar/>
            <w:hideMark/>
          </w:tcPr>
          <w:p w:rsidRPr="00D60C2F" w:rsidR="00D60C2F" w:rsidP="00D60C2F" w:rsidRDefault="00D60C2F" w14:paraId="4AEDE0C6" w14:textId="77777777">
            <w:pPr>
              <w:pStyle w:val="TAC"/>
              <w:rPr>
                <w:lang w:val="de-DE"/>
              </w:rPr>
            </w:pPr>
            <w:r w:rsidRPr="00D60C2F">
              <w:rPr>
                <w:lang w:val="de-DE"/>
              </w:rPr>
              <w:t>90</w:t>
            </w:r>
          </w:p>
        </w:tc>
        <w:tc>
          <w:tcPr>
            <w:tcW w:w="996" w:type="dxa"/>
            <w:tcMar/>
            <w:hideMark/>
          </w:tcPr>
          <w:p w:rsidRPr="00D60C2F" w:rsidR="00D60C2F" w:rsidP="00D60C2F" w:rsidRDefault="00D60C2F" w14:paraId="22D4F26F" w14:textId="77777777">
            <w:pPr>
              <w:pStyle w:val="TAC"/>
              <w:rPr>
                <w:lang w:val="de-DE"/>
              </w:rPr>
            </w:pPr>
            <w:r w:rsidRPr="00D60C2F">
              <w:rPr>
                <w:lang w:val="de-DE"/>
              </w:rPr>
              <w:t>-30</w:t>
            </w:r>
          </w:p>
        </w:tc>
      </w:tr>
      <w:tr w:rsidRPr="00D60C2F" w:rsidR="00D60C2F" w:rsidTr="617DE9E0" w14:paraId="5041E864" w14:textId="77777777">
        <w:trPr>
          <w:trHeight w:val="57"/>
        </w:trPr>
        <w:tc>
          <w:tcPr>
            <w:tcW w:w="555" w:type="dxa"/>
            <w:tcMar/>
            <w:hideMark/>
          </w:tcPr>
          <w:p w:rsidRPr="00D60C2F" w:rsidR="00D60C2F" w:rsidP="00D60C2F" w:rsidRDefault="00D60C2F" w14:paraId="70164D12" w14:textId="77777777">
            <w:pPr>
              <w:pStyle w:val="TAC"/>
              <w:rPr>
                <w:lang w:val="de-DE"/>
              </w:rPr>
            </w:pPr>
            <w:r w:rsidRPr="00D60C2F">
              <w:rPr>
                <w:lang w:val="de-DE"/>
              </w:rPr>
              <w:t>a3</w:t>
            </w:r>
          </w:p>
        </w:tc>
        <w:tc>
          <w:tcPr>
            <w:tcW w:w="1238" w:type="dxa"/>
            <w:tcMar/>
            <w:hideMark/>
          </w:tcPr>
          <w:p w:rsidRPr="00D60C2F" w:rsidR="00D60C2F" w:rsidP="00D60C2F" w:rsidRDefault="00D60C2F" w14:paraId="229792B8" w14:textId="77777777">
            <w:pPr>
              <w:pStyle w:val="TAC"/>
              <w:rPr>
                <w:lang w:val="de-DE"/>
              </w:rPr>
            </w:pPr>
            <w:r w:rsidRPr="00D60C2F">
              <w:rPr>
                <w:lang w:val="de-DE"/>
              </w:rPr>
              <w:t>30</w:t>
            </w:r>
          </w:p>
        </w:tc>
        <w:tc>
          <w:tcPr>
            <w:tcW w:w="870" w:type="dxa"/>
            <w:tcMar/>
            <w:hideMark/>
          </w:tcPr>
          <w:p w:rsidRPr="00D60C2F" w:rsidR="00D60C2F" w:rsidP="00D60C2F" w:rsidRDefault="00D60C2F" w14:paraId="2BE454F7" w14:textId="77777777">
            <w:pPr>
              <w:pStyle w:val="TAC"/>
              <w:rPr>
                <w:lang w:val="de-DE"/>
              </w:rPr>
            </w:pPr>
            <w:r w:rsidRPr="00D60C2F">
              <w:rPr>
                <w:lang w:val="de-DE"/>
              </w:rPr>
              <w:t>5</w:t>
            </w:r>
          </w:p>
        </w:tc>
        <w:tc>
          <w:tcPr>
            <w:tcW w:w="647" w:type="dxa"/>
            <w:tcMar/>
            <w:hideMark/>
          </w:tcPr>
          <w:p w:rsidRPr="00D60C2F" w:rsidR="00D60C2F" w:rsidP="00D60C2F" w:rsidRDefault="00D60C2F" w14:paraId="719C6371" w14:textId="77777777">
            <w:pPr>
              <w:pStyle w:val="TAC"/>
              <w:rPr>
                <w:lang w:val="de-DE"/>
              </w:rPr>
            </w:pPr>
            <w:r w:rsidRPr="00D60C2F">
              <w:rPr>
                <w:lang w:val="de-DE"/>
              </w:rPr>
              <w:t>6</w:t>
            </w:r>
          </w:p>
        </w:tc>
        <w:tc>
          <w:tcPr>
            <w:tcW w:w="797" w:type="dxa"/>
            <w:tcMar/>
            <w:hideMark/>
          </w:tcPr>
          <w:p w:rsidRPr="00D60C2F" w:rsidR="00D60C2F" w:rsidP="00D60C2F" w:rsidRDefault="00D60C2F" w14:paraId="179FCC7B" w14:textId="77777777">
            <w:pPr>
              <w:pStyle w:val="TAC"/>
              <w:rPr>
                <w:lang w:val="de-DE"/>
              </w:rPr>
            </w:pPr>
            <w:r w:rsidRPr="00D60C2F">
              <w:rPr>
                <w:lang w:val="de-DE"/>
              </w:rPr>
              <w:t>45</w:t>
            </w:r>
          </w:p>
        </w:tc>
        <w:tc>
          <w:tcPr>
            <w:tcW w:w="996" w:type="dxa"/>
            <w:tcMar/>
            <w:hideMark/>
          </w:tcPr>
          <w:p w:rsidRPr="00D60C2F" w:rsidR="00D60C2F" w:rsidP="00D60C2F" w:rsidRDefault="00D60C2F" w14:paraId="687449D9" w14:textId="77777777">
            <w:pPr>
              <w:pStyle w:val="TAC"/>
              <w:rPr>
                <w:lang w:val="de-DE"/>
              </w:rPr>
            </w:pPr>
            <w:r w:rsidRPr="00D60C2F">
              <w:rPr>
                <w:lang w:val="de-DE"/>
              </w:rPr>
              <w:t>-45</w:t>
            </w:r>
          </w:p>
        </w:tc>
      </w:tr>
      <w:tr w:rsidRPr="00D60C2F" w:rsidR="00D60C2F" w:rsidTr="617DE9E0" w14:paraId="1F757CAC" w14:textId="77777777">
        <w:trPr>
          <w:trHeight w:val="57"/>
        </w:trPr>
        <w:tc>
          <w:tcPr>
            <w:tcW w:w="555" w:type="dxa"/>
            <w:tcMar/>
            <w:hideMark/>
          </w:tcPr>
          <w:p w:rsidRPr="00D60C2F" w:rsidR="00D60C2F" w:rsidP="00D60C2F" w:rsidRDefault="00D60C2F" w14:paraId="0B7D2703" w14:textId="77777777">
            <w:pPr>
              <w:pStyle w:val="TAC"/>
              <w:rPr>
                <w:lang w:val="de-DE"/>
              </w:rPr>
            </w:pPr>
            <w:r w:rsidRPr="00D60C2F">
              <w:rPr>
                <w:lang w:val="de-DE"/>
              </w:rPr>
              <w:t>a4</w:t>
            </w:r>
          </w:p>
        </w:tc>
        <w:tc>
          <w:tcPr>
            <w:tcW w:w="1238" w:type="dxa"/>
            <w:tcMar/>
            <w:hideMark/>
          </w:tcPr>
          <w:p w:rsidRPr="00D60C2F" w:rsidR="00D60C2F" w:rsidP="00D60C2F" w:rsidRDefault="00D60C2F" w14:paraId="5B4E5A08" w14:textId="77777777">
            <w:pPr>
              <w:pStyle w:val="TAC"/>
              <w:rPr>
                <w:lang w:val="de-DE"/>
              </w:rPr>
            </w:pPr>
            <w:r w:rsidRPr="00D60C2F">
              <w:rPr>
                <w:lang w:val="de-DE"/>
              </w:rPr>
              <w:t>100</w:t>
            </w:r>
          </w:p>
        </w:tc>
        <w:tc>
          <w:tcPr>
            <w:tcW w:w="870" w:type="dxa"/>
            <w:tcMar/>
            <w:hideMark/>
          </w:tcPr>
          <w:p w:rsidRPr="00D60C2F" w:rsidR="00D60C2F" w:rsidP="00D60C2F" w:rsidRDefault="00D60C2F" w14:paraId="67E0CABB" w14:textId="77777777">
            <w:pPr>
              <w:pStyle w:val="TAC"/>
              <w:rPr>
                <w:lang w:val="de-DE"/>
              </w:rPr>
            </w:pPr>
            <w:r w:rsidRPr="00D60C2F">
              <w:rPr>
                <w:lang w:val="de-DE"/>
              </w:rPr>
              <w:t>7</w:t>
            </w:r>
          </w:p>
        </w:tc>
        <w:tc>
          <w:tcPr>
            <w:tcW w:w="647" w:type="dxa"/>
            <w:tcMar/>
            <w:hideMark/>
          </w:tcPr>
          <w:p w:rsidRPr="00D60C2F" w:rsidR="00D60C2F" w:rsidP="00D60C2F" w:rsidRDefault="00D60C2F" w14:paraId="35CE625E" w14:textId="77777777">
            <w:pPr>
              <w:pStyle w:val="TAC"/>
              <w:rPr>
                <w:lang w:val="de-DE"/>
              </w:rPr>
            </w:pPr>
            <w:r w:rsidRPr="00D60C2F">
              <w:rPr>
                <w:lang w:val="de-DE"/>
              </w:rPr>
              <w:t>1</w:t>
            </w:r>
          </w:p>
        </w:tc>
        <w:tc>
          <w:tcPr>
            <w:tcW w:w="797" w:type="dxa"/>
            <w:tcMar/>
            <w:hideMark/>
          </w:tcPr>
          <w:p w:rsidRPr="00D60C2F" w:rsidR="00D60C2F" w:rsidP="00D60C2F" w:rsidRDefault="00D60C2F" w14:paraId="49A08258" w14:textId="77777777">
            <w:pPr>
              <w:pStyle w:val="TAC"/>
              <w:rPr>
                <w:lang w:val="de-DE"/>
              </w:rPr>
            </w:pPr>
            <w:r w:rsidRPr="00D60C2F">
              <w:rPr>
                <w:lang w:val="de-DE"/>
              </w:rPr>
              <w:t>45</w:t>
            </w:r>
          </w:p>
        </w:tc>
        <w:tc>
          <w:tcPr>
            <w:tcW w:w="996" w:type="dxa"/>
            <w:tcMar/>
            <w:hideMark/>
          </w:tcPr>
          <w:p w:rsidRPr="00D60C2F" w:rsidR="00D60C2F" w:rsidP="00D60C2F" w:rsidRDefault="00D60C2F" w14:paraId="2DB54DC6" w14:textId="77777777">
            <w:pPr>
              <w:pStyle w:val="TAC"/>
              <w:rPr>
                <w:lang w:val="de-DE"/>
              </w:rPr>
            </w:pPr>
            <w:r w:rsidRPr="00D60C2F">
              <w:rPr>
                <w:lang w:val="de-DE"/>
              </w:rPr>
              <w:t>-75</w:t>
            </w:r>
          </w:p>
        </w:tc>
      </w:tr>
      <w:tr w:rsidRPr="00D60C2F" w:rsidR="00D60C2F" w:rsidTr="617DE9E0" w14:paraId="711C4C3C" w14:textId="77777777">
        <w:trPr>
          <w:trHeight w:val="57"/>
        </w:trPr>
        <w:tc>
          <w:tcPr>
            <w:tcW w:w="555" w:type="dxa"/>
            <w:tcMar/>
            <w:hideMark/>
          </w:tcPr>
          <w:p w:rsidRPr="00D60C2F" w:rsidR="00D60C2F" w:rsidP="00D60C2F" w:rsidRDefault="00D60C2F" w14:paraId="793CA0DB" w14:textId="77777777">
            <w:pPr>
              <w:pStyle w:val="TAC"/>
              <w:rPr>
                <w:lang w:val="de-DE"/>
              </w:rPr>
            </w:pPr>
            <w:r w:rsidRPr="00D60C2F">
              <w:rPr>
                <w:lang w:val="de-DE"/>
              </w:rPr>
              <w:t>a5</w:t>
            </w:r>
          </w:p>
        </w:tc>
        <w:tc>
          <w:tcPr>
            <w:tcW w:w="1238" w:type="dxa"/>
            <w:tcMar/>
            <w:hideMark/>
          </w:tcPr>
          <w:p w:rsidRPr="00D60C2F" w:rsidR="00D60C2F" w:rsidP="00D60C2F" w:rsidRDefault="00D60C2F" w14:paraId="25F3F19D" w14:textId="77777777">
            <w:pPr>
              <w:pStyle w:val="TAC"/>
              <w:rPr>
                <w:lang w:val="de-DE"/>
              </w:rPr>
            </w:pPr>
            <w:r w:rsidRPr="00D60C2F">
              <w:rPr>
                <w:lang w:val="de-DE"/>
              </w:rPr>
              <w:t>200</w:t>
            </w:r>
          </w:p>
        </w:tc>
        <w:tc>
          <w:tcPr>
            <w:tcW w:w="870" w:type="dxa"/>
            <w:tcMar/>
            <w:hideMark/>
          </w:tcPr>
          <w:p w:rsidRPr="00D60C2F" w:rsidR="00D60C2F" w:rsidP="00D60C2F" w:rsidRDefault="00D60C2F" w14:paraId="1A88D7D9" w14:textId="77777777">
            <w:pPr>
              <w:pStyle w:val="TAC"/>
              <w:rPr>
                <w:lang w:val="de-DE"/>
              </w:rPr>
            </w:pPr>
            <w:r w:rsidRPr="00D60C2F">
              <w:rPr>
                <w:lang w:val="de-DE"/>
              </w:rPr>
              <w:t>7</w:t>
            </w:r>
          </w:p>
        </w:tc>
        <w:tc>
          <w:tcPr>
            <w:tcW w:w="647" w:type="dxa"/>
            <w:tcMar/>
            <w:hideMark/>
          </w:tcPr>
          <w:p w:rsidRPr="00D60C2F" w:rsidR="00D60C2F" w:rsidP="00D60C2F" w:rsidRDefault="00D60C2F" w14:paraId="0ECD6212" w14:textId="77777777">
            <w:pPr>
              <w:pStyle w:val="TAC"/>
              <w:rPr>
                <w:lang w:val="de-DE"/>
              </w:rPr>
            </w:pPr>
            <w:r w:rsidRPr="00D60C2F">
              <w:rPr>
                <w:lang w:val="de-DE"/>
              </w:rPr>
              <w:t>8</w:t>
            </w:r>
          </w:p>
        </w:tc>
        <w:tc>
          <w:tcPr>
            <w:tcW w:w="797" w:type="dxa"/>
            <w:tcMar/>
            <w:hideMark/>
          </w:tcPr>
          <w:p w:rsidRPr="00D60C2F" w:rsidR="00D60C2F" w:rsidP="00D60C2F" w:rsidRDefault="00D60C2F" w14:paraId="783815E4" w14:textId="77777777">
            <w:pPr>
              <w:pStyle w:val="TAC"/>
              <w:rPr>
                <w:lang w:val="de-DE"/>
              </w:rPr>
            </w:pPr>
            <w:r w:rsidRPr="00D60C2F">
              <w:rPr>
                <w:lang w:val="de-DE"/>
              </w:rPr>
              <w:t>75</w:t>
            </w:r>
          </w:p>
        </w:tc>
        <w:tc>
          <w:tcPr>
            <w:tcW w:w="996" w:type="dxa"/>
            <w:tcMar/>
            <w:hideMark/>
          </w:tcPr>
          <w:p w:rsidRPr="00D60C2F" w:rsidR="00D60C2F" w:rsidP="00D60C2F" w:rsidRDefault="00D60C2F" w14:paraId="1AACC55D" w14:textId="77777777">
            <w:pPr>
              <w:pStyle w:val="TAC"/>
              <w:rPr>
                <w:lang w:val="de-DE"/>
              </w:rPr>
            </w:pPr>
            <w:r w:rsidRPr="00D60C2F">
              <w:rPr>
                <w:lang w:val="de-DE"/>
              </w:rPr>
              <w:t>-75</w:t>
            </w:r>
          </w:p>
        </w:tc>
      </w:tr>
      <w:tr w:rsidRPr="00D60C2F" w:rsidR="00D60C2F" w:rsidTr="617DE9E0" w14:paraId="048C3B01" w14:textId="77777777">
        <w:trPr>
          <w:trHeight w:val="57"/>
        </w:trPr>
        <w:tc>
          <w:tcPr>
            <w:tcW w:w="555" w:type="dxa"/>
            <w:tcMar/>
            <w:hideMark/>
          </w:tcPr>
          <w:p w:rsidRPr="00D60C2F" w:rsidR="00D60C2F" w:rsidP="00D60C2F" w:rsidRDefault="00D60C2F" w14:paraId="65A596A0" w14:textId="77777777">
            <w:pPr>
              <w:pStyle w:val="TAC"/>
              <w:rPr>
                <w:lang w:val="de-DE"/>
              </w:rPr>
            </w:pPr>
            <w:r w:rsidRPr="00D60C2F">
              <w:rPr>
                <w:lang w:val="de-DE"/>
              </w:rPr>
              <w:t>a6</w:t>
            </w:r>
          </w:p>
        </w:tc>
        <w:tc>
          <w:tcPr>
            <w:tcW w:w="1238" w:type="dxa"/>
            <w:tcMar/>
            <w:hideMark/>
          </w:tcPr>
          <w:p w:rsidRPr="00D60C2F" w:rsidR="00D60C2F" w:rsidP="617DE9E0" w:rsidRDefault="00BA507F" w14:paraId="1C9069A5" w14:textId="32FC990A" w14:noSpellErr="1">
            <w:pPr>
              <w:pStyle w:val="TAC"/>
              <w:ind w:left="0"/>
              <w:rPr>
                <w:lang w:val="de-DE"/>
              </w:rPr>
            </w:pPr>
            <w:r w:rsidRPr="617DE9E0" w:rsidR="617DE9E0">
              <w:rPr>
                <w:lang w:val="de-DE"/>
              </w:rPr>
              <w:t>(M/S)</w:t>
            </w:r>
          </w:p>
        </w:tc>
        <w:tc>
          <w:tcPr>
            <w:tcW w:w="870" w:type="dxa"/>
            <w:tcMar/>
            <w:hideMark/>
          </w:tcPr>
          <w:p w:rsidRPr="00D60C2F" w:rsidR="00D60C2F" w:rsidP="00D60C2F" w:rsidRDefault="008877AF" w14:paraId="6B319988" w14:textId="35638269">
            <w:pPr>
              <w:pStyle w:val="TAC"/>
              <w:rPr>
                <w:lang w:val="de-DE"/>
              </w:rPr>
            </w:pPr>
            <w:r>
              <w:rPr>
                <w:lang w:val="de-DE"/>
              </w:rPr>
              <w:t>2</w:t>
            </w:r>
          </w:p>
        </w:tc>
        <w:tc>
          <w:tcPr>
            <w:tcW w:w="647" w:type="dxa"/>
            <w:tcMar/>
            <w:hideMark/>
          </w:tcPr>
          <w:p w:rsidRPr="00D60C2F" w:rsidR="00D60C2F" w:rsidP="00D60C2F" w:rsidRDefault="00D60C2F" w14:paraId="68DBF841" w14:textId="77777777">
            <w:pPr>
              <w:pStyle w:val="TAC"/>
              <w:rPr>
                <w:lang w:val="de-DE"/>
              </w:rPr>
            </w:pPr>
            <w:r w:rsidRPr="00D60C2F">
              <w:rPr>
                <w:lang w:val="de-DE"/>
              </w:rPr>
              <w:t>1</w:t>
            </w:r>
          </w:p>
        </w:tc>
        <w:tc>
          <w:tcPr>
            <w:tcW w:w="797" w:type="dxa"/>
            <w:tcMar/>
            <w:hideMark/>
          </w:tcPr>
          <w:p w:rsidRPr="00D60C2F" w:rsidR="00D60C2F" w:rsidP="00D60C2F" w:rsidRDefault="00D60C2F" w14:paraId="59CFCD92" w14:textId="77777777">
            <w:pPr>
              <w:pStyle w:val="TAC"/>
              <w:rPr>
                <w:lang w:val="de-DE"/>
              </w:rPr>
            </w:pPr>
            <w:r w:rsidRPr="00D60C2F">
              <w:rPr>
                <w:lang w:val="de-DE"/>
              </w:rPr>
              <w:t>15</w:t>
            </w:r>
          </w:p>
        </w:tc>
        <w:tc>
          <w:tcPr>
            <w:tcW w:w="996" w:type="dxa"/>
            <w:tcMar/>
            <w:hideMark/>
          </w:tcPr>
          <w:p w:rsidRPr="00D60C2F" w:rsidR="00D60C2F" w:rsidP="00D60C2F" w:rsidRDefault="00D60C2F" w14:paraId="140E52D4" w14:textId="77777777">
            <w:pPr>
              <w:pStyle w:val="TAC"/>
              <w:rPr>
                <w:lang w:val="de-DE"/>
              </w:rPr>
            </w:pPr>
            <w:r w:rsidRPr="00D60C2F">
              <w:rPr>
                <w:lang w:val="de-DE"/>
              </w:rPr>
              <w:t>-15</w:t>
            </w:r>
          </w:p>
        </w:tc>
      </w:tr>
    </w:tbl>
    <w:p w:rsidR="008877AF" w:rsidP="009A52A5" w:rsidRDefault="008877AF" w14:paraId="167FFFCD" w14:textId="77777777">
      <w:pPr>
        <w:pStyle w:val="Heading1"/>
      </w:pPr>
    </w:p>
    <w:p w:rsidR="009A52A5" w:rsidP="009A52A5" w:rsidRDefault="00E97ACC" w14:paraId="3F4D548F" w14:textId="2127FF75">
      <w:pPr>
        <w:pStyle w:val="Heading1"/>
      </w:pPr>
      <w:r>
        <w:t>4</w:t>
      </w:r>
      <w:r w:rsidR="00DA4ED4">
        <w:tab/>
      </w:r>
      <w:r w:rsidR="00D60C2F">
        <w:t>Item Mixing</w:t>
      </w:r>
    </w:p>
    <w:p w:rsidR="00D60C2F" w:rsidP="00881259" w:rsidRDefault="00342EE2" w14:paraId="0C5374A5" w14:textId="35407308">
      <w:pPr>
        <w:rPr>
          <w:rFonts w:ascii="Times New Roman" w:hAnsi="Times New Roman"/>
        </w:rPr>
      </w:pPr>
      <w:r>
        <w:rPr>
          <w:rFonts w:ascii="Times New Roman" w:hAnsi="Times New Roman"/>
        </w:rPr>
        <w:t xml:space="preserve">One male single talker item and one female single talker is always mixed, </w:t>
      </w:r>
      <w:r w:rsidR="00D120F2">
        <w:rPr>
          <w:rFonts w:ascii="Times New Roman" w:hAnsi="Times New Roman"/>
        </w:rPr>
        <w:t xml:space="preserve">which results in stereo items consisting of two sentences by two different talkers from different gender. A preamble and </w:t>
      </w:r>
      <w:proofErr w:type="spellStart"/>
      <w:r w:rsidR="00D120F2">
        <w:rPr>
          <w:rFonts w:ascii="Times New Roman" w:hAnsi="Times New Roman"/>
        </w:rPr>
        <w:t>postamble</w:t>
      </w:r>
      <w:proofErr w:type="spellEnd"/>
      <w:r w:rsidR="00D120F2">
        <w:rPr>
          <w:rFonts w:ascii="Times New Roman" w:hAnsi="Times New Roman"/>
        </w:rPr>
        <w:t xml:space="preserve"> of 0.5s is used. The 1</w:t>
      </w:r>
      <w:r w:rsidRPr="00D120F2" w:rsidR="00D120F2">
        <w:rPr>
          <w:rFonts w:ascii="Times New Roman" w:hAnsi="Times New Roman"/>
          <w:vertAlign w:val="superscript"/>
        </w:rPr>
        <w:t>st</w:t>
      </w:r>
      <w:r w:rsidR="00D120F2">
        <w:rPr>
          <w:rFonts w:ascii="Times New Roman" w:hAnsi="Times New Roman"/>
        </w:rPr>
        <w:t xml:space="preserve"> talker has a preamble of 0.5s, followed by the spoken sentence and afterwards a sufficiently long pause to cover the extent of the final mixed item. The second talker has a </w:t>
      </w:r>
      <w:proofErr w:type="spellStart"/>
      <w:r w:rsidR="00D120F2">
        <w:rPr>
          <w:rFonts w:ascii="Times New Roman" w:hAnsi="Times New Roman"/>
        </w:rPr>
        <w:t>postamble</w:t>
      </w:r>
      <w:proofErr w:type="spellEnd"/>
      <w:r w:rsidR="00D120F2">
        <w:rPr>
          <w:rFonts w:ascii="Times New Roman" w:hAnsi="Times New Roman"/>
        </w:rPr>
        <w:t xml:space="preserve"> of 0.5s, preceded by the spoken sentence and a prior preamble to also cover the extent of the final mixed item. The preamble and </w:t>
      </w:r>
      <w:proofErr w:type="spellStart"/>
      <w:r w:rsidR="00D120F2">
        <w:rPr>
          <w:rFonts w:ascii="Times New Roman" w:hAnsi="Times New Roman"/>
        </w:rPr>
        <w:t>postamble</w:t>
      </w:r>
      <w:proofErr w:type="spellEnd"/>
      <w:r w:rsidR="00D120F2">
        <w:rPr>
          <w:rFonts w:ascii="Times New Roman" w:hAnsi="Times New Roman"/>
        </w:rPr>
        <w:t xml:space="preserve"> should be the recording noise when the talkers pause and not digital silence to avoid unnatural noise onsets in the mixed items.</w:t>
      </w:r>
    </w:p>
    <w:p w:rsidR="00D120F2" w:rsidP="00881259" w:rsidRDefault="00D120F2" w14:paraId="0489BB06" w14:textId="639A08FE">
      <w:pPr>
        <w:rPr>
          <w:rFonts w:ascii="Times New Roman" w:hAnsi="Times New Roman"/>
        </w:rPr>
      </w:pPr>
      <w:r>
        <w:rPr>
          <w:rFonts w:ascii="Times New Roman" w:hAnsi="Times New Roman"/>
        </w:rPr>
        <w:t>Depending on the desired mixed item length (extent) the two sentences could be overlapping or be subsequent. A typical spoken sentence for P.800 style items is ~2-3s in length. Thus, if the mixed item length is set to 4.5s, a short overlap of ~0.5s is typically achieved</w:t>
      </w:r>
      <w:r w:rsidR="00AB6ADE">
        <w:rPr>
          <w:rFonts w:ascii="Times New Roman" w:hAnsi="Times New Roman"/>
        </w:rPr>
        <w:t xml:space="preserve"> (this may depend on the used corpus though). This is depicted in Figure 2.</w:t>
      </w:r>
    </w:p>
    <w:p w:rsidR="00D262F1" w:rsidP="00AB6ADE" w:rsidRDefault="00601E99" w14:paraId="1A101A41" w14:textId="3EEC6745">
      <w:pPr>
        <w:jc w:val="center"/>
        <w:rPr>
          <w:rFonts w:ascii="Times New Roman" w:hAnsi="Times New Roman"/>
        </w:rPr>
      </w:pPr>
      <w:r>
        <w:rPr>
          <w:rFonts w:ascii="Times New Roman" w:hAnsi="Times New Roman"/>
          <w:noProof/>
        </w:rPr>
        <w:drawing>
          <wp:inline distT="0" distB="0" distL="0" distR="0" wp14:anchorId="0E428DE6" wp14:editId="2A4A5D24">
            <wp:extent cx="3960000" cy="10035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verlappin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60000" cy="1003550"/>
                    </a:xfrm>
                    <a:prstGeom prst="rect">
                      <a:avLst/>
                    </a:prstGeom>
                  </pic:spPr>
                </pic:pic>
              </a:graphicData>
            </a:graphic>
          </wp:inline>
        </w:drawing>
      </w:r>
    </w:p>
    <w:p w:rsidR="00AB6ADE" w:rsidP="00AB6ADE" w:rsidRDefault="00AB6ADE" w14:paraId="7AD77951" w14:textId="7AB039E6">
      <w:pPr>
        <w:pStyle w:val="TH"/>
      </w:pPr>
      <w:r>
        <w:t>Figure 2: Mixing two single sentences with short overlap</w:t>
      </w:r>
    </w:p>
    <w:p w:rsidR="00AB6ADE" w:rsidP="00881259" w:rsidRDefault="00AB6ADE" w14:paraId="615AFE37" w14:textId="77777777">
      <w:pPr>
        <w:rPr>
          <w:rFonts w:ascii="Times New Roman" w:hAnsi="Times New Roman"/>
        </w:rPr>
      </w:pPr>
    </w:p>
    <w:p w:rsidR="00AB6ADE" w:rsidP="00881259" w:rsidRDefault="00AB6ADE" w14:paraId="708EA3E9" w14:textId="1773EFCD">
      <w:pPr>
        <w:rPr>
          <w:rFonts w:ascii="Times New Roman" w:hAnsi="Times New Roman"/>
        </w:rPr>
      </w:pPr>
      <w:r>
        <w:rPr>
          <w:rFonts w:ascii="Times New Roman" w:hAnsi="Times New Roman"/>
        </w:rPr>
        <w:t>If the mixed item length is set to a larger value (6s in the depicted case in Figure 3), the sentences no longer overlap.</w:t>
      </w:r>
    </w:p>
    <w:p w:rsidR="00BE16FF" w:rsidP="00601E99" w:rsidRDefault="00BE16FF" w14:paraId="359F9FC2" w14:textId="6AF29D1A">
      <w:pPr>
        <w:jc w:val="center"/>
        <w:rPr>
          <w:rFonts w:ascii="Times New Roman" w:hAnsi="Times New Roman"/>
        </w:rPr>
      </w:pPr>
      <w:r>
        <w:rPr>
          <w:rFonts w:ascii="Times New Roman" w:hAnsi="Times New Roman"/>
          <w:noProof/>
        </w:rPr>
        <w:lastRenderedPageBreak/>
        <w:drawing>
          <wp:inline distT="0" distB="0" distL="0" distR="0" wp14:anchorId="668AA89C" wp14:editId="4D8031F8">
            <wp:extent cx="3960000" cy="1026839"/>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n_Overlappin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60000" cy="1026839"/>
                    </a:xfrm>
                    <a:prstGeom prst="rect">
                      <a:avLst/>
                    </a:prstGeom>
                  </pic:spPr>
                </pic:pic>
              </a:graphicData>
            </a:graphic>
          </wp:inline>
        </w:drawing>
      </w:r>
    </w:p>
    <w:p w:rsidRPr="00AB6ADE" w:rsidR="00D60C2F" w:rsidP="00AB6ADE" w:rsidRDefault="00AB6ADE" w14:paraId="26D1543C" w14:textId="5E39E9AE">
      <w:pPr>
        <w:pStyle w:val="TH"/>
      </w:pPr>
      <w:r>
        <w:t>Figure 3: Mixing two single sentences without overlap</w:t>
      </w:r>
    </w:p>
    <w:p w:rsidR="00D60C2F" w:rsidP="00D60C2F" w:rsidRDefault="00D60C2F" w14:paraId="673931EF" w14:textId="77777777">
      <w:pPr>
        <w:pStyle w:val="Heading1"/>
      </w:pPr>
      <w:r>
        <w:t>4</w:t>
      </w:r>
      <w:r>
        <w:tab/>
      </w:r>
      <w:r>
        <w:t>Summary</w:t>
      </w:r>
    </w:p>
    <w:p w:rsidR="00D60C2F" w:rsidP="00D60C2F" w:rsidRDefault="00D60C2F" w14:paraId="183D889A" w14:textId="547996CF">
      <w:pPr>
        <w:rPr>
          <w:rFonts w:ascii="Times New Roman" w:hAnsi="Times New Roman"/>
        </w:rPr>
      </w:pPr>
      <w:r w:rsidRPr="617DE9E0" w:rsidR="617DE9E0">
        <w:rPr>
          <w:rFonts w:ascii="Times New Roman" w:hAnsi="Times New Roman"/>
        </w:rPr>
        <w:t>The source presented a recording procedure for generating recorded stereophonic clean speech stimuli. Whilst other procedures could be developed, the presented one has already been used by the source with success and it was found it is rather flexible and the effort is reasonable. To have a common procedure of item generation, the source decided to present it to SA4, to allow other interested parties to generate their own stimuli.</w:t>
      </w:r>
    </w:p>
    <w:p w:rsidR="0054179B" w:rsidP="00D60C2F" w:rsidRDefault="0054179B" w14:paraId="12948F62" w14:textId="4DBD97F3">
      <w:pPr>
        <w:rPr>
          <w:rFonts w:ascii="Times New Roman" w:hAnsi="Times New Roman"/>
        </w:rPr>
      </w:pPr>
      <w:r>
        <w:rPr>
          <w:rFonts w:ascii="Times New Roman" w:hAnsi="Times New Roman"/>
        </w:rPr>
        <w:t xml:space="preserve">The resulting items are suitable for P.800 </w:t>
      </w:r>
      <w:r w:rsidR="00633145">
        <w:rPr>
          <w:rFonts w:ascii="Times New Roman" w:hAnsi="Times New Roman"/>
        </w:rPr>
        <w:t>style</w:t>
      </w:r>
      <w:r>
        <w:rPr>
          <w:rFonts w:ascii="Times New Roman" w:hAnsi="Times New Roman"/>
        </w:rPr>
        <w:t xml:space="preserve"> listening tests.</w:t>
      </w:r>
      <w:r w:rsidR="007C54DA">
        <w:rPr>
          <w:rFonts w:ascii="Times New Roman" w:hAnsi="Times New Roman"/>
        </w:rPr>
        <w:t xml:space="preserve"> A similar recording procedure could be applied for background noise recordings, </w:t>
      </w:r>
      <w:r w:rsidR="00866878">
        <w:rPr>
          <w:rFonts w:ascii="Times New Roman" w:hAnsi="Times New Roman"/>
        </w:rPr>
        <w:t>which is not addressed by this contribution yet but planned for a future update.</w:t>
      </w:r>
    </w:p>
    <w:p w:rsidR="000D1382" w:rsidP="00D60C2F" w:rsidRDefault="000D1382" w14:paraId="779CFCE1" w14:textId="65911215">
      <w:pPr>
        <w:rPr>
          <w:rFonts w:ascii="Times New Roman" w:hAnsi="Times New Roman"/>
        </w:rPr>
      </w:pPr>
      <w:r>
        <w:rPr>
          <w:rFonts w:ascii="Times New Roman" w:hAnsi="Times New Roman"/>
        </w:rPr>
        <w:t xml:space="preserve">The source also expressed previously, that P.800 DCR should be the listening test methodology of choice, where possible. </w:t>
      </w:r>
    </w:p>
    <w:p w:rsidR="000D1382" w:rsidP="00D60C2F" w:rsidRDefault="000D1382" w14:paraId="096F98E8" w14:textId="367BBB93">
      <w:pPr>
        <w:rPr>
          <w:rFonts w:ascii="Times New Roman" w:hAnsi="Times New Roman"/>
        </w:rPr>
      </w:pPr>
      <w:r>
        <w:rPr>
          <w:rFonts w:ascii="Times New Roman" w:hAnsi="Times New Roman"/>
        </w:rPr>
        <w:t>Thus, in summary the source proposes to agree on the method above for P.800 style clean speech recordings, and to agree on P.800 DCR as the listening method.</w:t>
      </w:r>
    </w:p>
    <w:p w:rsidR="000323CD" w:rsidP="00881259" w:rsidRDefault="000323CD" w14:paraId="78B2B2DB" w14:textId="73BAEFDE">
      <w:pPr>
        <w:rPr>
          <w:rFonts w:ascii="Times New Roman" w:hAnsi="Times New Roman"/>
          <w:u w:val="single"/>
        </w:rPr>
      </w:pPr>
    </w:p>
    <w:p w:rsidR="000D1382" w:rsidP="00881259" w:rsidRDefault="000D1382" w14:paraId="0A0D1135" w14:textId="77777777">
      <w:pPr>
        <w:rPr>
          <w:rFonts w:ascii="Times New Roman" w:hAnsi="Times New Roman"/>
          <w:u w:val="single"/>
        </w:rPr>
      </w:pPr>
    </w:p>
    <w:p w:rsidRPr="000323CD" w:rsidR="004509B4" w:rsidP="00881259" w:rsidRDefault="000323CD" w14:paraId="21A8D966" w14:textId="271C032E">
      <w:pPr>
        <w:rPr>
          <w:rFonts w:ascii="Times New Roman" w:hAnsi="Times New Roman"/>
          <w:u w:val="single"/>
        </w:rPr>
      </w:pPr>
      <w:r w:rsidRPr="000323CD">
        <w:rPr>
          <w:rFonts w:ascii="Times New Roman" w:hAnsi="Times New Roman"/>
          <w:u w:val="single"/>
        </w:rPr>
        <w:t>References:</w:t>
      </w:r>
    </w:p>
    <w:p w:rsidR="00C77B4E" w:rsidP="00881259" w:rsidRDefault="00C77B4E" w14:paraId="1B1A2DAD" w14:textId="35A1E9C0">
      <w:pPr>
        <w:rPr>
          <w:rFonts w:ascii="Times New Roman" w:hAnsi="Times New Roman"/>
        </w:rPr>
      </w:pPr>
      <w:r w:rsidRPr="617DE9E0" w:rsidR="617DE9E0">
        <w:rPr>
          <w:rFonts w:ascii="Times New Roman" w:hAnsi="Times New Roman"/>
        </w:rPr>
        <w:t>[1]</w:t>
      </w:r>
      <w:r>
        <w:tab/>
      </w:r>
      <w:r w:rsidRPr="617DE9E0" w:rsidR="617DE9E0">
        <w:rPr>
          <w:rFonts w:ascii="Times New Roman" w:hAnsi="Times New Roman"/>
        </w:rPr>
        <w:t>3GPP AHEVS-509, IVAS processing functions for stereo and binaural audio, Orange</w:t>
      </w:r>
    </w:p>
    <w:p w:rsidR="0001539F" w:rsidP="00881259" w:rsidRDefault="0001539F" w14:paraId="0DF64794" w14:textId="76E78806">
      <w:pPr>
        <w:rPr>
          <w:rFonts w:ascii="Times New Roman" w:hAnsi="Times New Roman"/>
        </w:rPr>
      </w:pPr>
      <w:r w:rsidRPr="617DE9E0" w:rsidR="617DE9E0">
        <w:rPr>
          <w:rFonts w:ascii="Times New Roman" w:hAnsi="Times New Roman"/>
        </w:rPr>
        <w:t>[2]</w:t>
      </w:r>
      <w:r>
        <w:tab/>
      </w:r>
      <w:r w:rsidRPr="617DE9E0" w:rsidR="617DE9E0">
        <w:rPr>
          <w:rFonts w:ascii="Times New Roman" w:hAnsi="Times New Roman"/>
        </w:rPr>
        <w:t>3GPP S4-190961, Content Types for IVAS Testing, Fraunhofer IIS</w:t>
      </w:r>
    </w:p>
    <w:p w:rsidRPr="00881259" w:rsidR="004509B4" w:rsidP="617DE9E0" w:rsidRDefault="004509B4" w14:paraId="449A7FEE" w14:textId="38149954">
      <w:pPr>
        <w:pStyle w:val="Normal"/>
        <w:rPr>
          <w:rFonts w:ascii="Times New Roman" w:hAnsi="Times New Roman"/>
        </w:rPr>
      </w:pPr>
      <w:r w:rsidRPr="617DE9E0" w:rsidR="617DE9E0">
        <w:rPr>
          <w:rFonts w:ascii="Times New Roman" w:hAnsi="Times New Roman"/>
        </w:rPr>
        <w:t>[3]</w:t>
      </w:r>
      <w:r>
        <w:tab/>
      </w:r>
      <w:r w:rsidRPr="617DE9E0" w:rsidR="617DE9E0">
        <w:rPr>
          <w:rFonts w:ascii="Times New Roman" w:hAnsi="Times New Roman" w:eastAsia="Times New Roman" w:cs="Times New Roman"/>
          <w:noProof w:val="0"/>
          <w:sz w:val="22"/>
          <w:szCs w:val="22"/>
          <w:lang w:val="en-GB"/>
        </w:rPr>
        <w:t>3GPP S4-191307, "IVAS Design Constraints (IVAS-4)", v0.2.0</w:t>
      </w:r>
    </w:p>
    <w:sectPr w:rsidRPr="00881259" w:rsidR="004509B4">
      <w:headerReference w:type="default" r:id="rId13"/>
      <w:footerReference w:type="default" r:id="rId14"/>
      <w:headerReference w:type="first" r:id="rId15"/>
      <w:footerReference w:type="first" r:id="rId16"/>
      <w:endnotePr>
        <w:numFmt w:val="decimal"/>
      </w:endnotePr>
      <w:pgSz w:w="11907" w:h="16840" w:orient="portrait" w:code="9"/>
      <w:pgMar w:top="1138" w:right="1417" w:bottom="1138" w:left="1138"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nitials="MM" w:author="Multrus, Markus" w:date="2020-01-11T15:55:00Z" w:id="1">
    <w:p w:rsidR="00062548" w:rsidRDefault="00062548" w14:paraId="1A60AC11" w14:textId="77777777">
      <w:pPr>
        <w:pStyle w:val="CommentText"/>
        <w:rPr>
          <w:noProof/>
          <w:lang w:val="de-DE"/>
        </w:rPr>
      </w:pPr>
      <w:r>
        <w:rPr>
          <w:rStyle w:val="CommentReference"/>
        </w:rPr>
        <w:annotationRef/>
      </w:r>
      <w:r w:rsidRPr="00062548">
        <w:rPr>
          <w:noProof/>
          <w:lang w:val="de-DE"/>
        </w:rPr>
        <w:t>Sollen wir noch beispielhaft die verwen</w:t>
      </w:r>
      <w:r>
        <w:rPr>
          <w:noProof/>
          <w:lang w:val="de-DE"/>
        </w:rPr>
        <w:t xml:space="preserve">deten Mikrofone nennen? Wenn final welche gelistet sind, werden die möglicherweise auch von anderen Labs verwendet, und wir verhindern, dass schlechte Mikros zur Itemaufzeichnung verwendet werden... </w:t>
      </w:r>
    </w:p>
    <w:p w:rsidR="00866A59" w:rsidRDefault="00866A59" w14:paraId="1BB349EE" w14:textId="77777777">
      <w:pPr>
        <w:pStyle w:val="CommentText"/>
        <w:rPr>
          <w:lang w:val="de-DE"/>
        </w:rPr>
      </w:pPr>
    </w:p>
    <w:p w:rsidRPr="00062548" w:rsidR="00866A59" w:rsidRDefault="00866A59" w14:paraId="249B3BC2" w14:textId="4BFA026E">
      <w:pPr>
        <w:pStyle w:val="CommentText"/>
        <w:rPr>
          <w:lang w:val="de-DE"/>
        </w:rPr>
      </w:pPr>
      <w:proofErr w:type="spellStart"/>
      <w:r>
        <w:rPr>
          <w:lang w:val="de-DE"/>
        </w:rPr>
        <w:t>Dla</w:t>
      </w:r>
      <w:proofErr w:type="spellEnd"/>
      <w:r>
        <w:rPr>
          <w:lang w:val="de-DE"/>
        </w:rPr>
        <w:t xml:space="preserve">: Kann ich zwar machen, aber es ist weniger das </w:t>
      </w:r>
      <w:proofErr w:type="spellStart"/>
      <w:r>
        <w:rPr>
          <w:lang w:val="de-DE"/>
        </w:rPr>
        <w:t>Mic</w:t>
      </w:r>
      <w:proofErr w:type="spellEnd"/>
      <w:r>
        <w:rPr>
          <w:lang w:val="de-DE"/>
        </w:rPr>
        <w:t xml:space="preserve"> als vielmehr der ganze Rest.</w:t>
      </w:r>
      <w:r w:rsidR="00AA4DFE">
        <w:rPr>
          <w:lang w:val="de-DE"/>
        </w:rPr>
        <w:t xml:space="preserve"> Die verwendeten </w:t>
      </w:r>
      <w:proofErr w:type="spellStart"/>
      <w:r w:rsidR="00AA4DFE">
        <w:rPr>
          <w:lang w:val="de-DE"/>
        </w:rPr>
        <w:t>Schopes-Mics</w:t>
      </w:r>
      <w:proofErr w:type="spellEnd"/>
      <w:r w:rsidR="00AA4DFE">
        <w:rPr>
          <w:lang w:val="de-DE"/>
        </w:rPr>
        <w:t xml:space="preserve"> sind nicht die mit dem besten SNR laut Datenblatt, aber unsere Tonmeister wissen halt damit umzugehen.</w:t>
      </w:r>
      <w:r w:rsidR="001A6DBE">
        <w:rPr>
          <w:lang w:val="de-DE"/>
        </w:rPr>
        <w:t xml:space="preserve"> Würde ich daher nicht mit aufnehmen.</w:t>
      </w:r>
      <w:bookmarkStart w:name="_GoBack" w:id="2"/>
      <w:bookmarkEnd w:id="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9B3B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9B3BC2" w16cid:durableId="21C46E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98A" w:rsidRDefault="00FB298A" w14:paraId="7BEF8667" w14:textId="77777777">
      <w:r>
        <w:separator/>
      </w:r>
    </w:p>
  </w:endnote>
  <w:endnote w:type="continuationSeparator" w:id="0">
    <w:p w:rsidR="00FB298A" w:rsidRDefault="00FB298A" w14:paraId="486D771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2AE996D0" w14:textId="76F07A12">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59285975" w14:textId="7210A90C">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98A" w:rsidRDefault="00FB298A" w14:paraId="41341A59" w14:textId="77777777">
      <w:r>
        <w:separator/>
      </w:r>
    </w:p>
  </w:footnote>
  <w:footnote w:type="continuationSeparator" w:id="0">
    <w:p w:rsidR="00FB298A" w:rsidRDefault="00FB298A" w14:paraId="6328024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66CFBA57"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5A0004" w:rsidP="13CAA236" w:rsidRDefault="005A0004" w14:paraId="1D26D194" w14:textId="54355381">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w:t>
    </w:r>
    <w:r w:rsidR="00A94996">
      <w:rPr>
        <w:rFonts w:cs="Arial"/>
        <w:lang w:val="en-US"/>
      </w:rPr>
      <w:t>7</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w:t>
    </w:r>
    <w:proofErr w:type="gramStart"/>
    <w:r w:rsidR="00A94996">
      <w:rPr>
        <w:rFonts w:cs="Arial"/>
        <w:b/>
        <w:bCs/>
        <w:i/>
        <w:iCs/>
        <w:sz w:val="28"/>
        <w:szCs w:val="28"/>
        <w:lang w:val="en-US"/>
      </w:rPr>
      <w:t>20</w:t>
    </w:r>
    <w:r w:rsidRPr="13CAA236">
      <w:rPr>
        <w:rFonts w:cs="Arial"/>
        <w:b/>
        <w:bCs/>
        <w:i/>
        <w:iCs/>
        <w:color w:val="000000"/>
        <w:sz w:val="28"/>
        <w:szCs w:val="28"/>
        <w:lang w:val="en-US"/>
      </w:rPr>
      <w:t>)</w:t>
    </w:r>
    <w:proofErr w:type="spellStart"/>
    <w:r w:rsidR="00A94996">
      <w:rPr>
        <w:rFonts w:cs="Arial"/>
        <w:b/>
        <w:bCs/>
        <w:i/>
        <w:iCs/>
        <w:color w:val="000000"/>
        <w:sz w:val="28"/>
        <w:szCs w:val="28"/>
        <w:lang w:val="en-US"/>
      </w:rPr>
      <w:t>xxxx</w:t>
    </w:r>
    <w:proofErr w:type="spellEnd"/>
    <w:proofErr w:type="gramEnd"/>
  </w:p>
  <w:p w:rsidR="005A0004" w:rsidP="0076667A" w:rsidRDefault="00A94996" w14:paraId="7542D8A7" w14:textId="21DEB981">
    <w:pPr>
      <w:tabs>
        <w:tab w:val="right" w:pos="9360"/>
      </w:tabs>
      <w:spacing w:after="0"/>
      <w:rPr>
        <w:rFonts w:cs="Arial"/>
        <w:lang w:val="en-US" w:eastAsia="zh-CN"/>
      </w:rPr>
    </w:pPr>
    <w:r>
      <w:rPr>
        <w:rFonts w:cs="Arial"/>
        <w:lang w:val="en-US" w:eastAsia="zh-CN"/>
      </w:rPr>
      <w:t>20</w:t>
    </w:r>
    <w:r w:rsidR="005A0004">
      <w:rPr>
        <w:rFonts w:cs="Arial"/>
        <w:lang w:val="en-US" w:eastAsia="zh-CN"/>
      </w:rPr>
      <w:t>-2</w:t>
    </w:r>
    <w:r>
      <w:rPr>
        <w:rFonts w:cs="Arial"/>
        <w:lang w:val="en-US" w:eastAsia="zh-CN"/>
      </w:rPr>
      <w:t>4</w:t>
    </w:r>
    <w:r w:rsidR="005A0004">
      <w:rPr>
        <w:rFonts w:cs="Arial"/>
        <w:lang w:val="en-US" w:eastAsia="zh-CN"/>
      </w:rPr>
      <w:t xml:space="preserve"> </w:t>
    </w:r>
    <w:r>
      <w:rPr>
        <w:rFonts w:cs="Arial"/>
        <w:lang w:val="en-US" w:eastAsia="zh-CN"/>
      </w:rPr>
      <w:t>January</w:t>
    </w:r>
    <w:r w:rsidR="005A0004">
      <w:rPr>
        <w:rFonts w:cs="Arial"/>
        <w:lang w:val="en-US" w:eastAsia="zh-CN"/>
      </w:rPr>
      <w:t xml:space="preserve"> 20</w:t>
    </w:r>
    <w:r>
      <w:rPr>
        <w:rFonts w:cs="Arial"/>
        <w:lang w:val="en-US" w:eastAsia="zh-CN"/>
      </w:rPr>
      <w:t>20</w:t>
    </w:r>
    <w:r w:rsidRPr="00C2493C" w:rsidR="005A0004">
      <w:rPr>
        <w:rFonts w:cs="Arial"/>
        <w:lang w:val="en-US" w:eastAsia="zh-CN"/>
      </w:rPr>
      <w:t xml:space="preserve">, </w:t>
    </w:r>
    <w:r>
      <w:rPr>
        <w:rFonts w:cs="Arial"/>
        <w:lang w:val="en-US" w:eastAsia="zh-CN"/>
      </w:rPr>
      <w:t>Wroclaw</w:t>
    </w:r>
    <w:r w:rsidRPr="00C2493C" w:rsidR="005A0004">
      <w:rPr>
        <w:rFonts w:cs="Arial"/>
        <w:lang w:val="en-US" w:eastAsia="zh-CN"/>
      </w:rPr>
      <w:t xml:space="preserve">, </w:t>
    </w:r>
    <w:r>
      <w:rPr>
        <w:rFonts w:cs="Arial"/>
        <w:lang w:val="en-US" w:eastAsia="zh-CN"/>
      </w:rPr>
      <w:t>Poland</w:t>
    </w:r>
    <w:r w:rsidR="005A0004">
      <w:rPr>
        <w:rFonts w:cs="Arial"/>
        <w:lang w:val="en-US" w:eastAsia="zh-CN"/>
      </w:rPr>
      <w:tab/>
    </w:r>
    <w:r w:rsidRPr="00E10D91" w:rsidR="005A0004">
      <w:rPr>
        <w:rFonts w:cs="Arial"/>
        <w:highlight w:val="yellow"/>
        <w:lang w:val="en-US" w:eastAsia="zh-CN"/>
      </w:rPr>
      <w:t>Revision of S4-</w:t>
    </w:r>
    <w:r w:rsidRPr="00E10D91" w:rsidR="00E10D91">
      <w:rPr>
        <w:rFonts w:cs="Arial"/>
        <w:highlight w:val="yellow"/>
        <w:lang w:val="en-US" w:eastAsia="zh-CN"/>
      </w:rPr>
      <w:t>xxxxx</w:t>
    </w:r>
  </w:p>
  <w:p w:rsidRPr="0076667A" w:rsidR="005A0004" w:rsidP="0076667A" w:rsidRDefault="005A0004" w14:paraId="3471FAE6"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864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C5E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CBC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5AC1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7868F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72E1866"/>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5E3241AA"/>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ABD8178A"/>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86003A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2F31E"/>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31F8D"/>
    <w:multiLevelType w:val="hybridMultilevel"/>
    <w:tmpl w:val="475E5FEA"/>
    <w:lvl w:ilvl="0" w:tplc="8FE60C44">
      <w:numFmt w:val="bullet"/>
      <w:lvlText w:val="-"/>
      <w:lvlJc w:val="left"/>
      <w:pPr>
        <w:ind w:left="644" w:hanging="360"/>
      </w:pPr>
      <w:rPr>
        <w:rFonts w:hint="default" w:ascii="Times New Roman" w:hAnsi="Times New Roman" w:eastAsia="Times New Roman" w:cs="Times New Roman"/>
      </w:rPr>
    </w:lvl>
    <w:lvl w:ilvl="1" w:tplc="041D0003">
      <w:start w:val="1"/>
      <w:numFmt w:val="bullet"/>
      <w:lvlText w:val="o"/>
      <w:lvlJc w:val="left"/>
      <w:pPr>
        <w:ind w:left="1364" w:hanging="360"/>
      </w:pPr>
      <w:rPr>
        <w:rFonts w:hint="default" w:ascii="Courier New" w:hAnsi="Courier New" w:cs="Courier New"/>
      </w:rPr>
    </w:lvl>
    <w:lvl w:ilvl="2" w:tplc="8DF0A25A">
      <w:numFmt w:val="bullet"/>
      <w:lvlText w:val=""/>
      <w:lvlJc w:val="left"/>
      <w:pPr>
        <w:ind w:left="2084" w:hanging="360"/>
      </w:pPr>
      <w:rPr>
        <w:rFonts w:hint="default" w:ascii="Symbol" w:hAnsi="Symbol" w:eastAsia="Malgun Gothic" w:cs="Times New Roman"/>
      </w:rPr>
    </w:lvl>
    <w:lvl w:ilvl="3" w:tplc="041D0001" w:tentative="1">
      <w:start w:val="1"/>
      <w:numFmt w:val="bullet"/>
      <w:lvlText w:val=""/>
      <w:lvlJc w:val="left"/>
      <w:pPr>
        <w:ind w:left="2804" w:hanging="360"/>
      </w:pPr>
      <w:rPr>
        <w:rFonts w:hint="default" w:ascii="Symbol" w:hAnsi="Symbol"/>
      </w:rPr>
    </w:lvl>
    <w:lvl w:ilvl="4" w:tplc="041D0003" w:tentative="1">
      <w:start w:val="1"/>
      <w:numFmt w:val="bullet"/>
      <w:lvlText w:val="o"/>
      <w:lvlJc w:val="left"/>
      <w:pPr>
        <w:ind w:left="3524" w:hanging="360"/>
      </w:pPr>
      <w:rPr>
        <w:rFonts w:hint="default" w:ascii="Courier New" w:hAnsi="Courier New" w:cs="Courier New"/>
      </w:rPr>
    </w:lvl>
    <w:lvl w:ilvl="5" w:tplc="041D0005" w:tentative="1">
      <w:start w:val="1"/>
      <w:numFmt w:val="bullet"/>
      <w:lvlText w:val=""/>
      <w:lvlJc w:val="left"/>
      <w:pPr>
        <w:ind w:left="4244" w:hanging="360"/>
      </w:pPr>
      <w:rPr>
        <w:rFonts w:hint="default" w:ascii="Wingdings" w:hAnsi="Wingdings"/>
      </w:rPr>
    </w:lvl>
    <w:lvl w:ilvl="6" w:tplc="041D0001" w:tentative="1">
      <w:start w:val="1"/>
      <w:numFmt w:val="bullet"/>
      <w:lvlText w:val=""/>
      <w:lvlJc w:val="left"/>
      <w:pPr>
        <w:ind w:left="4964" w:hanging="360"/>
      </w:pPr>
      <w:rPr>
        <w:rFonts w:hint="default" w:ascii="Symbol" w:hAnsi="Symbol"/>
      </w:rPr>
    </w:lvl>
    <w:lvl w:ilvl="7" w:tplc="041D0003" w:tentative="1">
      <w:start w:val="1"/>
      <w:numFmt w:val="bullet"/>
      <w:lvlText w:val="o"/>
      <w:lvlJc w:val="left"/>
      <w:pPr>
        <w:ind w:left="5684" w:hanging="360"/>
      </w:pPr>
      <w:rPr>
        <w:rFonts w:hint="default" w:ascii="Courier New" w:hAnsi="Courier New" w:cs="Courier New"/>
      </w:rPr>
    </w:lvl>
    <w:lvl w:ilvl="8" w:tplc="041D0005" w:tentative="1">
      <w:start w:val="1"/>
      <w:numFmt w:val="bullet"/>
      <w:lvlText w:val=""/>
      <w:lvlJc w:val="left"/>
      <w:pPr>
        <w:ind w:left="6404" w:hanging="360"/>
      </w:pPr>
      <w:rPr>
        <w:rFonts w:hint="default" w:ascii="Wingdings" w:hAnsi="Wingdings"/>
      </w:rPr>
    </w:lvl>
  </w:abstractNum>
  <w:abstractNum w:abstractNumId="13" w15:restartNumberingAfterBreak="0">
    <w:nsid w:val="661E6CBE"/>
    <w:multiLevelType w:val="hybridMultilevel"/>
    <w:tmpl w:val="F7B211FA"/>
    <w:lvl w:ilvl="0" w:tplc="2648051C">
      <w:start w:val="1"/>
      <w:numFmt w:val="bullet"/>
      <w:lvlText w:val=""/>
      <w:lvlJc w:val="left"/>
      <w:pPr>
        <w:tabs>
          <w:tab w:val="num" w:pos="720"/>
        </w:tabs>
        <w:ind w:left="720" w:hanging="360"/>
      </w:pPr>
      <w:rPr>
        <w:rFonts w:hint="default" w:ascii="Wingdings" w:hAnsi="Wingdings"/>
      </w:rPr>
    </w:lvl>
    <w:lvl w:ilvl="1" w:tplc="860AA0F0">
      <w:start w:val="277"/>
      <w:numFmt w:val="bullet"/>
      <w:lvlText w:val=""/>
      <w:lvlJc w:val="left"/>
      <w:pPr>
        <w:tabs>
          <w:tab w:val="num" w:pos="1440"/>
        </w:tabs>
        <w:ind w:left="1440" w:hanging="360"/>
      </w:pPr>
      <w:rPr>
        <w:rFonts w:hint="default" w:ascii="Wingdings" w:hAnsi="Wingdings"/>
      </w:rPr>
    </w:lvl>
    <w:lvl w:ilvl="2" w:tplc="8EF6DB90" w:tentative="1">
      <w:start w:val="1"/>
      <w:numFmt w:val="bullet"/>
      <w:lvlText w:val=""/>
      <w:lvlJc w:val="left"/>
      <w:pPr>
        <w:tabs>
          <w:tab w:val="num" w:pos="2160"/>
        </w:tabs>
        <w:ind w:left="2160" w:hanging="360"/>
      </w:pPr>
      <w:rPr>
        <w:rFonts w:hint="default" w:ascii="Wingdings" w:hAnsi="Wingdings"/>
      </w:rPr>
    </w:lvl>
    <w:lvl w:ilvl="3" w:tplc="C4601014" w:tentative="1">
      <w:start w:val="1"/>
      <w:numFmt w:val="bullet"/>
      <w:lvlText w:val=""/>
      <w:lvlJc w:val="left"/>
      <w:pPr>
        <w:tabs>
          <w:tab w:val="num" w:pos="2880"/>
        </w:tabs>
        <w:ind w:left="2880" w:hanging="360"/>
      </w:pPr>
      <w:rPr>
        <w:rFonts w:hint="default" w:ascii="Wingdings" w:hAnsi="Wingdings"/>
      </w:rPr>
    </w:lvl>
    <w:lvl w:ilvl="4" w:tplc="489AC0CC" w:tentative="1">
      <w:start w:val="1"/>
      <w:numFmt w:val="bullet"/>
      <w:lvlText w:val=""/>
      <w:lvlJc w:val="left"/>
      <w:pPr>
        <w:tabs>
          <w:tab w:val="num" w:pos="3600"/>
        </w:tabs>
        <w:ind w:left="3600" w:hanging="360"/>
      </w:pPr>
      <w:rPr>
        <w:rFonts w:hint="default" w:ascii="Wingdings" w:hAnsi="Wingdings"/>
      </w:rPr>
    </w:lvl>
    <w:lvl w:ilvl="5" w:tplc="D8CEDAF4" w:tentative="1">
      <w:start w:val="1"/>
      <w:numFmt w:val="bullet"/>
      <w:lvlText w:val=""/>
      <w:lvlJc w:val="left"/>
      <w:pPr>
        <w:tabs>
          <w:tab w:val="num" w:pos="4320"/>
        </w:tabs>
        <w:ind w:left="4320" w:hanging="360"/>
      </w:pPr>
      <w:rPr>
        <w:rFonts w:hint="default" w:ascii="Wingdings" w:hAnsi="Wingdings"/>
      </w:rPr>
    </w:lvl>
    <w:lvl w:ilvl="6" w:tplc="61789298" w:tentative="1">
      <w:start w:val="1"/>
      <w:numFmt w:val="bullet"/>
      <w:lvlText w:val=""/>
      <w:lvlJc w:val="left"/>
      <w:pPr>
        <w:tabs>
          <w:tab w:val="num" w:pos="5040"/>
        </w:tabs>
        <w:ind w:left="5040" w:hanging="360"/>
      </w:pPr>
      <w:rPr>
        <w:rFonts w:hint="default" w:ascii="Wingdings" w:hAnsi="Wingdings"/>
      </w:rPr>
    </w:lvl>
    <w:lvl w:ilvl="7" w:tplc="6DFCFA94" w:tentative="1">
      <w:start w:val="1"/>
      <w:numFmt w:val="bullet"/>
      <w:lvlText w:val=""/>
      <w:lvlJc w:val="left"/>
      <w:pPr>
        <w:tabs>
          <w:tab w:val="num" w:pos="5760"/>
        </w:tabs>
        <w:ind w:left="5760" w:hanging="360"/>
      </w:pPr>
      <w:rPr>
        <w:rFonts w:hint="default" w:ascii="Wingdings" w:hAnsi="Wingdings"/>
      </w:rPr>
    </w:lvl>
    <w:lvl w:ilvl="8" w:tplc="B0423F50"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6AA46F8C"/>
    <w:multiLevelType w:val="hybridMultilevel"/>
    <w:tmpl w:val="90B28BA8"/>
    <w:lvl w:ilvl="0" w:tplc="2104D8D2">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10"/>
  </w:num>
  <w:num w:numId="2">
    <w:abstractNumId w:val="11"/>
  </w:num>
  <w:num w:numId="3">
    <w:abstractNumId w:val="15"/>
  </w:num>
  <w:num w:numId="4">
    <w:abstractNumId w:val="12"/>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3"/>
  </w:num>
  <w:num w:numId="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rus, Markus">
    <w15:presenceInfo w15:providerId="AD" w15:userId="S::markus.multrus@iis.fraunhofer.de::864cfa34-b8ad-4440-9c3a-01679017bf2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31"/>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020B"/>
    <w:rsid w:val="0000392D"/>
    <w:rsid w:val="0000437F"/>
    <w:rsid w:val="00004684"/>
    <w:rsid w:val="00004DF7"/>
    <w:rsid w:val="00006E22"/>
    <w:rsid w:val="0000750A"/>
    <w:rsid w:val="0000777C"/>
    <w:rsid w:val="00010580"/>
    <w:rsid w:val="000111D5"/>
    <w:rsid w:val="0001138F"/>
    <w:rsid w:val="00011FAD"/>
    <w:rsid w:val="000120D1"/>
    <w:rsid w:val="00013538"/>
    <w:rsid w:val="0001539F"/>
    <w:rsid w:val="00015881"/>
    <w:rsid w:val="0001790F"/>
    <w:rsid w:val="00017F04"/>
    <w:rsid w:val="000203EE"/>
    <w:rsid w:val="00021805"/>
    <w:rsid w:val="0002187D"/>
    <w:rsid w:val="00022BE0"/>
    <w:rsid w:val="0002482B"/>
    <w:rsid w:val="00024F70"/>
    <w:rsid w:val="00025EE5"/>
    <w:rsid w:val="0002784F"/>
    <w:rsid w:val="00030F6E"/>
    <w:rsid w:val="000323CD"/>
    <w:rsid w:val="00032FBC"/>
    <w:rsid w:val="000346CA"/>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548"/>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4DA"/>
    <w:rsid w:val="00094A6D"/>
    <w:rsid w:val="00096A0C"/>
    <w:rsid w:val="000A0577"/>
    <w:rsid w:val="000A0CBC"/>
    <w:rsid w:val="000A1807"/>
    <w:rsid w:val="000A1FA5"/>
    <w:rsid w:val="000A368E"/>
    <w:rsid w:val="000A3BEE"/>
    <w:rsid w:val="000A46BE"/>
    <w:rsid w:val="000A5813"/>
    <w:rsid w:val="000A6824"/>
    <w:rsid w:val="000B19AD"/>
    <w:rsid w:val="000B57EB"/>
    <w:rsid w:val="000B5B9F"/>
    <w:rsid w:val="000B5E95"/>
    <w:rsid w:val="000B729D"/>
    <w:rsid w:val="000B781F"/>
    <w:rsid w:val="000C010B"/>
    <w:rsid w:val="000C207B"/>
    <w:rsid w:val="000C2549"/>
    <w:rsid w:val="000C60BE"/>
    <w:rsid w:val="000C77D5"/>
    <w:rsid w:val="000D1382"/>
    <w:rsid w:val="000D2217"/>
    <w:rsid w:val="000D2940"/>
    <w:rsid w:val="000D364A"/>
    <w:rsid w:val="000D3CF3"/>
    <w:rsid w:val="000D55E0"/>
    <w:rsid w:val="000D697C"/>
    <w:rsid w:val="000D76D9"/>
    <w:rsid w:val="000D7D11"/>
    <w:rsid w:val="000E0F6F"/>
    <w:rsid w:val="000E3CC8"/>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0C3A"/>
    <w:rsid w:val="00121091"/>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4B4F"/>
    <w:rsid w:val="0014529D"/>
    <w:rsid w:val="00146E15"/>
    <w:rsid w:val="00147A26"/>
    <w:rsid w:val="00151AEB"/>
    <w:rsid w:val="00151B8B"/>
    <w:rsid w:val="00151E75"/>
    <w:rsid w:val="001530B9"/>
    <w:rsid w:val="0015353B"/>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DEB"/>
    <w:rsid w:val="00197F7E"/>
    <w:rsid w:val="001A0D1E"/>
    <w:rsid w:val="001A1BF8"/>
    <w:rsid w:val="001A2849"/>
    <w:rsid w:val="001A3389"/>
    <w:rsid w:val="001A3393"/>
    <w:rsid w:val="001A4131"/>
    <w:rsid w:val="001A4660"/>
    <w:rsid w:val="001A4A64"/>
    <w:rsid w:val="001A5847"/>
    <w:rsid w:val="001A58BB"/>
    <w:rsid w:val="001A6DBE"/>
    <w:rsid w:val="001A7DB0"/>
    <w:rsid w:val="001B103E"/>
    <w:rsid w:val="001B213A"/>
    <w:rsid w:val="001B218F"/>
    <w:rsid w:val="001B2481"/>
    <w:rsid w:val="001B2714"/>
    <w:rsid w:val="001B35D5"/>
    <w:rsid w:val="001B55EE"/>
    <w:rsid w:val="001B6C61"/>
    <w:rsid w:val="001B7651"/>
    <w:rsid w:val="001C06DB"/>
    <w:rsid w:val="001C10EC"/>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10C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4BDD"/>
    <w:rsid w:val="00215770"/>
    <w:rsid w:val="00216908"/>
    <w:rsid w:val="00217861"/>
    <w:rsid w:val="002265CD"/>
    <w:rsid w:val="0023318C"/>
    <w:rsid w:val="00233F2B"/>
    <w:rsid w:val="002341CA"/>
    <w:rsid w:val="00234370"/>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65CB1"/>
    <w:rsid w:val="00271ACE"/>
    <w:rsid w:val="002725DD"/>
    <w:rsid w:val="0027280C"/>
    <w:rsid w:val="002734B7"/>
    <w:rsid w:val="00273D69"/>
    <w:rsid w:val="0027471D"/>
    <w:rsid w:val="002759CC"/>
    <w:rsid w:val="00276DBA"/>
    <w:rsid w:val="00277066"/>
    <w:rsid w:val="00277BB5"/>
    <w:rsid w:val="002820E3"/>
    <w:rsid w:val="002829B6"/>
    <w:rsid w:val="00282BA8"/>
    <w:rsid w:val="00283F7C"/>
    <w:rsid w:val="00284FA3"/>
    <w:rsid w:val="00285091"/>
    <w:rsid w:val="00286B03"/>
    <w:rsid w:val="00286CE5"/>
    <w:rsid w:val="00290A24"/>
    <w:rsid w:val="00292925"/>
    <w:rsid w:val="00292F34"/>
    <w:rsid w:val="002936DE"/>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08D"/>
    <w:rsid w:val="002F6493"/>
    <w:rsid w:val="002F671B"/>
    <w:rsid w:val="0030033F"/>
    <w:rsid w:val="003017F0"/>
    <w:rsid w:val="00306154"/>
    <w:rsid w:val="003101AC"/>
    <w:rsid w:val="0031110F"/>
    <w:rsid w:val="0031159E"/>
    <w:rsid w:val="003135A8"/>
    <w:rsid w:val="00314570"/>
    <w:rsid w:val="003150AF"/>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2EE2"/>
    <w:rsid w:val="00344407"/>
    <w:rsid w:val="00350FEB"/>
    <w:rsid w:val="003510B0"/>
    <w:rsid w:val="0035147A"/>
    <w:rsid w:val="00353109"/>
    <w:rsid w:val="003534A0"/>
    <w:rsid w:val="00353E9F"/>
    <w:rsid w:val="003542F3"/>
    <w:rsid w:val="00354B85"/>
    <w:rsid w:val="00355E87"/>
    <w:rsid w:val="00356B9B"/>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6818"/>
    <w:rsid w:val="003776D4"/>
    <w:rsid w:val="003815D9"/>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3723"/>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0AC"/>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069"/>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09B4"/>
    <w:rsid w:val="00451064"/>
    <w:rsid w:val="00451ECB"/>
    <w:rsid w:val="00452726"/>
    <w:rsid w:val="00453A2F"/>
    <w:rsid w:val="0045595C"/>
    <w:rsid w:val="00456138"/>
    <w:rsid w:val="004563AC"/>
    <w:rsid w:val="00457AE8"/>
    <w:rsid w:val="00460FA1"/>
    <w:rsid w:val="004626D1"/>
    <w:rsid w:val="00465735"/>
    <w:rsid w:val="004666A3"/>
    <w:rsid w:val="00467406"/>
    <w:rsid w:val="0047096E"/>
    <w:rsid w:val="00471797"/>
    <w:rsid w:val="00471989"/>
    <w:rsid w:val="0047784E"/>
    <w:rsid w:val="004812D4"/>
    <w:rsid w:val="00482D07"/>
    <w:rsid w:val="00482F82"/>
    <w:rsid w:val="0048536A"/>
    <w:rsid w:val="00485E75"/>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0AD3"/>
    <w:rsid w:val="004F2642"/>
    <w:rsid w:val="004F2A5E"/>
    <w:rsid w:val="004F345B"/>
    <w:rsid w:val="004F40A9"/>
    <w:rsid w:val="004F6452"/>
    <w:rsid w:val="004F67BD"/>
    <w:rsid w:val="004F715A"/>
    <w:rsid w:val="004F7D8A"/>
    <w:rsid w:val="004F7EC6"/>
    <w:rsid w:val="00500053"/>
    <w:rsid w:val="00501E5C"/>
    <w:rsid w:val="0050447C"/>
    <w:rsid w:val="005051B5"/>
    <w:rsid w:val="005104E2"/>
    <w:rsid w:val="005114E5"/>
    <w:rsid w:val="00513271"/>
    <w:rsid w:val="00513BD9"/>
    <w:rsid w:val="00514654"/>
    <w:rsid w:val="00516748"/>
    <w:rsid w:val="00517742"/>
    <w:rsid w:val="00517B5F"/>
    <w:rsid w:val="00522218"/>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79B"/>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56F98"/>
    <w:rsid w:val="00562098"/>
    <w:rsid w:val="00563251"/>
    <w:rsid w:val="0056330C"/>
    <w:rsid w:val="00564402"/>
    <w:rsid w:val="00564591"/>
    <w:rsid w:val="00565EBC"/>
    <w:rsid w:val="00570FDF"/>
    <w:rsid w:val="005713FD"/>
    <w:rsid w:val="00572035"/>
    <w:rsid w:val="00575322"/>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004"/>
    <w:rsid w:val="005A07EE"/>
    <w:rsid w:val="005A3B58"/>
    <w:rsid w:val="005A536D"/>
    <w:rsid w:val="005A5A6E"/>
    <w:rsid w:val="005A7DF5"/>
    <w:rsid w:val="005A7FE6"/>
    <w:rsid w:val="005B1054"/>
    <w:rsid w:val="005B14F9"/>
    <w:rsid w:val="005B1FF5"/>
    <w:rsid w:val="005B3B63"/>
    <w:rsid w:val="005B43C1"/>
    <w:rsid w:val="005B49C6"/>
    <w:rsid w:val="005B66A0"/>
    <w:rsid w:val="005C0B4E"/>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227A"/>
    <w:rsid w:val="005F4E1D"/>
    <w:rsid w:val="005F58E2"/>
    <w:rsid w:val="005F58E5"/>
    <w:rsid w:val="005F63A8"/>
    <w:rsid w:val="005F6906"/>
    <w:rsid w:val="005F6B4A"/>
    <w:rsid w:val="005F730E"/>
    <w:rsid w:val="005F7ECA"/>
    <w:rsid w:val="00600186"/>
    <w:rsid w:val="0060052B"/>
    <w:rsid w:val="00600B81"/>
    <w:rsid w:val="00600F6A"/>
    <w:rsid w:val="00601E99"/>
    <w:rsid w:val="00601FB0"/>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1D9F"/>
    <w:rsid w:val="00633145"/>
    <w:rsid w:val="00633B99"/>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6FAC"/>
    <w:rsid w:val="00667254"/>
    <w:rsid w:val="006705FB"/>
    <w:rsid w:val="006708EE"/>
    <w:rsid w:val="0067194C"/>
    <w:rsid w:val="0067388C"/>
    <w:rsid w:val="0067472C"/>
    <w:rsid w:val="0067773B"/>
    <w:rsid w:val="00677C98"/>
    <w:rsid w:val="00677EC3"/>
    <w:rsid w:val="00680491"/>
    <w:rsid w:val="00681895"/>
    <w:rsid w:val="00682208"/>
    <w:rsid w:val="00682CC6"/>
    <w:rsid w:val="00683DF3"/>
    <w:rsid w:val="006859A2"/>
    <w:rsid w:val="006862C3"/>
    <w:rsid w:val="006865AB"/>
    <w:rsid w:val="006873F9"/>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6F6DF1"/>
    <w:rsid w:val="007001D9"/>
    <w:rsid w:val="00701ACF"/>
    <w:rsid w:val="0070264C"/>
    <w:rsid w:val="00702DBB"/>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3E2"/>
    <w:rsid w:val="00730E61"/>
    <w:rsid w:val="0073430F"/>
    <w:rsid w:val="007346BB"/>
    <w:rsid w:val="00734BEE"/>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1610"/>
    <w:rsid w:val="007C1DF2"/>
    <w:rsid w:val="007C2B94"/>
    <w:rsid w:val="007C40C8"/>
    <w:rsid w:val="007C41F3"/>
    <w:rsid w:val="007C54DA"/>
    <w:rsid w:val="007C6435"/>
    <w:rsid w:val="007C6A15"/>
    <w:rsid w:val="007C798D"/>
    <w:rsid w:val="007C79A5"/>
    <w:rsid w:val="007C7E9C"/>
    <w:rsid w:val="007D1A26"/>
    <w:rsid w:val="007D1EAF"/>
    <w:rsid w:val="007D29C0"/>
    <w:rsid w:val="007D2A90"/>
    <w:rsid w:val="007D52D6"/>
    <w:rsid w:val="007D5CFB"/>
    <w:rsid w:val="007D6645"/>
    <w:rsid w:val="007D6E71"/>
    <w:rsid w:val="007E08BB"/>
    <w:rsid w:val="007E0F9A"/>
    <w:rsid w:val="007E2A9D"/>
    <w:rsid w:val="007E3836"/>
    <w:rsid w:val="007E5A89"/>
    <w:rsid w:val="007E6720"/>
    <w:rsid w:val="007E6F43"/>
    <w:rsid w:val="007F01FE"/>
    <w:rsid w:val="007F370B"/>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2469B"/>
    <w:rsid w:val="00831035"/>
    <w:rsid w:val="00833530"/>
    <w:rsid w:val="00836DCF"/>
    <w:rsid w:val="00837B25"/>
    <w:rsid w:val="00840071"/>
    <w:rsid w:val="00840674"/>
    <w:rsid w:val="0084229A"/>
    <w:rsid w:val="008430FD"/>
    <w:rsid w:val="00843C20"/>
    <w:rsid w:val="00843F50"/>
    <w:rsid w:val="00843FF2"/>
    <w:rsid w:val="00844372"/>
    <w:rsid w:val="00845679"/>
    <w:rsid w:val="00845FE8"/>
    <w:rsid w:val="008461E4"/>
    <w:rsid w:val="00851D84"/>
    <w:rsid w:val="00852B69"/>
    <w:rsid w:val="008556BA"/>
    <w:rsid w:val="00855F28"/>
    <w:rsid w:val="00856CF2"/>
    <w:rsid w:val="00857E27"/>
    <w:rsid w:val="00861A66"/>
    <w:rsid w:val="0086202B"/>
    <w:rsid w:val="00864E42"/>
    <w:rsid w:val="00866878"/>
    <w:rsid w:val="00866A59"/>
    <w:rsid w:val="008672F4"/>
    <w:rsid w:val="00871E22"/>
    <w:rsid w:val="00872CA4"/>
    <w:rsid w:val="00872E2C"/>
    <w:rsid w:val="00874ED0"/>
    <w:rsid w:val="008760DF"/>
    <w:rsid w:val="00876264"/>
    <w:rsid w:val="00876A14"/>
    <w:rsid w:val="008771D6"/>
    <w:rsid w:val="00877F55"/>
    <w:rsid w:val="00881259"/>
    <w:rsid w:val="00881C8D"/>
    <w:rsid w:val="00882518"/>
    <w:rsid w:val="00882C3F"/>
    <w:rsid w:val="008844F6"/>
    <w:rsid w:val="00884C6B"/>
    <w:rsid w:val="0088561C"/>
    <w:rsid w:val="00885D2E"/>
    <w:rsid w:val="00886860"/>
    <w:rsid w:val="00887251"/>
    <w:rsid w:val="008877AF"/>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25B2"/>
    <w:rsid w:val="008C3CA3"/>
    <w:rsid w:val="008C4D21"/>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9B4"/>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B0F"/>
    <w:rsid w:val="00937FE4"/>
    <w:rsid w:val="00941D59"/>
    <w:rsid w:val="00943276"/>
    <w:rsid w:val="009442AA"/>
    <w:rsid w:val="00945F7C"/>
    <w:rsid w:val="00946633"/>
    <w:rsid w:val="009472F6"/>
    <w:rsid w:val="00947856"/>
    <w:rsid w:val="009527F2"/>
    <w:rsid w:val="00952D33"/>
    <w:rsid w:val="00957488"/>
    <w:rsid w:val="00957656"/>
    <w:rsid w:val="009636A7"/>
    <w:rsid w:val="00963DB6"/>
    <w:rsid w:val="00963EE7"/>
    <w:rsid w:val="00964A1D"/>
    <w:rsid w:val="00964CFC"/>
    <w:rsid w:val="00965BD2"/>
    <w:rsid w:val="009674CB"/>
    <w:rsid w:val="009706D8"/>
    <w:rsid w:val="0097458B"/>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218"/>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47BB7"/>
    <w:rsid w:val="00A5402B"/>
    <w:rsid w:val="00A552B9"/>
    <w:rsid w:val="00A559D7"/>
    <w:rsid w:val="00A5727C"/>
    <w:rsid w:val="00A6088A"/>
    <w:rsid w:val="00A60BBD"/>
    <w:rsid w:val="00A61E01"/>
    <w:rsid w:val="00A6244B"/>
    <w:rsid w:val="00A62CF3"/>
    <w:rsid w:val="00A64848"/>
    <w:rsid w:val="00A6601A"/>
    <w:rsid w:val="00A67623"/>
    <w:rsid w:val="00A70615"/>
    <w:rsid w:val="00A712C0"/>
    <w:rsid w:val="00A71428"/>
    <w:rsid w:val="00A71DE0"/>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996"/>
    <w:rsid w:val="00A94E13"/>
    <w:rsid w:val="00A950E9"/>
    <w:rsid w:val="00A9550B"/>
    <w:rsid w:val="00A95B04"/>
    <w:rsid w:val="00A971DA"/>
    <w:rsid w:val="00AA0DEB"/>
    <w:rsid w:val="00AA2B51"/>
    <w:rsid w:val="00AA4DFE"/>
    <w:rsid w:val="00AA50BB"/>
    <w:rsid w:val="00AA5BEC"/>
    <w:rsid w:val="00AA6989"/>
    <w:rsid w:val="00AA7689"/>
    <w:rsid w:val="00AB00FE"/>
    <w:rsid w:val="00AB0F46"/>
    <w:rsid w:val="00AB1CB4"/>
    <w:rsid w:val="00AB2577"/>
    <w:rsid w:val="00AB3AD2"/>
    <w:rsid w:val="00AB6ADE"/>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4CB3"/>
    <w:rsid w:val="00B2502F"/>
    <w:rsid w:val="00B26445"/>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7B3"/>
    <w:rsid w:val="00B64624"/>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07F"/>
    <w:rsid w:val="00BA57EC"/>
    <w:rsid w:val="00BA5E13"/>
    <w:rsid w:val="00BA6BCA"/>
    <w:rsid w:val="00BA787D"/>
    <w:rsid w:val="00BB0907"/>
    <w:rsid w:val="00BB0AE2"/>
    <w:rsid w:val="00BB1594"/>
    <w:rsid w:val="00BB197B"/>
    <w:rsid w:val="00BB2074"/>
    <w:rsid w:val="00BB54A3"/>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16FF"/>
    <w:rsid w:val="00BE23FD"/>
    <w:rsid w:val="00BE31C1"/>
    <w:rsid w:val="00BE3552"/>
    <w:rsid w:val="00BE4153"/>
    <w:rsid w:val="00BE51AA"/>
    <w:rsid w:val="00BE6D2B"/>
    <w:rsid w:val="00BE7293"/>
    <w:rsid w:val="00BE7D59"/>
    <w:rsid w:val="00BF13DB"/>
    <w:rsid w:val="00BF1FA4"/>
    <w:rsid w:val="00BF2917"/>
    <w:rsid w:val="00BF2986"/>
    <w:rsid w:val="00BF29D3"/>
    <w:rsid w:val="00BF3588"/>
    <w:rsid w:val="00BF7486"/>
    <w:rsid w:val="00C01A4C"/>
    <w:rsid w:val="00C0430A"/>
    <w:rsid w:val="00C06339"/>
    <w:rsid w:val="00C06DB8"/>
    <w:rsid w:val="00C1043E"/>
    <w:rsid w:val="00C12BD3"/>
    <w:rsid w:val="00C13A0D"/>
    <w:rsid w:val="00C14A50"/>
    <w:rsid w:val="00C150FD"/>
    <w:rsid w:val="00C160BC"/>
    <w:rsid w:val="00C169E6"/>
    <w:rsid w:val="00C20225"/>
    <w:rsid w:val="00C202AD"/>
    <w:rsid w:val="00C20AD2"/>
    <w:rsid w:val="00C21194"/>
    <w:rsid w:val="00C21BA6"/>
    <w:rsid w:val="00C22695"/>
    <w:rsid w:val="00C22C38"/>
    <w:rsid w:val="00C2387A"/>
    <w:rsid w:val="00C243AC"/>
    <w:rsid w:val="00C24986"/>
    <w:rsid w:val="00C26D63"/>
    <w:rsid w:val="00C30290"/>
    <w:rsid w:val="00C30A71"/>
    <w:rsid w:val="00C30C90"/>
    <w:rsid w:val="00C30F8B"/>
    <w:rsid w:val="00C3630F"/>
    <w:rsid w:val="00C363AB"/>
    <w:rsid w:val="00C37248"/>
    <w:rsid w:val="00C41B05"/>
    <w:rsid w:val="00C41CA3"/>
    <w:rsid w:val="00C44642"/>
    <w:rsid w:val="00C44C6B"/>
    <w:rsid w:val="00C44DA9"/>
    <w:rsid w:val="00C45D3F"/>
    <w:rsid w:val="00C47B29"/>
    <w:rsid w:val="00C51E0D"/>
    <w:rsid w:val="00C52B9E"/>
    <w:rsid w:val="00C548F5"/>
    <w:rsid w:val="00C5785A"/>
    <w:rsid w:val="00C57AE8"/>
    <w:rsid w:val="00C60E3D"/>
    <w:rsid w:val="00C62F5F"/>
    <w:rsid w:val="00C64738"/>
    <w:rsid w:val="00C67BDA"/>
    <w:rsid w:val="00C67EF1"/>
    <w:rsid w:val="00C712A2"/>
    <w:rsid w:val="00C74A5F"/>
    <w:rsid w:val="00C74FAB"/>
    <w:rsid w:val="00C75A58"/>
    <w:rsid w:val="00C75F17"/>
    <w:rsid w:val="00C77B4E"/>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C4EA0"/>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20F2"/>
    <w:rsid w:val="00D14EBD"/>
    <w:rsid w:val="00D14FAE"/>
    <w:rsid w:val="00D157E2"/>
    <w:rsid w:val="00D2049B"/>
    <w:rsid w:val="00D22AE1"/>
    <w:rsid w:val="00D22D75"/>
    <w:rsid w:val="00D2518B"/>
    <w:rsid w:val="00D25707"/>
    <w:rsid w:val="00D26037"/>
    <w:rsid w:val="00D262F1"/>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C2F"/>
    <w:rsid w:val="00D60D86"/>
    <w:rsid w:val="00D63208"/>
    <w:rsid w:val="00D635A1"/>
    <w:rsid w:val="00D6545B"/>
    <w:rsid w:val="00D65DD2"/>
    <w:rsid w:val="00D65F79"/>
    <w:rsid w:val="00D6726C"/>
    <w:rsid w:val="00D67E98"/>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19E"/>
    <w:rsid w:val="00DA4828"/>
    <w:rsid w:val="00DA4ED4"/>
    <w:rsid w:val="00DA6219"/>
    <w:rsid w:val="00DA7F09"/>
    <w:rsid w:val="00DA7F7F"/>
    <w:rsid w:val="00DB1F9A"/>
    <w:rsid w:val="00DB2EE4"/>
    <w:rsid w:val="00DB3145"/>
    <w:rsid w:val="00DB3712"/>
    <w:rsid w:val="00DB3891"/>
    <w:rsid w:val="00DB6736"/>
    <w:rsid w:val="00DB6D54"/>
    <w:rsid w:val="00DB7032"/>
    <w:rsid w:val="00DB77E1"/>
    <w:rsid w:val="00DB77FE"/>
    <w:rsid w:val="00DB7973"/>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833"/>
    <w:rsid w:val="00DF6D62"/>
    <w:rsid w:val="00E00EEA"/>
    <w:rsid w:val="00E0200A"/>
    <w:rsid w:val="00E02435"/>
    <w:rsid w:val="00E027D4"/>
    <w:rsid w:val="00E02E2A"/>
    <w:rsid w:val="00E05870"/>
    <w:rsid w:val="00E05EDF"/>
    <w:rsid w:val="00E10D91"/>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1C8"/>
    <w:rsid w:val="00E87F14"/>
    <w:rsid w:val="00E902CB"/>
    <w:rsid w:val="00E9061F"/>
    <w:rsid w:val="00E90919"/>
    <w:rsid w:val="00E914CB"/>
    <w:rsid w:val="00E91658"/>
    <w:rsid w:val="00E917ED"/>
    <w:rsid w:val="00E92083"/>
    <w:rsid w:val="00E932DF"/>
    <w:rsid w:val="00E94E8F"/>
    <w:rsid w:val="00E9542A"/>
    <w:rsid w:val="00E959F5"/>
    <w:rsid w:val="00E95C12"/>
    <w:rsid w:val="00E97ACC"/>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419"/>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3EA9"/>
    <w:rsid w:val="00EF5578"/>
    <w:rsid w:val="00EF6835"/>
    <w:rsid w:val="00EF6E45"/>
    <w:rsid w:val="00F00DCE"/>
    <w:rsid w:val="00F02D58"/>
    <w:rsid w:val="00F03D15"/>
    <w:rsid w:val="00F046D8"/>
    <w:rsid w:val="00F04B8A"/>
    <w:rsid w:val="00F06738"/>
    <w:rsid w:val="00F10159"/>
    <w:rsid w:val="00F10D80"/>
    <w:rsid w:val="00F1105B"/>
    <w:rsid w:val="00F117E0"/>
    <w:rsid w:val="00F14E82"/>
    <w:rsid w:val="00F155FF"/>
    <w:rsid w:val="00F15661"/>
    <w:rsid w:val="00F15C80"/>
    <w:rsid w:val="00F1689C"/>
    <w:rsid w:val="00F20602"/>
    <w:rsid w:val="00F22B59"/>
    <w:rsid w:val="00F22D7E"/>
    <w:rsid w:val="00F24E32"/>
    <w:rsid w:val="00F24E88"/>
    <w:rsid w:val="00F25B89"/>
    <w:rsid w:val="00F26835"/>
    <w:rsid w:val="00F26F84"/>
    <w:rsid w:val="00F306F6"/>
    <w:rsid w:val="00F30B95"/>
    <w:rsid w:val="00F32196"/>
    <w:rsid w:val="00F32F7C"/>
    <w:rsid w:val="00F358C6"/>
    <w:rsid w:val="00F36C4D"/>
    <w:rsid w:val="00F37E0E"/>
    <w:rsid w:val="00F408F7"/>
    <w:rsid w:val="00F410CA"/>
    <w:rsid w:val="00F42B89"/>
    <w:rsid w:val="00F46EC4"/>
    <w:rsid w:val="00F47C64"/>
    <w:rsid w:val="00F517B8"/>
    <w:rsid w:val="00F52374"/>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6D7B"/>
    <w:rsid w:val="00F87DCC"/>
    <w:rsid w:val="00F917B3"/>
    <w:rsid w:val="00F91908"/>
    <w:rsid w:val="00F91A72"/>
    <w:rsid w:val="00F937A7"/>
    <w:rsid w:val="00F943D3"/>
    <w:rsid w:val="00F9639D"/>
    <w:rsid w:val="00F97269"/>
    <w:rsid w:val="00F9773C"/>
    <w:rsid w:val="00F97B91"/>
    <w:rsid w:val="00FA0F1F"/>
    <w:rsid w:val="00FA0FC9"/>
    <w:rsid w:val="00FA34FB"/>
    <w:rsid w:val="00FA4398"/>
    <w:rsid w:val="00FA66E2"/>
    <w:rsid w:val="00FA7951"/>
    <w:rsid w:val="00FB065E"/>
    <w:rsid w:val="00FB298A"/>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44"/>
    <w:rsid w:val="00FE62A8"/>
    <w:rsid w:val="00FE72A0"/>
    <w:rsid w:val="00FE7763"/>
    <w:rsid w:val="00FF00A2"/>
    <w:rsid w:val="00FF2467"/>
    <w:rsid w:val="00FF35CF"/>
    <w:rsid w:val="00FF5CE9"/>
    <w:rsid w:val="00FF6849"/>
    <w:rsid w:val="00FF7279"/>
    <w:rsid w:val="00FF780C"/>
    <w:rsid w:val="01DF1470"/>
    <w:rsid w:val="13CAA236"/>
    <w:rsid w:val="31D51846"/>
    <w:rsid w:val="48075D70"/>
    <w:rsid w:val="617DE9E0"/>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hAnsi="Arial" w:eastAsia="SimSun"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styleId="IndentText" w:customStyle="1">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hAnsi="Arial" w:eastAsia="SimSun"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styleId="HE" w:customStyle="1">
    <w:name w:val="HE"/>
    <w:basedOn w:val="Normal"/>
    <w:pPr>
      <w:widowControl/>
      <w:spacing w:after="0" w:line="240" w:lineRule="auto"/>
    </w:pPr>
    <w:rPr>
      <w:b/>
      <w:sz w:val="20"/>
    </w:rPr>
  </w:style>
  <w:style w:type="paragraph" w:styleId="TAH" w:customStyle="1">
    <w:name w:val="TAH"/>
    <w:basedOn w:val="Normal"/>
    <w:pPr>
      <w:keepNext/>
      <w:keepLines/>
      <w:widowControl/>
      <w:spacing w:after="0" w:line="240" w:lineRule="auto"/>
      <w:jc w:val="center"/>
    </w:pPr>
    <w:rPr>
      <w:b/>
      <w:sz w:val="18"/>
    </w:rPr>
  </w:style>
  <w:style w:type="paragraph" w:styleId="NormalIndent" w:customStyle="1">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Heading1Char" w:customStyle="1">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Heading2Char" w:customStyle="1">
    <w:name w:val="Heading 2 Char"/>
    <w:link w:val="Heading2"/>
    <w:uiPriority w:val="9"/>
    <w:rsid w:val="00551BA2"/>
    <w:rPr>
      <w:rFonts w:ascii="Arial" w:hAnsi="Arial"/>
      <w:b/>
      <w:sz w:val="24"/>
    </w:rPr>
  </w:style>
  <w:style w:type="character" w:styleId="Heading3Char" w:customStyle="1">
    <w:name w:val="Heading 3 Char"/>
    <w:link w:val="Heading3"/>
    <w:uiPriority w:val="9"/>
    <w:rsid w:val="00551BA2"/>
    <w:rPr>
      <w:rFonts w:ascii="Arial" w:hAnsi="Arial"/>
      <w:b/>
      <w:sz w:val="28"/>
    </w:rPr>
  </w:style>
  <w:style w:type="character" w:styleId="Heading4Char" w:customStyle="1">
    <w:name w:val="Heading 4 Char"/>
    <w:aliases w:val="h4 Char"/>
    <w:link w:val="Heading4"/>
    <w:uiPriority w:val="9"/>
    <w:rsid w:val="00551BA2"/>
    <w:rPr>
      <w:rFonts w:ascii="Arial" w:hAnsi="Arial"/>
      <w:b/>
      <w:sz w:val="32"/>
    </w:rPr>
  </w:style>
  <w:style w:type="character" w:styleId="Heading5Char" w:customStyle="1">
    <w:name w:val="Heading 5 Char"/>
    <w:link w:val="Heading5"/>
    <w:uiPriority w:val="9"/>
    <w:rsid w:val="00551BA2"/>
    <w:rPr>
      <w:rFonts w:ascii="Arial" w:hAnsi="Arial" w:cs="Arial"/>
      <w:b/>
      <w:bCs/>
      <w:color w:val="000000"/>
    </w:rPr>
  </w:style>
  <w:style w:type="character" w:styleId="Heading6Char" w:customStyle="1">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Normal"/>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Normal"/>
    <w:rsid w:val="00551BA2"/>
    <w:pPr>
      <w:widowControl/>
      <w:spacing w:before="0" w:after="0" w:line="240" w:lineRule="auto"/>
    </w:pPr>
    <w:rPr>
      <w:rFonts w:cs="Arial"/>
      <w:color w:val="000000"/>
      <w:sz w:val="20"/>
      <w:lang w:val="en-US"/>
    </w:rPr>
  </w:style>
  <w:style w:type="paragraph" w:styleId="rowhead" w:customStyle="1">
    <w:name w:val="rowhead"/>
    <w:basedOn w:val="Normal"/>
    <w:rsid w:val="00551BA2"/>
    <w:pPr>
      <w:widowControl/>
      <w:spacing w:before="0" w:after="0" w:line="240" w:lineRule="auto"/>
    </w:pPr>
    <w:rPr>
      <w:rFonts w:cs="Arial"/>
      <w:color w:val="FFFFF0"/>
      <w:sz w:val="20"/>
      <w:lang w:val="en-US"/>
    </w:rPr>
  </w:style>
  <w:style w:type="paragraph" w:styleId="errormessage" w:customStyle="1">
    <w:name w:val="errormessage"/>
    <w:basedOn w:val="Normal"/>
    <w:rsid w:val="00551BA2"/>
    <w:pPr>
      <w:widowControl/>
      <w:spacing w:before="0" w:after="0" w:line="240" w:lineRule="auto"/>
    </w:pPr>
    <w:rPr>
      <w:rFonts w:cs="Arial"/>
      <w:color w:val="FF0000"/>
      <w:sz w:val="30"/>
      <w:szCs w:val="30"/>
      <w:lang w:val="en-US"/>
    </w:rPr>
  </w:style>
  <w:style w:type="paragraph" w:styleId="pagetitle" w:customStyle="1">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Normal"/>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Normal"/>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Normal"/>
    <w:rsid w:val="00551BA2"/>
    <w:pPr>
      <w:widowControl/>
      <w:spacing w:before="0" w:after="0" w:line="240" w:lineRule="auto"/>
    </w:pPr>
    <w:rPr>
      <w:rFonts w:cs="Arial"/>
      <w:color w:val="000000"/>
      <w:sz w:val="18"/>
      <w:szCs w:val="18"/>
      <w:lang w:val="en-US"/>
    </w:rPr>
  </w:style>
  <w:style w:type="paragraph" w:styleId="pagesubheader" w:customStyle="1">
    <w:name w:val="pagesubheader"/>
    <w:basedOn w:val="Normal"/>
    <w:rsid w:val="00551BA2"/>
    <w:pPr>
      <w:widowControl/>
      <w:spacing w:before="0" w:after="0" w:line="240" w:lineRule="auto"/>
      <w:jc w:val="center"/>
    </w:pPr>
    <w:rPr>
      <w:rFonts w:cs="Arial"/>
      <w:color w:val="53AF13"/>
      <w:sz w:val="20"/>
      <w:lang w:val="en-US"/>
    </w:rPr>
  </w:style>
  <w:style w:type="paragraph" w:styleId="xsmalltext" w:customStyle="1">
    <w:name w:val="xsmalltext"/>
    <w:basedOn w:val="Normal"/>
    <w:rsid w:val="00551BA2"/>
    <w:pPr>
      <w:widowControl/>
      <w:spacing w:before="0" w:after="0" w:line="240" w:lineRule="auto"/>
    </w:pPr>
    <w:rPr>
      <w:rFonts w:cs="Arial"/>
      <w:color w:val="000000"/>
      <w:sz w:val="16"/>
      <w:szCs w:val="16"/>
      <w:lang w:val="en-US"/>
    </w:rPr>
  </w:style>
  <w:style w:type="paragraph" w:styleId="head" w:customStyle="1">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Normal"/>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Normal"/>
    <w:rsid w:val="00551BA2"/>
    <w:pPr>
      <w:widowControl/>
      <w:spacing w:before="0" w:after="0" w:line="240" w:lineRule="auto"/>
    </w:pPr>
    <w:rPr>
      <w:rFonts w:cs="Arial"/>
      <w:color w:val="FF0000"/>
      <w:sz w:val="24"/>
      <w:szCs w:val="24"/>
      <w:lang w:val="en-US"/>
    </w:rPr>
  </w:style>
  <w:style w:type="paragraph" w:styleId="largetext" w:customStyle="1">
    <w:name w:val="largetext"/>
    <w:basedOn w:val="Normal"/>
    <w:rsid w:val="00551BA2"/>
    <w:pPr>
      <w:widowControl/>
      <w:spacing w:before="0" w:after="0" w:line="240" w:lineRule="auto"/>
    </w:pPr>
    <w:rPr>
      <w:rFonts w:cs="Arial"/>
      <w:color w:val="000000"/>
      <w:szCs w:val="22"/>
      <w:lang w:val="en-US"/>
    </w:rPr>
  </w:style>
  <w:style w:type="paragraph" w:styleId="xlargetext" w:customStyle="1">
    <w:name w:val="xlargetext"/>
    <w:basedOn w:val="Normal"/>
    <w:rsid w:val="00551BA2"/>
    <w:pPr>
      <w:widowControl/>
      <w:spacing w:before="0" w:after="0" w:line="240" w:lineRule="auto"/>
    </w:pPr>
    <w:rPr>
      <w:rFonts w:cs="Arial"/>
      <w:color w:val="000000"/>
      <w:sz w:val="24"/>
      <w:szCs w:val="24"/>
      <w:lang w:val="en-US"/>
    </w:rPr>
  </w:style>
  <w:style w:type="paragraph" w:styleId="normal1" w:customStyle="1">
    <w:name w:val="normal1"/>
    <w:basedOn w:val="Normal"/>
    <w:rsid w:val="00551BA2"/>
    <w:pPr>
      <w:widowControl/>
      <w:spacing w:before="0" w:after="0" w:line="240" w:lineRule="auto"/>
    </w:pPr>
    <w:rPr>
      <w:rFonts w:cs="Arial"/>
      <w:color w:val="FBC157"/>
      <w:sz w:val="20"/>
      <w:lang w:val="en-US"/>
    </w:rPr>
  </w:style>
  <w:style w:type="paragraph" w:styleId="xxlargetext" w:customStyle="1">
    <w:name w:val="xxlargetext"/>
    <w:basedOn w:val="Normal"/>
    <w:rsid w:val="00551BA2"/>
    <w:pPr>
      <w:widowControl/>
      <w:spacing w:before="0" w:after="0" w:line="240" w:lineRule="auto"/>
    </w:pPr>
    <w:rPr>
      <w:rFonts w:cs="Arial"/>
      <w:color w:val="000000"/>
      <w:sz w:val="30"/>
      <w:szCs w:val="30"/>
      <w:lang w:val="en-US"/>
    </w:rPr>
  </w:style>
  <w:style w:type="paragraph" w:styleId="xsmalltext1" w:customStyle="1">
    <w:name w:val="xsmalltext1"/>
    <w:basedOn w:val="Normal"/>
    <w:rsid w:val="00551BA2"/>
    <w:pPr>
      <w:widowControl/>
      <w:spacing w:before="0" w:after="0" w:line="240" w:lineRule="auto"/>
    </w:pPr>
    <w:rPr>
      <w:rFonts w:cs="Arial"/>
      <w:color w:val="FFFFF0"/>
      <w:sz w:val="16"/>
      <w:szCs w:val="16"/>
      <w:lang w:val="en-US"/>
    </w:rPr>
  </w:style>
  <w:style w:type="paragraph" w:styleId="rowhead1" w:customStyle="1">
    <w:name w:val="rowhead1"/>
    <w:basedOn w:val="Normal"/>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Normal"/>
    <w:rsid w:val="00551BA2"/>
    <w:pPr>
      <w:widowControl/>
      <w:spacing w:before="0" w:after="0" w:line="240" w:lineRule="auto"/>
    </w:pPr>
    <w:rPr>
      <w:rFonts w:cs="Arial"/>
      <w:color w:val="FFFFF0"/>
      <w:sz w:val="18"/>
      <w:szCs w:val="18"/>
      <w:lang w:val="en-US"/>
    </w:rPr>
  </w:style>
  <w:style w:type="paragraph" w:styleId="xxsmalltext" w:customStyle="1">
    <w:name w:val="xxsmalltext"/>
    <w:basedOn w:val="Normal"/>
    <w:rsid w:val="00551BA2"/>
    <w:pPr>
      <w:widowControl/>
      <w:spacing w:before="0" w:after="0" w:line="240" w:lineRule="auto"/>
    </w:pPr>
    <w:rPr>
      <w:rFonts w:cs="Arial"/>
      <w:color w:val="000000"/>
      <w:sz w:val="14"/>
      <w:szCs w:val="14"/>
      <w:lang w:val="en-US"/>
    </w:rPr>
  </w:style>
  <w:style w:type="paragraph" w:styleId="largetext1" w:customStyle="1">
    <w:name w:val="largetext1"/>
    <w:basedOn w:val="Normal"/>
    <w:rsid w:val="00551BA2"/>
    <w:pPr>
      <w:widowControl/>
      <w:spacing w:before="0" w:after="0" w:line="240" w:lineRule="auto"/>
    </w:pPr>
    <w:rPr>
      <w:rFonts w:cs="Arial"/>
      <w:color w:val="FFFFF0"/>
      <w:szCs w:val="22"/>
      <w:lang w:val="en-US"/>
    </w:rPr>
  </w:style>
  <w:style w:type="paragraph" w:styleId="xlargetext1" w:customStyle="1">
    <w:name w:val="xlargetext1"/>
    <w:basedOn w:val="Normal"/>
    <w:rsid w:val="00551BA2"/>
    <w:pPr>
      <w:widowControl/>
      <w:spacing w:before="0" w:after="0" w:line="240" w:lineRule="auto"/>
    </w:pPr>
    <w:rPr>
      <w:rFonts w:cs="Arial"/>
      <w:color w:val="FFFFF0"/>
      <w:sz w:val="24"/>
      <w:szCs w:val="24"/>
      <w:lang w:val="en-US"/>
    </w:rPr>
  </w:style>
  <w:style w:type="paragraph" w:styleId="rowhead2" w:customStyle="1">
    <w:name w:val="rowhead2"/>
    <w:basedOn w:val="Normal"/>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Normal"/>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Normal"/>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Normal"/>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hAnsi="Calibri" w:eastAsia="Calibri" w:cs="Consolas"/>
      <w:szCs w:val="21"/>
      <w:lang w:val="en-US"/>
    </w:rPr>
  </w:style>
  <w:style w:type="character" w:styleId="PlainTextChar" w:customStyle="1">
    <w:name w:val="Plain Text Char"/>
    <w:link w:val="Plain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hAnsi="Arial" w:eastAsia="SimSun"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styleId="CommentTextChar" w:customStyle="1">
    <w:name w:val="Comment Text Char"/>
    <w:link w:val="CommentText"/>
    <w:rsid w:val="00DF1254"/>
    <w:rPr>
      <w:rFonts w:ascii="Arial" w:hAnsi="Arial" w:eastAsia="SimSun"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styleId="CommentSubjectChar" w:customStyle="1">
    <w:name w:val="Comment Subject Char"/>
    <w:link w:val="CommentSubject"/>
    <w:rsid w:val="00DF1254"/>
    <w:rPr>
      <w:rFonts w:ascii="Arial" w:hAnsi="Arial" w:eastAsia="SimSun" w:cs="Arial"/>
      <w:b/>
      <w:bCs/>
      <w:color w:val="0000FF"/>
      <w:kern w:val="2"/>
      <w:lang w:val="en-GB" w:eastAsia="zh-CN" w:bidi="ar-SA"/>
    </w:rPr>
  </w:style>
  <w:style w:type="table" w:styleId="TableGrid">
    <w:name w:val="Table Grid"/>
    <w:basedOn w:val="TableNormal"/>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Normal"/>
    <w:rsid w:val="00637F9C"/>
    <w:pPr>
      <w:keepNext/>
      <w:keepLines/>
      <w:widowControl/>
      <w:spacing w:before="60" w:after="180" w:line="240" w:lineRule="auto"/>
      <w:jc w:val="center"/>
    </w:pPr>
    <w:rPr>
      <w:b/>
      <w:sz w:val="20"/>
    </w:rPr>
  </w:style>
  <w:style w:type="paragraph" w:styleId="TAC" w:customStyle="1">
    <w:name w:val="TAC"/>
    <w:basedOn w:val="Normal"/>
    <w:rsid w:val="005456B9"/>
    <w:pPr>
      <w:keepNext/>
      <w:keepLines/>
      <w:widowControl/>
      <w:spacing w:before="0" w:after="0" w:line="240" w:lineRule="auto"/>
      <w:jc w:val="center"/>
    </w:pPr>
    <w:rPr>
      <w:sz w:val="18"/>
    </w:rPr>
  </w:style>
  <w:style w:type="character" w:styleId="BodyTextChar" w:customStyle="1">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styleId="BodyTextIndentChar" w:customStyle="1">
    <w:name w:val="Body Text Indent Char"/>
    <w:basedOn w:val="DefaultParagraphFont"/>
    <w:link w:val="BodyTextIndent"/>
    <w:rsid w:val="00F358C6"/>
    <w:rPr>
      <w:rFonts w:ascii="Arial" w:hAnsi="Arial"/>
      <w:color w:val="000000"/>
      <w:sz w:val="16"/>
      <w:lang w:val="en-US"/>
    </w:rPr>
  </w:style>
  <w:style w:type="paragraph" w:styleId="B1" w:customStyle="1">
    <w:name w:val="B1"/>
    <w:basedOn w:val="List"/>
    <w:rsid w:val="00DB2EE4"/>
    <w:pPr>
      <w:widowControl/>
      <w:overflowPunct w:val="0"/>
      <w:autoSpaceDE w:val="0"/>
      <w:autoSpaceDN w:val="0"/>
      <w:adjustRightInd w:val="0"/>
      <w:spacing w:before="0" w:after="180" w:line="240" w:lineRule="auto"/>
      <w:ind w:left="568" w:hanging="284"/>
      <w:contextualSpacing w:val="0"/>
      <w:textAlignment w:val="baseline"/>
    </w:pPr>
    <w:rPr>
      <w:rFonts w:ascii="Times New Roman" w:hAnsi="Times New Roman"/>
      <w:sz w:val="20"/>
    </w:rPr>
  </w:style>
  <w:style w:type="paragraph" w:styleId="List">
    <w:name w:val="List"/>
    <w:basedOn w:val="Normal"/>
    <w:rsid w:val="00DB2EE4"/>
    <w:pPr>
      <w:ind w:left="283" w:hanging="283"/>
      <w:contextualSpacing/>
    </w:pPr>
  </w:style>
  <w:style w:type="paragraph" w:styleId="Revision">
    <w:name w:val="Revision"/>
    <w:hidden/>
    <w:uiPriority w:val="99"/>
    <w:semiHidden/>
    <w:rsid w:val="00C75A58"/>
    <w:rPr>
      <w:rFonts w:ascii="Arial" w:hAnsi="Arial"/>
      <w:sz w:val="22"/>
      <w:lang w:val="en-GB"/>
    </w:rPr>
  </w:style>
  <w:style w:type="character" w:styleId="normaltextrun" w:customStyle="1">
    <w:name w:val="normaltextrun"/>
    <w:basedOn w:val="DefaultParagraphFont"/>
    <w:rsid w:val="002F6493"/>
  </w:style>
  <w:style w:type="character" w:styleId="eop" w:customStyle="1">
    <w:name w:val="eop"/>
    <w:basedOn w:val="DefaultParagraphFont"/>
    <w:rsid w:val="002F6493"/>
  </w:style>
  <w:style w:type="table" w:styleId="TableGridLight">
    <w:name w:val="Grid Table Light"/>
    <w:basedOn w:val="TableNormal"/>
    <w:uiPriority w:val="40"/>
    <w:rsid w:val="001C10EC"/>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MacroText">
    <w:name w:val="macro"/>
    <w:link w:val="MacroTextChar"/>
    <w:rsid w:val="00BB54A3"/>
    <w:pPr>
      <w:widowControl w:val="0"/>
      <w:tabs>
        <w:tab w:val="left" w:pos="480"/>
        <w:tab w:val="left" w:pos="960"/>
        <w:tab w:val="left" w:pos="1440"/>
        <w:tab w:val="left" w:pos="1920"/>
        <w:tab w:val="left" w:pos="2400"/>
        <w:tab w:val="left" w:pos="2880"/>
        <w:tab w:val="left" w:pos="3360"/>
        <w:tab w:val="left" w:pos="3840"/>
        <w:tab w:val="left" w:pos="4320"/>
      </w:tabs>
      <w:spacing w:before="40" w:line="240" w:lineRule="atLeast"/>
    </w:pPr>
    <w:rPr>
      <w:rFonts w:ascii="Consolas" w:hAnsi="Consolas" w:cs="Consolas"/>
      <w:lang w:val="en-GB"/>
    </w:rPr>
  </w:style>
  <w:style w:type="character" w:styleId="MacroTextChar" w:customStyle="1">
    <w:name w:val="Macro Text Char"/>
    <w:basedOn w:val="DefaultParagraphFont"/>
    <w:link w:val="MacroText"/>
    <w:rsid w:val="00BB54A3"/>
    <w:rPr>
      <w:rFonts w:ascii="Consolas" w:hAnsi="Consolas" w:cs="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93613046">
      <w:bodyDiv w:val="1"/>
      <w:marLeft w:val="0"/>
      <w:marRight w:val="0"/>
      <w:marTop w:val="0"/>
      <w:marBottom w:val="0"/>
      <w:divBdr>
        <w:top w:val="none" w:sz="0" w:space="0" w:color="auto"/>
        <w:left w:val="none" w:sz="0" w:space="0" w:color="auto"/>
        <w:bottom w:val="none" w:sz="0" w:space="0" w:color="auto"/>
        <w:right w:val="none" w:sz="0" w:space="0" w:color="auto"/>
      </w:divBdr>
      <w:divsChild>
        <w:div w:id="1043287525">
          <w:marLeft w:val="562"/>
          <w:marRight w:val="0"/>
          <w:marTop w:val="0"/>
          <w:marBottom w:val="180"/>
          <w:divBdr>
            <w:top w:val="none" w:sz="0" w:space="0" w:color="auto"/>
            <w:left w:val="none" w:sz="0" w:space="0" w:color="auto"/>
            <w:bottom w:val="none" w:sz="0" w:space="0" w:color="auto"/>
            <w:right w:val="none" w:sz="0" w:space="0" w:color="auto"/>
          </w:divBdr>
        </w:div>
        <w:div w:id="1608392084">
          <w:marLeft w:val="1138"/>
          <w:marRight w:val="0"/>
          <w:marTop w:val="0"/>
          <w:marBottom w:val="180"/>
          <w:divBdr>
            <w:top w:val="none" w:sz="0" w:space="0" w:color="auto"/>
            <w:left w:val="none" w:sz="0" w:space="0" w:color="auto"/>
            <w:bottom w:val="none" w:sz="0" w:space="0" w:color="auto"/>
            <w:right w:val="none" w:sz="0" w:space="0" w:color="auto"/>
          </w:divBdr>
        </w:div>
        <w:div w:id="487014307">
          <w:marLeft w:val="1138"/>
          <w:marRight w:val="0"/>
          <w:marTop w:val="0"/>
          <w:marBottom w:val="180"/>
          <w:divBdr>
            <w:top w:val="none" w:sz="0" w:space="0" w:color="auto"/>
            <w:left w:val="none" w:sz="0" w:space="0" w:color="auto"/>
            <w:bottom w:val="none" w:sz="0" w:space="0" w:color="auto"/>
            <w:right w:val="none" w:sz="0" w:space="0" w:color="auto"/>
          </w:divBdr>
        </w:div>
        <w:div w:id="36011690">
          <w:marLeft w:val="1138"/>
          <w:marRight w:val="0"/>
          <w:marTop w:val="0"/>
          <w:marBottom w:val="180"/>
          <w:divBdr>
            <w:top w:val="none" w:sz="0" w:space="0" w:color="auto"/>
            <w:left w:val="none" w:sz="0" w:space="0" w:color="auto"/>
            <w:bottom w:val="none" w:sz="0" w:space="0" w:color="auto"/>
            <w:right w:val="none" w:sz="0" w:space="0" w:color="auto"/>
          </w:divBdr>
        </w:div>
        <w:div w:id="456459014">
          <w:marLeft w:val="562"/>
          <w:marRight w:val="0"/>
          <w:marTop w:val="0"/>
          <w:marBottom w:val="180"/>
          <w:divBdr>
            <w:top w:val="none" w:sz="0" w:space="0" w:color="auto"/>
            <w:left w:val="none" w:sz="0" w:space="0" w:color="auto"/>
            <w:bottom w:val="none" w:sz="0" w:space="0" w:color="auto"/>
            <w:right w:val="none" w:sz="0" w:space="0" w:color="auto"/>
          </w:divBdr>
        </w:div>
        <w:div w:id="1260916344">
          <w:marLeft w:val="1138"/>
          <w:marRight w:val="0"/>
          <w:marTop w:val="0"/>
          <w:marBottom w:val="180"/>
          <w:divBdr>
            <w:top w:val="none" w:sz="0" w:space="0" w:color="auto"/>
            <w:left w:val="none" w:sz="0" w:space="0" w:color="auto"/>
            <w:bottom w:val="none" w:sz="0" w:space="0" w:color="auto"/>
            <w:right w:val="none" w:sz="0" w:space="0" w:color="auto"/>
          </w:divBdr>
        </w:div>
        <w:div w:id="1572621309">
          <w:marLeft w:val="1138"/>
          <w:marRight w:val="0"/>
          <w:marTop w:val="0"/>
          <w:marBottom w:val="180"/>
          <w:divBdr>
            <w:top w:val="none" w:sz="0" w:space="0" w:color="auto"/>
            <w:left w:val="none" w:sz="0" w:space="0" w:color="auto"/>
            <w:bottom w:val="none" w:sz="0" w:space="0" w:color="auto"/>
            <w:right w:val="none" w:sz="0" w:space="0" w:color="auto"/>
          </w:divBdr>
        </w:div>
        <w:div w:id="1826358098">
          <w:marLeft w:val="1138"/>
          <w:marRight w:val="0"/>
          <w:marTop w:val="0"/>
          <w:marBottom w:val="180"/>
          <w:divBdr>
            <w:top w:val="none" w:sz="0" w:space="0" w:color="auto"/>
            <w:left w:val="none" w:sz="0" w:space="0" w:color="auto"/>
            <w:bottom w:val="none" w:sz="0" w:space="0" w:color="auto"/>
            <w:right w:val="none" w:sz="0" w:space="0" w:color="auto"/>
          </w:divBdr>
        </w:div>
        <w:div w:id="1245214870">
          <w:marLeft w:val="1138"/>
          <w:marRight w:val="0"/>
          <w:marTop w:val="0"/>
          <w:marBottom w:val="180"/>
          <w:divBdr>
            <w:top w:val="none" w:sz="0" w:space="0" w:color="auto"/>
            <w:left w:val="none" w:sz="0" w:space="0" w:color="auto"/>
            <w:bottom w:val="none" w:sz="0" w:space="0" w:color="auto"/>
            <w:right w:val="none" w:sz="0" w:space="0" w:color="auto"/>
          </w:divBdr>
        </w:div>
      </w:divsChild>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9486315">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66716030">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ETSI</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Paolo Usai</dc:creator>
  <keywords>CTPClassification=CTP_IC:VisualMarkings=, CTPClassification=CTP_IC</keywords>
  <dc:description/>
  <lastModifiedBy>Döhla, Stefan</lastModifiedBy>
  <revision>51</revision>
  <lastPrinted>2019-02-15T10:13:00.0000000Z</lastPrinted>
  <dcterms:created xsi:type="dcterms:W3CDTF">2020-01-02T21:57:00.0000000Z</dcterms:created>
  <dcterms:modified xsi:type="dcterms:W3CDTF">2020-01-14T15:26:07.8454818Z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