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200E" w14:textId="736AEC32" w:rsidR="004503EF" w:rsidRDefault="00DE1E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position w:val="6"/>
          <w:sz w:val="24"/>
        </w:rPr>
        <w:t>3GPP TSG-SA WG</w:t>
      </w:r>
      <w:r w:rsidR="00491955">
        <w:rPr>
          <w:b/>
          <w:position w:val="6"/>
          <w:sz w:val="24"/>
        </w:rPr>
        <w:t>4 #106</w:t>
      </w:r>
      <w:r>
        <w:rPr>
          <w:b/>
          <w:i/>
          <w:sz w:val="28"/>
        </w:rPr>
        <w:tab/>
        <w:t>S4-</w:t>
      </w:r>
      <w:r w:rsidR="00954CF0">
        <w:rPr>
          <w:b/>
          <w:i/>
          <w:sz w:val="28"/>
        </w:rPr>
        <w:t>191</w:t>
      </w:r>
      <w:r w:rsidR="00A96B96">
        <w:rPr>
          <w:b/>
          <w:i/>
          <w:sz w:val="28"/>
        </w:rPr>
        <w:t>2</w:t>
      </w:r>
      <w:r w:rsidR="00EF6B30">
        <w:rPr>
          <w:b/>
          <w:i/>
          <w:sz w:val="28"/>
        </w:rPr>
        <w:t>32</w:t>
      </w:r>
    </w:p>
    <w:p w14:paraId="143A93D4" w14:textId="7E237DBB" w:rsidR="004503EF" w:rsidRDefault="004919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21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– 25 October</w:t>
      </w:r>
      <w:r w:rsidR="00E15009">
        <w:rPr>
          <w:b/>
          <w:sz w:val="24"/>
        </w:rPr>
        <w:t xml:space="preserve"> 2019</w:t>
      </w:r>
      <w:r>
        <w:rPr>
          <w:b/>
          <w:sz w:val="24"/>
        </w:rPr>
        <w:t>, Busan, Korea</w:t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</w:p>
    <w:tbl>
      <w:tblPr>
        <w:tblW w:w="9641" w:type="dxa"/>
        <w:tblInd w:w="42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CellMar>
          <w:left w:w="37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6"/>
        <w:gridCol w:w="710"/>
        <w:gridCol w:w="992"/>
        <w:gridCol w:w="2410"/>
        <w:gridCol w:w="1701"/>
        <w:gridCol w:w="141"/>
      </w:tblGrid>
      <w:tr w:rsidR="004503EF" w14:paraId="616AD8A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45DE38" w14:textId="77777777" w:rsidR="004503EF" w:rsidRDefault="00DE1E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3EF" w14:paraId="10EDB59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0604A9" w14:textId="22239884" w:rsidR="004503EF" w:rsidRDefault="00B752D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pseudo</w:t>
            </w:r>
            <w:r w:rsidR="000A52C7">
              <w:rPr>
                <w:b/>
                <w:sz w:val="32"/>
              </w:rPr>
              <w:t xml:space="preserve"> </w:t>
            </w:r>
            <w:r w:rsidR="00DE1E28">
              <w:rPr>
                <w:b/>
                <w:sz w:val="32"/>
              </w:rPr>
              <w:t>CHANGE REQUEST</w:t>
            </w:r>
          </w:p>
        </w:tc>
      </w:tr>
      <w:tr w:rsidR="004503EF" w14:paraId="3305F33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5D294C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43EF0B72" w14:textId="77777777"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14:paraId="065178EE" w14:textId="77777777" w:rsidR="004503EF" w:rsidRDefault="004503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98E90C" w14:textId="7FCED111" w:rsidR="004503EF" w:rsidRDefault="00DE1E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26.</w:t>
            </w:r>
            <w:r w:rsidR="00C50A80">
              <w:rPr>
                <w:b/>
                <w:sz w:val="28"/>
              </w:rPr>
              <w:t>117</w:t>
            </w:r>
          </w:p>
        </w:tc>
        <w:tc>
          <w:tcPr>
            <w:tcW w:w="710" w:type="dxa"/>
            <w:shd w:val="clear" w:color="auto" w:fill="auto"/>
          </w:tcPr>
          <w:p w14:paraId="4B31601A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0B144" w14:textId="287E588D" w:rsidR="004503EF" w:rsidRDefault="00D32525">
            <w:pPr>
              <w:pStyle w:val="CRCoverPage"/>
              <w:spacing w:after="0"/>
            </w:pPr>
            <w:r w:rsidRPr="00D32525">
              <w:rPr>
                <w:highlight w:val="yellow"/>
              </w:rPr>
              <w:t>tbd</w:t>
            </w:r>
          </w:p>
        </w:tc>
        <w:tc>
          <w:tcPr>
            <w:tcW w:w="710" w:type="dxa"/>
            <w:shd w:val="clear" w:color="auto" w:fill="auto"/>
          </w:tcPr>
          <w:p w14:paraId="0CDD6628" w14:textId="77777777" w:rsidR="004503EF" w:rsidRDefault="00DE1E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4C7F4" w14:textId="1217D132" w:rsidR="004503EF" w:rsidRDefault="004503E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609790B0" w14:textId="77777777" w:rsidR="004503EF" w:rsidRDefault="00DE1E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6A0DB" w14:textId="509267A9" w:rsidR="004503EF" w:rsidRDefault="00B752D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DE1E2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3</w:t>
            </w:r>
            <w:r w:rsidR="00DE1E28">
              <w:rPr>
                <w:b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  <w:shd w:val="clear" w:color="auto" w:fill="auto"/>
          </w:tcPr>
          <w:p w14:paraId="7AA5C121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6B8FD8A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96E304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141EAC88" w14:textId="77777777">
        <w:tc>
          <w:tcPr>
            <w:tcW w:w="9640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14:paraId="08788F50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LienInternet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LienInternet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LienInternet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LienInternet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3EF" w14:paraId="2797791B" w14:textId="77777777">
        <w:tc>
          <w:tcPr>
            <w:tcW w:w="9640" w:type="dxa"/>
            <w:gridSpan w:val="9"/>
            <w:shd w:val="clear" w:color="auto" w:fill="auto"/>
          </w:tcPr>
          <w:p w14:paraId="77CDA748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0DD5B3" w14:textId="77777777" w:rsidR="004503EF" w:rsidRDefault="004503EF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7"/>
        <w:gridCol w:w="282"/>
        <w:gridCol w:w="1418"/>
        <w:gridCol w:w="283"/>
      </w:tblGrid>
      <w:tr w:rsidR="004503EF" w14:paraId="0B309885" w14:textId="77777777">
        <w:tc>
          <w:tcPr>
            <w:tcW w:w="2834" w:type="dxa"/>
            <w:shd w:val="clear" w:color="auto" w:fill="auto"/>
          </w:tcPr>
          <w:p w14:paraId="22CC2C84" w14:textId="77777777" w:rsidR="004503EF" w:rsidRDefault="00DE1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D47A6E" w14:textId="77777777" w:rsidR="004503EF" w:rsidRDefault="00DE1E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98376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14:paraId="09E513DF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808D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14:paraId="64B8B843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D81C21A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1600182B" w14:textId="77777777" w:rsidR="004503EF" w:rsidRDefault="00DE1E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BF05B" w14:textId="77777777" w:rsidR="004503EF" w:rsidRDefault="00DE1E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57E867" w14:textId="77777777" w:rsidR="004503EF" w:rsidRDefault="004503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5"/>
        <w:gridCol w:w="566"/>
        <w:gridCol w:w="1700"/>
        <w:gridCol w:w="567"/>
        <w:gridCol w:w="144"/>
        <w:gridCol w:w="280"/>
        <w:gridCol w:w="993"/>
        <w:gridCol w:w="2128"/>
      </w:tblGrid>
      <w:tr w:rsidR="004503EF" w14:paraId="5DB114F0" w14:textId="77777777">
        <w:tc>
          <w:tcPr>
            <w:tcW w:w="9640" w:type="dxa"/>
            <w:gridSpan w:val="11"/>
            <w:shd w:val="clear" w:color="auto" w:fill="auto"/>
          </w:tcPr>
          <w:p w14:paraId="617B993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580A0D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7D2C1A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611D761" w14:textId="3AF58D6A" w:rsidR="004503EF" w:rsidRDefault="00EF6B30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lang w:val="en-US" w:eastAsia="fr-FR"/>
              </w:rPr>
              <w:t xml:space="preserve">Proposed </w:t>
            </w:r>
            <w:r w:rsidR="00F51ABC" w:rsidRPr="00F51ABC">
              <w:rPr>
                <w:rFonts w:cs="Arial"/>
                <w:color w:val="000000"/>
                <w:lang w:val="en-US" w:eastAsia="fr-FR"/>
              </w:rPr>
              <w:t xml:space="preserve">Updates to </w:t>
            </w:r>
            <w:r w:rsidR="00E16D6D">
              <w:rPr>
                <w:rFonts w:cs="Arial"/>
                <w:color w:val="000000"/>
                <w:lang w:val="en-US" w:eastAsia="fr-FR"/>
              </w:rPr>
              <w:t>TS26.117 from SA4#106</w:t>
            </w:r>
          </w:p>
        </w:tc>
      </w:tr>
      <w:tr w:rsidR="004503EF" w14:paraId="374319F7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2A75B01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795B1BB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87C8CA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447F485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77C5958" w14:textId="6AD4F9DE" w:rsidR="004503EF" w:rsidRDefault="009664EC">
            <w:pPr>
              <w:pStyle w:val="CRCoverPage"/>
              <w:spacing w:after="0"/>
              <w:ind w:left="100"/>
            </w:pPr>
            <w:r>
              <w:t>Qualcomm Incorporated</w:t>
            </w:r>
            <w:r w:rsidR="00EF6B30">
              <w:t>, Fraunhofer IIS</w:t>
            </w:r>
          </w:p>
        </w:tc>
      </w:tr>
      <w:tr w:rsidR="004503EF" w14:paraId="0402D380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D2D2DCC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942D56F" w14:textId="77777777" w:rsidR="004503EF" w:rsidRDefault="00DE1E28">
            <w:pPr>
              <w:pStyle w:val="CRCoverPage"/>
              <w:spacing w:after="0"/>
              <w:ind w:left="100"/>
            </w:pPr>
            <w:r>
              <w:t>S4</w:t>
            </w:r>
          </w:p>
        </w:tc>
      </w:tr>
      <w:tr w:rsidR="004503EF" w14:paraId="3F2DF344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7B78969C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5C36D8F4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F6138DA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DA3D6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1D5F5" w14:textId="3D09B2FA" w:rsidR="004503EF" w:rsidRDefault="000216C4">
            <w:pPr>
              <w:pStyle w:val="CRCoverPage"/>
              <w:spacing w:after="0"/>
              <w:ind w:left="100"/>
            </w:pPr>
            <w:r>
              <w:t>5GMS</w:t>
            </w:r>
            <w:r w:rsidR="00EF6B30">
              <w:t>3</w:t>
            </w:r>
          </w:p>
        </w:tc>
        <w:tc>
          <w:tcPr>
            <w:tcW w:w="567" w:type="dxa"/>
            <w:shd w:val="clear" w:color="auto" w:fill="auto"/>
          </w:tcPr>
          <w:p w14:paraId="3D29ED6C" w14:textId="77777777" w:rsidR="004503EF" w:rsidRDefault="004503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C8624C6" w14:textId="77777777" w:rsidR="004503EF" w:rsidRDefault="00DE1E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13D7FEC" w14:textId="5AA9061D" w:rsidR="004503EF" w:rsidRDefault="00EF6B30">
            <w:pPr>
              <w:pStyle w:val="CRCoverPage"/>
              <w:spacing w:after="0"/>
              <w:ind w:left="100"/>
            </w:pPr>
            <w:r>
              <w:t>Today</w:t>
            </w:r>
          </w:p>
        </w:tc>
      </w:tr>
      <w:tr w:rsidR="004503EF" w14:paraId="0DD18B1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4FCF0545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14:paraId="540A0E7E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20DADD3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765D1AA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68292732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7FFB42E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AD2011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FD1DA" w14:textId="46CC03D2" w:rsidR="004503EF" w:rsidRDefault="00B752D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shd w:val="clear" w:color="auto" w:fill="auto"/>
          </w:tcPr>
          <w:p w14:paraId="33A26885" w14:textId="77777777" w:rsidR="004503EF" w:rsidRDefault="004503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890855D" w14:textId="77777777" w:rsidR="004503EF" w:rsidRDefault="00DE1E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B5932D3" w14:textId="77777777" w:rsidR="004503EF" w:rsidRDefault="00DE1E2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503EF" w14:paraId="1C8A0377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EEEC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336DC600" w14:textId="77777777" w:rsidR="004503EF" w:rsidRDefault="00DE1E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51C7FE" w14:textId="77777777" w:rsidR="004503EF" w:rsidRDefault="00DE1E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LienInternet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1484" w14:textId="77777777" w:rsidR="004503EF" w:rsidRDefault="00DE1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3EF" w14:paraId="1308CAE7" w14:textId="77777777">
        <w:tc>
          <w:tcPr>
            <w:tcW w:w="1843" w:type="dxa"/>
            <w:shd w:val="clear" w:color="auto" w:fill="auto"/>
          </w:tcPr>
          <w:p w14:paraId="75B3BB47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shd w:val="clear" w:color="auto" w:fill="auto"/>
          </w:tcPr>
          <w:p w14:paraId="0B2484D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598E898C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5CCC7E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A1DF00A" w14:textId="4C885808" w:rsidR="00EF6B30" w:rsidRDefault="00EF6B30" w:rsidP="00EF6B30">
            <w:pPr>
              <w:pStyle w:val="CRCoverPage"/>
              <w:spacing w:after="0"/>
              <w:ind w:left="100"/>
            </w:pPr>
          </w:p>
        </w:tc>
      </w:tr>
      <w:tr w:rsidR="004503EF" w14:paraId="6F63C32A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C3F9880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ECA3BC5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D628538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4310DA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729017B9" w14:textId="64533625" w:rsidR="000A52C7" w:rsidRDefault="00B752DA" w:rsidP="00C205DD">
            <w:pPr>
              <w:pStyle w:val="CRCoverPage"/>
              <w:spacing w:after="0"/>
              <w:ind w:left="100"/>
            </w:pPr>
            <w:r>
              <w:t>Fix of references</w:t>
            </w:r>
          </w:p>
          <w:p w14:paraId="52ABFFF2" w14:textId="386ABF96" w:rsidR="007E6DD8" w:rsidRDefault="007E6DD8" w:rsidP="00C205DD">
            <w:pPr>
              <w:pStyle w:val="CRCoverPage"/>
              <w:spacing w:after="0"/>
              <w:ind w:left="100"/>
            </w:pPr>
            <w:r>
              <w:t>Dual Mono operation points</w:t>
            </w:r>
          </w:p>
          <w:p w14:paraId="67511928" w14:textId="58265C33" w:rsidR="00B752DA" w:rsidRDefault="00B752DA" w:rsidP="00C205DD">
            <w:pPr>
              <w:pStyle w:val="CRCoverPage"/>
              <w:spacing w:after="0"/>
              <w:ind w:left="100"/>
            </w:pPr>
            <w:r>
              <w:t>eAAC+ Audio Operation Point</w:t>
            </w:r>
          </w:p>
          <w:p w14:paraId="624E802B" w14:textId="77777777" w:rsidR="004503EF" w:rsidRDefault="00B752DA" w:rsidP="007E6DD8">
            <w:pPr>
              <w:pStyle w:val="CRCoverPage"/>
              <w:spacing w:after="0"/>
              <w:ind w:left="100"/>
            </w:pPr>
            <w:r>
              <w:t>AMR-WB+ Audio Operation Point</w:t>
            </w:r>
          </w:p>
          <w:p w14:paraId="64EA58EE" w14:textId="6E308511" w:rsidR="007E6DD8" w:rsidRDefault="007E6DD8" w:rsidP="007E6DD8">
            <w:pPr>
              <w:pStyle w:val="CRCoverPage"/>
              <w:spacing w:after="0"/>
              <w:ind w:left="100"/>
            </w:pPr>
            <w:r>
              <w:t>Transport mapping</w:t>
            </w:r>
          </w:p>
        </w:tc>
      </w:tr>
      <w:tr w:rsidR="004503EF" w14:paraId="2226193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9D7842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0F1B375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6160E26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2E179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5B0AE28" w14:textId="5707531B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123DCADA" w14:textId="77777777">
        <w:tc>
          <w:tcPr>
            <w:tcW w:w="2693" w:type="dxa"/>
            <w:gridSpan w:val="2"/>
            <w:shd w:val="clear" w:color="auto" w:fill="auto"/>
          </w:tcPr>
          <w:p w14:paraId="37298493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shd w:val="clear" w:color="auto" w:fill="auto"/>
          </w:tcPr>
          <w:p w14:paraId="4ECFBAC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9C45F10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BBD2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CB43E3C" w14:textId="2BFAE1C8" w:rsidR="004503EF" w:rsidRDefault="00462237">
            <w:pPr>
              <w:pStyle w:val="CRCoverPage"/>
              <w:spacing w:after="0"/>
              <w:ind w:left="100"/>
            </w:pPr>
            <w:r>
              <w:t>TBD</w:t>
            </w:r>
          </w:p>
        </w:tc>
      </w:tr>
      <w:tr w:rsidR="004503EF" w14:paraId="002D5BA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D7FA56E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4FA44C7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3866293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72151C8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B5023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EE7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C2E57C" w14:textId="77777777" w:rsidR="004503EF" w:rsidRDefault="004503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0FEAA91B" w14:textId="77777777" w:rsidR="004503EF" w:rsidRDefault="004503EF">
            <w:pPr>
              <w:pStyle w:val="CRCoverPage"/>
              <w:spacing w:after="0"/>
              <w:ind w:left="99"/>
            </w:pPr>
          </w:p>
        </w:tc>
      </w:tr>
      <w:tr w:rsidR="004503EF" w14:paraId="491B418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2488DA8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46F3BF9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A5CA668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F68D3CC" w14:textId="77777777" w:rsidR="004503EF" w:rsidRDefault="00DE1E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3922826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0628A4C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5ACA38B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B0ACF62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8C2ABCF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45E96F" w14:textId="77777777" w:rsidR="004503EF" w:rsidRDefault="00DE1E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8191ADE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33171E5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046DA08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9276064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6A99CFE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3F88CC0" w14:textId="77777777" w:rsidR="004503EF" w:rsidRDefault="00DE1E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13C585F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23838E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8F2A8D3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0435E40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79C26FEE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06DC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0800165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6EB49B88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4D0190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C41ADC8" w14:textId="77777777" w:rsidR="004503EF" w:rsidRDefault="004503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3EF" w14:paraId="34E0F1C3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FB45B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76DBF4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</w:tbl>
    <w:p w14:paraId="34A7A2AD" w14:textId="77777777" w:rsidR="004503EF" w:rsidRDefault="004503EF">
      <w:pPr>
        <w:pStyle w:val="CRCoverPage"/>
        <w:spacing w:after="0"/>
        <w:rPr>
          <w:sz w:val="8"/>
          <w:szCs w:val="8"/>
        </w:rPr>
        <w:sectPr w:rsidR="004503EF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5E33164B" w14:textId="483FD10F" w:rsidR="00106192" w:rsidRDefault="00462237" w:rsidP="005A5A09">
      <w:pPr>
        <w:pStyle w:val="TF"/>
      </w:pPr>
      <w:r>
        <w:lastRenderedPageBreak/>
        <w:t xml:space="preserve">Attached to the document please find a markup version of </w:t>
      </w:r>
      <w:r w:rsidR="005A5A09">
        <w:t>TS 26.117</w:t>
      </w:r>
      <w:r w:rsidR="00F51ABC">
        <w:t xml:space="preserve"> to address changes</w:t>
      </w:r>
      <w:bookmarkStart w:id="2" w:name="_GoBack"/>
      <w:bookmarkEnd w:id="2"/>
      <w:r w:rsidR="00F51ABC">
        <w:t>.</w:t>
      </w:r>
    </w:p>
    <w:p w14:paraId="3B5F6A11" w14:textId="52116208" w:rsidR="008C4723" w:rsidRDefault="008C4723" w:rsidP="008C4723">
      <w:pPr>
        <w:pStyle w:val="TH"/>
      </w:pPr>
    </w:p>
    <w:p w14:paraId="32DDCF7E" w14:textId="16224900" w:rsidR="008C4723" w:rsidRPr="00E63420" w:rsidRDefault="008C4723" w:rsidP="008C4723">
      <w:pPr>
        <w:pStyle w:val="TH"/>
      </w:pPr>
    </w:p>
    <w:sectPr w:rsidR="008C4723" w:rsidRPr="00E63420">
      <w:headerReference w:type="defaul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CB0B4" w14:textId="77777777" w:rsidR="00881F6A" w:rsidRDefault="00881F6A">
      <w:pPr>
        <w:spacing w:after="0"/>
      </w:pPr>
      <w:r>
        <w:separator/>
      </w:r>
    </w:p>
  </w:endnote>
  <w:endnote w:type="continuationSeparator" w:id="0">
    <w:p w14:paraId="66CCA46D" w14:textId="77777777" w:rsidR="00881F6A" w:rsidRDefault="00881F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A28F6" w14:textId="77777777" w:rsidR="00881F6A" w:rsidRDefault="00881F6A">
      <w:pPr>
        <w:spacing w:after="0"/>
      </w:pPr>
      <w:r>
        <w:separator/>
      </w:r>
    </w:p>
  </w:footnote>
  <w:footnote w:type="continuationSeparator" w:id="0">
    <w:p w14:paraId="353746A1" w14:textId="77777777" w:rsidR="00881F6A" w:rsidRDefault="00881F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1F28" w14:textId="77777777" w:rsidR="00801B06" w:rsidRDefault="00801B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B520E3"/>
    <w:multiLevelType w:val="hybridMultilevel"/>
    <w:tmpl w:val="CA024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E1E15"/>
    <w:multiLevelType w:val="hybridMultilevel"/>
    <w:tmpl w:val="7F3CB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761C"/>
    <w:multiLevelType w:val="hybridMultilevel"/>
    <w:tmpl w:val="CE88C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518B4"/>
    <w:multiLevelType w:val="hybridMultilevel"/>
    <w:tmpl w:val="9D3CADE2"/>
    <w:lvl w:ilvl="0" w:tplc="12768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1982D48"/>
    <w:multiLevelType w:val="hybridMultilevel"/>
    <w:tmpl w:val="F78A0992"/>
    <w:lvl w:ilvl="0" w:tplc="06680AD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3DB7BAE"/>
    <w:multiLevelType w:val="hybridMultilevel"/>
    <w:tmpl w:val="E31E881C"/>
    <w:lvl w:ilvl="0" w:tplc="40C65060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372A91"/>
    <w:multiLevelType w:val="hybridMultilevel"/>
    <w:tmpl w:val="6BE4A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5358A"/>
    <w:multiLevelType w:val="multilevel"/>
    <w:tmpl w:val="46DE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262875"/>
    <w:multiLevelType w:val="hybridMultilevel"/>
    <w:tmpl w:val="ADA2C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3348F"/>
    <w:multiLevelType w:val="hybridMultilevel"/>
    <w:tmpl w:val="1EBC5758"/>
    <w:lvl w:ilvl="0" w:tplc="648A69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369CB"/>
    <w:multiLevelType w:val="hybridMultilevel"/>
    <w:tmpl w:val="80385548"/>
    <w:lvl w:ilvl="0" w:tplc="A7CE16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1"/>
  </w:num>
  <w:num w:numId="4">
    <w:abstractNumId w:val="17"/>
  </w:num>
  <w:num w:numId="5">
    <w:abstractNumId w:val="7"/>
  </w:num>
  <w:num w:numId="6">
    <w:abstractNumId w:val="9"/>
  </w:num>
  <w:num w:numId="7">
    <w:abstractNumId w:val="16"/>
  </w:num>
  <w:num w:numId="8">
    <w:abstractNumId w:val="8"/>
  </w:num>
  <w:num w:numId="9">
    <w:abstractNumId w:val="1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EF"/>
    <w:rsid w:val="000067C6"/>
    <w:rsid w:val="000216C4"/>
    <w:rsid w:val="0007445C"/>
    <w:rsid w:val="000A52C7"/>
    <w:rsid w:val="000A7514"/>
    <w:rsid w:val="000B0081"/>
    <w:rsid w:val="000B09B4"/>
    <w:rsid w:val="000D7239"/>
    <w:rsid w:val="00106192"/>
    <w:rsid w:val="00131CD4"/>
    <w:rsid w:val="00132F1E"/>
    <w:rsid w:val="001768AB"/>
    <w:rsid w:val="001D50F2"/>
    <w:rsid w:val="001D6464"/>
    <w:rsid w:val="001E6A90"/>
    <w:rsid w:val="001F55E1"/>
    <w:rsid w:val="00286B78"/>
    <w:rsid w:val="00293984"/>
    <w:rsid w:val="002A1DF0"/>
    <w:rsid w:val="002E4BDC"/>
    <w:rsid w:val="00382F71"/>
    <w:rsid w:val="003862F3"/>
    <w:rsid w:val="003E0BB7"/>
    <w:rsid w:val="00404766"/>
    <w:rsid w:val="00422161"/>
    <w:rsid w:val="004236EB"/>
    <w:rsid w:val="0043695E"/>
    <w:rsid w:val="004503EF"/>
    <w:rsid w:val="00457001"/>
    <w:rsid w:val="00462237"/>
    <w:rsid w:val="00491955"/>
    <w:rsid w:val="0049427C"/>
    <w:rsid w:val="004B02C6"/>
    <w:rsid w:val="004D43D5"/>
    <w:rsid w:val="004E3D88"/>
    <w:rsid w:val="004E6C2F"/>
    <w:rsid w:val="00546FCE"/>
    <w:rsid w:val="005573E1"/>
    <w:rsid w:val="00557F53"/>
    <w:rsid w:val="00583E87"/>
    <w:rsid w:val="005A5A09"/>
    <w:rsid w:val="005F3AB8"/>
    <w:rsid w:val="00604E2A"/>
    <w:rsid w:val="00670240"/>
    <w:rsid w:val="006747AA"/>
    <w:rsid w:val="00690F49"/>
    <w:rsid w:val="00697253"/>
    <w:rsid w:val="006A1963"/>
    <w:rsid w:val="007475C6"/>
    <w:rsid w:val="007553A9"/>
    <w:rsid w:val="0075783B"/>
    <w:rsid w:val="007636DB"/>
    <w:rsid w:val="00797C40"/>
    <w:rsid w:val="007E6DD8"/>
    <w:rsid w:val="007F4CA1"/>
    <w:rsid w:val="007F4F69"/>
    <w:rsid w:val="0080090B"/>
    <w:rsid w:val="00801B06"/>
    <w:rsid w:val="00815A56"/>
    <w:rsid w:val="00840894"/>
    <w:rsid w:val="00847543"/>
    <w:rsid w:val="00861DB9"/>
    <w:rsid w:val="00867919"/>
    <w:rsid w:val="00881F6A"/>
    <w:rsid w:val="008B5FBF"/>
    <w:rsid w:val="008C096F"/>
    <w:rsid w:val="008C4723"/>
    <w:rsid w:val="008E104A"/>
    <w:rsid w:val="00912623"/>
    <w:rsid w:val="009133E9"/>
    <w:rsid w:val="00954CF0"/>
    <w:rsid w:val="009664EC"/>
    <w:rsid w:val="009776FB"/>
    <w:rsid w:val="00993700"/>
    <w:rsid w:val="009F3F8D"/>
    <w:rsid w:val="00A27B97"/>
    <w:rsid w:val="00A37127"/>
    <w:rsid w:val="00A541AE"/>
    <w:rsid w:val="00A553F8"/>
    <w:rsid w:val="00A72AD7"/>
    <w:rsid w:val="00A768C3"/>
    <w:rsid w:val="00A96B96"/>
    <w:rsid w:val="00AA2039"/>
    <w:rsid w:val="00AC1562"/>
    <w:rsid w:val="00B752DA"/>
    <w:rsid w:val="00B96A02"/>
    <w:rsid w:val="00BA5A21"/>
    <w:rsid w:val="00BD0AAC"/>
    <w:rsid w:val="00C01F06"/>
    <w:rsid w:val="00C02E0C"/>
    <w:rsid w:val="00C205DD"/>
    <w:rsid w:val="00C35958"/>
    <w:rsid w:val="00C50A80"/>
    <w:rsid w:val="00C540AF"/>
    <w:rsid w:val="00C73152"/>
    <w:rsid w:val="00C73A21"/>
    <w:rsid w:val="00C92659"/>
    <w:rsid w:val="00CA04AC"/>
    <w:rsid w:val="00D10E1E"/>
    <w:rsid w:val="00D110AE"/>
    <w:rsid w:val="00D12B63"/>
    <w:rsid w:val="00D32525"/>
    <w:rsid w:val="00D3330A"/>
    <w:rsid w:val="00D53C5C"/>
    <w:rsid w:val="00D57A07"/>
    <w:rsid w:val="00D7488B"/>
    <w:rsid w:val="00DB1DE0"/>
    <w:rsid w:val="00DB7E7E"/>
    <w:rsid w:val="00DC6489"/>
    <w:rsid w:val="00DD16B9"/>
    <w:rsid w:val="00DE1E28"/>
    <w:rsid w:val="00E126BE"/>
    <w:rsid w:val="00E12911"/>
    <w:rsid w:val="00E15009"/>
    <w:rsid w:val="00E16D6D"/>
    <w:rsid w:val="00E241AE"/>
    <w:rsid w:val="00E2758E"/>
    <w:rsid w:val="00E46F10"/>
    <w:rsid w:val="00E644C2"/>
    <w:rsid w:val="00E64D8A"/>
    <w:rsid w:val="00E825DD"/>
    <w:rsid w:val="00E837D9"/>
    <w:rsid w:val="00E92C10"/>
    <w:rsid w:val="00ED3C8D"/>
    <w:rsid w:val="00EE4CCD"/>
    <w:rsid w:val="00EF6B30"/>
    <w:rsid w:val="00F50707"/>
    <w:rsid w:val="00F51ABC"/>
    <w:rsid w:val="00F60FDB"/>
    <w:rsid w:val="00F748AA"/>
    <w:rsid w:val="00FA34A2"/>
    <w:rsid w:val="00FD19B1"/>
    <w:rsid w:val="00FD4810"/>
    <w:rsid w:val="00FF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D3DE"/>
  <w15:docId w15:val="{2B22ECCC-1446-4572-8806-0F6A50B5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0B7FED"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0B7FED"/>
    <w:pPr>
      <w:widowControl w:val="0"/>
      <w:outlineLvl w:val="5"/>
    </w:pPr>
  </w:style>
  <w:style w:type="paragraph" w:styleId="Heading7">
    <w:name w:val="heading 7"/>
    <w:next w:val="Normal"/>
    <w:qFormat/>
    <w:rsid w:val="000B7FED"/>
    <w:pPr>
      <w:widowControl w:val="0"/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credenotedebasdepage">
    <w:name w:val="Ancre de note de bas de page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</w:rPr>
  </w:style>
  <w:style w:type="character" w:customStyle="1" w:styleId="ZGSM">
    <w:name w:val="ZGSM"/>
    <w:qFormat/>
    <w:rsid w:val="000B7FED"/>
  </w:style>
  <w:style w:type="character" w:customStyle="1" w:styleId="LienInternet">
    <w:name w:val="Lien Internet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character" w:customStyle="1" w:styleId="B1Char">
    <w:name w:val="B1 Char"/>
    <w:link w:val="B10"/>
    <w:qFormat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A26E7A"/>
    <w:rPr>
      <w:lang w:eastAsia="en-US"/>
    </w:rPr>
  </w:style>
  <w:style w:type="character" w:customStyle="1" w:styleId="TAHChar">
    <w:name w:val="TAH Char"/>
    <w:link w:val="TAH"/>
    <w:qFormat/>
    <w:rsid w:val="00A26E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597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273C9"/>
    <w:rPr>
      <w:rFonts w:ascii="Times New Roman" w:hAnsi="Times New Roman"/>
      <w:lang w:val="en-GB" w:eastAsia="en-US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Arial"/>
      <w:b/>
      <w:i/>
      <w:color w:val="FF0000"/>
    </w:rPr>
  </w:style>
  <w:style w:type="character" w:customStyle="1" w:styleId="ListLabel6">
    <w:name w:val="ListLabel 6"/>
    <w:qFormat/>
    <w:rPr>
      <w:rFonts w:cs="Arial"/>
      <w:i/>
    </w:rPr>
  </w:style>
  <w:style w:type="character" w:customStyle="1" w:styleId="ListLabel7">
    <w:name w:val="ListLabel 7"/>
    <w:qFormat/>
    <w:rPr>
      <w:sz w:val="18"/>
    </w:rPr>
  </w:style>
  <w:style w:type="character" w:customStyle="1" w:styleId="Caractresdenotedebasdepage">
    <w:name w:val="Caractères de note de bas de page"/>
    <w:qFormat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link w:val="CaptionChar"/>
    <w:uiPriority w:val="35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basedOn w:val="Normal"/>
    <w:rsid w:val="000B7FED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paragraph" w:styleId="List2">
    <w:name w:val="List 2"/>
    <w:basedOn w:val="Normal"/>
    <w:unhideWhenUsed/>
    <w:rsid w:val="004E3D88"/>
    <w:pPr>
      <w:ind w:left="566" w:hanging="283"/>
      <w:contextualSpacing/>
    </w:pPr>
  </w:style>
  <w:style w:type="character" w:customStyle="1" w:styleId="NOChar">
    <w:name w:val="NO Char"/>
    <w:link w:val="NO"/>
    <w:rsid w:val="00E2758E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4E3D88"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sid w:val="00D10E1E"/>
    <w:rPr>
      <w:b/>
      <w:position w:val="6"/>
      <w:sz w:val="16"/>
    </w:rPr>
  </w:style>
  <w:style w:type="paragraph" w:styleId="List3">
    <w:name w:val="List 3"/>
    <w:basedOn w:val="List2"/>
    <w:rsid w:val="00D10E1E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D10E1E"/>
    <w:pPr>
      <w:ind w:left="1418"/>
    </w:pPr>
  </w:style>
  <w:style w:type="paragraph" w:styleId="List5">
    <w:name w:val="List 5"/>
    <w:basedOn w:val="List4"/>
    <w:rsid w:val="00D10E1E"/>
    <w:pPr>
      <w:ind w:left="1702"/>
    </w:pPr>
  </w:style>
  <w:style w:type="paragraph" w:customStyle="1" w:styleId="B1">
    <w:name w:val="B1+"/>
    <w:basedOn w:val="B10"/>
    <w:link w:val="B1Car"/>
    <w:rsid w:val="00D10E1E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10E1E"/>
    <w:rPr>
      <w:rFonts w:ascii="Times New Roman" w:hAnsi="Times New Roman"/>
      <w:lang w:val="en-GB" w:eastAsia="en-US"/>
    </w:rPr>
  </w:style>
  <w:style w:type="character" w:styleId="Hyperlink">
    <w:name w:val="Hyperlink"/>
    <w:rsid w:val="00D10E1E"/>
    <w:rPr>
      <w:color w:val="0000FF"/>
      <w:u w:val="single"/>
    </w:rPr>
  </w:style>
  <w:style w:type="character" w:customStyle="1" w:styleId="CaptionChar">
    <w:name w:val="Caption Char"/>
    <w:link w:val="Caption"/>
    <w:uiPriority w:val="35"/>
    <w:locked/>
    <w:rsid w:val="00D10E1E"/>
    <w:rPr>
      <w:rFonts w:ascii="Times New Roman" w:hAnsi="Times New Roman" w:cs="Lohit Devanagari"/>
      <w:i/>
      <w:iCs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10E1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10E1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D10E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PLChar">
    <w:name w:val="PL Char"/>
    <w:link w:val="PL"/>
    <w:rsid w:val="000A52C7"/>
    <w:rPr>
      <w:rFonts w:ascii="Courier New" w:hAnsi="Courier New"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06192"/>
    <w:pPr>
      <w:spacing w:before="100" w:beforeAutospacing="1" w:after="100" w:afterAutospacing="1"/>
    </w:pPr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481BB-2560-47B8-B927-8417D2DE9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Thomas Stockhammer</cp:lastModifiedBy>
  <cp:revision>13</cp:revision>
  <cp:lastPrinted>1899-12-31T23:00:00Z</cp:lastPrinted>
  <dcterms:created xsi:type="dcterms:W3CDTF">2019-10-21T01:35:00Z</dcterms:created>
  <dcterms:modified xsi:type="dcterms:W3CDTF">2019-10-23T21:56:00Z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