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41080D5" w14:textId="5401E792" w:rsidR="00DB5303" w:rsidRDefault="00D65654" w:rsidP="00DB5303">
      <w:pPr>
        <w:tabs>
          <w:tab w:val="right" w:pos="9355"/>
        </w:tabs>
        <w:spacing w:after="0"/>
        <w:rPr>
          <w:rFonts w:ascii="Arial" w:hAnsi="Arial" w:cs="Arial"/>
          <w:i/>
          <w:szCs w:val="24"/>
          <w:lang w:val="en-US"/>
        </w:rPr>
      </w:pPr>
      <w:r>
        <w:rPr>
          <w:rFonts w:ascii="Arial" w:hAnsi="Arial" w:cs="Arial"/>
          <w:szCs w:val="24"/>
          <w:lang w:val="en-US"/>
        </w:rPr>
        <w:t>3GPP TSG-SA4 Meeting #10</w:t>
      </w:r>
      <w:r w:rsidR="00111F0A">
        <w:rPr>
          <w:rFonts w:ascii="Arial" w:hAnsi="Arial" w:cs="Arial"/>
          <w:szCs w:val="24"/>
          <w:lang w:val="en-US"/>
        </w:rPr>
        <w:t>4</w:t>
      </w:r>
      <w:bookmarkStart w:id="0" w:name="_GoBack"/>
      <w:bookmarkEnd w:id="0"/>
      <w:r w:rsidR="00DB5303">
        <w:rPr>
          <w:rFonts w:ascii="Arial" w:hAnsi="Arial" w:cs="Arial"/>
          <w:szCs w:val="24"/>
          <w:lang w:val="en-US"/>
        </w:rPr>
        <w:tab/>
      </w:r>
      <w:r w:rsidR="00EB20CE" w:rsidRPr="002D65D2">
        <w:rPr>
          <w:rFonts w:ascii="Arial" w:hAnsi="Arial" w:cs="Arial"/>
          <w:i/>
          <w:noProof/>
          <w:sz w:val="28"/>
        </w:rPr>
        <w:t>S4-1</w:t>
      </w:r>
      <w:r w:rsidRPr="002D65D2">
        <w:rPr>
          <w:rFonts w:ascii="Arial" w:hAnsi="Arial" w:cs="Arial"/>
          <w:i/>
          <w:noProof/>
          <w:sz w:val="28"/>
        </w:rPr>
        <w:t>9</w:t>
      </w:r>
      <w:r w:rsidR="002D65D2" w:rsidRPr="002D65D2">
        <w:rPr>
          <w:rFonts w:ascii="Arial" w:hAnsi="Arial" w:cs="Arial"/>
          <w:i/>
          <w:noProof/>
          <w:sz w:val="28"/>
        </w:rPr>
        <w:t>0679</w:t>
      </w:r>
    </w:p>
    <w:p w14:paraId="082B217B" w14:textId="518664CA" w:rsidR="00CE2C5D" w:rsidRPr="00CE2C5D" w:rsidRDefault="008C62BD" w:rsidP="00CE2C5D">
      <w:pPr>
        <w:tabs>
          <w:tab w:val="right" w:pos="9356"/>
        </w:tabs>
        <w:spacing w:after="0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t>01 July – 05 July 2019, Cork, Ireland</w:t>
      </w:r>
      <w:r w:rsidR="00295D18" w:rsidRPr="00CE2C5D">
        <w:rPr>
          <w:rFonts w:ascii="Arial" w:hAnsi="Arial" w:cs="Arial"/>
          <w:noProof/>
        </w:rPr>
        <w:tab/>
      </w:r>
    </w:p>
    <w:p w14:paraId="79B024B3" w14:textId="77777777" w:rsidR="00295D18" w:rsidRPr="00111F0A" w:rsidRDefault="00295D18" w:rsidP="00CE2C5D">
      <w:pPr>
        <w:tabs>
          <w:tab w:val="right" w:pos="9356"/>
        </w:tabs>
        <w:spacing w:after="0"/>
        <w:rPr>
          <w:rFonts w:ascii="Arial" w:hAnsi="Arial" w:cs="Arial"/>
          <w:szCs w:val="24"/>
        </w:rPr>
      </w:pPr>
    </w:p>
    <w:p w14:paraId="757CEFFE" w14:textId="77777777" w:rsidR="00295D18" w:rsidRDefault="00295D18" w:rsidP="00295D18">
      <w:pPr>
        <w:spacing w:after="0"/>
        <w:rPr>
          <w:rFonts w:ascii="Arial" w:hAnsi="Arial"/>
          <w:lang w:val="en-US"/>
        </w:rPr>
      </w:pPr>
    </w:p>
    <w:p w14:paraId="550FE4F9" w14:textId="05AA036F" w:rsidR="00295D18" w:rsidRDefault="00295D18" w:rsidP="00295D18">
      <w:pPr>
        <w:tabs>
          <w:tab w:val="left" w:pos="2268"/>
        </w:tabs>
        <w:rPr>
          <w:rFonts w:ascii="Arial" w:hAnsi="Arial"/>
          <w:lang w:val="en-US"/>
        </w:rPr>
      </w:pPr>
      <w:r>
        <w:rPr>
          <w:rFonts w:ascii="Arial" w:hAnsi="Arial"/>
          <w:b/>
          <w:lang w:val="en-US"/>
        </w:rPr>
        <w:t>Agenda item:</w:t>
      </w:r>
      <w:r>
        <w:rPr>
          <w:rFonts w:ascii="Arial" w:hAnsi="Arial"/>
          <w:lang w:val="en-US"/>
        </w:rPr>
        <w:t xml:space="preserve"> </w:t>
      </w:r>
      <w:r>
        <w:rPr>
          <w:rFonts w:ascii="Arial" w:hAnsi="Arial"/>
          <w:lang w:val="en-US"/>
        </w:rPr>
        <w:tab/>
      </w:r>
      <w:r w:rsidR="0049431F" w:rsidRPr="0049431F">
        <w:rPr>
          <w:rFonts w:ascii="Arial" w:hAnsi="Arial"/>
          <w:lang w:val="en-US"/>
        </w:rPr>
        <w:t>10.7</w:t>
      </w:r>
    </w:p>
    <w:p w14:paraId="5DD00E7B" w14:textId="6CFB777C" w:rsidR="00295D18" w:rsidRPr="000222E2" w:rsidRDefault="00295D18" w:rsidP="00504083">
      <w:pPr>
        <w:tabs>
          <w:tab w:val="left" w:pos="2268"/>
        </w:tabs>
        <w:rPr>
          <w:rFonts w:ascii="Arial" w:hAnsi="Arial" w:cs="Arial"/>
          <w:szCs w:val="24"/>
          <w:lang w:val="en-US"/>
        </w:rPr>
      </w:pPr>
      <w:r>
        <w:rPr>
          <w:rFonts w:ascii="Arial" w:hAnsi="Arial" w:cs="Arial"/>
          <w:b/>
          <w:szCs w:val="24"/>
          <w:lang w:val="en-US"/>
        </w:rPr>
        <w:t>Source:</w:t>
      </w:r>
      <w:r>
        <w:rPr>
          <w:rFonts w:ascii="Arial" w:hAnsi="Arial" w:cs="Arial"/>
          <w:szCs w:val="24"/>
          <w:lang w:val="en-US"/>
        </w:rPr>
        <w:t xml:space="preserve"> </w:t>
      </w:r>
      <w:r>
        <w:rPr>
          <w:rFonts w:ascii="Arial" w:hAnsi="Arial" w:cs="Arial"/>
          <w:szCs w:val="24"/>
          <w:lang w:val="en-US"/>
        </w:rPr>
        <w:tab/>
      </w:r>
      <w:r w:rsidR="00BF2DFF">
        <w:rPr>
          <w:rFonts w:ascii="Arial" w:hAnsi="Arial" w:cs="Arial"/>
          <w:szCs w:val="24"/>
          <w:lang w:val="en-US"/>
        </w:rPr>
        <w:t>Fraunhofer HHI</w:t>
      </w:r>
    </w:p>
    <w:p w14:paraId="11C85F5A" w14:textId="28BD89D2" w:rsidR="00295D18" w:rsidRPr="003D6961" w:rsidRDefault="00295D18" w:rsidP="00295D18">
      <w:pPr>
        <w:tabs>
          <w:tab w:val="left" w:pos="2268"/>
        </w:tabs>
        <w:ind w:left="2268" w:hanging="2268"/>
        <w:rPr>
          <w:rFonts w:ascii="Arial" w:hAnsi="Arial" w:cs="Arial"/>
          <w:szCs w:val="24"/>
          <w:lang w:val="en-US"/>
        </w:rPr>
      </w:pPr>
      <w:r w:rsidRPr="003D6961">
        <w:rPr>
          <w:rFonts w:ascii="Arial" w:hAnsi="Arial" w:cs="Arial"/>
          <w:b/>
          <w:szCs w:val="24"/>
          <w:lang w:val="en-US"/>
        </w:rPr>
        <w:t xml:space="preserve">Title: </w:t>
      </w:r>
      <w:r w:rsidR="006C6CB8">
        <w:rPr>
          <w:rFonts w:ascii="Arial" w:hAnsi="Arial" w:cs="Arial"/>
          <w:b/>
          <w:szCs w:val="24"/>
          <w:lang w:val="en-US"/>
        </w:rPr>
        <w:tab/>
      </w:r>
      <w:r w:rsidR="00484A92" w:rsidRPr="007C0EFA">
        <w:rPr>
          <w:rFonts w:ascii="Arial" w:hAnsi="Arial" w:cs="Arial"/>
          <w:szCs w:val="24"/>
          <w:lang w:val="en-US"/>
        </w:rPr>
        <w:t>C</w:t>
      </w:r>
      <w:r w:rsidR="00567BAC" w:rsidRPr="007C0EFA">
        <w:rPr>
          <w:rFonts w:ascii="Arial" w:hAnsi="Arial" w:cs="Arial"/>
          <w:szCs w:val="24"/>
          <w:lang w:val="en-US"/>
        </w:rPr>
        <w:t>ontent</w:t>
      </w:r>
      <w:r w:rsidR="004457F1" w:rsidRPr="007C0EFA">
        <w:rPr>
          <w:rFonts w:ascii="Arial" w:hAnsi="Arial" w:cs="Arial"/>
          <w:szCs w:val="24"/>
          <w:lang w:val="en-US"/>
        </w:rPr>
        <w:t xml:space="preserve"> </w:t>
      </w:r>
      <w:r w:rsidR="006C6CB8" w:rsidRPr="007C0EFA">
        <w:rPr>
          <w:rFonts w:ascii="Arial" w:hAnsi="Arial" w:cs="Arial"/>
          <w:szCs w:val="24"/>
          <w:lang w:val="en-US"/>
        </w:rPr>
        <w:t xml:space="preserve">generation and </w:t>
      </w:r>
      <w:r w:rsidR="004B2C61" w:rsidRPr="007C0EFA">
        <w:rPr>
          <w:rFonts w:ascii="Arial" w:hAnsi="Arial" w:cs="Arial"/>
        </w:rPr>
        <w:t>HTML5 MSE</w:t>
      </w:r>
      <w:r w:rsidR="00F9137D" w:rsidRPr="007C0EFA">
        <w:rPr>
          <w:rFonts w:ascii="Arial" w:hAnsi="Arial" w:cs="Arial"/>
        </w:rPr>
        <w:t xml:space="preserve"> </w:t>
      </w:r>
      <w:r w:rsidR="006C6CB8" w:rsidRPr="007C0EFA">
        <w:rPr>
          <w:rFonts w:ascii="Arial" w:hAnsi="Arial" w:cs="Arial"/>
          <w:szCs w:val="24"/>
          <w:lang w:val="en-US"/>
        </w:rPr>
        <w:t>playback</w:t>
      </w:r>
      <w:r w:rsidR="00484A92" w:rsidRPr="007C0EFA">
        <w:rPr>
          <w:rFonts w:ascii="Arial" w:hAnsi="Arial" w:cs="Arial"/>
          <w:szCs w:val="24"/>
          <w:lang w:val="en-US"/>
        </w:rPr>
        <w:t xml:space="preserve"> tools</w:t>
      </w:r>
      <w:r w:rsidR="006C6CB8" w:rsidRPr="007C0EFA">
        <w:rPr>
          <w:rFonts w:ascii="Arial" w:hAnsi="Arial" w:cs="Arial"/>
          <w:szCs w:val="24"/>
          <w:lang w:val="en-US"/>
        </w:rPr>
        <w:t xml:space="preserve"> for </w:t>
      </w:r>
      <w:r w:rsidR="00484A92" w:rsidRPr="007C0EFA">
        <w:rPr>
          <w:rFonts w:ascii="Arial" w:hAnsi="Arial" w:cs="Arial"/>
          <w:szCs w:val="24"/>
          <w:lang w:val="en-US"/>
        </w:rPr>
        <w:t xml:space="preserve">TS 26.118 </w:t>
      </w:r>
      <w:r w:rsidR="006C6CB8" w:rsidRPr="007C0EFA">
        <w:rPr>
          <w:rFonts w:ascii="Arial" w:hAnsi="Arial" w:cs="Arial"/>
          <w:szCs w:val="24"/>
          <w:lang w:val="en-US"/>
        </w:rPr>
        <w:t>Advance</w:t>
      </w:r>
      <w:r w:rsidR="00484A92" w:rsidRPr="007C0EFA">
        <w:rPr>
          <w:rFonts w:ascii="Arial" w:hAnsi="Arial" w:cs="Arial"/>
          <w:szCs w:val="24"/>
          <w:lang w:val="en-US"/>
        </w:rPr>
        <w:t>d</w:t>
      </w:r>
      <w:r w:rsidR="006C6CB8" w:rsidRPr="007C0EFA">
        <w:rPr>
          <w:rFonts w:ascii="Arial" w:hAnsi="Arial" w:cs="Arial"/>
          <w:szCs w:val="24"/>
          <w:lang w:val="en-US"/>
        </w:rPr>
        <w:t xml:space="preserve"> Video Media profile</w:t>
      </w:r>
      <w:r w:rsidR="006C6CB8">
        <w:rPr>
          <w:rFonts w:ascii="Arial" w:hAnsi="Arial" w:cs="Arial"/>
          <w:b/>
          <w:szCs w:val="24"/>
          <w:lang w:val="en-US"/>
        </w:rPr>
        <w:t xml:space="preserve"> </w:t>
      </w:r>
    </w:p>
    <w:p w14:paraId="1AF03EE2" w14:textId="58D00DFA" w:rsidR="00EC4A1D" w:rsidRPr="002211AF" w:rsidRDefault="00295D18" w:rsidP="002211AF">
      <w:pPr>
        <w:tabs>
          <w:tab w:val="left" w:pos="2268"/>
        </w:tabs>
        <w:rPr>
          <w:rFonts w:ascii="Arial" w:hAnsi="Arial" w:cs="Arial"/>
          <w:szCs w:val="24"/>
          <w:lang w:val="en-US"/>
        </w:rPr>
      </w:pPr>
      <w:r w:rsidRPr="00344AD3">
        <w:rPr>
          <w:rFonts w:ascii="Arial" w:hAnsi="Arial" w:cs="Arial"/>
          <w:b/>
          <w:szCs w:val="24"/>
          <w:lang w:val="en-US"/>
        </w:rPr>
        <w:t>Document for</w:t>
      </w:r>
      <w:r w:rsidRPr="00344AD3">
        <w:rPr>
          <w:rFonts w:ascii="Arial" w:hAnsi="Arial" w:cs="Arial"/>
          <w:b/>
          <w:szCs w:val="24"/>
          <w:lang w:val="en-US"/>
        </w:rPr>
        <w:tab/>
      </w:r>
      <w:bookmarkStart w:id="1" w:name="_Toc397892125"/>
      <w:bookmarkStart w:id="2" w:name="_Toc437986828"/>
      <w:r w:rsidR="004910D3" w:rsidRPr="0099630A">
        <w:rPr>
          <w:rFonts w:ascii="Arial" w:hAnsi="Arial" w:cs="Arial"/>
          <w:szCs w:val="24"/>
          <w:lang w:val="en-US"/>
        </w:rPr>
        <w:t>Information</w:t>
      </w:r>
    </w:p>
    <w:p w14:paraId="17C6B62A" w14:textId="6FD72943" w:rsidR="001D77C4" w:rsidRDefault="00EB20CE" w:rsidP="009669D4">
      <w:pPr>
        <w:pStyle w:val="Heading1"/>
      </w:pPr>
      <w:r>
        <w:t>Introduction</w:t>
      </w:r>
    </w:p>
    <w:p w14:paraId="4CCE9EC7" w14:textId="44B88564" w:rsidR="007D67F3" w:rsidRDefault="00581401" w:rsidP="007D67F3">
      <w:pPr>
        <w:rPr>
          <w:rFonts w:ascii="Arial" w:hAnsi="Arial" w:cs="Arial"/>
        </w:rPr>
      </w:pPr>
      <w:r>
        <w:rPr>
          <w:rFonts w:ascii="Arial" w:hAnsi="Arial" w:cs="Arial"/>
        </w:rPr>
        <w:t>One of the aspects included in t</w:t>
      </w:r>
      <w:r w:rsidR="00322507">
        <w:rPr>
          <w:rFonts w:ascii="Arial" w:hAnsi="Arial" w:cs="Arial"/>
        </w:rPr>
        <w:t xml:space="preserve">he objective </w:t>
      </w:r>
      <w:r>
        <w:rPr>
          <w:rFonts w:ascii="Arial" w:hAnsi="Arial" w:cs="Arial"/>
        </w:rPr>
        <w:t>for</w:t>
      </w:r>
      <w:r w:rsidR="00322507">
        <w:rPr>
          <w:rFonts w:ascii="Arial" w:hAnsi="Arial" w:cs="Arial"/>
        </w:rPr>
        <w:t xml:space="preserve"> </w:t>
      </w:r>
      <w:r w:rsidR="00A73318">
        <w:rPr>
          <w:rFonts w:ascii="Arial" w:hAnsi="Arial" w:cs="Arial"/>
        </w:rPr>
        <w:t xml:space="preserve">VR Streaming Interoperability and Guidelines in </w:t>
      </w:r>
      <w:r w:rsidR="00A73318" w:rsidRPr="00C461AC">
        <w:rPr>
          <w:rFonts w:ascii="Arial" w:hAnsi="Arial" w:cs="Arial"/>
        </w:rPr>
        <w:t>[</w:t>
      </w:r>
      <w:r w:rsidR="00A73318" w:rsidRPr="007C0EFA">
        <w:rPr>
          <w:rFonts w:ascii="Arial" w:hAnsi="Arial" w:cs="Arial"/>
          <w:noProof/>
        </w:rPr>
        <w:t>S4-1905</w:t>
      </w:r>
      <w:r w:rsidRPr="007C0EFA">
        <w:rPr>
          <w:rFonts w:ascii="Arial" w:hAnsi="Arial" w:cs="Arial"/>
          <w:noProof/>
        </w:rPr>
        <w:t>62</w:t>
      </w:r>
      <w:r w:rsidR="00A73318" w:rsidRPr="00C461AC">
        <w:rPr>
          <w:rFonts w:ascii="Arial" w:hAnsi="Arial" w:cs="Arial"/>
        </w:rPr>
        <w:t>]</w:t>
      </w:r>
      <w:r w:rsidR="00A73318">
        <w:rPr>
          <w:rFonts w:ascii="Arial" w:hAnsi="Arial" w:cs="Arial"/>
        </w:rPr>
        <w:t xml:space="preserve"> </w:t>
      </w:r>
      <w:r w:rsidR="00322507">
        <w:rPr>
          <w:rFonts w:ascii="Arial" w:hAnsi="Arial" w:cs="Arial"/>
        </w:rPr>
        <w:t xml:space="preserve">is </w:t>
      </w:r>
      <w:r w:rsidR="00A73318">
        <w:rPr>
          <w:rFonts w:ascii="Arial" w:hAnsi="Arial" w:cs="Arial"/>
        </w:rPr>
        <w:t xml:space="preserve">to </w:t>
      </w:r>
      <w:r>
        <w:rPr>
          <w:rFonts w:ascii="Arial" w:hAnsi="Arial" w:cs="Arial"/>
        </w:rPr>
        <w:t>collect</w:t>
      </w:r>
      <w:r w:rsidR="00A73318">
        <w:rPr>
          <w:rFonts w:ascii="Arial" w:hAnsi="Arial" w:cs="Arial"/>
        </w:rPr>
        <w:t xml:space="preserve"> content generation</w:t>
      </w:r>
      <w:r>
        <w:rPr>
          <w:rFonts w:ascii="Arial" w:hAnsi="Arial" w:cs="Arial"/>
        </w:rPr>
        <w:t xml:space="preserve"> tools</w:t>
      </w:r>
      <w:r w:rsidR="00A73318">
        <w:rPr>
          <w:rFonts w:ascii="Arial" w:hAnsi="Arial" w:cs="Arial"/>
        </w:rPr>
        <w:t xml:space="preserve"> for the </w:t>
      </w:r>
      <w:r>
        <w:rPr>
          <w:rFonts w:ascii="Arial" w:hAnsi="Arial" w:cs="Arial"/>
        </w:rPr>
        <w:t>usage scenarios</w:t>
      </w:r>
      <w:r w:rsidR="00A73318">
        <w:rPr>
          <w:rFonts w:ascii="Arial" w:hAnsi="Arial" w:cs="Arial"/>
        </w:rPr>
        <w:t xml:space="preserve"> defined in TS 26.118 [1]. </w:t>
      </w:r>
      <w:r w:rsidR="00DC2EAF">
        <w:rPr>
          <w:rFonts w:ascii="Arial" w:hAnsi="Arial" w:cs="Arial"/>
        </w:rPr>
        <w:t xml:space="preserve">The </w:t>
      </w:r>
      <w:r>
        <w:rPr>
          <w:rFonts w:ascii="Arial" w:hAnsi="Arial" w:cs="Arial"/>
        </w:rPr>
        <w:t>Advance</w:t>
      </w:r>
      <w:r w:rsidR="00DC2EAF">
        <w:rPr>
          <w:rFonts w:ascii="Arial" w:hAnsi="Arial" w:cs="Arial"/>
        </w:rPr>
        <w:t>d</w:t>
      </w:r>
      <w:r>
        <w:rPr>
          <w:rFonts w:ascii="Arial" w:hAnsi="Arial" w:cs="Arial"/>
        </w:rPr>
        <w:t xml:space="preserve"> Video Media (AVM) profile as defined in TS 26.118, </w:t>
      </w:r>
      <w:r w:rsidRPr="0099630A">
        <w:rPr>
          <w:rFonts w:ascii="Arial" w:hAnsi="Arial" w:cs="Arial"/>
        </w:rPr>
        <w:t xml:space="preserve">supports </w:t>
      </w:r>
      <w:r w:rsidR="00DC2EAF">
        <w:rPr>
          <w:rFonts w:ascii="Arial" w:hAnsi="Arial" w:cs="Arial"/>
        </w:rPr>
        <w:t xml:space="preserve">viewport dependent transmission and </w:t>
      </w:r>
      <w:r w:rsidRPr="0099630A">
        <w:rPr>
          <w:rFonts w:ascii="Arial" w:hAnsi="Arial" w:cs="Arial"/>
        </w:rPr>
        <w:t xml:space="preserve">rendering </w:t>
      </w:r>
      <w:r w:rsidR="00DC2EAF">
        <w:rPr>
          <w:rFonts w:ascii="Arial" w:hAnsi="Arial" w:cs="Arial"/>
        </w:rPr>
        <w:t xml:space="preserve">with </w:t>
      </w:r>
      <w:r w:rsidRPr="0099630A">
        <w:rPr>
          <w:rFonts w:ascii="Arial" w:hAnsi="Arial" w:cs="Arial"/>
        </w:rPr>
        <w:t>the user viewport at a higher resolution than</w:t>
      </w:r>
      <w:r w:rsidR="00DC2EAF">
        <w:rPr>
          <w:rFonts w:ascii="Arial" w:hAnsi="Arial" w:cs="Arial"/>
        </w:rPr>
        <w:t xml:space="preserve"> that achievable with a</w:t>
      </w:r>
      <w:r w:rsidRPr="0099630A">
        <w:rPr>
          <w:rFonts w:ascii="Arial" w:hAnsi="Arial" w:cs="Arial"/>
        </w:rPr>
        <w:t xml:space="preserve"> 4K</w:t>
      </w:r>
      <w:r w:rsidR="00DC2EAF">
        <w:rPr>
          <w:rFonts w:ascii="Arial" w:hAnsi="Arial" w:cs="Arial"/>
        </w:rPr>
        <w:t xml:space="preserve"> ERP</w:t>
      </w:r>
      <w:r>
        <w:rPr>
          <w:rFonts w:ascii="Arial" w:hAnsi="Arial" w:cs="Arial"/>
        </w:rPr>
        <w:t xml:space="preserve"> </w:t>
      </w:r>
      <w:r w:rsidRPr="0099630A">
        <w:rPr>
          <w:rFonts w:ascii="Arial" w:hAnsi="Arial" w:cs="Arial"/>
        </w:rPr>
        <w:t>for VR360 content</w:t>
      </w:r>
      <w:r w:rsidR="00A73318">
        <w:rPr>
          <w:rFonts w:ascii="Arial" w:hAnsi="Arial" w:cs="Arial"/>
        </w:rPr>
        <w:t xml:space="preserve">. </w:t>
      </w:r>
      <w:r w:rsidR="007D67F3" w:rsidRPr="005D3F7A">
        <w:rPr>
          <w:rFonts w:ascii="Arial" w:hAnsi="Arial" w:cs="Arial"/>
        </w:rPr>
        <w:t xml:space="preserve">With </w:t>
      </w:r>
      <w:r w:rsidR="007D67F3" w:rsidRPr="002F793E">
        <w:rPr>
          <w:rFonts w:ascii="Arial" w:hAnsi="Arial" w:cs="Arial"/>
        </w:rPr>
        <w:t xml:space="preserve">this contribution, Fraunhofer HHI presents content generation tool </w:t>
      </w:r>
      <w:r w:rsidR="00257F22" w:rsidRPr="002F793E">
        <w:rPr>
          <w:rFonts w:ascii="Arial" w:hAnsi="Arial" w:cs="Arial"/>
        </w:rPr>
        <w:t>which conform</w:t>
      </w:r>
      <w:r w:rsidR="00257F22">
        <w:rPr>
          <w:rFonts w:ascii="Arial" w:hAnsi="Arial" w:cs="Arial"/>
        </w:rPr>
        <w:t>s</w:t>
      </w:r>
      <w:r w:rsidR="00257F22" w:rsidRPr="002F793E">
        <w:rPr>
          <w:rFonts w:ascii="Arial" w:hAnsi="Arial" w:cs="Arial"/>
        </w:rPr>
        <w:t xml:space="preserve"> to the AVM</w:t>
      </w:r>
      <w:r w:rsidR="00257F22">
        <w:rPr>
          <w:rFonts w:ascii="Arial" w:hAnsi="Arial" w:cs="Arial"/>
        </w:rPr>
        <w:t xml:space="preserve"> </w:t>
      </w:r>
      <w:r w:rsidR="00257F22" w:rsidRPr="002F793E">
        <w:rPr>
          <w:rFonts w:ascii="Arial" w:hAnsi="Arial" w:cs="Arial"/>
        </w:rPr>
        <w:t xml:space="preserve">profile </w:t>
      </w:r>
      <w:r w:rsidR="007D67F3" w:rsidRPr="002F793E">
        <w:rPr>
          <w:rFonts w:ascii="Arial" w:hAnsi="Arial" w:cs="Arial"/>
        </w:rPr>
        <w:t xml:space="preserve">and </w:t>
      </w:r>
      <w:r w:rsidR="00704880">
        <w:rPr>
          <w:rFonts w:ascii="Arial" w:hAnsi="Arial" w:cs="Arial"/>
        </w:rPr>
        <w:t xml:space="preserve">its </w:t>
      </w:r>
      <w:r w:rsidR="007D67F3" w:rsidRPr="002F793E">
        <w:rPr>
          <w:rFonts w:ascii="Arial" w:hAnsi="Arial" w:cs="Arial"/>
        </w:rPr>
        <w:t>usage guidelines.</w:t>
      </w:r>
      <w:r w:rsidR="002F793E">
        <w:rPr>
          <w:rFonts w:ascii="Arial" w:hAnsi="Arial" w:cs="Arial"/>
        </w:rPr>
        <w:t xml:space="preserve"> </w:t>
      </w:r>
      <w:r w:rsidR="00536155">
        <w:rPr>
          <w:rFonts w:ascii="Arial" w:hAnsi="Arial" w:cs="Arial"/>
        </w:rPr>
        <w:t xml:space="preserve">A </w:t>
      </w:r>
      <w:r w:rsidR="009D6D46">
        <w:rPr>
          <w:rFonts w:ascii="Arial" w:hAnsi="Arial" w:cs="Arial"/>
        </w:rPr>
        <w:t>JavaScript application</w:t>
      </w:r>
      <w:r w:rsidR="002F793E">
        <w:rPr>
          <w:rFonts w:ascii="Arial" w:hAnsi="Arial" w:cs="Arial"/>
        </w:rPr>
        <w:t xml:space="preserve"> </w:t>
      </w:r>
      <w:r w:rsidR="009D6D46">
        <w:rPr>
          <w:rFonts w:ascii="Arial" w:hAnsi="Arial" w:cs="Arial"/>
        </w:rPr>
        <w:t xml:space="preserve">supporting </w:t>
      </w:r>
      <w:r w:rsidR="002F793E" w:rsidRPr="00C461AC">
        <w:rPr>
          <w:rFonts w:ascii="Arial" w:hAnsi="Arial" w:cs="Arial"/>
        </w:rPr>
        <w:t>HTML5 MSE playback for VR360 content</w:t>
      </w:r>
      <w:r w:rsidR="002F793E" w:rsidRPr="004B7063">
        <w:rPr>
          <w:rFonts w:ascii="Arial" w:hAnsi="Arial" w:cs="Arial"/>
        </w:rPr>
        <w:t xml:space="preserve"> </w:t>
      </w:r>
      <w:r w:rsidR="002F793E" w:rsidRPr="00C461AC">
        <w:rPr>
          <w:rFonts w:ascii="Arial" w:hAnsi="Arial" w:cs="Arial"/>
        </w:rPr>
        <w:t>is also announced.</w:t>
      </w:r>
      <w:r w:rsidR="000D32D2">
        <w:rPr>
          <w:rFonts w:ascii="Arial" w:hAnsi="Arial" w:cs="Arial"/>
        </w:rPr>
        <w:t xml:space="preserve"> </w:t>
      </w:r>
      <w:r w:rsidR="00F9137D" w:rsidRPr="00E5315A">
        <w:rPr>
          <w:rFonts w:ascii="Arial" w:hAnsi="Arial" w:cs="Arial"/>
        </w:rPr>
        <w:br/>
      </w:r>
    </w:p>
    <w:p w14:paraId="0FE290CC" w14:textId="60A38854" w:rsidR="00B502D4" w:rsidRDefault="00447507" w:rsidP="00E5315A">
      <w:pPr>
        <w:rPr>
          <w:rFonts w:ascii="Arial" w:hAnsi="Arial" w:cs="Arial"/>
        </w:rPr>
      </w:pPr>
      <w:r>
        <w:rPr>
          <w:rFonts w:ascii="Arial" w:hAnsi="Arial" w:cs="Arial"/>
        </w:rPr>
        <w:t>The AVM profile</w:t>
      </w:r>
      <w:r w:rsidR="00F45D75">
        <w:rPr>
          <w:rFonts w:ascii="Arial" w:hAnsi="Arial" w:cs="Arial"/>
        </w:rPr>
        <w:t xml:space="preserve"> enables</w:t>
      </w:r>
      <w:r w:rsidR="00DC2EAF">
        <w:rPr>
          <w:rFonts w:ascii="Arial" w:hAnsi="Arial" w:cs="Arial"/>
        </w:rPr>
        <w:t xml:space="preserve"> usage of content </w:t>
      </w:r>
      <w:r w:rsidR="00B502D4">
        <w:rPr>
          <w:rFonts w:ascii="Arial" w:hAnsi="Arial" w:cs="Arial"/>
        </w:rPr>
        <w:t>generated according to the</w:t>
      </w:r>
      <w:r w:rsidR="00F45D75">
        <w:rPr>
          <w:rFonts w:ascii="Arial" w:hAnsi="Arial" w:cs="Arial"/>
        </w:rPr>
        <w:t xml:space="preserve"> Flexible H.265/HEVC operation point w</w:t>
      </w:r>
      <w:r w:rsidR="008C6B31">
        <w:rPr>
          <w:rFonts w:ascii="Arial" w:hAnsi="Arial" w:cs="Arial"/>
        </w:rPr>
        <w:t xml:space="preserve">here </w:t>
      </w:r>
      <w:r w:rsidR="00F45D75">
        <w:rPr>
          <w:rFonts w:ascii="Arial" w:hAnsi="Arial" w:cs="Arial"/>
        </w:rPr>
        <w:t>multiple</w:t>
      </w:r>
      <w:r w:rsidR="00AF24A6">
        <w:rPr>
          <w:rFonts w:ascii="Arial" w:hAnsi="Arial" w:cs="Arial"/>
        </w:rPr>
        <w:t xml:space="preserve"> representations</w:t>
      </w:r>
      <w:r w:rsidR="008C6B31">
        <w:rPr>
          <w:rFonts w:ascii="Arial" w:hAnsi="Arial" w:cs="Arial"/>
        </w:rPr>
        <w:t xml:space="preserve"> can be </w:t>
      </w:r>
      <w:r w:rsidR="008E5D66">
        <w:rPr>
          <w:rFonts w:ascii="Arial" w:hAnsi="Arial" w:cs="Arial"/>
        </w:rPr>
        <w:t xml:space="preserve">downloaded and </w:t>
      </w:r>
      <w:r w:rsidR="00C1742E">
        <w:rPr>
          <w:rFonts w:ascii="Arial" w:hAnsi="Arial" w:cs="Arial"/>
        </w:rPr>
        <w:t>played</w:t>
      </w:r>
      <w:r w:rsidR="00B502D4">
        <w:rPr>
          <w:rFonts w:ascii="Arial" w:hAnsi="Arial" w:cs="Arial"/>
        </w:rPr>
        <w:t xml:space="preserve"> back together</w:t>
      </w:r>
      <w:r w:rsidR="008C6B31">
        <w:rPr>
          <w:rFonts w:ascii="Arial" w:hAnsi="Arial" w:cs="Arial"/>
        </w:rPr>
        <w:t>.</w:t>
      </w:r>
      <w:r w:rsidR="00F45D75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T</w:t>
      </w:r>
      <w:r w:rsidR="00AA0944">
        <w:rPr>
          <w:rFonts w:ascii="Arial" w:hAnsi="Arial" w:cs="Arial"/>
        </w:rPr>
        <w:t xml:space="preserve">he multiple streams are combined together into a single bitstream. Thus, a single video bitstream is decoded on the client’s end device. This technique allows to increase the resolution within the viewport. </w:t>
      </w:r>
      <w:r w:rsidR="00C853A5" w:rsidRPr="0099630A">
        <w:rPr>
          <w:rFonts w:ascii="Arial" w:hAnsi="Arial" w:cs="Arial"/>
        </w:rPr>
        <w:t xml:space="preserve">Projection formats like Equirectangular Projection (ERP) and </w:t>
      </w:r>
      <w:proofErr w:type="spellStart"/>
      <w:r w:rsidR="00C853A5" w:rsidRPr="0099630A">
        <w:rPr>
          <w:rFonts w:ascii="Arial" w:hAnsi="Arial" w:cs="Arial"/>
        </w:rPr>
        <w:t>Cubemap</w:t>
      </w:r>
      <w:proofErr w:type="spellEnd"/>
      <w:r w:rsidR="00C853A5" w:rsidRPr="0099630A">
        <w:rPr>
          <w:rFonts w:ascii="Arial" w:hAnsi="Arial" w:cs="Arial"/>
        </w:rPr>
        <w:t xml:space="preserve"> Projection (CMP) are supported as well.</w:t>
      </w:r>
      <w:r w:rsidR="00C853A5">
        <w:rPr>
          <w:rFonts w:ascii="Arial" w:hAnsi="Arial" w:cs="Arial"/>
        </w:rPr>
        <w:t xml:space="preserve"> </w:t>
      </w:r>
      <w:r w:rsidRPr="00AA0944">
        <w:rPr>
          <w:rFonts w:ascii="Arial" w:hAnsi="Arial" w:cs="Arial"/>
        </w:rPr>
        <w:t>ISO/IEC 23090-2 Omnidirectional Media Format (OMAF</w:t>
      </w:r>
      <w:r w:rsidR="001310B3">
        <w:rPr>
          <w:rFonts w:ascii="Arial" w:hAnsi="Arial" w:cs="Arial"/>
        </w:rPr>
        <w:t xml:space="preserve">) </w:t>
      </w:r>
      <w:r w:rsidRPr="00AA0944">
        <w:rPr>
          <w:rFonts w:ascii="Arial" w:hAnsi="Arial" w:cs="Arial"/>
        </w:rPr>
        <w:t>defines HEVC-based viewport-dependent media profile (Annex D.6.4</w:t>
      </w:r>
      <w:r>
        <w:rPr>
          <w:rFonts w:ascii="Arial" w:hAnsi="Arial" w:cs="Arial"/>
        </w:rPr>
        <w:t xml:space="preserve"> in [2]</w:t>
      </w:r>
      <w:r w:rsidRPr="00AA0944">
        <w:rPr>
          <w:rFonts w:ascii="Arial" w:hAnsi="Arial" w:cs="Arial"/>
        </w:rPr>
        <w:t xml:space="preserve">) </w:t>
      </w:r>
      <w:r>
        <w:rPr>
          <w:rFonts w:ascii="Arial" w:hAnsi="Arial" w:cs="Arial"/>
        </w:rPr>
        <w:t xml:space="preserve">which allows to stream HEVC tiles of different </w:t>
      </w:r>
      <w:r w:rsidR="001310B3">
        <w:rPr>
          <w:rFonts w:ascii="Arial" w:hAnsi="Arial" w:cs="Arial"/>
        </w:rPr>
        <w:t>resolution</w:t>
      </w:r>
      <w:r w:rsidR="0032626C">
        <w:rPr>
          <w:rFonts w:ascii="Arial" w:hAnsi="Arial" w:cs="Arial"/>
        </w:rPr>
        <w:t>s</w:t>
      </w:r>
      <w:r w:rsidR="001310B3">
        <w:rPr>
          <w:rFonts w:ascii="Arial" w:hAnsi="Arial" w:cs="Arial"/>
        </w:rPr>
        <w:t xml:space="preserve">. The </w:t>
      </w:r>
      <w:r w:rsidR="006F6CBA" w:rsidRPr="00AA0944">
        <w:rPr>
          <w:rFonts w:ascii="Arial" w:hAnsi="Arial" w:cs="Arial"/>
        </w:rPr>
        <w:t>HEVC-based viewport-dependent media profile</w:t>
      </w:r>
      <w:r>
        <w:rPr>
          <w:rFonts w:ascii="Arial" w:hAnsi="Arial" w:cs="Arial"/>
        </w:rPr>
        <w:t xml:space="preserve"> aligns with the AVM profile as defined in TS 26.118.</w:t>
      </w:r>
      <w:r w:rsidR="006F6CBA">
        <w:rPr>
          <w:rFonts w:ascii="Arial" w:hAnsi="Arial" w:cs="Arial"/>
        </w:rPr>
        <w:t xml:space="preserve"> </w:t>
      </w:r>
    </w:p>
    <w:p w14:paraId="505947C6" w14:textId="77777777" w:rsidR="00B502D4" w:rsidRDefault="00B502D4" w:rsidP="00E5315A">
      <w:pPr>
        <w:rPr>
          <w:rFonts w:ascii="Arial" w:hAnsi="Arial" w:cs="Arial"/>
        </w:rPr>
      </w:pPr>
    </w:p>
    <w:p w14:paraId="46E8FE86" w14:textId="518C29B4" w:rsidR="003E0162" w:rsidRPr="00377A80" w:rsidRDefault="003E0162" w:rsidP="00E5315A">
      <w:pPr>
        <w:rPr>
          <w:rFonts w:ascii="Arial" w:hAnsi="Arial" w:cs="Arial"/>
        </w:rPr>
      </w:pPr>
      <w:r w:rsidRPr="00C05BC8">
        <w:rPr>
          <w:rFonts w:ascii="Arial" w:hAnsi="Arial" w:cs="Arial"/>
        </w:rPr>
        <w:t xml:space="preserve">The </w:t>
      </w:r>
      <w:r>
        <w:rPr>
          <w:rFonts w:ascii="Arial" w:hAnsi="Arial" w:cs="Arial"/>
        </w:rPr>
        <w:t>compliant tool</w:t>
      </w:r>
      <w:r w:rsidR="009F723B">
        <w:rPr>
          <w:rFonts w:ascii="Arial" w:hAnsi="Arial" w:cs="Arial"/>
        </w:rPr>
        <w:t>s</w:t>
      </w:r>
      <w:r>
        <w:rPr>
          <w:rFonts w:ascii="Arial" w:hAnsi="Arial" w:cs="Arial"/>
        </w:rPr>
        <w:t xml:space="preserve"> for </w:t>
      </w:r>
      <w:r w:rsidRPr="00C05BC8">
        <w:rPr>
          <w:rFonts w:ascii="Arial" w:hAnsi="Arial" w:cs="Arial"/>
        </w:rPr>
        <w:t xml:space="preserve">content </w:t>
      </w:r>
      <w:r>
        <w:rPr>
          <w:rFonts w:ascii="Arial" w:hAnsi="Arial" w:cs="Arial"/>
        </w:rPr>
        <w:t xml:space="preserve">generation </w:t>
      </w:r>
      <w:r w:rsidRPr="00C05BC8">
        <w:rPr>
          <w:rFonts w:ascii="Arial" w:hAnsi="Arial" w:cs="Arial"/>
        </w:rPr>
        <w:t>as well as</w:t>
      </w:r>
      <w:r w:rsidR="00A6548F">
        <w:rPr>
          <w:rFonts w:ascii="Arial" w:hAnsi="Arial" w:cs="Arial"/>
        </w:rPr>
        <w:t xml:space="preserve"> the</w:t>
      </w:r>
      <w:r w:rsidRPr="00C05BC8">
        <w:rPr>
          <w:rFonts w:ascii="Arial" w:hAnsi="Arial" w:cs="Arial"/>
        </w:rPr>
        <w:t xml:space="preserve"> HTML5 </w:t>
      </w:r>
      <w:r w:rsidR="00182B45" w:rsidRPr="00AC7E3A">
        <w:rPr>
          <w:rFonts w:ascii="Arial" w:hAnsi="Arial" w:cs="Arial"/>
        </w:rPr>
        <w:t xml:space="preserve">Media Source Extension (MSE) </w:t>
      </w:r>
      <w:r>
        <w:rPr>
          <w:rFonts w:ascii="Arial" w:hAnsi="Arial" w:cs="Arial"/>
        </w:rPr>
        <w:t>playback</w:t>
      </w:r>
      <w:r w:rsidRPr="00C05BC8">
        <w:rPr>
          <w:rFonts w:ascii="Arial" w:hAnsi="Arial" w:cs="Arial"/>
        </w:rPr>
        <w:t xml:space="preserve"> are publicly available </w:t>
      </w:r>
      <w:r w:rsidR="009970FE">
        <w:rPr>
          <w:rFonts w:ascii="Arial" w:hAnsi="Arial" w:cs="Arial"/>
        </w:rPr>
        <w:t>on</w:t>
      </w:r>
      <w:r w:rsidRPr="00C05BC8">
        <w:rPr>
          <w:rFonts w:ascii="Arial" w:hAnsi="Arial" w:cs="Arial"/>
        </w:rPr>
        <w:t xml:space="preserve"> GitHub</w:t>
      </w:r>
      <w:r w:rsidR="00454BF6">
        <w:rPr>
          <w:rFonts w:ascii="Arial" w:hAnsi="Arial" w:cs="Arial"/>
        </w:rPr>
        <w:t xml:space="preserve"> </w:t>
      </w:r>
      <w:r w:rsidRPr="00E5315A">
        <w:rPr>
          <w:rFonts w:ascii="Arial" w:hAnsi="Arial" w:cs="Arial"/>
        </w:rPr>
        <w:t>(</w:t>
      </w:r>
      <w:hyperlink r:id="rId8" w:history="1">
        <w:r w:rsidRPr="00E5315A">
          <w:rPr>
            <w:rStyle w:val="Hyperlink"/>
            <w:rFonts w:ascii="Arial" w:hAnsi="Arial" w:cs="Arial"/>
          </w:rPr>
          <w:t>https://github.com/fraunhoferhhi/omaf.js</w:t>
        </w:r>
      </w:hyperlink>
      <w:r w:rsidRPr="0099630A">
        <w:rPr>
          <w:rFonts w:ascii="Arial" w:hAnsi="Arial" w:cs="Arial"/>
          <w:sz w:val="18"/>
        </w:rPr>
        <w:t>)</w:t>
      </w:r>
      <w:r w:rsidRPr="00C05BC8"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t>for evaluation, research and standardisation purposes. A successful demonstration of the tools was carried out at the Second VR ecosystems and standard workshop in Sony Studios, Culver City, CA, USA.</w:t>
      </w:r>
      <w:r w:rsidR="006A6A5F">
        <w:rPr>
          <w:rFonts w:ascii="Arial" w:hAnsi="Arial" w:cs="Arial"/>
        </w:rPr>
        <w:br/>
      </w:r>
    </w:p>
    <w:p w14:paraId="32CAD4DB" w14:textId="4DE86B2E" w:rsidR="00A172A9" w:rsidRPr="008C62BD" w:rsidRDefault="00881257" w:rsidP="0099630A">
      <w:pPr>
        <w:pStyle w:val="Heading1"/>
        <w:rPr>
          <w:rFonts w:cs="Arial"/>
        </w:rPr>
      </w:pPr>
      <w:r w:rsidRPr="008C62BD">
        <w:t xml:space="preserve">Fraunhofer HHI </w:t>
      </w:r>
      <w:r w:rsidR="00484A92">
        <w:t xml:space="preserve">TS 26.118 Advanced Video Media profile </w:t>
      </w:r>
      <w:r w:rsidRPr="00EE0A61">
        <w:t xml:space="preserve">implementation </w:t>
      </w:r>
    </w:p>
    <w:p w14:paraId="49EF1339" w14:textId="0928BC6E" w:rsidR="00BF3DDD" w:rsidRDefault="008B7EBE" w:rsidP="0099630A">
      <w:pPr>
        <w:rPr>
          <w:rFonts w:ascii="Arial" w:hAnsi="Arial" w:cs="Arial"/>
        </w:rPr>
      </w:pPr>
      <w:r>
        <w:rPr>
          <w:rFonts w:ascii="Arial" w:hAnsi="Arial" w:cs="Arial"/>
        </w:rPr>
        <w:t>The software available in the repository implements</w:t>
      </w:r>
      <w:r w:rsidR="008E5D66">
        <w:rPr>
          <w:rFonts w:ascii="Arial" w:hAnsi="Arial" w:cs="Arial"/>
        </w:rPr>
        <w:t xml:space="preserve"> </w:t>
      </w:r>
      <w:r w:rsidR="00376189">
        <w:rPr>
          <w:rFonts w:ascii="Arial" w:hAnsi="Arial" w:cs="Arial"/>
        </w:rPr>
        <w:t xml:space="preserve">the </w:t>
      </w:r>
      <w:r w:rsidR="008E5D66">
        <w:rPr>
          <w:rFonts w:ascii="Arial" w:hAnsi="Arial" w:cs="Arial"/>
        </w:rPr>
        <w:t xml:space="preserve">tools </w:t>
      </w:r>
      <w:r w:rsidR="009970FE">
        <w:rPr>
          <w:rFonts w:ascii="Arial" w:hAnsi="Arial" w:cs="Arial"/>
        </w:rPr>
        <w:t>support</w:t>
      </w:r>
      <w:r w:rsidR="00B502D4">
        <w:rPr>
          <w:rFonts w:ascii="Arial" w:hAnsi="Arial" w:cs="Arial"/>
        </w:rPr>
        <w:t>ing</w:t>
      </w:r>
      <w:r w:rsidR="008E5D66">
        <w:rPr>
          <w:rFonts w:ascii="Arial" w:hAnsi="Arial" w:cs="Arial"/>
        </w:rPr>
        <w:t xml:space="preserve"> the</w:t>
      </w:r>
      <w:r>
        <w:rPr>
          <w:rFonts w:ascii="Arial" w:hAnsi="Arial" w:cs="Arial"/>
        </w:rPr>
        <w:t xml:space="preserve"> </w:t>
      </w:r>
      <w:r w:rsidR="00D72210">
        <w:rPr>
          <w:rFonts w:ascii="Arial" w:hAnsi="Arial" w:cs="Arial"/>
        </w:rPr>
        <w:t>AVM profile</w:t>
      </w:r>
      <w:r w:rsidR="004910D3">
        <w:rPr>
          <w:rFonts w:ascii="Arial" w:hAnsi="Arial" w:cs="Arial"/>
        </w:rPr>
        <w:t xml:space="preserve"> in addition to OMAF</w:t>
      </w:r>
      <w:r w:rsidR="00F53198">
        <w:rPr>
          <w:rStyle w:val="CommentReference"/>
          <w:lang w:eastAsia="x-none"/>
        </w:rPr>
        <w:t xml:space="preserve">. </w:t>
      </w:r>
      <w:r w:rsidR="000F7E7F">
        <w:rPr>
          <w:rFonts w:ascii="Arial" w:hAnsi="Arial" w:cs="Arial"/>
        </w:rPr>
        <w:t xml:space="preserve">The tools can be used for </w:t>
      </w:r>
      <w:r w:rsidR="00B502D4">
        <w:rPr>
          <w:rFonts w:ascii="Arial" w:hAnsi="Arial" w:cs="Arial"/>
        </w:rPr>
        <w:t xml:space="preserve">generation of live and </w:t>
      </w:r>
      <w:r w:rsidR="000F7E7F">
        <w:rPr>
          <w:rFonts w:ascii="Arial" w:hAnsi="Arial" w:cs="Arial"/>
        </w:rPr>
        <w:t xml:space="preserve">on-demand streaming of VR360 content. However, </w:t>
      </w:r>
      <w:r w:rsidR="000F1AAB">
        <w:rPr>
          <w:rFonts w:ascii="Arial" w:hAnsi="Arial" w:cs="Arial"/>
        </w:rPr>
        <w:t xml:space="preserve">the </w:t>
      </w:r>
      <w:r w:rsidR="000F7E7F">
        <w:rPr>
          <w:rFonts w:ascii="Arial" w:hAnsi="Arial" w:cs="Arial"/>
        </w:rPr>
        <w:t>capability</w:t>
      </w:r>
      <w:r w:rsidR="00843FC8">
        <w:rPr>
          <w:rFonts w:ascii="Arial" w:hAnsi="Arial" w:cs="Arial"/>
        </w:rPr>
        <w:t xml:space="preserve"> for ‘live streaming’</w:t>
      </w:r>
      <w:r w:rsidR="000F7E7F">
        <w:rPr>
          <w:rFonts w:ascii="Arial" w:hAnsi="Arial" w:cs="Arial"/>
        </w:rPr>
        <w:t xml:space="preserve"> is </w:t>
      </w:r>
      <w:r w:rsidR="00B502D4">
        <w:rPr>
          <w:rFonts w:ascii="Arial" w:hAnsi="Arial" w:cs="Arial"/>
        </w:rPr>
        <w:t xml:space="preserve">limited </w:t>
      </w:r>
      <w:r w:rsidR="000F7E7F">
        <w:rPr>
          <w:rFonts w:ascii="Arial" w:hAnsi="Arial" w:cs="Arial"/>
        </w:rPr>
        <w:t xml:space="preserve">to </w:t>
      </w:r>
      <w:r w:rsidR="00B502D4">
        <w:rPr>
          <w:rFonts w:ascii="Arial" w:hAnsi="Arial" w:cs="Arial"/>
        </w:rPr>
        <w:t xml:space="preserve">the </w:t>
      </w:r>
      <w:r w:rsidR="00B502D4">
        <w:rPr>
          <w:rFonts w:ascii="Arial" w:hAnsi="Arial" w:cs="Arial"/>
        </w:rPr>
        <w:lastRenderedPageBreak/>
        <w:t xml:space="preserve">format generation part (a </w:t>
      </w:r>
      <w:r w:rsidR="00A706C9">
        <w:rPr>
          <w:rFonts w:ascii="Arial" w:hAnsi="Arial" w:cs="Arial"/>
        </w:rPr>
        <w:t>static</w:t>
      </w:r>
      <w:r w:rsidR="00A706C9">
        <w:rPr>
          <w:rFonts w:ascii="Arial" w:hAnsi="Arial" w:cs="Arial"/>
        </w:rPr>
        <w:t xml:space="preserve"> </w:t>
      </w:r>
      <w:r w:rsidR="00B502D4">
        <w:rPr>
          <w:rFonts w:ascii="Arial" w:hAnsi="Arial" w:cs="Arial"/>
        </w:rPr>
        <w:t xml:space="preserve">MPD and corresponding DASH formatted segments), while the full live functionality, i.e. live encoder feed directly connected to the generator tool, is expected to </w:t>
      </w:r>
      <w:r w:rsidR="000F7E7F">
        <w:rPr>
          <w:rFonts w:ascii="Arial" w:hAnsi="Arial" w:cs="Arial"/>
        </w:rPr>
        <w:t>be released in the future updates.</w:t>
      </w:r>
      <w:r w:rsidR="00843FC8">
        <w:rPr>
          <w:rFonts w:ascii="Arial" w:hAnsi="Arial" w:cs="Arial"/>
        </w:rPr>
        <w:t xml:space="preserve"> </w:t>
      </w:r>
      <w:r w:rsidR="00F53198">
        <w:rPr>
          <w:rFonts w:ascii="Arial" w:hAnsi="Arial" w:cs="Arial"/>
        </w:rPr>
        <w:t>T</w:t>
      </w:r>
      <w:r w:rsidR="00BF3DDD">
        <w:rPr>
          <w:rFonts w:ascii="Arial" w:hAnsi="Arial" w:cs="Arial"/>
        </w:rPr>
        <w:t>he</w:t>
      </w:r>
      <w:r w:rsidR="00C218A8">
        <w:rPr>
          <w:rFonts w:ascii="Arial" w:hAnsi="Arial" w:cs="Arial"/>
        </w:rPr>
        <w:t xml:space="preserve"> </w:t>
      </w:r>
      <w:r w:rsidR="006D270F" w:rsidRPr="007C0EFA">
        <w:rPr>
          <w:rFonts w:ascii="Arial" w:hAnsi="Arial" w:cs="Arial"/>
        </w:rPr>
        <w:t xml:space="preserve">Fraunhofer HHI </w:t>
      </w:r>
      <w:r w:rsidR="00C218A8">
        <w:rPr>
          <w:rFonts w:ascii="Arial" w:hAnsi="Arial" w:cs="Arial"/>
        </w:rPr>
        <w:t>AVM</w:t>
      </w:r>
      <w:r w:rsidR="00BF3DDD">
        <w:rPr>
          <w:rFonts w:ascii="Arial" w:hAnsi="Arial" w:cs="Arial"/>
        </w:rPr>
        <w:t xml:space="preserve"> implementation has two </w:t>
      </w:r>
      <w:r w:rsidR="00A177A2">
        <w:rPr>
          <w:rFonts w:ascii="Arial" w:hAnsi="Arial" w:cs="Arial"/>
        </w:rPr>
        <w:t>functionalities</w:t>
      </w:r>
      <w:r w:rsidR="00BF3DDD">
        <w:rPr>
          <w:rFonts w:ascii="Arial" w:hAnsi="Arial" w:cs="Arial"/>
        </w:rPr>
        <w:t xml:space="preserve"> which are as follows</w:t>
      </w:r>
      <w:r w:rsidR="008E5D66">
        <w:rPr>
          <w:rFonts w:ascii="Arial" w:hAnsi="Arial" w:cs="Arial"/>
        </w:rPr>
        <w:t xml:space="preserve">: </w:t>
      </w:r>
    </w:p>
    <w:p w14:paraId="2B191FF2" w14:textId="77777777" w:rsidR="002211AF" w:rsidRDefault="002211AF" w:rsidP="0099630A">
      <w:pPr>
        <w:rPr>
          <w:rFonts w:ascii="Arial" w:hAnsi="Arial" w:cs="Arial"/>
        </w:rPr>
      </w:pPr>
    </w:p>
    <w:p w14:paraId="11B364BE" w14:textId="39FA0854" w:rsidR="002211AF" w:rsidRPr="0099630A" w:rsidRDefault="00444F8F" w:rsidP="0099630A">
      <w:pPr>
        <w:rPr>
          <w:b/>
        </w:rPr>
      </w:pPr>
      <w:r w:rsidRPr="0099630A">
        <w:rPr>
          <w:rFonts w:ascii="Arial" w:hAnsi="Arial"/>
          <w:b/>
        </w:rPr>
        <w:t xml:space="preserve">2.1. File Creation for </w:t>
      </w:r>
      <w:r w:rsidR="008C6B31" w:rsidRPr="0099630A">
        <w:rPr>
          <w:rFonts w:ascii="Arial" w:hAnsi="Arial"/>
          <w:b/>
        </w:rPr>
        <w:t>AVM</w:t>
      </w:r>
      <w:r w:rsidR="002211AF" w:rsidRPr="0099630A">
        <w:rPr>
          <w:rFonts w:ascii="Arial" w:hAnsi="Arial"/>
          <w:b/>
        </w:rPr>
        <w:t xml:space="preserve"> </w:t>
      </w:r>
      <w:r w:rsidRPr="0099630A">
        <w:rPr>
          <w:rFonts w:ascii="Arial" w:hAnsi="Arial"/>
          <w:b/>
        </w:rPr>
        <w:t>profile with HEVC encoded Motion</w:t>
      </w:r>
      <w:r w:rsidR="002211AF" w:rsidRPr="0099630A">
        <w:rPr>
          <w:rFonts w:ascii="Arial" w:hAnsi="Arial"/>
          <w:b/>
        </w:rPr>
        <w:t>-</w:t>
      </w:r>
      <w:r w:rsidRPr="0099630A">
        <w:rPr>
          <w:rFonts w:ascii="Arial" w:hAnsi="Arial"/>
          <w:b/>
        </w:rPr>
        <w:t>Constraint Tile Set</w:t>
      </w:r>
      <w:r w:rsidR="00484A92">
        <w:rPr>
          <w:rFonts w:ascii="Arial" w:hAnsi="Arial"/>
          <w:b/>
        </w:rPr>
        <w:t>s</w:t>
      </w:r>
      <w:r w:rsidR="002211AF" w:rsidRPr="0099630A">
        <w:rPr>
          <w:rFonts w:ascii="Arial" w:hAnsi="Arial"/>
          <w:b/>
        </w:rPr>
        <w:br/>
      </w:r>
    </w:p>
    <w:p w14:paraId="4608D37A" w14:textId="7AD179DC" w:rsidR="00484A92" w:rsidRDefault="00444F8F" w:rsidP="007F26CA">
      <w:pPr>
        <w:rPr>
          <w:rFonts w:ascii="Arial" w:hAnsi="Arial" w:cs="Arial"/>
        </w:rPr>
      </w:pPr>
      <w:r w:rsidRPr="007F26CA">
        <w:rPr>
          <w:rFonts w:ascii="Arial" w:hAnsi="Arial" w:cs="Arial"/>
        </w:rPr>
        <w:t xml:space="preserve">The scheme as described in the clause </w:t>
      </w:r>
      <w:r w:rsidR="002028BA" w:rsidRPr="007F26CA">
        <w:rPr>
          <w:rFonts w:ascii="Arial" w:hAnsi="Arial" w:cs="Arial"/>
        </w:rPr>
        <w:t>5.2.4</w:t>
      </w:r>
      <w:r w:rsidR="00480429" w:rsidRPr="007F26CA">
        <w:rPr>
          <w:rFonts w:ascii="Arial" w:hAnsi="Arial" w:cs="Arial"/>
        </w:rPr>
        <w:t>.</w:t>
      </w:r>
      <w:r w:rsidR="002028BA" w:rsidRPr="007F26CA">
        <w:rPr>
          <w:rFonts w:ascii="Arial" w:hAnsi="Arial" w:cs="Arial"/>
        </w:rPr>
        <w:t xml:space="preserve"> </w:t>
      </w:r>
      <w:r w:rsidR="00726792" w:rsidRPr="007F26CA">
        <w:rPr>
          <w:rFonts w:ascii="Arial" w:hAnsi="Arial" w:cs="Arial"/>
        </w:rPr>
        <w:t xml:space="preserve">of </w:t>
      </w:r>
      <w:r w:rsidR="002028BA" w:rsidRPr="007F26CA">
        <w:rPr>
          <w:rFonts w:ascii="Arial" w:hAnsi="Arial" w:cs="Arial"/>
        </w:rPr>
        <w:t xml:space="preserve">TS 26.118 </w:t>
      </w:r>
      <w:r w:rsidR="00480429" w:rsidRPr="007F26CA">
        <w:rPr>
          <w:rFonts w:ascii="Arial" w:hAnsi="Arial" w:cs="Arial"/>
        </w:rPr>
        <w:t xml:space="preserve">is </w:t>
      </w:r>
      <w:r w:rsidRPr="007F26CA">
        <w:rPr>
          <w:rFonts w:ascii="Arial" w:hAnsi="Arial" w:cs="Arial"/>
        </w:rPr>
        <w:t>implemented in ‘</w:t>
      </w:r>
      <w:proofErr w:type="spellStart"/>
      <w:r w:rsidR="00484A92" w:rsidRPr="004F73B6">
        <w:t>avm_mode</w:t>
      </w:r>
      <w:proofErr w:type="spellEnd"/>
      <w:r w:rsidR="00484A92" w:rsidRPr="004F73B6">
        <w:t>’</w:t>
      </w:r>
      <w:r w:rsidRPr="004F73B6">
        <w:rPr>
          <w:rFonts w:ascii="Arial" w:hAnsi="Arial" w:cs="Arial"/>
        </w:rPr>
        <w:t xml:space="preserve"> </w:t>
      </w:r>
      <w:r w:rsidR="00EF3831">
        <w:rPr>
          <w:rFonts w:ascii="Arial" w:hAnsi="Arial" w:cs="Arial"/>
        </w:rPr>
        <w:t xml:space="preserve">branch </w:t>
      </w:r>
      <w:r w:rsidR="004F73B6">
        <w:rPr>
          <w:rFonts w:ascii="Arial" w:hAnsi="Arial" w:cs="Arial"/>
        </w:rPr>
        <w:t>i</w:t>
      </w:r>
      <w:r w:rsidR="003F6035" w:rsidRPr="007F26CA">
        <w:rPr>
          <w:rFonts w:ascii="Arial" w:hAnsi="Arial" w:cs="Arial"/>
        </w:rPr>
        <w:t xml:space="preserve">n </w:t>
      </w:r>
      <w:r w:rsidRPr="007F26CA">
        <w:rPr>
          <w:rFonts w:ascii="Arial" w:hAnsi="Arial" w:cs="Arial"/>
        </w:rPr>
        <w:t>the GitHub repository</w:t>
      </w:r>
      <w:r w:rsidR="00484A92">
        <w:rPr>
          <w:rFonts w:ascii="Arial" w:hAnsi="Arial" w:cs="Arial"/>
        </w:rPr>
        <w:t>:</w:t>
      </w:r>
    </w:p>
    <w:p w14:paraId="5D722C7F" w14:textId="241D2823" w:rsidR="00484A92" w:rsidRDefault="00484A92" w:rsidP="007F26CA">
      <w:pPr>
        <w:rPr>
          <w:rFonts w:ascii="Arial" w:hAnsi="Arial" w:cs="Arial"/>
        </w:rPr>
      </w:pPr>
      <w:hyperlink r:id="rId9" w:history="1">
        <w:r w:rsidRPr="00EB2EBF">
          <w:rPr>
            <w:rStyle w:val="Hyperlink"/>
            <w:rFonts w:ascii="Arial" w:hAnsi="Arial" w:cs="Arial"/>
          </w:rPr>
          <w:t>https://github.com/fraunhoferhhi/omaf.js/tree/avm_mode</w:t>
        </w:r>
      </w:hyperlink>
    </w:p>
    <w:p w14:paraId="410E52BA" w14:textId="692D526A" w:rsidR="007F26CA" w:rsidRPr="007F26CA" w:rsidRDefault="00FA456F" w:rsidP="007F26CA">
      <w:pPr>
        <w:rPr>
          <w:rFonts w:ascii="Arial" w:hAnsi="Arial" w:cs="Arial"/>
        </w:rPr>
      </w:pPr>
      <w:r w:rsidRPr="002211AF">
        <w:rPr>
          <w:rFonts w:ascii="Arial" w:hAnsi="Arial" w:cs="Arial"/>
        </w:rPr>
        <w:t xml:space="preserve">The supported platforms are macOS and Linux. </w:t>
      </w:r>
      <w:r>
        <w:rPr>
          <w:rFonts w:ascii="Arial" w:hAnsi="Arial" w:cs="Arial"/>
        </w:rPr>
        <w:t>The c</w:t>
      </w:r>
      <w:r w:rsidR="00361069" w:rsidRPr="007F26CA">
        <w:rPr>
          <w:rFonts w:ascii="Arial" w:hAnsi="Arial" w:cs="Arial"/>
        </w:rPr>
        <w:t>ontent generation</w:t>
      </w:r>
      <w:r w:rsidR="00484A92">
        <w:rPr>
          <w:rFonts w:ascii="Arial" w:hAnsi="Arial" w:cs="Arial"/>
        </w:rPr>
        <w:t xml:space="preserve"> process</w:t>
      </w:r>
      <w:r w:rsidR="00361069" w:rsidRPr="007F26CA">
        <w:rPr>
          <w:rFonts w:ascii="Arial" w:hAnsi="Arial" w:cs="Arial"/>
        </w:rPr>
        <w:t xml:space="preserve"> for AVM profile </w:t>
      </w:r>
      <w:r w:rsidR="0081667A">
        <w:rPr>
          <w:rFonts w:ascii="Arial" w:hAnsi="Arial" w:cs="Arial"/>
        </w:rPr>
        <w:t>is</w:t>
      </w:r>
      <w:r w:rsidR="00361069" w:rsidRPr="007F26CA">
        <w:rPr>
          <w:rFonts w:ascii="Arial" w:hAnsi="Arial" w:cs="Arial"/>
        </w:rPr>
        <w:t xml:space="preserve"> carried</w:t>
      </w:r>
      <w:r w:rsidR="00484A92">
        <w:rPr>
          <w:rFonts w:ascii="Arial" w:hAnsi="Arial" w:cs="Arial"/>
        </w:rPr>
        <w:t xml:space="preserve"> out</w:t>
      </w:r>
      <w:r w:rsidR="00361069" w:rsidRPr="007F26CA">
        <w:rPr>
          <w:rFonts w:ascii="Arial" w:hAnsi="Arial" w:cs="Arial"/>
        </w:rPr>
        <w:t xml:space="preserve"> </w:t>
      </w:r>
      <w:r w:rsidR="003231DB">
        <w:rPr>
          <w:rFonts w:ascii="Arial" w:hAnsi="Arial" w:cs="Arial"/>
        </w:rPr>
        <w:t xml:space="preserve">in </w:t>
      </w:r>
      <w:r w:rsidR="00FD0650">
        <w:rPr>
          <w:rFonts w:ascii="Arial" w:hAnsi="Arial" w:cs="Arial"/>
        </w:rPr>
        <w:t xml:space="preserve">the </w:t>
      </w:r>
      <w:r w:rsidR="00361069" w:rsidRPr="007F26CA">
        <w:rPr>
          <w:rFonts w:ascii="Arial" w:hAnsi="Arial" w:cs="Arial"/>
        </w:rPr>
        <w:t>following</w:t>
      </w:r>
      <w:r w:rsidR="00FD0650">
        <w:rPr>
          <w:rFonts w:ascii="Arial" w:hAnsi="Arial" w:cs="Arial"/>
        </w:rPr>
        <w:t xml:space="preserve"> five</w:t>
      </w:r>
      <w:r w:rsidR="00361069" w:rsidRPr="007F26CA">
        <w:rPr>
          <w:rFonts w:ascii="Arial" w:hAnsi="Arial" w:cs="Arial"/>
        </w:rPr>
        <w:t xml:space="preserve"> steps: </w:t>
      </w:r>
    </w:p>
    <w:p w14:paraId="56127A53" w14:textId="65217C66" w:rsidR="007F26CA" w:rsidRDefault="00E86EBA" w:rsidP="00F90F90">
      <w:pPr>
        <w:pStyle w:val="ListParagraph"/>
        <w:numPr>
          <w:ilvl w:val="0"/>
          <w:numId w:val="26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The </w:t>
      </w:r>
      <w:r w:rsidR="007F26CA" w:rsidRPr="007F26CA">
        <w:rPr>
          <w:rFonts w:ascii="Arial" w:hAnsi="Arial" w:cs="Arial"/>
        </w:rPr>
        <w:t xml:space="preserve">ERP </w:t>
      </w:r>
      <w:r w:rsidR="007F26CA">
        <w:rPr>
          <w:rFonts w:ascii="Arial" w:hAnsi="Arial" w:cs="Arial"/>
        </w:rPr>
        <w:t>raw file</w:t>
      </w:r>
      <w:r w:rsidR="00904EEF">
        <w:rPr>
          <w:rFonts w:ascii="Arial" w:hAnsi="Arial" w:cs="Arial"/>
        </w:rPr>
        <w:t xml:space="preserve"> </w:t>
      </w:r>
      <w:r w:rsidR="008D755B">
        <w:rPr>
          <w:rFonts w:ascii="Arial" w:hAnsi="Arial" w:cs="Arial"/>
        </w:rPr>
        <w:t>(YUV)</w:t>
      </w:r>
      <w:r w:rsidR="007F26CA" w:rsidRPr="007F26CA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is converted </w:t>
      </w:r>
      <w:r w:rsidR="007F26CA" w:rsidRPr="007F26CA">
        <w:rPr>
          <w:rFonts w:ascii="Arial" w:hAnsi="Arial" w:cs="Arial"/>
        </w:rPr>
        <w:t xml:space="preserve">to </w:t>
      </w:r>
      <w:r w:rsidR="00AD355F">
        <w:rPr>
          <w:rFonts w:ascii="Arial" w:hAnsi="Arial" w:cs="Arial"/>
        </w:rPr>
        <w:t xml:space="preserve">a </w:t>
      </w:r>
      <w:r w:rsidR="007F26CA" w:rsidRPr="007F26CA">
        <w:rPr>
          <w:rFonts w:ascii="Arial" w:hAnsi="Arial" w:cs="Arial"/>
        </w:rPr>
        <w:t xml:space="preserve">high-resolution CMP </w:t>
      </w:r>
      <w:r w:rsidR="007F26CA">
        <w:rPr>
          <w:rFonts w:ascii="Arial" w:hAnsi="Arial" w:cs="Arial"/>
        </w:rPr>
        <w:t>raw file</w:t>
      </w:r>
      <w:r w:rsidR="008D755B">
        <w:rPr>
          <w:rFonts w:ascii="Arial" w:hAnsi="Arial" w:cs="Arial"/>
        </w:rPr>
        <w:t xml:space="preserve"> (YUV)</w:t>
      </w:r>
      <w:r w:rsidR="007F26CA">
        <w:rPr>
          <w:rFonts w:ascii="Arial" w:hAnsi="Arial" w:cs="Arial"/>
        </w:rPr>
        <w:t xml:space="preserve">. </w:t>
      </w:r>
      <w:r w:rsidR="00BB06ED">
        <w:rPr>
          <w:rFonts w:ascii="Arial" w:hAnsi="Arial" w:cs="Arial"/>
        </w:rPr>
        <w:t>‘T</w:t>
      </w:r>
      <w:r w:rsidR="00C64CEC">
        <w:rPr>
          <w:rFonts w:ascii="Arial" w:hAnsi="Arial" w:cs="Arial"/>
        </w:rPr>
        <w:t>A</w:t>
      </w:r>
      <w:r w:rsidR="00BB06ED">
        <w:rPr>
          <w:rFonts w:ascii="Arial" w:hAnsi="Arial" w:cs="Arial"/>
        </w:rPr>
        <w:t xml:space="preserve">pp360Convert’ tool is used for </w:t>
      </w:r>
      <w:r w:rsidR="0039748D" w:rsidRPr="007F26CA">
        <w:rPr>
          <w:rFonts w:ascii="Arial" w:hAnsi="Arial" w:cs="Arial"/>
        </w:rPr>
        <w:t>projection format conversion</w:t>
      </w:r>
      <w:r w:rsidR="00BB06ED">
        <w:rPr>
          <w:rFonts w:ascii="Arial" w:hAnsi="Arial" w:cs="Arial"/>
        </w:rPr>
        <w:t xml:space="preserve"> of</w:t>
      </w:r>
      <w:r w:rsidR="0039748D" w:rsidRPr="007F26CA">
        <w:rPr>
          <w:rFonts w:ascii="Arial" w:hAnsi="Arial" w:cs="Arial"/>
        </w:rPr>
        <w:t xml:space="preserve"> 360 video</w:t>
      </w:r>
      <w:r w:rsidR="00D41AC1" w:rsidRPr="007F26CA">
        <w:rPr>
          <w:rFonts w:ascii="Arial" w:hAnsi="Arial" w:cs="Arial"/>
        </w:rPr>
        <w:t>s</w:t>
      </w:r>
      <w:r w:rsidR="0039748D" w:rsidRPr="007F26CA">
        <w:rPr>
          <w:rFonts w:ascii="Arial" w:hAnsi="Arial" w:cs="Arial"/>
        </w:rPr>
        <w:t xml:space="preserve"> [</w:t>
      </w:r>
      <w:r w:rsidR="0039748D" w:rsidRPr="00307054">
        <w:rPr>
          <w:rFonts w:ascii="Arial" w:hAnsi="Arial" w:cs="Arial"/>
        </w:rPr>
        <w:t>3</w:t>
      </w:r>
      <w:r w:rsidR="0039748D" w:rsidRPr="007F26CA">
        <w:rPr>
          <w:rFonts w:ascii="Arial" w:hAnsi="Arial" w:cs="Arial"/>
        </w:rPr>
        <w:t>].</w:t>
      </w:r>
      <w:r w:rsidR="00F90F90" w:rsidRPr="007F26CA">
        <w:rPr>
          <w:rFonts w:ascii="Arial" w:hAnsi="Arial" w:cs="Arial"/>
        </w:rPr>
        <w:t xml:space="preserve"> </w:t>
      </w:r>
    </w:p>
    <w:p w14:paraId="743E4F78" w14:textId="4799FE39" w:rsidR="007F26CA" w:rsidRDefault="00E547F1" w:rsidP="00F90F90">
      <w:pPr>
        <w:pStyle w:val="ListParagraph"/>
        <w:numPr>
          <w:ilvl w:val="0"/>
          <w:numId w:val="26"/>
        </w:numPr>
        <w:rPr>
          <w:rFonts w:ascii="Arial" w:hAnsi="Arial" w:cs="Arial"/>
        </w:rPr>
      </w:pPr>
      <w:r>
        <w:rPr>
          <w:rFonts w:ascii="Arial" w:hAnsi="Arial" w:cs="Arial"/>
        </w:rPr>
        <w:t>A low-resolution CMP raw file is created by downscaling the high-resolution CMP raw file</w:t>
      </w:r>
      <w:r w:rsidR="00E86EBA">
        <w:rPr>
          <w:rFonts w:ascii="Arial" w:hAnsi="Arial" w:cs="Arial"/>
        </w:rPr>
        <w:t>.</w:t>
      </w:r>
    </w:p>
    <w:p w14:paraId="49901272" w14:textId="73A49278" w:rsidR="00E547F1" w:rsidRDefault="00E547F1" w:rsidP="00E547F1">
      <w:pPr>
        <w:pStyle w:val="ListParagraph"/>
        <w:numPr>
          <w:ilvl w:val="0"/>
          <w:numId w:val="26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Both high-resolution and low-resolution CMP </w:t>
      </w:r>
      <w:r w:rsidR="00484A92">
        <w:rPr>
          <w:rFonts w:ascii="Arial" w:hAnsi="Arial" w:cs="Arial"/>
        </w:rPr>
        <w:t xml:space="preserve">raw videos </w:t>
      </w:r>
      <w:r>
        <w:rPr>
          <w:rFonts w:ascii="Arial" w:hAnsi="Arial" w:cs="Arial"/>
        </w:rPr>
        <w:t xml:space="preserve">are split into twenty-four tiles. The size of a high-resolution tile is 768x768. The size of a low-resolution tile is 384x384. The </w:t>
      </w:r>
      <w:r w:rsidR="006B1182">
        <w:rPr>
          <w:rFonts w:ascii="Arial" w:hAnsi="Arial" w:cs="Arial"/>
        </w:rPr>
        <w:t>task</w:t>
      </w:r>
      <w:r>
        <w:rPr>
          <w:rFonts w:ascii="Arial" w:hAnsi="Arial" w:cs="Arial"/>
        </w:rPr>
        <w:t xml:space="preserve"> of split</w:t>
      </w:r>
      <w:r w:rsidR="006B1182">
        <w:rPr>
          <w:rFonts w:ascii="Arial" w:hAnsi="Arial" w:cs="Arial"/>
        </w:rPr>
        <w:t>ting</w:t>
      </w:r>
      <w:r>
        <w:rPr>
          <w:rFonts w:ascii="Arial" w:hAnsi="Arial" w:cs="Arial"/>
        </w:rPr>
        <w:t xml:space="preserve"> </w:t>
      </w:r>
      <w:r w:rsidR="008F7DDD">
        <w:rPr>
          <w:rFonts w:ascii="Arial" w:hAnsi="Arial" w:cs="Arial"/>
        </w:rPr>
        <w:t>the YUV</w:t>
      </w:r>
      <w:r w:rsidR="006820B8">
        <w:rPr>
          <w:rFonts w:ascii="Arial" w:hAnsi="Arial" w:cs="Arial"/>
        </w:rPr>
        <w:t>s</w:t>
      </w:r>
      <w:r w:rsidR="008F7DDD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is done using </w:t>
      </w:r>
      <w:proofErr w:type="spellStart"/>
      <w:r w:rsidR="006F5E7A">
        <w:rPr>
          <w:rFonts w:ascii="Arial" w:hAnsi="Arial" w:cs="Arial"/>
        </w:rPr>
        <w:t>FF</w:t>
      </w:r>
      <w:r w:rsidR="00484A92">
        <w:rPr>
          <w:rFonts w:ascii="Arial" w:hAnsi="Arial" w:cs="Arial"/>
        </w:rPr>
        <w:t>mpeg</w:t>
      </w:r>
      <w:proofErr w:type="spellEnd"/>
      <w:r>
        <w:rPr>
          <w:rFonts w:ascii="Arial" w:hAnsi="Arial" w:cs="Arial"/>
        </w:rPr>
        <w:t xml:space="preserve">.  </w:t>
      </w:r>
    </w:p>
    <w:p w14:paraId="155FFC82" w14:textId="53C71389" w:rsidR="00E547F1" w:rsidRDefault="00E547F1" w:rsidP="00E547F1">
      <w:pPr>
        <w:pStyle w:val="ListParagraph"/>
        <w:numPr>
          <w:ilvl w:val="0"/>
          <w:numId w:val="26"/>
        </w:numPr>
        <w:rPr>
          <w:rFonts w:ascii="Arial" w:hAnsi="Arial" w:cs="Arial"/>
        </w:rPr>
      </w:pPr>
      <w:r w:rsidRPr="00E547F1">
        <w:rPr>
          <w:rFonts w:ascii="Arial" w:hAnsi="Arial" w:cs="Arial"/>
        </w:rPr>
        <w:t xml:space="preserve">Each tile is encoded as </w:t>
      </w:r>
      <w:r w:rsidR="00484A92">
        <w:rPr>
          <w:rFonts w:ascii="Arial" w:hAnsi="Arial" w:cs="Arial"/>
        </w:rPr>
        <w:t xml:space="preserve">a </w:t>
      </w:r>
      <w:r w:rsidRPr="00E547F1">
        <w:rPr>
          <w:rFonts w:ascii="Arial" w:hAnsi="Arial" w:cs="Arial"/>
        </w:rPr>
        <w:t>Motion-</w:t>
      </w:r>
      <w:r w:rsidR="00484A92">
        <w:rPr>
          <w:rFonts w:ascii="Arial" w:hAnsi="Arial" w:cs="Arial"/>
        </w:rPr>
        <w:t>C</w:t>
      </w:r>
      <w:r w:rsidRPr="00E547F1">
        <w:rPr>
          <w:rFonts w:ascii="Arial" w:hAnsi="Arial" w:cs="Arial"/>
        </w:rPr>
        <w:t>onstraint Tile Set</w:t>
      </w:r>
      <w:r w:rsidR="00484A92">
        <w:rPr>
          <w:rFonts w:ascii="Arial" w:hAnsi="Arial" w:cs="Arial"/>
        </w:rPr>
        <w:t xml:space="preserve"> (MCTS)</w:t>
      </w:r>
      <w:r w:rsidRPr="00E547F1">
        <w:rPr>
          <w:rFonts w:ascii="Arial" w:hAnsi="Arial" w:cs="Arial"/>
        </w:rPr>
        <w:t xml:space="preserve"> using </w:t>
      </w:r>
      <w:r w:rsidR="00484A92">
        <w:rPr>
          <w:rFonts w:ascii="Arial" w:hAnsi="Arial" w:cs="Arial"/>
        </w:rPr>
        <w:t xml:space="preserve">an </w:t>
      </w:r>
      <w:r w:rsidRPr="00E547F1">
        <w:rPr>
          <w:rFonts w:ascii="Arial" w:hAnsi="Arial" w:cs="Arial"/>
        </w:rPr>
        <w:t xml:space="preserve">HEVC encoder. The HEVC encoders supported by </w:t>
      </w:r>
      <w:r w:rsidR="00484A92">
        <w:rPr>
          <w:rFonts w:ascii="Arial" w:hAnsi="Arial" w:cs="Arial"/>
        </w:rPr>
        <w:t>our</w:t>
      </w:r>
      <w:r w:rsidR="00484A92" w:rsidRPr="00E547F1">
        <w:rPr>
          <w:rFonts w:ascii="Arial" w:hAnsi="Arial" w:cs="Arial"/>
        </w:rPr>
        <w:t xml:space="preserve"> </w:t>
      </w:r>
      <w:r w:rsidRPr="00E547F1">
        <w:rPr>
          <w:rFonts w:ascii="Arial" w:hAnsi="Arial" w:cs="Arial"/>
        </w:rPr>
        <w:t>implementation are as follow</w:t>
      </w:r>
      <w:r w:rsidR="00484A92">
        <w:rPr>
          <w:rFonts w:ascii="Arial" w:hAnsi="Arial" w:cs="Arial"/>
        </w:rPr>
        <w:t>s</w:t>
      </w:r>
      <w:r w:rsidRPr="00E547F1">
        <w:rPr>
          <w:rFonts w:ascii="Arial" w:hAnsi="Arial" w:cs="Arial"/>
        </w:rPr>
        <w:t>:</w:t>
      </w:r>
      <w:r>
        <w:rPr>
          <w:rFonts w:ascii="Arial" w:hAnsi="Arial" w:cs="Arial"/>
        </w:rPr>
        <w:br/>
      </w:r>
    </w:p>
    <w:p w14:paraId="0F91E7BF" w14:textId="2939782F" w:rsidR="00E547F1" w:rsidRPr="00E547F1" w:rsidRDefault="00E547F1" w:rsidP="00A92262">
      <w:pPr>
        <w:pStyle w:val="ListParagraph"/>
        <w:numPr>
          <w:ilvl w:val="1"/>
          <w:numId w:val="33"/>
        </w:numPr>
        <w:rPr>
          <w:rFonts w:ascii="Arial" w:hAnsi="Arial" w:cs="Arial"/>
        </w:rPr>
      </w:pPr>
      <w:r w:rsidRPr="00E5315A">
        <w:rPr>
          <w:rFonts w:ascii="Arial" w:hAnsi="Arial" w:cs="Arial"/>
        </w:rPr>
        <w:t>HM reference encoder</w:t>
      </w:r>
      <w:r w:rsidR="001B66D4">
        <w:rPr>
          <w:rFonts w:ascii="Arial" w:hAnsi="Arial" w:cs="Arial"/>
        </w:rPr>
        <w:t xml:space="preserve">. </w:t>
      </w:r>
      <w:r w:rsidR="00DA2DDB">
        <w:rPr>
          <w:rFonts w:ascii="Arial" w:hAnsi="Arial" w:cs="Arial"/>
        </w:rPr>
        <w:t>‘</w:t>
      </w:r>
      <w:proofErr w:type="spellStart"/>
      <w:r w:rsidR="00DA2DDB" w:rsidRPr="00DA2DDB">
        <w:rPr>
          <w:rFonts w:ascii="Arial" w:hAnsi="Arial" w:cs="Arial"/>
        </w:rPr>
        <w:t>TAppEncoder</w:t>
      </w:r>
      <w:proofErr w:type="spellEnd"/>
      <w:r w:rsidR="00DA2DDB">
        <w:rPr>
          <w:rFonts w:ascii="Arial" w:hAnsi="Arial" w:cs="Arial"/>
        </w:rPr>
        <w:t xml:space="preserve">’ </w:t>
      </w:r>
      <w:r w:rsidR="002E1137">
        <w:rPr>
          <w:rFonts w:ascii="Arial" w:hAnsi="Arial" w:cs="Arial"/>
        </w:rPr>
        <w:t xml:space="preserve">HEVC </w:t>
      </w:r>
      <w:r w:rsidR="00B224C7">
        <w:rPr>
          <w:rFonts w:ascii="Arial" w:hAnsi="Arial" w:cs="Arial"/>
        </w:rPr>
        <w:t>e</w:t>
      </w:r>
      <w:r w:rsidR="00BB06ED">
        <w:rPr>
          <w:rFonts w:ascii="Arial" w:hAnsi="Arial" w:cs="Arial"/>
        </w:rPr>
        <w:t xml:space="preserve">ncoder version </w:t>
      </w:r>
      <w:r w:rsidR="00BB06ED" w:rsidRPr="00BB06ED">
        <w:rPr>
          <w:rFonts w:ascii="Arial" w:hAnsi="Arial" w:cs="Arial"/>
        </w:rPr>
        <w:t>16.19</w:t>
      </w:r>
      <w:r w:rsidR="00BB06ED">
        <w:rPr>
          <w:rFonts w:ascii="Arial" w:hAnsi="Arial" w:cs="Arial"/>
        </w:rPr>
        <w:t xml:space="preserve"> is available as a binary in the repository. </w:t>
      </w:r>
    </w:p>
    <w:p w14:paraId="2F9896EC" w14:textId="252E475E" w:rsidR="00E547F1" w:rsidRPr="00E547F1" w:rsidRDefault="00E547F1" w:rsidP="00A92262">
      <w:pPr>
        <w:pStyle w:val="ListParagraph"/>
        <w:numPr>
          <w:ilvl w:val="1"/>
          <w:numId w:val="33"/>
        </w:numPr>
        <w:rPr>
          <w:rFonts w:ascii="Arial" w:hAnsi="Arial" w:cs="Arial"/>
        </w:rPr>
      </w:pPr>
      <w:proofErr w:type="spellStart"/>
      <w:r w:rsidRPr="00E5315A">
        <w:rPr>
          <w:rFonts w:ascii="Arial" w:hAnsi="Arial" w:cs="Arial"/>
        </w:rPr>
        <w:t>Kvazaar</w:t>
      </w:r>
      <w:proofErr w:type="spellEnd"/>
      <w:r w:rsidR="00B01D28">
        <w:rPr>
          <w:rFonts w:ascii="Arial" w:hAnsi="Arial" w:cs="Arial"/>
        </w:rPr>
        <w:t xml:space="preserve"> [4]</w:t>
      </w:r>
    </w:p>
    <w:p w14:paraId="296B3E85" w14:textId="7416C437" w:rsidR="00E547F1" w:rsidRDefault="00E547F1" w:rsidP="00E547F1">
      <w:pPr>
        <w:pStyle w:val="ListParagraph"/>
        <w:rPr>
          <w:rFonts w:ascii="Arial" w:hAnsi="Arial" w:cs="Arial"/>
        </w:rPr>
      </w:pPr>
    </w:p>
    <w:p w14:paraId="31E27C15" w14:textId="3718E447" w:rsidR="00A92262" w:rsidRPr="00E547F1" w:rsidRDefault="00E547F1" w:rsidP="00E547F1">
      <w:pPr>
        <w:pStyle w:val="ListParagraph"/>
        <w:numPr>
          <w:ilvl w:val="0"/>
          <w:numId w:val="26"/>
        </w:numPr>
        <w:rPr>
          <w:rFonts w:ascii="Arial" w:hAnsi="Arial" w:cs="Arial"/>
        </w:rPr>
      </w:pPr>
      <w:r w:rsidRPr="00E547F1">
        <w:rPr>
          <w:rFonts w:ascii="Arial" w:hAnsi="Arial" w:cs="Arial"/>
        </w:rPr>
        <w:t xml:space="preserve">The encoded HEVC bitstreams are packaged </w:t>
      </w:r>
      <w:r w:rsidR="00484A92">
        <w:rPr>
          <w:rFonts w:ascii="Arial" w:hAnsi="Arial" w:cs="Arial"/>
        </w:rPr>
        <w:t>in</w:t>
      </w:r>
      <w:r w:rsidR="00FA456F">
        <w:rPr>
          <w:rFonts w:ascii="Arial" w:hAnsi="Arial" w:cs="Arial"/>
        </w:rPr>
        <w:t>to</w:t>
      </w:r>
      <w:r w:rsidRPr="00E547F1">
        <w:rPr>
          <w:rFonts w:ascii="Arial" w:hAnsi="Arial" w:cs="Arial"/>
        </w:rPr>
        <w:t xml:space="preserve"> AVM compl</w:t>
      </w:r>
      <w:r w:rsidR="005D4E3C">
        <w:rPr>
          <w:rFonts w:ascii="Arial" w:hAnsi="Arial" w:cs="Arial"/>
        </w:rPr>
        <w:t>i</w:t>
      </w:r>
      <w:r w:rsidR="00484A92">
        <w:rPr>
          <w:rFonts w:ascii="Arial" w:hAnsi="Arial" w:cs="Arial"/>
        </w:rPr>
        <w:t>a</w:t>
      </w:r>
      <w:r w:rsidRPr="00E547F1">
        <w:rPr>
          <w:rFonts w:ascii="Arial" w:hAnsi="Arial" w:cs="Arial"/>
        </w:rPr>
        <w:t>nt files.</w:t>
      </w:r>
      <w:r w:rsidR="00B840A5">
        <w:rPr>
          <w:rFonts w:ascii="Arial" w:hAnsi="Arial" w:cs="Arial"/>
        </w:rPr>
        <w:t xml:space="preserve"> </w:t>
      </w:r>
      <w:r w:rsidR="00B840A5" w:rsidRPr="00AC7E3A">
        <w:rPr>
          <w:rFonts w:ascii="Arial" w:hAnsi="Arial" w:cs="Arial"/>
        </w:rPr>
        <w:t>In the A</w:t>
      </w:r>
      <w:r w:rsidR="00B840A5">
        <w:rPr>
          <w:rFonts w:ascii="Arial" w:hAnsi="Arial" w:cs="Arial"/>
        </w:rPr>
        <w:t>VM</w:t>
      </w:r>
      <w:r w:rsidR="00B840A5" w:rsidRPr="00AC7E3A">
        <w:rPr>
          <w:rFonts w:ascii="Arial" w:hAnsi="Arial" w:cs="Arial"/>
        </w:rPr>
        <w:t xml:space="preserve"> profile</w:t>
      </w:r>
      <w:r w:rsidR="00B840A5">
        <w:rPr>
          <w:rFonts w:ascii="Arial" w:hAnsi="Arial" w:cs="Arial"/>
        </w:rPr>
        <w:t xml:space="preserve"> [</w:t>
      </w:r>
      <w:r w:rsidR="00B840A5" w:rsidRPr="007C0EFA">
        <w:rPr>
          <w:rFonts w:ascii="Arial" w:hAnsi="Arial" w:cs="Arial"/>
        </w:rPr>
        <w:t>1</w:t>
      </w:r>
      <w:r w:rsidR="00B840A5">
        <w:rPr>
          <w:rFonts w:ascii="Arial" w:hAnsi="Arial" w:cs="Arial"/>
        </w:rPr>
        <w:t>]</w:t>
      </w:r>
      <w:r w:rsidR="00B840A5" w:rsidRPr="00AC7E3A">
        <w:rPr>
          <w:rFonts w:ascii="Arial" w:hAnsi="Arial" w:cs="Arial"/>
        </w:rPr>
        <w:t>, the sample entry type 'hvc2' is allowed</w:t>
      </w:r>
      <w:r w:rsidR="00B840A5">
        <w:rPr>
          <w:rFonts w:ascii="Arial" w:hAnsi="Arial" w:cs="Arial"/>
        </w:rPr>
        <w:t xml:space="preserve"> which makes it possible for a client </w:t>
      </w:r>
      <w:r w:rsidR="00B840A5" w:rsidRPr="00AC7E3A">
        <w:rPr>
          <w:rFonts w:ascii="Arial" w:hAnsi="Arial" w:cs="Arial"/>
        </w:rPr>
        <w:t>to use extractors</w:t>
      </w:r>
      <w:r w:rsidR="00B840A5">
        <w:rPr>
          <w:rFonts w:ascii="Arial" w:hAnsi="Arial" w:cs="Arial"/>
        </w:rPr>
        <w:t>.</w:t>
      </w:r>
      <w:r w:rsidRPr="00E547F1">
        <w:rPr>
          <w:rFonts w:ascii="Arial" w:hAnsi="Arial" w:cs="Arial"/>
        </w:rPr>
        <w:t xml:space="preserve"> </w:t>
      </w:r>
      <w:r w:rsidR="00B840A5">
        <w:rPr>
          <w:rFonts w:ascii="Arial" w:hAnsi="Arial" w:cs="Arial"/>
        </w:rPr>
        <w:t>Each extractor track carries a preselection property descriptor</w:t>
      </w:r>
      <w:r w:rsidR="00B840A5" w:rsidRPr="00AC7E3A">
        <w:rPr>
          <w:rFonts w:ascii="Arial" w:hAnsi="Arial" w:cs="Arial"/>
        </w:rPr>
        <w:t>.</w:t>
      </w:r>
      <w:r w:rsidR="00B840A5">
        <w:rPr>
          <w:rFonts w:ascii="Arial" w:hAnsi="Arial" w:cs="Arial"/>
        </w:rPr>
        <w:t xml:space="preserve"> The preselection property descriptor holds a set of track ID values for the dependent ‘hvc1’ tracks. </w:t>
      </w:r>
      <w:r w:rsidRPr="00E547F1">
        <w:rPr>
          <w:rFonts w:ascii="Arial" w:hAnsi="Arial" w:cs="Arial"/>
        </w:rPr>
        <w:t>A total of twenty-four ‘hvc2’ tracks are generated.</w:t>
      </w:r>
      <w:r w:rsidR="003D342F">
        <w:rPr>
          <w:rFonts w:ascii="Arial" w:hAnsi="Arial" w:cs="Arial"/>
        </w:rPr>
        <w:t xml:space="preserve"> The </w:t>
      </w:r>
      <w:r w:rsidR="009A6DA2">
        <w:rPr>
          <w:rFonts w:ascii="Arial" w:hAnsi="Arial" w:cs="Arial"/>
        </w:rPr>
        <w:t>preselection</w:t>
      </w:r>
      <w:r w:rsidR="003D342F">
        <w:rPr>
          <w:rFonts w:ascii="Arial" w:hAnsi="Arial" w:cs="Arial"/>
        </w:rPr>
        <w:t xml:space="preserve"> descriptor in</w:t>
      </w:r>
      <w:r w:rsidRPr="00E547F1">
        <w:rPr>
          <w:rFonts w:ascii="Arial" w:hAnsi="Arial" w:cs="Arial"/>
        </w:rPr>
        <w:t xml:space="preserve"> </w:t>
      </w:r>
      <w:r w:rsidR="003D342F">
        <w:rPr>
          <w:rFonts w:ascii="Arial" w:hAnsi="Arial" w:cs="Arial"/>
        </w:rPr>
        <w:t>e</w:t>
      </w:r>
      <w:r w:rsidRPr="00E547F1">
        <w:rPr>
          <w:rFonts w:ascii="Arial" w:hAnsi="Arial" w:cs="Arial"/>
        </w:rPr>
        <w:t xml:space="preserve">ach ‘hvc2’ track </w:t>
      </w:r>
      <w:r w:rsidR="003D342F">
        <w:rPr>
          <w:rFonts w:ascii="Arial" w:hAnsi="Arial" w:cs="Arial"/>
        </w:rPr>
        <w:t xml:space="preserve">holds </w:t>
      </w:r>
      <w:proofErr w:type="spellStart"/>
      <w:r w:rsidR="003D342F">
        <w:rPr>
          <w:rFonts w:ascii="Arial" w:hAnsi="Arial" w:cs="Arial"/>
        </w:rPr>
        <w:t>trackIDs</w:t>
      </w:r>
      <w:proofErr w:type="spellEnd"/>
      <w:r w:rsidR="003D342F">
        <w:rPr>
          <w:rFonts w:ascii="Arial" w:hAnsi="Arial" w:cs="Arial"/>
        </w:rPr>
        <w:t xml:space="preserve"> for </w:t>
      </w:r>
      <w:r w:rsidRPr="00E547F1">
        <w:rPr>
          <w:rFonts w:ascii="Arial" w:hAnsi="Arial" w:cs="Arial"/>
        </w:rPr>
        <w:t>twelve high-resolution tiles and twelve low-resolution tiles</w:t>
      </w:r>
      <w:r w:rsidR="00B840A5" w:rsidRPr="00AC7E3A">
        <w:rPr>
          <w:rFonts w:ascii="Arial" w:hAnsi="Arial" w:cs="Arial"/>
        </w:rPr>
        <w:t>.</w:t>
      </w:r>
      <w:r w:rsidR="009B105E">
        <w:rPr>
          <w:rFonts w:ascii="Arial" w:hAnsi="Arial" w:cs="Arial"/>
        </w:rPr>
        <w:t xml:space="preserve"> The duration of each media segment is </w:t>
      </w:r>
      <w:r w:rsidR="004B723E">
        <w:rPr>
          <w:rFonts w:ascii="Arial" w:hAnsi="Arial" w:cs="Arial"/>
        </w:rPr>
        <w:t xml:space="preserve">equal to frame duration of nine frames. </w:t>
      </w:r>
      <w:r w:rsidR="004B723E">
        <w:rPr>
          <w:rFonts w:ascii="Arial" w:hAnsi="Arial" w:cs="Arial"/>
        </w:rPr>
        <w:br/>
      </w:r>
    </w:p>
    <w:p w14:paraId="6BF2C7A6" w14:textId="17D81386" w:rsidR="00A92262" w:rsidRPr="00A92262" w:rsidRDefault="000501D8" w:rsidP="00A92262">
      <w:pPr>
        <w:pStyle w:val="NormalWeb"/>
        <w:shd w:val="clear" w:color="auto" w:fill="FFFFFF"/>
        <w:spacing w:before="0" w:beforeAutospacing="0" w:after="240" w:afterAutospacing="0"/>
        <w:rPr>
          <w:rFonts w:ascii="Arial" w:hAnsi="Arial" w:cs="Arial"/>
          <w:color w:val="24292E"/>
        </w:rPr>
      </w:pPr>
      <w:r w:rsidRPr="00BC6038">
        <w:rPr>
          <w:rFonts w:ascii="Arial" w:hAnsi="Arial" w:cs="Arial"/>
          <w:color w:val="24292E"/>
        </w:rPr>
        <w:t>Binaries for AVM compli</w:t>
      </w:r>
      <w:r w:rsidR="008C491F">
        <w:rPr>
          <w:rFonts w:ascii="Arial" w:hAnsi="Arial" w:cs="Arial"/>
          <w:color w:val="24292E"/>
        </w:rPr>
        <w:t>a</w:t>
      </w:r>
      <w:r w:rsidRPr="00BC6038">
        <w:rPr>
          <w:rFonts w:ascii="Arial" w:hAnsi="Arial" w:cs="Arial"/>
          <w:color w:val="24292E"/>
        </w:rPr>
        <w:t xml:space="preserve">nt content are available in the repository. An example </w:t>
      </w:r>
      <w:r w:rsidR="008C491F">
        <w:rPr>
          <w:rFonts w:ascii="Arial" w:hAnsi="Arial" w:cs="Arial"/>
          <w:color w:val="24292E"/>
        </w:rPr>
        <w:t xml:space="preserve">usage of </w:t>
      </w:r>
      <w:r w:rsidRPr="00BC6038">
        <w:rPr>
          <w:rFonts w:ascii="Arial" w:hAnsi="Arial" w:cs="Arial"/>
          <w:color w:val="24292E"/>
        </w:rPr>
        <w:t xml:space="preserve">the content generation </w:t>
      </w:r>
      <w:r w:rsidR="00B93E40">
        <w:rPr>
          <w:rFonts w:ascii="Arial" w:hAnsi="Arial" w:cs="Arial"/>
          <w:color w:val="24292E"/>
        </w:rPr>
        <w:t xml:space="preserve">tool </w:t>
      </w:r>
      <w:r w:rsidRPr="00BC6038">
        <w:rPr>
          <w:rFonts w:ascii="Arial" w:hAnsi="Arial" w:cs="Arial"/>
          <w:color w:val="24292E"/>
        </w:rPr>
        <w:t>is</w:t>
      </w:r>
      <w:r w:rsidR="00E66154">
        <w:rPr>
          <w:rFonts w:ascii="Arial" w:hAnsi="Arial" w:cs="Arial"/>
          <w:color w:val="24292E"/>
        </w:rPr>
        <w:t xml:space="preserve"> </w:t>
      </w:r>
      <w:r w:rsidR="008C491F">
        <w:rPr>
          <w:rFonts w:ascii="Arial" w:hAnsi="Arial" w:cs="Arial"/>
          <w:color w:val="24292E"/>
        </w:rPr>
        <w:t xml:space="preserve">shown below </w:t>
      </w:r>
      <w:r w:rsidR="00E66154">
        <w:rPr>
          <w:rFonts w:ascii="Arial" w:hAnsi="Arial" w:cs="Arial"/>
          <w:color w:val="24292E"/>
        </w:rPr>
        <w:t xml:space="preserve">where </w:t>
      </w:r>
      <w:r w:rsidR="00B93E40">
        <w:rPr>
          <w:rFonts w:ascii="Arial" w:hAnsi="Arial" w:cs="Arial"/>
          <w:color w:val="24292E"/>
        </w:rPr>
        <w:t>t</w:t>
      </w:r>
      <w:r w:rsidR="00A92262" w:rsidRPr="00A92262">
        <w:rPr>
          <w:rFonts w:ascii="Arial" w:hAnsi="Arial" w:cs="Arial"/>
          <w:color w:val="24292E"/>
        </w:rPr>
        <w:t xml:space="preserve">he </w:t>
      </w:r>
      <w:proofErr w:type="spellStart"/>
      <w:r w:rsidR="004476D6">
        <w:rPr>
          <w:rFonts w:ascii="Arial" w:hAnsi="Arial" w:cs="Arial"/>
          <w:color w:val="24292E"/>
        </w:rPr>
        <w:t>K</w:t>
      </w:r>
      <w:r w:rsidR="00A92262" w:rsidRPr="00A92262">
        <w:rPr>
          <w:rFonts w:ascii="Arial" w:hAnsi="Arial" w:cs="Arial"/>
          <w:color w:val="24292E"/>
        </w:rPr>
        <w:t>vazaar</w:t>
      </w:r>
      <w:proofErr w:type="spellEnd"/>
      <w:r w:rsidR="008C491F">
        <w:rPr>
          <w:rFonts w:ascii="Arial" w:hAnsi="Arial" w:cs="Arial"/>
          <w:color w:val="24292E"/>
        </w:rPr>
        <w:t xml:space="preserve"> encoder is used to encode </w:t>
      </w:r>
      <w:r w:rsidR="00A92262" w:rsidRPr="00A92262">
        <w:rPr>
          <w:rFonts w:ascii="Arial" w:hAnsi="Arial" w:cs="Arial"/>
          <w:color w:val="24292E"/>
        </w:rPr>
        <w:t xml:space="preserve">100 frames of </w:t>
      </w:r>
      <w:r w:rsidR="00E66154">
        <w:rPr>
          <w:rFonts w:ascii="Arial" w:hAnsi="Arial" w:cs="Arial"/>
          <w:color w:val="24292E"/>
        </w:rPr>
        <w:t>‘</w:t>
      </w:r>
      <w:proofErr w:type="spellStart"/>
      <w:r w:rsidR="00A92262" w:rsidRPr="00A92262">
        <w:rPr>
          <w:rFonts w:ascii="Arial" w:hAnsi="Arial" w:cs="Arial"/>
          <w:color w:val="24292E"/>
        </w:rPr>
        <w:t>raw_video.yuv</w:t>
      </w:r>
      <w:proofErr w:type="spellEnd"/>
      <w:r w:rsidR="00E66154">
        <w:rPr>
          <w:rFonts w:ascii="Arial" w:hAnsi="Arial" w:cs="Arial"/>
          <w:color w:val="24292E"/>
        </w:rPr>
        <w:t>’</w:t>
      </w:r>
      <w:r w:rsidR="00A92262" w:rsidRPr="00A92262">
        <w:rPr>
          <w:rFonts w:ascii="Arial" w:hAnsi="Arial" w:cs="Arial"/>
          <w:color w:val="24292E"/>
        </w:rPr>
        <w:t xml:space="preserve"> with </w:t>
      </w:r>
      <w:r w:rsidR="00FE1EA1">
        <w:rPr>
          <w:rFonts w:ascii="Arial" w:hAnsi="Arial" w:cs="Arial"/>
          <w:color w:val="24292E"/>
        </w:rPr>
        <w:t xml:space="preserve">QP 32 </w:t>
      </w:r>
      <w:r w:rsidR="008C491F">
        <w:rPr>
          <w:rFonts w:ascii="Arial" w:hAnsi="Arial" w:cs="Arial"/>
          <w:color w:val="24292E"/>
        </w:rPr>
        <w:t xml:space="preserve">using a </w:t>
      </w:r>
      <w:r w:rsidR="00A92262" w:rsidRPr="00A92262">
        <w:rPr>
          <w:rFonts w:ascii="Arial" w:hAnsi="Arial" w:cs="Arial"/>
          <w:color w:val="24292E"/>
        </w:rPr>
        <w:t>m</w:t>
      </w:r>
      <w:r w:rsidR="00844841">
        <w:rPr>
          <w:rFonts w:ascii="Arial" w:hAnsi="Arial" w:cs="Arial"/>
          <w:color w:val="24292E"/>
        </w:rPr>
        <w:t xml:space="preserve">aximum of </w:t>
      </w:r>
      <w:r w:rsidR="00A92262" w:rsidRPr="00A92262">
        <w:rPr>
          <w:rFonts w:ascii="Arial" w:hAnsi="Arial" w:cs="Arial"/>
          <w:color w:val="24292E"/>
        </w:rPr>
        <w:t>12 threads with ‘AVM’ mode enabled</w:t>
      </w:r>
      <w:r w:rsidR="008C491F">
        <w:rPr>
          <w:rFonts w:ascii="Arial" w:hAnsi="Arial" w:cs="Arial"/>
          <w:color w:val="24292E"/>
        </w:rPr>
        <w:t>:</w:t>
      </w:r>
    </w:p>
    <w:p w14:paraId="5BE223B7" w14:textId="3F7C15A1" w:rsidR="00A92262" w:rsidRPr="004476D6" w:rsidRDefault="00A92262" w:rsidP="004476D6">
      <w:pPr>
        <w:pStyle w:val="HTMLPreformatted"/>
        <w:shd w:val="clear" w:color="auto" w:fill="F6F8FA"/>
        <w:spacing w:line="276" w:lineRule="auto"/>
        <w:rPr>
          <w:rFonts w:asciiTheme="minorHAnsi" w:hAnsiTheme="minorHAnsi" w:cstheme="minorHAnsi"/>
          <w:sz w:val="22"/>
          <w:lang w:eastAsia="en-US"/>
        </w:rPr>
      </w:pPr>
      <w:r w:rsidRPr="004476D6">
        <w:rPr>
          <w:rStyle w:val="HTMLCode"/>
          <w:rFonts w:asciiTheme="minorHAnsi" w:hAnsiTheme="minorHAnsi" w:cstheme="minorHAnsi"/>
          <w:color w:val="FFFFFF" w:themeColor="background1"/>
          <w:sz w:val="21"/>
          <w:szCs w:val="24"/>
          <w:highlight w:val="black"/>
          <w:bdr w:val="none" w:sz="0" w:space="0" w:color="auto" w:frame="1"/>
        </w:rPr>
        <w:t>./create_omaf_files.py -s 1-5 -</w:t>
      </w:r>
      <w:proofErr w:type="spellStart"/>
      <w:r w:rsidRPr="004476D6">
        <w:rPr>
          <w:rStyle w:val="HTMLCode"/>
          <w:rFonts w:asciiTheme="minorHAnsi" w:hAnsiTheme="minorHAnsi" w:cstheme="minorHAnsi"/>
          <w:color w:val="FFFFFF" w:themeColor="background1"/>
          <w:sz w:val="21"/>
          <w:szCs w:val="24"/>
          <w:highlight w:val="black"/>
          <w:bdr w:val="none" w:sz="0" w:space="0" w:color="auto" w:frame="1"/>
        </w:rPr>
        <w:t>i</w:t>
      </w:r>
      <w:proofErr w:type="spellEnd"/>
      <w:r w:rsidRPr="004476D6">
        <w:rPr>
          <w:rStyle w:val="HTMLCode"/>
          <w:rFonts w:asciiTheme="minorHAnsi" w:hAnsiTheme="minorHAnsi" w:cstheme="minorHAnsi"/>
          <w:color w:val="FFFFFF" w:themeColor="background1"/>
          <w:sz w:val="21"/>
          <w:szCs w:val="24"/>
          <w:highlight w:val="black"/>
          <w:bdr w:val="none" w:sz="0" w:space="0" w:color="auto" w:frame="1"/>
        </w:rPr>
        <w:t xml:space="preserve"> </w:t>
      </w:r>
      <w:proofErr w:type="spellStart"/>
      <w:r w:rsidRPr="004476D6">
        <w:rPr>
          <w:rStyle w:val="HTMLCode"/>
          <w:rFonts w:asciiTheme="minorHAnsi" w:hAnsiTheme="minorHAnsi" w:cstheme="minorHAnsi"/>
          <w:color w:val="FFFFFF" w:themeColor="background1"/>
          <w:sz w:val="21"/>
          <w:szCs w:val="24"/>
          <w:highlight w:val="black"/>
          <w:bdr w:val="none" w:sz="0" w:space="0" w:color="auto" w:frame="1"/>
        </w:rPr>
        <w:t>raw_video.yuv</w:t>
      </w:r>
      <w:proofErr w:type="spellEnd"/>
      <w:r w:rsidRPr="004476D6">
        <w:rPr>
          <w:rStyle w:val="HTMLCode"/>
          <w:rFonts w:asciiTheme="minorHAnsi" w:hAnsiTheme="minorHAnsi" w:cstheme="minorHAnsi"/>
          <w:color w:val="FFFFFF" w:themeColor="background1"/>
          <w:sz w:val="21"/>
          <w:szCs w:val="24"/>
          <w:highlight w:val="black"/>
          <w:bdr w:val="none" w:sz="0" w:space="0" w:color="auto" w:frame="1"/>
        </w:rPr>
        <w:t xml:space="preserve"> -f 10</w:t>
      </w:r>
      <w:r w:rsidRPr="004476D6">
        <w:rPr>
          <w:rStyle w:val="HTMLCode"/>
          <w:rFonts w:asciiTheme="minorHAnsi" w:hAnsiTheme="minorHAnsi" w:cstheme="minorHAnsi"/>
          <w:color w:val="FFFFFF" w:themeColor="background1"/>
          <w:sz w:val="21"/>
          <w:szCs w:val="24"/>
          <w:highlight w:val="black"/>
          <w:bdr w:val="none" w:sz="0" w:space="0" w:color="auto" w:frame="1"/>
          <w:lang w:val="en-GB"/>
        </w:rPr>
        <w:t>0</w:t>
      </w:r>
      <w:r w:rsidRPr="004476D6">
        <w:rPr>
          <w:rStyle w:val="HTMLCode"/>
          <w:rFonts w:asciiTheme="minorHAnsi" w:hAnsiTheme="minorHAnsi" w:cstheme="minorHAnsi"/>
          <w:color w:val="FFFFFF" w:themeColor="background1"/>
          <w:sz w:val="21"/>
          <w:szCs w:val="24"/>
          <w:highlight w:val="black"/>
          <w:bdr w:val="none" w:sz="0" w:space="0" w:color="auto" w:frame="1"/>
        </w:rPr>
        <w:t xml:space="preserve"> -</w:t>
      </w:r>
      <w:proofErr w:type="spellStart"/>
      <w:r w:rsidRPr="004476D6">
        <w:rPr>
          <w:rStyle w:val="HTMLCode"/>
          <w:rFonts w:asciiTheme="minorHAnsi" w:hAnsiTheme="minorHAnsi" w:cstheme="minorHAnsi"/>
          <w:color w:val="FFFFFF" w:themeColor="background1"/>
          <w:sz w:val="21"/>
          <w:szCs w:val="24"/>
          <w:highlight w:val="black"/>
          <w:bdr w:val="none" w:sz="0" w:space="0" w:color="auto" w:frame="1"/>
        </w:rPr>
        <w:t>fr</w:t>
      </w:r>
      <w:proofErr w:type="spellEnd"/>
      <w:r w:rsidRPr="004476D6">
        <w:rPr>
          <w:rStyle w:val="HTMLCode"/>
          <w:rFonts w:asciiTheme="minorHAnsi" w:hAnsiTheme="minorHAnsi" w:cstheme="minorHAnsi"/>
          <w:color w:val="FFFFFF" w:themeColor="background1"/>
          <w:sz w:val="21"/>
          <w:szCs w:val="24"/>
          <w:highlight w:val="black"/>
          <w:bdr w:val="none" w:sz="0" w:space="0" w:color="auto" w:frame="1"/>
        </w:rPr>
        <w:t xml:space="preserve"> 30 -q 32 -t 12 </w:t>
      </w:r>
      <w:r w:rsidR="00091DF0">
        <w:rPr>
          <w:rStyle w:val="HTMLCode"/>
          <w:rFonts w:asciiTheme="minorHAnsi" w:hAnsiTheme="minorHAnsi" w:cstheme="minorHAnsi"/>
          <w:color w:val="FFFFFF" w:themeColor="background1"/>
          <w:sz w:val="21"/>
          <w:szCs w:val="24"/>
          <w:highlight w:val="black"/>
          <w:bdr w:val="none" w:sz="0" w:space="0" w:color="auto" w:frame="1"/>
          <w:lang w:val="en-GB"/>
        </w:rPr>
        <w:t>--</w:t>
      </w:r>
      <w:r w:rsidR="00091DF0" w:rsidRPr="004476D6">
        <w:rPr>
          <w:rStyle w:val="HTMLCode"/>
          <w:rFonts w:asciiTheme="minorHAnsi" w:hAnsiTheme="minorHAnsi" w:cstheme="minorHAnsi"/>
          <w:color w:val="FFFFFF" w:themeColor="background1"/>
          <w:sz w:val="21"/>
          <w:szCs w:val="24"/>
          <w:highlight w:val="black"/>
          <w:bdr w:val="none" w:sz="0" w:space="0" w:color="auto" w:frame="1"/>
          <w:lang w:val="en-GB"/>
        </w:rPr>
        <w:t xml:space="preserve">mode </w:t>
      </w:r>
      <w:proofErr w:type="spellStart"/>
      <w:r w:rsidR="00091DF0" w:rsidRPr="004476D6">
        <w:rPr>
          <w:rStyle w:val="HTMLCode"/>
          <w:rFonts w:asciiTheme="minorHAnsi" w:hAnsiTheme="minorHAnsi" w:cstheme="minorHAnsi"/>
          <w:color w:val="FFFFFF" w:themeColor="background1"/>
          <w:sz w:val="21"/>
          <w:szCs w:val="24"/>
          <w:highlight w:val="black"/>
          <w:bdr w:val="none" w:sz="0" w:space="0" w:color="auto" w:frame="1"/>
          <w:lang w:val="en-GB"/>
        </w:rPr>
        <w:t>avm</w:t>
      </w:r>
      <w:proofErr w:type="spellEnd"/>
      <w:r w:rsidR="00091DF0">
        <w:rPr>
          <w:rStyle w:val="HTMLCode"/>
          <w:rFonts w:asciiTheme="minorHAnsi" w:hAnsiTheme="minorHAnsi" w:cstheme="minorHAnsi"/>
          <w:color w:val="FFFFFF" w:themeColor="background1"/>
          <w:sz w:val="21"/>
          <w:szCs w:val="24"/>
          <w:highlight w:val="black"/>
          <w:bdr w:val="none" w:sz="0" w:space="0" w:color="auto" w:frame="1"/>
          <w:lang w:val="en-GB"/>
        </w:rPr>
        <w:t xml:space="preserve"> </w:t>
      </w:r>
      <w:r w:rsidR="00091DF0" w:rsidRPr="004476D6">
        <w:rPr>
          <w:rStyle w:val="HTMLCode"/>
          <w:rFonts w:asciiTheme="minorHAnsi" w:hAnsiTheme="minorHAnsi" w:cstheme="minorHAnsi"/>
          <w:color w:val="FFFFFF" w:themeColor="background1"/>
          <w:sz w:val="21"/>
          <w:szCs w:val="24"/>
          <w:highlight w:val="black"/>
          <w:bdr w:val="none" w:sz="0" w:space="0" w:color="auto" w:frame="1"/>
          <w:lang w:val="en-GB"/>
        </w:rPr>
        <w:t xml:space="preserve"> </w:t>
      </w:r>
      <w:r w:rsidR="00091DF0">
        <w:rPr>
          <w:rStyle w:val="HTMLCode"/>
          <w:rFonts w:asciiTheme="minorHAnsi" w:hAnsiTheme="minorHAnsi" w:cstheme="minorHAnsi"/>
          <w:color w:val="FFFFFF" w:themeColor="background1"/>
          <w:sz w:val="21"/>
          <w:szCs w:val="24"/>
          <w:highlight w:val="black"/>
          <w:bdr w:val="none" w:sz="0" w:space="0" w:color="auto" w:frame="1"/>
          <w:lang w:val="en-GB"/>
        </w:rPr>
        <w:t>--c</w:t>
      </w:r>
      <w:proofErr w:type="spellStart"/>
      <w:r w:rsidRPr="004476D6">
        <w:rPr>
          <w:rStyle w:val="HTMLCode"/>
          <w:rFonts w:asciiTheme="minorHAnsi" w:hAnsiTheme="minorHAnsi" w:cstheme="minorHAnsi"/>
          <w:color w:val="FFFFFF" w:themeColor="background1"/>
          <w:sz w:val="21"/>
          <w:szCs w:val="24"/>
          <w:highlight w:val="black"/>
          <w:bdr w:val="none" w:sz="0" w:space="0" w:color="auto" w:frame="1"/>
        </w:rPr>
        <w:t>odec</w:t>
      </w:r>
      <w:proofErr w:type="spellEnd"/>
      <w:r w:rsidRPr="004476D6">
        <w:rPr>
          <w:rStyle w:val="HTMLCode"/>
          <w:rFonts w:asciiTheme="minorHAnsi" w:hAnsiTheme="minorHAnsi" w:cstheme="minorHAnsi"/>
          <w:color w:val="FFFFFF" w:themeColor="background1"/>
          <w:sz w:val="21"/>
          <w:szCs w:val="24"/>
          <w:highlight w:val="black"/>
          <w:bdr w:val="none" w:sz="0" w:space="0" w:color="auto" w:frame="1"/>
        </w:rPr>
        <w:t xml:space="preserve"> 1 -o</w:t>
      </w:r>
      <w:r w:rsidRPr="004476D6">
        <w:rPr>
          <w:rStyle w:val="HTMLCode"/>
          <w:rFonts w:asciiTheme="minorHAnsi" w:hAnsiTheme="minorHAnsi" w:cstheme="minorHAnsi"/>
          <w:color w:val="FFFFFF" w:themeColor="background1"/>
          <w:sz w:val="21"/>
          <w:szCs w:val="24"/>
          <w:highlight w:val="black"/>
          <w:bdr w:val="none" w:sz="0" w:space="0" w:color="auto" w:frame="1"/>
          <w:lang w:val="en-GB"/>
        </w:rPr>
        <w:t xml:space="preserve"> </w:t>
      </w:r>
      <w:proofErr w:type="spellStart"/>
      <w:r w:rsidRPr="004476D6">
        <w:rPr>
          <w:rStyle w:val="HTMLCode"/>
          <w:rFonts w:asciiTheme="minorHAnsi" w:hAnsiTheme="minorHAnsi" w:cstheme="minorHAnsi"/>
          <w:color w:val="FFFFFF" w:themeColor="background1"/>
          <w:sz w:val="21"/>
          <w:szCs w:val="24"/>
          <w:highlight w:val="black"/>
          <w:bdr w:val="none" w:sz="0" w:space="0" w:color="auto" w:frame="1"/>
          <w:lang w:val="en-GB"/>
        </w:rPr>
        <w:t>outputDir</w:t>
      </w:r>
      <w:proofErr w:type="spellEnd"/>
      <w:r w:rsidRPr="004476D6">
        <w:rPr>
          <w:rStyle w:val="HTMLCode"/>
          <w:rFonts w:asciiTheme="minorHAnsi" w:hAnsiTheme="minorHAnsi" w:cstheme="minorHAnsi"/>
          <w:color w:val="FFFFFF" w:themeColor="background1"/>
          <w:sz w:val="21"/>
          <w:szCs w:val="24"/>
          <w:highlight w:val="black"/>
          <w:bdr w:val="none" w:sz="0" w:space="0" w:color="auto" w:frame="1"/>
          <w:lang w:val="en-GB"/>
        </w:rPr>
        <w:t xml:space="preserve">                                                               </w:t>
      </w:r>
      <w:r w:rsidRPr="004476D6">
        <w:rPr>
          <w:sz w:val="22"/>
          <w:lang w:eastAsia="en-US"/>
        </w:rPr>
        <w:t xml:space="preserve"> </w:t>
      </w:r>
    </w:p>
    <w:p w14:paraId="35D2ABE1" w14:textId="3F4CC153" w:rsidR="00A92262" w:rsidRPr="004476D6" w:rsidRDefault="00A92262" w:rsidP="0099630A">
      <w:pPr>
        <w:rPr>
          <w:rFonts w:asciiTheme="minorHAnsi" w:hAnsiTheme="minorHAnsi" w:cstheme="minorHAnsi"/>
          <w:lang w:val="x-none"/>
        </w:rPr>
      </w:pPr>
    </w:p>
    <w:p w14:paraId="4CEDFB19" w14:textId="5771B333" w:rsidR="00B502D4" w:rsidRDefault="00F90F90" w:rsidP="0099630A">
      <w:pPr>
        <w:rPr>
          <w:rFonts w:ascii="Arial" w:hAnsi="Arial" w:cs="Arial"/>
        </w:rPr>
      </w:pPr>
      <w:r>
        <w:rPr>
          <w:rFonts w:ascii="Arial" w:hAnsi="Arial" w:cs="Arial"/>
        </w:rPr>
        <w:t xml:space="preserve">The flexibility in the file generation tool </w:t>
      </w:r>
      <w:r w:rsidR="009E24FF">
        <w:rPr>
          <w:rFonts w:ascii="Arial" w:hAnsi="Arial" w:cs="Arial"/>
        </w:rPr>
        <w:t xml:space="preserve">may </w:t>
      </w:r>
      <w:r>
        <w:rPr>
          <w:rFonts w:ascii="Arial" w:hAnsi="Arial" w:cs="Arial"/>
        </w:rPr>
        <w:t>be expected in the future updates.</w:t>
      </w:r>
      <w:r w:rsidR="00A84DFC">
        <w:rPr>
          <w:rFonts w:ascii="Arial" w:hAnsi="Arial" w:cs="Arial"/>
        </w:rPr>
        <w:t xml:space="preserve"> </w:t>
      </w:r>
      <w:r w:rsidR="009F430A">
        <w:rPr>
          <w:rFonts w:ascii="Arial" w:hAnsi="Arial" w:cs="Arial"/>
        </w:rPr>
        <w:t>More i</w:t>
      </w:r>
      <w:r w:rsidR="00FD7729" w:rsidRPr="002211AF">
        <w:rPr>
          <w:rFonts w:ascii="Arial" w:hAnsi="Arial" w:cs="Arial"/>
        </w:rPr>
        <w:t xml:space="preserve">nformation on </w:t>
      </w:r>
      <w:r w:rsidR="00630E6B">
        <w:rPr>
          <w:rFonts w:ascii="Arial" w:hAnsi="Arial" w:cs="Arial"/>
        </w:rPr>
        <w:t xml:space="preserve">the </w:t>
      </w:r>
      <w:r w:rsidR="00FD7729" w:rsidRPr="002211AF">
        <w:rPr>
          <w:rFonts w:ascii="Arial" w:hAnsi="Arial" w:cs="Arial"/>
        </w:rPr>
        <w:t>usage of the tool can be found on the GitHub page</w:t>
      </w:r>
      <w:r w:rsidR="00630E6B">
        <w:rPr>
          <w:rFonts w:ascii="Arial" w:hAnsi="Arial" w:cs="Arial"/>
        </w:rPr>
        <w:t xml:space="preserve"> as mentioned above.</w:t>
      </w:r>
      <w:r w:rsidR="001A4D3D">
        <w:rPr>
          <w:rFonts w:ascii="Arial" w:hAnsi="Arial" w:cs="Arial"/>
        </w:rPr>
        <w:t xml:space="preserve"> </w:t>
      </w:r>
    </w:p>
    <w:p w14:paraId="4146A7CF" w14:textId="77777777" w:rsidR="00B502D4" w:rsidRPr="002211AF" w:rsidRDefault="00B502D4" w:rsidP="0099630A">
      <w:pPr>
        <w:rPr>
          <w:rFonts w:ascii="Arial" w:hAnsi="Arial" w:cs="Arial"/>
        </w:rPr>
      </w:pPr>
    </w:p>
    <w:p w14:paraId="7CBF078D" w14:textId="3FF49C38" w:rsidR="00317F1C" w:rsidRPr="0099630A" w:rsidRDefault="00A172A9" w:rsidP="00B502D4">
      <w:pPr>
        <w:rPr>
          <w:b/>
        </w:rPr>
      </w:pPr>
      <w:r w:rsidRPr="0099630A">
        <w:rPr>
          <w:rFonts w:ascii="Arial" w:hAnsi="Arial"/>
          <w:b/>
        </w:rPr>
        <w:lastRenderedPageBreak/>
        <w:t>2</w:t>
      </w:r>
      <w:r w:rsidR="00444F8F" w:rsidRPr="0099630A">
        <w:rPr>
          <w:rFonts w:ascii="Arial" w:hAnsi="Arial"/>
          <w:b/>
        </w:rPr>
        <w:t>.2</w:t>
      </w:r>
      <w:r w:rsidRPr="0099630A">
        <w:rPr>
          <w:rFonts w:ascii="Arial" w:hAnsi="Arial"/>
          <w:b/>
        </w:rPr>
        <w:t xml:space="preserve">. </w:t>
      </w:r>
      <w:r w:rsidR="00CB0560" w:rsidRPr="0099630A">
        <w:rPr>
          <w:rFonts w:ascii="Arial" w:hAnsi="Arial"/>
          <w:b/>
        </w:rPr>
        <w:t xml:space="preserve">JavaScript </w:t>
      </w:r>
      <w:r w:rsidR="009216BD" w:rsidRPr="0099630A">
        <w:rPr>
          <w:rFonts w:ascii="Arial" w:hAnsi="Arial"/>
          <w:b/>
        </w:rPr>
        <w:t>p</w:t>
      </w:r>
      <w:r w:rsidR="00CB0560" w:rsidRPr="0099630A">
        <w:rPr>
          <w:rFonts w:ascii="Arial" w:hAnsi="Arial"/>
          <w:b/>
        </w:rPr>
        <w:t xml:space="preserve">layer for </w:t>
      </w:r>
      <w:r w:rsidR="001A05CA" w:rsidRPr="0099630A">
        <w:rPr>
          <w:rFonts w:ascii="Arial" w:hAnsi="Arial"/>
          <w:b/>
        </w:rPr>
        <w:t>A</w:t>
      </w:r>
      <w:r w:rsidR="002028BA" w:rsidRPr="0099630A">
        <w:rPr>
          <w:rFonts w:ascii="Arial" w:hAnsi="Arial"/>
          <w:b/>
        </w:rPr>
        <w:t>VM</w:t>
      </w:r>
      <w:r w:rsidR="001A05CA" w:rsidRPr="0099630A">
        <w:rPr>
          <w:rFonts w:ascii="Arial" w:hAnsi="Arial"/>
          <w:b/>
        </w:rPr>
        <w:t xml:space="preserve"> </w:t>
      </w:r>
      <w:r w:rsidR="009216BD" w:rsidRPr="0099630A">
        <w:rPr>
          <w:rFonts w:ascii="Arial" w:hAnsi="Arial"/>
          <w:b/>
        </w:rPr>
        <w:t>p</w:t>
      </w:r>
      <w:r w:rsidR="001A05CA" w:rsidRPr="0099630A">
        <w:rPr>
          <w:rFonts w:ascii="Arial" w:hAnsi="Arial"/>
          <w:b/>
        </w:rPr>
        <w:t>rofile</w:t>
      </w:r>
    </w:p>
    <w:p w14:paraId="7F34E9E9" w14:textId="50FA4EDC" w:rsidR="00206252" w:rsidRDefault="00206252" w:rsidP="00206252">
      <w:pPr>
        <w:rPr>
          <w:rFonts w:ascii="Arial" w:hAnsi="Arial" w:cs="Arial"/>
        </w:rPr>
      </w:pPr>
      <w:r>
        <w:rPr>
          <w:rFonts w:ascii="Arial" w:hAnsi="Arial" w:cs="Arial"/>
        </w:rPr>
        <w:t xml:space="preserve">The JavaScript player is able to </w:t>
      </w:r>
      <w:r w:rsidR="008C0BA7">
        <w:rPr>
          <w:rFonts w:ascii="Arial" w:hAnsi="Arial" w:cs="Arial"/>
        </w:rPr>
        <w:t>play</w:t>
      </w:r>
      <w:r w:rsidR="008C0BA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the content generated using AVM scheme with projection formats such as:</w:t>
      </w:r>
    </w:p>
    <w:p w14:paraId="2BFE8C8D" w14:textId="12C21125" w:rsidR="00206252" w:rsidRPr="0099630A" w:rsidRDefault="00206252" w:rsidP="00206252">
      <w:pPr>
        <w:pStyle w:val="ListParagraph"/>
        <w:numPr>
          <w:ilvl w:val="0"/>
          <w:numId w:val="28"/>
        </w:numPr>
        <w:rPr>
          <w:rFonts w:ascii="Arial" w:hAnsi="Arial" w:cs="Arial"/>
        </w:rPr>
      </w:pPr>
      <w:r w:rsidRPr="0099630A">
        <w:rPr>
          <w:rFonts w:ascii="Arial" w:hAnsi="Arial" w:cs="Arial"/>
        </w:rPr>
        <w:t>E</w:t>
      </w:r>
      <w:r>
        <w:rPr>
          <w:rFonts w:ascii="Arial" w:hAnsi="Arial" w:cs="Arial"/>
        </w:rPr>
        <w:t xml:space="preserve">quirectangular </w:t>
      </w:r>
      <w:r w:rsidRPr="0099630A">
        <w:rPr>
          <w:rFonts w:ascii="Arial" w:hAnsi="Arial" w:cs="Arial"/>
        </w:rPr>
        <w:t>P</w:t>
      </w:r>
      <w:r>
        <w:rPr>
          <w:rFonts w:ascii="Arial" w:hAnsi="Arial" w:cs="Arial"/>
        </w:rPr>
        <w:t xml:space="preserve">rojection </w:t>
      </w:r>
      <w:r w:rsidRPr="0099630A">
        <w:rPr>
          <w:rFonts w:ascii="Arial" w:hAnsi="Arial" w:cs="Arial"/>
        </w:rPr>
        <w:t xml:space="preserve"> </w:t>
      </w:r>
      <w:r>
        <w:rPr>
          <w:rFonts w:ascii="Arial" w:hAnsi="Arial" w:cs="Arial"/>
          <w:i/>
        </w:rPr>
        <w:br/>
      </w:r>
      <w:r w:rsidRPr="0099630A">
        <w:rPr>
          <w:rFonts w:ascii="Arial" w:hAnsi="Arial" w:cs="Arial"/>
          <w:i/>
        </w:rPr>
        <w:t>Note: The content with ERP projection type can be prepared using the tools   provided by Nokia. [</w:t>
      </w:r>
      <w:r w:rsidRPr="00307054">
        <w:rPr>
          <w:rFonts w:ascii="Arial" w:hAnsi="Arial" w:cs="Arial"/>
          <w:i/>
          <w:szCs w:val="28"/>
        </w:rPr>
        <w:t>S4-</w:t>
      </w:r>
      <w:r w:rsidRPr="00307054">
        <w:rPr>
          <w:rFonts w:ascii="Arial" w:hAnsi="Arial" w:cs="Arial"/>
          <w:i/>
          <w:color w:val="000000"/>
          <w:szCs w:val="28"/>
        </w:rPr>
        <w:t>190437</w:t>
      </w:r>
      <w:r w:rsidRPr="0099630A">
        <w:rPr>
          <w:rFonts w:ascii="Arial" w:hAnsi="Arial" w:cs="Arial"/>
          <w:i/>
        </w:rPr>
        <w:t>]</w:t>
      </w:r>
      <w:r w:rsidR="00AB50D7">
        <w:rPr>
          <w:rFonts w:ascii="Arial" w:hAnsi="Arial" w:cs="Arial"/>
        </w:rPr>
        <w:br/>
      </w:r>
    </w:p>
    <w:p w14:paraId="5F62CF44" w14:textId="54B5AD21" w:rsidR="00206252" w:rsidRDefault="00206252" w:rsidP="00206252">
      <w:pPr>
        <w:pStyle w:val="ListParagraph"/>
        <w:numPr>
          <w:ilvl w:val="0"/>
          <w:numId w:val="28"/>
        </w:numPr>
        <w:rPr>
          <w:rFonts w:ascii="Arial" w:hAnsi="Arial" w:cs="Arial"/>
        </w:rPr>
      </w:pPr>
      <w:proofErr w:type="spellStart"/>
      <w:r w:rsidRPr="00514F73">
        <w:rPr>
          <w:rFonts w:ascii="Arial" w:hAnsi="Arial" w:cs="Arial"/>
        </w:rPr>
        <w:t>Cubemap</w:t>
      </w:r>
      <w:proofErr w:type="spellEnd"/>
      <w:r>
        <w:rPr>
          <w:rFonts w:ascii="Arial" w:hAnsi="Arial" w:cs="Arial"/>
        </w:rPr>
        <w:t xml:space="preserve"> Projection </w:t>
      </w:r>
    </w:p>
    <w:p w14:paraId="215EFB7A" w14:textId="3A187E33" w:rsidR="00206252" w:rsidRDefault="006C38DA" w:rsidP="00206252">
      <w:pPr>
        <w:rPr>
          <w:rFonts w:ascii="Arial" w:hAnsi="Arial" w:cs="Arial"/>
        </w:rPr>
      </w:pPr>
      <w:r>
        <w:rPr>
          <w:rFonts w:ascii="Arial" w:hAnsi="Arial" w:cs="Arial"/>
        </w:rPr>
        <w:br/>
      </w:r>
      <w:r w:rsidR="00206252">
        <w:rPr>
          <w:rFonts w:ascii="Arial" w:hAnsi="Arial" w:cs="Arial"/>
        </w:rPr>
        <w:t>The requirements for the JavaScript player are:</w:t>
      </w:r>
    </w:p>
    <w:p w14:paraId="53E22D6B" w14:textId="77777777" w:rsidR="00206252" w:rsidRDefault="00206252" w:rsidP="00206252">
      <w:pPr>
        <w:pStyle w:val="ListParagraph"/>
        <w:numPr>
          <w:ilvl w:val="0"/>
          <w:numId w:val="23"/>
        </w:numPr>
        <w:rPr>
          <w:rFonts w:ascii="Arial" w:hAnsi="Arial" w:cs="Arial"/>
        </w:rPr>
      </w:pPr>
      <w:r w:rsidRPr="00E5315A">
        <w:rPr>
          <w:rFonts w:ascii="Arial" w:hAnsi="Arial" w:cs="Arial"/>
        </w:rPr>
        <w:t xml:space="preserve">Support for MSE </w:t>
      </w:r>
    </w:p>
    <w:p w14:paraId="26F54142" w14:textId="77777777" w:rsidR="00206252" w:rsidRDefault="00206252" w:rsidP="00206252">
      <w:pPr>
        <w:pStyle w:val="ListParagraph"/>
        <w:numPr>
          <w:ilvl w:val="0"/>
          <w:numId w:val="23"/>
        </w:numPr>
        <w:rPr>
          <w:rFonts w:ascii="Arial" w:hAnsi="Arial" w:cs="Arial"/>
        </w:rPr>
      </w:pPr>
      <w:r w:rsidRPr="00E5315A">
        <w:rPr>
          <w:rFonts w:ascii="Arial" w:hAnsi="Arial" w:cs="Arial"/>
        </w:rPr>
        <w:t xml:space="preserve">Support for </w:t>
      </w:r>
      <w:r w:rsidRPr="00206252">
        <w:rPr>
          <w:rFonts w:ascii="Arial" w:hAnsi="Arial" w:cs="Arial"/>
        </w:rPr>
        <w:t xml:space="preserve">hardware-based </w:t>
      </w:r>
      <w:r w:rsidRPr="00E5315A">
        <w:rPr>
          <w:rFonts w:ascii="Arial" w:hAnsi="Arial" w:cs="Arial"/>
        </w:rPr>
        <w:t>HEVC decoding</w:t>
      </w:r>
    </w:p>
    <w:p w14:paraId="5CC133C0" w14:textId="2DB02A4F" w:rsidR="00206252" w:rsidRPr="00536155" w:rsidRDefault="00206252" w:rsidP="00536155">
      <w:pPr>
        <w:pStyle w:val="ListParagraph"/>
        <w:numPr>
          <w:ilvl w:val="0"/>
          <w:numId w:val="23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WebGL API for rendering </w:t>
      </w:r>
      <w:r>
        <w:rPr>
          <w:rFonts w:ascii="Arial" w:hAnsi="Arial" w:cs="Arial"/>
        </w:rPr>
        <w:br/>
      </w:r>
    </w:p>
    <w:p w14:paraId="3BBEE30A" w14:textId="62C7CBF2" w:rsidR="001A05CA" w:rsidRPr="00206252" w:rsidRDefault="00206252" w:rsidP="00206252">
      <w:pPr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1698176" behindDoc="0" locked="0" layoutInCell="1" allowOverlap="1" wp14:anchorId="1208553C" wp14:editId="44877FFE">
                <wp:simplePos x="0" y="0"/>
                <wp:positionH relativeFrom="column">
                  <wp:posOffset>-183738</wp:posOffset>
                </wp:positionH>
                <wp:positionV relativeFrom="paragraph">
                  <wp:posOffset>245179</wp:posOffset>
                </wp:positionV>
                <wp:extent cx="6664411" cy="3237092"/>
                <wp:effectExtent l="12700" t="0" r="0" b="0"/>
                <wp:wrapNone/>
                <wp:docPr id="33" name="Group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64411" cy="3237092"/>
                          <a:chOff x="0" y="-69502"/>
                          <a:chExt cx="6606746" cy="3413910"/>
                        </a:xfrm>
                      </wpg:grpSpPr>
                      <wpg:grpSp>
                        <wpg:cNvPr id="45" name="Group 45"/>
                        <wpg:cNvGrpSpPr/>
                        <wpg:grpSpPr>
                          <a:xfrm>
                            <a:off x="0" y="-69502"/>
                            <a:ext cx="6350566" cy="3001812"/>
                            <a:chOff x="0" y="-75365"/>
                            <a:chExt cx="6927696" cy="3255033"/>
                          </a:xfrm>
                        </wpg:grpSpPr>
                        <wpg:grpSp>
                          <wpg:cNvPr id="39" name="Group 39"/>
                          <wpg:cNvGrpSpPr/>
                          <wpg:grpSpPr>
                            <a:xfrm>
                              <a:off x="1013254" y="436606"/>
                              <a:ext cx="5914442" cy="2743062"/>
                              <a:chOff x="0" y="0"/>
                              <a:chExt cx="5914442" cy="2743062"/>
                            </a:xfrm>
                          </wpg:grpSpPr>
                          <wpg:grpSp>
                            <wpg:cNvPr id="19" name="Group 19"/>
                            <wpg:cNvGrpSpPr/>
                            <wpg:grpSpPr>
                              <a:xfrm>
                                <a:off x="1804087" y="181232"/>
                                <a:ext cx="609600" cy="469557"/>
                                <a:chOff x="0" y="0"/>
                                <a:chExt cx="609600" cy="469557"/>
                              </a:xfrm>
                            </wpg:grpSpPr>
                            <wps:wsp>
                              <wps:cNvPr id="20" name="Straight Arrow Connector 20"/>
                              <wps:cNvCnPr/>
                              <wps:spPr>
                                <a:xfrm>
                                  <a:off x="0" y="0"/>
                                  <a:ext cx="609600" cy="0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tailEnd type="triangle"/>
                                </a:ln>
                              </wps:spPr>
                              <wps:style>
                                <a:lnRef idx="2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1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1" name="Straight Arrow Connector 21"/>
                              <wps:cNvCnPr/>
                              <wps:spPr>
                                <a:xfrm>
                                  <a:off x="0" y="156519"/>
                                  <a:ext cx="609600" cy="0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tailEnd type="triangle"/>
                                </a:ln>
                              </wps:spPr>
                              <wps:style>
                                <a:lnRef idx="2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1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2" name="Straight Arrow Connector 22"/>
                              <wps:cNvCnPr/>
                              <wps:spPr>
                                <a:xfrm>
                                  <a:off x="0" y="313038"/>
                                  <a:ext cx="609600" cy="0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tailEnd type="triangle"/>
                                </a:ln>
                              </wps:spPr>
                              <wps:style>
                                <a:lnRef idx="2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1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3" name="Straight Arrow Connector 23"/>
                              <wps:cNvCnPr/>
                              <wps:spPr>
                                <a:xfrm>
                                  <a:off x="0" y="469557"/>
                                  <a:ext cx="609600" cy="0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tailEnd type="triangle"/>
                                </a:ln>
                              </wps:spPr>
                              <wps:style>
                                <a:lnRef idx="2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1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4" name="Rectangle 4"/>
                            <wps:cNvSpPr/>
                            <wps:spPr>
                              <a:xfrm>
                                <a:off x="659027" y="41189"/>
                                <a:ext cx="1367155" cy="72453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05EACB0" w14:textId="594654AC" w:rsidR="00D76D41" w:rsidRDefault="00D76D41" w:rsidP="00E5315A">
                                  <w:pPr>
                                    <w:jc w:val="center"/>
                                  </w:pPr>
                                  <w:r>
                                    <w:t>Downloader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5" name="Rectangle 5"/>
                            <wps:cNvSpPr/>
                            <wps:spPr>
                              <a:xfrm>
                                <a:off x="2545492" y="41189"/>
                                <a:ext cx="1367155" cy="72398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45559CC" w14:textId="55C34740" w:rsidR="00D76D41" w:rsidRDefault="00D76D41" w:rsidP="00E5315A">
                                  <w:pPr>
                                    <w:jc w:val="center"/>
                                  </w:pPr>
                                  <w:r>
                                    <w:t>Media Engine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" name="Rectangle 6"/>
                            <wps:cNvSpPr/>
                            <wps:spPr>
                              <a:xfrm>
                                <a:off x="4547287" y="0"/>
                                <a:ext cx="1367155" cy="76517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C29B09B" w14:textId="00144560" w:rsidR="00D76D41" w:rsidRDefault="00D76D41" w:rsidP="00E5315A">
                                  <w:pPr>
                                    <w:jc w:val="center"/>
                                  </w:pPr>
                                  <w:r>
                                    <w:t>Renderer</w:t>
                                  </w:r>
                                  <w:r>
                                    <w:br/>
                                  </w:r>
                                  <w:r>
                                    <w:br/>
                                    <w:t>Orientation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" name="Rectangle 7"/>
                            <wps:cNvSpPr/>
                            <wps:spPr>
                              <a:xfrm>
                                <a:off x="1631092" y="930875"/>
                                <a:ext cx="1367481" cy="395416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8CAC168" w14:textId="1826A863" w:rsidR="00D76D41" w:rsidRDefault="00D76D41" w:rsidP="00E5315A">
                                  <w:pPr>
                                    <w:jc w:val="center"/>
                                  </w:pPr>
                                  <w:r>
                                    <w:t>MPD Parser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8" name="Rectangle 8"/>
                            <wps:cNvSpPr/>
                            <wps:spPr>
                              <a:xfrm>
                                <a:off x="897925" y="2199502"/>
                                <a:ext cx="3468095" cy="54356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E0493AB" w14:textId="4DCE3907" w:rsidR="00D76D41" w:rsidRPr="00E5315A" w:rsidRDefault="00D76D41" w:rsidP="00E5315A">
                                  <w:pPr>
                                    <w:jc w:val="center"/>
                                    <w:rPr>
                                      <w:sz w:val="32"/>
                                    </w:rPr>
                                  </w:pPr>
                                  <w:r w:rsidRPr="00E5315A">
                                    <w:rPr>
                                      <w:sz w:val="32"/>
                                    </w:rPr>
                                    <w:t>Player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" name="Rectangle 9"/>
                            <wps:cNvSpPr/>
                            <wps:spPr>
                              <a:xfrm>
                                <a:off x="1631092" y="1425145"/>
                                <a:ext cx="1367155" cy="39497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1427F9E" w14:textId="4A570660" w:rsidR="00D76D41" w:rsidRDefault="00D76D41" w:rsidP="00E5315A">
                                  <w:pPr>
                                    <w:jc w:val="center"/>
                                  </w:pPr>
                                  <w:r>
                                    <w:t>Scheduler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18" name="Group 18"/>
                            <wpg:cNvGrpSpPr/>
                            <wpg:grpSpPr>
                              <a:xfrm>
                                <a:off x="0" y="172994"/>
                                <a:ext cx="609600" cy="469557"/>
                                <a:chOff x="0" y="0"/>
                                <a:chExt cx="609600" cy="469557"/>
                              </a:xfrm>
                            </wpg:grpSpPr>
                            <wps:wsp>
                              <wps:cNvPr id="10" name="Straight Arrow Connector 10"/>
                              <wps:cNvCnPr/>
                              <wps:spPr>
                                <a:xfrm>
                                  <a:off x="0" y="0"/>
                                  <a:ext cx="609600" cy="0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tailEnd type="triangle"/>
                                </a:ln>
                              </wps:spPr>
                              <wps:style>
                                <a:lnRef idx="2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1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1" name="Straight Arrow Connector 11"/>
                              <wps:cNvCnPr/>
                              <wps:spPr>
                                <a:xfrm>
                                  <a:off x="0" y="156519"/>
                                  <a:ext cx="609600" cy="0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tailEnd type="triangle"/>
                                </a:ln>
                              </wps:spPr>
                              <wps:style>
                                <a:lnRef idx="2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1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2" name="Straight Arrow Connector 12"/>
                              <wps:cNvCnPr/>
                              <wps:spPr>
                                <a:xfrm>
                                  <a:off x="0" y="313038"/>
                                  <a:ext cx="609600" cy="0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tailEnd type="triangle"/>
                                </a:ln>
                              </wps:spPr>
                              <wps:style>
                                <a:lnRef idx="2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1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3" name="Straight Arrow Connector 13"/>
                              <wps:cNvCnPr/>
                              <wps:spPr>
                                <a:xfrm>
                                  <a:off x="0" y="469557"/>
                                  <a:ext cx="609600" cy="0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tailEnd type="triangle"/>
                                </a:ln>
                              </wps:spPr>
                              <wps:style>
                                <a:lnRef idx="2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1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24" name="Straight Arrow Connector 24"/>
                            <wps:cNvCnPr/>
                            <wps:spPr>
                              <a:xfrm>
                                <a:off x="3987114" y="378940"/>
                                <a:ext cx="494270" cy="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5" name="Straight Connector 25"/>
                            <wps:cNvCnPr/>
                            <wps:spPr>
                              <a:xfrm>
                                <a:off x="4217773" y="41189"/>
                                <a:ext cx="0" cy="723900"/>
                              </a:xfrm>
                              <a:prstGeom prst="line">
                                <a:avLst/>
                              </a:prstGeom>
                              <a:ln w="9525" cap="flat" cmpd="sng" algn="ctr">
                                <a:solidFill>
                                  <a:schemeClr val="dk1"/>
                                </a:solidFill>
                                <a:prstDash val="dash"/>
                                <a:round/>
                                <a:headEnd type="none" w="med" len="med"/>
                                <a:tailEnd type="none" w="med" len="med"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6" name="Elbow Connector 26"/>
                            <wps:cNvCnPr>
                              <a:stCxn id="4" idx="2"/>
                            </wps:cNvCnPr>
                            <wps:spPr>
                              <a:xfrm rot="16200000" flipH="1">
                                <a:off x="1309336" y="798767"/>
                                <a:ext cx="354960" cy="288483"/>
                              </a:xfrm>
                              <a:prstGeom prst="bentConnector3">
                                <a:avLst>
                                  <a:gd name="adj1" fmla="val 100417"/>
                                </a:avLst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9" name="Elbow Connector 29"/>
                            <wps:cNvCnPr/>
                            <wps:spPr>
                              <a:xfrm flipH="1" flipV="1">
                                <a:off x="3089189" y="1120345"/>
                                <a:ext cx="576769" cy="972065"/>
                              </a:xfrm>
                              <a:prstGeom prst="bentConnector3">
                                <a:avLst>
                                  <a:gd name="adj1" fmla="val 8"/>
                                </a:avLst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1" name="Elbow Connector 31"/>
                            <wps:cNvCnPr/>
                            <wps:spPr>
                              <a:xfrm flipH="1">
                                <a:off x="3089189" y="815545"/>
                                <a:ext cx="353695" cy="807085"/>
                              </a:xfrm>
                              <a:prstGeom prst="bentConnector3">
                                <a:avLst>
                                  <a:gd name="adj1" fmla="val -1238"/>
                                </a:avLst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2" name="Elbow Connector 32"/>
                            <wps:cNvCnPr/>
                            <wps:spPr>
                              <a:xfrm flipH="1" flipV="1">
                                <a:off x="1243914" y="815545"/>
                                <a:ext cx="345869" cy="757882"/>
                              </a:xfrm>
                              <a:prstGeom prst="bentConnector3">
                                <a:avLst>
                                  <a:gd name="adj1" fmla="val 99793"/>
                                </a:avLst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4" name="Straight Arrow Connector 34"/>
                            <wps:cNvCnPr/>
                            <wps:spPr>
                              <a:xfrm>
                                <a:off x="2265406" y="1820562"/>
                                <a:ext cx="0" cy="320400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5" name="Straight Arrow Connector 35"/>
                            <wps:cNvCnPr/>
                            <wps:spPr>
                              <a:xfrm flipV="1">
                                <a:off x="1079157" y="815545"/>
                                <a:ext cx="0" cy="1383957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8" name="Elbow Connector 38"/>
                            <wps:cNvCnPr/>
                            <wps:spPr>
                              <a:xfrm flipH="1">
                                <a:off x="4415481" y="815545"/>
                                <a:ext cx="724930" cy="1639330"/>
                              </a:xfrm>
                              <a:prstGeom prst="bentConnector3">
                                <a:avLst>
                                  <a:gd name="adj1" fmla="val -27"/>
                                </a:avLst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41" name="Cloud 41"/>
                          <wps:cNvSpPr/>
                          <wps:spPr>
                            <a:xfrm>
                              <a:off x="0" y="477795"/>
                              <a:ext cx="1260383" cy="840259"/>
                            </a:xfrm>
                            <a:prstGeom prst="cloud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425385D" w14:textId="6216D176" w:rsidR="00D76D41" w:rsidRDefault="00D76D41" w:rsidP="00E5315A">
                                <w:pPr>
                                  <w:jc w:val="center"/>
                                </w:pPr>
                                <w:r>
                                  <w:t xml:space="preserve">DASH content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3" name="Text Box 43"/>
                          <wps:cNvSpPr txBox="1"/>
                          <wps:spPr>
                            <a:xfrm>
                              <a:off x="4580238" y="-75365"/>
                              <a:ext cx="1259840" cy="7575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F447E29" w14:textId="1C5033FC" w:rsidR="00D76D41" w:rsidRPr="00234C0E" w:rsidRDefault="00D76D41" w:rsidP="005D3F7A">
                                <w:pPr>
                                  <w:jc w:val="center"/>
                                  <w:rPr>
                                    <w:noProof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</w:rPr>
                                  <w:t xml:space="preserve">MSE </w:t>
                                </w:r>
                                <w:r>
                                  <w:rPr>
                                    <w:rFonts w:ascii="Arial" w:hAnsi="Arial" w:cs="Arial"/>
                                  </w:rPr>
                                  <w:br/>
                                  <w:t>Source buffer</w:t>
                                </w:r>
                                <w:r>
                                  <w:rPr>
                                    <w:rFonts w:ascii="Arial" w:hAnsi="Arial" w:cs="Arial"/>
                                  </w:rPr>
                                  <w:br/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4" name="Straight Connector 44"/>
                          <wps:cNvCnPr/>
                          <wps:spPr>
                            <a:xfrm flipH="1">
                              <a:off x="5651157" y="774357"/>
                              <a:ext cx="1276093" cy="0"/>
                            </a:xfrm>
                            <a:prstGeom prst="line">
                              <a:avLst/>
                            </a:prstGeom>
                            <a:ln w="9525" cap="flat" cmpd="sng" algn="ctr">
                              <a:solidFill>
                                <a:schemeClr val="dk1"/>
                              </a:solidFill>
                              <a:prstDash val="dash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30" name="Group 30"/>
                        <wpg:cNvGrpSpPr/>
                        <wpg:grpSpPr>
                          <a:xfrm>
                            <a:off x="5115697" y="2809103"/>
                            <a:ext cx="1491049" cy="535305"/>
                            <a:chOff x="0" y="0"/>
                            <a:chExt cx="1491049" cy="535305"/>
                          </a:xfrm>
                        </wpg:grpSpPr>
                        <wps:wsp>
                          <wps:cNvPr id="14" name="Round Single Corner Rectangle 14"/>
                          <wps:cNvSpPr/>
                          <wps:spPr>
                            <a:xfrm>
                              <a:off x="0" y="0"/>
                              <a:ext cx="1400175" cy="420130"/>
                            </a:xfrm>
                            <a:prstGeom prst="round1Rect">
                              <a:avLst>
                                <a:gd name="adj" fmla="val 0"/>
                              </a:avLst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" name="Straight Arrow Connector 16"/>
                          <wps:cNvCnPr/>
                          <wps:spPr>
                            <a:xfrm>
                              <a:off x="82379" y="123568"/>
                              <a:ext cx="223938" cy="0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7" name="Straight Arrow Connector 17"/>
                          <wps:cNvCnPr/>
                          <wps:spPr>
                            <a:xfrm>
                              <a:off x="82379" y="288325"/>
                              <a:ext cx="223938" cy="0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7" name="Text Box 27"/>
                          <wps:cNvSpPr txBox="1"/>
                          <wps:spPr>
                            <a:xfrm>
                              <a:off x="304800" y="0"/>
                              <a:ext cx="1186249" cy="5353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90EFD87" w14:textId="7B8EBB38" w:rsidR="00D76D41" w:rsidRPr="008127F3" w:rsidRDefault="00D76D41">
                                <w:pPr>
                                  <w:rPr>
                                    <w:sz w:val="21"/>
                                  </w:rPr>
                                </w:pPr>
                                <w:r w:rsidRPr="008127F3">
                                  <w:rPr>
                                    <w:sz w:val="21"/>
                                  </w:rPr>
                                  <w:t>Media / Meta data</w:t>
                                </w:r>
                                <w:r w:rsidRPr="008127F3">
                                  <w:rPr>
                                    <w:sz w:val="21"/>
                                  </w:rPr>
                                  <w:br/>
                                  <w:t>Control data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208553C" id="Group 33" o:spid="_x0000_s1026" style="position:absolute;margin-left:-14.45pt;margin-top:19.3pt;width:524.75pt;height:254.9pt;z-index:251698176;mso-width-relative:margin;mso-height-relative:margin" coordorigin=",-695" coordsize="66067,34139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">
                <v:group id="Group 45" o:spid="_x0000_s1027" style="position:absolute;top:-695;width:63505;height:30018" coordorigin=",-753" coordsize="69276,3255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">
                  <v:group id="Group 39" o:spid="_x0000_s1028" style="position:absolute;left:10132;top:4366;width:59144;height:27430" coordsize="59144,2743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">
                    <v:group id="Group 19" o:spid="_x0000_s1029" style="position:absolute;left:18040;top:1812;width:6096;height:4695" coordsize="6096,469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"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Straight Arrow Connector 20" o:spid="_x0000_s1030" type="#_x0000_t32" style="position:absolute;width:6096;height:0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" strokecolor="#4472c4 [3204]" strokeweight="1pt">
                        <v:stroke endarrow="block" joinstyle="miter"/>
                      </v:shape>
                      <v:shape id="Straight Arrow Connector 21" o:spid="_x0000_s1031" type="#_x0000_t32" style="position:absolute;top:1565;width:6096;height:0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" strokecolor="#4472c4 [3204]" strokeweight="1pt">
                        <v:stroke endarrow="block" joinstyle="miter"/>
                      </v:shape>
                      <v:shape id="Straight Arrow Connector 22" o:spid="_x0000_s1032" type="#_x0000_t32" style="position:absolute;top:3130;width:6096;height:0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" strokecolor="#4472c4 [3204]" strokeweight="1pt">
                        <v:stroke endarrow="block" joinstyle="miter"/>
                      </v:shape>
                      <v:shape id="Straight Arrow Connector 23" o:spid="_x0000_s1033" type="#_x0000_t32" style="position:absolute;top:4695;width:6096;height:0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" strokecolor="#4472c4 [3204]" strokeweight="1pt">
                        <v:stroke endarrow="block" joinstyle="miter"/>
                      </v:shape>
                    </v:group>
                    <v:rect id="Rectangle 4" o:spid="_x0000_s1034" style="position:absolute;left:6590;top:411;width:13671;height:7246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" fillcolor="white [3201]" strokecolor="black [3200]" strokeweight="1pt">
                      <v:textbox>
                        <w:txbxContent>
                          <w:p w14:paraId="005EACB0" w14:textId="594654AC" w:rsidR="00D76D41" w:rsidRDefault="00D76D41" w:rsidP="00E5315A">
                            <w:pPr>
                              <w:jc w:val="center"/>
                            </w:pPr>
                            <w:r>
                              <w:t>Downloader</w:t>
                            </w:r>
                          </w:p>
                        </w:txbxContent>
                      </v:textbox>
                    </v:rect>
                    <v:rect id="Rectangle 5" o:spid="_x0000_s1035" style="position:absolute;left:25454;top:411;width:13672;height:724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" fillcolor="white [3201]" strokecolor="black [3200]" strokeweight="1pt">
                      <v:textbox>
                        <w:txbxContent>
                          <w:p w14:paraId="645559CC" w14:textId="55C34740" w:rsidR="00D76D41" w:rsidRDefault="00D76D41" w:rsidP="00E5315A">
                            <w:pPr>
                              <w:jc w:val="center"/>
                            </w:pPr>
                            <w:r>
                              <w:t>Media Engine</w:t>
                            </w:r>
                          </w:p>
                        </w:txbxContent>
                      </v:textbox>
                    </v:rect>
                    <v:rect id="Rectangle 6" o:spid="_x0000_s1036" style="position:absolute;left:45472;width:13672;height:7651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" fillcolor="white [3201]" strokecolor="black [3200]" strokeweight="1pt">
                      <v:textbox>
                        <w:txbxContent>
                          <w:p w14:paraId="4C29B09B" w14:textId="00144560" w:rsidR="00D76D41" w:rsidRDefault="00D76D41" w:rsidP="00E5315A">
                            <w:pPr>
                              <w:jc w:val="center"/>
                            </w:pPr>
                            <w:r>
                              <w:t>Renderer</w:t>
                            </w:r>
                            <w:r>
                              <w:br/>
                            </w:r>
                            <w:r>
                              <w:br/>
                              <w:t>Orientation</w:t>
                            </w:r>
                          </w:p>
                        </w:txbxContent>
                      </v:textbox>
                    </v:rect>
                    <v:rect id="Rectangle 7" o:spid="_x0000_s1037" style="position:absolute;left:16310;top:9308;width:13675;height:3954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" fillcolor="white [3201]" strokecolor="black [3200]" strokeweight="1pt">
                      <v:textbox>
                        <w:txbxContent>
                          <w:p w14:paraId="08CAC168" w14:textId="1826A863" w:rsidR="00D76D41" w:rsidRDefault="00D76D41" w:rsidP="00E5315A">
                            <w:pPr>
                              <w:jc w:val="center"/>
                            </w:pPr>
                            <w:r>
                              <w:t>MPD Parser</w:t>
                            </w:r>
                          </w:p>
                        </w:txbxContent>
                      </v:textbox>
                    </v:rect>
                    <v:rect id="Rectangle 8" o:spid="_x0000_s1038" style="position:absolute;left:8979;top:21995;width:34681;height:5435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" fillcolor="white [3201]" strokecolor="black [3200]" strokeweight="1pt">
                      <v:textbox>
                        <w:txbxContent>
                          <w:p w14:paraId="6E0493AB" w14:textId="4DCE3907" w:rsidR="00D76D41" w:rsidRPr="00E5315A" w:rsidRDefault="00D76D41" w:rsidP="00E5315A">
                            <w:pPr>
                              <w:jc w:val="center"/>
                              <w:rPr>
                                <w:sz w:val="32"/>
                              </w:rPr>
                            </w:pPr>
                            <w:r w:rsidRPr="00E5315A">
                              <w:rPr>
                                <w:sz w:val="32"/>
                              </w:rPr>
                              <w:t>Player</w:t>
                            </w:r>
                          </w:p>
                        </w:txbxContent>
                      </v:textbox>
                    </v:rect>
                    <v:rect id="Rectangle 9" o:spid="_x0000_s1039" style="position:absolute;left:16310;top:14251;width:13672;height:395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" fillcolor="white [3201]" strokecolor="black [3200]" strokeweight="1pt">
                      <v:textbox>
                        <w:txbxContent>
                          <w:p w14:paraId="21427F9E" w14:textId="4A570660" w:rsidR="00D76D41" w:rsidRDefault="00D76D41" w:rsidP="00E5315A">
                            <w:pPr>
                              <w:jc w:val="center"/>
                            </w:pPr>
                            <w:r>
                              <w:t>Scheduler</w:t>
                            </w:r>
                          </w:p>
                        </w:txbxContent>
                      </v:textbox>
                    </v:rect>
                    <v:group id="Group 18" o:spid="_x0000_s1040" style="position:absolute;top:1729;width:6096;height:4696" coordsize="6096,469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">
                      <v:shape id="Straight Arrow Connector 10" o:spid="_x0000_s1041" type="#_x0000_t32" style="position:absolute;width:6096;height:0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" strokecolor="#4472c4 [3204]" strokeweight="1pt">
                        <v:stroke endarrow="block" joinstyle="miter"/>
                      </v:shape>
                      <v:shape id="Straight Arrow Connector 11" o:spid="_x0000_s1042" type="#_x0000_t32" style="position:absolute;top:1565;width:6096;height:0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" strokecolor="#4472c4 [3204]" strokeweight="1pt">
                        <v:stroke endarrow="block" joinstyle="miter"/>
                      </v:shape>
                      <v:shape id="Straight Arrow Connector 12" o:spid="_x0000_s1043" type="#_x0000_t32" style="position:absolute;top:3130;width:6096;height:0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" strokecolor="#4472c4 [3204]" strokeweight="1pt">
                        <v:stroke endarrow="block" joinstyle="miter"/>
                      </v:shape>
                      <v:shape id="Straight Arrow Connector 13" o:spid="_x0000_s1044" type="#_x0000_t32" style="position:absolute;top:4695;width:6096;height:0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" strokecolor="#4472c4 [3204]" strokeweight="1pt">
                        <v:stroke endarrow="block" joinstyle="miter"/>
                      </v:shape>
                    </v:group>
                    <v:shape id="Straight Arrow Connector 24" o:spid="_x0000_s1045" type="#_x0000_t32" style="position:absolute;left:39871;top:3789;width:4942;height:0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" strokecolor="#4472c4 [3204]" strokeweight="1pt">
                      <v:stroke endarrow="block" joinstyle="miter"/>
                    </v:shape>
                    <v:line id="Straight Connector 25" o:spid="_x0000_s1046" style="position:absolute;visibility:visible;mso-wrap-style:square" from="42177,411" to="42177,765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" strokecolor="black [3200]">
                      <v:stroke dashstyle="dash"/>
                    </v:line>
                    <v:shapetype id="_x0000_t34" coordsize="21600,21600" o:spt="34" o:oned="t" adj="10800" path="m,l@0,0@0,21600,21600,21600e" filled="f">
                      <v:stroke joinstyle="miter"/>
                      <v:formulas>
                        <v:f eqn="val #0"/>
                      </v:formulas>
                      <v:path arrowok="t" fillok="f" o:connecttype="none"/>
                      <v:handles>
                        <v:h position="#0,center"/>
                      </v:handles>
                      <o:lock v:ext="edit" shapetype="t"/>
                    </v:shapetype>
                    <v:shape id="Elbow Connector 26" o:spid="_x0000_s1047" type="#_x0000_t34" style="position:absolute;left:13093;top:7987;width:3549;height:2885;rotation:90;flip:x;visibility:visible;mso-wrap-style:square" o:connectortype="elbow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" adj="21690" strokecolor="#4472c4 [3204]" strokeweight="1pt">
                      <v:stroke endarrow="block"/>
                    </v:shape>
                    <v:shape id="Elbow Connector 29" o:spid="_x0000_s1048" type="#_x0000_t34" style="position:absolute;left:30891;top:11203;width:5768;height:9721;flip:x y;visibility:visible;mso-wrap-style:square" o:connectortype="elbow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" adj="2" strokecolor="black [3200]" strokeweight=".5pt">
                      <v:stroke endarrow="block"/>
                    </v:shape>
                    <v:shape id="Elbow Connector 31" o:spid="_x0000_s1049" type="#_x0000_t34" style="position:absolute;left:30891;top:8155;width:3537;height:8071;flip:x;visibility:visible;mso-wrap-style:square" o:connectortype="elbow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" adj="-267" strokecolor="black [3200]" strokeweight=".5pt">
                      <v:stroke endarrow="block"/>
                    </v:shape>
                    <v:shape id="Elbow Connector 32" o:spid="_x0000_s1050" type="#_x0000_t34" style="position:absolute;left:12439;top:8155;width:3458;height:7579;flip:x y;visibility:visible;mso-wrap-style:square" o:connectortype="elbow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" adj="21555" strokecolor="black [3200]" strokeweight=".5pt">
                      <v:stroke endarrow="block"/>
                    </v:shape>
                    <v:shape id="Straight Arrow Connector 34" o:spid="_x0000_s1051" type="#_x0000_t32" style="position:absolute;left:22654;top:18205;width:0;height:3204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" strokecolor="black [3200]" strokeweight=".5pt">
                      <v:stroke startarrow="block" endarrow="block" joinstyle="miter"/>
                    </v:shape>
                    <v:shape id="Straight Arrow Connector 35" o:spid="_x0000_s1052" type="#_x0000_t32" style="position:absolute;left:10791;top:8155;width:0;height:13840;flip:y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" strokecolor="black [3200]" strokeweight=".5pt">
                      <v:stroke endarrow="block" joinstyle="miter"/>
                    </v:shape>
                    <v:shape id="Elbow Connector 38" o:spid="_x0000_s1053" type="#_x0000_t34" style="position:absolute;left:44154;top:8155;width:7250;height:16393;flip:x;visibility:visible;mso-wrap-style:square" o:connectortype="elbow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" adj="-6" strokecolor="black [3200]" strokeweight=".5pt">
                      <v:stroke startarrow="block" endarrow="block"/>
                    </v:shape>
                  </v:group>
                  <v:shape id="Cloud 41" o:spid="_x0000_s1054" style="position:absolute;top:4777;width:12603;height:8403;visibility:visible;mso-wrap-style:square;v-text-anchor:middle" coordsize="43200,43200" o:spt="10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&#13;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00]" strokeweight="1pt">
                    <v:stroke joinstyle="miter"/>
                    <v:formulas/>
                    <v:path arrowok="t" o:connecttype="custom" o:connectlocs="136921,509154;63019,493652;202128,678801;169802,686212;480754,760318;461265,726474;841043,675922;833253,713053;995732,446465;1090581,585264;1219479,298642;1177233,350691;1118123,105538;1120340,130123;848366,76868;870014,45514;645975,91806;656449,64770;408457,100987;446386,127206;120407,307103;113785,279503" o:connectangles="0,0,0,0,0,0,0,0,0,0,0,0,0,0,0,0,0,0,0,0,0,0" textboxrect="0,0,43200,43200"/>
                    <v:textbox>
                      <w:txbxContent>
                        <w:p w14:paraId="3425385D" w14:textId="6216D176" w:rsidR="00D76D41" w:rsidRDefault="00D76D41" w:rsidP="00E5315A">
                          <w:pPr>
                            <w:jc w:val="center"/>
                          </w:pPr>
                          <w:r>
                            <w:t xml:space="preserve">DASH content </w:t>
                          </w:r>
                        </w:p>
                      </w:txbxContent>
                    </v:textbox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43" o:spid="_x0000_s1055" type="#_x0000_t202" style="position:absolute;left:45802;top:-753;width:12598;height:757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" filled="f" stroked="f">
                    <v:textbox>
                      <w:txbxContent>
                        <w:p w14:paraId="4F447E29" w14:textId="1C5033FC" w:rsidR="00D76D41" w:rsidRPr="00234C0E" w:rsidRDefault="00D76D41" w:rsidP="005D3F7A">
                          <w:pPr>
                            <w:jc w:val="center"/>
                            <w:rPr>
                              <w:noProof/>
                            </w:rPr>
                          </w:pPr>
                          <w:r>
                            <w:rPr>
                              <w:rFonts w:ascii="Arial" w:hAnsi="Arial" w:cs="Arial"/>
                            </w:rPr>
                            <w:t xml:space="preserve">MSE </w:t>
                          </w:r>
                          <w:r>
                            <w:rPr>
                              <w:rFonts w:ascii="Arial" w:hAnsi="Arial" w:cs="Arial"/>
                            </w:rPr>
                            <w:br/>
                            <w:t>Source buffer</w:t>
                          </w:r>
                          <w:r>
                            <w:rPr>
                              <w:rFonts w:ascii="Arial" w:hAnsi="Arial" w:cs="Arial"/>
                            </w:rPr>
                            <w:br/>
                          </w:r>
                        </w:p>
                      </w:txbxContent>
                    </v:textbox>
                  </v:shape>
                  <v:line id="Straight Connector 44" o:spid="_x0000_s1056" style="position:absolute;flip:x;visibility:visible;mso-wrap-style:square" from="56511,7743" to="69272,7743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" strokecolor="black [3200]">
                    <v:stroke dashstyle="dash"/>
                  </v:line>
                </v:group>
                <v:group id="Group 30" o:spid="_x0000_s1057" style="position:absolute;left:51156;top:28091;width:14911;height:5353" coordsize="14910,5353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">
                  <v:shape id="Round Single Corner Rectangle 14" o:spid="_x0000_s1058" style="position:absolute;width:14001;height:4201;visibility:visible;mso-wrap-style:square;v-text-anchor:middle" coordsize="1400175,42013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" path="m,l1400175,r,l1400175,420130,,420130,,xe" fillcolor="white [3201]" strokecolor="black [3200]" strokeweight="1pt">
                    <v:stroke joinstyle="miter"/>
                    <v:path arrowok="t" o:connecttype="custom" o:connectlocs="0,0;1400175,0;1400175,0;1400175,420130;0,420130;0,0" o:connectangles="0,0,0,0,0,0"/>
                  </v:shape>
                  <v:shape id="Straight Arrow Connector 16" o:spid="_x0000_s1059" type="#_x0000_t32" style="position:absolute;left:823;top:1235;width:2240;height:0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" strokecolor="#4472c4 [3204]" strokeweight=".5pt">
                    <v:stroke endarrow="block" joinstyle="miter"/>
                  </v:shape>
                  <v:shape id="Straight Arrow Connector 17" o:spid="_x0000_s1060" type="#_x0000_t32" style="position:absolute;left:823;top:2883;width:2240;height:0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" strokecolor="black [3200]" strokeweight=".5pt">
                    <v:stroke endarrow="block" joinstyle="miter"/>
                  </v:shape>
                  <v:shape id="Text Box 27" o:spid="_x0000_s1061" type="#_x0000_t202" style="position:absolute;left:3048;width:11862;height:535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" filled="f" stroked="f">
                    <v:textbox>
                      <w:txbxContent>
                        <w:p w14:paraId="690EFD87" w14:textId="7B8EBB38" w:rsidR="00D76D41" w:rsidRPr="008127F3" w:rsidRDefault="00D76D41">
                          <w:pPr>
                            <w:rPr>
                              <w:sz w:val="21"/>
                            </w:rPr>
                          </w:pPr>
                          <w:r w:rsidRPr="008127F3">
                            <w:rPr>
                              <w:sz w:val="21"/>
                            </w:rPr>
                            <w:t>Media / Meta data</w:t>
                          </w:r>
                          <w:r w:rsidRPr="008127F3">
                            <w:rPr>
                              <w:sz w:val="21"/>
                            </w:rPr>
                            <w:br/>
                            <w:t>Control data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1A05CA" w:rsidRPr="00206252">
        <w:rPr>
          <w:rFonts w:ascii="Arial" w:hAnsi="Arial" w:cs="Arial"/>
        </w:rPr>
        <w:t xml:space="preserve">The </w:t>
      </w:r>
      <w:r w:rsidR="002211AF" w:rsidRPr="00206252">
        <w:rPr>
          <w:rFonts w:ascii="Arial" w:hAnsi="Arial" w:cs="Arial"/>
        </w:rPr>
        <w:t>JavaScript</w:t>
      </w:r>
      <w:r w:rsidR="001A05CA" w:rsidRPr="00206252">
        <w:rPr>
          <w:rFonts w:ascii="Arial" w:hAnsi="Arial" w:cs="Arial"/>
        </w:rPr>
        <w:t xml:space="preserve"> </w:t>
      </w:r>
      <w:r w:rsidR="009216BD" w:rsidRPr="00206252">
        <w:rPr>
          <w:rFonts w:ascii="Arial" w:hAnsi="Arial" w:cs="Arial"/>
        </w:rPr>
        <w:t xml:space="preserve">player </w:t>
      </w:r>
      <w:r w:rsidR="001A05CA" w:rsidRPr="00206252">
        <w:rPr>
          <w:rFonts w:ascii="Arial" w:hAnsi="Arial" w:cs="Arial"/>
        </w:rPr>
        <w:t xml:space="preserve">implementation </w:t>
      </w:r>
      <w:r w:rsidR="009216BD" w:rsidRPr="00206252">
        <w:rPr>
          <w:rFonts w:ascii="Arial" w:hAnsi="Arial" w:cs="Arial"/>
        </w:rPr>
        <w:t xml:space="preserve">for AVM profile </w:t>
      </w:r>
      <w:r w:rsidR="001A05CA" w:rsidRPr="00206252">
        <w:rPr>
          <w:rFonts w:ascii="Arial" w:hAnsi="Arial" w:cs="Arial"/>
        </w:rPr>
        <w:t xml:space="preserve">is </w:t>
      </w:r>
      <w:r w:rsidR="002211AF" w:rsidRPr="00206252">
        <w:rPr>
          <w:rFonts w:ascii="Arial" w:hAnsi="Arial" w:cs="Arial"/>
        </w:rPr>
        <w:t>visualised</w:t>
      </w:r>
      <w:r w:rsidR="001A05CA" w:rsidRPr="00206252">
        <w:rPr>
          <w:rFonts w:ascii="Arial" w:hAnsi="Arial" w:cs="Arial"/>
        </w:rPr>
        <w:t xml:space="preserve"> </w:t>
      </w:r>
      <w:r w:rsidR="00EA6FAD">
        <w:rPr>
          <w:rFonts w:ascii="Arial" w:hAnsi="Arial" w:cs="Arial"/>
        </w:rPr>
        <w:t>in Figure 1.</w:t>
      </w:r>
      <w:r w:rsidR="001A05CA" w:rsidRPr="00206252">
        <w:rPr>
          <w:rFonts w:ascii="Arial" w:hAnsi="Arial" w:cs="Arial"/>
        </w:rPr>
        <w:t xml:space="preserve"> </w:t>
      </w:r>
    </w:p>
    <w:p w14:paraId="6A9046D6" w14:textId="4F44FB18" w:rsidR="00B46DCA" w:rsidRDefault="00B46DCA" w:rsidP="0099630A">
      <w:pPr>
        <w:jc w:val="center"/>
      </w:pPr>
    </w:p>
    <w:p w14:paraId="6FD417F0" w14:textId="04243C73" w:rsidR="00B46DCA" w:rsidRDefault="00B46DCA" w:rsidP="0099630A">
      <w:pPr>
        <w:jc w:val="center"/>
      </w:pPr>
    </w:p>
    <w:p w14:paraId="4FC35597" w14:textId="2F6971AC" w:rsidR="00B46DCA" w:rsidRDefault="00B46DCA" w:rsidP="0099630A">
      <w:pPr>
        <w:jc w:val="center"/>
      </w:pPr>
    </w:p>
    <w:p w14:paraId="64C127A0" w14:textId="44507480" w:rsidR="00230781" w:rsidRDefault="00230781" w:rsidP="0099630A">
      <w:pPr>
        <w:jc w:val="center"/>
      </w:pPr>
    </w:p>
    <w:p w14:paraId="54FC027F" w14:textId="61366CF7" w:rsidR="00230781" w:rsidRDefault="00230781" w:rsidP="0099630A">
      <w:pPr>
        <w:jc w:val="center"/>
      </w:pPr>
    </w:p>
    <w:p w14:paraId="6F2199C7" w14:textId="3FA6A206" w:rsidR="00230781" w:rsidRDefault="00230781" w:rsidP="0099630A">
      <w:pPr>
        <w:jc w:val="center"/>
      </w:pPr>
    </w:p>
    <w:p w14:paraId="04D2E56D" w14:textId="25E763D2" w:rsidR="00230781" w:rsidRDefault="00230781" w:rsidP="0099630A">
      <w:pPr>
        <w:jc w:val="center"/>
      </w:pPr>
    </w:p>
    <w:p w14:paraId="45D68143" w14:textId="7BA799E3" w:rsidR="00230781" w:rsidRDefault="00230781" w:rsidP="0099630A">
      <w:pPr>
        <w:jc w:val="center"/>
      </w:pPr>
    </w:p>
    <w:p w14:paraId="050E3F7B" w14:textId="50A26F59" w:rsidR="00230781" w:rsidRDefault="00230781" w:rsidP="0099630A">
      <w:pPr>
        <w:jc w:val="center"/>
      </w:pPr>
    </w:p>
    <w:p w14:paraId="6936DC40" w14:textId="57CFA6B9" w:rsidR="00230781" w:rsidRDefault="00230781" w:rsidP="0099630A">
      <w:pPr>
        <w:jc w:val="center"/>
      </w:pPr>
    </w:p>
    <w:p w14:paraId="2F97ADB7" w14:textId="14692D55" w:rsidR="001A05CA" w:rsidRPr="006F367B" w:rsidRDefault="00206252" w:rsidP="0099630A">
      <w:pPr>
        <w:jc w:val="center"/>
        <w:rPr>
          <w:sz w:val="21"/>
        </w:rPr>
      </w:pPr>
      <w:r w:rsidRPr="006F367B">
        <w:rPr>
          <w:sz w:val="21"/>
        </w:rPr>
        <w:br/>
      </w:r>
      <w:r w:rsidRPr="006F367B">
        <w:rPr>
          <w:sz w:val="21"/>
        </w:rPr>
        <w:br/>
      </w:r>
      <w:r w:rsidR="001A05CA" w:rsidRPr="006F367B">
        <w:rPr>
          <w:sz w:val="21"/>
        </w:rPr>
        <w:t xml:space="preserve">Figure </w:t>
      </w:r>
      <w:r w:rsidR="001A05CA" w:rsidRPr="006F367B">
        <w:rPr>
          <w:sz w:val="21"/>
        </w:rPr>
        <w:fldChar w:fldCharType="begin"/>
      </w:r>
      <w:r w:rsidR="001A05CA" w:rsidRPr="006F367B">
        <w:rPr>
          <w:sz w:val="21"/>
        </w:rPr>
        <w:instrText xml:space="preserve"> SEQ Figure \* ARABIC </w:instrText>
      </w:r>
      <w:r w:rsidR="001A05CA" w:rsidRPr="006F367B">
        <w:rPr>
          <w:sz w:val="21"/>
        </w:rPr>
        <w:fldChar w:fldCharType="separate"/>
      </w:r>
      <w:r w:rsidR="00844841">
        <w:rPr>
          <w:noProof/>
          <w:sz w:val="21"/>
        </w:rPr>
        <w:t>1</w:t>
      </w:r>
      <w:r w:rsidR="001A05CA" w:rsidRPr="006F367B">
        <w:rPr>
          <w:sz w:val="21"/>
        </w:rPr>
        <w:fldChar w:fldCharType="end"/>
      </w:r>
      <w:r w:rsidR="001A05CA" w:rsidRPr="006F367B">
        <w:rPr>
          <w:sz w:val="21"/>
        </w:rPr>
        <w:t xml:space="preserve">. Block diagram for </w:t>
      </w:r>
      <w:r w:rsidR="006B7CC7">
        <w:rPr>
          <w:sz w:val="21"/>
        </w:rPr>
        <w:t>the JavaScript</w:t>
      </w:r>
      <w:r w:rsidR="001A05CA" w:rsidRPr="006F367B">
        <w:rPr>
          <w:sz w:val="21"/>
        </w:rPr>
        <w:t xml:space="preserve"> player</w:t>
      </w:r>
      <w:r w:rsidR="001A05CA" w:rsidRPr="006F367B">
        <w:rPr>
          <w:sz w:val="21"/>
        </w:rPr>
        <w:br/>
      </w:r>
    </w:p>
    <w:p w14:paraId="2A5D9168" w14:textId="2DC2DB5A" w:rsidR="00D76D41" w:rsidRDefault="0090107F" w:rsidP="00D76D41">
      <w:pPr>
        <w:overflowPunct/>
        <w:autoSpaceDE/>
        <w:autoSpaceDN/>
        <w:adjustRightInd/>
        <w:spacing w:after="0"/>
        <w:textAlignment w:val="auto"/>
        <w:rPr>
          <w:rFonts w:ascii="Arial" w:hAnsi="Arial" w:cs="Arial"/>
        </w:rPr>
      </w:pPr>
      <w:r>
        <w:rPr>
          <w:rFonts w:ascii="Arial" w:hAnsi="Arial" w:cs="Arial"/>
        </w:rPr>
        <w:t xml:space="preserve">The ‘Player’ module </w:t>
      </w:r>
      <w:r w:rsidR="00B94808">
        <w:rPr>
          <w:rFonts w:ascii="Arial" w:hAnsi="Arial" w:cs="Arial"/>
        </w:rPr>
        <w:t xml:space="preserve">is </w:t>
      </w:r>
      <w:r>
        <w:rPr>
          <w:rFonts w:ascii="Arial" w:hAnsi="Arial" w:cs="Arial"/>
        </w:rPr>
        <w:t xml:space="preserve">the core of the entire application. It </w:t>
      </w:r>
      <w:r w:rsidR="007F2BB7">
        <w:rPr>
          <w:rFonts w:ascii="Arial" w:hAnsi="Arial" w:cs="Arial"/>
        </w:rPr>
        <w:t>connects</w:t>
      </w:r>
      <w:r>
        <w:rPr>
          <w:rFonts w:ascii="Arial" w:hAnsi="Arial" w:cs="Arial"/>
        </w:rPr>
        <w:t xml:space="preserve"> all </w:t>
      </w:r>
      <w:r w:rsidR="001D3390">
        <w:rPr>
          <w:rFonts w:ascii="Arial" w:hAnsi="Arial" w:cs="Arial"/>
        </w:rPr>
        <w:t xml:space="preserve">the </w:t>
      </w:r>
      <w:r w:rsidR="00B94808">
        <w:rPr>
          <w:rFonts w:ascii="Arial" w:hAnsi="Arial" w:cs="Arial"/>
        </w:rPr>
        <w:t xml:space="preserve">other </w:t>
      </w:r>
      <w:r>
        <w:rPr>
          <w:rFonts w:ascii="Arial" w:hAnsi="Arial" w:cs="Arial"/>
        </w:rPr>
        <w:t>module</w:t>
      </w:r>
      <w:r w:rsidR="001D3390">
        <w:rPr>
          <w:rFonts w:ascii="Arial" w:hAnsi="Arial" w:cs="Arial"/>
        </w:rPr>
        <w:t>s</w:t>
      </w:r>
      <w:r>
        <w:rPr>
          <w:rFonts w:ascii="Arial" w:hAnsi="Arial" w:cs="Arial"/>
        </w:rPr>
        <w:t xml:space="preserve"> with each other and controls them. ‘Downloader’ mod</w:t>
      </w:r>
      <w:r w:rsidR="00B840A5">
        <w:rPr>
          <w:rFonts w:ascii="Arial" w:hAnsi="Arial" w:cs="Arial"/>
        </w:rPr>
        <w:t>u</w:t>
      </w:r>
      <w:r>
        <w:rPr>
          <w:rFonts w:ascii="Arial" w:hAnsi="Arial" w:cs="Arial"/>
        </w:rPr>
        <w:t>le</w:t>
      </w:r>
      <w:r w:rsidR="001D3390">
        <w:rPr>
          <w:rFonts w:ascii="Arial" w:hAnsi="Arial" w:cs="Arial"/>
        </w:rPr>
        <w:t xml:space="preserve"> generates </w:t>
      </w:r>
      <w:r>
        <w:rPr>
          <w:rFonts w:ascii="Arial" w:hAnsi="Arial" w:cs="Arial"/>
        </w:rPr>
        <w:t>HTTP request</w:t>
      </w:r>
      <w:r w:rsidR="004E31E2">
        <w:rPr>
          <w:rFonts w:ascii="Arial" w:hAnsi="Arial" w:cs="Arial"/>
        </w:rPr>
        <w:t>s</w:t>
      </w:r>
      <w:r>
        <w:rPr>
          <w:rFonts w:ascii="Arial" w:hAnsi="Arial" w:cs="Arial"/>
        </w:rPr>
        <w:t xml:space="preserve"> to the server. ‘M</w:t>
      </w:r>
      <w:r w:rsidR="00B840A5">
        <w:rPr>
          <w:rFonts w:ascii="Arial" w:hAnsi="Arial" w:cs="Arial"/>
        </w:rPr>
        <w:t>PD Parser</w:t>
      </w:r>
      <w:r>
        <w:rPr>
          <w:rFonts w:ascii="Arial" w:hAnsi="Arial" w:cs="Arial"/>
        </w:rPr>
        <w:t>’</w:t>
      </w:r>
      <w:r w:rsidR="00B840A5">
        <w:rPr>
          <w:rFonts w:ascii="Arial" w:hAnsi="Arial" w:cs="Arial"/>
        </w:rPr>
        <w:t xml:space="preserve"> parses the DASH manifest file (MPD) </w:t>
      </w:r>
      <w:r w:rsidR="000267F8">
        <w:rPr>
          <w:rFonts w:ascii="Arial" w:hAnsi="Arial" w:cs="Arial"/>
        </w:rPr>
        <w:t xml:space="preserve">as well as </w:t>
      </w:r>
      <w:r w:rsidR="009D28B9" w:rsidRPr="00AC7E3A">
        <w:rPr>
          <w:rFonts w:ascii="Arial" w:hAnsi="Arial" w:cs="Arial"/>
        </w:rPr>
        <w:t>parses the dependencies for each extractor track</w:t>
      </w:r>
      <w:r w:rsidR="00AC7E3A">
        <w:rPr>
          <w:rFonts w:ascii="Arial" w:hAnsi="Arial" w:cs="Arial"/>
        </w:rPr>
        <w:t>.</w:t>
      </w:r>
      <w:r w:rsidR="00D0293E">
        <w:rPr>
          <w:rFonts w:ascii="Arial" w:hAnsi="Arial" w:cs="Arial"/>
        </w:rPr>
        <w:t xml:space="preserve"> </w:t>
      </w:r>
      <w:r w:rsidR="00760013" w:rsidRPr="00AC7E3A">
        <w:rPr>
          <w:rFonts w:ascii="Arial" w:hAnsi="Arial" w:cs="Arial"/>
        </w:rPr>
        <w:t>According to the user’s viewing orientations, an extractor track is selected.</w:t>
      </w:r>
      <w:r w:rsidR="00F53198">
        <w:rPr>
          <w:rFonts w:ascii="Arial" w:hAnsi="Arial" w:cs="Arial"/>
        </w:rPr>
        <w:t xml:space="preserve"> </w:t>
      </w:r>
      <w:r w:rsidR="00AC7E3A">
        <w:rPr>
          <w:rFonts w:ascii="Arial" w:hAnsi="Arial" w:cs="Arial"/>
        </w:rPr>
        <w:t xml:space="preserve">The player makes a request to download the extractor track </w:t>
      </w:r>
      <w:r w:rsidR="0016114A" w:rsidRPr="00AC7E3A">
        <w:rPr>
          <w:rFonts w:ascii="Arial" w:hAnsi="Arial" w:cs="Arial"/>
        </w:rPr>
        <w:t>as well as the dependent track</w:t>
      </w:r>
      <w:r w:rsidR="00AC7E3A" w:rsidRPr="00AC7E3A">
        <w:rPr>
          <w:rFonts w:ascii="Arial" w:hAnsi="Arial" w:cs="Arial"/>
        </w:rPr>
        <w:t>s</w:t>
      </w:r>
      <w:r w:rsidR="0016114A" w:rsidRPr="00AC7E3A">
        <w:rPr>
          <w:rFonts w:ascii="Arial" w:hAnsi="Arial" w:cs="Arial"/>
        </w:rPr>
        <w:t xml:space="preserve">. </w:t>
      </w:r>
      <w:r w:rsidR="000267F8">
        <w:rPr>
          <w:rFonts w:ascii="Arial" w:hAnsi="Arial" w:cs="Arial"/>
        </w:rPr>
        <w:t xml:space="preserve">‘Scheduler’ module </w:t>
      </w:r>
      <w:r w:rsidR="00B11D21">
        <w:rPr>
          <w:rFonts w:ascii="Arial" w:hAnsi="Arial" w:cs="Arial"/>
        </w:rPr>
        <w:t xml:space="preserve">controls </w:t>
      </w:r>
      <w:r w:rsidR="000267F8">
        <w:rPr>
          <w:rFonts w:ascii="Arial" w:hAnsi="Arial" w:cs="Arial"/>
        </w:rPr>
        <w:t xml:space="preserve">the ‘Downloader’ module and decides when </w:t>
      </w:r>
      <w:r w:rsidR="008C491F">
        <w:rPr>
          <w:rFonts w:ascii="Arial" w:hAnsi="Arial" w:cs="Arial"/>
        </w:rPr>
        <w:t xml:space="preserve">a </w:t>
      </w:r>
      <w:r w:rsidR="000267F8">
        <w:rPr>
          <w:rFonts w:ascii="Arial" w:hAnsi="Arial" w:cs="Arial"/>
        </w:rPr>
        <w:t xml:space="preserve">request for the next segment should be made based on the current buffer status of the ‘Player’. </w:t>
      </w:r>
      <w:r w:rsidR="0016114A" w:rsidRPr="00AC7E3A">
        <w:rPr>
          <w:rFonts w:ascii="Arial" w:hAnsi="Arial" w:cs="Arial"/>
        </w:rPr>
        <w:t xml:space="preserve">The </w:t>
      </w:r>
      <w:r w:rsidR="001A05CA" w:rsidRPr="00AC7E3A">
        <w:rPr>
          <w:rFonts w:ascii="Arial" w:hAnsi="Arial" w:cs="Arial"/>
        </w:rPr>
        <w:t>‘</w:t>
      </w:r>
      <w:r w:rsidR="0016114A" w:rsidRPr="00AC7E3A">
        <w:rPr>
          <w:rFonts w:ascii="Arial" w:hAnsi="Arial" w:cs="Arial"/>
        </w:rPr>
        <w:t>Media</w:t>
      </w:r>
      <w:r w:rsidR="001A05CA" w:rsidRPr="00AC7E3A">
        <w:rPr>
          <w:rFonts w:ascii="Arial" w:hAnsi="Arial" w:cs="Arial"/>
        </w:rPr>
        <w:t xml:space="preserve"> </w:t>
      </w:r>
      <w:r w:rsidR="0016114A" w:rsidRPr="00AC7E3A">
        <w:rPr>
          <w:rFonts w:ascii="Arial" w:hAnsi="Arial" w:cs="Arial"/>
        </w:rPr>
        <w:t>Engine</w:t>
      </w:r>
      <w:r w:rsidR="001A05CA" w:rsidRPr="00AC7E3A">
        <w:rPr>
          <w:rFonts w:ascii="Arial" w:hAnsi="Arial" w:cs="Arial"/>
        </w:rPr>
        <w:t>’</w:t>
      </w:r>
      <w:r w:rsidR="0016114A" w:rsidRPr="00AC7E3A">
        <w:rPr>
          <w:rFonts w:ascii="Arial" w:hAnsi="Arial" w:cs="Arial"/>
        </w:rPr>
        <w:t xml:space="preserve"> module receives the</w:t>
      </w:r>
      <w:r w:rsidR="001A05CA" w:rsidRPr="00AC7E3A">
        <w:rPr>
          <w:rFonts w:ascii="Arial" w:hAnsi="Arial" w:cs="Arial"/>
        </w:rPr>
        <w:t xml:space="preserve"> </w:t>
      </w:r>
      <w:r w:rsidR="00D76D41">
        <w:rPr>
          <w:rFonts w:ascii="Arial" w:hAnsi="Arial" w:cs="Arial"/>
        </w:rPr>
        <w:t xml:space="preserve">downloaded media segment data from the ‘Downloader’ module as </w:t>
      </w:r>
      <w:r w:rsidR="005034C1">
        <w:rPr>
          <w:rFonts w:ascii="Arial" w:hAnsi="Arial" w:cs="Arial"/>
        </w:rPr>
        <w:t xml:space="preserve">an </w:t>
      </w:r>
      <w:r w:rsidR="00D76D41">
        <w:rPr>
          <w:rFonts w:ascii="Arial" w:hAnsi="Arial" w:cs="Arial"/>
        </w:rPr>
        <w:t>input and</w:t>
      </w:r>
      <w:r w:rsidR="0016114A" w:rsidRPr="00AC7E3A">
        <w:rPr>
          <w:rFonts w:ascii="Arial" w:hAnsi="Arial" w:cs="Arial"/>
        </w:rPr>
        <w:t xml:space="preserve"> </w:t>
      </w:r>
      <w:r w:rsidR="000267F8">
        <w:rPr>
          <w:rFonts w:ascii="Arial" w:hAnsi="Arial" w:cs="Arial"/>
        </w:rPr>
        <w:t>parses the AVM</w:t>
      </w:r>
      <w:r w:rsidR="008C491F">
        <w:rPr>
          <w:rFonts w:ascii="Arial" w:hAnsi="Arial" w:cs="Arial"/>
        </w:rPr>
        <w:t>-</w:t>
      </w:r>
      <w:r w:rsidR="000267F8">
        <w:rPr>
          <w:rFonts w:ascii="Arial" w:hAnsi="Arial" w:cs="Arial"/>
        </w:rPr>
        <w:t>related metadata on the file format level</w:t>
      </w:r>
      <w:r w:rsidR="001A05CA" w:rsidRPr="00AC7E3A">
        <w:rPr>
          <w:rFonts w:ascii="Arial" w:hAnsi="Arial" w:cs="Arial"/>
        </w:rPr>
        <w:t>.</w:t>
      </w:r>
      <w:r w:rsidR="0016114A" w:rsidRPr="00AC7E3A">
        <w:rPr>
          <w:rFonts w:ascii="Arial" w:hAnsi="Arial" w:cs="Arial"/>
        </w:rPr>
        <w:t xml:space="preserve"> </w:t>
      </w:r>
      <w:r w:rsidR="004E04AE">
        <w:rPr>
          <w:rFonts w:ascii="Arial" w:hAnsi="Arial" w:cs="Arial"/>
        </w:rPr>
        <w:t>However, t</w:t>
      </w:r>
      <w:r w:rsidR="00D76D41">
        <w:rPr>
          <w:rFonts w:ascii="Arial" w:hAnsi="Arial" w:cs="Arial"/>
        </w:rPr>
        <w:t xml:space="preserve">he support for </w:t>
      </w:r>
      <w:proofErr w:type="spellStart"/>
      <w:r w:rsidR="00D76D41">
        <w:rPr>
          <w:rFonts w:ascii="Arial" w:hAnsi="Arial" w:cs="Arial"/>
        </w:rPr>
        <w:t>VRStream</w:t>
      </w:r>
      <w:proofErr w:type="spellEnd"/>
      <w:r w:rsidR="00D76D41">
        <w:rPr>
          <w:rFonts w:ascii="Arial" w:hAnsi="Arial" w:cs="Arial"/>
        </w:rPr>
        <w:t xml:space="preserve"> media segments is not yet present in the </w:t>
      </w:r>
      <w:r w:rsidR="00D21F89">
        <w:rPr>
          <w:rFonts w:ascii="Arial" w:hAnsi="Arial" w:cs="Arial"/>
        </w:rPr>
        <w:t xml:space="preserve">HTML5 </w:t>
      </w:r>
      <w:r w:rsidR="00D76D41">
        <w:rPr>
          <w:rFonts w:ascii="Arial" w:hAnsi="Arial" w:cs="Arial"/>
        </w:rPr>
        <w:t>MSE. Therefore, the downloaded media segment data are repackaged in</w:t>
      </w:r>
      <w:r w:rsidR="008C491F">
        <w:rPr>
          <w:rFonts w:ascii="Arial" w:hAnsi="Arial" w:cs="Arial"/>
        </w:rPr>
        <w:t>to an</w:t>
      </w:r>
      <w:r w:rsidR="00D76D41">
        <w:rPr>
          <w:rFonts w:ascii="Arial" w:hAnsi="Arial" w:cs="Arial"/>
        </w:rPr>
        <w:t xml:space="preserve"> MSE</w:t>
      </w:r>
      <w:r w:rsidR="008C491F">
        <w:rPr>
          <w:rFonts w:ascii="Arial" w:hAnsi="Arial" w:cs="Arial"/>
        </w:rPr>
        <w:t>-</w:t>
      </w:r>
      <w:r w:rsidR="00D76D41">
        <w:rPr>
          <w:rFonts w:ascii="Arial" w:hAnsi="Arial" w:cs="Arial"/>
        </w:rPr>
        <w:t>compli</w:t>
      </w:r>
      <w:r w:rsidR="008C491F">
        <w:rPr>
          <w:rFonts w:ascii="Arial" w:hAnsi="Arial" w:cs="Arial"/>
        </w:rPr>
        <w:t>a</w:t>
      </w:r>
      <w:r w:rsidR="00D76D41">
        <w:rPr>
          <w:rFonts w:ascii="Arial" w:hAnsi="Arial" w:cs="Arial"/>
        </w:rPr>
        <w:t xml:space="preserve">nt format. </w:t>
      </w:r>
      <w:r w:rsidR="00374DDB">
        <w:rPr>
          <w:rFonts w:ascii="Arial" w:hAnsi="Arial" w:cs="Arial"/>
        </w:rPr>
        <w:t xml:space="preserve">The </w:t>
      </w:r>
      <w:r w:rsidR="00374DDB">
        <w:rPr>
          <w:rFonts w:ascii="Arial" w:hAnsi="Arial" w:cs="Arial"/>
        </w:rPr>
        <w:lastRenderedPageBreak/>
        <w:t xml:space="preserve">repackaging </w:t>
      </w:r>
      <w:r w:rsidR="00374DDB">
        <w:rPr>
          <w:rFonts w:ascii="Arial" w:hAnsi="Arial" w:cs="Arial"/>
        </w:rPr>
        <w:t>logic uses</w:t>
      </w:r>
      <w:r w:rsidR="00374DDB">
        <w:rPr>
          <w:rFonts w:ascii="Arial" w:hAnsi="Arial" w:cs="Arial"/>
        </w:rPr>
        <w:t xml:space="preserve"> GPAC’s MP4Box tool ‘mp4box.js’</w:t>
      </w:r>
      <w:r w:rsidR="00374DDB">
        <w:rPr>
          <w:rFonts w:ascii="Arial" w:hAnsi="Arial" w:cs="Arial"/>
        </w:rPr>
        <w:t xml:space="preserve"> which is further</w:t>
      </w:r>
      <w:r w:rsidR="00374DDB">
        <w:rPr>
          <w:rFonts w:ascii="Arial" w:hAnsi="Arial" w:cs="Arial"/>
        </w:rPr>
        <w:t xml:space="preserve"> extended to support VR-Stream specific boxes. </w:t>
      </w:r>
      <w:r w:rsidR="00D76D41">
        <w:rPr>
          <w:rFonts w:ascii="Arial" w:hAnsi="Arial" w:cs="Arial"/>
        </w:rPr>
        <w:t xml:space="preserve">Figure 2 </w:t>
      </w:r>
      <w:r w:rsidR="008C491F">
        <w:rPr>
          <w:rFonts w:ascii="Arial" w:hAnsi="Arial" w:cs="Arial"/>
        </w:rPr>
        <w:t xml:space="preserve">shows </w:t>
      </w:r>
      <w:r w:rsidR="00D76D41">
        <w:rPr>
          <w:rFonts w:ascii="Arial" w:hAnsi="Arial" w:cs="Arial"/>
        </w:rPr>
        <w:t>the repack</w:t>
      </w:r>
      <w:r w:rsidR="008C491F">
        <w:rPr>
          <w:rFonts w:ascii="Arial" w:hAnsi="Arial" w:cs="Arial"/>
        </w:rPr>
        <w:t>ag</w:t>
      </w:r>
      <w:r w:rsidR="00D76D41">
        <w:rPr>
          <w:rFonts w:ascii="Arial" w:hAnsi="Arial" w:cs="Arial"/>
        </w:rPr>
        <w:t xml:space="preserve">ing process and the flow of </w:t>
      </w:r>
      <w:r w:rsidR="008C491F">
        <w:rPr>
          <w:rFonts w:ascii="Arial" w:hAnsi="Arial" w:cs="Arial"/>
        </w:rPr>
        <w:t xml:space="preserve">the </w:t>
      </w:r>
      <w:r w:rsidR="00D76D41">
        <w:rPr>
          <w:rFonts w:ascii="Arial" w:hAnsi="Arial" w:cs="Arial"/>
        </w:rPr>
        <w:t xml:space="preserve">downloaded media segments through the ‘Media Engine’ to the MSE </w:t>
      </w:r>
      <w:proofErr w:type="spellStart"/>
      <w:r w:rsidR="00D76D41">
        <w:rPr>
          <w:rFonts w:ascii="Arial" w:hAnsi="Arial" w:cs="Arial"/>
        </w:rPr>
        <w:t>SourceBuffer</w:t>
      </w:r>
      <w:proofErr w:type="spellEnd"/>
      <w:r w:rsidR="00D76D41">
        <w:rPr>
          <w:rFonts w:ascii="Arial" w:hAnsi="Arial" w:cs="Arial"/>
        </w:rPr>
        <w:t xml:space="preserve">. </w:t>
      </w:r>
    </w:p>
    <w:p w14:paraId="53D04E68" w14:textId="77777777" w:rsidR="00844841" w:rsidRDefault="007C171C" w:rsidP="004461A8">
      <w:pPr>
        <w:keepNext/>
        <w:overflowPunct/>
        <w:autoSpaceDE/>
        <w:autoSpaceDN/>
        <w:adjustRightInd/>
        <w:spacing w:after="0"/>
        <w:jc w:val="center"/>
        <w:textAlignment w:val="auto"/>
      </w:pPr>
      <w:r>
        <w:rPr>
          <w:rFonts w:ascii="Arial" w:hAnsi="Arial" w:cs="Arial"/>
        </w:rPr>
        <w:br/>
      </w:r>
      <w:r w:rsidR="00D76D41" w:rsidRPr="00D76D41">
        <w:rPr>
          <w:szCs w:val="24"/>
          <w:lang w:val="de-DE"/>
        </w:rPr>
        <w:fldChar w:fldCharType="begin"/>
      </w:r>
      <w:r w:rsidR="00D76D41" w:rsidRPr="00D76D41">
        <w:rPr>
          <w:szCs w:val="24"/>
          <w:lang w:val="de-DE"/>
        </w:rPr>
        <w:instrText xml:space="preserve"> INCLUDEPICTURE "https://github.com/fraunhoferhhi/omaf.js/blob/master/img/repackaging.png?raw=true" \* MERGEFORMATINET </w:instrText>
      </w:r>
      <w:r w:rsidR="00D76D41" w:rsidRPr="00D76D41">
        <w:rPr>
          <w:szCs w:val="24"/>
          <w:lang w:val="de-DE"/>
        </w:rPr>
        <w:fldChar w:fldCharType="separate"/>
      </w:r>
      <w:r w:rsidR="00D76D41" w:rsidRPr="00D76D41">
        <w:rPr>
          <w:noProof/>
          <w:szCs w:val="24"/>
          <w:lang w:val="de-DE"/>
        </w:rPr>
        <w:drawing>
          <wp:inline distT="0" distB="0" distL="0" distR="0" wp14:anchorId="136F8787" wp14:editId="3504B798">
            <wp:extent cx="4415481" cy="1341872"/>
            <wp:effectExtent l="0" t="0" r="4445" b="4445"/>
            <wp:docPr id="1" name="Picture 1" descr="repackagi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epackaging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0229" cy="1352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6D41" w:rsidRPr="00D76D41">
        <w:rPr>
          <w:szCs w:val="24"/>
          <w:lang w:val="de-DE"/>
        </w:rPr>
        <w:fldChar w:fldCharType="end"/>
      </w:r>
    </w:p>
    <w:p w14:paraId="38AEF852" w14:textId="5D96CA97" w:rsidR="00D76D41" w:rsidRPr="00536155" w:rsidRDefault="00844841" w:rsidP="004461A8">
      <w:pPr>
        <w:pStyle w:val="Caption"/>
        <w:jc w:val="center"/>
        <w:rPr>
          <w:b w:val="0"/>
        </w:rPr>
      </w:pPr>
      <w:r w:rsidRPr="00536155">
        <w:rPr>
          <w:b w:val="0"/>
        </w:rPr>
        <w:t xml:space="preserve">Figure </w:t>
      </w:r>
      <w:r w:rsidRPr="00536155">
        <w:rPr>
          <w:b w:val="0"/>
        </w:rPr>
        <w:fldChar w:fldCharType="begin"/>
      </w:r>
      <w:r w:rsidRPr="00536155">
        <w:rPr>
          <w:b w:val="0"/>
        </w:rPr>
        <w:instrText xml:space="preserve"> SEQ Figure \* ARABIC </w:instrText>
      </w:r>
      <w:r w:rsidRPr="00536155">
        <w:rPr>
          <w:b w:val="0"/>
        </w:rPr>
        <w:fldChar w:fldCharType="separate"/>
      </w:r>
      <w:r w:rsidRPr="00536155">
        <w:rPr>
          <w:b w:val="0"/>
          <w:noProof/>
        </w:rPr>
        <w:t>2</w:t>
      </w:r>
      <w:r w:rsidRPr="00536155">
        <w:rPr>
          <w:b w:val="0"/>
        </w:rPr>
        <w:fldChar w:fldCharType="end"/>
      </w:r>
      <w:r w:rsidR="004C3BDF">
        <w:rPr>
          <w:b w:val="0"/>
        </w:rPr>
        <w:t>.</w:t>
      </w:r>
      <w:r w:rsidRPr="00536155">
        <w:rPr>
          <w:b w:val="0"/>
        </w:rPr>
        <w:t xml:space="preserve"> Repackaging by Media Engine</w:t>
      </w:r>
      <w:r w:rsidRPr="00536155">
        <w:rPr>
          <w:b w:val="0"/>
          <w:szCs w:val="24"/>
          <w:lang w:val="en-US"/>
        </w:rPr>
        <w:br/>
      </w:r>
    </w:p>
    <w:p w14:paraId="413D807E" w14:textId="2765DF8B" w:rsidR="005F6535" w:rsidRDefault="00D76D41" w:rsidP="004461A8">
      <w:pPr>
        <w:overflowPunct/>
        <w:autoSpaceDE/>
        <w:autoSpaceDN/>
        <w:adjustRightInd/>
        <w:spacing w:after="0"/>
        <w:textAlignment w:val="auto"/>
        <w:rPr>
          <w:rFonts w:ascii="Arial" w:hAnsi="Arial" w:cs="Arial"/>
          <w:szCs w:val="24"/>
          <w:lang w:val="en-US"/>
        </w:rPr>
      </w:pPr>
      <w:r w:rsidRPr="00844841">
        <w:rPr>
          <w:rFonts w:ascii="Arial" w:hAnsi="Arial" w:cs="Arial"/>
        </w:rPr>
        <w:t>Each segment consists of multiple ‘hvc1’ tracks (one track for each HEVC encoded tile) and one ‘hvc2’ track with HEVC extractor NAL units (as defined in ISO/IEC 14496-15). The extractor t</w:t>
      </w:r>
      <w:r w:rsidRPr="00B91AA8">
        <w:rPr>
          <w:rFonts w:ascii="Arial" w:hAnsi="Arial" w:cs="Arial"/>
        </w:rPr>
        <w:t xml:space="preserve">rack is required to generate a single HEVC bitstream in order to use a single decoder instance. </w:t>
      </w:r>
      <w:r w:rsidR="00374DDB" w:rsidRPr="00B91AA8">
        <w:rPr>
          <w:rFonts w:ascii="Arial" w:hAnsi="Arial" w:cs="Arial"/>
        </w:rPr>
        <w:t xml:space="preserve">An </w:t>
      </w:r>
      <w:r w:rsidR="00374DDB" w:rsidRPr="00844841">
        <w:rPr>
          <w:rFonts w:ascii="Arial" w:hAnsi="Arial" w:cs="Arial"/>
        </w:rPr>
        <w:t xml:space="preserve">extractor </w:t>
      </w:r>
      <w:r w:rsidR="00422F55">
        <w:rPr>
          <w:rFonts w:ascii="Arial" w:hAnsi="Arial" w:cs="Arial"/>
        </w:rPr>
        <w:t xml:space="preserve">track </w:t>
      </w:r>
      <w:r w:rsidR="00374DDB" w:rsidRPr="00844841">
        <w:rPr>
          <w:rFonts w:ascii="Arial" w:hAnsi="Arial" w:cs="Arial"/>
        </w:rPr>
        <w:t xml:space="preserve">holds in-stream data structure using a NAL unit header which is useful for extracting data from other tracks. ‘Media Engine’ resolves the logic of extractors and packages an MSE complaint file with a </w:t>
      </w:r>
      <w:r w:rsidR="00374DDB">
        <w:rPr>
          <w:rFonts w:ascii="Arial" w:hAnsi="Arial" w:cs="Arial"/>
        </w:rPr>
        <w:t>unique</w:t>
      </w:r>
      <w:r w:rsidR="00374DDB" w:rsidRPr="00844841">
        <w:rPr>
          <w:rFonts w:ascii="Arial" w:hAnsi="Arial" w:cs="Arial"/>
        </w:rPr>
        <w:t xml:space="preserve"> track ID. Therefore, irrespective of change in the extractor track ID, the MSE </w:t>
      </w:r>
      <w:proofErr w:type="spellStart"/>
      <w:r w:rsidR="00374DDB" w:rsidRPr="00844841">
        <w:rPr>
          <w:rFonts w:ascii="Arial" w:hAnsi="Arial" w:cs="Arial"/>
        </w:rPr>
        <w:t>SourceBuffer</w:t>
      </w:r>
      <w:proofErr w:type="spellEnd"/>
      <w:r w:rsidR="00374DDB" w:rsidRPr="00844841">
        <w:rPr>
          <w:rFonts w:ascii="Arial" w:hAnsi="Arial" w:cs="Arial"/>
        </w:rPr>
        <w:t xml:space="preserve"> receives segments having the </w:t>
      </w:r>
      <w:r w:rsidR="00374DDB">
        <w:rPr>
          <w:rFonts w:ascii="Arial" w:hAnsi="Arial" w:cs="Arial"/>
        </w:rPr>
        <w:t>same unique</w:t>
      </w:r>
      <w:r w:rsidR="00374DDB" w:rsidRPr="00844841">
        <w:rPr>
          <w:rFonts w:ascii="Arial" w:hAnsi="Arial" w:cs="Arial"/>
        </w:rPr>
        <w:t xml:space="preserve"> track ID. </w:t>
      </w:r>
      <w:r w:rsidR="00374DDB" w:rsidRPr="004461A8">
        <w:rPr>
          <w:rFonts w:ascii="Arial" w:hAnsi="Arial" w:cs="Arial"/>
          <w:color w:val="24292E"/>
          <w:szCs w:val="24"/>
          <w:shd w:val="clear" w:color="auto" w:fill="FFFFFF"/>
          <w:lang w:val="en-US"/>
        </w:rPr>
        <w:t xml:space="preserve">Thus, </w:t>
      </w:r>
      <w:r w:rsidR="00374DDB">
        <w:rPr>
          <w:rFonts w:ascii="Arial" w:hAnsi="Arial" w:cs="Arial"/>
          <w:color w:val="24292E"/>
          <w:szCs w:val="24"/>
          <w:shd w:val="clear" w:color="auto" w:fill="FFFFFF"/>
          <w:lang w:val="en-US"/>
        </w:rPr>
        <w:t>to</w:t>
      </w:r>
      <w:r w:rsidR="00374DDB" w:rsidRPr="004461A8">
        <w:rPr>
          <w:rFonts w:ascii="Arial" w:hAnsi="Arial" w:cs="Arial"/>
          <w:color w:val="24292E"/>
          <w:szCs w:val="24"/>
          <w:shd w:val="clear" w:color="auto" w:fill="FFFFFF"/>
          <w:lang w:val="en-US"/>
        </w:rPr>
        <w:t xml:space="preserve"> the MSE </w:t>
      </w:r>
      <w:proofErr w:type="spellStart"/>
      <w:r w:rsidR="00374DDB" w:rsidRPr="004461A8">
        <w:rPr>
          <w:rFonts w:ascii="Arial" w:hAnsi="Arial" w:cs="Arial"/>
          <w:color w:val="24292E"/>
          <w:szCs w:val="24"/>
          <w:shd w:val="clear" w:color="auto" w:fill="FFFFFF"/>
          <w:lang w:val="en-US"/>
        </w:rPr>
        <w:t>SourceBuffer</w:t>
      </w:r>
      <w:proofErr w:type="spellEnd"/>
      <w:r w:rsidR="00374DDB" w:rsidRPr="004461A8">
        <w:rPr>
          <w:rFonts w:ascii="Arial" w:hAnsi="Arial" w:cs="Arial"/>
          <w:color w:val="24292E"/>
          <w:szCs w:val="24"/>
          <w:shd w:val="clear" w:color="auto" w:fill="FFFFFF"/>
          <w:lang w:val="en-US"/>
        </w:rPr>
        <w:t xml:space="preserve"> </w:t>
      </w:r>
      <w:r w:rsidR="00844841" w:rsidRPr="004461A8">
        <w:rPr>
          <w:rFonts w:ascii="Arial" w:hAnsi="Arial" w:cs="Arial"/>
          <w:color w:val="24292E"/>
          <w:szCs w:val="24"/>
          <w:shd w:val="clear" w:color="auto" w:fill="FFFFFF"/>
          <w:lang w:val="en-US"/>
        </w:rPr>
        <w:t>it always looks like the segments are coming from the same video source</w:t>
      </w:r>
      <w:r w:rsidR="00844841">
        <w:rPr>
          <w:rFonts w:ascii="Arial" w:hAnsi="Arial" w:cs="Arial"/>
          <w:color w:val="24292E"/>
          <w:szCs w:val="24"/>
          <w:shd w:val="clear" w:color="auto" w:fill="FFFFFF"/>
          <w:lang w:val="en-US"/>
        </w:rPr>
        <w:t>.</w:t>
      </w:r>
      <w:r w:rsidR="0082705B">
        <w:rPr>
          <w:rFonts w:ascii="Arial" w:hAnsi="Arial" w:cs="Arial"/>
          <w:color w:val="24292E"/>
          <w:szCs w:val="24"/>
          <w:shd w:val="clear" w:color="auto" w:fill="FFFFFF"/>
          <w:lang w:val="en-US"/>
        </w:rPr>
        <w:t xml:space="preserve"> The</w:t>
      </w:r>
      <w:r w:rsidR="008B50F7">
        <w:rPr>
          <w:rFonts w:ascii="Arial" w:hAnsi="Arial" w:cs="Arial"/>
          <w:szCs w:val="24"/>
          <w:lang w:val="en-US"/>
        </w:rPr>
        <w:t xml:space="preserve"> </w:t>
      </w:r>
      <w:r w:rsidR="000267F8">
        <w:rPr>
          <w:rFonts w:ascii="Arial" w:hAnsi="Arial" w:cs="Arial"/>
        </w:rPr>
        <w:t xml:space="preserve">‘Renderer’ </w:t>
      </w:r>
      <w:r w:rsidR="00B91AA8">
        <w:rPr>
          <w:rFonts w:ascii="Arial" w:hAnsi="Arial" w:cs="Arial"/>
        </w:rPr>
        <w:t xml:space="preserve">module </w:t>
      </w:r>
      <w:r w:rsidR="000267F8">
        <w:rPr>
          <w:rFonts w:ascii="Arial" w:hAnsi="Arial" w:cs="Arial"/>
        </w:rPr>
        <w:t xml:space="preserve">uses the </w:t>
      </w:r>
      <w:r w:rsidR="000267F8" w:rsidRPr="00AC7E3A">
        <w:rPr>
          <w:rFonts w:ascii="Arial" w:hAnsi="Arial" w:cs="Arial"/>
        </w:rPr>
        <w:t xml:space="preserve">region-wise packing metadata </w:t>
      </w:r>
      <w:r w:rsidR="000267F8">
        <w:rPr>
          <w:rFonts w:ascii="Arial" w:hAnsi="Arial" w:cs="Arial"/>
        </w:rPr>
        <w:t>to</w:t>
      </w:r>
      <w:r w:rsidR="000267F8" w:rsidRPr="00AC7E3A">
        <w:rPr>
          <w:rFonts w:ascii="Arial" w:hAnsi="Arial" w:cs="Arial"/>
        </w:rPr>
        <w:t xml:space="preserve"> </w:t>
      </w:r>
      <w:r w:rsidR="000267F8">
        <w:rPr>
          <w:rFonts w:ascii="Arial" w:hAnsi="Arial" w:cs="Arial"/>
        </w:rPr>
        <w:t xml:space="preserve">construct a video texture from the decoded frame. The video texture is rendered on </w:t>
      </w:r>
      <w:r w:rsidR="007B3630">
        <w:rPr>
          <w:rFonts w:ascii="Arial" w:hAnsi="Arial" w:cs="Arial"/>
        </w:rPr>
        <w:t xml:space="preserve">a </w:t>
      </w:r>
      <w:r w:rsidR="000267F8">
        <w:rPr>
          <w:rFonts w:ascii="Arial" w:hAnsi="Arial" w:cs="Arial"/>
        </w:rPr>
        <w:t>canvas through the WebGL API</w:t>
      </w:r>
      <w:r w:rsidR="007F2BB7">
        <w:rPr>
          <w:rFonts w:ascii="Arial" w:hAnsi="Arial" w:cs="Arial"/>
        </w:rPr>
        <w:t xml:space="preserve"> and three.js library.</w:t>
      </w:r>
    </w:p>
    <w:p w14:paraId="77B74555" w14:textId="77777777" w:rsidR="00D0293E" w:rsidRPr="004461A8" w:rsidRDefault="00D0293E" w:rsidP="004461A8">
      <w:pPr>
        <w:overflowPunct/>
        <w:autoSpaceDE/>
        <w:autoSpaceDN/>
        <w:adjustRightInd/>
        <w:spacing w:after="0"/>
        <w:textAlignment w:val="auto"/>
        <w:rPr>
          <w:rFonts w:ascii="Arial" w:hAnsi="Arial" w:cs="Arial"/>
          <w:szCs w:val="24"/>
          <w:lang w:val="en-US"/>
        </w:rPr>
      </w:pPr>
    </w:p>
    <w:p w14:paraId="0AC4E142" w14:textId="0A3D94CB" w:rsidR="00D0293E" w:rsidRDefault="00AC7E3A" w:rsidP="00832523">
      <w:pPr>
        <w:rPr>
          <w:rFonts w:ascii="Arial" w:hAnsi="Arial" w:cs="Arial"/>
        </w:rPr>
      </w:pPr>
      <w:r w:rsidRPr="00AC7E3A">
        <w:rPr>
          <w:rFonts w:ascii="Arial" w:hAnsi="Arial" w:cs="Arial"/>
        </w:rPr>
        <w:t xml:space="preserve">The JavaScript player implementation </w:t>
      </w:r>
      <w:r w:rsidR="003F470A">
        <w:rPr>
          <w:rFonts w:ascii="Arial" w:hAnsi="Arial" w:cs="Arial"/>
        </w:rPr>
        <w:t>wa</w:t>
      </w:r>
      <w:r w:rsidRPr="00AC7E3A">
        <w:rPr>
          <w:rFonts w:ascii="Arial" w:hAnsi="Arial" w:cs="Arial"/>
        </w:rPr>
        <w:t xml:space="preserve">s tested on Safari browser with support of HEVC video playback through HTML5 </w:t>
      </w:r>
      <w:r w:rsidR="00D21F89">
        <w:rPr>
          <w:rFonts w:ascii="Arial" w:hAnsi="Arial" w:cs="Arial"/>
        </w:rPr>
        <w:t>MSE</w:t>
      </w:r>
      <w:r w:rsidR="00186632">
        <w:rPr>
          <w:rFonts w:ascii="Arial" w:hAnsi="Arial" w:cs="Arial"/>
        </w:rPr>
        <w:t xml:space="preserve"> </w:t>
      </w:r>
      <w:r w:rsidRPr="00AC7E3A">
        <w:rPr>
          <w:rFonts w:ascii="Arial" w:hAnsi="Arial" w:cs="Arial"/>
        </w:rPr>
        <w:t>API</w:t>
      </w:r>
      <w:r w:rsidR="003F470A">
        <w:rPr>
          <w:rFonts w:ascii="Arial" w:hAnsi="Arial" w:cs="Arial"/>
        </w:rPr>
        <w:t xml:space="preserve"> on a 2016 MacBook Pro. </w:t>
      </w:r>
      <w:r w:rsidR="00206252">
        <w:rPr>
          <w:rFonts w:ascii="Arial" w:hAnsi="Arial" w:cs="Arial"/>
        </w:rPr>
        <w:t xml:space="preserve">A screenshot of the </w:t>
      </w:r>
      <w:r w:rsidR="003F470A">
        <w:rPr>
          <w:rFonts w:ascii="Arial" w:hAnsi="Arial" w:cs="Arial"/>
        </w:rPr>
        <w:t>JavaScript</w:t>
      </w:r>
      <w:r w:rsidR="00206252">
        <w:rPr>
          <w:rFonts w:ascii="Arial" w:hAnsi="Arial" w:cs="Arial"/>
        </w:rPr>
        <w:t xml:space="preserve"> player running in Safari browser is</w:t>
      </w:r>
      <w:r w:rsidR="003F528C">
        <w:rPr>
          <w:rFonts w:ascii="Arial" w:hAnsi="Arial" w:cs="Arial"/>
        </w:rPr>
        <w:t xml:space="preserve"> shown in Figure 3.</w:t>
      </w:r>
    </w:p>
    <w:p w14:paraId="010BF756" w14:textId="001EC073" w:rsidR="00832523" w:rsidRDefault="00832523" w:rsidP="00832523">
      <w:pPr>
        <w:rPr>
          <w:rFonts w:ascii="Arial" w:hAnsi="Arial" w:cs="Arial"/>
        </w:rPr>
      </w:pPr>
      <w:r w:rsidRPr="00234C01">
        <w:rPr>
          <w:rFonts w:ascii="Arial" w:hAnsi="Arial" w:cs="Arial"/>
        </w:rPr>
        <w:t xml:space="preserve">The JavaScript player provides additional features such as: </w:t>
      </w:r>
    </w:p>
    <w:p w14:paraId="431C4295" w14:textId="77777777" w:rsidR="00832523" w:rsidRDefault="00832523" w:rsidP="00832523">
      <w:pPr>
        <w:pStyle w:val="ListParagraph"/>
        <w:numPr>
          <w:ilvl w:val="0"/>
          <w:numId w:val="30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ability to </w:t>
      </w:r>
      <w:r w:rsidRPr="00234C01">
        <w:rPr>
          <w:rFonts w:ascii="Arial" w:hAnsi="Arial" w:cs="Arial"/>
        </w:rPr>
        <w:t>change maximum buffer limit</w:t>
      </w:r>
    </w:p>
    <w:p w14:paraId="2E332BA4" w14:textId="77777777" w:rsidR="00832523" w:rsidRDefault="00832523" w:rsidP="00832523">
      <w:pPr>
        <w:pStyle w:val="ListParagraph"/>
        <w:numPr>
          <w:ilvl w:val="0"/>
          <w:numId w:val="30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ability </w:t>
      </w:r>
      <w:r w:rsidRPr="00234C01">
        <w:rPr>
          <w:rFonts w:ascii="Arial" w:hAnsi="Arial" w:cs="Arial"/>
        </w:rPr>
        <w:t xml:space="preserve">to disable or enable </w:t>
      </w:r>
      <w:r>
        <w:rPr>
          <w:rFonts w:ascii="Arial" w:hAnsi="Arial" w:cs="Arial"/>
        </w:rPr>
        <w:t xml:space="preserve">viewport </w:t>
      </w:r>
      <w:r w:rsidRPr="00234C01">
        <w:rPr>
          <w:rFonts w:ascii="Arial" w:hAnsi="Arial" w:cs="Arial"/>
        </w:rPr>
        <w:t>track switch</w:t>
      </w:r>
      <w:r>
        <w:rPr>
          <w:rFonts w:ascii="Arial" w:hAnsi="Arial" w:cs="Arial"/>
        </w:rPr>
        <w:t>ing</w:t>
      </w:r>
    </w:p>
    <w:p w14:paraId="7C1E0BE4" w14:textId="36C9AD28" w:rsidR="00832523" w:rsidRDefault="00A0134B" w:rsidP="00832523">
      <w:pPr>
        <w:pStyle w:val="ListParagraph"/>
        <w:numPr>
          <w:ilvl w:val="0"/>
          <w:numId w:val="30"/>
        </w:numPr>
        <w:rPr>
          <w:rFonts w:ascii="Arial" w:hAnsi="Arial" w:cs="Arial"/>
        </w:rPr>
      </w:pPr>
      <w:r>
        <w:rPr>
          <w:rFonts w:ascii="Arial" w:hAnsi="Arial" w:cs="Arial"/>
        </w:rPr>
        <w:t>l</w:t>
      </w:r>
      <w:r w:rsidR="00832523">
        <w:rPr>
          <w:rFonts w:ascii="Arial" w:hAnsi="Arial" w:cs="Arial"/>
        </w:rPr>
        <w:t xml:space="preserve">ogging information </w:t>
      </w:r>
    </w:p>
    <w:p w14:paraId="27BB1773" w14:textId="7204A5E8" w:rsidR="00832523" w:rsidRDefault="00A0134B" w:rsidP="00832523">
      <w:pPr>
        <w:pStyle w:val="ListParagraph"/>
        <w:numPr>
          <w:ilvl w:val="0"/>
          <w:numId w:val="30"/>
        </w:numPr>
        <w:rPr>
          <w:rFonts w:ascii="Arial" w:hAnsi="Arial" w:cs="Arial"/>
        </w:rPr>
      </w:pPr>
      <w:r>
        <w:rPr>
          <w:rFonts w:ascii="Arial" w:hAnsi="Arial" w:cs="Arial"/>
        </w:rPr>
        <w:t>r</w:t>
      </w:r>
      <w:r w:rsidR="00832523">
        <w:rPr>
          <w:rFonts w:ascii="Arial" w:hAnsi="Arial" w:cs="Arial"/>
        </w:rPr>
        <w:t>endering information like FPS and rendered projection</w:t>
      </w:r>
    </w:p>
    <w:p w14:paraId="7889B858" w14:textId="7E097FE5" w:rsidR="000D5C5A" w:rsidRDefault="00832523" w:rsidP="00832523">
      <w:pPr>
        <w:pStyle w:val="ListParagraph"/>
        <w:numPr>
          <w:ilvl w:val="0"/>
          <w:numId w:val="30"/>
        </w:numPr>
        <w:rPr>
          <w:rFonts w:ascii="Arial" w:hAnsi="Arial" w:cs="Arial"/>
        </w:rPr>
      </w:pPr>
      <w:r>
        <w:rPr>
          <w:rFonts w:ascii="Arial" w:hAnsi="Arial" w:cs="Arial"/>
        </w:rPr>
        <w:t>Yaw and Pitch values</w:t>
      </w:r>
    </w:p>
    <w:p w14:paraId="75D95733" w14:textId="70A73172" w:rsidR="009332D3" w:rsidRDefault="00832523" w:rsidP="004461A8">
      <w:pPr>
        <w:pStyle w:val="ListParagraph"/>
        <w:numPr>
          <w:ilvl w:val="0"/>
          <w:numId w:val="30"/>
        </w:numPr>
        <w:rPr>
          <w:rFonts w:ascii="Arial" w:hAnsi="Arial" w:cs="Arial"/>
        </w:rPr>
      </w:pPr>
      <w:r w:rsidRPr="004461A8">
        <w:rPr>
          <w:rFonts w:ascii="Arial" w:hAnsi="Arial" w:cs="Arial"/>
        </w:rPr>
        <w:t>Extractor track information</w:t>
      </w:r>
    </w:p>
    <w:p w14:paraId="5D5D0055" w14:textId="33BD427E" w:rsidR="00C40BDE" w:rsidRDefault="00C40BDE" w:rsidP="00C40BDE">
      <w:pPr>
        <w:rPr>
          <w:rFonts w:ascii="Arial" w:hAnsi="Arial" w:cs="Arial"/>
        </w:rPr>
      </w:pPr>
    </w:p>
    <w:p w14:paraId="6D4ABF07" w14:textId="6907A6CE" w:rsidR="00360FBE" w:rsidRDefault="00D0293E" w:rsidP="00AD32EF">
      <w:pPr>
        <w:rPr>
          <w:rFonts w:ascii="Arial" w:hAnsi="Arial" w:cs="Arial"/>
        </w:rPr>
      </w:pPr>
      <w:r>
        <w:rPr>
          <w:rFonts w:ascii="Arial" w:hAnsi="Arial" w:cs="Arial"/>
        </w:rPr>
        <w:t>Currently, t</w:t>
      </w:r>
      <w:r w:rsidR="00C40BDE">
        <w:rPr>
          <w:rFonts w:ascii="Arial" w:hAnsi="Arial" w:cs="Arial"/>
        </w:rPr>
        <w:t xml:space="preserve">he JavaScript player </w:t>
      </w:r>
      <w:r w:rsidR="002A0FDB">
        <w:rPr>
          <w:rFonts w:ascii="Arial" w:hAnsi="Arial" w:cs="Arial"/>
        </w:rPr>
        <w:t>support</w:t>
      </w:r>
      <w:r w:rsidR="005A5E8D">
        <w:rPr>
          <w:rFonts w:ascii="Arial" w:hAnsi="Arial" w:cs="Arial"/>
        </w:rPr>
        <w:t>s</w:t>
      </w:r>
      <w:r w:rsidR="002A0FDB">
        <w:rPr>
          <w:rFonts w:ascii="Arial" w:hAnsi="Arial" w:cs="Arial"/>
        </w:rPr>
        <w:t xml:space="preserve"> video media playback for a</w:t>
      </w:r>
      <w:r w:rsidR="00C40BDE">
        <w:rPr>
          <w:rFonts w:ascii="Arial" w:hAnsi="Arial" w:cs="Arial"/>
        </w:rPr>
        <w:t xml:space="preserve"> </w:t>
      </w:r>
      <w:r w:rsidR="00BF664F">
        <w:rPr>
          <w:rFonts w:ascii="Arial" w:hAnsi="Arial" w:cs="Arial"/>
        </w:rPr>
        <w:t>L</w:t>
      </w:r>
      <w:r w:rsidR="00C40BDE">
        <w:rPr>
          <w:rFonts w:ascii="Arial" w:hAnsi="Arial" w:cs="Arial"/>
        </w:rPr>
        <w:t>ive</w:t>
      </w:r>
      <w:r w:rsidR="005940E8">
        <w:rPr>
          <w:rFonts w:ascii="Arial" w:hAnsi="Arial" w:cs="Arial"/>
        </w:rPr>
        <w:t xml:space="preserve"> media streaming service</w:t>
      </w:r>
      <w:r>
        <w:rPr>
          <w:rFonts w:ascii="Arial" w:hAnsi="Arial" w:cs="Arial"/>
        </w:rPr>
        <w:t>, i.e. only static MPDs are supported</w:t>
      </w:r>
      <w:r w:rsidR="00C40BDE">
        <w:rPr>
          <w:rFonts w:ascii="Arial" w:hAnsi="Arial" w:cs="Arial"/>
        </w:rPr>
        <w:t xml:space="preserve">. The support for Video </w:t>
      </w:r>
      <w:r w:rsidR="00BF664F">
        <w:rPr>
          <w:rFonts w:ascii="Arial" w:hAnsi="Arial" w:cs="Arial"/>
        </w:rPr>
        <w:t>on</w:t>
      </w:r>
      <w:r w:rsidR="00C40BDE">
        <w:rPr>
          <w:rFonts w:ascii="Arial" w:hAnsi="Arial" w:cs="Arial"/>
        </w:rPr>
        <w:t xml:space="preserve"> Demand service may be expected in the future releases.</w:t>
      </w:r>
    </w:p>
    <w:p w14:paraId="5DB92583" w14:textId="77777777" w:rsidR="00360FBE" w:rsidRDefault="00360FBE" w:rsidP="00360FBE">
      <w:pPr>
        <w:keepNext/>
        <w:ind w:left="360"/>
        <w:jc w:val="center"/>
      </w:pPr>
      <w:r>
        <w:rPr>
          <w:rFonts w:ascii="Arial" w:hAnsi="Arial" w:cs="Arial"/>
          <w:noProof/>
        </w:rPr>
        <w:lastRenderedPageBreak/>
        <w:drawing>
          <wp:inline distT="0" distB="0" distL="0" distR="0" wp14:anchorId="26C46EA2" wp14:editId="2681191E">
            <wp:extent cx="4456670" cy="4060787"/>
            <wp:effectExtent l="0" t="0" r="1270" b="381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Screenshot 2019-06-04 at 17.56.21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19145" cy="4117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EC9E9B" w14:textId="34D54807" w:rsidR="00A0758D" w:rsidRPr="00234C01" w:rsidRDefault="00360FBE" w:rsidP="004461A8">
      <w:pPr>
        <w:pStyle w:val="Caption"/>
        <w:jc w:val="center"/>
        <w:rPr>
          <w:rFonts w:ascii="Arial" w:hAnsi="Arial" w:cs="Arial"/>
        </w:rPr>
      </w:pPr>
      <w:r w:rsidRPr="006F367B">
        <w:rPr>
          <w:b w:val="0"/>
        </w:rPr>
        <w:t xml:space="preserve">Figure </w:t>
      </w:r>
      <w:r w:rsidRPr="006F367B">
        <w:rPr>
          <w:b w:val="0"/>
        </w:rPr>
        <w:fldChar w:fldCharType="begin"/>
      </w:r>
      <w:r w:rsidRPr="006F367B">
        <w:rPr>
          <w:b w:val="0"/>
        </w:rPr>
        <w:instrText xml:space="preserve"> SEQ Figure \* ARABIC </w:instrText>
      </w:r>
      <w:r w:rsidRPr="006F367B">
        <w:rPr>
          <w:b w:val="0"/>
        </w:rPr>
        <w:fldChar w:fldCharType="separate"/>
      </w:r>
      <w:r w:rsidR="00844841">
        <w:rPr>
          <w:b w:val="0"/>
          <w:noProof/>
        </w:rPr>
        <w:t>3</w:t>
      </w:r>
      <w:r w:rsidRPr="006F367B">
        <w:rPr>
          <w:b w:val="0"/>
        </w:rPr>
        <w:fldChar w:fldCharType="end"/>
      </w:r>
      <w:r w:rsidR="004C3BDF">
        <w:rPr>
          <w:b w:val="0"/>
        </w:rPr>
        <w:t>.</w:t>
      </w:r>
      <w:r w:rsidRPr="006F367B">
        <w:rPr>
          <w:b w:val="0"/>
        </w:rPr>
        <w:t xml:space="preserve"> Screenshot of the </w:t>
      </w:r>
      <w:r w:rsidR="006B7CC7">
        <w:rPr>
          <w:b w:val="0"/>
        </w:rPr>
        <w:t>JavaScript</w:t>
      </w:r>
      <w:r w:rsidRPr="006F367B">
        <w:rPr>
          <w:b w:val="0"/>
        </w:rPr>
        <w:t xml:space="preserve"> player</w:t>
      </w:r>
      <w:r w:rsidR="00EA6FAD">
        <w:rPr>
          <w:b w:val="0"/>
        </w:rPr>
        <w:br/>
      </w:r>
      <w:r w:rsidRPr="00234C01">
        <w:rPr>
          <w:rFonts w:ascii="Arial" w:hAnsi="Arial" w:cs="Arial"/>
        </w:rPr>
        <w:br/>
      </w:r>
    </w:p>
    <w:p w14:paraId="1533F345" w14:textId="286460AB" w:rsidR="009D49B4" w:rsidRPr="00216BB7" w:rsidRDefault="00F03CC9" w:rsidP="00E5315A">
      <w:pPr>
        <w:pStyle w:val="Heading1"/>
        <w:rPr>
          <w:rFonts w:cs="Arial"/>
        </w:rPr>
      </w:pPr>
      <w:r w:rsidRPr="00D17779">
        <w:rPr>
          <w:rFonts w:cs="Arial"/>
        </w:rPr>
        <w:t>Test vectors</w:t>
      </w:r>
      <w:r w:rsidRPr="00216BB7">
        <w:rPr>
          <w:rFonts w:cs="Arial"/>
        </w:rPr>
        <w:t xml:space="preserve"> </w:t>
      </w:r>
    </w:p>
    <w:p w14:paraId="656EDB6A" w14:textId="5290A17A" w:rsidR="00D93D83" w:rsidRDefault="00690F49" w:rsidP="00D17779">
      <w:pPr>
        <w:pStyle w:val="NormalWeb"/>
        <w:spacing w:before="0" w:beforeAutospacing="0" w:after="0" w:afterAutospacing="0"/>
        <w:textAlignment w:val="baseline"/>
        <w:rPr>
          <w:rFonts w:asciiTheme="minorHAnsi" w:hAnsiTheme="minorHAnsi" w:cstheme="minorHAnsi"/>
        </w:rPr>
      </w:pPr>
      <w:r w:rsidRPr="002A03A0">
        <w:rPr>
          <w:rFonts w:asciiTheme="minorHAnsi" w:hAnsiTheme="minorHAnsi" w:cstheme="minorHAnsi"/>
        </w:rPr>
        <w:t>The test vector for the following sequence</w:t>
      </w:r>
      <w:r w:rsidR="00B20857" w:rsidRPr="002A03A0">
        <w:rPr>
          <w:rFonts w:asciiTheme="minorHAnsi" w:hAnsiTheme="minorHAnsi" w:cstheme="minorHAnsi"/>
        </w:rPr>
        <w:t xml:space="preserve"> is available at</w:t>
      </w:r>
      <w:r w:rsidR="006C45EA">
        <w:rPr>
          <w:rFonts w:asciiTheme="minorHAnsi" w:hAnsiTheme="minorHAnsi" w:cstheme="minorHAnsi"/>
        </w:rPr>
        <w:t>:</w:t>
      </w:r>
      <w:r w:rsidR="00B20857" w:rsidRPr="002A03A0">
        <w:rPr>
          <w:rFonts w:asciiTheme="minorHAnsi" w:hAnsiTheme="minorHAnsi" w:cstheme="minorHAnsi"/>
        </w:rPr>
        <w:t xml:space="preserve"> </w:t>
      </w:r>
      <w:hyperlink r:id="rId12" w:history="1">
        <w:r w:rsidR="006C45EA" w:rsidRPr="006C45EA">
          <w:rPr>
            <w:rStyle w:val="Hyperlink"/>
            <w:rFonts w:asciiTheme="minorHAnsi" w:hAnsiTheme="minorHAnsi" w:cstheme="minorHAnsi"/>
          </w:rPr>
          <w:t>https://datacloud.hhi.fraunhofer.de/nextcloud/s/2CrbSpdLFpZNDed</w:t>
        </w:r>
      </w:hyperlink>
    </w:p>
    <w:p w14:paraId="118FA395" w14:textId="77777777" w:rsidR="006C45EA" w:rsidRPr="00377A80" w:rsidRDefault="006C45EA" w:rsidP="00D17779">
      <w:pPr>
        <w:pStyle w:val="NormalWeb"/>
        <w:spacing w:before="0" w:beforeAutospacing="0" w:after="0" w:afterAutospacing="0"/>
        <w:textAlignment w:val="baseline"/>
        <w:rPr>
          <w:rFonts w:asciiTheme="minorHAnsi" w:hAnsiTheme="minorHAnsi" w:cstheme="minorHAnsi"/>
          <w:color w:val="000000"/>
          <w:lang w:eastAsia="de-DE"/>
        </w:rPr>
      </w:pPr>
    </w:p>
    <w:p w14:paraId="621B5785" w14:textId="1C5A4650" w:rsidR="00690F49" w:rsidRPr="00377A80" w:rsidRDefault="006C45EA" w:rsidP="00D17779">
      <w:pPr>
        <w:pStyle w:val="NormalWeb"/>
        <w:spacing w:before="0" w:beforeAutospacing="0" w:after="0" w:afterAutospacing="0"/>
        <w:ind w:left="720"/>
        <w:textAlignment w:val="baseline"/>
        <w:rPr>
          <w:rFonts w:asciiTheme="minorHAnsi" w:hAnsiTheme="minorHAnsi" w:cstheme="minorHAnsi"/>
          <w:color w:val="000000"/>
        </w:rPr>
      </w:pPr>
      <w:r>
        <w:rPr>
          <w:rFonts w:asciiTheme="minorHAnsi" w:hAnsiTheme="minorHAnsi" w:cstheme="minorHAnsi"/>
          <w:color w:val="000000"/>
        </w:rPr>
        <w:t xml:space="preserve">   </w:t>
      </w:r>
      <w:r w:rsidR="00861749" w:rsidRPr="00377A80">
        <w:rPr>
          <w:rFonts w:asciiTheme="minorHAnsi" w:hAnsiTheme="minorHAnsi" w:cstheme="minorHAnsi"/>
          <w:color w:val="000000"/>
        </w:rPr>
        <w:t xml:space="preserve">Sequence </w:t>
      </w:r>
      <w:r w:rsidR="0043040F" w:rsidRPr="00377A80">
        <w:rPr>
          <w:rFonts w:asciiTheme="minorHAnsi" w:hAnsiTheme="minorHAnsi" w:cstheme="minorHAnsi"/>
          <w:color w:val="000000"/>
        </w:rPr>
        <w:t>name   :</w:t>
      </w:r>
      <w:r w:rsidR="00861749" w:rsidRPr="00377A80">
        <w:rPr>
          <w:rFonts w:asciiTheme="minorHAnsi" w:hAnsiTheme="minorHAnsi" w:cstheme="minorHAnsi"/>
          <w:color w:val="000000"/>
        </w:rPr>
        <w:t xml:space="preserve"> </w:t>
      </w:r>
      <w:r w:rsidR="00690F49" w:rsidRPr="00377A80">
        <w:rPr>
          <w:rFonts w:asciiTheme="minorHAnsi" w:hAnsiTheme="minorHAnsi" w:cstheme="minorHAnsi"/>
          <w:color w:val="000000"/>
        </w:rPr>
        <w:t>Trolley360_8192x4096_30fps_300frames_8bits.yuv</w:t>
      </w:r>
    </w:p>
    <w:p w14:paraId="40F044C0" w14:textId="6A5A0E74" w:rsidR="00861749" w:rsidRPr="00377A80" w:rsidRDefault="00861749" w:rsidP="00861749">
      <w:pPr>
        <w:pStyle w:val="NormalWeb"/>
        <w:spacing w:before="0" w:beforeAutospacing="0" w:after="0" w:afterAutospacing="0"/>
        <w:ind w:left="576" w:firstLine="288"/>
        <w:textAlignment w:val="baseline"/>
        <w:rPr>
          <w:rFonts w:asciiTheme="minorHAnsi" w:hAnsiTheme="minorHAnsi" w:cstheme="minorHAnsi"/>
          <w:color w:val="000000"/>
        </w:rPr>
      </w:pPr>
      <w:r w:rsidRPr="00377A80">
        <w:rPr>
          <w:rFonts w:asciiTheme="minorHAnsi" w:hAnsiTheme="minorHAnsi" w:cstheme="minorHAnsi"/>
          <w:color w:val="000000"/>
        </w:rPr>
        <w:t xml:space="preserve">Projection Type </w:t>
      </w:r>
      <w:r w:rsidRPr="00377A80">
        <w:rPr>
          <w:rFonts w:asciiTheme="minorHAnsi" w:hAnsiTheme="minorHAnsi" w:cstheme="minorHAnsi"/>
          <w:color w:val="000000"/>
        </w:rPr>
        <w:tab/>
        <w:t xml:space="preserve">: </w:t>
      </w:r>
      <w:r w:rsidR="00690F49" w:rsidRPr="00377A80">
        <w:rPr>
          <w:rFonts w:asciiTheme="minorHAnsi" w:hAnsiTheme="minorHAnsi" w:cstheme="minorHAnsi"/>
          <w:color w:val="000000"/>
        </w:rPr>
        <w:t xml:space="preserve">Full 360-degree ERP raw video sequence </w:t>
      </w:r>
    </w:p>
    <w:p w14:paraId="7F0FFDFD" w14:textId="620ECF70" w:rsidR="00861749" w:rsidRPr="00377A80" w:rsidRDefault="00861749" w:rsidP="00861749">
      <w:pPr>
        <w:pStyle w:val="NormalWeb"/>
        <w:spacing w:before="0" w:beforeAutospacing="0" w:after="0" w:afterAutospacing="0"/>
        <w:ind w:left="576" w:firstLine="288"/>
        <w:textAlignment w:val="baseline"/>
        <w:rPr>
          <w:rFonts w:asciiTheme="minorHAnsi" w:hAnsiTheme="minorHAnsi" w:cstheme="minorHAnsi"/>
          <w:color w:val="000000"/>
        </w:rPr>
      </w:pPr>
      <w:r w:rsidRPr="00377A80">
        <w:rPr>
          <w:rFonts w:asciiTheme="minorHAnsi" w:hAnsiTheme="minorHAnsi" w:cstheme="minorHAnsi"/>
          <w:color w:val="000000"/>
        </w:rPr>
        <w:t>R</w:t>
      </w:r>
      <w:r w:rsidR="00690F49" w:rsidRPr="00377A80">
        <w:rPr>
          <w:rFonts w:asciiTheme="minorHAnsi" w:hAnsiTheme="minorHAnsi" w:cstheme="minorHAnsi"/>
          <w:color w:val="000000"/>
        </w:rPr>
        <w:t xml:space="preserve">esolution </w:t>
      </w:r>
      <w:r w:rsidRPr="00377A80">
        <w:rPr>
          <w:rFonts w:asciiTheme="minorHAnsi" w:hAnsiTheme="minorHAnsi" w:cstheme="minorHAnsi"/>
          <w:color w:val="000000"/>
        </w:rPr>
        <w:tab/>
      </w:r>
      <w:r w:rsidRPr="00377A80">
        <w:rPr>
          <w:rFonts w:asciiTheme="minorHAnsi" w:hAnsiTheme="minorHAnsi" w:cstheme="minorHAnsi"/>
          <w:color w:val="000000"/>
        </w:rPr>
        <w:tab/>
      </w:r>
      <w:r w:rsidRPr="00377A80">
        <w:rPr>
          <w:rFonts w:asciiTheme="minorHAnsi" w:hAnsiTheme="minorHAnsi" w:cstheme="minorHAnsi"/>
          <w:color w:val="000000"/>
        </w:rPr>
        <w:tab/>
        <w:t xml:space="preserve">: </w:t>
      </w:r>
      <w:r w:rsidR="00690F49" w:rsidRPr="00377A80">
        <w:rPr>
          <w:rFonts w:asciiTheme="minorHAnsi" w:hAnsiTheme="minorHAnsi" w:cstheme="minorHAnsi"/>
          <w:color w:val="000000"/>
        </w:rPr>
        <w:t xml:space="preserve">8192x4096 </w:t>
      </w:r>
    </w:p>
    <w:p w14:paraId="7D21B221" w14:textId="6D38EF73" w:rsidR="00861749" w:rsidRPr="00377A80" w:rsidRDefault="00861749" w:rsidP="00861749">
      <w:pPr>
        <w:pStyle w:val="NormalWeb"/>
        <w:spacing w:before="0" w:beforeAutospacing="0" w:after="0" w:afterAutospacing="0"/>
        <w:ind w:left="576" w:firstLine="288"/>
        <w:textAlignment w:val="baseline"/>
        <w:rPr>
          <w:rFonts w:asciiTheme="minorHAnsi" w:hAnsiTheme="minorHAnsi" w:cstheme="minorHAnsi"/>
          <w:color w:val="000000"/>
        </w:rPr>
      </w:pPr>
      <w:r w:rsidRPr="00377A80">
        <w:rPr>
          <w:rFonts w:asciiTheme="minorHAnsi" w:hAnsiTheme="minorHAnsi" w:cstheme="minorHAnsi"/>
          <w:color w:val="000000"/>
        </w:rPr>
        <w:t>F</w:t>
      </w:r>
      <w:r w:rsidR="00690F49" w:rsidRPr="00377A80">
        <w:rPr>
          <w:rFonts w:asciiTheme="minorHAnsi" w:hAnsiTheme="minorHAnsi" w:cstheme="minorHAnsi"/>
          <w:color w:val="000000"/>
        </w:rPr>
        <w:t>rame rate</w:t>
      </w:r>
      <w:r w:rsidRPr="00377A80">
        <w:rPr>
          <w:rFonts w:asciiTheme="minorHAnsi" w:hAnsiTheme="minorHAnsi" w:cstheme="minorHAnsi"/>
          <w:color w:val="000000"/>
        </w:rPr>
        <w:t xml:space="preserve"> </w:t>
      </w:r>
      <w:r w:rsidRPr="00377A80">
        <w:rPr>
          <w:rFonts w:asciiTheme="minorHAnsi" w:hAnsiTheme="minorHAnsi" w:cstheme="minorHAnsi"/>
          <w:color w:val="000000"/>
        </w:rPr>
        <w:tab/>
      </w:r>
      <w:r w:rsidRPr="00377A80">
        <w:rPr>
          <w:rFonts w:asciiTheme="minorHAnsi" w:hAnsiTheme="minorHAnsi" w:cstheme="minorHAnsi"/>
          <w:color w:val="000000"/>
        </w:rPr>
        <w:tab/>
      </w:r>
      <w:r w:rsidRPr="00377A80">
        <w:rPr>
          <w:rFonts w:asciiTheme="minorHAnsi" w:hAnsiTheme="minorHAnsi" w:cstheme="minorHAnsi"/>
          <w:color w:val="000000"/>
        </w:rPr>
        <w:tab/>
        <w:t>:</w:t>
      </w:r>
      <w:r w:rsidR="00690F49" w:rsidRPr="00377A80">
        <w:rPr>
          <w:rFonts w:asciiTheme="minorHAnsi" w:hAnsiTheme="minorHAnsi" w:cstheme="minorHAnsi"/>
          <w:color w:val="000000"/>
        </w:rPr>
        <w:t xml:space="preserve"> 30fps</w:t>
      </w:r>
    </w:p>
    <w:p w14:paraId="6A96DC66" w14:textId="2D054212" w:rsidR="00861749" w:rsidRPr="00377A80" w:rsidRDefault="00861749" w:rsidP="00861749">
      <w:pPr>
        <w:pStyle w:val="NormalWeb"/>
        <w:spacing w:before="0" w:beforeAutospacing="0" w:after="0" w:afterAutospacing="0"/>
        <w:ind w:left="576" w:firstLine="288"/>
        <w:textAlignment w:val="baseline"/>
        <w:rPr>
          <w:rFonts w:asciiTheme="minorHAnsi" w:hAnsiTheme="minorHAnsi" w:cstheme="minorHAnsi"/>
          <w:color w:val="000000"/>
        </w:rPr>
      </w:pPr>
      <w:r w:rsidRPr="00377A80">
        <w:rPr>
          <w:rFonts w:asciiTheme="minorHAnsi" w:hAnsiTheme="minorHAnsi" w:cstheme="minorHAnsi"/>
          <w:color w:val="000000"/>
        </w:rPr>
        <w:t>Pixel Format</w:t>
      </w:r>
      <w:r w:rsidRPr="00377A80">
        <w:rPr>
          <w:rFonts w:asciiTheme="minorHAnsi" w:hAnsiTheme="minorHAnsi" w:cstheme="minorHAnsi"/>
          <w:color w:val="000000"/>
        </w:rPr>
        <w:tab/>
      </w:r>
      <w:r w:rsidRPr="00377A80">
        <w:rPr>
          <w:rFonts w:asciiTheme="minorHAnsi" w:hAnsiTheme="minorHAnsi" w:cstheme="minorHAnsi"/>
          <w:color w:val="000000"/>
        </w:rPr>
        <w:tab/>
        <w:t>:</w:t>
      </w:r>
      <w:r w:rsidR="00690F49" w:rsidRPr="00377A80">
        <w:rPr>
          <w:rFonts w:asciiTheme="minorHAnsi" w:hAnsiTheme="minorHAnsi" w:cstheme="minorHAnsi"/>
          <w:color w:val="000000"/>
        </w:rPr>
        <w:t xml:space="preserve"> 4:2:0 format</w:t>
      </w:r>
    </w:p>
    <w:p w14:paraId="524878D7" w14:textId="26844565" w:rsidR="00861749" w:rsidRPr="00377A80" w:rsidRDefault="00861749" w:rsidP="00861749">
      <w:pPr>
        <w:pStyle w:val="NormalWeb"/>
        <w:spacing w:before="0" w:beforeAutospacing="0" w:after="0" w:afterAutospacing="0"/>
        <w:ind w:left="576" w:firstLine="288"/>
        <w:textAlignment w:val="baseline"/>
        <w:rPr>
          <w:rFonts w:asciiTheme="minorHAnsi" w:hAnsiTheme="minorHAnsi" w:cstheme="minorHAnsi"/>
          <w:color w:val="000000"/>
        </w:rPr>
      </w:pPr>
      <w:r w:rsidRPr="00377A80">
        <w:rPr>
          <w:rFonts w:asciiTheme="minorHAnsi" w:hAnsiTheme="minorHAnsi" w:cstheme="minorHAnsi"/>
          <w:color w:val="000000"/>
        </w:rPr>
        <w:t>B</w:t>
      </w:r>
      <w:r w:rsidR="00690F49" w:rsidRPr="00377A80">
        <w:rPr>
          <w:rFonts w:asciiTheme="minorHAnsi" w:hAnsiTheme="minorHAnsi" w:cstheme="minorHAnsi"/>
          <w:color w:val="000000"/>
        </w:rPr>
        <w:t xml:space="preserve">it depth </w:t>
      </w:r>
      <w:r w:rsidRPr="00377A80">
        <w:rPr>
          <w:rFonts w:asciiTheme="minorHAnsi" w:hAnsiTheme="minorHAnsi" w:cstheme="minorHAnsi"/>
          <w:color w:val="000000"/>
        </w:rPr>
        <w:tab/>
      </w:r>
      <w:r w:rsidRPr="00377A80">
        <w:rPr>
          <w:rFonts w:asciiTheme="minorHAnsi" w:hAnsiTheme="minorHAnsi" w:cstheme="minorHAnsi"/>
          <w:color w:val="000000"/>
        </w:rPr>
        <w:tab/>
      </w:r>
      <w:r w:rsidRPr="00377A80">
        <w:rPr>
          <w:rFonts w:asciiTheme="minorHAnsi" w:hAnsiTheme="minorHAnsi" w:cstheme="minorHAnsi"/>
          <w:color w:val="000000"/>
        </w:rPr>
        <w:tab/>
        <w:t xml:space="preserve">: </w:t>
      </w:r>
      <w:r w:rsidR="00690F49" w:rsidRPr="00377A80">
        <w:rPr>
          <w:rFonts w:asciiTheme="minorHAnsi" w:hAnsiTheme="minorHAnsi" w:cstheme="minorHAnsi"/>
          <w:color w:val="000000"/>
        </w:rPr>
        <w:t>8</w:t>
      </w:r>
      <w:r w:rsidRPr="00377A80">
        <w:rPr>
          <w:rFonts w:asciiTheme="minorHAnsi" w:hAnsiTheme="minorHAnsi" w:cstheme="minorHAnsi"/>
          <w:color w:val="000000"/>
        </w:rPr>
        <w:t xml:space="preserve"> </w:t>
      </w:r>
    </w:p>
    <w:p w14:paraId="4DF97FED" w14:textId="3DC4688F" w:rsidR="00690F49" w:rsidRPr="00377A80" w:rsidRDefault="00861749" w:rsidP="00861749">
      <w:pPr>
        <w:pStyle w:val="NormalWeb"/>
        <w:spacing w:before="0" w:beforeAutospacing="0" w:after="0" w:afterAutospacing="0"/>
        <w:ind w:left="576" w:firstLine="288"/>
        <w:textAlignment w:val="baseline"/>
        <w:rPr>
          <w:rFonts w:asciiTheme="minorHAnsi" w:hAnsiTheme="minorHAnsi" w:cstheme="minorHAnsi"/>
          <w:color w:val="000000"/>
        </w:rPr>
      </w:pPr>
      <w:r w:rsidRPr="00377A80">
        <w:rPr>
          <w:rFonts w:asciiTheme="minorHAnsi" w:hAnsiTheme="minorHAnsi" w:cstheme="minorHAnsi"/>
          <w:color w:val="000000"/>
        </w:rPr>
        <w:t>D</w:t>
      </w:r>
      <w:r w:rsidR="00690F49" w:rsidRPr="00377A80">
        <w:rPr>
          <w:rFonts w:asciiTheme="minorHAnsi" w:hAnsiTheme="minorHAnsi" w:cstheme="minorHAnsi"/>
          <w:color w:val="000000"/>
        </w:rPr>
        <w:t xml:space="preserve">uration </w:t>
      </w:r>
      <w:r w:rsidRPr="00377A80">
        <w:rPr>
          <w:rFonts w:asciiTheme="minorHAnsi" w:hAnsiTheme="minorHAnsi" w:cstheme="minorHAnsi"/>
          <w:color w:val="000000"/>
        </w:rPr>
        <w:tab/>
      </w:r>
      <w:r w:rsidRPr="00377A80">
        <w:rPr>
          <w:rFonts w:asciiTheme="minorHAnsi" w:hAnsiTheme="minorHAnsi" w:cstheme="minorHAnsi"/>
          <w:color w:val="000000"/>
        </w:rPr>
        <w:tab/>
      </w:r>
      <w:r w:rsidRPr="00377A80">
        <w:rPr>
          <w:rFonts w:asciiTheme="minorHAnsi" w:hAnsiTheme="minorHAnsi" w:cstheme="minorHAnsi"/>
          <w:color w:val="000000"/>
        </w:rPr>
        <w:tab/>
        <w:t>:</w:t>
      </w:r>
      <w:r w:rsidR="00B20857" w:rsidRPr="00377A80">
        <w:rPr>
          <w:rFonts w:asciiTheme="minorHAnsi" w:hAnsiTheme="minorHAnsi" w:cstheme="minorHAnsi"/>
          <w:color w:val="000000"/>
        </w:rPr>
        <w:t xml:space="preserve"> </w:t>
      </w:r>
      <w:r w:rsidR="00690F49" w:rsidRPr="00377A80">
        <w:rPr>
          <w:rFonts w:asciiTheme="minorHAnsi" w:hAnsiTheme="minorHAnsi" w:cstheme="minorHAnsi"/>
          <w:color w:val="000000"/>
        </w:rPr>
        <w:t>300 frames</w:t>
      </w:r>
    </w:p>
    <w:p w14:paraId="4BD2EC7B" w14:textId="080C85FB" w:rsidR="00A0758D" w:rsidRPr="00A92262" w:rsidRDefault="00EF357F" w:rsidP="006F367B">
      <w:pPr>
        <w:overflowPunct/>
        <w:autoSpaceDE/>
        <w:autoSpaceDN/>
        <w:adjustRightInd/>
        <w:spacing w:after="0"/>
        <w:textAlignment w:val="auto"/>
        <w:rPr>
          <w:lang w:val="en-AU"/>
        </w:rPr>
      </w:pPr>
      <w:r>
        <w:rPr>
          <w:rFonts w:ascii="Arial" w:hAnsi="Arial" w:cs="Arial"/>
          <w:color w:val="000000"/>
          <w:sz w:val="22"/>
          <w:szCs w:val="22"/>
          <w:highlight w:val="yellow"/>
        </w:rPr>
        <w:br/>
      </w:r>
    </w:p>
    <w:p w14:paraId="753B499E" w14:textId="4E482F9F" w:rsidR="00A053DE" w:rsidRPr="00ED4A37" w:rsidRDefault="00F03CC9" w:rsidP="00E5315A">
      <w:pPr>
        <w:pStyle w:val="Heading1"/>
        <w:numPr>
          <w:ilvl w:val="0"/>
          <w:numId w:val="0"/>
        </w:numPr>
        <w:ind w:left="432" w:hanging="432"/>
        <w:rPr>
          <w:szCs w:val="36"/>
        </w:rPr>
      </w:pPr>
      <w:r>
        <w:rPr>
          <w:szCs w:val="36"/>
        </w:rPr>
        <w:t xml:space="preserve">4 </w:t>
      </w:r>
      <w:r w:rsidR="00A053DE" w:rsidRPr="00ED4A37">
        <w:rPr>
          <w:szCs w:val="36"/>
        </w:rPr>
        <w:t xml:space="preserve">Conclusion </w:t>
      </w:r>
    </w:p>
    <w:p w14:paraId="58820555" w14:textId="240AC059" w:rsidR="00A053DE" w:rsidRPr="0090243C" w:rsidRDefault="00A053DE" w:rsidP="00A053DE">
      <w:pPr>
        <w:overflowPunct/>
        <w:autoSpaceDE/>
        <w:autoSpaceDN/>
        <w:adjustRightInd/>
        <w:spacing w:after="0"/>
        <w:ind w:left="280"/>
        <w:textAlignment w:val="auto"/>
        <w:rPr>
          <w:rFonts w:ascii="Arial" w:hAnsi="Arial" w:cs="Arial"/>
          <w:b/>
          <w:sz w:val="22"/>
          <w:szCs w:val="22"/>
          <w:lang w:val="en-US"/>
        </w:rPr>
      </w:pPr>
    </w:p>
    <w:p w14:paraId="21E28023" w14:textId="2BD2FD90" w:rsidR="003E2378" w:rsidRDefault="0003091B" w:rsidP="0099630A">
      <w:pPr>
        <w:rPr>
          <w:rFonts w:ascii="Arial" w:hAnsi="Arial"/>
          <w:sz w:val="22"/>
          <w:lang w:val="en-US"/>
        </w:rPr>
      </w:pPr>
      <w:r>
        <w:rPr>
          <w:rFonts w:ascii="Arial" w:hAnsi="Arial"/>
          <w:lang w:val="en-US"/>
        </w:rPr>
        <w:t xml:space="preserve">In this contribution, </w:t>
      </w:r>
      <w:r w:rsidR="00A053DE" w:rsidRPr="0099630A">
        <w:rPr>
          <w:rFonts w:ascii="Arial" w:hAnsi="Arial"/>
          <w:lang w:val="en-US"/>
        </w:rPr>
        <w:t xml:space="preserve">Fraunhofer HHI </w:t>
      </w:r>
      <w:r w:rsidR="006C45EA">
        <w:rPr>
          <w:rFonts w:ascii="Arial" w:hAnsi="Arial"/>
          <w:lang w:val="en-US"/>
        </w:rPr>
        <w:t>announces</w:t>
      </w:r>
      <w:r w:rsidR="00716002">
        <w:rPr>
          <w:rFonts w:ascii="Arial" w:hAnsi="Arial"/>
          <w:lang w:val="en-US"/>
        </w:rPr>
        <w:t xml:space="preserve"> the</w:t>
      </w:r>
      <w:r w:rsidR="00A053DE" w:rsidRPr="0099630A">
        <w:rPr>
          <w:rFonts w:ascii="Arial" w:hAnsi="Arial"/>
          <w:lang w:val="en-US"/>
        </w:rPr>
        <w:t xml:space="preserve"> </w:t>
      </w:r>
      <w:r w:rsidR="00BF3C9E" w:rsidRPr="0099630A">
        <w:rPr>
          <w:rFonts w:ascii="Arial" w:hAnsi="Arial"/>
          <w:lang w:val="en-US"/>
        </w:rPr>
        <w:t xml:space="preserve">public </w:t>
      </w:r>
      <w:r w:rsidR="00A053DE" w:rsidRPr="0099630A">
        <w:rPr>
          <w:rFonts w:ascii="Arial" w:hAnsi="Arial"/>
          <w:lang w:val="en-US"/>
        </w:rPr>
        <w:t>availability of the tools for content generation and playback for 360-degree VR streaming</w:t>
      </w:r>
      <w:r w:rsidR="004910D3">
        <w:rPr>
          <w:rFonts w:ascii="Arial" w:hAnsi="Arial" w:cs="Arial"/>
          <w:szCs w:val="22"/>
          <w:lang w:val="en-US"/>
        </w:rPr>
        <w:t xml:space="preserve"> conforming to the Advanced Video Media profile defined in TS 26.118</w:t>
      </w:r>
      <w:r w:rsidR="006C45EA">
        <w:rPr>
          <w:rFonts w:ascii="Arial" w:hAnsi="Arial" w:cs="Arial"/>
          <w:szCs w:val="22"/>
          <w:lang w:val="en-US"/>
        </w:rPr>
        <w:t xml:space="preserve"> and </w:t>
      </w:r>
      <w:r w:rsidR="006C45EA">
        <w:rPr>
          <w:rFonts w:ascii="Arial" w:hAnsi="Arial"/>
          <w:lang w:val="en-US"/>
        </w:rPr>
        <w:t xml:space="preserve">provides a test vector for the Advanced Video Media </w:t>
      </w:r>
      <w:r w:rsidR="007B3630">
        <w:rPr>
          <w:rFonts w:ascii="Arial" w:hAnsi="Arial"/>
          <w:lang w:val="en-US"/>
        </w:rPr>
        <w:t>p</w:t>
      </w:r>
      <w:r w:rsidR="006C45EA">
        <w:rPr>
          <w:rFonts w:ascii="Arial" w:hAnsi="Arial"/>
          <w:lang w:val="en-US"/>
        </w:rPr>
        <w:t xml:space="preserve">rofile aligned with the objectives of Draft SID on </w:t>
      </w:r>
      <w:r w:rsidR="006C45EA" w:rsidRPr="006C45EA">
        <w:rPr>
          <w:rFonts w:ascii="Arial" w:hAnsi="Arial"/>
        </w:rPr>
        <w:t xml:space="preserve">VR Streaming </w:t>
      </w:r>
      <w:r w:rsidR="006C45EA" w:rsidRPr="006C45EA">
        <w:rPr>
          <w:rFonts w:ascii="Arial" w:hAnsi="Arial"/>
        </w:rPr>
        <w:lastRenderedPageBreak/>
        <w:t>Usage and Implementation Guidelines</w:t>
      </w:r>
      <w:r w:rsidR="006C45EA">
        <w:rPr>
          <w:rFonts w:ascii="Arial" w:hAnsi="Arial"/>
          <w:lang w:val="en-US"/>
        </w:rPr>
        <w:t xml:space="preserve"> (</w:t>
      </w:r>
      <w:r w:rsidR="006C45EA" w:rsidRPr="0003091B">
        <w:rPr>
          <w:rFonts w:ascii="Arial" w:hAnsi="Arial" w:cs="Arial"/>
          <w:szCs w:val="22"/>
          <w:lang w:val="en-US"/>
        </w:rPr>
        <w:t>S4-190562</w:t>
      </w:r>
      <w:r w:rsidR="006C45EA">
        <w:rPr>
          <w:rFonts w:ascii="Arial" w:hAnsi="Arial" w:cs="Arial"/>
          <w:szCs w:val="22"/>
          <w:lang w:val="en-US"/>
        </w:rPr>
        <w:t>)</w:t>
      </w:r>
      <w:r w:rsidR="00A053DE" w:rsidRPr="0099630A">
        <w:rPr>
          <w:rFonts w:ascii="Arial" w:hAnsi="Arial" w:cs="Arial"/>
          <w:szCs w:val="22"/>
          <w:lang w:val="en-US"/>
        </w:rPr>
        <w:t>.</w:t>
      </w:r>
      <w:r w:rsidR="00A053DE" w:rsidRPr="0099630A">
        <w:rPr>
          <w:rFonts w:ascii="Arial" w:hAnsi="Arial"/>
          <w:lang w:val="en-US"/>
        </w:rPr>
        <w:t xml:space="preserve"> 3GPP members are </w:t>
      </w:r>
      <w:r>
        <w:rPr>
          <w:rFonts w:ascii="Arial" w:hAnsi="Arial"/>
          <w:lang w:val="en-US"/>
        </w:rPr>
        <w:t>welcome</w:t>
      </w:r>
      <w:r w:rsidRPr="0099630A">
        <w:rPr>
          <w:rFonts w:ascii="Arial" w:hAnsi="Arial"/>
          <w:lang w:val="en-US"/>
        </w:rPr>
        <w:t xml:space="preserve"> </w:t>
      </w:r>
      <w:r w:rsidR="00A053DE" w:rsidRPr="0099630A">
        <w:rPr>
          <w:rFonts w:ascii="Arial" w:hAnsi="Arial"/>
          <w:lang w:val="en-US"/>
        </w:rPr>
        <w:t xml:space="preserve">to use these tools for research and standardization </w:t>
      </w:r>
      <w:r w:rsidR="00A053DE" w:rsidRPr="0099630A">
        <w:rPr>
          <w:rFonts w:ascii="Arial" w:hAnsi="Arial" w:cs="Arial"/>
          <w:szCs w:val="22"/>
          <w:lang w:val="en-US"/>
        </w:rPr>
        <w:t>purpose</w:t>
      </w:r>
      <w:r w:rsidR="004910D3" w:rsidRPr="0099630A">
        <w:rPr>
          <w:rFonts w:ascii="Arial" w:hAnsi="Arial" w:cs="Arial"/>
          <w:szCs w:val="22"/>
          <w:lang w:val="en-US"/>
        </w:rPr>
        <w:t>s</w:t>
      </w:r>
      <w:r w:rsidR="00A053DE" w:rsidRPr="0099630A">
        <w:rPr>
          <w:rFonts w:ascii="Arial" w:hAnsi="Arial"/>
          <w:sz w:val="22"/>
          <w:lang w:val="en-US"/>
        </w:rPr>
        <w:t xml:space="preserve">. </w:t>
      </w:r>
    </w:p>
    <w:p w14:paraId="272A3F1F" w14:textId="3E899633" w:rsidR="006C45EA" w:rsidRDefault="006C45EA" w:rsidP="0099630A">
      <w:pPr>
        <w:rPr>
          <w:rFonts w:ascii="Arial" w:hAnsi="Arial"/>
          <w:sz w:val="22"/>
          <w:lang w:val="en-US"/>
        </w:rPr>
      </w:pPr>
    </w:p>
    <w:p w14:paraId="532E7422" w14:textId="77777777" w:rsidR="006C45EA" w:rsidRPr="007C0EFA" w:rsidRDefault="006C45EA"/>
    <w:p w14:paraId="681B93AE" w14:textId="62995A4E" w:rsidR="004910D3" w:rsidRPr="00C276C1" w:rsidRDefault="00C276C1">
      <w:pPr>
        <w:rPr>
          <w:rFonts w:ascii="Arial" w:hAnsi="Arial" w:cs="Arial"/>
          <w:sz w:val="36"/>
        </w:rPr>
      </w:pPr>
      <w:r>
        <w:rPr>
          <w:rFonts w:ascii="Arial" w:hAnsi="Arial" w:cs="Arial"/>
          <w:sz w:val="36"/>
        </w:rPr>
        <w:t xml:space="preserve">5 </w:t>
      </w:r>
      <w:r w:rsidR="004910D3" w:rsidRPr="00C276C1">
        <w:rPr>
          <w:rFonts w:ascii="Arial" w:hAnsi="Arial" w:cs="Arial"/>
          <w:sz w:val="36"/>
        </w:rPr>
        <w:t xml:space="preserve">References: </w:t>
      </w:r>
    </w:p>
    <w:p w14:paraId="0A3A1299" w14:textId="6A000B34" w:rsidR="004910D3" w:rsidRPr="007C0EFA" w:rsidRDefault="004910D3">
      <w:pPr>
        <w:rPr>
          <w:rFonts w:ascii="Arial" w:hAnsi="Arial" w:cs="Arial"/>
        </w:rPr>
      </w:pPr>
      <w:r w:rsidRPr="007C0EFA">
        <w:rPr>
          <w:rFonts w:ascii="Arial" w:hAnsi="Arial" w:cs="Arial"/>
        </w:rPr>
        <w:t>[1] TS 26.118: Technical Specification Group Services and System Aspect; 3GPP</w:t>
      </w:r>
      <w:r w:rsidR="00216BB7" w:rsidRPr="007C0EFA">
        <w:rPr>
          <w:rFonts w:ascii="Arial" w:hAnsi="Arial" w:cs="Arial"/>
        </w:rPr>
        <w:t xml:space="preserve"> </w:t>
      </w:r>
      <w:r w:rsidRPr="007C0EFA">
        <w:rPr>
          <w:rFonts w:ascii="Arial" w:hAnsi="Arial" w:cs="Arial"/>
        </w:rPr>
        <w:t>Virtual reality profiles for streaming applications</w:t>
      </w:r>
    </w:p>
    <w:p w14:paraId="17835C35" w14:textId="1EBAB8DD" w:rsidR="004910D3" w:rsidRPr="007C0EFA" w:rsidRDefault="004910D3">
      <w:pPr>
        <w:rPr>
          <w:rFonts w:ascii="Arial" w:hAnsi="Arial" w:cs="Arial"/>
        </w:rPr>
      </w:pPr>
      <w:r w:rsidRPr="007C0EFA">
        <w:rPr>
          <w:rFonts w:ascii="Arial" w:hAnsi="Arial" w:cs="Arial"/>
        </w:rPr>
        <w:t>[2] ISO/IEC 23090-2: "Coded representation of immersive media -- Part 2:</w:t>
      </w:r>
      <w:r w:rsidR="00216BB7" w:rsidRPr="007C0EFA">
        <w:rPr>
          <w:rFonts w:ascii="Arial" w:hAnsi="Arial" w:cs="Arial"/>
        </w:rPr>
        <w:t xml:space="preserve"> </w:t>
      </w:r>
      <w:r w:rsidRPr="007C0EFA">
        <w:rPr>
          <w:rFonts w:ascii="Arial" w:hAnsi="Arial" w:cs="Arial"/>
        </w:rPr>
        <w:t>Omnidirectional media format".</w:t>
      </w:r>
    </w:p>
    <w:p w14:paraId="2996A75F" w14:textId="6A78F41C" w:rsidR="00B60594" w:rsidRPr="007C0EFA" w:rsidRDefault="0039748D">
      <w:pPr>
        <w:rPr>
          <w:rFonts w:ascii="Arial" w:hAnsi="Arial" w:cs="Arial"/>
        </w:rPr>
      </w:pPr>
      <w:r w:rsidRPr="007C0EFA">
        <w:rPr>
          <w:rFonts w:ascii="Arial" w:hAnsi="Arial" w:cs="Arial"/>
        </w:rPr>
        <w:t xml:space="preserve">[3] </w:t>
      </w:r>
      <w:r w:rsidR="00D17779" w:rsidRPr="007C0EFA">
        <w:rPr>
          <w:rFonts w:ascii="Arial" w:hAnsi="Arial" w:cs="Arial"/>
        </w:rPr>
        <w:t>360-degree</w:t>
      </w:r>
      <w:r w:rsidR="00202FF3" w:rsidRPr="007C0EFA">
        <w:rPr>
          <w:rFonts w:ascii="Arial" w:hAnsi="Arial" w:cs="Arial"/>
        </w:rPr>
        <w:t xml:space="preserve"> video conversion l</w:t>
      </w:r>
      <w:r w:rsidR="000F3630" w:rsidRPr="007C0EFA">
        <w:rPr>
          <w:rFonts w:ascii="Arial" w:hAnsi="Arial" w:cs="Arial"/>
        </w:rPr>
        <w:t xml:space="preserve">ibrary [Online] Available at </w:t>
      </w:r>
      <w:hyperlink r:id="rId13" w:history="1">
        <w:r w:rsidR="000F3630" w:rsidRPr="007C0EFA">
          <w:rPr>
            <w:rStyle w:val="Hyperlink"/>
            <w:rFonts w:ascii="Arial" w:hAnsi="Arial" w:cs="Arial"/>
          </w:rPr>
          <w:t>https://jvet.hhi.fraunhofer.de/svn/svn_360Lib/tags/360Lib-5.0/</w:t>
        </w:r>
      </w:hyperlink>
      <w:r w:rsidR="000F3630" w:rsidRPr="007C0EFA">
        <w:rPr>
          <w:rFonts w:ascii="Arial" w:hAnsi="Arial" w:cs="Arial"/>
        </w:rPr>
        <w:t xml:space="preserve"> [Accessed 17 June 2019]</w:t>
      </w:r>
    </w:p>
    <w:p w14:paraId="3DA8AAAE" w14:textId="1334746E" w:rsidR="00DB0203" w:rsidRPr="00AD32EF" w:rsidRDefault="00B01D28" w:rsidP="00AD32EF">
      <w:pPr>
        <w:rPr>
          <w:rFonts w:ascii="Arial" w:hAnsi="Arial" w:cs="Arial"/>
        </w:rPr>
      </w:pPr>
      <w:r w:rsidRPr="007C0EFA">
        <w:rPr>
          <w:rFonts w:ascii="Arial" w:hAnsi="Arial" w:cs="Arial"/>
        </w:rPr>
        <w:t xml:space="preserve">[4] </w:t>
      </w:r>
      <w:r w:rsidR="00B60594" w:rsidRPr="007C0EFA">
        <w:rPr>
          <w:rFonts w:ascii="Arial" w:hAnsi="Arial" w:cs="Arial"/>
        </w:rPr>
        <w:t xml:space="preserve">Ultra Video Group. 2019. </w:t>
      </w:r>
      <w:proofErr w:type="spellStart"/>
      <w:r w:rsidR="00B60594" w:rsidRPr="007C0EFA">
        <w:rPr>
          <w:rFonts w:ascii="Arial" w:hAnsi="Arial" w:cs="Arial"/>
        </w:rPr>
        <w:t>Kvazaar</w:t>
      </w:r>
      <w:proofErr w:type="spellEnd"/>
      <w:r w:rsidR="00B60594" w:rsidRPr="007C0EFA">
        <w:rPr>
          <w:rFonts w:ascii="Arial" w:hAnsi="Arial" w:cs="Arial"/>
        </w:rPr>
        <w:t>: An open-source HEVC encoder. [ONLINE] Available at: </w:t>
      </w:r>
      <w:hyperlink r:id="rId14" w:history="1">
        <w:r w:rsidR="00B60594" w:rsidRPr="007C0EFA">
          <w:rPr>
            <w:rStyle w:val="Hyperlink"/>
            <w:rFonts w:ascii="Arial" w:hAnsi="Arial" w:cs="Arial"/>
          </w:rPr>
          <w:t>http://ultravideo.cs.tut.fi/</w:t>
        </w:r>
      </w:hyperlink>
      <w:r w:rsidR="00B60594" w:rsidRPr="007C0EFA">
        <w:rPr>
          <w:rFonts w:ascii="Arial" w:hAnsi="Arial" w:cs="Arial"/>
        </w:rPr>
        <w:t>. [Accessed 17 June 2019]</w:t>
      </w:r>
      <w:bookmarkEnd w:id="1"/>
      <w:bookmarkEnd w:id="2"/>
    </w:p>
    <w:sectPr w:rsidR="00DB0203" w:rsidRPr="00AD32EF">
      <w:headerReference w:type="even" r:id="rId15"/>
      <w:footerReference w:type="default" r:id="rId16"/>
      <w:footnotePr>
        <w:numRestart w:val="eachSect"/>
      </w:footnotePr>
      <w:pgSz w:w="11907" w:h="16840" w:code="9"/>
      <w:pgMar w:top="1418" w:right="1134" w:bottom="1134" w:left="1418" w:header="680" w:footer="567" w:gutter="0"/>
      <w:lnNumType w:countBy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28508A5" w14:textId="77777777" w:rsidR="00F16EF0" w:rsidRDefault="00F16EF0">
      <w:r>
        <w:separator/>
      </w:r>
    </w:p>
  </w:endnote>
  <w:endnote w:type="continuationSeparator" w:id="0">
    <w:p w14:paraId="18BBAE44" w14:textId="77777777" w:rsidR="00F16EF0" w:rsidRDefault="00F16EF0">
      <w:r>
        <w:continuationSeparator/>
      </w:r>
    </w:p>
  </w:endnote>
  <w:endnote w:type="continuationNotice" w:id="1">
    <w:p w14:paraId="264D3A08" w14:textId="77777777" w:rsidR="00F16EF0" w:rsidRDefault="00F16EF0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G Times (WN)">
    <w:altName w:val="Arial"/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????">
    <w:altName w:val="MS Mincho"/>
    <w:panose1 w:val="020B0604020202020204"/>
    <w:charset w:val="80"/>
    <w:family w:val="auto"/>
    <w:pitch w:val="variable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49ACB5E" w14:textId="77777777" w:rsidR="00D76D41" w:rsidRDefault="00D76D41">
    <w:pPr>
      <w:pStyle w:val="Footer"/>
    </w:pPr>
    <w:r>
      <w:t xml:space="preserve">-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>
      <w:rPr>
        <w:rStyle w:val="PageNumber"/>
      </w:rPr>
      <w:t>3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>
      <w:rPr>
        <w:rStyle w:val="PageNumber"/>
      </w:rPr>
      <w:t>3</w:t>
    </w:r>
    <w:r>
      <w:rPr>
        <w:rStyle w:val="PageNumber"/>
      </w:rPr>
      <w:fldChar w:fldCharType="end"/>
    </w:r>
    <w:r>
      <w:rPr>
        <w:rStyle w:val="PageNumber"/>
      </w:rPr>
      <w:t xml:space="preserve"> -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CBBB1BF" w14:textId="77777777" w:rsidR="00F16EF0" w:rsidRDefault="00F16EF0">
      <w:r>
        <w:separator/>
      </w:r>
    </w:p>
  </w:footnote>
  <w:footnote w:type="continuationSeparator" w:id="0">
    <w:p w14:paraId="02A2DFAD" w14:textId="77777777" w:rsidR="00F16EF0" w:rsidRDefault="00F16EF0">
      <w:r>
        <w:continuationSeparator/>
      </w:r>
    </w:p>
  </w:footnote>
  <w:footnote w:type="continuationNotice" w:id="1">
    <w:p w14:paraId="644BC580" w14:textId="77777777" w:rsidR="00F16EF0" w:rsidRDefault="00F16EF0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D6413A2" w14:textId="77777777" w:rsidR="00D76D41" w:rsidRDefault="00D76D41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F2A0A574"/>
    <w:styleLink w:val="List1"/>
    <w:lvl w:ilvl="0">
      <w:start w:val="1"/>
      <w:numFmt w:val="decimal"/>
      <w:pStyle w:val="ListNumber5"/>
      <w:lvlText w:val="%1."/>
      <w:lvlJc w:val="left"/>
      <w:pPr>
        <w:tabs>
          <w:tab w:val="num" w:pos="1800"/>
        </w:tabs>
        <w:ind w:left="1800" w:right="1800" w:hanging="360"/>
      </w:pPr>
    </w:lvl>
  </w:abstractNum>
  <w:abstractNum w:abstractNumId="1" w15:restartNumberingAfterBreak="0">
    <w:nsid w:val="02CD27D4"/>
    <w:multiLevelType w:val="hybridMultilevel"/>
    <w:tmpl w:val="452641FE"/>
    <w:lvl w:ilvl="0" w:tplc="1F208C98">
      <w:start w:val="1"/>
      <w:numFmt w:val="decimal"/>
      <w:pStyle w:val="References"/>
      <w:lvlText w:val="[%1]"/>
      <w:lvlJc w:val="left"/>
      <w:pPr>
        <w:tabs>
          <w:tab w:val="num" w:pos="1418"/>
        </w:tabs>
        <w:ind w:left="1418" w:hanging="1418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3B60522"/>
    <w:multiLevelType w:val="multilevel"/>
    <w:tmpl w:val="495817C2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lowerRoman"/>
      <w:lvlText w:val="%2."/>
      <w:lvlJc w:val="right"/>
      <w:pPr>
        <w:ind w:left="720" w:hanging="360"/>
      </w:pPr>
      <w:rPr>
        <w:rFonts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3" w15:restartNumberingAfterBreak="0">
    <w:nsid w:val="04137173"/>
    <w:multiLevelType w:val="hybridMultilevel"/>
    <w:tmpl w:val="353A5920"/>
    <w:lvl w:ilvl="0" w:tplc="7D4A0138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6A21713"/>
    <w:multiLevelType w:val="hybridMultilevel"/>
    <w:tmpl w:val="4ADC4368"/>
    <w:lvl w:ilvl="0" w:tplc="040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DB7099"/>
    <w:multiLevelType w:val="hybridMultilevel"/>
    <w:tmpl w:val="B0B0D35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4E36CA5"/>
    <w:multiLevelType w:val="hybridMultilevel"/>
    <w:tmpl w:val="353A5920"/>
    <w:lvl w:ilvl="0" w:tplc="7D4A0138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5F472E8"/>
    <w:multiLevelType w:val="hybridMultilevel"/>
    <w:tmpl w:val="FEC67F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A667927"/>
    <w:multiLevelType w:val="multilevel"/>
    <w:tmpl w:val="040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9" w15:restartNumberingAfterBreak="0">
    <w:nsid w:val="22C81108"/>
    <w:multiLevelType w:val="hybridMultilevel"/>
    <w:tmpl w:val="0BEA54D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98920EA"/>
    <w:multiLevelType w:val="hybridMultilevel"/>
    <w:tmpl w:val="B314A2F6"/>
    <w:lvl w:ilvl="0" w:tplc="04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2C4E5928"/>
    <w:multiLevelType w:val="hybridMultilevel"/>
    <w:tmpl w:val="177AE2E2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39140C70">
      <w:start w:val="1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Times New Roman" w:hAnsi="Times New Roman" w:hint="default"/>
      </w:rPr>
    </w:lvl>
    <w:lvl w:ilvl="2" w:tplc="953A538E">
      <w:start w:val="289"/>
      <w:numFmt w:val="bullet"/>
      <w:lvlText w:val="–"/>
      <w:lvlJc w:val="left"/>
      <w:pPr>
        <w:tabs>
          <w:tab w:val="num" w:pos="1800"/>
        </w:tabs>
        <w:ind w:left="1800" w:hanging="360"/>
      </w:pPr>
      <w:rPr>
        <w:rFonts w:ascii="Times New Roman" w:hAnsi="Times New Roman" w:hint="default"/>
      </w:rPr>
    </w:lvl>
    <w:lvl w:ilvl="3" w:tplc="E5AA55A4" w:tentative="1">
      <w:start w:val="1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Times New Roman" w:hAnsi="Times New Roman" w:hint="default"/>
      </w:rPr>
    </w:lvl>
    <w:lvl w:ilvl="4" w:tplc="F7FAFD3A" w:tentative="1">
      <w:start w:val="1"/>
      <w:numFmt w:val="bullet"/>
      <w:lvlText w:val="–"/>
      <w:lvlJc w:val="left"/>
      <w:pPr>
        <w:tabs>
          <w:tab w:val="num" w:pos="3240"/>
        </w:tabs>
        <w:ind w:left="3240" w:hanging="360"/>
      </w:pPr>
      <w:rPr>
        <w:rFonts w:ascii="Times New Roman" w:hAnsi="Times New Roman" w:hint="default"/>
      </w:rPr>
    </w:lvl>
    <w:lvl w:ilvl="5" w:tplc="1D62A894" w:tentative="1">
      <w:start w:val="1"/>
      <w:numFmt w:val="bullet"/>
      <w:lvlText w:val="–"/>
      <w:lvlJc w:val="left"/>
      <w:pPr>
        <w:tabs>
          <w:tab w:val="num" w:pos="3960"/>
        </w:tabs>
        <w:ind w:left="3960" w:hanging="360"/>
      </w:pPr>
      <w:rPr>
        <w:rFonts w:ascii="Times New Roman" w:hAnsi="Times New Roman" w:hint="default"/>
      </w:rPr>
    </w:lvl>
    <w:lvl w:ilvl="6" w:tplc="A9326A92" w:tentative="1">
      <w:start w:val="1"/>
      <w:numFmt w:val="bullet"/>
      <w:lvlText w:val="–"/>
      <w:lvlJc w:val="left"/>
      <w:pPr>
        <w:tabs>
          <w:tab w:val="num" w:pos="4680"/>
        </w:tabs>
        <w:ind w:left="4680" w:hanging="360"/>
      </w:pPr>
      <w:rPr>
        <w:rFonts w:ascii="Times New Roman" w:hAnsi="Times New Roman" w:hint="default"/>
      </w:rPr>
    </w:lvl>
    <w:lvl w:ilvl="7" w:tplc="005E7AD8" w:tentative="1">
      <w:start w:val="1"/>
      <w:numFmt w:val="bullet"/>
      <w:lvlText w:val="–"/>
      <w:lvlJc w:val="left"/>
      <w:pPr>
        <w:tabs>
          <w:tab w:val="num" w:pos="5400"/>
        </w:tabs>
        <w:ind w:left="5400" w:hanging="360"/>
      </w:pPr>
      <w:rPr>
        <w:rFonts w:ascii="Times New Roman" w:hAnsi="Times New Roman" w:hint="default"/>
      </w:rPr>
    </w:lvl>
    <w:lvl w:ilvl="8" w:tplc="4F2CC7F2" w:tentative="1">
      <w:start w:val="1"/>
      <w:numFmt w:val="bullet"/>
      <w:lvlText w:val="–"/>
      <w:lvlJc w:val="left"/>
      <w:pPr>
        <w:tabs>
          <w:tab w:val="num" w:pos="6120"/>
        </w:tabs>
        <w:ind w:left="6120" w:hanging="360"/>
      </w:pPr>
      <w:rPr>
        <w:rFonts w:ascii="Times New Roman" w:hAnsi="Times New Roman" w:hint="default"/>
      </w:rPr>
    </w:lvl>
  </w:abstractNum>
  <w:abstractNum w:abstractNumId="12" w15:restartNumberingAfterBreak="0">
    <w:nsid w:val="38A303EB"/>
    <w:multiLevelType w:val="hybridMultilevel"/>
    <w:tmpl w:val="F45E5F7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9FA6A03"/>
    <w:multiLevelType w:val="hybridMultilevel"/>
    <w:tmpl w:val="16287508"/>
    <w:lvl w:ilvl="0" w:tplc="652A9A46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A080627"/>
    <w:multiLevelType w:val="hybridMultilevel"/>
    <w:tmpl w:val="0EDECD16"/>
    <w:lvl w:ilvl="0" w:tplc="F3C67492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4D76360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  <w:color w:val="000000" w:themeColor="text1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AA46647"/>
    <w:multiLevelType w:val="hybridMultilevel"/>
    <w:tmpl w:val="608679F6"/>
    <w:lvl w:ilvl="0" w:tplc="78A864BC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42B26554"/>
    <w:multiLevelType w:val="hybridMultilevel"/>
    <w:tmpl w:val="1D1E93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5017C10"/>
    <w:multiLevelType w:val="hybridMultilevel"/>
    <w:tmpl w:val="832CAC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6E86678"/>
    <w:multiLevelType w:val="multilevel"/>
    <w:tmpl w:val="B0BA5C70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decimal"/>
      <w:lvlText w:val="%2."/>
      <w:lvlJc w:val="left"/>
      <w:pPr>
        <w:ind w:left="720" w:hanging="360"/>
      </w:pPr>
      <w:rPr>
        <w:rFonts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9" w15:restartNumberingAfterBreak="0">
    <w:nsid w:val="4F80253C"/>
    <w:multiLevelType w:val="hybridMultilevel"/>
    <w:tmpl w:val="291A1CCC"/>
    <w:lvl w:ilvl="0" w:tplc="6B0C41B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4341FDE"/>
    <w:multiLevelType w:val="hybridMultilevel"/>
    <w:tmpl w:val="A51E20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710405E"/>
    <w:multiLevelType w:val="hybridMultilevel"/>
    <w:tmpl w:val="249000CC"/>
    <w:lvl w:ilvl="0" w:tplc="0284ED6E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  <w:lvl w:ilvl="1" w:tplc="39140C70">
      <w:start w:val="1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Times New Roman" w:hAnsi="Times New Roman" w:hint="default"/>
      </w:rPr>
    </w:lvl>
    <w:lvl w:ilvl="2" w:tplc="953A538E">
      <w:start w:val="289"/>
      <w:numFmt w:val="bullet"/>
      <w:lvlText w:val="–"/>
      <w:lvlJc w:val="left"/>
      <w:pPr>
        <w:tabs>
          <w:tab w:val="num" w:pos="1800"/>
        </w:tabs>
        <w:ind w:left="1800" w:hanging="360"/>
      </w:pPr>
      <w:rPr>
        <w:rFonts w:ascii="Times New Roman" w:hAnsi="Times New Roman" w:hint="default"/>
      </w:rPr>
    </w:lvl>
    <w:lvl w:ilvl="3" w:tplc="E5AA55A4">
      <w:start w:val="1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Times New Roman" w:hAnsi="Times New Roman" w:hint="default"/>
      </w:rPr>
    </w:lvl>
    <w:lvl w:ilvl="4" w:tplc="F7FAFD3A" w:tentative="1">
      <w:start w:val="1"/>
      <w:numFmt w:val="bullet"/>
      <w:lvlText w:val="–"/>
      <w:lvlJc w:val="left"/>
      <w:pPr>
        <w:tabs>
          <w:tab w:val="num" w:pos="3240"/>
        </w:tabs>
        <w:ind w:left="3240" w:hanging="360"/>
      </w:pPr>
      <w:rPr>
        <w:rFonts w:ascii="Times New Roman" w:hAnsi="Times New Roman" w:hint="default"/>
      </w:rPr>
    </w:lvl>
    <w:lvl w:ilvl="5" w:tplc="1D62A894" w:tentative="1">
      <w:start w:val="1"/>
      <w:numFmt w:val="bullet"/>
      <w:lvlText w:val="–"/>
      <w:lvlJc w:val="left"/>
      <w:pPr>
        <w:tabs>
          <w:tab w:val="num" w:pos="3960"/>
        </w:tabs>
        <w:ind w:left="3960" w:hanging="360"/>
      </w:pPr>
      <w:rPr>
        <w:rFonts w:ascii="Times New Roman" w:hAnsi="Times New Roman" w:hint="default"/>
      </w:rPr>
    </w:lvl>
    <w:lvl w:ilvl="6" w:tplc="A9326A92" w:tentative="1">
      <w:start w:val="1"/>
      <w:numFmt w:val="bullet"/>
      <w:lvlText w:val="–"/>
      <w:lvlJc w:val="left"/>
      <w:pPr>
        <w:tabs>
          <w:tab w:val="num" w:pos="4680"/>
        </w:tabs>
        <w:ind w:left="4680" w:hanging="360"/>
      </w:pPr>
      <w:rPr>
        <w:rFonts w:ascii="Times New Roman" w:hAnsi="Times New Roman" w:hint="default"/>
      </w:rPr>
    </w:lvl>
    <w:lvl w:ilvl="7" w:tplc="005E7AD8" w:tentative="1">
      <w:start w:val="1"/>
      <w:numFmt w:val="bullet"/>
      <w:lvlText w:val="–"/>
      <w:lvlJc w:val="left"/>
      <w:pPr>
        <w:tabs>
          <w:tab w:val="num" w:pos="5400"/>
        </w:tabs>
        <w:ind w:left="5400" w:hanging="360"/>
      </w:pPr>
      <w:rPr>
        <w:rFonts w:ascii="Times New Roman" w:hAnsi="Times New Roman" w:hint="default"/>
      </w:rPr>
    </w:lvl>
    <w:lvl w:ilvl="8" w:tplc="4F2CC7F2" w:tentative="1">
      <w:start w:val="1"/>
      <w:numFmt w:val="bullet"/>
      <w:lvlText w:val="–"/>
      <w:lvlJc w:val="left"/>
      <w:pPr>
        <w:tabs>
          <w:tab w:val="num" w:pos="6120"/>
        </w:tabs>
        <w:ind w:left="6120" w:hanging="360"/>
      </w:pPr>
      <w:rPr>
        <w:rFonts w:ascii="Times New Roman" w:hAnsi="Times New Roman" w:hint="default"/>
      </w:rPr>
    </w:lvl>
  </w:abstractNum>
  <w:abstractNum w:abstractNumId="22" w15:restartNumberingAfterBreak="0">
    <w:nsid w:val="60E502C4"/>
    <w:multiLevelType w:val="multilevel"/>
    <w:tmpl w:val="0409001D"/>
    <w:lvl w:ilvl="0">
      <w:start w:val="1"/>
      <w:numFmt w:val="decimal"/>
      <w:lvlText w:val="%1)"/>
      <w:lvlJc w:val="left"/>
      <w:pPr>
        <w:ind w:left="786" w:hanging="360"/>
      </w:pPr>
    </w:lvl>
    <w:lvl w:ilvl="1">
      <w:start w:val="1"/>
      <w:numFmt w:val="lowerLetter"/>
      <w:lvlText w:val="%2)"/>
      <w:lvlJc w:val="left"/>
      <w:pPr>
        <w:ind w:left="1146" w:hanging="360"/>
      </w:pPr>
    </w:lvl>
    <w:lvl w:ilvl="2">
      <w:start w:val="1"/>
      <w:numFmt w:val="lowerRoman"/>
      <w:lvlText w:val="%3)"/>
      <w:lvlJc w:val="left"/>
      <w:pPr>
        <w:ind w:left="1506" w:hanging="360"/>
      </w:pPr>
    </w:lvl>
    <w:lvl w:ilvl="3">
      <w:start w:val="1"/>
      <w:numFmt w:val="decimal"/>
      <w:lvlText w:val="(%4)"/>
      <w:lvlJc w:val="left"/>
      <w:pPr>
        <w:ind w:left="1866" w:hanging="360"/>
      </w:pPr>
    </w:lvl>
    <w:lvl w:ilvl="4">
      <w:start w:val="1"/>
      <w:numFmt w:val="lowerLetter"/>
      <w:lvlText w:val="(%5)"/>
      <w:lvlJc w:val="left"/>
      <w:pPr>
        <w:ind w:left="2226" w:hanging="360"/>
      </w:pPr>
    </w:lvl>
    <w:lvl w:ilvl="5">
      <w:start w:val="1"/>
      <w:numFmt w:val="lowerRoman"/>
      <w:lvlText w:val="(%6)"/>
      <w:lvlJc w:val="left"/>
      <w:pPr>
        <w:ind w:left="2586" w:hanging="360"/>
      </w:pPr>
    </w:lvl>
    <w:lvl w:ilvl="6">
      <w:start w:val="1"/>
      <w:numFmt w:val="decimal"/>
      <w:lvlText w:val="%7."/>
      <w:lvlJc w:val="left"/>
      <w:pPr>
        <w:ind w:left="2946" w:hanging="360"/>
      </w:pPr>
    </w:lvl>
    <w:lvl w:ilvl="7">
      <w:start w:val="1"/>
      <w:numFmt w:val="lowerLetter"/>
      <w:lvlText w:val="%8."/>
      <w:lvlJc w:val="left"/>
      <w:pPr>
        <w:ind w:left="3306" w:hanging="360"/>
      </w:pPr>
    </w:lvl>
    <w:lvl w:ilvl="8">
      <w:start w:val="1"/>
      <w:numFmt w:val="lowerRoman"/>
      <w:lvlText w:val="%9."/>
      <w:lvlJc w:val="left"/>
      <w:pPr>
        <w:ind w:left="3666" w:hanging="360"/>
      </w:pPr>
    </w:lvl>
  </w:abstractNum>
  <w:abstractNum w:abstractNumId="23" w15:restartNumberingAfterBreak="0">
    <w:nsid w:val="646957C0"/>
    <w:multiLevelType w:val="hybridMultilevel"/>
    <w:tmpl w:val="5F22F3E4"/>
    <w:lvl w:ilvl="0" w:tplc="43B4CB3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9D737F8"/>
    <w:multiLevelType w:val="hybridMultilevel"/>
    <w:tmpl w:val="A86CAE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ABA37FE"/>
    <w:multiLevelType w:val="multilevel"/>
    <w:tmpl w:val="BA780100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tabs>
          <w:tab w:val="num" w:pos="1116"/>
        </w:tabs>
        <w:ind w:left="1116" w:hanging="576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6"/>
        </w:tabs>
        <w:ind w:left="726" w:hanging="720"/>
      </w:pPr>
    </w:lvl>
    <w:lvl w:ilvl="3">
      <w:start w:val="1"/>
      <w:numFmt w:val="decimal"/>
      <w:pStyle w:val="Heading4"/>
      <w:lvlText w:val="%1.%2.%3.%4"/>
      <w:lvlJc w:val="left"/>
      <w:pPr>
        <w:tabs>
          <w:tab w:val="num" w:pos="2664"/>
        </w:tabs>
        <w:ind w:left="2664" w:hanging="864"/>
      </w:p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26" w15:restartNumberingAfterBreak="0">
    <w:nsid w:val="6EC07D40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7" w15:restartNumberingAfterBreak="0">
    <w:nsid w:val="73886997"/>
    <w:multiLevelType w:val="hybridMultilevel"/>
    <w:tmpl w:val="F92EDE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46D3ED8"/>
    <w:multiLevelType w:val="hybridMultilevel"/>
    <w:tmpl w:val="4DCE5234"/>
    <w:lvl w:ilvl="0" w:tplc="04090001">
      <w:start w:val="1"/>
      <w:numFmt w:val="bullet"/>
      <w:lvlText w:val=""/>
      <w:lvlJc w:val="left"/>
      <w:pPr>
        <w:ind w:left="122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4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6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8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0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2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4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6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84" w:hanging="360"/>
      </w:pPr>
      <w:rPr>
        <w:rFonts w:ascii="Wingdings" w:hAnsi="Wingdings" w:hint="default"/>
      </w:rPr>
    </w:lvl>
  </w:abstractNum>
  <w:abstractNum w:abstractNumId="29" w15:restartNumberingAfterBreak="0">
    <w:nsid w:val="77845599"/>
    <w:multiLevelType w:val="hybridMultilevel"/>
    <w:tmpl w:val="331062AE"/>
    <w:lvl w:ilvl="0" w:tplc="75B0534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84E084C"/>
    <w:multiLevelType w:val="hybridMultilevel"/>
    <w:tmpl w:val="353A5920"/>
    <w:lvl w:ilvl="0" w:tplc="7D4A0138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B466FB7"/>
    <w:multiLevelType w:val="hybridMultilevel"/>
    <w:tmpl w:val="D48A34BA"/>
    <w:lvl w:ilvl="0" w:tplc="877E6658">
      <w:start w:val="2"/>
      <w:numFmt w:val="bullet"/>
      <w:lvlText w:val="-"/>
      <w:lvlJc w:val="left"/>
      <w:pPr>
        <w:ind w:left="64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3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0" w:hanging="360"/>
      </w:pPr>
      <w:rPr>
        <w:rFonts w:ascii="Wingdings" w:hAnsi="Wingdings" w:hint="default"/>
      </w:rPr>
    </w:lvl>
  </w:abstractNum>
  <w:abstractNum w:abstractNumId="32" w15:restartNumberingAfterBreak="0">
    <w:nsid w:val="7C3C69C2"/>
    <w:multiLevelType w:val="hybridMultilevel"/>
    <w:tmpl w:val="CCE86B5C"/>
    <w:lvl w:ilvl="0" w:tplc="5B52C7F6">
      <w:start w:val="1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5"/>
  </w:num>
  <w:num w:numId="2">
    <w:abstractNumId w:val="1"/>
  </w:num>
  <w:num w:numId="3">
    <w:abstractNumId w:val="0"/>
  </w:num>
  <w:num w:numId="4">
    <w:abstractNumId w:val="11"/>
  </w:num>
  <w:num w:numId="5">
    <w:abstractNumId w:val="21"/>
  </w:num>
  <w:num w:numId="6">
    <w:abstractNumId w:val="27"/>
  </w:num>
  <w:num w:numId="7">
    <w:abstractNumId w:val="15"/>
  </w:num>
  <w:num w:numId="8">
    <w:abstractNumId w:val="12"/>
  </w:num>
  <w:num w:numId="9">
    <w:abstractNumId w:val="29"/>
  </w:num>
  <w:num w:numId="10">
    <w:abstractNumId w:val="5"/>
  </w:num>
  <w:num w:numId="11">
    <w:abstractNumId w:val="6"/>
  </w:num>
  <w:num w:numId="12">
    <w:abstractNumId w:val="30"/>
  </w:num>
  <w:num w:numId="13">
    <w:abstractNumId w:val="3"/>
  </w:num>
  <w:num w:numId="14">
    <w:abstractNumId w:val="9"/>
  </w:num>
  <w:num w:numId="15">
    <w:abstractNumId w:val="23"/>
  </w:num>
  <w:num w:numId="16">
    <w:abstractNumId w:val="19"/>
  </w:num>
  <w:num w:numId="17">
    <w:abstractNumId w:val="13"/>
  </w:num>
  <w:num w:numId="18">
    <w:abstractNumId w:val="10"/>
  </w:num>
  <w:num w:numId="19">
    <w:abstractNumId w:val="17"/>
  </w:num>
  <w:num w:numId="20">
    <w:abstractNumId w:val="14"/>
  </w:num>
  <w:num w:numId="21">
    <w:abstractNumId w:val="31"/>
  </w:num>
  <w:num w:numId="22">
    <w:abstractNumId w:val="32"/>
  </w:num>
  <w:num w:numId="23">
    <w:abstractNumId w:val="20"/>
  </w:num>
  <w:num w:numId="24">
    <w:abstractNumId w:val="28"/>
  </w:num>
  <w:num w:numId="25">
    <w:abstractNumId w:val="24"/>
  </w:num>
  <w:num w:numId="26">
    <w:abstractNumId w:val="26"/>
  </w:num>
  <w:num w:numId="27">
    <w:abstractNumId w:val="8"/>
  </w:num>
  <w:num w:numId="28">
    <w:abstractNumId w:val="22"/>
  </w:num>
  <w:num w:numId="29">
    <w:abstractNumId w:val="7"/>
  </w:num>
  <w:num w:numId="30">
    <w:abstractNumId w:val="16"/>
  </w:num>
  <w:num w:numId="31">
    <w:abstractNumId w:val="4"/>
  </w:num>
  <w:num w:numId="32">
    <w:abstractNumId w:val="18"/>
  </w:num>
  <w:num w:numId="33">
    <w:abstractNumId w:val="2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6"/>
  <w:printFractionalCharacterWidth/>
  <w:activeWritingStyle w:appName="MSWord" w:lang="en-US" w:vendorID="64" w:dllVersion="5" w:nlCheck="1" w:checkStyle="1"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fr-FR" w:vendorID="64" w:dllVersion="6" w:nlCheck="1" w:checkStyle="1"/>
  <w:activeWritingStyle w:appName="MSWord" w:lang="en-AU" w:vendorID="64" w:dllVersion="6" w:nlCheck="1" w:checkStyle="1"/>
  <w:activeWritingStyle w:appName="MSWord" w:lang="fr-CH" w:vendorID="64" w:dllVersion="6" w:nlCheck="1" w:checkStyle="1"/>
  <w:activeWritingStyle w:appName="MSWord" w:lang="en-US" w:vendorID="64" w:dllVersion="4096" w:nlCheck="1" w:checkStyle="0"/>
  <w:activeWritingStyle w:appName="MSWord" w:lang="en-GB" w:vendorID="64" w:dllVersion="4096" w:nlCheck="1" w:checkStyle="0"/>
  <w:activeWritingStyle w:appName="MSWord" w:lang="en-AU" w:vendorID="64" w:dllVersion="4096" w:nlCheck="1" w:checkStyle="0"/>
  <w:activeWritingStyle w:appName="MSWord" w:lang="de-DE" w:vendorID="64" w:dllVersion="4096" w:nlCheck="1" w:checkStyle="0"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efaultTabStop w:val="288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noPunctuationKerning/>
  <w:characterSpacingControl w:val="doNotCompress"/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0srA0tDCxsDAyNTG2tDBW0lEKTi0uzszPAykwrgUAK5dqTiwAAAA="/>
  </w:docVars>
  <w:rsids>
    <w:rsidRoot w:val="00DE63B8"/>
    <w:rsid w:val="0000213C"/>
    <w:rsid w:val="00002DEC"/>
    <w:rsid w:val="00003A02"/>
    <w:rsid w:val="00005049"/>
    <w:rsid w:val="00007BF6"/>
    <w:rsid w:val="00007F7F"/>
    <w:rsid w:val="00010A6B"/>
    <w:rsid w:val="0001189A"/>
    <w:rsid w:val="000139AA"/>
    <w:rsid w:val="00013B2C"/>
    <w:rsid w:val="000152D7"/>
    <w:rsid w:val="00015B6C"/>
    <w:rsid w:val="00020799"/>
    <w:rsid w:val="00021B23"/>
    <w:rsid w:val="000222E2"/>
    <w:rsid w:val="00025EE2"/>
    <w:rsid w:val="000261F3"/>
    <w:rsid w:val="000267F8"/>
    <w:rsid w:val="00027E23"/>
    <w:rsid w:val="0003091B"/>
    <w:rsid w:val="00031493"/>
    <w:rsid w:val="0003305E"/>
    <w:rsid w:val="00033068"/>
    <w:rsid w:val="0003312E"/>
    <w:rsid w:val="000341B8"/>
    <w:rsid w:val="000374F1"/>
    <w:rsid w:val="00037E39"/>
    <w:rsid w:val="00041DB1"/>
    <w:rsid w:val="000459F1"/>
    <w:rsid w:val="00046CC2"/>
    <w:rsid w:val="000501D8"/>
    <w:rsid w:val="0005031C"/>
    <w:rsid w:val="00054E6B"/>
    <w:rsid w:val="000600A7"/>
    <w:rsid w:val="00062E15"/>
    <w:rsid w:val="00065909"/>
    <w:rsid w:val="00066EDB"/>
    <w:rsid w:val="00067191"/>
    <w:rsid w:val="0007222C"/>
    <w:rsid w:val="00073B0E"/>
    <w:rsid w:val="00073E77"/>
    <w:rsid w:val="000751B3"/>
    <w:rsid w:val="00076D85"/>
    <w:rsid w:val="0008235B"/>
    <w:rsid w:val="00084BB6"/>
    <w:rsid w:val="00091DF0"/>
    <w:rsid w:val="00092061"/>
    <w:rsid w:val="000935FC"/>
    <w:rsid w:val="00093C56"/>
    <w:rsid w:val="00093D03"/>
    <w:rsid w:val="00094D14"/>
    <w:rsid w:val="000A1FE7"/>
    <w:rsid w:val="000A29EC"/>
    <w:rsid w:val="000A3982"/>
    <w:rsid w:val="000A4843"/>
    <w:rsid w:val="000A676D"/>
    <w:rsid w:val="000B13C3"/>
    <w:rsid w:val="000B4425"/>
    <w:rsid w:val="000B5C68"/>
    <w:rsid w:val="000B6DE2"/>
    <w:rsid w:val="000C08AA"/>
    <w:rsid w:val="000C290B"/>
    <w:rsid w:val="000C355A"/>
    <w:rsid w:val="000C56EF"/>
    <w:rsid w:val="000C5A40"/>
    <w:rsid w:val="000D0C0F"/>
    <w:rsid w:val="000D1C47"/>
    <w:rsid w:val="000D32D2"/>
    <w:rsid w:val="000D38CC"/>
    <w:rsid w:val="000D4327"/>
    <w:rsid w:val="000D5C5A"/>
    <w:rsid w:val="000D71FB"/>
    <w:rsid w:val="000E11C5"/>
    <w:rsid w:val="000E37CF"/>
    <w:rsid w:val="000E5E3E"/>
    <w:rsid w:val="000F1AAB"/>
    <w:rsid w:val="000F3630"/>
    <w:rsid w:val="000F59BB"/>
    <w:rsid w:val="000F7E7F"/>
    <w:rsid w:val="001004D3"/>
    <w:rsid w:val="001005C6"/>
    <w:rsid w:val="001025E0"/>
    <w:rsid w:val="001029B9"/>
    <w:rsid w:val="00103677"/>
    <w:rsid w:val="0010583E"/>
    <w:rsid w:val="001062A0"/>
    <w:rsid w:val="001067E9"/>
    <w:rsid w:val="00107A71"/>
    <w:rsid w:val="00110900"/>
    <w:rsid w:val="00111F0A"/>
    <w:rsid w:val="00115102"/>
    <w:rsid w:val="00120AFD"/>
    <w:rsid w:val="00120F34"/>
    <w:rsid w:val="001232FB"/>
    <w:rsid w:val="001239AE"/>
    <w:rsid w:val="00123BBD"/>
    <w:rsid w:val="00125C04"/>
    <w:rsid w:val="001310B3"/>
    <w:rsid w:val="00131558"/>
    <w:rsid w:val="001326ED"/>
    <w:rsid w:val="00134660"/>
    <w:rsid w:val="00136B21"/>
    <w:rsid w:val="00141DB8"/>
    <w:rsid w:val="001436C1"/>
    <w:rsid w:val="001463E6"/>
    <w:rsid w:val="0014718D"/>
    <w:rsid w:val="0015337D"/>
    <w:rsid w:val="0015342E"/>
    <w:rsid w:val="00153803"/>
    <w:rsid w:val="00153E2B"/>
    <w:rsid w:val="00155209"/>
    <w:rsid w:val="00155662"/>
    <w:rsid w:val="00157832"/>
    <w:rsid w:val="0016054D"/>
    <w:rsid w:val="0016114A"/>
    <w:rsid w:val="001616DB"/>
    <w:rsid w:val="0016389D"/>
    <w:rsid w:val="0016565A"/>
    <w:rsid w:val="001656C1"/>
    <w:rsid w:val="0016583C"/>
    <w:rsid w:val="00165FCA"/>
    <w:rsid w:val="001671DE"/>
    <w:rsid w:val="00167270"/>
    <w:rsid w:val="00167620"/>
    <w:rsid w:val="00170963"/>
    <w:rsid w:val="00170D6A"/>
    <w:rsid w:val="00171464"/>
    <w:rsid w:val="001728E5"/>
    <w:rsid w:val="001767E4"/>
    <w:rsid w:val="00176CE1"/>
    <w:rsid w:val="001800D4"/>
    <w:rsid w:val="00181F60"/>
    <w:rsid w:val="00182B45"/>
    <w:rsid w:val="00182CB3"/>
    <w:rsid w:val="001853DB"/>
    <w:rsid w:val="001863FC"/>
    <w:rsid w:val="00186632"/>
    <w:rsid w:val="001875B8"/>
    <w:rsid w:val="00190D2D"/>
    <w:rsid w:val="00194F6C"/>
    <w:rsid w:val="0019523C"/>
    <w:rsid w:val="001957EE"/>
    <w:rsid w:val="00195CD0"/>
    <w:rsid w:val="0019603F"/>
    <w:rsid w:val="001962A1"/>
    <w:rsid w:val="001A05CA"/>
    <w:rsid w:val="001A2FA0"/>
    <w:rsid w:val="001A4D3D"/>
    <w:rsid w:val="001A70C5"/>
    <w:rsid w:val="001B16E0"/>
    <w:rsid w:val="001B46C5"/>
    <w:rsid w:val="001B4ECB"/>
    <w:rsid w:val="001B603F"/>
    <w:rsid w:val="001B66D4"/>
    <w:rsid w:val="001C05E2"/>
    <w:rsid w:val="001C0C15"/>
    <w:rsid w:val="001C1BD1"/>
    <w:rsid w:val="001C2A0D"/>
    <w:rsid w:val="001D3390"/>
    <w:rsid w:val="001D41BD"/>
    <w:rsid w:val="001D4581"/>
    <w:rsid w:val="001D4F8A"/>
    <w:rsid w:val="001D5392"/>
    <w:rsid w:val="001D7659"/>
    <w:rsid w:val="001D77C4"/>
    <w:rsid w:val="001E3021"/>
    <w:rsid w:val="001F05B7"/>
    <w:rsid w:val="001F0EC0"/>
    <w:rsid w:val="001F158F"/>
    <w:rsid w:val="001F2F13"/>
    <w:rsid w:val="001F35C7"/>
    <w:rsid w:val="001F6AD3"/>
    <w:rsid w:val="001F7062"/>
    <w:rsid w:val="001F756B"/>
    <w:rsid w:val="00200539"/>
    <w:rsid w:val="0020216E"/>
    <w:rsid w:val="00202300"/>
    <w:rsid w:val="002028BA"/>
    <w:rsid w:val="00202FF3"/>
    <w:rsid w:val="002059F5"/>
    <w:rsid w:val="00206252"/>
    <w:rsid w:val="00207039"/>
    <w:rsid w:val="002121E5"/>
    <w:rsid w:val="002136EB"/>
    <w:rsid w:val="00216BB7"/>
    <w:rsid w:val="00217603"/>
    <w:rsid w:val="00220508"/>
    <w:rsid w:val="002206E5"/>
    <w:rsid w:val="002211AF"/>
    <w:rsid w:val="00221D6D"/>
    <w:rsid w:val="00222346"/>
    <w:rsid w:val="0022234F"/>
    <w:rsid w:val="00223205"/>
    <w:rsid w:val="00224720"/>
    <w:rsid w:val="00230781"/>
    <w:rsid w:val="002310B9"/>
    <w:rsid w:val="00231D1F"/>
    <w:rsid w:val="00232485"/>
    <w:rsid w:val="00233C86"/>
    <w:rsid w:val="00234967"/>
    <w:rsid w:val="00234A16"/>
    <w:rsid w:val="00234C01"/>
    <w:rsid w:val="00236661"/>
    <w:rsid w:val="0024179C"/>
    <w:rsid w:val="00242942"/>
    <w:rsid w:val="00245EC9"/>
    <w:rsid w:val="00246393"/>
    <w:rsid w:val="00250058"/>
    <w:rsid w:val="00251B69"/>
    <w:rsid w:val="0025669B"/>
    <w:rsid w:val="00257F22"/>
    <w:rsid w:val="00260225"/>
    <w:rsid w:val="002667E2"/>
    <w:rsid w:val="00266E7E"/>
    <w:rsid w:val="0027565C"/>
    <w:rsid w:val="00275B53"/>
    <w:rsid w:val="00277DEF"/>
    <w:rsid w:val="002811A1"/>
    <w:rsid w:val="00282941"/>
    <w:rsid w:val="00282A0F"/>
    <w:rsid w:val="002855A5"/>
    <w:rsid w:val="0028760E"/>
    <w:rsid w:val="002935DC"/>
    <w:rsid w:val="00293BB2"/>
    <w:rsid w:val="00295D18"/>
    <w:rsid w:val="002A03A0"/>
    <w:rsid w:val="002A0BC8"/>
    <w:rsid w:val="002A0FDB"/>
    <w:rsid w:val="002A522F"/>
    <w:rsid w:val="002A600A"/>
    <w:rsid w:val="002A6A9D"/>
    <w:rsid w:val="002A7211"/>
    <w:rsid w:val="002B19E4"/>
    <w:rsid w:val="002B3B06"/>
    <w:rsid w:val="002B3E24"/>
    <w:rsid w:val="002B3EB1"/>
    <w:rsid w:val="002B4250"/>
    <w:rsid w:val="002B4992"/>
    <w:rsid w:val="002B4EF2"/>
    <w:rsid w:val="002C0301"/>
    <w:rsid w:val="002C10AD"/>
    <w:rsid w:val="002C11A4"/>
    <w:rsid w:val="002C7F1B"/>
    <w:rsid w:val="002D0385"/>
    <w:rsid w:val="002D3596"/>
    <w:rsid w:val="002D4BA5"/>
    <w:rsid w:val="002D65D2"/>
    <w:rsid w:val="002D731B"/>
    <w:rsid w:val="002E0ED4"/>
    <w:rsid w:val="002E1137"/>
    <w:rsid w:val="002E28D0"/>
    <w:rsid w:val="002F229B"/>
    <w:rsid w:val="002F2459"/>
    <w:rsid w:val="002F2E80"/>
    <w:rsid w:val="002F481D"/>
    <w:rsid w:val="002F51C6"/>
    <w:rsid w:val="002F793E"/>
    <w:rsid w:val="002F7D91"/>
    <w:rsid w:val="003048BE"/>
    <w:rsid w:val="00305CEC"/>
    <w:rsid w:val="00307054"/>
    <w:rsid w:val="00311D4F"/>
    <w:rsid w:val="003156A7"/>
    <w:rsid w:val="003173F0"/>
    <w:rsid w:val="00317F1C"/>
    <w:rsid w:val="00321497"/>
    <w:rsid w:val="00322507"/>
    <w:rsid w:val="00323035"/>
    <w:rsid w:val="003231DB"/>
    <w:rsid w:val="0032626C"/>
    <w:rsid w:val="00326729"/>
    <w:rsid w:val="0033263C"/>
    <w:rsid w:val="003355E4"/>
    <w:rsid w:val="003357EF"/>
    <w:rsid w:val="00336632"/>
    <w:rsid w:val="003373F4"/>
    <w:rsid w:val="00343E74"/>
    <w:rsid w:val="00344AD3"/>
    <w:rsid w:val="00344C3B"/>
    <w:rsid w:val="00346697"/>
    <w:rsid w:val="00347784"/>
    <w:rsid w:val="00355AC0"/>
    <w:rsid w:val="00360980"/>
    <w:rsid w:val="00360FBE"/>
    <w:rsid w:val="00361069"/>
    <w:rsid w:val="00361B93"/>
    <w:rsid w:val="00363C59"/>
    <w:rsid w:val="00365DDC"/>
    <w:rsid w:val="003667C4"/>
    <w:rsid w:val="003675B0"/>
    <w:rsid w:val="00370B94"/>
    <w:rsid w:val="003715B3"/>
    <w:rsid w:val="003748CA"/>
    <w:rsid w:val="00374DDB"/>
    <w:rsid w:val="00374F9B"/>
    <w:rsid w:val="00376189"/>
    <w:rsid w:val="00376858"/>
    <w:rsid w:val="00377A80"/>
    <w:rsid w:val="00381512"/>
    <w:rsid w:val="00382161"/>
    <w:rsid w:val="00383412"/>
    <w:rsid w:val="00383507"/>
    <w:rsid w:val="00384F87"/>
    <w:rsid w:val="00385F37"/>
    <w:rsid w:val="00387AAA"/>
    <w:rsid w:val="003937DC"/>
    <w:rsid w:val="003937FC"/>
    <w:rsid w:val="00393FC0"/>
    <w:rsid w:val="00394800"/>
    <w:rsid w:val="00396A5A"/>
    <w:rsid w:val="0039748D"/>
    <w:rsid w:val="003A2F42"/>
    <w:rsid w:val="003A2FC6"/>
    <w:rsid w:val="003A4A6B"/>
    <w:rsid w:val="003A6DF8"/>
    <w:rsid w:val="003B50BC"/>
    <w:rsid w:val="003B7374"/>
    <w:rsid w:val="003B7FE9"/>
    <w:rsid w:val="003C0293"/>
    <w:rsid w:val="003C707F"/>
    <w:rsid w:val="003C7C99"/>
    <w:rsid w:val="003D1DB2"/>
    <w:rsid w:val="003D342F"/>
    <w:rsid w:val="003D389F"/>
    <w:rsid w:val="003D3F54"/>
    <w:rsid w:val="003D60B5"/>
    <w:rsid w:val="003D6961"/>
    <w:rsid w:val="003E0028"/>
    <w:rsid w:val="003E0162"/>
    <w:rsid w:val="003E1B1D"/>
    <w:rsid w:val="003E2378"/>
    <w:rsid w:val="003E308B"/>
    <w:rsid w:val="003E30AC"/>
    <w:rsid w:val="003E391C"/>
    <w:rsid w:val="003E5F50"/>
    <w:rsid w:val="003F0F66"/>
    <w:rsid w:val="003F162D"/>
    <w:rsid w:val="003F410B"/>
    <w:rsid w:val="003F470A"/>
    <w:rsid w:val="003F528C"/>
    <w:rsid w:val="003F6035"/>
    <w:rsid w:val="00402B69"/>
    <w:rsid w:val="0041004F"/>
    <w:rsid w:val="0041327F"/>
    <w:rsid w:val="00413B93"/>
    <w:rsid w:val="00416C00"/>
    <w:rsid w:val="004177C3"/>
    <w:rsid w:val="00421205"/>
    <w:rsid w:val="00421984"/>
    <w:rsid w:val="00421EEF"/>
    <w:rsid w:val="00422F55"/>
    <w:rsid w:val="00423B18"/>
    <w:rsid w:val="00424998"/>
    <w:rsid w:val="0043040F"/>
    <w:rsid w:val="0043289A"/>
    <w:rsid w:val="00434161"/>
    <w:rsid w:val="00434EE1"/>
    <w:rsid w:val="0043569D"/>
    <w:rsid w:val="00435C2E"/>
    <w:rsid w:val="00441129"/>
    <w:rsid w:val="00441584"/>
    <w:rsid w:val="00444349"/>
    <w:rsid w:val="00444F8F"/>
    <w:rsid w:val="004457F1"/>
    <w:rsid w:val="00445B85"/>
    <w:rsid w:val="004461A8"/>
    <w:rsid w:val="00447507"/>
    <w:rsid w:val="00447646"/>
    <w:rsid w:val="004476D6"/>
    <w:rsid w:val="00450081"/>
    <w:rsid w:val="0045089F"/>
    <w:rsid w:val="00452BEB"/>
    <w:rsid w:val="00454BF6"/>
    <w:rsid w:val="00454C54"/>
    <w:rsid w:val="00460683"/>
    <w:rsid w:val="00460CBA"/>
    <w:rsid w:val="004617E8"/>
    <w:rsid w:val="004639F5"/>
    <w:rsid w:val="00465167"/>
    <w:rsid w:val="00465829"/>
    <w:rsid w:val="0047147C"/>
    <w:rsid w:val="004730BB"/>
    <w:rsid w:val="00474B39"/>
    <w:rsid w:val="00475008"/>
    <w:rsid w:val="00475E6D"/>
    <w:rsid w:val="00477088"/>
    <w:rsid w:val="00480429"/>
    <w:rsid w:val="004816AF"/>
    <w:rsid w:val="00484A92"/>
    <w:rsid w:val="00486DEE"/>
    <w:rsid w:val="00487100"/>
    <w:rsid w:val="00490117"/>
    <w:rsid w:val="004905B0"/>
    <w:rsid w:val="004910D3"/>
    <w:rsid w:val="00493984"/>
    <w:rsid w:val="00493FD1"/>
    <w:rsid w:val="0049431F"/>
    <w:rsid w:val="00496802"/>
    <w:rsid w:val="004A059A"/>
    <w:rsid w:val="004A18FE"/>
    <w:rsid w:val="004A2401"/>
    <w:rsid w:val="004A52C0"/>
    <w:rsid w:val="004B1F52"/>
    <w:rsid w:val="004B29A4"/>
    <w:rsid w:val="004B2C61"/>
    <w:rsid w:val="004B3462"/>
    <w:rsid w:val="004B369B"/>
    <w:rsid w:val="004B7063"/>
    <w:rsid w:val="004B723E"/>
    <w:rsid w:val="004C1605"/>
    <w:rsid w:val="004C2320"/>
    <w:rsid w:val="004C3BDF"/>
    <w:rsid w:val="004C4F6B"/>
    <w:rsid w:val="004C6660"/>
    <w:rsid w:val="004C6DDF"/>
    <w:rsid w:val="004C7864"/>
    <w:rsid w:val="004D1AC0"/>
    <w:rsid w:val="004D27E6"/>
    <w:rsid w:val="004D445C"/>
    <w:rsid w:val="004D4F7B"/>
    <w:rsid w:val="004D506B"/>
    <w:rsid w:val="004D5F49"/>
    <w:rsid w:val="004D77D3"/>
    <w:rsid w:val="004E0027"/>
    <w:rsid w:val="004E04AE"/>
    <w:rsid w:val="004E099A"/>
    <w:rsid w:val="004E1CB0"/>
    <w:rsid w:val="004E2AC3"/>
    <w:rsid w:val="004E31E2"/>
    <w:rsid w:val="004E5615"/>
    <w:rsid w:val="004E5625"/>
    <w:rsid w:val="004E69E1"/>
    <w:rsid w:val="004E6C50"/>
    <w:rsid w:val="004F255B"/>
    <w:rsid w:val="004F5622"/>
    <w:rsid w:val="004F73B6"/>
    <w:rsid w:val="005017AF"/>
    <w:rsid w:val="00501FDC"/>
    <w:rsid w:val="005034C1"/>
    <w:rsid w:val="00504083"/>
    <w:rsid w:val="00504A2B"/>
    <w:rsid w:val="00504E76"/>
    <w:rsid w:val="005055DE"/>
    <w:rsid w:val="005076A3"/>
    <w:rsid w:val="005078C6"/>
    <w:rsid w:val="00510258"/>
    <w:rsid w:val="0051397F"/>
    <w:rsid w:val="00514F73"/>
    <w:rsid w:val="00517F9A"/>
    <w:rsid w:val="00522A6D"/>
    <w:rsid w:val="0052317B"/>
    <w:rsid w:val="00525007"/>
    <w:rsid w:val="00525986"/>
    <w:rsid w:val="00526A6B"/>
    <w:rsid w:val="005307EE"/>
    <w:rsid w:val="00530AFB"/>
    <w:rsid w:val="00536155"/>
    <w:rsid w:val="005365F1"/>
    <w:rsid w:val="00536B2E"/>
    <w:rsid w:val="00541B7C"/>
    <w:rsid w:val="00543F32"/>
    <w:rsid w:val="005461C2"/>
    <w:rsid w:val="00546313"/>
    <w:rsid w:val="00547F1E"/>
    <w:rsid w:val="00550012"/>
    <w:rsid w:val="00551355"/>
    <w:rsid w:val="00552C61"/>
    <w:rsid w:val="005530FE"/>
    <w:rsid w:val="00553EE3"/>
    <w:rsid w:val="00554AEF"/>
    <w:rsid w:val="00562E3B"/>
    <w:rsid w:val="005646CB"/>
    <w:rsid w:val="005659D8"/>
    <w:rsid w:val="00567BAC"/>
    <w:rsid w:val="0057022E"/>
    <w:rsid w:val="005747D9"/>
    <w:rsid w:val="00576392"/>
    <w:rsid w:val="00576EEB"/>
    <w:rsid w:val="00581401"/>
    <w:rsid w:val="00587FCB"/>
    <w:rsid w:val="005940E8"/>
    <w:rsid w:val="005950EE"/>
    <w:rsid w:val="00595A31"/>
    <w:rsid w:val="00595BDE"/>
    <w:rsid w:val="005970BB"/>
    <w:rsid w:val="0059747F"/>
    <w:rsid w:val="005A3408"/>
    <w:rsid w:val="005A4ABA"/>
    <w:rsid w:val="005A5E87"/>
    <w:rsid w:val="005A5E8D"/>
    <w:rsid w:val="005A6DCA"/>
    <w:rsid w:val="005A74B9"/>
    <w:rsid w:val="005B0FE1"/>
    <w:rsid w:val="005B340A"/>
    <w:rsid w:val="005B3C1E"/>
    <w:rsid w:val="005B6486"/>
    <w:rsid w:val="005B6FE3"/>
    <w:rsid w:val="005C1456"/>
    <w:rsid w:val="005C35D8"/>
    <w:rsid w:val="005C429C"/>
    <w:rsid w:val="005C6C75"/>
    <w:rsid w:val="005D07A1"/>
    <w:rsid w:val="005D3122"/>
    <w:rsid w:val="005D38FC"/>
    <w:rsid w:val="005D3F7A"/>
    <w:rsid w:val="005D4E3C"/>
    <w:rsid w:val="005D58D9"/>
    <w:rsid w:val="005D76C2"/>
    <w:rsid w:val="005E023B"/>
    <w:rsid w:val="005E1942"/>
    <w:rsid w:val="005E3461"/>
    <w:rsid w:val="005E3BFC"/>
    <w:rsid w:val="005E4387"/>
    <w:rsid w:val="005E4F3F"/>
    <w:rsid w:val="005E6C12"/>
    <w:rsid w:val="005E7EE3"/>
    <w:rsid w:val="005F0CC8"/>
    <w:rsid w:val="005F0E94"/>
    <w:rsid w:val="005F1433"/>
    <w:rsid w:val="005F1F25"/>
    <w:rsid w:val="005F2529"/>
    <w:rsid w:val="005F44DE"/>
    <w:rsid w:val="005F574B"/>
    <w:rsid w:val="005F6535"/>
    <w:rsid w:val="005F7E6B"/>
    <w:rsid w:val="006000C8"/>
    <w:rsid w:val="00601590"/>
    <w:rsid w:val="00602C64"/>
    <w:rsid w:val="00602EA3"/>
    <w:rsid w:val="00605025"/>
    <w:rsid w:val="00606457"/>
    <w:rsid w:val="0060671A"/>
    <w:rsid w:val="006131BD"/>
    <w:rsid w:val="006307ED"/>
    <w:rsid w:val="00630E6B"/>
    <w:rsid w:val="00631DBB"/>
    <w:rsid w:val="0063264C"/>
    <w:rsid w:val="00635DA3"/>
    <w:rsid w:val="00637FF0"/>
    <w:rsid w:val="00640167"/>
    <w:rsid w:val="00640D3F"/>
    <w:rsid w:val="0064126B"/>
    <w:rsid w:val="00641513"/>
    <w:rsid w:val="006420C3"/>
    <w:rsid w:val="006451A9"/>
    <w:rsid w:val="00645529"/>
    <w:rsid w:val="00645556"/>
    <w:rsid w:val="00650077"/>
    <w:rsid w:val="006503EA"/>
    <w:rsid w:val="00652499"/>
    <w:rsid w:val="006541D1"/>
    <w:rsid w:val="006554FD"/>
    <w:rsid w:val="006613FA"/>
    <w:rsid w:val="00661A31"/>
    <w:rsid w:val="00662ED0"/>
    <w:rsid w:val="00663B9E"/>
    <w:rsid w:val="00665015"/>
    <w:rsid w:val="00666587"/>
    <w:rsid w:val="00671813"/>
    <w:rsid w:val="00671FBE"/>
    <w:rsid w:val="00673DFA"/>
    <w:rsid w:val="00674238"/>
    <w:rsid w:val="006766EB"/>
    <w:rsid w:val="00680A03"/>
    <w:rsid w:val="00681DEF"/>
    <w:rsid w:val="006820B8"/>
    <w:rsid w:val="00682C40"/>
    <w:rsid w:val="00683673"/>
    <w:rsid w:val="00684082"/>
    <w:rsid w:val="00684103"/>
    <w:rsid w:val="00686901"/>
    <w:rsid w:val="006876E7"/>
    <w:rsid w:val="00687BC1"/>
    <w:rsid w:val="00690161"/>
    <w:rsid w:val="00690C99"/>
    <w:rsid w:val="00690F49"/>
    <w:rsid w:val="00691CA6"/>
    <w:rsid w:val="006923D0"/>
    <w:rsid w:val="00696641"/>
    <w:rsid w:val="006A2F96"/>
    <w:rsid w:val="006A4456"/>
    <w:rsid w:val="006A44BD"/>
    <w:rsid w:val="006A56AA"/>
    <w:rsid w:val="006A5A35"/>
    <w:rsid w:val="006A6A5F"/>
    <w:rsid w:val="006A75F7"/>
    <w:rsid w:val="006A7A4B"/>
    <w:rsid w:val="006B1182"/>
    <w:rsid w:val="006B4556"/>
    <w:rsid w:val="006B468B"/>
    <w:rsid w:val="006B6726"/>
    <w:rsid w:val="006B795E"/>
    <w:rsid w:val="006B7CC7"/>
    <w:rsid w:val="006C11DB"/>
    <w:rsid w:val="006C2B12"/>
    <w:rsid w:val="006C2FB7"/>
    <w:rsid w:val="006C38DA"/>
    <w:rsid w:val="006C4563"/>
    <w:rsid w:val="006C45EA"/>
    <w:rsid w:val="006C499C"/>
    <w:rsid w:val="006C5C80"/>
    <w:rsid w:val="006C6CB8"/>
    <w:rsid w:val="006D1B80"/>
    <w:rsid w:val="006D270F"/>
    <w:rsid w:val="006D2E74"/>
    <w:rsid w:val="006D3994"/>
    <w:rsid w:val="006D3D7D"/>
    <w:rsid w:val="006D48C1"/>
    <w:rsid w:val="006E271D"/>
    <w:rsid w:val="006E55AA"/>
    <w:rsid w:val="006E5D98"/>
    <w:rsid w:val="006F269F"/>
    <w:rsid w:val="006F367B"/>
    <w:rsid w:val="006F39FF"/>
    <w:rsid w:val="006F3F83"/>
    <w:rsid w:val="006F5E7A"/>
    <w:rsid w:val="006F67CA"/>
    <w:rsid w:val="006F6A37"/>
    <w:rsid w:val="006F6CBA"/>
    <w:rsid w:val="00700766"/>
    <w:rsid w:val="00700BA8"/>
    <w:rsid w:val="00704880"/>
    <w:rsid w:val="007048E8"/>
    <w:rsid w:val="00712BDA"/>
    <w:rsid w:val="00716002"/>
    <w:rsid w:val="00721729"/>
    <w:rsid w:val="007226CD"/>
    <w:rsid w:val="007262D9"/>
    <w:rsid w:val="00726792"/>
    <w:rsid w:val="007305D3"/>
    <w:rsid w:val="00731DED"/>
    <w:rsid w:val="007324EC"/>
    <w:rsid w:val="00732853"/>
    <w:rsid w:val="00732C33"/>
    <w:rsid w:val="00733FB0"/>
    <w:rsid w:val="00735F61"/>
    <w:rsid w:val="00737DD5"/>
    <w:rsid w:val="007405E7"/>
    <w:rsid w:val="007447DB"/>
    <w:rsid w:val="007450A2"/>
    <w:rsid w:val="007535D9"/>
    <w:rsid w:val="00755DF5"/>
    <w:rsid w:val="0075779C"/>
    <w:rsid w:val="00757D25"/>
    <w:rsid w:val="00760013"/>
    <w:rsid w:val="00760808"/>
    <w:rsid w:val="00761074"/>
    <w:rsid w:val="00763AE6"/>
    <w:rsid w:val="00764891"/>
    <w:rsid w:val="007701BA"/>
    <w:rsid w:val="0077634D"/>
    <w:rsid w:val="007804D9"/>
    <w:rsid w:val="0078448C"/>
    <w:rsid w:val="007874ED"/>
    <w:rsid w:val="007900C6"/>
    <w:rsid w:val="007925C1"/>
    <w:rsid w:val="00792693"/>
    <w:rsid w:val="00794255"/>
    <w:rsid w:val="00794916"/>
    <w:rsid w:val="007951F4"/>
    <w:rsid w:val="00796684"/>
    <w:rsid w:val="007A062C"/>
    <w:rsid w:val="007A0C37"/>
    <w:rsid w:val="007A2ED1"/>
    <w:rsid w:val="007A30C4"/>
    <w:rsid w:val="007A6317"/>
    <w:rsid w:val="007A7BD2"/>
    <w:rsid w:val="007B3630"/>
    <w:rsid w:val="007B4D15"/>
    <w:rsid w:val="007B7CCE"/>
    <w:rsid w:val="007C0EFA"/>
    <w:rsid w:val="007C171C"/>
    <w:rsid w:val="007C3859"/>
    <w:rsid w:val="007C4E46"/>
    <w:rsid w:val="007C4F84"/>
    <w:rsid w:val="007C6783"/>
    <w:rsid w:val="007D37B1"/>
    <w:rsid w:val="007D3953"/>
    <w:rsid w:val="007D4166"/>
    <w:rsid w:val="007D4B69"/>
    <w:rsid w:val="007D57B6"/>
    <w:rsid w:val="007D63D6"/>
    <w:rsid w:val="007D67F3"/>
    <w:rsid w:val="007E146D"/>
    <w:rsid w:val="007E2633"/>
    <w:rsid w:val="007E336A"/>
    <w:rsid w:val="007F0051"/>
    <w:rsid w:val="007F22DF"/>
    <w:rsid w:val="007F26CA"/>
    <w:rsid w:val="007F2A1D"/>
    <w:rsid w:val="007F2BB7"/>
    <w:rsid w:val="007F343A"/>
    <w:rsid w:val="007F3F71"/>
    <w:rsid w:val="007F409C"/>
    <w:rsid w:val="007F783E"/>
    <w:rsid w:val="00802BF9"/>
    <w:rsid w:val="00802E77"/>
    <w:rsid w:val="00804044"/>
    <w:rsid w:val="0080420F"/>
    <w:rsid w:val="00804353"/>
    <w:rsid w:val="0080585F"/>
    <w:rsid w:val="0080609F"/>
    <w:rsid w:val="00810EA3"/>
    <w:rsid w:val="008112A5"/>
    <w:rsid w:val="008123FF"/>
    <w:rsid w:val="008127F3"/>
    <w:rsid w:val="008148D4"/>
    <w:rsid w:val="0081667A"/>
    <w:rsid w:val="00816F47"/>
    <w:rsid w:val="00821A9C"/>
    <w:rsid w:val="0082571A"/>
    <w:rsid w:val="0082669A"/>
    <w:rsid w:val="008266BB"/>
    <w:rsid w:val="0082705B"/>
    <w:rsid w:val="00832523"/>
    <w:rsid w:val="00835C95"/>
    <w:rsid w:val="00840499"/>
    <w:rsid w:val="00843247"/>
    <w:rsid w:val="00843FC8"/>
    <w:rsid w:val="00844841"/>
    <w:rsid w:val="0084511E"/>
    <w:rsid w:val="0085018D"/>
    <w:rsid w:val="00851BB4"/>
    <w:rsid w:val="00851E22"/>
    <w:rsid w:val="00853C3C"/>
    <w:rsid w:val="008541D9"/>
    <w:rsid w:val="00855E8A"/>
    <w:rsid w:val="00857BEF"/>
    <w:rsid w:val="00860155"/>
    <w:rsid w:val="00860D34"/>
    <w:rsid w:val="00861749"/>
    <w:rsid w:val="008651BF"/>
    <w:rsid w:val="00867777"/>
    <w:rsid w:val="00871830"/>
    <w:rsid w:val="008730F5"/>
    <w:rsid w:val="00873E2C"/>
    <w:rsid w:val="0087459A"/>
    <w:rsid w:val="00880C34"/>
    <w:rsid w:val="00881257"/>
    <w:rsid w:val="00881264"/>
    <w:rsid w:val="00883B8D"/>
    <w:rsid w:val="00887A03"/>
    <w:rsid w:val="008900D8"/>
    <w:rsid w:val="0089132E"/>
    <w:rsid w:val="00891AA4"/>
    <w:rsid w:val="00895193"/>
    <w:rsid w:val="008956FA"/>
    <w:rsid w:val="00895A07"/>
    <w:rsid w:val="00895A0E"/>
    <w:rsid w:val="00896DD2"/>
    <w:rsid w:val="008A20AD"/>
    <w:rsid w:val="008A2A90"/>
    <w:rsid w:val="008A307F"/>
    <w:rsid w:val="008A4ECF"/>
    <w:rsid w:val="008A56DD"/>
    <w:rsid w:val="008B09E0"/>
    <w:rsid w:val="008B1819"/>
    <w:rsid w:val="008B1FFB"/>
    <w:rsid w:val="008B2517"/>
    <w:rsid w:val="008B25BB"/>
    <w:rsid w:val="008B3FDA"/>
    <w:rsid w:val="008B50F7"/>
    <w:rsid w:val="008B539C"/>
    <w:rsid w:val="008B662D"/>
    <w:rsid w:val="008B7EBE"/>
    <w:rsid w:val="008C0A30"/>
    <w:rsid w:val="008C0BA7"/>
    <w:rsid w:val="008C0D44"/>
    <w:rsid w:val="008C1D7F"/>
    <w:rsid w:val="008C23EF"/>
    <w:rsid w:val="008C4362"/>
    <w:rsid w:val="008C444A"/>
    <w:rsid w:val="008C491F"/>
    <w:rsid w:val="008C5AA1"/>
    <w:rsid w:val="008C62BD"/>
    <w:rsid w:val="008C6B31"/>
    <w:rsid w:val="008D0948"/>
    <w:rsid w:val="008D147E"/>
    <w:rsid w:val="008D1AEA"/>
    <w:rsid w:val="008D1E35"/>
    <w:rsid w:val="008D315E"/>
    <w:rsid w:val="008D6ED5"/>
    <w:rsid w:val="008D6F75"/>
    <w:rsid w:val="008D73D6"/>
    <w:rsid w:val="008D755B"/>
    <w:rsid w:val="008D7F95"/>
    <w:rsid w:val="008E30CA"/>
    <w:rsid w:val="008E35C3"/>
    <w:rsid w:val="008E4755"/>
    <w:rsid w:val="008E5D66"/>
    <w:rsid w:val="008E612E"/>
    <w:rsid w:val="008E61BF"/>
    <w:rsid w:val="008E64CB"/>
    <w:rsid w:val="008F20E2"/>
    <w:rsid w:val="008F3524"/>
    <w:rsid w:val="008F3547"/>
    <w:rsid w:val="008F3A5B"/>
    <w:rsid w:val="008F7DDD"/>
    <w:rsid w:val="008F7FA7"/>
    <w:rsid w:val="0090107F"/>
    <w:rsid w:val="0090243C"/>
    <w:rsid w:val="00904EEF"/>
    <w:rsid w:val="0090541D"/>
    <w:rsid w:val="00905EE6"/>
    <w:rsid w:val="009063B9"/>
    <w:rsid w:val="00910512"/>
    <w:rsid w:val="00920028"/>
    <w:rsid w:val="009211A5"/>
    <w:rsid w:val="00921588"/>
    <w:rsid w:val="009216BD"/>
    <w:rsid w:val="00924C70"/>
    <w:rsid w:val="00925DD8"/>
    <w:rsid w:val="00927036"/>
    <w:rsid w:val="0092785A"/>
    <w:rsid w:val="009324CA"/>
    <w:rsid w:val="009332D3"/>
    <w:rsid w:val="0093358A"/>
    <w:rsid w:val="0093607B"/>
    <w:rsid w:val="00936ACE"/>
    <w:rsid w:val="009378C7"/>
    <w:rsid w:val="00937E08"/>
    <w:rsid w:val="009406C6"/>
    <w:rsid w:val="00943FA0"/>
    <w:rsid w:val="00945111"/>
    <w:rsid w:val="009456B6"/>
    <w:rsid w:val="00946F50"/>
    <w:rsid w:val="009475E1"/>
    <w:rsid w:val="00947819"/>
    <w:rsid w:val="0095075A"/>
    <w:rsid w:val="00951611"/>
    <w:rsid w:val="00951716"/>
    <w:rsid w:val="00951CC0"/>
    <w:rsid w:val="00951D09"/>
    <w:rsid w:val="00953A11"/>
    <w:rsid w:val="0095490B"/>
    <w:rsid w:val="00954FFD"/>
    <w:rsid w:val="00955321"/>
    <w:rsid w:val="00955896"/>
    <w:rsid w:val="00956BDC"/>
    <w:rsid w:val="009629D2"/>
    <w:rsid w:val="009638C2"/>
    <w:rsid w:val="00964104"/>
    <w:rsid w:val="009646CC"/>
    <w:rsid w:val="009669D4"/>
    <w:rsid w:val="00966C0F"/>
    <w:rsid w:val="0096737E"/>
    <w:rsid w:val="00972D7E"/>
    <w:rsid w:val="00976070"/>
    <w:rsid w:val="0097688C"/>
    <w:rsid w:val="009803E1"/>
    <w:rsid w:val="00983320"/>
    <w:rsid w:val="00985C44"/>
    <w:rsid w:val="0098790B"/>
    <w:rsid w:val="00987E11"/>
    <w:rsid w:val="009901C2"/>
    <w:rsid w:val="009901C6"/>
    <w:rsid w:val="00990627"/>
    <w:rsid w:val="009910BC"/>
    <w:rsid w:val="00991D2C"/>
    <w:rsid w:val="00992DD7"/>
    <w:rsid w:val="0099465A"/>
    <w:rsid w:val="009949F2"/>
    <w:rsid w:val="00995739"/>
    <w:rsid w:val="0099630A"/>
    <w:rsid w:val="009970FE"/>
    <w:rsid w:val="009977A2"/>
    <w:rsid w:val="009A6DA2"/>
    <w:rsid w:val="009B0CE4"/>
    <w:rsid w:val="009B105E"/>
    <w:rsid w:val="009B3452"/>
    <w:rsid w:val="009B4960"/>
    <w:rsid w:val="009B57D0"/>
    <w:rsid w:val="009B5E15"/>
    <w:rsid w:val="009B6597"/>
    <w:rsid w:val="009C2D0A"/>
    <w:rsid w:val="009C616A"/>
    <w:rsid w:val="009C702E"/>
    <w:rsid w:val="009D000D"/>
    <w:rsid w:val="009D1AE2"/>
    <w:rsid w:val="009D1CC4"/>
    <w:rsid w:val="009D202C"/>
    <w:rsid w:val="009D28B9"/>
    <w:rsid w:val="009D49B4"/>
    <w:rsid w:val="009D52BA"/>
    <w:rsid w:val="009D52D9"/>
    <w:rsid w:val="009D6055"/>
    <w:rsid w:val="009D6D46"/>
    <w:rsid w:val="009D7E97"/>
    <w:rsid w:val="009E247C"/>
    <w:rsid w:val="009E24FF"/>
    <w:rsid w:val="009E471E"/>
    <w:rsid w:val="009F0B67"/>
    <w:rsid w:val="009F13D6"/>
    <w:rsid w:val="009F21C4"/>
    <w:rsid w:val="009F2A42"/>
    <w:rsid w:val="009F3305"/>
    <w:rsid w:val="009F430A"/>
    <w:rsid w:val="009F510B"/>
    <w:rsid w:val="009F63BF"/>
    <w:rsid w:val="009F723B"/>
    <w:rsid w:val="00A0134B"/>
    <w:rsid w:val="00A02365"/>
    <w:rsid w:val="00A025D2"/>
    <w:rsid w:val="00A03121"/>
    <w:rsid w:val="00A043D6"/>
    <w:rsid w:val="00A043F2"/>
    <w:rsid w:val="00A053DE"/>
    <w:rsid w:val="00A0758D"/>
    <w:rsid w:val="00A0779C"/>
    <w:rsid w:val="00A07CA2"/>
    <w:rsid w:val="00A105AD"/>
    <w:rsid w:val="00A1320C"/>
    <w:rsid w:val="00A165E6"/>
    <w:rsid w:val="00A172A9"/>
    <w:rsid w:val="00A177A2"/>
    <w:rsid w:val="00A21717"/>
    <w:rsid w:val="00A219DD"/>
    <w:rsid w:val="00A22EC7"/>
    <w:rsid w:val="00A25EC7"/>
    <w:rsid w:val="00A35548"/>
    <w:rsid w:val="00A403C2"/>
    <w:rsid w:val="00A40D65"/>
    <w:rsid w:val="00A40D91"/>
    <w:rsid w:val="00A420F0"/>
    <w:rsid w:val="00A42F41"/>
    <w:rsid w:val="00A4312A"/>
    <w:rsid w:val="00A4491B"/>
    <w:rsid w:val="00A460C8"/>
    <w:rsid w:val="00A4663E"/>
    <w:rsid w:val="00A51506"/>
    <w:rsid w:val="00A53383"/>
    <w:rsid w:val="00A55F04"/>
    <w:rsid w:val="00A57ED0"/>
    <w:rsid w:val="00A57F01"/>
    <w:rsid w:val="00A6038F"/>
    <w:rsid w:val="00A60945"/>
    <w:rsid w:val="00A609DE"/>
    <w:rsid w:val="00A60A02"/>
    <w:rsid w:val="00A6106B"/>
    <w:rsid w:val="00A61BDD"/>
    <w:rsid w:val="00A624FF"/>
    <w:rsid w:val="00A628A0"/>
    <w:rsid w:val="00A6548F"/>
    <w:rsid w:val="00A67434"/>
    <w:rsid w:val="00A67F83"/>
    <w:rsid w:val="00A7037B"/>
    <w:rsid w:val="00A706C9"/>
    <w:rsid w:val="00A73318"/>
    <w:rsid w:val="00A7405F"/>
    <w:rsid w:val="00A746AA"/>
    <w:rsid w:val="00A74ED5"/>
    <w:rsid w:val="00A75156"/>
    <w:rsid w:val="00A8284E"/>
    <w:rsid w:val="00A84DFC"/>
    <w:rsid w:val="00A85501"/>
    <w:rsid w:val="00A865C1"/>
    <w:rsid w:val="00A868F9"/>
    <w:rsid w:val="00A92262"/>
    <w:rsid w:val="00A93E19"/>
    <w:rsid w:val="00A94A4F"/>
    <w:rsid w:val="00A9556C"/>
    <w:rsid w:val="00A9584C"/>
    <w:rsid w:val="00AA0298"/>
    <w:rsid w:val="00AA0944"/>
    <w:rsid w:val="00AA1349"/>
    <w:rsid w:val="00AA284D"/>
    <w:rsid w:val="00AA3DC9"/>
    <w:rsid w:val="00AA46EF"/>
    <w:rsid w:val="00AA7414"/>
    <w:rsid w:val="00AB0AD5"/>
    <w:rsid w:val="00AB4C1A"/>
    <w:rsid w:val="00AB50D7"/>
    <w:rsid w:val="00AB518D"/>
    <w:rsid w:val="00AB5B27"/>
    <w:rsid w:val="00AB646A"/>
    <w:rsid w:val="00AB6566"/>
    <w:rsid w:val="00AB77FA"/>
    <w:rsid w:val="00AC2AEF"/>
    <w:rsid w:val="00AC45FF"/>
    <w:rsid w:val="00AC6CC3"/>
    <w:rsid w:val="00AC73BC"/>
    <w:rsid w:val="00AC7E3A"/>
    <w:rsid w:val="00AD00FB"/>
    <w:rsid w:val="00AD066C"/>
    <w:rsid w:val="00AD0916"/>
    <w:rsid w:val="00AD0ECA"/>
    <w:rsid w:val="00AD145F"/>
    <w:rsid w:val="00AD32EF"/>
    <w:rsid w:val="00AD355F"/>
    <w:rsid w:val="00AD4021"/>
    <w:rsid w:val="00AD47DC"/>
    <w:rsid w:val="00AE0005"/>
    <w:rsid w:val="00AE1754"/>
    <w:rsid w:val="00AE2E27"/>
    <w:rsid w:val="00AE76B2"/>
    <w:rsid w:val="00AE7B16"/>
    <w:rsid w:val="00AF03B0"/>
    <w:rsid w:val="00AF24A6"/>
    <w:rsid w:val="00AF2510"/>
    <w:rsid w:val="00AF2A12"/>
    <w:rsid w:val="00AF3984"/>
    <w:rsid w:val="00AF7AAF"/>
    <w:rsid w:val="00B0121A"/>
    <w:rsid w:val="00B01D28"/>
    <w:rsid w:val="00B024D6"/>
    <w:rsid w:val="00B03166"/>
    <w:rsid w:val="00B03382"/>
    <w:rsid w:val="00B0422C"/>
    <w:rsid w:val="00B1066E"/>
    <w:rsid w:val="00B1068D"/>
    <w:rsid w:val="00B11D21"/>
    <w:rsid w:val="00B13448"/>
    <w:rsid w:val="00B16628"/>
    <w:rsid w:val="00B16E6F"/>
    <w:rsid w:val="00B20857"/>
    <w:rsid w:val="00B20FE8"/>
    <w:rsid w:val="00B21C47"/>
    <w:rsid w:val="00B224C7"/>
    <w:rsid w:val="00B241E7"/>
    <w:rsid w:val="00B2712D"/>
    <w:rsid w:val="00B27DC5"/>
    <w:rsid w:val="00B354FC"/>
    <w:rsid w:val="00B404DF"/>
    <w:rsid w:val="00B411ED"/>
    <w:rsid w:val="00B4383D"/>
    <w:rsid w:val="00B45D7B"/>
    <w:rsid w:val="00B46DCA"/>
    <w:rsid w:val="00B502D4"/>
    <w:rsid w:val="00B51DB0"/>
    <w:rsid w:val="00B52C92"/>
    <w:rsid w:val="00B5300F"/>
    <w:rsid w:val="00B53BF3"/>
    <w:rsid w:val="00B53CE8"/>
    <w:rsid w:val="00B60594"/>
    <w:rsid w:val="00B614A5"/>
    <w:rsid w:val="00B6371C"/>
    <w:rsid w:val="00B63DAD"/>
    <w:rsid w:val="00B65BBC"/>
    <w:rsid w:val="00B65C52"/>
    <w:rsid w:val="00B663F9"/>
    <w:rsid w:val="00B709DA"/>
    <w:rsid w:val="00B72AF0"/>
    <w:rsid w:val="00B73EB7"/>
    <w:rsid w:val="00B76706"/>
    <w:rsid w:val="00B840A5"/>
    <w:rsid w:val="00B87656"/>
    <w:rsid w:val="00B90132"/>
    <w:rsid w:val="00B91AA8"/>
    <w:rsid w:val="00B93E40"/>
    <w:rsid w:val="00B944A4"/>
    <w:rsid w:val="00B94808"/>
    <w:rsid w:val="00BA03F8"/>
    <w:rsid w:val="00BA5F92"/>
    <w:rsid w:val="00BA73AE"/>
    <w:rsid w:val="00BB06ED"/>
    <w:rsid w:val="00BB0749"/>
    <w:rsid w:val="00BB2C08"/>
    <w:rsid w:val="00BB35CB"/>
    <w:rsid w:val="00BB3840"/>
    <w:rsid w:val="00BB4646"/>
    <w:rsid w:val="00BB5E68"/>
    <w:rsid w:val="00BC46E2"/>
    <w:rsid w:val="00BC527F"/>
    <w:rsid w:val="00BC6038"/>
    <w:rsid w:val="00BD1839"/>
    <w:rsid w:val="00BD1987"/>
    <w:rsid w:val="00BD38DA"/>
    <w:rsid w:val="00BD3930"/>
    <w:rsid w:val="00BD4359"/>
    <w:rsid w:val="00BD496A"/>
    <w:rsid w:val="00BD577D"/>
    <w:rsid w:val="00BD63DC"/>
    <w:rsid w:val="00BD6C07"/>
    <w:rsid w:val="00BD6F7A"/>
    <w:rsid w:val="00BE1939"/>
    <w:rsid w:val="00BE21E2"/>
    <w:rsid w:val="00BE2A84"/>
    <w:rsid w:val="00BE5A50"/>
    <w:rsid w:val="00BE5C48"/>
    <w:rsid w:val="00BE6A90"/>
    <w:rsid w:val="00BF2CF2"/>
    <w:rsid w:val="00BF2DFF"/>
    <w:rsid w:val="00BF2FB0"/>
    <w:rsid w:val="00BF3517"/>
    <w:rsid w:val="00BF3C9E"/>
    <w:rsid w:val="00BF3DDD"/>
    <w:rsid w:val="00BF47B7"/>
    <w:rsid w:val="00BF55E6"/>
    <w:rsid w:val="00BF5B87"/>
    <w:rsid w:val="00BF664F"/>
    <w:rsid w:val="00C03252"/>
    <w:rsid w:val="00C05BC8"/>
    <w:rsid w:val="00C07A15"/>
    <w:rsid w:val="00C1341C"/>
    <w:rsid w:val="00C1347C"/>
    <w:rsid w:val="00C147AD"/>
    <w:rsid w:val="00C1742E"/>
    <w:rsid w:val="00C17516"/>
    <w:rsid w:val="00C17692"/>
    <w:rsid w:val="00C17CF3"/>
    <w:rsid w:val="00C17E0D"/>
    <w:rsid w:val="00C218A8"/>
    <w:rsid w:val="00C24B4C"/>
    <w:rsid w:val="00C26B43"/>
    <w:rsid w:val="00C276C1"/>
    <w:rsid w:val="00C277B0"/>
    <w:rsid w:val="00C27E63"/>
    <w:rsid w:val="00C30092"/>
    <w:rsid w:val="00C3443D"/>
    <w:rsid w:val="00C35930"/>
    <w:rsid w:val="00C36584"/>
    <w:rsid w:val="00C40548"/>
    <w:rsid w:val="00C40BDE"/>
    <w:rsid w:val="00C43FE6"/>
    <w:rsid w:val="00C451A8"/>
    <w:rsid w:val="00C472E9"/>
    <w:rsid w:val="00C50BB0"/>
    <w:rsid w:val="00C56C37"/>
    <w:rsid w:val="00C61A89"/>
    <w:rsid w:val="00C620D3"/>
    <w:rsid w:val="00C62FAD"/>
    <w:rsid w:val="00C64889"/>
    <w:rsid w:val="00C64CEC"/>
    <w:rsid w:val="00C67AA1"/>
    <w:rsid w:val="00C67AB1"/>
    <w:rsid w:val="00C71FBE"/>
    <w:rsid w:val="00C76663"/>
    <w:rsid w:val="00C77F63"/>
    <w:rsid w:val="00C82497"/>
    <w:rsid w:val="00C853A5"/>
    <w:rsid w:val="00C95BD2"/>
    <w:rsid w:val="00C9746C"/>
    <w:rsid w:val="00CA2C27"/>
    <w:rsid w:val="00CA7927"/>
    <w:rsid w:val="00CB0065"/>
    <w:rsid w:val="00CB0560"/>
    <w:rsid w:val="00CB1511"/>
    <w:rsid w:val="00CB1D4B"/>
    <w:rsid w:val="00CB3243"/>
    <w:rsid w:val="00CB50F0"/>
    <w:rsid w:val="00CB56F3"/>
    <w:rsid w:val="00CB5BB6"/>
    <w:rsid w:val="00CC00FE"/>
    <w:rsid w:val="00CC2BAC"/>
    <w:rsid w:val="00CC5B92"/>
    <w:rsid w:val="00CD0A79"/>
    <w:rsid w:val="00CD2919"/>
    <w:rsid w:val="00CD408A"/>
    <w:rsid w:val="00CD57D4"/>
    <w:rsid w:val="00CD5E0C"/>
    <w:rsid w:val="00CD6370"/>
    <w:rsid w:val="00CD6AE1"/>
    <w:rsid w:val="00CE2C5D"/>
    <w:rsid w:val="00CE4FC8"/>
    <w:rsid w:val="00CE6BC3"/>
    <w:rsid w:val="00CF6F30"/>
    <w:rsid w:val="00D0293E"/>
    <w:rsid w:val="00D02A19"/>
    <w:rsid w:val="00D035E0"/>
    <w:rsid w:val="00D04E1A"/>
    <w:rsid w:val="00D0564B"/>
    <w:rsid w:val="00D07960"/>
    <w:rsid w:val="00D111AF"/>
    <w:rsid w:val="00D111C7"/>
    <w:rsid w:val="00D12E60"/>
    <w:rsid w:val="00D136DF"/>
    <w:rsid w:val="00D1557F"/>
    <w:rsid w:val="00D15C0C"/>
    <w:rsid w:val="00D17779"/>
    <w:rsid w:val="00D20609"/>
    <w:rsid w:val="00D214E0"/>
    <w:rsid w:val="00D21F89"/>
    <w:rsid w:val="00D25394"/>
    <w:rsid w:val="00D2606B"/>
    <w:rsid w:val="00D32A02"/>
    <w:rsid w:val="00D36B58"/>
    <w:rsid w:val="00D41AC1"/>
    <w:rsid w:val="00D4592A"/>
    <w:rsid w:val="00D45A8B"/>
    <w:rsid w:val="00D46730"/>
    <w:rsid w:val="00D46C27"/>
    <w:rsid w:val="00D46C79"/>
    <w:rsid w:val="00D51DD9"/>
    <w:rsid w:val="00D56DE3"/>
    <w:rsid w:val="00D62114"/>
    <w:rsid w:val="00D632F1"/>
    <w:rsid w:val="00D65654"/>
    <w:rsid w:val="00D72210"/>
    <w:rsid w:val="00D72A18"/>
    <w:rsid w:val="00D755E2"/>
    <w:rsid w:val="00D76A62"/>
    <w:rsid w:val="00D76D41"/>
    <w:rsid w:val="00D76E12"/>
    <w:rsid w:val="00D8566D"/>
    <w:rsid w:val="00D85FBA"/>
    <w:rsid w:val="00D862D2"/>
    <w:rsid w:val="00D915C5"/>
    <w:rsid w:val="00D9280B"/>
    <w:rsid w:val="00D93D83"/>
    <w:rsid w:val="00DA020E"/>
    <w:rsid w:val="00DA02D3"/>
    <w:rsid w:val="00DA1280"/>
    <w:rsid w:val="00DA16DE"/>
    <w:rsid w:val="00DA2A25"/>
    <w:rsid w:val="00DA2B28"/>
    <w:rsid w:val="00DA2DDB"/>
    <w:rsid w:val="00DA518E"/>
    <w:rsid w:val="00DB017A"/>
    <w:rsid w:val="00DB0203"/>
    <w:rsid w:val="00DB2015"/>
    <w:rsid w:val="00DB45DC"/>
    <w:rsid w:val="00DB4D29"/>
    <w:rsid w:val="00DB5303"/>
    <w:rsid w:val="00DB692E"/>
    <w:rsid w:val="00DC018D"/>
    <w:rsid w:val="00DC07FD"/>
    <w:rsid w:val="00DC2EAF"/>
    <w:rsid w:val="00DC5325"/>
    <w:rsid w:val="00DC5557"/>
    <w:rsid w:val="00DC5FC4"/>
    <w:rsid w:val="00DD1F5D"/>
    <w:rsid w:val="00DD475B"/>
    <w:rsid w:val="00DD77F1"/>
    <w:rsid w:val="00DE176B"/>
    <w:rsid w:val="00DE2FF2"/>
    <w:rsid w:val="00DE3480"/>
    <w:rsid w:val="00DE44BA"/>
    <w:rsid w:val="00DE4C2F"/>
    <w:rsid w:val="00DE63B8"/>
    <w:rsid w:val="00DE63C1"/>
    <w:rsid w:val="00DE63D0"/>
    <w:rsid w:val="00DF1D1E"/>
    <w:rsid w:val="00DF1D33"/>
    <w:rsid w:val="00DF2176"/>
    <w:rsid w:val="00DF3353"/>
    <w:rsid w:val="00DF3511"/>
    <w:rsid w:val="00DF3CDC"/>
    <w:rsid w:val="00DF6A0D"/>
    <w:rsid w:val="00DF7439"/>
    <w:rsid w:val="00E04650"/>
    <w:rsid w:val="00E10630"/>
    <w:rsid w:val="00E16C62"/>
    <w:rsid w:val="00E23310"/>
    <w:rsid w:val="00E23AED"/>
    <w:rsid w:val="00E23CA0"/>
    <w:rsid w:val="00E26605"/>
    <w:rsid w:val="00E26F0B"/>
    <w:rsid w:val="00E33EFD"/>
    <w:rsid w:val="00E35F60"/>
    <w:rsid w:val="00E36079"/>
    <w:rsid w:val="00E404A3"/>
    <w:rsid w:val="00E448C7"/>
    <w:rsid w:val="00E46D16"/>
    <w:rsid w:val="00E5235D"/>
    <w:rsid w:val="00E525B6"/>
    <w:rsid w:val="00E5315A"/>
    <w:rsid w:val="00E547F1"/>
    <w:rsid w:val="00E5510A"/>
    <w:rsid w:val="00E56E3D"/>
    <w:rsid w:val="00E57068"/>
    <w:rsid w:val="00E60CD6"/>
    <w:rsid w:val="00E60DD4"/>
    <w:rsid w:val="00E61235"/>
    <w:rsid w:val="00E61473"/>
    <w:rsid w:val="00E6302E"/>
    <w:rsid w:val="00E66154"/>
    <w:rsid w:val="00E72347"/>
    <w:rsid w:val="00E728A4"/>
    <w:rsid w:val="00E72A2B"/>
    <w:rsid w:val="00E743F8"/>
    <w:rsid w:val="00E80E52"/>
    <w:rsid w:val="00E8218F"/>
    <w:rsid w:val="00E831FC"/>
    <w:rsid w:val="00E8354A"/>
    <w:rsid w:val="00E84389"/>
    <w:rsid w:val="00E84DE7"/>
    <w:rsid w:val="00E84EDD"/>
    <w:rsid w:val="00E85896"/>
    <w:rsid w:val="00E86731"/>
    <w:rsid w:val="00E86DE1"/>
    <w:rsid w:val="00E86EBA"/>
    <w:rsid w:val="00E9096F"/>
    <w:rsid w:val="00E90AC9"/>
    <w:rsid w:val="00E9256B"/>
    <w:rsid w:val="00E9484F"/>
    <w:rsid w:val="00E967AA"/>
    <w:rsid w:val="00E97813"/>
    <w:rsid w:val="00EA6D17"/>
    <w:rsid w:val="00EA6FAD"/>
    <w:rsid w:val="00EB0F1A"/>
    <w:rsid w:val="00EB1657"/>
    <w:rsid w:val="00EB20CE"/>
    <w:rsid w:val="00EB33C1"/>
    <w:rsid w:val="00EB7063"/>
    <w:rsid w:val="00EB7FD8"/>
    <w:rsid w:val="00EC0854"/>
    <w:rsid w:val="00EC12AF"/>
    <w:rsid w:val="00EC370A"/>
    <w:rsid w:val="00EC4A1D"/>
    <w:rsid w:val="00EC73F8"/>
    <w:rsid w:val="00ED4A37"/>
    <w:rsid w:val="00ED592C"/>
    <w:rsid w:val="00ED5F9C"/>
    <w:rsid w:val="00ED7A67"/>
    <w:rsid w:val="00EE0669"/>
    <w:rsid w:val="00EE0A61"/>
    <w:rsid w:val="00EE1396"/>
    <w:rsid w:val="00EE2E58"/>
    <w:rsid w:val="00EE45DE"/>
    <w:rsid w:val="00EE4640"/>
    <w:rsid w:val="00EF14F4"/>
    <w:rsid w:val="00EF2D3D"/>
    <w:rsid w:val="00EF357F"/>
    <w:rsid w:val="00EF3831"/>
    <w:rsid w:val="00EF612B"/>
    <w:rsid w:val="00F01F68"/>
    <w:rsid w:val="00F02493"/>
    <w:rsid w:val="00F033BA"/>
    <w:rsid w:val="00F03CC9"/>
    <w:rsid w:val="00F042CF"/>
    <w:rsid w:val="00F05E86"/>
    <w:rsid w:val="00F100F6"/>
    <w:rsid w:val="00F10C3A"/>
    <w:rsid w:val="00F114A3"/>
    <w:rsid w:val="00F116F0"/>
    <w:rsid w:val="00F11B51"/>
    <w:rsid w:val="00F16EF0"/>
    <w:rsid w:val="00F17E03"/>
    <w:rsid w:val="00F20EEA"/>
    <w:rsid w:val="00F21120"/>
    <w:rsid w:val="00F215B5"/>
    <w:rsid w:val="00F22A6C"/>
    <w:rsid w:val="00F245A3"/>
    <w:rsid w:val="00F25075"/>
    <w:rsid w:val="00F25790"/>
    <w:rsid w:val="00F30805"/>
    <w:rsid w:val="00F340E2"/>
    <w:rsid w:val="00F36F76"/>
    <w:rsid w:val="00F41BC2"/>
    <w:rsid w:val="00F42227"/>
    <w:rsid w:val="00F442A3"/>
    <w:rsid w:val="00F450E4"/>
    <w:rsid w:val="00F45D75"/>
    <w:rsid w:val="00F508B6"/>
    <w:rsid w:val="00F520E8"/>
    <w:rsid w:val="00F53198"/>
    <w:rsid w:val="00F57BF4"/>
    <w:rsid w:val="00F61071"/>
    <w:rsid w:val="00F633EF"/>
    <w:rsid w:val="00F64AA7"/>
    <w:rsid w:val="00F6537B"/>
    <w:rsid w:val="00F662E3"/>
    <w:rsid w:val="00F671DE"/>
    <w:rsid w:val="00F67C33"/>
    <w:rsid w:val="00F67D85"/>
    <w:rsid w:val="00F71692"/>
    <w:rsid w:val="00F7381A"/>
    <w:rsid w:val="00F73968"/>
    <w:rsid w:val="00F74154"/>
    <w:rsid w:val="00F74528"/>
    <w:rsid w:val="00F77002"/>
    <w:rsid w:val="00F80FB7"/>
    <w:rsid w:val="00F81133"/>
    <w:rsid w:val="00F818F5"/>
    <w:rsid w:val="00F8264A"/>
    <w:rsid w:val="00F83B71"/>
    <w:rsid w:val="00F84CB0"/>
    <w:rsid w:val="00F852FA"/>
    <w:rsid w:val="00F85E01"/>
    <w:rsid w:val="00F90F90"/>
    <w:rsid w:val="00F9137D"/>
    <w:rsid w:val="00F9342E"/>
    <w:rsid w:val="00F9433D"/>
    <w:rsid w:val="00F97D2A"/>
    <w:rsid w:val="00FA438A"/>
    <w:rsid w:val="00FA456F"/>
    <w:rsid w:val="00FA522E"/>
    <w:rsid w:val="00FB14F6"/>
    <w:rsid w:val="00FB1E11"/>
    <w:rsid w:val="00FB479A"/>
    <w:rsid w:val="00FB6D20"/>
    <w:rsid w:val="00FB7305"/>
    <w:rsid w:val="00FC071B"/>
    <w:rsid w:val="00FC1767"/>
    <w:rsid w:val="00FC1C51"/>
    <w:rsid w:val="00FC3FDF"/>
    <w:rsid w:val="00FC4021"/>
    <w:rsid w:val="00FD0650"/>
    <w:rsid w:val="00FD1B12"/>
    <w:rsid w:val="00FD1C3F"/>
    <w:rsid w:val="00FD1E4D"/>
    <w:rsid w:val="00FD536A"/>
    <w:rsid w:val="00FD58E5"/>
    <w:rsid w:val="00FD7729"/>
    <w:rsid w:val="00FE0075"/>
    <w:rsid w:val="00FE040E"/>
    <w:rsid w:val="00FE041A"/>
    <w:rsid w:val="00FE1D4D"/>
    <w:rsid w:val="00FE1EA1"/>
    <w:rsid w:val="00FE2CFC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,"/>
  <w14:docId w14:val="4F5E350D"/>
  <w15:chartTrackingRefBased/>
  <w15:docId w15:val="{8CE6028E-2A4B-C141-813F-E707F7FCC4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Times New Roman" w:hAnsi="CG Times (WN)" w:cs="Times New Roman"/>
        <w:lang w:val="de-DE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uiPriority="9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uiPriority="35" w:qFormat="1"/>
    <w:lsdException w:name="table of figures" w:uiPriority="99"/>
    <w:lsdException w:name="Title" w:qFormat="1"/>
    <w:lsdException w:name="Default Paragraph Font" w:uiPriority="1"/>
    <w:lsdException w:name="Body Text" w:qFormat="1"/>
    <w:lsdException w:name="Subtitle" w:qFormat="1"/>
    <w:lsdException w:name="Strong" w:uiPriority="22" w:qFormat="1"/>
    <w:lsdException w:name="Emphasis" w:uiPriority="20" w:qFormat="1"/>
    <w:lsdException w:name="Document Map" w:uiPriority="99"/>
    <w:lsdException w:name="Normal (Web)" w:uiPriority="99"/>
    <w:lsdException w:name="HTML Code" w:uiPriority="99"/>
    <w:lsdException w:name="HTML Preformatted" w:uiPriority="99"/>
    <w:lsdException w:name="HTML Typewriter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/>
    <w:lsdException w:name="Table Theme" w:semiHidden="1" w:unhideWhenUsed="1"/>
    <w:lsdException w:name="Placeholder Text" w:semiHidden="1" w:uiPriority="99" w:unhideWhenUsed="1"/>
    <w:lsdException w:name="No Spacing" w:uiPriority="99" w:qFormat="1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99"/>
    <w:lsdException w:name="List Paragraph" w:uiPriority="34" w:qFormat="1"/>
    <w:lsdException w:name="Quote" w:uiPriority="29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2F6E6F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sz w:val="24"/>
      <w:lang w:val="en-GB"/>
    </w:rPr>
  </w:style>
  <w:style w:type="paragraph" w:styleId="Heading1">
    <w:name w:val="heading 1"/>
    <w:aliases w:val="h1,H1,app heading 1,l1,Huvudrubrik,h11,h12,h13,h14,h15,h16,Heading 1_a,Heading 1 (NN),Titolo Sezione,Head 1 (Chapter heading),Titre§,1,Section Head,Prophead level 1,Prophead 1,Section heading,Forward,H11,H12,H13,H111,H14,H112,H15,H16,H17,Œ,Œ©"/>
    <w:next w:val="Normal"/>
    <w:link w:val="Heading1Char"/>
    <w:uiPriority w:val="9"/>
    <w:qFormat/>
    <w:rsid w:val="004B6090"/>
    <w:pPr>
      <w:keepNext/>
      <w:keepLines/>
      <w:numPr>
        <w:numId w:val="1"/>
      </w:numP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lang w:val="en-US"/>
    </w:rPr>
  </w:style>
  <w:style w:type="paragraph" w:styleId="Heading2">
    <w:name w:val="heading 2"/>
    <w:aliases w:val="H2,Head2A,2,Break before,UNDERRUBRIK 1-2,level 2,h2,Heading Two,Prophead 2,headi,heading2,h21,h22,21,Titolo Sottosezione,Head 2,l2,TitreProp,Header 2,ITT t2,PA Major Section,Livello 2,R2,H21,Heading 2 Hidden,Head1,(1.1,1.2,1.3 etc),Œ©_o‚µ,?c"/>
    <w:basedOn w:val="Heading1"/>
    <w:next w:val="Normal"/>
    <w:link w:val="Heading2Char"/>
    <w:qFormat/>
    <w:rsid w:val="00E84EA3"/>
    <w:pPr>
      <w:numPr>
        <w:ilvl w:val="1"/>
      </w:numPr>
      <w:spacing w:before="180"/>
      <w:outlineLvl w:val="1"/>
    </w:pPr>
    <w:rPr>
      <w:sz w:val="32"/>
    </w:rPr>
  </w:style>
  <w:style w:type="paragraph" w:styleId="Heading3">
    <w:name w:val="heading 3"/>
    <w:aliases w:val="H3,h3,h31,h32,THeading 3,H31,Titre 3,Org Heading 1"/>
    <w:basedOn w:val="Heading2"/>
    <w:next w:val="Normal"/>
    <w:link w:val="Heading3Char"/>
    <w:qFormat/>
    <w:rsid w:val="002F6E6F"/>
    <w:pPr>
      <w:numPr>
        <w:ilvl w:val="2"/>
      </w:numPr>
      <w:spacing w:before="120"/>
      <w:outlineLvl w:val="2"/>
    </w:pPr>
    <w:rPr>
      <w:b/>
      <w:sz w:val="28"/>
    </w:rPr>
  </w:style>
  <w:style w:type="paragraph" w:styleId="Heading4">
    <w:name w:val="heading 4"/>
    <w:aliases w:val="H4,h4,h41,heading 41,h42,heading 42,h43,H41,H42,H43,H411,h411,H421,h421,H44,h44,H412,h412,H422,h422,H431,h431,H45,h45,H413,h413,H423,h423,H432,h432,H46,h46,H47,h47,Org Heading 2,Heading 4 Char1 Char,Heading 4 Char Char Char,Titre 4"/>
    <w:basedOn w:val="Heading3"/>
    <w:next w:val="Normal"/>
    <w:link w:val="Heading4Char"/>
    <w:qFormat/>
    <w:rsid w:val="00E84EA3"/>
    <w:pPr>
      <w:numPr>
        <w:ilvl w:val="3"/>
      </w:numPr>
      <w:outlineLvl w:val="3"/>
    </w:pPr>
    <w:rPr>
      <w:sz w:val="24"/>
    </w:rPr>
  </w:style>
  <w:style w:type="paragraph" w:styleId="Heading5">
    <w:name w:val="heading 5"/>
    <w:aliases w:val="H5,Appendix A to X,Heading 5   Appendix A to X,5 sub-bullet,sb,4,h5,Indent,Heading5,h51,heading 51,Heading51,h52,h53,H51,DO NOT USE_h5,Titre 5"/>
    <w:basedOn w:val="Heading4"/>
    <w:next w:val="Normal"/>
    <w:link w:val="Heading5Char"/>
    <w:qFormat/>
    <w:rsid w:val="00E84EA3"/>
    <w:pPr>
      <w:numPr>
        <w:ilvl w:val="4"/>
      </w:numPr>
      <w:outlineLvl w:val="4"/>
    </w:pPr>
    <w:rPr>
      <w:sz w:val="22"/>
    </w:rPr>
  </w:style>
  <w:style w:type="paragraph" w:styleId="Heading6">
    <w:name w:val="heading 6"/>
    <w:aliases w:val="TOC header,Bullet list,sub-dash,sd,5,Appendix,T1,h6,Heading6,h61,h62,H61,Titre 6"/>
    <w:basedOn w:val="H6"/>
    <w:next w:val="Normal"/>
    <w:link w:val="Heading6Char"/>
    <w:qFormat/>
    <w:rsid w:val="00E84EA3"/>
    <w:pPr>
      <w:numPr>
        <w:ilvl w:val="5"/>
      </w:numPr>
      <w:outlineLvl w:val="5"/>
    </w:pPr>
  </w:style>
  <w:style w:type="paragraph" w:styleId="Heading7">
    <w:name w:val="heading 7"/>
    <w:aliases w:val="Bulleted list,L7,st,SDL title,h7"/>
    <w:basedOn w:val="H6"/>
    <w:next w:val="Normal"/>
    <w:link w:val="Heading7Char"/>
    <w:qFormat/>
    <w:rsid w:val="00E84EA3"/>
    <w:pPr>
      <w:numPr>
        <w:ilvl w:val="6"/>
      </w:numPr>
      <w:outlineLvl w:val="6"/>
    </w:pPr>
  </w:style>
  <w:style w:type="paragraph" w:styleId="Heading8">
    <w:name w:val="heading 8"/>
    <w:aliases w:val="Table Heading,Legal Level 1.1.1.,Center Bold,Tables"/>
    <w:basedOn w:val="Heading1"/>
    <w:next w:val="Normal"/>
    <w:link w:val="Heading8Char"/>
    <w:qFormat/>
    <w:rsid w:val="00E84EA3"/>
    <w:pPr>
      <w:numPr>
        <w:ilvl w:val="7"/>
      </w:numPr>
      <w:outlineLvl w:val="7"/>
    </w:pPr>
  </w:style>
  <w:style w:type="paragraph" w:styleId="Heading9">
    <w:name w:val="heading 9"/>
    <w:aliases w:val="Figure Heading,FH,Titre 10,tt,ft,HF,Figures"/>
    <w:basedOn w:val="Heading8"/>
    <w:next w:val="Normal"/>
    <w:link w:val="Heading9Char"/>
    <w:qFormat/>
    <w:rsid w:val="00E84EA3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E84EA3"/>
    <w:pPr>
      <w:spacing w:before="180"/>
      <w:ind w:left="2693" w:hanging="2693"/>
    </w:pPr>
    <w:rPr>
      <w:b/>
    </w:rPr>
  </w:style>
  <w:style w:type="paragraph" w:styleId="TOC1">
    <w:name w:val="toc 1"/>
    <w:rsid w:val="00E84EA3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/>
    </w:rPr>
  </w:style>
  <w:style w:type="paragraph" w:customStyle="1" w:styleId="ZT">
    <w:name w:val="ZT"/>
    <w:rsid w:val="00E84EA3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styleId="TOC5">
    <w:name w:val="toc 5"/>
    <w:basedOn w:val="TOC4"/>
    <w:semiHidden/>
    <w:rsid w:val="00E84EA3"/>
    <w:pPr>
      <w:ind w:left="1701" w:hanging="1701"/>
    </w:pPr>
  </w:style>
  <w:style w:type="paragraph" w:styleId="TOC4">
    <w:name w:val="toc 4"/>
    <w:basedOn w:val="TOC3"/>
    <w:semiHidden/>
    <w:rsid w:val="00E84EA3"/>
    <w:pPr>
      <w:ind w:left="1418" w:hanging="1418"/>
    </w:pPr>
  </w:style>
  <w:style w:type="paragraph" w:styleId="TOC3">
    <w:name w:val="toc 3"/>
    <w:basedOn w:val="TOC2"/>
    <w:rsid w:val="00E84EA3"/>
    <w:pPr>
      <w:ind w:left="1134" w:hanging="1134"/>
    </w:pPr>
  </w:style>
  <w:style w:type="paragraph" w:styleId="TOC2">
    <w:name w:val="toc 2"/>
    <w:basedOn w:val="TOC1"/>
    <w:rsid w:val="00E84EA3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rsid w:val="00E84EA3"/>
    <w:pPr>
      <w:ind w:left="284"/>
    </w:pPr>
  </w:style>
  <w:style w:type="paragraph" w:styleId="Index1">
    <w:name w:val="index 1"/>
    <w:basedOn w:val="Normal"/>
    <w:rsid w:val="00E84EA3"/>
    <w:pPr>
      <w:keepLines/>
      <w:spacing w:after="0"/>
    </w:pPr>
  </w:style>
  <w:style w:type="paragraph" w:customStyle="1" w:styleId="ZH">
    <w:name w:val="ZH"/>
    <w:rsid w:val="00E84EA3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/>
    </w:rPr>
  </w:style>
  <w:style w:type="paragraph" w:customStyle="1" w:styleId="TT">
    <w:name w:val="TT"/>
    <w:basedOn w:val="Heading1"/>
    <w:next w:val="Normal"/>
    <w:rsid w:val="00E84EA3"/>
    <w:pPr>
      <w:outlineLvl w:val="9"/>
    </w:pPr>
  </w:style>
  <w:style w:type="paragraph" w:styleId="ListNumber2">
    <w:name w:val="List Number 2"/>
    <w:basedOn w:val="ListNumber"/>
    <w:rsid w:val="00E84EA3"/>
    <w:pPr>
      <w:ind w:left="851"/>
    </w:pPr>
  </w:style>
  <w:style w:type="paragraph" w:styleId="Header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,h"/>
    <w:link w:val="HeaderChar"/>
    <w:rsid w:val="00E84EA3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/>
    </w:rPr>
  </w:style>
  <w:style w:type="character" w:styleId="FootnoteReference">
    <w:name w:val="footnote reference"/>
    <w:semiHidden/>
    <w:rsid w:val="00E84EA3"/>
    <w:rPr>
      <w:b/>
      <w:position w:val="6"/>
      <w:sz w:val="16"/>
    </w:rPr>
  </w:style>
  <w:style w:type="paragraph" w:styleId="FootnoteText">
    <w:name w:val="footnote text"/>
    <w:basedOn w:val="Normal"/>
    <w:semiHidden/>
    <w:rsid w:val="00E84EA3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E84EA3"/>
    <w:rPr>
      <w:b/>
    </w:rPr>
  </w:style>
  <w:style w:type="paragraph" w:customStyle="1" w:styleId="TAC">
    <w:name w:val="TAC"/>
    <w:basedOn w:val="TAL"/>
    <w:rsid w:val="00E84EA3"/>
    <w:pPr>
      <w:jc w:val="center"/>
    </w:pPr>
  </w:style>
  <w:style w:type="paragraph" w:customStyle="1" w:styleId="TF">
    <w:name w:val="TF"/>
    <w:basedOn w:val="TH"/>
    <w:link w:val="TFChar"/>
    <w:rsid w:val="00E84EA3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E84EA3"/>
    <w:pPr>
      <w:keepLines/>
      <w:ind w:left="1135" w:hanging="851"/>
    </w:pPr>
  </w:style>
  <w:style w:type="paragraph" w:styleId="TOC9">
    <w:name w:val="toc 9"/>
    <w:basedOn w:val="TOC8"/>
    <w:semiHidden/>
    <w:rsid w:val="00E84EA3"/>
    <w:pPr>
      <w:ind w:left="1418" w:hanging="1418"/>
    </w:pPr>
  </w:style>
  <w:style w:type="paragraph" w:customStyle="1" w:styleId="EX">
    <w:name w:val="EX"/>
    <w:basedOn w:val="Normal"/>
    <w:link w:val="EXCar"/>
    <w:rsid w:val="00E84EA3"/>
    <w:pPr>
      <w:keepLines/>
      <w:ind w:left="1702" w:hanging="1418"/>
    </w:pPr>
  </w:style>
  <w:style w:type="paragraph" w:customStyle="1" w:styleId="FP">
    <w:name w:val="FP"/>
    <w:basedOn w:val="Normal"/>
    <w:rsid w:val="00E84EA3"/>
    <w:pPr>
      <w:spacing w:after="0"/>
    </w:pPr>
  </w:style>
  <w:style w:type="paragraph" w:customStyle="1" w:styleId="LD">
    <w:name w:val="LD"/>
    <w:rsid w:val="00E84EA3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/>
    </w:rPr>
  </w:style>
  <w:style w:type="paragraph" w:customStyle="1" w:styleId="NW">
    <w:name w:val="NW"/>
    <w:basedOn w:val="NO"/>
    <w:rsid w:val="00E84EA3"/>
    <w:pPr>
      <w:spacing w:after="0"/>
    </w:pPr>
  </w:style>
  <w:style w:type="paragraph" w:customStyle="1" w:styleId="EW">
    <w:name w:val="EW"/>
    <w:basedOn w:val="EX"/>
    <w:rsid w:val="00E84EA3"/>
    <w:pPr>
      <w:spacing w:after="0"/>
    </w:pPr>
  </w:style>
  <w:style w:type="paragraph" w:styleId="TOC6">
    <w:name w:val="toc 6"/>
    <w:basedOn w:val="TOC5"/>
    <w:next w:val="Normal"/>
    <w:semiHidden/>
    <w:rsid w:val="00E84EA3"/>
    <w:pPr>
      <w:ind w:left="1985" w:hanging="1985"/>
    </w:pPr>
  </w:style>
  <w:style w:type="paragraph" w:styleId="TOC7">
    <w:name w:val="toc 7"/>
    <w:basedOn w:val="TOC6"/>
    <w:next w:val="Normal"/>
    <w:semiHidden/>
    <w:rsid w:val="00E84EA3"/>
    <w:pPr>
      <w:ind w:left="2268" w:hanging="2268"/>
    </w:pPr>
  </w:style>
  <w:style w:type="paragraph" w:styleId="ListBullet2">
    <w:name w:val="List Bullet 2"/>
    <w:basedOn w:val="ListBullet"/>
    <w:rsid w:val="00E84EA3"/>
    <w:pPr>
      <w:ind w:left="851"/>
    </w:pPr>
  </w:style>
  <w:style w:type="paragraph" w:styleId="ListBullet3">
    <w:name w:val="List Bullet 3"/>
    <w:basedOn w:val="ListBullet2"/>
    <w:rsid w:val="00E84EA3"/>
    <w:pPr>
      <w:ind w:left="1135"/>
    </w:pPr>
  </w:style>
  <w:style w:type="paragraph" w:styleId="ListNumber">
    <w:name w:val="List Number"/>
    <w:basedOn w:val="List"/>
    <w:rsid w:val="00E84EA3"/>
  </w:style>
  <w:style w:type="paragraph" w:customStyle="1" w:styleId="EQ">
    <w:name w:val="EQ"/>
    <w:basedOn w:val="Normal"/>
    <w:next w:val="Normal"/>
    <w:rsid w:val="00E84EA3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E84EA3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E84EA3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E84EA3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/>
    </w:rPr>
  </w:style>
  <w:style w:type="paragraph" w:customStyle="1" w:styleId="TAR">
    <w:name w:val="TAR"/>
    <w:basedOn w:val="TAL"/>
    <w:rsid w:val="00E84EA3"/>
    <w:pPr>
      <w:jc w:val="right"/>
    </w:pPr>
  </w:style>
  <w:style w:type="paragraph" w:customStyle="1" w:styleId="H6">
    <w:name w:val="H6"/>
    <w:basedOn w:val="Heading5"/>
    <w:next w:val="Normal"/>
    <w:rsid w:val="00E84EA3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E84EA3"/>
    <w:pPr>
      <w:ind w:left="851" w:hanging="851"/>
    </w:pPr>
  </w:style>
  <w:style w:type="paragraph" w:customStyle="1" w:styleId="TAL">
    <w:name w:val="TAL"/>
    <w:basedOn w:val="Normal"/>
    <w:link w:val="TALChar"/>
    <w:rsid w:val="00E84EA3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E84EA3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/>
    </w:rPr>
  </w:style>
  <w:style w:type="paragraph" w:customStyle="1" w:styleId="ZB">
    <w:name w:val="ZB"/>
    <w:rsid w:val="00E84EA3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/>
    </w:rPr>
  </w:style>
  <w:style w:type="paragraph" w:customStyle="1" w:styleId="ZD">
    <w:name w:val="ZD"/>
    <w:rsid w:val="00E84EA3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/>
    </w:rPr>
  </w:style>
  <w:style w:type="paragraph" w:customStyle="1" w:styleId="ZU">
    <w:name w:val="ZU"/>
    <w:rsid w:val="00E84EA3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/>
    </w:rPr>
  </w:style>
  <w:style w:type="paragraph" w:customStyle="1" w:styleId="ZV">
    <w:name w:val="ZV"/>
    <w:basedOn w:val="ZU"/>
    <w:rsid w:val="00E84EA3"/>
    <w:pPr>
      <w:framePr w:wrap="notBeside" w:y="16161"/>
    </w:pPr>
  </w:style>
  <w:style w:type="character" w:customStyle="1" w:styleId="ZGSM">
    <w:name w:val="ZGSM"/>
    <w:rsid w:val="00E84EA3"/>
  </w:style>
  <w:style w:type="paragraph" w:styleId="List2">
    <w:name w:val="List 2"/>
    <w:basedOn w:val="List"/>
    <w:rsid w:val="00E84EA3"/>
    <w:pPr>
      <w:ind w:left="851"/>
    </w:pPr>
  </w:style>
  <w:style w:type="paragraph" w:customStyle="1" w:styleId="ZG">
    <w:name w:val="ZG"/>
    <w:rsid w:val="00E84EA3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/>
    </w:rPr>
  </w:style>
  <w:style w:type="paragraph" w:styleId="List3">
    <w:name w:val="List 3"/>
    <w:basedOn w:val="List2"/>
    <w:rsid w:val="00E84EA3"/>
    <w:pPr>
      <w:ind w:left="1135"/>
    </w:pPr>
  </w:style>
  <w:style w:type="paragraph" w:styleId="List4">
    <w:name w:val="List 4"/>
    <w:basedOn w:val="List3"/>
    <w:rsid w:val="00E84EA3"/>
    <w:pPr>
      <w:ind w:left="1418"/>
    </w:pPr>
  </w:style>
  <w:style w:type="paragraph" w:styleId="List5">
    <w:name w:val="List 5"/>
    <w:basedOn w:val="List4"/>
    <w:rsid w:val="00E84EA3"/>
    <w:pPr>
      <w:ind w:left="1702"/>
    </w:pPr>
  </w:style>
  <w:style w:type="paragraph" w:customStyle="1" w:styleId="EditorsNote">
    <w:name w:val="Editor's Note"/>
    <w:aliases w:val="EN"/>
    <w:basedOn w:val="NO"/>
    <w:link w:val="EditorsNoteChar"/>
    <w:qFormat/>
    <w:rsid w:val="00E84EA3"/>
    <w:rPr>
      <w:color w:val="FF0000"/>
    </w:rPr>
  </w:style>
  <w:style w:type="paragraph" w:styleId="List">
    <w:name w:val="List"/>
    <w:basedOn w:val="Normal"/>
    <w:rsid w:val="00E84EA3"/>
    <w:pPr>
      <w:ind w:left="568" w:hanging="284"/>
    </w:pPr>
  </w:style>
  <w:style w:type="paragraph" w:styleId="ListBullet">
    <w:name w:val="List Bullet"/>
    <w:basedOn w:val="List"/>
    <w:rsid w:val="00E84EA3"/>
  </w:style>
  <w:style w:type="paragraph" w:styleId="ListBullet4">
    <w:name w:val="List Bullet 4"/>
    <w:basedOn w:val="ListBullet3"/>
    <w:rsid w:val="00E84EA3"/>
    <w:pPr>
      <w:ind w:left="1418"/>
    </w:pPr>
  </w:style>
  <w:style w:type="paragraph" w:styleId="ListBullet5">
    <w:name w:val="List Bullet 5"/>
    <w:basedOn w:val="ListBullet4"/>
    <w:rsid w:val="00E84EA3"/>
    <w:pPr>
      <w:ind w:left="1702"/>
    </w:pPr>
  </w:style>
  <w:style w:type="paragraph" w:customStyle="1" w:styleId="B1">
    <w:name w:val="B1"/>
    <w:basedOn w:val="List"/>
    <w:link w:val="B1Char"/>
    <w:qFormat/>
    <w:rsid w:val="00E84EA3"/>
  </w:style>
  <w:style w:type="paragraph" w:customStyle="1" w:styleId="B2">
    <w:name w:val="B2"/>
    <w:basedOn w:val="List2"/>
    <w:rsid w:val="00E84EA3"/>
  </w:style>
  <w:style w:type="paragraph" w:customStyle="1" w:styleId="B3">
    <w:name w:val="B3"/>
    <w:basedOn w:val="List3"/>
    <w:rsid w:val="00E84EA3"/>
  </w:style>
  <w:style w:type="paragraph" w:customStyle="1" w:styleId="B4">
    <w:name w:val="B4"/>
    <w:basedOn w:val="List4"/>
    <w:rsid w:val="00E84EA3"/>
  </w:style>
  <w:style w:type="paragraph" w:customStyle="1" w:styleId="B5">
    <w:name w:val="B5"/>
    <w:basedOn w:val="List5"/>
    <w:rsid w:val="00E84EA3"/>
  </w:style>
  <w:style w:type="paragraph" w:styleId="Footer">
    <w:name w:val="footer"/>
    <w:basedOn w:val="Header"/>
    <w:link w:val="FooterChar"/>
    <w:rsid w:val="00E84EA3"/>
    <w:pPr>
      <w:jc w:val="center"/>
    </w:pPr>
    <w:rPr>
      <w:i/>
    </w:rPr>
  </w:style>
  <w:style w:type="paragraph" w:customStyle="1" w:styleId="ZTD">
    <w:name w:val="ZTD"/>
    <w:basedOn w:val="ZB"/>
    <w:rsid w:val="00E84EA3"/>
    <w:pPr>
      <w:framePr w:hRule="auto" w:wrap="notBeside" w:y="852"/>
    </w:pPr>
    <w:rPr>
      <w:i w:val="0"/>
      <w:sz w:val="40"/>
    </w:rPr>
  </w:style>
  <w:style w:type="character" w:styleId="LineNumber">
    <w:name w:val="line number"/>
    <w:rsid w:val="00AC7941"/>
    <w:rPr>
      <w:rFonts w:ascii="Arial" w:hAnsi="Arial"/>
      <w:color w:val="808080"/>
      <w:sz w:val="14"/>
    </w:rPr>
  </w:style>
  <w:style w:type="character" w:styleId="PageNumber">
    <w:name w:val="page number"/>
    <w:basedOn w:val="DefaultParagraphFont"/>
    <w:rsid w:val="00AC7941"/>
  </w:style>
  <w:style w:type="paragraph" w:styleId="BalloonText">
    <w:name w:val="Balloon Text"/>
    <w:basedOn w:val="Normal"/>
    <w:link w:val="BalloonTextChar"/>
    <w:uiPriority w:val="99"/>
    <w:rsid w:val="003961C8"/>
    <w:rPr>
      <w:rFonts w:ascii="Tahoma" w:hAnsi="Tahoma" w:cs="Tahoma"/>
      <w:sz w:val="16"/>
      <w:szCs w:val="16"/>
    </w:rPr>
  </w:style>
  <w:style w:type="paragraph" w:styleId="DocumentMap">
    <w:name w:val="Document Map"/>
    <w:basedOn w:val="Normal"/>
    <w:link w:val="DocumentMapChar"/>
    <w:uiPriority w:val="99"/>
    <w:rsid w:val="00D93B34"/>
    <w:pPr>
      <w:shd w:val="clear" w:color="auto" w:fill="000080"/>
    </w:pPr>
    <w:rPr>
      <w:rFonts w:ascii="Tahoma" w:hAnsi="Tahoma" w:cs="Tahoma"/>
      <w:sz w:val="20"/>
    </w:rPr>
  </w:style>
  <w:style w:type="table" w:styleId="TableGrid">
    <w:name w:val="Table Grid"/>
    <w:basedOn w:val="TableNormal"/>
    <w:rsid w:val="005A2A86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HTMLPreformatted">
    <w:name w:val="HTML Preformatted"/>
    <w:basedOn w:val="Normal"/>
    <w:link w:val="HTMLPreformattedChar"/>
    <w:uiPriority w:val="99"/>
    <w:unhideWhenUsed/>
    <w:rsid w:val="005A2A8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overflowPunct/>
      <w:autoSpaceDE/>
      <w:autoSpaceDN/>
      <w:adjustRightInd/>
      <w:spacing w:after="0"/>
      <w:textAlignment w:val="auto"/>
    </w:pPr>
    <w:rPr>
      <w:rFonts w:ascii="Courier New" w:hAnsi="Courier New"/>
      <w:sz w:val="20"/>
      <w:lang w:val="x-none" w:eastAsia="x-none"/>
    </w:rPr>
  </w:style>
  <w:style w:type="character" w:customStyle="1" w:styleId="HTMLPreformattedChar">
    <w:name w:val="HTML Preformatted Char"/>
    <w:link w:val="HTMLPreformatted"/>
    <w:uiPriority w:val="99"/>
    <w:rsid w:val="005A2A86"/>
    <w:rPr>
      <w:rFonts w:ascii="Courier New" w:hAnsi="Courier New" w:cs="Courier New"/>
    </w:rPr>
  </w:style>
  <w:style w:type="table" w:styleId="Table3Deffects1">
    <w:name w:val="Table 3D effects 1"/>
    <w:basedOn w:val="TableNormal"/>
    <w:rsid w:val="005A2A86"/>
    <w:pPr>
      <w:overflowPunct w:val="0"/>
      <w:autoSpaceDE w:val="0"/>
      <w:autoSpaceDN w:val="0"/>
      <w:adjustRightInd w:val="0"/>
      <w:spacing w:after="180"/>
      <w:textAlignment w:val="baseline"/>
    </w:p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paragraph" w:styleId="Caption">
    <w:name w:val="caption"/>
    <w:basedOn w:val="Normal"/>
    <w:next w:val="Normal"/>
    <w:uiPriority w:val="35"/>
    <w:qFormat/>
    <w:rsid w:val="003A5A9A"/>
    <w:rPr>
      <w:b/>
      <w:bCs/>
      <w:sz w:val="20"/>
    </w:rPr>
  </w:style>
  <w:style w:type="paragraph" w:customStyle="1" w:styleId="Heading">
    <w:name w:val="Heading"/>
    <w:aliases w:val="1_"/>
    <w:basedOn w:val="Normal"/>
    <w:rsid w:val="00C976A9"/>
    <w:pPr>
      <w:widowControl w:val="0"/>
      <w:overflowPunct/>
      <w:autoSpaceDE/>
      <w:autoSpaceDN/>
      <w:adjustRightInd/>
      <w:spacing w:after="120" w:line="240" w:lineRule="atLeast"/>
      <w:ind w:left="1260" w:hanging="551"/>
      <w:textAlignment w:val="auto"/>
    </w:pPr>
    <w:rPr>
      <w:rFonts w:ascii="Arial" w:hAnsi="Arial"/>
      <w:b/>
      <w:sz w:val="22"/>
    </w:rPr>
  </w:style>
  <w:style w:type="character" w:styleId="HTMLTypewriter">
    <w:name w:val="HTML Typewriter"/>
    <w:uiPriority w:val="99"/>
    <w:rsid w:val="00C976A9"/>
    <w:rPr>
      <w:rFonts w:ascii="Courier New" w:eastAsia="Times New Roman" w:hAnsi="Courier New" w:cs="Courier New"/>
      <w:color w:val="0000FF"/>
      <w:kern w:val="2"/>
      <w:sz w:val="20"/>
      <w:szCs w:val="20"/>
      <w:lang w:val="en-US" w:eastAsia="zh-CN" w:bidi="ar-SA"/>
    </w:rPr>
  </w:style>
  <w:style w:type="paragraph" w:customStyle="1" w:styleId="Normal0">
    <w:name w:val="Normal_"/>
    <w:basedOn w:val="Normal"/>
    <w:semiHidden/>
    <w:rsid w:val="00474EE7"/>
    <w:pPr>
      <w:overflowPunct/>
      <w:autoSpaceDE/>
      <w:autoSpaceDN/>
      <w:adjustRightInd/>
      <w:spacing w:after="160" w:line="240" w:lineRule="exact"/>
      <w:textAlignment w:val="auto"/>
    </w:pPr>
    <w:rPr>
      <w:rFonts w:ascii="Arial" w:eastAsia="SimSun" w:hAnsi="Arial" w:cs="Arial"/>
      <w:color w:val="0000FF"/>
      <w:kern w:val="2"/>
      <w:sz w:val="20"/>
      <w:lang w:val="en-US" w:eastAsia="zh-CN"/>
    </w:rPr>
  </w:style>
  <w:style w:type="character" w:styleId="CommentReference">
    <w:name w:val="annotation reference"/>
    <w:rsid w:val="00883B8D"/>
    <w:rPr>
      <w:sz w:val="16"/>
      <w:szCs w:val="16"/>
    </w:rPr>
  </w:style>
  <w:style w:type="paragraph" w:styleId="CommentText">
    <w:name w:val="annotation text"/>
    <w:basedOn w:val="Normal"/>
    <w:link w:val="CommentTextChar"/>
    <w:rsid w:val="00883B8D"/>
    <w:rPr>
      <w:sz w:val="20"/>
      <w:lang w:eastAsia="x-none"/>
    </w:rPr>
  </w:style>
  <w:style w:type="character" w:customStyle="1" w:styleId="CommentTextChar">
    <w:name w:val="Comment Text Char"/>
    <w:link w:val="CommentText"/>
    <w:rsid w:val="00883B8D"/>
    <w:rPr>
      <w:rFonts w:ascii="Times New Roman" w:hAnsi="Times New Roman"/>
      <w:lang w:val="en-GB"/>
    </w:rPr>
  </w:style>
  <w:style w:type="paragraph" w:styleId="CommentSubject">
    <w:name w:val="annotation subject"/>
    <w:basedOn w:val="CommentText"/>
    <w:next w:val="CommentText"/>
    <w:link w:val="CommentSubjectChar"/>
    <w:rsid w:val="00883B8D"/>
    <w:rPr>
      <w:b/>
      <w:bCs/>
    </w:rPr>
  </w:style>
  <w:style w:type="character" w:customStyle="1" w:styleId="CommentSubjectChar">
    <w:name w:val="Comment Subject Char"/>
    <w:link w:val="CommentSubject"/>
    <w:rsid w:val="00883B8D"/>
    <w:rPr>
      <w:rFonts w:ascii="Times New Roman" w:hAnsi="Times New Roman"/>
      <w:b/>
      <w:bCs/>
      <w:lang w:val="en-GB"/>
    </w:rPr>
  </w:style>
  <w:style w:type="paragraph" w:customStyle="1" w:styleId="MediumGrid1-Accent21">
    <w:name w:val="Medium Grid 1 - Accent 21"/>
    <w:basedOn w:val="Normal"/>
    <w:uiPriority w:val="34"/>
    <w:qFormat/>
    <w:rsid w:val="003C7C99"/>
    <w:pPr>
      <w:ind w:left="720"/>
      <w:contextualSpacing/>
    </w:pPr>
  </w:style>
  <w:style w:type="paragraph" w:styleId="PlainText">
    <w:name w:val="Plain Text"/>
    <w:basedOn w:val="Normal"/>
    <w:link w:val="PlainTextChar"/>
    <w:unhideWhenUsed/>
    <w:rsid w:val="00522A6D"/>
    <w:pPr>
      <w:widowControl w:val="0"/>
      <w:wordWrap w:val="0"/>
      <w:overflowPunct/>
      <w:adjustRightInd/>
      <w:spacing w:after="0"/>
      <w:jc w:val="both"/>
      <w:textAlignment w:val="auto"/>
    </w:pPr>
    <w:rPr>
      <w:rFonts w:ascii="Batang" w:eastAsia="Batang" w:hAnsi="Courier New"/>
      <w:kern w:val="2"/>
      <w:sz w:val="20"/>
      <w:lang w:val="x-none" w:eastAsia="ko-KR"/>
    </w:rPr>
  </w:style>
  <w:style w:type="character" w:customStyle="1" w:styleId="PlainTextChar">
    <w:name w:val="Plain Text Char"/>
    <w:link w:val="PlainText"/>
    <w:rsid w:val="00522A6D"/>
    <w:rPr>
      <w:rFonts w:ascii="Batang" w:eastAsia="Batang" w:hAnsi="Courier New"/>
      <w:kern w:val="2"/>
      <w:lang w:val="x-none" w:eastAsia="ko-KR"/>
    </w:rPr>
  </w:style>
  <w:style w:type="character" w:customStyle="1" w:styleId="TFChar">
    <w:name w:val="TF Char"/>
    <w:link w:val="TF"/>
    <w:rsid w:val="00522A6D"/>
    <w:rPr>
      <w:rFonts w:ascii="Arial" w:hAnsi="Arial"/>
      <w:b/>
      <w:sz w:val="24"/>
      <w:lang w:val="en-GB"/>
    </w:rPr>
  </w:style>
  <w:style w:type="character" w:customStyle="1" w:styleId="B1Char">
    <w:name w:val="B1 Char"/>
    <w:link w:val="B1"/>
    <w:rsid w:val="00522A6D"/>
    <w:rPr>
      <w:rFonts w:ascii="Times New Roman" w:hAnsi="Times New Roman"/>
      <w:sz w:val="24"/>
      <w:lang w:val="en-GB"/>
    </w:rPr>
  </w:style>
  <w:style w:type="character" w:customStyle="1" w:styleId="THChar">
    <w:name w:val="TH Char"/>
    <w:link w:val="TH"/>
    <w:locked/>
    <w:rsid w:val="00522A6D"/>
    <w:rPr>
      <w:rFonts w:ascii="Arial" w:hAnsi="Arial"/>
      <w:b/>
      <w:sz w:val="24"/>
      <w:lang w:val="en-GB"/>
    </w:rPr>
  </w:style>
  <w:style w:type="character" w:customStyle="1" w:styleId="EXCar">
    <w:name w:val="EX Car"/>
    <w:link w:val="EX"/>
    <w:rsid w:val="009F13D6"/>
    <w:rPr>
      <w:rFonts w:ascii="Times New Roman" w:hAnsi="Times New Roman"/>
      <w:sz w:val="24"/>
      <w:lang w:val="en-GB"/>
    </w:rPr>
  </w:style>
  <w:style w:type="character" w:customStyle="1" w:styleId="EditorsNoteChar">
    <w:name w:val="Editor's Note Char"/>
    <w:aliases w:val="EN Char"/>
    <w:link w:val="EditorsNote"/>
    <w:rsid w:val="009F13D6"/>
    <w:rPr>
      <w:rFonts w:ascii="Times New Roman" w:hAnsi="Times New Roman"/>
      <w:color w:val="FF0000"/>
      <w:sz w:val="24"/>
      <w:lang w:val="en-GB"/>
    </w:rPr>
  </w:style>
  <w:style w:type="character" w:styleId="Hyperlink">
    <w:name w:val="Hyperlink"/>
    <w:rsid w:val="007226CD"/>
    <w:rPr>
      <w:color w:val="0000FF"/>
      <w:u w:val="single"/>
    </w:rPr>
  </w:style>
  <w:style w:type="paragraph" w:customStyle="1" w:styleId="AnnexNotitle">
    <w:name w:val="Annex_No &amp; title"/>
    <w:basedOn w:val="Normal"/>
    <w:next w:val="Normal"/>
    <w:rsid w:val="001728E5"/>
    <w:pPr>
      <w:keepNext/>
      <w:keepLines/>
      <w:tabs>
        <w:tab w:val="left" w:pos="794"/>
        <w:tab w:val="left" w:pos="1191"/>
        <w:tab w:val="left" w:pos="1588"/>
        <w:tab w:val="left" w:pos="1985"/>
      </w:tabs>
      <w:spacing w:before="480" w:after="0"/>
      <w:jc w:val="center"/>
    </w:pPr>
    <w:rPr>
      <w:b/>
      <w:sz w:val="28"/>
    </w:rPr>
  </w:style>
  <w:style w:type="paragraph" w:customStyle="1" w:styleId="FigureNotitle">
    <w:name w:val="Figure_No &amp; title"/>
    <w:basedOn w:val="Normal"/>
    <w:next w:val="Normal"/>
    <w:qFormat/>
    <w:rsid w:val="001728E5"/>
    <w:pPr>
      <w:keepLines/>
      <w:tabs>
        <w:tab w:val="left" w:pos="794"/>
        <w:tab w:val="left" w:pos="1191"/>
        <w:tab w:val="left" w:pos="1588"/>
        <w:tab w:val="left" w:pos="1985"/>
      </w:tabs>
      <w:spacing w:before="240" w:after="120"/>
      <w:jc w:val="center"/>
    </w:pPr>
    <w:rPr>
      <w:rFonts w:eastAsia="SimSun"/>
      <w:b/>
      <w:lang w:eastAsia="ja-JP"/>
    </w:rPr>
  </w:style>
  <w:style w:type="paragraph" w:customStyle="1" w:styleId="Note">
    <w:name w:val="Note"/>
    <w:basedOn w:val="Normal"/>
    <w:link w:val="NoteChar"/>
    <w:rsid w:val="001728E5"/>
    <w:pPr>
      <w:overflowPunct/>
      <w:autoSpaceDE/>
      <w:autoSpaceDN/>
      <w:adjustRightInd/>
      <w:spacing w:before="80" w:after="0"/>
      <w:textAlignment w:val="auto"/>
    </w:pPr>
    <w:rPr>
      <w:rFonts w:eastAsia="SimSun"/>
      <w:szCs w:val="24"/>
      <w:lang w:eastAsia="ja-JP"/>
    </w:rPr>
  </w:style>
  <w:style w:type="paragraph" w:customStyle="1" w:styleId="Headingb">
    <w:name w:val="Heading_b"/>
    <w:basedOn w:val="Normal"/>
    <w:next w:val="Normal"/>
    <w:qFormat/>
    <w:rsid w:val="001728E5"/>
    <w:pPr>
      <w:keepNext/>
      <w:tabs>
        <w:tab w:val="left" w:pos="794"/>
        <w:tab w:val="left" w:pos="1191"/>
        <w:tab w:val="left" w:pos="1588"/>
        <w:tab w:val="left" w:pos="1985"/>
      </w:tabs>
      <w:spacing w:before="160" w:after="0"/>
    </w:pPr>
    <w:rPr>
      <w:rFonts w:eastAsia="SimSun"/>
      <w:b/>
      <w:lang w:eastAsia="ja-JP"/>
    </w:rPr>
  </w:style>
  <w:style w:type="paragraph" w:customStyle="1" w:styleId="Reftext">
    <w:name w:val="Ref_text"/>
    <w:basedOn w:val="Normal"/>
    <w:rsid w:val="001728E5"/>
    <w:pPr>
      <w:spacing w:before="120" w:after="0"/>
      <w:ind w:left="2268" w:hanging="2268"/>
    </w:pPr>
  </w:style>
  <w:style w:type="paragraph" w:customStyle="1" w:styleId="Figure">
    <w:name w:val="Figure"/>
    <w:basedOn w:val="Normal"/>
    <w:next w:val="Normal"/>
    <w:rsid w:val="001728E5"/>
    <w:pPr>
      <w:keepNext/>
      <w:keepLines/>
      <w:tabs>
        <w:tab w:val="left" w:pos="794"/>
        <w:tab w:val="left" w:pos="1191"/>
        <w:tab w:val="left" w:pos="1588"/>
        <w:tab w:val="left" w:pos="1985"/>
      </w:tabs>
      <w:spacing w:before="240" w:after="120"/>
      <w:jc w:val="center"/>
    </w:pPr>
  </w:style>
  <w:style w:type="paragraph" w:customStyle="1" w:styleId="RecNo">
    <w:name w:val="Rec_No"/>
    <w:basedOn w:val="Normal"/>
    <w:next w:val="Normal"/>
    <w:rsid w:val="001728E5"/>
    <w:pPr>
      <w:keepNext/>
      <w:keepLines/>
      <w:tabs>
        <w:tab w:val="left" w:pos="794"/>
        <w:tab w:val="left" w:pos="1191"/>
        <w:tab w:val="left" w:pos="1588"/>
        <w:tab w:val="left" w:pos="1985"/>
      </w:tabs>
      <w:spacing w:after="0"/>
    </w:pPr>
    <w:rPr>
      <w:rFonts w:eastAsia="SimSun"/>
      <w:b/>
      <w:sz w:val="28"/>
      <w:lang w:eastAsia="ja-JP"/>
    </w:rPr>
  </w:style>
  <w:style w:type="paragraph" w:customStyle="1" w:styleId="Rectitle">
    <w:name w:val="Rec_title"/>
    <w:basedOn w:val="Normal"/>
    <w:next w:val="Normal"/>
    <w:rsid w:val="001728E5"/>
    <w:pPr>
      <w:keepNext/>
      <w:keepLines/>
      <w:tabs>
        <w:tab w:val="left" w:pos="794"/>
        <w:tab w:val="left" w:pos="1191"/>
        <w:tab w:val="left" w:pos="1588"/>
        <w:tab w:val="left" w:pos="1985"/>
      </w:tabs>
      <w:spacing w:before="360" w:after="0"/>
      <w:jc w:val="center"/>
    </w:pPr>
    <w:rPr>
      <w:rFonts w:eastAsia="SimSun"/>
      <w:b/>
      <w:sz w:val="28"/>
      <w:lang w:eastAsia="ja-JP"/>
    </w:rPr>
  </w:style>
  <w:style w:type="character" w:customStyle="1" w:styleId="NoteChar">
    <w:name w:val="Note Char"/>
    <w:link w:val="Note"/>
    <w:rsid w:val="001728E5"/>
    <w:rPr>
      <w:rFonts w:ascii="Times New Roman" w:eastAsia="SimSun" w:hAnsi="Times New Roman"/>
      <w:sz w:val="24"/>
      <w:szCs w:val="24"/>
      <w:lang w:val="en-GB" w:eastAsia="ja-JP"/>
    </w:rPr>
  </w:style>
  <w:style w:type="paragraph" w:styleId="NormalWeb">
    <w:name w:val="Normal (Web)"/>
    <w:basedOn w:val="Normal"/>
    <w:uiPriority w:val="99"/>
    <w:unhideWhenUsed/>
    <w:rsid w:val="001728E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Cs w:val="24"/>
      <w:lang w:val="en-AU" w:eastAsia="en-AU"/>
    </w:rPr>
  </w:style>
  <w:style w:type="character" w:customStyle="1" w:styleId="Appdef">
    <w:name w:val="App_def"/>
    <w:rsid w:val="005055DE"/>
    <w:rPr>
      <w:rFonts w:ascii="Times New Roman" w:hAnsi="Times New Roman"/>
      <w:b/>
    </w:rPr>
  </w:style>
  <w:style w:type="character" w:customStyle="1" w:styleId="Appref">
    <w:name w:val="App_ref"/>
    <w:rsid w:val="005055DE"/>
  </w:style>
  <w:style w:type="paragraph" w:customStyle="1" w:styleId="AppendixNotitle">
    <w:name w:val="Appendix_No &amp; title"/>
    <w:basedOn w:val="AnnexNotitle"/>
    <w:next w:val="Normal"/>
    <w:rsid w:val="005055DE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textAlignment w:val="auto"/>
    </w:pPr>
    <w:rPr>
      <w:rFonts w:eastAsia="SimSun"/>
      <w:szCs w:val="24"/>
      <w:lang w:eastAsia="ja-JP"/>
    </w:rPr>
  </w:style>
  <w:style w:type="character" w:customStyle="1" w:styleId="Artdef">
    <w:name w:val="Art_def"/>
    <w:rsid w:val="005055DE"/>
    <w:rPr>
      <w:rFonts w:ascii="Times New Roman" w:hAnsi="Times New Roman"/>
      <w:b/>
    </w:rPr>
  </w:style>
  <w:style w:type="paragraph" w:customStyle="1" w:styleId="Artheading">
    <w:name w:val="Art_heading"/>
    <w:basedOn w:val="Normal"/>
    <w:next w:val="Normal"/>
    <w:rsid w:val="005055DE"/>
    <w:pPr>
      <w:overflowPunct/>
      <w:autoSpaceDE/>
      <w:autoSpaceDN/>
      <w:adjustRightInd/>
      <w:spacing w:before="480" w:after="0"/>
      <w:jc w:val="center"/>
      <w:textAlignment w:val="auto"/>
    </w:pPr>
    <w:rPr>
      <w:rFonts w:eastAsia="SimSun"/>
      <w:b/>
      <w:sz w:val="28"/>
      <w:szCs w:val="24"/>
      <w:lang w:eastAsia="ja-JP"/>
    </w:rPr>
  </w:style>
  <w:style w:type="paragraph" w:customStyle="1" w:styleId="ArtNo">
    <w:name w:val="Art_No"/>
    <w:basedOn w:val="Normal"/>
    <w:next w:val="Normal"/>
    <w:rsid w:val="005055DE"/>
    <w:pPr>
      <w:keepNext/>
      <w:keepLines/>
      <w:overflowPunct/>
      <w:autoSpaceDE/>
      <w:autoSpaceDN/>
      <w:adjustRightInd/>
      <w:spacing w:before="480" w:after="0"/>
      <w:jc w:val="center"/>
      <w:textAlignment w:val="auto"/>
    </w:pPr>
    <w:rPr>
      <w:rFonts w:eastAsia="SimSun"/>
      <w:caps/>
      <w:sz w:val="28"/>
      <w:szCs w:val="24"/>
      <w:lang w:eastAsia="ja-JP"/>
    </w:rPr>
  </w:style>
  <w:style w:type="character" w:customStyle="1" w:styleId="Artref">
    <w:name w:val="Art_ref"/>
    <w:rsid w:val="005055DE"/>
  </w:style>
  <w:style w:type="paragraph" w:customStyle="1" w:styleId="Arttitle">
    <w:name w:val="Art_title"/>
    <w:basedOn w:val="Normal"/>
    <w:next w:val="Normal"/>
    <w:rsid w:val="005055DE"/>
    <w:pPr>
      <w:keepNext/>
      <w:keepLines/>
      <w:overflowPunct/>
      <w:autoSpaceDE/>
      <w:autoSpaceDN/>
      <w:adjustRightInd/>
      <w:spacing w:before="240" w:after="0"/>
      <w:jc w:val="center"/>
      <w:textAlignment w:val="auto"/>
    </w:pPr>
    <w:rPr>
      <w:rFonts w:eastAsia="SimSun"/>
      <w:b/>
      <w:sz w:val="28"/>
      <w:szCs w:val="24"/>
      <w:lang w:eastAsia="ja-JP"/>
    </w:rPr>
  </w:style>
  <w:style w:type="paragraph" w:customStyle="1" w:styleId="ASN1">
    <w:name w:val="ASN.1"/>
    <w:basedOn w:val="Normal"/>
    <w:rsid w:val="005055DE"/>
    <w:pPr>
      <w:tabs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overflowPunct/>
      <w:autoSpaceDE/>
      <w:autoSpaceDN/>
      <w:adjustRightInd/>
      <w:spacing w:after="0"/>
      <w:textAlignment w:val="auto"/>
    </w:pPr>
    <w:rPr>
      <w:rFonts w:ascii="Courier New" w:eastAsia="SimSun" w:hAnsi="Courier New"/>
      <w:b/>
      <w:noProof/>
      <w:sz w:val="20"/>
      <w:szCs w:val="24"/>
      <w:lang w:eastAsia="ja-JP"/>
    </w:rPr>
  </w:style>
  <w:style w:type="paragraph" w:customStyle="1" w:styleId="Call">
    <w:name w:val="Call"/>
    <w:basedOn w:val="Normal"/>
    <w:next w:val="Normal"/>
    <w:rsid w:val="005055DE"/>
    <w:pPr>
      <w:keepNext/>
      <w:keepLines/>
      <w:overflowPunct/>
      <w:autoSpaceDE/>
      <w:autoSpaceDN/>
      <w:adjustRightInd/>
      <w:spacing w:before="160" w:after="0"/>
      <w:ind w:left="794"/>
      <w:textAlignment w:val="auto"/>
    </w:pPr>
    <w:rPr>
      <w:rFonts w:eastAsia="SimSun"/>
      <w:i/>
      <w:szCs w:val="24"/>
      <w:lang w:eastAsia="ja-JP"/>
    </w:rPr>
  </w:style>
  <w:style w:type="paragraph" w:customStyle="1" w:styleId="ChapNo">
    <w:name w:val="Chap_No"/>
    <w:basedOn w:val="Normal"/>
    <w:next w:val="Normal"/>
    <w:rsid w:val="005055DE"/>
    <w:pPr>
      <w:keepNext/>
      <w:keepLines/>
      <w:overflowPunct/>
      <w:autoSpaceDE/>
      <w:autoSpaceDN/>
      <w:adjustRightInd/>
      <w:spacing w:before="480" w:after="0"/>
      <w:jc w:val="center"/>
      <w:textAlignment w:val="auto"/>
    </w:pPr>
    <w:rPr>
      <w:rFonts w:eastAsia="SimSun"/>
      <w:b/>
      <w:caps/>
      <w:sz w:val="28"/>
      <w:szCs w:val="24"/>
      <w:lang w:eastAsia="ja-JP"/>
    </w:rPr>
  </w:style>
  <w:style w:type="paragraph" w:customStyle="1" w:styleId="Chaptitle">
    <w:name w:val="Chap_title"/>
    <w:basedOn w:val="Normal"/>
    <w:next w:val="Normal"/>
    <w:rsid w:val="005055DE"/>
    <w:pPr>
      <w:keepNext/>
      <w:keepLines/>
      <w:overflowPunct/>
      <w:autoSpaceDE/>
      <w:autoSpaceDN/>
      <w:adjustRightInd/>
      <w:spacing w:before="240" w:after="0"/>
      <w:jc w:val="center"/>
      <w:textAlignment w:val="auto"/>
    </w:pPr>
    <w:rPr>
      <w:rFonts w:eastAsia="SimSun"/>
      <w:b/>
      <w:sz w:val="28"/>
      <w:szCs w:val="24"/>
      <w:lang w:eastAsia="ja-JP"/>
    </w:rPr>
  </w:style>
  <w:style w:type="character" w:styleId="EndnoteReference">
    <w:name w:val="endnote reference"/>
    <w:rsid w:val="005055DE"/>
    <w:rPr>
      <w:vertAlign w:val="superscript"/>
    </w:rPr>
  </w:style>
  <w:style w:type="paragraph" w:customStyle="1" w:styleId="enumlev1">
    <w:name w:val="enumlev1"/>
    <w:basedOn w:val="Normal"/>
    <w:link w:val="enumlev1Char"/>
    <w:rsid w:val="005055DE"/>
    <w:pPr>
      <w:overflowPunct/>
      <w:autoSpaceDE/>
      <w:autoSpaceDN/>
      <w:adjustRightInd/>
      <w:spacing w:before="80" w:after="0"/>
      <w:ind w:left="794" w:hanging="794"/>
      <w:textAlignment w:val="auto"/>
    </w:pPr>
    <w:rPr>
      <w:rFonts w:eastAsia="SimSun"/>
      <w:szCs w:val="24"/>
      <w:lang w:eastAsia="ja-JP"/>
    </w:rPr>
  </w:style>
  <w:style w:type="paragraph" w:customStyle="1" w:styleId="enumlev2">
    <w:name w:val="enumlev2"/>
    <w:basedOn w:val="enumlev1"/>
    <w:rsid w:val="005055DE"/>
    <w:pPr>
      <w:ind w:left="1191" w:hanging="397"/>
    </w:pPr>
  </w:style>
  <w:style w:type="paragraph" w:customStyle="1" w:styleId="enumlev3">
    <w:name w:val="enumlev3"/>
    <w:basedOn w:val="enumlev2"/>
    <w:rsid w:val="005055DE"/>
    <w:pPr>
      <w:ind w:left="1588"/>
    </w:pPr>
  </w:style>
  <w:style w:type="paragraph" w:customStyle="1" w:styleId="Equation">
    <w:name w:val="Equation"/>
    <w:basedOn w:val="Normal"/>
    <w:rsid w:val="005055DE"/>
    <w:pPr>
      <w:tabs>
        <w:tab w:val="center" w:pos="4820"/>
        <w:tab w:val="right" w:pos="9639"/>
      </w:tabs>
      <w:overflowPunct/>
      <w:autoSpaceDE/>
      <w:autoSpaceDN/>
      <w:adjustRightInd/>
      <w:spacing w:before="120" w:after="0"/>
      <w:textAlignment w:val="auto"/>
    </w:pPr>
    <w:rPr>
      <w:rFonts w:eastAsia="SimSun"/>
      <w:szCs w:val="24"/>
      <w:lang w:eastAsia="ja-JP"/>
    </w:rPr>
  </w:style>
  <w:style w:type="paragraph" w:customStyle="1" w:styleId="Equationlegend">
    <w:name w:val="Equation_legend"/>
    <w:basedOn w:val="Normal"/>
    <w:rsid w:val="005055DE"/>
    <w:pPr>
      <w:tabs>
        <w:tab w:val="right" w:pos="1814"/>
      </w:tabs>
      <w:overflowPunct/>
      <w:autoSpaceDE/>
      <w:autoSpaceDN/>
      <w:adjustRightInd/>
      <w:spacing w:before="80" w:after="0"/>
      <w:ind w:left="1985" w:hanging="1985"/>
      <w:textAlignment w:val="auto"/>
    </w:pPr>
    <w:rPr>
      <w:rFonts w:eastAsia="SimSun"/>
      <w:szCs w:val="24"/>
      <w:lang w:eastAsia="ja-JP"/>
    </w:rPr>
  </w:style>
  <w:style w:type="paragraph" w:customStyle="1" w:styleId="Figurelegend">
    <w:name w:val="Figure_legend"/>
    <w:basedOn w:val="Normal"/>
    <w:rsid w:val="005055DE"/>
    <w:pPr>
      <w:keepNext/>
      <w:keepLines/>
      <w:overflowPunct/>
      <w:autoSpaceDE/>
      <w:autoSpaceDN/>
      <w:adjustRightInd/>
      <w:spacing w:before="20" w:after="20"/>
      <w:textAlignment w:val="auto"/>
    </w:pPr>
    <w:rPr>
      <w:rFonts w:eastAsia="SimSun"/>
      <w:sz w:val="18"/>
      <w:szCs w:val="24"/>
      <w:lang w:eastAsia="ja-JP"/>
    </w:rPr>
  </w:style>
  <w:style w:type="paragraph" w:customStyle="1" w:styleId="FigureNoBR">
    <w:name w:val="Figure_No_BR"/>
    <w:basedOn w:val="Normal"/>
    <w:next w:val="Normal"/>
    <w:rsid w:val="005055DE"/>
    <w:pPr>
      <w:keepNext/>
      <w:keepLines/>
      <w:overflowPunct/>
      <w:autoSpaceDE/>
      <w:autoSpaceDN/>
      <w:adjustRightInd/>
      <w:spacing w:before="480" w:after="120"/>
      <w:jc w:val="center"/>
      <w:textAlignment w:val="auto"/>
    </w:pPr>
    <w:rPr>
      <w:rFonts w:eastAsia="SimSun"/>
      <w:caps/>
      <w:szCs w:val="24"/>
      <w:lang w:eastAsia="ja-JP"/>
    </w:rPr>
  </w:style>
  <w:style w:type="paragraph" w:customStyle="1" w:styleId="TabletitleBR">
    <w:name w:val="Table_title_BR"/>
    <w:basedOn w:val="Normal"/>
    <w:next w:val="Normal"/>
    <w:rsid w:val="005055DE"/>
    <w:pPr>
      <w:keepNext/>
      <w:keepLines/>
      <w:overflowPunct/>
      <w:autoSpaceDE/>
      <w:autoSpaceDN/>
      <w:adjustRightInd/>
      <w:spacing w:after="120"/>
      <w:jc w:val="center"/>
      <w:textAlignment w:val="auto"/>
    </w:pPr>
    <w:rPr>
      <w:rFonts w:eastAsia="SimSun"/>
      <w:b/>
      <w:szCs w:val="24"/>
      <w:lang w:eastAsia="ja-JP"/>
    </w:rPr>
  </w:style>
  <w:style w:type="paragraph" w:customStyle="1" w:styleId="FiguretitleBR">
    <w:name w:val="Figure_title_BR"/>
    <w:basedOn w:val="TabletitleBR"/>
    <w:next w:val="Normal"/>
    <w:rsid w:val="005055DE"/>
    <w:pPr>
      <w:keepNext w:val="0"/>
      <w:spacing w:after="480"/>
    </w:pPr>
  </w:style>
  <w:style w:type="paragraph" w:customStyle="1" w:styleId="Figurewithouttitle">
    <w:name w:val="Figure_without_title"/>
    <w:basedOn w:val="Normal"/>
    <w:next w:val="Normal"/>
    <w:rsid w:val="005055DE"/>
    <w:pPr>
      <w:keepLines/>
      <w:overflowPunct/>
      <w:autoSpaceDE/>
      <w:autoSpaceDN/>
      <w:adjustRightInd/>
      <w:spacing w:before="240" w:after="120"/>
      <w:jc w:val="center"/>
      <w:textAlignment w:val="auto"/>
    </w:pPr>
    <w:rPr>
      <w:rFonts w:eastAsia="SimSun"/>
      <w:szCs w:val="24"/>
      <w:lang w:eastAsia="ja-JP"/>
    </w:rPr>
  </w:style>
  <w:style w:type="paragraph" w:customStyle="1" w:styleId="FirstFooter">
    <w:name w:val="FirstFooter"/>
    <w:basedOn w:val="Footer"/>
    <w:rsid w:val="005055DE"/>
    <w:pPr>
      <w:widowControl/>
      <w:overflowPunct/>
      <w:autoSpaceDE/>
      <w:autoSpaceDN/>
      <w:adjustRightInd/>
      <w:spacing w:before="40"/>
      <w:jc w:val="left"/>
      <w:textAlignment w:val="auto"/>
    </w:pPr>
    <w:rPr>
      <w:rFonts w:ascii="Times New Roman" w:hAnsi="Times New Roman"/>
      <w:b w:val="0"/>
      <w:i w:val="0"/>
      <w:noProof w:val="0"/>
      <w:sz w:val="16"/>
      <w:lang w:val="en-GB"/>
    </w:rPr>
  </w:style>
  <w:style w:type="paragraph" w:customStyle="1" w:styleId="FooterQP">
    <w:name w:val="Footer_QP"/>
    <w:basedOn w:val="Normal"/>
    <w:rsid w:val="005055DE"/>
    <w:pPr>
      <w:tabs>
        <w:tab w:val="left" w:pos="907"/>
        <w:tab w:val="right" w:pos="8789"/>
        <w:tab w:val="right" w:pos="9639"/>
      </w:tabs>
      <w:overflowPunct/>
      <w:autoSpaceDE/>
      <w:autoSpaceDN/>
      <w:adjustRightInd/>
      <w:spacing w:after="0"/>
      <w:textAlignment w:val="auto"/>
    </w:pPr>
    <w:rPr>
      <w:rFonts w:eastAsia="SimSun"/>
      <w:b/>
      <w:sz w:val="22"/>
      <w:szCs w:val="24"/>
      <w:lang w:eastAsia="ja-JP"/>
    </w:rPr>
  </w:style>
  <w:style w:type="paragraph" w:customStyle="1" w:styleId="Formal">
    <w:name w:val="Formal"/>
    <w:basedOn w:val="Normal"/>
    <w:rsid w:val="005055DE"/>
    <w:pPr>
      <w:tabs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overflowPunct/>
      <w:autoSpaceDE/>
      <w:autoSpaceDN/>
      <w:adjustRightInd/>
      <w:spacing w:after="0"/>
      <w:textAlignment w:val="auto"/>
    </w:pPr>
    <w:rPr>
      <w:rFonts w:ascii="Courier New" w:eastAsia="SimSun" w:hAnsi="Courier New"/>
      <w:noProof/>
      <w:sz w:val="20"/>
      <w:lang w:val="en-US"/>
    </w:rPr>
  </w:style>
  <w:style w:type="paragraph" w:customStyle="1" w:styleId="Headingi">
    <w:name w:val="Heading_i"/>
    <w:basedOn w:val="Normal"/>
    <w:next w:val="Normal"/>
    <w:rsid w:val="005055DE"/>
    <w:pPr>
      <w:keepNext/>
      <w:tabs>
        <w:tab w:val="left" w:pos="794"/>
        <w:tab w:val="left" w:pos="1191"/>
        <w:tab w:val="left" w:pos="1588"/>
        <w:tab w:val="left" w:pos="1985"/>
      </w:tabs>
      <w:spacing w:before="160" w:after="0"/>
    </w:pPr>
    <w:rPr>
      <w:rFonts w:eastAsia="SimSun"/>
      <w:i/>
      <w:lang w:eastAsia="ja-JP"/>
    </w:rPr>
  </w:style>
  <w:style w:type="paragraph" w:styleId="Index3">
    <w:name w:val="index 3"/>
    <w:basedOn w:val="Normal"/>
    <w:next w:val="Normal"/>
    <w:rsid w:val="005055DE"/>
    <w:pPr>
      <w:overflowPunct/>
      <w:autoSpaceDE/>
      <w:autoSpaceDN/>
      <w:adjustRightInd/>
      <w:spacing w:before="120" w:after="0"/>
      <w:ind w:left="566"/>
      <w:textAlignment w:val="auto"/>
    </w:pPr>
    <w:rPr>
      <w:rFonts w:eastAsia="SimSun"/>
      <w:szCs w:val="24"/>
      <w:lang w:eastAsia="ja-JP"/>
    </w:rPr>
  </w:style>
  <w:style w:type="paragraph" w:customStyle="1" w:styleId="Normalaftertitle">
    <w:name w:val="Normal_after_title"/>
    <w:basedOn w:val="Normal"/>
    <w:next w:val="Normal"/>
    <w:rsid w:val="005055DE"/>
    <w:pPr>
      <w:overflowPunct/>
      <w:autoSpaceDE/>
      <w:autoSpaceDN/>
      <w:adjustRightInd/>
      <w:spacing w:before="360" w:after="0"/>
      <w:textAlignment w:val="auto"/>
    </w:pPr>
    <w:rPr>
      <w:rFonts w:eastAsia="SimSun"/>
      <w:szCs w:val="24"/>
      <w:lang w:eastAsia="ja-JP"/>
    </w:rPr>
  </w:style>
  <w:style w:type="paragraph" w:customStyle="1" w:styleId="PartNo">
    <w:name w:val="Part_No"/>
    <w:basedOn w:val="Normal"/>
    <w:next w:val="Normal"/>
    <w:rsid w:val="005055DE"/>
    <w:pPr>
      <w:keepNext/>
      <w:keepLines/>
      <w:overflowPunct/>
      <w:autoSpaceDE/>
      <w:autoSpaceDN/>
      <w:adjustRightInd/>
      <w:spacing w:before="480" w:after="80"/>
      <w:jc w:val="center"/>
      <w:textAlignment w:val="auto"/>
    </w:pPr>
    <w:rPr>
      <w:rFonts w:eastAsia="SimSun"/>
      <w:caps/>
      <w:sz w:val="28"/>
      <w:szCs w:val="24"/>
      <w:lang w:eastAsia="ja-JP"/>
    </w:rPr>
  </w:style>
  <w:style w:type="paragraph" w:customStyle="1" w:styleId="Partref">
    <w:name w:val="Part_ref"/>
    <w:basedOn w:val="Normal"/>
    <w:next w:val="Normal"/>
    <w:rsid w:val="005055DE"/>
    <w:pPr>
      <w:keepNext/>
      <w:keepLines/>
      <w:overflowPunct/>
      <w:autoSpaceDE/>
      <w:autoSpaceDN/>
      <w:adjustRightInd/>
      <w:spacing w:before="280" w:after="0"/>
      <w:jc w:val="center"/>
      <w:textAlignment w:val="auto"/>
    </w:pPr>
    <w:rPr>
      <w:rFonts w:eastAsia="SimSun"/>
      <w:szCs w:val="24"/>
      <w:lang w:eastAsia="ja-JP"/>
    </w:rPr>
  </w:style>
  <w:style w:type="paragraph" w:customStyle="1" w:styleId="Parttitle">
    <w:name w:val="Part_title"/>
    <w:basedOn w:val="Normal"/>
    <w:next w:val="Normalaftertitle"/>
    <w:rsid w:val="005055DE"/>
    <w:pPr>
      <w:keepNext/>
      <w:keepLines/>
      <w:overflowPunct/>
      <w:autoSpaceDE/>
      <w:autoSpaceDN/>
      <w:adjustRightInd/>
      <w:spacing w:before="240" w:after="280"/>
      <w:jc w:val="center"/>
      <w:textAlignment w:val="auto"/>
    </w:pPr>
    <w:rPr>
      <w:rFonts w:eastAsia="SimSun"/>
      <w:b/>
      <w:sz w:val="28"/>
      <w:szCs w:val="24"/>
      <w:lang w:eastAsia="ja-JP"/>
    </w:rPr>
  </w:style>
  <w:style w:type="paragraph" w:customStyle="1" w:styleId="Recdate">
    <w:name w:val="Rec_date"/>
    <w:basedOn w:val="Normal"/>
    <w:next w:val="Normalaftertitle"/>
    <w:rsid w:val="005055DE"/>
    <w:pPr>
      <w:keepNext/>
      <w:keepLines/>
      <w:overflowPunct/>
      <w:autoSpaceDE/>
      <w:autoSpaceDN/>
      <w:adjustRightInd/>
      <w:spacing w:before="120" w:after="0"/>
      <w:jc w:val="right"/>
      <w:textAlignment w:val="auto"/>
    </w:pPr>
    <w:rPr>
      <w:rFonts w:eastAsia="SimSun"/>
      <w:i/>
      <w:sz w:val="22"/>
      <w:szCs w:val="24"/>
      <w:lang w:eastAsia="ja-JP"/>
    </w:rPr>
  </w:style>
  <w:style w:type="paragraph" w:customStyle="1" w:styleId="Questiondate">
    <w:name w:val="Question_date"/>
    <w:basedOn w:val="Recdate"/>
    <w:next w:val="Normalaftertitle"/>
    <w:rsid w:val="005055DE"/>
  </w:style>
  <w:style w:type="paragraph" w:customStyle="1" w:styleId="QuestionNo">
    <w:name w:val="Question_No"/>
    <w:basedOn w:val="RecNo"/>
    <w:next w:val="Normal"/>
    <w:rsid w:val="005055DE"/>
  </w:style>
  <w:style w:type="paragraph" w:customStyle="1" w:styleId="RecNoBR">
    <w:name w:val="Rec_No_BR"/>
    <w:basedOn w:val="Normal"/>
    <w:next w:val="Normal"/>
    <w:rsid w:val="005055DE"/>
    <w:pPr>
      <w:keepNext/>
      <w:keepLines/>
      <w:overflowPunct/>
      <w:autoSpaceDE/>
      <w:autoSpaceDN/>
      <w:adjustRightInd/>
      <w:spacing w:before="480" w:after="0"/>
      <w:jc w:val="center"/>
      <w:textAlignment w:val="auto"/>
    </w:pPr>
    <w:rPr>
      <w:rFonts w:eastAsia="SimSun"/>
      <w:caps/>
      <w:sz w:val="28"/>
      <w:szCs w:val="24"/>
      <w:lang w:eastAsia="ja-JP"/>
    </w:rPr>
  </w:style>
  <w:style w:type="paragraph" w:customStyle="1" w:styleId="QuestionNoBR">
    <w:name w:val="Question_No_BR"/>
    <w:basedOn w:val="RecNoBR"/>
    <w:next w:val="Normal"/>
    <w:rsid w:val="005055DE"/>
  </w:style>
  <w:style w:type="paragraph" w:customStyle="1" w:styleId="Recref">
    <w:name w:val="Rec_ref"/>
    <w:basedOn w:val="Normal"/>
    <w:next w:val="Recdate"/>
    <w:rsid w:val="005055DE"/>
    <w:pPr>
      <w:keepNext/>
      <w:keepLines/>
      <w:overflowPunct/>
      <w:autoSpaceDE/>
      <w:autoSpaceDN/>
      <w:adjustRightInd/>
      <w:spacing w:before="120" w:after="0"/>
      <w:jc w:val="center"/>
      <w:textAlignment w:val="auto"/>
    </w:pPr>
    <w:rPr>
      <w:rFonts w:eastAsia="SimSun"/>
      <w:i/>
      <w:szCs w:val="24"/>
      <w:lang w:eastAsia="ja-JP"/>
    </w:rPr>
  </w:style>
  <w:style w:type="paragraph" w:customStyle="1" w:styleId="Questionref">
    <w:name w:val="Question_ref"/>
    <w:basedOn w:val="Recref"/>
    <w:next w:val="Questiondate"/>
    <w:rsid w:val="005055DE"/>
  </w:style>
  <w:style w:type="paragraph" w:customStyle="1" w:styleId="Questiontitle">
    <w:name w:val="Question_title"/>
    <w:basedOn w:val="Rectitle"/>
    <w:next w:val="Questionref"/>
    <w:rsid w:val="005055DE"/>
  </w:style>
  <w:style w:type="character" w:customStyle="1" w:styleId="Recdef">
    <w:name w:val="Rec_def"/>
    <w:rsid w:val="005055DE"/>
    <w:rPr>
      <w:b/>
    </w:rPr>
  </w:style>
  <w:style w:type="paragraph" w:customStyle="1" w:styleId="Reftitle">
    <w:name w:val="Ref_title"/>
    <w:basedOn w:val="Normal"/>
    <w:next w:val="Reftext"/>
    <w:rsid w:val="005055DE"/>
    <w:pPr>
      <w:overflowPunct/>
      <w:autoSpaceDE/>
      <w:autoSpaceDN/>
      <w:adjustRightInd/>
      <w:spacing w:before="480" w:after="0"/>
      <w:jc w:val="center"/>
      <w:textAlignment w:val="auto"/>
    </w:pPr>
    <w:rPr>
      <w:rFonts w:eastAsia="SimSun"/>
      <w:b/>
      <w:szCs w:val="24"/>
      <w:lang w:eastAsia="ja-JP"/>
    </w:rPr>
  </w:style>
  <w:style w:type="paragraph" w:customStyle="1" w:styleId="Repdate">
    <w:name w:val="Rep_date"/>
    <w:basedOn w:val="Recdate"/>
    <w:next w:val="Normalaftertitle"/>
    <w:rsid w:val="005055DE"/>
  </w:style>
  <w:style w:type="paragraph" w:customStyle="1" w:styleId="RepNo">
    <w:name w:val="Rep_No"/>
    <w:basedOn w:val="RecNo"/>
    <w:next w:val="Normal"/>
    <w:rsid w:val="005055DE"/>
  </w:style>
  <w:style w:type="paragraph" w:customStyle="1" w:styleId="RepNoBR">
    <w:name w:val="Rep_No_BR"/>
    <w:basedOn w:val="RecNoBR"/>
    <w:next w:val="Normal"/>
    <w:rsid w:val="005055DE"/>
  </w:style>
  <w:style w:type="paragraph" w:customStyle="1" w:styleId="Repref">
    <w:name w:val="Rep_ref"/>
    <w:basedOn w:val="Recref"/>
    <w:next w:val="Repdate"/>
    <w:rsid w:val="005055DE"/>
  </w:style>
  <w:style w:type="paragraph" w:customStyle="1" w:styleId="Reptitle">
    <w:name w:val="Rep_title"/>
    <w:basedOn w:val="Rectitle"/>
    <w:next w:val="Repref"/>
    <w:rsid w:val="005055DE"/>
  </w:style>
  <w:style w:type="paragraph" w:customStyle="1" w:styleId="Resdate">
    <w:name w:val="Res_date"/>
    <w:basedOn w:val="Recdate"/>
    <w:next w:val="Normalaftertitle"/>
    <w:rsid w:val="005055DE"/>
  </w:style>
  <w:style w:type="character" w:customStyle="1" w:styleId="Resdef">
    <w:name w:val="Res_def"/>
    <w:rsid w:val="005055DE"/>
    <w:rPr>
      <w:rFonts w:ascii="Times New Roman" w:hAnsi="Times New Roman"/>
      <w:b/>
    </w:rPr>
  </w:style>
  <w:style w:type="paragraph" w:customStyle="1" w:styleId="ResNo">
    <w:name w:val="Res_No"/>
    <w:basedOn w:val="RecNo"/>
    <w:next w:val="Normal"/>
    <w:rsid w:val="005055DE"/>
  </w:style>
  <w:style w:type="paragraph" w:customStyle="1" w:styleId="ResNoBR">
    <w:name w:val="Res_No_BR"/>
    <w:basedOn w:val="RecNoBR"/>
    <w:next w:val="Normal"/>
    <w:rsid w:val="005055DE"/>
  </w:style>
  <w:style w:type="paragraph" w:customStyle="1" w:styleId="Resref">
    <w:name w:val="Res_ref"/>
    <w:basedOn w:val="Recref"/>
    <w:next w:val="Resdate"/>
    <w:rsid w:val="005055DE"/>
  </w:style>
  <w:style w:type="paragraph" w:customStyle="1" w:styleId="Restitle">
    <w:name w:val="Res_title"/>
    <w:basedOn w:val="Rectitle"/>
    <w:next w:val="Resref"/>
    <w:rsid w:val="005055DE"/>
  </w:style>
  <w:style w:type="paragraph" w:customStyle="1" w:styleId="Section1">
    <w:name w:val="Section_1"/>
    <w:basedOn w:val="Normal"/>
    <w:next w:val="Normal"/>
    <w:rsid w:val="005055DE"/>
    <w:pPr>
      <w:overflowPunct/>
      <w:autoSpaceDE/>
      <w:autoSpaceDN/>
      <w:adjustRightInd/>
      <w:spacing w:before="624" w:after="0"/>
      <w:jc w:val="center"/>
      <w:textAlignment w:val="auto"/>
    </w:pPr>
    <w:rPr>
      <w:rFonts w:eastAsia="SimSun"/>
      <w:b/>
      <w:szCs w:val="24"/>
      <w:lang w:eastAsia="ja-JP"/>
    </w:rPr>
  </w:style>
  <w:style w:type="paragraph" w:customStyle="1" w:styleId="Section2">
    <w:name w:val="Section_2"/>
    <w:basedOn w:val="Normal"/>
    <w:next w:val="Normal"/>
    <w:rsid w:val="005055DE"/>
    <w:pPr>
      <w:overflowPunct/>
      <w:autoSpaceDE/>
      <w:autoSpaceDN/>
      <w:adjustRightInd/>
      <w:spacing w:before="240" w:after="0"/>
      <w:jc w:val="center"/>
      <w:textAlignment w:val="auto"/>
    </w:pPr>
    <w:rPr>
      <w:rFonts w:eastAsia="SimSun"/>
      <w:i/>
      <w:szCs w:val="24"/>
      <w:lang w:eastAsia="ja-JP"/>
    </w:rPr>
  </w:style>
  <w:style w:type="paragraph" w:customStyle="1" w:styleId="SectionNo">
    <w:name w:val="Section_No"/>
    <w:basedOn w:val="Normal"/>
    <w:next w:val="Normal"/>
    <w:rsid w:val="005055DE"/>
    <w:pPr>
      <w:keepNext/>
      <w:keepLines/>
      <w:overflowPunct/>
      <w:autoSpaceDE/>
      <w:autoSpaceDN/>
      <w:adjustRightInd/>
      <w:spacing w:before="480" w:after="80"/>
      <w:jc w:val="center"/>
      <w:textAlignment w:val="auto"/>
    </w:pPr>
    <w:rPr>
      <w:rFonts w:eastAsia="SimSun"/>
      <w:caps/>
      <w:sz w:val="28"/>
      <w:szCs w:val="24"/>
      <w:lang w:eastAsia="ja-JP"/>
    </w:rPr>
  </w:style>
  <w:style w:type="paragraph" w:customStyle="1" w:styleId="Sectiontitle">
    <w:name w:val="Section_title"/>
    <w:basedOn w:val="Normal"/>
    <w:next w:val="Normalaftertitle"/>
    <w:rsid w:val="005055DE"/>
    <w:pPr>
      <w:keepNext/>
      <w:keepLines/>
      <w:overflowPunct/>
      <w:autoSpaceDE/>
      <w:autoSpaceDN/>
      <w:adjustRightInd/>
      <w:spacing w:before="480" w:after="280"/>
      <w:jc w:val="center"/>
      <w:textAlignment w:val="auto"/>
    </w:pPr>
    <w:rPr>
      <w:rFonts w:eastAsia="SimSun"/>
      <w:b/>
      <w:sz w:val="28"/>
      <w:szCs w:val="24"/>
      <w:lang w:eastAsia="ja-JP"/>
    </w:rPr>
  </w:style>
  <w:style w:type="paragraph" w:customStyle="1" w:styleId="Source">
    <w:name w:val="Source"/>
    <w:basedOn w:val="Normal"/>
    <w:next w:val="Normalaftertitle"/>
    <w:rsid w:val="005055DE"/>
    <w:pPr>
      <w:overflowPunct/>
      <w:autoSpaceDE/>
      <w:autoSpaceDN/>
      <w:adjustRightInd/>
      <w:spacing w:before="840" w:after="200"/>
      <w:jc w:val="center"/>
      <w:textAlignment w:val="auto"/>
    </w:pPr>
    <w:rPr>
      <w:rFonts w:eastAsia="SimSun"/>
      <w:b/>
      <w:sz w:val="28"/>
      <w:szCs w:val="24"/>
      <w:lang w:eastAsia="ja-JP"/>
    </w:rPr>
  </w:style>
  <w:style w:type="paragraph" w:customStyle="1" w:styleId="SpecialFooter">
    <w:name w:val="Special Footer"/>
    <w:basedOn w:val="Footer"/>
    <w:rsid w:val="005055DE"/>
    <w:pPr>
      <w:widowControl/>
      <w:tabs>
        <w:tab w:val="left" w:pos="567"/>
        <w:tab w:val="left" w:pos="1134"/>
        <w:tab w:val="left" w:pos="1701"/>
        <w:tab w:val="left" w:pos="2268"/>
        <w:tab w:val="left" w:pos="2835"/>
        <w:tab w:val="left" w:pos="5954"/>
        <w:tab w:val="right" w:pos="9639"/>
      </w:tabs>
      <w:overflowPunct/>
      <w:autoSpaceDE/>
      <w:autoSpaceDN/>
      <w:adjustRightInd/>
      <w:jc w:val="both"/>
      <w:textAlignment w:val="auto"/>
    </w:pPr>
    <w:rPr>
      <w:rFonts w:ascii="Times New Roman" w:hAnsi="Times New Roman"/>
      <w:b w:val="0"/>
      <w:i w:val="0"/>
      <w:noProof w:val="0"/>
      <w:sz w:val="16"/>
      <w:lang w:val="en-GB"/>
    </w:rPr>
  </w:style>
  <w:style w:type="character" w:customStyle="1" w:styleId="Tablefreq">
    <w:name w:val="Table_freq"/>
    <w:rsid w:val="005055DE"/>
    <w:rPr>
      <w:b/>
      <w:color w:val="auto"/>
    </w:rPr>
  </w:style>
  <w:style w:type="paragraph" w:customStyle="1" w:styleId="Tablehead">
    <w:name w:val="Table_head"/>
    <w:basedOn w:val="Normal"/>
    <w:next w:val="Normal"/>
    <w:rsid w:val="005055DE"/>
    <w:pPr>
      <w:keepNext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</w:pPr>
    <w:rPr>
      <w:b/>
      <w:sz w:val="22"/>
    </w:rPr>
  </w:style>
  <w:style w:type="paragraph" w:customStyle="1" w:styleId="Tablelegend">
    <w:name w:val="Table_legend"/>
    <w:basedOn w:val="Normal"/>
    <w:rsid w:val="005055DE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120" w:after="40"/>
    </w:pPr>
    <w:rPr>
      <w:sz w:val="22"/>
    </w:rPr>
  </w:style>
  <w:style w:type="paragraph" w:customStyle="1" w:styleId="TableNotitle">
    <w:name w:val="Table_No &amp; title"/>
    <w:basedOn w:val="Normal"/>
    <w:next w:val="Normal"/>
    <w:qFormat/>
    <w:rsid w:val="005055DE"/>
    <w:pPr>
      <w:keepNext/>
      <w:keepLines/>
      <w:tabs>
        <w:tab w:val="left" w:pos="794"/>
        <w:tab w:val="left" w:pos="1191"/>
        <w:tab w:val="left" w:pos="1588"/>
        <w:tab w:val="left" w:pos="1985"/>
      </w:tabs>
      <w:spacing w:before="360" w:after="120"/>
      <w:jc w:val="center"/>
    </w:pPr>
    <w:rPr>
      <w:rFonts w:eastAsia="SimSun"/>
      <w:b/>
      <w:lang w:eastAsia="ja-JP"/>
    </w:rPr>
  </w:style>
  <w:style w:type="paragraph" w:customStyle="1" w:styleId="TableNoBR">
    <w:name w:val="Table_No_BR"/>
    <w:basedOn w:val="Normal"/>
    <w:next w:val="TabletitleBR"/>
    <w:rsid w:val="005055DE"/>
    <w:pPr>
      <w:keepNext/>
      <w:overflowPunct/>
      <w:autoSpaceDE/>
      <w:autoSpaceDN/>
      <w:adjustRightInd/>
      <w:spacing w:before="560" w:after="120"/>
      <w:jc w:val="center"/>
      <w:textAlignment w:val="auto"/>
    </w:pPr>
    <w:rPr>
      <w:rFonts w:eastAsia="SimSun"/>
      <w:caps/>
      <w:szCs w:val="24"/>
      <w:lang w:eastAsia="ja-JP"/>
    </w:rPr>
  </w:style>
  <w:style w:type="paragraph" w:customStyle="1" w:styleId="Tableref">
    <w:name w:val="Table_ref"/>
    <w:basedOn w:val="Normal"/>
    <w:next w:val="TabletitleBR"/>
    <w:rsid w:val="005055DE"/>
    <w:pPr>
      <w:keepNext/>
      <w:overflowPunct/>
      <w:autoSpaceDE/>
      <w:autoSpaceDN/>
      <w:adjustRightInd/>
      <w:spacing w:after="120"/>
      <w:jc w:val="center"/>
      <w:textAlignment w:val="auto"/>
    </w:pPr>
    <w:rPr>
      <w:rFonts w:eastAsia="SimSun"/>
      <w:szCs w:val="24"/>
      <w:lang w:eastAsia="ja-JP"/>
    </w:rPr>
  </w:style>
  <w:style w:type="paragraph" w:customStyle="1" w:styleId="Tabletext">
    <w:name w:val="Table_text"/>
    <w:basedOn w:val="Normal"/>
    <w:link w:val="TabletextChar"/>
    <w:rsid w:val="005055DE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2"/>
    </w:rPr>
  </w:style>
  <w:style w:type="paragraph" w:customStyle="1" w:styleId="Title1">
    <w:name w:val="Title 1"/>
    <w:basedOn w:val="Source"/>
    <w:next w:val="Normal"/>
    <w:rsid w:val="005055DE"/>
    <w:pPr>
      <w:tabs>
        <w:tab w:val="left" w:pos="567"/>
        <w:tab w:val="left" w:pos="1134"/>
        <w:tab w:val="left" w:pos="1701"/>
        <w:tab w:val="left" w:pos="2268"/>
        <w:tab w:val="left" w:pos="2835"/>
      </w:tabs>
      <w:spacing w:before="240" w:after="0"/>
    </w:pPr>
    <w:rPr>
      <w:b w:val="0"/>
      <w:caps/>
    </w:rPr>
  </w:style>
  <w:style w:type="paragraph" w:customStyle="1" w:styleId="Title2">
    <w:name w:val="Title 2"/>
    <w:basedOn w:val="Title1"/>
    <w:next w:val="Normal"/>
    <w:rsid w:val="005055DE"/>
  </w:style>
  <w:style w:type="paragraph" w:customStyle="1" w:styleId="Title3">
    <w:name w:val="Title 3"/>
    <w:basedOn w:val="Title2"/>
    <w:next w:val="Normal"/>
    <w:rsid w:val="005055DE"/>
    <w:rPr>
      <w:caps w:val="0"/>
    </w:rPr>
  </w:style>
  <w:style w:type="paragraph" w:customStyle="1" w:styleId="Title4">
    <w:name w:val="Title 4"/>
    <w:basedOn w:val="Title3"/>
    <w:next w:val="Heading1"/>
    <w:rsid w:val="005055DE"/>
    <w:rPr>
      <w:b/>
    </w:rPr>
  </w:style>
  <w:style w:type="paragraph" w:customStyle="1" w:styleId="toc0">
    <w:name w:val="toc 0"/>
    <w:basedOn w:val="Normal"/>
    <w:next w:val="TOC1"/>
    <w:rsid w:val="005055DE"/>
    <w:pPr>
      <w:tabs>
        <w:tab w:val="right" w:pos="9639"/>
      </w:tabs>
      <w:overflowPunct/>
      <w:autoSpaceDE/>
      <w:autoSpaceDN/>
      <w:adjustRightInd/>
      <w:spacing w:before="120" w:after="0"/>
      <w:textAlignment w:val="auto"/>
    </w:pPr>
    <w:rPr>
      <w:rFonts w:eastAsia="SimSun"/>
      <w:b/>
      <w:szCs w:val="24"/>
      <w:lang w:eastAsia="ja-JP"/>
    </w:rPr>
  </w:style>
  <w:style w:type="character" w:customStyle="1" w:styleId="Heading1Char">
    <w:name w:val="Heading 1 Char"/>
    <w:aliases w:val="h1 Char,H1 Char,app heading 1 Char,l1 Char,Huvudrubrik Char,h11 Char,h12 Char,h13 Char,h14 Char,h15 Char,h16 Char,Heading 1_a Char,Heading 1 (NN) Char,Titolo Sezione Char,Head 1 (Chapter heading) Char,Titre§ Char,1 Char,Section Head Char"/>
    <w:link w:val="Heading1"/>
    <w:uiPriority w:val="9"/>
    <w:rsid w:val="005055DE"/>
    <w:rPr>
      <w:rFonts w:ascii="Arial" w:hAnsi="Arial"/>
      <w:sz w:val="36"/>
    </w:rPr>
  </w:style>
  <w:style w:type="character" w:customStyle="1" w:styleId="Heading2Char">
    <w:name w:val="Heading 2 Char"/>
    <w:aliases w:val="H2 Char,Head2A Char,2 Char,Break before Char,UNDERRUBRIK 1-2 Char,level 2 Char,h2 Char,Heading Two Char,Prophead 2 Char,headi Char,heading2 Char,h21 Char,h22 Char,21 Char,Titolo Sottosezione Char,Head 2 Char,l2 Char,TitreProp Char,R2 Char"/>
    <w:link w:val="Heading2"/>
    <w:rsid w:val="005055DE"/>
    <w:rPr>
      <w:rFonts w:ascii="Arial" w:hAnsi="Arial"/>
      <w:sz w:val="32"/>
    </w:rPr>
  </w:style>
  <w:style w:type="character" w:customStyle="1" w:styleId="Heading3Char">
    <w:name w:val="Heading 3 Char"/>
    <w:aliases w:val="H3 Char,h3 Char,h31 Char,h32 Char,THeading 3 Char,H31 Char,Titre 3 Char,Org Heading 1 Char"/>
    <w:link w:val="Heading3"/>
    <w:rsid w:val="005055DE"/>
    <w:rPr>
      <w:rFonts w:ascii="Arial" w:hAnsi="Arial"/>
      <w:b/>
      <w:sz w:val="28"/>
    </w:rPr>
  </w:style>
  <w:style w:type="character" w:customStyle="1" w:styleId="Heading4Char">
    <w:name w:val="Heading 4 Char"/>
    <w:aliases w:val="H4 Char,h4 Char,h41 Char,heading 41 Char,h42 Char,heading 42 Char,h43 Char,H41 Char,H42 Char,H43 Char,H411 Char,h411 Char,H421 Char,h421 Char,H44 Char,h44 Char,H412 Char,h412 Char,H422 Char,h422 Char,H431 Char,h431 Char,H45 Char,h45 Char"/>
    <w:link w:val="Heading4"/>
    <w:rsid w:val="005055DE"/>
    <w:rPr>
      <w:rFonts w:ascii="Arial" w:hAnsi="Arial"/>
      <w:b/>
      <w:sz w:val="24"/>
    </w:rPr>
  </w:style>
  <w:style w:type="character" w:customStyle="1" w:styleId="FooterChar">
    <w:name w:val="Footer Char"/>
    <w:link w:val="Footer"/>
    <w:uiPriority w:val="99"/>
    <w:rsid w:val="005055DE"/>
    <w:rPr>
      <w:rFonts w:ascii="Arial" w:hAnsi="Arial"/>
      <w:b/>
      <w:i/>
      <w:noProof/>
      <w:sz w:val="18"/>
    </w:rPr>
  </w:style>
  <w:style w:type="character" w:customStyle="1" w:styleId="HeaderChar">
    <w:name w:val="Header Char"/>
    <w:aliases w:val="header odd Char,header odd1 Char,header odd2 Char,header Char,header odd3 Char,header odd4 Char,header odd5 Char,header odd6 Char,header1 Char,header2 Char,header3 Char,header odd11 Char,header odd21 Char,header odd7 Char,header4 Char,h Char"/>
    <w:link w:val="Header"/>
    <w:rsid w:val="005055DE"/>
    <w:rPr>
      <w:rFonts w:ascii="Arial" w:hAnsi="Arial"/>
      <w:b/>
      <w:noProof/>
      <w:sz w:val="18"/>
    </w:rPr>
  </w:style>
  <w:style w:type="paragraph" w:styleId="TableofFigures">
    <w:name w:val="table of figures"/>
    <w:basedOn w:val="Normal"/>
    <w:next w:val="Normal"/>
    <w:uiPriority w:val="99"/>
    <w:rsid w:val="005055DE"/>
    <w:pPr>
      <w:tabs>
        <w:tab w:val="right" w:leader="dot" w:pos="9639"/>
      </w:tabs>
      <w:overflowPunct/>
      <w:autoSpaceDE/>
      <w:autoSpaceDN/>
      <w:adjustRightInd/>
      <w:spacing w:before="120" w:after="0"/>
      <w:textAlignment w:val="auto"/>
    </w:pPr>
    <w:rPr>
      <w:rFonts w:eastAsia="MS Mincho"/>
      <w:szCs w:val="24"/>
      <w:lang w:eastAsia="ja-JP"/>
    </w:rPr>
  </w:style>
  <w:style w:type="character" w:customStyle="1" w:styleId="BalloonTextChar">
    <w:name w:val="Balloon Text Char"/>
    <w:link w:val="BalloonText"/>
    <w:uiPriority w:val="99"/>
    <w:rsid w:val="005055DE"/>
    <w:rPr>
      <w:rFonts w:ascii="Tahoma" w:hAnsi="Tahoma" w:cs="Tahoma"/>
      <w:sz w:val="16"/>
      <w:szCs w:val="16"/>
      <w:lang w:val="en-GB"/>
    </w:rPr>
  </w:style>
  <w:style w:type="character" w:customStyle="1" w:styleId="enumlev1Char">
    <w:name w:val="enumlev1 Char"/>
    <w:link w:val="enumlev1"/>
    <w:locked/>
    <w:rsid w:val="005055DE"/>
    <w:rPr>
      <w:rFonts w:ascii="Times New Roman" w:eastAsia="SimSun" w:hAnsi="Times New Roman"/>
      <w:sz w:val="24"/>
      <w:szCs w:val="24"/>
      <w:lang w:val="en-GB" w:eastAsia="ja-JP"/>
    </w:rPr>
  </w:style>
  <w:style w:type="character" w:styleId="FollowedHyperlink">
    <w:name w:val="FollowedHyperlink"/>
    <w:rsid w:val="005055DE"/>
    <w:rPr>
      <w:color w:val="800080"/>
      <w:u w:val="single"/>
    </w:rPr>
  </w:style>
  <w:style w:type="paragraph" w:customStyle="1" w:styleId="CorrectionSeparatorBegin">
    <w:name w:val="Correction Separator Begin"/>
    <w:basedOn w:val="Normal"/>
    <w:rsid w:val="005055DE"/>
    <w:pPr>
      <w:keepNext/>
      <w:pBdr>
        <w:bottom w:val="single" w:sz="12" w:space="1" w:color="auto"/>
      </w:pBdr>
      <w:overflowPunct/>
      <w:autoSpaceDE/>
      <w:autoSpaceDN/>
      <w:adjustRightInd/>
      <w:spacing w:before="240" w:after="240"/>
      <w:ind w:left="1440" w:right="1440"/>
      <w:jc w:val="center"/>
      <w:textAlignment w:val="auto"/>
    </w:pPr>
    <w:rPr>
      <w:rFonts w:eastAsia="SimSun"/>
      <w:b/>
      <w:i/>
      <w:sz w:val="20"/>
      <w:szCs w:val="24"/>
      <w:lang w:val="en-US" w:eastAsia="ja-JP"/>
    </w:rPr>
  </w:style>
  <w:style w:type="paragraph" w:customStyle="1" w:styleId="CorrectionSeparatorEnd">
    <w:name w:val="Correction Separator End"/>
    <w:basedOn w:val="Normal"/>
    <w:rsid w:val="005055DE"/>
    <w:pPr>
      <w:pBdr>
        <w:top w:val="single" w:sz="12" w:space="1" w:color="auto"/>
      </w:pBdr>
      <w:overflowPunct/>
      <w:autoSpaceDE/>
      <w:autoSpaceDN/>
      <w:adjustRightInd/>
      <w:spacing w:before="240" w:after="240"/>
      <w:ind w:left="1440" w:right="1440"/>
      <w:jc w:val="center"/>
      <w:textAlignment w:val="auto"/>
    </w:pPr>
    <w:rPr>
      <w:rFonts w:eastAsia="SimSun"/>
      <w:b/>
      <w:i/>
      <w:sz w:val="20"/>
      <w:szCs w:val="24"/>
      <w:lang w:val="en-US" w:eastAsia="ja-JP"/>
    </w:rPr>
  </w:style>
  <w:style w:type="paragraph" w:customStyle="1" w:styleId="Docnumber">
    <w:name w:val="Docnumber"/>
    <w:basedOn w:val="Normal"/>
    <w:link w:val="DocnumberChar"/>
    <w:rsid w:val="005055DE"/>
    <w:pPr>
      <w:overflowPunct/>
      <w:autoSpaceDE/>
      <w:autoSpaceDN/>
      <w:adjustRightInd/>
      <w:spacing w:before="120" w:after="0"/>
      <w:jc w:val="right"/>
      <w:textAlignment w:val="auto"/>
    </w:pPr>
    <w:rPr>
      <w:rFonts w:eastAsia="SimSun"/>
      <w:b/>
      <w:sz w:val="40"/>
      <w:szCs w:val="24"/>
      <w:lang w:eastAsia="ja-JP"/>
    </w:rPr>
  </w:style>
  <w:style w:type="character" w:customStyle="1" w:styleId="DocnumberChar">
    <w:name w:val="Docnumber Char"/>
    <w:link w:val="Docnumber"/>
    <w:rsid w:val="005055DE"/>
    <w:rPr>
      <w:rFonts w:ascii="Times New Roman" w:eastAsia="SimSun" w:hAnsi="Times New Roman"/>
      <w:b/>
      <w:sz w:val="40"/>
      <w:szCs w:val="24"/>
      <w:lang w:val="en-GB" w:eastAsia="ja-JP"/>
    </w:rPr>
  </w:style>
  <w:style w:type="paragraph" w:customStyle="1" w:styleId="Headingib">
    <w:name w:val="Heading_ib"/>
    <w:basedOn w:val="Headingi"/>
    <w:next w:val="Normal"/>
    <w:qFormat/>
    <w:rsid w:val="005055DE"/>
    <w:rPr>
      <w:b/>
      <w:bCs/>
    </w:rPr>
  </w:style>
  <w:style w:type="paragraph" w:customStyle="1" w:styleId="Normalbeforetable">
    <w:name w:val="Normal before table"/>
    <w:basedOn w:val="Normal"/>
    <w:rsid w:val="005055DE"/>
    <w:pPr>
      <w:keepNext/>
      <w:overflowPunct/>
      <w:autoSpaceDE/>
      <w:autoSpaceDN/>
      <w:adjustRightInd/>
      <w:spacing w:before="120" w:after="120"/>
      <w:textAlignment w:val="auto"/>
    </w:pPr>
    <w:rPr>
      <w:rFonts w:eastAsia="????"/>
      <w:szCs w:val="24"/>
    </w:rPr>
  </w:style>
  <w:style w:type="paragraph" w:styleId="ListParagraph">
    <w:name w:val="List Paragraph"/>
    <w:basedOn w:val="Normal"/>
    <w:uiPriority w:val="34"/>
    <w:qFormat/>
    <w:rsid w:val="005055DE"/>
    <w:pPr>
      <w:overflowPunct/>
      <w:autoSpaceDE/>
      <w:autoSpaceDN/>
      <w:adjustRightInd/>
      <w:spacing w:before="120" w:after="0"/>
      <w:ind w:left="720"/>
      <w:contextualSpacing/>
      <w:textAlignment w:val="auto"/>
    </w:pPr>
    <w:rPr>
      <w:rFonts w:eastAsia="SimSun"/>
      <w:szCs w:val="24"/>
      <w:lang w:eastAsia="ja-JP"/>
    </w:rPr>
  </w:style>
  <w:style w:type="paragraph" w:customStyle="1" w:styleId="Heading1Centered">
    <w:name w:val="Heading 1 Centered"/>
    <w:basedOn w:val="Heading1"/>
    <w:rsid w:val="005055DE"/>
    <w:pPr>
      <w:numPr>
        <w:numId w:val="0"/>
      </w:numPr>
      <w:overflowPunct/>
      <w:autoSpaceDE/>
      <w:autoSpaceDN/>
      <w:adjustRightInd/>
      <w:spacing w:before="360" w:after="0"/>
      <w:jc w:val="center"/>
      <w:textAlignment w:val="auto"/>
    </w:pPr>
    <w:rPr>
      <w:rFonts w:ascii="Times New Roman" w:eastAsia="SimSun" w:hAnsi="Times New Roman"/>
      <w:b/>
      <w:bCs/>
      <w:sz w:val="24"/>
      <w:lang w:val="en-GB"/>
    </w:rPr>
  </w:style>
  <w:style w:type="character" w:customStyle="1" w:styleId="Heading5Char">
    <w:name w:val="Heading 5 Char"/>
    <w:aliases w:val="H5 Char,Appendix A to X Char,Heading 5   Appendix A to X Char,5 sub-bullet Char,sb Char,4 Char,h5 Char,Indent Char,Heading5 Char,h51 Char,heading 51 Char,Heading51 Char,h52 Char,h53 Char,H51 Char,DO NOT USE_h5 Char,Titre 5 Char"/>
    <w:link w:val="Heading5"/>
    <w:rsid w:val="005055DE"/>
    <w:rPr>
      <w:rFonts w:ascii="Arial" w:hAnsi="Arial"/>
      <w:b/>
      <w:sz w:val="22"/>
    </w:rPr>
  </w:style>
  <w:style w:type="character" w:customStyle="1" w:styleId="Heading6Char">
    <w:name w:val="Heading 6 Char"/>
    <w:aliases w:val="TOC header Char,Bullet list Char,sub-dash Char,sd Char,5 Char,Appendix Char,T1 Char,h6 Char,Heading6 Char,h61 Char,h62 Char,H61 Char,Titre 6 Char"/>
    <w:link w:val="Heading6"/>
    <w:rsid w:val="005055DE"/>
    <w:rPr>
      <w:rFonts w:ascii="Arial" w:hAnsi="Arial"/>
      <w:b/>
    </w:rPr>
  </w:style>
  <w:style w:type="character" w:customStyle="1" w:styleId="Heading7Char">
    <w:name w:val="Heading 7 Char"/>
    <w:aliases w:val="Bulleted list Char,L7 Char,st Char,SDL title Char,h7 Char"/>
    <w:link w:val="Heading7"/>
    <w:rsid w:val="005055DE"/>
    <w:rPr>
      <w:rFonts w:ascii="Arial" w:hAnsi="Arial"/>
      <w:b/>
    </w:rPr>
  </w:style>
  <w:style w:type="character" w:customStyle="1" w:styleId="Heading8Char">
    <w:name w:val="Heading 8 Char"/>
    <w:aliases w:val="Table Heading Char,Legal Level 1.1.1. Char,Center Bold Char,Tables Char"/>
    <w:link w:val="Heading8"/>
    <w:rsid w:val="005055DE"/>
    <w:rPr>
      <w:rFonts w:ascii="Arial" w:hAnsi="Arial"/>
      <w:sz w:val="36"/>
    </w:rPr>
  </w:style>
  <w:style w:type="character" w:customStyle="1" w:styleId="Heading9Char">
    <w:name w:val="Heading 9 Char"/>
    <w:aliases w:val="Figure Heading Char,FH Char,Titre 10 Char,tt Char,ft Char,HF Char,Figures Char"/>
    <w:link w:val="Heading9"/>
    <w:rsid w:val="005055DE"/>
    <w:rPr>
      <w:rFonts w:ascii="Arial" w:hAnsi="Arial"/>
      <w:sz w:val="36"/>
    </w:rPr>
  </w:style>
  <w:style w:type="paragraph" w:customStyle="1" w:styleId="Heading2Unnumbered">
    <w:name w:val="Heading 2 Unnumbered"/>
    <w:basedOn w:val="Heading2"/>
    <w:rsid w:val="005055DE"/>
    <w:pPr>
      <w:keepLines w:val="0"/>
      <w:numPr>
        <w:ilvl w:val="0"/>
        <w:numId w:val="0"/>
      </w:numPr>
      <w:overflowPunct/>
      <w:autoSpaceDE/>
      <w:autoSpaceDN/>
      <w:adjustRightInd/>
      <w:spacing w:before="240" w:after="60"/>
      <w:textAlignment w:val="auto"/>
    </w:pPr>
    <w:rPr>
      <w:rFonts w:ascii="Times New Roman" w:eastAsia="SimSun" w:hAnsi="Times New Roman" w:cs="Arial"/>
      <w:b/>
      <w:bCs/>
      <w:iCs/>
      <w:sz w:val="24"/>
      <w:szCs w:val="28"/>
      <w:lang w:val="en-GB" w:eastAsia="ja-JP"/>
    </w:rPr>
  </w:style>
  <w:style w:type="paragraph" w:styleId="Revision">
    <w:name w:val="Revision"/>
    <w:hidden/>
    <w:uiPriority w:val="99"/>
    <w:rsid w:val="005055DE"/>
    <w:rPr>
      <w:rFonts w:ascii="Times New Roman" w:eastAsia="SimSun" w:hAnsi="Times New Roman"/>
      <w:sz w:val="24"/>
      <w:szCs w:val="24"/>
      <w:lang w:val="en-GB" w:eastAsia="ja-JP"/>
    </w:rPr>
  </w:style>
  <w:style w:type="character" w:customStyle="1" w:styleId="mh">
    <w:name w:val="m_h"/>
    <w:rsid w:val="005055DE"/>
  </w:style>
  <w:style w:type="paragraph" w:styleId="TOCHeading">
    <w:name w:val="TOC Heading"/>
    <w:basedOn w:val="Heading1"/>
    <w:next w:val="Normal"/>
    <w:uiPriority w:val="39"/>
    <w:semiHidden/>
    <w:unhideWhenUsed/>
    <w:qFormat/>
    <w:rsid w:val="005055DE"/>
    <w:pPr>
      <w:numPr>
        <w:numId w:val="0"/>
      </w:numPr>
      <w:overflowPunct/>
      <w:autoSpaceDE/>
      <w:autoSpaceDN/>
      <w:adjustRightInd/>
      <w:spacing w:before="480" w:after="0" w:line="276" w:lineRule="auto"/>
      <w:textAlignment w:val="auto"/>
      <w:outlineLvl w:val="9"/>
    </w:pPr>
    <w:rPr>
      <w:rFonts w:ascii="Cambria" w:eastAsia="SimSun" w:hAnsi="Cambria"/>
      <w:b/>
      <w:bCs/>
      <w:color w:val="365F91"/>
      <w:sz w:val="28"/>
      <w:szCs w:val="28"/>
      <w:lang w:eastAsia="ja-JP"/>
    </w:rPr>
  </w:style>
  <w:style w:type="character" w:styleId="Emphasis">
    <w:name w:val="Emphasis"/>
    <w:uiPriority w:val="20"/>
    <w:qFormat/>
    <w:rsid w:val="005055DE"/>
    <w:rPr>
      <w:i/>
      <w:iCs/>
    </w:rPr>
  </w:style>
  <w:style w:type="paragraph" w:styleId="Subtitle">
    <w:name w:val="Subtitle"/>
    <w:basedOn w:val="Normal"/>
    <w:next w:val="Normal"/>
    <w:link w:val="SubtitleChar"/>
    <w:rsid w:val="00E86731"/>
    <w:pPr>
      <w:numPr>
        <w:ilvl w:val="1"/>
      </w:numPr>
      <w:overflowPunct/>
      <w:autoSpaceDE/>
      <w:autoSpaceDN/>
      <w:adjustRightInd/>
      <w:spacing w:before="120" w:after="0"/>
      <w:textAlignment w:val="auto"/>
    </w:pPr>
    <w:rPr>
      <w:rFonts w:ascii="Cambria" w:eastAsia="SimSun" w:hAnsi="Cambria"/>
      <w:i/>
      <w:iCs/>
      <w:color w:val="4F81BD"/>
      <w:spacing w:val="15"/>
      <w:szCs w:val="24"/>
      <w:lang w:eastAsia="ja-JP"/>
    </w:rPr>
  </w:style>
  <w:style w:type="character" w:customStyle="1" w:styleId="SubtitleChar">
    <w:name w:val="Subtitle Char"/>
    <w:link w:val="Subtitle"/>
    <w:rsid w:val="00E86731"/>
    <w:rPr>
      <w:rFonts w:ascii="Cambria" w:eastAsia="SimSun" w:hAnsi="Cambria"/>
      <w:i/>
      <w:iCs/>
      <w:color w:val="4F81BD"/>
      <w:spacing w:val="15"/>
      <w:sz w:val="24"/>
      <w:szCs w:val="24"/>
      <w:lang w:val="en-GB" w:eastAsia="ja-JP"/>
    </w:rPr>
  </w:style>
  <w:style w:type="character" w:styleId="Strong">
    <w:name w:val="Strong"/>
    <w:uiPriority w:val="22"/>
    <w:qFormat/>
    <w:rsid w:val="00E86731"/>
    <w:rPr>
      <w:b/>
      <w:bCs/>
    </w:rPr>
  </w:style>
  <w:style w:type="paragraph" w:styleId="Quote">
    <w:name w:val="Quote"/>
    <w:basedOn w:val="Normal"/>
    <w:next w:val="Normal"/>
    <w:link w:val="QuoteChar"/>
    <w:uiPriority w:val="29"/>
    <w:rsid w:val="00E86731"/>
    <w:pPr>
      <w:overflowPunct/>
      <w:autoSpaceDE/>
      <w:autoSpaceDN/>
      <w:adjustRightInd/>
      <w:spacing w:before="120" w:after="0"/>
      <w:textAlignment w:val="auto"/>
    </w:pPr>
    <w:rPr>
      <w:rFonts w:eastAsia="SimSun"/>
      <w:i/>
      <w:iCs/>
      <w:color w:val="000000"/>
      <w:szCs w:val="24"/>
      <w:lang w:eastAsia="ja-JP"/>
    </w:rPr>
  </w:style>
  <w:style w:type="character" w:customStyle="1" w:styleId="QuoteChar">
    <w:name w:val="Quote Char"/>
    <w:link w:val="Quote"/>
    <w:uiPriority w:val="29"/>
    <w:rsid w:val="00E86731"/>
    <w:rPr>
      <w:rFonts w:ascii="Times New Roman" w:eastAsia="SimSun" w:hAnsi="Times New Roman"/>
      <w:i/>
      <w:iCs/>
      <w:color w:val="000000"/>
      <w:sz w:val="24"/>
      <w:szCs w:val="24"/>
      <w:lang w:val="en-GB" w:eastAsia="ja-JP"/>
    </w:rPr>
  </w:style>
  <w:style w:type="character" w:customStyle="1" w:styleId="TabletextChar">
    <w:name w:val="Table_text Char"/>
    <w:link w:val="Tabletext"/>
    <w:locked/>
    <w:rsid w:val="00346697"/>
    <w:rPr>
      <w:rFonts w:ascii="Times New Roman" w:hAnsi="Times New Roman"/>
      <w:sz w:val="22"/>
      <w:lang w:val="en-GB"/>
    </w:rPr>
  </w:style>
  <w:style w:type="character" w:customStyle="1" w:styleId="DocumentMapChar">
    <w:name w:val="Document Map Char"/>
    <w:link w:val="DocumentMap"/>
    <w:uiPriority w:val="99"/>
    <w:rsid w:val="00346697"/>
    <w:rPr>
      <w:rFonts w:ascii="Tahoma" w:hAnsi="Tahoma" w:cs="Tahoma"/>
      <w:shd w:val="clear" w:color="auto" w:fill="000080"/>
      <w:lang w:val="en-GB"/>
    </w:rPr>
  </w:style>
  <w:style w:type="paragraph" w:customStyle="1" w:styleId="LSDeadline">
    <w:name w:val="LSDeadline"/>
    <w:basedOn w:val="Normal"/>
    <w:rsid w:val="00346697"/>
    <w:pPr>
      <w:overflowPunct/>
      <w:autoSpaceDE/>
      <w:autoSpaceDN/>
      <w:adjustRightInd/>
      <w:spacing w:before="120" w:after="0"/>
      <w:textAlignment w:val="auto"/>
    </w:pPr>
    <w:rPr>
      <w:rFonts w:eastAsia="SimSun"/>
      <w:b/>
      <w:bCs/>
      <w:szCs w:val="24"/>
      <w:lang w:eastAsia="ja-JP"/>
    </w:rPr>
  </w:style>
  <w:style w:type="paragraph" w:customStyle="1" w:styleId="LSFor">
    <w:name w:val="LSFor"/>
    <w:basedOn w:val="Normal"/>
    <w:rsid w:val="00346697"/>
    <w:pPr>
      <w:overflowPunct/>
      <w:autoSpaceDE/>
      <w:autoSpaceDN/>
      <w:adjustRightInd/>
      <w:spacing w:before="120" w:after="0"/>
      <w:textAlignment w:val="auto"/>
    </w:pPr>
    <w:rPr>
      <w:rFonts w:eastAsia="SimSun"/>
      <w:b/>
      <w:bCs/>
      <w:szCs w:val="24"/>
      <w:lang w:eastAsia="ja-JP"/>
    </w:rPr>
  </w:style>
  <w:style w:type="paragraph" w:customStyle="1" w:styleId="LSSource">
    <w:name w:val="LSSource"/>
    <w:basedOn w:val="Normal"/>
    <w:rsid w:val="00346697"/>
    <w:pPr>
      <w:overflowPunct/>
      <w:autoSpaceDE/>
      <w:autoSpaceDN/>
      <w:adjustRightInd/>
      <w:spacing w:before="120" w:after="0"/>
      <w:textAlignment w:val="auto"/>
    </w:pPr>
    <w:rPr>
      <w:rFonts w:eastAsia="SimSun"/>
      <w:b/>
      <w:bCs/>
      <w:szCs w:val="24"/>
      <w:lang w:eastAsia="ja-JP"/>
    </w:rPr>
  </w:style>
  <w:style w:type="paragraph" w:customStyle="1" w:styleId="LSTitle">
    <w:name w:val="LSTitle"/>
    <w:basedOn w:val="Normal"/>
    <w:rsid w:val="00346697"/>
    <w:pPr>
      <w:overflowPunct/>
      <w:autoSpaceDE/>
      <w:autoSpaceDN/>
      <w:adjustRightInd/>
      <w:spacing w:before="120" w:after="0"/>
      <w:textAlignment w:val="auto"/>
    </w:pPr>
    <w:rPr>
      <w:rFonts w:eastAsia="SimSun"/>
      <w:b/>
      <w:bCs/>
      <w:szCs w:val="24"/>
      <w:lang w:eastAsia="ja-JP"/>
    </w:rPr>
  </w:style>
  <w:style w:type="paragraph" w:customStyle="1" w:styleId="LSTo">
    <w:name w:val="LSTo"/>
    <w:basedOn w:val="Normal"/>
    <w:rsid w:val="00346697"/>
    <w:pPr>
      <w:overflowPunct/>
      <w:autoSpaceDE/>
      <w:autoSpaceDN/>
      <w:adjustRightInd/>
      <w:spacing w:before="120" w:after="0"/>
      <w:textAlignment w:val="auto"/>
    </w:pPr>
    <w:rPr>
      <w:rFonts w:eastAsia="SimSun"/>
      <w:b/>
      <w:bCs/>
      <w:szCs w:val="24"/>
      <w:lang w:eastAsia="ja-JP"/>
    </w:rPr>
  </w:style>
  <w:style w:type="paragraph" w:customStyle="1" w:styleId="References">
    <w:name w:val="References"/>
    <w:basedOn w:val="Normal"/>
    <w:rsid w:val="00346697"/>
    <w:pPr>
      <w:widowControl w:val="0"/>
      <w:numPr>
        <w:numId w:val="2"/>
      </w:numPr>
      <w:overflowPunct/>
      <w:autoSpaceDE/>
      <w:autoSpaceDN/>
      <w:adjustRightInd/>
      <w:spacing w:before="120" w:after="0"/>
      <w:textAlignment w:val="auto"/>
    </w:pPr>
    <w:rPr>
      <w:szCs w:val="24"/>
      <w:lang w:eastAsia="zh-CN"/>
    </w:rPr>
  </w:style>
  <w:style w:type="paragraph" w:customStyle="1" w:styleId="NormalITU">
    <w:name w:val="Normal_ITU"/>
    <w:basedOn w:val="Normal"/>
    <w:rsid w:val="00346697"/>
    <w:pPr>
      <w:overflowPunct/>
      <w:autoSpaceDE/>
      <w:autoSpaceDN/>
      <w:adjustRightInd/>
      <w:spacing w:before="120" w:after="0"/>
      <w:textAlignment w:val="auto"/>
    </w:pPr>
    <w:rPr>
      <w:rFonts w:eastAsia="SimSun" w:cs="Arial"/>
      <w:szCs w:val="24"/>
      <w:lang w:val="en-US" w:eastAsia="ja-JP"/>
    </w:rPr>
  </w:style>
  <w:style w:type="character" w:customStyle="1" w:styleId="EXChar">
    <w:name w:val="EX Char"/>
    <w:rsid w:val="00E26F0B"/>
    <w:rPr>
      <w:lang w:eastAsia="en-US"/>
    </w:rPr>
  </w:style>
  <w:style w:type="paragraph" w:customStyle="1" w:styleId="NormalParagraph">
    <w:name w:val="Normal Paragraph"/>
    <w:qFormat/>
    <w:rsid w:val="00536B2E"/>
    <w:pPr>
      <w:spacing w:after="200" w:line="276" w:lineRule="auto"/>
    </w:pPr>
    <w:rPr>
      <w:rFonts w:ascii="Arial" w:eastAsia="SimSun" w:hAnsi="Arial"/>
      <w:sz w:val="22"/>
      <w:szCs w:val="22"/>
      <w:lang w:val="en-GB" w:eastAsia="en-GB"/>
    </w:rPr>
  </w:style>
  <w:style w:type="paragraph" w:styleId="BodyText">
    <w:name w:val="Body Text"/>
    <w:basedOn w:val="Normal"/>
    <w:link w:val="BodyTextChar"/>
    <w:qFormat/>
    <w:rsid w:val="00A25EC7"/>
    <w:rPr>
      <w:sz w:val="20"/>
    </w:rPr>
  </w:style>
  <w:style w:type="character" w:customStyle="1" w:styleId="BodyTextChar">
    <w:name w:val="Body Text Char"/>
    <w:link w:val="BodyText"/>
    <w:rsid w:val="00A25EC7"/>
    <w:rPr>
      <w:rFonts w:ascii="Times New Roman" w:hAnsi="Times New Roman"/>
      <w:lang w:val="en-GB"/>
    </w:rPr>
  </w:style>
  <w:style w:type="paragraph" w:styleId="ListNumber5">
    <w:name w:val="List Number 5"/>
    <w:basedOn w:val="Normal"/>
    <w:rsid w:val="00995739"/>
    <w:pPr>
      <w:numPr>
        <w:numId w:val="3"/>
      </w:numPr>
      <w:tabs>
        <w:tab w:val="right" w:pos="9360"/>
      </w:tabs>
      <w:overflowPunct/>
      <w:autoSpaceDE/>
      <w:autoSpaceDN/>
      <w:adjustRightInd/>
      <w:spacing w:before="120" w:after="120"/>
      <w:ind w:left="2635"/>
      <w:jc w:val="both"/>
      <w:textAlignment w:val="auto"/>
    </w:pPr>
    <w:rPr>
      <w:rFonts w:ascii="Helvetica" w:hAnsi="Helvetica"/>
      <w:szCs w:val="24"/>
      <w:lang w:val="en-US"/>
    </w:rPr>
  </w:style>
  <w:style w:type="numbering" w:customStyle="1" w:styleId="List1">
    <w:name w:val="List 1"/>
    <w:autoRedefine/>
    <w:rsid w:val="00995739"/>
    <w:pPr>
      <w:numPr>
        <w:numId w:val="3"/>
      </w:numPr>
    </w:pPr>
  </w:style>
  <w:style w:type="paragraph" w:customStyle="1" w:styleId="Doc-text2">
    <w:name w:val="Doc-text2"/>
    <w:basedOn w:val="Normal"/>
    <w:link w:val="Doc-text2Char"/>
    <w:qFormat/>
    <w:rsid w:val="007A30C4"/>
    <w:pPr>
      <w:tabs>
        <w:tab w:val="left" w:pos="1622"/>
      </w:tabs>
      <w:overflowPunct/>
      <w:autoSpaceDE/>
      <w:autoSpaceDN/>
      <w:adjustRightInd/>
      <w:spacing w:after="0"/>
      <w:ind w:left="1622" w:hanging="363"/>
      <w:textAlignment w:val="auto"/>
    </w:pPr>
    <w:rPr>
      <w:rFonts w:ascii="Arial" w:eastAsia="MS Mincho" w:hAnsi="Arial"/>
      <w:sz w:val="20"/>
      <w:szCs w:val="24"/>
      <w:lang w:eastAsia="en-GB"/>
    </w:rPr>
  </w:style>
  <w:style w:type="character" w:customStyle="1" w:styleId="Doc-text2Char">
    <w:name w:val="Doc-text2 Char"/>
    <w:link w:val="Doc-text2"/>
    <w:rsid w:val="007A30C4"/>
    <w:rPr>
      <w:rFonts w:ascii="Arial" w:eastAsia="MS Mincho" w:hAnsi="Arial"/>
      <w:szCs w:val="24"/>
      <w:lang w:val="en-GB" w:eastAsia="en-GB"/>
    </w:rPr>
  </w:style>
  <w:style w:type="character" w:customStyle="1" w:styleId="NOChar">
    <w:name w:val="NO Char"/>
    <w:link w:val="NO"/>
    <w:rsid w:val="00D862D2"/>
    <w:rPr>
      <w:rFonts w:ascii="Times New Roman" w:hAnsi="Times New Roman"/>
      <w:sz w:val="24"/>
      <w:lang w:val="en-GB"/>
    </w:rPr>
  </w:style>
  <w:style w:type="character" w:customStyle="1" w:styleId="NOZchn">
    <w:name w:val="NO Zchn"/>
    <w:rsid w:val="00821A9C"/>
    <w:rPr>
      <w:lang w:eastAsia="en-US"/>
    </w:rPr>
  </w:style>
  <w:style w:type="character" w:customStyle="1" w:styleId="TALChar">
    <w:name w:val="TAL Char"/>
    <w:link w:val="TAL"/>
    <w:rsid w:val="00821A9C"/>
    <w:rPr>
      <w:rFonts w:ascii="Arial" w:hAnsi="Arial"/>
      <w:sz w:val="18"/>
      <w:lang w:val="en-GB"/>
    </w:rPr>
  </w:style>
  <w:style w:type="character" w:customStyle="1" w:styleId="TAHCar">
    <w:name w:val="TAH Car"/>
    <w:link w:val="TAH"/>
    <w:rsid w:val="00821A9C"/>
    <w:rPr>
      <w:rFonts w:ascii="Arial" w:hAnsi="Arial"/>
      <w:b/>
      <w:sz w:val="18"/>
      <w:lang w:val="en-GB"/>
    </w:rPr>
  </w:style>
  <w:style w:type="paragraph" w:customStyle="1" w:styleId="Proposal">
    <w:name w:val="Proposal"/>
    <w:basedOn w:val="Normal"/>
    <w:rsid w:val="00BE5C48"/>
    <w:pPr>
      <w:numPr>
        <w:numId w:val="7"/>
      </w:numPr>
      <w:tabs>
        <w:tab w:val="left" w:pos="1701"/>
      </w:tabs>
      <w:spacing w:after="120"/>
      <w:jc w:val="both"/>
    </w:pPr>
    <w:rPr>
      <w:rFonts w:ascii="Arial" w:hAnsi="Arial"/>
      <w:b/>
      <w:bCs/>
      <w:sz w:val="20"/>
      <w:lang w:eastAsia="zh-CN"/>
    </w:rPr>
  </w:style>
  <w:style w:type="character" w:customStyle="1" w:styleId="TALCar">
    <w:name w:val="TAL Car"/>
    <w:rsid w:val="005747D9"/>
    <w:rPr>
      <w:rFonts w:ascii="Arial" w:hAnsi="Arial"/>
      <w:sz w:val="18"/>
      <w:lang w:eastAsia="en-US"/>
    </w:rPr>
  </w:style>
  <w:style w:type="paragraph" w:customStyle="1" w:styleId="N1">
    <w:name w:val="N1"/>
    <w:basedOn w:val="Normal"/>
    <w:link w:val="N1Char"/>
    <w:qFormat/>
    <w:rsid w:val="00D0564B"/>
    <w:pPr>
      <w:overflowPunct/>
      <w:autoSpaceDE/>
      <w:autoSpaceDN/>
      <w:adjustRightInd/>
      <w:spacing w:after="0"/>
      <w:ind w:left="634"/>
      <w:textAlignment w:val="auto"/>
    </w:pPr>
    <w:rPr>
      <w:rFonts w:ascii="Calibri" w:eastAsia="MS Mincho" w:hAnsi="Calibri" w:cs="Calibri"/>
      <w:sz w:val="22"/>
      <w:szCs w:val="22"/>
      <w:lang w:val="en-US" w:eastAsia="ko-KR" w:bidi="hi-IN"/>
    </w:rPr>
  </w:style>
  <w:style w:type="character" w:customStyle="1" w:styleId="N1Char">
    <w:name w:val="N1 Char"/>
    <w:link w:val="N1"/>
    <w:rsid w:val="00D0564B"/>
    <w:rPr>
      <w:rFonts w:ascii="Calibri" w:eastAsia="MS Mincho" w:hAnsi="Calibri" w:cs="Calibri"/>
      <w:sz w:val="22"/>
      <w:szCs w:val="22"/>
      <w:lang w:eastAsia="ko-KR" w:bidi="hi-IN"/>
    </w:rPr>
  </w:style>
  <w:style w:type="paragraph" w:customStyle="1" w:styleId="AsciiDiagram">
    <w:name w:val="AsciiDiagram"/>
    <w:basedOn w:val="Normal"/>
    <w:qFormat/>
    <w:rsid w:val="00D0564B"/>
    <w:pPr>
      <w:keepLines/>
      <w:overflowPunct/>
      <w:autoSpaceDE/>
      <w:autoSpaceDN/>
      <w:adjustRightInd/>
      <w:spacing w:before="160" w:after="160"/>
      <w:textAlignment w:val="auto"/>
    </w:pPr>
    <w:rPr>
      <w:rFonts w:ascii="Courier New" w:hAnsi="Courier New" w:cs="Courier New"/>
      <w:sz w:val="20"/>
    </w:rPr>
  </w:style>
  <w:style w:type="character" w:customStyle="1" w:styleId="TAHChar">
    <w:name w:val="TAH Char"/>
    <w:locked/>
    <w:rsid w:val="00DB0203"/>
    <w:rPr>
      <w:rFonts w:ascii="Arial" w:hAnsi="Arial" w:cs="Arial"/>
      <w:b/>
      <w:bCs/>
      <w:lang w:eastAsia="en-GB"/>
    </w:rPr>
  </w:style>
  <w:style w:type="paragraph" w:customStyle="1" w:styleId="N3">
    <w:name w:val="N3"/>
    <w:basedOn w:val="Normal"/>
    <w:link w:val="N3Char"/>
    <w:qFormat/>
    <w:rsid w:val="00361B93"/>
    <w:pPr>
      <w:overflowPunct/>
      <w:autoSpaceDE/>
      <w:autoSpaceDN/>
      <w:adjustRightInd/>
      <w:spacing w:after="0"/>
      <w:ind w:left="990"/>
      <w:textAlignment w:val="auto"/>
    </w:pPr>
    <w:rPr>
      <w:rFonts w:ascii="Calibri" w:eastAsia="MS Mincho" w:hAnsi="Calibri" w:cs="Calibri"/>
      <w:sz w:val="22"/>
      <w:szCs w:val="22"/>
      <w:shd w:val="clear" w:color="auto" w:fill="FFFFFF"/>
      <w:lang w:val="en-US" w:eastAsia="ko-KR" w:bidi="hi-IN"/>
    </w:rPr>
  </w:style>
  <w:style w:type="character" w:customStyle="1" w:styleId="N3Char">
    <w:name w:val="N3 Char"/>
    <w:link w:val="N3"/>
    <w:rsid w:val="00361B93"/>
    <w:rPr>
      <w:rFonts w:ascii="Calibri" w:eastAsia="MS Mincho" w:hAnsi="Calibri" w:cs="Calibri"/>
      <w:sz w:val="22"/>
      <w:szCs w:val="22"/>
      <w:lang w:eastAsia="ko-KR" w:bidi="hi-IN"/>
    </w:rPr>
  </w:style>
  <w:style w:type="character" w:styleId="UnresolvedMention">
    <w:name w:val="Unresolved Mention"/>
    <w:basedOn w:val="DefaultParagraphFont"/>
    <w:uiPriority w:val="99"/>
    <w:semiHidden/>
    <w:unhideWhenUsed/>
    <w:rsid w:val="001962A1"/>
    <w:rPr>
      <w:color w:val="605E5C"/>
      <w:shd w:val="clear" w:color="auto" w:fill="E1DFDD"/>
    </w:rPr>
  </w:style>
  <w:style w:type="character" w:styleId="HTMLCode">
    <w:name w:val="HTML Code"/>
    <w:basedOn w:val="DefaultParagraphFont"/>
    <w:uiPriority w:val="99"/>
    <w:unhideWhenUsed/>
    <w:rsid w:val="00A92262"/>
    <w:rPr>
      <w:rFonts w:ascii="Courier New" w:eastAsia="Times New Roman" w:hAnsi="Courier New" w:cs="Courier New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6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8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3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9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03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64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49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438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98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51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8019179">
          <w:marLeft w:val="360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6682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57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58388">
          <w:marLeft w:val="893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437057">
          <w:marLeft w:val="893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0678459">
          <w:marLeft w:val="893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451916">
          <w:marLeft w:val="893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8767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25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8587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6161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412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5891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848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250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24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00578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1445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58027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6658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6900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66427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8703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7658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82237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543713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553332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359175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199450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644697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455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619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79323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28959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15134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707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5810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273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2899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8625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909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2215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31820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11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47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0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601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7530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936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190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4367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5601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371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036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594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7290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6398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6822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6266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4744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5981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77798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18874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89262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09489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5433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30026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8115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961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52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174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39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4145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1928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738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7050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532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0999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4564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8530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8140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19821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896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41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10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814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003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481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970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777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464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335583">
          <w:marLeft w:val="89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64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88510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42689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952216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03596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48051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52180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179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github.com/fraunhoferhhi/omaf.js" TargetMode="External"/><Relationship Id="rId13" Type="http://schemas.openxmlformats.org/officeDocument/2006/relationships/hyperlink" Target="https://jvet.hhi.fraunhofer.de/svn/svn_360Lib/tags/360Lib-5.0/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datacloud.hhi.fraunhofer.de/nextcloud/s/2CrbSpdLFpZNDed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1.png"/><Relationship Id="rId4" Type="http://schemas.openxmlformats.org/officeDocument/2006/relationships/settings" Target="settings.xml"/><Relationship Id="rId9" Type="http://schemas.openxmlformats.org/officeDocument/2006/relationships/hyperlink" Target="https://github.com/fraunhoferhhi/omaf.js/tree/avm_mode" TargetMode="External"/><Relationship Id="rId14" Type="http://schemas.openxmlformats.org/officeDocument/2006/relationships/hyperlink" Target="http://ultravideo.cs.tut.fi/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C:\Documents%20and%20Settings\sergew\Application%20Data\Microsoft\Templates\3gpp_contrib%20v3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0BA85723-FD37-E648-817E-FA41399CEC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C:\Documents and Settings\sergew\Application Data\Microsoft\Templates\3gpp_contrib v3.dot</Template>
  <TotalTime>1</TotalTime>
  <Pages>6</Pages>
  <Words>1590</Words>
  <Characters>9064</Characters>
  <Application>Microsoft Office Word</Application>
  <DocSecurity>0</DocSecurity>
  <Lines>75</Lines>
  <Paragraphs>21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ETSI stylesheet (v.7.0)</vt:lpstr>
      <vt:lpstr>ETSI stylesheet (v.7.0)</vt:lpstr>
    </vt:vector>
  </TitlesOfParts>
  <Company>Intel</Company>
  <LinksUpToDate>false</LinksUpToDate>
  <CharactersWithSpaces>10633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Oyman, Ozgur</dc:creator>
  <cp:keywords>CTPClassification=CTP_PUBLIC:VisualMarkings=</cp:keywords>
  <cp:lastModifiedBy>Gurdeep</cp:lastModifiedBy>
  <cp:revision>2</cp:revision>
  <cp:lastPrinted>2019-06-04T09:41:00Z</cp:lastPrinted>
  <dcterms:created xsi:type="dcterms:W3CDTF">2019-06-25T16:15:00Z</dcterms:created>
  <dcterms:modified xsi:type="dcterms:W3CDTF">2019-06-25T16:15:00Z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TitusGUID">
    <vt:lpwstr>e6b9aa8e-045d-4168-afc3-bd515a7f8670</vt:lpwstr>
  </property>
  <property fmtid="{D5CDD505-2E9C-101B-9397-08002B2CF9AE}" pid="4" name="CTP_TimeStamp">
    <vt:lpwstr>2017-10-03 18:04:31Z</vt:lpwstr>
  </property>
  <property fmtid="{D5CDD505-2E9C-101B-9397-08002B2CF9AE}" pid="5" name="CTP_BU">
    <vt:lpwstr>NA</vt:lpwstr>
  </property>
  <property fmtid="{D5CDD505-2E9C-101B-9397-08002B2CF9AE}" pid="6" name="CTP_IDSID">
    <vt:lpwstr>NA</vt:lpwstr>
  </property>
  <property fmtid="{D5CDD505-2E9C-101B-9397-08002B2CF9AE}" pid="7" name="CTP_WWID">
    <vt:lpwstr>NA</vt:lpwstr>
  </property>
  <property fmtid="{D5CDD505-2E9C-101B-9397-08002B2CF9AE}" pid="8" name="CTPClassification">
    <vt:lpwstr>CTP_PUBLIC</vt:lpwstr>
  </property>
</Properties>
</file>