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2757" w14:textId="3EC9DD06" w:rsidR="00BC4BEB" w:rsidRPr="00B0229E" w:rsidRDefault="00BC4BEB" w:rsidP="00BC4BEB">
      <w:pPr>
        <w:keepLines/>
        <w:tabs>
          <w:tab w:val="left" w:pos="567"/>
        </w:tabs>
        <w:snapToGrid w:val="0"/>
        <w:spacing w:after="0"/>
        <w:rPr>
          <w:rFonts w:ascii="Arial" w:hAnsi="Arial" w:cs="Arial"/>
          <w:b/>
          <w:sz w:val="28"/>
        </w:rPr>
      </w:pPr>
      <w:r w:rsidRPr="00A079D3">
        <w:rPr>
          <w:rFonts w:ascii="Arial" w:hAnsi="Arial" w:cs="Arial"/>
          <w:b/>
          <w:sz w:val="28"/>
        </w:rPr>
        <w:t xml:space="preserve">3GPP </w:t>
      </w:r>
      <w:r>
        <w:rPr>
          <w:rFonts w:ascii="Arial" w:hAnsi="Arial" w:cs="Arial"/>
          <w:b/>
          <w:sz w:val="28"/>
        </w:rPr>
        <w:t>SA4 Rel-18 workshop</w:t>
      </w:r>
      <w:r w:rsidR="007E02F0">
        <w:rPr>
          <w:rFonts w:ascii="Arial" w:hAnsi="Arial" w:cs="Arial"/>
          <w:b/>
          <w:sz w:val="28"/>
        </w:rPr>
        <w:t>#</w:t>
      </w:r>
      <w:r w:rsidR="006B628E">
        <w:rPr>
          <w:rFonts w:ascii="Arial" w:hAnsi="Arial" w:cs="Arial"/>
          <w:b/>
          <w:sz w:val="28"/>
        </w:rPr>
        <w:t>3</w:t>
      </w:r>
      <w:r w:rsidRPr="00A079D3">
        <w:rPr>
          <w:rFonts w:ascii="Arial" w:hAnsi="Arial" w:cs="Arial"/>
          <w:b/>
          <w:sz w:val="28"/>
        </w:rPr>
        <w:tab/>
      </w:r>
      <w:r w:rsidRPr="00A079D3">
        <w:rPr>
          <w:rFonts w:ascii="Arial" w:hAnsi="Arial" w:cs="Arial"/>
          <w:b/>
          <w:sz w:val="28"/>
        </w:rPr>
        <w:tab/>
      </w:r>
      <w:r w:rsidRPr="00A079D3">
        <w:rPr>
          <w:rFonts w:ascii="Arial" w:hAnsi="Arial" w:cs="Arial"/>
          <w:b/>
          <w:sz w:val="28"/>
        </w:rPr>
        <w:tab/>
      </w:r>
      <w:r w:rsidRPr="00A079D3">
        <w:rPr>
          <w:rFonts w:ascii="Arial" w:eastAsia="MS Mincho" w:hAnsi="Arial" w:cs="Arial"/>
          <w:b/>
          <w:sz w:val="28"/>
        </w:rPr>
        <w:tab/>
      </w:r>
      <w:r w:rsidRPr="00A079D3">
        <w:rPr>
          <w:rFonts w:ascii="Arial" w:eastAsia="MS Mincho" w:hAnsi="Arial" w:cs="Arial" w:hint="eastAsia"/>
          <w:b/>
          <w:sz w:val="28"/>
        </w:rPr>
        <w:tab/>
      </w:r>
    </w:p>
    <w:p w14:paraId="04AA1E8F" w14:textId="3BE63FD5" w:rsidR="00BC4BEB" w:rsidRPr="00A079D3" w:rsidRDefault="00BC4BEB" w:rsidP="00BC4BEB">
      <w:pPr>
        <w:keepLines/>
        <w:tabs>
          <w:tab w:val="left" w:pos="567"/>
        </w:tabs>
        <w:rPr>
          <w:rFonts w:ascii="Arial" w:hAnsi="Arial" w:cs="Arial"/>
          <w:b/>
          <w:sz w:val="28"/>
        </w:rPr>
      </w:pPr>
      <w:r w:rsidRPr="00B408CC">
        <w:rPr>
          <w:rFonts w:ascii="Arial" w:hAnsi="Arial" w:cs="Arial"/>
          <w:b/>
          <w:sz w:val="28"/>
        </w:rPr>
        <w:t>Electronic Meeting</w:t>
      </w:r>
      <w:r>
        <w:rPr>
          <w:rFonts w:ascii="Arial" w:hAnsi="Arial" w:cs="Arial"/>
          <w:b/>
          <w:sz w:val="28"/>
        </w:rPr>
        <w:t xml:space="preserve">, </w:t>
      </w:r>
      <w:r w:rsidR="006B628E">
        <w:rPr>
          <w:rFonts w:ascii="Arial" w:hAnsi="Arial" w:cs="Arial"/>
          <w:b/>
          <w:sz w:val="28"/>
        </w:rPr>
        <w:t>January 27</w:t>
      </w:r>
      <w:r>
        <w:rPr>
          <w:rFonts w:ascii="Arial" w:hAnsi="Arial" w:cs="Arial"/>
          <w:b/>
          <w:sz w:val="28"/>
        </w:rPr>
        <w:t>, 202</w:t>
      </w:r>
      <w:r w:rsidR="006B628E">
        <w:rPr>
          <w:rFonts w:ascii="Arial" w:hAnsi="Arial" w:cs="Arial"/>
          <w:b/>
          <w:sz w:val="28"/>
        </w:rPr>
        <w:t>2</w:t>
      </w:r>
    </w:p>
    <w:p w14:paraId="0D630149" w14:textId="77777777" w:rsidR="00BC4BEB" w:rsidRPr="00A079D3" w:rsidRDefault="00BC4BEB" w:rsidP="00BC4BEB">
      <w:pPr>
        <w:keepLines/>
        <w:tabs>
          <w:tab w:val="left" w:pos="567"/>
        </w:tabs>
        <w:spacing w:before="120"/>
        <w:rPr>
          <w:rFonts w:ascii="Arial" w:hAnsi="Arial"/>
          <w:b/>
          <w:lang w:val="en-US"/>
        </w:rPr>
      </w:pPr>
      <w:r w:rsidRPr="00A079D3">
        <w:rPr>
          <w:rFonts w:ascii="Arial" w:hAnsi="Arial"/>
          <w:b/>
          <w:lang w:val="en-US"/>
        </w:rPr>
        <w:t>Agenda Item:</w:t>
      </w:r>
      <w:r w:rsidRPr="00A079D3">
        <w:rPr>
          <w:rFonts w:ascii="Arial" w:hAnsi="Arial"/>
          <w:lang w:val="en-US"/>
        </w:rPr>
        <w:tab/>
      </w:r>
      <w:bookmarkStart w:id="0" w:name="Source"/>
      <w:bookmarkEnd w:id="0"/>
      <w:r w:rsidRPr="00A079D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4</w:t>
      </w:r>
    </w:p>
    <w:p w14:paraId="2A34FCE0" w14:textId="63CEA526" w:rsidR="00BC4BEB" w:rsidRPr="00A079D3" w:rsidRDefault="00BC4BEB" w:rsidP="00BC4BEB">
      <w:pPr>
        <w:keepLines/>
        <w:tabs>
          <w:tab w:val="left" w:pos="567"/>
        </w:tabs>
        <w:rPr>
          <w:rFonts w:ascii="Arial" w:hAnsi="Arial"/>
        </w:rPr>
      </w:pPr>
      <w:r w:rsidRPr="00A079D3">
        <w:rPr>
          <w:rFonts w:ascii="Arial" w:hAnsi="Arial"/>
          <w:b/>
        </w:rPr>
        <w:t>Source:</w:t>
      </w:r>
      <w:r w:rsidRPr="00A079D3">
        <w:rPr>
          <w:rFonts w:ascii="Arial" w:hAnsi="Arial"/>
          <w:b/>
        </w:rPr>
        <w:tab/>
      </w:r>
      <w:r w:rsidRPr="00A079D3">
        <w:rPr>
          <w:rFonts w:ascii="Arial" w:hAnsi="Arial"/>
          <w:b/>
        </w:rPr>
        <w:tab/>
      </w:r>
      <w:r>
        <w:rPr>
          <w:rFonts w:ascii="Arial" w:hAnsi="Arial"/>
          <w:b/>
        </w:rPr>
        <w:t>SA4</w:t>
      </w:r>
      <w:r w:rsidRPr="00A079D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</w:t>
      </w:r>
      <w:r w:rsidRPr="00A079D3">
        <w:rPr>
          <w:rFonts w:ascii="Arial" w:hAnsi="Arial"/>
          <w:b/>
        </w:rPr>
        <w:t>hair</w:t>
      </w:r>
    </w:p>
    <w:p w14:paraId="4DD5EF6C" w14:textId="330EB313" w:rsidR="00BC4BEB" w:rsidRPr="00A079D3" w:rsidRDefault="00BC4BEB" w:rsidP="00BC4BEB">
      <w:pPr>
        <w:keepLines/>
        <w:tabs>
          <w:tab w:val="left" w:pos="567"/>
        </w:tabs>
        <w:rPr>
          <w:rFonts w:ascii="Arial" w:hAnsi="Arial"/>
        </w:rPr>
      </w:pPr>
      <w:r w:rsidRPr="00A079D3">
        <w:rPr>
          <w:rFonts w:ascii="Arial" w:hAnsi="Arial"/>
          <w:b/>
        </w:rPr>
        <w:t>Title:</w:t>
      </w:r>
      <w:r w:rsidRPr="00A079D3">
        <w:rPr>
          <w:rFonts w:ascii="Arial" w:hAnsi="Arial"/>
        </w:rPr>
        <w:tab/>
      </w:r>
      <w:r w:rsidRPr="00A079D3">
        <w:rPr>
          <w:rFonts w:ascii="Arial" w:hAnsi="Arial"/>
        </w:rPr>
        <w:tab/>
      </w:r>
      <w:r w:rsidRPr="00A079D3">
        <w:rPr>
          <w:rFonts w:ascii="Arial" w:hAnsi="Arial"/>
        </w:rPr>
        <w:tab/>
      </w:r>
      <w:r w:rsidRPr="00A079D3">
        <w:rPr>
          <w:rFonts w:ascii="Arial" w:hAnsi="Arial"/>
        </w:rPr>
        <w:tab/>
      </w:r>
      <w:bookmarkStart w:id="1" w:name="Title"/>
      <w:bookmarkEnd w:id="1"/>
      <w:proofErr w:type="spellStart"/>
      <w:r w:rsidR="001A5ABC">
        <w:rPr>
          <w:rFonts w:ascii="Arial" w:hAnsi="Arial"/>
          <w:b/>
        </w:rPr>
        <w:t>Tdoc</w:t>
      </w:r>
      <w:proofErr w:type="spellEnd"/>
      <w:r w:rsidR="001A5ABC">
        <w:rPr>
          <w:rFonts w:ascii="Arial" w:hAnsi="Arial"/>
          <w:b/>
        </w:rPr>
        <w:t xml:space="preserve"> allocation </w:t>
      </w:r>
      <w:r w:rsidRPr="00A079D3">
        <w:rPr>
          <w:rFonts w:ascii="Arial" w:hAnsi="Arial"/>
          <w:b/>
        </w:rPr>
        <w:t xml:space="preserve">for </w:t>
      </w:r>
      <w:r>
        <w:rPr>
          <w:rFonts w:ascii="Arial" w:hAnsi="Arial"/>
          <w:b/>
        </w:rPr>
        <w:t>SA4 Release 18 workshop</w:t>
      </w:r>
      <w:r w:rsidR="00B468B2">
        <w:rPr>
          <w:rFonts w:ascii="Arial" w:hAnsi="Arial"/>
          <w:b/>
        </w:rPr>
        <w:t xml:space="preserve"> #</w:t>
      </w:r>
      <w:r w:rsidR="006B628E">
        <w:rPr>
          <w:rFonts w:ascii="Arial" w:hAnsi="Arial"/>
          <w:b/>
        </w:rPr>
        <w:t>3</w:t>
      </w:r>
    </w:p>
    <w:p w14:paraId="234ED81B" w14:textId="09A2A1D0" w:rsidR="00BC4BEB" w:rsidRDefault="00BC4BEB" w:rsidP="00BC4BEB">
      <w:pPr>
        <w:keepLines/>
        <w:tabs>
          <w:tab w:val="left" w:pos="567"/>
        </w:tabs>
        <w:rPr>
          <w:rFonts w:ascii="Arial" w:hAnsi="Arial"/>
          <w:b/>
        </w:rPr>
      </w:pPr>
      <w:r w:rsidRPr="00A079D3">
        <w:rPr>
          <w:rFonts w:ascii="Arial" w:hAnsi="Arial"/>
          <w:b/>
        </w:rPr>
        <w:t>Document for:</w:t>
      </w:r>
      <w:r w:rsidRPr="00A079D3">
        <w:rPr>
          <w:rFonts w:ascii="Arial" w:hAnsi="Arial"/>
        </w:rPr>
        <w:tab/>
      </w:r>
      <w:bookmarkStart w:id="2" w:name="DocumentFor"/>
      <w:bookmarkEnd w:id="2"/>
      <w:r w:rsidRPr="00A079D3">
        <w:rPr>
          <w:rFonts w:ascii="Arial" w:hAnsi="Arial"/>
          <w:b/>
        </w:rPr>
        <w:t>Approval</w:t>
      </w:r>
    </w:p>
    <w:p w14:paraId="3B82C53A" w14:textId="77777777" w:rsidR="00BC4BEB" w:rsidRPr="00A079D3" w:rsidRDefault="00BC4BEB" w:rsidP="00BC4BEB">
      <w:pPr>
        <w:keepLines/>
        <w:pBdr>
          <w:bottom w:val="single" w:sz="12" w:space="1" w:color="auto"/>
        </w:pBdr>
        <w:tabs>
          <w:tab w:val="left" w:pos="567"/>
        </w:tabs>
      </w:pPr>
    </w:p>
    <w:p w14:paraId="690D738C" w14:textId="77777777" w:rsidR="006B628E" w:rsidRDefault="006B628E" w:rsidP="006B628E">
      <w:pPr>
        <w:pStyle w:val="Arial"/>
        <w:ind w:left="0" w:firstLine="0"/>
        <w:rPr>
          <w:color w:val="auto"/>
          <w:sz w:val="20"/>
          <w:szCs w:val="20"/>
        </w:rPr>
      </w:pPr>
    </w:p>
    <w:p w14:paraId="68A4FBA3" w14:textId="2D1A67D0" w:rsidR="006B628E" w:rsidRPr="006B628E" w:rsidRDefault="006B628E" w:rsidP="006B628E">
      <w:pPr>
        <w:pStyle w:val="Arial"/>
        <w:ind w:left="0" w:firstLine="0"/>
        <w:rPr>
          <w:color w:val="auto"/>
          <w:sz w:val="20"/>
          <w:szCs w:val="20"/>
        </w:rPr>
      </w:pPr>
      <w:r w:rsidRPr="006B628E">
        <w:rPr>
          <w:color w:val="auto"/>
          <w:sz w:val="20"/>
          <w:szCs w:val="20"/>
        </w:rPr>
        <w:t>The objectives of this Workshop are:</w:t>
      </w:r>
    </w:p>
    <w:p w14:paraId="3C4F2502" w14:textId="5EAF9A35" w:rsidR="006B628E" w:rsidRPr="006B628E" w:rsidRDefault="006B628E" w:rsidP="006B628E">
      <w:pPr>
        <w:pStyle w:val="Arial"/>
        <w:numPr>
          <w:ilvl w:val="0"/>
          <w:numId w:val="12"/>
        </w:numPr>
        <w:rPr>
          <w:color w:val="auto"/>
          <w:sz w:val="20"/>
          <w:szCs w:val="20"/>
          <w:lang w:val="en-US"/>
        </w:rPr>
      </w:pPr>
      <w:r w:rsidRPr="006B628E">
        <w:rPr>
          <w:color w:val="auto"/>
          <w:sz w:val="20"/>
          <w:szCs w:val="20"/>
          <w:lang w:val="en-US"/>
        </w:rPr>
        <w:t>Collecting more IM inputs</w:t>
      </w:r>
    </w:p>
    <w:p w14:paraId="434B92B2" w14:textId="19972B27" w:rsidR="006B628E" w:rsidRPr="006B628E" w:rsidRDefault="006B628E" w:rsidP="006B628E">
      <w:pPr>
        <w:pStyle w:val="Arial"/>
        <w:numPr>
          <w:ilvl w:val="0"/>
          <w:numId w:val="12"/>
        </w:numPr>
        <w:rPr>
          <w:color w:val="auto"/>
          <w:sz w:val="20"/>
          <w:szCs w:val="20"/>
          <w:lang w:val="en-US"/>
        </w:rPr>
      </w:pPr>
      <w:r w:rsidRPr="006B628E">
        <w:rPr>
          <w:color w:val="auto"/>
          <w:sz w:val="20"/>
          <w:szCs w:val="20"/>
          <w:lang w:val="en-US"/>
        </w:rPr>
        <w:t>Adding details of already identified items</w:t>
      </w:r>
    </w:p>
    <w:p w14:paraId="45478FC1" w14:textId="674A4EE1" w:rsidR="006B628E" w:rsidRPr="006B628E" w:rsidRDefault="006B628E" w:rsidP="006B628E">
      <w:pPr>
        <w:pStyle w:val="Arial"/>
        <w:numPr>
          <w:ilvl w:val="0"/>
          <w:numId w:val="12"/>
        </w:numPr>
        <w:rPr>
          <w:color w:val="auto"/>
          <w:sz w:val="20"/>
          <w:szCs w:val="20"/>
          <w:lang w:val="en-US"/>
        </w:rPr>
      </w:pPr>
      <w:r w:rsidRPr="006B628E">
        <w:rPr>
          <w:color w:val="auto"/>
          <w:sz w:val="20"/>
          <w:szCs w:val="20"/>
          <w:lang w:val="en-US"/>
        </w:rPr>
        <w:t xml:space="preserve">Moderators to present a Rel-18 plan of their area </w:t>
      </w:r>
      <w:proofErr w:type="gramStart"/>
      <w:r w:rsidRPr="006B628E">
        <w:rPr>
          <w:color w:val="auto"/>
          <w:sz w:val="20"/>
          <w:szCs w:val="20"/>
          <w:lang w:val="en-US"/>
        </w:rPr>
        <w:t>as a result of</w:t>
      </w:r>
      <w:proofErr w:type="gramEnd"/>
      <w:r w:rsidRPr="006B628E">
        <w:rPr>
          <w:color w:val="auto"/>
          <w:sz w:val="20"/>
          <w:szCs w:val="20"/>
          <w:lang w:val="en-US"/>
        </w:rPr>
        <w:t xml:space="preserve"> SWG discussions</w:t>
      </w:r>
    </w:p>
    <w:p w14:paraId="6562B7D4" w14:textId="77777777" w:rsidR="006B628E" w:rsidRPr="006B628E" w:rsidRDefault="006B628E" w:rsidP="006B628E">
      <w:pPr>
        <w:pStyle w:val="Arial"/>
        <w:numPr>
          <w:ilvl w:val="0"/>
          <w:numId w:val="12"/>
        </w:numPr>
        <w:rPr>
          <w:color w:val="auto"/>
          <w:sz w:val="20"/>
          <w:szCs w:val="20"/>
          <w:lang w:val="en-US"/>
        </w:rPr>
      </w:pPr>
      <w:r w:rsidRPr="006B628E">
        <w:rPr>
          <w:color w:val="auto"/>
          <w:sz w:val="20"/>
          <w:szCs w:val="20"/>
          <w:lang w:val="en-US"/>
        </w:rPr>
        <w:t>Identify the priorities as a result</w:t>
      </w:r>
    </w:p>
    <w:p w14:paraId="17331C41" w14:textId="77777777" w:rsidR="006B628E" w:rsidRPr="006B628E" w:rsidRDefault="006B628E" w:rsidP="006B628E">
      <w:pPr>
        <w:pStyle w:val="Arial"/>
        <w:numPr>
          <w:ilvl w:val="0"/>
          <w:numId w:val="12"/>
        </w:numPr>
        <w:rPr>
          <w:color w:val="auto"/>
          <w:sz w:val="20"/>
          <w:szCs w:val="20"/>
          <w:lang w:val="en-US"/>
        </w:rPr>
      </w:pPr>
      <w:r w:rsidRPr="006B628E">
        <w:rPr>
          <w:color w:val="auto"/>
          <w:sz w:val="20"/>
          <w:szCs w:val="20"/>
          <w:lang w:val="en-US"/>
        </w:rPr>
        <w:t>Draft WID/SIDs ahead of SA4#117-e</w:t>
      </w:r>
    </w:p>
    <w:p w14:paraId="22BCE6AE" w14:textId="43EA61E0" w:rsidR="006B628E" w:rsidRPr="006B628E" w:rsidRDefault="006B628E" w:rsidP="00BC4BEB">
      <w:pPr>
        <w:pStyle w:val="Arial"/>
        <w:rPr>
          <w:color w:val="auto"/>
          <w:sz w:val="20"/>
          <w:szCs w:val="20"/>
        </w:rPr>
      </w:pPr>
    </w:p>
    <w:p w14:paraId="11B99EDA" w14:textId="0FF7D9F7" w:rsidR="006B628E" w:rsidRPr="006B628E" w:rsidRDefault="006B628E" w:rsidP="00BC4BEB">
      <w:pPr>
        <w:pStyle w:val="Arial"/>
        <w:rPr>
          <w:color w:val="auto"/>
          <w:sz w:val="20"/>
          <w:szCs w:val="20"/>
        </w:rPr>
      </w:pPr>
      <w:r w:rsidRPr="006B628E">
        <w:rPr>
          <w:color w:val="auto"/>
          <w:sz w:val="20"/>
          <w:szCs w:val="20"/>
        </w:rPr>
        <w:t>Please note the following aspects:</w:t>
      </w:r>
    </w:p>
    <w:p w14:paraId="22D508A8" w14:textId="265840DB" w:rsidR="00BC4BEB" w:rsidRPr="006B628E" w:rsidRDefault="00BC4BEB" w:rsidP="00BC4BEB">
      <w:pPr>
        <w:pStyle w:val="Arial"/>
        <w:rPr>
          <w:color w:val="auto"/>
          <w:sz w:val="20"/>
          <w:szCs w:val="20"/>
        </w:rPr>
      </w:pPr>
      <w:r w:rsidRPr="006B628E">
        <w:rPr>
          <w:color w:val="auto"/>
          <w:sz w:val="20"/>
          <w:szCs w:val="20"/>
        </w:rPr>
        <w:t>1.</w:t>
      </w:r>
      <w:r w:rsidRPr="006B628E">
        <w:rPr>
          <w:color w:val="auto"/>
          <w:sz w:val="20"/>
          <w:szCs w:val="20"/>
        </w:rPr>
        <w:tab/>
        <w:t xml:space="preserve">This workshop is </w:t>
      </w:r>
      <w:proofErr w:type="spellStart"/>
      <w:r w:rsidRPr="006B628E">
        <w:rPr>
          <w:color w:val="auto"/>
          <w:sz w:val="20"/>
          <w:szCs w:val="20"/>
        </w:rPr>
        <w:t>adhoc</w:t>
      </w:r>
      <w:proofErr w:type="spellEnd"/>
      <w:r w:rsidRPr="006B628E">
        <w:rPr>
          <w:color w:val="auto"/>
          <w:sz w:val="20"/>
          <w:szCs w:val="20"/>
        </w:rPr>
        <w:t xml:space="preserve"> in nature and will be held in electronic mode on </w:t>
      </w:r>
      <w:r w:rsidR="006B628E" w:rsidRPr="006B628E">
        <w:rPr>
          <w:color w:val="auto"/>
          <w:sz w:val="20"/>
          <w:szCs w:val="20"/>
        </w:rPr>
        <w:t>Thursday 27</w:t>
      </w:r>
      <w:r w:rsidR="006B628E" w:rsidRPr="006B628E">
        <w:rPr>
          <w:color w:val="auto"/>
          <w:sz w:val="20"/>
          <w:szCs w:val="20"/>
          <w:vertAlign w:val="superscript"/>
        </w:rPr>
        <w:t>th</w:t>
      </w:r>
      <w:r w:rsidR="006B628E" w:rsidRPr="006B628E">
        <w:rPr>
          <w:color w:val="auto"/>
          <w:sz w:val="20"/>
          <w:szCs w:val="20"/>
        </w:rPr>
        <w:t xml:space="preserve"> January from 1500 to 1800 CET </w:t>
      </w:r>
      <w:r w:rsidRPr="006B628E">
        <w:rPr>
          <w:color w:val="auto"/>
          <w:sz w:val="20"/>
          <w:szCs w:val="20"/>
        </w:rPr>
        <w:t xml:space="preserve">via </w:t>
      </w:r>
      <w:proofErr w:type="spellStart"/>
      <w:r w:rsidRPr="006B628E">
        <w:rPr>
          <w:color w:val="auto"/>
          <w:sz w:val="20"/>
          <w:szCs w:val="20"/>
        </w:rPr>
        <w:t>GotoMeeting</w:t>
      </w:r>
      <w:proofErr w:type="spellEnd"/>
      <w:r w:rsidRPr="006B628E">
        <w:rPr>
          <w:color w:val="auto"/>
          <w:sz w:val="20"/>
          <w:szCs w:val="20"/>
        </w:rPr>
        <w:t xml:space="preserve"> (GTM) sessions only.</w:t>
      </w:r>
      <w:r w:rsidRPr="006B628E">
        <w:rPr>
          <w:color w:val="auto"/>
          <w:sz w:val="20"/>
          <w:szCs w:val="20"/>
        </w:rPr>
        <w:br/>
        <w:t>(Note: Participation in this workshop does not count for voting rights in SA4</w:t>
      </w:r>
      <w:r w:rsidR="006B628E" w:rsidRPr="006B628E">
        <w:rPr>
          <w:color w:val="auto"/>
          <w:sz w:val="20"/>
          <w:szCs w:val="20"/>
        </w:rPr>
        <w:t xml:space="preserve"> votes</w:t>
      </w:r>
      <w:r w:rsidRPr="006B628E">
        <w:rPr>
          <w:color w:val="auto"/>
          <w:sz w:val="20"/>
          <w:szCs w:val="20"/>
        </w:rPr>
        <w:t>)</w:t>
      </w:r>
    </w:p>
    <w:p w14:paraId="61B9CC8D" w14:textId="6D993A1C" w:rsidR="00BC4BEB" w:rsidRPr="006B628E" w:rsidRDefault="00BC4BEB" w:rsidP="00BC4BEB">
      <w:pPr>
        <w:pStyle w:val="Arial"/>
        <w:rPr>
          <w:color w:val="auto"/>
          <w:sz w:val="20"/>
          <w:szCs w:val="20"/>
        </w:rPr>
      </w:pPr>
      <w:r w:rsidRPr="006B628E">
        <w:rPr>
          <w:color w:val="auto"/>
          <w:sz w:val="20"/>
          <w:szCs w:val="20"/>
        </w:rPr>
        <w:t>2.</w:t>
      </w:r>
      <w:r w:rsidRPr="006B628E">
        <w:rPr>
          <w:color w:val="auto"/>
          <w:sz w:val="20"/>
          <w:szCs w:val="20"/>
        </w:rPr>
        <w:tab/>
        <w:t xml:space="preserve">Registration </w:t>
      </w:r>
      <w:r w:rsidRPr="006B628E">
        <w:rPr>
          <w:color w:val="auto"/>
          <w:sz w:val="20"/>
          <w:szCs w:val="20"/>
          <w:u w:val="single"/>
        </w:rPr>
        <w:t>before</w:t>
      </w:r>
      <w:r w:rsidRPr="006B628E">
        <w:rPr>
          <w:color w:val="auto"/>
          <w:sz w:val="20"/>
          <w:szCs w:val="20"/>
        </w:rPr>
        <w:t xml:space="preserve"> </w:t>
      </w:r>
      <w:r w:rsidR="006B628E" w:rsidRPr="006B628E">
        <w:rPr>
          <w:b/>
          <w:color w:val="auto"/>
          <w:sz w:val="20"/>
          <w:szCs w:val="20"/>
        </w:rPr>
        <w:t xml:space="preserve">Monday January 24th, </w:t>
      </w:r>
      <w:proofErr w:type="gramStart"/>
      <w:r w:rsidR="006B628E" w:rsidRPr="006B628E">
        <w:rPr>
          <w:b/>
          <w:color w:val="auto"/>
          <w:sz w:val="20"/>
          <w:szCs w:val="20"/>
        </w:rPr>
        <w:t>1300</w:t>
      </w:r>
      <w:proofErr w:type="gramEnd"/>
      <w:r w:rsidR="006B628E" w:rsidRPr="006B628E">
        <w:rPr>
          <w:b/>
          <w:color w:val="auto"/>
          <w:sz w:val="20"/>
          <w:szCs w:val="20"/>
        </w:rPr>
        <w:t xml:space="preserve"> CET </w:t>
      </w:r>
      <w:r w:rsidRPr="006B628E">
        <w:rPr>
          <w:color w:val="auto"/>
          <w:sz w:val="20"/>
          <w:szCs w:val="20"/>
        </w:rPr>
        <w:t>is mandatory for participation in any part of the meeting.</w:t>
      </w:r>
      <w:r w:rsidR="00B71041" w:rsidRPr="006B628E">
        <w:rPr>
          <w:color w:val="auto"/>
          <w:sz w:val="20"/>
          <w:szCs w:val="20"/>
        </w:rPr>
        <w:t xml:space="preserve"> Else, you might not receive the GTM link for participation in the workshop.</w:t>
      </w:r>
    </w:p>
    <w:p w14:paraId="37577768" w14:textId="4DF332E4" w:rsidR="00BC4BEB" w:rsidRPr="006B628E" w:rsidRDefault="00BC4BEB" w:rsidP="00BC4BEB">
      <w:pPr>
        <w:pStyle w:val="Arial"/>
        <w:rPr>
          <w:rFonts w:eastAsia="Times New Roman"/>
          <w:color w:val="auto"/>
          <w:sz w:val="20"/>
          <w:szCs w:val="20"/>
        </w:rPr>
      </w:pPr>
      <w:r w:rsidRPr="006B628E">
        <w:rPr>
          <w:rFonts w:eastAsia="Times New Roman"/>
          <w:color w:val="auto"/>
          <w:sz w:val="20"/>
          <w:szCs w:val="20"/>
        </w:rPr>
        <w:t>3.</w:t>
      </w:r>
      <w:r w:rsidRPr="006B628E">
        <w:rPr>
          <w:rFonts w:eastAsia="Times New Roman"/>
          <w:color w:val="auto"/>
          <w:sz w:val="20"/>
          <w:szCs w:val="20"/>
        </w:rPr>
        <w:tab/>
      </w:r>
      <w:r w:rsidR="00DF4B5A" w:rsidRPr="006B628E">
        <w:rPr>
          <w:rFonts w:eastAsia="Times New Roman"/>
          <w:color w:val="auto"/>
          <w:sz w:val="20"/>
          <w:szCs w:val="20"/>
        </w:rPr>
        <w:t>The deadline for request and submission of c</w:t>
      </w:r>
      <w:r w:rsidRPr="006B628E">
        <w:rPr>
          <w:rFonts w:eastAsia="Times New Roman"/>
          <w:color w:val="auto"/>
          <w:sz w:val="20"/>
          <w:szCs w:val="20"/>
        </w:rPr>
        <w:t xml:space="preserve">ontributions </w:t>
      </w:r>
      <w:r w:rsidR="00DF4B5A" w:rsidRPr="006B628E">
        <w:rPr>
          <w:rFonts w:eastAsia="Times New Roman"/>
          <w:color w:val="auto"/>
          <w:sz w:val="20"/>
          <w:szCs w:val="20"/>
        </w:rPr>
        <w:t xml:space="preserve">is </w:t>
      </w:r>
      <w:r w:rsidR="006B628E" w:rsidRPr="006B628E">
        <w:rPr>
          <w:b/>
          <w:color w:val="auto"/>
          <w:sz w:val="20"/>
          <w:szCs w:val="20"/>
        </w:rPr>
        <w:t xml:space="preserve">Monday January 24th, </w:t>
      </w:r>
      <w:proofErr w:type="gramStart"/>
      <w:r w:rsidR="006B628E" w:rsidRPr="006B628E">
        <w:rPr>
          <w:b/>
          <w:color w:val="auto"/>
          <w:sz w:val="20"/>
          <w:szCs w:val="20"/>
        </w:rPr>
        <w:t>1300</w:t>
      </w:r>
      <w:proofErr w:type="gramEnd"/>
      <w:r w:rsidR="006B628E" w:rsidRPr="006B628E">
        <w:rPr>
          <w:b/>
          <w:color w:val="auto"/>
          <w:sz w:val="20"/>
          <w:szCs w:val="20"/>
        </w:rPr>
        <w:t xml:space="preserve"> CET</w:t>
      </w:r>
      <w:r w:rsidR="00DF4B5A" w:rsidRPr="006B628E">
        <w:rPr>
          <w:rFonts w:eastAsia="Times New Roman"/>
          <w:color w:val="auto"/>
          <w:sz w:val="20"/>
          <w:szCs w:val="20"/>
        </w:rPr>
        <w:t xml:space="preserve">. Contributions </w:t>
      </w:r>
      <w:r w:rsidRPr="006B628E">
        <w:rPr>
          <w:rFonts w:eastAsia="Times New Roman"/>
          <w:color w:val="auto"/>
          <w:sz w:val="20"/>
          <w:szCs w:val="20"/>
        </w:rPr>
        <w:t xml:space="preserve">uploaded after this time will be regarded as </w:t>
      </w:r>
      <w:r w:rsidRPr="006B628E">
        <w:rPr>
          <w:rFonts w:eastAsia="Times New Roman"/>
          <w:b/>
          <w:bCs w:val="0"/>
          <w:color w:val="auto"/>
          <w:sz w:val="20"/>
          <w:szCs w:val="20"/>
        </w:rPr>
        <w:t>“late”</w:t>
      </w:r>
      <w:r w:rsidRPr="006B628E">
        <w:rPr>
          <w:rFonts w:eastAsia="Times New Roman"/>
          <w:color w:val="auto"/>
          <w:sz w:val="20"/>
          <w:szCs w:val="20"/>
        </w:rPr>
        <w:t xml:space="preserve"> and will only be presented after all on-time contributions </w:t>
      </w:r>
      <w:r w:rsidR="00DF4B5A" w:rsidRPr="006B628E">
        <w:rPr>
          <w:rFonts w:eastAsia="Times New Roman"/>
          <w:color w:val="auto"/>
          <w:sz w:val="20"/>
          <w:szCs w:val="20"/>
        </w:rPr>
        <w:t>are treated during the meeting</w:t>
      </w:r>
      <w:r w:rsidRPr="006B628E">
        <w:rPr>
          <w:rFonts w:eastAsia="Times New Roman"/>
          <w:color w:val="auto"/>
          <w:sz w:val="20"/>
          <w:szCs w:val="20"/>
        </w:rPr>
        <w:t>.</w:t>
      </w:r>
    </w:p>
    <w:p w14:paraId="78F62D97" w14:textId="1D8E471A" w:rsidR="00BC4BEB" w:rsidRPr="006B628E" w:rsidRDefault="00BC4BEB" w:rsidP="00BC4BEB">
      <w:pPr>
        <w:pStyle w:val="Arial"/>
        <w:rPr>
          <w:rFonts w:eastAsia="Times New Roman"/>
          <w:bCs w:val="0"/>
          <w:color w:val="auto"/>
          <w:sz w:val="20"/>
          <w:szCs w:val="20"/>
        </w:rPr>
      </w:pPr>
      <w:r w:rsidRPr="006B628E">
        <w:rPr>
          <w:rFonts w:eastAsia="Times New Roman"/>
          <w:color w:val="auto"/>
          <w:sz w:val="20"/>
          <w:szCs w:val="20"/>
        </w:rPr>
        <w:t>4.</w:t>
      </w:r>
      <w:r w:rsidRPr="006B628E">
        <w:rPr>
          <w:rFonts w:eastAsia="Times New Roman"/>
          <w:bCs w:val="0"/>
          <w:color w:val="auto"/>
          <w:sz w:val="20"/>
          <w:szCs w:val="20"/>
        </w:rPr>
        <w:tab/>
        <w:t xml:space="preserve">An IM of 3GPP can contribute </w:t>
      </w:r>
      <w:r w:rsidRPr="006B628E">
        <w:rPr>
          <w:rFonts w:eastAsia="Times New Roman"/>
          <w:b/>
          <w:color w:val="auto"/>
          <w:sz w:val="20"/>
          <w:szCs w:val="20"/>
        </w:rPr>
        <w:t>only</w:t>
      </w:r>
      <w:r w:rsidRPr="006B628E">
        <w:rPr>
          <w:rFonts w:eastAsia="Times New Roman"/>
          <w:bCs w:val="0"/>
          <w:color w:val="auto"/>
          <w:sz w:val="20"/>
          <w:szCs w:val="20"/>
        </w:rPr>
        <w:t xml:space="preserve"> </w:t>
      </w:r>
      <w:r w:rsidRPr="006B628E">
        <w:rPr>
          <w:rFonts w:eastAsia="Times New Roman"/>
          <w:b/>
          <w:color w:val="auto"/>
          <w:sz w:val="20"/>
          <w:szCs w:val="20"/>
        </w:rPr>
        <w:t>one</w:t>
      </w:r>
      <w:r w:rsidRPr="006B628E">
        <w:rPr>
          <w:rFonts w:eastAsia="Times New Roman"/>
          <w:bCs w:val="0"/>
          <w:color w:val="auto"/>
          <w:sz w:val="20"/>
          <w:szCs w:val="20"/>
        </w:rPr>
        <w:t xml:space="preserve"> contribution on their </w:t>
      </w:r>
      <w:proofErr w:type="gramStart"/>
      <w:r w:rsidRPr="006B628E">
        <w:rPr>
          <w:rFonts w:eastAsia="Times New Roman"/>
          <w:bCs w:val="0"/>
          <w:color w:val="auto"/>
          <w:sz w:val="20"/>
          <w:szCs w:val="20"/>
        </w:rPr>
        <w:t>own, but</w:t>
      </w:r>
      <w:proofErr w:type="gramEnd"/>
      <w:r w:rsidRPr="006B628E">
        <w:rPr>
          <w:rFonts w:eastAsia="Times New Roman"/>
          <w:bCs w:val="0"/>
          <w:color w:val="auto"/>
          <w:sz w:val="20"/>
          <w:szCs w:val="20"/>
        </w:rPr>
        <w:t xml:space="preserve"> can co-sign several multi-company contributions.</w:t>
      </w:r>
    </w:p>
    <w:p w14:paraId="7E2AD004" w14:textId="35BE6AAE" w:rsidR="00BC4BEB" w:rsidRPr="006B628E" w:rsidRDefault="00BC4BEB" w:rsidP="00BC4BEB">
      <w:pPr>
        <w:pStyle w:val="Arial"/>
        <w:rPr>
          <w:rFonts w:eastAsia="Times New Roman"/>
          <w:color w:val="auto"/>
          <w:sz w:val="20"/>
          <w:szCs w:val="20"/>
        </w:rPr>
      </w:pPr>
      <w:r w:rsidRPr="006B628E">
        <w:rPr>
          <w:rFonts w:eastAsia="Times New Roman"/>
          <w:bCs w:val="0"/>
          <w:color w:val="auto"/>
          <w:sz w:val="20"/>
          <w:szCs w:val="20"/>
        </w:rPr>
        <w:t>5.</w:t>
      </w:r>
      <w:r w:rsidRPr="006B628E">
        <w:rPr>
          <w:rFonts w:eastAsia="Times New Roman"/>
          <w:bCs w:val="0"/>
          <w:color w:val="auto"/>
          <w:sz w:val="20"/>
          <w:szCs w:val="20"/>
        </w:rPr>
        <w:tab/>
        <w:t xml:space="preserve">MRPs / Vertical Organizations can be named as contributors, but in those </w:t>
      </w:r>
      <w:proofErr w:type="gramStart"/>
      <w:r w:rsidRPr="006B628E">
        <w:rPr>
          <w:rFonts w:eastAsia="Times New Roman"/>
          <w:bCs w:val="0"/>
          <w:color w:val="auto"/>
          <w:sz w:val="20"/>
          <w:szCs w:val="20"/>
        </w:rPr>
        <w:t>cases</w:t>
      </w:r>
      <w:proofErr w:type="gramEnd"/>
      <w:r w:rsidRPr="006B628E">
        <w:rPr>
          <w:rFonts w:eastAsia="Times New Roman"/>
          <w:bCs w:val="0"/>
          <w:color w:val="auto"/>
          <w:sz w:val="20"/>
          <w:szCs w:val="20"/>
        </w:rPr>
        <w:t xml:space="preserve"> it is required that at least one 3GPP IM (Individual Member) company co-signs such contributions.</w:t>
      </w:r>
      <w:r w:rsidRPr="006B628E">
        <w:rPr>
          <w:rFonts w:eastAsia="Times New Roman"/>
          <w:color w:val="auto"/>
          <w:sz w:val="20"/>
          <w:szCs w:val="20"/>
        </w:rPr>
        <w:t xml:space="preserve"> </w:t>
      </w:r>
    </w:p>
    <w:p w14:paraId="2FE92DEB" w14:textId="1F706424" w:rsidR="00BC4BEB" w:rsidRPr="006B628E" w:rsidRDefault="00BC4BEB" w:rsidP="00BC4BEB">
      <w:pPr>
        <w:pStyle w:val="Arial"/>
        <w:rPr>
          <w:rFonts w:eastAsia="Times New Roman"/>
          <w:color w:val="auto"/>
          <w:sz w:val="20"/>
          <w:szCs w:val="20"/>
        </w:rPr>
      </w:pPr>
      <w:r w:rsidRPr="006B628E">
        <w:rPr>
          <w:rFonts w:eastAsia="Times New Roman"/>
          <w:color w:val="auto"/>
          <w:sz w:val="20"/>
          <w:szCs w:val="20"/>
        </w:rPr>
        <w:t>6.</w:t>
      </w:r>
      <w:r w:rsidRPr="006B628E">
        <w:rPr>
          <w:rFonts w:eastAsia="Times New Roman"/>
          <w:color w:val="auto"/>
          <w:sz w:val="20"/>
          <w:szCs w:val="20"/>
        </w:rPr>
        <w:tab/>
        <w:t xml:space="preserve">Contribution’s presentation &amp; Q&amp;As time will be a maximum of 10 minutes. This might change if we see that the </w:t>
      </w:r>
      <w:proofErr w:type="gramStart"/>
      <w:r w:rsidRPr="006B628E">
        <w:rPr>
          <w:rFonts w:eastAsia="Times New Roman"/>
          <w:color w:val="auto"/>
          <w:sz w:val="20"/>
          <w:szCs w:val="20"/>
        </w:rPr>
        <w:t>amount</w:t>
      </w:r>
      <w:proofErr w:type="gramEnd"/>
      <w:r w:rsidRPr="006B628E">
        <w:rPr>
          <w:rFonts w:eastAsia="Times New Roman"/>
          <w:color w:val="auto"/>
          <w:sz w:val="20"/>
          <w:szCs w:val="20"/>
        </w:rPr>
        <w:t xml:space="preserve"> of contributions exceeds the available time.</w:t>
      </w:r>
    </w:p>
    <w:p w14:paraId="1F934B0B" w14:textId="4B3849DC" w:rsidR="00BC4BEB" w:rsidRPr="006B628E" w:rsidRDefault="00BC4BEB" w:rsidP="00BC4BEB">
      <w:pPr>
        <w:pStyle w:val="Arial"/>
        <w:rPr>
          <w:color w:val="auto"/>
          <w:sz w:val="20"/>
          <w:szCs w:val="20"/>
        </w:rPr>
      </w:pPr>
      <w:r w:rsidRPr="006B628E">
        <w:rPr>
          <w:color w:val="auto"/>
          <w:sz w:val="20"/>
          <w:szCs w:val="20"/>
        </w:rPr>
        <w:t>7.</w:t>
      </w:r>
      <w:r w:rsidRPr="006B628E">
        <w:rPr>
          <w:color w:val="auto"/>
          <w:sz w:val="20"/>
          <w:szCs w:val="20"/>
        </w:rPr>
        <w:tab/>
      </w:r>
      <w:r w:rsidRPr="006B628E">
        <w:rPr>
          <w:b/>
          <w:color w:val="auto"/>
          <w:sz w:val="20"/>
          <w:szCs w:val="20"/>
        </w:rPr>
        <w:t>This ad hoc workshop has no decision power</w:t>
      </w:r>
      <w:r w:rsidRPr="006B628E">
        <w:rPr>
          <w:color w:val="auto"/>
          <w:sz w:val="20"/>
          <w:szCs w:val="20"/>
        </w:rPr>
        <w:t>.</w:t>
      </w:r>
    </w:p>
    <w:p w14:paraId="04D1902F" w14:textId="5C360526" w:rsidR="00207062" w:rsidRPr="006B628E" w:rsidRDefault="00BC4BEB" w:rsidP="00BC4BEB">
      <w:pPr>
        <w:pStyle w:val="Arial"/>
        <w:rPr>
          <w:color w:val="auto"/>
          <w:sz w:val="20"/>
          <w:szCs w:val="20"/>
        </w:rPr>
      </w:pPr>
      <w:r w:rsidRPr="006B628E">
        <w:rPr>
          <w:color w:val="auto"/>
          <w:sz w:val="20"/>
          <w:szCs w:val="20"/>
        </w:rPr>
        <w:t>8.</w:t>
      </w:r>
      <w:r w:rsidRPr="006B628E">
        <w:rPr>
          <w:color w:val="auto"/>
          <w:sz w:val="20"/>
          <w:szCs w:val="20"/>
        </w:rPr>
        <w:tab/>
        <w:t>Recording of the GoToMeeting session is discouraged. No individual or entity - including the speakers and/or the authors -may electronically record any portion of the meeting without prior written consent of the Chair and all the meeting participants.</w:t>
      </w:r>
    </w:p>
    <w:p w14:paraId="4FE20466" w14:textId="598D1AB9" w:rsidR="00BC4BEB" w:rsidRDefault="00BC4BEB" w:rsidP="00BC4BEB">
      <w:pPr>
        <w:pStyle w:val="Arial"/>
        <w:ind w:left="0" w:firstLine="0"/>
        <w:rPr>
          <w:color w:val="auto"/>
          <w:sz w:val="20"/>
          <w:szCs w:val="20"/>
        </w:rPr>
      </w:pPr>
    </w:p>
    <w:p w14:paraId="61BBC1F8" w14:textId="77777777" w:rsidR="00BB79A1" w:rsidRPr="0036451F" w:rsidRDefault="00BB79A1" w:rsidP="00BB79A1">
      <w:pPr>
        <w:spacing w:after="0" w:line="240" w:lineRule="auto"/>
        <w:rPr>
          <w:rFonts w:eastAsia="Batang" w:cs="Arial"/>
          <w:sz w:val="20"/>
        </w:rPr>
      </w:pPr>
      <w:bookmarkStart w:id="3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7B0D2640" w14:textId="77777777" w:rsidR="00BB79A1" w:rsidRPr="002B195D" w:rsidRDefault="00BB79A1" w:rsidP="00BB79A1">
      <w:pPr>
        <w:pStyle w:val="Paragraphedeliste"/>
        <w:numPr>
          <w:ilvl w:val="0"/>
          <w:numId w:val="13"/>
        </w:numPr>
        <w:rPr>
          <w:rFonts w:ascii="Arial" w:eastAsia="Batang" w:hAnsi="Arial" w:cs="Arial"/>
          <w:b/>
          <w:bCs/>
          <w:sz w:val="20"/>
        </w:rPr>
      </w:pPr>
      <w:proofErr w:type="spellStart"/>
      <w:r>
        <w:rPr>
          <w:rFonts w:ascii="Arial" w:eastAsia="Batang" w:hAnsi="Arial" w:cs="Arial"/>
          <w:b/>
          <w:bCs/>
          <w:sz w:val="20"/>
        </w:rPr>
        <w:t>Color</w:t>
      </w:r>
      <w:proofErr w:type="spellEnd"/>
      <w:r>
        <w:rPr>
          <w:rFonts w:ascii="Arial" w:eastAsia="Batang" w:hAnsi="Arial" w:cs="Arial"/>
          <w:b/>
          <w:bCs/>
          <w:sz w:val="20"/>
        </w:rPr>
        <w:t xml:space="preserve">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472C4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472C4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3"/>
    <w:p w14:paraId="42815950" w14:textId="77777777" w:rsidR="00BB79A1" w:rsidRPr="001E1B8E" w:rsidRDefault="00BB79A1" w:rsidP="00BB79A1">
      <w:pPr>
        <w:pStyle w:val="Paragraphedeliste"/>
        <w:numPr>
          <w:ilvl w:val="0"/>
          <w:numId w:val="13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15470C9E" w14:textId="77777777" w:rsidR="00BB79A1" w:rsidRPr="006B628E" w:rsidRDefault="00BB79A1" w:rsidP="00BC4BEB">
      <w:pPr>
        <w:pStyle w:val="Arial"/>
        <w:ind w:left="0" w:firstLine="0"/>
        <w:rPr>
          <w:color w:val="auto"/>
          <w:sz w:val="20"/>
          <w:szCs w:val="20"/>
        </w:rPr>
      </w:pPr>
    </w:p>
    <w:p w14:paraId="4F14A308" w14:textId="5309286E" w:rsidR="00BC4BEB" w:rsidRPr="006B628E" w:rsidRDefault="00BB79A1" w:rsidP="00BC4BEB">
      <w:pPr>
        <w:pStyle w:val="Arial"/>
        <w:ind w:left="0" w:firstLine="0"/>
        <w:rPr>
          <w:b/>
          <w:bCs w:val="0"/>
          <w:color w:val="auto"/>
          <w:sz w:val="20"/>
          <w:szCs w:val="20"/>
        </w:rPr>
      </w:pPr>
      <w:proofErr w:type="spellStart"/>
      <w:r>
        <w:rPr>
          <w:b/>
          <w:bCs w:val="0"/>
          <w:color w:val="auto"/>
          <w:sz w:val="20"/>
          <w:szCs w:val="20"/>
        </w:rPr>
        <w:t>Tdoc</w:t>
      </w:r>
      <w:proofErr w:type="spellEnd"/>
      <w:r>
        <w:rPr>
          <w:b/>
          <w:bCs w:val="0"/>
          <w:color w:val="auto"/>
          <w:sz w:val="20"/>
          <w:szCs w:val="20"/>
        </w:rPr>
        <w:t xml:space="preserve"> allocation </w:t>
      </w:r>
      <w:r w:rsidR="00BC4BEB" w:rsidRPr="006B628E">
        <w:rPr>
          <w:b/>
          <w:bCs w:val="0"/>
          <w:color w:val="auto"/>
          <w:sz w:val="20"/>
          <w:szCs w:val="20"/>
        </w:rPr>
        <w:t>for the Workshop: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909"/>
        <w:gridCol w:w="3194"/>
        <w:gridCol w:w="4681"/>
      </w:tblGrid>
      <w:tr w:rsidR="001A5ABC" w:rsidRPr="006B628E" w14:paraId="16ECAEA7" w14:textId="13157C42" w:rsidTr="001A5ABC">
        <w:trPr>
          <w:trHeight w:val="272"/>
        </w:trPr>
        <w:tc>
          <w:tcPr>
            <w:tcW w:w="909" w:type="dxa"/>
          </w:tcPr>
          <w:p w14:paraId="625F2612" w14:textId="1043965F" w:rsidR="001A5ABC" w:rsidRPr="006B628E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2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A.I#</w:t>
            </w:r>
          </w:p>
        </w:tc>
        <w:tc>
          <w:tcPr>
            <w:tcW w:w="3194" w:type="dxa"/>
          </w:tcPr>
          <w:p w14:paraId="77446BE9" w14:textId="1670B691" w:rsidR="001A5ABC" w:rsidRPr="006B628E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28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681" w:type="dxa"/>
          </w:tcPr>
          <w:p w14:paraId="3A4CB85C" w14:textId="4CC31CD9" w:rsidR="001A5ABC" w:rsidRPr="001A5ABC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5ABC">
              <w:rPr>
                <w:rFonts w:ascii="Arial" w:hAnsi="Arial" w:cs="Arial"/>
                <w:b/>
                <w:bCs/>
                <w:sz w:val="20"/>
                <w:szCs w:val="20"/>
              </w:rPr>
              <w:t>Tdoc</w:t>
            </w:r>
            <w:proofErr w:type="spellEnd"/>
            <w:r w:rsidRPr="001A5ABC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1A5ABC" w:rsidRPr="006B628E" w14:paraId="7886B796" w14:textId="2C4966BB" w:rsidTr="001A5ABC">
        <w:trPr>
          <w:trHeight w:val="272"/>
        </w:trPr>
        <w:tc>
          <w:tcPr>
            <w:tcW w:w="909" w:type="dxa"/>
            <w:hideMark/>
          </w:tcPr>
          <w:p w14:paraId="2BD733EC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4" w:type="dxa"/>
            <w:hideMark/>
          </w:tcPr>
          <w:p w14:paraId="79EF9DD4" w14:textId="142BB8D4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Opening of the Meeting: Thursday 27</w:t>
            </w:r>
            <w:r w:rsidRPr="006B628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B628E">
              <w:rPr>
                <w:rFonts w:ascii="Arial" w:hAnsi="Arial" w:cs="Arial"/>
                <w:sz w:val="20"/>
                <w:szCs w:val="20"/>
              </w:rPr>
              <w:t xml:space="preserve"> January at 1500 CET</w:t>
            </w:r>
          </w:p>
        </w:tc>
        <w:tc>
          <w:tcPr>
            <w:tcW w:w="4681" w:type="dxa"/>
          </w:tcPr>
          <w:p w14:paraId="16F6EE73" w14:textId="3066EAF4" w:rsidR="001A5ABC" w:rsidRPr="001A5ABC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ABC" w:rsidRPr="006B628E" w14:paraId="2455AF39" w14:textId="1A267571" w:rsidTr="001A5ABC">
        <w:trPr>
          <w:trHeight w:val="272"/>
        </w:trPr>
        <w:tc>
          <w:tcPr>
            <w:tcW w:w="909" w:type="dxa"/>
            <w:hideMark/>
          </w:tcPr>
          <w:p w14:paraId="633DF325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4" w:type="dxa"/>
            <w:noWrap/>
            <w:hideMark/>
          </w:tcPr>
          <w:p w14:paraId="5AA5C3CE" w14:textId="1394F2B5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Opening Remarks by the SA4 Chair</w:t>
            </w:r>
          </w:p>
        </w:tc>
        <w:tc>
          <w:tcPr>
            <w:tcW w:w="4681" w:type="dxa"/>
          </w:tcPr>
          <w:p w14:paraId="5074245A" w14:textId="77777777" w:rsidR="001A5ABC" w:rsidRPr="001A5ABC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ABC" w:rsidRPr="006B628E" w14:paraId="582F1758" w14:textId="12A3624C" w:rsidTr="001A5ABC">
        <w:trPr>
          <w:trHeight w:val="272"/>
        </w:trPr>
        <w:tc>
          <w:tcPr>
            <w:tcW w:w="909" w:type="dxa"/>
            <w:hideMark/>
          </w:tcPr>
          <w:p w14:paraId="062FDB14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4" w:type="dxa"/>
            <w:noWrap/>
            <w:hideMark/>
          </w:tcPr>
          <w:p w14:paraId="74F438AC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Reminders for usage of IT resources, IPR declaration and antitrust compliance</w:t>
            </w:r>
          </w:p>
        </w:tc>
        <w:tc>
          <w:tcPr>
            <w:tcW w:w="4681" w:type="dxa"/>
          </w:tcPr>
          <w:p w14:paraId="20FEA9AB" w14:textId="77777777" w:rsidR="001A5ABC" w:rsidRPr="001A5ABC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ABC" w:rsidRPr="006B628E" w14:paraId="15320B0F" w14:textId="64BFD777" w:rsidTr="001A5ABC">
        <w:trPr>
          <w:trHeight w:val="272"/>
        </w:trPr>
        <w:tc>
          <w:tcPr>
            <w:tcW w:w="909" w:type="dxa"/>
            <w:hideMark/>
          </w:tcPr>
          <w:p w14:paraId="219F645C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4" w:type="dxa"/>
            <w:noWrap/>
            <w:hideMark/>
          </w:tcPr>
          <w:p w14:paraId="7AD9EBA5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Approval of the agenda</w:t>
            </w:r>
          </w:p>
        </w:tc>
        <w:tc>
          <w:tcPr>
            <w:tcW w:w="4681" w:type="dxa"/>
          </w:tcPr>
          <w:p w14:paraId="2EB9E1F9" w14:textId="60C8AF8A" w:rsidR="001A5ABC" w:rsidRPr="001A5ABC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agenda: 01</w:t>
            </w:r>
          </w:p>
        </w:tc>
      </w:tr>
      <w:tr w:rsidR="001A5ABC" w:rsidRPr="006B628E" w14:paraId="5B872518" w14:textId="2C1EDCF5" w:rsidTr="001A5ABC">
        <w:trPr>
          <w:trHeight w:val="272"/>
        </w:trPr>
        <w:tc>
          <w:tcPr>
            <w:tcW w:w="909" w:type="dxa"/>
            <w:hideMark/>
          </w:tcPr>
          <w:p w14:paraId="3BDF0A81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4" w:type="dxa"/>
            <w:noWrap/>
            <w:hideMark/>
          </w:tcPr>
          <w:p w14:paraId="76A2B859" w14:textId="0AB80FA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Reports from SA4 SWG Chairpersons as moderators of Rel-18 items</w:t>
            </w:r>
          </w:p>
        </w:tc>
        <w:tc>
          <w:tcPr>
            <w:tcW w:w="4681" w:type="dxa"/>
          </w:tcPr>
          <w:p w14:paraId="68EA5468" w14:textId="77777777" w:rsidR="001A5ABC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Video: </w:t>
            </w:r>
            <w:r w:rsidRPr="00F25CE3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14</w:t>
            </w:r>
          </w:p>
          <w:p w14:paraId="370F7221" w14:textId="6EA9BB30" w:rsidR="001A5ABC" w:rsidRPr="001A5ABC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MTSI: 04</w:t>
            </w:r>
          </w:p>
        </w:tc>
      </w:tr>
      <w:tr w:rsidR="001A5ABC" w:rsidRPr="006B628E" w14:paraId="51CE1C9E" w14:textId="669A2EA2" w:rsidTr="001A5ABC">
        <w:trPr>
          <w:trHeight w:val="272"/>
        </w:trPr>
        <w:tc>
          <w:tcPr>
            <w:tcW w:w="909" w:type="dxa"/>
            <w:hideMark/>
          </w:tcPr>
          <w:p w14:paraId="6AA6DFCF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94" w:type="dxa"/>
            <w:noWrap/>
            <w:hideMark/>
          </w:tcPr>
          <w:p w14:paraId="1EE4FD17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Proposals for Release 18</w:t>
            </w:r>
          </w:p>
        </w:tc>
        <w:tc>
          <w:tcPr>
            <w:tcW w:w="4681" w:type="dxa"/>
          </w:tcPr>
          <w:p w14:paraId="270329B7" w14:textId="045C9195" w:rsidR="001A5ABC" w:rsidRPr="00A92922" w:rsidRDefault="000428D6" w:rsidP="000C0614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9292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AR &amp; AI/</w:t>
            </w:r>
            <w:proofErr w:type="gramStart"/>
            <w:r w:rsidRPr="00A9292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ML:</w:t>
            </w:r>
            <w:proofErr w:type="gramEnd"/>
            <w:r w:rsidRPr="00A9292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06</w:t>
            </w:r>
          </w:p>
          <w:p w14:paraId="3CDFADD7" w14:textId="77777777" w:rsidR="00A92922" w:rsidRPr="00A357C2" w:rsidRDefault="00A92922" w:rsidP="00A92922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57C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QoE </w:t>
            </w:r>
            <w:proofErr w:type="spellStart"/>
            <w:proofErr w:type="gramStart"/>
            <w:r w:rsidRPr="00A357C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metrics</w:t>
            </w:r>
            <w:proofErr w:type="spellEnd"/>
            <w:r w:rsidRPr="00A357C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  <w:r w:rsidRPr="00A357C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09</w:t>
            </w:r>
          </w:p>
          <w:p w14:paraId="6C1CE2C6" w14:textId="77777777" w:rsidR="00A92922" w:rsidRPr="00A357C2" w:rsidRDefault="00A92922" w:rsidP="00A92922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57C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XR service </w:t>
            </w:r>
            <w:proofErr w:type="gramStart"/>
            <w:r w:rsidRPr="00A357C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collab:</w:t>
            </w:r>
            <w:proofErr w:type="gramEnd"/>
            <w:r w:rsidRPr="00A357C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11</w:t>
            </w:r>
          </w:p>
          <w:p w14:paraId="2B34C5AF" w14:textId="77777777" w:rsidR="00A92922" w:rsidRDefault="00A92922" w:rsidP="00A92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MeCAR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(WID): 15</w:t>
            </w:r>
          </w:p>
          <w:p w14:paraId="1252A394" w14:textId="3EEC32D6" w:rsidR="00A92922" w:rsidRDefault="00A92922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554217" w14:textId="77777777" w:rsidR="00A92922" w:rsidRDefault="00A92922" w:rsidP="00A92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D6">
              <w:rPr>
                <w:rFonts w:ascii="Arial" w:hAnsi="Arial" w:cs="Arial"/>
                <w:b/>
                <w:bCs/>
                <w:sz w:val="20"/>
                <w:szCs w:val="20"/>
              </w:rPr>
              <w:t>FS_5GMS-EA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(WID): 03</w:t>
            </w:r>
          </w:p>
          <w:p w14:paraId="16D538EF" w14:textId="77777777" w:rsidR="00A92922" w:rsidRDefault="00A92922" w:rsidP="00A92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F5F4BB" w14:textId="77777777" w:rsidR="00A92922" w:rsidRDefault="00A92922" w:rsidP="00A92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Tactile: 07</w:t>
            </w:r>
          </w:p>
          <w:p w14:paraId="066705C6" w14:textId="77777777" w:rsidR="00A92922" w:rsidRDefault="00A92922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98EFD7" w14:textId="46A87F50" w:rsidR="000428D6" w:rsidRPr="00A357C2" w:rsidRDefault="000428D6" w:rsidP="000C0614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428D6">
              <w:rPr>
                <w:rFonts w:ascii="Arial" w:hAnsi="Arial" w:cs="Arial"/>
                <w:b/>
                <w:bCs/>
                <w:sz w:val="20"/>
                <w:szCs w:val="20"/>
              </w:rPr>
              <w:t>IBACS</w:t>
            </w:r>
            <w:r w:rsidRPr="00042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(WID): 08</w:t>
            </w:r>
            <w:r w:rsidR="00F25CE3">
              <w:rPr>
                <w:rFonts w:ascii="Arial" w:hAnsi="Arial" w:cs="Arial"/>
                <w:b/>
                <w:bCs/>
                <w:sz w:val="20"/>
                <w:szCs w:val="20"/>
              </w:rPr>
              <w:t>-&gt;16</w:t>
            </w:r>
          </w:p>
          <w:p w14:paraId="7D7C8662" w14:textId="77777777" w:rsidR="000428D6" w:rsidRDefault="00A92922" w:rsidP="000C061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92922">
              <w:rPr>
                <w:rFonts w:ascii="Arial" w:hAnsi="Arial" w:cs="Arial"/>
                <w:b/>
                <w:bCs/>
                <w:sz w:val="20"/>
                <w:szCs w:val="20"/>
              </w:rPr>
              <w:t>iRTCW</w:t>
            </w:r>
            <w:proofErr w:type="spellEnd"/>
            <w:r w:rsidRPr="00A9292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(WID): </w:t>
            </w:r>
            <w:r w:rsidRPr="00A92922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17</w:t>
            </w:r>
          </w:p>
          <w:p w14:paraId="165C4C3A" w14:textId="77777777" w:rsidR="00A92922" w:rsidRDefault="00A92922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2922">
              <w:rPr>
                <w:rFonts w:ascii="Arial" w:hAnsi="Arial" w:cs="Arial"/>
                <w:b/>
                <w:bCs/>
                <w:sz w:val="20"/>
                <w:szCs w:val="20"/>
              </w:rPr>
              <w:t>FS_eiRTCW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(WID): </w:t>
            </w:r>
            <w:r w:rsidRPr="00BB79A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18</w:t>
            </w:r>
          </w:p>
          <w:p w14:paraId="43FBE41A" w14:textId="668BA596" w:rsidR="00A92922" w:rsidRPr="001A5ABC" w:rsidRDefault="00A92922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ABC" w:rsidRPr="006B628E" w14:paraId="7F329324" w14:textId="316A9ED3" w:rsidTr="001A5ABC">
        <w:trPr>
          <w:trHeight w:val="272"/>
        </w:trPr>
        <w:tc>
          <w:tcPr>
            <w:tcW w:w="909" w:type="dxa"/>
            <w:hideMark/>
          </w:tcPr>
          <w:p w14:paraId="6B2CBB41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194" w:type="dxa"/>
            <w:noWrap/>
            <w:hideMark/>
          </w:tcPr>
          <w:p w14:paraId="2E188EFF" w14:textId="693BF64D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Proposals invited for Release 18 - Stage 2 from IM(s)</w:t>
            </w:r>
          </w:p>
        </w:tc>
        <w:tc>
          <w:tcPr>
            <w:tcW w:w="4681" w:type="dxa"/>
          </w:tcPr>
          <w:p w14:paraId="527C5954" w14:textId="10F12EA8" w:rsidR="001A5ABC" w:rsidRDefault="000428D6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D6">
              <w:rPr>
                <w:rFonts w:ascii="Arial" w:hAnsi="Arial" w:cs="Arial"/>
                <w:b/>
                <w:bCs/>
                <w:sz w:val="20"/>
                <w:szCs w:val="20"/>
              </w:rPr>
              <w:t>MSE_SR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(WID): 05</w:t>
            </w:r>
          </w:p>
          <w:p w14:paraId="50385D4D" w14:textId="25032283" w:rsidR="000428D6" w:rsidRDefault="000428D6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28D6">
              <w:rPr>
                <w:rFonts w:ascii="Arial" w:hAnsi="Arial" w:cs="Arial"/>
                <w:b/>
                <w:bCs/>
                <w:sz w:val="20"/>
                <w:szCs w:val="20"/>
              </w:rPr>
              <w:t>eUEt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(WID): 10</w:t>
            </w:r>
          </w:p>
          <w:p w14:paraId="625BD546" w14:textId="2585954E" w:rsidR="000428D6" w:rsidRPr="001A5ABC" w:rsidRDefault="000428D6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28D6">
              <w:rPr>
                <w:rFonts w:ascii="Arial" w:hAnsi="Arial" w:cs="Arial"/>
                <w:b/>
                <w:bCs/>
                <w:sz w:val="20"/>
                <w:szCs w:val="20"/>
              </w:rPr>
              <w:t>FS_SmarTAR</w:t>
            </w:r>
            <w:proofErr w:type="spellEnd"/>
            <w:r w:rsidRPr="00042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(WID)</w:t>
            </w:r>
            <w:r w:rsidR="00A357C2">
              <w:rPr>
                <w:rFonts w:ascii="Arial" w:hAnsi="Arial" w:cs="Arial"/>
                <w:b/>
                <w:bCs/>
                <w:sz w:val="20"/>
                <w:szCs w:val="20"/>
              </w:rPr>
              <w:t>: 12</w:t>
            </w:r>
            <w:r w:rsidR="00F25CE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1A5ABC" w:rsidRPr="006B628E" w14:paraId="7FDEF7AA" w14:textId="7811C959" w:rsidTr="001A5ABC">
        <w:trPr>
          <w:trHeight w:val="272"/>
        </w:trPr>
        <w:tc>
          <w:tcPr>
            <w:tcW w:w="909" w:type="dxa"/>
            <w:hideMark/>
          </w:tcPr>
          <w:p w14:paraId="5243C95C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194" w:type="dxa"/>
            <w:noWrap/>
            <w:hideMark/>
          </w:tcPr>
          <w:p w14:paraId="0D909CE0" w14:textId="6D411BBE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Proposals invited for Release 18 - Stage 3 from IM(s)</w:t>
            </w:r>
          </w:p>
        </w:tc>
        <w:tc>
          <w:tcPr>
            <w:tcW w:w="4681" w:type="dxa"/>
          </w:tcPr>
          <w:p w14:paraId="291E10B3" w14:textId="77777777" w:rsidR="001A5ABC" w:rsidRDefault="00F25CE3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IVAS: 02</w:t>
            </w:r>
          </w:p>
          <w:p w14:paraId="5D666340" w14:textId="307E61E9" w:rsidR="00F25CE3" w:rsidRPr="001A5ABC" w:rsidRDefault="00F25CE3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5G_Video: 13</w:t>
            </w:r>
            <w:r w:rsidR="00A92922">
              <w:rPr>
                <w:rFonts w:ascii="Arial" w:hAnsi="Arial" w:cs="Arial"/>
                <w:b/>
                <w:bCs/>
                <w:sz w:val="20"/>
                <w:szCs w:val="20"/>
              </w:rPr>
              <w:t>-&gt;</w:t>
            </w:r>
            <w:r w:rsidR="00A92922" w:rsidRPr="00BB79A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1A5ABC" w:rsidRPr="006B628E" w14:paraId="6983A22E" w14:textId="3BFA7B45" w:rsidTr="001A5ABC">
        <w:trPr>
          <w:trHeight w:val="272"/>
        </w:trPr>
        <w:tc>
          <w:tcPr>
            <w:tcW w:w="909" w:type="dxa"/>
            <w:hideMark/>
          </w:tcPr>
          <w:p w14:paraId="27D0411A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194" w:type="dxa"/>
            <w:noWrap/>
            <w:hideMark/>
          </w:tcPr>
          <w:p w14:paraId="7B5E3E29" w14:textId="0F671CB6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Proposals to existing SA4 WID(s)/SID(s) for an extension to Rel-18</w:t>
            </w:r>
          </w:p>
        </w:tc>
        <w:tc>
          <w:tcPr>
            <w:tcW w:w="4681" w:type="dxa"/>
          </w:tcPr>
          <w:p w14:paraId="1357EAEC" w14:textId="77777777" w:rsidR="001A5ABC" w:rsidRPr="001A5ABC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ABC" w:rsidRPr="006B628E" w14:paraId="2112116B" w14:textId="2EDC25F2" w:rsidTr="001A5ABC">
        <w:trPr>
          <w:trHeight w:val="272"/>
        </w:trPr>
        <w:tc>
          <w:tcPr>
            <w:tcW w:w="909" w:type="dxa"/>
          </w:tcPr>
          <w:p w14:paraId="58B839E3" w14:textId="4D32E839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94" w:type="dxa"/>
            <w:noWrap/>
          </w:tcPr>
          <w:p w14:paraId="2E918E6F" w14:textId="03C63DC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Way Forward - a short summary of this proceeding</w:t>
            </w:r>
          </w:p>
        </w:tc>
        <w:tc>
          <w:tcPr>
            <w:tcW w:w="4681" w:type="dxa"/>
          </w:tcPr>
          <w:p w14:paraId="4EA86FF5" w14:textId="77777777" w:rsidR="001A5ABC" w:rsidRPr="001A5ABC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ABC" w:rsidRPr="006B628E" w14:paraId="6C8CD31B" w14:textId="2EDBE8F0" w:rsidTr="001A5ABC">
        <w:trPr>
          <w:trHeight w:val="272"/>
        </w:trPr>
        <w:tc>
          <w:tcPr>
            <w:tcW w:w="909" w:type="dxa"/>
            <w:hideMark/>
          </w:tcPr>
          <w:p w14:paraId="79F19F24" w14:textId="4A458961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94" w:type="dxa"/>
            <w:hideMark/>
          </w:tcPr>
          <w:p w14:paraId="45731F84" w14:textId="77777777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4681" w:type="dxa"/>
          </w:tcPr>
          <w:p w14:paraId="45841E59" w14:textId="77777777" w:rsidR="001A5ABC" w:rsidRPr="001A5ABC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ABC" w:rsidRPr="006B628E" w14:paraId="14A91B88" w14:textId="788D0A08" w:rsidTr="001A5ABC">
        <w:trPr>
          <w:trHeight w:val="272"/>
        </w:trPr>
        <w:tc>
          <w:tcPr>
            <w:tcW w:w="909" w:type="dxa"/>
            <w:hideMark/>
          </w:tcPr>
          <w:p w14:paraId="718BAFF0" w14:textId="6086CF0D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94" w:type="dxa"/>
            <w:hideMark/>
          </w:tcPr>
          <w:p w14:paraId="16E97137" w14:textId="27037B45" w:rsidR="001A5ABC" w:rsidRPr="006B628E" w:rsidRDefault="001A5ABC" w:rsidP="000C0614">
            <w:pPr>
              <w:rPr>
                <w:rFonts w:ascii="Arial" w:hAnsi="Arial" w:cs="Arial"/>
                <w:sz w:val="20"/>
                <w:szCs w:val="20"/>
              </w:rPr>
            </w:pPr>
            <w:r w:rsidRPr="006B628E">
              <w:rPr>
                <w:rFonts w:ascii="Arial" w:hAnsi="Arial" w:cs="Arial"/>
                <w:sz w:val="20"/>
                <w:szCs w:val="20"/>
              </w:rPr>
              <w:t>Closing of the Meeting: Thursday 27</w:t>
            </w:r>
            <w:r w:rsidRPr="006B628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B628E">
              <w:rPr>
                <w:rFonts w:ascii="Arial" w:hAnsi="Arial" w:cs="Arial"/>
                <w:sz w:val="20"/>
                <w:szCs w:val="20"/>
              </w:rPr>
              <w:t xml:space="preserve"> January at 1800 CET latest</w:t>
            </w:r>
          </w:p>
        </w:tc>
        <w:tc>
          <w:tcPr>
            <w:tcW w:w="4681" w:type="dxa"/>
          </w:tcPr>
          <w:p w14:paraId="55C6BC9B" w14:textId="77777777" w:rsidR="001A5ABC" w:rsidRPr="001A5ABC" w:rsidRDefault="001A5ABC" w:rsidP="000C06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C9CCE9" w14:textId="10BD9F90" w:rsidR="00BC4BEB" w:rsidRDefault="00BC4BEB" w:rsidP="00BC4BEB">
      <w:pPr>
        <w:pStyle w:val="Arial"/>
        <w:ind w:left="0" w:firstLine="0"/>
        <w:rPr>
          <w:sz w:val="20"/>
          <w:szCs w:val="20"/>
        </w:rPr>
      </w:pPr>
    </w:p>
    <w:p w14:paraId="559F2310" w14:textId="72613D2B" w:rsidR="00F25CE3" w:rsidRDefault="00F25CE3" w:rsidP="00BC4BEB">
      <w:pPr>
        <w:pStyle w:val="Arial"/>
        <w:ind w:left="0" w:firstLine="0"/>
        <w:rPr>
          <w:color w:val="auto"/>
          <w:sz w:val="20"/>
          <w:szCs w:val="20"/>
        </w:rPr>
      </w:pPr>
      <w:r w:rsidRPr="00F25CE3">
        <w:rPr>
          <w:color w:val="auto"/>
          <w:sz w:val="20"/>
          <w:szCs w:val="20"/>
        </w:rPr>
        <w:t xml:space="preserve">* </w:t>
      </w:r>
      <w:r>
        <w:rPr>
          <w:color w:val="auto"/>
          <w:sz w:val="20"/>
          <w:szCs w:val="20"/>
        </w:rPr>
        <w:t>Infringes</w:t>
      </w:r>
      <w:r w:rsidRPr="00F25CE3">
        <w:rPr>
          <w:color w:val="auto"/>
          <w:sz w:val="20"/>
          <w:szCs w:val="20"/>
        </w:rPr>
        <w:t xml:space="preserve"> rule 4 above.</w:t>
      </w:r>
    </w:p>
    <w:p w14:paraId="17749309" w14:textId="7B7F05FA" w:rsidR="00F25CE3" w:rsidRDefault="00F25CE3" w:rsidP="00BC4BEB">
      <w:pPr>
        <w:pStyle w:val="Arial"/>
        <w:ind w:lef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Note: request to take MTSI and real-time communication aspects after 1600 CET.</w:t>
      </w:r>
    </w:p>
    <w:sectPr w:rsidR="00F25CE3" w:rsidSect="00421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82C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8A7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CA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E0F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62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9C5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F29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80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3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78A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00DED"/>
    <w:multiLevelType w:val="hybridMultilevel"/>
    <w:tmpl w:val="EE2E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237F9"/>
    <w:multiLevelType w:val="hybridMultilevel"/>
    <w:tmpl w:val="85B4D308"/>
    <w:lvl w:ilvl="0" w:tplc="71FAE3C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EB"/>
    <w:rsid w:val="000428D6"/>
    <w:rsid w:val="001A5ABC"/>
    <w:rsid w:val="00207062"/>
    <w:rsid w:val="002F2C7B"/>
    <w:rsid w:val="003F61AA"/>
    <w:rsid w:val="00421C2A"/>
    <w:rsid w:val="006B628E"/>
    <w:rsid w:val="007A3AC7"/>
    <w:rsid w:val="007C27B7"/>
    <w:rsid w:val="007E02F0"/>
    <w:rsid w:val="00A357C2"/>
    <w:rsid w:val="00A92922"/>
    <w:rsid w:val="00B0229E"/>
    <w:rsid w:val="00B468B2"/>
    <w:rsid w:val="00B71041"/>
    <w:rsid w:val="00BB79A1"/>
    <w:rsid w:val="00BC4BEB"/>
    <w:rsid w:val="00CD7BA2"/>
    <w:rsid w:val="00D84A43"/>
    <w:rsid w:val="00DF4B5A"/>
    <w:rsid w:val="00E1742A"/>
    <w:rsid w:val="00E53157"/>
    <w:rsid w:val="00F040F3"/>
    <w:rsid w:val="00F25CE3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3EC0"/>
  <w15:chartTrackingRefBased/>
  <w15:docId w15:val="{58263650-4126-4988-8CE1-0D0E4C17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Vrinda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BEB"/>
    <w:pPr>
      <w:spacing w:after="0" w:line="240" w:lineRule="auto"/>
      <w:ind w:left="720"/>
    </w:pPr>
    <w:rPr>
      <w:rFonts w:ascii="Calibri" w:eastAsia="Calibri" w:hAnsi="Calibri" w:cs="Calibri"/>
      <w:szCs w:val="22"/>
      <w:lang w:eastAsia="en-GB"/>
    </w:rPr>
  </w:style>
  <w:style w:type="paragraph" w:customStyle="1" w:styleId="Arial">
    <w:name w:val="Arial"/>
    <w:basedOn w:val="Normal"/>
    <w:rsid w:val="00BC4BEB"/>
    <w:pPr>
      <w:widowControl w:val="0"/>
      <w:tabs>
        <w:tab w:val="left" w:pos="567"/>
      </w:tabs>
      <w:snapToGrid w:val="0"/>
      <w:spacing w:after="120"/>
      <w:ind w:left="567" w:hanging="567"/>
    </w:pPr>
    <w:rPr>
      <w:rFonts w:ascii="Arial" w:hAnsi="Arial" w:cs="Arial"/>
      <w:bCs/>
      <w:color w:val="FF0000"/>
      <w:szCs w:val="18"/>
    </w:rPr>
  </w:style>
  <w:style w:type="table" w:styleId="Grilledutableau">
    <w:name w:val="Table Grid"/>
    <w:basedOn w:val="TableauNormal"/>
    <w:uiPriority w:val="39"/>
    <w:rsid w:val="00BC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8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R5-214036_CR5319</dc:creator>
  <cp:keywords/>
  <dc:description/>
  <cp:lastModifiedBy>Gabin, Frederic</cp:lastModifiedBy>
  <cp:revision>5</cp:revision>
  <dcterms:created xsi:type="dcterms:W3CDTF">2022-01-27T10:25:00Z</dcterms:created>
  <dcterms:modified xsi:type="dcterms:W3CDTF">2022-01-27T11:04:00Z</dcterms:modified>
</cp:coreProperties>
</file>