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A56" w:rsidRDefault="00290B03" w:rsidP="00C970E8">
      <w:pPr>
        <w:tabs>
          <w:tab w:val="right" w:pos="9355"/>
        </w:tabs>
        <w:adjustRightInd w:val="0"/>
        <w:snapToGrid w:val="0"/>
        <w:rPr>
          <w:rFonts w:ascii="Arial" w:hAnsi="Arial" w:cs="Arial"/>
          <w:iCs/>
          <w:szCs w:val="24"/>
        </w:rPr>
      </w:pPr>
      <w:bookmarkStart w:id="0" w:name="OLE_LINK17"/>
      <w:bookmarkStart w:id="1" w:name="OLE_LINK16"/>
      <w:bookmarkStart w:id="2" w:name="page1"/>
      <w:r>
        <w:rPr>
          <w:rFonts w:ascii="Arial" w:hAnsi="Arial" w:cs="Arial"/>
          <w:szCs w:val="24"/>
        </w:rPr>
        <w:t>3GPPSA4-MBS SWG for EMM-EFEC</w:t>
      </w:r>
      <w:r w:rsidR="00ED0A56">
        <w:rPr>
          <w:rFonts w:ascii="Arial" w:hAnsi="Arial" w:cs="Arial"/>
          <w:szCs w:val="24"/>
        </w:rPr>
        <w:tab/>
      </w:r>
      <w:proofErr w:type="spellStart"/>
      <w:r w:rsidR="002C3024">
        <w:rPr>
          <w:rFonts w:ascii="Arial" w:hAnsi="Arial" w:cs="Arial" w:hint="eastAsia"/>
          <w:iCs/>
          <w:szCs w:val="24"/>
        </w:rPr>
        <w:t>Tdoc</w:t>
      </w:r>
      <w:proofErr w:type="spellEnd"/>
      <w:r w:rsidR="002C3024">
        <w:rPr>
          <w:rFonts w:ascii="Arial" w:hAnsi="Arial" w:cs="Arial" w:hint="eastAsia"/>
          <w:iCs/>
          <w:szCs w:val="24"/>
        </w:rPr>
        <w:t xml:space="preserve"> S4-</w:t>
      </w:r>
      <w:r w:rsidR="00367FF3">
        <w:rPr>
          <w:rFonts w:ascii="Arial" w:hAnsi="Arial" w:cs="Arial"/>
          <w:iCs/>
          <w:szCs w:val="24"/>
        </w:rPr>
        <w:t>AHI232</w:t>
      </w:r>
    </w:p>
    <w:p w:rsidR="00ED0A56" w:rsidRDefault="00367FF3" w:rsidP="00ED0A56">
      <w:pPr>
        <w:tabs>
          <w:tab w:val="right" w:pos="9355"/>
        </w:tabs>
        <w:rPr>
          <w:rFonts w:ascii="Arial" w:hAnsi="Arial" w:cs="Arial"/>
          <w:i/>
          <w:szCs w:val="24"/>
        </w:rPr>
      </w:pPr>
      <w:bookmarkStart w:id="3" w:name="OLE_LINK83"/>
      <w:bookmarkStart w:id="4" w:name="OLE_LINK84"/>
      <w:bookmarkStart w:id="5" w:name="OLE_LINK85"/>
      <w:bookmarkStart w:id="6" w:name="OLE_LINK86"/>
      <w:r>
        <w:rPr>
          <w:rFonts w:ascii="Arial" w:hAnsi="Arial" w:cs="Arial"/>
          <w:iCs/>
          <w:szCs w:val="24"/>
        </w:rPr>
        <w:t>13</w:t>
      </w:r>
      <w:r w:rsidR="0026525C">
        <w:rPr>
          <w:rFonts w:ascii="Arial" w:hAnsi="Arial" w:cs="Arial" w:hint="eastAsia"/>
          <w:iCs/>
          <w:szCs w:val="24"/>
        </w:rPr>
        <w:t>-1</w:t>
      </w:r>
      <w:r>
        <w:rPr>
          <w:rFonts w:ascii="Arial" w:hAnsi="Arial" w:cs="Arial"/>
          <w:iCs/>
          <w:szCs w:val="24"/>
        </w:rPr>
        <w:t>5</w:t>
      </w:r>
      <w:r w:rsidR="00205EAF">
        <w:rPr>
          <w:rFonts w:ascii="Arial" w:hAnsi="Arial" w:cs="Arial"/>
          <w:iCs/>
          <w:szCs w:val="24"/>
        </w:rPr>
        <w:t xml:space="preserve"> </w:t>
      </w:r>
      <w:r>
        <w:rPr>
          <w:rFonts w:ascii="Arial" w:hAnsi="Arial" w:cs="Arial"/>
          <w:iCs/>
          <w:szCs w:val="24"/>
        </w:rPr>
        <w:t>December</w:t>
      </w:r>
      <w:r w:rsidR="00205EAF">
        <w:rPr>
          <w:rFonts w:ascii="Arial" w:hAnsi="Arial" w:cs="Arial" w:hint="eastAsia"/>
          <w:iCs/>
          <w:szCs w:val="24"/>
        </w:rPr>
        <w:t xml:space="preserve">, </w:t>
      </w:r>
      <w:r w:rsidR="0026525C">
        <w:rPr>
          <w:rFonts w:ascii="Arial" w:hAnsi="Arial" w:cs="Arial"/>
          <w:iCs/>
          <w:szCs w:val="24"/>
        </w:rPr>
        <w:t>201</w:t>
      </w:r>
      <w:r w:rsidR="0026525C">
        <w:rPr>
          <w:rFonts w:ascii="Arial" w:hAnsi="Arial" w:cs="Arial" w:hint="eastAsia"/>
          <w:iCs/>
          <w:szCs w:val="24"/>
        </w:rPr>
        <w:t xml:space="preserve">1, </w:t>
      </w:r>
      <w:bookmarkEnd w:id="3"/>
      <w:bookmarkEnd w:id="4"/>
      <w:r>
        <w:rPr>
          <w:rFonts w:ascii="Arial" w:hAnsi="Arial" w:cs="Arial"/>
          <w:iCs/>
          <w:szCs w:val="24"/>
        </w:rPr>
        <w:t>Copenhagen, Denmark</w:t>
      </w:r>
    </w:p>
    <w:bookmarkEnd w:id="0"/>
    <w:bookmarkEnd w:id="1"/>
    <w:bookmarkEnd w:id="5"/>
    <w:bookmarkEnd w:id="6"/>
    <w:p w:rsidR="00ED0A56" w:rsidRDefault="00ED0A56" w:rsidP="00ED0A56">
      <w:pPr>
        <w:rPr>
          <w:rFonts w:ascii="Arial" w:hAnsi="Arial" w:cs="Arial"/>
          <w:szCs w:val="24"/>
        </w:rPr>
      </w:pPr>
    </w:p>
    <w:p w:rsidR="00ED0A56" w:rsidRDefault="00ED0A56" w:rsidP="00ED0A56">
      <w:pPr>
        <w:tabs>
          <w:tab w:val="left" w:pos="2268"/>
        </w:tabs>
        <w:rPr>
          <w:rFonts w:ascii="Arial" w:hAnsi="Arial" w:cs="Arial"/>
          <w:szCs w:val="24"/>
        </w:rPr>
      </w:pPr>
      <w:r>
        <w:rPr>
          <w:rFonts w:ascii="Arial" w:hAnsi="Arial" w:cs="Arial"/>
          <w:b/>
          <w:szCs w:val="24"/>
        </w:rPr>
        <w:t>Agenda item:</w:t>
      </w:r>
      <w:r>
        <w:rPr>
          <w:rFonts w:ascii="Arial" w:hAnsi="Arial" w:cs="Arial"/>
          <w:szCs w:val="24"/>
        </w:rPr>
        <w:t xml:space="preserve"> </w:t>
      </w:r>
      <w:r>
        <w:rPr>
          <w:rFonts w:ascii="Arial" w:hAnsi="Arial" w:cs="Arial"/>
          <w:szCs w:val="24"/>
        </w:rPr>
        <w:tab/>
      </w:r>
      <w:r w:rsidR="009006C8">
        <w:rPr>
          <w:rFonts w:ascii="Arial" w:hAnsi="Arial" w:cs="Arial" w:hint="eastAsia"/>
          <w:szCs w:val="24"/>
        </w:rPr>
        <w:tab/>
      </w:r>
      <w:bookmarkStart w:id="7" w:name="_GoBack"/>
      <w:bookmarkEnd w:id="7"/>
      <w:r w:rsidR="00367FF3">
        <w:rPr>
          <w:rFonts w:ascii="Arial" w:hAnsi="Arial" w:cs="Arial"/>
          <w:szCs w:val="24"/>
        </w:rPr>
        <w:t>EMM-EFEC</w:t>
      </w:r>
    </w:p>
    <w:p w:rsidR="00ED0A56" w:rsidRDefault="00ED0A56" w:rsidP="00ED0A56">
      <w:pPr>
        <w:tabs>
          <w:tab w:val="left" w:pos="2268"/>
        </w:tabs>
        <w:rPr>
          <w:rFonts w:ascii="Arial" w:hAnsi="Arial" w:cs="Arial"/>
          <w:szCs w:val="24"/>
        </w:rPr>
      </w:pPr>
      <w:r>
        <w:rPr>
          <w:rFonts w:ascii="Arial" w:hAnsi="Arial" w:cs="Arial"/>
          <w:b/>
          <w:szCs w:val="24"/>
        </w:rPr>
        <w:t>Source:</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sidR="00367FF3">
        <w:rPr>
          <w:rFonts w:ascii="Arial" w:hAnsi="Arial" w:cs="Arial"/>
          <w:szCs w:val="24"/>
        </w:rPr>
        <w:t>Broadcom</w:t>
      </w:r>
    </w:p>
    <w:p w:rsidR="00ED0A56" w:rsidRPr="001A28A5" w:rsidRDefault="00ED0A56" w:rsidP="00ED0A56">
      <w:pPr>
        <w:rPr>
          <w:szCs w:val="20"/>
        </w:rPr>
      </w:pPr>
      <w:r>
        <w:rPr>
          <w:rFonts w:ascii="Arial" w:hAnsi="Arial" w:cs="Arial"/>
          <w:b/>
          <w:szCs w:val="24"/>
        </w:rPr>
        <w:t xml:space="preserve">Title: </w:t>
      </w:r>
      <w:r>
        <w:rPr>
          <w:rFonts w:ascii="Arial" w:hAnsi="Arial" w:cs="Arial"/>
          <w:b/>
          <w:szCs w:val="24"/>
        </w:rPr>
        <w:tab/>
      </w:r>
      <w:r w:rsidR="009006C8">
        <w:rPr>
          <w:rFonts w:ascii="Arial" w:hAnsi="Arial" w:cs="Arial" w:hint="eastAsia"/>
          <w:b/>
          <w:szCs w:val="24"/>
        </w:rPr>
        <w:tab/>
      </w:r>
      <w:r w:rsidR="009006C8">
        <w:rPr>
          <w:rFonts w:ascii="Arial" w:hAnsi="Arial" w:cs="Arial" w:hint="eastAsia"/>
          <w:b/>
          <w:szCs w:val="24"/>
        </w:rPr>
        <w:tab/>
      </w:r>
      <w:r w:rsidR="00367FF3">
        <w:rPr>
          <w:rStyle w:val="apple-style-span"/>
          <w:rFonts w:ascii="Arial" w:hAnsi="Arial" w:cs="Arial"/>
          <w:color w:val="000000"/>
          <w:szCs w:val="20"/>
          <w:shd w:val="clear" w:color="auto" w:fill="FFFFFF"/>
        </w:rPr>
        <w:t>Proposed FEC Overhead Evaluation Procedure</w:t>
      </w:r>
    </w:p>
    <w:p w:rsidR="00ED0A56" w:rsidRPr="00094862" w:rsidRDefault="00ED0A56" w:rsidP="00094862">
      <w:pPr>
        <w:tabs>
          <w:tab w:val="left" w:pos="2268"/>
        </w:tabs>
        <w:rPr>
          <w:rFonts w:ascii="Arial" w:hAnsi="Arial" w:cs="Arial"/>
          <w:szCs w:val="24"/>
        </w:rPr>
      </w:pPr>
      <w:r>
        <w:rPr>
          <w:rFonts w:ascii="Arial" w:hAnsi="Arial" w:cs="Arial"/>
          <w:b/>
          <w:szCs w:val="24"/>
        </w:rPr>
        <w:t>Document for</w:t>
      </w:r>
      <w:r>
        <w:rPr>
          <w:rFonts w:ascii="Arial" w:hAnsi="Arial" w:cs="Arial"/>
          <w:b/>
          <w:szCs w:val="24"/>
        </w:rPr>
        <w:tab/>
      </w:r>
      <w:r w:rsidR="009006C8">
        <w:rPr>
          <w:rFonts w:ascii="Arial" w:hAnsi="Arial" w:cs="Arial" w:hint="eastAsia"/>
          <w:b/>
          <w:szCs w:val="24"/>
        </w:rPr>
        <w:tab/>
      </w:r>
      <w:r w:rsidR="004D63AD">
        <w:rPr>
          <w:rFonts w:ascii="Arial" w:hAnsi="Arial" w:cs="Arial" w:hint="eastAsia"/>
          <w:szCs w:val="24"/>
        </w:rPr>
        <w:t>Discussi</w:t>
      </w:r>
      <w:r w:rsidR="009875C5">
        <w:rPr>
          <w:rFonts w:ascii="Arial" w:hAnsi="Arial" w:cs="Arial" w:hint="eastAsia"/>
          <w:szCs w:val="24"/>
        </w:rPr>
        <w:t>on</w:t>
      </w:r>
    </w:p>
    <w:p w:rsidR="00ED0A56" w:rsidRPr="00ED0A56" w:rsidRDefault="00C970E8" w:rsidP="00ED0A56">
      <w:pPr>
        <w:pStyle w:val="Heading1"/>
        <w:ind w:left="0" w:firstLine="0"/>
        <w:rPr>
          <w:lang w:eastAsia="ko-KR"/>
        </w:rPr>
      </w:pPr>
      <w:r>
        <w:rPr>
          <w:rFonts w:hint="eastAsia"/>
          <w:lang w:eastAsia="ko-KR"/>
        </w:rPr>
        <w:t>1</w:t>
      </w:r>
      <w:r w:rsidR="00ED0A56">
        <w:rPr>
          <w:rFonts w:hint="eastAsia"/>
          <w:lang w:eastAsia="ko-KR"/>
        </w:rPr>
        <w:t xml:space="preserve">. </w:t>
      </w:r>
      <w:r>
        <w:rPr>
          <w:rFonts w:hint="eastAsia"/>
          <w:lang w:eastAsia="ko-KR"/>
        </w:rPr>
        <w:t>Introduction</w:t>
      </w:r>
    </w:p>
    <w:p w:rsidR="001D60A2" w:rsidRDefault="002D29A9" w:rsidP="00986F69">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hint="eastAsia"/>
          <w:b w:val="0"/>
          <w:sz w:val="20"/>
          <w:lang w:eastAsia="ko-KR"/>
        </w:rPr>
        <w:t xml:space="preserve">One </w:t>
      </w:r>
      <w:r>
        <w:rPr>
          <w:rFonts w:ascii="Times New Roman" w:hAnsi="Times New Roman"/>
          <w:b w:val="0"/>
          <w:sz w:val="20"/>
          <w:lang w:eastAsia="ko-KR"/>
        </w:rPr>
        <w:t>object</w:t>
      </w:r>
      <w:r>
        <w:rPr>
          <w:rFonts w:ascii="Times New Roman" w:hAnsi="Times New Roman" w:hint="eastAsia"/>
          <w:b w:val="0"/>
          <w:sz w:val="20"/>
          <w:lang w:eastAsia="ko-KR"/>
        </w:rPr>
        <w:t xml:space="preserve">ive of current work item </w:t>
      </w:r>
      <w:r w:rsidR="005A026F">
        <w:rPr>
          <w:rFonts w:ascii="Times New Roman" w:hAnsi="Times New Roman"/>
          <w:b w:val="0"/>
          <w:sz w:val="20"/>
          <w:lang w:eastAsia="ko-KR"/>
        </w:rPr>
        <w:t>EMM</w:t>
      </w:r>
      <w:r>
        <w:rPr>
          <w:rFonts w:ascii="Times New Roman" w:hAnsi="Times New Roman" w:hint="eastAsia"/>
          <w:b w:val="0"/>
          <w:sz w:val="20"/>
          <w:lang w:eastAsia="ko-KR"/>
        </w:rPr>
        <w:t xml:space="preserve"> is to i</w:t>
      </w:r>
      <w:r w:rsidRPr="00D2538C">
        <w:rPr>
          <w:rFonts w:ascii="Times New Roman" w:hAnsi="Times New Roman"/>
          <w:b w:val="0"/>
          <w:sz w:val="20"/>
          <w:lang w:eastAsia="ko-KR"/>
        </w:rPr>
        <w:t>mprov</w:t>
      </w:r>
      <w:r>
        <w:rPr>
          <w:rFonts w:ascii="Times New Roman" w:hAnsi="Times New Roman" w:hint="eastAsia"/>
          <w:b w:val="0"/>
          <w:sz w:val="20"/>
          <w:lang w:eastAsia="ko-KR"/>
        </w:rPr>
        <w:t>e</w:t>
      </w:r>
      <w:r w:rsidRPr="00D2538C">
        <w:rPr>
          <w:rFonts w:ascii="Times New Roman" w:hAnsi="Times New Roman"/>
          <w:b w:val="0"/>
          <w:sz w:val="20"/>
          <w:lang w:eastAsia="ko-KR"/>
        </w:rPr>
        <w:t xml:space="preserve"> the reliability of streaming and download services delivery over MBMS</w:t>
      </w:r>
      <w:r>
        <w:rPr>
          <w:rFonts w:ascii="Times New Roman" w:hAnsi="Times New Roman" w:hint="eastAsia"/>
          <w:b w:val="0"/>
          <w:sz w:val="20"/>
          <w:lang w:eastAsia="ko-KR"/>
        </w:rPr>
        <w:t xml:space="preserve"> [1].</w:t>
      </w:r>
      <w:r w:rsidR="009875C5">
        <w:rPr>
          <w:rFonts w:ascii="Times New Roman" w:hAnsi="Times New Roman" w:hint="eastAsia"/>
          <w:b w:val="0"/>
          <w:sz w:val="20"/>
          <w:lang w:eastAsia="ko-KR"/>
        </w:rPr>
        <w:t xml:space="preserve"> </w:t>
      </w:r>
      <w:r w:rsidR="00367FF3">
        <w:rPr>
          <w:rFonts w:ascii="Times New Roman" w:hAnsi="Times New Roman"/>
          <w:b w:val="0"/>
          <w:sz w:val="20"/>
          <w:lang w:eastAsia="ko-KR"/>
        </w:rPr>
        <w:t>This requires comparison of the proposed codes</w:t>
      </w:r>
      <w:r w:rsidR="00C63D8E">
        <w:rPr>
          <w:rFonts w:ascii="Times New Roman" w:hAnsi="Times New Roman" w:hint="eastAsia"/>
          <w:b w:val="0"/>
          <w:sz w:val="20"/>
          <w:lang w:eastAsia="ko-KR"/>
        </w:rPr>
        <w:t xml:space="preserve">. </w:t>
      </w:r>
      <w:r w:rsidR="00367FF3">
        <w:rPr>
          <w:rFonts w:ascii="Times New Roman" w:hAnsi="Times New Roman"/>
          <w:b w:val="0"/>
          <w:sz w:val="20"/>
          <w:lang w:eastAsia="ko-KR"/>
        </w:rPr>
        <w:t>This document recommends how evaluate code performance and overhead using a channel model.</w:t>
      </w:r>
      <w:r w:rsidR="00AA75AE">
        <w:rPr>
          <w:rFonts w:ascii="Times New Roman" w:hAnsi="Times New Roman"/>
          <w:b w:val="0"/>
          <w:sz w:val="20"/>
          <w:lang w:eastAsia="ko-KR"/>
        </w:rPr>
        <w:t xml:space="preserve">  Comments are also provided on how to correlate the BEC channel model.</w:t>
      </w:r>
    </w:p>
    <w:p w:rsidR="00CF4A01" w:rsidRDefault="006764C6" w:rsidP="00CF4A01">
      <w:pPr>
        <w:pStyle w:val="Heading1"/>
        <w:ind w:left="0" w:firstLine="0"/>
        <w:rPr>
          <w:szCs w:val="36"/>
          <w:lang w:eastAsia="ko-KR"/>
        </w:rPr>
      </w:pPr>
      <w:r>
        <w:rPr>
          <w:rFonts w:ascii="Times New Roman" w:hAnsi="Times New Roman" w:hint="eastAsia"/>
          <w:b/>
          <w:szCs w:val="36"/>
          <w:lang w:eastAsia="ko-KR"/>
        </w:rPr>
        <w:t>2</w:t>
      </w:r>
      <w:r w:rsidR="00CF4A01" w:rsidRPr="00ED6FD0">
        <w:rPr>
          <w:rFonts w:ascii="Times New Roman" w:hAnsi="Times New Roman"/>
          <w:b/>
          <w:szCs w:val="36"/>
          <w:lang w:eastAsia="ko-KR"/>
        </w:rPr>
        <w:t xml:space="preserve">. </w:t>
      </w:r>
      <w:r w:rsidR="000764CA">
        <w:rPr>
          <w:szCs w:val="36"/>
          <w:lang w:eastAsia="ko-KR"/>
        </w:rPr>
        <w:t>Overhead Evaluation Procedure for BEC</w:t>
      </w:r>
    </w:p>
    <w:p w:rsidR="000764CA" w:rsidRDefault="000764CA" w:rsidP="000764CA">
      <w:pPr>
        <w:pStyle w:val="ZT"/>
        <w:framePr w:wrap="auto" w:hAnchor="text" w:yAlign="inline"/>
        <w:ind w:firstLineChars="50" w:firstLine="100"/>
        <w:jc w:val="both"/>
        <w:rPr>
          <w:rFonts w:ascii="Times New Roman" w:hAnsi="Times New Roman"/>
          <w:b w:val="0"/>
          <w:sz w:val="20"/>
          <w:lang w:eastAsia="ko-KR"/>
        </w:rPr>
      </w:pPr>
      <w:r w:rsidRPr="000764CA">
        <w:rPr>
          <w:rFonts w:ascii="Times New Roman" w:hAnsi="Times New Roman"/>
          <w:b w:val="0"/>
          <w:sz w:val="20"/>
          <w:lang w:eastAsia="ko-KR"/>
        </w:rPr>
        <w:t xml:space="preserve">Data to be transmitted is partitioned into K symbols.  These K symbols are used to generate N total symbols to be transmitted, where N&gt;=K.  </w:t>
      </w:r>
      <w:r>
        <w:rPr>
          <w:rFonts w:ascii="Times New Roman" w:hAnsi="Times New Roman"/>
          <w:b w:val="0"/>
          <w:sz w:val="20"/>
          <w:lang w:eastAsia="ko-KR"/>
        </w:rPr>
        <w:t xml:space="preserve">Typically, N is set by a network operator based on the maximum amount of overhead that can be tolerated.  </w:t>
      </w:r>
      <w:r w:rsidRPr="000764CA">
        <w:rPr>
          <w:rFonts w:ascii="Times New Roman" w:hAnsi="Times New Roman"/>
          <w:b w:val="0"/>
          <w:sz w:val="20"/>
          <w:lang w:eastAsia="ko-KR"/>
        </w:rPr>
        <w:t xml:space="preserve">The N symbols are transmitted through a binary erasure channel with erasure probability </w:t>
      </w:r>
      <w:proofErr w:type="spellStart"/>
      <w:r w:rsidRPr="000764CA">
        <w:rPr>
          <w:rFonts w:ascii="Times New Roman" w:hAnsi="Times New Roman"/>
          <w:b w:val="0"/>
          <w:sz w:val="20"/>
          <w:lang w:eastAsia="ko-KR"/>
        </w:rPr>
        <w:t>P_e</w:t>
      </w:r>
      <w:proofErr w:type="spellEnd"/>
      <w:r w:rsidRPr="000764CA">
        <w:rPr>
          <w:rFonts w:ascii="Times New Roman" w:hAnsi="Times New Roman"/>
          <w:b w:val="0"/>
          <w:sz w:val="20"/>
          <w:lang w:eastAsia="ko-KR"/>
        </w:rPr>
        <w:t xml:space="preserve">.  </w:t>
      </w:r>
      <w:r>
        <w:rPr>
          <w:rFonts w:ascii="Times New Roman" w:hAnsi="Times New Roman"/>
          <w:b w:val="0"/>
          <w:sz w:val="20"/>
          <w:lang w:eastAsia="ko-KR"/>
        </w:rPr>
        <w:t xml:space="preserve">(The BEC may also be correlated, perhaps based on a Markov model)  </w:t>
      </w:r>
      <w:r w:rsidRPr="000764CA">
        <w:rPr>
          <w:rFonts w:ascii="Times New Roman" w:hAnsi="Times New Roman"/>
          <w:b w:val="0"/>
          <w:sz w:val="20"/>
          <w:lang w:eastAsia="ko-KR"/>
        </w:rPr>
        <w:t xml:space="preserve">Successful decoding requires at least K symbols to be received, but in some cases additional received symbols may be necessary.   Denote the number of symbols received in excess of K to be O.  The decoding failure probability distribution is a function of O and is given as </w:t>
      </w:r>
      <w:proofErr w:type="gramStart"/>
      <w:r w:rsidRPr="000764CA">
        <w:rPr>
          <w:rFonts w:ascii="Times New Roman" w:hAnsi="Times New Roman"/>
          <w:b w:val="0"/>
          <w:sz w:val="20"/>
          <w:lang w:eastAsia="ko-KR"/>
        </w:rPr>
        <w:t>P(</w:t>
      </w:r>
      <w:proofErr w:type="gramEnd"/>
      <w:r w:rsidRPr="000764CA">
        <w:rPr>
          <w:rFonts w:ascii="Times New Roman" w:hAnsi="Times New Roman"/>
          <w:b w:val="0"/>
          <w:sz w:val="20"/>
          <w:lang w:eastAsia="ko-KR"/>
        </w:rPr>
        <w:t xml:space="preserve">O)=Pr{decoding with O overhead symbols or less fails}.   </w:t>
      </w:r>
    </w:p>
    <w:p w:rsidR="000764CA" w:rsidRPr="000764CA" w:rsidRDefault="000764CA" w:rsidP="000764CA">
      <w:pPr>
        <w:pStyle w:val="ZT"/>
        <w:framePr w:wrap="auto" w:hAnchor="text" w:yAlign="inline"/>
        <w:ind w:firstLineChars="50" w:firstLine="100"/>
        <w:jc w:val="both"/>
        <w:rPr>
          <w:rFonts w:ascii="Times New Roman" w:hAnsi="Times New Roman"/>
          <w:b w:val="0"/>
          <w:sz w:val="20"/>
          <w:lang w:eastAsia="ko-KR"/>
        </w:rPr>
      </w:pPr>
    </w:p>
    <w:p w:rsidR="000764CA" w:rsidRPr="000764CA" w:rsidRDefault="000764CA" w:rsidP="000764CA">
      <w:pPr>
        <w:pStyle w:val="ZT"/>
        <w:framePr w:wrap="auto" w:hAnchor="text" w:yAlign="inline"/>
        <w:ind w:firstLineChars="50" w:firstLine="100"/>
        <w:jc w:val="both"/>
        <w:rPr>
          <w:rFonts w:ascii="Times New Roman" w:hAnsi="Times New Roman"/>
          <w:b w:val="0"/>
          <w:sz w:val="20"/>
          <w:lang w:eastAsia="ko-KR"/>
        </w:rPr>
      </w:pPr>
      <w:proofErr w:type="gramStart"/>
      <w:r w:rsidRPr="000764CA">
        <w:rPr>
          <w:rFonts w:ascii="Times New Roman" w:hAnsi="Times New Roman"/>
          <w:b w:val="0"/>
          <w:sz w:val="20"/>
          <w:lang w:eastAsia="ko-KR"/>
        </w:rPr>
        <w:t>The transmit</w:t>
      </w:r>
      <w:proofErr w:type="gramEnd"/>
      <w:r w:rsidRPr="000764CA">
        <w:rPr>
          <w:rFonts w:ascii="Times New Roman" w:hAnsi="Times New Roman"/>
          <w:b w:val="0"/>
          <w:sz w:val="20"/>
          <w:lang w:eastAsia="ko-KR"/>
        </w:rPr>
        <w:t xml:space="preserve"> overhead describes the number of symbols that need to be transmitted for successful decoding.  Define the number of transmitted symbols as TX, where by necessity 0&lt;=TX&lt;=N.  The decoding failure probability distribution is a function of TX and is given as </w:t>
      </w:r>
      <w:proofErr w:type="gramStart"/>
      <w:r w:rsidRPr="000764CA">
        <w:rPr>
          <w:rFonts w:ascii="Times New Roman" w:hAnsi="Times New Roman"/>
          <w:b w:val="0"/>
          <w:sz w:val="20"/>
          <w:lang w:eastAsia="ko-KR"/>
        </w:rPr>
        <w:t>P(</w:t>
      </w:r>
      <w:proofErr w:type="gramEnd"/>
      <w:r w:rsidRPr="000764CA">
        <w:rPr>
          <w:rFonts w:ascii="Times New Roman" w:hAnsi="Times New Roman"/>
          <w:b w:val="0"/>
          <w:sz w:val="20"/>
          <w:lang w:eastAsia="ko-KR"/>
        </w:rPr>
        <w:t>TX)=Pr{decoding with TX transmit symbols or less fails}.</w:t>
      </w:r>
    </w:p>
    <w:p w:rsidR="000764CA" w:rsidRPr="000764CA" w:rsidRDefault="000764CA" w:rsidP="000764CA">
      <w:pPr>
        <w:rPr>
          <w:szCs w:val="20"/>
        </w:rPr>
      </w:pP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Fix K, the number of encoded symbols</w:t>
      </w: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Fix N, the maximum number of symbols (systematic or repair) to be transmitted</w:t>
      </w:r>
    </w:p>
    <w:p w:rsidR="000764CA" w:rsidRPr="000764CA" w:rsidRDefault="000764CA" w:rsidP="000764CA">
      <w:pPr>
        <w:pStyle w:val="ListParagraph"/>
        <w:numPr>
          <w:ilvl w:val="0"/>
          <w:numId w:val="3"/>
        </w:numPr>
        <w:rPr>
          <w:rFonts w:ascii="Times New Roman" w:hAnsi="Times New Roman"/>
          <w:sz w:val="20"/>
          <w:szCs w:val="20"/>
        </w:rPr>
      </w:pPr>
      <w:r>
        <w:rPr>
          <w:rFonts w:ascii="Times New Roman" w:hAnsi="Times New Roman"/>
          <w:sz w:val="20"/>
          <w:szCs w:val="20"/>
        </w:rPr>
        <w:t>Use</w:t>
      </w:r>
      <w:r w:rsidRPr="000764CA">
        <w:rPr>
          <w:rFonts w:ascii="Times New Roman" w:hAnsi="Times New Roman"/>
          <w:sz w:val="20"/>
          <w:szCs w:val="20"/>
        </w:rPr>
        <w:t xml:space="preserve"> a Binary Erasure Channel with probability of error </w:t>
      </w:r>
      <w:proofErr w:type="spellStart"/>
      <w:r w:rsidRPr="000764CA">
        <w:rPr>
          <w:rFonts w:ascii="Times New Roman" w:hAnsi="Times New Roman"/>
          <w:sz w:val="20"/>
          <w:szCs w:val="20"/>
        </w:rPr>
        <w:t>Pe</w:t>
      </w:r>
      <w:proofErr w:type="spellEnd"/>
      <w:r w:rsidRPr="000764CA">
        <w:rPr>
          <w:rFonts w:ascii="Times New Roman" w:hAnsi="Times New Roman"/>
          <w:sz w:val="20"/>
          <w:szCs w:val="20"/>
        </w:rPr>
        <w:t xml:space="preserve"> for each symbol.  [i.e. 1% to 10%]</w:t>
      </w:r>
      <w:r>
        <w:rPr>
          <w:rFonts w:ascii="Times New Roman" w:hAnsi="Times New Roman"/>
          <w:sz w:val="20"/>
          <w:szCs w:val="20"/>
        </w:rPr>
        <w:t xml:space="preserve">  A correlated BEC is also possible.</w:t>
      </w: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Set O=-1 and TX=-1</w:t>
      </w:r>
    </w:p>
    <w:p w:rsidR="000764CA" w:rsidRPr="000764CA" w:rsidRDefault="000764CA" w:rsidP="000764CA">
      <w:pPr>
        <w:pStyle w:val="ListParagraph"/>
        <w:rPr>
          <w:rFonts w:ascii="Times New Roman" w:hAnsi="Times New Roman"/>
          <w:sz w:val="20"/>
          <w:szCs w:val="20"/>
        </w:rPr>
      </w:pP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S</w:t>
      </w:r>
      <w:r>
        <w:rPr>
          <w:rFonts w:ascii="Times New Roman" w:hAnsi="Times New Roman"/>
          <w:sz w:val="20"/>
          <w:szCs w:val="20"/>
        </w:rPr>
        <w:t xml:space="preserve">et </w:t>
      </w:r>
      <w:proofErr w:type="spellStart"/>
      <w:r>
        <w:rPr>
          <w:rFonts w:ascii="Times New Roman" w:hAnsi="Times New Roman"/>
          <w:sz w:val="20"/>
          <w:szCs w:val="20"/>
        </w:rPr>
        <w:t>Number_of_received_symbols</w:t>
      </w:r>
      <w:proofErr w:type="spellEnd"/>
      <w:r>
        <w:rPr>
          <w:rFonts w:ascii="Times New Roman" w:hAnsi="Times New Roman"/>
          <w:sz w:val="20"/>
          <w:szCs w:val="20"/>
        </w:rPr>
        <w:t>=0</w:t>
      </w: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While (</w:t>
      </w:r>
      <w:proofErr w:type="spellStart"/>
      <w:r w:rsidRPr="000764CA">
        <w:rPr>
          <w:rFonts w:ascii="Times New Roman" w:hAnsi="Times New Roman"/>
          <w:sz w:val="20"/>
          <w:szCs w:val="20"/>
        </w:rPr>
        <w:t>Number_of_received_symbols</w:t>
      </w:r>
      <w:proofErr w:type="spellEnd"/>
      <w:r w:rsidRPr="000764CA">
        <w:rPr>
          <w:rFonts w:ascii="Times New Roman" w:hAnsi="Times New Roman"/>
          <w:sz w:val="20"/>
          <w:szCs w:val="20"/>
        </w:rPr>
        <w:t>&lt;K)</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TX=TX+1</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Transmit a symbol through the BEC.  If the symbol is delivered by the BEC</w:t>
      </w:r>
    </w:p>
    <w:p w:rsidR="000764CA" w:rsidRPr="000764CA" w:rsidRDefault="000764CA" w:rsidP="000764CA">
      <w:pPr>
        <w:pStyle w:val="ListParagraph"/>
        <w:numPr>
          <w:ilvl w:val="2"/>
          <w:numId w:val="3"/>
        </w:numPr>
        <w:rPr>
          <w:rFonts w:ascii="Times New Roman" w:hAnsi="Times New Roman"/>
          <w:sz w:val="20"/>
          <w:szCs w:val="20"/>
        </w:rPr>
      </w:pPr>
      <w:proofErr w:type="spellStart"/>
      <w:r w:rsidRPr="000764CA">
        <w:rPr>
          <w:rFonts w:ascii="Times New Roman" w:hAnsi="Times New Roman"/>
          <w:sz w:val="20"/>
          <w:szCs w:val="20"/>
        </w:rPr>
        <w:t>Number_of_received_symbols</w:t>
      </w:r>
      <w:proofErr w:type="spellEnd"/>
      <w:r w:rsidRPr="000764CA">
        <w:rPr>
          <w:rFonts w:ascii="Times New Roman" w:hAnsi="Times New Roman"/>
          <w:sz w:val="20"/>
          <w:szCs w:val="20"/>
        </w:rPr>
        <w:t>=Number_of_received_symbols+1</w:t>
      </w:r>
    </w:p>
    <w:p w:rsidR="000764CA" w:rsidRPr="000764CA" w:rsidRDefault="000764CA" w:rsidP="000764CA">
      <w:pPr>
        <w:pStyle w:val="ListParagraph"/>
        <w:ind w:left="2160"/>
        <w:rPr>
          <w:rFonts w:ascii="Times New Roman" w:hAnsi="Times New Roman"/>
          <w:sz w:val="20"/>
          <w:szCs w:val="20"/>
        </w:rPr>
      </w:pP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Attempt to Decode with the received symbols</w:t>
      </w: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t>If decoding is not successful</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TX=TX+1</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Transmit a symbol through the BEC.  If the symbol is delivered by the BEC</w:t>
      </w:r>
    </w:p>
    <w:p w:rsidR="000764CA" w:rsidRPr="000764CA" w:rsidRDefault="000764CA" w:rsidP="000764CA">
      <w:pPr>
        <w:pStyle w:val="ListParagraph"/>
        <w:numPr>
          <w:ilvl w:val="2"/>
          <w:numId w:val="3"/>
        </w:numPr>
        <w:rPr>
          <w:rFonts w:ascii="Times New Roman" w:hAnsi="Times New Roman"/>
          <w:sz w:val="20"/>
          <w:szCs w:val="20"/>
        </w:rPr>
      </w:pPr>
      <w:r w:rsidRPr="000764CA">
        <w:rPr>
          <w:rFonts w:ascii="Times New Roman" w:hAnsi="Times New Roman"/>
          <w:sz w:val="20"/>
          <w:szCs w:val="20"/>
        </w:rPr>
        <w:t>O=O+1</w:t>
      </w:r>
    </w:p>
    <w:p w:rsidR="000764CA" w:rsidRDefault="000764CA" w:rsidP="000764CA">
      <w:pPr>
        <w:pStyle w:val="ListParagraph"/>
        <w:numPr>
          <w:ilvl w:val="1"/>
          <w:numId w:val="3"/>
        </w:numPr>
        <w:rPr>
          <w:rFonts w:ascii="Times New Roman" w:hAnsi="Times New Roman"/>
          <w:sz w:val="20"/>
          <w:szCs w:val="20"/>
        </w:rPr>
      </w:pPr>
      <w:proofErr w:type="spellStart"/>
      <w:r w:rsidRPr="000764CA">
        <w:rPr>
          <w:rFonts w:ascii="Times New Roman" w:hAnsi="Times New Roman"/>
          <w:sz w:val="20"/>
          <w:szCs w:val="20"/>
        </w:rPr>
        <w:t>Goto</w:t>
      </w:r>
      <w:proofErr w:type="spellEnd"/>
      <w:r w:rsidRPr="000764CA">
        <w:rPr>
          <w:rFonts w:ascii="Times New Roman" w:hAnsi="Times New Roman"/>
          <w:sz w:val="20"/>
          <w:szCs w:val="20"/>
        </w:rPr>
        <w:t xml:space="preserve"> 7</w:t>
      </w:r>
    </w:p>
    <w:p w:rsidR="000764CA" w:rsidRDefault="000764CA" w:rsidP="000764CA">
      <w:pPr>
        <w:pStyle w:val="ListParagraph"/>
        <w:numPr>
          <w:ilvl w:val="0"/>
          <w:numId w:val="3"/>
        </w:numPr>
        <w:rPr>
          <w:rFonts w:ascii="Times New Roman" w:hAnsi="Times New Roman"/>
          <w:sz w:val="20"/>
          <w:szCs w:val="20"/>
        </w:rPr>
      </w:pPr>
      <w:r>
        <w:rPr>
          <w:rFonts w:ascii="Times New Roman" w:hAnsi="Times New Roman"/>
          <w:sz w:val="20"/>
          <w:szCs w:val="20"/>
        </w:rPr>
        <w:t>If decoding is successful</w:t>
      </w:r>
    </w:p>
    <w:p w:rsidR="000764CA" w:rsidRDefault="000764CA" w:rsidP="000764CA">
      <w:pPr>
        <w:pStyle w:val="ListParagraph"/>
        <w:numPr>
          <w:ilvl w:val="1"/>
          <w:numId w:val="3"/>
        </w:numPr>
        <w:rPr>
          <w:rFonts w:ascii="Times New Roman" w:hAnsi="Times New Roman"/>
          <w:sz w:val="20"/>
          <w:szCs w:val="20"/>
        </w:rPr>
      </w:pPr>
      <w:r>
        <w:rPr>
          <w:rFonts w:ascii="Times New Roman" w:hAnsi="Times New Roman"/>
          <w:sz w:val="20"/>
          <w:szCs w:val="20"/>
        </w:rPr>
        <w:t>Note TX and O</w:t>
      </w:r>
    </w:p>
    <w:p w:rsidR="000764CA" w:rsidRPr="000764CA" w:rsidRDefault="000764CA" w:rsidP="000764CA">
      <w:pPr>
        <w:pStyle w:val="ListParagraph"/>
        <w:numPr>
          <w:ilvl w:val="1"/>
          <w:numId w:val="3"/>
        </w:numPr>
        <w:rPr>
          <w:rFonts w:ascii="Times New Roman" w:hAnsi="Times New Roman"/>
          <w:sz w:val="20"/>
          <w:szCs w:val="20"/>
        </w:rPr>
      </w:pPr>
      <w:proofErr w:type="spellStart"/>
      <w:r>
        <w:rPr>
          <w:rFonts w:ascii="Times New Roman" w:hAnsi="Times New Roman"/>
          <w:sz w:val="20"/>
          <w:szCs w:val="20"/>
        </w:rPr>
        <w:t>Goto</w:t>
      </w:r>
      <w:proofErr w:type="spellEnd"/>
      <w:r>
        <w:rPr>
          <w:rFonts w:ascii="Times New Roman" w:hAnsi="Times New Roman"/>
          <w:sz w:val="20"/>
          <w:szCs w:val="20"/>
        </w:rPr>
        <w:t xml:space="preserve"> 4</w:t>
      </w:r>
    </w:p>
    <w:p w:rsidR="000764CA" w:rsidRPr="000764CA" w:rsidRDefault="000764CA" w:rsidP="000764CA">
      <w:pPr>
        <w:pStyle w:val="ListParagraph"/>
        <w:ind w:left="1440"/>
        <w:rPr>
          <w:rFonts w:ascii="Times New Roman" w:hAnsi="Times New Roman"/>
          <w:sz w:val="20"/>
          <w:szCs w:val="20"/>
        </w:rPr>
      </w:pPr>
    </w:p>
    <w:p w:rsidR="000764CA" w:rsidRPr="000764CA" w:rsidRDefault="000764CA" w:rsidP="000764CA">
      <w:pPr>
        <w:pStyle w:val="ListParagraph"/>
        <w:numPr>
          <w:ilvl w:val="0"/>
          <w:numId w:val="3"/>
        </w:numPr>
        <w:rPr>
          <w:rFonts w:ascii="Times New Roman" w:hAnsi="Times New Roman"/>
          <w:sz w:val="20"/>
          <w:szCs w:val="20"/>
        </w:rPr>
      </w:pPr>
      <w:r w:rsidRPr="000764CA">
        <w:rPr>
          <w:rFonts w:ascii="Times New Roman" w:hAnsi="Times New Roman"/>
          <w:sz w:val="20"/>
          <w:szCs w:val="20"/>
        </w:rPr>
        <w:lastRenderedPageBreak/>
        <w:t>Compare code performance in range of 100% to 1% probability of failure</w:t>
      </w:r>
    </w:p>
    <w:p w:rsidR="000764CA" w:rsidRP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Compare P(O)</w:t>
      </w:r>
    </w:p>
    <w:p w:rsidR="000764CA" w:rsidRDefault="000764CA" w:rsidP="000764CA">
      <w:pPr>
        <w:pStyle w:val="ListParagraph"/>
        <w:numPr>
          <w:ilvl w:val="1"/>
          <w:numId w:val="3"/>
        </w:numPr>
        <w:rPr>
          <w:rFonts w:ascii="Times New Roman" w:hAnsi="Times New Roman"/>
          <w:sz w:val="20"/>
          <w:szCs w:val="20"/>
        </w:rPr>
      </w:pPr>
      <w:r w:rsidRPr="000764CA">
        <w:rPr>
          <w:rFonts w:ascii="Times New Roman" w:hAnsi="Times New Roman"/>
          <w:sz w:val="20"/>
          <w:szCs w:val="20"/>
        </w:rPr>
        <w:t>Compare P(TX)</w:t>
      </w:r>
    </w:p>
    <w:p w:rsidR="00D65264" w:rsidRPr="00D65264" w:rsidRDefault="00D65264" w:rsidP="00D65264">
      <w:pPr>
        <w:rPr>
          <w:rFonts w:ascii="Times New Roman" w:hAnsi="Times New Roman"/>
          <w:szCs w:val="20"/>
        </w:rPr>
      </w:pPr>
      <w:r>
        <w:rPr>
          <w:rFonts w:ascii="Times New Roman" w:hAnsi="Times New Roman"/>
          <w:szCs w:val="20"/>
        </w:rPr>
        <w:t>In this way, code performance is compared in a realistic manner in which there is a maximum number of possible transmit symbols.  Additionally, the decoder receives data in the order in which it is transmitted.</w:t>
      </w:r>
    </w:p>
    <w:p w:rsidR="00894C49" w:rsidRDefault="00894C49" w:rsidP="00894C49">
      <w:pPr>
        <w:pStyle w:val="Heading1"/>
        <w:ind w:left="0" w:firstLine="0"/>
        <w:rPr>
          <w:rFonts w:ascii="Times New Roman" w:hAnsi="Times New Roman"/>
          <w:b/>
          <w:szCs w:val="36"/>
          <w:lang w:eastAsia="ko-KR"/>
        </w:rPr>
      </w:pPr>
      <w:r>
        <w:rPr>
          <w:rFonts w:ascii="Times New Roman" w:hAnsi="Times New Roman" w:hint="eastAsia"/>
          <w:b/>
          <w:szCs w:val="36"/>
          <w:lang w:eastAsia="ko-KR"/>
        </w:rPr>
        <w:t>2</w:t>
      </w:r>
      <w:r w:rsidRPr="00ED6FD0">
        <w:rPr>
          <w:rFonts w:ascii="Times New Roman" w:hAnsi="Times New Roman"/>
          <w:b/>
          <w:szCs w:val="36"/>
          <w:lang w:eastAsia="ko-KR"/>
        </w:rPr>
        <w:t xml:space="preserve">. </w:t>
      </w:r>
      <w:r>
        <w:rPr>
          <w:rFonts w:ascii="Times New Roman" w:hAnsi="Times New Roman"/>
          <w:b/>
          <w:szCs w:val="36"/>
          <w:lang w:eastAsia="ko-KR"/>
        </w:rPr>
        <w:t xml:space="preserve">BEC Parameters </w:t>
      </w:r>
    </w:p>
    <w:p w:rsidR="00894C49" w:rsidRPr="00AA75AE" w:rsidRDefault="00894C49" w:rsidP="00AA75AE">
      <w:pPr>
        <w:pStyle w:val="ZT"/>
        <w:framePr w:wrap="auto" w:hAnchor="text" w:yAlign="inline"/>
        <w:ind w:firstLineChars="50" w:firstLine="100"/>
        <w:jc w:val="both"/>
        <w:rPr>
          <w:rFonts w:ascii="Times New Roman" w:hAnsi="Times New Roman"/>
          <w:b w:val="0"/>
          <w:sz w:val="20"/>
          <w:lang w:eastAsia="ko-KR"/>
        </w:rPr>
      </w:pPr>
      <w:r w:rsidRPr="00AA75AE">
        <w:rPr>
          <w:rFonts w:ascii="Times New Roman" w:hAnsi="Times New Roman"/>
          <w:b w:val="0"/>
          <w:sz w:val="20"/>
          <w:lang w:eastAsia="ko-KR"/>
        </w:rPr>
        <w:t xml:space="preserve">Simulation results should at least be compared based on an IID BEC with probability or erasure </w:t>
      </w:r>
      <w:proofErr w:type="spellStart"/>
      <w:r w:rsidRPr="00AA75AE">
        <w:rPr>
          <w:rFonts w:ascii="Times New Roman" w:hAnsi="Times New Roman"/>
          <w:b w:val="0"/>
          <w:sz w:val="20"/>
          <w:lang w:eastAsia="ko-KR"/>
        </w:rPr>
        <w:t>P_e</w:t>
      </w:r>
      <w:proofErr w:type="spellEnd"/>
      <w:r w:rsidRPr="00AA75AE">
        <w:rPr>
          <w:rFonts w:ascii="Times New Roman" w:hAnsi="Times New Roman"/>
          <w:b w:val="0"/>
          <w:sz w:val="20"/>
          <w:lang w:eastAsia="ko-KR"/>
        </w:rPr>
        <w:t xml:space="preserve">.  </w:t>
      </w:r>
    </w:p>
    <w:p w:rsidR="00894C49" w:rsidRPr="00AA75AE" w:rsidRDefault="00894C49" w:rsidP="00AA75AE">
      <w:pPr>
        <w:pStyle w:val="ZT"/>
        <w:framePr w:wrap="auto" w:hAnchor="text" w:yAlign="inline"/>
        <w:ind w:firstLineChars="50" w:firstLine="100"/>
        <w:jc w:val="both"/>
        <w:rPr>
          <w:rFonts w:ascii="Times New Roman" w:hAnsi="Times New Roman"/>
          <w:b w:val="0"/>
          <w:sz w:val="20"/>
          <w:lang w:eastAsia="ko-KR"/>
        </w:rPr>
      </w:pPr>
    </w:p>
    <w:p w:rsidR="00894C49" w:rsidRPr="00AA75AE" w:rsidRDefault="00894C49" w:rsidP="00AA75AE">
      <w:pPr>
        <w:pStyle w:val="ZT"/>
        <w:framePr w:wrap="auto" w:hAnchor="text" w:yAlign="inline"/>
        <w:ind w:firstLineChars="50" w:firstLine="100"/>
        <w:jc w:val="both"/>
        <w:rPr>
          <w:rFonts w:ascii="Times New Roman" w:hAnsi="Times New Roman"/>
          <w:b w:val="0"/>
          <w:sz w:val="20"/>
          <w:lang w:eastAsia="ko-KR"/>
        </w:rPr>
      </w:pPr>
      <w:r w:rsidRPr="00AA75AE">
        <w:rPr>
          <w:rFonts w:ascii="Times New Roman" w:hAnsi="Times New Roman"/>
          <w:b w:val="0"/>
          <w:sz w:val="20"/>
          <w:lang w:eastAsia="ko-KR"/>
        </w:rPr>
        <w:t>In additional, simulation results could also be compared based on a correlated BEC.  As proposed in other documents, a correlated BEC could be constructed using a Markov model.  An example two state Markov model is shown below.</w:t>
      </w:r>
    </w:p>
    <w:p w:rsidR="00894C49" w:rsidRDefault="00894C49" w:rsidP="00894C49">
      <w:pPr>
        <w:pStyle w:val="ListParagraph"/>
      </w:pPr>
      <w:r>
        <w:object w:dxaOrig="7714" w:dyaOrig="4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9pt;height:217.75pt" o:ole="">
            <v:imagedata r:id="rId8" o:title=""/>
          </v:shape>
          <o:OLEObject Type="Embed" ProgID="Visio.Drawing.11" ShapeID="_x0000_i1025" DrawAspect="Content" ObjectID="_1384858785" r:id="rId9"/>
        </w:object>
      </w:r>
    </w:p>
    <w:p w:rsidR="00894C49" w:rsidRPr="00894C49" w:rsidRDefault="00894C49" w:rsidP="00894C49">
      <w:pPr>
        <w:pStyle w:val="Caption"/>
        <w:jc w:val="center"/>
        <w:rPr>
          <w:color w:val="auto"/>
        </w:rPr>
      </w:pPr>
      <w:r w:rsidRPr="00894C49">
        <w:rPr>
          <w:color w:val="auto"/>
        </w:rPr>
        <w:t xml:space="preserve">Figure </w:t>
      </w:r>
      <w:r w:rsidR="00B320CC" w:rsidRPr="00894C49">
        <w:rPr>
          <w:color w:val="auto"/>
        </w:rPr>
        <w:fldChar w:fldCharType="begin"/>
      </w:r>
      <w:r w:rsidRPr="00894C49">
        <w:rPr>
          <w:color w:val="auto"/>
        </w:rPr>
        <w:instrText xml:space="preserve"> SEQ Figure \* ARABIC </w:instrText>
      </w:r>
      <w:r w:rsidR="00B320CC" w:rsidRPr="00894C49">
        <w:rPr>
          <w:color w:val="auto"/>
        </w:rPr>
        <w:fldChar w:fldCharType="separate"/>
      </w:r>
      <w:r w:rsidRPr="00894C49">
        <w:rPr>
          <w:noProof/>
          <w:color w:val="auto"/>
        </w:rPr>
        <w:t>1</w:t>
      </w:r>
      <w:r w:rsidR="00B320CC" w:rsidRPr="00894C49">
        <w:rPr>
          <w:color w:val="auto"/>
        </w:rPr>
        <w:fldChar w:fldCharType="end"/>
      </w:r>
      <w:r w:rsidRPr="00894C49">
        <w:rPr>
          <w:color w:val="auto"/>
        </w:rPr>
        <w:t>: BEC Markov Model</w:t>
      </w:r>
    </w:p>
    <w:p w:rsidR="00894C49" w:rsidRDefault="00894C49" w:rsidP="00894C49">
      <w:pPr>
        <w:pStyle w:val="ListParagraph"/>
        <w:ind w:left="0"/>
      </w:pPr>
    </w:p>
    <w:p w:rsidR="00894C49" w:rsidRDefault="00AA75AE" w:rsidP="00AA75AE">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b w:val="0"/>
          <w:sz w:val="20"/>
          <w:lang w:eastAsia="ko-KR"/>
        </w:rPr>
        <w:t xml:space="preserve">BEC parameters may also be derived from a channel model, such as </w:t>
      </w:r>
      <w:r w:rsidR="00894C49" w:rsidRPr="00AA75AE">
        <w:rPr>
          <w:rFonts w:ascii="Times New Roman" w:hAnsi="Times New Roman"/>
          <w:b w:val="0"/>
          <w:sz w:val="20"/>
          <w:lang w:eastAsia="ko-KR"/>
        </w:rPr>
        <w:t>Pedestrian B or Vehicular A.  This requires abstracting the physical layer performance to a BEC equivalent.  This also requires defining a time scale of how the symbols are transmitted through the channel.  Given a target MCS level and fading process, channel capacity could be used to determine the binary erasure channel state.  If the channel SNR exceed that needed for the MCS level, then the channel would pass the data.  If the channel SNR is less than what is needed for the MCS level, then the channel would erase.</w:t>
      </w:r>
      <w:r w:rsidR="00B24A12">
        <w:rPr>
          <w:rFonts w:ascii="Times New Roman" w:hAnsi="Times New Roman"/>
          <w:b w:val="0"/>
          <w:sz w:val="20"/>
          <w:lang w:eastAsia="ko-KR"/>
        </w:rPr>
        <w:t xml:space="preserve">  This could be simulated in the following manner:</w:t>
      </w:r>
    </w:p>
    <w:p w:rsidR="00AA75AE" w:rsidRDefault="00AA75AE" w:rsidP="00AA75AE">
      <w:pPr>
        <w:pStyle w:val="ZT"/>
        <w:framePr w:wrap="auto" w:hAnchor="text" w:yAlign="inline"/>
        <w:ind w:firstLineChars="50" w:firstLine="100"/>
        <w:jc w:val="both"/>
        <w:rPr>
          <w:rFonts w:ascii="Times New Roman" w:hAnsi="Times New Roman"/>
          <w:b w:val="0"/>
          <w:sz w:val="20"/>
          <w:lang w:eastAsia="ko-KR"/>
        </w:rPr>
      </w:pP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 xml:space="preserve">Fix a channel model and initialize it to a given </w:t>
      </w:r>
      <w:r w:rsidR="00D65264">
        <w:rPr>
          <w:rFonts w:ascii="Times New Roman" w:hAnsi="Times New Roman"/>
          <w:b w:val="0"/>
          <w:sz w:val="20"/>
          <w:lang w:eastAsia="ko-KR"/>
        </w:rPr>
        <w:t>initial</w:t>
      </w:r>
      <w:r>
        <w:rPr>
          <w:rFonts w:ascii="Times New Roman" w:hAnsi="Times New Roman"/>
          <w:b w:val="0"/>
          <w:sz w:val="20"/>
          <w:lang w:eastAsia="ko-KR"/>
        </w:rPr>
        <w:t xml:space="preserve"> condition</w:t>
      </w: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Fix an average SNR value.</w:t>
      </w: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 xml:space="preserve">Fix an MCS level and corresponding required SNR value, </w:t>
      </w:r>
      <w:proofErr w:type="spellStart"/>
      <w:r>
        <w:rPr>
          <w:rFonts w:ascii="Times New Roman" w:hAnsi="Times New Roman"/>
          <w:b w:val="0"/>
          <w:sz w:val="20"/>
          <w:lang w:eastAsia="ko-KR"/>
        </w:rPr>
        <w:t>Required_SNR</w:t>
      </w:r>
      <w:proofErr w:type="spellEnd"/>
      <w:r>
        <w:rPr>
          <w:rFonts w:ascii="Times New Roman" w:hAnsi="Times New Roman"/>
          <w:b w:val="0"/>
          <w:sz w:val="20"/>
          <w:lang w:eastAsia="ko-KR"/>
        </w:rPr>
        <w:t>.</w:t>
      </w:r>
    </w:p>
    <w:p w:rsidR="00AA75AE" w:rsidRDefault="00AA75AE" w:rsidP="00AA75AE">
      <w:pPr>
        <w:pStyle w:val="ZT"/>
        <w:framePr w:wrap="auto" w:hAnchor="text" w:yAlign="inline"/>
        <w:ind w:left="460"/>
        <w:jc w:val="both"/>
        <w:rPr>
          <w:rFonts w:ascii="Times New Roman" w:hAnsi="Times New Roman"/>
          <w:b w:val="0"/>
          <w:sz w:val="20"/>
          <w:lang w:eastAsia="ko-KR"/>
        </w:rPr>
      </w:pPr>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 xml:space="preserve">Generate a channel sample.  Determine the resulting SNR value </w:t>
      </w:r>
      <w:proofErr w:type="spellStart"/>
      <w:r>
        <w:rPr>
          <w:rFonts w:ascii="Times New Roman" w:hAnsi="Times New Roman"/>
          <w:b w:val="0"/>
          <w:sz w:val="20"/>
          <w:lang w:eastAsia="ko-KR"/>
        </w:rPr>
        <w:t>Instantaneous_SNR</w:t>
      </w:r>
      <w:proofErr w:type="spellEnd"/>
    </w:p>
    <w:p w:rsidR="00AA75AE" w:rsidRDefault="00AA75AE" w:rsidP="00AA75AE">
      <w:pPr>
        <w:pStyle w:val="ZT"/>
        <w:framePr w:wrap="auto" w:hAnchor="text" w:yAlign="inline"/>
        <w:numPr>
          <w:ilvl w:val="0"/>
          <w:numId w:val="5"/>
        </w:numPr>
        <w:jc w:val="both"/>
        <w:rPr>
          <w:rFonts w:ascii="Times New Roman" w:hAnsi="Times New Roman"/>
          <w:b w:val="0"/>
          <w:sz w:val="20"/>
          <w:lang w:eastAsia="ko-KR"/>
        </w:rPr>
      </w:pPr>
      <w:r>
        <w:rPr>
          <w:rFonts w:ascii="Times New Roman" w:hAnsi="Times New Roman"/>
          <w:b w:val="0"/>
          <w:sz w:val="20"/>
          <w:lang w:eastAsia="ko-KR"/>
        </w:rPr>
        <w:t xml:space="preserve">If </w:t>
      </w:r>
      <w:proofErr w:type="spellStart"/>
      <w:r>
        <w:rPr>
          <w:rFonts w:ascii="Times New Roman" w:hAnsi="Times New Roman"/>
          <w:b w:val="0"/>
          <w:sz w:val="20"/>
          <w:lang w:eastAsia="ko-KR"/>
        </w:rPr>
        <w:t>Instantaneous_SNR</w:t>
      </w:r>
      <w:proofErr w:type="spellEnd"/>
      <w:r>
        <w:rPr>
          <w:rFonts w:ascii="Times New Roman" w:hAnsi="Times New Roman"/>
          <w:b w:val="0"/>
          <w:sz w:val="20"/>
          <w:lang w:eastAsia="ko-KR"/>
        </w:rPr>
        <w:t xml:space="preserve"> &lt; </w:t>
      </w:r>
      <w:proofErr w:type="spellStart"/>
      <w:r>
        <w:rPr>
          <w:rFonts w:ascii="Times New Roman" w:hAnsi="Times New Roman"/>
          <w:b w:val="0"/>
          <w:sz w:val="20"/>
          <w:lang w:eastAsia="ko-KR"/>
        </w:rPr>
        <w:t>Required_SNR</w:t>
      </w:r>
      <w:proofErr w:type="spellEnd"/>
    </w:p>
    <w:p w:rsidR="00AA75AE" w:rsidRDefault="00AA75AE" w:rsidP="00AA75AE">
      <w:pPr>
        <w:pStyle w:val="ZT"/>
        <w:framePr w:wrap="auto" w:hAnchor="text" w:yAlign="inline"/>
        <w:numPr>
          <w:ilvl w:val="1"/>
          <w:numId w:val="5"/>
        </w:numPr>
        <w:jc w:val="both"/>
        <w:rPr>
          <w:rFonts w:ascii="Times New Roman" w:hAnsi="Times New Roman"/>
          <w:b w:val="0"/>
          <w:sz w:val="20"/>
          <w:lang w:eastAsia="ko-KR"/>
        </w:rPr>
      </w:pPr>
      <w:r>
        <w:rPr>
          <w:rFonts w:ascii="Times New Roman" w:hAnsi="Times New Roman"/>
          <w:b w:val="0"/>
          <w:sz w:val="20"/>
          <w:lang w:eastAsia="ko-KR"/>
        </w:rPr>
        <w:t>Channel in the erasure state</w:t>
      </w:r>
    </w:p>
    <w:p w:rsidR="00AA75AE" w:rsidRDefault="00AA75AE" w:rsidP="00AA75AE">
      <w:pPr>
        <w:pStyle w:val="ZT"/>
        <w:framePr w:wrap="auto" w:hAnchor="text" w:yAlign="inline"/>
        <w:ind w:left="460"/>
        <w:jc w:val="both"/>
        <w:rPr>
          <w:rFonts w:ascii="Times New Roman" w:hAnsi="Times New Roman"/>
          <w:b w:val="0"/>
          <w:sz w:val="20"/>
          <w:lang w:eastAsia="ko-KR"/>
        </w:rPr>
      </w:pPr>
      <w:r>
        <w:rPr>
          <w:rFonts w:ascii="Times New Roman" w:hAnsi="Times New Roman"/>
          <w:b w:val="0"/>
          <w:sz w:val="20"/>
          <w:lang w:eastAsia="ko-KR"/>
        </w:rPr>
        <w:t>Else</w:t>
      </w:r>
    </w:p>
    <w:p w:rsidR="00AA75AE" w:rsidRDefault="00AA75AE" w:rsidP="00AA75AE">
      <w:pPr>
        <w:pStyle w:val="ZT"/>
        <w:framePr w:wrap="auto" w:hAnchor="text" w:yAlign="inline"/>
        <w:numPr>
          <w:ilvl w:val="1"/>
          <w:numId w:val="5"/>
        </w:numPr>
        <w:jc w:val="both"/>
        <w:rPr>
          <w:rFonts w:ascii="Times New Roman" w:hAnsi="Times New Roman"/>
          <w:b w:val="0"/>
          <w:sz w:val="20"/>
          <w:lang w:eastAsia="ko-KR"/>
        </w:rPr>
      </w:pPr>
      <w:r>
        <w:rPr>
          <w:rFonts w:ascii="Times New Roman" w:hAnsi="Times New Roman"/>
          <w:b w:val="0"/>
          <w:sz w:val="20"/>
          <w:lang w:eastAsia="ko-KR"/>
        </w:rPr>
        <w:t>Chann</w:t>
      </w:r>
      <w:r w:rsidR="00B24A12">
        <w:rPr>
          <w:rFonts w:ascii="Times New Roman" w:hAnsi="Times New Roman"/>
          <w:b w:val="0"/>
          <w:sz w:val="20"/>
          <w:lang w:eastAsia="ko-KR"/>
        </w:rPr>
        <w:t>e</w:t>
      </w:r>
      <w:r>
        <w:rPr>
          <w:rFonts w:ascii="Times New Roman" w:hAnsi="Times New Roman"/>
          <w:b w:val="0"/>
          <w:sz w:val="20"/>
          <w:lang w:eastAsia="ko-KR"/>
        </w:rPr>
        <w:t>l is the non-erasure state</w:t>
      </w:r>
    </w:p>
    <w:p w:rsidR="00AA75AE" w:rsidRDefault="00B24A12" w:rsidP="00AA75AE">
      <w:pPr>
        <w:pStyle w:val="ZT"/>
        <w:framePr w:wrap="auto" w:hAnchor="text" w:yAlign="inline"/>
        <w:numPr>
          <w:ilvl w:val="0"/>
          <w:numId w:val="5"/>
        </w:numPr>
        <w:jc w:val="both"/>
        <w:rPr>
          <w:rFonts w:ascii="Times New Roman" w:hAnsi="Times New Roman"/>
          <w:b w:val="0"/>
          <w:sz w:val="20"/>
          <w:lang w:eastAsia="ko-KR"/>
        </w:rPr>
      </w:pPr>
      <w:proofErr w:type="spellStart"/>
      <w:r>
        <w:rPr>
          <w:rFonts w:ascii="Times New Roman" w:hAnsi="Times New Roman"/>
          <w:b w:val="0"/>
          <w:sz w:val="20"/>
          <w:lang w:eastAsia="ko-KR"/>
        </w:rPr>
        <w:t>Goto</w:t>
      </w:r>
      <w:proofErr w:type="spellEnd"/>
      <w:r>
        <w:rPr>
          <w:rFonts w:ascii="Times New Roman" w:hAnsi="Times New Roman"/>
          <w:b w:val="0"/>
          <w:sz w:val="20"/>
          <w:lang w:eastAsia="ko-KR"/>
        </w:rPr>
        <w:t xml:space="preserve"> 4</w:t>
      </w:r>
    </w:p>
    <w:p w:rsidR="00AA75AE" w:rsidRDefault="00AA75AE" w:rsidP="00AA75AE">
      <w:pPr>
        <w:pStyle w:val="ZT"/>
        <w:framePr w:wrap="auto" w:hAnchor="text" w:yAlign="inline"/>
        <w:ind w:firstLineChars="50" w:firstLine="100"/>
        <w:jc w:val="both"/>
        <w:rPr>
          <w:rFonts w:ascii="Times New Roman" w:hAnsi="Times New Roman"/>
          <w:b w:val="0"/>
          <w:sz w:val="20"/>
          <w:lang w:eastAsia="ko-KR"/>
        </w:rPr>
      </w:pPr>
    </w:p>
    <w:p w:rsidR="00AA75AE" w:rsidRPr="00AA75AE" w:rsidRDefault="00AA75AE" w:rsidP="00AA75AE">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b w:val="0"/>
          <w:sz w:val="20"/>
          <w:lang w:eastAsia="ko-KR"/>
        </w:rPr>
        <w:t>Optionally, a fading channel model could be approximated by a Markov model with some number of states.</w:t>
      </w:r>
    </w:p>
    <w:p w:rsidR="00101BA9" w:rsidRPr="008A4D75" w:rsidRDefault="00101BA9" w:rsidP="00367FF3">
      <w:pPr>
        <w:rPr>
          <w:rFonts w:ascii="Times New Roman" w:hAnsi="Times New Roman"/>
          <w:szCs w:val="20"/>
        </w:rPr>
      </w:pPr>
    </w:p>
    <w:p w:rsidR="008E126A" w:rsidRPr="00101BA9" w:rsidRDefault="008E126A" w:rsidP="00B06CE9">
      <w:pPr>
        <w:ind w:firstLineChars="50" w:firstLine="100"/>
        <w:jc w:val="left"/>
        <w:rPr>
          <w:rFonts w:ascii="Times New Roman" w:hAnsi="Times New Roman"/>
        </w:rPr>
      </w:pPr>
    </w:p>
    <w:p w:rsidR="00C47047" w:rsidRDefault="00C47047" w:rsidP="00C47047">
      <w:pPr>
        <w:pStyle w:val="Heading1"/>
        <w:ind w:left="0" w:firstLine="0"/>
        <w:rPr>
          <w:lang w:eastAsia="ko-KR"/>
        </w:rPr>
      </w:pPr>
      <w:r>
        <w:rPr>
          <w:rFonts w:ascii="Times New Roman" w:hAnsi="Times New Roman" w:hint="eastAsia"/>
          <w:b/>
          <w:szCs w:val="36"/>
          <w:lang w:eastAsia="ko-KR"/>
        </w:rPr>
        <w:t>4</w:t>
      </w:r>
      <w:r w:rsidRPr="00ED6FD0">
        <w:rPr>
          <w:rFonts w:ascii="Times New Roman" w:hAnsi="Times New Roman"/>
          <w:b/>
          <w:szCs w:val="36"/>
          <w:lang w:eastAsia="ko-KR"/>
        </w:rPr>
        <w:t xml:space="preserve">. </w:t>
      </w:r>
      <w:r>
        <w:rPr>
          <w:rFonts w:hint="eastAsia"/>
          <w:szCs w:val="36"/>
          <w:lang w:eastAsia="ko-KR"/>
        </w:rPr>
        <w:t>Conclusion</w:t>
      </w:r>
    </w:p>
    <w:p w:rsidR="00C47047" w:rsidRPr="005A12A7" w:rsidRDefault="00C47047" w:rsidP="00C47047">
      <w:pPr>
        <w:rPr>
          <w:rFonts w:ascii="Times New Roman" w:hAnsi="Times New Roman"/>
          <w:lang w:val="en-GB"/>
        </w:rPr>
      </w:pPr>
      <w:r>
        <w:rPr>
          <w:rFonts w:ascii="Times New Roman" w:hAnsi="Times New Roman" w:hint="eastAsia"/>
          <w:lang w:val="en-GB"/>
        </w:rPr>
        <w:t xml:space="preserve"> </w:t>
      </w:r>
      <w:r w:rsidR="00AA75AE">
        <w:rPr>
          <w:rFonts w:ascii="Times New Roman" w:hAnsi="Times New Roman"/>
          <w:color w:val="000000"/>
        </w:rPr>
        <w:t>This document proposes how to compare FEC performance using a BEC.  Comments about correlating the FEC are also discussed.</w:t>
      </w:r>
    </w:p>
    <w:p w:rsidR="005D6474" w:rsidRPr="00C47047" w:rsidRDefault="005D6474" w:rsidP="00697D6A">
      <w:pPr>
        <w:pStyle w:val="ZT"/>
        <w:framePr w:wrap="auto" w:hAnchor="text" w:yAlign="inline"/>
        <w:jc w:val="both"/>
        <w:rPr>
          <w:lang w:eastAsia="ko-KR"/>
        </w:rPr>
      </w:pPr>
    </w:p>
    <w:p w:rsidR="005D6474" w:rsidRDefault="005D6474" w:rsidP="00697D6A">
      <w:pPr>
        <w:pStyle w:val="ZT"/>
        <w:framePr w:wrap="auto" w:hAnchor="text" w:yAlign="inline"/>
        <w:jc w:val="both"/>
        <w:rPr>
          <w:lang w:val="en-US" w:eastAsia="ko-KR"/>
        </w:rPr>
      </w:pPr>
      <w:r>
        <w:rPr>
          <w:rFonts w:hint="eastAsia"/>
          <w:lang w:val="en-US" w:eastAsia="ko-KR"/>
        </w:rPr>
        <w:t>References</w:t>
      </w:r>
    </w:p>
    <w:p w:rsidR="004602FB" w:rsidRDefault="004602FB" w:rsidP="00697D6A">
      <w:pPr>
        <w:pStyle w:val="ZT"/>
        <w:framePr w:wrap="auto" w:hAnchor="text" w:yAlign="inline"/>
        <w:jc w:val="both"/>
        <w:rPr>
          <w:lang w:val="en-US" w:eastAsia="ko-KR"/>
        </w:rPr>
      </w:pPr>
    </w:p>
    <w:p w:rsidR="006764C6" w:rsidRPr="00367FF3" w:rsidRDefault="004602FB" w:rsidP="00367FF3">
      <w:pPr>
        <w:pStyle w:val="ZT"/>
        <w:framePr w:wrap="auto" w:hAnchor="text" w:yAlign="inline"/>
        <w:jc w:val="both"/>
        <w:rPr>
          <w:rFonts w:ascii="Times New Roman" w:hAnsi="Times New Roman"/>
          <w:b w:val="0"/>
          <w:sz w:val="20"/>
          <w:lang w:eastAsia="ko-KR"/>
        </w:rPr>
      </w:pPr>
      <w:r w:rsidRPr="00ED6FD0">
        <w:rPr>
          <w:rFonts w:ascii="Times New Roman" w:hAnsi="Times New Roman"/>
          <w:b w:val="0"/>
          <w:sz w:val="20"/>
          <w:lang w:eastAsia="ko-KR"/>
        </w:rPr>
        <w:t>[1]</w:t>
      </w:r>
      <w:r w:rsidR="00A43730" w:rsidRPr="00ED6FD0">
        <w:rPr>
          <w:rFonts w:ascii="Times New Roman" w:hAnsi="Times New Roman"/>
          <w:b w:val="0"/>
          <w:sz w:val="20"/>
          <w:lang w:eastAsia="ko-KR"/>
        </w:rPr>
        <w:t xml:space="preserve"> </w:t>
      </w:r>
      <w:r w:rsidR="004D302C" w:rsidRPr="00ED6FD0">
        <w:rPr>
          <w:rFonts w:ascii="Times New Roman" w:hAnsi="Times New Roman"/>
          <w:b w:val="0"/>
          <w:sz w:val="20"/>
          <w:lang w:eastAsia="ko-KR"/>
        </w:rPr>
        <w:t>S4-110</w:t>
      </w:r>
      <w:r w:rsidR="004D302C">
        <w:rPr>
          <w:rFonts w:ascii="Times New Roman" w:hAnsi="Times New Roman" w:hint="eastAsia"/>
          <w:b w:val="0"/>
          <w:sz w:val="20"/>
          <w:lang w:eastAsia="ko-KR"/>
        </w:rPr>
        <w:t>78</w:t>
      </w:r>
      <w:r w:rsidR="008A4D75">
        <w:rPr>
          <w:rFonts w:ascii="Times New Roman" w:hAnsi="Times New Roman" w:hint="eastAsia"/>
          <w:b w:val="0"/>
          <w:sz w:val="20"/>
          <w:lang w:eastAsia="ko-KR"/>
        </w:rPr>
        <w:t>6</w:t>
      </w:r>
      <w:r w:rsidR="004D302C">
        <w:rPr>
          <w:rFonts w:ascii="Times New Roman" w:hAnsi="Times New Roman" w:hint="eastAsia"/>
          <w:b w:val="0"/>
          <w:sz w:val="20"/>
          <w:lang w:eastAsia="ko-KR"/>
        </w:rPr>
        <w:t xml:space="preserve">, </w:t>
      </w:r>
      <w:r w:rsidR="004D302C">
        <w:rPr>
          <w:rFonts w:ascii="Times New Roman" w:hAnsi="Times New Roman"/>
          <w:b w:val="0"/>
          <w:sz w:val="20"/>
          <w:lang w:eastAsia="ko-KR"/>
        </w:rPr>
        <w:t>“</w:t>
      </w:r>
      <w:r w:rsidR="004D302C" w:rsidRPr="004D302C">
        <w:rPr>
          <w:rFonts w:ascii="Times New Roman" w:hAnsi="Times New Roman"/>
          <w:b w:val="0"/>
          <w:sz w:val="20"/>
          <w:lang w:eastAsia="ko-KR"/>
        </w:rPr>
        <w:t>Work Item Description</w:t>
      </w:r>
      <w:r w:rsidR="008A4D75">
        <w:rPr>
          <w:rFonts w:ascii="Times New Roman" w:hAnsi="Times New Roman" w:hint="eastAsia"/>
          <w:b w:val="0"/>
          <w:sz w:val="20"/>
          <w:lang w:eastAsia="ko-KR"/>
        </w:rPr>
        <w:t xml:space="preserve"> (</w:t>
      </w:r>
      <w:r w:rsidR="008A4D75" w:rsidRPr="008A4D75">
        <w:rPr>
          <w:rFonts w:ascii="Times New Roman" w:hAnsi="Times New Roman"/>
          <w:b w:val="0"/>
          <w:sz w:val="20"/>
          <w:lang w:eastAsia="ko-KR"/>
        </w:rPr>
        <w:t>Enhancements to Multimedia: PSS, MMS, and MBMS Enhancements and Performance Improvements</w:t>
      </w:r>
      <w:r w:rsidR="008A4D75">
        <w:rPr>
          <w:rFonts w:ascii="Times New Roman" w:hAnsi="Times New Roman" w:hint="eastAsia"/>
          <w:b w:val="0"/>
          <w:sz w:val="20"/>
          <w:lang w:eastAsia="ko-KR"/>
        </w:rPr>
        <w:t>)</w:t>
      </w:r>
      <w:r w:rsidR="004D302C">
        <w:rPr>
          <w:rFonts w:ascii="Times New Roman" w:hAnsi="Times New Roman"/>
          <w:b w:val="0"/>
          <w:sz w:val="20"/>
          <w:lang w:eastAsia="ko-KR"/>
        </w:rPr>
        <w:t>”</w:t>
      </w:r>
      <w:bookmarkEnd w:id="2"/>
    </w:p>
    <w:sectPr w:rsidR="006764C6" w:rsidRPr="00367FF3" w:rsidSect="00E45A42">
      <w:footerReference w:type="default" r:id="rId10"/>
      <w:pgSz w:w="11906" w:h="16838"/>
      <w:pgMar w:top="1418" w:right="1440" w:bottom="1418"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316" w:rsidRDefault="00270316" w:rsidP="001514FC">
      <w:r>
        <w:separator/>
      </w:r>
    </w:p>
  </w:endnote>
  <w:endnote w:type="continuationSeparator" w:id="0">
    <w:p w:rsidR="00270316" w:rsidRDefault="00270316" w:rsidP="00151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A42" w:rsidRDefault="00B320CC">
    <w:pPr>
      <w:pStyle w:val="Footer"/>
      <w:jc w:val="center"/>
    </w:pPr>
    <w:r w:rsidRPr="00B320CC">
      <w:fldChar w:fldCharType="begin"/>
    </w:r>
    <w:r w:rsidR="002966BD">
      <w:instrText xml:space="preserve"> PAGE   \* MERGEFORMAT </w:instrText>
    </w:r>
    <w:r w:rsidRPr="00B320CC">
      <w:fldChar w:fldCharType="separate"/>
    </w:r>
    <w:r w:rsidR="00290B03" w:rsidRPr="00290B03">
      <w:rPr>
        <w:noProof/>
        <w:lang w:val="ko-KR"/>
      </w:rPr>
      <w:t>1</w:t>
    </w:r>
    <w:r>
      <w:rPr>
        <w:noProof/>
        <w:lang w:val="ko-KR"/>
      </w:rPr>
      <w:fldChar w:fldCharType="end"/>
    </w:r>
  </w:p>
  <w:p w:rsidR="00E45A42" w:rsidRDefault="00E45A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316" w:rsidRDefault="00270316" w:rsidP="001514FC">
      <w:r>
        <w:separator/>
      </w:r>
    </w:p>
  </w:footnote>
  <w:footnote w:type="continuationSeparator" w:id="0">
    <w:p w:rsidR="00270316" w:rsidRDefault="00270316" w:rsidP="00151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003DD"/>
    <w:multiLevelType w:val="hybridMultilevel"/>
    <w:tmpl w:val="0B7C10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1F3BD9"/>
    <w:multiLevelType w:val="hybridMultilevel"/>
    <w:tmpl w:val="0B7C10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969D0"/>
    <w:multiLevelType w:val="hybridMultilevel"/>
    <w:tmpl w:val="4DF070F4"/>
    <w:lvl w:ilvl="0" w:tplc="D2DCE22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3B2A7691"/>
    <w:multiLevelType w:val="hybridMultilevel"/>
    <w:tmpl w:val="DA8CDA8C"/>
    <w:lvl w:ilvl="0" w:tplc="81307A42">
      <w:start w:val="4"/>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DD26C3F"/>
    <w:multiLevelType w:val="hybridMultilevel"/>
    <w:tmpl w:val="6CD21AEE"/>
    <w:lvl w:ilvl="0" w:tplc="3AE25954">
      <w:start w:val="3"/>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7D6A"/>
    <w:rsid w:val="0001088B"/>
    <w:rsid w:val="00014C66"/>
    <w:rsid w:val="000173B4"/>
    <w:rsid w:val="00021CF8"/>
    <w:rsid w:val="000333AD"/>
    <w:rsid w:val="00034D27"/>
    <w:rsid w:val="00040FE1"/>
    <w:rsid w:val="00041691"/>
    <w:rsid w:val="00050B6F"/>
    <w:rsid w:val="00050C99"/>
    <w:rsid w:val="0005277B"/>
    <w:rsid w:val="000547C9"/>
    <w:rsid w:val="00060005"/>
    <w:rsid w:val="000630B7"/>
    <w:rsid w:val="00063624"/>
    <w:rsid w:val="00073F97"/>
    <w:rsid w:val="000764CA"/>
    <w:rsid w:val="00085E9A"/>
    <w:rsid w:val="0009101D"/>
    <w:rsid w:val="00094862"/>
    <w:rsid w:val="00096710"/>
    <w:rsid w:val="000A089E"/>
    <w:rsid w:val="000A63FD"/>
    <w:rsid w:val="000B18E5"/>
    <w:rsid w:val="000C016B"/>
    <w:rsid w:val="000C4BE2"/>
    <w:rsid w:val="000C6ABB"/>
    <w:rsid w:val="000E5894"/>
    <w:rsid w:val="00100107"/>
    <w:rsid w:val="0010023E"/>
    <w:rsid w:val="00101BA9"/>
    <w:rsid w:val="00105446"/>
    <w:rsid w:val="00110ECB"/>
    <w:rsid w:val="00111D20"/>
    <w:rsid w:val="0011236C"/>
    <w:rsid w:val="0012151E"/>
    <w:rsid w:val="00137E76"/>
    <w:rsid w:val="00141144"/>
    <w:rsid w:val="00147A6E"/>
    <w:rsid w:val="00147B38"/>
    <w:rsid w:val="0015104C"/>
    <w:rsid w:val="001514FC"/>
    <w:rsid w:val="00152DBC"/>
    <w:rsid w:val="0015715E"/>
    <w:rsid w:val="00160262"/>
    <w:rsid w:val="00164178"/>
    <w:rsid w:val="001653C7"/>
    <w:rsid w:val="00177636"/>
    <w:rsid w:val="00177783"/>
    <w:rsid w:val="00183729"/>
    <w:rsid w:val="0019051F"/>
    <w:rsid w:val="001909A1"/>
    <w:rsid w:val="00190C53"/>
    <w:rsid w:val="00191876"/>
    <w:rsid w:val="00193713"/>
    <w:rsid w:val="001A28A5"/>
    <w:rsid w:val="001A37BB"/>
    <w:rsid w:val="001A50B6"/>
    <w:rsid w:val="001B7F92"/>
    <w:rsid w:val="001D0AF9"/>
    <w:rsid w:val="001D15EA"/>
    <w:rsid w:val="001D2C02"/>
    <w:rsid w:val="001D5872"/>
    <w:rsid w:val="001D60A2"/>
    <w:rsid w:val="001D78DC"/>
    <w:rsid w:val="001E0841"/>
    <w:rsid w:val="001E283F"/>
    <w:rsid w:val="00205EAF"/>
    <w:rsid w:val="00213523"/>
    <w:rsid w:val="00230E3D"/>
    <w:rsid w:val="002407E0"/>
    <w:rsid w:val="002416FC"/>
    <w:rsid w:val="002525C5"/>
    <w:rsid w:val="00262BF0"/>
    <w:rsid w:val="00263965"/>
    <w:rsid w:val="0026525C"/>
    <w:rsid w:val="00270316"/>
    <w:rsid w:val="00290B03"/>
    <w:rsid w:val="0029137E"/>
    <w:rsid w:val="002966BD"/>
    <w:rsid w:val="002A2273"/>
    <w:rsid w:val="002B0E4A"/>
    <w:rsid w:val="002B55BF"/>
    <w:rsid w:val="002C136A"/>
    <w:rsid w:val="002C3024"/>
    <w:rsid w:val="002D26F1"/>
    <w:rsid w:val="002D29A9"/>
    <w:rsid w:val="002D312D"/>
    <w:rsid w:val="002E23FD"/>
    <w:rsid w:val="002E3C39"/>
    <w:rsid w:val="002E3F22"/>
    <w:rsid w:val="0031366A"/>
    <w:rsid w:val="00323E6F"/>
    <w:rsid w:val="00325046"/>
    <w:rsid w:val="00327554"/>
    <w:rsid w:val="003307B2"/>
    <w:rsid w:val="00334DBA"/>
    <w:rsid w:val="00334EE9"/>
    <w:rsid w:val="00336EA3"/>
    <w:rsid w:val="00343649"/>
    <w:rsid w:val="003461AD"/>
    <w:rsid w:val="00347399"/>
    <w:rsid w:val="003526FE"/>
    <w:rsid w:val="00366BB5"/>
    <w:rsid w:val="00367FF3"/>
    <w:rsid w:val="003746E8"/>
    <w:rsid w:val="0038000B"/>
    <w:rsid w:val="00382FB1"/>
    <w:rsid w:val="00387AE0"/>
    <w:rsid w:val="00390B43"/>
    <w:rsid w:val="003910BC"/>
    <w:rsid w:val="0039510F"/>
    <w:rsid w:val="003A478C"/>
    <w:rsid w:val="003A621D"/>
    <w:rsid w:val="003C30A0"/>
    <w:rsid w:val="003C5BBD"/>
    <w:rsid w:val="003C6EE8"/>
    <w:rsid w:val="003E014B"/>
    <w:rsid w:val="003F4E86"/>
    <w:rsid w:val="003F4E96"/>
    <w:rsid w:val="0040156B"/>
    <w:rsid w:val="00422F7C"/>
    <w:rsid w:val="00427978"/>
    <w:rsid w:val="00433960"/>
    <w:rsid w:val="00433E6C"/>
    <w:rsid w:val="0043798B"/>
    <w:rsid w:val="00441BCE"/>
    <w:rsid w:val="00451221"/>
    <w:rsid w:val="00457271"/>
    <w:rsid w:val="00457A74"/>
    <w:rsid w:val="004602FB"/>
    <w:rsid w:val="00464FCB"/>
    <w:rsid w:val="004663FB"/>
    <w:rsid w:val="00492CA4"/>
    <w:rsid w:val="004A039F"/>
    <w:rsid w:val="004A119F"/>
    <w:rsid w:val="004A3DD3"/>
    <w:rsid w:val="004C2387"/>
    <w:rsid w:val="004C7571"/>
    <w:rsid w:val="004C75D5"/>
    <w:rsid w:val="004D2AE4"/>
    <w:rsid w:val="004D302C"/>
    <w:rsid w:val="004D4EC7"/>
    <w:rsid w:val="004D63AD"/>
    <w:rsid w:val="004D68D0"/>
    <w:rsid w:val="004E36D8"/>
    <w:rsid w:val="004F09AC"/>
    <w:rsid w:val="004F251E"/>
    <w:rsid w:val="004F4186"/>
    <w:rsid w:val="00500B39"/>
    <w:rsid w:val="00502CBB"/>
    <w:rsid w:val="00505DB0"/>
    <w:rsid w:val="00510D0B"/>
    <w:rsid w:val="00512493"/>
    <w:rsid w:val="00521C01"/>
    <w:rsid w:val="005302D7"/>
    <w:rsid w:val="0053668A"/>
    <w:rsid w:val="0054425C"/>
    <w:rsid w:val="00545DF7"/>
    <w:rsid w:val="00551CCB"/>
    <w:rsid w:val="00553F26"/>
    <w:rsid w:val="00562F2F"/>
    <w:rsid w:val="005649E9"/>
    <w:rsid w:val="00566CAA"/>
    <w:rsid w:val="00566FB8"/>
    <w:rsid w:val="005744C0"/>
    <w:rsid w:val="00576DDE"/>
    <w:rsid w:val="0058337D"/>
    <w:rsid w:val="00583C00"/>
    <w:rsid w:val="00584CDA"/>
    <w:rsid w:val="00586756"/>
    <w:rsid w:val="005A026F"/>
    <w:rsid w:val="005A12A7"/>
    <w:rsid w:val="005A6F50"/>
    <w:rsid w:val="005B2694"/>
    <w:rsid w:val="005B519D"/>
    <w:rsid w:val="005B567B"/>
    <w:rsid w:val="005B74BC"/>
    <w:rsid w:val="005C55DA"/>
    <w:rsid w:val="005C5811"/>
    <w:rsid w:val="005D2F56"/>
    <w:rsid w:val="005D6474"/>
    <w:rsid w:val="005D6A68"/>
    <w:rsid w:val="005E1192"/>
    <w:rsid w:val="005E1213"/>
    <w:rsid w:val="005E131B"/>
    <w:rsid w:val="005E1953"/>
    <w:rsid w:val="005E5361"/>
    <w:rsid w:val="00604B67"/>
    <w:rsid w:val="00617FE0"/>
    <w:rsid w:val="006226E4"/>
    <w:rsid w:val="006272FD"/>
    <w:rsid w:val="00631DE0"/>
    <w:rsid w:val="00633608"/>
    <w:rsid w:val="006350F9"/>
    <w:rsid w:val="006632BA"/>
    <w:rsid w:val="00670C51"/>
    <w:rsid w:val="00670E97"/>
    <w:rsid w:val="006764C6"/>
    <w:rsid w:val="00677952"/>
    <w:rsid w:val="00690384"/>
    <w:rsid w:val="0069273E"/>
    <w:rsid w:val="0069358C"/>
    <w:rsid w:val="00697D6A"/>
    <w:rsid w:val="006A27B9"/>
    <w:rsid w:val="006A435A"/>
    <w:rsid w:val="006C057D"/>
    <w:rsid w:val="006C7D35"/>
    <w:rsid w:val="006D0FDB"/>
    <w:rsid w:val="006E79AF"/>
    <w:rsid w:val="00703B03"/>
    <w:rsid w:val="00714738"/>
    <w:rsid w:val="00721D28"/>
    <w:rsid w:val="007267F2"/>
    <w:rsid w:val="00732A6F"/>
    <w:rsid w:val="00737513"/>
    <w:rsid w:val="00743219"/>
    <w:rsid w:val="007468E3"/>
    <w:rsid w:val="00747581"/>
    <w:rsid w:val="007506B6"/>
    <w:rsid w:val="00752830"/>
    <w:rsid w:val="00753D7A"/>
    <w:rsid w:val="00760DF3"/>
    <w:rsid w:val="00762CFD"/>
    <w:rsid w:val="007717E1"/>
    <w:rsid w:val="00774768"/>
    <w:rsid w:val="00790413"/>
    <w:rsid w:val="007954D0"/>
    <w:rsid w:val="007A09AF"/>
    <w:rsid w:val="007A2825"/>
    <w:rsid w:val="007A3684"/>
    <w:rsid w:val="007A407B"/>
    <w:rsid w:val="007B18E7"/>
    <w:rsid w:val="007B3AEE"/>
    <w:rsid w:val="007C79EF"/>
    <w:rsid w:val="007D3C06"/>
    <w:rsid w:val="007E024B"/>
    <w:rsid w:val="007E0BDF"/>
    <w:rsid w:val="007E219D"/>
    <w:rsid w:val="007E508F"/>
    <w:rsid w:val="007F0B9B"/>
    <w:rsid w:val="007F5687"/>
    <w:rsid w:val="007F64EF"/>
    <w:rsid w:val="00800508"/>
    <w:rsid w:val="00801912"/>
    <w:rsid w:val="00804F69"/>
    <w:rsid w:val="00806B25"/>
    <w:rsid w:val="008147AA"/>
    <w:rsid w:val="00817611"/>
    <w:rsid w:val="00823BE6"/>
    <w:rsid w:val="008242DB"/>
    <w:rsid w:val="00833C37"/>
    <w:rsid w:val="00840A8E"/>
    <w:rsid w:val="00845016"/>
    <w:rsid w:val="0085106E"/>
    <w:rsid w:val="00851FCA"/>
    <w:rsid w:val="008566C0"/>
    <w:rsid w:val="008644B9"/>
    <w:rsid w:val="00864E3E"/>
    <w:rsid w:val="008651BF"/>
    <w:rsid w:val="008678FE"/>
    <w:rsid w:val="008740E8"/>
    <w:rsid w:val="00881537"/>
    <w:rsid w:val="00881BC5"/>
    <w:rsid w:val="008852BD"/>
    <w:rsid w:val="008863AD"/>
    <w:rsid w:val="00894881"/>
    <w:rsid w:val="00894C49"/>
    <w:rsid w:val="00897168"/>
    <w:rsid w:val="008A39EA"/>
    <w:rsid w:val="008A4D75"/>
    <w:rsid w:val="008B0F8F"/>
    <w:rsid w:val="008B19AC"/>
    <w:rsid w:val="008B408A"/>
    <w:rsid w:val="008B70F7"/>
    <w:rsid w:val="008D5039"/>
    <w:rsid w:val="008E126A"/>
    <w:rsid w:val="008E757E"/>
    <w:rsid w:val="009006C8"/>
    <w:rsid w:val="0090147D"/>
    <w:rsid w:val="00903FA4"/>
    <w:rsid w:val="00913A3D"/>
    <w:rsid w:val="00917453"/>
    <w:rsid w:val="009232B4"/>
    <w:rsid w:val="00930EF3"/>
    <w:rsid w:val="00931A12"/>
    <w:rsid w:val="00942306"/>
    <w:rsid w:val="00942BAA"/>
    <w:rsid w:val="00957249"/>
    <w:rsid w:val="00963BED"/>
    <w:rsid w:val="00973098"/>
    <w:rsid w:val="00974FF6"/>
    <w:rsid w:val="009768E3"/>
    <w:rsid w:val="00982C40"/>
    <w:rsid w:val="00985D98"/>
    <w:rsid w:val="00986AE5"/>
    <w:rsid w:val="00986F69"/>
    <w:rsid w:val="009875C5"/>
    <w:rsid w:val="00990F3A"/>
    <w:rsid w:val="009951E3"/>
    <w:rsid w:val="00997AE9"/>
    <w:rsid w:val="009A342B"/>
    <w:rsid w:val="009A3AE9"/>
    <w:rsid w:val="009A627A"/>
    <w:rsid w:val="009B0678"/>
    <w:rsid w:val="009C27E9"/>
    <w:rsid w:val="009C3638"/>
    <w:rsid w:val="009C4BC1"/>
    <w:rsid w:val="009D06FE"/>
    <w:rsid w:val="009D4ED0"/>
    <w:rsid w:val="009D5F94"/>
    <w:rsid w:val="009D7D61"/>
    <w:rsid w:val="009E1606"/>
    <w:rsid w:val="009E6DAC"/>
    <w:rsid w:val="009F4739"/>
    <w:rsid w:val="009F5F29"/>
    <w:rsid w:val="009F6A7C"/>
    <w:rsid w:val="00A01BE4"/>
    <w:rsid w:val="00A1056A"/>
    <w:rsid w:val="00A10AC8"/>
    <w:rsid w:val="00A23DFB"/>
    <w:rsid w:val="00A27274"/>
    <w:rsid w:val="00A31D98"/>
    <w:rsid w:val="00A3229C"/>
    <w:rsid w:val="00A33BD4"/>
    <w:rsid w:val="00A42965"/>
    <w:rsid w:val="00A43730"/>
    <w:rsid w:val="00A43F97"/>
    <w:rsid w:val="00A50885"/>
    <w:rsid w:val="00A55C66"/>
    <w:rsid w:val="00A653A4"/>
    <w:rsid w:val="00A732CA"/>
    <w:rsid w:val="00A805F0"/>
    <w:rsid w:val="00A80B24"/>
    <w:rsid w:val="00A826C9"/>
    <w:rsid w:val="00A839D0"/>
    <w:rsid w:val="00AA75AE"/>
    <w:rsid w:val="00AB2DA9"/>
    <w:rsid w:val="00AB527F"/>
    <w:rsid w:val="00AC3907"/>
    <w:rsid w:val="00AC408F"/>
    <w:rsid w:val="00AC6F7C"/>
    <w:rsid w:val="00AD5B48"/>
    <w:rsid w:val="00AD5EA7"/>
    <w:rsid w:val="00AE636C"/>
    <w:rsid w:val="00AE77F4"/>
    <w:rsid w:val="00AE7C1F"/>
    <w:rsid w:val="00AF15E7"/>
    <w:rsid w:val="00AF258F"/>
    <w:rsid w:val="00B00B93"/>
    <w:rsid w:val="00B06CE9"/>
    <w:rsid w:val="00B114A7"/>
    <w:rsid w:val="00B12CB9"/>
    <w:rsid w:val="00B13322"/>
    <w:rsid w:val="00B21304"/>
    <w:rsid w:val="00B24A12"/>
    <w:rsid w:val="00B31EFA"/>
    <w:rsid w:val="00B320CC"/>
    <w:rsid w:val="00B35A1B"/>
    <w:rsid w:val="00B36DED"/>
    <w:rsid w:val="00B40BE3"/>
    <w:rsid w:val="00B42DC2"/>
    <w:rsid w:val="00B474A4"/>
    <w:rsid w:val="00B50F6A"/>
    <w:rsid w:val="00B51C49"/>
    <w:rsid w:val="00B564E6"/>
    <w:rsid w:val="00B60861"/>
    <w:rsid w:val="00B71B09"/>
    <w:rsid w:val="00B76273"/>
    <w:rsid w:val="00B8410A"/>
    <w:rsid w:val="00BA43C5"/>
    <w:rsid w:val="00BA49F6"/>
    <w:rsid w:val="00BA54CD"/>
    <w:rsid w:val="00BA6A55"/>
    <w:rsid w:val="00BB0375"/>
    <w:rsid w:val="00BB50FE"/>
    <w:rsid w:val="00BD1A33"/>
    <w:rsid w:val="00BD710A"/>
    <w:rsid w:val="00BF0A7A"/>
    <w:rsid w:val="00BF287B"/>
    <w:rsid w:val="00BF2A08"/>
    <w:rsid w:val="00BF4FFD"/>
    <w:rsid w:val="00BF5879"/>
    <w:rsid w:val="00C01FB1"/>
    <w:rsid w:val="00C03FAE"/>
    <w:rsid w:val="00C044E7"/>
    <w:rsid w:val="00C04775"/>
    <w:rsid w:val="00C06F52"/>
    <w:rsid w:val="00C07C86"/>
    <w:rsid w:val="00C11885"/>
    <w:rsid w:val="00C23578"/>
    <w:rsid w:val="00C25E73"/>
    <w:rsid w:val="00C31EA9"/>
    <w:rsid w:val="00C3634A"/>
    <w:rsid w:val="00C400D5"/>
    <w:rsid w:val="00C445D9"/>
    <w:rsid w:val="00C46B6D"/>
    <w:rsid w:val="00C47047"/>
    <w:rsid w:val="00C47A48"/>
    <w:rsid w:val="00C5355E"/>
    <w:rsid w:val="00C55C74"/>
    <w:rsid w:val="00C623BB"/>
    <w:rsid w:val="00C63D77"/>
    <w:rsid w:val="00C63D8E"/>
    <w:rsid w:val="00C65EDC"/>
    <w:rsid w:val="00C853F1"/>
    <w:rsid w:val="00C970E8"/>
    <w:rsid w:val="00CA67E2"/>
    <w:rsid w:val="00CA6918"/>
    <w:rsid w:val="00CB20FE"/>
    <w:rsid w:val="00CB64A4"/>
    <w:rsid w:val="00CC7A86"/>
    <w:rsid w:val="00CE0E89"/>
    <w:rsid w:val="00CE16C6"/>
    <w:rsid w:val="00CF31AC"/>
    <w:rsid w:val="00CF4A01"/>
    <w:rsid w:val="00D007C7"/>
    <w:rsid w:val="00D0191B"/>
    <w:rsid w:val="00D02B42"/>
    <w:rsid w:val="00D046C7"/>
    <w:rsid w:val="00D052E7"/>
    <w:rsid w:val="00D05F01"/>
    <w:rsid w:val="00D10E90"/>
    <w:rsid w:val="00D12177"/>
    <w:rsid w:val="00D22266"/>
    <w:rsid w:val="00D2538C"/>
    <w:rsid w:val="00D31CB7"/>
    <w:rsid w:val="00D44E48"/>
    <w:rsid w:val="00D46745"/>
    <w:rsid w:val="00D529D5"/>
    <w:rsid w:val="00D617F5"/>
    <w:rsid w:val="00D65264"/>
    <w:rsid w:val="00D65D7F"/>
    <w:rsid w:val="00D66EA0"/>
    <w:rsid w:val="00D7131D"/>
    <w:rsid w:val="00D916EB"/>
    <w:rsid w:val="00D92B84"/>
    <w:rsid w:val="00D94078"/>
    <w:rsid w:val="00D945FC"/>
    <w:rsid w:val="00DB17F3"/>
    <w:rsid w:val="00DB1C09"/>
    <w:rsid w:val="00DB576F"/>
    <w:rsid w:val="00DD359A"/>
    <w:rsid w:val="00DD3FCF"/>
    <w:rsid w:val="00DD5ED1"/>
    <w:rsid w:val="00DD71FE"/>
    <w:rsid w:val="00DE6FC0"/>
    <w:rsid w:val="00DF2345"/>
    <w:rsid w:val="00DF4542"/>
    <w:rsid w:val="00DF7DB6"/>
    <w:rsid w:val="00E12AEA"/>
    <w:rsid w:val="00E12C3A"/>
    <w:rsid w:val="00E147DA"/>
    <w:rsid w:val="00E20996"/>
    <w:rsid w:val="00E24B02"/>
    <w:rsid w:val="00E32351"/>
    <w:rsid w:val="00E452C9"/>
    <w:rsid w:val="00E45A42"/>
    <w:rsid w:val="00E46276"/>
    <w:rsid w:val="00E53647"/>
    <w:rsid w:val="00E5403E"/>
    <w:rsid w:val="00E54780"/>
    <w:rsid w:val="00E60C25"/>
    <w:rsid w:val="00E60CE2"/>
    <w:rsid w:val="00E632D1"/>
    <w:rsid w:val="00E66D6D"/>
    <w:rsid w:val="00E84805"/>
    <w:rsid w:val="00EA0765"/>
    <w:rsid w:val="00EA7F75"/>
    <w:rsid w:val="00EB0473"/>
    <w:rsid w:val="00EB0F77"/>
    <w:rsid w:val="00EB2673"/>
    <w:rsid w:val="00EB3A14"/>
    <w:rsid w:val="00EC5E44"/>
    <w:rsid w:val="00EC792F"/>
    <w:rsid w:val="00ED07B5"/>
    <w:rsid w:val="00ED0A56"/>
    <w:rsid w:val="00ED0BA1"/>
    <w:rsid w:val="00ED23DF"/>
    <w:rsid w:val="00ED6FD0"/>
    <w:rsid w:val="00EE28FE"/>
    <w:rsid w:val="00EE4376"/>
    <w:rsid w:val="00EE6ED4"/>
    <w:rsid w:val="00EF2819"/>
    <w:rsid w:val="00EF4A8A"/>
    <w:rsid w:val="00F03769"/>
    <w:rsid w:val="00F074A8"/>
    <w:rsid w:val="00F1748E"/>
    <w:rsid w:val="00F22201"/>
    <w:rsid w:val="00F22C61"/>
    <w:rsid w:val="00F23AE3"/>
    <w:rsid w:val="00F306DC"/>
    <w:rsid w:val="00F30BE3"/>
    <w:rsid w:val="00F30F7A"/>
    <w:rsid w:val="00F310D5"/>
    <w:rsid w:val="00F31795"/>
    <w:rsid w:val="00F3411D"/>
    <w:rsid w:val="00F35B4F"/>
    <w:rsid w:val="00F50BF9"/>
    <w:rsid w:val="00F55F73"/>
    <w:rsid w:val="00F57534"/>
    <w:rsid w:val="00F67A29"/>
    <w:rsid w:val="00F71570"/>
    <w:rsid w:val="00F76B7B"/>
    <w:rsid w:val="00F8344D"/>
    <w:rsid w:val="00F85A84"/>
    <w:rsid w:val="00F85CE7"/>
    <w:rsid w:val="00F869E2"/>
    <w:rsid w:val="00FA4C9E"/>
    <w:rsid w:val="00FA5649"/>
    <w:rsid w:val="00FB5A83"/>
    <w:rsid w:val="00FD2C54"/>
    <w:rsid w:val="00FD37AA"/>
    <w:rsid w:val="00FE4CDE"/>
    <w:rsid w:val="00FE4F73"/>
    <w:rsid w:val="00FE54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algun Gothic" w:eastAsia="Malgun Gothic" w:hAnsi="Malgun Gothic"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2B4"/>
    <w:pPr>
      <w:widowControl w:val="0"/>
      <w:wordWrap w:val="0"/>
      <w:autoSpaceDE w:val="0"/>
      <w:autoSpaceDN w:val="0"/>
      <w:jc w:val="both"/>
    </w:pPr>
    <w:rPr>
      <w:kern w:val="2"/>
      <w:szCs w:val="22"/>
    </w:rPr>
  </w:style>
  <w:style w:type="paragraph" w:styleId="Heading1">
    <w:name w:val="heading 1"/>
    <w:next w:val="Normal"/>
    <w:link w:val="Heading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rsid w:val="00A43F97"/>
    <w:pPr>
      <w:keepNext/>
      <w:outlineLvl w:val="1"/>
    </w:pPr>
    <w:rPr>
      <w:kern w:val="0"/>
      <w:szCs w:val="20"/>
    </w:rPr>
  </w:style>
  <w:style w:type="paragraph" w:styleId="Heading3">
    <w:name w:val="heading 3"/>
    <w:basedOn w:val="Normal"/>
    <w:next w:val="Normal"/>
    <w:link w:val="Heading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Heading4">
    <w:name w:val="heading 4"/>
    <w:basedOn w:val="Heading3"/>
    <w:next w:val="Normal"/>
    <w:link w:val="Heading4Char"/>
    <w:qFormat/>
    <w:rsid w:val="00ED0A56"/>
    <w:pPr>
      <w:overflowPunct w:val="0"/>
      <w:autoSpaceDE w:val="0"/>
      <w:autoSpaceDN w:val="0"/>
      <w:adjustRightInd w:val="0"/>
      <w:ind w:left="864" w:hanging="864"/>
      <w:textAlignment w:val="baseline"/>
      <w:outlineLvl w:val="3"/>
    </w:pPr>
    <w:rPr>
      <w:b/>
      <w:sz w:val="24"/>
    </w:rPr>
  </w:style>
  <w:style w:type="paragraph" w:styleId="Heading5">
    <w:name w:val="heading 5"/>
    <w:basedOn w:val="Heading4"/>
    <w:next w:val="Normal"/>
    <w:link w:val="Heading5Char"/>
    <w:qFormat/>
    <w:rsid w:val="00ED0A56"/>
    <w:pPr>
      <w:ind w:left="1008" w:hanging="1008"/>
      <w:outlineLvl w:val="4"/>
    </w:pPr>
    <w:rPr>
      <w:sz w:val="22"/>
    </w:rPr>
  </w:style>
  <w:style w:type="paragraph" w:styleId="Heading6">
    <w:name w:val="heading 6"/>
    <w:basedOn w:val="Normal"/>
    <w:next w:val="Normal"/>
    <w:link w:val="Heading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Heading7">
    <w:name w:val="heading 7"/>
    <w:basedOn w:val="Normal"/>
    <w:next w:val="Normal"/>
    <w:link w:val="Heading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Heading8">
    <w:name w:val="heading 8"/>
    <w:basedOn w:val="Heading1"/>
    <w:next w:val="Normal"/>
    <w:link w:val="Heading8Char"/>
    <w:qFormat/>
    <w:rsid w:val="00ED0A56"/>
    <w:pPr>
      <w:ind w:left="1440" w:hanging="1440"/>
      <w:outlineLvl w:val="7"/>
    </w:pPr>
  </w:style>
  <w:style w:type="paragraph" w:styleId="Heading9">
    <w:name w:val="heading 9"/>
    <w:basedOn w:val="Heading8"/>
    <w:next w:val="Normal"/>
    <w:link w:val="Heading9Char"/>
    <w:qFormat/>
    <w:rsid w:val="00ED0A56"/>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Normal"/>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Normal"/>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TableGrid">
    <w:name w:val="Table Grid"/>
    <w:basedOn w:val="TableNormal"/>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BalloonText">
    <w:name w:val="Balloon Text"/>
    <w:basedOn w:val="Normal"/>
    <w:link w:val="BalloonTextChar"/>
    <w:uiPriority w:val="99"/>
    <w:semiHidden/>
    <w:unhideWhenUsed/>
    <w:rsid w:val="00697D6A"/>
    <w:rPr>
      <w:kern w:val="0"/>
      <w:sz w:val="18"/>
      <w:szCs w:val="18"/>
    </w:rPr>
  </w:style>
  <w:style w:type="character" w:customStyle="1" w:styleId="BalloonTextChar">
    <w:name w:val="Balloon Text Char"/>
    <w:link w:val="BalloonText"/>
    <w:uiPriority w:val="99"/>
    <w:semiHidden/>
    <w:rsid w:val="00697D6A"/>
    <w:rPr>
      <w:rFonts w:ascii="Malgun Gothic" w:eastAsia="Malgun Gothic" w:hAnsi="Malgun Gothic" w:cs="Times New Roman"/>
      <w:sz w:val="18"/>
      <w:szCs w:val="18"/>
    </w:rPr>
  </w:style>
  <w:style w:type="paragraph" w:customStyle="1" w:styleId="ColorfulList-Accent12">
    <w:name w:val="Colorful List - Accent 12"/>
    <w:basedOn w:val="Normal"/>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Normal"/>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Heading3Char">
    <w:name w:val="Heading 3 Char"/>
    <w:link w:val="Heading3"/>
    <w:rsid w:val="00A43F97"/>
    <w:rPr>
      <w:rFonts w:ascii="Arial" w:hAnsi="Arial" w:cs="Times New Roman"/>
      <w:kern w:val="0"/>
      <w:sz w:val="28"/>
      <w:szCs w:val="20"/>
      <w:lang w:val="en-GB" w:eastAsia="en-US"/>
    </w:rPr>
  </w:style>
  <w:style w:type="paragraph" w:customStyle="1" w:styleId="B1">
    <w:name w:val="B1"/>
    <w:basedOn w:val="List"/>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Heading2Char">
    <w:name w:val="Heading 2 Char"/>
    <w:link w:val="Heading2"/>
    <w:uiPriority w:val="9"/>
    <w:semiHidden/>
    <w:rsid w:val="00A43F97"/>
    <w:rPr>
      <w:rFonts w:ascii="Malgun Gothic" w:eastAsia="Malgun Gothic" w:hAnsi="Malgun Gothic" w:cs="Times New Roman"/>
    </w:rPr>
  </w:style>
  <w:style w:type="paragraph" w:styleId="List">
    <w:name w:val="List"/>
    <w:basedOn w:val="Normal"/>
    <w:uiPriority w:val="99"/>
    <w:semiHidden/>
    <w:unhideWhenUsed/>
    <w:rsid w:val="00A43F97"/>
    <w:pPr>
      <w:ind w:leftChars="200" w:left="100" w:hangingChars="200" w:hanging="200"/>
      <w:contextualSpacing/>
    </w:pPr>
  </w:style>
  <w:style w:type="character" w:customStyle="1" w:styleId="Heading1Char">
    <w:name w:val="Heading 1 Char"/>
    <w:link w:val="Heading1"/>
    <w:rsid w:val="00ED0A56"/>
    <w:rPr>
      <w:rFonts w:ascii="Arial" w:hAnsi="Arial"/>
      <w:sz w:val="36"/>
      <w:lang w:val="en-GB" w:eastAsia="en-US" w:bidi="ar-SA"/>
    </w:rPr>
  </w:style>
  <w:style w:type="character" w:customStyle="1" w:styleId="Heading4Char">
    <w:name w:val="Heading 4 Char"/>
    <w:link w:val="Heading4"/>
    <w:rsid w:val="00ED0A56"/>
    <w:rPr>
      <w:rFonts w:ascii="Arial" w:hAnsi="Arial"/>
      <w:b/>
      <w:sz w:val="24"/>
      <w:lang w:val="en-GB" w:eastAsia="en-US"/>
    </w:rPr>
  </w:style>
  <w:style w:type="character" w:customStyle="1" w:styleId="Heading5Char">
    <w:name w:val="Heading 5 Char"/>
    <w:link w:val="Heading5"/>
    <w:rsid w:val="00ED0A56"/>
    <w:rPr>
      <w:rFonts w:ascii="Arial" w:hAnsi="Arial"/>
      <w:b/>
      <w:sz w:val="22"/>
      <w:lang w:val="en-GB" w:eastAsia="en-US"/>
    </w:rPr>
  </w:style>
  <w:style w:type="character" w:customStyle="1" w:styleId="Heading6Char">
    <w:name w:val="Heading 6 Char"/>
    <w:link w:val="Heading6"/>
    <w:rsid w:val="00ED0A56"/>
    <w:rPr>
      <w:rFonts w:ascii="Arial" w:hAnsi="Arial"/>
      <w:b/>
      <w:lang w:val="en-GB" w:eastAsia="en-US"/>
    </w:rPr>
  </w:style>
  <w:style w:type="character" w:customStyle="1" w:styleId="Heading7Char">
    <w:name w:val="Heading 7 Char"/>
    <w:link w:val="Heading7"/>
    <w:rsid w:val="00ED0A56"/>
    <w:rPr>
      <w:rFonts w:ascii="Arial" w:hAnsi="Arial"/>
      <w:b/>
      <w:lang w:val="en-GB" w:eastAsia="en-US"/>
    </w:rPr>
  </w:style>
  <w:style w:type="character" w:customStyle="1" w:styleId="Heading8Char">
    <w:name w:val="Heading 8 Char"/>
    <w:link w:val="Heading8"/>
    <w:rsid w:val="00ED0A56"/>
    <w:rPr>
      <w:rFonts w:ascii="Arial" w:hAnsi="Arial"/>
      <w:sz w:val="36"/>
      <w:lang w:val="en-GB" w:eastAsia="en-US"/>
    </w:rPr>
  </w:style>
  <w:style w:type="character" w:customStyle="1" w:styleId="Heading9Char">
    <w:name w:val="Heading 9 Char"/>
    <w:link w:val="Heading9"/>
    <w:rsid w:val="00ED0A56"/>
    <w:rPr>
      <w:rFonts w:ascii="Arial" w:hAnsi="Arial"/>
      <w:sz w:val="36"/>
      <w:lang w:val="en-GB" w:eastAsia="en-US"/>
    </w:rPr>
  </w:style>
  <w:style w:type="paragraph" w:styleId="Footer">
    <w:name w:val="footer"/>
    <w:basedOn w:val="Normal"/>
    <w:link w:val="FooterChar"/>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FooterChar">
    <w:name w:val="Footer Char"/>
    <w:link w:val="Footer"/>
    <w:uiPriority w:val="99"/>
    <w:rsid w:val="00ED0A56"/>
    <w:rPr>
      <w:rFonts w:ascii="Times New Roman" w:hAnsi="Times New Roman"/>
      <w:sz w:val="24"/>
      <w:lang w:val="en-GB" w:eastAsia="en-US"/>
    </w:rPr>
  </w:style>
  <w:style w:type="paragraph" w:customStyle="1" w:styleId="EX">
    <w:name w:val="EX"/>
    <w:basedOn w:val="Normal"/>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Header">
    <w:name w:val="header"/>
    <w:basedOn w:val="Normal"/>
    <w:link w:val="HeaderChar"/>
    <w:uiPriority w:val="99"/>
    <w:unhideWhenUsed/>
    <w:rsid w:val="001514FC"/>
    <w:pPr>
      <w:tabs>
        <w:tab w:val="center" w:pos="4513"/>
        <w:tab w:val="right" w:pos="9026"/>
      </w:tabs>
      <w:snapToGrid w:val="0"/>
    </w:pPr>
  </w:style>
  <w:style w:type="character" w:customStyle="1" w:styleId="HeaderChar">
    <w:name w:val="Header Char"/>
    <w:link w:val="Header"/>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 w:type="table" w:styleId="LightShading">
    <w:name w:val="Light Shading"/>
    <w:basedOn w:val="TableNormal"/>
    <w:uiPriority w:val="60"/>
    <w:rsid w:val="00E12C3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12C3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E12C3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PlaceholderText">
    <w:name w:val="Placeholder Text"/>
    <w:basedOn w:val="DefaultParagraphFont"/>
    <w:uiPriority w:val="99"/>
    <w:semiHidden/>
    <w:rsid w:val="00E12C3A"/>
    <w:rPr>
      <w:color w:val="808080"/>
    </w:rPr>
  </w:style>
  <w:style w:type="character" w:styleId="CommentReference">
    <w:name w:val="annotation reference"/>
    <w:basedOn w:val="DefaultParagraphFont"/>
    <w:uiPriority w:val="99"/>
    <w:semiHidden/>
    <w:unhideWhenUsed/>
    <w:rsid w:val="00ED07B5"/>
    <w:rPr>
      <w:sz w:val="18"/>
      <w:szCs w:val="18"/>
    </w:rPr>
  </w:style>
  <w:style w:type="paragraph" w:styleId="CommentText">
    <w:name w:val="annotation text"/>
    <w:basedOn w:val="Normal"/>
    <w:link w:val="CommentTextChar"/>
    <w:uiPriority w:val="99"/>
    <w:semiHidden/>
    <w:unhideWhenUsed/>
    <w:rsid w:val="00ED07B5"/>
    <w:pPr>
      <w:jc w:val="left"/>
    </w:pPr>
  </w:style>
  <w:style w:type="character" w:customStyle="1" w:styleId="CommentTextChar">
    <w:name w:val="Comment Text Char"/>
    <w:basedOn w:val="DefaultParagraphFont"/>
    <w:link w:val="CommentText"/>
    <w:uiPriority w:val="99"/>
    <w:semiHidden/>
    <w:rsid w:val="00ED07B5"/>
    <w:rPr>
      <w:kern w:val="2"/>
      <w:szCs w:val="22"/>
    </w:rPr>
  </w:style>
  <w:style w:type="paragraph" w:styleId="CommentSubject">
    <w:name w:val="annotation subject"/>
    <w:basedOn w:val="CommentText"/>
    <w:next w:val="CommentText"/>
    <w:link w:val="CommentSubjectChar"/>
    <w:uiPriority w:val="99"/>
    <w:semiHidden/>
    <w:unhideWhenUsed/>
    <w:rsid w:val="00ED07B5"/>
    <w:rPr>
      <w:b/>
      <w:bCs/>
    </w:rPr>
  </w:style>
  <w:style w:type="character" w:customStyle="1" w:styleId="CommentSubjectChar">
    <w:name w:val="Comment Subject Char"/>
    <w:basedOn w:val="CommentTextChar"/>
    <w:link w:val="CommentSubject"/>
    <w:uiPriority w:val="99"/>
    <w:semiHidden/>
    <w:rsid w:val="00ED07B5"/>
    <w:rPr>
      <w:b/>
      <w:bCs/>
      <w:kern w:val="2"/>
      <w:szCs w:val="22"/>
    </w:rPr>
  </w:style>
  <w:style w:type="paragraph" w:styleId="ListParagraph">
    <w:name w:val="List Paragraph"/>
    <w:basedOn w:val="Normal"/>
    <w:uiPriority w:val="34"/>
    <w:qFormat/>
    <w:rsid w:val="000764CA"/>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styleId="Caption">
    <w:name w:val="caption"/>
    <w:basedOn w:val="Normal"/>
    <w:next w:val="Normal"/>
    <w:uiPriority w:val="35"/>
    <w:unhideWhenUsed/>
    <w:qFormat/>
    <w:rsid w:val="00894C49"/>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 w:type="table" w:styleId="a8">
    <w:name w:val="Light Shading"/>
    <w:basedOn w:val="a1"/>
    <w:uiPriority w:val="60"/>
    <w:rsid w:val="00E12C3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E12C3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9">
    <w:name w:val="Light List"/>
    <w:basedOn w:val="a1"/>
    <w:uiPriority w:val="61"/>
    <w:rsid w:val="00E12C3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a">
    <w:name w:val="Placeholder Text"/>
    <w:basedOn w:val="a0"/>
    <w:uiPriority w:val="99"/>
    <w:semiHidden/>
    <w:rsid w:val="00E12C3A"/>
    <w:rPr>
      <w:color w:val="808080"/>
    </w:rPr>
  </w:style>
  <w:style w:type="character" w:styleId="ab">
    <w:name w:val="annotation reference"/>
    <w:basedOn w:val="a0"/>
    <w:uiPriority w:val="99"/>
    <w:semiHidden/>
    <w:unhideWhenUsed/>
    <w:rsid w:val="00ED07B5"/>
    <w:rPr>
      <w:sz w:val="18"/>
      <w:szCs w:val="18"/>
    </w:rPr>
  </w:style>
  <w:style w:type="paragraph" w:styleId="ac">
    <w:name w:val="annotation text"/>
    <w:basedOn w:val="a"/>
    <w:link w:val="Char2"/>
    <w:uiPriority w:val="99"/>
    <w:semiHidden/>
    <w:unhideWhenUsed/>
    <w:rsid w:val="00ED07B5"/>
    <w:pPr>
      <w:jc w:val="left"/>
    </w:pPr>
  </w:style>
  <w:style w:type="character" w:customStyle="1" w:styleId="Char2">
    <w:name w:val="메모 텍스트 Char"/>
    <w:basedOn w:val="a0"/>
    <w:link w:val="ac"/>
    <w:uiPriority w:val="99"/>
    <w:semiHidden/>
    <w:rsid w:val="00ED07B5"/>
    <w:rPr>
      <w:kern w:val="2"/>
      <w:szCs w:val="22"/>
    </w:rPr>
  </w:style>
  <w:style w:type="paragraph" w:styleId="ad">
    <w:name w:val="annotation subject"/>
    <w:basedOn w:val="ac"/>
    <w:next w:val="ac"/>
    <w:link w:val="Char3"/>
    <w:uiPriority w:val="99"/>
    <w:semiHidden/>
    <w:unhideWhenUsed/>
    <w:rsid w:val="00ED07B5"/>
    <w:rPr>
      <w:b/>
      <w:bCs/>
    </w:rPr>
  </w:style>
  <w:style w:type="character" w:customStyle="1" w:styleId="Char3">
    <w:name w:val="메모 주제 Char"/>
    <w:basedOn w:val="Char2"/>
    <w:link w:val="ad"/>
    <w:uiPriority w:val="99"/>
    <w:semiHidden/>
    <w:rsid w:val="00ED07B5"/>
    <w:rPr>
      <w:b/>
      <w:bCs/>
      <w:kern w:val="2"/>
      <w:szCs w:val="22"/>
    </w:rPr>
  </w:style>
</w:styles>
</file>

<file path=word/webSettings.xml><?xml version="1.0" encoding="utf-8"?>
<w:webSettings xmlns:r="http://schemas.openxmlformats.org/officeDocument/2006/relationships" xmlns:w="http://schemas.openxmlformats.org/wordprocessingml/2006/main">
  <w:divs>
    <w:div w:id="838621076">
      <w:bodyDiv w:val="1"/>
      <w:marLeft w:val="0"/>
      <w:marRight w:val="0"/>
      <w:marTop w:val="0"/>
      <w:marBottom w:val="0"/>
      <w:divBdr>
        <w:top w:val="none" w:sz="0" w:space="0" w:color="auto"/>
        <w:left w:val="none" w:sz="0" w:space="0" w:color="auto"/>
        <w:bottom w:val="none" w:sz="0" w:space="0" w:color="auto"/>
        <w:right w:val="none" w:sz="0" w:space="0" w:color="auto"/>
      </w:divBdr>
    </w:div>
    <w:div w:id="1698432195">
      <w:bodyDiv w:val="1"/>
      <w:marLeft w:val="0"/>
      <w:marRight w:val="0"/>
      <w:marTop w:val="0"/>
      <w:marBottom w:val="0"/>
      <w:divBdr>
        <w:top w:val="none" w:sz="0" w:space="0" w:color="auto"/>
        <w:left w:val="none" w:sz="0" w:space="0" w:color="auto"/>
        <w:bottom w:val="none" w:sz="0" w:space="0" w:color="auto"/>
        <w:right w:val="none" w:sz="0" w:space="0" w:color="auto"/>
      </w:divBdr>
    </w:div>
    <w:div w:id="173107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CA347-F90E-4A71-8873-6B56E5EF3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Stauffer</dc:creator>
  <cp:lastModifiedBy>Erik Stauffer</cp:lastModifiedBy>
  <cp:revision>2</cp:revision>
  <dcterms:created xsi:type="dcterms:W3CDTF">2011-12-08T22:13:00Z</dcterms:created>
  <dcterms:modified xsi:type="dcterms:W3CDTF">2011-12-08T22:13:00Z</dcterms:modified>
</cp:coreProperties>
</file>