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2D6E1A12"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bookmarkEnd w:id="0"/>
      <w:r w:rsidR="00722D6B">
        <w:rPr>
          <w:b/>
          <w:sz w:val="24"/>
          <w:lang w:val="en-CA"/>
        </w:rPr>
        <w:t>Summary offline Discussions on Metrics</w:t>
      </w:r>
    </w:p>
    <w:p w14:paraId="66289A4F" w14:textId="192FE0BD" w:rsidR="00E07DDE" w:rsidRPr="00722D6B" w:rsidRDefault="00B27DF6" w:rsidP="00722D6B">
      <w:pPr>
        <w:tabs>
          <w:tab w:val="left" w:pos="2127"/>
          <w:tab w:val="left" w:pos="3615"/>
        </w:tabs>
        <w:ind w:left="2131" w:hanging="2131"/>
        <w:rPr>
          <w:b/>
          <w:sz w:val="24"/>
        </w:rPr>
      </w:pPr>
      <w:r>
        <w:rPr>
          <w:b/>
          <w:sz w:val="24"/>
        </w:rPr>
        <w:t>Agenda Item:</w:t>
      </w:r>
      <w:r>
        <w:rPr>
          <w:b/>
          <w:sz w:val="24"/>
        </w:rPr>
        <w:tab/>
      </w:r>
      <w:r w:rsidR="00774006">
        <w:rPr>
          <w:b/>
          <w:sz w:val="24"/>
          <w:lang w:eastAsia="zh-CN"/>
        </w:rPr>
        <w:t>4</w:t>
      </w:r>
      <w:r w:rsidR="00FF275A">
        <w:rPr>
          <w:b/>
          <w:sz w:val="24"/>
          <w:lang w:eastAsia="zh-CN"/>
        </w:rPr>
        <w:t>.</w:t>
      </w:r>
      <w:r w:rsidR="00774006">
        <w:rPr>
          <w:b/>
          <w:sz w:val="24"/>
          <w:lang w:eastAsia="zh-CN"/>
        </w:rPr>
        <w:t>6</w:t>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 w:name="_Toc536800111"/>
      <w:bookmarkStart w:id="2" w:name="_Toc5968332"/>
      <w:bookmarkStart w:id="3" w:name="_Toc13217748"/>
      <w:bookmarkStart w:id="4"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1"/>
      <w:bookmarkEnd w:id="2"/>
      <w:bookmarkEnd w:id="3"/>
      <w:bookmarkEnd w:id="4"/>
    </w:p>
    <w:p w14:paraId="7451A229" w14:textId="3E29A02E" w:rsidR="00891B1C" w:rsidRDefault="00891B1C" w:rsidP="00891B1C">
      <w:pPr>
        <w:ind w:right="-143"/>
        <w:rPr>
          <w:bCs/>
        </w:rPr>
      </w:pPr>
      <w:r w:rsidRPr="0090482C">
        <w:rPr>
          <w:bCs/>
        </w:rPr>
        <w:t xml:space="preserve">During </w:t>
      </w:r>
      <w:r w:rsidR="0075567F">
        <w:rPr>
          <w:bCs/>
        </w:rPr>
        <w:t>the telco on June 2</w:t>
      </w:r>
      <w:r w:rsidR="0075567F" w:rsidRPr="0075567F">
        <w:rPr>
          <w:bCs/>
          <w:vertAlign w:val="superscript"/>
        </w:rPr>
        <w:t>nd</w:t>
      </w:r>
      <w:r w:rsidR="0075567F">
        <w:rPr>
          <w:bCs/>
        </w:rPr>
        <w:t xml:space="preserve">, </w:t>
      </w:r>
      <w:r w:rsidR="00BC4581">
        <w:rPr>
          <w:bCs/>
        </w:rPr>
        <w:t>some updates to metrics were proposed</w:t>
      </w:r>
      <w:r w:rsidRPr="0090482C">
        <w:rPr>
          <w:bCs/>
        </w:rPr>
        <w:t>.</w:t>
      </w:r>
      <w:r w:rsidR="00BC4581">
        <w:rPr>
          <w:bCs/>
        </w:rPr>
        <w:t xml:space="preserve"> Based on the discussion, it was identified that there is a lack of detailed definitions of the metrics. </w:t>
      </w:r>
      <w:r w:rsidR="007507FF">
        <w:rPr>
          <w:bCs/>
        </w:rPr>
        <w:t>It was decided to have an offline on this matter on June 17, 2021. Th</w:t>
      </w:r>
      <w:r w:rsidR="0038138D">
        <w:rPr>
          <w:bCs/>
        </w:rPr>
        <w:t xml:space="preserve">e offline was announced on the video SWG reflector and </w:t>
      </w:r>
      <w:r w:rsidR="000E6158">
        <w:rPr>
          <w:bCs/>
        </w:rPr>
        <w:t>here is the attendance</w:t>
      </w:r>
      <w:r w:rsidR="00840ED3">
        <w:rPr>
          <w:bCs/>
        </w:rPr>
        <w:t>:</w:t>
      </w:r>
    </w:p>
    <w:tbl>
      <w:tblPr>
        <w:tblW w:w="8225" w:type="dxa"/>
        <w:jc w:val="center"/>
        <w:tblLook w:val="04A0" w:firstRow="1" w:lastRow="0" w:firstColumn="1" w:lastColumn="0" w:noHBand="0" w:noVBand="1"/>
      </w:tblPr>
      <w:tblGrid>
        <w:gridCol w:w="4000"/>
        <w:gridCol w:w="3220"/>
        <w:gridCol w:w="1005"/>
      </w:tblGrid>
      <w:tr w:rsidR="009727B6" w:rsidRPr="009727B6" w14:paraId="64DE41E4" w14:textId="77777777" w:rsidTr="00890887">
        <w:trPr>
          <w:trHeight w:val="300"/>
          <w:jc w:val="center"/>
        </w:trPr>
        <w:tc>
          <w:tcPr>
            <w:tcW w:w="40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48EF8CE"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Total Number of Participants</w:t>
            </w:r>
          </w:p>
        </w:tc>
        <w:tc>
          <w:tcPr>
            <w:tcW w:w="3220" w:type="dxa"/>
            <w:tcBorders>
              <w:top w:val="single" w:sz="4" w:space="0" w:color="auto"/>
              <w:left w:val="nil"/>
              <w:bottom w:val="single" w:sz="4" w:space="0" w:color="auto"/>
              <w:right w:val="single" w:sz="4" w:space="0" w:color="auto"/>
            </w:tcBorders>
            <w:shd w:val="clear" w:color="000000" w:fill="FFFF00"/>
            <w:noWrap/>
            <w:vAlign w:val="bottom"/>
            <w:hideMark/>
          </w:tcPr>
          <w:p w14:paraId="4BEBAE48" w14:textId="77777777" w:rsidR="009727B6" w:rsidRPr="009727B6" w:rsidRDefault="009727B6" w:rsidP="009727B6">
            <w:pPr>
              <w:widowControl/>
              <w:spacing w:after="0" w:line="240" w:lineRule="auto"/>
              <w:jc w:val="righ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14</w:t>
            </w:r>
          </w:p>
        </w:tc>
        <w:tc>
          <w:tcPr>
            <w:tcW w:w="1005" w:type="dxa"/>
            <w:tcBorders>
              <w:top w:val="single" w:sz="4" w:space="0" w:color="auto"/>
              <w:left w:val="nil"/>
              <w:bottom w:val="single" w:sz="4" w:space="0" w:color="auto"/>
              <w:right w:val="single" w:sz="4" w:space="0" w:color="auto"/>
            </w:tcBorders>
            <w:shd w:val="clear" w:color="000000" w:fill="FFFF00"/>
            <w:noWrap/>
            <w:vAlign w:val="bottom"/>
            <w:hideMark/>
          </w:tcPr>
          <w:p w14:paraId="2B89E9E2"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 </w:t>
            </w:r>
          </w:p>
        </w:tc>
      </w:tr>
      <w:tr w:rsidR="009727B6" w:rsidRPr="009727B6" w14:paraId="4713723F"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3D92A9E9"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Meeting Title</w:t>
            </w:r>
          </w:p>
        </w:tc>
        <w:tc>
          <w:tcPr>
            <w:tcW w:w="3220" w:type="dxa"/>
            <w:tcBorders>
              <w:top w:val="nil"/>
              <w:left w:val="nil"/>
              <w:bottom w:val="single" w:sz="4" w:space="0" w:color="auto"/>
              <w:right w:val="single" w:sz="4" w:space="0" w:color="auto"/>
            </w:tcBorders>
            <w:shd w:val="clear" w:color="auto" w:fill="auto"/>
            <w:noWrap/>
            <w:vAlign w:val="bottom"/>
            <w:hideMark/>
          </w:tcPr>
          <w:p w14:paraId="3E8D2091"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[5G Video] Offline on definitions</w:t>
            </w:r>
          </w:p>
        </w:tc>
        <w:tc>
          <w:tcPr>
            <w:tcW w:w="1005" w:type="dxa"/>
            <w:tcBorders>
              <w:top w:val="nil"/>
              <w:left w:val="nil"/>
              <w:bottom w:val="single" w:sz="4" w:space="0" w:color="auto"/>
              <w:right w:val="single" w:sz="4" w:space="0" w:color="auto"/>
            </w:tcBorders>
            <w:shd w:val="clear" w:color="auto" w:fill="auto"/>
            <w:noWrap/>
            <w:vAlign w:val="bottom"/>
            <w:hideMark/>
          </w:tcPr>
          <w:p w14:paraId="47273B1C"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 </w:t>
            </w:r>
          </w:p>
        </w:tc>
      </w:tr>
      <w:tr w:rsidR="009727B6" w:rsidRPr="009727B6" w14:paraId="2017830D"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5012A2E4"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Meeting Start Time</w:t>
            </w:r>
          </w:p>
        </w:tc>
        <w:tc>
          <w:tcPr>
            <w:tcW w:w="3220" w:type="dxa"/>
            <w:tcBorders>
              <w:top w:val="nil"/>
              <w:left w:val="nil"/>
              <w:bottom w:val="single" w:sz="4" w:space="0" w:color="auto"/>
              <w:right w:val="single" w:sz="4" w:space="0" w:color="auto"/>
            </w:tcBorders>
            <w:shd w:val="clear" w:color="auto" w:fill="auto"/>
            <w:noWrap/>
            <w:vAlign w:val="bottom"/>
            <w:hideMark/>
          </w:tcPr>
          <w:p w14:paraId="75FFF405"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3:59:19 PM</w:t>
            </w:r>
          </w:p>
        </w:tc>
        <w:tc>
          <w:tcPr>
            <w:tcW w:w="1005" w:type="dxa"/>
            <w:tcBorders>
              <w:top w:val="nil"/>
              <w:left w:val="nil"/>
              <w:bottom w:val="single" w:sz="4" w:space="0" w:color="auto"/>
              <w:right w:val="single" w:sz="4" w:space="0" w:color="auto"/>
            </w:tcBorders>
            <w:shd w:val="clear" w:color="auto" w:fill="auto"/>
            <w:noWrap/>
            <w:vAlign w:val="bottom"/>
            <w:hideMark/>
          </w:tcPr>
          <w:p w14:paraId="774152EF"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 </w:t>
            </w:r>
          </w:p>
        </w:tc>
      </w:tr>
      <w:tr w:rsidR="009727B6" w:rsidRPr="009727B6" w14:paraId="1998CA9D"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410B56AD"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Meeting End Time</w:t>
            </w:r>
          </w:p>
        </w:tc>
        <w:tc>
          <w:tcPr>
            <w:tcW w:w="3220" w:type="dxa"/>
            <w:tcBorders>
              <w:top w:val="nil"/>
              <w:left w:val="nil"/>
              <w:bottom w:val="single" w:sz="4" w:space="0" w:color="auto"/>
              <w:right w:val="single" w:sz="4" w:space="0" w:color="auto"/>
            </w:tcBorders>
            <w:shd w:val="clear" w:color="auto" w:fill="auto"/>
            <w:noWrap/>
            <w:vAlign w:val="bottom"/>
            <w:hideMark/>
          </w:tcPr>
          <w:p w14:paraId="6B08F33A"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5:11:32 PM</w:t>
            </w:r>
          </w:p>
        </w:tc>
        <w:tc>
          <w:tcPr>
            <w:tcW w:w="1005" w:type="dxa"/>
            <w:tcBorders>
              <w:top w:val="nil"/>
              <w:left w:val="nil"/>
              <w:bottom w:val="single" w:sz="4" w:space="0" w:color="auto"/>
              <w:right w:val="single" w:sz="4" w:space="0" w:color="auto"/>
            </w:tcBorders>
            <w:shd w:val="clear" w:color="auto" w:fill="auto"/>
            <w:noWrap/>
            <w:vAlign w:val="bottom"/>
            <w:hideMark/>
          </w:tcPr>
          <w:p w14:paraId="5167E3BE"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 </w:t>
            </w:r>
          </w:p>
        </w:tc>
      </w:tr>
      <w:tr w:rsidR="009727B6" w:rsidRPr="009727B6" w14:paraId="632BD921"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000000" w:fill="FFFF00"/>
            <w:noWrap/>
            <w:vAlign w:val="bottom"/>
            <w:hideMark/>
          </w:tcPr>
          <w:p w14:paraId="69477F68"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Full Name</w:t>
            </w:r>
          </w:p>
        </w:tc>
        <w:tc>
          <w:tcPr>
            <w:tcW w:w="3220" w:type="dxa"/>
            <w:tcBorders>
              <w:top w:val="nil"/>
              <w:left w:val="nil"/>
              <w:bottom w:val="single" w:sz="4" w:space="0" w:color="auto"/>
              <w:right w:val="single" w:sz="4" w:space="0" w:color="auto"/>
            </w:tcBorders>
            <w:shd w:val="clear" w:color="000000" w:fill="FFFF00"/>
            <w:noWrap/>
            <w:vAlign w:val="bottom"/>
            <w:hideMark/>
          </w:tcPr>
          <w:p w14:paraId="76EFA427"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Join Time</w:t>
            </w:r>
          </w:p>
        </w:tc>
        <w:tc>
          <w:tcPr>
            <w:tcW w:w="1005" w:type="dxa"/>
            <w:tcBorders>
              <w:top w:val="nil"/>
              <w:left w:val="nil"/>
              <w:bottom w:val="single" w:sz="4" w:space="0" w:color="auto"/>
              <w:right w:val="single" w:sz="4" w:space="0" w:color="auto"/>
            </w:tcBorders>
            <w:shd w:val="clear" w:color="000000" w:fill="FFFF00"/>
            <w:noWrap/>
            <w:vAlign w:val="bottom"/>
            <w:hideMark/>
          </w:tcPr>
          <w:p w14:paraId="6279512B"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Duration</w:t>
            </w:r>
          </w:p>
        </w:tc>
      </w:tr>
      <w:tr w:rsidR="009727B6" w:rsidRPr="009727B6" w14:paraId="51EC2DEA"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2435A028"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Xin Wang</w:t>
            </w:r>
          </w:p>
        </w:tc>
        <w:tc>
          <w:tcPr>
            <w:tcW w:w="3220" w:type="dxa"/>
            <w:tcBorders>
              <w:top w:val="nil"/>
              <w:left w:val="nil"/>
              <w:bottom w:val="single" w:sz="4" w:space="0" w:color="auto"/>
              <w:right w:val="single" w:sz="4" w:space="0" w:color="auto"/>
            </w:tcBorders>
            <w:shd w:val="clear" w:color="auto" w:fill="auto"/>
            <w:noWrap/>
            <w:vAlign w:val="bottom"/>
            <w:hideMark/>
          </w:tcPr>
          <w:p w14:paraId="384DD7DA"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3:59:19 PM</w:t>
            </w:r>
          </w:p>
        </w:tc>
        <w:tc>
          <w:tcPr>
            <w:tcW w:w="1005" w:type="dxa"/>
            <w:tcBorders>
              <w:top w:val="nil"/>
              <w:left w:val="nil"/>
              <w:bottom w:val="single" w:sz="4" w:space="0" w:color="auto"/>
              <w:right w:val="single" w:sz="4" w:space="0" w:color="auto"/>
            </w:tcBorders>
            <w:shd w:val="clear" w:color="auto" w:fill="auto"/>
            <w:noWrap/>
            <w:vAlign w:val="bottom"/>
            <w:hideMark/>
          </w:tcPr>
          <w:p w14:paraId="1D5E9E50"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12m</w:t>
            </w:r>
          </w:p>
        </w:tc>
      </w:tr>
      <w:tr w:rsidR="009727B6" w:rsidRPr="009727B6" w14:paraId="196D965D"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6CAA5574"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Apple - Fabrice Plante (Guest)</w:t>
            </w:r>
          </w:p>
        </w:tc>
        <w:tc>
          <w:tcPr>
            <w:tcW w:w="3220" w:type="dxa"/>
            <w:tcBorders>
              <w:top w:val="nil"/>
              <w:left w:val="nil"/>
              <w:bottom w:val="single" w:sz="4" w:space="0" w:color="auto"/>
              <w:right w:val="single" w:sz="4" w:space="0" w:color="auto"/>
            </w:tcBorders>
            <w:shd w:val="clear" w:color="auto" w:fill="auto"/>
            <w:noWrap/>
            <w:vAlign w:val="bottom"/>
            <w:hideMark/>
          </w:tcPr>
          <w:p w14:paraId="5D9D2F1C"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3:59:20 PM</w:t>
            </w:r>
          </w:p>
        </w:tc>
        <w:tc>
          <w:tcPr>
            <w:tcW w:w="1005" w:type="dxa"/>
            <w:tcBorders>
              <w:top w:val="nil"/>
              <w:left w:val="nil"/>
              <w:bottom w:val="single" w:sz="4" w:space="0" w:color="auto"/>
              <w:right w:val="single" w:sz="4" w:space="0" w:color="auto"/>
            </w:tcBorders>
            <w:shd w:val="clear" w:color="auto" w:fill="auto"/>
            <w:noWrap/>
            <w:vAlign w:val="bottom"/>
            <w:hideMark/>
          </w:tcPr>
          <w:p w14:paraId="72253BA1"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12m</w:t>
            </w:r>
          </w:p>
        </w:tc>
      </w:tr>
      <w:tr w:rsidR="009727B6" w:rsidRPr="009727B6" w14:paraId="2C21B50B"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1C2E1F77"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Gaëlle Martin-Cocher</w:t>
            </w:r>
          </w:p>
        </w:tc>
        <w:tc>
          <w:tcPr>
            <w:tcW w:w="3220" w:type="dxa"/>
            <w:tcBorders>
              <w:top w:val="nil"/>
              <w:left w:val="nil"/>
              <w:bottom w:val="single" w:sz="4" w:space="0" w:color="auto"/>
              <w:right w:val="single" w:sz="4" w:space="0" w:color="auto"/>
            </w:tcBorders>
            <w:shd w:val="clear" w:color="auto" w:fill="auto"/>
            <w:noWrap/>
            <w:vAlign w:val="bottom"/>
            <w:hideMark/>
          </w:tcPr>
          <w:p w14:paraId="3079DC1E"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3:59:28 PM</w:t>
            </w:r>
          </w:p>
        </w:tc>
        <w:tc>
          <w:tcPr>
            <w:tcW w:w="1005" w:type="dxa"/>
            <w:tcBorders>
              <w:top w:val="nil"/>
              <w:left w:val="nil"/>
              <w:bottom w:val="single" w:sz="4" w:space="0" w:color="auto"/>
              <w:right w:val="single" w:sz="4" w:space="0" w:color="auto"/>
            </w:tcBorders>
            <w:shd w:val="clear" w:color="auto" w:fill="auto"/>
            <w:noWrap/>
            <w:vAlign w:val="bottom"/>
            <w:hideMark/>
          </w:tcPr>
          <w:p w14:paraId="4DFE341A"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9m</w:t>
            </w:r>
          </w:p>
        </w:tc>
      </w:tr>
      <w:tr w:rsidR="009727B6" w:rsidRPr="009727B6" w14:paraId="39045EC0"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242B3A8B"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Nils DUVAL (Guest)</w:t>
            </w:r>
          </w:p>
        </w:tc>
        <w:tc>
          <w:tcPr>
            <w:tcW w:w="3220" w:type="dxa"/>
            <w:tcBorders>
              <w:top w:val="nil"/>
              <w:left w:val="nil"/>
              <w:bottom w:val="single" w:sz="4" w:space="0" w:color="auto"/>
              <w:right w:val="single" w:sz="4" w:space="0" w:color="auto"/>
            </w:tcBorders>
            <w:shd w:val="clear" w:color="auto" w:fill="auto"/>
            <w:noWrap/>
            <w:vAlign w:val="bottom"/>
            <w:hideMark/>
          </w:tcPr>
          <w:p w14:paraId="2971AE47"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3:59:53 PM</w:t>
            </w:r>
          </w:p>
        </w:tc>
        <w:tc>
          <w:tcPr>
            <w:tcW w:w="1005" w:type="dxa"/>
            <w:tcBorders>
              <w:top w:val="nil"/>
              <w:left w:val="nil"/>
              <w:bottom w:val="single" w:sz="4" w:space="0" w:color="auto"/>
              <w:right w:val="single" w:sz="4" w:space="0" w:color="auto"/>
            </w:tcBorders>
            <w:shd w:val="clear" w:color="auto" w:fill="auto"/>
            <w:noWrap/>
            <w:vAlign w:val="bottom"/>
            <w:hideMark/>
          </w:tcPr>
          <w:p w14:paraId="0937B416"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11m</w:t>
            </w:r>
          </w:p>
        </w:tc>
      </w:tr>
      <w:tr w:rsidR="009727B6" w:rsidRPr="009727B6" w14:paraId="3A5F8B29"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77B3AC69"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Julien Lemotheux (Orange) (Invité)</w:t>
            </w:r>
          </w:p>
        </w:tc>
        <w:tc>
          <w:tcPr>
            <w:tcW w:w="3220" w:type="dxa"/>
            <w:tcBorders>
              <w:top w:val="nil"/>
              <w:left w:val="nil"/>
              <w:bottom w:val="single" w:sz="4" w:space="0" w:color="auto"/>
              <w:right w:val="single" w:sz="4" w:space="0" w:color="auto"/>
            </w:tcBorders>
            <w:shd w:val="clear" w:color="auto" w:fill="auto"/>
            <w:noWrap/>
            <w:vAlign w:val="bottom"/>
            <w:hideMark/>
          </w:tcPr>
          <w:p w14:paraId="42EA2EFB"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4:00:21 PM</w:t>
            </w:r>
          </w:p>
        </w:tc>
        <w:tc>
          <w:tcPr>
            <w:tcW w:w="1005" w:type="dxa"/>
            <w:tcBorders>
              <w:top w:val="nil"/>
              <w:left w:val="nil"/>
              <w:bottom w:val="single" w:sz="4" w:space="0" w:color="auto"/>
              <w:right w:val="single" w:sz="4" w:space="0" w:color="auto"/>
            </w:tcBorders>
            <w:shd w:val="clear" w:color="auto" w:fill="auto"/>
            <w:noWrap/>
            <w:vAlign w:val="bottom"/>
            <w:hideMark/>
          </w:tcPr>
          <w:p w14:paraId="2D193052"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11m</w:t>
            </w:r>
          </w:p>
        </w:tc>
      </w:tr>
      <w:tr w:rsidR="009727B6" w:rsidRPr="009727B6" w14:paraId="2C628B72"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7E6A87C5"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Thomas Stockhammer</w:t>
            </w:r>
          </w:p>
        </w:tc>
        <w:tc>
          <w:tcPr>
            <w:tcW w:w="3220" w:type="dxa"/>
            <w:tcBorders>
              <w:top w:val="nil"/>
              <w:left w:val="nil"/>
              <w:bottom w:val="single" w:sz="4" w:space="0" w:color="auto"/>
              <w:right w:val="single" w:sz="4" w:space="0" w:color="auto"/>
            </w:tcBorders>
            <w:shd w:val="clear" w:color="auto" w:fill="auto"/>
            <w:noWrap/>
            <w:vAlign w:val="bottom"/>
            <w:hideMark/>
          </w:tcPr>
          <w:p w14:paraId="57E795A3"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4:01:45 PM</w:t>
            </w:r>
          </w:p>
        </w:tc>
        <w:tc>
          <w:tcPr>
            <w:tcW w:w="1005" w:type="dxa"/>
            <w:tcBorders>
              <w:top w:val="nil"/>
              <w:left w:val="nil"/>
              <w:bottom w:val="single" w:sz="4" w:space="0" w:color="auto"/>
              <w:right w:val="single" w:sz="4" w:space="0" w:color="auto"/>
            </w:tcBorders>
            <w:shd w:val="clear" w:color="auto" w:fill="auto"/>
            <w:noWrap/>
            <w:vAlign w:val="bottom"/>
            <w:hideMark/>
          </w:tcPr>
          <w:p w14:paraId="6A647ED4"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10m</w:t>
            </w:r>
          </w:p>
        </w:tc>
      </w:tr>
      <w:tr w:rsidR="009727B6" w:rsidRPr="009727B6" w14:paraId="59AE0586"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5B8C54A0"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Madhukar Budagavi/Samsung Electronics</w:t>
            </w:r>
          </w:p>
        </w:tc>
        <w:tc>
          <w:tcPr>
            <w:tcW w:w="3220" w:type="dxa"/>
            <w:tcBorders>
              <w:top w:val="nil"/>
              <w:left w:val="nil"/>
              <w:bottom w:val="single" w:sz="4" w:space="0" w:color="auto"/>
              <w:right w:val="single" w:sz="4" w:space="0" w:color="auto"/>
            </w:tcBorders>
            <w:shd w:val="clear" w:color="auto" w:fill="auto"/>
            <w:noWrap/>
            <w:vAlign w:val="bottom"/>
            <w:hideMark/>
          </w:tcPr>
          <w:p w14:paraId="31977184"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4:02:45 PM</w:t>
            </w:r>
          </w:p>
        </w:tc>
        <w:tc>
          <w:tcPr>
            <w:tcW w:w="1005" w:type="dxa"/>
            <w:tcBorders>
              <w:top w:val="nil"/>
              <w:left w:val="nil"/>
              <w:bottom w:val="single" w:sz="4" w:space="0" w:color="auto"/>
              <w:right w:val="single" w:sz="4" w:space="0" w:color="auto"/>
            </w:tcBorders>
            <w:shd w:val="clear" w:color="auto" w:fill="auto"/>
            <w:noWrap/>
            <w:vAlign w:val="bottom"/>
            <w:hideMark/>
          </w:tcPr>
          <w:p w14:paraId="19EAA44E"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11m</w:t>
            </w:r>
          </w:p>
        </w:tc>
      </w:tr>
      <w:tr w:rsidR="009727B6" w:rsidRPr="009727B6" w14:paraId="750A441C"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0416C092"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Dmytro Rusanovskyy</w:t>
            </w:r>
          </w:p>
        </w:tc>
        <w:tc>
          <w:tcPr>
            <w:tcW w:w="3220" w:type="dxa"/>
            <w:tcBorders>
              <w:top w:val="nil"/>
              <w:left w:val="nil"/>
              <w:bottom w:val="single" w:sz="4" w:space="0" w:color="auto"/>
              <w:right w:val="single" w:sz="4" w:space="0" w:color="auto"/>
            </w:tcBorders>
            <w:shd w:val="clear" w:color="auto" w:fill="auto"/>
            <w:noWrap/>
            <w:vAlign w:val="bottom"/>
            <w:hideMark/>
          </w:tcPr>
          <w:p w14:paraId="77E6612D"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4:04:37 PM</w:t>
            </w:r>
          </w:p>
        </w:tc>
        <w:tc>
          <w:tcPr>
            <w:tcW w:w="1005" w:type="dxa"/>
            <w:tcBorders>
              <w:top w:val="nil"/>
              <w:left w:val="nil"/>
              <w:bottom w:val="single" w:sz="4" w:space="0" w:color="auto"/>
              <w:right w:val="single" w:sz="4" w:space="0" w:color="auto"/>
            </w:tcBorders>
            <w:shd w:val="clear" w:color="auto" w:fill="auto"/>
            <w:noWrap/>
            <w:vAlign w:val="bottom"/>
            <w:hideMark/>
          </w:tcPr>
          <w:p w14:paraId="5C2AE7C4"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7m</w:t>
            </w:r>
          </w:p>
        </w:tc>
      </w:tr>
      <w:tr w:rsidR="009727B6" w:rsidRPr="009727B6" w14:paraId="42710E64"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25E3D452" w14:textId="77777777" w:rsidR="009727B6" w:rsidRPr="009727B6" w:rsidRDefault="009727B6" w:rsidP="009727B6">
            <w:pPr>
              <w:widowControl/>
              <w:spacing w:after="0" w:line="240" w:lineRule="auto"/>
              <w:jc w:val="righ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19728769848</w:t>
            </w:r>
          </w:p>
        </w:tc>
        <w:tc>
          <w:tcPr>
            <w:tcW w:w="3220" w:type="dxa"/>
            <w:tcBorders>
              <w:top w:val="nil"/>
              <w:left w:val="nil"/>
              <w:bottom w:val="single" w:sz="4" w:space="0" w:color="auto"/>
              <w:right w:val="single" w:sz="4" w:space="0" w:color="auto"/>
            </w:tcBorders>
            <w:shd w:val="clear" w:color="auto" w:fill="auto"/>
            <w:noWrap/>
            <w:vAlign w:val="bottom"/>
            <w:hideMark/>
          </w:tcPr>
          <w:p w14:paraId="305501DE"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4:04:41 PM</w:t>
            </w:r>
          </w:p>
        </w:tc>
        <w:tc>
          <w:tcPr>
            <w:tcW w:w="1005" w:type="dxa"/>
            <w:tcBorders>
              <w:top w:val="nil"/>
              <w:left w:val="nil"/>
              <w:bottom w:val="single" w:sz="4" w:space="0" w:color="auto"/>
              <w:right w:val="single" w:sz="4" w:space="0" w:color="auto"/>
            </w:tcBorders>
            <w:shd w:val="clear" w:color="auto" w:fill="auto"/>
            <w:noWrap/>
            <w:vAlign w:val="bottom"/>
            <w:hideMark/>
          </w:tcPr>
          <w:p w14:paraId="48355E57"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7m</w:t>
            </w:r>
          </w:p>
        </w:tc>
      </w:tr>
      <w:tr w:rsidR="009727B6" w:rsidRPr="009727B6" w14:paraId="26216920"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0641E38E"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Apple - Alexis Tourapis (Guest)</w:t>
            </w:r>
          </w:p>
        </w:tc>
        <w:tc>
          <w:tcPr>
            <w:tcW w:w="3220" w:type="dxa"/>
            <w:tcBorders>
              <w:top w:val="nil"/>
              <w:left w:val="nil"/>
              <w:bottom w:val="single" w:sz="4" w:space="0" w:color="auto"/>
              <w:right w:val="single" w:sz="4" w:space="0" w:color="auto"/>
            </w:tcBorders>
            <w:shd w:val="clear" w:color="auto" w:fill="auto"/>
            <w:noWrap/>
            <w:vAlign w:val="bottom"/>
            <w:hideMark/>
          </w:tcPr>
          <w:p w14:paraId="28C36E2B"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4:05:18 PM</w:t>
            </w:r>
          </w:p>
        </w:tc>
        <w:tc>
          <w:tcPr>
            <w:tcW w:w="1005" w:type="dxa"/>
            <w:tcBorders>
              <w:top w:val="nil"/>
              <w:left w:val="nil"/>
              <w:bottom w:val="single" w:sz="4" w:space="0" w:color="auto"/>
              <w:right w:val="single" w:sz="4" w:space="0" w:color="auto"/>
            </w:tcBorders>
            <w:shd w:val="clear" w:color="auto" w:fill="auto"/>
            <w:noWrap/>
            <w:vAlign w:val="bottom"/>
            <w:hideMark/>
          </w:tcPr>
          <w:p w14:paraId="6C662835"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6m</w:t>
            </w:r>
          </w:p>
        </w:tc>
      </w:tr>
      <w:tr w:rsidR="009727B6" w:rsidRPr="009727B6" w14:paraId="78FB740D"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6ACAAB71"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Gilles Teniou</w:t>
            </w:r>
          </w:p>
        </w:tc>
        <w:tc>
          <w:tcPr>
            <w:tcW w:w="3220" w:type="dxa"/>
            <w:tcBorders>
              <w:top w:val="nil"/>
              <w:left w:val="nil"/>
              <w:bottom w:val="single" w:sz="4" w:space="0" w:color="auto"/>
              <w:right w:val="single" w:sz="4" w:space="0" w:color="auto"/>
            </w:tcBorders>
            <w:shd w:val="clear" w:color="auto" w:fill="auto"/>
            <w:noWrap/>
            <w:vAlign w:val="bottom"/>
            <w:hideMark/>
          </w:tcPr>
          <w:p w14:paraId="7C1FFE71"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4:05:30 PM</w:t>
            </w:r>
          </w:p>
        </w:tc>
        <w:tc>
          <w:tcPr>
            <w:tcW w:w="1005" w:type="dxa"/>
            <w:tcBorders>
              <w:top w:val="nil"/>
              <w:left w:val="nil"/>
              <w:bottom w:val="single" w:sz="4" w:space="0" w:color="auto"/>
              <w:right w:val="single" w:sz="4" w:space="0" w:color="auto"/>
            </w:tcBorders>
            <w:shd w:val="clear" w:color="auto" w:fill="auto"/>
            <w:noWrap/>
            <w:vAlign w:val="bottom"/>
            <w:hideMark/>
          </w:tcPr>
          <w:p w14:paraId="72712092"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6m</w:t>
            </w:r>
          </w:p>
        </w:tc>
      </w:tr>
      <w:tr w:rsidR="009727B6" w:rsidRPr="009727B6" w14:paraId="10676D78"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61A01008"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Yong He</w:t>
            </w:r>
          </w:p>
        </w:tc>
        <w:tc>
          <w:tcPr>
            <w:tcW w:w="3220" w:type="dxa"/>
            <w:tcBorders>
              <w:top w:val="nil"/>
              <w:left w:val="nil"/>
              <w:bottom w:val="single" w:sz="4" w:space="0" w:color="auto"/>
              <w:right w:val="single" w:sz="4" w:space="0" w:color="auto"/>
            </w:tcBorders>
            <w:shd w:val="clear" w:color="auto" w:fill="auto"/>
            <w:noWrap/>
            <w:vAlign w:val="bottom"/>
            <w:hideMark/>
          </w:tcPr>
          <w:p w14:paraId="5493DFBE"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4:09:30 PM</w:t>
            </w:r>
          </w:p>
        </w:tc>
        <w:tc>
          <w:tcPr>
            <w:tcW w:w="1005" w:type="dxa"/>
            <w:tcBorders>
              <w:top w:val="nil"/>
              <w:left w:val="nil"/>
              <w:bottom w:val="single" w:sz="4" w:space="0" w:color="auto"/>
              <w:right w:val="single" w:sz="4" w:space="0" w:color="auto"/>
            </w:tcBorders>
            <w:shd w:val="clear" w:color="auto" w:fill="auto"/>
            <w:noWrap/>
            <w:vAlign w:val="bottom"/>
            <w:hideMark/>
          </w:tcPr>
          <w:p w14:paraId="47FB57E3"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1h 2m</w:t>
            </w:r>
          </w:p>
        </w:tc>
      </w:tr>
      <w:tr w:rsidR="009727B6" w:rsidRPr="009727B6" w14:paraId="301AACF3"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6ADF4B70"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Dimitri Podborski (Guest)</w:t>
            </w:r>
          </w:p>
        </w:tc>
        <w:tc>
          <w:tcPr>
            <w:tcW w:w="3220" w:type="dxa"/>
            <w:tcBorders>
              <w:top w:val="nil"/>
              <w:left w:val="nil"/>
              <w:bottom w:val="single" w:sz="4" w:space="0" w:color="auto"/>
              <w:right w:val="single" w:sz="4" w:space="0" w:color="auto"/>
            </w:tcBorders>
            <w:shd w:val="clear" w:color="auto" w:fill="auto"/>
            <w:noWrap/>
            <w:vAlign w:val="bottom"/>
            <w:hideMark/>
          </w:tcPr>
          <w:p w14:paraId="135E0665"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4:20:57 PM</w:t>
            </w:r>
          </w:p>
        </w:tc>
        <w:tc>
          <w:tcPr>
            <w:tcW w:w="1005" w:type="dxa"/>
            <w:tcBorders>
              <w:top w:val="nil"/>
              <w:left w:val="nil"/>
              <w:bottom w:val="single" w:sz="4" w:space="0" w:color="auto"/>
              <w:right w:val="single" w:sz="4" w:space="0" w:color="auto"/>
            </w:tcBorders>
            <w:shd w:val="clear" w:color="auto" w:fill="auto"/>
            <w:noWrap/>
            <w:vAlign w:val="bottom"/>
            <w:hideMark/>
          </w:tcPr>
          <w:p w14:paraId="19280A2A"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50m 48s</w:t>
            </w:r>
          </w:p>
        </w:tc>
      </w:tr>
      <w:tr w:rsidR="009727B6" w:rsidRPr="009727B6" w14:paraId="6AA64D54" w14:textId="77777777" w:rsidTr="00890887">
        <w:trPr>
          <w:trHeight w:val="300"/>
          <w:jc w:val="center"/>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0A69A8E4"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Jiansong Wang (FB) (Guest)</w:t>
            </w:r>
          </w:p>
        </w:tc>
        <w:tc>
          <w:tcPr>
            <w:tcW w:w="3220" w:type="dxa"/>
            <w:tcBorders>
              <w:top w:val="nil"/>
              <w:left w:val="nil"/>
              <w:bottom w:val="single" w:sz="4" w:space="0" w:color="auto"/>
              <w:right w:val="single" w:sz="4" w:space="0" w:color="auto"/>
            </w:tcBorders>
            <w:shd w:val="clear" w:color="auto" w:fill="auto"/>
            <w:noWrap/>
            <w:vAlign w:val="bottom"/>
            <w:hideMark/>
          </w:tcPr>
          <w:p w14:paraId="1280F8AA"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6/17/2021, 4:25:48 PM</w:t>
            </w:r>
          </w:p>
        </w:tc>
        <w:tc>
          <w:tcPr>
            <w:tcW w:w="1005" w:type="dxa"/>
            <w:tcBorders>
              <w:top w:val="nil"/>
              <w:left w:val="nil"/>
              <w:bottom w:val="single" w:sz="4" w:space="0" w:color="auto"/>
              <w:right w:val="single" w:sz="4" w:space="0" w:color="auto"/>
            </w:tcBorders>
            <w:shd w:val="clear" w:color="auto" w:fill="auto"/>
            <w:noWrap/>
            <w:vAlign w:val="bottom"/>
            <w:hideMark/>
          </w:tcPr>
          <w:p w14:paraId="78D05052" w14:textId="77777777" w:rsidR="009727B6" w:rsidRPr="009727B6" w:rsidRDefault="009727B6" w:rsidP="009727B6">
            <w:pPr>
              <w:widowControl/>
              <w:spacing w:after="0" w:line="240" w:lineRule="auto"/>
              <w:jc w:val="left"/>
              <w:rPr>
                <w:rFonts w:ascii="Calibri" w:eastAsia="Times New Roman" w:hAnsi="Calibri" w:cs="Calibri"/>
                <w:color w:val="000000"/>
                <w:sz w:val="22"/>
                <w:szCs w:val="22"/>
                <w:lang w:val="en-US"/>
              </w:rPr>
            </w:pPr>
            <w:r w:rsidRPr="009727B6">
              <w:rPr>
                <w:rFonts w:ascii="Calibri" w:eastAsia="Times New Roman" w:hAnsi="Calibri" w:cs="Calibri"/>
                <w:color w:val="000000"/>
                <w:sz w:val="22"/>
                <w:szCs w:val="22"/>
                <w:lang w:val="en-US"/>
              </w:rPr>
              <w:t>38m 36s</w:t>
            </w:r>
          </w:p>
        </w:tc>
      </w:tr>
    </w:tbl>
    <w:p w14:paraId="5DF2E00C" w14:textId="77777777" w:rsidR="00840ED3" w:rsidRDefault="00840ED3" w:rsidP="00891B1C">
      <w:pPr>
        <w:ind w:right="-143"/>
        <w:rPr>
          <w:bCs/>
        </w:rPr>
      </w:pPr>
    </w:p>
    <w:p w14:paraId="7BE3E2C9" w14:textId="29DB414B" w:rsidR="002F25AA" w:rsidRPr="002F25AA" w:rsidRDefault="002F25AA" w:rsidP="002F25AA">
      <w:pPr>
        <w:ind w:right="-143"/>
        <w:rPr>
          <w:bCs/>
          <w:lang w:val="en-US"/>
        </w:rPr>
      </w:pPr>
      <w:r w:rsidRPr="002F25AA">
        <w:rPr>
          <w:bCs/>
          <w:lang w:val="en-US"/>
        </w:rPr>
        <w:t>In order to structure t</w:t>
      </w:r>
      <w:r>
        <w:rPr>
          <w:bCs/>
          <w:lang w:val="en-US"/>
        </w:rPr>
        <w:t>he discussion, the following input slides were provided and were amended during the call</w:t>
      </w:r>
      <w:r>
        <w:rPr>
          <w:bCs/>
          <w:lang w:val="en-US"/>
        </w:rPr>
        <w:t xml:space="preserve">: </w:t>
      </w:r>
      <w:r w:rsidR="00DF2FB0" w:rsidRPr="00DF2FB0">
        <w:rPr>
          <w:bCs/>
          <w:lang w:val="en-US"/>
        </w:rPr>
        <w:t>https://www.3gpp.org/ftp/tsg_sa/WG4_CODEC/TSGS4_114-e/Inbox/Drafts/Video/3GPP%205G%20Video%20Characterization-r1.pptx</w:t>
      </w:r>
    </w:p>
    <w:p w14:paraId="48FA5898" w14:textId="77777777" w:rsidR="00E570E2" w:rsidRPr="002F25AA" w:rsidRDefault="00E570E2" w:rsidP="00E570E2">
      <w:pPr>
        <w:rPr>
          <w:lang w:val="en-US"/>
        </w:rPr>
      </w:pPr>
    </w:p>
    <w:p w14:paraId="34E2AAA8" w14:textId="3825FB3C" w:rsidR="00D8462B" w:rsidRDefault="00CF0797" w:rsidP="009D04C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r w:rsidRPr="002F25AA">
        <w:rPr>
          <w:rFonts w:eastAsia="Times New Roman"/>
          <w:sz w:val="36"/>
          <w:lang w:val="de-DE" w:eastAsia="en-US"/>
        </w:rPr>
        <w:t>2</w:t>
      </w:r>
      <w:r w:rsidRPr="002F25AA">
        <w:rPr>
          <w:rFonts w:eastAsia="Times New Roman"/>
          <w:sz w:val="36"/>
          <w:lang w:val="de-DE" w:eastAsia="en-US"/>
        </w:rPr>
        <w:tab/>
      </w:r>
      <w:r w:rsidR="00703C24">
        <w:rPr>
          <w:rFonts w:eastAsia="Times New Roman"/>
          <w:sz w:val="36"/>
          <w:lang w:val="de-DE" w:eastAsia="en-US"/>
        </w:rPr>
        <w:t>Discussion and Decisions</w:t>
      </w:r>
    </w:p>
    <w:p w14:paraId="5D3AA396" w14:textId="45C6D870" w:rsidR="001A3B39" w:rsidRDefault="000805BB" w:rsidP="000805BB">
      <w:pPr>
        <w:pStyle w:val="Heading2"/>
        <w:rPr>
          <w:lang w:val="en-US"/>
        </w:rPr>
      </w:pPr>
      <w:r>
        <w:rPr>
          <w:lang w:val="en-US"/>
        </w:rPr>
        <w:t xml:space="preserve">2.1 </w:t>
      </w:r>
      <w:r>
        <w:rPr>
          <w:lang w:val="en-US"/>
        </w:rPr>
        <w:tab/>
      </w:r>
      <w:r w:rsidR="001A3B39">
        <w:rPr>
          <w:lang w:val="en-US"/>
        </w:rPr>
        <w:t>Introduction</w:t>
      </w:r>
    </w:p>
    <w:p w14:paraId="242409A3" w14:textId="0C4C1126" w:rsidR="00AE77E4" w:rsidRDefault="00AE77E4" w:rsidP="00AE77E4">
      <w:pPr>
        <w:rPr>
          <w:lang w:val="en-US"/>
        </w:rPr>
      </w:pPr>
      <w:r w:rsidRPr="00AE77E4">
        <w:rPr>
          <w:lang w:val="en-US"/>
        </w:rPr>
        <w:t>It was</w:t>
      </w:r>
      <w:r>
        <w:rPr>
          <w:lang w:val="en-US"/>
        </w:rPr>
        <w:t xml:space="preserve"> primarily discussed to address the case to unambiguously compute and verify each of the metrics based on the reference sequence (in json format), the anchor bitstream in json format, and the resulting anchor sequence (typically in yuv format)</w:t>
      </w:r>
      <w:r w:rsidR="001C3CA3">
        <w:rPr>
          <w:lang w:val="en-US"/>
        </w:rPr>
        <w:t>.</w:t>
      </w:r>
    </w:p>
    <w:p w14:paraId="3A98DC71" w14:textId="176279B6" w:rsidR="001C3CA3" w:rsidRDefault="001C3CA3" w:rsidP="00AE77E4">
      <w:pPr>
        <w:rPr>
          <w:lang w:val="en-US"/>
        </w:rPr>
      </w:pPr>
      <w:r>
        <w:rPr>
          <w:lang w:val="en-US"/>
        </w:rPr>
        <w:t xml:space="preserve">It was discussed and agreed that </w:t>
      </w:r>
      <w:r w:rsidR="00B876F0">
        <w:rPr>
          <w:lang w:val="en-US"/>
        </w:rPr>
        <w:t>w</w:t>
      </w:r>
      <w:r w:rsidR="00B876F0" w:rsidRPr="00B876F0">
        <w:rPr>
          <w:lang w:val="en-US"/>
        </w:rPr>
        <w:t>e need definitions for each of the metrics that can be implemented</w:t>
      </w:r>
      <w:r w:rsidR="00B876F0">
        <w:rPr>
          <w:lang w:val="en-US"/>
        </w:rPr>
        <w:t xml:space="preserve"> based </w:t>
      </w:r>
      <w:r w:rsidR="00B876F0">
        <w:rPr>
          <w:lang w:val="en-US"/>
        </w:rPr>
        <w:lastRenderedPageBreak/>
        <w:t>on the above information to unambiguous and verification can be completed.</w:t>
      </w:r>
      <w:r w:rsidR="008622A0">
        <w:rPr>
          <w:lang w:val="en-US"/>
        </w:rPr>
        <w:t xml:space="preserve"> Preferably the metrics are independent of the codec.</w:t>
      </w:r>
    </w:p>
    <w:p w14:paraId="47C4A3D0" w14:textId="77777777" w:rsidR="008622A0" w:rsidRDefault="00AE77E4" w:rsidP="008622A0">
      <w:pPr>
        <w:keepNext/>
        <w:jc w:val="center"/>
      </w:pPr>
      <w:r>
        <w:rPr>
          <w:noProof/>
          <w:lang w:val="en-US"/>
        </w:rPr>
        <w:drawing>
          <wp:inline distT="0" distB="0" distL="0" distR="0" wp14:anchorId="420D57AC" wp14:editId="56297E2B">
            <wp:extent cx="6067425" cy="25763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72823" cy="2578623"/>
                    </a:xfrm>
                    <a:prstGeom prst="rect">
                      <a:avLst/>
                    </a:prstGeom>
                    <a:noFill/>
                  </pic:spPr>
                </pic:pic>
              </a:graphicData>
            </a:graphic>
          </wp:inline>
        </w:drawing>
      </w:r>
    </w:p>
    <w:p w14:paraId="284F0DDB" w14:textId="2C3804C9" w:rsidR="00AE77E4" w:rsidRPr="00AE77E4" w:rsidRDefault="008622A0" w:rsidP="008622A0">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Metrics computation for 5G Video</w:t>
      </w:r>
    </w:p>
    <w:p w14:paraId="173B393B" w14:textId="77777777" w:rsidR="000805BB" w:rsidRDefault="000805BB" w:rsidP="009D04CC">
      <w:pPr>
        <w:rPr>
          <w:lang w:val="en-US"/>
        </w:rPr>
      </w:pPr>
    </w:p>
    <w:p w14:paraId="7B7A3B28" w14:textId="05FF9302" w:rsidR="000805BB" w:rsidRDefault="000805BB" w:rsidP="000805BB">
      <w:pPr>
        <w:pStyle w:val="Heading2"/>
        <w:rPr>
          <w:lang w:val="en-US"/>
        </w:rPr>
      </w:pPr>
      <w:r>
        <w:rPr>
          <w:lang w:val="en-US"/>
        </w:rPr>
        <w:t>2.</w:t>
      </w:r>
      <w:r>
        <w:rPr>
          <w:lang w:val="en-US"/>
        </w:rPr>
        <w:t>2</w:t>
      </w:r>
      <w:r>
        <w:rPr>
          <w:lang w:val="en-US"/>
        </w:rPr>
        <w:tab/>
      </w:r>
      <w:r>
        <w:rPr>
          <w:lang w:val="en-US"/>
        </w:rPr>
        <w:t>Bitrate Definition</w:t>
      </w:r>
    </w:p>
    <w:p w14:paraId="24D25751" w14:textId="786A0B2A" w:rsidR="009D04CC" w:rsidRDefault="009D04CC" w:rsidP="009D04CC">
      <w:pPr>
        <w:rPr>
          <w:lang w:val="en-US"/>
        </w:rPr>
      </w:pPr>
      <w:r w:rsidRPr="009D04CC">
        <w:rPr>
          <w:lang w:val="en-US"/>
        </w:rPr>
        <w:t xml:space="preserve">The following </w:t>
      </w:r>
      <w:r w:rsidR="008622A0">
        <w:rPr>
          <w:lang w:val="en-US"/>
        </w:rPr>
        <w:t xml:space="preserve">was discussed </w:t>
      </w:r>
      <w:r w:rsidRPr="009D04CC">
        <w:rPr>
          <w:lang w:val="en-US"/>
        </w:rPr>
        <w:t>on the b</w:t>
      </w:r>
      <w:r>
        <w:rPr>
          <w:lang w:val="en-US"/>
        </w:rPr>
        <w:t>itrate definition:</w:t>
      </w:r>
    </w:p>
    <w:p w14:paraId="1F6AAF07" w14:textId="1FCF26B3" w:rsidR="009D04CC" w:rsidRDefault="00B522B9" w:rsidP="00D754C4">
      <w:pPr>
        <w:pStyle w:val="ListParagraph"/>
        <w:numPr>
          <w:ilvl w:val="0"/>
          <w:numId w:val="6"/>
        </w:numPr>
        <w:rPr>
          <w:sz w:val="20"/>
          <w:lang w:val="en-US"/>
        </w:rPr>
      </w:pPr>
      <w:r w:rsidRPr="00B522B9">
        <w:rPr>
          <w:sz w:val="20"/>
          <w:lang w:val="en-US"/>
        </w:rPr>
        <w:t xml:space="preserve">In some </w:t>
      </w:r>
      <w:r>
        <w:rPr>
          <w:sz w:val="20"/>
          <w:lang w:val="en-US"/>
        </w:rPr>
        <w:t xml:space="preserve">cases, the </w:t>
      </w:r>
      <w:r w:rsidR="00AB4E8E">
        <w:rPr>
          <w:sz w:val="20"/>
          <w:lang w:val="en-US"/>
        </w:rPr>
        <w:t xml:space="preserve">anchor streams include </w:t>
      </w:r>
      <w:r w:rsidR="00042F42">
        <w:rPr>
          <w:sz w:val="20"/>
          <w:lang w:val="en-US"/>
        </w:rPr>
        <w:t xml:space="preserve">the SEI messages for </w:t>
      </w:r>
      <w:r w:rsidR="009E3203">
        <w:rPr>
          <w:sz w:val="20"/>
          <w:lang w:val="en-US"/>
        </w:rPr>
        <w:t>the hash. While this information is good to have, it makes the file size unnecessarily larger</w:t>
      </w:r>
    </w:p>
    <w:p w14:paraId="690C5A32" w14:textId="4B02AD50" w:rsidR="009E3203" w:rsidRDefault="009E3203" w:rsidP="00D754C4">
      <w:pPr>
        <w:pStyle w:val="ListParagraph"/>
        <w:numPr>
          <w:ilvl w:val="0"/>
          <w:numId w:val="6"/>
        </w:numPr>
        <w:rPr>
          <w:sz w:val="20"/>
          <w:lang w:val="en-US"/>
        </w:rPr>
      </w:pPr>
      <w:r>
        <w:rPr>
          <w:sz w:val="20"/>
          <w:lang w:val="en-US"/>
        </w:rPr>
        <w:t xml:space="preserve">It was discussed to use an encoder log for the bitstream, but this would require </w:t>
      </w:r>
      <w:r w:rsidR="008E50D7">
        <w:rPr>
          <w:sz w:val="20"/>
          <w:lang w:val="en-US"/>
        </w:rPr>
        <w:t xml:space="preserve">a specific extra file for verification or a re-encoding. It would be possible require a metrics computation </w:t>
      </w:r>
      <w:r w:rsidR="004D3CDC">
        <w:rPr>
          <w:sz w:val="20"/>
          <w:lang w:val="en-US"/>
        </w:rPr>
        <w:t>that is different for each codec.</w:t>
      </w:r>
    </w:p>
    <w:p w14:paraId="40BFC5C8" w14:textId="02BA0581" w:rsidR="004D3CDC" w:rsidRPr="009943F3" w:rsidRDefault="00E32E32" w:rsidP="00955A56">
      <w:pPr>
        <w:rPr>
          <w:i/>
          <w:iCs/>
          <w:lang w:val="en-US"/>
        </w:rPr>
      </w:pPr>
      <w:r w:rsidRPr="00E32E32">
        <w:rPr>
          <w:b/>
          <w:bCs/>
          <w:i/>
          <w:iCs/>
          <w:lang w:val="en-US"/>
        </w:rPr>
        <w:t>Agreement Bitrate</w:t>
      </w:r>
      <w:r>
        <w:rPr>
          <w:i/>
          <w:iCs/>
          <w:lang w:val="en-US"/>
        </w:rPr>
        <w:t xml:space="preserve">: </w:t>
      </w:r>
      <w:r w:rsidR="00955A56" w:rsidRPr="009943F3">
        <w:rPr>
          <w:i/>
          <w:iCs/>
          <w:lang w:val="en-US"/>
        </w:rPr>
        <w:t xml:space="preserve">For accurate definition, it was agreed that the </w:t>
      </w:r>
      <w:r w:rsidR="00296C75" w:rsidRPr="009943F3">
        <w:rPr>
          <w:i/>
          <w:iCs/>
          <w:lang w:val="en-US"/>
        </w:rPr>
        <w:t>bitrate of the sequence is defined as</w:t>
      </w:r>
    </w:p>
    <w:p w14:paraId="0AE7AF70" w14:textId="33D378CF" w:rsidR="00296C75" w:rsidRPr="009943F3" w:rsidRDefault="00296C75" w:rsidP="00D754C4">
      <w:pPr>
        <w:pStyle w:val="ListParagraph"/>
        <w:numPr>
          <w:ilvl w:val="0"/>
          <w:numId w:val="6"/>
        </w:numPr>
        <w:rPr>
          <w:i/>
          <w:iCs/>
          <w:sz w:val="20"/>
          <w:szCs w:val="18"/>
          <w:lang w:val="en-US"/>
        </w:rPr>
      </w:pPr>
      <w:r w:rsidRPr="009943F3">
        <w:rPr>
          <w:i/>
          <w:iCs/>
          <w:sz w:val="20"/>
          <w:szCs w:val="18"/>
          <w:lang w:val="en-US"/>
        </w:rPr>
        <w:t xml:space="preserve">File size </w:t>
      </w:r>
      <w:r w:rsidR="00326767" w:rsidRPr="009943F3">
        <w:rPr>
          <w:i/>
          <w:iCs/>
          <w:sz w:val="20"/>
          <w:szCs w:val="18"/>
          <w:lang w:val="en-US"/>
        </w:rPr>
        <w:t>divided by the duration</w:t>
      </w:r>
      <w:r w:rsidR="00976436" w:rsidRPr="009943F3">
        <w:rPr>
          <w:i/>
          <w:iCs/>
          <w:sz w:val="20"/>
          <w:szCs w:val="18"/>
          <w:lang w:val="en-US"/>
        </w:rPr>
        <w:t>, if no hash SEI is included</w:t>
      </w:r>
      <w:r w:rsidR="007E7BDD" w:rsidRPr="009943F3">
        <w:rPr>
          <w:i/>
          <w:iCs/>
          <w:sz w:val="20"/>
          <w:szCs w:val="18"/>
          <w:lang w:val="en-US"/>
        </w:rPr>
        <w:t xml:space="preserve"> (this applies for </w:t>
      </w:r>
      <w:r w:rsidR="007E7BDD" w:rsidRPr="009943F3">
        <w:rPr>
          <w:i/>
          <w:iCs/>
          <w:sz w:val="20"/>
          <w:szCs w:val="18"/>
          <w:lang w:val="en-US"/>
        </w:rPr>
        <w:t>applies for codecs</w:t>
      </w:r>
      <w:r w:rsidR="00AC0712" w:rsidRPr="009943F3">
        <w:rPr>
          <w:i/>
          <w:iCs/>
          <w:sz w:val="20"/>
          <w:szCs w:val="18"/>
          <w:lang w:val="en-US"/>
        </w:rPr>
        <w:t xml:space="preserve"> without any explicit mentioning</w:t>
      </w:r>
      <w:r w:rsidR="007E7BDD" w:rsidRPr="009943F3">
        <w:rPr>
          <w:i/>
          <w:iCs/>
          <w:sz w:val="20"/>
          <w:szCs w:val="18"/>
          <w:lang w:val="en-US"/>
        </w:rPr>
        <w:t xml:space="preserve">, in the case of the TR it is </w:t>
      </w:r>
      <w:r w:rsidR="00AC0712" w:rsidRPr="009943F3">
        <w:rPr>
          <w:i/>
          <w:iCs/>
          <w:sz w:val="20"/>
          <w:szCs w:val="18"/>
          <w:lang w:val="en-US"/>
        </w:rPr>
        <w:t>AVC and expected also for AV1.</w:t>
      </w:r>
    </w:p>
    <w:p w14:paraId="232E5DE2" w14:textId="77777777" w:rsidR="00E32E32" w:rsidRDefault="00696E33" w:rsidP="00D754C4">
      <w:pPr>
        <w:pStyle w:val="ListParagraph"/>
        <w:numPr>
          <w:ilvl w:val="0"/>
          <w:numId w:val="6"/>
        </w:numPr>
        <w:rPr>
          <w:i/>
          <w:iCs/>
          <w:sz w:val="20"/>
          <w:szCs w:val="18"/>
          <w:lang w:val="en-US"/>
        </w:rPr>
      </w:pPr>
      <w:r w:rsidRPr="009943F3">
        <w:rPr>
          <w:i/>
          <w:iCs/>
          <w:sz w:val="20"/>
          <w:szCs w:val="18"/>
          <w:lang w:val="en-US"/>
        </w:rPr>
        <w:t xml:space="preserve">The file size after removing the hash SEI messages (this applies for codecs that have explicitly stated this, in the case of the TR it is </w:t>
      </w:r>
      <w:r w:rsidR="007E7BDD" w:rsidRPr="009943F3">
        <w:rPr>
          <w:i/>
          <w:iCs/>
          <w:sz w:val="20"/>
          <w:szCs w:val="18"/>
          <w:lang w:val="en-US"/>
        </w:rPr>
        <w:t>HEVC, VVC and EVC)</w:t>
      </w:r>
      <w:r w:rsidR="00616D93">
        <w:rPr>
          <w:i/>
          <w:iCs/>
          <w:sz w:val="20"/>
          <w:szCs w:val="18"/>
          <w:lang w:val="en-US"/>
        </w:rPr>
        <w:t>, divided by the duration.</w:t>
      </w:r>
    </w:p>
    <w:p w14:paraId="54E4D5E0" w14:textId="1C271A73" w:rsidR="00AC0712" w:rsidRPr="00E32E32" w:rsidRDefault="007E061B" w:rsidP="00D754C4">
      <w:pPr>
        <w:pStyle w:val="ListParagraph"/>
        <w:numPr>
          <w:ilvl w:val="0"/>
          <w:numId w:val="6"/>
        </w:numPr>
        <w:rPr>
          <w:i/>
          <w:iCs/>
          <w:sz w:val="20"/>
          <w:szCs w:val="18"/>
          <w:lang w:val="en-US"/>
        </w:rPr>
      </w:pPr>
      <w:r w:rsidRPr="00E32E32">
        <w:rPr>
          <w:i/>
          <w:iCs/>
          <w:sz w:val="20"/>
          <w:szCs w:val="18"/>
          <w:lang w:val="en-US"/>
        </w:rPr>
        <w:t>In addition, bitrate from the encoder log may be provided</w:t>
      </w:r>
      <w:r w:rsidR="00616D93" w:rsidRPr="00E32E32">
        <w:rPr>
          <w:i/>
          <w:iCs/>
          <w:sz w:val="20"/>
          <w:szCs w:val="18"/>
          <w:lang w:val="en-US"/>
        </w:rPr>
        <w:t xml:space="preserve"> and should be identical for all cases.</w:t>
      </w:r>
    </w:p>
    <w:p w14:paraId="180A9926" w14:textId="68D8F620" w:rsidR="004E26DC" w:rsidRDefault="0073725F" w:rsidP="00AC0712">
      <w:pPr>
        <w:rPr>
          <w:szCs w:val="18"/>
          <w:lang w:val="en-US"/>
        </w:rPr>
      </w:pPr>
      <w:r>
        <w:rPr>
          <w:b/>
          <w:bCs/>
          <w:szCs w:val="18"/>
          <w:lang w:val="en-US"/>
        </w:rPr>
        <w:t>Implementation</w:t>
      </w:r>
      <w:r>
        <w:rPr>
          <w:b/>
          <w:bCs/>
          <w:szCs w:val="18"/>
          <w:lang w:val="en-US"/>
        </w:rPr>
        <w:t xml:space="preserve"> </w:t>
      </w:r>
      <w:r w:rsidR="00182921">
        <w:rPr>
          <w:b/>
          <w:bCs/>
          <w:szCs w:val="18"/>
          <w:lang w:val="en-US"/>
        </w:rPr>
        <w:t>Bitrate</w:t>
      </w:r>
      <w:r w:rsidR="00182921" w:rsidRPr="00182921">
        <w:rPr>
          <w:b/>
          <w:bCs/>
          <w:szCs w:val="18"/>
          <w:lang w:val="en-US"/>
        </w:rPr>
        <w:t xml:space="preserve">: </w:t>
      </w:r>
      <w:r w:rsidR="004E26DC">
        <w:rPr>
          <w:szCs w:val="18"/>
          <w:lang w:val="en-US"/>
        </w:rPr>
        <w:t>To compute the bitrate</w:t>
      </w:r>
      <w:r w:rsidR="006B42DA">
        <w:rPr>
          <w:szCs w:val="18"/>
          <w:lang w:val="en-US"/>
        </w:rPr>
        <w:t>, a dedicated metrics computation tool needs to be implemented that</w:t>
      </w:r>
    </w:p>
    <w:p w14:paraId="0AFB6E72" w14:textId="258D1E9C" w:rsidR="006B42DA" w:rsidRDefault="006B42DA" w:rsidP="00D754C4">
      <w:pPr>
        <w:pStyle w:val="ListParagraph"/>
        <w:numPr>
          <w:ilvl w:val="0"/>
          <w:numId w:val="7"/>
        </w:numPr>
        <w:rPr>
          <w:sz w:val="20"/>
          <w:szCs w:val="16"/>
          <w:lang w:val="en-US"/>
        </w:rPr>
      </w:pPr>
      <w:r>
        <w:rPr>
          <w:sz w:val="20"/>
          <w:szCs w:val="16"/>
          <w:lang w:val="en-US"/>
        </w:rPr>
        <w:t>Reads the</w:t>
      </w:r>
      <w:r w:rsidR="00DB6E40">
        <w:rPr>
          <w:sz w:val="20"/>
          <w:szCs w:val="16"/>
          <w:lang w:val="en-US"/>
        </w:rPr>
        <w:t xml:space="preserve"> anchor</w:t>
      </w:r>
      <w:r>
        <w:rPr>
          <w:sz w:val="20"/>
          <w:szCs w:val="16"/>
          <w:lang w:val="en-US"/>
        </w:rPr>
        <w:t xml:space="preserve"> json and identifies which codec is used</w:t>
      </w:r>
    </w:p>
    <w:p w14:paraId="12308274" w14:textId="77777777" w:rsidR="000F69D9" w:rsidRDefault="000F69D9" w:rsidP="00D754C4">
      <w:pPr>
        <w:pStyle w:val="ListParagraph"/>
        <w:numPr>
          <w:ilvl w:val="0"/>
          <w:numId w:val="7"/>
        </w:numPr>
        <w:rPr>
          <w:sz w:val="20"/>
          <w:szCs w:val="16"/>
          <w:lang w:val="en-US"/>
        </w:rPr>
      </w:pPr>
      <w:r>
        <w:rPr>
          <w:sz w:val="20"/>
          <w:szCs w:val="16"/>
          <w:lang w:val="en-US"/>
        </w:rPr>
        <w:t xml:space="preserve">Compute the file size </w:t>
      </w:r>
    </w:p>
    <w:p w14:paraId="49E8C532" w14:textId="39FBCDDE" w:rsidR="009D3D28" w:rsidRDefault="009D3D28" w:rsidP="00D754C4">
      <w:pPr>
        <w:pStyle w:val="ListParagraph"/>
        <w:numPr>
          <w:ilvl w:val="1"/>
          <w:numId w:val="7"/>
        </w:numPr>
        <w:rPr>
          <w:sz w:val="20"/>
          <w:szCs w:val="16"/>
          <w:lang w:val="en-US"/>
        </w:rPr>
      </w:pPr>
      <w:r>
        <w:rPr>
          <w:sz w:val="20"/>
          <w:szCs w:val="16"/>
          <w:lang w:val="en-US"/>
        </w:rPr>
        <w:t xml:space="preserve">By </w:t>
      </w:r>
      <w:r w:rsidR="00B268CB">
        <w:rPr>
          <w:sz w:val="20"/>
          <w:szCs w:val="16"/>
          <w:lang w:val="en-US"/>
        </w:rPr>
        <w:t>identifying the file size for AVC and AV1</w:t>
      </w:r>
    </w:p>
    <w:p w14:paraId="1AF25A42" w14:textId="0C1595D8" w:rsidR="006B42DA" w:rsidRDefault="000F69D9" w:rsidP="00D754C4">
      <w:pPr>
        <w:pStyle w:val="ListParagraph"/>
        <w:numPr>
          <w:ilvl w:val="1"/>
          <w:numId w:val="7"/>
        </w:numPr>
        <w:rPr>
          <w:sz w:val="20"/>
          <w:szCs w:val="16"/>
          <w:lang w:val="en-US"/>
        </w:rPr>
      </w:pPr>
      <w:r>
        <w:rPr>
          <w:sz w:val="20"/>
          <w:szCs w:val="16"/>
          <w:lang w:val="en-US"/>
        </w:rPr>
        <w:t xml:space="preserve">by parsing the file and removing hash SEI message and provide </w:t>
      </w:r>
      <w:r w:rsidR="009D3D28">
        <w:rPr>
          <w:sz w:val="20"/>
          <w:szCs w:val="16"/>
          <w:lang w:val="en-US"/>
        </w:rPr>
        <w:t>bitrate for codecs HEVC, VVC and EVC</w:t>
      </w:r>
    </w:p>
    <w:p w14:paraId="0D80410C" w14:textId="3379DA64" w:rsidR="001A3B39" w:rsidRPr="00F75CFA" w:rsidRDefault="00B268CB" w:rsidP="00D754C4">
      <w:pPr>
        <w:pStyle w:val="ListParagraph"/>
        <w:numPr>
          <w:ilvl w:val="0"/>
          <w:numId w:val="7"/>
        </w:numPr>
        <w:rPr>
          <w:sz w:val="20"/>
          <w:szCs w:val="16"/>
          <w:lang w:val="en-US"/>
        </w:rPr>
      </w:pPr>
      <w:r>
        <w:rPr>
          <w:sz w:val="20"/>
          <w:szCs w:val="16"/>
          <w:lang w:val="en-US"/>
        </w:rPr>
        <w:t xml:space="preserve">dividing the value by </w:t>
      </w:r>
      <w:r w:rsidR="00F75CFA">
        <w:rPr>
          <w:sz w:val="20"/>
          <w:szCs w:val="16"/>
          <w:lang w:val="en-US"/>
        </w:rPr>
        <w:t>the duration.</w:t>
      </w:r>
    </w:p>
    <w:p w14:paraId="3C86469C" w14:textId="3A2E9BDC" w:rsidR="00F75CFA" w:rsidRDefault="00F75CFA" w:rsidP="00F75CFA">
      <w:pPr>
        <w:pStyle w:val="Heading2"/>
        <w:rPr>
          <w:lang w:val="en-US"/>
        </w:rPr>
      </w:pPr>
      <w:r>
        <w:rPr>
          <w:lang w:val="en-US"/>
        </w:rPr>
        <w:t>2.2</w:t>
      </w:r>
      <w:r>
        <w:rPr>
          <w:lang w:val="en-US"/>
        </w:rPr>
        <w:tab/>
      </w:r>
      <w:r>
        <w:rPr>
          <w:lang w:val="en-US"/>
        </w:rPr>
        <w:t>SDR metrics</w:t>
      </w:r>
    </w:p>
    <w:p w14:paraId="40EC9345" w14:textId="004CDE46" w:rsidR="00D65772" w:rsidRDefault="00D65772" w:rsidP="00D65772">
      <w:pPr>
        <w:rPr>
          <w:lang w:val="en-US"/>
        </w:rPr>
      </w:pPr>
      <w:r w:rsidRPr="009D04CC">
        <w:rPr>
          <w:lang w:val="en-US"/>
        </w:rPr>
        <w:t xml:space="preserve">The following </w:t>
      </w:r>
      <w:r>
        <w:rPr>
          <w:lang w:val="en-US"/>
        </w:rPr>
        <w:t xml:space="preserve">was discussed </w:t>
      </w:r>
      <w:r w:rsidRPr="009D04CC">
        <w:rPr>
          <w:lang w:val="en-US"/>
        </w:rPr>
        <w:t xml:space="preserve">on the </w:t>
      </w:r>
      <w:r w:rsidR="005C53B9">
        <w:rPr>
          <w:lang w:val="en-US"/>
        </w:rPr>
        <w:t>quality metrics</w:t>
      </w:r>
      <w:r>
        <w:rPr>
          <w:lang w:val="en-US"/>
        </w:rPr>
        <w:t xml:space="preserve"> definition</w:t>
      </w:r>
      <w:r w:rsidR="005C53B9">
        <w:rPr>
          <w:lang w:val="en-US"/>
        </w:rPr>
        <w:t xml:space="preserve"> for SDR:</w:t>
      </w:r>
    </w:p>
    <w:p w14:paraId="1FF7E0CC" w14:textId="6765246D" w:rsidR="005C53B9" w:rsidRDefault="006846CC" w:rsidP="00D754C4">
      <w:pPr>
        <w:pStyle w:val="ListParagraph"/>
        <w:numPr>
          <w:ilvl w:val="0"/>
          <w:numId w:val="6"/>
        </w:numPr>
        <w:rPr>
          <w:sz w:val="20"/>
          <w:szCs w:val="18"/>
          <w:lang w:val="en-US"/>
        </w:rPr>
      </w:pPr>
      <w:r>
        <w:rPr>
          <w:sz w:val="20"/>
          <w:szCs w:val="18"/>
          <w:lang w:val="en-US"/>
        </w:rPr>
        <w:t xml:space="preserve">There was a discussion </w:t>
      </w:r>
      <w:r w:rsidR="009C153F">
        <w:rPr>
          <w:sz w:val="20"/>
          <w:szCs w:val="18"/>
          <w:lang w:val="en-US"/>
        </w:rPr>
        <w:t xml:space="preserve">whether the metrics are different for 8-bit sequences and 10-bit sequences. It was </w:t>
      </w:r>
      <w:r w:rsidR="00901804">
        <w:rPr>
          <w:sz w:val="20"/>
          <w:szCs w:val="18"/>
          <w:lang w:val="en-US"/>
        </w:rPr>
        <w:t>considered</w:t>
      </w:r>
      <w:r w:rsidR="009C153F">
        <w:rPr>
          <w:sz w:val="20"/>
          <w:szCs w:val="18"/>
          <w:lang w:val="en-US"/>
        </w:rPr>
        <w:t xml:space="preserve"> to </w:t>
      </w:r>
      <w:r w:rsidR="00901804">
        <w:rPr>
          <w:sz w:val="20"/>
          <w:szCs w:val="18"/>
          <w:lang w:val="en-US"/>
        </w:rPr>
        <w:t>use 10 bit basis for metric</w:t>
      </w:r>
      <w:r w:rsidR="003C1EDA">
        <w:rPr>
          <w:sz w:val="20"/>
          <w:szCs w:val="18"/>
          <w:lang w:val="en-US"/>
        </w:rPr>
        <w:t>s, but use 1020 (8*255) as the max in the PSNR definitio</w:t>
      </w:r>
      <w:r w:rsidR="006D0911">
        <w:rPr>
          <w:sz w:val="20"/>
          <w:szCs w:val="18"/>
          <w:lang w:val="en-US"/>
        </w:rPr>
        <w:t>n.</w:t>
      </w:r>
    </w:p>
    <w:p w14:paraId="2E335426" w14:textId="16B4AC65" w:rsidR="0033131D" w:rsidRDefault="0033131D" w:rsidP="00D754C4">
      <w:pPr>
        <w:pStyle w:val="ListParagraph"/>
        <w:numPr>
          <w:ilvl w:val="0"/>
          <w:numId w:val="6"/>
        </w:numPr>
        <w:rPr>
          <w:sz w:val="20"/>
          <w:szCs w:val="18"/>
          <w:lang w:val="en-US"/>
        </w:rPr>
      </w:pPr>
      <w:r>
        <w:rPr>
          <w:sz w:val="20"/>
          <w:szCs w:val="18"/>
          <w:lang w:val="en-US"/>
        </w:rPr>
        <w:t>An 8 bit sequence needs to be converted to 10bit in the metrics computation.</w:t>
      </w:r>
      <w:r w:rsidR="008033BC">
        <w:rPr>
          <w:sz w:val="20"/>
          <w:szCs w:val="18"/>
          <w:lang w:val="en-US"/>
        </w:rPr>
        <w:t xml:space="preserve"> This is </w:t>
      </w:r>
      <w:r w:rsidR="003E02D0">
        <w:rPr>
          <w:sz w:val="20"/>
          <w:szCs w:val="18"/>
          <w:lang w:val="en-US"/>
        </w:rPr>
        <w:t xml:space="preserve">done by </w:t>
      </w:r>
      <w:r w:rsidR="003E02D0" w:rsidRPr="00302439">
        <w:rPr>
          <w:sz w:val="20"/>
          <w:szCs w:val="18"/>
          <w:lang w:val="en-US"/>
        </w:rPr>
        <w:t>ad</w:t>
      </w:r>
      <w:r w:rsidR="00302439">
        <w:rPr>
          <w:sz w:val="20"/>
          <w:szCs w:val="18"/>
          <w:lang w:val="en-US"/>
        </w:rPr>
        <w:softHyphen/>
      </w:r>
      <w:r w:rsidR="00302439">
        <w:rPr>
          <w:sz w:val="20"/>
          <w:szCs w:val="18"/>
          <w:lang w:val="en-US"/>
        </w:rPr>
        <w:softHyphen/>
      </w:r>
      <w:r w:rsidR="003E02D0" w:rsidRPr="00302439">
        <w:rPr>
          <w:sz w:val="20"/>
          <w:szCs w:val="18"/>
          <w:lang w:val="en-US"/>
        </w:rPr>
        <w:t>ding</w:t>
      </w:r>
      <w:r w:rsidR="003E02D0">
        <w:rPr>
          <w:sz w:val="20"/>
          <w:szCs w:val="18"/>
          <w:lang w:val="en-US"/>
        </w:rPr>
        <w:t xml:space="preserve"> two trailing 0’s in the metrics computation</w:t>
      </w:r>
    </w:p>
    <w:p w14:paraId="320DA3A0" w14:textId="2D144A43" w:rsidR="003E02D0" w:rsidRDefault="003E02D0" w:rsidP="00D754C4">
      <w:pPr>
        <w:pStyle w:val="ListParagraph"/>
        <w:numPr>
          <w:ilvl w:val="0"/>
          <w:numId w:val="6"/>
        </w:numPr>
        <w:rPr>
          <w:sz w:val="20"/>
          <w:szCs w:val="18"/>
          <w:lang w:val="en-US"/>
        </w:rPr>
      </w:pPr>
      <w:r>
        <w:rPr>
          <w:sz w:val="20"/>
          <w:szCs w:val="18"/>
          <w:lang w:val="en-US"/>
        </w:rPr>
        <w:t>An 8 bit input sequence can create a 10 bit output sequence.</w:t>
      </w:r>
      <w:r w:rsidR="00835A4A">
        <w:rPr>
          <w:sz w:val="20"/>
          <w:szCs w:val="18"/>
          <w:lang w:val="en-US"/>
        </w:rPr>
        <w:t xml:space="preserve"> If not provided in 10 bit, it is converted in the metric computation into 10 bit again by adding two trailing 0s.</w:t>
      </w:r>
    </w:p>
    <w:p w14:paraId="7E71A728" w14:textId="46121C61" w:rsidR="00835A4A" w:rsidRDefault="00892B1D" w:rsidP="00D754C4">
      <w:pPr>
        <w:pStyle w:val="ListParagraph"/>
        <w:numPr>
          <w:ilvl w:val="0"/>
          <w:numId w:val="6"/>
        </w:numPr>
        <w:rPr>
          <w:sz w:val="20"/>
          <w:szCs w:val="18"/>
          <w:lang w:val="en-US"/>
        </w:rPr>
      </w:pPr>
      <w:r>
        <w:rPr>
          <w:sz w:val="20"/>
          <w:szCs w:val="18"/>
          <w:lang w:val="en-US"/>
        </w:rPr>
        <w:t>The appending 0 is preferably done as part of the metrics computation</w:t>
      </w:r>
      <w:r w:rsidR="00947170">
        <w:rPr>
          <w:sz w:val="20"/>
          <w:szCs w:val="18"/>
          <w:lang w:val="en-US"/>
        </w:rPr>
        <w:t xml:space="preserve">, but this may complicate the usage of </w:t>
      </w:r>
      <w:r w:rsidR="008D4173">
        <w:rPr>
          <w:sz w:val="20"/>
          <w:szCs w:val="18"/>
          <w:lang w:val="en-US"/>
        </w:rPr>
        <w:t>MS-SSIM and VMAF metric tools. Hence, two step conversion is preferred.</w:t>
      </w:r>
    </w:p>
    <w:p w14:paraId="1D229280" w14:textId="5E1AAC57" w:rsidR="00892B1D" w:rsidRDefault="00947170" w:rsidP="00D754C4">
      <w:pPr>
        <w:pStyle w:val="ListParagraph"/>
        <w:numPr>
          <w:ilvl w:val="0"/>
          <w:numId w:val="6"/>
        </w:numPr>
        <w:rPr>
          <w:sz w:val="20"/>
          <w:szCs w:val="18"/>
          <w:lang w:val="en-US"/>
        </w:rPr>
      </w:pPr>
      <w:r>
        <w:rPr>
          <w:sz w:val="20"/>
          <w:szCs w:val="18"/>
          <w:lang w:val="en-US"/>
        </w:rPr>
        <w:lastRenderedPageBreak/>
        <w:t>For MS-SSIM</w:t>
      </w:r>
      <w:r w:rsidR="00317A6C">
        <w:rPr>
          <w:sz w:val="20"/>
          <w:szCs w:val="18"/>
          <w:lang w:val="en-US"/>
        </w:rPr>
        <w:t xml:space="preserve"> and VMAF, 8 bit to 10 bit conversion is needed any may be accompl</w:t>
      </w:r>
      <w:r w:rsidR="00266625">
        <w:rPr>
          <w:sz w:val="20"/>
          <w:szCs w:val="18"/>
          <w:lang w:val="en-US"/>
        </w:rPr>
        <w:t>ished only by providing an two step conversion step to support existing libraries.</w:t>
      </w:r>
    </w:p>
    <w:p w14:paraId="6D0EFBDC" w14:textId="60273101" w:rsidR="00D13192" w:rsidRPr="00F330A4" w:rsidRDefault="00D13192" w:rsidP="00D754C4">
      <w:pPr>
        <w:pStyle w:val="ListParagraph"/>
        <w:numPr>
          <w:ilvl w:val="0"/>
          <w:numId w:val="6"/>
        </w:numPr>
        <w:rPr>
          <w:sz w:val="20"/>
          <w:szCs w:val="18"/>
          <w:lang w:val="en-US"/>
        </w:rPr>
      </w:pPr>
      <w:r>
        <w:rPr>
          <w:sz w:val="20"/>
          <w:szCs w:val="18"/>
          <w:lang w:val="en-US"/>
        </w:rPr>
        <w:t>For MS-SSIM it is preferably to use a dB based definition as defined in MPEG.</w:t>
      </w:r>
    </w:p>
    <w:p w14:paraId="2FA6DA7C" w14:textId="1128C785" w:rsidR="00F330A4" w:rsidRPr="009943F3" w:rsidRDefault="00E32E32" w:rsidP="00F330A4">
      <w:pPr>
        <w:rPr>
          <w:i/>
          <w:iCs/>
          <w:lang w:val="en-US"/>
        </w:rPr>
      </w:pPr>
      <w:r w:rsidRPr="00E32E32">
        <w:rPr>
          <w:b/>
          <w:bCs/>
          <w:i/>
          <w:iCs/>
          <w:lang w:val="en-US"/>
        </w:rPr>
        <w:t>Agreement SDR</w:t>
      </w:r>
      <w:r>
        <w:rPr>
          <w:i/>
          <w:iCs/>
          <w:lang w:val="en-US"/>
        </w:rPr>
        <w:t xml:space="preserve">: </w:t>
      </w:r>
      <w:r w:rsidR="00F330A4" w:rsidRPr="009943F3">
        <w:rPr>
          <w:i/>
          <w:iCs/>
          <w:lang w:val="en-US"/>
        </w:rPr>
        <w:t>For accurate definition</w:t>
      </w:r>
      <w:r w:rsidR="00032FF9">
        <w:rPr>
          <w:i/>
          <w:iCs/>
          <w:lang w:val="en-US"/>
        </w:rPr>
        <w:t xml:space="preserve"> of </w:t>
      </w:r>
      <w:r w:rsidR="00E825AD">
        <w:rPr>
          <w:i/>
          <w:iCs/>
          <w:lang w:val="en-US"/>
        </w:rPr>
        <w:t xml:space="preserve">SDR </w:t>
      </w:r>
      <w:r w:rsidR="00032FF9">
        <w:rPr>
          <w:i/>
          <w:iCs/>
          <w:lang w:val="en-US"/>
        </w:rPr>
        <w:t>metrics</w:t>
      </w:r>
      <w:r w:rsidR="00F330A4" w:rsidRPr="009943F3">
        <w:rPr>
          <w:i/>
          <w:iCs/>
          <w:lang w:val="en-US"/>
        </w:rPr>
        <w:t xml:space="preserve">, </w:t>
      </w:r>
      <w:r w:rsidR="00032FF9">
        <w:rPr>
          <w:i/>
          <w:iCs/>
          <w:lang w:val="en-US"/>
        </w:rPr>
        <w:t xml:space="preserve">the following </w:t>
      </w:r>
      <w:r w:rsidR="0072358F">
        <w:rPr>
          <w:i/>
          <w:iCs/>
          <w:lang w:val="en-US"/>
        </w:rPr>
        <w:t>was</w:t>
      </w:r>
      <w:r w:rsidR="00032FF9">
        <w:rPr>
          <w:i/>
          <w:iCs/>
          <w:lang w:val="en-US"/>
        </w:rPr>
        <w:t xml:space="preserve"> agreed</w:t>
      </w:r>
      <w:r w:rsidR="0072358F">
        <w:rPr>
          <w:i/>
          <w:iCs/>
          <w:lang w:val="en-US"/>
        </w:rPr>
        <w:t xml:space="preserve"> in the telco</w:t>
      </w:r>
    </w:p>
    <w:p w14:paraId="0DC42999" w14:textId="77777777" w:rsidR="001F2E55" w:rsidRDefault="00032FF9" w:rsidP="00D754C4">
      <w:pPr>
        <w:pStyle w:val="ListParagraph"/>
        <w:numPr>
          <w:ilvl w:val="0"/>
          <w:numId w:val="6"/>
        </w:numPr>
        <w:rPr>
          <w:i/>
          <w:iCs/>
          <w:sz w:val="20"/>
          <w:szCs w:val="18"/>
          <w:lang w:val="en-US"/>
        </w:rPr>
      </w:pPr>
      <w:r>
        <w:rPr>
          <w:i/>
          <w:iCs/>
          <w:sz w:val="20"/>
          <w:szCs w:val="18"/>
          <w:lang w:val="en-US"/>
        </w:rPr>
        <w:t>A</w:t>
      </w:r>
      <w:r w:rsidR="00787E51">
        <w:rPr>
          <w:i/>
          <w:iCs/>
          <w:sz w:val="20"/>
          <w:szCs w:val="18"/>
          <w:lang w:val="en-US"/>
        </w:rPr>
        <w:t>ll metrics are computed with 10 bit accuracy</w:t>
      </w:r>
    </w:p>
    <w:p w14:paraId="5B715DB6" w14:textId="602BE1C6" w:rsidR="00F330A4" w:rsidRDefault="001F2E55" w:rsidP="00D754C4">
      <w:pPr>
        <w:pStyle w:val="ListParagraph"/>
        <w:numPr>
          <w:ilvl w:val="0"/>
          <w:numId w:val="6"/>
        </w:numPr>
        <w:rPr>
          <w:i/>
          <w:iCs/>
          <w:sz w:val="20"/>
          <w:szCs w:val="18"/>
          <w:lang w:val="en-US"/>
        </w:rPr>
      </w:pPr>
      <w:r>
        <w:rPr>
          <w:i/>
          <w:iCs/>
          <w:sz w:val="20"/>
          <w:szCs w:val="18"/>
          <w:lang w:val="en-US"/>
        </w:rPr>
        <w:t>The me</w:t>
      </w:r>
      <w:r w:rsidR="00855B16">
        <w:rPr>
          <w:i/>
          <w:iCs/>
          <w:sz w:val="20"/>
          <w:szCs w:val="18"/>
          <w:lang w:val="en-US"/>
        </w:rPr>
        <w:t>trics tool does only support 10-bi</w:t>
      </w:r>
      <w:r w:rsidR="00E5426A">
        <w:rPr>
          <w:i/>
          <w:iCs/>
          <w:sz w:val="20"/>
          <w:szCs w:val="18"/>
          <w:lang w:val="en-US"/>
        </w:rPr>
        <w:t>t metrics computation</w:t>
      </w:r>
    </w:p>
    <w:p w14:paraId="2580DAA8" w14:textId="515D1C60" w:rsidR="00787E51" w:rsidRDefault="001F2E55" w:rsidP="00D754C4">
      <w:pPr>
        <w:pStyle w:val="ListParagraph"/>
        <w:numPr>
          <w:ilvl w:val="0"/>
          <w:numId w:val="6"/>
        </w:numPr>
        <w:rPr>
          <w:i/>
          <w:iCs/>
          <w:sz w:val="20"/>
          <w:szCs w:val="18"/>
          <w:lang w:val="en-US"/>
        </w:rPr>
      </w:pPr>
      <w:r>
        <w:rPr>
          <w:i/>
          <w:iCs/>
          <w:sz w:val="20"/>
          <w:szCs w:val="18"/>
          <w:lang w:val="en-US"/>
        </w:rPr>
        <w:t>If 8 bit sequences are provided, they are converted to 10 bit</w:t>
      </w:r>
      <w:r w:rsidR="001F78A7">
        <w:rPr>
          <w:i/>
          <w:iCs/>
          <w:sz w:val="20"/>
          <w:szCs w:val="18"/>
          <w:lang w:val="en-US"/>
        </w:rPr>
        <w:t xml:space="preserve"> prior to metrics computation by appending 2 trailing zeros to each pixel value.</w:t>
      </w:r>
    </w:p>
    <w:p w14:paraId="7C1674B3" w14:textId="0E815295" w:rsidR="001F78A7" w:rsidRDefault="006503D8" w:rsidP="00D754C4">
      <w:pPr>
        <w:pStyle w:val="ListParagraph"/>
        <w:numPr>
          <w:ilvl w:val="0"/>
          <w:numId w:val="6"/>
        </w:numPr>
        <w:rPr>
          <w:i/>
          <w:iCs/>
          <w:sz w:val="20"/>
          <w:szCs w:val="18"/>
          <w:lang w:val="en-US"/>
        </w:rPr>
      </w:pPr>
      <w:r>
        <w:rPr>
          <w:i/>
          <w:iCs/>
          <w:sz w:val="20"/>
          <w:szCs w:val="18"/>
          <w:lang w:val="en-US"/>
        </w:rPr>
        <w:t xml:space="preserve">The basis for PSNR is not </w:t>
      </w:r>
      <w:r w:rsidR="00B46410">
        <w:rPr>
          <w:i/>
          <w:iCs/>
          <w:sz w:val="20"/>
          <w:szCs w:val="18"/>
          <w:lang w:val="en-US"/>
        </w:rPr>
        <w:t>1023, but 1020.</w:t>
      </w:r>
    </w:p>
    <w:p w14:paraId="1249D5F4" w14:textId="35708FF3" w:rsidR="00E5426A" w:rsidRDefault="00E5426A" w:rsidP="00D754C4">
      <w:pPr>
        <w:pStyle w:val="ListParagraph"/>
        <w:numPr>
          <w:ilvl w:val="0"/>
          <w:numId w:val="6"/>
        </w:numPr>
        <w:rPr>
          <w:i/>
          <w:iCs/>
          <w:sz w:val="20"/>
          <w:szCs w:val="18"/>
          <w:lang w:val="en-US"/>
        </w:rPr>
      </w:pPr>
      <w:r>
        <w:rPr>
          <w:i/>
          <w:iCs/>
          <w:sz w:val="20"/>
          <w:szCs w:val="18"/>
          <w:lang w:val="en-US"/>
        </w:rPr>
        <w:t xml:space="preserve">We use the MPEG definition for </w:t>
      </w:r>
      <w:r w:rsidR="00E825AD">
        <w:rPr>
          <w:i/>
          <w:iCs/>
          <w:sz w:val="20"/>
          <w:szCs w:val="18"/>
          <w:lang w:val="en-US"/>
        </w:rPr>
        <w:t>MS-SSIM</w:t>
      </w:r>
    </w:p>
    <w:p w14:paraId="3A4F33AC" w14:textId="23BA996B" w:rsidR="00E825AD" w:rsidRDefault="00E825AD" w:rsidP="00D754C4">
      <w:pPr>
        <w:pStyle w:val="ListParagraph"/>
        <w:numPr>
          <w:ilvl w:val="0"/>
          <w:numId w:val="6"/>
        </w:numPr>
        <w:rPr>
          <w:i/>
          <w:iCs/>
          <w:sz w:val="20"/>
          <w:szCs w:val="18"/>
          <w:lang w:val="en-US"/>
        </w:rPr>
      </w:pPr>
      <w:r>
        <w:rPr>
          <w:i/>
          <w:iCs/>
          <w:sz w:val="20"/>
          <w:szCs w:val="18"/>
          <w:lang w:val="en-US"/>
        </w:rPr>
        <w:t>MS-SSIM is reported in dB</w:t>
      </w:r>
    </w:p>
    <w:p w14:paraId="2461F87E" w14:textId="4554101A" w:rsidR="00E825AD" w:rsidRPr="00E825AD" w:rsidRDefault="00E825AD" w:rsidP="00D754C4">
      <w:pPr>
        <w:pStyle w:val="ListParagraph"/>
        <w:numPr>
          <w:ilvl w:val="0"/>
          <w:numId w:val="6"/>
        </w:numPr>
        <w:rPr>
          <w:i/>
          <w:iCs/>
          <w:sz w:val="20"/>
          <w:szCs w:val="18"/>
          <w:lang w:val="en-US"/>
        </w:rPr>
      </w:pPr>
      <w:r>
        <w:rPr>
          <w:i/>
          <w:iCs/>
          <w:sz w:val="20"/>
          <w:szCs w:val="18"/>
          <w:lang w:val="en-US"/>
        </w:rPr>
        <w:t>For VMAF we also use 10 bit.</w:t>
      </w:r>
    </w:p>
    <w:p w14:paraId="1DC7591A" w14:textId="74265FD7" w:rsidR="00E825AD" w:rsidRDefault="0073725F" w:rsidP="00E825AD">
      <w:pPr>
        <w:rPr>
          <w:szCs w:val="18"/>
          <w:lang w:val="en-US"/>
        </w:rPr>
      </w:pPr>
      <w:r>
        <w:rPr>
          <w:b/>
          <w:bCs/>
          <w:szCs w:val="18"/>
          <w:lang w:val="en-US"/>
        </w:rPr>
        <w:t>Implementation</w:t>
      </w:r>
      <w:r w:rsidRPr="00182921">
        <w:rPr>
          <w:b/>
          <w:bCs/>
          <w:szCs w:val="18"/>
          <w:lang w:val="en-US"/>
        </w:rPr>
        <w:t xml:space="preserve"> </w:t>
      </w:r>
      <w:r w:rsidR="00182921">
        <w:rPr>
          <w:b/>
          <w:bCs/>
          <w:szCs w:val="18"/>
          <w:lang w:val="en-US"/>
        </w:rPr>
        <w:t>S</w:t>
      </w:r>
      <w:r w:rsidR="00182921" w:rsidRPr="00182921">
        <w:rPr>
          <w:b/>
          <w:bCs/>
          <w:szCs w:val="18"/>
          <w:lang w:val="en-US"/>
        </w:rPr>
        <w:t xml:space="preserve">DR: </w:t>
      </w:r>
      <w:r w:rsidR="00E825AD">
        <w:rPr>
          <w:szCs w:val="18"/>
          <w:lang w:val="en-US"/>
        </w:rPr>
        <w:t xml:space="preserve">To compute the </w:t>
      </w:r>
      <w:r w:rsidR="00E825AD">
        <w:rPr>
          <w:szCs w:val="18"/>
          <w:lang w:val="en-US"/>
        </w:rPr>
        <w:t>SDR metrics</w:t>
      </w:r>
      <w:r w:rsidR="00E825AD">
        <w:rPr>
          <w:szCs w:val="18"/>
          <w:lang w:val="en-US"/>
        </w:rPr>
        <w:t>, a dedicated metrics computation tool needs to be implemented that</w:t>
      </w:r>
    </w:p>
    <w:p w14:paraId="03B20899" w14:textId="0A0D41AE" w:rsidR="00E825AD" w:rsidRDefault="00E825AD" w:rsidP="00D754C4">
      <w:pPr>
        <w:pStyle w:val="ListParagraph"/>
        <w:numPr>
          <w:ilvl w:val="0"/>
          <w:numId w:val="8"/>
        </w:numPr>
        <w:rPr>
          <w:sz w:val="20"/>
          <w:szCs w:val="16"/>
          <w:lang w:val="en-US"/>
        </w:rPr>
      </w:pPr>
      <w:r>
        <w:rPr>
          <w:sz w:val="20"/>
          <w:szCs w:val="16"/>
          <w:lang w:val="en-US"/>
        </w:rPr>
        <w:t>Reads the</w:t>
      </w:r>
      <w:r w:rsidR="00DB6E40">
        <w:rPr>
          <w:sz w:val="20"/>
          <w:szCs w:val="16"/>
          <w:lang w:val="en-US"/>
        </w:rPr>
        <w:t xml:space="preserve"> reference sequence</w:t>
      </w:r>
      <w:r>
        <w:rPr>
          <w:sz w:val="20"/>
          <w:szCs w:val="16"/>
          <w:lang w:val="en-US"/>
        </w:rPr>
        <w:t xml:space="preserve"> json </w:t>
      </w:r>
      <w:r w:rsidR="00DB6E40">
        <w:rPr>
          <w:sz w:val="20"/>
          <w:szCs w:val="16"/>
          <w:lang w:val="en-US"/>
        </w:rPr>
        <w:t>and the anchor sequence json</w:t>
      </w:r>
    </w:p>
    <w:p w14:paraId="2A2AC965" w14:textId="34202120" w:rsidR="00E825AD" w:rsidRDefault="00DB6E40" w:rsidP="00D754C4">
      <w:pPr>
        <w:pStyle w:val="ListParagraph"/>
        <w:numPr>
          <w:ilvl w:val="0"/>
          <w:numId w:val="8"/>
        </w:numPr>
        <w:rPr>
          <w:sz w:val="20"/>
          <w:szCs w:val="16"/>
          <w:lang w:val="en-US"/>
        </w:rPr>
      </w:pPr>
      <w:r>
        <w:rPr>
          <w:sz w:val="20"/>
          <w:szCs w:val="16"/>
          <w:lang w:val="en-US"/>
        </w:rPr>
        <w:t xml:space="preserve">If 8 bit, </w:t>
      </w:r>
      <w:r w:rsidR="00104538">
        <w:rPr>
          <w:sz w:val="20"/>
          <w:szCs w:val="16"/>
          <w:lang w:val="en-US"/>
        </w:rPr>
        <w:t>create 10bit version</w:t>
      </w:r>
    </w:p>
    <w:p w14:paraId="4FA3A204" w14:textId="0A981DD3" w:rsidR="00337D7B" w:rsidRPr="00337D7B" w:rsidRDefault="00337D7B" w:rsidP="00D754C4">
      <w:pPr>
        <w:pStyle w:val="ListParagraph"/>
        <w:numPr>
          <w:ilvl w:val="0"/>
          <w:numId w:val="8"/>
        </w:numPr>
        <w:rPr>
          <w:sz w:val="20"/>
          <w:szCs w:val="16"/>
          <w:lang w:val="en-US"/>
        </w:rPr>
      </w:pPr>
      <w:r>
        <w:rPr>
          <w:sz w:val="20"/>
          <w:szCs w:val="16"/>
          <w:lang w:val="en-US"/>
        </w:rPr>
        <w:t>Compute all metrics based on the 10 bit versions</w:t>
      </w:r>
    </w:p>
    <w:p w14:paraId="66854B12" w14:textId="52146685" w:rsidR="00443906" w:rsidRPr="00443906" w:rsidRDefault="000D3D6D" w:rsidP="00D754C4">
      <w:pPr>
        <w:pStyle w:val="ListParagraph"/>
        <w:numPr>
          <w:ilvl w:val="0"/>
          <w:numId w:val="8"/>
        </w:numPr>
        <w:rPr>
          <w:sz w:val="20"/>
          <w:szCs w:val="16"/>
          <w:lang w:val="en-US"/>
        </w:rPr>
      </w:pPr>
      <w:r>
        <w:rPr>
          <w:sz w:val="20"/>
          <w:szCs w:val="16"/>
          <w:lang w:val="en-US"/>
        </w:rPr>
        <w:t>An optimization may be considered doing a 1 step process, but if done, then the results must be identical to the two step process,</w:t>
      </w:r>
    </w:p>
    <w:p w14:paraId="52DE53C0" w14:textId="3B203103" w:rsidR="00337D7B" w:rsidRDefault="00337D7B" w:rsidP="00337D7B">
      <w:pPr>
        <w:pStyle w:val="Heading2"/>
        <w:rPr>
          <w:lang w:val="en-US"/>
        </w:rPr>
      </w:pPr>
      <w:r>
        <w:rPr>
          <w:lang w:val="en-US"/>
        </w:rPr>
        <w:t>2.</w:t>
      </w:r>
      <w:r>
        <w:rPr>
          <w:lang w:val="en-US"/>
        </w:rPr>
        <w:t>3</w:t>
      </w:r>
      <w:r>
        <w:rPr>
          <w:lang w:val="en-US"/>
        </w:rPr>
        <w:tab/>
      </w:r>
      <w:r w:rsidR="00ED6B74">
        <w:rPr>
          <w:lang w:val="en-US"/>
        </w:rPr>
        <w:t>H</w:t>
      </w:r>
      <w:r>
        <w:rPr>
          <w:lang w:val="en-US"/>
        </w:rPr>
        <w:t>DR metrics</w:t>
      </w:r>
    </w:p>
    <w:p w14:paraId="585E4D23" w14:textId="021DFB0F" w:rsidR="00ED6B74" w:rsidRDefault="00ED6B74" w:rsidP="00ED6B74">
      <w:pPr>
        <w:rPr>
          <w:lang w:val="en-US"/>
        </w:rPr>
      </w:pPr>
      <w:r w:rsidRPr="009D04CC">
        <w:rPr>
          <w:lang w:val="en-US"/>
        </w:rPr>
        <w:t xml:space="preserve">The following </w:t>
      </w:r>
      <w:r>
        <w:rPr>
          <w:lang w:val="en-US"/>
        </w:rPr>
        <w:t xml:space="preserve">was discussed </w:t>
      </w:r>
      <w:r w:rsidRPr="009D04CC">
        <w:rPr>
          <w:lang w:val="en-US"/>
        </w:rPr>
        <w:t xml:space="preserve">on the </w:t>
      </w:r>
      <w:r>
        <w:rPr>
          <w:lang w:val="en-US"/>
        </w:rPr>
        <w:t xml:space="preserve">quality metrics definition for </w:t>
      </w:r>
      <w:r>
        <w:rPr>
          <w:lang w:val="en-US"/>
        </w:rPr>
        <w:t>H</w:t>
      </w:r>
      <w:r>
        <w:rPr>
          <w:lang w:val="en-US"/>
        </w:rPr>
        <w:t>DR:</w:t>
      </w:r>
    </w:p>
    <w:p w14:paraId="7DEC7FD8" w14:textId="4F1DCEC2" w:rsidR="00ED6B74" w:rsidRDefault="00B94EE4" w:rsidP="00D754C4">
      <w:pPr>
        <w:pStyle w:val="ListParagraph"/>
        <w:numPr>
          <w:ilvl w:val="0"/>
          <w:numId w:val="6"/>
        </w:numPr>
        <w:rPr>
          <w:sz w:val="20"/>
          <w:szCs w:val="18"/>
          <w:lang w:val="en-US"/>
        </w:rPr>
      </w:pPr>
      <w:r>
        <w:rPr>
          <w:sz w:val="20"/>
          <w:szCs w:val="18"/>
          <w:lang w:val="en-US"/>
        </w:rPr>
        <w:t xml:space="preserve">For bitrates and for PSNR computation, the same </w:t>
      </w:r>
      <w:r w:rsidR="008035FC">
        <w:rPr>
          <w:sz w:val="20"/>
          <w:szCs w:val="18"/>
          <w:lang w:val="en-US"/>
        </w:rPr>
        <w:t>as for SDR metrics apply</w:t>
      </w:r>
    </w:p>
    <w:p w14:paraId="4591D0A0" w14:textId="5C3C6CB2" w:rsidR="008035FC" w:rsidRDefault="008035FC" w:rsidP="00D754C4">
      <w:pPr>
        <w:pStyle w:val="ListParagraph"/>
        <w:numPr>
          <w:ilvl w:val="0"/>
          <w:numId w:val="6"/>
        </w:numPr>
        <w:rPr>
          <w:sz w:val="20"/>
          <w:szCs w:val="18"/>
          <w:lang w:val="en-US"/>
        </w:rPr>
      </w:pPr>
      <w:r>
        <w:rPr>
          <w:sz w:val="20"/>
          <w:szCs w:val="18"/>
          <w:lang w:val="en-US"/>
        </w:rPr>
        <w:t xml:space="preserve">There is some complexity on computing HDR Metrics as the tools </w:t>
      </w:r>
      <w:r w:rsidR="00BC5402">
        <w:rPr>
          <w:sz w:val="20"/>
          <w:szCs w:val="18"/>
          <w:lang w:val="en-US"/>
        </w:rPr>
        <w:t>for computation operate in RGB floating point.</w:t>
      </w:r>
    </w:p>
    <w:p w14:paraId="1522D025" w14:textId="64938198" w:rsidR="00BC5402" w:rsidRDefault="00BC5402" w:rsidP="00D754C4">
      <w:pPr>
        <w:pStyle w:val="ListParagraph"/>
        <w:numPr>
          <w:ilvl w:val="0"/>
          <w:numId w:val="6"/>
        </w:numPr>
        <w:rPr>
          <w:sz w:val="20"/>
          <w:szCs w:val="18"/>
          <w:lang w:val="en-US"/>
        </w:rPr>
      </w:pPr>
      <w:r>
        <w:rPr>
          <w:sz w:val="20"/>
          <w:szCs w:val="18"/>
          <w:lang w:val="en-US"/>
        </w:rPr>
        <w:t>A conversion is needed</w:t>
      </w:r>
      <w:r w:rsidR="00974460">
        <w:rPr>
          <w:sz w:val="20"/>
          <w:szCs w:val="18"/>
          <w:lang w:val="en-US"/>
        </w:rPr>
        <w:t>,</w:t>
      </w:r>
      <w:r>
        <w:rPr>
          <w:sz w:val="20"/>
          <w:szCs w:val="18"/>
          <w:lang w:val="en-US"/>
        </w:rPr>
        <w:t xml:space="preserve"> and the conversion may done in one step, but this requires quite some work. Hence</w:t>
      </w:r>
      <w:r w:rsidR="00A37F16">
        <w:rPr>
          <w:sz w:val="20"/>
          <w:szCs w:val="18"/>
          <w:lang w:val="en-US"/>
        </w:rPr>
        <w:t>, a two-step process as done today in MPEG is more suitable.</w:t>
      </w:r>
    </w:p>
    <w:p w14:paraId="75092CCD" w14:textId="0E0B0DF1" w:rsidR="00A37F16" w:rsidRDefault="001560BD" w:rsidP="00D754C4">
      <w:pPr>
        <w:pStyle w:val="ListParagraph"/>
        <w:numPr>
          <w:ilvl w:val="0"/>
          <w:numId w:val="6"/>
        </w:numPr>
        <w:rPr>
          <w:sz w:val="20"/>
          <w:szCs w:val="18"/>
          <w:lang w:val="en-US"/>
        </w:rPr>
      </w:pPr>
      <w:r>
        <w:rPr>
          <w:sz w:val="20"/>
          <w:szCs w:val="18"/>
          <w:lang w:val="en-US"/>
        </w:rPr>
        <w:t>This requires first a conversion step 4:2:0 =&gt; 4:4:4 =&gt; RGB and then a computation step</w:t>
      </w:r>
      <w:r w:rsidR="0008506B">
        <w:rPr>
          <w:sz w:val="20"/>
          <w:szCs w:val="18"/>
          <w:lang w:val="en-US"/>
        </w:rPr>
        <w:t>.</w:t>
      </w:r>
    </w:p>
    <w:p w14:paraId="592280BC" w14:textId="0E5AD6CF" w:rsidR="0008506B" w:rsidRDefault="0008506B" w:rsidP="00D754C4">
      <w:pPr>
        <w:pStyle w:val="ListParagraph"/>
        <w:numPr>
          <w:ilvl w:val="0"/>
          <w:numId w:val="6"/>
        </w:numPr>
        <w:rPr>
          <w:sz w:val="20"/>
          <w:szCs w:val="18"/>
          <w:lang w:val="en-US"/>
        </w:rPr>
      </w:pPr>
      <w:r>
        <w:rPr>
          <w:sz w:val="20"/>
          <w:szCs w:val="18"/>
          <w:lang w:val="en-US"/>
        </w:rPr>
        <w:t xml:space="preserve">The tools for computation are </w:t>
      </w:r>
      <w:r w:rsidR="00FA73C5">
        <w:rPr>
          <w:sz w:val="20"/>
          <w:szCs w:val="18"/>
          <w:lang w:val="en-US"/>
        </w:rPr>
        <w:t xml:space="preserve">through HDRConvert and HDRMetrics. </w:t>
      </w:r>
    </w:p>
    <w:p w14:paraId="4DEF6F7B" w14:textId="072747C1" w:rsidR="00FA73C5" w:rsidRDefault="00FA73C5" w:rsidP="00D754C4">
      <w:pPr>
        <w:pStyle w:val="ListParagraph"/>
        <w:numPr>
          <w:ilvl w:val="0"/>
          <w:numId w:val="6"/>
        </w:numPr>
        <w:rPr>
          <w:sz w:val="20"/>
          <w:szCs w:val="18"/>
          <w:lang w:val="en-US"/>
        </w:rPr>
      </w:pPr>
      <w:r>
        <w:rPr>
          <w:sz w:val="20"/>
          <w:szCs w:val="18"/>
          <w:lang w:val="en-US"/>
        </w:rPr>
        <w:t>For the two step processes, it was considered to apply single precision for EXR (32bit), instead of the half precision as done in MPEG (16 bit).</w:t>
      </w:r>
    </w:p>
    <w:p w14:paraId="08F86FC3" w14:textId="2F47EDDD" w:rsidR="00FA73C5" w:rsidRPr="00F330A4" w:rsidRDefault="00FA73C5" w:rsidP="00D754C4">
      <w:pPr>
        <w:pStyle w:val="ListParagraph"/>
        <w:numPr>
          <w:ilvl w:val="0"/>
          <w:numId w:val="6"/>
        </w:numPr>
        <w:rPr>
          <w:sz w:val="20"/>
          <w:szCs w:val="18"/>
          <w:lang w:val="en-US"/>
        </w:rPr>
      </w:pPr>
      <w:r>
        <w:rPr>
          <w:sz w:val="20"/>
          <w:szCs w:val="18"/>
          <w:lang w:val="en-US"/>
        </w:rPr>
        <w:t>Th</w:t>
      </w:r>
      <w:r w:rsidR="00247858">
        <w:rPr>
          <w:sz w:val="20"/>
          <w:szCs w:val="18"/>
          <w:lang w:val="en-US"/>
        </w:rPr>
        <w:t>e metrics to be computed are PSNRL100 and DE100.</w:t>
      </w:r>
    </w:p>
    <w:p w14:paraId="74F17DD9" w14:textId="6A8CBAC6" w:rsidR="00ED6B74" w:rsidRPr="009943F3" w:rsidRDefault="00E32E32" w:rsidP="00ED6B74">
      <w:pPr>
        <w:rPr>
          <w:i/>
          <w:iCs/>
          <w:lang w:val="en-US"/>
        </w:rPr>
      </w:pPr>
      <w:r w:rsidRPr="00E32E32">
        <w:rPr>
          <w:b/>
          <w:bCs/>
          <w:i/>
          <w:iCs/>
          <w:lang w:val="en-US"/>
        </w:rPr>
        <w:t>Agreement HDR</w:t>
      </w:r>
      <w:r>
        <w:rPr>
          <w:i/>
          <w:iCs/>
          <w:lang w:val="en-US"/>
        </w:rPr>
        <w:t xml:space="preserve">: </w:t>
      </w:r>
      <w:r w:rsidR="00ED6B74" w:rsidRPr="009943F3">
        <w:rPr>
          <w:i/>
          <w:iCs/>
          <w:lang w:val="en-US"/>
        </w:rPr>
        <w:t>For accurate definition</w:t>
      </w:r>
      <w:r w:rsidR="00ED6B74">
        <w:rPr>
          <w:i/>
          <w:iCs/>
          <w:lang w:val="en-US"/>
        </w:rPr>
        <w:t xml:space="preserve"> of </w:t>
      </w:r>
      <w:r w:rsidR="0072358F">
        <w:rPr>
          <w:i/>
          <w:iCs/>
          <w:lang w:val="en-US"/>
        </w:rPr>
        <w:t>HDR</w:t>
      </w:r>
      <w:r w:rsidR="00ED6B74">
        <w:rPr>
          <w:i/>
          <w:iCs/>
          <w:lang w:val="en-US"/>
        </w:rPr>
        <w:t xml:space="preserve"> metrics</w:t>
      </w:r>
      <w:r w:rsidR="00ED6B74" w:rsidRPr="009943F3">
        <w:rPr>
          <w:i/>
          <w:iCs/>
          <w:lang w:val="en-US"/>
        </w:rPr>
        <w:t xml:space="preserve">, </w:t>
      </w:r>
      <w:r w:rsidR="00ED6B74">
        <w:rPr>
          <w:i/>
          <w:iCs/>
          <w:lang w:val="en-US"/>
        </w:rPr>
        <w:t xml:space="preserve">the following </w:t>
      </w:r>
      <w:r w:rsidR="0072358F">
        <w:rPr>
          <w:i/>
          <w:iCs/>
          <w:lang w:val="en-US"/>
        </w:rPr>
        <w:t>was</w:t>
      </w:r>
      <w:r w:rsidR="00ED6B74">
        <w:rPr>
          <w:i/>
          <w:iCs/>
          <w:lang w:val="en-US"/>
        </w:rPr>
        <w:t xml:space="preserve"> agreed</w:t>
      </w:r>
      <w:r w:rsidR="0072358F">
        <w:rPr>
          <w:i/>
          <w:iCs/>
          <w:lang w:val="en-US"/>
        </w:rPr>
        <w:t xml:space="preserve"> in the telco</w:t>
      </w:r>
    </w:p>
    <w:p w14:paraId="6F75DBC0" w14:textId="77777777" w:rsidR="00ED6B74" w:rsidRDefault="00ED6B74" w:rsidP="00D754C4">
      <w:pPr>
        <w:pStyle w:val="ListParagraph"/>
        <w:numPr>
          <w:ilvl w:val="0"/>
          <w:numId w:val="6"/>
        </w:numPr>
        <w:rPr>
          <w:i/>
          <w:iCs/>
          <w:sz w:val="20"/>
          <w:szCs w:val="18"/>
          <w:lang w:val="en-US"/>
        </w:rPr>
      </w:pPr>
      <w:r>
        <w:rPr>
          <w:i/>
          <w:iCs/>
          <w:sz w:val="20"/>
          <w:szCs w:val="18"/>
          <w:lang w:val="en-US"/>
        </w:rPr>
        <w:t>All metrics are computed with 10 bit accuracy</w:t>
      </w:r>
    </w:p>
    <w:p w14:paraId="177C4093" w14:textId="77777777" w:rsidR="00ED6B74" w:rsidRDefault="00ED6B74" w:rsidP="00D754C4">
      <w:pPr>
        <w:pStyle w:val="ListParagraph"/>
        <w:numPr>
          <w:ilvl w:val="0"/>
          <w:numId w:val="6"/>
        </w:numPr>
        <w:rPr>
          <w:i/>
          <w:iCs/>
          <w:sz w:val="20"/>
          <w:szCs w:val="18"/>
          <w:lang w:val="en-US"/>
        </w:rPr>
      </w:pPr>
      <w:r>
        <w:rPr>
          <w:i/>
          <w:iCs/>
          <w:sz w:val="20"/>
          <w:szCs w:val="18"/>
          <w:lang w:val="en-US"/>
        </w:rPr>
        <w:t>The metrics tool does only support 10-bit metrics computation</w:t>
      </w:r>
    </w:p>
    <w:p w14:paraId="75D1C0E0" w14:textId="626BE3A6" w:rsidR="00C15E53" w:rsidRDefault="00C15E53" w:rsidP="00D754C4">
      <w:pPr>
        <w:pStyle w:val="ListParagraph"/>
        <w:numPr>
          <w:ilvl w:val="0"/>
          <w:numId w:val="6"/>
        </w:numPr>
        <w:rPr>
          <w:i/>
          <w:iCs/>
          <w:sz w:val="20"/>
          <w:szCs w:val="18"/>
          <w:lang w:val="en-US"/>
        </w:rPr>
      </w:pPr>
      <w:r>
        <w:rPr>
          <w:i/>
          <w:iCs/>
          <w:sz w:val="20"/>
          <w:szCs w:val="18"/>
          <w:lang w:val="en-US"/>
        </w:rPr>
        <w:t xml:space="preserve">PSNR is computed based </w:t>
      </w:r>
      <w:r w:rsidR="00DA5A2C">
        <w:rPr>
          <w:i/>
          <w:iCs/>
          <w:sz w:val="20"/>
          <w:szCs w:val="18"/>
          <w:lang w:val="en-US"/>
        </w:rPr>
        <w:t>on the same principle as for SDR, but as only 10 bit, it is straight-forward.</w:t>
      </w:r>
    </w:p>
    <w:p w14:paraId="35AB8BB7" w14:textId="4BDFA6B7" w:rsidR="00ED6B74" w:rsidRPr="0038570F" w:rsidRDefault="00936134" w:rsidP="00D754C4">
      <w:pPr>
        <w:pStyle w:val="ListParagraph"/>
        <w:numPr>
          <w:ilvl w:val="0"/>
          <w:numId w:val="6"/>
        </w:numPr>
        <w:rPr>
          <w:i/>
          <w:iCs/>
          <w:sz w:val="20"/>
          <w:szCs w:val="18"/>
          <w:lang w:val="en-US"/>
        </w:rPr>
      </w:pPr>
      <w:r>
        <w:rPr>
          <w:i/>
          <w:iCs/>
          <w:sz w:val="20"/>
          <w:szCs w:val="18"/>
          <w:lang w:val="en-US"/>
        </w:rPr>
        <w:t>HDR specific metrics are computed by a two-step process: transform sequences from yuv 4:2:0 to 4:4:4 and to floating RGB to obtain 32-bit EXR</w:t>
      </w:r>
      <w:r w:rsidR="007E7695">
        <w:rPr>
          <w:i/>
          <w:iCs/>
          <w:sz w:val="20"/>
          <w:szCs w:val="18"/>
          <w:lang w:val="en-US"/>
        </w:rPr>
        <w:t xml:space="preserve"> floating representation.</w:t>
      </w:r>
      <w:r w:rsidR="009B6066">
        <w:rPr>
          <w:i/>
          <w:iCs/>
          <w:sz w:val="20"/>
          <w:szCs w:val="18"/>
          <w:lang w:val="en-US"/>
        </w:rPr>
        <w:t xml:space="preserve"> The output is then used in the next step to computed PSNRL100 and DE100</w:t>
      </w:r>
      <w:r w:rsidR="0038570F">
        <w:rPr>
          <w:i/>
          <w:iCs/>
          <w:sz w:val="20"/>
          <w:szCs w:val="18"/>
          <w:lang w:val="en-US"/>
        </w:rPr>
        <w:t>.</w:t>
      </w:r>
    </w:p>
    <w:p w14:paraId="111BACF9" w14:textId="6E1FF9B9" w:rsidR="00ED6B74" w:rsidRDefault="0073725F" w:rsidP="00ED6B74">
      <w:pPr>
        <w:rPr>
          <w:szCs w:val="18"/>
          <w:lang w:val="en-US"/>
        </w:rPr>
      </w:pPr>
      <w:r>
        <w:rPr>
          <w:b/>
          <w:bCs/>
          <w:szCs w:val="18"/>
          <w:lang w:val="en-US"/>
        </w:rPr>
        <w:t>Implementation</w:t>
      </w:r>
      <w:r w:rsidR="00182921" w:rsidRPr="00182921">
        <w:rPr>
          <w:b/>
          <w:bCs/>
          <w:szCs w:val="18"/>
          <w:lang w:val="en-US"/>
        </w:rPr>
        <w:t xml:space="preserve"> HDR: </w:t>
      </w:r>
      <w:r w:rsidR="00ED6B74">
        <w:rPr>
          <w:szCs w:val="18"/>
          <w:lang w:val="en-US"/>
        </w:rPr>
        <w:t xml:space="preserve">To compute the </w:t>
      </w:r>
      <w:r w:rsidR="0038570F">
        <w:rPr>
          <w:szCs w:val="18"/>
          <w:lang w:val="en-US"/>
        </w:rPr>
        <w:t>HDR</w:t>
      </w:r>
      <w:r w:rsidR="00ED6B74">
        <w:rPr>
          <w:szCs w:val="18"/>
          <w:lang w:val="en-US"/>
        </w:rPr>
        <w:t xml:space="preserve"> metrics, a dedicated metrics computation tool needs to be implemented that</w:t>
      </w:r>
    </w:p>
    <w:p w14:paraId="6DC7767D" w14:textId="77777777" w:rsidR="00ED6B74" w:rsidRDefault="00ED6B74" w:rsidP="00D754C4">
      <w:pPr>
        <w:pStyle w:val="ListParagraph"/>
        <w:numPr>
          <w:ilvl w:val="0"/>
          <w:numId w:val="9"/>
        </w:numPr>
        <w:rPr>
          <w:sz w:val="20"/>
          <w:szCs w:val="16"/>
          <w:lang w:val="en-US"/>
        </w:rPr>
      </w:pPr>
      <w:r>
        <w:rPr>
          <w:sz w:val="20"/>
          <w:szCs w:val="16"/>
          <w:lang w:val="en-US"/>
        </w:rPr>
        <w:t>Reads the reference sequence json and the anchor sequence json</w:t>
      </w:r>
    </w:p>
    <w:p w14:paraId="2894544E" w14:textId="5F4D3F95" w:rsidR="00ED6B74" w:rsidRPr="00337D7B" w:rsidRDefault="00ED6B74" w:rsidP="00D754C4">
      <w:pPr>
        <w:pStyle w:val="ListParagraph"/>
        <w:numPr>
          <w:ilvl w:val="0"/>
          <w:numId w:val="9"/>
        </w:numPr>
        <w:rPr>
          <w:sz w:val="20"/>
          <w:szCs w:val="16"/>
          <w:lang w:val="en-US"/>
        </w:rPr>
      </w:pPr>
      <w:r>
        <w:rPr>
          <w:sz w:val="20"/>
          <w:szCs w:val="16"/>
          <w:lang w:val="en-US"/>
        </w:rPr>
        <w:t>Compute all metrics based on the 10 bit versions</w:t>
      </w:r>
      <w:r w:rsidR="003B307C">
        <w:rPr>
          <w:sz w:val="20"/>
          <w:szCs w:val="16"/>
          <w:lang w:val="en-US"/>
        </w:rPr>
        <w:t xml:space="preserve"> for PSNR</w:t>
      </w:r>
    </w:p>
    <w:p w14:paraId="7EE6F4FE" w14:textId="5D3C30C1" w:rsidR="003B307C" w:rsidRDefault="003B307C" w:rsidP="00D754C4">
      <w:pPr>
        <w:pStyle w:val="ListParagraph"/>
        <w:numPr>
          <w:ilvl w:val="0"/>
          <w:numId w:val="9"/>
        </w:numPr>
        <w:rPr>
          <w:sz w:val="20"/>
          <w:szCs w:val="16"/>
          <w:lang w:val="en-US"/>
        </w:rPr>
      </w:pPr>
      <w:r>
        <w:rPr>
          <w:sz w:val="20"/>
          <w:szCs w:val="16"/>
          <w:lang w:val="en-US"/>
        </w:rPr>
        <w:t xml:space="preserve">Use HDR convert to convert both sequences to EXR 32-bit </w:t>
      </w:r>
      <w:r w:rsidR="0012644B">
        <w:rPr>
          <w:sz w:val="20"/>
          <w:szCs w:val="16"/>
          <w:lang w:val="en-US"/>
        </w:rPr>
        <w:t>floating point representation.</w:t>
      </w:r>
    </w:p>
    <w:p w14:paraId="692736A0" w14:textId="0D459D16" w:rsidR="0012644B" w:rsidRDefault="0012644B" w:rsidP="00D754C4">
      <w:pPr>
        <w:pStyle w:val="ListParagraph"/>
        <w:numPr>
          <w:ilvl w:val="0"/>
          <w:numId w:val="9"/>
        </w:numPr>
        <w:rPr>
          <w:sz w:val="20"/>
          <w:szCs w:val="16"/>
          <w:lang w:val="en-US"/>
        </w:rPr>
      </w:pPr>
      <w:r>
        <w:rPr>
          <w:sz w:val="20"/>
          <w:szCs w:val="16"/>
          <w:lang w:val="en-US"/>
        </w:rPr>
        <w:t xml:space="preserve">Use HDR Metrics to compute the </w:t>
      </w:r>
      <w:r w:rsidR="00E32E32">
        <w:rPr>
          <w:sz w:val="20"/>
          <w:szCs w:val="16"/>
          <w:lang w:val="en-US"/>
        </w:rPr>
        <w:t>PSNRL100 and DE100.</w:t>
      </w:r>
    </w:p>
    <w:p w14:paraId="1D2CE35A" w14:textId="16DDB119" w:rsidR="00D13192" w:rsidRPr="00E32E32" w:rsidRDefault="00ED6B74" w:rsidP="00D754C4">
      <w:pPr>
        <w:pStyle w:val="ListParagraph"/>
        <w:numPr>
          <w:ilvl w:val="0"/>
          <w:numId w:val="9"/>
        </w:numPr>
        <w:rPr>
          <w:sz w:val="20"/>
          <w:szCs w:val="16"/>
          <w:lang w:val="en-US"/>
        </w:rPr>
      </w:pPr>
      <w:r>
        <w:rPr>
          <w:sz w:val="20"/>
          <w:szCs w:val="16"/>
          <w:lang w:val="en-US"/>
        </w:rPr>
        <w:t>An optimization may be considered doing a 1 step process, but if done, then the results must be identical to the two step process,</w:t>
      </w:r>
    </w:p>
    <w:p w14:paraId="37EAFC14" w14:textId="46510FA4" w:rsidR="00182921" w:rsidRDefault="00182921" w:rsidP="00182921">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r>
        <w:rPr>
          <w:rFonts w:eastAsia="Times New Roman"/>
          <w:sz w:val="36"/>
          <w:lang w:val="de-DE" w:eastAsia="en-US"/>
        </w:rPr>
        <w:t>3</w:t>
      </w:r>
      <w:r w:rsidRPr="002F25AA">
        <w:rPr>
          <w:rFonts w:eastAsia="Times New Roman"/>
          <w:sz w:val="36"/>
          <w:lang w:val="de-DE" w:eastAsia="en-US"/>
        </w:rPr>
        <w:tab/>
      </w:r>
      <w:r>
        <w:rPr>
          <w:rFonts w:eastAsia="Times New Roman"/>
          <w:sz w:val="36"/>
          <w:lang w:val="de-DE" w:eastAsia="en-US"/>
        </w:rPr>
        <w:t>Proposal and Next Steps</w:t>
      </w:r>
    </w:p>
    <w:p w14:paraId="147CC45C" w14:textId="063AB4E4" w:rsidR="00182921" w:rsidRDefault="00182921" w:rsidP="00182921">
      <w:pPr>
        <w:rPr>
          <w:lang w:val="en-US"/>
        </w:rPr>
      </w:pPr>
      <w:r w:rsidRPr="00182921">
        <w:rPr>
          <w:lang w:val="en-US"/>
        </w:rPr>
        <w:t>It is proposed to a</w:t>
      </w:r>
      <w:r>
        <w:rPr>
          <w:lang w:val="en-US"/>
        </w:rPr>
        <w:t xml:space="preserve">gree on the metrics </w:t>
      </w:r>
      <w:r w:rsidR="00904303">
        <w:rPr>
          <w:lang w:val="en-US"/>
        </w:rPr>
        <w:t>as agreed offline, namely:</w:t>
      </w:r>
    </w:p>
    <w:p w14:paraId="153A4C46" w14:textId="459DA7C3" w:rsidR="00904303" w:rsidRPr="00904303" w:rsidRDefault="00904303" w:rsidP="00D754C4">
      <w:pPr>
        <w:pStyle w:val="ListParagraph"/>
        <w:numPr>
          <w:ilvl w:val="0"/>
          <w:numId w:val="6"/>
        </w:numPr>
        <w:rPr>
          <w:lang w:val="en-US"/>
        </w:rPr>
      </w:pPr>
      <w:r>
        <w:rPr>
          <w:sz w:val="20"/>
          <w:lang w:val="en-US"/>
        </w:rPr>
        <w:t>The agreement on bitrate definition as defined in clause 2.2</w:t>
      </w:r>
    </w:p>
    <w:p w14:paraId="75E75F02" w14:textId="6A9263A6" w:rsidR="00904303" w:rsidRPr="00904303" w:rsidRDefault="00904303" w:rsidP="00D754C4">
      <w:pPr>
        <w:pStyle w:val="ListParagraph"/>
        <w:numPr>
          <w:ilvl w:val="0"/>
          <w:numId w:val="6"/>
        </w:numPr>
        <w:rPr>
          <w:lang w:val="en-US"/>
        </w:rPr>
      </w:pPr>
      <w:r>
        <w:rPr>
          <w:sz w:val="20"/>
          <w:lang w:val="en-US"/>
        </w:rPr>
        <w:t xml:space="preserve">The agreement on </w:t>
      </w:r>
      <w:r>
        <w:rPr>
          <w:sz w:val="20"/>
          <w:lang w:val="en-US"/>
        </w:rPr>
        <w:t>SDR</w:t>
      </w:r>
      <w:r>
        <w:rPr>
          <w:sz w:val="20"/>
          <w:lang w:val="en-US"/>
        </w:rPr>
        <w:t xml:space="preserve"> </w:t>
      </w:r>
      <w:r>
        <w:rPr>
          <w:sz w:val="20"/>
          <w:lang w:val="en-US"/>
        </w:rPr>
        <w:t xml:space="preserve">metrics </w:t>
      </w:r>
      <w:r>
        <w:rPr>
          <w:sz w:val="20"/>
          <w:lang w:val="en-US"/>
        </w:rPr>
        <w:t>definition as defined in clause 2.</w:t>
      </w:r>
      <w:r>
        <w:rPr>
          <w:sz w:val="20"/>
          <w:lang w:val="en-US"/>
        </w:rPr>
        <w:t>3</w:t>
      </w:r>
    </w:p>
    <w:p w14:paraId="4834C54A" w14:textId="5144E350" w:rsidR="00904303" w:rsidRPr="00904303" w:rsidRDefault="00904303" w:rsidP="00D754C4">
      <w:pPr>
        <w:pStyle w:val="ListParagraph"/>
        <w:numPr>
          <w:ilvl w:val="0"/>
          <w:numId w:val="6"/>
        </w:numPr>
        <w:rPr>
          <w:lang w:val="en-US"/>
        </w:rPr>
      </w:pPr>
      <w:r>
        <w:rPr>
          <w:sz w:val="20"/>
          <w:lang w:val="en-US"/>
        </w:rPr>
        <w:t xml:space="preserve">The agreement on </w:t>
      </w:r>
      <w:r>
        <w:rPr>
          <w:sz w:val="20"/>
          <w:lang w:val="en-US"/>
        </w:rPr>
        <w:t>HDR metrics definition</w:t>
      </w:r>
      <w:r>
        <w:rPr>
          <w:sz w:val="20"/>
          <w:lang w:val="en-US"/>
        </w:rPr>
        <w:t xml:space="preserve"> as defined in clause 2.</w:t>
      </w:r>
      <w:r>
        <w:rPr>
          <w:sz w:val="20"/>
          <w:lang w:val="en-US"/>
        </w:rPr>
        <w:t>4</w:t>
      </w:r>
    </w:p>
    <w:p w14:paraId="4C39C58C" w14:textId="29F0536F" w:rsidR="00904303" w:rsidRDefault="00904303" w:rsidP="0073725F">
      <w:pPr>
        <w:rPr>
          <w:lang w:val="en-US"/>
        </w:rPr>
      </w:pPr>
      <w:r>
        <w:rPr>
          <w:lang w:val="en-US"/>
        </w:rPr>
        <w:lastRenderedPageBreak/>
        <w:t>Once agreed</w:t>
      </w:r>
      <w:r w:rsidR="0073725F">
        <w:rPr>
          <w:lang w:val="en-US"/>
        </w:rPr>
        <w:t>, it proposed further to</w:t>
      </w:r>
    </w:p>
    <w:p w14:paraId="03BD94A2" w14:textId="61078FA2" w:rsidR="0073725F" w:rsidRDefault="00894BA2" w:rsidP="00D754C4">
      <w:pPr>
        <w:pStyle w:val="ListParagraph"/>
        <w:numPr>
          <w:ilvl w:val="0"/>
          <w:numId w:val="6"/>
        </w:numPr>
        <w:rPr>
          <w:sz w:val="20"/>
          <w:lang w:val="en-US"/>
        </w:rPr>
      </w:pPr>
      <w:r>
        <w:rPr>
          <w:sz w:val="20"/>
          <w:lang w:val="en-US"/>
        </w:rPr>
        <w:t>Agree on the implementation for the reference metric tool based on the proposals in clause 2.2, 2.3 and 2.4.</w:t>
      </w:r>
    </w:p>
    <w:p w14:paraId="7A1E1BB4" w14:textId="226BE5F3" w:rsidR="00894BA2" w:rsidRDefault="0053798B" w:rsidP="00D754C4">
      <w:pPr>
        <w:pStyle w:val="ListParagraph"/>
        <w:numPr>
          <w:ilvl w:val="0"/>
          <w:numId w:val="6"/>
        </w:numPr>
        <w:rPr>
          <w:sz w:val="20"/>
          <w:lang w:val="en-US"/>
        </w:rPr>
      </w:pPr>
      <w:r>
        <w:rPr>
          <w:sz w:val="20"/>
          <w:lang w:val="en-US"/>
        </w:rPr>
        <w:t>Develop a pCR for the next meeting to implement the agreements</w:t>
      </w:r>
      <w:r w:rsidR="004D1F99">
        <w:rPr>
          <w:sz w:val="20"/>
          <w:lang w:val="en-US"/>
        </w:rPr>
        <w:t xml:space="preserve"> on metric definition</w:t>
      </w:r>
    </w:p>
    <w:p w14:paraId="6F1CBFE8" w14:textId="6653E2C5" w:rsidR="004D1F99" w:rsidRDefault="004D1F99" w:rsidP="00D754C4">
      <w:pPr>
        <w:pStyle w:val="ListParagraph"/>
        <w:numPr>
          <w:ilvl w:val="0"/>
          <w:numId w:val="6"/>
        </w:numPr>
        <w:rPr>
          <w:sz w:val="20"/>
          <w:lang w:val="en-US"/>
        </w:rPr>
      </w:pPr>
      <w:r>
        <w:rPr>
          <w:sz w:val="20"/>
          <w:lang w:val="en-US"/>
        </w:rPr>
        <w:t xml:space="preserve">To update the </w:t>
      </w:r>
      <w:r w:rsidR="00F723D3">
        <w:rPr>
          <w:sz w:val="20"/>
          <w:lang w:val="en-US"/>
        </w:rPr>
        <w:t>permanent document based on the agreement</w:t>
      </w:r>
    </w:p>
    <w:p w14:paraId="0384E320" w14:textId="20F84286" w:rsidR="004D1F99" w:rsidRDefault="004D1F99" w:rsidP="00D754C4">
      <w:pPr>
        <w:pStyle w:val="ListParagraph"/>
        <w:numPr>
          <w:ilvl w:val="0"/>
          <w:numId w:val="6"/>
        </w:numPr>
        <w:rPr>
          <w:sz w:val="20"/>
          <w:lang w:val="en-US"/>
        </w:rPr>
      </w:pPr>
      <w:r>
        <w:rPr>
          <w:sz w:val="20"/>
          <w:lang w:val="en-US"/>
        </w:rPr>
        <w:t>To initiate the development of the metrics software tools based on the agreements.</w:t>
      </w:r>
    </w:p>
    <w:p w14:paraId="2A430FAC" w14:textId="55C81CF1" w:rsidR="004D1F99" w:rsidRPr="004D1F99" w:rsidRDefault="004D1F99" w:rsidP="00D754C4">
      <w:pPr>
        <w:pStyle w:val="ListParagraph"/>
        <w:numPr>
          <w:ilvl w:val="0"/>
          <w:numId w:val="6"/>
        </w:numPr>
        <w:rPr>
          <w:sz w:val="20"/>
          <w:lang w:val="en-US"/>
        </w:rPr>
      </w:pPr>
      <w:r>
        <w:rPr>
          <w:sz w:val="20"/>
          <w:lang w:val="en-US"/>
        </w:rPr>
        <w:t>To continue the metrics generation</w:t>
      </w:r>
      <w:r w:rsidR="00F723D3">
        <w:rPr>
          <w:sz w:val="20"/>
          <w:lang w:val="en-US"/>
        </w:rPr>
        <w:t xml:space="preserve"> and anchor verification based on these principles</w:t>
      </w:r>
    </w:p>
    <w:p w14:paraId="6EBA0C8A" w14:textId="7244AEB7" w:rsidR="0073725F" w:rsidRPr="0073725F" w:rsidRDefault="0073725F" w:rsidP="0073725F">
      <w:pPr>
        <w:rPr>
          <w:lang w:val="en-US"/>
        </w:rPr>
      </w:pPr>
    </w:p>
    <w:p w14:paraId="565E1EE8" w14:textId="77777777" w:rsidR="00CC1CDD" w:rsidRPr="002F25AA" w:rsidRDefault="00CC1CDD" w:rsidP="00CC1CDD">
      <w:pPr>
        <w:rPr>
          <w:lang w:val="en-US"/>
        </w:rPr>
      </w:pPr>
    </w:p>
    <w:p w14:paraId="73D493C7" w14:textId="77777777" w:rsidR="00CC1CDD" w:rsidRPr="002F25AA" w:rsidRDefault="00CC1CDD" w:rsidP="00CC1CDD">
      <w:pPr>
        <w:rPr>
          <w:lang w:val="en-US"/>
        </w:rPr>
      </w:pPr>
    </w:p>
    <w:p w14:paraId="3D362FE8" w14:textId="77777777" w:rsidR="00705DB4" w:rsidRPr="002F25AA" w:rsidRDefault="00705DB4" w:rsidP="00783441">
      <w:pPr>
        <w:pStyle w:val="EditorsNote"/>
        <w:ind w:left="0" w:firstLine="0"/>
        <w:rPr>
          <w:lang w:val="en-US"/>
        </w:rPr>
      </w:pPr>
    </w:p>
    <w:sectPr w:rsidR="00705DB4" w:rsidRPr="002F25AA" w:rsidSect="00A45466">
      <w:headerReference w:type="default" r:id="rId12"/>
      <w:footerReference w:type="default" r:id="rId13"/>
      <w:headerReference w:type="first" r:id="rId14"/>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CB6A0" w14:textId="77777777" w:rsidR="00D754C4" w:rsidRDefault="00D754C4" w:rsidP="001F13C6">
      <w:pPr>
        <w:pStyle w:val="WBtabletxt"/>
      </w:pPr>
      <w:r>
        <w:separator/>
      </w:r>
    </w:p>
  </w:endnote>
  <w:endnote w:type="continuationSeparator" w:id="0">
    <w:p w14:paraId="73B56AAD" w14:textId="77777777" w:rsidR="00D754C4" w:rsidRDefault="00D754C4" w:rsidP="001F13C6">
      <w:pPr>
        <w:pStyle w:val="WBtabletxt"/>
      </w:pPr>
      <w:r>
        <w:continuationSeparator/>
      </w:r>
    </w:p>
  </w:endnote>
  <w:endnote w:type="continuationNotice" w:id="1">
    <w:p w14:paraId="1D49E086" w14:textId="77777777" w:rsidR="00D754C4" w:rsidRDefault="00D754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BD974" w14:textId="77777777" w:rsidR="00D754C4" w:rsidRDefault="00D754C4" w:rsidP="001F13C6">
      <w:pPr>
        <w:pStyle w:val="WBtabletxt"/>
      </w:pPr>
      <w:r>
        <w:separator/>
      </w:r>
    </w:p>
  </w:footnote>
  <w:footnote w:type="continuationSeparator" w:id="0">
    <w:p w14:paraId="07622A0E" w14:textId="77777777" w:rsidR="00D754C4" w:rsidRDefault="00D754C4" w:rsidP="001F13C6">
      <w:pPr>
        <w:pStyle w:val="WBtabletxt"/>
      </w:pPr>
      <w:r>
        <w:continuationSeparator/>
      </w:r>
    </w:p>
  </w:footnote>
  <w:footnote w:type="continuationNotice" w:id="1">
    <w:p w14:paraId="3C1C04C7" w14:textId="77777777" w:rsidR="00D754C4" w:rsidRDefault="00D754C4">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155A363F" w:rsidR="00C90E9C" w:rsidRPr="009D2D1B" w:rsidRDefault="009D2D1B" w:rsidP="008C3C38">
    <w:pPr>
      <w:tabs>
        <w:tab w:val="right" w:pos="9630"/>
      </w:tabs>
      <w:rPr>
        <w:rFonts w:cs="Arial"/>
        <w:b/>
        <w:i/>
        <w:sz w:val="22"/>
        <w:lang w:val="de-DE"/>
      </w:rPr>
    </w:pPr>
    <w:r w:rsidRPr="009D2D1B">
      <w:rPr>
        <w:rFonts w:cs="Arial"/>
        <w:sz w:val="22"/>
        <w:lang w:val="de-DE"/>
      </w:rPr>
      <w:t>SA4-e (AH) Video SWG post 114-e</w:t>
    </w:r>
    <w:r w:rsidR="00C90E9C" w:rsidRPr="009D2D1B">
      <w:rPr>
        <w:rFonts w:cs="Arial"/>
        <w:b/>
        <w:i/>
        <w:sz w:val="22"/>
        <w:lang w:val="de-DE"/>
      </w:rPr>
      <w:tab/>
    </w:r>
    <w:bookmarkStart w:id="5" w:name="_Hlk57381867"/>
    <w:r w:rsidR="00C90E9C" w:rsidRPr="009D2D1B">
      <w:rPr>
        <w:rFonts w:cs="Arial"/>
        <w:b/>
        <w:i/>
        <w:sz w:val="28"/>
        <w:szCs w:val="28"/>
        <w:lang w:val="de-DE"/>
      </w:rPr>
      <w:t>S4</w:t>
    </w:r>
    <w:bookmarkEnd w:id="5"/>
    <w:r w:rsidR="00325540">
      <w:rPr>
        <w:rFonts w:cs="Arial"/>
        <w:b/>
        <w:i/>
        <w:sz w:val="28"/>
        <w:szCs w:val="28"/>
        <w:lang w:val="de-DE"/>
      </w:rPr>
      <w:t>aV</w:t>
    </w:r>
    <w:r w:rsidR="00C90E9C" w:rsidRPr="009D2D1B">
      <w:rPr>
        <w:rFonts w:cs="Arial"/>
        <w:b/>
        <w:i/>
        <w:sz w:val="28"/>
        <w:szCs w:val="28"/>
        <w:lang w:val="de-DE"/>
      </w:rPr>
      <w:t>210</w:t>
    </w:r>
    <w:r w:rsidR="00325540">
      <w:rPr>
        <w:rFonts w:cs="Arial"/>
        <w:b/>
        <w:i/>
        <w:sz w:val="28"/>
        <w:szCs w:val="28"/>
        <w:lang w:val="de-DE"/>
      </w:rPr>
      <w:t>7</w:t>
    </w:r>
    <w:r w:rsidR="0075567F">
      <w:rPr>
        <w:rFonts w:cs="Arial"/>
        <w:b/>
        <w:i/>
        <w:sz w:val="28"/>
        <w:szCs w:val="28"/>
        <w:lang w:val="de-DE"/>
      </w:rPr>
      <w:t>15</w:t>
    </w:r>
  </w:p>
  <w:p w14:paraId="32207FD7" w14:textId="5D75E074" w:rsidR="00C90E9C" w:rsidRPr="000018A5" w:rsidRDefault="006546C0" w:rsidP="002C4C53">
    <w:pPr>
      <w:pStyle w:val="CRCoverPage"/>
      <w:tabs>
        <w:tab w:val="right" w:pos="9639"/>
      </w:tabs>
      <w:spacing w:after="0"/>
      <w:rPr>
        <w:b/>
        <w:sz w:val="24"/>
      </w:rPr>
    </w:pPr>
    <w:r>
      <w:rPr>
        <w:rFonts w:eastAsia="SimSun" w:cs="Arial"/>
        <w:sz w:val="22"/>
        <w:lang w:eastAsia="zh-CN"/>
      </w:rPr>
      <w:t>Telco</w:t>
    </w:r>
    <w:r w:rsidR="004356DC">
      <w:rPr>
        <w:rFonts w:eastAsia="SimSun" w:cs="Arial"/>
        <w:sz w:val="22"/>
        <w:lang w:eastAsia="zh-CN"/>
      </w:rPr>
      <w:t xml:space="preserve">, </w:t>
    </w:r>
    <w:r w:rsidR="00EA0BAF">
      <w:rPr>
        <w:rFonts w:eastAsia="SimSun" w:cs="Arial"/>
        <w:sz w:val="22"/>
        <w:lang w:eastAsia="zh-CN"/>
      </w:rPr>
      <w:t>22nd</w:t>
    </w:r>
    <w:r w:rsidR="004356DC">
      <w:rPr>
        <w:rFonts w:eastAsia="SimSun" w:cs="Arial"/>
        <w:sz w:val="22"/>
        <w:lang w:eastAsia="zh-CN"/>
      </w:rPr>
      <w:t xml:space="preserve"> </w:t>
    </w:r>
    <w:r w:rsidR="00774006">
      <w:rPr>
        <w:rFonts w:eastAsia="SimSun" w:cs="Arial"/>
        <w:sz w:val="22"/>
        <w:lang w:eastAsia="zh-CN"/>
      </w:rPr>
      <w:t>June</w:t>
    </w:r>
    <w:r w:rsidR="004356DC">
      <w:rPr>
        <w:rFonts w:eastAsia="SimSun" w:cs="Arial"/>
        <w:sz w:val="22"/>
        <w:lang w:eastAsia="zh-CN"/>
      </w:rPr>
      <w:t xml:space="preserve"> 2021</w:t>
    </w:r>
    <w:r w:rsidR="00C90E9C" w:rsidRPr="0033027D">
      <w:rPr>
        <w:b/>
        <w:noProof/>
        <w:sz w:val="24"/>
      </w:rPr>
      <w:tab/>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432AB7"/>
    <w:multiLevelType w:val="hybridMultilevel"/>
    <w:tmpl w:val="269CA69C"/>
    <w:lvl w:ilvl="0" w:tplc="54F48BC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970D0"/>
    <w:multiLevelType w:val="hybridMultilevel"/>
    <w:tmpl w:val="BC6632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8C107F"/>
    <w:multiLevelType w:val="hybridMultilevel"/>
    <w:tmpl w:val="BC6632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00DEB"/>
    <w:multiLevelType w:val="hybridMultilevel"/>
    <w:tmpl w:val="BC6632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4"/>
  </w:num>
  <w:num w:numId="5">
    <w:abstractNumId w:val="7"/>
  </w:num>
  <w:num w:numId="6">
    <w:abstractNumId w:val="2"/>
  </w:num>
  <w:num w:numId="7">
    <w:abstractNumId w:val="3"/>
  </w:num>
  <w:num w:numId="8">
    <w:abstractNumId w:val="6"/>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B62"/>
    <w:rsid w:val="000154FE"/>
    <w:rsid w:val="000161EC"/>
    <w:rsid w:val="0001646E"/>
    <w:rsid w:val="00016BCB"/>
    <w:rsid w:val="00021950"/>
    <w:rsid w:val="00022E82"/>
    <w:rsid w:val="000230ED"/>
    <w:rsid w:val="00023780"/>
    <w:rsid w:val="00025081"/>
    <w:rsid w:val="000252C4"/>
    <w:rsid w:val="00030454"/>
    <w:rsid w:val="000309DA"/>
    <w:rsid w:val="0003159A"/>
    <w:rsid w:val="00032FF9"/>
    <w:rsid w:val="00033035"/>
    <w:rsid w:val="00036575"/>
    <w:rsid w:val="000406F5"/>
    <w:rsid w:val="00040C6C"/>
    <w:rsid w:val="00042F42"/>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05BB"/>
    <w:rsid w:val="00083001"/>
    <w:rsid w:val="00083B0F"/>
    <w:rsid w:val="00084059"/>
    <w:rsid w:val="000843B6"/>
    <w:rsid w:val="0008506B"/>
    <w:rsid w:val="00086A8E"/>
    <w:rsid w:val="00086E09"/>
    <w:rsid w:val="00092107"/>
    <w:rsid w:val="00092C38"/>
    <w:rsid w:val="00092D44"/>
    <w:rsid w:val="00092F02"/>
    <w:rsid w:val="00097D1A"/>
    <w:rsid w:val="000A0268"/>
    <w:rsid w:val="000A2084"/>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3D6D"/>
    <w:rsid w:val="000D7E1F"/>
    <w:rsid w:val="000E2CB6"/>
    <w:rsid w:val="000E6077"/>
    <w:rsid w:val="000E6158"/>
    <w:rsid w:val="000E7C98"/>
    <w:rsid w:val="000F0A27"/>
    <w:rsid w:val="000F15D8"/>
    <w:rsid w:val="000F2045"/>
    <w:rsid w:val="000F2373"/>
    <w:rsid w:val="000F3A2C"/>
    <w:rsid w:val="000F4EA6"/>
    <w:rsid w:val="000F571D"/>
    <w:rsid w:val="000F5953"/>
    <w:rsid w:val="000F69D9"/>
    <w:rsid w:val="00103914"/>
    <w:rsid w:val="00103E31"/>
    <w:rsid w:val="00104538"/>
    <w:rsid w:val="00104CE3"/>
    <w:rsid w:val="001108A6"/>
    <w:rsid w:val="001121EF"/>
    <w:rsid w:val="00112F97"/>
    <w:rsid w:val="001143EF"/>
    <w:rsid w:val="00115439"/>
    <w:rsid w:val="001154D8"/>
    <w:rsid w:val="00116F82"/>
    <w:rsid w:val="00124BBA"/>
    <w:rsid w:val="00124F41"/>
    <w:rsid w:val="00125EA8"/>
    <w:rsid w:val="00126271"/>
    <w:rsid w:val="0012644B"/>
    <w:rsid w:val="0012734E"/>
    <w:rsid w:val="00127FB0"/>
    <w:rsid w:val="001309D9"/>
    <w:rsid w:val="00130FEE"/>
    <w:rsid w:val="00131910"/>
    <w:rsid w:val="001330BF"/>
    <w:rsid w:val="00133444"/>
    <w:rsid w:val="00134707"/>
    <w:rsid w:val="00134B3C"/>
    <w:rsid w:val="001367F4"/>
    <w:rsid w:val="001373C0"/>
    <w:rsid w:val="00137B3B"/>
    <w:rsid w:val="00137D28"/>
    <w:rsid w:val="001444F4"/>
    <w:rsid w:val="0014602A"/>
    <w:rsid w:val="00147195"/>
    <w:rsid w:val="00147F48"/>
    <w:rsid w:val="00151935"/>
    <w:rsid w:val="00153A97"/>
    <w:rsid w:val="001544B9"/>
    <w:rsid w:val="0015455F"/>
    <w:rsid w:val="001552C8"/>
    <w:rsid w:val="001560BD"/>
    <w:rsid w:val="00157A01"/>
    <w:rsid w:val="00164FA2"/>
    <w:rsid w:val="00165958"/>
    <w:rsid w:val="00167C0B"/>
    <w:rsid w:val="00172D47"/>
    <w:rsid w:val="001755EB"/>
    <w:rsid w:val="00175B9B"/>
    <w:rsid w:val="00176D38"/>
    <w:rsid w:val="001808FB"/>
    <w:rsid w:val="00181440"/>
    <w:rsid w:val="00182921"/>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3B39"/>
    <w:rsid w:val="001A44C9"/>
    <w:rsid w:val="001A4569"/>
    <w:rsid w:val="001A4E48"/>
    <w:rsid w:val="001A5C30"/>
    <w:rsid w:val="001B3B05"/>
    <w:rsid w:val="001B3FB4"/>
    <w:rsid w:val="001C18C9"/>
    <w:rsid w:val="001C2A44"/>
    <w:rsid w:val="001C3CA3"/>
    <w:rsid w:val="001C6605"/>
    <w:rsid w:val="001D1601"/>
    <w:rsid w:val="001D71A1"/>
    <w:rsid w:val="001D7869"/>
    <w:rsid w:val="001E3990"/>
    <w:rsid w:val="001E627F"/>
    <w:rsid w:val="001E755C"/>
    <w:rsid w:val="001E7AB3"/>
    <w:rsid w:val="001F13C6"/>
    <w:rsid w:val="001F2E55"/>
    <w:rsid w:val="001F3EB7"/>
    <w:rsid w:val="001F538F"/>
    <w:rsid w:val="001F59A4"/>
    <w:rsid w:val="001F6606"/>
    <w:rsid w:val="001F78A7"/>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401ED"/>
    <w:rsid w:val="00240368"/>
    <w:rsid w:val="00240DC8"/>
    <w:rsid w:val="00241671"/>
    <w:rsid w:val="00244579"/>
    <w:rsid w:val="00247858"/>
    <w:rsid w:val="002514EE"/>
    <w:rsid w:val="00251595"/>
    <w:rsid w:val="00251B48"/>
    <w:rsid w:val="00251DB2"/>
    <w:rsid w:val="002539F3"/>
    <w:rsid w:val="00256293"/>
    <w:rsid w:val="00256F09"/>
    <w:rsid w:val="002631A3"/>
    <w:rsid w:val="00264992"/>
    <w:rsid w:val="0026643C"/>
    <w:rsid w:val="00266625"/>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96C75"/>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F0FC3"/>
    <w:rsid w:val="002F25AA"/>
    <w:rsid w:val="002F7CBF"/>
    <w:rsid w:val="00300943"/>
    <w:rsid w:val="00302439"/>
    <w:rsid w:val="00303C9E"/>
    <w:rsid w:val="00310231"/>
    <w:rsid w:val="00311AAE"/>
    <w:rsid w:val="00312B43"/>
    <w:rsid w:val="003137F7"/>
    <w:rsid w:val="003144A1"/>
    <w:rsid w:val="00315658"/>
    <w:rsid w:val="0031583E"/>
    <w:rsid w:val="00315997"/>
    <w:rsid w:val="003175C1"/>
    <w:rsid w:val="00317A6C"/>
    <w:rsid w:val="00321EC6"/>
    <w:rsid w:val="00325540"/>
    <w:rsid w:val="00326767"/>
    <w:rsid w:val="00326EC8"/>
    <w:rsid w:val="00327741"/>
    <w:rsid w:val="00330023"/>
    <w:rsid w:val="0033131D"/>
    <w:rsid w:val="00332891"/>
    <w:rsid w:val="00333BF0"/>
    <w:rsid w:val="00333BFE"/>
    <w:rsid w:val="00334650"/>
    <w:rsid w:val="00335360"/>
    <w:rsid w:val="00336BBB"/>
    <w:rsid w:val="00337D7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290A"/>
    <w:rsid w:val="00372E46"/>
    <w:rsid w:val="0037440F"/>
    <w:rsid w:val="0038138D"/>
    <w:rsid w:val="00383DC5"/>
    <w:rsid w:val="0038570F"/>
    <w:rsid w:val="00386915"/>
    <w:rsid w:val="00387A99"/>
    <w:rsid w:val="00392343"/>
    <w:rsid w:val="0039515A"/>
    <w:rsid w:val="0039617B"/>
    <w:rsid w:val="003A1274"/>
    <w:rsid w:val="003A1443"/>
    <w:rsid w:val="003A3C9B"/>
    <w:rsid w:val="003A3E5E"/>
    <w:rsid w:val="003A3E68"/>
    <w:rsid w:val="003A405D"/>
    <w:rsid w:val="003A4BC8"/>
    <w:rsid w:val="003B241B"/>
    <w:rsid w:val="003B307C"/>
    <w:rsid w:val="003B3FC9"/>
    <w:rsid w:val="003B517A"/>
    <w:rsid w:val="003C0F49"/>
    <w:rsid w:val="003C1EDA"/>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2D0"/>
    <w:rsid w:val="003E0BB4"/>
    <w:rsid w:val="003E0D3F"/>
    <w:rsid w:val="003E4A62"/>
    <w:rsid w:val="003E57E5"/>
    <w:rsid w:val="003F0073"/>
    <w:rsid w:val="003F068E"/>
    <w:rsid w:val="003F332D"/>
    <w:rsid w:val="003F6894"/>
    <w:rsid w:val="003F7352"/>
    <w:rsid w:val="003F7916"/>
    <w:rsid w:val="00400C55"/>
    <w:rsid w:val="004021FA"/>
    <w:rsid w:val="00410003"/>
    <w:rsid w:val="00420775"/>
    <w:rsid w:val="00420FED"/>
    <w:rsid w:val="00421AE9"/>
    <w:rsid w:val="004242E1"/>
    <w:rsid w:val="00425D0B"/>
    <w:rsid w:val="004269B0"/>
    <w:rsid w:val="004315D6"/>
    <w:rsid w:val="004346D6"/>
    <w:rsid w:val="004356DC"/>
    <w:rsid w:val="00441207"/>
    <w:rsid w:val="004436C9"/>
    <w:rsid w:val="00443906"/>
    <w:rsid w:val="0044461A"/>
    <w:rsid w:val="00455954"/>
    <w:rsid w:val="00455A55"/>
    <w:rsid w:val="00460ADB"/>
    <w:rsid w:val="00460E3D"/>
    <w:rsid w:val="00461057"/>
    <w:rsid w:val="004664FF"/>
    <w:rsid w:val="00467BF0"/>
    <w:rsid w:val="00467C1A"/>
    <w:rsid w:val="00470834"/>
    <w:rsid w:val="00470B7C"/>
    <w:rsid w:val="00470FF9"/>
    <w:rsid w:val="004725D0"/>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D1B18"/>
    <w:rsid w:val="004D1F99"/>
    <w:rsid w:val="004D2045"/>
    <w:rsid w:val="004D23A3"/>
    <w:rsid w:val="004D277E"/>
    <w:rsid w:val="004D3CDC"/>
    <w:rsid w:val="004D6180"/>
    <w:rsid w:val="004D6304"/>
    <w:rsid w:val="004D66BC"/>
    <w:rsid w:val="004D689E"/>
    <w:rsid w:val="004E26DC"/>
    <w:rsid w:val="004E2FD1"/>
    <w:rsid w:val="004E2FE5"/>
    <w:rsid w:val="004E44D3"/>
    <w:rsid w:val="004F0D26"/>
    <w:rsid w:val="004F130C"/>
    <w:rsid w:val="004F1DCF"/>
    <w:rsid w:val="004F24D8"/>
    <w:rsid w:val="004F5E81"/>
    <w:rsid w:val="004F60A0"/>
    <w:rsid w:val="004F6718"/>
    <w:rsid w:val="004F7754"/>
    <w:rsid w:val="004F7A77"/>
    <w:rsid w:val="005012F4"/>
    <w:rsid w:val="005055F6"/>
    <w:rsid w:val="00506E71"/>
    <w:rsid w:val="00512492"/>
    <w:rsid w:val="00513BE4"/>
    <w:rsid w:val="00514DA5"/>
    <w:rsid w:val="00517C90"/>
    <w:rsid w:val="00522CAF"/>
    <w:rsid w:val="00523B68"/>
    <w:rsid w:val="00526711"/>
    <w:rsid w:val="005277F3"/>
    <w:rsid w:val="00527A9E"/>
    <w:rsid w:val="00527BF4"/>
    <w:rsid w:val="00527F88"/>
    <w:rsid w:val="005313E3"/>
    <w:rsid w:val="00536B5F"/>
    <w:rsid w:val="005377F4"/>
    <w:rsid w:val="0053798B"/>
    <w:rsid w:val="00540AB4"/>
    <w:rsid w:val="00540EB3"/>
    <w:rsid w:val="00543FA3"/>
    <w:rsid w:val="005468B7"/>
    <w:rsid w:val="005468E9"/>
    <w:rsid w:val="00547E94"/>
    <w:rsid w:val="00550B37"/>
    <w:rsid w:val="0055185E"/>
    <w:rsid w:val="00551C65"/>
    <w:rsid w:val="00552CD6"/>
    <w:rsid w:val="005536F7"/>
    <w:rsid w:val="0055429B"/>
    <w:rsid w:val="005552B2"/>
    <w:rsid w:val="00556787"/>
    <w:rsid w:val="00557428"/>
    <w:rsid w:val="0056137A"/>
    <w:rsid w:val="0056245A"/>
    <w:rsid w:val="00562488"/>
    <w:rsid w:val="00562941"/>
    <w:rsid w:val="005634D8"/>
    <w:rsid w:val="005640E5"/>
    <w:rsid w:val="0056696A"/>
    <w:rsid w:val="005674D6"/>
    <w:rsid w:val="005717CB"/>
    <w:rsid w:val="00573B5B"/>
    <w:rsid w:val="00574965"/>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53B9"/>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16D93"/>
    <w:rsid w:val="00620000"/>
    <w:rsid w:val="006227BF"/>
    <w:rsid w:val="0062458D"/>
    <w:rsid w:val="00624A8D"/>
    <w:rsid w:val="00625089"/>
    <w:rsid w:val="00626089"/>
    <w:rsid w:val="006263EF"/>
    <w:rsid w:val="006305E1"/>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3D8"/>
    <w:rsid w:val="00650EE1"/>
    <w:rsid w:val="0065267D"/>
    <w:rsid w:val="006526A8"/>
    <w:rsid w:val="006534DF"/>
    <w:rsid w:val="00653828"/>
    <w:rsid w:val="00653BDC"/>
    <w:rsid w:val="00653E1A"/>
    <w:rsid w:val="006546C0"/>
    <w:rsid w:val="00654A5E"/>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6CC"/>
    <w:rsid w:val="00684A5D"/>
    <w:rsid w:val="006866BF"/>
    <w:rsid w:val="00686ACF"/>
    <w:rsid w:val="0068791B"/>
    <w:rsid w:val="00692492"/>
    <w:rsid w:val="00693B2F"/>
    <w:rsid w:val="00694D9A"/>
    <w:rsid w:val="00695774"/>
    <w:rsid w:val="00696243"/>
    <w:rsid w:val="00696E33"/>
    <w:rsid w:val="00697027"/>
    <w:rsid w:val="006A2AC2"/>
    <w:rsid w:val="006A3457"/>
    <w:rsid w:val="006B1358"/>
    <w:rsid w:val="006B3250"/>
    <w:rsid w:val="006B3675"/>
    <w:rsid w:val="006B42DA"/>
    <w:rsid w:val="006B44DD"/>
    <w:rsid w:val="006B45F5"/>
    <w:rsid w:val="006B5B1E"/>
    <w:rsid w:val="006B5ECA"/>
    <w:rsid w:val="006B610B"/>
    <w:rsid w:val="006C09AE"/>
    <w:rsid w:val="006C173C"/>
    <w:rsid w:val="006C2723"/>
    <w:rsid w:val="006C2A30"/>
    <w:rsid w:val="006C3EB5"/>
    <w:rsid w:val="006C405C"/>
    <w:rsid w:val="006C42E7"/>
    <w:rsid w:val="006C5D33"/>
    <w:rsid w:val="006C7B0D"/>
    <w:rsid w:val="006D0911"/>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C24"/>
    <w:rsid w:val="00705DB4"/>
    <w:rsid w:val="007212D0"/>
    <w:rsid w:val="00722D6B"/>
    <w:rsid w:val="0072358F"/>
    <w:rsid w:val="0072510B"/>
    <w:rsid w:val="00725258"/>
    <w:rsid w:val="0072638D"/>
    <w:rsid w:val="00730293"/>
    <w:rsid w:val="00735964"/>
    <w:rsid w:val="00737187"/>
    <w:rsid w:val="0073725F"/>
    <w:rsid w:val="00741454"/>
    <w:rsid w:val="00742CC4"/>
    <w:rsid w:val="007443F3"/>
    <w:rsid w:val="007507FF"/>
    <w:rsid w:val="00750CB3"/>
    <w:rsid w:val="0075214C"/>
    <w:rsid w:val="007522B8"/>
    <w:rsid w:val="0075567F"/>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87E5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61B"/>
    <w:rsid w:val="007E09E6"/>
    <w:rsid w:val="007E100F"/>
    <w:rsid w:val="007E305A"/>
    <w:rsid w:val="007E6EA2"/>
    <w:rsid w:val="007E7695"/>
    <w:rsid w:val="007E7BDD"/>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33BC"/>
    <w:rsid w:val="008035FC"/>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5106"/>
    <w:rsid w:val="0083525B"/>
    <w:rsid w:val="00835A4A"/>
    <w:rsid w:val="008363B1"/>
    <w:rsid w:val="008374AD"/>
    <w:rsid w:val="00840ED3"/>
    <w:rsid w:val="00844A80"/>
    <w:rsid w:val="00845DDE"/>
    <w:rsid w:val="00847D04"/>
    <w:rsid w:val="00851AE0"/>
    <w:rsid w:val="00852A64"/>
    <w:rsid w:val="00853E68"/>
    <w:rsid w:val="00855B16"/>
    <w:rsid w:val="00856B38"/>
    <w:rsid w:val="008622A0"/>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900C1"/>
    <w:rsid w:val="00890887"/>
    <w:rsid w:val="00890F48"/>
    <w:rsid w:val="00891B1C"/>
    <w:rsid w:val="00891EFE"/>
    <w:rsid w:val="00892B1D"/>
    <w:rsid w:val="00893A2D"/>
    <w:rsid w:val="00893A60"/>
    <w:rsid w:val="00894BA2"/>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C3C38"/>
    <w:rsid w:val="008D0C2B"/>
    <w:rsid w:val="008D1A0D"/>
    <w:rsid w:val="008D1A4C"/>
    <w:rsid w:val="008D4173"/>
    <w:rsid w:val="008D4677"/>
    <w:rsid w:val="008D4CE1"/>
    <w:rsid w:val="008D5ED7"/>
    <w:rsid w:val="008D7390"/>
    <w:rsid w:val="008D75FB"/>
    <w:rsid w:val="008D798B"/>
    <w:rsid w:val="008E14FD"/>
    <w:rsid w:val="008E1EF0"/>
    <w:rsid w:val="008E3AA4"/>
    <w:rsid w:val="008E4461"/>
    <w:rsid w:val="008E4E95"/>
    <w:rsid w:val="008E50D7"/>
    <w:rsid w:val="008E719B"/>
    <w:rsid w:val="008F01B7"/>
    <w:rsid w:val="008F043D"/>
    <w:rsid w:val="008F2023"/>
    <w:rsid w:val="008F2373"/>
    <w:rsid w:val="008F4363"/>
    <w:rsid w:val="008F5846"/>
    <w:rsid w:val="008F6720"/>
    <w:rsid w:val="008F6BC2"/>
    <w:rsid w:val="008F6EB9"/>
    <w:rsid w:val="008F7212"/>
    <w:rsid w:val="008F75CC"/>
    <w:rsid w:val="00901804"/>
    <w:rsid w:val="00902186"/>
    <w:rsid w:val="009027D0"/>
    <w:rsid w:val="0090320B"/>
    <w:rsid w:val="009036DE"/>
    <w:rsid w:val="00904303"/>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134"/>
    <w:rsid w:val="00936486"/>
    <w:rsid w:val="00937C0E"/>
    <w:rsid w:val="009407A1"/>
    <w:rsid w:val="009419DB"/>
    <w:rsid w:val="00942237"/>
    <w:rsid w:val="00942FB7"/>
    <w:rsid w:val="00944159"/>
    <w:rsid w:val="009441C3"/>
    <w:rsid w:val="00946CCB"/>
    <w:rsid w:val="00947170"/>
    <w:rsid w:val="00947572"/>
    <w:rsid w:val="00947BBD"/>
    <w:rsid w:val="00950904"/>
    <w:rsid w:val="00951EE9"/>
    <w:rsid w:val="00952C2A"/>
    <w:rsid w:val="00955A56"/>
    <w:rsid w:val="00957B70"/>
    <w:rsid w:val="00961EFD"/>
    <w:rsid w:val="00963AB3"/>
    <w:rsid w:val="009641ED"/>
    <w:rsid w:val="00966763"/>
    <w:rsid w:val="00966D70"/>
    <w:rsid w:val="00966FF7"/>
    <w:rsid w:val="009679B7"/>
    <w:rsid w:val="0097201A"/>
    <w:rsid w:val="009727B6"/>
    <w:rsid w:val="00973D4C"/>
    <w:rsid w:val="00974460"/>
    <w:rsid w:val="00974F80"/>
    <w:rsid w:val="00976075"/>
    <w:rsid w:val="00976436"/>
    <w:rsid w:val="00980C9F"/>
    <w:rsid w:val="009814DA"/>
    <w:rsid w:val="00984502"/>
    <w:rsid w:val="00985C91"/>
    <w:rsid w:val="00985E75"/>
    <w:rsid w:val="00986B04"/>
    <w:rsid w:val="00987CEF"/>
    <w:rsid w:val="00990281"/>
    <w:rsid w:val="00992A8C"/>
    <w:rsid w:val="009943F3"/>
    <w:rsid w:val="00995626"/>
    <w:rsid w:val="0099646B"/>
    <w:rsid w:val="009965ED"/>
    <w:rsid w:val="00997A7C"/>
    <w:rsid w:val="009A08B3"/>
    <w:rsid w:val="009A0FAA"/>
    <w:rsid w:val="009A1F6F"/>
    <w:rsid w:val="009A36D8"/>
    <w:rsid w:val="009A3CB8"/>
    <w:rsid w:val="009A5116"/>
    <w:rsid w:val="009A5FF7"/>
    <w:rsid w:val="009A61CD"/>
    <w:rsid w:val="009B3CC0"/>
    <w:rsid w:val="009B6066"/>
    <w:rsid w:val="009C1240"/>
    <w:rsid w:val="009C153F"/>
    <w:rsid w:val="009C1B70"/>
    <w:rsid w:val="009C4282"/>
    <w:rsid w:val="009C725E"/>
    <w:rsid w:val="009D004E"/>
    <w:rsid w:val="009D04CC"/>
    <w:rsid w:val="009D1337"/>
    <w:rsid w:val="009D2D1B"/>
    <w:rsid w:val="009D3018"/>
    <w:rsid w:val="009D3D28"/>
    <w:rsid w:val="009D5DF7"/>
    <w:rsid w:val="009D7FE5"/>
    <w:rsid w:val="009E0731"/>
    <w:rsid w:val="009E0AA2"/>
    <w:rsid w:val="009E2901"/>
    <w:rsid w:val="009E3203"/>
    <w:rsid w:val="009E5380"/>
    <w:rsid w:val="009E685D"/>
    <w:rsid w:val="009F18A4"/>
    <w:rsid w:val="009F1D36"/>
    <w:rsid w:val="009F25D5"/>
    <w:rsid w:val="009F26DA"/>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37F16"/>
    <w:rsid w:val="00A42017"/>
    <w:rsid w:val="00A42537"/>
    <w:rsid w:val="00A43627"/>
    <w:rsid w:val="00A45466"/>
    <w:rsid w:val="00A46082"/>
    <w:rsid w:val="00A4731D"/>
    <w:rsid w:val="00A522A7"/>
    <w:rsid w:val="00A524C8"/>
    <w:rsid w:val="00A61603"/>
    <w:rsid w:val="00A626D2"/>
    <w:rsid w:val="00A62EBC"/>
    <w:rsid w:val="00A71036"/>
    <w:rsid w:val="00A711F3"/>
    <w:rsid w:val="00A719F3"/>
    <w:rsid w:val="00A7432D"/>
    <w:rsid w:val="00A746F2"/>
    <w:rsid w:val="00A75B1C"/>
    <w:rsid w:val="00A844AF"/>
    <w:rsid w:val="00A84A77"/>
    <w:rsid w:val="00A86513"/>
    <w:rsid w:val="00A90464"/>
    <w:rsid w:val="00A94CDC"/>
    <w:rsid w:val="00A95107"/>
    <w:rsid w:val="00A95BB4"/>
    <w:rsid w:val="00A97123"/>
    <w:rsid w:val="00AA0759"/>
    <w:rsid w:val="00AA3540"/>
    <w:rsid w:val="00AA5670"/>
    <w:rsid w:val="00AB38CB"/>
    <w:rsid w:val="00AB3CBB"/>
    <w:rsid w:val="00AB4368"/>
    <w:rsid w:val="00AB4E8E"/>
    <w:rsid w:val="00AB5122"/>
    <w:rsid w:val="00AB53B2"/>
    <w:rsid w:val="00AB5728"/>
    <w:rsid w:val="00AB5EEB"/>
    <w:rsid w:val="00AC0712"/>
    <w:rsid w:val="00AC1D54"/>
    <w:rsid w:val="00AC54A2"/>
    <w:rsid w:val="00AC64FC"/>
    <w:rsid w:val="00AC68B4"/>
    <w:rsid w:val="00AD4790"/>
    <w:rsid w:val="00AD7F4F"/>
    <w:rsid w:val="00AE0565"/>
    <w:rsid w:val="00AE103A"/>
    <w:rsid w:val="00AE38B9"/>
    <w:rsid w:val="00AE3F7B"/>
    <w:rsid w:val="00AE7448"/>
    <w:rsid w:val="00AE77E4"/>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7039"/>
    <w:rsid w:val="00B212C4"/>
    <w:rsid w:val="00B217BD"/>
    <w:rsid w:val="00B21E63"/>
    <w:rsid w:val="00B23582"/>
    <w:rsid w:val="00B24ABD"/>
    <w:rsid w:val="00B268CB"/>
    <w:rsid w:val="00B27DF6"/>
    <w:rsid w:val="00B31104"/>
    <w:rsid w:val="00B331B9"/>
    <w:rsid w:val="00B34500"/>
    <w:rsid w:val="00B431D8"/>
    <w:rsid w:val="00B45BCB"/>
    <w:rsid w:val="00B46410"/>
    <w:rsid w:val="00B46A0C"/>
    <w:rsid w:val="00B522B9"/>
    <w:rsid w:val="00B5289D"/>
    <w:rsid w:val="00B52F9F"/>
    <w:rsid w:val="00B5314C"/>
    <w:rsid w:val="00B5392B"/>
    <w:rsid w:val="00B5533E"/>
    <w:rsid w:val="00B56137"/>
    <w:rsid w:val="00B56249"/>
    <w:rsid w:val="00B5639A"/>
    <w:rsid w:val="00B56F98"/>
    <w:rsid w:val="00B60B19"/>
    <w:rsid w:val="00B618E3"/>
    <w:rsid w:val="00B63889"/>
    <w:rsid w:val="00B657EB"/>
    <w:rsid w:val="00B7187B"/>
    <w:rsid w:val="00B72673"/>
    <w:rsid w:val="00B74098"/>
    <w:rsid w:val="00B7424B"/>
    <w:rsid w:val="00B75C17"/>
    <w:rsid w:val="00B77683"/>
    <w:rsid w:val="00B81739"/>
    <w:rsid w:val="00B81DE8"/>
    <w:rsid w:val="00B83710"/>
    <w:rsid w:val="00B85AB6"/>
    <w:rsid w:val="00B876F0"/>
    <w:rsid w:val="00B93950"/>
    <w:rsid w:val="00B94EE4"/>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4581"/>
    <w:rsid w:val="00BC5402"/>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C033F4"/>
    <w:rsid w:val="00C03EE4"/>
    <w:rsid w:val="00C05F13"/>
    <w:rsid w:val="00C077A5"/>
    <w:rsid w:val="00C127E5"/>
    <w:rsid w:val="00C152A8"/>
    <w:rsid w:val="00C15E53"/>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FE1"/>
    <w:rsid w:val="00CB4027"/>
    <w:rsid w:val="00CC0943"/>
    <w:rsid w:val="00CC0E14"/>
    <w:rsid w:val="00CC1CDD"/>
    <w:rsid w:val="00CC5584"/>
    <w:rsid w:val="00CC7F73"/>
    <w:rsid w:val="00CD0527"/>
    <w:rsid w:val="00CD668F"/>
    <w:rsid w:val="00CD7D9E"/>
    <w:rsid w:val="00CE01D8"/>
    <w:rsid w:val="00CE10D5"/>
    <w:rsid w:val="00CE12D3"/>
    <w:rsid w:val="00CE2215"/>
    <w:rsid w:val="00CE29E4"/>
    <w:rsid w:val="00CE3CD5"/>
    <w:rsid w:val="00CE4FD5"/>
    <w:rsid w:val="00CE6343"/>
    <w:rsid w:val="00CE6997"/>
    <w:rsid w:val="00CF0797"/>
    <w:rsid w:val="00CF18DC"/>
    <w:rsid w:val="00CF63CF"/>
    <w:rsid w:val="00CF6D68"/>
    <w:rsid w:val="00D0351D"/>
    <w:rsid w:val="00D04E14"/>
    <w:rsid w:val="00D05808"/>
    <w:rsid w:val="00D05FAE"/>
    <w:rsid w:val="00D13192"/>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5772"/>
    <w:rsid w:val="00D66AA6"/>
    <w:rsid w:val="00D71A43"/>
    <w:rsid w:val="00D71D65"/>
    <w:rsid w:val="00D71E69"/>
    <w:rsid w:val="00D7257D"/>
    <w:rsid w:val="00D72961"/>
    <w:rsid w:val="00D72A27"/>
    <w:rsid w:val="00D7356F"/>
    <w:rsid w:val="00D74C2D"/>
    <w:rsid w:val="00D754C4"/>
    <w:rsid w:val="00D800D8"/>
    <w:rsid w:val="00D81F01"/>
    <w:rsid w:val="00D83C53"/>
    <w:rsid w:val="00D83F64"/>
    <w:rsid w:val="00D8462B"/>
    <w:rsid w:val="00D859D9"/>
    <w:rsid w:val="00D86352"/>
    <w:rsid w:val="00D8793B"/>
    <w:rsid w:val="00D919B5"/>
    <w:rsid w:val="00D93F11"/>
    <w:rsid w:val="00D9466B"/>
    <w:rsid w:val="00D9555E"/>
    <w:rsid w:val="00D95DC1"/>
    <w:rsid w:val="00D979D9"/>
    <w:rsid w:val="00D97C0A"/>
    <w:rsid w:val="00DA0CF1"/>
    <w:rsid w:val="00DA1A95"/>
    <w:rsid w:val="00DA4F0E"/>
    <w:rsid w:val="00DA5A2C"/>
    <w:rsid w:val="00DA5DCF"/>
    <w:rsid w:val="00DA6CB3"/>
    <w:rsid w:val="00DA7286"/>
    <w:rsid w:val="00DB23DF"/>
    <w:rsid w:val="00DB25BE"/>
    <w:rsid w:val="00DB3993"/>
    <w:rsid w:val="00DB4980"/>
    <w:rsid w:val="00DB569D"/>
    <w:rsid w:val="00DB570D"/>
    <w:rsid w:val="00DB6206"/>
    <w:rsid w:val="00DB6E40"/>
    <w:rsid w:val="00DB74C6"/>
    <w:rsid w:val="00DC315D"/>
    <w:rsid w:val="00DC5BE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2FB0"/>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2E32"/>
    <w:rsid w:val="00E354D5"/>
    <w:rsid w:val="00E357AC"/>
    <w:rsid w:val="00E4048A"/>
    <w:rsid w:val="00E436BA"/>
    <w:rsid w:val="00E442AD"/>
    <w:rsid w:val="00E46926"/>
    <w:rsid w:val="00E47FA4"/>
    <w:rsid w:val="00E51BB9"/>
    <w:rsid w:val="00E5210F"/>
    <w:rsid w:val="00E52FA7"/>
    <w:rsid w:val="00E5426A"/>
    <w:rsid w:val="00E55E91"/>
    <w:rsid w:val="00E55EDF"/>
    <w:rsid w:val="00E56B2B"/>
    <w:rsid w:val="00E570E2"/>
    <w:rsid w:val="00E57A2E"/>
    <w:rsid w:val="00E61F13"/>
    <w:rsid w:val="00E64CA8"/>
    <w:rsid w:val="00E70BB9"/>
    <w:rsid w:val="00E715BB"/>
    <w:rsid w:val="00E7160B"/>
    <w:rsid w:val="00E720FC"/>
    <w:rsid w:val="00E721D7"/>
    <w:rsid w:val="00E7721F"/>
    <w:rsid w:val="00E825AD"/>
    <w:rsid w:val="00E82600"/>
    <w:rsid w:val="00E8377A"/>
    <w:rsid w:val="00E869D9"/>
    <w:rsid w:val="00E87343"/>
    <w:rsid w:val="00E90248"/>
    <w:rsid w:val="00E91F26"/>
    <w:rsid w:val="00E93FBC"/>
    <w:rsid w:val="00E95100"/>
    <w:rsid w:val="00E977E2"/>
    <w:rsid w:val="00EA0BAF"/>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6B74"/>
    <w:rsid w:val="00ED76B1"/>
    <w:rsid w:val="00EE0ADC"/>
    <w:rsid w:val="00EE3006"/>
    <w:rsid w:val="00EE42E2"/>
    <w:rsid w:val="00EE4C20"/>
    <w:rsid w:val="00EF1E95"/>
    <w:rsid w:val="00EF216E"/>
    <w:rsid w:val="00EF2CAB"/>
    <w:rsid w:val="00EF3777"/>
    <w:rsid w:val="00EF6210"/>
    <w:rsid w:val="00EF67FC"/>
    <w:rsid w:val="00F0161E"/>
    <w:rsid w:val="00F01A78"/>
    <w:rsid w:val="00F02B27"/>
    <w:rsid w:val="00F05D18"/>
    <w:rsid w:val="00F067BC"/>
    <w:rsid w:val="00F06817"/>
    <w:rsid w:val="00F2011A"/>
    <w:rsid w:val="00F2087E"/>
    <w:rsid w:val="00F223D9"/>
    <w:rsid w:val="00F2624D"/>
    <w:rsid w:val="00F30244"/>
    <w:rsid w:val="00F3230D"/>
    <w:rsid w:val="00F32FCB"/>
    <w:rsid w:val="00F330A4"/>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23D3"/>
    <w:rsid w:val="00F73720"/>
    <w:rsid w:val="00F75399"/>
    <w:rsid w:val="00F75CFA"/>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C5"/>
    <w:rsid w:val="00FA73D8"/>
    <w:rsid w:val="00FA75BD"/>
    <w:rsid w:val="00FA7952"/>
    <w:rsid w:val="00FA7CCC"/>
    <w:rsid w:val="00FB1FFE"/>
    <w:rsid w:val="00FB2272"/>
    <w:rsid w:val="00FB3E1A"/>
    <w:rsid w:val="00FB4629"/>
    <w:rsid w:val="00FB64DE"/>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2"/>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4"/>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5"/>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966811710">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 w:id="17762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2.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D265-EB13-44AB-A905-1EE481C5C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8083</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2021-06-21T07:29:00Z</dcterms:created>
  <dcterms:modified xsi:type="dcterms:W3CDTF">2021-06-21T13:24:00Z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