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FE" w:rsidRPr="00C55423" w:rsidRDefault="00C55423">
      <w:pPr>
        <w:tabs>
          <w:tab w:val="left" w:pos="2127"/>
          <w:tab w:val="left" w:pos="6379"/>
        </w:tabs>
        <w:spacing w:before="120"/>
        <w:ind w:left="2127" w:hanging="2127"/>
        <w:rPr>
          <w:b/>
          <w:sz w:val="24"/>
          <w:szCs w:val="24"/>
          <w:lang w:val="fr-FR"/>
        </w:rPr>
      </w:pPr>
      <w:r>
        <w:rPr>
          <w:b/>
          <w:sz w:val="24"/>
          <w:szCs w:val="24"/>
          <w:lang w:val="fr-FR"/>
        </w:rPr>
        <w:t>Source:</w:t>
      </w:r>
      <w:r>
        <w:rPr>
          <w:b/>
          <w:sz w:val="24"/>
          <w:szCs w:val="24"/>
          <w:lang w:val="fr-FR"/>
        </w:rPr>
        <w:tab/>
        <w:t>SA4 SQ SWG Chair</w:t>
      </w:r>
      <w:r w:rsidR="007128A7">
        <w:rPr>
          <w:b/>
          <w:color w:val="0000FF"/>
          <w:sz w:val="24"/>
          <w:szCs w:val="24"/>
          <w:vertAlign w:val="superscript"/>
        </w:rPr>
        <w:footnoteReference w:id="1"/>
      </w:r>
    </w:p>
    <w:p w:rsidR="00C571FE" w:rsidRDefault="007128A7">
      <w:pPr>
        <w:tabs>
          <w:tab w:val="left" w:pos="2127"/>
          <w:tab w:val="left" w:pos="6379"/>
        </w:tabs>
        <w:ind w:left="2131" w:hanging="2131"/>
        <w:rPr>
          <w:b/>
          <w:sz w:val="24"/>
          <w:szCs w:val="24"/>
        </w:rPr>
      </w:pPr>
      <w:r>
        <w:rPr>
          <w:b/>
          <w:sz w:val="24"/>
          <w:szCs w:val="24"/>
        </w:rPr>
        <w:t>Title:</w:t>
      </w:r>
      <w:r>
        <w:rPr>
          <w:b/>
          <w:sz w:val="24"/>
          <w:szCs w:val="24"/>
        </w:rPr>
        <w:tab/>
        <w:t xml:space="preserve">3GPP SA4 SQ SWG report from </w:t>
      </w:r>
      <w:r w:rsidR="00AB73C9">
        <w:rPr>
          <w:b/>
          <w:sz w:val="24"/>
          <w:szCs w:val="24"/>
        </w:rPr>
        <w:t xml:space="preserve">teleconference on </w:t>
      </w:r>
      <w:proofErr w:type="spellStart"/>
      <w:r w:rsidR="00AB73C9">
        <w:rPr>
          <w:b/>
          <w:sz w:val="24"/>
          <w:szCs w:val="24"/>
        </w:rPr>
        <w:t>HaNTE</w:t>
      </w:r>
      <w:proofErr w:type="spellEnd"/>
      <w:r w:rsidR="00AB73C9">
        <w:rPr>
          <w:b/>
          <w:sz w:val="24"/>
          <w:szCs w:val="24"/>
        </w:rPr>
        <w:t xml:space="preserve"> </w:t>
      </w:r>
      <w:r>
        <w:rPr>
          <w:b/>
          <w:sz w:val="24"/>
          <w:szCs w:val="24"/>
        </w:rPr>
        <w:t>(</w:t>
      </w:r>
      <w:r w:rsidR="00B04A6A">
        <w:rPr>
          <w:b/>
          <w:sz w:val="24"/>
          <w:szCs w:val="24"/>
        </w:rPr>
        <w:t>1</w:t>
      </w:r>
      <w:r w:rsidR="00AB73C9">
        <w:rPr>
          <w:b/>
          <w:sz w:val="24"/>
          <w:szCs w:val="24"/>
        </w:rPr>
        <w:t>5 March</w:t>
      </w:r>
      <w:r w:rsidR="00C55423">
        <w:rPr>
          <w:b/>
          <w:sz w:val="24"/>
          <w:szCs w:val="24"/>
        </w:rPr>
        <w:t xml:space="preserve"> 2021</w:t>
      </w:r>
      <w:r>
        <w:rPr>
          <w:b/>
          <w:sz w:val="24"/>
          <w:szCs w:val="24"/>
        </w:rPr>
        <w:t>)</w:t>
      </w:r>
    </w:p>
    <w:p w:rsidR="00C571FE" w:rsidRDefault="007128A7">
      <w:pPr>
        <w:tabs>
          <w:tab w:val="left" w:pos="2127"/>
          <w:tab w:val="left" w:pos="6379"/>
        </w:tabs>
        <w:ind w:left="2131" w:hanging="2131"/>
        <w:rPr>
          <w:b/>
          <w:sz w:val="24"/>
          <w:szCs w:val="24"/>
        </w:rPr>
      </w:pPr>
      <w:r>
        <w:rPr>
          <w:b/>
          <w:sz w:val="24"/>
          <w:szCs w:val="24"/>
        </w:rPr>
        <w:t>Document for:</w:t>
      </w:r>
      <w:r>
        <w:rPr>
          <w:b/>
          <w:sz w:val="24"/>
          <w:szCs w:val="24"/>
        </w:rPr>
        <w:tab/>
      </w:r>
      <w:r w:rsidR="00B04A6A">
        <w:rPr>
          <w:b/>
          <w:sz w:val="24"/>
          <w:szCs w:val="24"/>
        </w:rPr>
        <w:t>Approval</w:t>
      </w:r>
      <w:r>
        <w:rPr>
          <w:b/>
          <w:sz w:val="24"/>
          <w:szCs w:val="24"/>
        </w:rPr>
        <w:t xml:space="preserve"> </w:t>
      </w:r>
    </w:p>
    <w:p w:rsidR="00C571FE" w:rsidRDefault="007128A7">
      <w:pPr>
        <w:tabs>
          <w:tab w:val="left" w:pos="2127"/>
          <w:tab w:val="left" w:pos="6379"/>
        </w:tabs>
        <w:ind w:left="2131" w:hanging="2131"/>
        <w:rPr>
          <w:sz w:val="32"/>
          <w:szCs w:val="32"/>
        </w:rPr>
      </w:pPr>
      <w:r>
        <w:rPr>
          <w:b/>
          <w:sz w:val="24"/>
          <w:szCs w:val="24"/>
        </w:rPr>
        <w:t>Agenda item:</w:t>
      </w:r>
      <w:r>
        <w:rPr>
          <w:b/>
          <w:sz w:val="24"/>
          <w:szCs w:val="24"/>
        </w:rPr>
        <w:tab/>
      </w:r>
      <w:proofErr w:type="spellStart"/>
      <w:proofErr w:type="gramStart"/>
      <w:r w:rsidR="00B04A6A" w:rsidRPr="00B04A6A">
        <w:rPr>
          <w:b/>
          <w:sz w:val="24"/>
          <w:szCs w:val="24"/>
          <w:highlight w:val="yellow"/>
        </w:rPr>
        <w:t>tbd</w:t>
      </w:r>
      <w:proofErr w:type="spellEnd"/>
      <w:proofErr w:type="gramEnd"/>
    </w:p>
    <w:p w:rsidR="00C571FE" w:rsidRDefault="00C571FE">
      <w:pPr>
        <w:tabs>
          <w:tab w:val="left" w:pos="2127"/>
          <w:tab w:val="left" w:pos="6379"/>
        </w:tabs>
        <w:ind w:left="2131" w:hanging="2131"/>
        <w:rPr>
          <w:b/>
          <w:sz w:val="24"/>
          <w:szCs w:val="24"/>
        </w:rPr>
      </w:pPr>
    </w:p>
    <w:p w:rsidR="00C571FE" w:rsidRDefault="00C571FE">
      <w:pPr>
        <w:pBdr>
          <w:top w:val="single" w:sz="12" w:space="1" w:color="000000"/>
        </w:pBdr>
        <w:tabs>
          <w:tab w:val="left" w:pos="6379"/>
        </w:tabs>
        <w:rPr>
          <w:sz w:val="20"/>
          <w:szCs w:val="20"/>
        </w:rPr>
      </w:pPr>
    </w:p>
    <w:p w:rsidR="00C571FE" w:rsidRDefault="00C571FE">
      <w:bookmarkStart w:id="0" w:name="_gjdgxs" w:colFirst="0" w:colLast="0"/>
      <w:bookmarkEnd w:id="0"/>
    </w:p>
    <w:p w:rsidR="00C571FE" w:rsidRDefault="007128A7">
      <w:pPr>
        <w:rPr>
          <w:b/>
        </w:rPr>
      </w:pPr>
      <w:r>
        <w:rPr>
          <w:b/>
        </w:rPr>
        <w:t>Executive summary</w:t>
      </w:r>
    </w:p>
    <w:p w:rsidR="0037273A" w:rsidRDefault="007128A7" w:rsidP="00C55423">
      <w:bookmarkStart w:id="1" w:name="_30j0zll" w:colFirst="0" w:colLast="0"/>
      <w:bookmarkEnd w:id="1"/>
      <w:r>
        <w:t>The meeting (</w:t>
      </w:r>
      <w:r w:rsidR="006805B7">
        <w:t>11</w:t>
      </w:r>
      <w:r>
        <w:t xml:space="preserve"> participants, </w:t>
      </w:r>
      <w:r w:rsidR="00AB73C9">
        <w:t xml:space="preserve">1 hour) covered </w:t>
      </w:r>
      <w:r w:rsidR="003E535D">
        <w:t>all four</w:t>
      </w:r>
      <w:r>
        <w:t xml:space="preserve"> input </w:t>
      </w:r>
      <w:proofErr w:type="spellStart"/>
      <w:r>
        <w:t>Tdocs</w:t>
      </w:r>
      <w:proofErr w:type="spellEnd"/>
      <w:r w:rsidR="00B04A6A">
        <w:t>.</w:t>
      </w:r>
      <w:r w:rsidR="003E535D">
        <w:t xml:space="preserve"> The outcome is summarized below:</w:t>
      </w:r>
    </w:p>
    <w:p w:rsidR="003E535D" w:rsidRDefault="003E535D" w:rsidP="00C55423">
      <w:pPr>
        <w:pStyle w:val="Paragraphedeliste"/>
        <w:numPr>
          <w:ilvl w:val="0"/>
          <w:numId w:val="6"/>
        </w:numPr>
      </w:pPr>
      <w:r>
        <w:t>The</w:t>
      </w:r>
      <w:r w:rsidRPr="003E535D">
        <w:t xml:space="preserve"> test plan </w:t>
      </w:r>
      <w:r>
        <w:t xml:space="preserve">in </w:t>
      </w:r>
      <w:r w:rsidRPr="003E535D">
        <w:rPr>
          <w:color w:val="4F81BD"/>
        </w:rPr>
        <w:t xml:space="preserve">S4aQ200164 </w:t>
      </w:r>
      <w:r w:rsidRPr="003E535D">
        <w:t>preparing next measurements for ATIAS has been discussed and noted</w:t>
      </w:r>
      <w:r>
        <w:t>.</w:t>
      </w:r>
    </w:p>
    <w:p w:rsidR="003E535D" w:rsidRPr="003E535D" w:rsidRDefault="003E535D" w:rsidP="00C55423">
      <w:pPr>
        <w:pStyle w:val="Paragraphedeliste"/>
        <w:numPr>
          <w:ilvl w:val="0"/>
          <w:numId w:val="6"/>
        </w:numPr>
      </w:pPr>
      <w:r>
        <w:rPr>
          <w:lang w:val="en-US"/>
        </w:rPr>
        <w:t>A</w:t>
      </w:r>
      <w:r w:rsidRPr="003E535D">
        <w:rPr>
          <w:lang w:val="en-US"/>
        </w:rPr>
        <w:t xml:space="preserve">n incremental </w:t>
      </w:r>
      <w:r>
        <w:rPr>
          <w:lang w:val="en-US"/>
        </w:rPr>
        <w:t xml:space="preserve">version of the </w:t>
      </w:r>
      <w:proofErr w:type="spellStart"/>
      <w:r>
        <w:rPr>
          <w:lang w:val="en-US"/>
        </w:rPr>
        <w:t>dCR</w:t>
      </w:r>
      <w:proofErr w:type="spellEnd"/>
      <w:r>
        <w:rPr>
          <w:lang w:val="en-US"/>
        </w:rPr>
        <w:t xml:space="preserve"> to TS 26.132 in </w:t>
      </w:r>
      <w:r w:rsidRPr="003E535D">
        <w:rPr>
          <w:color w:val="4F81BD"/>
        </w:rPr>
        <w:t>S4aQ2001</w:t>
      </w:r>
      <w:r>
        <w:rPr>
          <w:color w:val="4F81BD"/>
        </w:rPr>
        <w:t>65</w:t>
      </w:r>
      <w:r>
        <w:rPr>
          <w:lang w:val="en-US"/>
        </w:rPr>
        <w:t xml:space="preserve">, </w:t>
      </w:r>
      <w:r w:rsidRPr="003E535D">
        <w:rPr>
          <w:lang w:val="en-US"/>
        </w:rPr>
        <w:t xml:space="preserve">cleaning Editor’s notes and comments, has been agreed as a basis for further editing. The </w:t>
      </w:r>
      <w:r>
        <w:rPr>
          <w:lang w:val="en-US"/>
        </w:rPr>
        <w:t>wish</w:t>
      </w:r>
      <w:r w:rsidRPr="003E535D">
        <w:rPr>
          <w:lang w:val="en-US"/>
        </w:rPr>
        <w:t xml:space="preserve"> </w:t>
      </w:r>
      <w:r>
        <w:rPr>
          <w:lang w:val="en-US"/>
        </w:rPr>
        <w:t>is</w:t>
      </w:r>
      <w:r w:rsidRPr="003E535D">
        <w:rPr>
          <w:lang w:val="en-US"/>
        </w:rPr>
        <w:t xml:space="preserve"> to remove brackets (around draft/non-agreed text) at SA4#113-e.</w:t>
      </w:r>
    </w:p>
    <w:p w:rsidR="00C571FE" w:rsidRDefault="00C571FE"/>
    <w:p w:rsidR="00C571FE" w:rsidRDefault="00C571FE"/>
    <w:p w:rsidR="00C571FE" w:rsidRDefault="007128A7">
      <w:pPr>
        <w:rPr>
          <w:b/>
        </w:rPr>
      </w:pPr>
      <w:r>
        <w:rPr>
          <w:b/>
        </w:rPr>
        <w:t xml:space="preserve">A.I. 1 Approval of Agenda and </w:t>
      </w:r>
      <w:proofErr w:type="spellStart"/>
      <w:r>
        <w:rPr>
          <w:b/>
        </w:rPr>
        <w:t>Tdoc</w:t>
      </w:r>
      <w:proofErr w:type="spellEnd"/>
      <w:r>
        <w:rPr>
          <w:b/>
        </w:rPr>
        <w:t xml:space="preserve"> allocation</w:t>
      </w:r>
    </w:p>
    <w:p w:rsidR="00F8755D" w:rsidRDefault="00F8755D">
      <w:pPr>
        <w:rPr>
          <w:b/>
        </w:rPr>
      </w:pPr>
    </w:p>
    <w:tbl>
      <w:tblPr>
        <w:tblW w:w="6440" w:type="dxa"/>
        <w:tblCellMar>
          <w:left w:w="70" w:type="dxa"/>
          <w:right w:w="70" w:type="dxa"/>
        </w:tblCellMar>
        <w:tblLook w:val="04A0" w:firstRow="1" w:lastRow="0" w:firstColumn="1" w:lastColumn="0" w:noHBand="0" w:noVBand="1"/>
      </w:tblPr>
      <w:tblGrid>
        <w:gridCol w:w="1120"/>
        <w:gridCol w:w="3840"/>
        <w:gridCol w:w="1480"/>
      </w:tblGrid>
      <w:tr w:rsidR="00B04A6A" w:rsidRPr="00B04A6A" w:rsidTr="00B04A6A">
        <w:trPr>
          <w:trHeight w:val="450"/>
        </w:trPr>
        <w:tc>
          <w:tcPr>
            <w:tcW w:w="1120" w:type="dxa"/>
            <w:tcBorders>
              <w:top w:val="single" w:sz="4" w:space="0" w:color="A6A6A6"/>
              <w:left w:val="single" w:sz="4" w:space="0" w:color="A6A6A6"/>
              <w:bottom w:val="single" w:sz="4" w:space="0" w:color="A6A6A6"/>
              <w:right w:val="single" w:sz="4" w:space="0" w:color="A6A6A6"/>
            </w:tcBorders>
            <w:shd w:val="clear" w:color="auto" w:fill="auto"/>
            <w:hideMark/>
          </w:tcPr>
          <w:p w:rsidR="00B04A6A" w:rsidRPr="00B04A6A" w:rsidRDefault="00A3161E" w:rsidP="00B04A6A">
            <w:pPr>
              <w:spacing w:line="240" w:lineRule="auto"/>
              <w:rPr>
                <w:rFonts w:eastAsia="Times New Roman"/>
                <w:b/>
                <w:bCs/>
                <w:color w:val="0000FF"/>
                <w:sz w:val="16"/>
                <w:szCs w:val="16"/>
                <w:u w:val="single"/>
                <w:lang w:val="fr-FR"/>
              </w:rPr>
            </w:pPr>
            <w:hyperlink r:id="rId8" w:history="1">
              <w:r w:rsidR="00B04A6A" w:rsidRPr="00B04A6A">
                <w:rPr>
                  <w:rFonts w:eastAsia="Times New Roman"/>
                  <w:b/>
                  <w:bCs/>
                  <w:color w:val="0000FF"/>
                  <w:sz w:val="16"/>
                  <w:szCs w:val="16"/>
                  <w:u w:val="single"/>
                  <w:lang w:val="fr-FR"/>
                </w:rPr>
                <w:t>S4aQ200166</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B04A6A" w:rsidRPr="00B04A6A" w:rsidRDefault="00B04A6A" w:rsidP="00B04A6A">
            <w:pPr>
              <w:spacing w:line="240" w:lineRule="auto"/>
              <w:rPr>
                <w:rFonts w:eastAsia="Times New Roman"/>
                <w:sz w:val="16"/>
                <w:szCs w:val="16"/>
                <w:lang w:val="en-US"/>
              </w:rPr>
            </w:pPr>
            <w:r w:rsidRPr="00B04A6A">
              <w:rPr>
                <w:rFonts w:eastAsia="Times New Roman"/>
                <w:sz w:val="16"/>
                <w:szCs w:val="16"/>
                <w:lang w:val="en-US"/>
              </w:rPr>
              <w:t xml:space="preserve">Proposed agenda for SQ SWG teleconference on ATIAS and </w:t>
            </w:r>
            <w:proofErr w:type="spellStart"/>
            <w:r w:rsidRPr="00B04A6A">
              <w:rPr>
                <w:rFonts w:eastAsia="Times New Roman"/>
                <w:sz w:val="16"/>
                <w:szCs w:val="16"/>
                <w:lang w:val="en-US"/>
              </w:rPr>
              <w:t>HInT</w:t>
            </w:r>
            <w:proofErr w:type="spellEnd"/>
            <w:r w:rsidRPr="00B04A6A">
              <w:rPr>
                <w:rFonts w:eastAsia="Times New Roman"/>
                <w:sz w:val="16"/>
                <w:szCs w:val="16"/>
                <w:lang w:val="en-US"/>
              </w:rPr>
              <w:t xml:space="preserve"> (15 March 2021)</w:t>
            </w:r>
          </w:p>
        </w:tc>
        <w:tc>
          <w:tcPr>
            <w:tcW w:w="1480" w:type="dxa"/>
            <w:tcBorders>
              <w:top w:val="single" w:sz="4" w:space="0" w:color="A6A6A6"/>
              <w:left w:val="nil"/>
              <w:bottom w:val="single" w:sz="4" w:space="0" w:color="A6A6A6"/>
              <w:right w:val="single" w:sz="4" w:space="0" w:color="A6A6A6"/>
            </w:tcBorders>
            <w:shd w:val="clear" w:color="auto" w:fill="auto"/>
            <w:hideMark/>
          </w:tcPr>
          <w:p w:rsidR="00B04A6A" w:rsidRPr="00B04A6A" w:rsidRDefault="00B04A6A" w:rsidP="00B04A6A">
            <w:pPr>
              <w:spacing w:line="240" w:lineRule="auto"/>
              <w:rPr>
                <w:rFonts w:eastAsia="Times New Roman"/>
                <w:sz w:val="16"/>
                <w:szCs w:val="16"/>
                <w:lang w:val="fr-FR"/>
              </w:rPr>
            </w:pPr>
            <w:r w:rsidRPr="00B04A6A">
              <w:rPr>
                <w:rFonts w:eastAsia="Times New Roman"/>
                <w:sz w:val="16"/>
                <w:szCs w:val="16"/>
                <w:lang w:val="fr-FR"/>
              </w:rPr>
              <w:t>SA4 SQ SWG Chair</w:t>
            </w:r>
          </w:p>
        </w:tc>
      </w:tr>
    </w:tbl>
    <w:p w:rsidR="00C571FE" w:rsidRDefault="00C571FE"/>
    <w:p w:rsidR="0037273A" w:rsidRDefault="0037273A" w:rsidP="0037273A">
      <w:r>
        <w:rPr>
          <w:b/>
        </w:rPr>
        <w:t>Presenter:</w:t>
      </w:r>
      <w:r>
        <w:t xml:space="preserve"> Stéphane</w:t>
      </w:r>
    </w:p>
    <w:p w:rsidR="0037273A" w:rsidRDefault="0037273A">
      <w:pPr>
        <w:rPr>
          <w:b/>
        </w:rPr>
      </w:pPr>
    </w:p>
    <w:p w:rsidR="00845C8A" w:rsidRPr="0037273A" w:rsidRDefault="0037273A">
      <w:pPr>
        <w:rPr>
          <w:b/>
        </w:rPr>
      </w:pPr>
      <w:r>
        <w:rPr>
          <w:b/>
        </w:rPr>
        <w:t>Comments / questions:</w:t>
      </w:r>
    </w:p>
    <w:p w:rsidR="0037273A" w:rsidRDefault="0037273A"/>
    <w:p w:rsidR="00845C8A" w:rsidRDefault="00217DBD">
      <w:r>
        <w:t>None.</w:t>
      </w:r>
    </w:p>
    <w:p w:rsidR="00B04A6A" w:rsidRDefault="00B04A6A"/>
    <w:p w:rsidR="0037273A" w:rsidRDefault="0037273A" w:rsidP="0037273A">
      <w:r>
        <w:rPr>
          <w:b/>
        </w:rPr>
        <w:t xml:space="preserve">Decision: </w:t>
      </w:r>
    </w:p>
    <w:p w:rsidR="0037273A" w:rsidRDefault="0037273A"/>
    <w:p w:rsidR="00C571FE" w:rsidRDefault="00B04A6A">
      <w:r>
        <w:rPr>
          <w:color w:val="4F81BD"/>
        </w:rPr>
        <w:t>S4aQ200166</w:t>
      </w:r>
      <w:r w:rsidR="0037273A">
        <w:t xml:space="preserve"> </w:t>
      </w:r>
      <w:r w:rsidR="007128A7">
        <w:t xml:space="preserve">is </w:t>
      </w:r>
      <w:r w:rsidR="00217DBD">
        <w:rPr>
          <w:color w:val="4F81BD"/>
        </w:rPr>
        <w:t>approved</w:t>
      </w:r>
      <w:r w:rsidR="003B0798">
        <w:t>.</w:t>
      </w:r>
    </w:p>
    <w:p w:rsidR="003B0798" w:rsidRDefault="003B0798"/>
    <w:p w:rsidR="00C571FE" w:rsidRDefault="00C571FE"/>
    <w:p w:rsidR="00C571FE" w:rsidRDefault="007128A7">
      <w:pPr>
        <w:rPr>
          <w:b/>
        </w:rPr>
      </w:pPr>
      <w:r>
        <w:rPr>
          <w:b/>
        </w:rPr>
        <w:t>A.I. 2 Reports/Liaisons</w:t>
      </w:r>
    </w:p>
    <w:p w:rsidR="00C571FE" w:rsidRDefault="00C571FE"/>
    <w:tbl>
      <w:tblPr>
        <w:tblW w:w="6440" w:type="dxa"/>
        <w:tblCellMar>
          <w:left w:w="70" w:type="dxa"/>
          <w:right w:w="70" w:type="dxa"/>
        </w:tblCellMar>
        <w:tblLook w:val="04A0" w:firstRow="1" w:lastRow="0" w:firstColumn="1" w:lastColumn="0" w:noHBand="0" w:noVBand="1"/>
      </w:tblPr>
      <w:tblGrid>
        <w:gridCol w:w="1120"/>
        <w:gridCol w:w="3840"/>
        <w:gridCol w:w="1480"/>
      </w:tblGrid>
      <w:tr w:rsidR="00B04A6A" w:rsidRPr="00B04A6A" w:rsidTr="00B04A6A">
        <w:trPr>
          <w:trHeight w:val="675"/>
        </w:trPr>
        <w:tc>
          <w:tcPr>
            <w:tcW w:w="1120" w:type="dxa"/>
            <w:tcBorders>
              <w:top w:val="single" w:sz="4" w:space="0" w:color="A6A6A6"/>
              <w:left w:val="single" w:sz="4" w:space="0" w:color="A6A6A6"/>
              <w:bottom w:val="single" w:sz="4" w:space="0" w:color="A6A6A6"/>
              <w:right w:val="single" w:sz="4" w:space="0" w:color="A6A6A6"/>
            </w:tcBorders>
            <w:shd w:val="clear" w:color="auto" w:fill="auto"/>
            <w:hideMark/>
          </w:tcPr>
          <w:p w:rsidR="00B04A6A" w:rsidRPr="00B04A6A" w:rsidRDefault="00A3161E" w:rsidP="00B04A6A">
            <w:pPr>
              <w:spacing w:line="240" w:lineRule="auto"/>
              <w:rPr>
                <w:rFonts w:eastAsia="Times New Roman"/>
                <w:b/>
                <w:bCs/>
                <w:color w:val="0000FF"/>
                <w:sz w:val="16"/>
                <w:szCs w:val="16"/>
                <w:u w:val="single"/>
                <w:lang w:val="fr-FR"/>
              </w:rPr>
            </w:pPr>
            <w:hyperlink r:id="rId9" w:history="1">
              <w:r w:rsidR="00B04A6A" w:rsidRPr="00B04A6A">
                <w:rPr>
                  <w:rFonts w:eastAsia="Times New Roman"/>
                  <w:b/>
                  <w:bCs/>
                  <w:color w:val="0000FF"/>
                  <w:sz w:val="16"/>
                  <w:szCs w:val="16"/>
                  <w:u w:val="single"/>
                  <w:lang w:val="fr-FR"/>
                </w:rPr>
                <w:t>S4aQ200167</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B04A6A" w:rsidRPr="00B04A6A" w:rsidRDefault="00B04A6A" w:rsidP="00B04A6A">
            <w:pPr>
              <w:spacing w:line="240" w:lineRule="auto"/>
              <w:rPr>
                <w:rFonts w:eastAsia="Times New Roman"/>
                <w:sz w:val="16"/>
                <w:szCs w:val="16"/>
                <w:lang w:val="en-US"/>
              </w:rPr>
            </w:pPr>
            <w:r w:rsidRPr="00B04A6A">
              <w:rPr>
                <w:rFonts w:eastAsia="Times New Roman"/>
                <w:sz w:val="16"/>
                <w:szCs w:val="16"/>
                <w:lang w:val="en-US"/>
              </w:rPr>
              <w:t xml:space="preserve">3GPP SA4 SQ SWG report from teleconference on </w:t>
            </w:r>
            <w:proofErr w:type="spellStart"/>
            <w:r w:rsidRPr="00B04A6A">
              <w:rPr>
                <w:rFonts w:eastAsia="Times New Roman"/>
                <w:sz w:val="16"/>
                <w:szCs w:val="16"/>
                <w:lang w:val="en-US"/>
              </w:rPr>
              <w:t>HaNTE</w:t>
            </w:r>
            <w:proofErr w:type="spellEnd"/>
            <w:r w:rsidRPr="00B04A6A">
              <w:rPr>
                <w:rFonts w:eastAsia="Times New Roman"/>
                <w:sz w:val="16"/>
                <w:szCs w:val="16"/>
                <w:lang w:val="en-US"/>
              </w:rPr>
              <w:t xml:space="preserve"> (5 March 2021)</w:t>
            </w:r>
          </w:p>
        </w:tc>
        <w:tc>
          <w:tcPr>
            <w:tcW w:w="1480" w:type="dxa"/>
            <w:tcBorders>
              <w:top w:val="single" w:sz="4" w:space="0" w:color="A6A6A6"/>
              <w:left w:val="nil"/>
              <w:bottom w:val="single" w:sz="4" w:space="0" w:color="A6A6A6"/>
              <w:right w:val="single" w:sz="4" w:space="0" w:color="A6A6A6"/>
            </w:tcBorders>
            <w:shd w:val="clear" w:color="auto" w:fill="auto"/>
            <w:hideMark/>
          </w:tcPr>
          <w:p w:rsidR="00B04A6A" w:rsidRPr="00B04A6A" w:rsidRDefault="00B04A6A" w:rsidP="00B04A6A">
            <w:pPr>
              <w:spacing w:line="240" w:lineRule="auto"/>
              <w:rPr>
                <w:rFonts w:eastAsia="Times New Roman"/>
                <w:sz w:val="16"/>
                <w:szCs w:val="16"/>
                <w:lang w:val="fr-FR"/>
              </w:rPr>
            </w:pPr>
            <w:r w:rsidRPr="00B04A6A">
              <w:rPr>
                <w:rFonts w:eastAsia="Times New Roman"/>
                <w:sz w:val="16"/>
                <w:szCs w:val="16"/>
                <w:lang w:val="fr-FR"/>
              </w:rPr>
              <w:t>SA4 SQ SWG Chair</w:t>
            </w:r>
          </w:p>
        </w:tc>
      </w:tr>
    </w:tbl>
    <w:p w:rsidR="00C571FE" w:rsidRDefault="00C571FE"/>
    <w:p w:rsidR="00B04A6A" w:rsidRDefault="00B04A6A" w:rsidP="00B04A6A">
      <w:r>
        <w:rPr>
          <w:b/>
        </w:rPr>
        <w:t>Presenter:</w:t>
      </w:r>
      <w:r>
        <w:t xml:space="preserve"> Stéphane</w:t>
      </w:r>
    </w:p>
    <w:p w:rsidR="00B04A6A" w:rsidRDefault="00B04A6A" w:rsidP="00B04A6A">
      <w:pPr>
        <w:rPr>
          <w:b/>
        </w:rPr>
      </w:pPr>
    </w:p>
    <w:p w:rsidR="00B04A6A" w:rsidRPr="0037273A" w:rsidRDefault="00B04A6A" w:rsidP="00B04A6A">
      <w:pPr>
        <w:rPr>
          <w:b/>
        </w:rPr>
      </w:pPr>
      <w:r>
        <w:rPr>
          <w:b/>
        </w:rPr>
        <w:t>Comments / questions:</w:t>
      </w:r>
    </w:p>
    <w:p w:rsidR="00B04A6A" w:rsidRDefault="00B04A6A" w:rsidP="00B04A6A"/>
    <w:p w:rsidR="00B04A6A" w:rsidRDefault="00B04A6A" w:rsidP="00B04A6A">
      <w:r>
        <w:t>None.</w:t>
      </w:r>
    </w:p>
    <w:p w:rsidR="00B04A6A" w:rsidRDefault="00B04A6A" w:rsidP="00B04A6A"/>
    <w:p w:rsidR="00B04A6A" w:rsidRDefault="00B04A6A" w:rsidP="00B04A6A">
      <w:r>
        <w:rPr>
          <w:b/>
        </w:rPr>
        <w:t xml:space="preserve">Decision: </w:t>
      </w:r>
    </w:p>
    <w:p w:rsidR="00B04A6A" w:rsidRDefault="00B04A6A" w:rsidP="00B04A6A"/>
    <w:p w:rsidR="00B04A6A" w:rsidRDefault="00B04A6A" w:rsidP="00B04A6A">
      <w:r>
        <w:rPr>
          <w:color w:val="4F81BD"/>
        </w:rPr>
        <w:t>S4aQ200167</w:t>
      </w:r>
      <w:r>
        <w:t xml:space="preserve"> is </w:t>
      </w:r>
      <w:r w:rsidR="00217DBD">
        <w:rPr>
          <w:color w:val="4F81BD"/>
        </w:rPr>
        <w:t>agreed</w:t>
      </w:r>
      <w:r>
        <w:t>.</w:t>
      </w:r>
    </w:p>
    <w:p w:rsidR="00C571FE" w:rsidRDefault="00C571FE"/>
    <w:p w:rsidR="00385972" w:rsidRDefault="00385972"/>
    <w:p w:rsidR="00B04A6A" w:rsidRDefault="00B04A6A" w:rsidP="00B04A6A">
      <w:pPr>
        <w:rPr>
          <w:b/>
        </w:rPr>
      </w:pPr>
      <w:r>
        <w:rPr>
          <w:b/>
        </w:rPr>
        <w:t xml:space="preserve">A.I. 4.3 </w:t>
      </w:r>
      <w:proofErr w:type="spellStart"/>
      <w:r>
        <w:rPr>
          <w:b/>
        </w:rPr>
        <w:t>HInT</w:t>
      </w:r>
      <w:proofErr w:type="spellEnd"/>
    </w:p>
    <w:p w:rsidR="00B04A6A" w:rsidRDefault="00B04A6A" w:rsidP="00B04A6A"/>
    <w:tbl>
      <w:tblPr>
        <w:tblW w:w="6440" w:type="dxa"/>
        <w:tblCellMar>
          <w:left w:w="70" w:type="dxa"/>
          <w:right w:w="70" w:type="dxa"/>
        </w:tblCellMar>
        <w:tblLook w:val="04A0" w:firstRow="1" w:lastRow="0" w:firstColumn="1" w:lastColumn="0" w:noHBand="0" w:noVBand="1"/>
      </w:tblPr>
      <w:tblGrid>
        <w:gridCol w:w="1120"/>
        <w:gridCol w:w="3840"/>
        <w:gridCol w:w="1480"/>
      </w:tblGrid>
      <w:tr w:rsidR="00B04A6A" w:rsidRPr="00B04A6A" w:rsidTr="00B04A6A">
        <w:trPr>
          <w:trHeight w:val="450"/>
        </w:trPr>
        <w:tc>
          <w:tcPr>
            <w:tcW w:w="1120" w:type="dxa"/>
            <w:tcBorders>
              <w:top w:val="single" w:sz="4" w:space="0" w:color="A6A6A6"/>
              <w:left w:val="single" w:sz="4" w:space="0" w:color="A6A6A6"/>
              <w:bottom w:val="single" w:sz="4" w:space="0" w:color="A6A6A6"/>
              <w:right w:val="single" w:sz="4" w:space="0" w:color="A6A6A6"/>
            </w:tcBorders>
            <w:shd w:val="clear" w:color="auto" w:fill="auto"/>
            <w:hideMark/>
          </w:tcPr>
          <w:p w:rsidR="00B04A6A" w:rsidRPr="00B04A6A" w:rsidRDefault="00A3161E" w:rsidP="00B04A6A">
            <w:pPr>
              <w:spacing w:line="240" w:lineRule="auto"/>
              <w:rPr>
                <w:rFonts w:eastAsia="Times New Roman"/>
                <w:b/>
                <w:bCs/>
                <w:color w:val="0000FF"/>
                <w:sz w:val="16"/>
                <w:szCs w:val="16"/>
                <w:u w:val="single"/>
                <w:lang w:val="fr-FR"/>
              </w:rPr>
            </w:pPr>
            <w:hyperlink r:id="rId10" w:history="1">
              <w:r w:rsidR="00B04A6A" w:rsidRPr="00B04A6A">
                <w:rPr>
                  <w:rFonts w:eastAsia="Times New Roman"/>
                  <w:b/>
                  <w:bCs/>
                  <w:color w:val="0000FF"/>
                  <w:sz w:val="16"/>
                  <w:szCs w:val="16"/>
                  <w:u w:val="single"/>
                  <w:lang w:val="fr-FR"/>
                </w:rPr>
                <w:t>S4aQ200165</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B04A6A" w:rsidRPr="00B04A6A" w:rsidRDefault="00B04A6A" w:rsidP="00B04A6A">
            <w:pPr>
              <w:spacing w:line="240" w:lineRule="auto"/>
              <w:rPr>
                <w:rFonts w:eastAsia="Times New Roman"/>
                <w:sz w:val="16"/>
                <w:szCs w:val="16"/>
                <w:lang w:val="en-US"/>
              </w:rPr>
            </w:pPr>
            <w:proofErr w:type="spellStart"/>
            <w:r w:rsidRPr="00B04A6A">
              <w:rPr>
                <w:rFonts w:eastAsia="Times New Roman"/>
                <w:sz w:val="16"/>
                <w:szCs w:val="16"/>
                <w:lang w:val="en-US"/>
              </w:rPr>
              <w:t>dCR</w:t>
            </w:r>
            <w:proofErr w:type="spellEnd"/>
            <w:r w:rsidRPr="00B04A6A">
              <w:rPr>
                <w:rFonts w:eastAsia="Times New Roman"/>
                <w:sz w:val="16"/>
                <w:szCs w:val="16"/>
                <w:lang w:val="en-US"/>
              </w:rPr>
              <w:t xml:space="preserve"> on TS26.132 on Headset Interface Description (update)</w:t>
            </w:r>
          </w:p>
        </w:tc>
        <w:tc>
          <w:tcPr>
            <w:tcW w:w="1480" w:type="dxa"/>
            <w:tcBorders>
              <w:top w:val="single" w:sz="4" w:space="0" w:color="A6A6A6"/>
              <w:left w:val="nil"/>
              <w:bottom w:val="single" w:sz="4" w:space="0" w:color="A6A6A6"/>
              <w:right w:val="single" w:sz="4" w:space="0" w:color="A6A6A6"/>
            </w:tcBorders>
            <w:shd w:val="clear" w:color="auto" w:fill="auto"/>
            <w:hideMark/>
          </w:tcPr>
          <w:p w:rsidR="00B04A6A" w:rsidRPr="00B04A6A" w:rsidRDefault="00B04A6A" w:rsidP="00B04A6A">
            <w:pPr>
              <w:spacing w:line="240" w:lineRule="auto"/>
              <w:rPr>
                <w:rFonts w:eastAsia="Times New Roman"/>
                <w:sz w:val="16"/>
                <w:szCs w:val="16"/>
                <w:lang w:val="fr-FR"/>
              </w:rPr>
            </w:pPr>
            <w:r w:rsidRPr="00B04A6A">
              <w:rPr>
                <w:rFonts w:eastAsia="Times New Roman"/>
                <w:sz w:val="16"/>
                <w:szCs w:val="16"/>
                <w:lang w:val="fr-FR"/>
              </w:rPr>
              <w:t xml:space="preserve">HEAD </w:t>
            </w:r>
            <w:proofErr w:type="spellStart"/>
            <w:r w:rsidRPr="00B04A6A">
              <w:rPr>
                <w:rFonts w:eastAsia="Times New Roman"/>
                <w:sz w:val="16"/>
                <w:szCs w:val="16"/>
                <w:lang w:val="fr-FR"/>
              </w:rPr>
              <w:t>acoustics</w:t>
            </w:r>
            <w:proofErr w:type="spellEnd"/>
            <w:r w:rsidRPr="00B04A6A">
              <w:rPr>
                <w:rFonts w:eastAsia="Times New Roman"/>
                <w:sz w:val="16"/>
                <w:szCs w:val="16"/>
                <w:lang w:val="fr-FR"/>
              </w:rPr>
              <w:t xml:space="preserve"> </w:t>
            </w:r>
            <w:proofErr w:type="spellStart"/>
            <w:r w:rsidRPr="00B04A6A">
              <w:rPr>
                <w:rFonts w:eastAsia="Times New Roman"/>
                <w:sz w:val="16"/>
                <w:szCs w:val="16"/>
                <w:lang w:val="fr-FR"/>
              </w:rPr>
              <w:t>GmbH</w:t>
            </w:r>
            <w:proofErr w:type="spellEnd"/>
          </w:p>
        </w:tc>
      </w:tr>
    </w:tbl>
    <w:p w:rsidR="00B04A6A" w:rsidRDefault="00B04A6A" w:rsidP="00B04A6A">
      <w:pPr>
        <w:rPr>
          <w:b/>
        </w:rPr>
      </w:pPr>
    </w:p>
    <w:p w:rsidR="00B04A6A" w:rsidRDefault="00B04A6A" w:rsidP="00B04A6A">
      <w:r>
        <w:rPr>
          <w:b/>
        </w:rPr>
        <w:t>Presenter:</w:t>
      </w:r>
      <w:r>
        <w:t xml:space="preserve"> </w:t>
      </w:r>
      <w:r w:rsidR="00456087">
        <w:t>Jan</w:t>
      </w:r>
      <w:r w:rsidR="00730D68">
        <w:t xml:space="preserve"> Reimes</w:t>
      </w:r>
    </w:p>
    <w:p w:rsidR="00B04A6A" w:rsidRDefault="00B04A6A" w:rsidP="00B04A6A"/>
    <w:p w:rsidR="00730D68" w:rsidRDefault="00730D68" w:rsidP="00730D68">
      <w:r>
        <w:t xml:space="preserve">Within the scope of the work item </w:t>
      </w:r>
      <w:proofErr w:type="spellStart"/>
      <w:r>
        <w:t>HInT</w:t>
      </w:r>
      <w:proofErr w:type="spellEnd"/>
      <w:r>
        <w:t xml:space="preserve">, it is intended to add new test methods to TS 26.132 for analogue and digital interfaces of UE. As a preparation for these, a detailed specification and description of the introduced interfaces has to be included. This </w:t>
      </w:r>
      <w:proofErr w:type="spellStart"/>
      <w:r>
        <w:t>dCR</w:t>
      </w:r>
      <w:proofErr w:type="spellEnd"/>
      <w:r>
        <w:t xml:space="preserve"> brings the following changes to TS 36.132: Introduction of new clauses for analogue and digital interfaces, editorial changes in the existing clauses regarding measurement equipment.</w:t>
      </w:r>
    </w:p>
    <w:p w:rsidR="00730D68" w:rsidRDefault="00730D68" w:rsidP="00730D68"/>
    <w:p w:rsidR="00B04A6A" w:rsidRDefault="00682402" w:rsidP="00B04A6A">
      <w:r>
        <w:t>In this version</w:t>
      </w:r>
      <w:r w:rsidR="00730D68">
        <w:t xml:space="preserve"> of the </w:t>
      </w:r>
      <w:proofErr w:type="spellStart"/>
      <w:r w:rsidR="00730D68">
        <w:t>dCR</w:t>
      </w:r>
      <w:proofErr w:type="spellEnd"/>
      <w:r>
        <w:t xml:space="preserve">, most changes consist of deleting comments and editor’s notes that have been </w:t>
      </w:r>
      <w:r w:rsidR="00730D68">
        <w:t>resolved</w:t>
      </w:r>
      <w:r>
        <w:t>.</w:t>
      </w:r>
    </w:p>
    <w:p w:rsidR="00682402" w:rsidRDefault="00682402" w:rsidP="00B04A6A"/>
    <w:p w:rsidR="00B04A6A" w:rsidRDefault="00B04A6A" w:rsidP="00B04A6A">
      <w:pPr>
        <w:rPr>
          <w:b/>
        </w:rPr>
      </w:pPr>
      <w:r>
        <w:rPr>
          <w:b/>
        </w:rPr>
        <w:t>Comments / questions:</w:t>
      </w:r>
    </w:p>
    <w:p w:rsidR="00B04A6A" w:rsidRDefault="00B04A6A" w:rsidP="00B04A6A"/>
    <w:p w:rsidR="00217DBD" w:rsidRDefault="00456087" w:rsidP="00B04A6A">
      <w:r>
        <w:t>Stéphane: no brackets are removed in this version?</w:t>
      </w:r>
    </w:p>
    <w:p w:rsidR="00456087" w:rsidRDefault="00456087" w:rsidP="00B04A6A">
      <w:r>
        <w:t>Jan: the wish is to remove brackets at the next SA4 meeting.</w:t>
      </w:r>
    </w:p>
    <w:p w:rsidR="006C035A" w:rsidRDefault="00456087" w:rsidP="00B04A6A">
      <w:r>
        <w:t xml:space="preserve">Stéphane: </w:t>
      </w:r>
      <w:r w:rsidR="006C035A">
        <w:t>Any comment?</w:t>
      </w:r>
    </w:p>
    <w:p w:rsidR="006C035A" w:rsidRPr="006C035A" w:rsidRDefault="006C035A" w:rsidP="00B04A6A">
      <w:pPr>
        <w:rPr>
          <w:b/>
        </w:rPr>
      </w:pPr>
      <w:r w:rsidRPr="006C035A">
        <w:rPr>
          <w:b/>
        </w:rPr>
        <w:t>Answer: no.</w:t>
      </w:r>
    </w:p>
    <w:p w:rsidR="00C661BD" w:rsidRDefault="006C035A" w:rsidP="00B04A6A">
      <w:r>
        <w:t xml:space="preserve">Stéphane: </w:t>
      </w:r>
      <w:r w:rsidR="00C661BD">
        <w:t xml:space="preserve">we can give a status to this </w:t>
      </w:r>
      <w:proofErr w:type="spellStart"/>
      <w:r w:rsidR="00C661BD">
        <w:t>Tdoc</w:t>
      </w:r>
      <w:proofErr w:type="spellEnd"/>
      <w:r w:rsidR="00C661BD">
        <w:t>.</w:t>
      </w:r>
    </w:p>
    <w:p w:rsidR="00C661BD" w:rsidRDefault="00C661BD" w:rsidP="00B04A6A">
      <w:r>
        <w:t>Jan: it was submitted for agreement.</w:t>
      </w:r>
    </w:p>
    <w:p w:rsidR="00B04A6A" w:rsidRDefault="00C661BD" w:rsidP="00B04A6A">
      <w:r>
        <w:t xml:space="preserve">Stéphane: </w:t>
      </w:r>
      <w:r w:rsidR="00456087">
        <w:t xml:space="preserve">can we agree on this </w:t>
      </w:r>
      <w:proofErr w:type="spellStart"/>
      <w:r w:rsidR="00456087">
        <w:t>Tdoc</w:t>
      </w:r>
      <w:proofErr w:type="spellEnd"/>
      <w:r w:rsidR="00456087">
        <w:t>?</w:t>
      </w:r>
    </w:p>
    <w:p w:rsidR="00456087" w:rsidRPr="00456087" w:rsidRDefault="00456087" w:rsidP="00B04A6A">
      <w:pPr>
        <w:rPr>
          <w:b/>
        </w:rPr>
      </w:pPr>
      <w:r w:rsidRPr="00456087">
        <w:rPr>
          <w:b/>
        </w:rPr>
        <w:t>Answer: yes.</w:t>
      </w:r>
    </w:p>
    <w:p w:rsidR="00456087" w:rsidRDefault="00456087" w:rsidP="00B04A6A"/>
    <w:p w:rsidR="00B04A6A" w:rsidRDefault="00B04A6A" w:rsidP="00B04A6A">
      <w:pPr>
        <w:rPr>
          <w:b/>
        </w:rPr>
      </w:pPr>
      <w:r>
        <w:rPr>
          <w:b/>
        </w:rPr>
        <w:t xml:space="preserve">Decision: </w:t>
      </w:r>
    </w:p>
    <w:p w:rsidR="00B04A6A" w:rsidRPr="00FC7421" w:rsidRDefault="00B04A6A" w:rsidP="00B04A6A"/>
    <w:p w:rsidR="00B04A6A" w:rsidRDefault="00B04A6A" w:rsidP="00B04A6A">
      <w:r>
        <w:rPr>
          <w:color w:val="4F81BD"/>
        </w:rPr>
        <w:t xml:space="preserve">S4aQ200165 </w:t>
      </w:r>
      <w:r>
        <w:t xml:space="preserve">is </w:t>
      </w:r>
      <w:r w:rsidR="00217DBD">
        <w:rPr>
          <w:color w:val="4F81BD"/>
        </w:rPr>
        <w:t>agreed (as a basis for further editing)</w:t>
      </w:r>
      <w:r>
        <w:t>.</w:t>
      </w:r>
    </w:p>
    <w:p w:rsidR="00B04A6A" w:rsidRDefault="003E535D">
      <w:r w:rsidRPr="003E535D">
        <w:rPr>
          <w:lang w:val="en-US"/>
        </w:rPr>
        <w:t xml:space="preserve">The </w:t>
      </w:r>
      <w:r>
        <w:rPr>
          <w:lang w:val="en-US"/>
        </w:rPr>
        <w:t>wish</w:t>
      </w:r>
      <w:r w:rsidRPr="003E535D">
        <w:rPr>
          <w:lang w:val="en-US"/>
        </w:rPr>
        <w:t xml:space="preserve"> </w:t>
      </w:r>
      <w:r>
        <w:rPr>
          <w:lang w:val="en-US"/>
        </w:rPr>
        <w:t>is</w:t>
      </w:r>
      <w:r w:rsidRPr="003E535D">
        <w:rPr>
          <w:lang w:val="en-US"/>
        </w:rPr>
        <w:t xml:space="preserve"> to remove brackets (around draft/non-agreed text) </w:t>
      </w:r>
      <w:bookmarkStart w:id="2" w:name="_GoBack"/>
      <w:bookmarkEnd w:id="2"/>
      <w:r w:rsidRPr="003E535D">
        <w:rPr>
          <w:lang w:val="en-US"/>
        </w:rPr>
        <w:t>at SA4#113-e.</w:t>
      </w:r>
    </w:p>
    <w:p w:rsidR="00B04A6A" w:rsidRDefault="00B04A6A"/>
    <w:p w:rsidR="00C571FE" w:rsidRDefault="00B04A6A">
      <w:pPr>
        <w:rPr>
          <w:b/>
        </w:rPr>
      </w:pPr>
      <w:r>
        <w:rPr>
          <w:b/>
        </w:rPr>
        <w:t>A.I. 4.6</w:t>
      </w:r>
      <w:r w:rsidR="007128A7">
        <w:rPr>
          <w:b/>
        </w:rPr>
        <w:t xml:space="preserve"> </w:t>
      </w:r>
      <w:r>
        <w:rPr>
          <w:b/>
        </w:rPr>
        <w:t>ATIAS</w:t>
      </w:r>
    </w:p>
    <w:p w:rsidR="00C571FE" w:rsidRDefault="00C571FE"/>
    <w:tbl>
      <w:tblPr>
        <w:tblW w:w="6440" w:type="dxa"/>
        <w:tblCellMar>
          <w:left w:w="70" w:type="dxa"/>
          <w:right w:w="70" w:type="dxa"/>
        </w:tblCellMar>
        <w:tblLook w:val="04A0" w:firstRow="1" w:lastRow="0" w:firstColumn="1" w:lastColumn="0" w:noHBand="0" w:noVBand="1"/>
      </w:tblPr>
      <w:tblGrid>
        <w:gridCol w:w="1120"/>
        <w:gridCol w:w="3840"/>
        <w:gridCol w:w="1480"/>
      </w:tblGrid>
      <w:tr w:rsidR="00B04A6A" w:rsidRPr="00B04A6A" w:rsidTr="00B04A6A">
        <w:trPr>
          <w:trHeight w:val="450"/>
        </w:trPr>
        <w:tc>
          <w:tcPr>
            <w:tcW w:w="1120" w:type="dxa"/>
            <w:tcBorders>
              <w:top w:val="single" w:sz="4" w:space="0" w:color="A6A6A6"/>
              <w:left w:val="single" w:sz="4" w:space="0" w:color="A6A6A6"/>
              <w:bottom w:val="single" w:sz="4" w:space="0" w:color="A6A6A6"/>
              <w:right w:val="single" w:sz="4" w:space="0" w:color="A6A6A6"/>
            </w:tcBorders>
            <w:shd w:val="clear" w:color="auto" w:fill="auto"/>
            <w:hideMark/>
          </w:tcPr>
          <w:p w:rsidR="00B04A6A" w:rsidRPr="00B04A6A" w:rsidRDefault="00A3161E" w:rsidP="00B04A6A">
            <w:pPr>
              <w:spacing w:line="240" w:lineRule="auto"/>
              <w:rPr>
                <w:rFonts w:eastAsia="Times New Roman"/>
                <w:b/>
                <w:bCs/>
                <w:color w:val="0000FF"/>
                <w:sz w:val="16"/>
                <w:szCs w:val="16"/>
                <w:u w:val="single"/>
                <w:lang w:val="fr-FR"/>
              </w:rPr>
            </w:pPr>
            <w:hyperlink r:id="rId11" w:history="1">
              <w:r w:rsidR="00B04A6A" w:rsidRPr="00B04A6A">
                <w:rPr>
                  <w:rFonts w:eastAsia="Times New Roman"/>
                  <w:b/>
                  <w:bCs/>
                  <w:color w:val="0000FF"/>
                  <w:sz w:val="16"/>
                  <w:szCs w:val="16"/>
                  <w:u w:val="single"/>
                  <w:lang w:val="fr-FR"/>
                </w:rPr>
                <w:t>S4aQ200164</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B04A6A" w:rsidRPr="00B04A6A" w:rsidRDefault="00B04A6A" w:rsidP="00B04A6A">
            <w:pPr>
              <w:spacing w:line="240" w:lineRule="auto"/>
              <w:rPr>
                <w:rFonts w:eastAsia="Times New Roman"/>
                <w:sz w:val="16"/>
                <w:szCs w:val="16"/>
                <w:lang w:val="fr-FR"/>
              </w:rPr>
            </w:pPr>
            <w:proofErr w:type="spellStart"/>
            <w:r w:rsidRPr="00B04A6A">
              <w:rPr>
                <w:rFonts w:eastAsia="Times New Roman"/>
                <w:sz w:val="16"/>
                <w:szCs w:val="16"/>
                <w:lang w:val="fr-FR"/>
              </w:rPr>
              <w:t>Upcoming</w:t>
            </w:r>
            <w:proofErr w:type="spellEnd"/>
            <w:r w:rsidRPr="00B04A6A">
              <w:rPr>
                <w:rFonts w:eastAsia="Times New Roman"/>
                <w:sz w:val="16"/>
                <w:szCs w:val="16"/>
                <w:lang w:val="fr-FR"/>
              </w:rPr>
              <w:t xml:space="preserve"> </w:t>
            </w:r>
            <w:proofErr w:type="spellStart"/>
            <w:r w:rsidRPr="00B04A6A">
              <w:rPr>
                <w:rFonts w:eastAsia="Times New Roman"/>
                <w:sz w:val="16"/>
                <w:szCs w:val="16"/>
                <w:lang w:val="fr-FR"/>
              </w:rPr>
              <w:t>measurements</w:t>
            </w:r>
            <w:proofErr w:type="spellEnd"/>
            <w:r w:rsidRPr="00B04A6A">
              <w:rPr>
                <w:rFonts w:eastAsia="Times New Roman"/>
                <w:sz w:val="16"/>
                <w:szCs w:val="16"/>
                <w:lang w:val="fr-FR"/>
              </w:rPr>
              <w:t xml:space="preserve"> for ATIAS</w:t>
            </w:r>
          </w:p>
        </w:tc>
        <w:tc>
          <w:tcPr>
            <w:tcW w:w="1480" w:type="dxa"/>
            <w:tcBorders>
              <w:top w:val="single" w:sz="4" w:space="0" w:color="A6A6A6"/>
              <w:left w:val="nil"/>
              <w:bottom w:val="single" w:sz="4" w:space="0" w:color="A6A6A6"/>
              <w:right w:val="single" w:sz="4" w:space="0" w:color="A6A6A6"/>
            </w:tcBorders>
            <w:shd w:val="clear" w:color="auto" w:fill="auto"/>
            <w:hideMark/>
          </w:tcPr>
          <w:p w:rsidR="00B04A6A" w:rsidRPr="00B04A6A" w:rsidRDefault="00B04A6A" w:rsidP="00B04A6A">
            <w:pPr>
              <w:spacing w:line="240" w:lineRule="auto"/>
              <w:rPr>
                <w:rFonts w:eastAsia="Times New Roman"/>
                <w:sz w:val="16"/>
                <w:szCs w:val="16"/>
                <w:lang w:val="fr-FR"/>
              </w:rPr>
            </w:pPr>
            <w:r w:rsidRPr="00B04A6A">
              <w:rPr>
                <w:rFonts w:eastAsia="Times New Roman"/>
                <w:sz w:val="16"/>
                <w:szCs w:val="16"/>
                <w:lang w:val="fr-FR"/>
              </w:rPr>
              <w:t xml:space="preserve">HEAD </w:t>
            </w:r>
            <w:proofErr w:type="spellStart"/>
            <w:r w:rsidRPr="00B04A6A">
              <w:rPr>
                <w:rFonts w:eastAsia="Times New Roman"/>
                <w:sz w:val="16"/>
                <w:szCs w:val="16"/>
                <w:lang w:val="fr-FR"/>
              </w:rPr>
              <w:t>acoustics</w:t>
            </w:r>
            <w:proofErr w:type="spellEnd"/>
            <w:r w:rsidRPr="00B04A6A">
              <w:rPr>
                <w:rFonts w:eastAsia="Times New Roman"/>
                <w:sz w:val="16"/>
                <w:szCs w:val="16"/>
                <w:lang w:val="fr-FR"/>
              </w:rPr>
              <w:t xml:space="preserve"> </w:t>
            </w:r>
            <w:proofErr w:type="spellStart"/>
            <w:r w:rsidRPr="00B04A6A">
              <w:rPr>
                <w:rFonts w:eastAsia="Times New Roman"/>
                <w:sz w:val="16"/>
                <w:szCs w:val="16"/>
                <w:lang w:val="fr-FR"/>
              </w:rPr>
              <w:t>GmbH</w:t>
            </w:r>
            <w:proofErr w:type="spellEnd"/>
          </w:p>
        </w:tc>
      </w:tr>
    </w:tbl>
    <w:p w:rsidR="00C571FE" w:rsidRDefault="00C571FE"/>
    <w:p w:rsidR="00C571FE" w:rsidRDefault="007128A7">
      <w:r>
        <w:rPr>
          <w:b/>
        </w:rPr>
        <w:t>Presenter:</w:t>
      </w:r>
      <w:r>
        <w:t xml:space="preserve"> </w:t>
      </w:r>
      <w:r w:rsidR="00730D68">
        <w:t>Jan Reimes</w:t>
      </w:r>
    </w:p>
    <w:p w:rsidR="006A6888" w:rsidRDefault="006A6888" w:rsidP="006A6888">
      <w:r>
        <w:lastRenderedPageBreak/>
        <w:t>In previous contributions, an approach to rely on reference scenarios for testing immersive communication systems was introduced. Subsequently, acoustic measurements of a conferencing situation to provide an example of such a reference scenario were presented. To investigate which analyses provide meaningful insight into the spatial properties of such communication systems, two simplified communication systems were investigated.</w:t>
      </w:r>
    </w:p>
    <w:p w:rsidR="006A6888" w:rsidRDefault="006A6888" w:rsidP="006A6888"/>
    <w:p w:rsidR="006A6888" w:rsidRPr="00782A0C" w:rsidRDefault="006A6888" w:rsidP="006A6888">
      <w:r>
        <w:t>This contribution gives a brief overview of the ideas for the next steps that came up during the last meeting to discuss the next steps and measurements to progress the work item.</w:t>
      </w:r>
    </w:p>
    <w:p w:rsidR="006A6888" w:rsidRDefault="006A6888" w:rsidP="006A6888">
      <w:r>
        <w:t>Three ideas are considered, it is proposed to continue with the headphone measurements. Three different types of signals for these measurements are briefly described. The target of the measurements would be to gather additional data to progress the work item regarding the applicability of evaluation metrics for immersive communication systems. Preliminary results are expected for SA4#113-e.</w:t>
      </w:r>
    </w:p>
    <w:p w:rsidR="00C571FE" w:rsidRDefault="00C571FE"/>
    <w:p w:rsidR="002C3540" w:rsidRDefault="002C3540"/>
    <w:p w:rsidR="00C571FE" w:rsidRDefault="007128A7">
      <w:pPr>
        <w:rPr>
          <w:b/>
        </w:rPr>
      </w:pPr>
      <w:r>
        <w:rPr>
          <w:b/>
        </w:rPr>
        <w:t>Comments / questions:</w:t>
      </w:r>
    </w:p>
    <w:p w:rsidR="00C571FE" w:rsidRDefault="00C571FE"/>
    <w:p w:rsidR="00D433EF" w:rsidRDefault="00422E3A">
      <w:r>
        <w:t xml:space="preserve">Milan: </w:t>
      </w:r>
      <w:r w:rsidR="00D114C0">
        <w:t>question for 3</w:t>
      </w:r>
      <w:r w:rsidR="00D114C0" w:rsidRPr="00D114C0">
        <w:rPr>
          <w:vertAlign w:val="superscript"/>
        </w:rPr>
        <w:t>rd</w:t>
      </w:r>
      <w:r w:rsidR="00D114C0">
        <w:t xml:space="preserve"> case on signal rendering, talking about transfer functions, are you using 2 speakers? </w:t>
      </w:r>
      <w:proofErr w:type="gramStart"/>
      <w:r w:rsidR="00D114C0">
        <w:t>how</w:t>
      </w:r>
      <w:proofErr w:type="gramEnd"/>
      <w:r w:rsidR="00D114C0">
        <w:t xml:space="preserve"> do you </w:t>
      </w:r>
      <w:r w:rsidR="003773DC">
        <w:t>consider</w:t>
      </w:r>
      <w:r w:rsidR="00D114C0">
        <w:t xml:space="preserve"> 2 speakers combined?</w:t>
      </w:r>
    </w:p>
    <w:p w:rsidR="00AB73C9" w:rsidRDefault="003773DC">
      <w:r>
        <w:t>Jan: you have ch1 and ch2 as input to loudspeakers, this goes to input 1 and 2 of the ear, this may be too artificial but you measure all 4 transfer functions, and there are several tools to render 2 channels to 2 artificial ears, not sure which one to take, one may take the algorithm from the ETSI BGN specification with a 2x2 matrix.</w:t>
      </w:r>
    </w:p>
    <w:p w:rsidR="003773DC" w:rsidRDefault="003773DC">
      <w:r>
        <w:t>Milan: yes, you are considering both speakers, I was note sure, as you mentioned sound from the center.</w:t>
      </w:r>
    </w:p>
    <w:p w:rsidR="003773DC" w:rsidRDefault="003773DC">
      <w:r>
        <w:t>Jan: we assume that the device is at the center. See Fig. 2 which is more correct.</w:t>
      </w:r>
    </w:p>
    <w:p w:rsidR="003773DC" w:rsidRDefault="003773DC">
      <w:r>
        <w:t>Tomas: you already measured this scenario without transfer functions but with real recordings.</w:t>
      </w:r>
    </w:p>
    <w:p w:rsidR="003773DC" w:rsidRDefault="003773DC">
      <w:r>
        <w:t>Jan: yes, the idea is to compare measurements, there may not be a good match between real and 2ch cases, we could measure with equalization, we do not have to remount and we can do the measurement in a smaller room. We have limited access to lab capabilities.</w:t>
      </w:r>
    </w:p>
    <w:p w:rsidR="003773DC" w:rsidRDefault="003773DC">
      <w:r>
        <w:t>We will get impulse responses from loudspeakers to ears and see if we apply headphone equalization.</w:t>
      </w:r>
    </w:p>
    <w:p w:rsidR="003773DC" w:rsidRDefault="003773DC">
      <w:r>
        <w:t>Tomas: why equalize?</w:t>
      </w:r>
    </w:p>
    <w:p w:rsidR="00DE5540" w:rsidRDefault="003773DC">
      <w:r>
        <w:t xml:space="preserve">Jan: se Fig. 2 (right), take green listener, we use the transfer function from the loudspeakers to the HATS ears and render it, we have to compensate for the difference, it should be the same as the reference. There will be a mismatch due to inverse filtering, so the initial plan is to equalize loudspeakers. We can simulate headphone playback. </w:t>
      </w:r>
      <w:r w:rsidR="00DE5540">
        <w:t xml:space="preserve"> We have to see if there is a mismatch between real recordings or simulated measurements.</w:t>
      </w:r>
    </w:p>
    <w:p w:rsidR="003773DC" w:rsidRDefault="00DE5540">
      <w:r>
        <w:t>Tomas: compensate path?</w:t>
      </w:r>
    </w:p>
    <w:p w:rsidR="00DE5540" w:rsidRDefault="00DE5540">
      <w:r>
        <w:t>Jan: see Fig. 1 setup, we artificially introduce a recording of a 2-microphone array. The loudspeakers may be equalized or not, headphone may be equalized because it’s like a degradation. Since there is no codec, we would like to know the effect of spatial distortions.</w:t>
      </w:r>
    </w:p>
    <w:p w:rsidR="00DE5540" w:rsidRDefault="00DE5540">
      <w:r>
        <w:t>For the case 2) of signal rendering, we expect a large difference. If we compensate for this difference as in case 3) of signal rendering, we expect to be closer.</w:t>
      </w:r>
    </w:p>
    <w:p w:rsidR="00DE5540" w:rsidRDefault="00DE5540">
      <w:r>
        <w:t>Stefan B.: I see the word listener, are you intending to do a test with real listeners?</w:t>
      </w:r>
    </w:p>
    <w:p w:rsidR="00DE5540" w:rsidRDefault="00DE5540">
      <w:r>
        <w:lastRenderedPageBreak/>
        <w:t xml:space="preserve">Jan: </w:t>
      </w:r>
      <w:r w:rsidR="00690D58">
        <w:t>we have measurements from previous contributions, we also plan subjective evaluations, last time we have questions on the perceptual side,</w:t>
      </w:r>
      <w:r w:rsidR="00EE7D59">
        <w:t xml:space="preserve"> on</w:t>
      </w:r>
      <w:r w:rsidR="00690D58">
        <w:t xml:space="preserve"> how does it sound, but for the next SA4 meeting we will only have objective results.</w:t>
      </w:r>
    </w:p>
    <w:p w:rsidR="00690D58" w:rsidRDefault="00690D58">
      <w:r>
        <w:t>Stefan B.: w</w:t>
      </w:r>
      <w:r w:rsidR="003411E6">
        <w:t>hat kind of tools are you using</w:t>
      </w:r>
      <w:r>
        <w:t>?</w:t>
      </w:r>
    </w:p>
    <w:p w:rsidR="00690D58" w:rsidRDefault="00690D58">
      <w:r>
        <w:t>Jan: ILD, ITD, transform function, loudness ratings, basic and simple tools</w:t>
      </w:r>
    </w:p>
    <w:p w:rsidR="00690D58" w:rsidRDefault="00690D58">
      <w:r>
        <w:t>Stefan B.: how do we know it correlates to the true subjective impression?</w:t>
      </w:r>
    </w:p>
    <w:p w:rsidR="00690D58" w:rsidRDefault="00690D58">
      <w:r>
        <w:t>Jan: the idea is to define the scenario, conditions and check that objective measurements approximately make sense, before getting formal or informal subjective testing</w:t>
      </w:r>
      <w:r w:rsidR="000A4F50">
        <w:t>.</w:t>
      </w:r>
    </w:p>
    <w:p w:rsidR="000A4F50" w:rsidRDefault="000A4F50">
      <w:r>
        <w:t xml:space="preserve">Stefan B.: regarding test signals, anything particular? </w:t>
      </w:r>
      <w:proofErr w:type="gramStart"/>
      <w:r>
        <w:t>if</w:t>
      </w:r>
      <w:proofErr w:type="gramEnd"/>
      <w:r>
        <w:t xml:space="preserve"> do objective tests, use some noise? </w:t>
      </w:r>
      <w:proofErr w:type="gramStart"/>
      <w:r>
        <w:t>what</w:t>
      </w:r>
      <w:proofErr w:type="gramEnd"/>
      <w:r>
        <w:t xml:space="preserve"> is your plan?</w:t>
      </w:r>
    </w:p>
    <w:p w:rsidR="000A4F50" w:rsidRDefault="000A4F50">
      <w:r>
        <w:t>Jan: recording impulse re</w:t>
      </w:r>
      <w:r w:rsidR="003411E6">
        <w:t>s</w:t>
      </w:r>
      <w:r>
        <w:t xml:space="preserve">ponses, with a sweep. </w:t>
      </w:r>
      <w:proofErr w:type="gramStart"/>
      <w:r>
        <w:t>we</w:t>
      </w:r>
      <w:proofErr w:type="gramEnd"/>
      <w:r>
        <w:t xml:space="preserve"> also have recordings with P.501 speech (different talkers and languages), so it’s not only the sweep signal.</w:t>
      </w:r>
    </w:p>
    <w:p w:rsidR="000A4F50" w:rsidRDefault="000A4F50">
      <w:r>
        <w:t>Stéphane: at some point, it may be good to discuss about test methodologies for subjective tests?</w:t>
      </w:r>
    </w:p>
    <w:p w:rsidR="000A4F50" w:rsidRDefault="000A4F50">
      <w:r>
        <w:t xml:space="preserve">Jan: </w:t>
      </w:r>
      <w:r w:rsidR="00DE443B">
        <w:t>if there are no measurements in the objective domain, we would not evaluate subjectively.</w:t>
      </w:r>
    </w:p>
    <w:p w:rsidR="000A4F50" w:rsidRDefault="000A4F50">
      <w:r>
        <w:t xml:space="preserve">Stéphane: do you expect more feedback on the </w:t>
      </w:r>
      <w:proofErr w:type="spellStart"/>
      <w:r>
        <w:t>Tdoc</w:t>
      </w:r>
      <w:proofErr w:type="spellEnd"/>
      <w:r>
        <w:t>?</w:t>
      </w:r>
    </w:p>
    <w:p w:rsidR="000A4F50" w:rsidRDefault="000A4F50">
      <w:r>
        <w:t>Jan: no, there was no strong objection so far. With things discussed last time, it seems to be a good compromise and there is no objection to run the proposed tests.</w:t>
      </w:r>
    </w:p>
    <w:p w:rsidR="000A4F50" w:rsidRDefault="000A4F50">
      <w:r>
        <w:t xml:space="preserve">Stéphane: this </w:t>
      </w:r>
      <w:proofErr w:type="spellStart"/>
      <w:r>
        <w:t>Tdoc</w:t>
      </w:r>
      <w:proofErr w:type="spellEnd"/>
      <w:r>
        <w:t xml:space="preserve"> was for discussion, can we note it?</w:t>
      </w:r>
    </w:p>
    <w:p w:rsidR="000A4F50" w:rsidRPr="000A4F50" w:rsidRDefault="000A4F50">
      <w:pPr>
        <w:rPr>
          <w:b/>
        </w:rPr>
      </w:pPr>
      <w:r w:rsidRPr="000A4F50">
        <w:rPr>
          <w:b/>
        </w:rPr>
        <w:t>Answer: yes</w:t>
      </w:r>
    </w:p>
    <w:p w:rsidR="000A4F50" w:rsidRDefault="000A4F50"/>
    <w:p w:rsidR="00C571FE" w:rsidRDefault="007128A7">
      <w:pPr>
        <w:rPr>
          <w:b/>
        </w:rPr>
      </w:pPr>
      <w:r>
        <w:rPr>
          <w:b/>
        </w:rPr>
        <w:t xml:space="preserve">Decision: </w:t>
      </w:r>
    </w:p>
    <w:p w:rsidR="00653F8E" w:rsidRPr="00FC7421" w:rsidRDefault="00653F8E"/>
    <w:p w:rsidR="00C571FE" w:rsidRDefault="00C55423">
      <w:r>
        <w:rPr>
          <w:color w:val="4F81BD"/>
        </w:rPr>
        <w:t>S4a</w:t>
      </w:r>
      <w:r w:rsidR="007A5B22">
        <w:rPr>
          <w:color w:val="4F81BD"/>
        </w:rPr>
        <w:t>Q</w:t>
      </w:r>
      <w:r>
        <w:rPr>
          <w:color w:val="4F81BD"/>
        </w:rPr>
        <w:t>200</w:t>
      </w:r>
      <w:r w:rsidR="007A5B22">
        <w:rPr>
          <w:color w:val="4F81BD"/>
        </w:rPr>
        <w:t>1</w:t>
      </w:r>
      <w:r w:rsidR="00B04A6A">
        <w:rPr>
          <w:color w:val="4F81BD"/>
        </w:rPr>
        <w:t>64</w:t>
      </w:r>
      <w:r w:rsidR="007128A7">
        <w:rPr>
          <w:color w:val="4F81BD"/>
        </w:rPr>
        <w:t xml:space="preserve"> </w:t>
      </w:r>
      <w:r w:rsidR="007128A7">
        <w:t xml:space="preserve">is </w:t>
      </w:r>
      <w:r w:rsidR="00D433EF">
        <w:rPr>
          <w:color w:val="4F81BD"/>
        </w:rPr>
        <w:t>noted</w:t>
      </w:r>
      <w:r w:rsidR="007128A7">
        <w:t>.</w:t>
      </w:r>
    </w:p>
    <w:p w:rsidR="00C571FE" w:rsidRDefault="00C571FE"/>
    <w:p w:rsidR="00C571FE" w:rsidRDefault="00C571FE"/>
    <w:p w:rsidR="00C571FE" w:rsidRDefault="00894E30">
      <w:pPr>
        <w:rPr>
          <w:b/>
        </w:rPr>
      </w:pPr>
      <w:r>
        <w:rPr>
          <w:b/>
        </w:rPr>
        <w:t>A.I. 5</w:t>
      </w:r>
      <w:r w:rsidR="007128A7">
        <w:rPr>
          <w:b/>
        </w:rPr>
        <w:t xml:space="preserve"> Review of the future work plan</w:t>
      </w:r>
    </w:p>
    <w:p w:rsidR="00C571FE" w:rsidRDefault="00C571FE"/>
    <w:p w:rsidR="00375774" w:rsidRDefault="00C25363" w:rsidP="00375774">
      <w:r>
        <w:t>None.</w:t>
      </w:r>
    </w:p>
    <w:p w:rsidR="00696AA1" w:rsidRDefault="00696AA1"/>
    <w:p w:rsidR="00C571FE" w:rsidRDefault="00C571FE"/>
    <w:p w:rsidR="00C571FE" w:rsidRPr="00894E30" w:rsidRDefault="00894E30">
      <w:pPr>
        <w:rPr>
          <w:b/>
        </w:rPr>
      </w:pPr>
      <w:r>
        <w:rPr>
          <w:b/>
        </w:rPr>
        <w:t>A.I. 6</w:t>
      </w:r>
      <w:r w:rsidR="007128A7">
        <w:rPr>
          <w:b/>
        </w:rPr>
        <w:t xml:space="preserve"> </w:t>
      </w:r>
      <w:proofErr w:type="gramStart"/>
      <w:r w:rsidR="007128A7">
        <w:rPr>
          <w:b/>
        </w:rPr>
        <w:t>Any</w:t>
      </w:r>
      <w:proofErr w:type="gramEnd"/>
      <w:r w:rsidR="007128A7">
        <w:rPr>
          <w:b/>
        </w:rPr>
        <w:t xml:space="preserve"> other topic of discussion</w:t>
      </w:r>
    </w:p>
    <w:p w:rsidR="00C571FE" w:rsidRDefault="00C571FE"/>
    <w:p w:rsidR="00C571FE" w:rsidRDefault="007D328C">
      <w:r>
        <w:t>The SQ Chairman thanked</w:t>
      </w:r>
      <w:r w:rsidR="00480A26">
        <w:t xml:space="preserve"> HEAD acoustics for the contributions and</w:t>
      </w:r>
      <w:r>
        <w:t xml:space="preserve"> </w:t>
      </w:r>
      <w:r w:rsidR="00696AA1">
        <w:t>a</w:t>
      </w:r>
      <w:r>
        <w:t>ll delegates</w:t>
      </w:r>
      <w:r w:rsidR="00480A26">
        <w:t xml:space="preserve"> for their participation. He</w:t>
      </w:r>
      <w:r w:rsidR="00C25363">
        <w:t xml:space="preserve"> invited contributions to progress the work at </w:t>
      </w:r>
      <w:r w:rsidR="00AB73C9">
        <w:t>SA4#113</w:t>
      </w:r>
      <w:r w:rsidR="00C25363">
        <w:t>-e. The meeting was closed at 16:56</w:t>
      </w:r>
      <w:r>
        <w:t>.</w:t>
      </w:r>
      <w:r w:rsidR="007128A7">
        <w:br w:type="page"/>
      </w:r>
    </w:p>
    <w:p w:rsidR="00C571FE" w:rsidRDefault="007128A7">
      <w:pPr>
        <w:widowControl w:val="0"/>
        <w:pBdr>
          <w:top w:val="nil"/>
          <w:left w:val="nil"/>
          <w:bottom w:val="nil"/>
          <w:right w:val="nil"/>
          <w:between w:val="nil"/>
        </w:pBdr>
        <w:spacing w:after="120"/>
        <w:jc w:val="both"/>
        <w:rPr>
          <w:b/>
          <w:color w:val="000000"/>
        </w:rPr>
      </w:pPr>
      <w:r>
        <w:rPr>
          <w:b/>
          <w:color w:val="000000"/>
        </w:rPr>
        <w:lastRenderedPageBreak/>
        <w:t>Annex A – Meeting agenda</w:t>
      </w:r>
    </w:p>
    <w:p w:rsidR="00C55423" w:rsidRDefault="00C55423" w:rsidP="00C55423">
      <w:pPr>
        <w:rPr>
          <w:b/>
          <w:sz w:val="24"/>
          <w:szCs w:val="24"/>
          <w:lang w:val="en-US"/>
        </w:rPr>
      </w:pPr>
    </w:p>
    <w:p w:rsidR="00EC7C6B" w:rsidRPr="00D77118" w:rsidRDefault="00EC7C6B" w:rsidP="00EC7C6B">
      <w:pPr>
        <w:tabs>
          <w:tab w:val="left" w:pos="2127"/>
          <w:tab w:val="left" w:pos="6379"/>
        </w:tabs>
        <w:spacing w:before="120"/>
        <w:ind w:left="2127" w:hanging="2127"/>
        <w:rPr>
          <w:b/>
          <w:sz w:val="24"/>
          <w:szCs w:val="24"/>
          <w:lang w:val="en-US"/>
        </w:rPr>
      </w:pPr>
      <w:r w:rsidRPr="00D77118">
        <w:rPr>
          <w:b/>
          <w:sz w:val="24"/>
          <w:szCs w:val="24"/>
          <w:lang w:val="en-US"/>
        </w:rPr>
        <w:t>Source:</w:t>
      </w:r>
      <w:r w:rsidRPr="00D77118">
        <w:rPr>
          <w:b/>
          <w:sz w:val="24"/>
          <w:szCs w:val="24"/>
          <w:lang w:val="en-US"/>
        </w:rPr>
        <w:tab/>
        <w:t>SA4 SQ SWG Chair</w:t>
      </w:r>
      <w:r>
        <w:rPr>
          <w:b/>
          <w:color w:val="0000FF"/>
          <w:sz w:val="24"/>
          <w:szCs w:val="24"/>
          <w:vertAlign w:val="superscript"/>
        </w:rPr>
        <w:footnoteReference w:id="2"/>
      </w:r>
    </w:p>
    <w:p w:rsidR="00EC7C6B" w:rsidRDefault="00EC7C6B" w:rsidP="00EC7C6B">
      <w:pPr>
        <w:tabs>
          <w:tab w:val="left" w:pos="2127"/>
          <w:tab w:val="left" w:pos="6379"/>
        </w:tabs>
        <w:ind w:left="2131" w:hanging="2131"/>
        <w:rPr>
          <w:b/>
          <w:sz w:val="24"/>
          <w:szCs w:val="24"/>
        </w:rPr>
      </w:pPr>
      <w:r>
        <w:rPr>
          <w:b/>
          <w:sz w:val="24"/>
          <w:szCs w:val="24"/>
        </w:rPr>
        <w:t>Title:</w:t>
      </w:r>
      <w:r>
        <w:rPr>
          <w:b/>
          <w:sz w:val="24"/>
          <w:szCs w:val="24"/>
        </w:rPr>
        <w:tab/>
      </w:r>
      <w:r w:rsidRPr="00F14C56">
        <w:rPr>
          <w:b/>
          <w:sz w:val="24"/>
          <w:szCs w:val="24"/>
        </w:rPr>
        <w:t>Proposed agenda for SQ SWG teleconference on</w:t>
      </w:r>
      <w:r>
        <w:rPr>
          <w:b/>
          <w:sz w:val="24"/>
          <w:szCs w:val="24"/>
        </w:rPr>
        <w:t xml:space="preserve"> ATIAS and </w:t>
      </w:r>
      <w:proofErr w:type="spellStart"/>
      <w:r>
        <w:rPr>
          <w:b/>
          <w:sz w:val="24"/>
          <w:szCs w:val="24"/>
        </w:rPr>
        <w:t>HInT</w:t>
      </w:r>
      <w:proofErr w:type="spellEnd"/>
      <w:r>
        <w:rPr>
          <w:b/>
          <w:sz w:val="24"/>
          <w:szCs w:val="24"/>
        </w:rPr>
        <w:t xml:space="preserve"> (15</w:t>
      </w:r>
      <w:r w:rsidRPr="00F14C56">
        <w:rPr>
          <w:b/>
          <w:sz w:val="24"/>
          <w:szCs w:val="24"/>
        </w:rPr>
        <w:t xml:space="preserve"> </w:t>
      </w:r>
      <w:r>
        <w:rPr>
          <w:b/>
          <w:sz w:val="24"/>
          <w:szCs w:val="24"/>
        </w:rPr>
        <w:t>March 2021)</w:t>
      </w:r>
    </w:p>
    <w:p w:rsidR="00EC7C6B" w:rsidRDefault="00EC7C6B" w:rsidP="00EC7C6B">
      <w:pPr>
        <w:tabs>
          <w:tab w:val="left" w:pos="2127"/>
          <w:tab w:val="left" w:pos="6379"/>
        </w:tabs>
        <w:ind w:left="2131" w:hanging="2131"/>
        <w:rPr>
          <w:b/>
          <w:sz w:val="24"/>
          <w:szCs w:val="24"/>
        </w:rPr>
      </w:pPr>
      <w:r>
        <w:rPr>
          <w:b/>
          <w:sz w:val="24"/>
          <w:szCs w:val="24"/>
        </w:rPr>
        <w:t>Document for:</w:t>
      </w:r>
      <w:r>
        <w:rPr>
          <w:b/>
          <w:sz w:val="24"/>
          <w:szCs w:val="24"/>
        </w:rPr>
        <w:tab/>
        <w:t>Approval</w:t>
      </w:r>
    </w:p>
    <w:p w:rsidR="00EC7C6B" w:rsidRDefault="00EC7C6B" w:rsidP="00EC7C6B">
      <w:pPr>
        <w:tabs>
          <w:tab w:val="left" w:pos="2127"/>
          <w:tab w:val="left" w:pos="6379"/>
        </w:tabs>
        <w:ind w:left="2131" w:hanging="2131"/>
        <w:rPr>
          <w:sz w:val="32"/>
          <w:szCs w:val="32"/>
        </w:rPr>
      </w:pPr>
      <w:r>
        <w:rPr>
          <w:b/>
          <w:sz w:val="24"/>
          <w:szCs w:val="24"/>
        </w:rPr>
        <w:t>Agenda item:</w:t>
      </w:r>
      <w:r>
        <w:rPr>
          <w:b/>
          <w:sz w:val="24"/>
          <w:szCs w:val="24"/>
        </w:rPr>
        <w:tab/>
        <w:t>1</w:t>
      </w:r>
    </w:p>
    <w:p w:rsidR="00EC7C6B" w:rsidRDefault="00EC7C6B" w:rsidP="00EC7C6B">
      <w:pPr>
        <w:tabs>
          <w:tab w:val="left" w:pos="2127"/>
          <w:tab w:val="left" w:pos="6379"/>
        </w:tabs>
        <w:ind w:left="2131" w:hanging="2131"/>
        <w:rPr>
          <w:b/>
          <w:sz w:val="24"/>
          <w:szCs w:val="24"/>
        </w:rPr>
      </w:pPr>
    </w:p>
    <w:p w:rsidR="00EC7C6B" w:rsidRDefault="00EC7C6B" w:rsidP="00EC7C6B">
      <w:pPr>
        <w:pBdr>
          <w:top w:val="single" w:sz="12" w:space="1" w:color="000000"/>
        </w:pBdr>
        <w:tabs>
          <w:tab w:val="left" w:pos="6379"/>
        </w:tabs>
        <w:rPr>
          <w:sz w:val="20"/>
          <w:szCs w:val="20"/>
        </w:rPr>
      </w:pPr>
    </w:p>
    <w:p w:rsidR="00EC7C6B" w:rsidRDefault="00EC7C6B" w:rsidP="00EC7C6B">
      <w:pPr>
        <w:pStyle w:val="Corpsdetexte"/>
        <w:rPr>
          <w:b/>
          <w:lang w:val="de-DE"/>
        </w:rPr>
      </w:pPr>
    </w:p>
    <w:p w:rsidR="00EC7C6B" w:rsidRDefault="00EC7C6B" w:rsidP="00EC7C6B">
      <w:pPr>
        <w:rPr>
          <w:b/>
        </w:rPr>
      </w:pPr>
      <w:r>
        <w:rPr>
          <w:b/>
        </w:rPr>
        <w:t xml:space="preserve">Agenda for this telco (keeping only relevant items from the unique agenda for 3GPP SA4 AH </w:t>
      </w:r>
      <w:proofErr w:type="spellStart"/>
      <w:r>
        <w:rPr>
          <w:b/>
        </w:rPr>
        <w:t>telcos</w:t>
      </w:r>
      <w:proofErr w:type="spellEnd"/>
      <w:r>
        <w:rPr>
          <w:b/>
        </w:rPr>
        <w:t xml:space="preserve"> post-112e):</w:t>
      </w:r>
    </w:p>
    <w:p w:rsidR="00EC7C6B" w:rsidRPr="00241D97" w:rsidRDefault="00EC7C6B" w:rsidP="00EC7C6B">
      <w:pPr>
        <w:pStyle w:val="Corpsdetexte"/>
        <w:rPr>
          <w:b/>
        </w:rPr>
      </w:pPr>
    </w:p>
    <w:tbl>
      <w:tblPr>
        <w:tblW w:w="94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27"/>
        <w:gridCol w:w="4114"/>
        <w:gridCol w:w="4500"/>
      </w:tblGrid>
      <w:tr w:rsidR="00EC7C6B" w:rsidRPr="002C2650" w:rsidTr="001B36A4">
        <w:trPr>
          <w:trHeight w:val="20"/>
        </w:trPr>
        <w:tc>
          <w:tcPr>
            <w:tcW w:w="827" w:type="dxa"/>
            <w:shd w:val="clear" w:color="auto" w:fill="auto"/>
            <w:vAlign w:val="center"/>
            <w:hideMark/>
          </w:tcPr>
          <w:p w:rsidR="00EC7C6B" w:rsidRPr="00241D97" w:rsidRDefault="00EC7C6B" w:rsidP="001B36A4">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1</w:t>
            </w:r>
          </w:p>
        </w:tc>
        <w:tc>
          <w:tcPr>
            <w:tcW w:w="4114" w:type="dxa"/>
            <w:shd w:val="clear" w:color="auto" w:fill="auto"/>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Approval of Agenda</w:t>
            </w:r>
          </w:p>
        </w:tc>
        <w:tc>
          <w:tcPr>
            <w:tcW w:w="4500" w:type="dxa"/>
          </w:tcPr>
          <w:p w:rsidR="00EC7C6B" w:rsidRPr="000F6F13" w:rsidRDefault="00EC7C6B" w:rsidP="001B36A4">
            <w:pPr>
              <w:pStyle w:val="Heading"/>
              <w:tabs>
                <w:tab w:val="left" w:pos="7200"/>
              </w:tabs>
              <w:spacing w:before="40" w:after="40" w:line="240" w:lineRule="auto"/>
              <w:ind w:left="57" w:right="57" w:firstLine="0"/>
              <w:rPr>
                <w:rFonts w:cs="Arial"/>
                <w:bCs/>
                <w:color w:val="FF0000"/>
                <w:sz w:val="20"/>
              </w:rPr>
            </w:pPr>
            <w:r w:rsidRPr="000F6F13">
              <w:rPr>
                <w:rFonts w:cs="Arial"/>
                <w:bCs/>
                <w:color w:val="FF0000"/>
                <w:sz w:val="20"/>
              </w:rPr>
              <w:t>S4aQ200166app</w:t>
            </w:r>
          </w:p>
        </w:tc>
      </w:tr>
      <w:tr w:rsidR="00EC7C6B" w:rsidRPr="002C2650" w:rsidTr="001B36A4">
        <w:trPr>
          <w:trHeight w:val="20"/>
        </w:trPr>
        <w:tc>
          <w:tcPr>
            <w:tcW w:w="827" w:type="dxa"/>
            <w:shd w:val="clear" w:color="auto" w:fill="auto"/>
            <w:vAlign w:val="center"/>
          </w:tcPr>
          <w:p w:rsidR="00EC7C6B" w:rsidRPr="00241D97" w:rsidRDefault="00EC7C6B" w:rsidP="001B36A4">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3</w:t>
            </w:r>
          </w:p>
        </w:tc>
        <w:tc>
          <w:tcPr>
            <w:tcW w:w="4114" w:type="dxa"/>
            <w:shd w:val="clear" w:color="auto" w:fill="auto"/>
            <w:vAlign w:val="bottom"/>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Reports /Liaison if any, postponed from the formal preceding SA4 meeting</w:t>
            </w:r>
          </w:p>
        </w:tc>
        <w:tc>
          <w:tcPr>
            <w:tcW w:w="4500" w:type="dxa"/>
          </w:tcPr>
          <w:p w:rsidR="00EC7C6B" w:rsidRPr="000F6F13" w:rsidRDefault="00EC7C6B" w:rsidP="001B36A4">
            <w:pPr>
              <w:pStyle w:val="Heading"/>
              <w:tabs>
                <w:tab w:val="left" w:pos="7200"/>
              </w:tabs>
              <w:spacing w:before="40" w:after="40" w:line="240" w:lineRule="auto"/>
              <w:ind w:left="57" w:right="57" w:firstLine="0"/>
              <w:rPr>
                <w:rFonts w:cs="Arial"/>
                <w:bCs/>
                <w:color w:val="FF0000"/>
                <w:sz w:val="20"/>
              </w:rPr>
            </w:pPr>
            <w:r w:rsidRPr="000F6F13">
              <w:rPr>
                <w:rFonts w:cs="Arial"/>
                <w:bCs/>
                <w:color w:val="FF0000"/>
                <w:sz w:val="20"/>
              </w:rPr>
              <w:t>S4aQ200167a</w:t>
            </w:r>
          </w:p>
        </w:tc>
      </w:tr>
      <w:tr w:rsidR="00EC7C6B" w:rsidRPr="002C2650" w:rsidTr="001B36A4">
        <w:trPr>
          <w:trHeight w:val="20"/>
        </w:trPr>
        <w:tc>
          <w:tcPr>
            <w:tcW w:w="827" w:type="dxa"/>
            <w:shd w:val="clear" w:color="auto" w:fill="auto"/>
            <w:vAlign w:val="center"/>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4.3</w:t>
            </w:r>
          </w:p>
        </w:tc>
        <w:tc>
          <w:tcPr>
            <w:tcW w:w="4114" w:type="dxa"/>
            <w:shd w:val="clear" w:color="auto" w:fill="auto"/>
            <w:vAlign w:val="bottom"/>
          </w:tcPr>
          <w:p w:rsidR="00EC7C6B" w:rsidRDefault="00EC7C6B" w:rsidP="001B36A4">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HInT</w:t>
            </w:r>
            <w:proofErr w:type="spellEnd"/>
          </w:p>
        </w:tc>
        <w:tc>
          <w:tcPr>
            <w:tcW w:w="4500" w:type="dxa"/>
          </w:tcPr>
          <w:p w:rsidR="00EC7C6B" w:rsidRPr="000F6F13" w:rsidRDefault="00EC7C6B" w:rsidP="001B36A4">
            <w:pPr>
              <w:pStyle w:val="Heading"/>
              <w:tabs>
                <w:tab w:val="left" w:pos="7200"/>
              </w:tabs>
              <w:spacing w:before="40" w:after="40" w:line="240" w:lineRule="auto"/>
              <w:ind w:left="57" w:right="57" w:firstLine="0"/>
              <w:rPr>
                <w:rFonts w:cs="Arial"/>
                <w:bCs/>
                <w:color w:val="FF0000"/>
                <w:sz w:val="20"/>
              </w:rPr>
            </w:pPr>
            <w:r w:rsidRPr="000F6F13">
              <w:rPr>
                <w:rFonts w:cs="Arial"/>
                <w:bCs/>
                <w:color w:val="FF0000"/>
                <w:sz w:val="20"/>
              </w:rPr>
              <w:t xml:space="preserve">S4aQ200165a (HEAD acoustics, </w:t>
            </w:r>
            <w:proofErr w:type="spellStart"/>
            <w:r w:rsidRPr="000F6F13">
              <w:rPr>
                <w:rFonts w:cs="Arial"/>
                <w:bCs/>
                <w:color w:val="FF0000"/>
                <w:sz w:val="20"/>
              </w:rPr>
              <w:t>dCR</w:t>
            </w:r>
            <w:proofErr w:type="spellEnd"/>
            <w:r w:rsidRPr="000F6F13">
              <w:rPr>
                <w:rFonts w:cs="Arial"/>
                <w:bCs/>
                <w:color w:val="FF0000"/>
                <w:sz w:val="20"/>
              </w:rPr>
              <w:t xml:space="preserve"> to TS 26.132)</w:t>
            </w:r>
          </w:p>
        </w:tc>
      </w:tr>
      <w:tr w:rsidR="00EC7C6B" w:rsidRPr="002C2650" w:rsidTr="001B36A4">
        <w:trPr>
          <w:trHeight w:val="20"/>
        </w:trPr>
        <w:tc>
          <w:tcPr>
            <w:tcW w:w="827" w:type="dxa"/>
            <w:shd w:val="clear" w:color="auto" w:fill="auto"/>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4.6</w:t>
            </w:r>
          </w:p>
        </w:tc>
        <w:tc>
          <w:tcPr>
            <w:tcW w:w="4114" w:type="dxa"/>
            <w:shd w:val="clear" w:color="auto" w:fill="auto"/>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ATIAS</w:t>
            </w:r>
          </w:p>
        </w:tc>
        <w:tc>
          <w:tcPr>
            <w:tcW w:w="4500" w:type="dxa"/>
          </w:tcPr>
          <w:p w:rsidR="00EC7C6B" w:rsidRPr="000F6F13" w:rsidRDefault="00EC7C6B" w:rsidP="001B36A4">
            <w:pPr>
              <w:pStyle w:val="Heading"/>
              <w:tabs>
                <w:tab w:val="left" w:pos="7200"/>
              </w:tabs>
              <w:spacing w:before="40" w:after="40" w:line="240" w:lineRule="auto"/>
              <w:ind w:left="57" w:right="57" w:firstLine="0"/>
              <w:rPr>
                <w:rFonts w:cs="Arial"/>
                <w:bCs/>
                <w:color w:val="FF0000"/>
                <w:sz w:val="20"/>
              </w:rPr>
            </w:pPr>
            <w:r w:rsidRPr="000F6F13">
              <w:rPr>
                <w:rFonts w:cs="Arial"/>
                <w:bCs/>
                <w:color w:val="FF0000"/>
                <w:sz w:val="20"/>
              </w:rPr>
              <w:t>S4aQ200164n (HEAD acoustics, upcoming measurements)</w:t>
            </w:r>
          </w:p>
        </w:tc>
      </w:tr>
      <w:tr w:rsidR="00EC7C6B" w:rsidRPr="002C2650" w:rsidTr="001B36A4">
        <w:trPr>
          <w:trHeight w:val="20"/>
        </w:trPr>
        <w:tc>
          <w:tcPr>
            <w:tcW w:w="827" w:type="dxa"/>
            <w:shd w:val="clear" w:color="auto" w:fill="auto"/>
            <w:vAlign w:val="center"/>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5</w:t>
            </w:r>
          </w:p>
        </w:tc>
        <w:tc>
          <w:tcPr>
            <w:tcW w:w="4114" w:type="dxa"/>
            <w:shd w:val="clear" w:color="auto" w:fill="auto"/>
            <w:vAlign w:val="bottom"/>
          </w:tcPr>
          <w:p w:rsidR="00EC7C6B" w:rsidRPr="00241D97" w:rsidRDefault="00EC7C6B" w:rsidP="001B36A4">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Review of the future work plan</w:t>
            </w:r>
          </w:p>
        </w:tc>
        <w:tc>
          <w:tcPr>
            <w:tcW w:w="4500" w:type="dxa"/>
          </w:tcPr>
          <w:p w:rsidR="00EC7C6B" w:rsidRPr="00F14C56" w:rsidRDefault="00EC7C6B" w:rsidP="001B36A4">
            <w:pPr>
              <w:pStyle w:val="Heading"/>
              <w:tabs>
                <w:tab w:val="left" w:pos="7200"/>
              </w:tabs>
              <w:spacing w:before="40" w:after="40" w:line="240" w:lineRule="auto"/>
              <w:ind w:left="57" w:right="57" w:firstLine="0"/>
              <w:rPr>
                <w:rFonts w:cs="Arial"/>
                <w:bCs/>
                <w:sz w:val="20"/>
                <w:lang w:val="en-US"/>
              </w:rPr>
            </w:pPr>
          </w:p>
        </w:tc>
      </w:tr>
      <w:tr w:rsidR="00EC7C6B" w:rsidRPr="002C2650" w:rsidTr="001B36A4">
        <w:trPr>
          <w:trHeight w:val="20"/>
        </w:trPr>
        <w:tc>
          <w:tcPr>
            <w:tcW w:w="827" w:type="dxa"/>
            <w:shd w:val="clear" w:color="auto" w:fill="auto"/>
            <w:vAlign w:val="center"/>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6</w:t>
            </w:r>
          </w:p>
        </w:tc>
        <w:tc>
          <w:tcPr>
            <w:tcW w:w="4114" w:type="dxa"/>
            <w:shd w:val="clear" w:color="auto" w:fill="auto"/>
            <w:vAlign w:val="bottom"/>
          </w:tcPr>
          <w:p w:rsidR="00EC7C6B" w:rsidRPr="00241D97" w:rsidRDefault="00EC7C6B" w:rsidP="001B36A4">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Any other topic of discussion</w:t>
            </w:r>
          </w:p>
        </w:tc>
        <w:tc>
          <w:tcPr>
            <w:tcW w:w="4500" w:type="dxa"/>
          </w:tcPr>
          <w:p w:rsidR="00EC7C6B" w:rsidRPr="00E73C97" w:rsidRDefault="00EC7C6B" w:rsidP="001B36A4">
            <w:pPr>
              <w:pStyle w:val="Heading"/>
              <w:tabs>
                <w:tab w:val="left" w:pos="7200"/>
              </w:tabs>
              <w:spacing w:before="40" w:after="40" w:line="240" w:lineRule="auto"/>
              <w:ind w:left="57" w:right="57" w:firstLine="0"/>
              <w:rPr>
                <w:rFonts w:cs="Arial"/>
                <w:bCs/>
                <w:strike/>
                <w:sz w:val="20"/>
                <w:lang w:val="en-US"/>
              </w:rPr>
            </w:pPr>
          </w:p>
        </w:tc>
      </w:tr>
    </w:tbl>
    <w:p w:rsidR="00EC7C6B" w:rsidRPr="00E65FE9" w:rsidRDefault="00EC7C6B" w:rsidP="00EC7C6B">
      <w:pPr>
        <w:pStyle w:val="Corpsdetexte"/>
        <w:rPr>
          <w:b/>
        </w:rPr>
      </w:pPr>
    </w:p>
    <w:p w:rsidR="00EC7C6B" w:rsidRPr="00121A20" w:rsidRDefault="00EC7C6B" w:rsidP="00EC7C6B">
      <w:pPr>
        <w:spacing w:line="240" w:lineRule="auto"/>
        <w:rPr>
          <w:rFonts w:eastAsia="Batang"/>
          <w:b/>
          <w:bCs/>
          <w:sz w:val="20"/>
        </w:rPr>
      </w:pPr>
      <w:r w:rsidRPr="00121A20">
        <w:rPr>
          <w:rFonts w:eastAsia="Batang"/>
          <w:b/>
          <w:bCs/>
          <w:sz w:val="20"/>
        </w:rPr>
        <w:t xml:space="preserve">Legend for </w:t>
      </w:r>
      <w:proofErr w:type="spellStart"/>
      <w:r w:rsidRPr="00121A20">
        <w:rPr>
          <w:rFonts w:eastAsia="Batang"/>
          <w:b/>
          <w:bCs/>
          <w:sz w:val="20"/>
        </w:rPr>
        <w:t>Tdocs</w:t>
      </w:r>
      <w:proofErr w:type="spellEnd"/>
      <w:r w:rsidRPr="00121A20">
        <w:rPr>
          <w:rFonts w:eastAsia="Batang"/>
          <w:b/>
          <w:bCs/>
          <w:sz w:val="20"/>
        </w:rPr>
        <w:t>:</w:t>
      </w:r>
    </w:p>
    <w:p w:rsidR="00EC7C6B" w:rsidRPr="002B195D" w:rsidRDefault="00EC7C6B" w:rsidP="00EC7C6B">
      <w:pPr>
        <w:pStyle w:val="Paragraphedeliste"/>
        <w:numPr>
          <w:ilvl w:val="0"/>
          <w:numId w:val="3"/>
        </w:numPr>
        <w:spacing w:line="240" w:lineRule="auto"/>
        <w:contextualSpacing w:val="0"/>
        <w:rPr>
          <w:rFonts w:eastAsia="Batang"/>
          <w:b/>
          <w:bCs/>
          <w:sz w:val="20"/>
        </w:rPr>
      </w:pPr>
      <w:r>
        <w:rPr>
          <w:rFonts w:eastAsia="Batang"/>
          <w:b/>
          <w:bCs/>
          <w:sz w:val="20"/>
        </w:rPr>
        <w:t xml:space="preserve">Color: </w:t>
      </w:r>
      <w:r w:rsidRPr="002B195D">
        <w:rPr>
          <w:rFonts w:eastAsia="Batang"/>
          <w:b/>
          <w:bCs/>
          <w:sz w:val="20"/>
        </w:rPr>
        <w:t>not-yet processed</w:t>
      </w:r>
      <w:r w:rsidRPr="002B195D">
        <w:rPr>
          <w:rFonts w:eastAsia="Batang"/>
          <w:sz w:val="20"/>
        </w:rPr>
        <w:t xml:space="preserve">, </w:t>
      </w:r>
      <w:r w:rsidRPr="002B195D">
        <w:rPr>
          <w:rFonts w:eastAsia="Batang"/>
          <w:b/>
          <w:bCs/>
          <w:color w:val="FF0000"/>
          <w:sz w:val="20"/>
        </w:rPr>
        <w:t>processed</w:t>
      </w:r>
      <w:r w:rsidRPr="002B195D">
        <w:rPr>
          <w:rFonts w:eastAsia="Batang"/>
          <w:sz w:val="20"/>
        </w:rPr>
        <w:t xml:space="preserve">, </w:t>
      </w:r>
      <w:r w:rsidRPr="00D76116">
        <w:rPr>
          <w:rFonts w:eastAsia="Batang"/>
          <w:b/>
          <w:bCs/>
          <w:color w:val="808080" w:themeColor="background1" w:themeShade="80"/>
          <w:sz w:val="20"/>
        </w:rPr>
        <w:t>late</w:t>
      </w:r>
      <w:r>
        <w:rPr>
          <w:rFonts w:eastAsia="Batang"/>
          <w:sz w:val="20"/>
        </w:rPr>
        <w:t xml:space="preserve">, </w:t>
      </w:r>
      <w:r w:rsidRPr="00D53BBA">
        <w:rPr>
          <w:rFonts w:eastAsia="Batang"/>
          <w:b/>
          <w:bCs/>
          <w:strike/>
          <w:sz w:val="20"/>
        </w:rPr>
        <w:t>withdrawn</w:t>
      </w:r>
      <w:r>
        <w:rPr>
          <w:rFonts w:eastAsia="Batang"/>
          <w:sz w:val="20"/>
        </w:rPr>
        <w:t xml:space="preserve">, </w:t>
      </w:r>
      <w:r w:rsidRPr="002B195D">
        <w:rPr>
          <w:rFonts w:eastAsia="Batang"/>
          <w:b/>
          <w:bCs/>
          <w:sz w:val="20"/>
          <w:highlight w:val="yellow"/>
        </w:rPr>
        <w:t>moved to a different A.I.</w:t>
      </w:r>
      <w:r w:rsidRPr="002B195D">
        <w:rPr>
          <w:rFonts w:eastAsia="Batang"/>
          <w:sz w:val="20"/>
        </w:rPr>
        <w:t xml:space="preserve">, </w:t>
      </w:r>
      <w:r w:rsidRPr="002B195D">
        <w:rPr>
          <w:rFonts w:eastAsia="Batang"/>
          <w:b/>
          <w:bCs/>
          <w:sz w:val="20"/>
          <w:highlight w:val="magenta"/>
        </w:rPr>
        <w:t>under email agreement</w:t>
      </w:r>
    </w:p>
    <w:p w:rsidR="00EC7C6B" w:rsidRPr="002B195D" w:rsidRDefault="00EC7C6B" w:rsidP="00EC7C6B">
      <w:pPr>
        <w:pStyle w:val="Paragraphedeliste"/>
        <w:numPr>
          <w:ilvl w:val="0"/>
          <w:numId w:val="3"/>
        </w:numPr>
        <w:spacing w:line="240" w:lineRule="auto"/>
        <w:contextualSpacing w:val="0"/>
        <w:rPr>
          <w:rFonts w:eastAsia="Batang"/>
          <w:b/>
          <w:bCs/>
          <w:sz w:val="20"/>
        </w:rPr>
      </w:pPr>
      <w:proofErr w:type="spellStart"/>
      <w:proofErr w:type="gramStart"/>
      <w:r w:rsidRPr="002B195D">
        <w:rPr>
          <w:sz w:val="20"/>
        </w:rPr>
        <w:t>a</w:t>
      </w:r>
      <w:proofErr w:type="spellEnd"/>
      <w:proofErr w:type="gramEnd"/>
      <w:r w:rsidRPr="002B195D">
        <w:rPr>
          <w:sz w:val="20"/>
        </w:rPr>
        <w:t xml:space="preserve"> agreed, app approved, n noted, pa partially agreed, np not pursued</w:t>
      </w:r>
      <w:r>
        <w:rPr>
          <w:sz w:val="20"/>
        </w:rPr>
        <w:t>, pp postponed…</w:t>
      </w:r>
    </w:p>
    <w:p w:rsidR="00EC7C6B" w:rsidRDefault="00EC7C6B" w:rsidP="00EC7C6B">
      <w:pPr>
        <w:widowControl w:val="0"/>
        <w:pBdr>
          <w:top w:val="nil"/>
          <w:left w:val="nil"/>
          <w:bottom w:val="nil"/>
          <w:right w:val="nil"/>
          <w:between w:val="nil"/>
        </w:pBdr>
        <w:spacing w:after="120"/>
        <w:jc w:val="both"/>
        <w:rPr>
          <w:b/>
          <w:color w:val="000000"/>
        </w:rPr>
      </w:pPr>
    </w:p>
    <w:p w:rsidR="00EC7C6B" w:rsidRDefault="00EC7C6B" w:rsidP="00EC7C6B">
      <w:pPr>
        <w:rPr>
          <w:b/>
        </w:rPr>
      </w:pPr>
    </w:p>
    <w:p w:rsidR="00EC7C6B" w:rsidRDefault="00EC7C6B" w:rsidP="00EC7C6B">
      <w:pPr>
        <w:rPr>
          <w:b/>
        </w:rPr>
      </w:pPr>
      <w:r>
        <w:rPr>
          <w:b/>
        </w:rPr>
        <w:br w:type="page"/>
      </w:r>
    </w:p>
    <w:p w:rsidR="00EC7C6B" w:rsidRDefault="00EC7C6B" w:rsidP="00EC7C6B">
      <w:pPr>
        <w:rPr>
          <w:b/>
        </w:rPr>
      </w:pPr>
      <w:r>
        <w:rPr>
          <w:b/>
        </w:rPr>
        <w:lastRenderedPageBreak/>
        <w:t xml:space="preserve">Unique agenda for AH </w:t>
      </w:r>
      <w:proofErr w:type="spellStart"/>
      <w:r>
        <w:rPr>
          <w:b/>
        </w:rPr>
        <w:t>telcos</w:t>
      </w:r>
      <w:proofErr w:type="spellEnd"/>
      <w:r>
        <w:rPr>
          <w:b/>
        </w:rPr>
        <w:t xml:space="preserve"> post-112e (for information):</w:t>
      </w:r>
    </w:p>
    <w:p w:rsidR="00EC7C6B" w:rsidRDefault="00EC7C6B" w:rsidP="00EC7C6B">
      <w:pPr>
        <w:rPr>
          <w:b/>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7439"/>
      </w:tblGrid>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1</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Approval of Agenda</w:t>
            </w:r>
          </w:p>
        </w:tc>
      </w:tr>
      <w:tr w:rsidR="00EC7C6B" w:rsidRPr="00055AA9"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2</w:t>
            </w:r>
          </w:p>
        </w:tc>
        <w:tc>
          <w:tcPr>
            <w:tcW w:w="7439" w:type="dxa"/>
            <w:shd w:val="clear" w:color="auto" w:fill="auto"/>
            <w:noWrap/>
            <w:vAlign w:val="bottom"/>
            <w:hideMark/>
          </w:tcPr>
          <w:p w:rsidR="00EC7C6B" w:rsidRPr="00055AA9"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IPR and </w:t>
            </w:r>
            <w:proofErr w:type="spellStart"/>
            <w:r>
              <w:rPr>
                <w:rFonts w:ascii="Calibri" w:eastAsia="Times New Roman" w:hAnsi="Calibri" w:cs="Calibri"/>
                <w:color w:val="000000"/>
                <w:lang w:val="en-US"/>
              </w:rPr>
              <w:t xml:space="preserve">Anti </w:t>
            </w:r>
            <w:r w:rsidRPr="00055AA9">
              <w:rPr>
                <w:rFonts w:ascii="Calibri" w:eastAsia="Times New Roman" w:hAnsi="Calibri" w:cs="Calibri"/>
                <w:color w:val="000000"/>
                <w:lang w:val="en-US"/>
              </w:rPr>
              <w:t>Trust</w:t>
            </w:r>
            <w:proofErr w:type="spellEnd"/>
            <w:r w:rsidRPr="00055AA9">
              <w:rPr>
                <w:rFonts w:ascii="Calibri" w:eastAsia="Times New Roman" w:hAnsi="Calibri" w:cs="Calibri"/>
                <w:color w:val="000000"/>
                <w:lang w:val="en-US"/>
              </w:rPr>
              <w:t xml:space="preserve"> Reminder</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3</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Reports /Liaison if any, postponed from the formal preceding SA4 meeting</w:t>
            </w:r>
          </w:p>
        </w:tc>
      </w:tr>
      <w:tr w:rsidR="00EC7C6B" w:rsidRPr="00055AA9"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w:t>
            </w:r>
          </w:p>
        </w:tc>
        <w:tc>
          <w:tcPr>
            <w:tcW w:w="7439" w:type="dxa"/>
            <w:shd w:val="clear" w:color="auto" w:fill="auto"/>
            <w:noWrap/>
            <w:vAlign w:val="bottom"/>
            <w:hideMark/>
          </w:tcPr>
          <w:p w:rsidR="00EC7C6B" w:rsidRPr="00055AA9" w:rsidRDefault="00EC7C6B" w:rsidP="001B36A4">
            <w:pPr>
              <w:spacing w:line="240" w:lineRule="auto"/>
              <w:rPr>
                <w:rFonts w:ascii="Calibri" w:eastAsia="Times New Roman" w:hAnsi="Calibri" w:cs="Calibri"/>
                <w:color w:val="000000"/>
                <w:lang w:val="en-US"/>
              </w:rPr>
            </w:pPr>
            <w:r w:rsidRPr="00055AA9">
              <w:rPr>
                <w:rFonts w:ascii="Calibri" w:eastAsia="Times New Roman" w:hAnsi="Calibri" w:cs="Calibri"/>
                <w:color w:val="000000"/>
                <w:lang w:val="en-US"/>
              </w:rPr>
              <w:t>List of Work Items for submission of Contributions in the current meeting</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4</w:t>
            </w:r>
            <w:r>
              <w:rPr>
                <w:rFonts w:ascii="Calibri" w:eastAsia="Times New Roman" w:hAnsi="Calibri" w:cs="Calibri"/>
                <w:color w:val="000000"/>
                <w:lang w:val="fr-FR"/>
              </w:rPr>
              <w:t>.1</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FS_5GSTAR</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4.2</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FS_5GMS_Multicast</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4.3</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HInT</w:t>
            </w:r>
            <w:proofErr w:type="spellEnd"/>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4.4</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5GMS3</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4.5</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ITT4RT</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4.6</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ATIAS</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4.7</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HaNTE</w:t>
            </w:r>
            <w:proofErr w:type="spellEnd"/>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4.8</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IVAS_Codec</w:t>
            </w:r>
            <w:proofErr w:type="spellEnd"/>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4.9</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fr-FR"/>
              </w:rPr>
            </w:pPr>
            <w:proofErr w:type="spellStart"/>
            <w:r w:rsidRPr="00241D97">
              <w:rPr>
                <w:rFonts w:ascii="Calibri" w:eastAsia="Times New Roman" w:hAnsi="Calibri" w:cs="Calibri"/>
                <w:color w:val="000000"/>
                <w:lang w:val="en-US"/>
              </w:rPr>
              <w:t>FS_VR_CoGui</w:t>
            </w:r>
            <w:proofErr w:type="spellEnd"/>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4.10</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FS_5GVideo</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4.11</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FS_FLUS_NBMP</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4.12</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FS_EMSA</w:t>
            </w:r>
          </w:p>
        </w:tc>
      </w:tr>
      <w:tr w:rsidR="00EC7C6B" w:rsidRPr="00241D97" w:rsidTr="001B36A4">
        <w:trPr>
          <w:trHeight w:val="300"/>
        </w:trPr>
        <w:tc>
          <w:tcPr>
            <w:tcW w:w="920" w:type="dxa"/>
            <w:shd w:val="clear" w:color="auto" w:fill="auto"/>
            <w:noWrap/>
            <w:vAlign w:val="center"/>
          </w:tcPr>
          <w:p w:rsidR="00EC7C6B" w:rsidRPr="00055AA9"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4.13</w:t>
            </w:r>
          </w:p>
        </w:tc>
        <w:tc>
          <w:tcPr>
            <w:tcW w:w="7439" w:type="dxa"/>
            <w:shd w:val="clear" w:color="auto" w:fill="auto"/>
            <w:noWrap/>
            <w:vAlign w:val="bottom"/>
          </w:tcPr>
          <w:p w:rsidR="00EC7C6B" w:rsidRPr="00241D97" w:rsidRDefault="00EC7C6B" w:rsidP="001B36A4">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FS_XRTraffic</w:t>
            </w:r>
            <w:proofErr w:type="spellEnd"/>
          </w:p>
        </w:tc>
      </w:tr>
      <w:tr w:rsidR="00EC7C6B" w:rsidRPr="00241D97" w:rsidTr="001B36A4">
        <w:trPr>
          <w:trHeight w:val="300"/>
        </w:trPr>
        <w:tc>
          <w:tcPr>
            <w:tcW w:w="920" w:type="dxa"/>
            <w:shd w:val="clear" w:color="auto" w:fill="auto"/>
            <w:noWrap/>
            <w:vAlign w:val="center"/>
          </w:tcPr>
          <w:p w:rsidR="00EC7C6B" w:rsidRPr="00055AA9"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4.14</w:t>
            </w:r>
          </w:p>
        </w:tc>
        <w:tc>
          <w:tcPr>
            <w:tcW w:w="7439" w:type="dxa"/>
            <w:shd w:val="clear" w:color="auto" w:fill="auto"/>
            <w:noWrap/>
            <w:vAlign w:val="bottom"/>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8K_VR_5G</w:t>
            </w:r>
          </w:p>
        </w:tc>
      </w:tr>
      <w:tr w:rsidR="00EC7C6B" w:rsidRPr="00241D97" w:rsidTr="001B36A4">
        <w:trPr>
          <w:trHeight w:val="300"/>
        </w:trPr>
        <w:tc>
          <w:tcPr>
            <w:tcW w:w="920" w:type="dxa"/>
            <w:shd w:val="clear" w:color="auto" w:fill="auto"/>
            <w:noWrap/>
            <w:vAlign w:val="center"/>
          </w:tcPr>
          <w:p w:rsidR="00EC7C6B"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4.15</w:t>
            </w:r>
          </w:p>
        </w:tc>
        <w:tc>
          <w:tcPr>
            <w:tcW w:w="7439" w:type="dxa"/>
            <w:shd w:val="clear" w:color="auto" w:fill="auto"/>
            <w:noWrap/>
            <w:vAlign w:val="bottom"/>
          </w:tcPr>
          <w:p w:rsidR="00EC7C6B"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FS_5GMS_EXT</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5</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Review of the future work plan</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6</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Any other topic of discussion</w:t>
            </w:r>
          </w:p>
        </w:tc>
      </w:tr>
    </w:tbl>
    <w:p w:rsidR="00EC7C6B" w:rsidRPr="005F05AE" w:rsidRDefault="00EC7C6B" w:rsidP="00EC7C6B">
      <w:pPr>
        <w:rPr>
          <w:b/>
        </w:rPr>
      </w:pPr>
    </w:p>
    <w:p w:rsidR="00375774" w:rsidRPr="005F05AE" w:rsidRDefault="00375774" w:rsidP="00375774">
      <w:pPr>
        <w:rPr>
          <w:b/>
        </w:rPr>
      </w:pPr>
    </w:p>
    <w:p w:rsidR="00375774" w:rsidRPr="005F05AE" w:rsidRDefault="00375774" w:rsidP="00C55423">
      <w:pPr>
        <w:rPr>
          <w:b/>
        </w:rPr>
      </w:pPr>
    </w:p>
    <w:p w:rsidR="00C571FE" w:rsidRDefault="007128A7">
      <w:pPr>
        <w:rPr>
          <w:b/>
        </w:rPr>
      </w:pPr>
      <w:r>
        <w:br w:type="page"/>
      </w:r>
    </w:p>
    <w:p w:rsidR="00C571FE" w:rsidRDefault="00C55423">
      <w:pPr>
        <w:widowControl w:val="0"/>
        <w:pBdr>
          <w:top w:val="nil"/>
          <w:left w:val="nil"/>
          <w:bottom w:val="nil"/>
          <w:right w:val="nil"/>
          <w:between w:val="nil"/>
        </w:pBdr>
        <w:spacing w:after="120"/>
        <w:jc w:val="both"/>
        <w:rPr>
          <w:b/>
          <w:color w:val="000000"/>
        </w:rPr>
      </w:pPr>
      <w:r>
        <w:rPr>
          <w:b/>
          <w:color w:val="000000"/>
        </w:rPr>
        <w:lastRenderedPageBreak/>
        <w:t>Annex B – List of participants</w:t>
      </w:r>
    </w:p>
    <w:p w:rsidR="00C571FE" w:rsidRDefault="00C571FE"/>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tblGrid>
      <w:tr w:rsidR="0037273A" w:rsidRPr="006772C4" w:rsidTr="00C55423">
        <w:trPr>
          <w:trHeight w:val="300"/>
        </w:trPr>
        <w:tc>
          <w:tcPr>
            <w:tcW w:w="4248" w:type="dxa"/>
            <w:shd w:val="clear" w:color="auto" w:fill="auto"/>
            <w:noWrap/>
            <w:vAlign w:val="bottom"/>
          </w:tcPr>
          <w:p w:rsidR="0037273A" w:rsidRPr="006772C4" w:rsidRDefault="003B0DB1" w:rsidP="0037273A">
            <w:pPr>
              <w:spacing w:line="240" w:lineRule="auto"/>
              <w:rPr>
                <w:rFonts w:ascii="Arial Unicode MS" w:eastAsia="Arial Unicode MS" w:hAnsi="Arial Unicode MS" w:cs="Arial Unicode MS"/>
                <w:sz w:val="20"/>
                <w:szCs w:val="20"/>
                <w:lang w:val="fr-FR"/>
              </w:rPr>
            </w:pPr>
            <w:r w:rsidRPr="006772C4">
              <w:rPr>
                <w:rFonts w:ascii="Arial Unicode MS" w:eastAsia="Arial Unicode MS" w:hAnsi="Arial Unicode MS" w:cs="Arial Unicode MS" w:hint="eastAsia"/>
                <w:sz w:val="20"/>
                <w:szCs w:val="20"/>
                <w:lang w:val="fr-FR"/>
              </w:rPr>
              <w:t>Apple - Fabrice Plante</w:t>
            </w:r>
          </w:p>
        </w:tc>
      </w:tr>
      <w:tr w:rsidR="003B0DB1" w:rsidRPr="006772C4" w:rsidTr="00C55423">
        <w:trPr>
          <w:trHeight w:val="300"/>
        </w:trPr>
        <w:tc>
          <w:tcPr>
            <w:tcW w:w="4248" w:type="dxa"/>
            <w:shd w:val="clear" w:color="auto" w:fill="auto"/>
            <w:noWrap/>
            <w:vAlign w:val="bottom"/>
          </w:tcPr>
          <w:p w:rsidR="003B0DB1" w:rsidRPr="006772C4" w:rsidRDefault="003B0DB1" w:rsidP="00F6707D">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en-US"/>
              </w:rPr>
              <w:t xml:space="preserve">Dolby </w:t>
            </w:r>
            <w:r w:rsidR="006A4E5F" w:rsidRPr="006772C4">
              <w:rPr>
                <w:rFonts w:ascii="Arial Unicode MS" w:eastAsia="Arial Unicode MS" w:hAnsi="Arial Unicode MS" w:cs="Arial Unicode MS"/>
                <w:sz w:val="20"/>
                <w:szCs w:val="20"/>
                <w:lang w:val="en-US"/>
              </w:rPr>
              <w:t>–</w:t>
            </w:r>
            <w:r w:rsidRPr="006772C4">
              <w:rPr>
                <w:rFonts w:ascii="Arial Unicode MS" w:eastAsia="Arial Unicode MS" w:hAnsi="Arial Unicode MS" w:cs="Arial Unicode MS" w:hint="eastAsia"/>
                <w:sz w:val="20"/>
                <w:szCs w:val="20"/>
                <w:lang w:val="en-US"/>
              </w:rPr>
              <w:t xml:space="preserve"> </w:t>
            </w:r>
            <w:r w:rsidR="00F6707D">
              <w:rPr>
                <w:rFonts w:ascii="Arial Unicode MS" w:eastAsia="Arial Unicode MS" w:hAnsi="Arial Unicode MS" w:cs="Arial Unicode MS"/>
                <w:sz w:val="20"/>
                <w:szCs w:val="20"/>
                <w:lang w:val="en-US"/>
              </w:rPr>
              <w:t>Stefan Bruhn</w:t>
            </w:r>
          </w:p>
        </w:tc>
      </w:tr>
      <w:tr w:rsidR="006A4E5F" w:rsidRPr="006772C4" w:rsidTr="00C55423">
        <w:trPr>
          <w:trHeight w:val="300"/>
        </w:trPr>
        <w:tc>
          <w:tcPr>
            <w:tcW w:w="4248" w:type="dxa"/>
            <w:shd w:val="clear" w:color="auto" w:fill="auto"/>
            <w:noWrap/>
            <w:vAlign w:val="bottom"/>
          </w:tcPr>
          <w:p w:rsidR="006A4E5F" w:rsidRPr="006772C4" w:rsidRDefault="006A4E5F" w:rsidP="006A4E5F">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sz w:val="20"/>
                <w:szCs w:val="20"/>
                <w:lang w:val="en-US"/>
              </w:rPr>
              <w:t xml:space="preserve">Ericsson – Tomas </w:t>
            </w:r>
            <w:proofErr w:type="spellStart"/>
            <w:r w:rsidRPr="006772C4">
              <w:rPr>
                <w:rFonts w:ascii="Arial Unicode MS" w:eastAsia="Arial Unicode MS" w:hAnsi="Arial Unicode MS" w:cs="Arial Unicode MS"/>
                <w:sz w:val="20"/>
                <w:szCs w:val="20"/>
                <w:lang w:val="en-US"/>
              </w:rPr>
              <w:t>Toftgard</w:t>
            </w:r>
            <w:proofErr w:type="spellEnd"/>
          </w:p>
        </w:tc>
      </w:tr>
      <w:tr w:rsidR="00F6707D" w:rsidRPr="006772C4" w:rsidTr="00C55423">
        <w:trPr>
          <w:trHeight w:val="300"/>
        </w:trPr>
        <w:tc>
          <w:tcPr>
            <w:tcW w:w="4248" w:type="dxa"/>
            <w:shd w:val="clear" w:color="auto" w:fill="auto"/>
            <w:noWrap/>
            <w:vAlign w:val="bottom"/>
          </w:tcPr>
          <w:p w:rsidR="00F6707D" w:rsidRPr="006772C4" w:rsidRDefault="00F6707D" w:rsidP="006A4E5F">
            <w:pPr>
              <w:spacing w:line="240" w:lineRule="auto"/>
              <w:rPr>
                <w:rFonts w:ascii="Arial Unicode MS" w:eastAsia="Arial Unicode MS" w:hAnsi="Arial Unicode MS" w:cs="Arial Unicode MS"/>
                <w:sz w:val="20"/>
                <w:szCs w:val="20"/>
                <w:lang w:val="en-US"/>
              </w:rPr>
            </w:pPr>
            <w:proofErr w:type="spellStart"/>
            <w:r>
              <w:rPr>
                <w:rFonts w:ascii="Arial Unicode MS" w:eastAsia="Arial Unicode MS" w:hAnsi="Arial Unicode MS" w:cs="Arial Unicode MS"/>
                <w:sz w:val="20"/>
                <w:szCs w:val="20"/>
                <w:lang w:val="en-US"/>
              </w:rPr>
              <w:t>Fraunhofer</w:t>
            </w:r>
            <w:proofErr w:type="spellEnd"/>
            <w:r>
              <w:rPr>
                <w:rFonts w:ascii="Arial Unicode MS" w:eastAsia="Arial Unicode MS" w:hAnsi="Arial Unicode MS" w:cs="Arial Unicode MS"/>
                <w:sz w:val="20"/>
                <w:szCs w:val="20"/>
                <w:lang w:val="en-US"/>
              </w:rPr>
              <w:t xml:space="preserve"> IIS – Markus </w:t>
            </w:r>
            <w:proofErr w:type="spellStart"/>
            <w:r>
              <w:rPr>
                <w:rFonts w:ascii="Arial Unicode MS" w:eastAsia="Arial Unicode MS" w:hAnsi="Arial Unicode MS" w:cs="Arial Unicode MS"/>
                <w:sz w:val="20"/>
                <w:szCs w:val="20"/>
                <w:lang w:val="en-US"/>
              </w:rPr>
              <w:t>Multrus</w:t>
            </w:r>
            <w:proofErr w:type="spellEnd"/>
            <w:r>
              <w:rPr>
                <w:rFonts w:ascii="Arial Unicode MS" w:eastAsia="Arial Unicode MS" w:hAnsi="Arial Unicode MS" w:cs="Arial Unicode MS"/>
                <w:sz w:val="20"/>
                <w:szCs w:val="20"/>
                <w:lang w:val="en-US"/>
              </w:rPr>
              <w:t xml:space="preserve"> </w:t>
            </w:r>
          </w:p>
        </w:tc>
      </w:tr>
      <w:tr w:rsidR="0037273A" w:rsidRPr="006772C4" w:rsidTr="00C55423">
        <w:trPr>
          <w:trHeight w:val="300"/>
        </w:trPr>
        <w:tc>
          <w:tcPr>
            <w:tcW w:w="4248" w:type="dxa"/>
            <w:shd w:val="clear" w:color="auto" w:fill="auto"/>
            <w:noWrap/>
            <w:vAlign w:val="bottom"/>
          </w:tcPr>
          <w:p w:rsidR="0037273A" w:rsidRPr="006772C4" w:rsidRDefault="003B0DB1" w:rsidP="0037273A">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 xml:space="preserve">HEAD </w:t>
            </w:r>
            <w:proofErr w:type="spellStart"/>
            <w:r w:rsidRPr="006772C4">
              <w:rPr>
                <w:rFonts w:ascii="Arial Unicode MS" w:eastAsia="Arial Unicode MS" w:hAnsi="Arial Unicode MS" w:cs="Arial Unicode MS" w:hint="eastAsia"/>
                <w:sz w:val="20"/>
                <w:szCs w:val="20"/>
                <w:lang w:val="fr-FR"/>
              </w:rPr>
              <w:t>acoustics</w:t>
            </w:r>
            <w:proofErr w:type="spellEnd"/>
            <w:r w:rsidRPr="006772C4">
              <w:rPr>
                <w:rFonts w:ascii="Arial Unicode MS" w:eastAsia="Arial Unicode MS" w:hAnsi="Arial Unicode MS" w:cs="Arial Unicode MS" w:hint="eastAsia"/>
                <w:sz w:val="20"/>
                <w:szCs w:val="20"/>
                <w:lang w:val="fr-FR"/>
              </w:rPr>
              <w:t xml:space="preserve"> - Jan Reimes</w:t>
            </w:r>
          </w:p>
        </w:tc>
      </w:tr>
      <w:tr w:rsidR="0037273A" w:rsidRPr="00D77118" w:rsidTr="00C55423">
        <w:trPr>
          <w:trHeight w:val="300"/>
        </w:trPr>
        <w:tc>
          <w:tcPr>
            <w:tcW w:w="4248" w:type="dxa"/>
            <w:shd w:val="clear" w:color="auto" w:fill="auto"/>
            <w:noWrap/>
            <w:vAlign w:val="bottom"/>
          </w:tcPr>
          <w:p w:rsidR="0037273A" w:rsidRPr="00F6707D" w:rsidRDefault="003B0DB1" w:rsidP="00F6707D">
            <w:pPr>
              <w:spacing w:line="240" w:lineRule="auto"/>
              <w:rPr>
                <w:rFonts w:ascii="Arial Unicode MS" w:eastAsia="Arial Unicode MS" w:hAnsi="Arial Unicode MS" w:cs="Arial Unicode MS"/>
                <w:sz w:val="20"/>
                <w:szCs w:val="20"/>
                <w:lang w:val="fr-FR"/>
              </w:rPr>
            </w:pPr>
            <w:proofErr w:type="spellStart"/>
            <w:r w:rsidRPr="006772C4">
              <w:rPr>
                <w:rFonts w:ascii="Arial Unicode MS" w:eastAsia="Arial Unicode MS" w:hAnsi="Arial Unicode MS" w:cs="Arial Unicode MS" w:hint="eastAsia"/>
                <w:sz w:val="20"/>
                <w:szCs w:val="20"/>
                <w:lang w:val="fr-FR"/>
              </w:rPr>
              <w:t>Huawei</w:t>
            </w:r>
            <w:proofErr w:type="spellEnd"/>
            <w:r w:rsidRPr="006772C4">
              <w:rPr>
                <w:rFonts w:ascii="Arial Unicode MS" w:eastAsia="Arial Unicode MS" w:hAnsi="Arial Unicode MS" w:cs="Arial Unicode MS" w:hint="eastAsia"/>
                <w:sz w:val="20"/>
                <w:szCs w:val="20"/>
                <w:lang w:val="fr-FR"/>
              </w:rPr>
              <w:t xml:space="preserve"> Technologies </w:t>
            </w:r>
            <w:r w:rsidRPr="006772C4">
              <w:rPr>
                <w:rFonts w:ascii="Arial Unicode MS" w:eastAsia="Arial Unicode MS" w:hAnsi="Arial Unicode MS" w:cs="Arial Unicode MS"/>
                <w:sz w:val="20"/>
                <w:szCs w:val="20"/>
                <w:lang w:val="fr-FR"/>
              </w:rPr>
              <w:t>–</w:t>
            </w:r>
            <w:r w:rsidRPr="006772C4">
              <w:rPr>
                <w:rFonts w:ascii="Arial Unicode MS" w:eastAsia="Arial Unicode MS" w:hAnsi="Arial Unicode MS" w:cs="Arial Unicode MS" w:hint="eastAsia"/>
                <w:sz w:val="20"/>
                <w:szCs w:val="20"/>
                <w:lang w:val="fr-FR"/>
              </w:rPr>
              <w:t xml:space="preserve"> </w:t>
            </w:r>
            <w:r w:rsidR="00F6707D">
              <w:rPr>
                <w:rFonts w:ascii="Arial Unicode MS" w:eastAsia="Arial Unicode MS" w:hAnsi="Arial Unicode MS" w:cs="Arial Unicode MS"/>
                <w:sz w:val="20"/>
                <w:szCs w:val="20"/>
                <w:lang w:val="fr-FR"/>
              </w:rPr>
              <w:t>Huan-Yu Su</w:t>
            </w:r>
          </w:p>
        </w:tc>
      </w:tr>
      <w:tr w:rsidR="0037273A" w:rsidRPr="006772C4" w:rsidTr="00C55423">
        <w:trPr>
          <w:trHeight w:val="300"/>
        </w:trPr>
        <w:tc>
          <w:tcPr>
            <w:tcW w:w="4248" w:type="dxa"/>
            <w:shd w:val="clear" w:color="auto" w:fill="auto"/>
            <w:noWrap/>
            <w:vAlign w:val="bottom"/>
          </w:tcPr>
          <w:p w:rsidR="0037273A" w:rsidRPr="006772C4" w:rsidRDefault="003B0DB1" w:rsidP="0037273A">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 xml:space="preserve">Orange - Alain </w:t>
            </w:r>
            <w:proofErr w:type="spellStart"/>
            <w:r w:rsidRPr="006772C4">
              <w:rPr>
                <w:rFonts w:ascii="Arial Unicode MS" w:eastAsia="Arial Unicode MS" w:hAnsi="Arial Unicode MS" w:cs="Arial Unicode MS" w:hint="eastAsia"/>
                <w:sz w:val="20"/>
                <w:szCs w:val="20"/>
                <w:lang w:val="fr-FR"/>
              </w:rPr>
              <w:t>Curti</w:t>
            </w:r>
            <w:proofErr w:type="spellEnd"/>
          </w:p>
        </w:tc>
      </w:tr>
      <w:tr w:rsidR="0037273A" w:rsidRPr="006772C4" w:rsidTr="00C55423">
        <w:trPr>
          <w:trHeight w:val="300"/>
        </w:trPr>
        <w:tc>
          <w:tcPr>
            <w:tcW w:w="4248" w:type="dxa"/>
            <w:shd w:val="clear" w:color="auto" w:fill="auto"/>
            <w:noWrap/>
            <w:vAlign w:val="bottom"/>
          </w:tcPr>
          <w:p w:rsidR="0037273A" w:rsidRPr="006772C4" w:rsidRDefault="003B0DB1" w:rsidP="0037273A">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Orange - Stéphane Ragot</w:t>
            </w:r>
          </w:p>
        </w:tc>
      </w:tr>
      <w:tr w:rsidR="0037273A" w:rsidRPr="006772C4" w:rsidTr="00C55423">
        <w:trPr>
          <w:trHeight w:val="300"/>
        </w:trPr>
        <w:tc>
          <w:tcPr>
            <w:tcW w:w="4248" w:type="dxa"/>
            <w:shd w:val="clear" w:color="auto" w:fill="auto"/>
            <w:noWrap/>
            <w:vAlign w:val="bottom"/>
          </w:tcPr>
          <w:p w:rsidR="0037273A" w:rsidRPr="006772C4" w:rsidRDefault="003B0DB1" w:rsidP="0037273A">
            <w:pPr>
              <w:spacing w:line="240" w:lineRule="auto"/>
              <w:rPr>
                <w:rFonts w:ascii="Arial Unicode MS" w:eastAsia="Arial Unicode MS" w:hAnsi="Arial Unicode MS" w:cs="Arial Unicode MS"/>
                <w:sz w:val="20"/>
                <w:szCs w:val="20"/>
                <w:lang w:val="en-US"/>
              </w:rPr>
            </w:pPr>
            <w:proofErr w:type="spellStart"/>
            <w:r w:rsidRPr="006772C4">
              <w:rPr>
                <w:rFonts w:ascii="Arial Unicode MS" w:eastAsia="Arial Unicode MS" w:hAnsi="Arial Unicode MS" w:cs="Arial Unicode MS" w:hint="eastAsia"/>
                <w:sz w:val="20"/>
                <w:szCs w:val="20"/>
                <w:lang w:val="fr-FR"/>
              </w:rPr>
              <w:t>Qualcomm</w:t>
            </w:r>
            <w:proofErr w:type="spellEnd"/>
            <w:r w:rsidRPr="006772C4">
              <w:rPr>
                <w:rFonts w:ascii="Arial Unicode MS" w:eastAsia="Arial Unicode MS" w:hAnsi="Arial Unicode MS" w:cs="Arial Unicode MS" w:hint="eastAsia"/>
                <w:sz w:val="20"/>
                <w:szCs w:val="20"/>
                <w:lang w:val="fr-FR"/>
              </w:rPr>
              <w:t xml:space="preserve"> - </w:t>
            </w:r>
            <w:proofErr w:type="spellStart"/>
            <w:r w:rsidRPr="006772C4">
              <w:rPr>
                <w:rFonts w:ascii="Arial Unicode MS" w:eastAsia="Arial Unicode MS" w:hAnsi="Arial Unicode MS" w:cs="Arial Unicode MS" w:hint="eastAsia"/>
                <w:sz w:val="20"/>
                <w:szCs w:val="20"/>
                <w:lang w:val="fr-FR"/>
              </w:rPr>
              <w:t>Andre</w:t>
            </w:r>
            <w:proofErr w:type="spellEnd"/>
            <w:r w:rsidRPr="006772C4">
              <w:rPr>
                <w:rFonts w:ascii="Arial Unicode MS" w:eastAsia="Arial Unicode MS" w:hAnsi="Arial Unicode MS" w:cs="Arial Unicode MS" w:hint="eastAsia"/>
                <w:sz w:val="20"/>
                <w:szCs w:val="20"/>
                <w:lang w:val="fr-FR"/>
              </w:rPr>
              <w:t xml:space="preserve"> </w:t>
            </w:r>
            <w:proofErr w:type="spellStart"/>
            <w:r w:rsidRPr="006772C4">
              <w:rPr>
                <w:rFonts w:ascii="Arial Unicode MS" w:eastAsia="Arial Unicode MS" w:hAnsi="Arial Unicode MS" w:cs="Arial Unicode MS" w:hint="eastAsia"/>
                <w:sz w:val="20"/>
                <w:szCs w:val="20"/>
                <w:lang w:val="fr-FR"/>
              </w:rPr>
              <w:t>Schevciw</w:t>
            </w:r>
            <w:proofErr w:type="spellEnd"/>
          </w:p>
        </w:tc>
      </w:tr>
      <w:tr w:rsidR="00FD2867" w:rsidRPr="0037273A" w:rsidTr="00C55423">
        <w:trPr>
          <w:trHeight w:val="300"/>
        </w:trPr>
        <w:tc>
          <w:tcPr>
            <w:tcW w:w="4248" w:type="dxa"/>
            <w:shd w:val="clear" w:color="auto" w:fill="auto"/>
            <w:noWrap/>
            <w:vAlign w:val="bottom"/>
          </w:tcPr>
          <w:p w:rsidR="00FD2867" w:rsidRPr="006772C4" w:rsidRDefault="00FD2867" w:rsidP="00FD2867">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Samsung - Sungryeul Rhyu</w:t>
            </w:r>
          </w:p>
        </w:tc>
      </w:tr>
      <w:tr w:rsidR="00F6707D" w:rsidRPr="0037273A" w:rsidTr="00C55423">
        <w:trPr>
          <w:trHeight w:val="300"/>
        </w:trPr>
        <w:tc>
          <w:tcPr>
            <w:tcW w:w="4248" w:type="dxa"/>
            <w:shd w:val="clear" w:color="auto" w:fill="auto"/>
            <w:noWrap/>
            <w:vAlign w:val="bottom"/>
          </w:tcPr>
          <w:p w:rsidR="00F6707D" w:rsidRPr="006772C4" w:rsidRDefault="00F6707D" w:rsidP="00FD2867">
            <w:pPr>
              <w:spacing w:line="240" w:lineRule="auto"/>
              <w:rPr>
                <w:rFonts w:ascii="Arial Unicode MS" w:eastAsia="Arial Unicode MS" w:hAnsi="Arial Unicode MS" w:cs="Arial Unicode MS"/>
                <w:sz w:val="20"/>
                <w:szCs w:val="20"/>
                <w:lang w:val="fr-FR"/>
              </w:rPr>
            </w:pPr>
            <w:proofErr w:type="spellStart"/>
            <w:r>
              <w:rPr>
                <w:rFonts w:ascii="Arial Unicode MS" w:eastAsia="Arial Unicode MS" w:hAnsi="Arial Unicode MS" w:cs="Arial Unicode MS"/>
                <w:sz w:val="20"/>
                <w:szCs w:val="20"/>
                <w:lang w:val="fr-FR"/>
              </w:rPr>
              <w:t>VoiceAge</w:t>
            </w:r>
            <w:proofErr w:type="spellEnd"/>
            <w:r>
              <w:rPr>
                <w:rFonts w:ascii="Arial Unicode MS" w:eastAsia="Arial Unicode MS" w:hAnsi="Arial Unicode MS" w:cs="Arial Unicode MS"/>
                <w:sz w:val="20"/>
                <w:szCs w:val="20"/>
                <w:lang w:val="fr-FR"/>
              </w:rPr>
              <w:t xml:space="preserve"> – Milan Jelinek</w:t>
            </w:r>
          </w:p>
        </w:tc>
      </w:tr>
    </w:tbl>
    <w:p w:rsidR="00FD2867" w:rsidRDefault="00FD2867" w:rsidP="00FD2867"/>
    <w:p w:rsidR="00C571FE" w:rsidRDefault="007128A7" w:rsidP="00FD2867">
      <w:pPr>
        <w:rPr>
          <w:b/>
        </w:rPr>
      </w:pPr>
      <w:r>
        <w:br w:type="page"/>
      </w:r>
    </w:p>
    <w:p w:rsidR="00C571FE" w:rsidRDefault="007128A7">
      <w:pPr>
        <w:widowControl w:val="0"/>
        <w:pBdr>
          <w:top w:val="nil"/>
          <w:left w:val="nil"/>
          <w:bottom w:val="nil"/>
          <w:right w:val="nil"/>
          <w:between w:val="nil"/>
        </w:pBdr>
        <w:spacing w:after="120"/>
        <w:jc w:val="both"/>
        <w:rPr>
          <w:b/>
          <w:color w:val="000000"/>
        </w:rPr>
      </w:pPr>
      <w:r>
        <w:rPr>
          <w:b/>
          <w:color w:val="000000"/>
        </w:rPr>
        <w:lastRenderedPageBreak/>
        <w:t>Annex C - Documents status</w:t>
      </w:r>
    </w:p>
    <w:p w:rsidR="00C571FE" w:rsidRDefault="00C571FE">
      <w:pPr>
        <w:widowControl w:val="0"/>
        <w:pBdr>
          <w:top w:val="nil"/>
          <w:left w:val="nil"/>
          <w:bottom w:val="nil"/>
          <w:right w:val="nil"/>
          <w:between w:val="nil"/>
        </w:pBdr>
        <w:spacing w:after="120"/>
        <w:jc w:val="both"/>
        <w:rPr>
          <w:b/>
          <w:color w:val="000000"/>
        </w:rPr>
      </w:pPr>
    </w:p>
    <w:tbl>
      <w:tblPr>
        <w:tblStyle w:val="a5"/>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2148"/>
        <w:gridCol w:w="916"/>
        <w:gridCol w:w="1612"/>
      </w:tblGrid>
      <w:tr w:rsidR="00C571FE">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rPr>
                <w:b/>
                <w:color w:val="0000FF"/>
                <w:sz w:val="16"/>
                <w:szCs w:val="16"/>
                <w:u w:val="single"/>
              </w:rPr>
            </w:pPr>
            <w:proofErr w:type="spellStart"/>
            <w:r>
              <w:rPr>
                <w:sz w:val="16"/>
                <w:szCs w:val="16"/>
              </w:rPr>
              <w:t>Tdoc</w:t>
            </w:r>
            <w:proofErr w:type="spellEnd"/>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rPr>
                <w:sz w:val="16"/>
                <w:szCs w:val="16"/>
              </w:rPr>
            </w:pPr>
            <w:r>
              <w:rPr>
                <w:sz w:val="16"/>
                <w:szCs w:val="16"/>
              </w:rPr>
              <w:t>Title</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rPr>
                <w:sz w:val="16"/>
                <w:szCs w:val="16"/>
              </w:rPr>
            </w:pPr>
            <w:r>
              <w:rPr>
                <w:sz w:val="16"/>
                <w:szCs w:val="16"/>
              </w:rPr>
              <w:t>Source(s)</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ind w:left="57" w:right="57"/>
              <w:jc w:val="center"/>
              <w:rPr>
                <w:sz w:val="16"/>
                <w:szCs w:val="16"/>
              </w:rPr>
            </w:pPr>
            <w:r>
              <w:rPr>
                <w:sz w:val="16"/>
                <w:szCs w:val="16"/>
              </w:rPr>
              <w:t>Agenda Item(s)</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ind w:left="57" w:right="57"/>
              <w:rPr>
                <w:sz w:val="16"/>
                <w:szCs w:val="16"/>
              </w:rPr>
            </w:pPr>
            <w:r>
              <w:rPr>
                <w:sz w:val="16"/>
                <w:szCs w:val="16"/>
              </w:rPr>
              <w:t>Status</w:t>
            </w:r>
          </w:p>
        </w:tc>
      </w:tr>
      <w:tr w:rsidR="006805B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A3161E" w:rsidP="006805B7">
            <w:pPr>
              <w:rPr>
                <w:b/>
                <w:bCs/>
                <w:color w:val="0000FF"/>
                <w:sz w:val="16"/>
                <w:szCs w:val="16"/>
                <w:u w:val="single"/>
              </w:rPr>
            </w:pPr>
            <w:hyperlink r:id="rId12" w:history="1">
              <w:r w:rsidR="006805B7">
                <w:rPr>
                  <w:rStyle w:val="Lienhypertexte"/>
                  <w:b/>
                  <w:bCs/>
                  <w:color w:val="0000FF"/>
                  <w:sz w:val="16"/>
                  <w:szCs w:val="16"/>
                </w:rPr>
                <w:t>S4aQ200164</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rPr>
                <w:sz w:val="16"/>
                <w:szCs w:val="16"/>
              </w:rPr>
            </w:pPr>
            <w:r>
              <w:rPr>
                <w:sz w:val="16"/>
                <w:szCs w:val="16"/>
              </w:rPr>
              <w:t>Upcoming measurements for ATIAS</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rPr>
                <w:sz w:val="16"/>
                <w:szCs w:val="16"/>
              </w:rPr>
            </w:pPr>
            <w:r>
              <w:rPr>
                <w:sz w:val="16"/>
                <w:szCs w:val="16"/>
              </w:rPr>
              <w:t>HEAD acoustics GmbH</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rPr>
                <w:sz w:val="16"/>
                <w:szCs w:val="16"/>
              </w:rPr>
            </w:pPr>
            <w:r>
              <w:rPr>
                <w:sz w:val="16"/>
                <w:szCs w:val="16"/>
              </w:rPr>
              <w:t>4.6</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ind w:left="57" w:right="57"/>
              <w:rPr>
                <w:color w:val="4F81BD"/>
                <w:sz w:val="16"/>
                <w:szCs w:val="16"/>
              </w:rPr>
            </w:pPr>
            <w:r>
              <w:rPr>
                <w:color w:val="4F81BD"/>
                <w:sz w:val="16"/>
                <w:szCs w:val="16"/>
              </w:rPr>
              <w:t>Noted</w:t>
            </w:r>
          </w:p>
        </w:tc>
      </w:tr>
      <w:tr w:rsidR="006805B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A3161E" w:rsidP="006805B7">
            <w:pPr>
              <w:rPr>
                <w:b/>
                <w:bCs/>
                <w:color w:val="0000FF"/>
                <w:sz w:val="16"/>
                <w:szCs w:val="16"/>
                <w:u w:val="single"/>
              </w:rPr>
            </w:pPr>
            <w:hyperlink r:id="rId13" w:history="1">
              <w:r w:rsidR="006805B7">
                <w:rPr>
                  <w:rStyle w:val="Lienhypertexte"/>
                  <w:b/>
                  <w:bCs/>
                  <w:color w:val="0000FF"/>
                  <w:sz w:val="16"/>
                  <w:szCs w:val="16"/>
                </w:rPr>
                <w:t>S4aQ200165</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rPr>
                <w:sz w:val="16"/>
                <w:szCs w:val="16"/>
              </w:rPr>
            </w:pPr>
            <w:proofErr w:type="spellStart"/>
            <w:r>
              <w:rPr>
                <w:sz w:val="16"/>
                <w:szCs w:val="16"/>
              </w:rPr>
              <w:t>dCR</w:t>
            </w:r>
            <w:proofErr w:type="spellEnd"/>
            <w:r>
              <w:rPr>
                <w:sz w:val="16"/>
                <w:szCs w:val="16"/>
              </w:rPr>
              <w:t xml:space="preserve"> on TS26.132 on Headset Interface Description (update)</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rPr>
                <w:sz w:val="16"/>
                <w:szCs w:val="16"/>
              </w:rPr>
            </w:pPr>
            <w:r>
              <w:rPr>
                <w:sz w:val="16"/>
                <w:szCs w:val="16"/>
              </w:rPr>
              <w:t>HEAD acoustics GmbH</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rPr>
                <w:sz w:val="16"/>
                <w:szCs w:val="16"/>
              </w:rPr>
            </w:pPr>
            <w:r>
              <w:rPr>
                <w:sz w:val="16"/>
                <w:szCs w:val="16"/>
              </w:rPr>
              <w:t>4.3</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ind w:left="57" w:right="57"/>
              <w:rPr>
                <w:color w:val="4F81BD"/>
                <w:sz w:val="16"/>
                <w:szCs w:val="16"/>
              </w:rPr>
            </w:pPr>
            <w:r>
              <w:rPr>
                <w:color w:val="4F81BD"/>
                <w:sz w:val="16"/>
                <w:szCs w:val="16"/>
              </w:rPr>
              <w:t>Agreed</w:t>
            </w:r>
          </w:p>
        </w:tc>
      </w:tr>
      <w:tr w:rsidR="006805B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A3161E" w:rsidP="006805B7">
            <w:pPr>
              <w:rPr>
                <w:b/>
                <w:bCs/>
                <w:color w:val="0000FF"/>
                <w:sz w:val="16"/>
                <w:szCs w:val="16"/>
                <w:u w:val="single"/>
              </w:rPr>
            </w:pPr>
            <w:hyperlink r:id="rId14" w:history="1">
              <w:r w:rsidR="006805B7">
                <w:rPr>
                  <w:rStyle w:val="Lienhypertexte"/>
                  <w:b/>
                  <w:bCs/>
                  <w:color w:val="0000FF"/>
                  <w:sz w:val="16"/>
                  <w:szCs w:val="16"/>
                </w:rPr>
                <w:t>S4aQ200166</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rPr>
                <w:sz w:val="16"/>
                <w:szCs w:val="16"/>
              </w:rPr>
            </w:pPr>
            <w:r>
              <w:rPr>
                <w:sz w:val="16"/>
                <w:szCs w:val="16"/>
              </w:rPr>
              <w:t xml:space="preserve">Proposed agenda for SQ SWG teleconference on ATIAS and </w:t>
            </w:r>
            <w:proofErr w:type="spellStart"/>
            <w:r>
              <w:rPr>
                <w:sz w:val="16"/>
                <w:szCs w:val="16"/>
              </w:rPr>
              <w:t>HInT</w:t>
            </w:r>
            <w:proofErr w:type="spellEnd"/>
            <w:r>
              <w:rPr>
                <w:sz w:val="16"/>
                <w:szCs w:val="16"/>
              </w:rPr>
              <w:t xml:space="preserve"> (15 March 2021)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rPr>
                <w:sz w:val="16"/>
                <w:szCs w:val="16"/>
              </w:rPr>
            </w:pPr>
            <w:r>
              <w:rPr>
                <w:sz w:val="16"/>
                <w:szCs w:val="16"/>
              </w:rPr>
              <w:t>SA4 SQ SWG Chair</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rPr>
                <w:sz w:val="16"/>
                <w:szCs w:val="16"/>
              </w:rPr>
            </w:pPr>
            <w:r>
              <w:rPr>
                <w:sz w:val="16"/>
                <w:szCs w:val="16"/>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ind w:left="57" w:right="57"/>
              <w:rPr>
                <w:color w:val="4F81BD"/>
                <w:sz w:val="16"/>
                <w:szCs w:val="16"/>
              </w:rPr>
            </w:pPr>
            <w:r>
              <w:rPr>
                <w:color w:val="4F81BD"/>
                <w:sz w:val="16"/>
                <w:szCs w:val="16"/>
              </w:rPr>
              <w:t>Approved</w:t>
            </w:r>
          </w:p>
        </w:tc>
      </w:tr>
      <w:tr w:rsidR="006805B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A3161E" w:rsidP="006805B7">
            <w:pPr>
              <w:rPr>
                <w:b/>
                <w:bCs/>
                <w:color w:val="0000FF"/>
                <w:sz w:val="16"/>
                <w:szCs w:val="16"/>
                <w:u w:val="single"/>
              </w:rPr>
            </w:pPr>
            <w:hyperlink r:id="rId15" w:history="1">
              <w:r w:rsidR="006805B7">
                <w:rPr>
                  <w:rStyle w:val="Lienhypertexte"/>
                  <w:b/>
                  <w:bCs/>
                  <w:color w:val="0000FF"/>
                  <w:sz w:val="16"/>
                  <w:szCs w:val="16"/>
                </w:rPr>
                <w:t>S4aQ200167</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rPr>
                <w:sz w:val="16"/>
                <w:szCs w:val="16"/>
              </w:rPr>
            </w:pPr>
            <w:r>
              <w:rPr>
                <w:sz w:val="16"/>
                <w:szCs w:val="16"/>
              </w:rPr>
              <w:t xml:space="preserve">3GPP SA4 SQ SWG report from teleconference on </w:t>
            </w:r>
            <w:proofErr w:type="spellStart"/>
            <w:r>
              <w:rPr>
                <w:sz w:val="16"/>
                <w:szCs w:val="16"/>
              </w:rPr>
              <w:t>HaNTE</w:t>
            </w:r>
            <w:proofErr w:type="spellEnd"/>
            <w:r>
              <w:rPr>
                <w:sz w:val="16"/>
                <w:szCs w:val="16"/>
              </w:rPr>
              <w:t xml:space="preserve"> (5 March 2021)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rPr>
                <w:sz w:val="16"/>
                <w:szCs w:val="16"/>
              </w:rPr>
            </w:pPr>
            <w:r>
              <w:rPr>
                <w:sz w:val="16"/>
                <w:szCs w:val="16"/>
              </w:rPr>
              <w:t>SA4 SQ SWG Chair</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rPr>
                <w:sz w:val="16"/>
                <w:szCs w:val="16"/>
              </w:rPr>
            </w:pPr>
            <w:r>
              <w:rPr>
                <w:sz w:val="16"/>
                <w:szCs w:val="16"/>
              </w:rPr>
              <w:t>3</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05B7" w:rsidRDefault="006805B7" w:rsidP="006805B7">
            <w:pPr>
              <w:ind w:left="57" w:right="57"/>
              <w:rPr>
                <w:color w:val="4F81BD"/>
                <w:sz w:val="16"/>
                <w:szCs w:val="16"/>
              </w:rPr>
            </w:pPr>
            <w:r>
              <w:rPr>
                <w:color w:val="4F81BD"/>
                <w:sz w:val="16"/>
                <w:szCs w:val="16"/>
              </w:rPr>
              <w:t>Agreed</w:t>
            </w:r>
          </w:p>
        </w:tc>
      </w:tr>
    </w:tbl>
    <w:p w:rsidR="00C571FE" w:rsidRDefault="00C571FE">
      <w:pPr>
        <w:widowControl w:val="0"/>
        <w:pBdr>
          <w:top w:val="nil"/>
          <w:left w:val="nil"/>
          <w:bottom w:val="nil"/>
          <w:right w:val="nil"/>
          <w:between w:val="nil"/>
        </w:pBdr>
        <w:spacing w:after="120"/>
        <w:jc w:val="both"/>
        <w:rPr>
          <w:b/>
          <w:color w:val="000000"/>
        </w:rPr>
      </w:pPr>
    </w:p>
    <w:p w:rsidR="00C571FE" w:rsidRDefault="00C571FE">
      <w:pPr>
        <w:widowControl w:val="0"/>
        <w:pBdr>
          <w:top w:val="nil"/>
          <w:left w:val="nil"/>
          <w:bottom w:val="nil"/>
          <w:right w:val="nil"/>
          <w:between w:val="nil"/>
        </w:pBdr>
        <w:spacing w:after="120"/>
        <w:jc w:val="both"/>
      </w:pPr>
    </w:p>
    <w:sectPr w:rsidR="00C571FE">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1E" w:rsidRDefault="00A3161E">
      <w:pPr>
        <w:spacing w:line="240" w:lineRule="auto"/>
      </w:pPr>
      <w:r>
        <w:separator/>
      </w:r>
    </w:p>
  </w:endnote>
  <w:endnote w:type="continuationSeparator" w:id="0">
    <w:p w:rsidR="00A3161E" w:rsidRDefault="00A31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1E" w:rsidRDefault="00A3161E">
      <w:pPr>
        <w:spacing w:line="240" w:lineRule="auto"/>
      </w:pPr>
      <w:r>
        <w:separator/>
      </w:r>
    </w:p>
  </w:footnote>
  <w:footnote w:type="continuationSeparator" w:id="0">
    <w:p w:rsidR="00A3161E" w:rsidRDefault="00A3161E">
      <w:pPr>
        <w:spacing w:line="240" w:lineRule="auto"/>
      </w:pPr>
      <w:r>
        <w:continuationSeparator/>
      </w:r>
    </w:p>
  </w:footnote>
  <w:footnote w:id="1">
    <w:p w:rsidR="00C571FE" w:rsidRDefault="007128A7">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w:t>
      </w:r>
      <w:proofErr w:type="spellStart"/>
      <w:r>
        <w:rPr>
          <w:b/>
          <w:color w:val="000000"/>
          <w:sz w:val="16"/>
          <w:szCs w:val="16"/>
        </w:rPr>
        <w:t>Ragot</w:t>
      </w:r>
      <w:proofErr w:type="spellEnd"/>
      <w:r>
        <w:rPr>
          <w:b/>
          <w:color w:val="000000"/>
          <w:sz w:val="16"/>
          <w:szCs w:val="16"/>
        </w:rPr>
        <w:t xml:space="preserve">, Orange </w:t>
      </w:r>
    </w:p>
    <w:p w:rsidR="00C571FE" w:rsidRDefault="007128A7">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proofErr w:type="spellStart"/>
      <w:r>
        <w:rPr>
          <w:b/>
          <w:color w:val="0000FF"/>
          <w:sz w:val="16"/>
          <w:szCs w:val="16"/>
          <w:u w:val="single"/>
        </w:rPr>
        <w:t>stephane</w:t>
      </w:r>
      <w:proofErr w:type="spellEnd"/>
      <w:r>
        <w:rPr>
          <w:b/>
          <w:color w:val="0000FF"/>
          <w:sz w:val="16"/>
          <w:szCs w:val="16"/>
          <w:u w:val="single"/>
        </w:rPr>
        <w:t xml:space="preserve"> [dot] </w:t>
      </w:r>
      <w:proofErr w:type="spellStart"/>
      <w:r>
        <w:rPr>
          <w:b/>
          <w:color w:val="0000FF"/>
          <w:sz w:val="16"/>
          <w:szCs w:val="16"/>
          <w:u w:val="single"/>
        </w:rPr>
        <w:t>ragot</w:t>
      </w:r>
      <w:proofErr w:type="spellEnd"/>
      <w:r>
        <w:rPr>
          <w:b/>
          <w:color w:val="0000FF"/>
          <w:sz w:val="16"/>
          <w:szCs w:val="16"/>
          <w:u w:val="single"/>
        </w:rPr>
        <w:t xml:space="preserve"> [at] orange [dot] com</w:t>
      </w:r>
      <w:r>
        <w:rPr>
          <w:b/>
          <w:color w:val="000000"/>
          <w:sz w:val="16"/>
          <w:szCs w:val="16"/>
        </w:rPr>
        <w:t xml:space="preserve"> </w:t>
      </w:r>
    </w:p>
    <w:p w:rsidR="00C571FE" w:rsidRDefault="007128A7">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 w:id="2">
    <w:p w:rsidR="00EC7C6B" w:rsidRDefault="00EC7C6B" w:rsidP="00EC7C6B">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w:t>
      </w:r>
      <w:proofErr w:type="spellStart"/>
      <w:r>
        <w:rPr>
          <w:b/>
          <w:color w:val="000000"/>
          <w:sz w:val="16"/>
          <w:szCs w:val="16"/>
        </w:rPr>
        <w:t>Ragot</w:t>
      </w:r>
      <w:proofErr w:type="spellEnd"/>
      <w:r>
        <w:rPr>
          <w:b/>
          <w:color w:val="000000"/>
          <w:sz w:val="16"/>
          <w:szCs w:val="16"/>
        </w:rPr>
        <w:t xml:space="preserve">, Orange </w:t>
      </w:r>
    </w:p>
    <w:p w:rsidR="00EC7C6B" w:rsidRDefault="00EC7C6B" w:rsidP="00EC7C6B">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proofErr w:type="spellStart"/>
      <w:r>
        <w:rPr>
          <w:b/>
          <w:color w:val="0000FF"/>
          <w:sz w:val="16"/>
          <w:szCs w:val="16"/>
          <w:u w:val="single"/>
        </w:rPr>
        <w:t>stephane</w:t>
      </w:r>
      <w:proofErr w:type="spellEnd"/>
      <w:r>
        <w:rPr>
          <w:b/>
          <w:color w:val="0000FF"/>
          <w:sz w:val="16"/>
          <w:szCs w:val="16"/>
          <w:u w:val="single"/>
        </w:rPr>
        <w:t xml:space="preserve"> [dot] </w:t>
      </w:r>
      <w:proofErr w:type="spellStart"/>
      <w:r>
        <w:rPr>
          <w:b/>
          <w:color w:val="0000FF"/>
          <w:sz w:val="16"/>
          <w:szCs w:val="16"/>
          <w:u w:val="single"/>
        </w:rPr>
        <w:t>ragot</w:t>
      </w:r>
      <w:proofErr w:type="spellEnd"/>
      <w:r>
        <w:rPr>
          <w:b/>
          <w:color w:val="0000FF"/>
          <w:sz w:val="16"/>
          <w:szCs w:val="16"/>
          <w:u w:val="single"/>
        </w:rPr>
        <w:t xml:space="preserve"> [at] orange [dot] com</w:t>
      </w:r>
      <w:r>
        <w:rPr>
          <w:b/>
          <w:color w:val="000000"/>
          <w:sz w:val="16"/>
          <w:szCs w:val="16"/>
        </w:rPr>
        <w:t xml:space="preserve"> </w:t>
      </w:r>
    </w:p>
    <w:p w:rsidR="00EC7C6B" w:rsidRDefault="00EC7C6B" w:rsidP="00EC7C6B">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3B" w:rsidRPr="0084724A" w:rsidRDefault="00DE443B" w:rsidP="00DE443B">
    <w:pPr>
      <w:tabs>
        <w:tab w:val="right" w:pos="9356"/>
      </w:tabs>
      <w:rPr>
        <w:b/>
        <w:i/>
      </w:rPr>
    </w:pPr>
    <w:r>
      <w:rPr>
        <w:lang w:val="en-US"/>
      </w:rPr>
      <w:t>3GPP TSG SA WG</w:t>
    </w:r>
    <w:r w:rsidRPr="0084724A">
      <w:rPr>
        <w:lang w:val="en-US"/>
      </w:rPr>
      <w:t>4#</w:t>
    </w:r>
    <w:r>
      <w:rPr>
        <w:lang w:val="en-US"/>
      </w:rPr>
      <w:t>113-e</w:t>
    </w:r>
    <w:r w:rsidRPr="0084724A">
      <w:rPr>
        <w:lang w:val="en-US"/>
      </w:rPr>
      <w:t xml:space="preserve"> meeting</w:t>
    </w:r>
    <w:r w:rsidRPr="0084724A">
      <w:rPr>
        <w:b/>
        <w:i/>
      </w:rPr>
      <w:tab/>
    </w:r>
    <w:proofErr w:type="spellStart"/>
    <w:r w:rsidRPr="0084724A">
      <w:rPr>
        <w:b/>
        <w:i/>
        <w:sz w:val="28"/>
        <w:szCs w:val="28"/>
      </w:rPr>
      <w:t>Tdoc</w:t>
    </w:r>
    <w:proofErr w:type="spellEnd"/>
    <w:r w:rsidRPr="0084724A">
      <w:rPr>
        <w:b/>
        <w:i/>
        <w:sz w:val="28"/>
        <w:szCs w:val="28"/>
      </w:rPr>
      <w:t xml:space="preserve"> </w:t>
    </w:r>
    <w:r w:rsidRPr="00187DCC">
      <w:rPr>
        <w:b/>
        <w:i/>
        <w:sz w:val="28"/>
        <w:szCs w:val="28"/>
      </w:rPr>
      <w:t>S4-</w:t>
    </w:r>
    <w:r>
      <w:rPr>
        <w:b/>
        <w:i/>
        <w:sz w:val="28"/>
        <w:szCs w:val="28"/>
      </w:rPr>
      <w:t>21xxxx</w:t>
    </w:r>
  </w:p>
  <w:p w:rsidR="00C571FE" w:rsidRDefault="0057660F" w:rsidP="00DE443B">
    <w:pPr>
      <w:pBdr>
        <w:top w:val="nil"/>
        <w:left w:val="nil"/>
        <w:bottom w:val="nil"/>
        <w:right w:val="nil"/>
        <w:between w:val="nil"/>
      </w:pBdr>
      <w:tabs>
        <w:tab w:val="center" w:pos="4513"/>
        <w:tab w:val="right" w:pos="9026"/>
      </w:tabs>
      <w:spacing w:line="240" w:lineRule="auto"/>
      <w:rPr>
        <w:color w:val="000000"/>
      </w:rPr>
    </w:pPr>
    <w:r>
      <w:rPr>
        <w:lang w:eastAsia="zh-CN"/>
      </w:rPr>
      <w:t>6</w:t>
    </w:r>
    <w:r>
      <w:rPr>
        <w:vertAlign w:val="superscript"/>
        <w:lang w:eastAsia="zh-CN"/>
      </w:rPr>
      <w:t>th</w:t>
    </w:r>
    <w:r w:rsidR="00DE443B">
      <w:rPr>
        <w:lang w:eastAsia="zh-CN"/>
      </w:rPr>
      <w:t xml:space="preserve"> – </w:t>
    </w:r>
    <w:r>
      <w:rPr>
        <w:lang w:eastAsia="zh-CN"/>
      </w:rPr>
      <w:t>14</w:t>
    </w:r>
    <w:r w:rsidR="00DE443B" w:rsidRPr="009B1C2A">
      <w:rPr>
        <w:vertAlign w:val="superscript"/>
        <w:lang w:eastAsia="zh-CN"/>
      </w:rPr>
      <w:t>th</w:t>
    </w:r>
    <w:r w:rsidR="00DE443B">
      <w:rPr>
        <w:lang w:eastAsia="zh-CN"/>
      </w:rPr>
      <w:t xml:space="preserve"> April 2021</w:t>
    </w:r>
  </w:p>
  <w:p w:rsidR="00C571FE" w:rsidRDefault="00C571FE">
    <w:pPr>
      <w:pBdr>
        <w:top w:val="nil"/>
        <w:left w:val="nil"/>
        <w:bottom w:val="nil"/>
        <w:right w:val="nil"/>
        <w:between w:val="nil"/>
      </w:pBdr>
      <w:tabs>
        <w:tab w:val="center" w:pos="4513"/>
        <w:tab w:val="right" w:pos="9026"/>
      </w:tabs>
      <w:spacing w:line="240" w:lineRule="auto"/>
      <w:rPr>
        <w:color w:val="000000"/>
      </w:rPr>
    </w:pPr>
  </w:p>
  <w:p w:rsidR="00C571FE" w:rsidRDefault="00C571FE">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pt;height:24pt" o:bullet="t">
        <v:imagedata r:id="rId1" o:title="clip_image001"/>
      </v:shape>
    </w:pict>
  </w:numPicBullet>
  <w:abstractNum w:abstractNumId="0" w15:restartNumberingAfterBreak="0">
    <w:nsid w:val="1EA719C1"/>
    <w:multiLevelType w:val="hybridMultilevel"/>
    <w:tmpl w:val="88BC2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986D9C"/>
    <w:multiLevelType w:val="hybridMultilevel"/>
    <w:tmpl w:val="71427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552A28"/>
    <w:multiLevelType w:val="hybridMultilevel"/>
    <w:tmpl w:val="3402A904"/>
    <w:lvl w:ilvl="0" w:tplc="8C1ECCF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9C0380"/>
    <w:multiLevelType w:val="hybridMultilevel"/>
    <w:tmpl w:val="046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C521C"/>
    <w:multiLevelType w:val="hybridMultilevel"/>
    <w:tmpl w:val="E1588BB4"/>
    <w:lvl w:ilvl="0" w:tplc="12A00568">
      <w:numFmt w:val="bullet"/>
      <w:lvlText w:val="-"/>
      <w:lvlJc w:val="left"/>
      <w:pPr>
        <w:ind w:left="720" w:hanging="360"/>
      </w:pPr>
      <w:rPr>
        <w:rFonts w:ascii="Arial" w:eastAsia="SimSun" w:hAnsi="Arial" w:cs="Arial"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0B4934"/>
    <w:multiLevelType w:val="hybridMultilevel"/>
    <w:tmpl w:val="8D72E7E2"/>
    <w:lvl w:ilvl="0" w:tplc="EADE0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FE"/>
    <w:rsid w:val="00001ABC"/>
    <w:rsid w:val="00026BA7"/>
    <w:rsid w:val="00035A2F"/>
    <w:rsid w:val="00072D00"/>
    <w:rsid w:val="000A4F50"/>
    <w:rsid w:val="000C5C26"/>
    <w:rsid w:val="001B3698"/>
    <w:rsid w:val="001E4120"/>
    <w:rsid w:val="00217DBD"/>
    <w:rsid w:val="00227047"/>
    <w:rsid w:val="002C3540"/>
    <w:rsid w:val="003109F2"/>
    <w:rsid w:val="003411E6"/>
    <w:rsid w:val="0037273A"/>
    <w:rsid w:val="00375774"/>
    <w:rsid w:val="003773DC"/>
    <w:rsid w:val="00385972"/>
    <w:rsid w:val="003B0798"/>
    <w:rsid w:val="003B0DB1"/>
    <w:rsid w:val="003E535D"/>
    <w:rsid w:val="00422E3A"/>
    <w:rsid w:val="00456087"/>
    <w:rsid w:val="00480A26"/>
    <w:rsid w:val="004E65AA"/>
    <w:rsid w:val="0057134D"/>
    <w:rsid w:val="0057660F"/>
    <w:rsid w:val="005E0521"/>
    <w:rsid w:val="0064149F"/>
    <w:rsid w:val="00653F8E"/>
    <w:rsid w:val="00661BBD"/>
    <w:rsid w:val="006772C4"/>
    <w:rsid w:val="006805B7"/>
    <w:rsid w:val="00682402"/>
    <w:rsid w:val="00683D52"/>
    <w:rsid w:val="00690D58"/>
    <w:rsid w:val="00696AA1"/>
    <w:rsid w:val="006A4E5F"/>
    <w:rsid w:val="006A6888"/>
    <w:rsid w:val="006C035A"/>
    <w:rsid w:val="006D3C88"/>
    <w:rsid w:val="007128A7"/>
    <w:rsid w:val="00730999"/>
    <w:rsid w:val="00730D68"/>
    <w:rsid w:val="00757496"/>
    <w:rsid w:val="007630D3"/>
    <w:rsid w:val="007A5B22"/>
    <w:rsid w:val="007D328C"/>
    <w:rsid w:val="007F53CB"/>
    <w:rsid w:val="00800E5C"/>
    <w:rsid w:val="00845C8A"/>
    <w:rsid w:val="00853BA2"/>
    <w:rsid w:val="008667D1"/>
    <w:rsid w:val="00871380"/>
    <w:rsid w:val="00881528"/>
    <w:rsid w:val="00894E30"/>
    <w:rsid w:val="008D2A90"/>
    <w:rsid w:val="00995454"/>
    <w:rsid w:val="009D13AA"/>
    <w:rsid w:val="00A07C09"/>
    <w:rsid w:val="00A3161E"/>
    <w:rsid w:val="00A3691B"/>
    <w:rsid w:val="00A548EA"/>
    <w:rsid w:val="00A67C0B"/>
    <w:rsid w:val="00AB73C9"/>
    <w:rsid w:val="00AF004E"/>
    <w:rsid w:val="00B04A6A"/>
    <w:rsid w:val="00B42D9A"/>
    <w:rsid w:val="00B43FC7"/>
    <w:rsid w:val="00BA381F"/>
    <w:rsid w:val="00BA7FC0"/>
    <w:rsid w:val="00BC1DE2"/>
    <w:rsid w:val="00C25363"/>
    <w:rsid w:val="00C4161F"/>
    <w:rsid w:val="00C526D0"/>
    <w:rsid w:val="00C55423"/>
    <w:rsid w:val="00C571FE"/>
    <w:rsid w:val="00C640A6"/>
    <w:rsid w:val="00C65E11"/>
    <w:rsid w:val="00C661BD"/>
    <w:rsid w:val="00CB7087"/>
    <w:rsid w:val="00CC5811"/>
    <w:rsid w:val="00D114C0"/>
    <w:rsid w:val="00D433EF"/>
    <w:rsid w:val="00D77118"/>
    <w:rsid w:val="00DC38F7"/>
    <w:rsid w:val="00DD2B74"/>
    <w:rsid w:val="00DE443B"/>
    <w:rsid w:val="00DE5540"/>
    <w:rsid w:val="00EA765B"/>
    <w:rsid w:val="00EC2229"/>
    <w:rsid w:val="00EC6494"/>
    <w:rsid w:val="00EC7C6B"/>
    <w:rsid w:val="00EE41C2"/>
    <w:rsid w:val="00EE7D59"/>
    <w:rsid w:val="00F225FF"/>
    <w:rsid w:val="00F6707D"/>
    <w:rsid w:val="00F8755D"/>
    <w:rsid w:val="00FC7421"/>
    <w:rsid w:val="00FD2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B5FA7-B8F1-47AF-B243-EE00E084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Pr>
  </w:style>
  <w:style w:type="paragraph" w:styleId="Paragraphedeliste">
    <w:name w:val="List Paragraph"/>
    <w:basedOn w:val="Normal"/>
    <w:uiPriority w:val="34"/>
    <w:qFormat/>
    <w:rsid w:val="00BC1DE2"/>
    <w:pPr>
      <w:ind w:left="720"/>
      <w:contextualSpacing/>
    </w:pPr>
  </w:style>
  <w:style w:type="character" w:styleId="Lienhypertexte">
    <w:name w:val="Hyperlink"/>
    <w:basedOn w:val="Policepardfaut"/>
    <w:uiPriority w:val="99"/>
    <w:semiHidden/>
    <w:unhideWhenUsed/>
    <w:rsid w:val="005E0521"/>
    <w:rPr>
      <w:color w:val="0563C1"/>
      <w:u w:val="single"/>
    </w:rPr>
  </w:style>
  <w:style w:type="paragraph" w:customStyle="1" w:styleId="Heading">
    <w:name w:val="Heading"/>
    <w:aliases w:val="1_"/>
    <w:basedOn w:val="Normal"/>
    <w:link w:val="HeadingCar"/>
    <w:rsid w:val="00EC6494"/>
    <w:pPr>
      <w:widowControl w:val="0"/>
      <w:spacing w:after="120" w:line="240" w:lineRule="atLeast"/>
      <w:ind w:left="1260" w:hanging="551"/>
    </w:pPr>
    <w:rPr>
      <w:rFonts w:eastAsia="SimSun" w:cs="Times New Roman"/>
      <w:b/>
      <w:szCs w:val="20"/>
      <w:lang w:val="en-GB" w:eastAsia="en-US"/>
    </w:rPr>
  </w:style>
  <w:style w:type="character" w:customStyle="1" w:styleId="HeadingCar">
    <w:name w:val="Heading Car"/>
    <w:aliases w:val="1_ Car"/>
    <w:link w:val="Heading"/>
    <w:rsid w:val="00EC6494"/>
    <w:rPr>
      <w:rFonts w:eastAsia="SimSun" w:cs="Times New Roman"/>
      <w:b/>
      <w:szCs w:val="20"/>
      <w:lang w:val="en-GB" w:eastAsia="en-US"/>
    </w:rPr>
  </w:style>
  <w:style w:type="character" w:customStyle="1" w:styleId="CorpsdetexteCar">
    <w:name w:val="Corps de texte Car"/>
    <w:aliases w:val="ändrad Car,AvtalBrödtext Car,Bodytext Car,EHPT Car,Body Text2 Car,AvtalBrodtext Car,andrad Car,Body3 Car,compact Car,paragraph 2 Car,body indent Car"/>
    <w:basedOn w:val="Policepardfaut"/>
    <w:link w:val="Corpsdetexte"/>
    <w:locked/>
    <w:rsid w:val="00EC6494"/>
    <w:rPr>
      <w:lang w:eastAsia="en-US"/>
    </w:rPr>
  </w:style>
  <w:style w:type="paragraph" w:styleId="Corpsdetexte">
    <w:name w:val="Body Text"/>
    <w:aliases w:val="ändrad,AvtalBrödtext,Bodytext,EHPT,Body Text2,AvtalBrodtext,andrad,Body3,compact,paragraph 2,body indent"/>
    <w:basedOn w:val="Normal"/>
    <w:link w:val="CorpsdetexteCar"/>
    <w:unhideWhenUsed/>
    <w:rsid w:val="00EC6494"/>
    <w:pPr>
      <w:widowControl w:val="0"/>
      <w:spacing w:after="120" w:line="240" w:lineRule="atLeast"/>
      <w:jc w:val="both"/>
    </w:pPr>
    <w:rPr>
      <w:lang w:eastAsia="en-US"/>
    </w:rPr>
  </w:style>
  <w:style w:type="character" w:customStyle="1" w:styleId="CorpsdetexteCar1">
    <w:name w:val="Corps de texte Car1"/>
    <w:basedOn w:val="Policepardfaut"/>
    <w:uiPriority w:val="99"/>
    <w:semiHidden/>
    <w:rsid w:val="00EC6494"/>
  </w:style>
  <w:style w:type="paragraph" w:styleId="En-tte">
    <w:name w:val="header"/>
    <w:basedOn w:val="Normal"/>
    <w:link w:val="En-tteCar"/>
    <w:uiPriority w:val="99"/>
    <w:unhideWhenUsed/>
    <w:rsid w:val="00C55423"/>
    <w:pPr>
      <w:tabs>
        <w:tab w:val="center" w:pos="4536"/>
        <w:tab w:val="right" w:pos="9072"/>
      </w:tabs>
      <w:spacing w:line="240" w:lineRule="auto"/>
    </w:pPr>
  </w:style>
  <w:style w:type="character" w:customStyle="1" w:styleId="En-tteCar">
    <w:name w:val="En-tête Car"/>
    <w:basedOn w:val="Policepardfaut"/>
    <w:link w:val="En-tte"/>
    <w:uiPriority w:val="99"/>
    <w:rsid w:val="00C55423"/>
  </w:style>
  <w:style w:type="paragraph" w:styleId="Pieddepage">
    <w:name w:val="footer"/>
    <w:basedOn w:val="Normal"/>
    <w:link w:val="PieddepageCar"/>
    <w:uiPriority w:val="99"/>
    <w:unhideWhenUsed/>
    <w:rsid w:val="00C55423"/>
    <w:pPr>
      <w:tabs>
        <w:tab w:val="center" w:pos="4536"/>
        <w:tab w:val="right" w:pos="9072"/>
      </w:tabs>
      <w:spacing w:line="240" w:lineRule="auto"/>
    </w:pPr>
  </w:style>
  <w:style w:type="character" w:customStyle="1" w:styleId="PieddepageCar">
    <w:name w:val="Pied de page Car"/>
    <w:basedOn w:val="Policepardfaut"/>
    <w:link w:val="Pieddepage"/>
    <w:uiPriority w:val="99"/>
    <w:rsid w:val="00C5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721">
      <w:bodyDiv w:val="1"/>
      <w:marLeft w:val="0"/>
      <w:marRight w:val="0"/>
      <w:marTop w:val="0"/>
      <w:marBottom w:val="0"/>
      <w:divBdr>
        <w:top w:val="none" w:sz="0" w:space="0" w:color="auto"/>
        <w:left w:val="none" w:sz="0" w:space="0" w:color="auto"/>
        <w:bottom w:val="none" w:sz="0" w:space="0" w:color="auto"/>
        <w:right w:val="none" w:sz="0" w:space="0" w:color="auto"/>
      </w:divBdr>
    </w:div>
    <w:div w:id="234437001">
      <w:bodyDiv w:val="1"/>
      <w:marLeft w:val="0"/>
      <w:marRight w:val="0"/>
      <w:marTop w:val="0"/>
      <w:marBottom w:val="0"/>
      <w:divBdr>
        <w:top w:val="none" w:sz="0" w:space="0" w:color="auto"/>
        <w:left w:val="none" w:sz="0" w:space="0" w:color="auto"/>
        <w:bottom w:val="none" w:sz="0" w:space="0" w:color="auto"/>
        <w:right w:val="none" w:sz="0" w:space="0" w:color="auto"/>
      </w:divBdr>
    </w:div>
    <w:div w:id="839544371">
      <w:bodyDiv w:val="1"/>
      <w:marLeft w:val="0"/>
      <w:marRight w:val="0"/>
      <w:marTop w:val="0"/>
      <w:marBottom w:val="0"/>
      <w:divBdr>
        <w:top w:val="none" w:sz="0" w:space="0" w:color="auto"/>
        <w:left w:val="none" w:sz="0" w:space="0" w:color="auto"/>
        <w:bottom w:val="none" w:sz="0" w:space="0" w:color="auto"/>
        <w:right w:val="none" w:sz="0" w:space="0" w:color="auto"/>
      </w:divBdr>
    </w:div>
    <w:div w:id="1036155813">
      <w:bodyDiv w:val="1"/>
      <w:marLeft w:val="0"/>
      <w:marRight w:val="0"/>
      <w:marTop w:val="0"/>
      <w:marBottom w:val="0"/>
      <w:divBdr>
        <w:top w:val="none" w:sz="0" w:space="0" w:color="auto"/>
        <w:left w:val="none" w:sz="0" w:space="0" w:color="auto"/>
        <w:bottom w:val="none" w:sz="0" w:space="0" w:color="auto"/>
        <w:right w:val="none" w:sz="0" w:space="0" w:color="auto"/>
      </w:divBdr>
      <w:divsChild>
        <w:div w:id="1838619581">
          <w:marLeft w:val="0"/>
          <w:marRight w:val="0"/>
          <w:marTop w:val="0"/>
          <w:marBottom w:val="0"/>
          <w:divBdr>
            <w:top w:val="none" w:sz="0" w:space="0" w:color="auto"/>
            <w:left w:val="none" w:sz="0" w:space="0" w:color="auto"/>
            <w:bottom w:val="none" w:sz="0" w:space="0" w:color="auto"/>
            <w:right w:val="none" w:sz="0" w:space="0" w:color="auto"/>
          </w:divBdr>
          <w:divsChild>
            <w:div w:id="9867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6796">
      <w:bodyDiv w:val="1"/>
      <w:marLeft w:val="0"/>
      <w:marRight w:val="0"/>
      <w:marTop w:val="0"/>
      <w:marBottom w:val="0"/>
      <w:divBdr>
        <w:top w:val="none" w:sz="0" w:space="0" w:color="auto"/>
        <w:left w:val="none" w:sz="0" w:space="0" w:color="auto"/>
        <w:bottom w:val="none" w:sz="0" w:space="0" w:color="auto"/>
        <w:right w:val="none" w:sz="0" w:space="0" w:color="auto"/>
      </w:divBdr>
    </w:div>
    <w:div w:id="1052343189">
      <w:bodyDiv w:val="1"/>
      <w:marLeft w:val="0"/>
      <w:marRight w:val="0"/>
      <w:marTop w:val="0"/>
      <w:marBottom w:val="0"/>
      <w:divBdr>
        <w:top w:val="none" w:sz="0" w:space="0" w:color="auto"/>
        <w:left w:val="none" w:sz="0" w:space="0" w:color="auto"/>
        <w:bottom w:val="none" w:sz="0" w:space="0" w:color="auto"/>
        <w:right w:val="none" w:sz="0" w:space="0" w:color="auto"/>
      </w:divBdr>
      <w:divsChild>
        <w:div w:id="1547061128">
          <w:marLeft w:val="0"/>
          <w:marRight w:val="0"/>
          <w:marTop w:val="0"/>
          <w:marBottom w:val="0"/>
          <w:divBdr>
            <w:top w:val="none" w:sz="0" w:space="0" w:color="auto"/>
            <w:left w:val="none" w:sz="0" w:space="0" w:color="auto"/>
            <w:bottom w:val="none" w:sz="0" w:space="0" w:color="auto"/>
            <w:right w:val="none" w:sz="0" w:space="0" w:color="auto"/>
          </w:divBdr>
          <w:divsChild>
            <w:div w:id="3353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5457">
      <w:bodyDiv w:val="1"/>
      <w:marLeft w:val="0"/>
      <w:marRight w:val="0"/>
      <w:marTop w:val="0"/>
      <w:marBottom w:val="0"/>
      <w:divBdr>
        <w:top w:val="none" w:sz="0" w:space="0" w:color="auto"/>
        <w:left w:val="none" w:sz="0" w:space="0" w:color="auto"/>
        <w:bottom w:val="none" w:sz="0" w:space="0" w:color="auto"/>
        <w:right w:val="none" w:sz="0" w:space="0" w:color="auto"/>
      </w:divBdr>
      <w:divsChild>
        <w:div w:id="562176047">
          <w:marLeft w:val="0"/>
          <w:marRight w:val="0"/>
          <w:marTop w:val="0"/>
          <w:marBottom w:val="0"/>
          <w:divBdr>
            <w:top w:val="none" w:sz="0" w:space="0" w:color="auto"/>
            <w:left w:val="none" w:sz="0" w:space="0" w:color="auto"/>
            <w:bottom w:val="none" w:sz="0" w:space="0" w:color="auto"/>
            <w:right w:val="none" w:sz="0" w:space="0" w:color="auto"/>
          </w:divBdr>
          <w:divsChild>
            <w:div w:id="4752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5467">
      <w:bodyDiv w:val="1"/>
      <w:marLeft w:val="0"/>
      <w:marRight w:val="0"/>
      <w:marTop w:val="0"/>
      <w:marBottom w:val="0"/>
      <w:divBdr>
        <w:top w:val="none" w:sz="0" w:space="0" w:color="auto"/>
        <w:left w:val="none" w:sz="0" w:space="0" w:color="auto"/>
        <w:bottom w:val="none" w:sz="0" w:space="0" w:color="auto"/>
        <w:right w:val="none" w:sz="0" w:space="0" w:color="auto"/>
      </w:divBdr>
    </w:div>
    <w:div w:id="1221868460">
      <w:bodyDiv w:val="1"/>
      <w:marLeft w:val="0"/>
      <w:marRight w:val="0"/>
      <w:marTop w:val="0"/>
      <w:marBottom w:val="0"/>
      <w:divBdr>
        <w:top w:val="none" w:sz="0" w:space="0" w:color="auto"/>
        <w:left w:val="none" w:sz="0" w:space="0" w:color="auto"/>
        <w:bottom w:val="none" w:sz="0" w:space="0" w:color="auto"/>
        <w:right w:val="none" w:sz="0" w:space="0" w:color="auto"/>
      </w:divBdr>
    </w:div>
    <w:div w:id="1268655738">
      <w:bodyDiv w:val="1"/>
      <w:marLeft w:val="0"/>
      <w:marRight w:val="0"/>
      <w:marTop w:val="0"/>
      <w:marBottom w:val="0"/>
      <w:divBdr>
        <w:top w:val="none" w:sz="0" w:space="0" w:color="auto"/>
        <w:left w:val="none" w:sz="0" w:space="0" w:color="auto"/>
        <w:bottom w:val="none" w:sz="0" w:space="0" w:color="auto"/>
        <w:right w:val="none" w:sz="0" w:space="0" w:color="auto"/>
      </w:divBdr>
    </w:div>
    <w:div w:id="1324242451">
      <w:bodyDiv w:val="1"/>
      <w:marLeft w:val="0"/>
      <w:marRight w:val="0"/>
      <w:marTop w:val="0"/>
      <w:marBottom w:val="0"/>
      <w:divBdr>
        <w:top w:val="none" w:sz="0" w:space="0" w:color="auto"/>
        <w:left w:val="none" w:sz="0" w:space="0" w:color="auto"/>
        <w:bottom w:val="none" w:sz="0" w:space="0" w:color="auto"/>
        <w:right w:val="none" w:sz="0" w:space="0" w:color="auto"/>
      </w:divBdr>
    </w:div>
    <w:div w:id="1419712797">
      <w:bodyDiv w:val="1"/>
      <w:marLeft w:val="0"/>
      <w:marRight w:val="0"/>
      <w:marTop w:val="0"/>
      <w:marBottom w:val="0"/>
      <w:divBdr>
        <w:top w:val="none" w:sz="0" w:space="0" w:color="auto"/>
        <w:left w:val="none" w:sz="0" w:space="0" w:color="auto"/>
        <w:bottom w:val="none" w:sz="0" w:space="0" w:color="auto"/>
        <w:right w:val="none" w:sz="0" w:space="0" w:color="auto"/>
      </w:divBdr>
    </w:div>
    <w:div w:id="1492672062">
      <w:bodyDiv w:val="1"/>
      <w:marLeft w:val="0"/>
      <w:marRight w:val="0"/>
      <w:marTop w:val="0"/>
      <w:marBottom w:val="0"/>
      <w:divBdr>
        <w:top w:val="none" w:sz="0" w:space="0" w:color="auto"/>
        <w:left w:val="none" w:sz="0" w:space="0" w:color="auto"/>
        <w:bottom w:val="none" w:sz="0" w:space="0" w:color="auto"/>
        <w:right w:val="none" w:sz="0" w:space="0" w:color="auto"/>
      </w:divBdr>
    </w:div>
    <w:div w:id="1510682827">
      <w:bodyDiv w:val="1"/>
      <w:marLeft w:val="0"/>
      <w:marRight w:val="0"/>
      <w:marTop w:val="0"/>
      <w:marBottom w:val="0"/>
      <w:divBdr>
        <w:top w:val="none" w:sz="0" w:space="0" w:color="auto"/>
        <w:left w:val="none" w:sz="0" w:space="0" w:color="auto"/>
        <w:bottom w:val="none" w:sz="0" w:space="0" w:color="auto"/>
        <w:right w:val="none" w:sz="0" w:space="0" w:color="auto"/>
      </w:divBdr>
    </w:div>
    <w:div w:id="1615553600">
      <w:bodyDiv w:val="1"/>
      <w:marLeft w:val="0"/>
      <w:marRight w:val="0"/>
      <w:marTop w:val="0"/>
      <w:marBottom w:val="0"/>
      <w:divBdr>
        <w:top w:val="none" w:sz="0" w:space="0" w:color="auto"/>
        <w:left w:val="none" w:sz="0" w:space="0" w:color="auto"/>
        <w:bottom w:val="none" w:sz="0" w:space="0" w:color="auto"/>
        <w:right w:val="none" w:sz="0" w:space="0" w:color="auto"/>
      </w:divBdr>
    </w:div>
    <w:div w:id="1819491026">
      <w:bodyDiv w:val="1"/>
      <w:marLeft w:val="0"/>
      <w:marRight w:val="0"/>
      <w:marTop w:val="0"/>
      <w:marBottom w:val="0"/>
      <w:divBdr>
        <w:top w:val="none" w:sz="0" w:space="0" w:color="auto"/>
        <w:left w:val="none" w:sz="0" w:space="0" w:color="auto"/>
        <w:bottom w:val="none" w:sz="0" w:space="0" w:color="auto"/>
        <w:right w:val="none" w:sz="0" w:space="0" w:color="auto"/>
      </w:divBdr>
    </w:div>
    <w:div w:id="185213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4_CODEC/3GPP_SA4_AHOC_MTGs/SA4_SQ/Docs/S4aQ200166.zip" TargetMode="External"/><Relationship Id="rId13" Type="http://schemas.openxmlformats.org/officeDocument/2006/relationships/hyperlink" Target="https://www.3gpp.org/ftp/TSG_SA/WG4_CODEC/3GPP_SA4_AHOC_MTGs/SA4_SQ/Docs/S4aQ200165.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SA/WG4_CODEC/3GPP_SA4_AHOC_MTGs/SA4_SQ/Docs/S4aQ200164.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SA/WG4_CODEC/3GPP_SA4_AHOC_MTGs/SA4_SQ/Docs/S4aQ200164.zip" TargetMode="External"/><Relationship Id="rId5" Type="http://schemas.openxmlformats.org/officeDocument/2006/relationships/webSettings" Target="webSettings.xml"/><Relationship Id="rId15" Type="http://schemas.openxmlformats.org/officeDocument/2006/relationships/hyperlink" Target="https://www.3gpp.org/ftp/TSG_SA/WG4_CODEC/3GPP_SA4_AHOC_MTGs/SA4_SQ/Docs/S4aQ200167.zip" TargetMode="External"/><Relationship Id="rId10" Type="http://schemas.openxmlformats.org/officeDocument/2006/relationships/hyperlink" Target="https://www.3gpp.org/ftp/TSG_SA/WG4_CODEC/3GPP_SA4_AHOC_MTGs/SA4_SQ/Docs/S4aQ200165.zip" TargetMode="External"/><Relationship Id="rId4" Type="http://schemas.openxmlformats.org/officeDocument/2006/relationships/settings" Target="settings.xml"/><Relationship Id="rId9" Type="http://schemas.openxmlformats.org/officeDocument/2006/relationships/hyperlink" Target="https://www.3gpp.org/ftp/TSG_SA/WG4_CODEC/3GPP_SA4_AHOC_MTGs/SA4_SQ/Docs/S4aQ200167.zip" TargetMode="External"/><Relationship Id="rId14" Type="http://schemas.openxmlformats.org/officeDocument/2006/relationships/hyperlink" Target="https://www.3gpp.org/ftp/TSG_SA/WG4_CODEC/3GPP_SA4_AHOC_MTGs/SA4_SQ/Docs/S4aQ20016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3GP201</b:Tag>
    <b:SourceType>ConferenceProceedings</b:SourceType>
    <b:Guid>{8859C765-1D3E-445C-B794-597F2E3E5E68}</b:Guid>
    <b:Author>
      <b:Author>
        <b:Corporate>3GPP SA4</b:Corporate>
      </b:Author>
    </b:Author>
    <b:Title>Proposal for End-to-end-tests for ATIAS</b:Title>
    <b:Year>2020</b:Year>
    <b:ConferenceName>S4-200112</b:ConferenceName>
    <b:City>Wroclaw, Poland</b:City>
    <b:RefOrder>1</b:RefOrder>
  </b:Source>
  <b:Source>
    <b:Tag>3GP202</b:Tag>
    <b:SourceType>ConferenceProceedings</b:SourceType>
    <b:Guid>{CDAB1BA7-6AA4-46C4-A2E5-565610D10586}</b:Guid>
    <b:Author>
      <b:Author>
        <b:Corporate>3GPP SA4</b:Corporate>
      </b:Author>
    </b:Author>
    <b:Title>Measurement of Possible Reference Scenario for ATIAS</b:Title>
    <b:Year>2020</b:Year>
    <b:City>online</b:City>
    <b:ConferenceName>S4-201115</b:ConferenceName>
    <b:RefOrder>2</b:RefOrder>
  </b:Source>
  <b:Source>
    <b:Tag>3GP21</b:Tag>
    <b:SourceType>ConferenceProceedings</b:SourceType>
    <b:Guid>{22A7AF14-B938-49D5-8C7E-034D0706ADBE}</b:Guid>
    <b:Author>
      <b:Author>
        <b:Corporate>3GPP SA4</b:Corporate>
      </b:Author>
    </b:Author>
    <b:Title>Evaluation of simplified communication systems for ATIAS</b:Title>
    <b:Year>2021</b:Year>
    <b:City>online</b:City>
    <b:ConferenceName>S4-210137</b:ConferenceName>
    <b:RefOrder>3</b:RefOrder>
  </b:Source>
</b:Sources>
</file>

<file path=customXml/itemProps1.xml><?xml version="1.0" encoding="utf-8"?>
<ds:datastoreItem xmlns:ds="http://schemas.openxmlformats.org/officeDocument/2006/customXml" ds:itemID="{0B791DFD-9E30-456C-B6FA-E6A8BB96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7661</TotalTime>
  <Pages>8</Pages>
  <Words>1556</Words>
  <Characters>8561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RAGOT Stéphane IMT/OLS</cp:lastModifiedBy>
  <cp:revision>69</cp:revision>
  <dcterms:created xsi:type="dcterms:W3CDTF">2020-10-21T09:16:00Z</dcterms:created>
  <dcterms:modified xsi:type="dcterms:W3CDTF">2021-03-18T13:22:00Z</dcterms:modified>
</cp:coreProperties>
</file>