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493F5464"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2E6B55">
              <w:t>11</w:t>
            </w:r>
            <w:r w:rsidR="002E6B55" w:rsidRPr="004D3578">
              <w:t xml:space="preserve"> </w:t>
            </w:r>
            <w:r w:rsidRPr="00133525">
              <w:rPr>
                <w:sz w:val="32"/>
              </w:rPr>
              <w:t>(</w:t>
            </w:r>
            <w:r w:rsidR="004D2EBB">
              <w:rPr>
                <w:sz w:val="32"/>
              </w:rPr>
              <w:t>202</w:t>
            </w:r>
            <w:r w:rsidR="00DF69BA">
              <w:rPr>
                <w:sz w:val="32"/>
              </w:rPr>
              <w:t>2</w:t>
            </w:r>
            <w:r w:rsidRPr="00133525">
              <w:rPr>
                <w:sz w:val="32"/>
              </w:rPr>
              <w:t>-</w:t>
            </w:r>
            <w:r w:rsidR="002E6B55">
              <w:rPr>
                <w:sz w:val="32"/>
              </w:rPr>
              <w:t>07</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45pt;height:66pt" o:ole="">
                  <v:imagedata r:id="rId14" o:title=""/>
                </v:shape>
                <o:OLEObject Type="Embed" ProgID="Word.Picture.8" ShapeID="_x0000_i1025" DrawAspect="Content" ObjectID="_1719756459"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0A95D874" w:rsidR="00E16509" w:rsidRPr="00133525" w:rsidRDefault="00E16509" w:rsidP="00133525">
            <w:pPr>
              <w:pStyle w:val="FP"/>
              <w:jc w:val="center"/>
              <w:rPr>
                <w:noProof/>
                <w:sz w:val="18"/>
              </w:rPr>
            </w:pPr>
            <w:r w:rsidRPr="00133525">
              <w:rPr>
                <w:noProof/>
                <w:sz w:val="18"/>
              </w:rPr>
              <w:t>© 20</w:t>
            </w:r>
            <w:r w:rsidR="00D564B2">
              <w:rPr>
                <w:noProof/>
                <w:sz w:val="18"/>
              </w:rPr>
              <w:t>2</w:t>
            </w:r>
            <w:r w:rsidR="00B17A0C">
              <w:rPr>
                <w:noProof/>
                <w:sz w:val="18"/>
              </w:rPr>
              <w:t>2</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6491B3FD" w14:textId="407AED61" w:rsidR="00A4543E" w:rsidRDefault="00E94CC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A4543E">
        <w:t>Foreword</w:t>
      </w:r>
      <w:r w:rsidR="00A4543E">
        <w:tab/>
      </w:r>
      <w:r w:rsidR="00A4543E">
        <w:fldChar w:fldCharType="begin" w:fldLock="1"/>
      </w:r>
      <w:r w:rsidR="00A4543E">
        <w:instrText xml:space="preserve"> PAGEREF _Toc109123678 \h </w:instrText>
      </w:r>
      <w:r w:rsidR="00A4543E">
        <w:fldChar w:fldCharType="separate"/>
      </w:r>
      <w:r w:rsidR="00A4543E">
        <w:t>9</w:t>
      </w:r>
      <w:r w:rsidR="00A4543E">
        <w:fldChar w:fldCharType="end"/>
      </w:r>
    </w:p>
    <w:p w14:paraId="44B2CF2C" w14:textId="07C41056" w:rsidR="00A4543E" w:rsidRDefault="00A4543E">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_Toc109123679 \h </w:instrText>
      </w:r>
      <w:r>
        <w:fldChar w:fldCharType="separate"/>
      </w:r>
      <w:r>
        <w:t>9</w:t>
      </w:r>
      <w:r>
        <w:fldChar w:fldCharType="end"/>
      </w:r>
    </w:p>
    <w:p w14:paraId="1AC291CB" w14:textId="26067BD7" w:rsidR="00A4543E" w:rsidRDefault="00A4543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_Toc109123680 \h </w:instrText>
      </w:r>
      <w:r>
        <w:fldChar w:fldCharType="separate"/>
      </w:r>
      <w:r>
        <w:t>10</w:t>
      </w:r>
      <w:r>
        <w:fldChar w:fldCharType="end"/>
      </w:r>
    </w:p>
    <w:p w14:paraId="355FE52D" w14:textId="3BF75FFD" w:rsidR="00A4543E" w:rsidRDefault="00A4543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_Toc109123681 \h </w:instrText>
      </w:r>
      <w:r>
        <w:fldChar w:fldCharType="separate"/>
      </w:r>
      <w:r>
        <w:t>10</w:t>
      </w:r>
      <w:r>
        <w:fldChar w:fldCharType="end"/>
      </w:r>
    </w:p>
    <w:p w14:paraId="3AE7AD50" w14:textId="58CBA2BB" w:rsidR="00A4543E" w:rsidRDefault="00A4543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_Toc109123682 \h </w:instrText>
      </w:r>
      <w:r>
        <w:fldChar w:fldCharType="separate"/>
      </w:r>
      <w:r>
        <w:t>10</w:t>
      </w:r>
      <w:r>
        <w:fldChar w:fldCharType="end"/>
      </w:r>
    </w:p>
    <w:p w14:paraId="64F0B837" w14:textId="6D00C3EB" w:rsidR="00A4543E" w:rsidRDefault="00A4543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_Toc109123683 \h </w:instrText>
      </w:r>
      <w:r>
        <w:fldChar w:fldCharType="separate"/>
      </w:r>
      <w:r>
        <w:t>10</w:t>
      </w:r>
      <w:r>
        <w:fldChar w:fldCharType="end"/>
      </w:r>
    </w:p>
    <w:p w14:paraId="01D8143D" w14:textId="1E0C8A78" w:rsidR="00A4543E" w:rsidRDefault="00A4543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_Toc109123684 \h </w:instrText>
      </w:r>
      <w:r>
        <w:fldChar w:fldCharType="separate"/>
      </w:r>
      <w:r>
        <w:t>10</w:t>
      </w:r>
      <w:r>
        <w:fldChar w:fldCharType="end"/>
      </w:r>
    </w:p>
    <w:p w14:paraId="598D1E1B" w14:textId="58CF3389" w:rsidR="00A4543E" w:rsidRDefault="00A4543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_Toc109123685 \h </w:instrText>
      </w:r>
      <w:r>
        <w:fldChar w:fldCharType="separate"/>
      </w:r>
      <w:r>
        <w:t>11</w:t>
      </w:r>
      <w:r>
        <w:fldChar w:fldCharType="end"/>
      </w:r>
    </w:p>
    <w:p w14:paraId="15C8E9A0" w14:textId="74D92674" w:rsidR="00A4543E" w:rsidRDefault="00A4543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Illustration of LI for IMS-based services</w:t>
      </w:r>
      <w:r>
        <w:tab/>
      </w:r>
      <w:r>
        <w:fldChar w:fldCharType="begin" w:fldLock="1"/>
      </w:r>
      <w:r>
        <w:instrText xml:space="preserve"> PAGEREF _Toc109123686 \h </w:instrText>
      </w:r>
      <w:r>
        <w:fldChar w:fldCharType="separate"/>
      </w:r>
      <w:r>
        <w:t>11</w:t>
      </w:r>
      <w:r>
        <w:fldChar w:fldCharType="end"/>
      </w:r>
    </w:p>
    <w:p w14:paraId="57B7543F" w14:textId="224DBF73" w:rsidR="00A4543E" w:rsidRDefault="00A4543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_Toc109123687 \h </w:instrText>
      </w:r>
      <w:r>
        <w:fldChar w:fldCharType="separate"/>
      </w:r>
      <w:r>
        <w:t>11</w:t>
      </w:r>
      <w:r>
        <w:fldChar w:fldCharType="end"/>
      </w:r>
    </w:p>
    <w:p w14:paraId="2F27ECC6" w14:textId="26DB25E2" w:rsidR="00A4543E" w:rsidRDefault="00A4543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Intra-CSP domain IMS sessions</w:t>
      </w:r>
      <w:r>
        <w:tab/>
      </w:r>
      <w:r>
        <w:fldChar w:fldCharType="begin" w:fldLock="1"/>
      </w:r>
      <w:r>
        <w:instrText xml:space="preserve"> PAGEREF _Toc109123688 \h </w:instrText>
      </w:r>
      <w:r>
        <w:fldChar w:fldCharType="separate"/>
      </w:r>
      <w:r>
        <w:t>16</w:t>
      </w:r>
      <w:r>
        <w:fldChar w:fldCharType="end"/>
      </w:r>
    </w:p>
    <w:p w14:paraId="29B33362" w14:textId="551BDCE0" w:rsidR="00A4543E" w:rsidRDefault="00A4543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_Toc109123689 \h </w:instrText>
      </w:r>
      <w:r>
        <w:fldChar w:fldCharType="separate"/>
      </w:r>
      <w:r>
        <w:t>16</w:t>
      </w:r>
      <w:r>
        <w:fldChar w:fldCharType="end"/>
      </w:r>
    </w:p>
    <w:p w14:paraId="5AC70D11" w14:textId="0965A202" w:rsidR="00A4543E" w:rsidRDefault="00A4543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Originating sessions</w:t>
      </w:r>
      <w:r>
        <w:tab/>
      </w:r>
      <w:r>
        <w:fldChar w:fldCharType="begin" w:fldLock="1"/>
      </w:r>
      <w:r>
        <w:instrText xml:space="preserve"> PAGEREF _Toc109123690 \h </w:instrText>
      </w:r>
      <w:r>
        <w:fldChar w:fldCharType="separate"/>
      </w:r>
      <w:r>
        <w:t>17</w:t>
      </w:r>
      <w:r>
        <w:fldChar w:fldCharType="end"/>
      </w:r>
    </w:p>
    <w:p w14:paraId="214D368B" w14:textId="6ACD9656" w:rsidR="00A4543E" w:rsidRDefault="00A4543E">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Party A (target) calls Party B</w:t>
      </w:r>
      <w:r>
        <w:tab/>
      </w:r>
      <w:r>
        <w:fldChar w:fldCharType="begin" w:fldLock="1"/>
      </w:r>
      <w:r>
        <w:instrText xml:space="preserve"> PAGEREF _Toc109123691 \h </w:instrText>
      </w:r>
      <w:r>
        <w:fldChar w:fldCharType="separate"/>
      </w:r>
      <w:r>
        <w:t>17</w:t>
      </w:r>
      <w:r>
        <w:fldChar w:fldCharType="end"/>
      </w:r>
    </w:p>
    <w:p w14:paraId="2A324585" w14:textId="1CE4617C" w:rsidR="00A4543E" w:rsidRDefault="00A4543E">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Party A (target) calls Party B, redirected to Party C</w:t>
      </w:r>
      <w:r>
        <w:tab/>
      </w:r>
      <w:r>
        <w:fldChar w:fldCharType="begin" w:fldLock="1"/>
      </w:r>
      <w:r>
        <w:instrText xml:space="preserve"> PAGEREF _Toc109123692 \h </w:instrText>
      </w:r>
      <w:r>
        <w:fldChar w:fldCharType="separate"/>
      </w:r>
      <w:r>
        <w:t>17</w:t>
      </w:r>
      <w:r>
        <w:fldChar w:fldCharType="end"/>
      </w:r>
    </w:p>
    <w:p w14:paraId="65A1BCAE" w14:textId="318A1CAC" w:rsidR="00A4543E" w:rsidRDefault="00A4543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Terminating sessions</w:t>
      </w:r>
      <w:r>
        <w:tab/>
      </w:r>
      <w:r>
        <w:fldChar w:fldCharType="begin" w:fldLock="1"/>
      </w:r>
      <w:r>
        <w:instrText xml:space="preserve"> PAGEREF _Toc109123693 \h </w:instrText>
      </w:r>
      <w:r>
        <w:fldChar w:fldCharType="separate"/>
      </w:r>
      <w:r>
        <w:t>18</w:t>
      </w:r>
      <w:r>
        <w:fldChar w:fldCharType="end"/>
      </w:r>
    </w:p>
    <w:p w14:paraId="08D0565A" w14:textId="6BBED726" w:rsidR="00A4543E" w:rsidRDefault="00A4543E">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Party A calls Party B (target)</w:t>
      </w:r>
      <w:r>
        <w:tab/>
      </w:r>
      <w:r>
        <w:fldChar w:fldCharType="begin" w:fldLock="1"/>
      </w:r>
      <w:r>
        <w:instrText xml:space="preserve"> PAGEREF _Toc109123694 \h </w:instrText>
      </w:r>
      <w:r>
        <w:fldChar w:fldCharType="separate"/>
      </w:r>
      <w:r>
        <w:t>18</w:t>
      </w:r>
      <w:r>
        <w:fldChar w:fldCharType="end"/>
      </w:r>
    </w:p>
    <w:p w14:paraId="3B8D66D4" w14:textId="3A1EAECF" w:rsidR="00A4543E" w:rsidRDefault="00A4543E">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Party A calls Party B, redirected to Party C (target)</w:t>
      </w:r>
      <w:r>
        <w:tab/>
      </w:r>
      <w:r>
        <w:fldChar w:fldCharType="begin" w:fldLock="1"/>
      </w:r>
      <w:r>
        <w:instrText xml:space="preserve"> PAGEREF _Toc109123695 \h </w:instrText>
      </w:r>
      <w:r>
        <w:fldChar w:fldCharType="separate"/>
      </w:r>
      <w:r>
        <w:t>19</w:t>
      </w:r>
      <w:r>
        <w:fldChar w:fldCharType="end"/>
      </w:r>
    </w:p>
    <w:p w14:paraId="3AAEAC55" w14:textId="35CA3E32" w:rsidR="00A4543E" w:rsidRDefault="00A4543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Redirecting scenarios</w:t>
      </w:r>
      <w:r>
        <w:tab/>
      </w:r>
      <w:r>
        <w:fldChar w:fldCharType="begin" w:fldLock="1"/>
      </w:r>
      <w:r>
        <w:instrText xml:space="preserve"> PAGEREF _Toc109123696 \h </w:instrText>
      </w:r>
      <w:r>
        <w:fldChar w:fldCharType="separate"/>
      </w:r>
      <w:r>
        <w:t>20</w:t>
      </w:r>
      <w:r>
        <w:fldChar w:fldCharType="end"/>
      </w:r>
    </w:p>
    <w:p w14:paraId="5A160022" w14:textId="55876FF4" w:rsidR="00A4543E" w:rsidRDefault="00A4543E">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Party A calls Party B (target), redirected to Party C</w:t>
      </w:r>
      <w:r>
        <w:tab/>
      </w:r>
      <w:r>
        <w:fldChar w:fldCharType="begin" w:fldLock="1"/>
      </w:r>
      <w:r>
        <w:instrText xml:space="preserve"> PAGEREF _Toc109123697 \h </w:instrText>
      </w:r>
      <w:r>
        <w:fldChar w:fldCharType="separate"/>
      </w:r>
      <w:r>
        <w:t>20</w:t>
      </w:r>
      <w:r>
        <w:fldChar w:fldCharType="end"/>
      </w:r>
    </w:p>
    <w:p w14:paraId="19100E97" w14:textId="30AC00E2" w:rsidR="00A4543E" w:rsidRDefault="00A4543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Inter-CSP domain IMS sessions</w:t>
      </w:r>
      <w:r>
        <w:tab/>
      </w:r>
      <w:r>
        <w:fldChar w:fldCharType="begin" w:fldLock="1"/>
      </w:r>
      <w:r>
        <w:instrText xml:space="preserve"> PAGEREF _Toc109123698 \h </w:instrText>
      </w:r>
      <w:r>
        <w:fldChar w:fldCharType="separate"/>
      </w:r>
      <w:r>
        <w:t>20</w:t>
      </w:r>
      <w:r>
        <w:fldChar w:fldCharType="end"/>
      </w:r>
    </w:p>
    <w:p w14:paraId="180C8276" w14:textId="4327EE3D" w:rsidR="00A4543E" w:rsidRDefault="00A4543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_Toc109123699 \h </w:instrText>
      </w:r>
      <w:r>
        <w:fldChar w:fldCharType="separate"/>
      </w:r>
      <w:r>
        <w:t>20</w:t>
      </w:r>
      <w:r>
        <w:fldChar w:fldCharType="end"/>
      </w:r>
    </w:p>
    <w:p w14:paraId="32F5A6E9" w14:textId="5D15AC87" w:rsidR="00A4543E" w:rsidRDefault="00A4543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Inter-CSP domain originations</w:t>
      </w:r>
      <w:r>
        <w:tab/>
      </w:r>
      <w:r>
        <w:fldChar w:fldCharType="begin" w:fldLock="1"/>
      </w:r>
      <w:r>
        <w:instrText xml:space="preserve"> PAGEREF _Toc109123700 \h </w:instrText>
      </w:r>
      <w:r>
        <w:fldChar w:fldCharType="separate"/>
      </w:r>
      <w:r>
        <w:t>21</w:t>
      </w:r>
      <w:r>
        <w:fldChar w:fldCharType="end"/>
      </w:r>
    </w:p>
    <w:p w14:paraId="1510FB69" w14:textId="03D67773" w:rsidR="00A4543E" w:rsidRDefault="00A4543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_Toc109123701 \h </w:instrText>
      </w:r>
      <w:r>
        <w:fldChar w:fldCharType="separate"/>
      </w:r>
      <w:r>
        <w:t>21</w:t>
      </w:r>
      <w:r>
        <w:fldChar w:fldCharType="end"/>
      </w:r>
    </w:p>
    <w:p w14:paraId="4789988D" w14:textId="2BFE257C" w:rsidR="00A4543E" w:rsidRDefault="00A4543E">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 xml:space="preserve"> Party A (CS domain) calls Party B (target)</w:t>
      </w:r>
      <w:r>
        <w:tab/>
      </w:r>
      <w:r>
        <w:fldChar w:fldCharType="begin" w:fldLock="1"/>
      </w:r>
      <w:r>
        <w:instrText xml:space="preserve"> PAGEREF _Toc109123702 \h </w:instrText>
      </w:r>
      <w:r>
        <w:fldChar w:fldCharType="separate"/>
      </w:r>
      <w:r>
        <w:t>21</w:t>
      </w:r>
      <w:r>
        <w:fldChar w:fldCharType="end"/>
      </w:r>
    </w:p>
    <w:p w14:paraId="04AE35EA" w14:textId="00A5C0F2" w:rsidR="00A4543E" w:rsidRDefault="00A4543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Party A (non-local ID target, CS domain) calls Party B</w:t>
      </w:r>
      <w:r>
        <w:tab/>
      </w:r>
      <w:r>
        <w:fldChar w:fldCharType="begin" w:fldLock="1"/>
      </w:r>
      <w:r>
        <w:instrText xml:space="preserve"> PAGEREF _Toc109123703 \h </w:instrText>
      </w:r>
      <w:r>
        <w:fldChar w:fldCharType="separate"/>
      </w:r>
      <w:r>
        <w:t>22</w:t>
      </w:r>
      <w:r>
        <w:fldChar w:fldCharType="end"/>
      </w:r>
    </w:p>
    <w:p w14:paraId="2A56F992" w14:textId="6BFB002A" w:rsidR="00A4543E" w:rsidRDefault="00A4543E">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Party A (non-local ID target, IP domain) calls Party B</w:t>
      </w:r>
      <w:r>
        <w:tab/>
      </w:r>
      <w:r>
        <w:fldChar w:fldCharType="begin" w:fldLock="1"/>
      </w:r>
      <w:r>
        <w:instrText xml:space="preserve"> PAGEREF _Toc109123704 \h </w:instrText>
      </w:r>
      <w:r>
        <w:fldChar w:fldCharType="separate"/>
      </w:r>
      <w:r>
        <w:t>22</w:t>
      </w:r>
      <w:r>
        <w:fldChar w:fldCharType="end"/>
      </w:r>
    </w:p>
    <w:p w14:paraId="65B12C48" w14:textId="0478B96F" w:rsidR="00A4543E" w:rsidRDefault="00A4543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Inter-CSP domain terminations</w:t>
      </w:r>
      <w:r>
        <w:tab/>
      </w:r>
      <w:r>
        <w:fldChar w:fldCharType="begin" w:fldLock="1"/>
      </w:r>
      <w:r>
        <w:instrText xml:space="preserve"> PAGEREF _Toc109123705 \h </w:instrText>
      </w:r>
      <w:r>
        <w:fldChar w:fldCharType="separate"/>
      </w:r>
      <w:r>
        <w:t>23</w:t>
      </w:r>
      <w:r>
        <w:fldChar w:fldCharType="end"/>
      </w:r>
    </w:p>
    <w:p w14:paraId="58FCA29E" w14:textId="7BE51FAC" w:rsidR="00A4543E" w:rsidRDefault="00A4543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_Toc109123706 \h </w:instrText>
      </w:r>
      <w:r>
        <w:fldChar w:fldCharType="separate"/>
      </w:r>
      <w:r>
        <w:t>23</w:t>
      </w:r>
      <w:r>
        <w:fldChar w:fldCharType="end"/>
      </w:r>
    </w:p>
    <w:p w14:paraId="6EF766C8" w14:textId="17DD7EFD" w:rsidR="00A4543E" w:rsidRDefault="00A4543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Party A (target) calls Party B (CS domain)</w:t>
      </w:r>
      <w:r>
        <w:tab/>
      </w:r>
      <w:r>
        <w:fldChar w:fldCharType="begin" w:fldLock="1"/>
      </w:r>
      <w:r>
        <w:instrText xml:space="preserve"> PAGEREF _Toc109123707 \h </w:instrText>
      </w:r>
      <w:r>
        <w:fldChar w:fldCharType="separate"/>
      </w:r>
      <w:r>
        <w:t>23</w:t>
      </w:r>
      <w:r>
        <w:fldChar w:fldCharType="end"/>
      </w:r>
    </w:p>
    <w:p w14:paraId="242EE944" w14:textId="4889CAE2" w:rsidR="00A4543E" w:rsidRDefault="00A4543E">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Party A calls Party B (non-local ID target, CS domain)</w:t>
      </w:r>
      <w:r>
        <w:tab/>
      </w:r>
      <w:r>
        <w:fldChar w:fldCharType="begin" w:fldLock="1"/>
      </w:r>
      <w:r>
        <w:instrText xml:space="preserve"> PAGEREF _Toc109123708 \h </w:instrText>
      </w:r>
      <w:r>
        <w:fldChar w:fldCharType="separate"/>
      </w:r>
      <w:r>
        <w:t>24</w:t>
      </w:r>
      <w:r>
        <w:fldChar w:fldCharType="end"/>
      </w:r>
    </w:p>
    <w:p w14:paraId="36B78AAE" w14:textId="7E8B1A73" w:rsidR="00A4543E" w:rsidRDefault="00A4543E">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Party A calls Party B (non-local ID target, IP domain)</w:t>
      </w:r>
      <w:r>
        <w:tab/>
      </w:r>
      <w:r>
        <w:fldChar w:fldCharType="begin" w:fldLock="1"/>
      </w:r>
      <w:r>
        <w:instrText xml:space="preserve"> PAGEREF _Toc109123709 \h </w:instrText>
      </w:r>
      <w:r>
        <w:fldChar w:fldCharType="separate"/>
      </w:r>
      <w:r>
        <w:t>25</w:t>
      </w:r>
      <w:r>
        <w:fldChar w:fldCharType="end"/>
      </w:r>
    </w:p>
    <w:p w14:paraId="3A4FF8CC" w14:textId="13F34C90" w:rsidR="00A4543E" w:rsidRDefault="00A4543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Inter-CSP domain redirections</w:t>
      </w:r>
      <w:r>
        <w:tab/>
      </w:r>
      <w:r>
        <w:fldChar w:fldCharType="begin" w:fldLock="1"/>
      </w:r>
      <w:r>
        <w:instrText xml:space="preserve"> PAGEREF _Toc109123710 \h </w:instrText>
      </w:r>
      <w:r>
        <w:fldChar w:fldCharType="separate"/>
      </w:r>
      <w:r>
        <w:t>26</w:t>
      </w:r>
      <w:r>
        <w:fldChar w:fldCharType="end"/>
      </w:r>
    </w:p>
    <w:p w14:paraId="29087DCE" w14:textId="423FD535" w:rsidR="00A4543E" w:rsidRDefault="00A4543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_Toc109123711 \h </w:instrText>
      </w:r>
      <w:r>
        <w:fldChar w:fldCharType="separate"/>
      </w:r>
      <w:r>
        <w:t>26</w:t>
      </w:r>
      <w:r>
        <w:fldChar w:fldCharType="end"/>
      </w:r>
    </w:p>
    <w:p w14:paraId="45CF1D8E" w14:textId="3CDDEE41" w:rsidR="00A4543E" w:rsidRDefault="00A4543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Party A calls Party B (target) redirected to Party C (CS domain)</w:t>
      </w:r>
      <w:r>
        <w:tab/>
      </w:r>
      <w:r>
        <w:fldChar w:fldCharType="begin" w:fldLock="1"/>
      </w:r>
      <w:r>
        <w:instrText xml:space="preserve"> PAGEREF _Toc109123712 \h </w:instrText>
      </w:r>
      <w:r>
        <w:fldChar w:fldCharType="separate"/>
      </w:r>
      <w:r>
        <w:t>26</w:t>
      </w:r>
      <w:r>
        <w:fldChar w:fldCharType="end"/>
      </w:r>
    </w:p>
    <w:p w14:paraId="35ADA2A2" w14:textId="051B30A5" w:rsidR="00A4543E" w:rsidRDefault="00A4543E">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lang w:eastAsia="en-GB"/>
        </w:rPr>
        <w:tab/>
      </w:r>
      <w:r>
        <w:t>Party A calls Party B (target) redirected to Party C (IP domain)</w:t>
      </w:r>
      <w:r>
        <w:tab/>
      </w:r>
      <w:r>
        <w:fldChar w:fldCharType="begin" w:fldLock="1"/>
      </w:r>
      <w:r>
        <w:instrText xml:space="preserve"> PAGEREF _Toc109123713 \h </w:instrText>
      </w:r>
      <w:r>
        <w:fldChar w:fldCharType="separate"/>
      </w:r>
      <w:r>
        <w:t>27</w:t>
      </w:r>
      <w:r>
        <w:fldChar w:fldCharType="end"/>
      </w:r>
    </w:p>
    <w:p w14:paraId="6144F6B8" w14:textId="583192B8" w:rsidR="00A4543E" w:rsidRDefault="00A4543E">
      <w:pPr>
        <w:pStyle w:val="TOC4"/>
        <w:rPr>
          <w:rFonts w:asciiTheme="minorHAnsi" w:eastAsiaTheme="minorEastAsia" w:hAnsiTheme="minorHAnsi" w:cstheme="minorBidi"/>
          <w:sz w:val="22"/>
          <w:szCs w:val="22"/>
          <w:lang w:eastAsia="en-GB"/>
        </w:rPr>
      </w:pPr>
      <w:r>
        <w:t>4.3.4.4</w:t>
      </w:r>
      <w:r>
        <w:rPr>
          <w:rFonts w:asciiTheme="minorHAnsi" w:eastAsiaTheme="minorEastAsia" w:hAnsiTheme="minorHAnsi" w:cstheme="minorBidi"/>
          <w:sz w:val="22"/>
          <w:szCs w:val="22"/>
          <w:lang w:eastAsia="en-GB"/>
        </w:rPr>
        <w:tab/>
      </w:r>
      <w:r>
        <w:t>Party A calls Party B redirected to Party C (non-local ID target, CS domain)</w:t>
      </w:r>
      <w:r>
        <w:tab/>
      </w:r>
      <w:r>
        <w:fldChar w:fldCharType="begin" w:fldLock="1"/>
      </w:r>
      <w:r>
        <w:instrText xml:space="preserve"> PAGEREF _Toc109123714 \h </w:instrText>
      </w:r>
      <w:r>
        <w:fldChar w:fldCharType="separate"/>
      </w:r>
      <w:r>
        <w:t>28</w:t>
      </w:r>
      <w:r>
        <w:fldChar w:fldCharType="end"/>
      </w:r>
    </w:p>
    <w:p w14:paraId="2DB9D0D4" w14:textId="434FEA98" w:rsidR="00A4543E" w:rsidRDefault="00A4543E">
      <w:pPr>
        <w:pStyle w:val="TOC4"/>
        <w:rPr>
          <w:rFonts w:asciiTheme="minorHAnsi" w:eastAsiaTheme="minorEastAsia" w:hAnsiTheme="minorHAnsi" w:cstheme="minorBidi"/>
          <w:sz w:val="22"/>
          <w:szCs w:val="22"/>
          <w:lang w:eastAsia="en-GB"/>
        </w:rPr>
      </w:pPr>
      <w:r>
        <w:t>4.3.4.5</w:t>
      </w:r>
      <w:r>
        <w:rPr>
          <w:rFonts w:asciiTheme="minorHAnsi" w:eastAsiaTheme="minorEastAsia" w:hAnsiTheme="minorHAnsi" w:cstheme="minorBidi"/>
          <w:sz w:val="22"/>
          <w:szCs w:val="22"/>
          <w:lang w:eastAsia="en-GB"/>
        </w:rPr>
        <w:tab/>
      </w:r>
      <w:r>
        <w:t>Party A calls Party B redirected to Party C (non-local ID target, IP domain)</w:t>
      </w:r>
      <w:r>
        <w:tab/>
      </w:r>
      <w:r>
        <w:fldChar w:fldCharType="begin" w:fldLock="1"/>
      </w:r>
      <w:r>
        <w:instrText xml:space="preserve"> PAGEREF _Toc109123715 \h </w:instrText>
      </w:r>
      <w:r>
        <w:fldChar w:fldCharType="separate"/>
      </w:r>
      <w:r>
        <w:t>28</w:t>
      </w:r>
      <w:r>
        <w:fldChar w:fldCharType="end"/>
      </w:r>
    </w:p>
    <w:p w14:paraId="4C8D22A4" w14:textId="736DF36F" w:rsidR="00A4543E" w:rsidRDefault="00A4543E">
      <w:pPr>
        <w:pStyle w:val="TOC4"/>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lang w:eastAsia="en-GB"/>
        </w:rPr>
        <w:tab/>
      </w:r>
      <w:r>
        <w:t>Special case – multiple targets, inter-CSP domains at both ends of the session</w:t>
      </w:r>
      <w:r>
        <w:tab/>
      </w:r>
      <w:r>
        <w:fldChar w:fldCharType="begin" w:fldLock="1"/>
      </w:r>
      <w:r>
        <w:instrText xml:space="preserve"> PAGEREF _Toc109123716 \h </w:instrText>
      </w:r>
      <w:r>
        <w:fldChar w:fldCharType="separate"/>
      </w:r>
      <w:r>
        <w:t>29</w:t>
      </w:r>
      <w:r>
        <w:fldChar w:fldCharType="end"/>
      </w:r>
    </w:p>
    <w:p w14:paraId="5D76CE4F" w14:textId="2C21ED76" w:rsidR="00A4543E" w:rsidRDefault="00A4543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LBO roaming scenarios</w:t>
      </w:r>
      <w:r>
        <w:tab/>
      </w:r>
      <w:r>
        <w:fldChar w:fldCharType="begin" w:fldLock="1"/>
      </w:r>
      <w:r>
        <w:instrText xml:space="preserve"> PAGEREF _Toc109123717 \h </w:instrText>
      </w:r>
      <w:r>
        <w:fldChar w:fldCharType="separate"/>
      </w:r>
      <w:r>
        <w:t>30</w:t>
      </w:r>
      <w:r>
        <w:fldChar w:fldCharType="end"/>
      </w:r>
    </w:p>
    <w:p w14:paraId="31D599A5" w14:textId="6F45BA08" w:rsidR="00A4543E" w:rsidRDefault="00A4543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_Toc109123718 \h </w:instrText>
      </w:r>
      <w:r>
        <w:fldChar w:fldCharType="separate"/>
      </w:r>
      <w:r>
        <w:t>30</w:t>
      </w:r>
      <w:r>
        <w:fldChar w:fldCharType="end"/>
      </w:r>
    </w:p>
    <w:p w14:paraId="6A742CD3" w14:textId="2FA131E1" w:rsidR="00A4543E" w:rsidRDefault="00A4543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Roaming at the origination end</w:t>
      </w:r>
      <w:r>
        <w:tab/>
      </w:r>
      <w:r>
        <w:fldChar w:fldCharType="begin" w:fldLock="1"/>
      </w:r>
      <w:r>
        <w:instrText xml:space="preserve"> PAGEREF _Toc109123719 \h </w:instrText>
      </w:r>
      <w:r>
        <w:fldChar w:fldCharType="separate"/>
      </w:r>
      <w:r>
        <w:t>30</w:t>
      </w:r>
      <w:r>
        <w:fldChar w:fldCharType="end"/>
      </w:r>
    </w:p>
    <w:p w14:paraId="05E88B59" w14:textId="6B5274D3" w:rsidR="00A4543E" w:rsidRDefault="00A4543E">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_Toc109123720 \h </w:instrText>
      </w:r>
      <w:r>
        <w:fldChar w:fldCharType="separate"/>
      </w:r>
      <w:r>
        <w:t>30</w:t>
      </w:r>
      <w:r>
        <w:fldChar w:fldCharType="end"/>
      </w:r>
    </w:p>
    <w:p w14:paraId="45369000" w14:textId="4E230584" w:rsidR="00A4543E" w:rsidRDefault="00A4543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Roaming Party A (target in HPLMN) calls Party B</w:t>
      </w:r>
      <w:r>
        <w:tab/>
      </w:r>
      <w:r>
        <w:fldChar w:fldCharType="begin" w:fldLock="1"/>
      </w:r>
      <w:r>
        <w:instrText xml:space="preserve"> PAGEREF _Toc109123721 \h </w:instrText>
      </w:r>
      <w:r>
        <w:fldChar w:fldCharType="separate"/>
      </w:r>
      <w:r>
        <w:t>30</w:t>
      </w:r>
      <w:r>
        <w:fldChar w:fldCharType="end"/>
      </w:r>
    </w:p>
    <w:p w14:paraId="593F3274" w14:textId="259BC2BD" w:rsidR="00A4543E" w:rsidRDefault="00A4543E">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Roaming Party A (target in VPLMN) calls Party B</w:t>
      </w:r>
      <w:r>
        <w:tab/>
      </w:r>
      <w:r>
        <w:fldChar w:fldCharType="begin" w:fldLock="1"/>
      </w:r>
      <w:r>
        <w:instrText xml:space="preserve"> PAGEREF _Toc109123722 \h </w:instrText>
      </w:r>
      <w:r>
        <w:fldChar w:fldCharType="separate"/>
      </w:r>
      <w:r>
        <w:t>31</w:t>
      </w:r>
      <w:r>
        <w:fldChar w:fldCharType="end"/>
      </w:r>
    </w:p>
    <w:p w14:paraId="687F7FE7" w14:textId="652225AA" w:rsidR="00A4543E" w:rsidRDefault="00A4543E">
      <w:pPr>
        <w:pStyle w:val="TOC4"/>
        <w:rPr>
          <w:rFonts w:asciiTheme="minorHAnsi" w:eastAsiaTheme="minorEastAsia" w:hAnsiTheme="minorHAnsi" w:cstheme="minorBidi"/>
          <w:sz w:val="22"/>
          <w:szCs w:val="22"/>
          <w:lang w:eastAsia="en-GB"/>
        </w:rPr>
      </w:pPr>
      <w:r>
        <w:t>4.4.2.4</w:t>
      </w:r>
      <w:r>
        <w:rPr>
          <w:rFonts w:asciiTheme="minorHAnsi" w:eastAsiaTheme="minorEastAsia" w:hAnsiTheme="minorHAnsi" w:cstheme="minorBidi"/>
          <w:sz w:val="22"/>
          <w:szCs w:val="22"/>
          <w:lang w:eastAsia="en-GB"/>
        </w:rPr>
        <w:tab/>
      </w:r>
      <w:r>
        <w:t>Roaming Party A (target in VPLMN and HPLMN) calls Party B</w:t>
      </w:r>
      <w:r>
        <w:tab/>
      </w:r>
      <w:r>
        <w:fldChar w:fldCharType="begin" w:fldLock="1"/>
      </w:r>
      <w:r>
        <w:instrText xml:space="preserve"> PAGEREF _Toc109123723 \h </w:instrText>
      </w:r>
      <w:r>
        <w:fldChar w:fldCharType="separate"/>
      </w:r>
      <w:r>
        <w:t>32</w:t>
      </w:r>
      <w:r>
        <w:fldChar w:fldCharType="end"/>
      </w:r>
    </w:p>
    <w:p w14:paraId="7E5AB31B" w14:textId="5E792872" w:rsidR="00A4543E" w:rsidRDefault="00A4543E">
      <w:pPr>
        <w:pStyle w:val="TOC4"/>
        <w:rPr>
          <w:rFonts w:asciiTheme="minorHAnsi" w:eastAsiaTheme="minorEastAsia" w:hAnsiTheme="minorHAnsi" w:cstheme="minorBidi"/>
          <w:sz w:val="22"/>
          <w:szCs w:val="22"/>
          <w:lang w:eastAsia="en-GB"/>
        </w:rPr>
      </w:pPr>
      <w:r>
        <w:t>4.4.2.5</w:t>
      </w:r>
      <w:r>
        <w:rPr>
          <w:rFonts w:asciiTheme="minorHAnsi" w:eastAsiaTheme="minorEastAsia" w:hAnsiTheme="minorHAnsi" w:cstheme="minorBidi"/>
          <w:sz w:val="22"/>
          <w:szCs w:val="22"/>
          <w:lang w:eastAsia="en-GB"/>
        </w:rPr>
        <w:tab/>
      </w:r>
      <w:r>
        <w:t>Roaming Party A calls Party B (non-local ID target in VPLMN)</w:t>
      </w:r>
      <w:r>
        <w:tab/>
      </w:r>
      <w:r>
        <w:fldChar w:fldCharType="begin" w:fldLock="1"/>
      </w:r>
      <w:r>
        <w:instrText xml:space="preserve"> PAGEREF _Toc109123724 \h </w:instrText>
      </w:r>
      <w:r>
        <w:fldChar w:fldCharType="separate"/>
      </w:r>
      <w:r>
        <w:t>32</w:t>
      </w:r>
      <w:r>
        <w:fldChar w:fldCharType="end"/>
      </w:r>
    </w:p>
    <w:p w14:paraId="78960C1D" w14:textId="3927BB0C" w:rsidR="00A4543E" w:rsidRDefault="00A4543E">
      <w:pPr>
        <w:pStyle w:val="TOC4"/>
        <w:rPr>
          <w:rFonts w:asciiTheme="minorHAnsi" w:eastAsiaTheme="minorEastAsia" w:hAnsiTheme="minorHAnsi" w:cstheme="minorBidi"/>
          <w:sz w:val="22"/>
          <w:szCs w:val="22"/>
          <w:lang w:eastAsia="en-GB"/>
        </w:rPr>
      </w:pPr>
      <w:r>
        <w:t>4.4.2.6</w:t>
      </w:r>
      <w:r>
        <w:rPr>
          <w:rFonts w:asciiTheme="minorHAnsi" w:eastAsiaTheme="minorEastAsia" w:hAnsiTheme="minorHAnsi" w:cstheme="minorBidi"/>
          <w:sz w:val="22"/>
          <w:szCs w:val="22"/>
          <w:lang w:eastAsia="en-GB"/>
        </w:rPr>
        <w:tab/>
      </w:r>
      <w:r>
        <w:t>Roaming Party A (target) calls Party B (non-local ID target in VPLMN)</w:t>
      </w:r>
      <w:r>
        <w:tab/>
      </w:r>
      <w:r>
        <w:fldChar w:fldCharType="begin" w:fldLock="1"/>
      </w:r>
      <w:r>
        <w:instrText xml:space="preserve"> PAGEREF _Toc109123725 \h </w:instrText>
      </w:r>
      <w:r>
        <w:fldChar w:fldCharType="separate"/>
      </w:r>
      <w:r>
        <w:t>33</w:t>
      </w:r>
      <w:r>
        <w:fldChar w:fldCharType="end"/>
      </w:r>
    </w:p>
    <w:p w14:paraId="2F5BB7BC" w14:textId="3A82CF94" w:rsidR="00A4543E" w:rsidRDefault="00A4543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Roaming at the terminating end</w:t>
      </w:r>
      <w:r>
        <w:tab/>
      </w:r>
      <w:r>
        <w:fldChar w:fldCharType="begin" w:fldLock="1"/>
      </w:r>
      <w:r>
        <w:instrText xml:space="preserve"> PAGEREF _Toc109123726 \h </w:instrText>
      </w:r>
      <w:r>
        <w:fldChar w:fldCharType="separate"/>
      </w:r>
      <w:r>
        <w:t>34</w:t>
      </w:r>
      <w:r>
        <w:fldChar w:fldCharType="end"/>
      </w:r>
    </w:p>
    <w:p w14:paraId="6CA4833B" w14:textId="1A306BCF" w:rsidR="00A4543E" w:rsidRDefault="00A4543E">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_Toc109123727 \h </w:instrText>
      </w:r>
      <w:r>
        <w:fldChar w:fldCharType="separate"/>
      </w:r>
      <w:r>
        <w:t>34</w:t>
      </w:r>
      <w:r>
        <w:fldChar w:fldCharType="end"/>
      </w:r>
    </w:p>
    <w:p w14:paraId="7E4B69C3" w14:textId="27EB24D6" w:rsidR="00A4543E" w:rsidRDefault="00A4543E">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 xml:space="preserve"> Party A calls roaming Party B (target in HPLMN)</w:t>
      </w:r>
      <w:r>
        <w:tab/>
      </w:r>
      <w:r>
        <w:fldChar w:fldCharType="begin" w:fldLock="1"/>
      </w:r>
      <w:r>
        <w:instrText xml:space="preserve"> PAGEREF _Toc109123728 \h </w:instrText>
      </w:r>
      <w:r>
        <w:fldChar w:fldCharType="separate"/>
      </w:r>
      <w:r>
        <w:t>34</w:t>
      </w:r>
      <w:r>
        <w:fldChar w:fldCharType="end"/>
      </w:r>
    </w:p>
    <w:p w14:paraId="2E255D72" w14:textId="6C783D6E" w:rsidR="00A4543E" w:rsidRDefault="00A4543E">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Party A calls roaming Party B (target in VPLMN)</w:t>
      </w:r>
      <w:r>
        <w:tab/>
      </w:r>
      <w:r>
        <w:fldChar w:fldCharType="begin" w:fldLock="1"/>
      </w:r>
      <w:r>
        <w:instrText xml:space="preserve"> PAGEREF _Toc109123729 \h </w:instrText>
      </w:r>
      <w:r>
        <w:fldChar w:fldCharType="separate"/>
      </w:r>
      <w:r>
        <w:t>35</w:t>
      </w:r>
      <w:r>
        <w:fldChar w:fldCharType="end"/>
      </w:r>
    </w:p>
    <w:p w14:paraId="6A7E9EC6" w14:textId="788807DC" w:rsidR="00A4543E" w:rsidRDefault="00A4543E">
      <w:pPr>
        <w:pStyle w:val="TOC4"/>
        <w:rPr>
          <w:rFonts w:asciiTheme="minorHAnsi" w:eastAsiaTheme="minorEastAsia" w:hAnsiTheme="minorHAnsi" w:cstheme="minorBidi"/>
          <w:sz w:val="22"/>
          <w:szCs w:val="22"/>
          <w:lang w:eastAsia="en-GB"/>
        </w:rPr>
      </w:pPr>
      <w:r>
        <w:t>4.4.3.4</w:t>
      </w:r>
      <w:r>
        <w:rPr>
          <w:rFonts w:asciiTheme="minorHAnsi" w:eastAsiaTheme="minorEastAsia" w:hAnsiTheme="minorHAnsi" w:cstheme="minorBidi"/>
          <w:sz w:val="22"/>
          <w:szCs w:val="22"/>
          <w:lang w:eastAsia="en-GB"/>
        </w:rPr>
        <w:tab/>
      </w:r>
      <w:r>
        <w:t>Party A calls roaming Party B (target in VPLMN and HPLMN)</w:t>
      </w:r>
      <w:r>
        <w:tab/>
      </w:r>
      <w:r>
        <w:fldChar w:fldCharType="begin" w:fldLock="1"/>
      </w:r>
      <w:r>
        <w:instrText xml:space="preserve"> PAGEREF _Toc109123730 \h </w:instrText>
      </w:r>
      <w:r>
        <w:fldChar w:fldCharType="separate"/>
      </w:r>
      <w:r>
        <w:t>36</w:t>
      </w:r>
      <w:r>
        <w:fldChar w:fldCharType="end"/>
      </w:r>
    </w:p>
    <w:p w14:paraId="169E1342" w14:textId="6F52DB9E" w:rsidR="00A4543E" w:rsidRDefault="00A4543E">
      <w:pPr>
        <w:pStyle w:val="TOC4"/>
        <w:rPr>
          <w:rFonts w:asciiTheme="minorHAnsi" w:eastAsiaTheme="minorEastAsia" w:hAnsiTheme="minorHAnsi" w:cstheme="minorBidi"/>
          <w:sz w:val="22"/>
          <w:szCs w:val="22"/>
          <w:lang w:eastAsia="en-GB"/>
        </w:rPr>
      </w:pPr>
      <w:r>
        <w:t>4.4.3.5</w:t>
      </w:r>
      <w:r>
        <w:rPr>
          <w:rFonts w:asciiTheme="minorHAnsi" w:eastAsiaTheme="minorEastAsia" w:hAnsiTheme="minorHAnsi" w:cstheme="minorBidi"/>
          <w:sz w:val="22"/>
          <w:szCs w:val="22"/>
          <w:lang w:eastAsia="en-GB"/>
        </w:rPr>
        <w:tab/>
      </w:r>
      <w:r>
        <w:t>Party A (non-local ID target in VPLMN) calls roaming Party B</w:t>
      </w:r>
      <w:r>
        <w:tab/>
      </w:r>
      <w:r>
        <w:fldChar w:fldCharType="begin" w:fldLock="1"/>
      </w:r>
      <w:r>
        <w:instrText xml:space="preserve"> PAGEREF _Toc109123731 \h </w:instrText>
      </w:r>
      <w:r>
        <w:fldChar w:fldCharType="separate"/>
      </w:r>
      <w:r>
        <w:t>36</w:t>
      </w:r>
      <w:r>
        <w:fldChar w:fldCharType="end"/>
      </w:r>
    </w:p>
    <w:p w14:paraId="49559215" w14:textId="16AB1C62" w:rsidR="00A4543E" w:rsidRDefault="00A4543E">
      <w:pPr>
        <w:pStyle w:val="TOC4"/>
        <w:rPr>
          <w:rFonts w:asciiTheme="minorHAnsi" w:eastAsiaTheme="minorEastAsia" w:hAnsiTheme="minorHAnsi" w:cstheme="minorBidi"/>
          <w:sz w:val="22"/>
          <w:szCs w:val="22"/>
          <w:lang w:eastAsia="en-GB"/>
        </w:rPr>
      </w:pPr>
      <w:r>
        <w:t>4.4.3.6</w:t>
      </w:r>
      <w:r>
        <w:rPr>
          <w:rFonts w:asciiTheme="minorHAnsi" w:eastAsiaTheme="minorEastAsia" w:hAnsiTheme="minorHAnsi" w:cstheme="minorBidi"/>
          <w:sz w:val="22"/>
          <w:szCs w:val="22"/>
          <w:lang w:eastAsia="en-GB"/>
        </w:rPr>
        <w:tab/>
      </w:r>
      <w:r>
        <w:t>Party A (non-local ID target in VPLMN) calls roaming Party B (target)</w:t>
      </w:r>
      <w:r>
        <w:tab/>
      </w:r>
      <w:r>
        <w:fldChar w:fldCharType="begin" w:fldLock="1"/>
      </w:r>
      <w:r>
        <w:instrText xml:space="preserve"> PAGEREF _Toc109123732 \h </w:instrText>
      </w:r>
      <w:r>
        <w:fldChar w:fldCharType="separate"/>
      </w:r>
      <w:r>
        <w:t>37</w:t>
      </w:r>
      <w:r>
        <w:fldChar w:fldCharType="end"/>
      </w:r>
    </w:p>
    <w:p w14:paraId="72D217ED" w14:textId="011DD624" w:rsidR="00A4543E" w:rsidRDefault="00A4543E">
      <w:pPr>
        <w:pStyle w:val="TOC3"/>
        <w:rPr>
          <w:rFonts w:asciiTheme="minorHAnsi" w:eastAsiaTheme="minorEastAsia" w:hAnsiTheme="minorHAnsi" w:cstheme="minorBidi"/>
          <w:sz w:val="22"/>
          <w:szCs w:val="22"/>
          <w:lang w:eastAsia="en-GB"/>
        </w:rPr>
      </w:pPr>
      <w:r>
        <w:lastRenderedPageBreak/>
        <w:t>4.4.4</w:t>
      </w:r>
      <w:r>
        <w:rPr>
          <w:rFonts w:asciiTheme="minorHAnsi" w:eastAsiaTheme="minorEastAsia" w:hAnsiTheme="minorHAnsi" w:cstheme="minorBidi"/>
          <w:sz w:val="22"/>
          <w:szCs w:val="22"/>
          <w:lang w:eastAsia="en-GB"/>
        </w:rPr>
        <w:tab/>
      </w:r>
      <w:r>
        <w:t>Roaming with redirections</w:t>
      </w:r>
      <w:r>
        <w:tab/>
      </w:r>
      <w:r>
        <w:fldChar w:fldCharType="begin" w:fldLock="1"/>
      </w:r>
      <w:r>
        <w:instrText xml:space="preserve"> PAGEREF _Toc109123733 \h </w:instrText>
      </w:r>
      <w:r>
        <w:fldChar w:fldCharType="separate"/>
      </w:r>
      <w:r>
        <w:t>38</w:t>
      </w:r>
      <w:r>
        <w:fldChar w:fldCharType="end"/>
      </w:r>
    </w:p>
    <w:p w14:paraId="00ECD94F" w14:textId="4F8F77BF" w:rsidR="00A4543E" w:rsidRDefault="00A4543E">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_Toc109123734 \h </w:instrText>
      </w:r>
      <w:r>
        <w:fldChar w:fldCharType="separate"/>
      </w:r>
      <w:r>
        <w:t>38</w:t>
      </w:r>
      <w:r>
        <w:fldChar w:fldCharType="end"/>
      </w:r>
    </w:p>
    <w:p w14:paraId="19596911" w14:textId="1B6C5390" w:rsidR="00A4543E" w:rsidRDefault="00A4543E">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Party A calls Party B (target) redirected to roaming Party C</w:t>
      </w:r>
      <w:r>
        <w:tab/>
      </w:r>
      <w:r>
        <w:fldChar w:fldCharType="begin" w:fldLock="1"/>
      </w:r>
      <w:r>
        <w:instrText xml:space="preserve"> PAGEREF _Toc109123735 \h </w:instrText>
      </w:r>
      <w:r>
        <w:fldChar w:fldCharType="separate"/>
      </w:r>
      <w:r>
        <w:t>38</w:t>
      </w:r>
      <w:r>
        <w:fldChar w:fldCharType="end"/>
      </w:r>
    </w:p>
    <w:p w14:paraId="162081F4" w14:textId="5B630625" w:rsidR="00A4543E" w:rsidRDefault="00A4543E">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Party A calls roaming Party B (target) redirected to Party C</w:t>
      </w:r>
      <w:r>
        <w:tab/>
      </w:r>
      <w:r>
        <w:fldChar w:fldCharType="begin" w:fldLock="1"/>
      </w:r>
      <w:r>
        <w:instrText xml:space="preserve"> PAGEREF _Toc109123736 \h </w:instrText>
      </w:r>
      <w:r>
        <w:fldChar w:fldCharType="separate"/>
      </w:r>
      <w:r>
        <w:t>39</w:t>
      </w:r>
      <w:r>
        <w:fldChar w:fldCharType="end"/>
      </w:r>
    </w:p>
    <w:p w14:paraId="78262546" w14:textId="63661289" w:rsidR="00A4543E" w:rsidRDefault="00A4543E">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Party A calls roaming Party B (target) redirected to Party C (roaming)</w:t>
      </w:r>
      <w:r>
        <w:tab/>
      </w:r>
      <w:r>
        <w:fldChar w:fldCharType="begin" w:fldLock="1"/>
      </w:r>
      <w:r>
        <w:instrText xml:space="preserve"> PAGEREF _Toc109123737 \h </w:instrText>
      </w:r>
      <w:r>
        <w:fldChar w:fldCharType="separate"/>
      </w:r>
      <w:r>
        <w:t>39</w:t>
      </w:r>
      <w:r>
        <w:fldChar w:fldCharType="end"/>
      </w:r>
    </w:p>
    <w:p w14:paraId="6A70D664" w14:textId="36797182" w:rsidR="00A4543E" w:rsidRDefault="00A4543E">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Party A calls roaming Party B (target) redirected to Party C (CS domain)</w:t>
      </w:r>
      <w:r>
        <w:tab/>
      </w:r>
      <w:r>
        <w:fldChar w:fldCharType="begin" w:fldLock="1"/>
      </w:r>
      <w:r>
        <w:instrText xml:space="preserve"> PAGEREF _Toc109123738 \h </w:instrText>
      </w:r>
      <w:r>
        <w:fldChar w:fldCharType="separate"/>
      </w:r>
      <w:r>
        <w:t>40</w:t>
      </w:r>
      <w:r>
        <w:fldChar w:fldCharType="end"/>
      </w:r>
    </w:p>
    <w:p w14:paraId="05DDA867" w14:textId="2473A9AF" w:rsidR="00A4543E" w:rsidRDefault="00A4543E">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Party A calls roaming Party B (target) redirected to Party C (IP domain)</w:t>
      </w:r>
      <w:r>
        <w:tab/>
      </w:r>
      <w:r>
        <w:fldChar w:fldCharType="begin" w:fldLock="1"/>
      </w:r>
      <w:r>
        <w:instrText xml:space="preserve"> PAGEREF _Toc109123739 \h </w:instrText>
      </w:r>
      <w:r>
        <w:fldChar w:fldCharType="separate"/>
      </w:r>
      <w:r>
        <w:t>41</w:t>
      </w:r>
      <w:r>
        <w:fldChar w:fldCharType="end"/>
      </w:r>
    </w:p>
    <w:p w14:paraId="23922461" w14:textId="04806827" w:rsidR="00A4543E" w:rsidRDefault="00A4543E">
      <w:pPr>
        <w:pStyle w:val="TOC4"/>
        <w:rPr>
          <w:rFonts w:asciiTheme="minorHAnsi" w:eastAsiaTheme="minorEastAsia" w:hAnsiTheme="minorHAnsi" w:cstheme="minorBidi"/>
          <w:sz w:val="22"/>
          <w:szCs w:val="22"/>
          <w:lang w:eastAsia="en-GB"/>
        </w:rPr>
      </w:pPr>
      <w:r>
        <w:t>4.4.4.7</w:t>
      </w:r>
      <w:r>
        <w:rPr>
          <w:rFonts w:asciiTheme="minorHAnsi" w:eastAsiaTheme="minorEastAsia" w:hAnsiTheme="minorHAnsi" w:cstheme="minorBidi"/>
          <w:sz w:val="22"/>
          <w:szCs w:val="22"/>
          <w:lang w:eastAsia="en-GB"/>
        </w:rPr>
        <w:tab/>
      </w:r>
      <w:r>
        <w:t>Party A (non-local ID target in VPLMN) calls Party B redirected to roaming Party C</w:t>
      </w:r>
      <w:r>
        <w:tab/>
      </w:r>
      <w:r>
        <w:fldChar w:fldCharType="begin" w:fldLock="1"/>
      </w:r>
      <w:r>
        <w:instrText xml:space="preserve"> PAGEREF _Toc109123740 \h </w:instrText>
      </w:r>
      <w:r>
        <w:fldChar w:fldCharType="separate"/>
      </w:r>
      <w:r>
        <w:t>42</w:t>
      </w:r>
      <w:r>
        <w:fldChar w:fldCharType="end"/>
      </w:r>
    </w:p>
    <w:p w14:paraId="388A501E" w14:textId="396F53B2" w:rsidR="00A4543E" w:rsidRDefault="00A4543E">
      <w:pPr>
        <w:pStyle w:val="TOC4"/>
        <w:rPr>
          <w:rFonts w:asciiTheme="minorHAnsi" w:eastAsiaTheme="minorEastAsia" w:hAnsiTheme="minorHAnsi" w:cstheme="minorBidi"/>
          <w:sz w:val="22"/>
          <w:szCs w:val="22"/>
          <w:lang w:eastAsia="en-GB"/>
        </w:rPr>
      </w:pPr>
      <w:r>
        <w:t>4.4.4.8</w:t>
      </w:r>
      <w:r>
        <w:rPr>
          <w:rFonts w:asciiTheme="minorHAnsi" w:eastAsiaTheme="minorEastAsia" w:hAnsiTheme="minorHAnsi" w:cstheme="minorBidi"/>
          <w:sz w:val="22"/>
          <w:szCs w:val="22"/>
          <w:lang w:eastAsia="en-GB"/>
        </w:rPr>
        <w:tab/>
      </w:r>
      <w:r>
        <w:t>Party A (non-local ID target in VPLMN) calls Party B (non-local ID target in VPLMN) redirected to roaming Party C (target)</w:t>
      </w:r>
      <w:r>
        <w:tab/>
      </w:r>
      <w:r>
        <w:fldChar w:fldCharType="begin" w:fldLock="1"/>
      </w:r>
      <w:r>
        <w:instrText xml:space="preserve"> PAGEREF _Toc109123741 \h </w:instrText>
      </w:r>
      <w:r>
        <w:fldChar w:fldCharType="separate"/>
      </w:r>
      <w:r>
        <w:t>42</w:t>
      </w:r>
      <w:r>
        <w:fldChar w:fldCharType="end"/>
      </w:r>
    </w:p>
    <w:p w14:paraId="2D304F30" w14:textId="6D628D71" w:rsidR="00A4543E" w:rsidRDefault="00A4543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IMS based conferencing</w:t>
      </w:r>
      <w:r>
        <w:tab/>
      </w:r>
      <w:r>
        <w:fldChar w:fldCharType="begin" w:fldLock="1"/>
      </w:r>
      <w:r>
        <w:instrText xml:space="preserve"> PAGEREF _Toc109123742 \h </w:instrText>
      </w:r>
      <w:r>
        <w:fldChar w:fldCharType="separate"/>
      </w:r>
      <w:r>
        <w:t>43</w:t>
      </w:r>
      <w:r>
        <w:fldChar w:fldCharType="end"/>
      </w:r>
    </w:p>
    <w:p w14:paraId="315AB86F" w14:textId="19E2AE15" w:rsidR="00A4543E" w:rsidRDefault="00A4543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_Toc109123743 \h </w:instrText>
      </w:r>
      <w:r>
        <w:fldChar w:fldCharType="separate"/>
      </w:r>
      <w:r>
        <w:t>43</w:t>
      </w:r>
      <w:r>
        <w:fldChar w:fldCharType="end"/>
      </w:r>
    </w:p>
    <w:p w14:paraId="0062458E" w14:textId="16FDB1AF" w:rsidR="00A4543E" w:rsidRDefault="00A4543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Ad-hoc conferencing</w:t>
      </w:r>
      <w:r>
        <w:tab/>
      </w:r>
      <w:r>
        <w:fldChar w:fldCharType="begin" w:fldLock="1"/>
      </w:r>
      <w:r>
        <w:instrText xml:space="preserve"> PAGEREF _Toc109123744 \h </w:instrText>
      </w:r>
      <w:r>
        <w:fldChar w:fldCharType="separate"/>
      </w:r>
      <w:r>
        <w:t>44</w:t>
      </w:r>
      <w:r>
        <w:fldChar w:fldCharType="end"/>
      </w:r>
    </w:p>
    <w:p w14:paraId="55131A26" w14:textId="3F262517" w:rsidR="00A4543E" w:rsidRDefault="00A4543E">
      <w:pPr>
        <w:pStyle w:val="TOC4"/>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_Toc109123745 \h </w:instrText>
      </w:r>
      <w:r>
        <w:fldChar w:fldCharType="separate"/>
      </w:r>
      <w:r>
        <w:t>44</w:t>
      </w:r>
      <w:r>
        <w:fldChar w:fldCharType="end"/>
      </w:r>
    </w:p>
    <w:p w14:paraId="58DEFB2C" w14:textId="22996D14" w:rsidR="00A4543E" w:rsidRDefault="00A4543E">
      <w:pPr>
        <w:pStyle w:val="TOC4"/>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Party A (target) initiates a conference with Party B and Party C – case 1</w:t>
      </w:r>
      <w:r>
        <w:tab/>
      </w:r>
      <w:r>
        <w:fldChar w:fldCharType="begin" w:fldLock="1"/>
      </w:r>
      <w:r>
        <w:instrText xml:space="preserve"> PAGEREF _Toc109123746 \h </w:instrText>
      </w:r>
      <w:r>
        <w:fldChar w:fldCharType="separate"/>
      </w:r>
      <w:r>
        <w:t>44</w:t>
      </w:r>
      <w:r>
        <w:fldChar w:fldCharType="end"/>
      </w:r>
    </w:p>
    <w:p w14:paraId="7D56A744" w14:textId="51B197C8" w:rsidR="00A4543E" w:rsidRDefault="00A4543E">
      <w:pPr>
        <w:pStyle w:val="TOC4"/>
        <w:rPr>
          <w:rFonts w:asciiTheme="minorHAnsi" w:eastAsiaTheme="minorEastAsia" w:hAnsiTheme="minorHAnsi" w:cstheme="minorBidi"/>
          <w:sz w:val="22"/>
          <w:szCs w:val="22"/>
          <w:lang w:eastAsia="en-GB"/>
        </w:rPr>
      </w:pPr>
      <w:r>
        <w:t>4.5.2.3</w:t>
      </w:r>
      <w:r>
        <w:rPr>
          <w:rFonts w:asciiTheme="minorHAnsi" w:eastAsiaTheme="minorEastAsia" w:hAnsiTheme="minorHAnsi" w:cstheme="minorBidi"/>
          <w:sz w:val="22"/>
          <w:szCs w:val="22"/>
          <w:lang w:eastAsia="en-GB"/>
        </w:rPr>
        <w:tab/>
      </w:r>
      <w:r>
        <w:t>Party A (target) initiates a conference with Party B and Party C – Case 2</w:t>
      </w:r>
      <w:r>
        <w:tab/>
      </w:r>
      <w:r>
        <w:fldChar w:fldCharType="begin" w:fldLock="1"/>
      </w:r>
      <w:r>
        <w:instrText xml:space="preserve"> PAGEREF _Toc109123747 \h </w:instrText>
      </w:r>
      <w:r>
        <w:fldChar w:fldCharType="separate"/>
      </w:r>
      <w:r>
        <w:t>46</w:t>
      </w:r>
      <w:r>
        <w:fldChar w:fldCharType="end"/>
      </w:r>
    </w:p>
    <w:p w14:paraId="005BC535" w14:textId="3A165B25" w:rsidR="00A4543E" w:rsidRDefault="00A4543E">
      <w:pPr>
        <w:pStyle w:val="TOC4"/>
        <w:rPr>
          <w:rFonts w:asciiTheme="minorHAnsi" w:eastAsiaTheme="minorEastAsia" w:hAnsiTheme="minorHAnsi" w:cstheme="minorBidi"/>
          <w:sz w:val="22"/>
          <w:szCs w:val="22"/>
          <w:lang w:eastAsia="en-GB"/>
        </w:rPr>
      </w:pPr>
      <w:r>
        <w:t>4.5.2.4</w:t>
      </w:r>
      <w:r>
        <w:rPr>
          <w:rFonts w:asciiTheme="minorHAnsi" w:eastAsiaTheme="minorEastAsia" w:hAnsiTheme="minorHAnsi" w:cstheme="minorBidi"/>
          <w:sz w:val="22"/>
          <w:szCs w:val="22"/>
          <w:lang w:eastAsia="en-GB"/>
        </w:rPr>
        <w:tab/>
      </w:r>
      <w:r>
        <w:t>Party A (target) initiates a conference with Party B and Party C - Alternative</w:t>
      </w:r>
      <w:r>
        <w:tab/>
      </w:r>
      <w:r>
        <w:fldChar w:fldCharType="begin" w:fldLock="1"/>
      </w:r>
      <w:r>
        <w:instrText xml:space="preserve"> PAGEREF _Toc109123748 \h </w:instrText>
      </w:r>
      <w:r>
        <w:fldChar w:fldCharType="separate"/>
      </w:r>
      <w:r>
        <w:t>47</w:t>
      </w:r>
      <w:r>
        <w:fldChar w:fldCharType="end"/>
      </w:r>
    </w:p>
    <w:p w14:paraId="5BA92C23" w14:textId="7C337118" w:rsidR="00A4543E" w:rsidRDefault="00A4543E">
      <w:pPr>
        <w:pStyle w:val="TOC4"/>
        <w:rPr>
          <w:rFonts w:asciiTheme="minorHAnsi" w:eastAsiaTheme="minorEastAsia" w:hAnsiTheme="minorHAnsi" w:cstheme="minorBidi"/>
          <w:sz w:val="22"/>
          <w:szCs w:val="22"/>
          <w:lang w:eastAsia="en-GB"/>
        </w:rPr>
      </w:pPr>
      <w:r>
        <w:t>4.5.2.5</w:t>
      </w:r>
      <w:r>
        <w:rPr>
          <w:rFonts w:asciiTheme="minorHAnsi" w:eastAsiaTheme="minorEastAsia" w:hAnsiTheme="minorHAnsi" w:cstheme="minorBidi"/>
          <w:sz w:val="22"/>
          <w:szCs w:val="22"/>
          <w:lang w:eastAsia="en-GB"/>
        </w:rPr>
        <w:tab/>
      </w:r>
      <w:r>
        <w:t>Party A initiates a conference with Party B and Party C (target)</w:t>
      </w:r>
      <w:r>
        <w:tab/>
      </w:r>
      <w:r>
        <w:fldChar w:fldCharType="begin" w:fldLock="1"/>
      </w:r>
      <w:r>
        <w:instrText xml:space="preserve"> PAGEREF _Toc109123749 \h </w:instrText>
      </w:r>
      <w:r>
        <w:fldChar w:fldCharType="separate"/>
      </w:r>
      <w:r>
        <w:t>47</w:t>
      </w:r>
      <w:r>
        <w:fldChar w:fldCharType="end"/>
      </w:r>
    </w:p>
    <w:p w14:paraId="040F292A" w14:textId="2A2F588D" w:rsidR="00A4543E" w:rsidRDefault="00A4543E">
      <w:pPr>
        <w:pStyle w:val="TOC4"/>
        <w:rPr>
          <w:rFonts w:asciiTheme="minorHAnsi" w:eastAsiaTheme="minorEastAsia" w:hAnsiTheme="minorHAnsi" w:cstheme="minorBidi"/>
          <w:sz w:val="22"/>
          <w:szCs w:val="22"/>
          <w:lang w:eastAsia="en-GB"/>
        </w:rPr>
      </w:pPr>
      <w:r>
        <w:t>4.5.2.6</w:t>
      </w:r>
      <w:r>
        <w:rPr>
          <w:rFonts w:asciiTheme="minorHAnsi" w:eastAsiaTheme="minorEastAsia" w:hAnsiTheme="minorHAnsi" w:cstheme="minorBidi"/>
          <w:sz w:val="22"/>
          <w:szCs w:val="22"/>
          <w:lang w:eastAsia="en-GB"/>
        </w:rPr>
        <w:tab/>
      </w:r>
      <w:r>
        <w:t>Party A initiates a conference with Party B (non-local ID target) and Party C</w:t>
      </w:r>
      <w:r>
        <w:tab/>
      </w:r>
      <w:r>
        <w:fldChar w:fldCharType="begin" w:fldLock="1"/>
      </w:r>
      <w:r>
        <w:instrText xml:space="preserve"> PAGEREF _Toc109123750 \h </w:instrText>
      </w:r>
      <w:r>
        <w:fldChar w:fldCharType="separate"/>
      </w:r>
      <w:r>
        <w:t>48</w:t>
      </w:r>
      <w:r>
        <w:fldChar w:fldCharType="end"/>
      </w:r>
    </w:p>
    <w:p w14:paraId="54AAE814" w14:textId="6F9FDE57" w:rsidR="00A4543E" w:rsidRDefault="00A4543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Group conferencing</w:t>
      </w:r>
      <w:r>
        <w:tab/>
      </w:r>
      <w:r>
        <w:fldChar w:fldCharType="begin" w:fldLock="1"/>
      </w:r>
      <w:r>
        <w:instrText xml:space="preserve"> PAGEREF _Toc109123751 \h </w:instrText>
      </w:r>
      <w:r>
        <w:fldChar w:fldCharType="separate"/>
      </w:r>
      <w:r>
        <w:t>49</w:t>
      </w:r>
      <w:r>
        <w:fldChar w:fldCharType="end"/>
      </w:r>
    </w:p>
    <w:p w14:paraId="3B962D78" w14:textId="2DA45D9D" w:rsidR="00A4543E" w:rsidRDefault="00A4543E">
      <w:pPr>
        <w:pStyle w:val="TOC4"/>
        <w:rPr>
          <w:rFonts w:asciiTheme="minorHAnsi" w:eastAsiaTheme="minorEastAsia" w:hAnsiTheme="minorHAnsi" w:cstheme="minorBidi"/>
          <w:sz w:val="22"/>
          <w:szCs w:val="22"/>
          <w:lang w:eastAsia="en-GB"/>
        </w:rPr>
      </w:pPr>
      <w:r>
        <w:t>4.5.3.1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_Toc109123752 \h </w:instrText>
      </w:r>
      <w:r>
        <w:fldChar w:fldCharType="separate"/>
      </w:r>
      <w:r>
        <w:t>49</w:t>
      </w:r>
      <w:r>
        <w:fldChar w:fldCharType="end"/>
      </w:r>
    </w:p>
    <w:p w14:paraId="0B5B2525" w14:textId="49D65724" w:rsidR="00A4543E" w:rsidRDefault="00A4543E">
      <w:pPr>
        <w:pStyle w:val="TOC4"/>
        <w:rPr>
          <w:rFonts w:asciiTheme="minorHAnsi" w:eastAsiaTheme="minorEastAsia" w:hAnsiTheme="minorHAnsi" w:cstheme="minorBidi"/>
          <w:sz w:val="22"/>
          <w:szCs w:val="22"/>
          <w:lang w:eastAsia="en-GB"/>
        </w:rPr>
      </w:pPr>
      <w:r>
        <w:t>4.5.3.2</w:t>
      </w:r>
      <w:r>
        <w:rPr>
          <w:rFonts w:asciiTheme="minorHAnsi" w:eastAsiaTheme="minorEastAsia" w:hAnsiTheme="minorHAnsi" w:cstheme="minorBidi"/>
          <w:sz w:val="22"/>
          <w:szCs w:val="22"/>
          <w:lang w:eastAsia="en-GB"/>
        </w:rPr>
        <w:tab/>
      </w:r>
      <w:r>
        <w:t>Party A, Party B and Party C in a group conference (conference URI target) – case 1</w:t>
      </w:r>
      <w:r>
        <w:tab/>
      </w:r>
      <w:r>
        <w:fldChar w:fldCharType="begin" w:fldLock="1"/>
      </w:r>
      <w:r>
        <w:instrText xml:space="preserve"> PAGEREF _Toc109123753 \h </w:instrText>
      </w:r>
      <w:r>
        <w:fldChar w:fldCharType="separate"/>
      </w:r>
      <w:r>
        <w:t>50</w:t>
      </w:r>
      <w:r>
        <w:fldChar w:fldCharType="end"/>
      </w:r>
    </w:p>
    <w:p w14:paraId="42ACBA08" w14:textId="74B44144" w:rsidR="00A4543E" w:rsidRDefault="00A4543E">
      <w:pPr>
        <w:pStyle w:val="TOC4"/>
        <w:rPr>
          <w:rFonts w:asciiTheme="minorHAnsi" w:eastAsiaTheme="minorEastAsia" w:hAnsiTheme="minorHAnsi" w:cstheme="minorBidi"/>
          <w:sz w:val="22"/>
          <w:szCs w:val="22"/>
          <w:lang w:eastAsia="en-GB"/>
        </w:rPr>
      </w:pPr>
      <w:r>
        <w:t>4.5.3.3</w:t>
      </w:r>
      <w:r>
        <w:rPr>
          <w:rFonts w:asciiTheme="minorHAnsi" w:eastAsiaTheme="minorEastAsia" w:hAnsiTheme="minorHAnsi" w:cstheme="minorBidi"/>
          <w:sz w:val="22"/>
          <w:szCs w:val="22"/>
          <w:lang w:eastAsia="en-GB"/>
        </w:rPr>
        <w:tab/>
      </w:r>
      <w:r>
        <w:t>Party A, Party B and Party C in a group conference (conference URI target) – case 2</w:t>
      </w:r>
      <w:r>
        <w:tab/>
      </w:r>
      <w:r>
        <w:fldChar w:fldCharType="begin" w:fldLock="1"/>
      </w:r>
      <w:r>
        <w:instrText xml:space="preserve"> PAGEREF _Toc109123754 \h </w:instrText>
      </w:r>
      <w:r>
        <w:fldChar w:fldCharType="separate"/>
      </w:r>
      <w:r>
        <w:t>51</w:t>
      </w:r>
      <w:r>
        <w:fldChar w:fldCharType="end"/>
      </w:r>
    </w:p>
    <w:p w14:paraId="7769AA95" w14:textId="5B4D5E59" w:rsidR="00A4543E" w:rsidRDefault="00A4543E">
      <w:pPr>
        <w:pStyle w:val="TOC4"/>
        <w:rPr>
          <w:rFonts w:asciiTheme="minorHAnsi" w:eastAsiaTheme="minorEastAsia" w:hAnsiTheme="minorHAnsi" w:cstheme="minorBidi"/>
          <w:sz w:val="22"/>
          <w:szCs w:val="22"/>
          <w:lang w:eastAsia="en-GB"/>
        </w:rPr>
      </w:pPr>
      <w:r>
        <w:t>4.5.3.4</w:t>
      </w:r>
      <w:r>
        <w:rPr>
          <w:rFonts w:asciiTheme="minorHAnsi" w:eastAsiaTheme="minorEastAsia" w:hAnsiTheme="minorHAnsi" w:cstheme="minorBidi"/>
          <w:sz w:val="22"/>
          <w:szCs w:val="22"/>
          <w:lang w:eastAsia="en-GB"/>
        </w:rPr>
        <w:tab/>
      </w:r>
      <w:r>
        <w:t>Party A (target), Party B, Party C in a group conference</w:t>
      </w:r>
      <w:r>
        <w:tab/>
      </w:r>
      <w:r>
        <w:fldChar w:fldCharType="begin" w:fldLock="1"/>
      </w:r>
      <w:r>
        <w:instrText xml:space="preserve"> PAGEREF _Toc109123755 \h </w:instrText>
      </w:r>
      <w:r>
        <w:fldChar w:fldCharType="separate"/>
      </w:r>
      <w:r>
        <w:t>52</w:t>
      </w:r>
      <w:r>
        <w:fldChar w:fldCharType="end"/>
      </w:r>
    </w:p>
    <w:p w14:paraId="2BC202A0" w14:textId="7F634404" w:rsidR="00A4543E" w:rsidRDefault="00A4543E">
      <w:pPr>
        <w:pStyle w:val="TOC4"/>
        <w:rPr>
          <w:rFonts w:asciiTheme="minorHAnsi" w:eastAsiaTheme="minorEastAsia" w:hAnsiTheme="minorHAnsi" w:cstheme="minorBidi"/>
          <w:sz w:val="22"/>
          <w:szCs w:val="22"/>
          <w:lang w:eastAsia="en-GB"/>
        </w:rPr>
      </w:pPr>
      <w:r>
        <w:t>4.5.3.5</w:t>
      </w:r>
      <w:r>
        <w:rPr>
          <w:rFonts w:asciiTheme="minorHAnsi" w:eastAsiaTheme="minorEastAsia" w:hAnsiTheme="minorHAnsi" w:cstheme="minorBidi"/>
          <w:sz w:val="22"/>
          <w:szCs w:val="22"/>
          <w:lang w:eastAsia="en-GB"/>
        </w:rPr>
        <w:tab/>
      </w:r>
      <w:r>
        <w:t>Party A (target), Party B, Party C (target) in a group conference (conference URI (target)</w:t>
      </w:r>
      <w:r>
        <w:tab/>
      </w:r>
      <w:r>
        <w:fldChar w:fldCharType="begin" w:fldLock="1"/>
      </w:r>
      <w:r>
        <w:instrText xml:space="preserve"> PAGEREF _Toc109123756 \h </w:instrText>
      </w:r>
      <w:r>
        <w:fldChar w:fldCharType="separate"/>
      </w:r>
      <w:r>
        <w:t>53</w:t>
      </w:r>
      <w:r>
        <w:fldChar w:fldCharType="end"/>
      </w:r>
    </w:p>
    <w:p w14:paraId="4CEB8E90" w14:textId="09314570" w:rsidR="00A4543E" w:rsidRDefault="00A4543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IMS session hold</w:t>
      </w:r>
      <w:r>
        <w:tab/>
      </w:r>
      <w:r>
        <w:fldChar w:fldCharType="begin" w:fldLock="1"/>
      </w:r>
      <w:r>
        <w:instrText xml:space="preserve"> PAGEREF _Toc109123757 \h </w:instrText>
      </w:r>
      <w:r>
        <w:fldChar w:fldCharType="separate"/>
      </w:r>
      <w:r>
        <w:t>55</w:t>
      </w:r>
      <w:r>
        <w:fldChar w:fldCharType="end"/>
      </w:r>
    </w:p>
    <w:p w14:paraId="03C90D5F" w14:textId="4D0ECB3A" w:rsidR="00A4543E" w:rsidRDefault="00A4543E">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_Toc109123758 \h </w:instrText>
      </w:r>
      <w:r>
        <w:fldChar w:fldCharType="separate"/>
      </w:r>
      <w:r>
        <w:t>55</w:t>
      </w:r>
      <w:r>
        <w:fldChar w:fldCharType="end"/>
      </w:r>
    </w:p>
    <w:p w14:paraId="5312ADEF" w14:textId="57697CA7" w:rsidR="00A4543E" w:rsidRDefault="00A4543E">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Single Party on hold</w:t>
      </w:r>
      <w:r>
        <w:tab/>
      </w:r>
      <w:r>
        <w:fldChar w:fldCharType="begin" w:fldLock="1"/>
      </w:r>
      <w:r>
        <w:instrText xml:space="preserve"> PAGEREF _Toc109123759 \h </w:instrText>
      </w:r>
      <w:r>
        <w:fldChar w:fldCharType="separate"/>
      </w:r>
      <w:r>
        <w:t>55</w:t>
      </w:r>
      <w:r>
        <w:fldChar w:fldCharType="end"/>
      </w:r>
    </w:p>
    <w:p w14:paraId="0EA77B0D" w14:textId="71E8FA0B" w:rsidR="00A4543E" w:rsidRDefault="00A4543E">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_Toc109123760 \h </w:instrText>
      </w:r>
      <w:r>
        <w:fldChar w:fldCharType="separate"/>
      </w:r>
      <w:r>
        <w:t>55</w:t>
      </w:r>
      <w:r>
        <w:fldChar w:fldCharType="end"/>
      </w:r>
    </w:p>
    <w:p w14:paraId="4A28514D" w14:textId="26FF6C15" w:rsidR="00A4543E" w:rsidRDefault="00A4543E">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Party A (target) in session with Party C with Party B on hold</w:t>
      </w:r>
      <w:r>
        <w:tab/>
      </w:r>
      <w:r>
        <w:fldChar w:fldCharType="begin" w:fldLock="1"/>
      </w:r>
      <w:r>
        <w:instrText xml:space="preserve"> PAGEREF _Toc109123761 \h </w:instrText>
      </w:r>
      <w:r>
        <w:fldChar w:fldCharType="separate"/>
      </w:r>
      <w:r>
        <w:t>56</w:t>
      </w:r>
      <w:r>
        <w:fldChar w:fldCharType="end"/>
      </w:r>
    </w:p>
    <w:p w14:paraId="07C3DDEE" w14:textId="5C24B32F" w:rsidR="00A4543E" w:rsidRDefault="00A4543E">
      <w:pPr>
        <w:pStyle w:val="TOC4"/>
        <w:rPr>
          <w:rFonts w:asciiTheme="minorHAnsi" w:eastAsiaTheme="minorEastAsia" w:hAnsiTheme="minorHAnsi" w:cstheme="minorBidi"/>
          <w:sz w:val="22"/>
          <w:szCs w:val="22"/>
          <w:lang w:eastAsia="en-GB"/>
        </w:rPr>
      </w:pPr>
      <w:r>
        <w:t>4.6.2.3</w:t>
      </w:r>
      <w:r>
        <w:rPr>
          <w:rFonts w:asciiTheme="minorHAnsi" w:eastAsiaTheme="minorEastAsia" w:hAnsiTheme="minorHAnsi" w:cstheme="minorBidi"/>
          <w:sz w:val="22"/>
          <w:szCs w:val="22"/>
          <w:lang w:eastAsia="en-GB"/>
        </w:rPr>
        <w:tab/>
      </w:r>
      <w:r>
        <w:t>Party A (target) in session with Party C with Party B on hold - alternative</w:t>
      </w:r>
      <w:r>
        <w:tab/>
      </w:r>
      <w:r>
        <w:fldChar w:fldCharType="begin" w:fldLock="1"/>
      </w:r>
      <w:r>
        <w:instrText xml:space="preserve"> PAGEREF _Toc109123762 \h </w:instrText>
      </w:r>
      <w:r>
        <w:fldChar w:fldCharType="separate"/>
      </w:r>
      <w:r>
        <w:t>57</w:t>
      </w:r>
      <w:r>
        <w:fldChar w:fldCharType="end"/>
      </w:r>
    </w:p>
    <w:p w14:paraId="0025969B" w14:textId="650A8608" w:rsidR="00A4543E" w:rsidRDefault="00A4543E">
      <w:pPr>
        <w:pStyle w:val="TOC4"/>
        <w:rPr>
          <w:rFonts w:asciiTheme="minorHAnsi" w:eastAsiaTheme="minorEastAsia" w:hAnsiTheme="minorHAnsi" w:cstheme="minorBidi"/>
          <w:sz w:val="22"/>
          <w:szCs w:val="22"/>
          <w:lang w:eastAsia="en-GB"/>
        </w:rPr>
      </w:pPr>
      <w:r>
        <w:t>4.6.2.4</w:t>
      </w:r>
      <w:r>
        <w:rPr>
          <w:rFonts w:asciiTheme="minorHAnsi" w:eastAsiaTheme="minorEastAsia" w:hAnsiTheme="minorHAnsi" w:cstheme="minorBidi"/>
          <w:sz w:val="22"/>
          <w:szCs w:val="22"/>
          <w:lang w:eastAsia="en-GB"/>
        </w:rPr>
        <w:tab/>
      </w:r>
      <w:r>
        <w:t>Party A in session with Party C with Party B (non-local ID target) on hold – case 1</w:t>
      </w:r>
      <w:r>
        <w:tab/>
      </w:r>
      <w:r>
        <w:fldChar w:fldCharType="begin" w:fldLock="1"/>
      </w:r>
      <w:r>
        <w:instrText xml:space="preserve"> PAGEREF _Toc109123763 \h </w:instrText>
      </w:r>
      <w:r>
        <w:fldChar w:fldCharType="separate"/>
      </w:r>
      <w:r>
        <w:t>57</w:t>
      </w:r>
      <w:r>
        <w:fldChar w:fldCharType="end"/>
      </w:r>
    </w:p>
    <w:p w14:paraId="3D0F730E" w14:textId="2E9670EB" w:rsidR="00A4543E" w:rsidRDefault="00A4543E">
      <w:pPr>
        <w:pStyle w:val="TOC4"/>
        <w:rPr>
          <w:rFonts w:asciiTheme="minorHAnsi" w:eastAsiaTheme="minorEastAsia" w:hAnsiTheme="minorHAnsi" w:cstheme="minorBidi"/>
          <w:sz w:val="22"/>
          <w:szCs w:val="22"/>
          <w:lang w:eastAsia="en-GB"/>
        </w:rPr>
      </w:pPr>
      <w:r>
        <w:t>4.6.2.5</w:t>
      </w:r>
      <w:r>
        <w:rPr>
          <w:rFonts w:asciiTheme="minorHAnsi" w:eastAsiaTheme="minorEastAsia" w:hAnsiTheme="minorHAnsi" w:cstheme="minorBidi"/>
          <w:sz w:val="22"/>
          <w:szCs w:val="22"/>
          <w:lang w:eastAsia="en-GB"/>
        </w:rPr>
        <w:tab/>
      </w:r>
      <w:r>
        <w:t>Party A in session with Party C with Party B (target) on hold – case 2</w:t>
      </w:r>
      <w:r>
        <w:tab/>
      </w:r>
      <w:r>
        <w:fldChar w:fldCharType="begin" w:fldLock="1"/>
      </w:r>
      <w:r>
        <w:instrText xml:space="preserve"> PAGEREF _Toc109123764 \h </w:instrText>
      </w:r>
      <w:r>
        <w:fldChar w:fldCharType="separate"/>
      </w:r>
      <w:r>
        <w:t>58</w:t>
      </w:r>
      <w:r>
        <w:fldChar w:fldCharType="end"/>
      </w:r>
    </w:p>
    <w:p w14:paraId="14BDA327" w14:textId="1AA82686" w:rsidR="00A4543E" w:rsidRDefault="00A4543E">
      <w:pPr>
        <w:pStyle w:val="TOC4"/>
        <w:rPr>
          <w:rFonts w:asciiTheme="minorHAnsi" w:eastAsiaTheme="minorEastAsia" w:hAnsiTheme="minorHAnsi" w:cstheme="minorBidi"/>
          <w:sz w:val="22"/>
          <w:szCs w:val="22"/>
          <w:lang w:eastAsia="en-GB"/>
        </w:rPr>
      </w:pPr>
      <w:r>
        <w:t>4.6.2.6</w:t>
      </w:r>
      <w:r>
        <w:rPr>
          <w:rFonts w:asciiTheme="minorHAnsi" w:eastAsiaTheme="minorEastAsia" w:hAnsiTheme="minorHAnsi" w:cstheme="minorBidi"/>
          <w:sz w:val="22"/>
          <w:szCs w:val="22"/>
          <w:lang w:eastAsia="en-GB"/>
        </w:rPr>
        <w:tab/>
      </w:r>
      <w:r>
        <w:t>Party A in session with Party C with Party B (target in other CSP domain) on hold – case 3</w:t>
      </w:r>
      <w:r>
        <w:tab/>
      </w:r>
      <w:r>
        <w:fldChar w:fldCharType="begin" w:fldLock="1"/>
      </w:r>
      <w:r>
        <w:instrText xml:space="preserve"> PAGEREF _Toc109123765 \h </w:instrText>
      </w:r>
      <w:r>
        <w:fldChar w:fldCharType="separate"/>
      </w:r>
      <w:r>
        <w:t>59</w:t>
      </w:r>
      <w:r>
        <w:fldChar w:fldCharType="end"/>
      </w:r>
    </w:p>
    <w:p w14:paraId="4A28C078" w14:textId="14EBEE93" w:rsidR="00A4543E" w:rsidRDefault="00A4543E">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Conference on hold</w:t>
      </w:r>
      <w:r>
        <w:tab/>
      </w:r>
      <w:r>
        <w:fldChar w:fldCharType="begin" w:fldLock="1"/>
      </w:r>
      <w:r>
        <w:instrText xml:space="preserve"> PAGEREF _Toc109123766 \h </w:instrText>
      </w:r>
      <w:r>
        <w:fldChar w:fldCharType="separate"/>
      </w:r>
      <w:r>
        <w:t>60</w:t>
      </w:r>
      <w:r>
        <w:fldChar w:fldCharType="end"/>
      </w:r>
    </w:p>
    <w:p w14:paraId="186CA95E" w14:textId="3C0622E7" w:rsidR="00A4543E" w:rsidRDefault="00A4543E">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_Toc109123767 \h </w:instrText>
      </w:r>
      <w:r>
        <w:fldChar w:fldCharType="separate"/>
      </w:r>
      <w:r>
        <w:t>60</w:t>
      </w:r>
      <w:r>
        <w:fldChar w:fldCharType="end"/>
      </w:r>
    </w:p>
    <w:p w14:paraId="1BAA3299" w14:textId="2A5944F4" w:rsidR="00A4543E" w:rsidRDefault="00A4543E">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Party A (target) in session with Party D, with conference on hold – case 1</w:t>
      </w:r>
      <w:r>
        <w:tab/>
      </w:r>
      <w:r>
        <w:fldChar w:fldCharType="begin" w:fldLock="1"/>
      </w:r>
      <w:r>
        <w:instrText xml:space="preserve"> PAGEREF _Toc109123768 \h </w:instrText>
      </w:r>
      <w:r>
        <w:fldChar w:fldCharType="separate"/>
      </w:r>
      <w:r>
        <w:t>61</w:t>
      </w:r>
      <w:r>
        <w:fldChar w:fldCharType="end"/>
      </w:r>
    </w:p>
    <w:p w14:paraId="6B63DAF1" w14:textId="54A39D24" w:rsidR="00A4543E" w:rsidRDefault="00A4543E">
      <w:pPr>
        <w:pStyle w:val="TOC4"/>
        <w:rPr>
          <w:rFonts w:asciiTheme="minorHAnsi" w:eastAsiaTheme="minorEastAsia" w:hAnsiTheme="minorHAnsi" w:cstheme="minorBidi"/>
          <w:sz w:val="22"/>
          <w:szCs w:val="22"/>
          <w:lang w:eastAsia="en-GB"/>
        </w:rPr>
      </w:pPr>
      <w:r>
        <w:t>4.6.3.3</w:t>
      </w:r>
      <w:r>
        <w:rPr>
          <w:rFonts w:asciiTheme="minorHAnsi" w:eastAsiaTheme="minorEastAsia" w:hAnsiTheme="minorHAnsi" w:cstheme="minorBidi"/>
          <w:sz w:val="22"/>
          <w:szCs w:val="22"/>
          <w:lang w:eastAsia="en-GB"/>
        </w:rPr>
        <w:tab/>
      </w:r>
      <w:r>
        <w:t>Party A (target) in session with Party D, with conference on hold – case 1 (alternative)</w:t>
      </w:r>
      <w:r>
        <w:tab/>
      </w:r>
      <w:r>
        <w:fldChar w:fldCharType="begin" w:fldLock="1"/>
      </w:r>
      <w:r>
        <w:instrText xml:space="preserve"> PAGEREF _Toc109123769 \h </w:instrText>
      </w:r>
      <w:r>
        <w:fldChar w:fldCharType="separate"/>
      </w:r>
      <w:r>
        <w:t>63</w:t>
      </w:r>
      <w:r>
        <w:fldChar w:fldCharType="end"/>
      </w:r>
    </w:p>
    <w:p w14:paraId="70D334B4" w14:textId="5D6F5BD9" w:rsidR="00A4543E" w:rsidRDefault="00A4543E">
      <w:pPr>
        <w:pStyle w:val="TOC4"/>
        <w:rPr>
          <w:rFonts w:asciiTheme="minorHAnsi" w:eastAsiaTheme="minorEastAsia" w:hAnsiTheme="minorHAnsi" w:cstheme="minorBidi"/>
          <w:sz w:val="22"/>
          <w:szCs w:val="22"/>
          <w:lang w:eastAsia="en-GB"/>
        </w:rPr>
      </w:pPr>
      <w:r>
        <w:t>4.6.3.4</w:t>
      </w:r>
      <w:r>
        <w:rPr>
          <w:rFonts w:asciiTheme="minorHAnsi" w:eastAsiaTheme="minorEastAsia" w:hAnsiTheme="minorHAnsi" w:cstheme="minorBidi"/>
          <w:sz w:val="22"/>
          <w:szCs w:val="22"/>
          <w:lang w:eastAsia="en-GB"/>
        </w:rPr>
        <w:tab/>
      </w:r>
      <w:r>
        <w:t>Party A (target) in session with Party D, with conference on hold – case 2</w:t>
      </w:r>
      <w:r>
        <w:tab/>
      </w:r>
      <w:r>
        <w:fldChar w:fldCharType="begin" w:fldLock="1"/>
      </w:r>
      <w:r>
        <w:instrText xml:space="preserve"> PAGEREF _Toc109123770 \h </w:instrText>
      </w:r>
      <w:r>
        <w:fldChar w:fldCharType="separate"/>
      </w:r>
      <w:r>
        <w:t>63</w:t>
      </w:r>
      <w:r>
        <w:fldChar w:fldCharType="end"/>
      </w:r>
    </w:p>
    <w:p w14:paraId="7199BF9E" w14:textId="492F523B" w:rsidR="00A4543E" w:rsidRDefault="00A4543E">
      <w:pPr>
        <w:pStyle w:val="TOC4"/>
        <w:rPr>
          <w:rFonts w:asciiTheme="minorHAnsi" w:eastAsiaTheme="minorEastAsia" w:hAnsiTheme="minorHAnsi" w:cstheme="minorBidi"/>
          <w:sz w:val="22"/>
          <w:szCs w:val="22"/>
          <w:lang w:eastAsia="en-GB"/>
        </w:rPr>
      </w:pPr>
      <w:r>
        <w:t>4.6.3.5</w:t>
      </w:r>
      <w:r>
        <w:rPr>
          <w:rFonts w:asciiTheme="minorHAnsi" w:eastAsiaTheme="minorEastAsia" w:hAnsiTheme="minorHAnsi" w:cstheme="minorBidi"/>
          <w:sz w:val="22"/>
          <w:szCs w:val="22"/>
          <w:lang w:eastAsia="en-GB"/>
        </w:rPr>
        <w:tab/>
      </w:r>
      <w:r>
        <w:t>Party A (target) in session with Party D, with conference on hold – case 2 (alternative)</w:t>
      </w:r>
      <w:r>
        <w:tab/>
      </w:r>
      <w:r>
        <w:fldChar w:fldCharType="begin" w:fldLock="1"/>
      </w:r>
      <w:r>
        <w:instrText xml:space="preserve"> PAGEREF _Toc109123771 \h </w:instrText>
      </w:r>
      <w:r>
        <w:fldChar w:fldCharType="separate"/>
      </w:r>
      <w:r>
        <w:t>64</w:t>
      </w:r>
      <w:r>
        <w:fldChar w:fldCharType="end"/>
      </w:r>
    </w:p>
    <w:p w14:paraId="325915B2" w14:textId="4D0AF244" w:rsidR="00A4543E" w:rsidRDefault="00A4543E">
      <w:pPr>
        <w:pStyle w:val="TOC4"/>
        <w:rPr>
          <w:rFonts w:asciiTheme="minorHAnsi" w:eastAsiaTheme="minorEastAsia" w:hAnsiTheme="minorHAnsi" w:cstheme="minorBidi"/>
          <w:sz w:val="22"/>
          <w:szCs w:val="22"/>
          <w:lang w:eastAsia="en-GB"/>
        </w:rPr>
      </w:pPr>
      <w:r>
        <w:t>4.6.3.6</w:t>
      </w:r>
      <w:r>
        <w:rPr>
          <w:rFonts w:asciiTheme="minorHAnsi" w:eastAsiaTheme="minorEastAsia" w:hAnsiTheme="minorHAnsi" w:cstheme="minorBidi"/>
          <w:sz w:val="22"/>
          <w:szCs w:val="22"/>
          <w:lang w:eastAsia="en-GB"/>
        </w:rPr>
        <w:tab/>
      </w:r>
      <w:r>
        <w:t>Party A in session with Party D, with a Party C (non-local ID target) on the held conference leg</w:t>
      </w:r>
      <w:r>
        <w:tab/>
      </w:r>
      <w:r>
        <w:fldChar w:fldCharType="begin" w:fldLock="1"/>
      </w:r>
      <w:r>
        <w:instrText xml:space="preserve"> PAGEREF _Toc109123772 \h </w:instrText>
      </w:r>
      <w:r>
        <w:fldChar w:fldCharType="separate"/>
      </w:r>
      <w:r>
        <w:t>65</w:t>
      </w:r>
      <w:r>
        <w:fldChar w:fldCharType="end"/>
      </w:r>
    </w:p>
    <w:p w14:paraId="1EA22CE6" w14:textId="66284325" w:rsidR="00A4543E" w:rsidRDefault="00A4543E">
      <w:pPr>
        <w:pStyle w:val="TOC4"/>
        <w:rPr>
          <w:rFonts w:asciiTheme="minorHAnsi" w:eastAsiaTheme="minorEastAsia" w:hAnsiTheme="minorHAnsi" w:cstheme="minorBidi"/>
          <w:sz w:val="22"/>
          <w:szCs w:val="22"/>
          <w:lang w:eastAsia="en-GB"/>
        </w:rPr>
      </w:pPr>
      <w:r>
        <w:t>4.6.3.7</w:t>
      </w:r>
      <w:r>
        <w:rPr>
          <w:rFonts w:asciiTheme="minorHAnsi" w:eastAsiaTheme="minorEastAsia" w:hAnsiTheme="minorHAnsi" w:cstheme="minorBidi"/>
          <w:sz w:val="22"/>
          <w:szCs w:val="22"/>
          <w:lang w:eastAsia="en-GB"/>
        </w:rPr>
        <w:tab/>
      </w:r>
      <w:r>
        <w:t>Party A in session with Party D, with a Party C (target) on the held conference leg</w:t>
      </w:r>
      <w:r>
        <w:tab/>
      </w:r>
      <w:r>
        <w:fldChar w:fldCharType="begin" w:fldLock="1"/>
      </w:r>
      <w:r>
        <w:instrText xml:space="preserve"> PAGEREF _Toc109123773 \h </w:instrText>
      </w:r>
      <w:r>
        <w:fldChar w:fldCharType="separate"/>
      </w:r>
      <w:r>
        <w:t>67</w:t>
      </w:r>
      <w:r>
        <w:fldChar w:fldCharType="end"/>
      </w:r>
    </w:p>
    <w:p w14:paraId="4EA14839" w14:textId="6FD03EDA" w:rsidR="00A4543E" w:rsidRDefault="00A4543E">
      <w:pPr>
        <w:pStyle w:val="TOC4"/>
        <w:rPr>
          <w:rFonts w:asciiTheme="minorHAnsi" w:eastAsiaTheme="minorEastAsia" w:hAnsiTheme="minorHAnsi" w:cstheme="minorBidi"/>
          <w:sz w:val="22"/>
          <w:szCs w:val="22"/>
          <w:lang w:eastAsia="en-GB"/>
        </w:rPr>
      </w:pPr>
      <w:r>
        <w:t>4.6.3.8</w:t>
      </w:r>
      <w:r>
        <w:rPr>
          <w:rFonts w:asciiTheme="minorHAnsi" w:eastAsiaTheme="minorEastAsia" w:hAnsiTheme="minorHAnsi" w:cstheme="minorBidi"/>
          <w:sz w:val="22"/>
          <w:szCs w:val="22"/>
          <w:lang w:eastAsia="en-GB"/>
        </w:rPr>
        <w:tab/>
      </w:r>
      <w:r>
        <w:t>Party A in session with Party D, with a Party C (in a different CSP domain, target) on the held conference leg</w:t>
      </w:r>
      <w:r>
        <w:tab/>
      </w:r>
      <w:r>
        <w:fldChar w:fldCharType="begin" w:fldLock="1"/>
      </w:r>
      <w:r>
        <w:instrText xml:space="preserve"> PAGEREF _Toc109123774 \h </w:instrText>
      </w:r>
      <w:r>
        <w:fldChar w:fldCharType="separate"/>
      </w:r>
      <w:r>
        <w:t>68</w:t>
      </w:r>
      <w:r>
        <w:fldChar w:fldCharType="end"/>
      </w:r>
    </w:p>
    <w:p w14:paraId="1C5C964A" w14:textId="6C4DBA18" w:rsidR="00A4543E" w:rsidRDefault="00A4543E">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Group conference on hold</w:t>
      </w:r>
      <w:r>
        <w:tab/>
      </w:r>
      <w:r>
        <w:fldChar w:fldCharType="begin" w:fldLock="1"/>
      </w:r>
      <w:r>
        <w:instrText xml:space="preserve"> PAGEREF _Toc109123775 \h </w:instrText>
      </w:r>
      <w:r>
        <w:fldChar w:fldCharType="separate"/>
      </w:r>
      <w:r>
        <w:t>69</w:t>
      </w:r>
      <w:r>
        <w:fldChar w:fldCharType="end"/>
      </w:r>
    </w:p>
    <w:p w14:paraId="26FE57B9" w14:textId="653875C3" w:rsidR="00A4543E" w:rsidRDefault="00A4543E">
      <w:pPr>
        <w:pStyle w:val="TOC4"/>
        <w:rPr>
          <w:rFonts w:asciiTheme="minorHAnsi" w:eastAsiaTheme="minorEastAsia" w:hAnsiTheme="minorHAnsi" w:cstheme="minorBidi"/>
          <w:sz w:val="22"/>
          <w:szCs w:val="22"/>
          <w:lang w:eastAsia="en-GB"/>
        </w:rPr>
      </w:pPr>
      <w:r>
        <w:t>4.6.4.1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_Toc109123776 \h </w:instrText>
      </w:r>
      <w:r>
        <w:fldChar w:fldCharType="separate"/>
      </w:r>
      <w:r>
        <w:t>69</w:t>
      </w:r>
      <w:r>
        <w:fldChar w:fldCharType="end"/>
      </w:r>
    </w:p>
    <w:p w14:paraId="06780896" w14:textId="5FFB6995" w:rsidR="00A4543E" w:rsidRDefault="00A4543E">
      <w:pPr>
        <w:pStyle w:val="TOC4"/>
        <w:rPr>
          <w:rFonts w:asciiTheme="minorHAnsi" w:eastAsiaTheme="minorEastAsia" w:hAnsiTheme="minorHAnsi" w:cstheme="minorBidi"/>
          <w:sz w:val="22"/>
          <w:szCs w:val="22"/>
          <w:lang w:eastAsia="en-GB"/>
        </w:rPr>
      </w:pPr>
      <w:r>
        <w:t>4.6.4.2</w:t>
      </w:r>
      <w:r>
        <w:rPr>
          <w:rFonts w:asciiTheme="minorHAnsi" w:eastAsiaTheme="minorEastAsia" w:hAnsiTheme="minorHAnsi" w:cstheme="minorBidi"/>
          <w:sz w:val="22"/>
          <w:szCs w:val="22"/>
          <w:lang w:eastAsia="en-GB"/>
        </w:rPr>
        <w:tab/>
      </w:r>
      <w:r>
        <w:t>Party A (target) in communication with Party D, with group conference on hold</w:t>
      </w:r>
      <w:r>
        <w:tab/>
      </w:r>
      <w:r>
        <w:fldChar w:fldCharType="begin" w:fldLock="1"/>
      </w:r>
      <w:r>
        <w:instrText xml:space="preserve"> PAGEREF _Toc109123777 \h </w:instrText>
      </w:r>
      <w:r>
        <w:fldChar w:fldCharType="separate"/>
      </w:r>
      <w:r>
        <w:t>70</w:t>
      </w:r>
      <w:r>
        <w:fldChar w:fldCharType="end"/>
      </w:r>
    </w:p>
    <w:p w14:paraId="45EE14B2" w14:textId="273C93F5" w:rsidR="00A4543E" w:rsidRDefault="00A4543E">
      <w:pPr>
        <w:pStyle w:val="TOC4"/>
        <w:rPr>
          <w:rFonts w:asciiTheme="minorHAnsi" w:eastAsiaTheme="minorEastAsia" w:hAnsiTheme="minorHAnsi" w:cstheme="minorBidi"/>
          <w:sz w:val="22"/>
          <w:szCs w:val="22"/>
          <w:lang w:eastAsia="en-GB"/>
        </w:rPr>
      </w:pPr>
      <w:r>
        <w:t>4.6.4.3</w:t>
      </w:r>
      <w:r>
        <w:rPr>
          <w:rFonts w:asciiTheme="minorHAnsi" w:eastAsiaTheme="minorEastAsia" w:hAnsiTheme="minorHAnsi" w:cstheme="minorBidi"/>
          <w:sz w:val="22"/>
          <w:szCs w:val="22"/>
          <w:lang w:eastAsia="en-GB"/>
        </w:rPr>
        <w:tab/>
      </w:r>
      <w:r>
        <w:t>Party A (target) in communication with Party D, with group conference on hold (alternative)</w:t>
      </w:r>
      <w:r>
        <w:tab/>
      </w:r>
      <w:r>
        <w:fldChar w:fldCharType="begin" w:fldLock="1"/>
      </w:r>
      <w:r>
        <w:instrText xml:space="preserve"> PAGEREF _Toc109123778 \h </w:instrText>
      </w:r>
      <w:r>
        <w:fldChar w:fldCharType="separate"/>
      </w:r>
      <w:r>
        <w:t>71</w:t>
      </w:r>
      <w:r>
        <w:fldChar w:fldCharType="end"/>
      </w:r>
    </w:p>
    <w:p w14:paraId="599CBEF7" w14:textId="20778C20" w:rsidR="00A4543E" w:rsidRDefault="00A4543E">
      <w:pPr>
        <w:pStyle w:val="TOC4"/>
        <w:rPr>
          <w:rFonts w:asciiTheme="minorHAnsi" w:eastAsiaTheme="minorEastAsia" w:hAnsiTheme="minorHAnsi" w:cstheme="minorBidi"/>
          <w:sz w:val="22"/>
          <w:szCs w:val="22"/>
          <w:lang w:eastAsia="en-GB"/>
        </w:rPr>
      </w:pPr>
      <w:r>
        <w:t>4.6.4.4</w:t>
      </w:r>
      <w:r>
        <w:rPr>
          <w:rFonts w:asciiTheme="minorHAnsi" w:eastAsiaTheme="minorEastAsia" w:hAnsiTheme="minorHAnsi" w:cstheme="minorBidi"/>
          <w:sz w:val="22"/>
          <w:szCs w:val="22"/>
          <w:lang w:eastAsia="en-GB"/>
        </w:rPr>
        <w:tab/>
      </w:r>
      <w:r>
        <w:t>Party A places a group conference on hold, conference URI target</w:t>
      </w:r>
      <w:r>
        <w:tab/>
      </w:r>
      <w:r>
        <w:fldChar w:fldCharType="begin" w:fldLock="1"/>
      </w:r>
      <w:r>
        <w:instrText xml:space="preserve"> PAGEREF _Toc109123779 \h </w:instrText>
      </w:r>
      <w:r>
        <w:fldChar w:fldCharType="separate"/>
      </w:r>
      <w:r>
        <w:t>71</w:t>
      </w:r>
      <w:r>
        <w:fldChar w:fldCharType="end"/>
      </w:r>
    </w:p>
    <w:p w14:paraId="6D56DC73" w14:textId="4D05BA9B" w:rsidR="00A4543E" w:rsidRDefault="00A4543E">
      <w:pPr>
        <w:pStyle w:val="TOC4"/>
        <w:rPr>
          <w:rFonts w:asciiTheme="minorHAnsi" w:eastAsiaTheme="minorEastAsia" w:hAnsiTheme="minorHAnsi" w:cstheme="minorBidi"/>
          <w:sz w:val="22"/>
          <w:szCs w:val="22"/>
          <w:lang w:eastAsia="en-GB"/>
        </w:rPr>
      </w:pPr>
      <w:r>
        <w:t>4.6.4.5</w:t>
      </w:r>
      <w:r>
        <w:rPr>
          <w:rFonts w:asciiTheme="minorHAnsi" w:eastAsiaTheme="minorEastAsia" w:hAnsiTheme="minorHAnsi" w:cstheme="minorBidi"/>
          <w:sz w:val="22"/>
          <w:szCs w:val="22"/>
          <w:lang w:eastAsia="en-GB"/>
        </w:rPr>
        <w:tab/>
      </w:r>
      <w:r>
        <w:t>Party A and Party C place a group conference on hold, conference URI target</w:t>
      </w:r>
      <w:r>
        <w:tab/>
      </w:r>
      <w:r>
        <w:fldChar w:fldCharType="begin" w:fldLock="1"/>
      </w:r>
      <w:r>
        <w:instrText xml:space="preserve"> PAGEREF _Toc109123780 \h </w:instrText>
      </w:r>
      <w:r>
        <w:fldChar w:fldCharType="separate"/>
      </w:r>
      <w:r>
        <w:t>72</w:t>
      </w:r>
      <w:r>
        <w:fldChar w:fldCharType="end"/>
      </w:r>
    </w:p>
    <w:p w14:paraId="385415FF" w14:textId="34E56F4F" w:rsidR="00A4543E" w:rsidRDefault="00A4543E">
      <w:pPr>
        <w:pStyle w:val="TOC4"/>
        <w:rPr>
          <w:rFonts w:asciiTheme="minorHAnsi" w:eastAsiaTheme="minorEastAsia" w:hAnsiTheme="minorHAnsi" w:cstheme="minorBidi"/>
          <w:sz w:val="22"/>
          <w:szCs w:val="22"/>
          <w:lang w:eastAsia="en-GB"/>
        </w:rPr>
      </w:pPr>
      <w:r>
        <w:t>4.6.4.6</w:t>
      </w:r>
      <w:r>
        <w:rPr>
          <w:rFonts w:asciiTheme="minorHAnsi" w:eastAsiaTheme="minorEastAsia" w:hAnsiTheme="minorHAnsi" w:cstheme="minorBidi"/>
          <w:sz w:val="22"/>
          <w:szCs w:val="22"/>
          <w:lang w:eastAsia="en-GB"/>
        </w:rPr>
        <w:tab/>
      </w:r>
      <w:r>
        <w:t>Party A places a group conference with Party B and Party C (target) on hold</w:t>
      </w:r>
      <w:r>
        <w:tab/>
      </w:r>
      <w:r>
        <w:fldChar w:fldCharType="begin" w:fldLock="1"/>
      </w:r>
      <w:r>
        <w:instrText xml:space="preserve"> PAGEREF _Toc109123781 \h </w:instrText>
      </w:r>
      <w:r>
        <w:fldChar w:fldCharType="separate"/>
      </w:r>
      <w:r>
        <w:t>73</w:t>
      </w:r>
      <w:r>
        <w:fldChar w:fldCharType="end"/>
      </w:r>
    </w:p>
    <w:p w14:paraId="0CDCB8F9" w14:textId="0B70E397" w:rsidR="00A4543E" w:rsidRDefault="00A4543E">
      <w:pPr>
        <w:pStyle w:val="TOC4"/>
        <w:rPr>
          <w:rFonts w:asciiTheme="minorHAnsi" w:eastAsiaTheme="minorEastAsia" w:hAnsiTheme="minorHAnsi" w:cstheme="minorBidi"/>
          <w:sz w:val="22"/>
          <w:szCs w:val="22"/>
          <w:lang w:eastAsia="en-GB"/>
        </w:rPr>
      </w:pPr>
      <w:r>
        <w:t>4.6.4.7</w:t>
      </w:r>
      <w:r>
        <w:rPr>
          <w:rFonts w:asciiTheme="minorHAnsi" w:eastAsiaTheme="minorEastAsia" w:hAnsiTheme="minorHAnsi" w:cstheme="minorBidi"/>
          <w:sz w:val="22"/>
          <w:szCs w:val="22"/>
          <w:lang w:eastAsia="en-GB"/>
        </w:rPr>
        <w:tab/>
      </w:r>
      <w:r>
        <w:t>Special case – multiple targets</w:t>
      </w:r>
      <w:r>
        <w:tab/>
      </w:r>
      <w:r>
        <w:fldChar w:fldCharType="begin" w:fldLock="1"/>
      </w:r>
      <w:r>
        <w:instrText xml:space="preserve"> PAGEREF _Toc109123782 \h </w:instrText>
      </w:r>
      <w:r>
        <w:fldChar w:fldCharType="separate"/>
      </w:r>
      <w:r>
        <w:t>74</w:t>
      </w:r>
      <w:r>
        <w:fldChar w:fldCharType="end"/>
      </w:r>
    </w:p>
    <w:p w14:paraId="0AB0DA10" w14:textId="33CF395F" w:rsidR="00A4543E" w:rsidRDefault="00A4543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Special media on target terminating sessions</w:t>
      </w:r>
      <w:r>
        <w:tab/>
      </w:r>
      <w:r>
        <w:fldChar w:fldCharType="begin" w:fldLock="1"/>
      </w:r>
      <w:r>
        <w:instrText xml:space="preserve"> PAGEREF _Toc109123783 \h </w:instrText>
      </w:r>
      <w:r>
        <w:fldChar w:fldCharType="separate"/>
      </w:r>
      <w:r>
        <w:t>75</w:t>
      </w:r>
      <w:r>
        <w:fldChar w:fldCharType="end"/>
      </w:r>
    </w:p>
    <w:p w14:paraId="3DAA54BB" w14:textId="7B1A583D" w:rsidR="00A4543E" w:rsidRDefault="00A4543E">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_Toc109123784 \h </w:instrText>
      </w:r>
      <w:r>
        <w:fldChar w:fldCharType="separate"/>
      </w:r>
      <w:r>
        <w:t>75</w:t>
      </w:r>
      <w:r>
        <w:fldChar w:fldCharType="end"/>
      </w:r>
    </w:p>
    <w:p w14:paraId="4A815742" w14:textId="5FF8AC3B" w:rsidR="00A4543E" w:rsidRDefault="00A4543E">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Special media with intra-office terminating sessions</w:t>
      </w:r>
      <w:r>
        <w:tab/>
      </w:r>
      <w:r>
        <w:fldChar w:fldCharType="begin" w:fldLock="1"/>
      </w:r>
      <w:r>
        <w:instrText xml:space="preserve"> PAGEREF _Toc109123785 \h </w:instrText>
      </w:r>
      <w:r>
        <w:fldChar w:fldCharType="separate"/>
      </w:r>
      <w:r>
        <w:t>75</w:t>
      </w:r>
      <w:r>
        <w:fldChar w:fldCharType="end"/>
      </w:r>
    </w:p>
    <w:p w14:paraId="5EFD6A33" w14:textId="0F804927" w:rsidR="00A4543E" w:rsidRDefault="00A4543E">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Special media with inter-office terminating sessions</w:t>
      </w:r>
      <w:r>
        <w:tab/>
      </w:r>
      <w:r>
        <w:fldChar w:fldCharType="begin" w:fldLock="1"/>
      </w:r>
      <w:r>
        <w:instrText xml:space="preserve"> PAGEREF _Toc109123786 \h </w:instrText>
      </w:r>
      <w:r>
        <w:fldChar w:fldCharType="separate"/>
      </w:r>
      <w:r>
        <w:t>76</w:t>
      </w:r>
      <w:r>
        <w:fldChar w:fldCharType="end"/>
      </w:r>
    </w:p>
    <w:p w14:paraId="3ADFFD98" w14:textId="0C4947D7" w:rsidR="00A4543E" w:rsidRDefault="00A4543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_Toc109123787 \h </w:instrText>
      </w:r>
      <w:r>
        <w:fldChar w:fldCharType="separate"/>
      </w:r>
      <w:r>
        <w:t>77</w:t>
      </w:r>
      <w:r>
        <w:fldChar w:fldCharType="end"/>
      </w:r>
    </w:p>
    <w:p w14:paraId="3E108C9B" w14:textId="01693DEC" w:rsidR="00A4543E" w:rsidRDefault="00A4543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_Toc109123788 \h </w:instrText>
      </w:r>
      <w:r>
        <w:fldChar w:fldCharType="separate"/>
      </w:r>
      <w:r>
        <w:t>77</w:t>
      </w:r>
      <w:r>
        <w:fldChar w:fldCharType="end"/>
      </w:r>
    </w:p>
    <w:p w14:paraId="1BEEEEBA" w14:textId="5BA3F66E" w:rsidR="00A4543E" w:rsidRDefault="00A4543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Topology overviews</w:t>
      </w:r>
      <w:r>
        <w:tab/>
      </w:r>
      <w:r>
        <w:fldChar w:fldCharType="begin" w:fldLock="1"/>
      </w:r>
      <w:r>
        <w:instrText xml:space="preserve"> PAGEREF _Toc109123789 \h </w:instrText>
      </w:r>
      <w:r>
        <w:fldChar w:fldCharType="separate"/>
      </w:r>
      <w:r>
        <w:t>78</w:t>
      </w:r>
      <w:r>
        <w:fldChar w:fldCharType="end"/>
      </w:r>
    </w:p>
    <w:p w14:paraId="384915EF" w14:textId="050D6EE7" w:rsidR="00A4543E" w:rsidRDefault="00A4543E">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_Toc109123790 \h </w:instrText>
      </w:r>
      <w:r>
        <w:fldChar w:fldCharType="separate"/>
      </w:r>
      <w:r>
        <w:t>78</w:t>
      </w:r>
      <w:r>
        <w:fldChar w:fldCharType="end"/>
      </w:r>
    </w:p>
    <w:p w14:paraId="66DB4CC9" w14:textId="21B21883" w:rsidR="00A4543E" w:rsidRDefault="00A4543E">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_Toc109123791 \h </w:instrText>
      </w:r>
      <w:r>
        <w:fldChar w:fldCharType="separate"/>
      </w:r>
      <w:r>
        <w:t>79</w:t>
      </w:r>
      <w:r>
        <w:fldChar w:fldCharType="end"/>
      </w:r>
    </w:p>
    <w:p w14:paraId="061DA87E" w14:textId="04234E3B" w:rsidR="00A4543E" w:rsidRDefault="00A4543E">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_Toc109123792 \h </w:instrText>
      </w:r>
      <w:r>
        <w:fldChar w:fldCharType="separate"/>
      </w:r>
      <w:r>
        <w:t>80</w:t>
      </w:r>
      <w:r>
        <w:fldChar w:fldCharType="end"/>
      </w:r>
    </w:p>
    <w:p w14:paraId="3AD5ABB6" w14:textId="0456FDC5" w:rsidR="00A4543E" w:rsidRDefault="00A4543E">
      <w:pPr>
        <w:pStyle w:val="TOC3"/>
        <w:rPr>
          <w:rFonts w:asciiTheme="minorHAnsi" w:eastAsiaTheme="minorEastAsia" w:hAnsiTheme="minorHAnsi" w:cstheme="minorBidi"/>
          <w:sz w:val="22"/>
          <w:szCs w:val="22"/>
          <w:lang w:eastAsia="en-GB"/>
        </w:rPr>
      </w:pPr>
      <w:r>
        <w:lastRenderedPageBreak/>
        <w:t>4.8.3</w:t>
      </w:r>
      <w:r>
        <w:rPr>
          <w:rFonts w:asciiTheme="minorHAnsi" w:eastAsiaTheme="minorEastAsia" w:hAnsiTheme="minorHAnsi" w:cstheme="minorBidi"/>
          <w:sz w:val="22"/>
          <w:szCs w:val="22"/>
          <w:lang w:eastAsia="en-GB"/>
        </w:rPr>
        <w:tab/>
      </w:r>
      <w:r>
        <w:t>HR LI principles</w:t>
      </w:r>
      <w:r>
        <w:tab/>
      </w:r>
      <w:r>
        <w:fldChar w:fldCharType="begin" w:fldLock="1"/>
      </w:r>
      <w:r>
        <w:instrText xml:space="preserve"> PAGEREF _Toc109123793 \h </w:instrText>
      </w:r>
      <w:r>
        <w:fldChar w:fldCharType="separate"/>
      </w:r>
      <w:r>
        <w:t>81</w:t>
      </w:r>
      <w:r>
        <w:fldChar w:fldCharType="end"/>
      </w:r>
    </w:p>
    <w:p w14:paraId="322938F7" w14:textId="4FB83A3D" w:rsidR="00A4543E" w:rsidRDefault="00A4543E">
      <w:pPr>
        <w:pStyle w:val="TOC4"/>
        <w:rPr>
          <w:rFonts w:asciiTheme="minorHAnsi" w:eastAsiaTheme="minorEastAsia" w:hAnsiTheme="minorHAnsi" w:cstheme="minorBidi"/>
          <w:sz w:val="22"/>
          <w:szCs w:val="22"/>
          <w:lang w:eastAsia="en-GB"/>
        </w:rPr>
      </w:pPr>
      <w:r>
        <w:t>4.8.3.1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_Toc109123794 \h </w:instrText>
      </w:r>
      <w:r>
        <w:fldChar w:fldCharType="separate"/>
      </w:r>
      <w:r>
        <w:t>81</w:t>
      </w:r>
      <w:r>
        <w:fldChar w:fldCharType="end"/>
      </w:r>
    </w:p>
    <w:p w14:paraId="727B1905" w14:textId="698D926A" w:rsidR="00A4543E" w:rsidRDefault="00A4543E">
      <w:pPr>
        <w:pStyle w:val="TOC4"/>
        <w:rPr>
          <w:rFonts w:asciiTheme="minorHAnsi" w:eastAsiaTheme="minorEastAsia" w:hAnsiTheme="minorHAnsi" w:cstheme="minorBidi"/>
          <w:sz w:val="22"/>
          <w:szCs w:val="22"/>
          <w:lang w:eastAsia="en-GB"/>
        </w:rPr>
      </w:pPr>
      <w:r>
        <w:t>4.8.3.2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_Toc109123795 \h </w:instrText>
      </w:r>
      <w:r>
        <w:fldChar w:fldCharType="separate"/>
      </w:r>
      <w:r>
        <w:t>82</w:t>
      </w:r>
      <w:r>
        <w:fldChar w:fldCharType="end"/>
      </w:r>
    </w:p>
    <w:p w14:paraId="777BC4FB" w14:textId="51CDBC9C" w:rsidR="00A4543E" w:rsidRDefault="00A4543E">
      <w:pPr>
        <w:pStyle w:val="TOC4"/>
        <w:rPr>
          <w:rFonts w:asciiTheme="minorHAnsi" w:eastAsiaTheme="minorEastAsia" w:hAnsiTheme="minorHAnsi" w:cstheme="minorBidi"/>
          <w:sz w:val="22"/>
          <w:szCs w:val="22"/>
          <w:lang w:eastAsia="en-GB"/>
        </w:rPr>
      </w:pPr>
      <w:r>
        <w:t>4.8.3.3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_Toc109123796 \h </w:instrText>
      </w:r>
      <w:r>
        <w:fldChar w:fldCharType="separate"/>
      </w:r>
      <w:r>
        <w:t>83</w:t>
      </w:r>
      <w:r>
        <w:fldChar w:fldCharType="end"/>
      </w:r>
    </w:p>
    <w:p w14:paraId="6240CE3D" w14:textId="162284C8" w:rsidR="00A4543E" w:rsidRDefault="00A4543E">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HR LI process</w:t>
      </w:r>
      <w:r>
        <w:tab/>
      </w:r>
      <w:r>
        <w:fldChar w:fldCharType="begin" w:fldLock="1"/>
      </w:r>
      <w:r>
        <w:instrText xml:space="preserve"> PAGEREF _Toc109123797 \h </w:instrText>
      </w:r>
      <w:r>
        <w:fldChar w:fldCharType="separate"/>
      </w:r>
      <w:r>
        <w:t>84</w:t>
      </w:r>
      <w:r>
        <w:fldChar w:fldCharType="end"/>
      </w:r>
    </w:p>
    <w:p w14:paraId="6B34DA24" w14:textId="2F1978C5" w:rsidR="00A4543E" w:rsidRDefault="00A4543E">
      <w:pPr>
        <w:pStyle w:val="TOC4"/>
        <w:rPr>
          <w:rFonts w:asciiTheme="minorHAnsi" w:eastAsiaTheme="minorEastAsia" w:hAnsiTheme="minorHAnsi" w:cstheme="minorBidi"/>
          <w:sz w:val="22"/>
          <w:szCs w:val="22"/>
          <w:lang w:eastAsia="en-GB"/>
        </w:rPr>
      </w:pPr>
      <w:r>
        <w:t>4.8.4.1</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_Toc109123798 \h </w:instrText>
      </w:r>
      <w:r>
        <w:fldChar w:fldCharType="separate"/>
      </w:r>
      <w:r>
        <w:t>84</w:t>
      </w:r>
      <w:r>
        <w:fldChar w:fldCharType="end"/>
      </w:r>
    </w:p>
    <w:p w14:paraId="65A18B11" w14:textId="1BD7947E" w:rsidR="00A4543E" w:rsidRDefault="00A4543E">
      <w:pPr>
        <w:pStyle w:val="TOC5"/>
        <w:rPr>
          <w:rFonts w:asciiTheme="minorHAnsi" w:eastAsiaTheme="minorEastAsia" w:hAnsiTheme="minorHAnsi" w:cstheme="minorBidi"/>
          <w:sz w:val="22"/>
          <w:szCs w:val="22"/>
          <w:lang w:eastAsia="en-GB"/>
        </w:rPr>
      </w:pPr>
      <w:r>
        <w:t>4.8.4.1.1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_Toc109123799 \h </w:instrText>
      </w:r>
      <w:r>
        <w:fldChar w:fldCharType="separate"/>
      </w:r>
      <w:r>
        <w:t>84</w:t>
      </w:r>
      <w:r>
        <w:fldChar w:fldCharType="end"/>
      </w:r>
    </w:p>
    <w:p w14:paraId="0160EBEA" w14:textId="0453C55D" w:rsidR="00A4543E" w:rsidRDefault="00A4543E">
      <w:pPr>
        <w:pStyle w:val="TOC5"/>
        <w:rPr>
          <w:rFonts w:asciiTheme="minorHAnsi" w:eastAsiaTheme="minorEastAsia" w:hAnsiTheme="minorHAnsi" w:cstheme="minorBidi"/>
          <w:sz w:val="22"/>
          <w:szCs w:val="22"/>
          <w:lang w:eastAsia="en-GB"/>
        </w:rPr>
      </w:pPr>
      <w:r>
        <w:t>4.8.4.1.2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_Toc109123800 \h </w:instrText>
      </w:r>
      <w:r>
        <w:fldChar w:fldCharType="separate"/>
      </w:r>
      <w:r>
        <w:t>85</w:t>
      </w:r>
      <w:r>
        <w:fldChar w:fldCharType="end"/>
      </w:r>
    </w:p>
    <w:p w14:paraId="7E471039" w14:textId="1BCD699A" w:rsidR="00A4543E" w:rsidRDefault="00A4543E">
      <w:pPr>
        <w:pStyle w:val="TOC5"/>
        <w:rPr>
          <w:rFonts w:asciiTheme="minorHAnsi" w:eastAsiaTheme="minorEastAsia" w:hAnsiTheme="minorHAnsi" w:cstheme="minorBidi"/>
          <w:sz w:val="22"/>
          <w:szCs w:val="22"/>
          <w:lang w:eastAsia="en-GB"/>
        </w:rPr>
      </w:pPr>
      <w:r>
        <w:t>4.8.4.1.3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_Toc109123801 \h </w:instrText>
      </w:r>
      <w:r>
        <w:fldChar w:fldCharType="separate"/>
      </w:r>
      <w:r>
        <w:t>86</w:t>
      </w:r>
      <w:r>
        <w:fldChar w:fldCharType="end"/>
      </w:r>
    </w:p>
    <w:p w14:paraId="07465EF6" w14:textId="64C32E42" w:rsidR="00A4543E" w:rsidRDefault="00A4543E">
      <w:pPr>
        <w:pStyle w:val="TOC4"/>
        <w:rPr>
          <w:rFonts w:asciiTheme="minorHAnsi" w:eastAsiaTheme="minorEastAsia" w:hAnsiTheme="minorHAnsi" w:cstheme="minorBidi"/>
          <w:sz w:val="22"/>
          <w:szCs w:val="22"/>
          <w:lang w:eastAsia="en-GB"/>
        </w:rPr>
      </w:pPr>
      <w:r>
        <w:t>4.8.4.2</w:t>
      </w:r>
      <w:r>
        <w:rPr>
          <w:rFonts w:asciiTheme="minorHAnsi" w:eastAsiaTheme="minorEastAsia" w:hAnsiTheme="minorHAnsi" w:cstheme="minorBidi"/>
          <w:sz w:val="22"/>
          <w:szCs w:val="22"/>
          <w:lang w:eastAsia="en-GB"/>
        </w:rPr>
        <w:tab/>
      </w:r>
      <w:r>
        <w:t>S8HR LI, EPC with CUPS</w:t>
      </w:r>
      <w:r>
        <w:tab/>
      </w:r>
      <w:r>
        <w:fldChar w:fldCharType="begin" w:fldLock="1"/>
      </w:r>
      <w:r>
        <w:instrText xml:space="preserve"> PAGEREF _Toc109123802 \h </w:instrText>
      </w:r>
      <w:r>
        <w:fldChar w:fldCharType="separate"/>
      </w:r>
      <w:r>
        <w:t>87</w:t>
      </w:r>
      <w:r>
        <w:fldChar w:fldCharType="end"/>
      </w:r>
    </w:p>
    <w:p w14:paraId="31B5B2F3" w14:textId="782A72D2" w:rsidR="00A4543E" w:rsidRDefault="00A4543E">
      <w:pPr>
        <w:pStyle w:val="TOC5"/>
        <w:rPr>
          <w:rFonts w:asciiTheme="minorHAnsi" w:eastAsiaTheme="minorEastAsia" w:hAnsiTheme="minorHAnsi" w:cstheme="minorBidi"/>
          <w:sz w:val="22"/>
          <w:szCs w:val="22"/>
          <w:lang w:eastAsia="en-GB"/>
        </w:rPr>
      </w:pPr>
      <w:r>
        <w:t>4.8.4.2.1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_Toc109123803 \h </w:instrText>
      </w:r>
      <w:r>
        <w:fldChar w:fldCharType="separate"/>
      </w:r>
      <w:r>
        <w:t>87</w:t>
      </w:r>
      <w:r>
        <w:fldChar w:fldCharType="end"/>
      </w:r>
    </w:p>
    <w:p w14:paraId="229ED4DE" w14:textId="7EA1CBB3" w:rsidR="00A4543E" w:rsidRDefault="00A4543E">
      <w:pPr>
        <w:pStyle w:val="TOC5"/>
        <w:rPr>
          <w:rFonts w:asciiTheme="minorHAnsi" w:eastAsiaTheme="minorEastAsia" w:hAnsiTheme="minorHAnsi" w:cstheme="minorBidi"/>
          <w:sz w:val="22"/>
          <w:szCs w:val="22"/>
          <w:lang w:eastAsia="en-GB"/>
        </w:rPr>
      </w:pPr>
      <w:r>
        <w:t>4.8.4.2.2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_Toc109123804 \h </w:instrText>
      </w:r>
      <w:r>
        <w:fldChar w:fldCharType="separate"/>
      </w:r>
      <w:r>
        <w:t>89</w:t>
      </w:r>
      <w:r>
        <w:fldChar w:fldCharType="end"/>
      </w:r>
    </w:p>
    <w:p w14:paraId="42591227" w14:textId="5E4883EA" w:rsidR="00A4543E" w:rsidRDefault="00A4543E">
      <w:pPr>
        <w:pStyle w:val="TOC5"/>
        <w:rPr>
          <w:rFonts w:asciiTheme="minorHAnsi" w:eastAsiaTheme="minorEastAsia" w:hAnsiTheme="minorHAnsi" w:cstheme="minorBidi"/>
          <w:sz w:val="22"/>
          <w:szCs w:val="22"/>
          <w:lang w:eastAsia="en-GB"/>
        </w:rPr>
      </w:pPr>
      <w:r>
        <w:t>4.8.4.2.3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_Toc109123805 \h </w:instrText>
      </w:r>
      <w:r>
        <w:fldChar w:fldCharType="separate"/>
      </w:r>
      <w:r>
        <w:t>90</w:t>
      </w:r>
      <w:r>
        <w:fldChar w:fldCharType="end"/>
      </w:r>
    </w:p>
    <w:p w14:paraId="6E1A4346" w14:textId="5CFF6F70" w:rsidR="00A4543E" w:rsidRDefault="00A4543E">
      <w:pPr>
        <w:pStyle w:val="TOC4"/>
        <w:rPr>
          <w:rFonts w:asciiTheme="minorHAnsi" w:eastAsiaTheme="minorEastAsia" w:hAnsiTheme="minorHAnsi" w:cstheme="minorBidi"/>
          <w:sz w:val="22"/>
          <w:szCs w:val="22"/>
          <w:lang w:eastAsia="en-GB"/>
        </w:rPr>
      </w:pPr>
      <w:r>
        <w:t>4.8.4.3</w:t>
      </w:r>
      <w:r>
        <w:rPr>
          <w:rFonts w:asciiTheme="minorHAnsi" w:eastAsiaTheme="minorEastAsia" w:hAnsiTheme="minorHAnsi" w:cstheme="minorBidi"/>
          <w:sz w:val="22"/>
          <w:szCs w:val="22"/>
          <w:lang w:eastAsia="en-GB"/>
        </w:rPr>
        <w:tab/>
      </w:r>
      <w:r>
        <w:t>S8HR LI, EPC without CUPS</w:t>
      </w:r>
      <w:r>
        <w:tab/>
      </w:r>
      <w:r>
        <w:fldChar w:fldCharType="begin" w:fldLock="1"/>
      </w:r>
      <w:r>
        <w:instrText xml:space="preserve"> PAGEREF _Toc109123806 \h </w:instrText>
      </w:r>
      <w:r>
        <w:fldChar w:fldCharType="separate"/>
      </w:r>
      <w:r>
        <w:t>91</w:t>
      </w:r>
      <w:r>
        <w:fldChar w:fldCharType="end"/>
      </w:r>
    </w:p>
    <w:p w14:paraId="0093BDDC" w14:textId="78354CC4" w:rsidR="00A4543E" w:rsidRDefault="00A4543E">
      <w:pPr>
        <w:pStyle w:val="TOC5"/>
        <w:rPr>
          <w:rFonts w:asciiTheme="minorHAnsi" w:eastAsiaTheme="minorEastAsia" w:hAnsiTheme="minorHAnsi" w:cstheme="minorBidi"/>
          <w:sz w:val="22"/>
          <w:szCs w:val="22"/>
          <w:lang w:eastAsia="en-GB"/>
        </w:rPr>
      </w:pPr>
      <w:r>
        <w:t>4.8.4.3.1</w:t>
      </w:r>
      <w:r>
        <w:rPr>
          <w:rFonts w:asciiTheme="minorHAnsi" w:eastAsiaTheme="minorEastAsia" w:hAnsiTheme="minorHAnsi" w:cstheme="minorBidi"/>
          <w:sz w:val="22"/>
          <w:szCs w:val="22"/>
          <w:lang w:eastAsia="en-GB"/>
        </w:rPr>
        <w:tab/>
      </w:r>
      <w:r>
        <w:t>Initial configuration - applicable to all inbound roamers</w:t>
      </w:r>
      <w:r>
        <w:tab/>
      </w:r>
      <w:r>
        <w:fldChar w:fldCharType="begin" w:fldLock="1"/>
      </w:r>
      <w:r>
        <w:instrText xml:space="preserve"> PAGEREF _Toc109123807 \h </w:instrText>
      </w:r>
      <w:r>
        <w:fldChar w:fldCharType="separate"/>
      </w:r>
      <w:r>
        <w:t>91</w:t>
      </w:r>
      <w:r>
        <w:fldChar w:fldCharType="end"/>
      </w:r>
    </w:p>
    <w:p w14:paraId="3EE743EA" w14:textId="72B671CF" w:rsidR="00A4543E" w:rsidRDefault="00A4543E">
      <w:pPr>
        <w:pStyle w:val="TOC5"/>
        <w:rPr>
          <w:rFonts w:asciiTheme="minorHAnsi" w:eastAsiaTheme="minorEastAsia" w:hAnsiTheme="minorHAnsi" w:cstheme="minorBidi"/>
          <w:sz w:val="22"/>
          <w:szCs w:val="22"/>
          <w:lang w:eastAsia="en-GB"/>
        </w:rPr>
      </w:pPr>
      <w:r>
        <w:t>4.8.4.3.2</w:t>
      </w:r>
      <w:r>
        <w:rPr>
          <w:rFonts w:asciiTheme="minorHAnsi" w:eastAsiaTheme="minorEastAsia" w:hAnsiTheme="minorHAnsi" w:cstheme="minorBidi"/>
          <w:sz w:val="22"/>
          <w:szCs w:val="22"/>
          <w:lang w:eastAsia="en-GB"/>
        </w:rPr>
        <w:tab/>
      </w:r>
      <w:r>
        <w:t>Intercept activation - applicable to target UE with IRI + CC</w:t>
      </w:r>
      <w:r>
        <w:tab/>
      </w:r>
      <w:r>
        <w:fldChar w:fldCharType="begin" w:fldLock="1"/>
      </w:r>
      <w:r>
        <w:instrText xml:space="preserve"> PAGEREF _Toc109123808 \h </w:instrText>
      </w:r>
      <w:r>
        <w:fldChar w:fldCharType="separate"/>
      </w:r>
      <w:r>
        <w:t>92</w:t>
      </w:r>
      <w:r>
        <w:fldChar w:fldCharType="end"/>
      </w:r>
    </w:p>
    <w:p w14:paraId="49253B2E" w14:textId="6A467F9B" w:rsidR="00A4543E" w:rsidRDefault="00A4543E">
      <w:pPr>
        <w:pStyle w:val="TOC5"/>
        <w:rPr>
          <w:rFonts w:asciiTheme="minorHAnsi" w:eastAsiaTheme="minorEastAsia" w:hAnsiTheme="minorHAnsi" w:cstheme="minorBidi"/>
          <w:sz w:val="22"/>
          <w:szCs w:val="22"/>
          <w:lang w:eastAsia="en-GB"/>
        </w:rPr>
      </w:pPr>
      <w:r>
        <w:t>4.8.4.3.3</w:t>
      </w:r>
      <w:r>
        <w:rPr>
          <w:rFonts w:asciiTheme="minorHAnsi" w:eastAsiaTheme="minorEastAsia" w:hAnsiTheme="minorHAnsi" w:cstheme="minorBidi"/>
          <w:sz w:val="22"/>
          <w:szCs w:val="22"/>
          <w:lang w:eastAsia="en-GB"/>
        </w:rPr>
        <w:tab/>
      </w:r>
      <w:r>
        <w:t>Intercept de-activation - applicable to target UE with IRI + CC</w:t>
      </w:r>
      <w:r>
        <w:tab/>
      </w:r>
      <w:r>
        <w:fldChar w:fldCharType="begin" w:fldLock="1"/>
      </w:r>
      <w:r>
        <w:instrText xml:space="preserve"> PAGEREF _Toc109123809 \h </w:instrText>
      </w:r>
      <w:r>
        <w:fldChar w:fldCharType="separate"/>
      </w:r>
      <w:r>
        <w:t>93</w:t>
      </w:r>
      <w:r>
        <w:fldChar w:fldCharType="end"/>
      </w:r>
    </w:p>
    <w:p w14:paraId="345C2A7B" w14:textId="0AA64BB2" w:rsidR="00A4543E" w:rsidRDefault="00A4543E">
      <w:pPr>
        <w:pStyle w:val="TOC3"/>
        <w:rPr>
          <w:rFonts w:asciiTheme="minorHAnsi" w:eastAsiaTheme="minorEastAsia" w:hAnsiTheme="minorHAnsi" w:cstheme="minorBidi"/>
          <w:sz w:val="22"/>
          <w:szCs w:val="22"/>
          <w:lang w:eastAsia="en-GB"/>
        </w:rPr>
      </w:pPr>
      <w:r>
        <w:t>4.8.5</w:t>
      </w:r>
      <w:r>
        <w:rPr>
          <w:rFonts w:asciiTheme="minorHAnsi" w:eastAsiaTheme="minorEastAsia" w:hAnsiTheme="minorHAnsi" w:cstheme="minorBidi"/>
          <w:sz w:val="22"/>
          <w:szCs w:val="22"/>
          <w:lang w:eastAsia="en-GB"/>
        </w:rPr>
        <w:tab/>
      </w:r>
      <w:r>
        <w:t>Correlation principles</w:t>
      </w:r>
      <w:r>
        <w:tab/>
      </w:r>
      <w:r>
        <w:fldChar w:fldCharType="begin" w:fldLock="1"/>
      </w:r>
      <w:r>
        <w:instrText xml:space="preserve"> PAGEREF _Toc109123810 \h </w:instrText>
      </w:r>
      <w:r>
        <w:fldChar w:fldCharType="separate"/>
      </w:r>
      <w:r>
        <w:t>94</w:t>
      </w:r>
      <w:r>
        <w:fldChar w:fldCharType="end"/>
      </w:r>
    </w:p>
    <w:p w14:paraId="4ED67132" w14:textId="79A892F0" w:rsidR="00A4543E" w:rsidRDefault="00A4543E">
      <w:pPr>
        <w:pStyle w:val="TOC4"/>
        <w:rPr>
          <w:rFonts w:asciiTheme="minorHAnsi" w:eastAsiaTheme="minorEastAsia" w:hAnsiTheme="minorHAnsi" w:cstheme="minorBidi"/>
          <w:sz w:val="22"/>
          <w:szCs w:val="22"/>
          <w:lang w:eastAsia="en-GB"/>
        </w:rPr>
      </w:pPr>
      <w:r>
        <w:t>4.8.5.1 Correlating the IRI</w:t>
      </w:r>
      <w:r>
        <w:tab/>
      </w:r>
      <w:r>
        <w:fldChar w:fldCharType="begin" w:fldLock="1"/>
      </w:r>
      <w:r>
        <w:instrText xml:space="preserve"> PAGEREF _Toc109123811 \h </w:instrText>
      </w:r>
      <w:r>
        <w:fldChar w:fldCharType="separate"/>
      </w:r>
      <w:r>
        <w:t>94</w:t>
      </w:r>
      <w:r>
        <w:fldChar w:fldCharType="end"/>
      </w:r>
    </w:p>
    <w:p w14:paraId="13C17411" w14:textId="5598ED33" w:rsidR="00A4543E" w:rsidRDefault="00A4543E">
      <w:pPr>
        <w:pStyle w:val="TOC4"/>
        <w:rPr>
          <w:rFonts w:asciiTheme="minorHAnsi" w:eastAsiaTheme="minorEastAsia" w:hAnsiTheme="minorHAnsi" w:cstheme="minorBidi"/>
          <w:sz w:val="22"/>
          <w:szCs w:val="22"/>
          <w:lang w:eastAsia="en-GB"/>
        </w:rPr>
      </w:pPr>
      <w:r>
        <w:t>4.8.5.2</w:t>
      </w:r>
      <w:r>
        <w:rPr>
          <w:rFonts w:asciiTheme="minorHAnsi" w:eastAsiaTheme="minorEastAsia" w:hAnsiTheme="minorHAnsi" w:cstheme="minorBidi"/>
          <w:sz w:val="22"/>
          <w:szCs w:val="22"/>
          <w:lang w:eastAsia="en-GB"/>
        </w:rPr>
        <w:tab/>
      </w:r>
      <w:r>
        <w:t>Correlating the IRI and CC</w:t>
      </w:r>
      <w:r>
        <w:tab/>
      </w:r>
      <w:r>
        <w:fldChar w:fldCharType="begin" w:fldLock="1"/>
      </w:r>
      <w:r>
        <w:instrText xml:space="preserve"> PAGEREF _Toc109123812 \h </w:instrText>
      </w:r>
      <w:r>
        <w:fldChar w:fldCharType="separate"/>
      </w:r>
      <w:r>
        <w:t>94</w:t>
      </w:r>
      <w:r>
        <w:fldChar w:fldCharType="end"/>
      </w:r>
    </w:p>
    <w:p w14:paraId="7F8E6F09" w14:textId="2D3CD755" w:rsidR="00A4543E" w:rsidRDefault="00A4543E">
      <w:pPr>
        <w:pStyle w:val="TOC3"/>
        <w:rPr>
          <w:rFonts w:asciiTheme="minorHAnsi" w:eastAsiaTheme="minorEastAsia" w:hAnsiTheme="minorHAnsi" w:cstheme="minorBidi"/>
          <w:sz w:val="22"/>
          <w:szCs w:val="22"/>
          <w:lang w:eastAsia="en-GB"/>
        </w:rPr>
      </w:pPr>
      <w:r>
        <w:t>4.8.6</w:t>
      </w:r>
      <w:r>
        <w:rPr>
          <w:rFonts w:asciiTheme="minorHAnsi" w:eastAsiaTheme="minorEastAsia" w:hAnsiTheme="minorHAnsi" w:cstheme="minorBidi"/>
          <w:sz w:val="22"/>
          <w:szCs w:val="22"/>
          <w:lang w:eastAsia="en-GB"/>
        </w:rPr>
        <w:tab/>
      </w:r>
      <w:r>
        <w:t>UE location reporting</w:t>
      </w:r>
      <w:r>
        <w:tab/>
      </w:r>
      <w:r>
        <w:fldChar w:fldCharType="begin" w:fldLock="1"/>
      </w:r>
      <w:r>
        <w:instrText xml:space="preserve"> PAGEREF _Toc109123813 \h </w:instrText>
      </w:r>
      <w:r>
        <w:fldChar w:fldCharType="separate"/>
      </w:r>
      <w:r>
        <w:t>94</w:t>
      </w:r>
      <w:r>
        <w:fldChar w:fldCharType="end"/>
      </w:r>
    </w:p>
    <w:p w14:paraId="1646BBAF" w14:textId="2F8ED394" w:rsidR="00A4543E" w:rsidRDefault="00A4543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Illustrations of IMS CC-POI triggering scenarios</w:t>
      </w:r>
      <w:r>
        <w:tab/>
      </w:r>
      <w:r>
        <w:fldChar w:fldCharType="begin" w:fldLock="1"/>
      </w:r>
      <w:r>
        <w:instrText xml:space="preserve"> PAGEREF _Toc109123814 \h </w:instrText>
      </w:r>
      <w:r>
        <w:fldChar w:fldCharType="separate"/>
      </w:r>
      <w:r>
        <w:t>95</w:t>
      </w:r>
      <w:r>
        <w:fldChar w:fldCharType="end"/>
      </w:r>
    </w:p>
    <w:p w14:paraId="329AF587" w14:textId="6F3870B1" w:rsidR="00A4543E" w:rsidRDefault="00A4543E">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_Toc109123815 \h </w:instrText>
      </w:r>
      <w:r>
        <w:fldChar w:fldCharType="separate"/>
      </w:r>
      <w:r>
        <w:t>95</w:t>
      </w:r>
      <w:r>
        <w:fldChar w:fldCharType="end"/>
      </w:r>
    </w:p>
    <w:p w14:paraId="7DCA046C" w14:textId="1C2D11BB" w:rsidR="00A4543E" w:rsidRDefault="00A4543E">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_Toc109123816 \h </w:instrText>
      </w:r>
      <w:r>
        <w:fldChar w:fldCharType="separate"/>
      </w:r>
      <w:r>
        <w:t>95</w:t>
      </w:r>
      <w:r>
        <w:fldChar w:fldCharType="end"/>
      </w:r>
    </w:p>
    <w:p w14:paraId="4A188EE8" w14:textId="62D9A42A" w:rsidR="00A4543E" w:rsidRDefault="00A4543E">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SDP offer in the forward message – originating session</w:t>
      </w:r>
      <w:r>
        <w:tab/>
      </w:r>
      <w:r>
        <w:fldChar w:fldCharType="begin" w:fldLock="1"/>
      </w:r>
      <w:r>
        <w:instrText xml:space="preserve"> PAGEREF _Toc109123817 \h </w:instrText>
      </w:r>
      <w:r>
        <w:fldChar w:fldCharType="separate"/>
      </w:r>
      <w:r>
        <w:t>96</w:t>
      </w:r>
      <w:r>
        <w:fldChar w:fldCharType="end"/>
      </w:r>
    </w:p>
    <w:p w14:paraId="2B2F34DF" w14:textId="3E1CC2AE" w:rsidR="00A4543E" w:rsidRDefault="00A4543E">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SDP offer in the response message – originating session</w:t>
      </w:r>
      <w:r>
        <w:tab/>
      </w:r>
      <w:r>
        <w:fldChar w:fldCharType="begin" w:fldLock="1"/>
      </w:r>
      <w:r>
        <w:instrText xml:space="preserve"> PAGEREF _Toc109123818 \h </w:instrText>
      </w:r>
      <w:r>
        <w:fldChar w:fldCharType="separate"/>
      </w:r>
      <w:r>
        <w:t>97</w:t>
      </w:r>
      <w:r>
        <w:fldChar w:fldCharType="end"/>
      </w:r>
    </w:p>
    <w:p w14:paraId="4D0C19A4" w14:textId="56EF470C" w:rsidR="00A4543E" w:rsidRDefault="00A4543E">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SDP offer in the forward message – terminating session</w:t>
      </w:r>
      <w:r>
        <w:tab/>
      </w:r>
      <w:r>
        <w:fldChar w:fldCharType="begin" w:fldLock="1"/>
      </w:r>
      <w:r>
        <w:instrText xml:space="preserve"> PAGEREF _Toc109123819 \h </w:instrText>
      </w:r>
      <w:r>
        <w:fldChar w:fldCharType="separate"/>
      </w:r>
      <w:r>
        <w:t>99</w:t>
      </w:r>
      <w:r>
        <w:fldChar w:fldCharType="end"/>
      </w:r>
    </w:p>
    <w:p w14:paraId="64407F1E" w14:textId="0ABDA07E" w:rsidR="00A4543E" w:rsidRDefault="00A4543E">
      <w:pPr>
        <w:pStyle w:val="TOC4"/>
        <w:rPr>
          <w:rFonts w:asciiTheme="minorHAnsi" w:eastAsiaTheme="minorEastAsia" w:hAnsiTheme="minorHAnsi" w:cstheme="minorBidi"/>
          <w:sz w:val="22"/>
          <w:szCs w:val="22"/>
          <w:lang w:eastAsia="en-GB"/>
        </w:rPr>
      </w:pPr>
      <w:r>
        <w:t>4.9.1.5</w:t>
      </w:r>
      <w:r>
        <w:rPr>
          <w:rFonts w:asciiTheme="minorHAnsi" w:eastAsiaTheme="minorEastAsia" w:hAnsiTheme="minorHAnsi" w:cstheme="minorBidi"/>
          <w:sz w:val="22"/>
          <w:szCs w:val="22"/>
          <w:lang w:eastAsia="en-GB"/>
        </w:rPr>
        <w:tab/>
      </w:r>
      <w:r>
        <w:t>SDP offer in the response message – terminating session</w:t>
      </w:r>
      <w:r>
        <w:tab/>
      </w:r>
      <w:r>
        <w:fldChar w:fldCharType="begin" w:fldLock="1"/>
      </w:r>
      <w:r>
        <w:instrText xml:space="preserve"> PAGEREF _Toc109123820 \h </w:instrText>
      </w:r>
      <w:r>
        <w:fldChar w:fldCharType="separate"/>
      </w:r>
      <w:r>
        <w:t>100</w:t>
      </w:r>
      <w:r>
        <w:fldChar w:fldCharType="end"/>
      </w:r>
    </w:p>
    <w:p w14:paraId="19599A3C" w14:textId="6946650A" w:rsidR="00A4543E" w:rsidRDefault="00A4543E">
      <w:pPr>
        <w:pStyle w:val="TOC4"/>
        <w:rPr>
          <w:rFonts w:asciiTheme="minorHAnsi" w:eastAsiaTheme="minorEastAsia" w:hAnsiTheme="minorHAnsi" w:cstheme="minorBidi"/>
          <w:sz w:val="22"/>
          <w:szCs w:val="22"/>
          <w:lang w:eastAsia="en-GB"/>
        </w:rPr>
      </w:pPr>
      <w:r>
        <w:t>4.9.1.6</w:t>
      </w:r>
      <w:r>
        <w:rPr>
          <w:rFonts w:asciiTheme="minorHAnsi" w:eastAsiaTheme="minorEastAsia" w:hAnsiTheme="minorHAnsi" w:cstheme="minorBidi"/>
          <w:sz w:val="22"/>
          <w:szCs w:val="22"/>
          <w:lang w:eastAsia="en-GB"/>
        </w:rPr>
        <w:tab/>
      </w:r>
      <w:r>
        <w:t>SDP offer in the forward message – session to target non-local ID (IP)</w:t>
      </w:r>
      <w:r>
        <w:tab/>
      </w:r>
      <w:r>
        <w:fldChar w:fldCharType="begin" w:fldLock="1"/>
      </w:r>
      <w:r>
        <w:instrText xml:space="preserve"> PAGEREF _Toc109123821 \h </w:instrText>
      </w:r>
      <w:r>
        <w:fldChar w:fldCharType="separate"/>
      </w:r>
      <w:r>
        <w:t>102</w:t>
      </w:r>
      <w:r>
        <w:fldChar w:fldCharType="end"/>
      </w:r>
    </w:p>
    <w:p w14:paraId="1D7EBEB3" w14:textId="0422B906" w:rsidR="00A4543E" w:rsidRDefault="00A4543E">
      <w:pPr>
        <w:pStyle w:val="TOC4"/>
        <w:rPr>
          <w:rFonts w:asciiTheme="minorHAnsi" w:eastAsiaTheme="minorEastAsia" w:hAnsiTheme="minorHAnsi" w:cstheme="minorBidi"/>
          <w:sz w:val="22"/>
          <w:szCs w:val="22"/>
          <w:lang w:eastAsia="en-GB"/>
        </w:rPr>
      </w:pPr>
      <w:r>
        <w:t>4.9.1.7</w:t>
      </w:r>
      <w:r>
        <w:rPr>
          <w:rFonts w:asciiTheme="minorHAnsi" w:eastAsiaTheme="minorEastAsia" w:hAnsiTheme="minorHAnsi" w:cstheme="minorBidi"/>
          <w:sz w:val="22"/>
          <w:szCs w:val="22"/>
          <w:lang w:eastAsia="en-GB"/>
        </w:rPr>
        <w:tab/>
      </w:r>
      <w:r>
        <w:t>SDP offer in the forward message – session from target non-local ID (IP)</w:t>
      </w:r>
      <w:r>
        <w:tab/>
      </w:r>
      <w:r>
        <w:fldChar w:fldCharType="begin" w:fldLock="1"/>
      </w:r>
      <w:r>
        <w:instrText xml:space="preserve"> PAGEREF _Toc109123822 \h </w:instrText>
      </w:r>
      <w:r>
        <w:fldChar w:fldCharType="separate"/>
      </w:r>
      <w:r>
        <w:t>103</w:t>
      </w:r>
      <w:r>
        <w:fldChar w:fldCharType="end"/>
      </w:r>
    </w:p>
    <w:p w14:paraId="226696C5" w14:textId="65AEB05C" w:rsidR="00A4543E" w:rsidRDefault="00A4543E">
      <w:pPr>
        <w:pStyle w:val="TOC4"/>
        <w:rPr>
          <w:rFonts w:asciiTheme="minorHAnsi" w:eastAsiaTheme="minorEastAsia" w:hAnsiTheme="minorHAnsi" w:cstheme="minorBidi"/>
          <w:sz w:val="22"/>
          <w:szCs w:val="22"/>
          <w:lang w:eastAsia="en-GB"/>
        </w:rPr>
      </w:pPr>
      <w:r>
        <w:t>4.9.1.8</w:t>
      </w:r>
      <w:r>
        <w:rPr>
          <w:rFonts w:asciiTheme="minorHAnsi" w:eastAsiaTheme="minorEastAsia" w:hAnsiTheme="minorHAnsi" w:cstheme="minorBidi"/>
          <w:sz w:val="22"/>
          <w:szCs w:val="22"/>
          <w:lang w:eastAsia="en-GB"/>
        </w:rPr>
        <w:tab/>
      </w:r>
      <w:r>
        <w:t>SDP offer in the forward message – session to target non-local ID (CS)</w:t>
      </w:r>
      <w:r>
        <w:tab/>
      </w:r>
      <w:r>
        <w:fldChar w:fldCharType="begin" w:fldLock="1"/>
      </w:r>
      <w:r>
        <w:instrText xml:space="preserve"> PAGEREF _Toc109123823 \h </w:instrText>
      </w:r>
      <w:r>
        <w:fldChar w:fldCharType="separate"/>
      </w:r>
      <w:r>
        <w:t>105</w:t>
      </w:r>
      <w:r>
        <w:fldChar w:fldCharType="end"/>
      </w:r>
    </w:p>
    <w:p w14:paraId="54B2D0D1" w14:textId="7F70C654" w:rsidR="00A4543E" w:rsidRDefault="00A4543E">
      <w:pPr>
        <w:pStyle w:val="TOC4"/>
        <w:rPr>
          <w:rFonts w:asciiTheme="minorHAnsi" w:eastAsiaTheme="minorEastAsia" w:hAnsiTheme="minorHAnsi" w:cstheme="minorBidi"/>
          <w:sz w:val="22"/>
          <w:szCs w:val="22"/>
          <w:lang w:eastAsia="en-GB"/>
        </w:rPr>
      </w:pPr>
      <w:r>
        <w:t>4.9.1.9</w:t>
      </w:r>
      <w:r>
        <w:rPr>
          <w:rFonts w:asciiTheme="minorHAnsi" w:eastAsiaTheme="minorEastAsia" w:hAnsiTheme="minorHAnsi" w:cstheme="minorBidi"/>
          <w:sz w:val="22"/>
          <w:szCs w:val="22"/>
          <w:lang w:eastAsia="en-GB"/>
        </w:rPr>
        <w:tab/>
      </w:r>
      <w:r>
        <w:t>SDP offer in the forward message – session from target non-local ID (CS)</w:t>
      </w:r>
      <w:r>
        <w:tab/>
      </w:r>
      <w:r>
        <w:fldChar w:fldCharType="begin" w:fldLock="1"/>
      </w:r>
      <w:r>
        <w:instrText xml:space="preserve"> PAGEREF _Toc109123824 \h </w:instrText>
      </w:r>
      <w:r>
        <w:fldChar w:fldCharType="separate"/>
      </w:r>
      <w:r>
        <w:t>106</w:t>
      </w:r>
      <w:r>
        <w:fldChar w:fldCharType="end"/>
      </w:r>
    </w:p>
    <w:p w14:paraId="6B01C62D" w14:textId="58695A41" w:rsidR="00A4543E" w:rsidRDefault="00A4543E">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_Toc109123825 \h </w:instrText>
      </w:r>
      <w:r>
        <w:fldChar w:fldCharType="separate"/>
      </w:r>
      <w:r>
        <w:t>107</w:t>
      </w:r>
      <w:r>
        <w:fldChar w:fldCharType="end"/>
      </w:r>
    </w:p>
    <w:p w14:paraId="3E1CADE6" w14:textId="325B0DCD" w:rsidR="00A4543E" w:rsidRDefault="00A4543E">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_Toc109123826 \h </w:instrText>
      </w:r>
      <w:r>
        <w:fldChar w:fldCharType="separate"/>
      </w:r>
      <w:r>
        <w:t>107</w:t>
      </w:r>
      <w:r>
        <w:fldChar w:fldCharType="end"/>
      </w:r>
    </w:p>
    <w:p w14:paraId="6D482CA4" w14:textId="437FCDDA" w:rsidR="00A4543E" w:rsidRDefault="00A4543E">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lang w:eastAsia="en-GB"/>
        </w:rPr>
        <w:tab/>
      </w:r>
      <w:r>
        <w:t>SDP offer in the forward message – originating session (core)</w:t>
      </w:r>
      <w:r>
        <w:tab/>
      </w:r>
      <w:r>
        <w:fldChar w:fldCharType="begin" w:fldLock="1"/>
      </w:r>
      <w:r>
        <w:instrText xml:space="preserve"> PAGEREF _Toc109123827 \h </w:instrText>
      </w:r>
      <w:r>
        <w:fldChar w:fldCharType="separate"/>
      </w:r>
      <w:r>
        <w:t>108</w:t>
      </w:r>
      <w:r>
        <w:fldChar w:fldCharType="end"/>
      </w:r>
    </w:p>
    <w:p w14:paraId="04E5727D" w14:textId="064265C3" w:rsidR="00A4543E" w:rsidRDefault="00A4543E">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SDP offer in the response message – originating session (core)</w:t>
      </w:r>
      <w:r>
        <w:tab/>
      </w:r>
      <w:r>
        <w:fldChar w:fldCharType="begin" w:fldLock="1"/>
      </w:r>
      <w:r>
        <w:instrText xml:space="preserve"> PAGEREF _Toc109123828 \h </w:instrText>
      </w:r>
      <w:r>
        <w:fldChar w:fldCharType="separate"/>
      </w:r>
      <w:r>
        <w:t>109</w:t>
      </w:r>
      <w:r>
        <w:fldChar w:fldCharType="end"/>
      </w:r>
    </w:p>
    <w:p w14:paraId="7165CFE4" w14:textId="59E9B37A" w:rsidR="00A4543E" w:rsidRDefault="00A4543E">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lang w:eastAsia="en-GB"/>
        </w:rPr>
        <w:tab/>
      </w:r>
      <w:r>
        <w:t>SDP offer in the forward message – terminating session (core)</w:t>
      </w:r>
      <w:r>
        <w:tab/>
      </w:r>
      <w:r>
        <w:fldChar w:fldCharType="begin" w:fldLock="1"/>
      </w:r>
      <w:r>
        <w:instrText xml:space="preserve"> PAGEREF _Toc109123829 \h </w:instrText>
      </w:r>
      <w:r>
        <w:fldChar w:fldCharType="separate"/>
      </w:r>
      <w:r>
        <w:t>110</w:t>
      </w:r>
      <w:r>
        <w:fldChar w:fldCharType="end"/>
      </w:r>
    </w:p>
    <w:p w14:paraId="69E55DA7" w14:textId="06335B09" w:rsidR="00A4543E" w:rsidRDefault="00A4543E">
      <w:pPr>
        <w:pStyle w:val="TOC4"/>
        <w:rPr>
          <w:rFonts w:asciiTheme="minorHAnsi" w:eastAsiaTheme="minorEastAsia" w:hAnsiTheme="minorHAnsi" w:cstheme="minorBidi"/>
          <w:sz w:val="22"/>
          <w:szCs w:val="22"/>
          <w:lang w:eastAsia="en-GB"/>
        </w:rPr>
      </w:pPr>
      <w:r>
        <w:t>4.9.2.5</w:t>
      </w:r>
      <w:r>
        <w:rPr>
          <w:rFonts w:asciiTheme="minorHAnsi" w:eastAsiaTheme="minorEastAsia" w:hAnsiTheme="minorHAnsi" w:cstheme="minorBidi"/>
          <w:sz w:val="22"/>
          <w:szCs w:val="22"/>
          <w:lang w:eastAsia="en-GB"/>
        </w:rPr>
        <w:tab/>
      </w:r>
      <w:r>
        <w:t>SDP offer in the response message – terminating session (core)</w:t>
      </w:r>
      <w:r>
        <w:tab/>
      </w:r>
      <w:r>
        <w:fldChar w:fldCharType="begin" w:fldLock="1"/>
      </w:r>
      <w:r>
        <w:instrText xml:space="preserve"> PAGEREF _Toc109123830 \h </w:instrText>
      </w:r>
      <w:r>
        <w:fldChar w:fldCharType="separate"/>
      </w:r>
      <w:r>
        <w:t>111</w:t>
      </w:r>
      <w:r>
        <w:fldChar w:fldCharType="end"/>
      </w:r>
    </w:p>
    <w:p w14:paraId="1F46CB60" w14:textId="011C7A99" w:rsidR="00A4543E" w:rsidRDefault="00A4543E">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Illustrations of IMS CC-POI triggering and xCC generation scenarios</w:t>
      </w:r>
      <w:r>
        <w:tab/>
      </w:r>
      <w:r>
        <w:fldChar w:fldCharType="begin" w:fldLock="1"/>
      </w:r>
      <w:r>
        <w:instrText xml:space="preserve"> PAGEREF _Toc109123831 \h </w:instrText>
      </w:r>
      <w:r>
        <w:fldChar w:fldCharType="separate"/>
      </w:r>
      <w:r>
        <w:t>112</w:t>
      </w:r>
      <w:r>
        <w:fldChar w:fldCharType="end"/>
      </w:r>
    </w:p>
    <w:p w14:paraId="79F4F771" w14:textId="4241F544" w:rsidR="00A4543E" w:rsidRDefault="00A4543E">
      <w:pPr>
        <w:pStyle w:val="TOC4"/>
        <w:rPr>
          <w:rFonts w:asciiTheme="minorHAnsi" w:eastAsiaTheme="minorEastAsia" w:hAnsiTheme="minorHAnsi" w:cstheme="minorBidi"/>
          <w:sz w:val="22"/>
          <w:szCs w:val="22"/>
          <w:lang w:eastAsia="en-GB"/>
        </w:rPr>
      </w:pPr>
      <w:r>
        <w:t>4.9.3.1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_Toc109123832 \h </w:instrText>
      </w:r>
      <w:r>
        <w:fldChar w:fldCharType="separate"/>
      </w:r>
      <w:r>
        <w:t>112</w:t>
      </w:r>
      <w:r>
        <w:fldChar w:fldCharType="end"/>
      </w:r>
    </w:p>
    <w:p w14:paraId="45C59486" w14:textId="23D18C70" w:rsidR="00A4543E" w:rsidRDefault="00A4543E">
      <w:pPr>
        <w:pStyle w:val="TOC4"/>
        <w:rPr>
          <w:rFonts w:asciiTheme="minorHAnsi" w:eastAsiaTheme="minorEastAsia" w:hAnsiTheme="minorHAnsi" w:cstheme="minorBidi"/>
          <w:sz w:val="22"/>
          <w:szCs w:val="22"/>
          <w:lang w:eastAsia="en-GB"/>
        </w:rPr>
      </w:pPr>
      <w:r>
        <w:t>4.9.3.2</w:t>
      </w:r>
      <w:r>
        <w:rPr>
          <w:rFonts w:asciiTheme="minorHAnsi" w:eastAsiaTheme="minorEastAsia" w:hAnsiTheme="minorHAnsi" w:cstheme="minorBidi"/>
          <w:sz w:val="22"/>
          <w:szCs w:val="22"/>
          <w:lang w:eastAsia="en-GB"/>
        </w:rPr>
        <w:tab/>
      </w:r>
      <w:r>
        <w:t>Symmetric media streams</w:t>
      </w:r>
      <w:r>
        <w:tab/>
      </w:r>
      <w:r>
        <w:fldChar w:fldCharType="begin" w:fldLock="1"/>
      </w:r>
      <w:r>
        <w:instrText xml:space="preserve"> PAGEREF _Toc109123833 \h </w:instrText>
      </w:r>
      <w:r>
        <w:fldChar w:fldCharType="separate"/>
      </w:r>
      <w:r>
        <w:t>112</w:t>
      </w:r>
      <w:r>
        <w:fldChar w:fldCharType="end"/>
      </w:r>
    </w:p>
    <w:p w14:paraId="47DFB6DD" w14:textId="06710C71" w:rsidR="00A4543E" w:rsidRDefault="00A4543E">
      <w:pPr>
        <w:pStyle w:val="TOC5"/>
        <w:rPr>
          <w:rFonts w:asciiTheme="minorHAnsi" w:eastAsiaTheme="minorEastAsia" w:hAnsiTheme="minorHAnsi" w:cstheme="minorBidi"/>
          <w:sz w:val="22"/>
          <w:szCs w:val="22"/>
          <w:lang w:eastAsia="en-GB"/>
        </w:rPr>
      </w:pPr>
      <w:r>
        <w:t>4.9.3.2.1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_Toc109123834 \h </w:instrText>
      </w:r>
      <w:r>
        <w:fldChar w:fldCharType="separate"/>
      </w:r>
      <w:r>
        <w:t>112</w:t>
      </w:r>
      <w:r>
        <w:fldChar w:fldCharType="end"/>
      </w:r>
    </w:p>
    <w:p w14:paraId="6C77227C" w14:textId="3E0DB9B8" w:rsidR="00A4543E" w:rsidRDefault="00A4543E">
      <w:pPr>
        <w:pStyle w:val="TOC5"/>
        <w:rPr>
          <w:rFonts w:asciiTheme="minorHAnsi" w:eastAsiaTheme="minorEastAsia" w:hAnsiTheme="minorHAnsi" w:cstheme="minorBidi"/>
          <w:sz w:val="22"/>
          <w:szCs w:val="22"/>
          <w:lang w:eastAsia="en-GB"/>
        </w:rPr>
      </w:pPr>
      <w:r>
        <w:t>4.9.3.2.2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_Toc109123835 \h </w:instrText>
      </w:r>
      <w:r>
        <w:fldChar w:fldCharType="separate"/>
      </w:r>
      <w:r>
        <w:t>112</w:t>
      </w:r>
      <w:r>
        <w:fldChar w:fldCharType="end"/>
      </w:r>
    </w:p>
    <w:p w14:paraId="3172E5F6" w14:textId="23021E75" w:rsidR="00A4543E" w:rsidRDefault="00A4543E">
      <w:pPr>
        <w:pStyle w:val="TOC5"/>
        <w:rPr>
          <w:rFonts w:asciiTheme="minorHAnsi" w:eastAsiaTheme="minorEastAsia" w:hAnsiTheme="minorHAnsi" w:cstheme="minorBidi"/>
          <w:sz w:val="22"/>
          <w:szCs w:val="22"/>
          <w:lang w:eastAsia="en-GB"/>
        </w:rPr>
      </w:pPr>
      <w:r>
        <w:t>4.9.3.2.3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_Toc109123836 \h </w:instrText>
      </w:r>
      <w:r>
        <w:fldChar w:fldCharType="separate"/>
      </w:r>
      <w:r>
        <w:t>113</w:t>
      </w:r>
      <w:r>
        <w:fldChar w:fldCharType="end"/>
      </w:r>
    </w:p>
    <w:p w14:paraId="1FECCC09" w14:textId="6B4EC1C4" w:rsidR="00A4543E" w:rsidRDefault="00A4543E">
      <w:pPr>
        <w:pStyle w:val="TOC5"/>
        <w:rPr>
          <w:rFonts w:asciiTheme="minorHAnsi" w:eastAsiaTheme="minorEastAsia" w:hAnsiTheme="minorHAnsi" w:cstheme="minorBidi"/>
          <w:sz w:val="22"/>
          <w:szCs w:val="22"/>
          <w:lang w:eastAsia="en-GB"/>
        </w:rPr>
      </w:pPr>
      <w:r>
        <w:t>4.9.3.2.4</w:t>
      </w:r>
      <w:r>
        <w:rPr>
          <w:rFonts w:asciiTheme="minorHAnsi" w:eastAsiaTheme="minorEastAsia" w:hAnsiTheme="minorHAnsi" w:cstheme="minorBidi"/>
          <w:sz w:val="22"/>
          <w:szCs w:val="22"/>
          <w:lang w:eastAsia="en-GB"/>
        </w:rPr>
        <w:tab/>
      </w:r>
      <w:r>
        <w:t>Interception at the access side – originating session</w:t>
      </w:r>
      <w:r>
        <w:tab/>
      </w:r>
      <w:r>
        <w:fldChar w:fldCharType="begin" w:fldLock="1"/>
      </w:r>
      <w:r>
        <w:instrText xml:space="preserve"> PAGEREF _Toc109123837 \h </w:instrText>
      </w:r>
      <w:r>
        <w:fldChar w:fldCharType="separate"/>
      </w:r>
      <w:r>
        <w:t>114</w:t>
      </w:r>
      <w:r>
        <w:fldChar w:fldCharType="end"/>
      </w:r>
    </w:p>
    <w:p w14:paraId="5A5C3B8D" w14:textId="40B36C87" w:rsidR="00A4543E" w:rsidRDefault="00A4543E">
      <w:pPr>
        <w:pStyle w:val="TOC5"/>
        <w:rPr>
          <w:rFonts w:asciiTheme="minorHAnsi" w:eastAsiaTheme="minorEastAsia" w:hAnsiTheme="minorHAnsi" w:cstheme="minorBidi"/>
          <w:sz w:val="22"/>
          <w:szCs w:val="22"/>
          <w:lang w:eastAsia="en-GB"/>
        </w:rPr>
      </w:pPr>
      <w:r>
        <w:t>4.9.3.2.5</w:t>
      </w:r>
      <w:r>
        <w:rPr>
          <w:rFonts w:asciiTheme="minorHAnsi" w:eastAsiaTheme="minorEastAsia" w:hAnsiTheme="minorHAnsi" w:cstheme="minorBidi"/>
          <w:sz w:val="22"/>
          <w:szCs w:val="22"/>
          <w:lang w:eastAsia="en-GB"/>
        </w:rPr>
        <w:tab/>
      </w:r>
      <w:r>
        <w:t>Interception at the access side – terminating session</w:t>
      </w:r>
      <w:r>
        <w:tab/>
      </w:r>
      <w:r>
        <w:fldChar w:fldCharType="begin" w:fldLock="1"/>
      </w:r>
      <w:r>
        <w:instrText xml:space="preserve"> PAGEREF _Toc109123838 \h </w:instrText>
      </w:r>
      <w:r>
        <w:fldChar w:fldCharType="separate"/>
      </w:r>
      <w:r>
        <w:t>114</w:t>
      </w:r>
      <w:r>
        <w:fldChar w:fldCharType="end"/>
      </w:r>
    </w:p>
    <w:p w14:paraId="1F65789A" w14:textId="777AC55B" w:rsidR="00A4543E" w:rsidRDefault="00A4543E">
      <w:pPr>
        <w:pStyle w:val="TOC4"/>
        <w:rPr>
          <w:rFonts w:asciiTheme="minorHAnsi" w:eastAsiaTheme="minorEastAsia" w:hAnsiTheme="minorHAnsi" w:cstheme="minorBidi"/>
          <w:sz w:val="22"/>
          <w:szCs w:val="22"/>
          <w:lang w:eastAsia="en-GB"/>
        </w:rPr>
      </w:pPr>
      <w:r>
        <w:t>4.9.3.3</w:t>
      </w:r>
      <w:r>
        <w:rPr>
          <w:rFonts w:asciiTheme="minorHAnsi" w:eastAsiaTheme="minorEastAsia" w:hAnsiTheme="minorHAnsi" w:cstheme="minorBidi"/>
          <w:sz w:val="22"/>
          <w:szCs w:val="22"/>
          <w:lang w:eastAsia="en-GB"/>
        </w:rPr>
        <w:tab/>
      </w:r>
      <w:r>
        <w:t>Asymmetric media streams</w:t>
      </w:r>
      <w:r>
        <w:tab/>
      </w:r>
      <w:r>
        <w:fldChar w:fldCharType="begin" w:fldLock="1"/>
      </w:r>
      <w:r>
        <w:instrText xml:space="preserve"> PAGEREF _Toc109123839 \h </w:instrText>
      </w:r>
      <w:r>
        <w:fldChar w:fldCharType="separate"/>
      </w:r>
      <w:r>
        <w:t>115</w:t>
      </w:r>
      <w:r>
        <w:fldChar w:fldCharType="end"/>
      </w:r>
    </w:p>
    <w:p w14:paraId="12D06066" w14:textId="731C7053" w:rsidR="00A4543E" w:rsidRDefault="00A4543E">
      <w:pPr>
        <w:pStyle w:val="TOC5"/>
        <w:rPr>
          <w:rFonts w:asciiTheme="minorHAnsi" w:eastAsiaTheme="minorEastAsia" w:hAnsiTheme="minorHAnsi" w:cstheme="minorBidi"/>
          <w:sz w:val="22"/>
          <w:szCs w:val="22"/>
          <w:lang w:eastAsia="en-GB"/>
        </w:rPr>
      </w:pPr>
      <w:r>
        <w:t>4.9.3.3.1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_Toc109123840 \h </w:instrText>
      </w:r>
      <w:r>
        <w:fldChar w:fldCharType="separate"/>
      </w:r>
      <w:r>
        <w:t>115</w:t>
      </w:r>
      <w:r>
        <w:fldChar w:fldCharType="end"/>
      </w:r>
    </w:p>
    <w:p w14:paraId="5F0EE239" w14:textId="553E62B5" w:rsidR="00A4543E" w:rsidRDefault="00A4543E">
      <w:pPr>
        <w:pStyle w:val="TOC5"/>
        <w:rPr>
          <w:rFonts w:asciiTheme="minorHAnsi" w:eastAsiaTheme="minorEastAsia" w:hAnsiTheme="minorHAnsi" w:cstheme="minorBidi"/>
          <w:sz w:val="22"/>
          <w:szCs w:val="22"/>
          <w:lang w:eastAsia="en-GB"/>
        </w:rPr>
      </w:pPr>
      <w:r>
        <w:t>4.9.3.3.2</w:t>
      </w:r>
      <w:r>
        <w:rPr>
          <w:rFonts w:asciiTheme="minorHAnsi" w:eastAsiaTheme="minorEastAsia" w:hAnsiTheme="minorHAnsi" w:cstheme="minorBidi"/>
          <w:sz w:val="22"/>
          <w:szCs w:val="22"/>
          <w:lang w:eastAsia="en-GB"/>
        </w:rPr>
        <w:tab/>
      </w:r>
      <w:r>
        <w:t>Interception at the core network session – originating session</w:t>
      </w:r>
      <w:r>
        <w:tab/>
      </w:r>
      <w:r>
        <w:fldChar w:fldCharType="begin" w:fldLock="1"/>
      </w:r>
      <w:r>
        <w:instrText xml:space="preserve"> PAGEREF _Toc109123841 \h </w:instrText>
      </w:r>
      <w:r>
        <w:fldChar w:fldCharType="separate"/>
      </w:r>
      <w:r>
        <w:t>115</w:t>
      </w:r>
      <w:r>
        <w:fldChar w:fldCharType="end"/>
      </w:r>
    </w:p>
    <w:p w14:paraId="59099540" w14:textId="1BB18FDC" w:rsidR="00A4543E" w:rsidRDefault="00A4543E">
      <w:pPr>
        <w:pStyle w:val="TOC5"/>
        <w:rPr>
          <w:rFonts w:asciiTheme="minorHAnsi" w:eastAsiaTheme="minorEastAsia" w:hAnsiTheme="minorHAnsi" w:cstheme="minorBidi"/>
          <w:sz w:val="22"/>
          <w:szCs w:val="22"/>
          <w:lang w:eastAsia="en-GB"/>
        </w:rPr>
      </w:pPr>
      <w:r>
        <w:t>4.9.3.3.3</w:t>
      </w:r>
      <w:r>
        <w:rPr>
          <w:rFonts w:asciiTheme="minorHAnsi" w:eastAsiaTheme="minorEastAsia" w:hAnsiTheme="minorHAnsi" w:cstheme="minorBidi"/>
          <w:sz w:val="22"/>
          <w:szCs w:val="22"/>
          <w:lang w:eastAsia="en-GB"/>
        </w:rPr>
        <w:tab/>
      </w:r>
      <w:r>
        <w:t>Interception at the core network side – terminating session</w:t>
      </w:r>
      <w:r>
        <w:tab/>
      </w:r>
      <w:r>
        <w:fldChar w:fldCharType="begin" w:fldLock="1"/>
      </w:r>
      <w:r>
        <w:instrText xml:space="preserve"> PAGEREF _Toc109123842 \h </w:instrText>
      </w:r>
      <w:r>
        <w:fldChar w:fldCharType="separate"/>
      </w:r>
      <w:r>
        <w:t>116</w:t>
      </w:r>
      <w:r>
        <w:fldChar w:fldCharType="end"/>
      </w:r>
    </w:p>
    <w:p w14:paraId="5FAF8B58" w14:textId="567F4F0A" w:rsidR="00A4543E" w:rsidRDefault="00A4543E">
      <w:pPr>
        <w:pStyle w:val="TOC5"/>
        <w:rPr>
          <w:rFonts w:asciiTheme="minorHAnsi" w:eastAsiaTheme="minorEastAsia" w:hAnsiTheme="minorHAnsi" w:cstheme="minorBidi"/>
          <w:sz w:val="22"/>
          <w:szCs w:val="22"/>
          <w:lang w:eastAsia="en-GB"/>
        </w:rPr>
      </w:pPr>
      <w:r>
        <w:t>4.9.3.3.4</w:t>
      </w:r>
      <w:r>
        <w:rPr>
          <w:rFonts w:asciiTheme="minorHAnsi" w:eastAsiaTheme="minorEastAsia" w:hAnsiTheme="minorHAnsi" w:cstheme="minorBidi"/>
          <w:sz w:val="22"/>
          <w:szCs w:val="22"/>
          <w:lang w:eastAsia="en-GB"/>
        </w:rPr>
        <w:tab/>
      </w:r>
      <w:r>
        <w:t>Interception at both ends of IMS media function – target originating</w:t>
      </w:r>
      <w:r>
        <w:tab/>
      </w:r>
      <w:r>
        <w:fldChar w:fldCharType="begin" w:fldLock="1"/>
      </w:r>
      <w:r>
        <w:instrText xml:space="preserve"> PAGEREF _Toc109123843 \h </w:instrText>
      </w:r>
      <w:r>
        <w:fldChar w:fldCharType="separate"/>
      </w:r>
      <w:r>
        <w:t>117</w:t>
      </w:r>
      <w:r>
        <w:fldChar w:fldCharType="end"/>
      </w:r>
    </w:p>
    <w:p w14:paraId="6C8199AA" w14:textId="0CE7FE3D" w:rsidR="00A4543E" w:rsidRDefault="00A4543E">
      <w:pPr>
        <w:pStyle w:val="TOC5"/>
        <w:rPr>
          <w:rFonts w:asciiTheme="minorHAnsi" w:eastAsiaTheme="minorEastAsia" w:hAnsiTheme="minorHAnsi" w:cstheme="minorBidi"/>
          <w:sz w:val="22"/>
          <w:szCs w:val="22"/>
          <w:lang w:eastAsia="en-GB"/>
        </w:rPr>
      </w:pPr>
      <w:r>
        <w:t>4.9.3.3.5</w:t>
      </w:r>
      <w:r>
        <w:rPr>
          <w:rFonts w:asciiTheme="minorHAnsi" w:eastAsiaTheme="minorEastAsia" w:hAnsiTheme="minorHAnsi" w:cstheme="minorBidi"/>
          <w:sz w:val="22"/>
          <w:szCs w:val="22"/>
          <w:lang w:eastAsia="en-GB"/>
        </w:rPr>
        <w:tab/>
      </w:r>
      <w:r>
        <w:t>Interception at both ends of IMS media function – terminating to target</w:t>
      </w:r>
      <w:r>
        <w:tab/>
      </w:r>
      <w:r>
        <w:fldChar w:fldCharType="begin" w:fldLock="1"/>
      </w:r>
      <w:r>
        <w:instrText xml:space="preserve"> PAGEREF _Toc109123844 \h </w:instrText>
      </w:r>
      <w:r>
        <w:fldChar w:fldCharType="separate"/>
      </w:r>
      <w:r>
        <w:t>117</w:t>
      </w:r>
      <w:r>
        <w:fldChar w:fldCharType="end"/>
      </w:r>
    </w:p>
    <w:p w14:paraId="42F101C6" w14:textId="771F9F5E" w:rsidR="00A4543E" w:rsidRDefault="00A4543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Example call flows of LI for IMS-based services</w:t>
      </w:r>
      <w:r>
        <w:tab/>
      </w:r>
      <w:r>
        <w:fldChar w:fldCharType="begin" w:fldLock="1"/>
      </w:r>
      <w:r>
        <w:instrText xml:space="preserve"> PAGEREF _Toc109123845 \h </w:instrText>
      </w:r>
      <w:r>
        <w:fldChar w:fldCharType="separate"/>
      </w:r>
      <w:r>
        <w:t>118</w:t>
      </w:r>
      <w:r>
        <w:fldChar w:fldCharType="end"/>
      </w:r>
    </w:p>
    <w:p w14:paraId="32DDDBE0" w14:textId="2D9E0C95" w:rsidR="00A4543E" w:rsidRDefault="00A4543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remarks</w:t>
      </w:r>
      <w:r>
        <w:tab/>
      </w:r>
      <w:r>
        <w:fldChar w:fldCharType="begin" w:fldLock="1"/>
      </w:r>
      <w:r>
        <w:instrText xml:space="preserve"> PAGEREF _Toc109123846 \h </w:instrText>
      </w:r>
      <w:r>
        <w:fldChar w:fldCharType="separate"/>
      </w:r>
      <w:r>
        <w:t>118</w:t>
      </w:r>
      <w:r>
        <w:fldChar w:fldCharType="end"/>
      </w:r>
    </w:p>
    <w:p w14:paraId="0448FD24" w14:textId="4DD4535F" w:rsidR="00A4543E" w:rsidRDefault="00A4543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Originating IMS sessions from the target – non-roaming</w:t>
      </w:r>
      <w:r>
        <w:tab/>
      </w:r>
      <w:r>
        <w:fldChar w:fldCharType="begin" w:fldLock="1"/>
      </w:r>
      <w:r>
        <w:instrText xml:space="preserve"> PAGEREF _Toc109123847 \h </w:instrText>
      </w:r>
      <w:r>
        <w:fldChar w:fldCharType="separate"/>
      </w:r>
      <w:r>
        <w:t>119</w:t>
      </w:r>
      <w:r>
        <w:fldChar w:fldCharType="end"/>
      </w:r>
    </w:p>
    <w:p w14:paraId="7F23FC9B" w14:textId="1AAA9B67" w:rsidR="00A4543E" w:rsidRDefault="00A4543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_Toc109123848 \h </w:instrText>
      </w:r>
      <w:r>
        <w:fldChar w:fldCharType="separate"/>
      </w:r>
      <w:r>
        <w:t>119</w:t>
      </w:r>
      <w:r>
        <w:fldChar w:fldCharType="end"/>
      </w:r>
    </w:p>
    <w:p w14:paraId="229EBECC" w14:textId="6BF821ED" w:rsidR="00A4543E" w:rsidRDefault="00A4543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Party_A (target) calls Party_B</w:t>
      </w:r>
      <w:r>
        <w:tab/>
      </w:r>
      <w:r>
        <w:fldChar w:fldCharType="begin" w:fldLock="1"/>
      </w:r>
      <w:r>
        <w:instrText xml:space="preserve"> PAGEREF _Toc109123849 \h </w:instrText>
      </w:r>
      <w:r>
        <w:fldChar w:fldCharType="separate"/>
      </w:r>
      <w:r>
        <w:t>119</w:t>
      </w:r>
      <w:r>
        <w:fldChar w:fldCharType="end"/>
      </w:r>
    </w:p>
    <w:p w14:paraId="3F0A4E95" w14:textId="5C3C7A86" w:rsidR="00A4543E" w:rsidRDefault="00A4543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Party_A (target) dials a special number</w:t>
      </w:r>
      <w:r>
        <w:tab/>
      </w:r>
      <w:r>
        <w:fldChar w:fldCharType="begin" w:fldLock="1"/>
      </w:r>
      <w:r>
        <w:instrText xml:space="preserve"> PAGEREF _Toc109123850 \h </w:instrText>
      </w:r>
      <w:r>
        <w:fldChar w:fldCharType="separate"/>
      </w:r>
      <w:r>
        <w:t>120</w:t>
      </w:r>
      <w:r>
        <w:fldChar w:fldCharType="end"/>
      </w:r>
    </w:p>
    <w:p w14:paraId="097585FF" w14:textId="6C286D45" w:rsidR="00A4543E" w:rsidRDefault="00A4543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Terminating IMS sessions to the target – non-roaming</w:t>
      </w:r>
      <w:r>
        <w:tab/>
      </w:r>
      <w:r>
        <w:fldChar w:fldCharType="begin" w:fldLock="1"/>
      </w:r>
      <w:r>
        <w:instrText xml:space="preserve"> PAGEREF _Toc109123851 \h </w:instrText>
      </w:r>
      <w:r>
        <w:fldChar w:fldCharType="separate"/>
      </w:r>
      <w:r>
        <w:t>120</w:t>
      </w:r>
      <w:r>
        <w:fldChar w:fldCharType="end"/>
      </w:r>
    </w:p>
    <w:p w14:paraId="7CA22F45" w14:textId="0519AB98" w:rsidR="00A4543E" w:rsidRDefault="00A4543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_Toc109123852 \h </w:instrText>
      </w:r>
      <w:r>
        <w:fldChar w:fldCharType="separate"/>
      </w:r>
      <w:r>
        <w:t>120</w:t>
      </w:r>
      <w:r>
        <w:fldChar w:fldCharType="end"/>
      </w:r>
    </w:p>
    <w:p w14:paraId="74FC6DA3" w14:textId="0A7AC8D4" w:rsidR="00A4543E" w:rsidRDefault="00A4543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Party_A calls Party_B (target)</w:t>
      </w:r>
      <w:r>
        <w:tab/>
      </w:r>
      <w:r>
        <w:fldChar w:fldCharType="begin" w:fldLock="1"/>
      </w:r>
      <w:r>
        <w:instrText xml:space="preserve"> PAGEREF _Toc109123853 \h </w:instrText>
      </w:r>
      <w:r>
        <w:fldChar w:fldCharType="separate"/>
      </w:r>
      <w:r>
        <w:t>121</w:t>
      </w:r>
      <w:r>
        <w:fldChar w:fldCharType="end"/>
      </w:r>
    </w:p>
    <w:p w14:paraId="130704EC" w14:textId="7871EAB3" w:rsidR="00A4543E" w:rsidRDefault="00A4543E">
      <w:pPr>
        <w:pStyle w:val="TOC2"/>
        <w:rPr>
          <w:rFonts w:asciiTheme="minorHAnsi" w:eastAsiaTheme="minorEastAsia" w:hAnsiTheme="minorHAnsi" w:cstheme="minorBidi"/>
          <w:sz w:val="22"/>
          <w:szCs w:val="22"/>
          <w:lang w:eastAsia="en-GB"/>
        </w:rPr>
      </w:pPr>
      <w:r>
        <w:lastRenderedPageBreak/>
        <w:t>5.4</w:t>
      </w:r>
      <w:r>
        <w:rPr>
          <w:rFonts w:asciiTheme="minorHAnsi" w:eastAsiaTheme="minorEastAsia" w:hAnsiTheme="minorHAnsi" w:cstheme="minorBidi"/>
          <w:sz w:val="22"/>
          <w:szCs w:val="22"/>
          <w:lang w:eastAsia="en-GB"/>
        </w:rPr>
        <w:tab/>
      </w:r>
      <w:r>
        <w:t>Redirected IMS sessions – no roaming</w:t>
      </w:r>
      <w:r>
        <w:tab/>
      </w:r>
      <w:r>
        <w:fldChar w:fldCharType="begin" w:fldLock="1"/>
      </w:r>
      <w:r>
        <w:instrText xml:space="preserve"> PAGEREF _Toc109123854 \h </w:instrText>
      </w:r>
      <w:r>
        <w:fldChar w:fldCharType="separate"/>
      </w:r>
      <w:r>
        <w:t>121</w:t>
      </w:r>
      <w:r>
        <w:fldChar w:fldCharType="end"/>
      </w:r>
    </w:p>
    <w:p w14:paraId="0F548B35" w14:textId="5740E277" w:rsidR="00A4543E" w:rsidRDefault="00A4543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_Toc109123855 \h </w:instrText>
      </w:r>
      <w:r>
        <w:fldChar w:fldCharType="separate"/>
      </w:r>
      <w:r>
        <w:t>121</w:t>
      </w:r>
      <w:r>
        <w:fldChar w:fldCharType="end"/>
      </w:r>
    </w:p>
    <w:p w14:paraId="396D2FF2" w14:textId="31D89A2B" w:rsidR="00A4543E" w:rsidRDefault="00A4543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Intra-CSP redirection unconditional – Party_A calls Party_B (target) redirected to Party_C</w:t>
      </w:r>
      <w:r>
        <w:tab/>
      </w:r>
      <w:r>
        <w:fldChar w:fldCharType="begin" w:fldLock="1"/>
      </w:r>
      <w:r>
        <w:instrText xml:space="preserve"> PAGEREF _Toc109123856 \h </w:instrText>
      </w:r>
      <w:r>
        <w:fldChar w:fldCharType="separate"/>
      </w:r>
      <w:r>
        <w:t>122</w:t>
      </w:r>
      <w:r>
        <w:fldChar w:fldCharType="end"/>
      </w:r>
    </w:p>
    <w:p w14:paraId="2CD51987" w14:textId="2562DB20" w:rsidR="00A4543E" w:rsidRDefault="00A4543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Intra-CSP redirection due to no answer - Party_A calls Party_B (target) redirected to Party_C – flow 1 of 2</w:t>
      </w:r>
      <w:r>
        <w:tab/>
      </w:r>
      <w:r>
        <w:fldChar w:fldCharType="begin" w:fldLock="1"/>
      </w:r>
      <w:r>
        <w:instrText xml:space="preserve"> PAGEREF _Toc109123857 \h </w:instrText>
      </w:r>
      <w:r>
        <w:fldChar w:fldCharType="separate"/>
      </w:r>
      <w:r>
        <w:t>123</w:t>
      </w:r>
      <w:r>
        <w:fldChar w:fldCharType="end"/>
      </w:r>
    </w:p>
    <w:p w14:paraId="064115E1" w14:textId="153DB54D" w:rsidR="00A4543E" w:rsidRDefault="00A4543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Intra-CSP redirection due to no answer - Party_A calls Party_B (target) redirected to Party_C – flow 2 of 2</w:t>
      </w:r>
      <w:r>
        <w:tab/>
      </w:r>
      <w:r>
        <w:fldChar w:fldCharType="begin" w:fldLock="1"/>
      </w:r>
      <w:r>
        <w:instrText xml:space="preserve"> PAGEREF _Toc109123858 \h </w:instrText>
      </w:r>
      <w:r>
        <w:fldChar w:fldCharType="separate"/>
      </w:r>
      <w:r>
        <w:t>124</w:t>
      </w:r>
      <w:r>
        <w:fldChar w:fldCharType="end"/>
      </w:r>
    </w:p>
    <w:p w14:paraId="09F1174F" w14:textId="696C0332" w:rsidR="00A4543E" w:rsidRDefault="00A4543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Inter-CSP redirection unconditional - Party_A calls Party_B (target) redirected to Party_C</w:t>
      </w:r>
      <w:r>
        <w:tab/>
      </w:r>
      <w:r>
        <w:fldChar w:fldCharType="begin" w:fldLock="1"/>
      </w:r>
      <w:r>
        <w:instrText xml:space="preserve"> PAGEREF _Toc109123859 \h </w:instrText>
      </w:r>
      <w:r>
        <w:fldChar w:fldCharType="separate"/>
      </w:r>
      <w:r>
        <w:t>125</w:t>
      </w:r>
      <w:r>
        <w:fldChar w:fldCharType="end"/>
      </w:r>
    </w:p>
    <w:p w14:paraId="0117D884" w14:textId="09D2AF4D" w:rsidR="00A4543E" w:rsidRDefault="00A4543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Originating IMS sessions from the target – roaming</w:t>
      </w:r>
      <w:r>
        <w:tab/>
      </w:r>
      <w:r>
        <w:fldChar w:fldCharType="begin" w:fldLock="1"/>
      </w:r>
      <w:r>
        <w:instrText xml:space="preserve"> PAGEREF _Toc109123860 \h </w:instrText>
      </w:r>
      <w:r>
        <w:fldChar w:fldCharType="separate"/>
      </w:r>
      <w:r>
        <w:t>125</w:t>
      </w:r>
      <w:r>
        <w:fldChar w:fldCharType="end"/>
      </w:r>
    </w:p>
    <w:p w14:paraId="0AD9F6E1" w14:textId="5ABE8CC3" w:rsidR="00A4543E" w:rsidRDefault="00A4543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_Toc109123861 \h </w:instrText>
      </w:r>
      <w:r>
        <w:fldChar w:fldCharType="separate"/>
      </w:r>
      <w:r>
        <w:t>125</w:t>
      </w:r>
      <w:r>
        <w:fldChar w:fldCharType="end"/>
      </w:r>
    </w:p>
    <w:p w14:paraId="66E0CEAF" w14:textId="7B1824D8" w:rsidR="00A4543E" w:rsidRDefault="00A4543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Party_A (outbound roaming target) calls Party_B</w:t>
      </w:r>
      <w:r>
        <w:tab/>
      </w:r>
      <w:r>
        <w:fldChar w:fldCharType="begin" w:fldLock="1"/>
      </w:r>
      <w:r>
        <w:instrText xml:space="preserve"> PAGEREF _Toc109123862 \h </w:instrText>
      </w:r>
      <w:r>
        <w:fldChar w:fldCharType="separate"/>
      </w:r>
      <w:r>
        <w:t>126</w:t>
      </w:r>
      <w:r>
        <w:fldChar w:fldCharType="end"/>
      </w:r>
    </w:p>
    <w:p w14:paraId="5965F6B6" w14:textId="5816C58B" w:rsidR="00A4543E" w:rsidRDefault="00A4543E">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Party_A (outbound roaming target) dials a special number</w:t>
      </w:r>
      <w:r>
        <w:tab/>
      </w:r>
      <w:r>
        <w:fldChar w:fldCharType="begin" w:fldLock="1"/>
      </w:r>
      <w:r>
        <w:instrText xml:space="preserve"> PAGEREF _Toc109123863 \h </w:instrText>
      </w:r>
      <w:r>
        <w:fldChar w:fldCharType="separate"/>
      </w:r>
      <w:r>
        <w:t>127</w:t>
      </w:r>
      <w:r>
        <w:fldChar w:fldCharType="end"/>
      </w:r>
    </w:p>
    <w:p w14:paraId="37B69243" w14:textId="66C48B21" w:rsidR="00A4543E" w:rsidRDefault="00A4543E">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CC Unavailable in home CSP due to optimal media routing</w:t>
      </w:r>
      <w:r>
        <w:tab/>
      </w:r>
      <w:r>
        <w:fldChar w:fldCharType="begin" w:fldLock="1"/>
      </w:r>
      <w:r>
        <w:instrText xml:space="preserve"> PAGEREF _Toc109123864 \h </w:instrText>
      </w:r>
      <w:r>
        <w:fldChar w:fldCharType="separate"/>
      </w:r>
      <w:r>
        <w:t>128</w:t>
      </w:r>
      <w:r>
        <w:fldChar w:fldCharType="end"/>
      </w:r>
    </w:p>
    <w:p w14:paraId="7215EEA0" w14:textId="6964A2C4" w:rsidR="00A4543E" w:rsidRDefault="00A4543E">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Party_A (inbound roaming target) calls Party_B</w:t>
      </w:r>
      <w:r>
        <w:tab/>
      </w:r>
      <w:r>
        <w:fldChar w:fldCharType="begin" w:fldLock="1"/>
      </w:r>
      <w:r>
        <w:instrText xml:space="preserve"> PAGEREF _Toc109123865 \h </w:instrText>
      </w:r>
      <w:r>
        <w:fldChar w:fldCharType="separate"/>
      </w:r>
      <w:r>
        <w:t>129</w:t>
      </w:r>
      <w:r>
        <w:fldChar w:fldCharType="end"/>
      </w:r>
    </w:p>
    <w:p w14:paraId="4E706B9B" w14:textId="45B699A8" w:rsidR="00A4543E" w:rsidRDefault="00A4543E">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Party_A (inbound roaming target) dials a special number</w:t>
      </w:r>
      <w:r>
        <w:tab/>
      </w:r>
      <w:r>
        <w:fldChar w:fldCharType="begin" w:fldLock="1"/>
      </w:r>
      <w:r>
        <w:instrText xml:space="preserve"> PAGEREF _Toc109123866 \h </w:instrText>
      </w:r>
      <w:r>
        <w:fldChar w:fldCharType="separate"/>
      </w:r>
      <w:r>
        <w:t>130</w:t>
      </w:r>
      <w:r>
        <w:fldChar w:fldCharType="end"/>
      </w:r>
    </w:p>
    <w:p w14:paraId="49DD0056" w14:textId="50308F9F" w:rsidR="00A4543E" w:rsidRDefault="00A4543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Terminating IMS sessions to the target – roaming</w:t>
      </w:r>
      <w:r>
        <w:tab/>
      </w:r>
      <w:r>
        <w:fldChar w:fldCharType="begin" w:fldLock="1"/>
      </w:r>
      <w:r>
        <w:instrText xml:space="preserve"> PAGEREF _Toc109123867 \h </w:instrText>
      </w:r>
      <w:r>
        <w:fldChar w:fldCharType="separate"/>
      </w:r>
      <w:r>
        <w:t>130</w:t>
      </w:r>
      <w:r>
        <w:fldChar w:fldCharType="end"/>
      </w:r>
    </w:p>
    <w:p w14:paraId="3E62B3B7" w14:textId="467E2F1A" w:rsidR="00A4543E" w:rsidRDefault="00A4543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_Toc109123868 \h </w:instrText>
      </w:r>
      <w:r>
        <w:fldChar w:fldCharType="separate"/>
      </w:r>
      <w:r>
        <w:t>130</w:t>
      </w:r>
      <w:r>
        <w:fldChar w:fldCharType="end"/>
      </w:r>
    </w:p>
    <w:p w14:paraId="6B955077" w14:textId="39E7BE0A" w:rsidR="00A4543E" w:rsidRDefault="00A4543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Party_A calls Party_B (outbound roaming target)</w:t>
      </w:r>
      <w:r>
        <w:tab/>
      </w:r>
      <w:r>
        <w:fldChar w:fldCharType="begin" w:fldLock="1"/>
      </w:r>
      <w:r>
        <w:instrText xml:space="preserve"> PAGEREF _Toc109123869 \h </w:instrText>
      </w:r>
      <w:r>
        <w:fldChar w:fldCharType="separate"/>
      </w:r>
      <w:r>
        <w:t>131</w:t>
      </w:r>
      <w:r>
        <w:fldChar w:fldCharType="end"/>
      </w:r>
    </w:p>
    <w:p w14:paraId="5A3CCF07" w14:textId="72EDB341" w:rsidR="00A4543E" w:rsidRDefault="00A4543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Party_A calls Party_B (outbound roaming target), redirected due to no answer</w:t>
      </w:r>
      <w:r>
        <w:tab/>
      </w:r>
      <w:r>
        <w:fldChar w:fldCharType="begin" w:fldLock="1"/>
      </w:r>
      <w:r>
        <w:instrText xml:space="preserve"> PAGEREF _Toc109123870 \h </w:instrText>
      </w:r>
      <w:r>
        <w:fldChar w:fldCharType="separate"/>
      </w:r>
      <w:r>
        <w:t>132</w:t>
      </w:r>
      <w:r>
        <w:fldChar w:fldCharType="end"/>
      </w:r>
    </w:p>
    <w:p w14:paraId="69DF2BAA" w14:textId="3402E32C" w:rsidR="00A4543E" w:rsidRDefault="00A4543E">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Party_A calls Party_B (inbound roaming target)</w:t>
      </w:r>
      <w:r>
        <w:tab/>
      </w:r>
      <w:r>
        <w:fldChar w:fldCharType="begin" w:fldLock="1"/>
      </w:r>
      <w:r>
        <w:instrText xml:space="preserve"> PAGEREF _Toc109123871 \h </w:instrText>
      </w:r>
      <w:r>
        <w:fldChar w:fldCharType="separate"/>
      </w:r>
      <w:r>
        <w:t>133</w:t>
      </w:r>
      <w:r>
        <w:fldChar w:fldCharType="end"/>
      </w:r>
    </w:p>
    <w:p w14:paraId="319AF6B8" w14:textId="43FD527F" w:rsidR="00A4543E" w:rsidRDefault="00A4543E">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Party_A calls Party_B (inbound roaming target), redirected due to no answer</w:t>
      </w:r>
      <w:r>
        <w:tab/>
      </w:r>
      <w:r>
        <w:fldChar w:fldCharType="begin" w:fldLock="1"/>
      </w:r>
      <w:r>
        <w:instrText xml:space="preserve"> PAGEREF _Toc109123872 \h </w:instrText>
      </w:r>
      <w:r>
        <w:fldChar w:fldCharType="separate"/>
      </w:r>
      <w:r>
        <w:t>134</w:t>
      </w:r>
      <w:r>
        <w:fldChar w:fldCharType="end"/>
      </w:r>
    </w:p>
    <w:p w14:paraId="20F7C225" w14:textId="6B111DF7" w:rsidR="00A4543E" w:rsidRDefault="00A4543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Ad-hoc IMS conference established by the target</w:t>
      </w:r>
      <w:r>
        <w:tab/>
      </w:r>
      <w:r>
        <w:fldChar w:fldCharType="begin" w:fldLock="1"/>
      </w:r>
      <w:r>
        <w:instrText xml:space="preserve"> PAGEREF _Toc109123873 \h </w:instrText>
      </w:r>
      <w:r>
        <w:fldChar w:fldCharType="separate"/>
      </w:r>
      <w:r>
        <w:t>134</w:t>
      </w:r>
      <w:r>
        <w:fldChar w:fldCharType="end"/>
      </w:r>
    </w:p>
    <w:p w14:paraId="5BDFBBFD" w14:textId="6F36B153" w:rsidR="00A4543E" w:rsidRDefault="00A4543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_Toc109123874 \h </w:instrText>
      </w:r>
      <w:r>
        <w:fldChar w:fldCharType="separate"/>
      </w:r>
      <w:r>
        <w:t>134</w:t>
      </w:r>
      <w:r>
        <w:fldChar w:fldCharType="end"/>
      </w:r>
    </w:p>
    <w:p w14:paraId="313BBBBE" w14:textId="335BCCDA" w:rsidR="00A4543E" w:rsidRDefault="00A4543E">
      <w:pPr>
        <w:pStyle w:val="TOC2"/>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Party_A (target) creates the conference</w:t>
      </w:r>
      <w:r>
        <w:tab/>
      </w:r>
      <w:r>
        <w:fldChar w:fldCharType="begin" w:fldLock="1"/>
      </w:r>
      <w:r>
        <w:instrText xml:space="preserve"> PAGEREF _Toc109123875 \h </w:instrText>
      </w:r>
      <w:r>
        <w:fldChar w:fldCharType="separate"/>
      </w:r>
      <w:r>
        <w:t>135</w:t>
      </w:r>
      <w:r>
        <w:fldChar w:fldCharType="end"/>
      </w:r>
    </w:p>
    <w:p w14:paraId="5B9E31E7" w14:textId="30A85C2F" w:rsidR="00A4543E" w:rsidRDefault="00A4543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Party_C (conferee) joins the conference</w:t>
      </w:r>
      <w:r>
        <w:tab/>
      </w:r>
      <w:r>
        <w:fldChar w:fldCharType="begin" w:fldLock="1"/>
      </w:r>
      <w:r>
        <w:instrText xml:space="preserve"> PAGEREF _Toc109123876 \h </w:instrText>
      </w:r>
      <w:r>
        <w:fldChar w:fldCharType="separate"/>
      </w:r>
      <w:r>
        <w:t>136</w:t>
      </w:r>
      <w:r>
        <w:fldChar w:fldCharType="end"/>
      </w:r>
    </w:p>
    <w:p w14:paraId="5EED4880" w14:textId="5F28ECCA" w:rsidR="00A4543E" w:rsidRDefault="00A4543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Party_B joins the conference</w:t>
      </w:r>
      <w:r>
        <w:tab/>
      </w:r>
      <w:r>
        <w:fldChar w:fldCharType="begin" w:fldLock="1"/>
      </w:r>
      <w:r>
        <w:instrText xml:space="preserve"> PAGEREF _Toc109123877 \h </w:instrText>
      </w:r>
      <w:r>
        <w:fldChar w:fldCharType="separate"/>
      </w:r>
      <w:r>
        <w:t>137</w:t>
      </w:r>
      <w:r>
        <w:fldChar w:fldCharType="end"/>
      </w:r>
    </w:p>
    <w:p w14:paraId="500351AE" w14:textId="46E7339B" w:rsidR="00A4543E" w:rsidRDefault="00A4543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Party C drops out of the conference</w:t>
      </w:r>
      <w:r>
        <w:tab/>
      </w:r>
      <w:r>
        <w:fldChar w:fldCharType="begin" w:fldLock="1"/>
      </w:r>
      <w:r>
        <w:instrText xml:space="preserve"> PAGEREF _Toc109123878 \h </w:instrText>
      </w:r>
      <w:r>
        <w:fldChar w:fldCharType="separate"/>
      </w:r>
      <w:r>
        <w:t>140</w:t>
      </w:r>
      <w:r>
        <w:fldChar w:fldCharType="end"/>
      </w:r>
    </w:p>
    <w:p w14:paraId="2A6171BB" w14:textId="56C4F882" w:rsidR="00A4543E" w:rsidRDefault="00A4543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Reconfiguration from conference to two-party session</w:t>
      </w:r>
      <w:r>
        <w:tab/>
      </w:r>
      <w:r>
        <w:fldChar w:fldCharType="begin" w:fldLock="1"/>
      </w:r>
      <w:r>
        <w:instrText xml:space="preserve"> PAGEREF _Toc109123879 \h </w:instrText>
      </w:r>
      <w:r>
        <w:fldChar w:fldCharType="separate"/>
      </w:r>
      <w:r>
        <w:t>141</w:t>
      </w:r>
      <w:r>
        <w:fldChar w:fldCharType="end"/>
      </w:r>
    </w:p>
    <w:p w14:paraId="7754CD86" w14:textId="35CB5F28" w:rsidR="00A4543E" w:rsidRDefault="00A4543E">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Party_A (target) places conference on hold</w:t>
      </w:r>
      <w:r>
        <w:tab/>
      </w:r>
      <w:r>
        <w:fldChar w:fldCharType="begin" w:fldLock="1"/>
      </w:r>
      <w:r>
        <w:instrText xml:space="preserve"> PAGEREF _Toc109123880 \h </w:instrText>
      </w:r>
      <w:r>
        <w:fldChar w:fldCharType="separate"/>
      </w:r>
      <w:r>
        <w:t>142</w:t>
      </w:r>
      <w:r>
        <w:fldChar w:fldCharType="end"/>
      </w:r>
    </w:p>
    <w:p w14:paraId="0B5D8F89" w14:textId="6E1B4719" w:rsidR="00A4543E" w:rsidRDefault="00A4543E">
      <w:pPr>
        <w:pStyle w:val="TOC2"/>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Party_A (target) retrieves conference from hold</w:t>
      </w:r>
      <w:r>
        <w:tab/>
      </w:r>
      <w:r>
        <w:fldChar w:fldCharType="begin" w:fldLock="1"/>
      </w:r>
      <w:r>
        <w:instrText xml:space="preserve"> PAGEREF _Toc109123881 \h </w:instrText>
      </w:r>
      <w:r>
        <w:fldChar w:fldCharType="separate"/>
      </w:r>
      <w:r>
        <w:t>143</w:t>
      </w:r>
      <w:r>
        <w:fldChar w:fldCharType="end"/>
      </w:r>
    </w:p>
    <w:p w14:paraId="1F582601" w14:textId="38C2A3FC" w:rsidR="00A4543E" w:rsidRDefault="00A4543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Home routed roaming architecture</w:t>
      </w:r>
      <w:r>
        <w:tab/>
      </w:r>
      <w:r>
        <w:fldChar w:fldCharType="begin" w:fldLock="1"/>
      </w:r>
      <w:r>
        <w:instrText xml:space="preserve"> PAGEREF _Toc109123882 \h </w:instrText>
      </w:r>
      <w:r>
        <w:fldChar w:fldCharType="separate"/>
      </w:r>
      <w:r>
        <w:t>143</w:t>
      </w:r>
      <w:r>
        <w:fldChar w:fldCharType="end"/>
      </w:r>
    </w:p>
    <w:p w14:paraId="13B6C6CA" w14:textId="4747370B" w:rsidR="00A4543E" w:rsidRDefault="00A4543E">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_Toc109123883 \h </w:instrText>
      </w:r>
      <w:r>
        <w:fldChar w:fldCharType="separate"/>
      </w:r>
      <w:r>
        <w:t>143</w:t>
      </w:r>
      <w:r>
        <w:fldChar w:fldCharType="end"/>
      </w:r>
    </w:p>
    <w:p w14:paraId="65F4DF5D" w14:textId="297FF70C" w:rsidR="00A4543E" w:rsidRDefault="00A4543E">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Call origination (IRI + CC)</w:t>
      </w:r>
      <w:r>
        <w:tab/>
      </w:r>
      <w:r>
        <w:fldChar w:fldCharType="begin" w:fldLock="1"/>
      </w:r>
      <w:r>
        <w:instrText xml:space="preserve"> PAGEREF _Toc109123884 \h </w:instrText>
      </w:r>
      <w:r>
        <w:fldChar w:fldCharType="separate"/>
      </w:r>
      <w:r>
        <w:t>144</w:t>
      </w:r>
      <w:r>
        <w:fldChar w:fldCharType="end"/>
      </w:r>
    </w:p>
    <w:p w14:paraId="7E29E486" w14:textId="30ADBA8F" w:rsidR="00A4543E" w:rsidRDefault="00A4543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Call Origination (IRI only)</w:t>
      </w:r>
      <w:r>
        <w:tab/>
      </w:r>
      <w:r>
        <w:fldChar w:fldCharType="begin" w:fldLock="1"/>
      </w:r>
      <w:r>
        <w:instrText xml:space="preserve"> PAGEREF _Toc109123885 \h </w:instrText>
      </w:r>
      <w:r>
        <w:fldChar w:fldCharType="separate"/>
      </w:r>
      <w:r>
        <w:t>144</w:t>
      </w:r>
      <w:r>
        <w:fldChar w:fldCharType="end"/>
      </w:r>
    </w:p>
    <w:p w14:paraId="2830DE8B" w14:textId="77BE2795" w:rsidR="00A4543E" w:rsidRDefault="00A4543E">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Call termination (IRI + CC)</w:t>
      </w:r>
      <w:r>
        <w:tab/>
      </w:r>
      <w:r>
        <w:fldChar w:fldCharType="begin" w:fldLock="1"/>
      </w:r>
      <w:r>
        <w:instrText xml:space="preserve"> PAGEREF _Toc109123886 \h </w:instrText>
      </w:r>
      <w:r>
        <w:fldChar w:fldCharType="separate"/>
      </w:r>
      <w:r>
        <w:t>145</w:t>
      </w:r>
      <w:r>
        <w:fldChar w:fldCharType="end"/>
      </w:r>
    </w:p>
    <w:p w14:paraId="75D649B1" w14:textId="7201A830" w:rsidR="00A4543E" w:rsidRDefault="00A4543E">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Mid-call interception</w:t>
      </w:r>
      <w:r>
        <w:tab/>
      </w:r>
      <w:r>
        <w:fldChar w:fldCharType="begin" w:fldLock="1"/>
      </w:r>
      <w:r>
        <w:instrText xml:space="preserve"> PAGEREF _Toc109123887 \h </w:instrText>
      </w:r>
      <w:r>
        <w:fldChar w:fldCharType="separate"/>
      </w:r>
      <w:r>
        <w:t>146</w:t>
      </w:r>
      <w:r>
        <w:fldChar w:fldCharType="end"/>
      </w:r>
    </w:p>
    <w:p w14:paraId="38D60B47" w14:textId="773B8859" w:rsidR="00A4543E" w:rsidRDefault="00A4543E">
      <w:pPr>
        <w:pStyle w:val="TOC4"/>
        <w:rPr>
          <w:rFonts w:asciiTheme="minorHAnsi" w:eastAsiaTheme="minorEastAsia" w:hAnsiTheme="minorHAnsi" w:cstheme="minorBidi"/>
          <w:sz w:val="22"/>
          <w:szCs w:val="22"/>
          <w:lang w:eastAsia="en-GB"/>
        </w:rPr>
      </w:pPr>
      <w:r>
        <w:t>5.8.5.1</w:t>
      </w:r>
      <w:r>
        <w:rPr>
          <w:rFonts w:asciiTheme="minorHAnsi" w:eastAsiaTheme="minorEastAsia" w:hAnsiTheme="minorHAnsi" w:cstheme="minorBidi"/>
          <w:sz w:val="22"/>
          <w:szCs w:val="22"/>
          <w:lang w:eastAsia="en-GB"/>
        </w:rPr>
        <w:tab/>
      </w:r>
      <w:r>
        <w:t>Before the call is completely answered</w:t>
      </w:r>
      <w:r>
        <w:tab/>
      </w:r>
      <w:r>
        <w:fldChar w:fldCharType="begin" w:fldLock="1"/>
      </w:r>
      <w:r>
        <w:instrText xml:space="preserve"> PAGEREF _Toc109123888 \h </w:instrText>
      </w:r>
      <w:r>
        <w:fldChar w:fldCharType="separate"/>
      </w:r>
      <w:r>
        <w:t>146</w:t>
      </w:r>
      <w:r>
        <w:fldChar w:fldCharType="end"/>
      </w:r>
    </w:p>
    <w:p w14:paraId="067B85ED" w14:textId="7A53F37D" w:rsidR="00A4543E" w:rsidRDefault="00A4543E">
      <w:pPr>
        <w:pStyle w:val="TOC4"/>
        <w:rPr>
          <w:rFonts w:asciiTheme="minorHAnsi" w:eastAsiaTheme="minorEastAsia" w:hAnsiTheme="minorHAnsi" w:cstheme="minorBidi"/>
          <w:sz w:val="22"/>
          <w:szCs w:val="22"/>
          <w:lang w:eastAsia="en-GB"/>
        </w:rPr>
      </w:pPr>
      <w:r>
        <w:t>5.8.5.2</w:t>
      </w:r>
      <w:r>
        <w:rPr>
          <w:rFonts w:asciiTheme="minorHAnsi" w:eastAsiaTheme="minorEastAsia" w:hAnsiTheme="minorHAnsi" w:cstheme="minorBidi"/>
          <w:sz w:val="22"/>
          <w:szCs w:val="22"/>
          <w:lang w:eastAsia="en-GB"/>
        </w:rPr>
        <w:tab/>
      </w:r>
      <w:r>
        <w:t>After the call is completely answered</w:t>
      </w:r>
      <w:r>
        <w:tab/>
      </w:r>
      <w:r>
        <w:fldChar w:fldCharType="begin" w:fldLock="1"/>
      </w:r>
      <w:r>
        <w:instrText xml:space="preserve"> PAGEREF _Toc109123889 \h </w:instrText>
      </w:r>
      <w:r>
        <w:fldChar w:fldCharType="separate"/>
      </w:r>
      <w:r>
        <w:t>147</w:t>
      </w:r>
      <w:r>
        <w:fldChar w:fldCharType="end"/>
      </w:r>
    </w:p>
    <w:p w14:paraId="4BCD947D" w14:textId="3D3DFEED" w:rsidR="00A4543E" w:rsidRDefault="00A4543E">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BBIFF relocation scenarios</w:t>
      </w:r>
      <w:r>
        <w:tab/>
      </w:r>
      <w:r>
        <w:fldChar w:fldCharType="begin" w:fldLock="1"/>
      </w:r>
      <w:r>
        <w:instrText xml:space="preserve"> PAGEREF _Toc109123890 \h </w:instrText>
      </w:r>
      <w:r>
        <w:fldChar w:fldCharType="separate"/>
      </w:r>
      <w:r>
        <w:t>148</w:t>
      </w:r>
      <w:r>
        <w:fldChar w:fldCharType="end"/>
      </w:r>
    </w:p>
    <w:p w14:paraId="28C64C83" w14:textId="30C44120" w:rsidR="00A4543E" w:rsidRDefault="00A4543E">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BBIFF-U relocation</w:t>
      </w:r>
      <w:r>
        <w:tab/>
      </w:r>
      <w:r>
        <w:fldChar w:fldCharType="begin" w:fldLock="1"/>
      </w:r>
      <w:r>
        <w:instrText xml:space="preserve"> PAGEREF _Toc109123891 \h </w:instrText>
      </w:r>
      <w:r>
        <w:fldChar w:fldCharType="separate"/>
      </w:r>
      <w:r>
        <w:t>148</w:t>
      </w:r>
      <w:r>
        <w:fldChar w:fldCharType="end"/>
      </w:r>
    </w:p>
    <w:p w14:paraId="5A7213E8" w14:textId="35197A62" w:rsidR="00A4543E" w:rsidRDefault="00A4543E">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BBIFF-C relocation</w:t>
      </w:r>
      <w:r>
        <w:tab/>
      </w:r>
      <w:r>
        <w:fldChar w:fldCharType="begin" w:fldLock="1"/>
      </w:r>
      <w:r>
        <w:instrText xml:space="preserve"> PAGEREF _Toc109123892 \h </w:instrText>
      </w:r>
      <w:r>
        <w:fldChar w:fldCharType="separate"/>
      </w:r>
      <w:r>
        <w:t>149</w:t>
      </w:r>
      <w:r>
        <w:fldChar w:fldCharType="end"/>
      </w:r>
    </w:p>
    <w:p w14:paraId="65728EB6" w14:textId="70F9CF76" w:rsidR="00A4543E" w:rsidRDefault="00A4543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ID Association Caching</w:t>
      </w:r>
      <w:r>
        <w:tab/>
      </w:r>
      <w:r>
        <w:fldChar w:fldCharType="begin" w:fldLock="1"/>
      </w:r>
      <w:r>
        <w:instrText xml:space="preserve"> PAGEREF _Toc109123893 \h </w:instrText>
      </w:r>
      <w:r>
        <w:fldChar w:fldCharType="separate"/>
      </w:r>
      <w:r>
        <w:t>151</w:t>
      </w:r>
      <w:r>
        <w:fldChar w:fldCharType="end"/>
      </w:r>
    </w:p>
    <w:p w14:paraId="76D9B760" w14:textId="738B323C" w:rsidR="00A4543E" w:rsidRDefault="00A4543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_Toc109123894 \h </w:instrText>
      </w:r>
      <w:r>
        <w:fldChar w:fldCharType="separate"/>
      </w:r>
      <w:r>
        <w:t>151</w:t>
      </w:r>
      <w:r>
        <w:fldChar w:fldCharType="end"/>
      </w:r>
    </w:p>
    <w:p w14:paraId="195CE739" w14:textId="7E4BD02B" w:rsidR="00A4543E" w:rsidRDefault="00A4543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IDs</w:t>
      </w:r>
      <w:r>
        <w:tab/>
      </w:r>
      <w:r>
        <w:fldChar w:fldCharType="begin" w:fldLock="1"/>
      </w:r>
      <w:r>
        <w:instrText xml:space="preserve"> PAGEREF _Toc109123895 \h </w:instrText>
      </w:r>
      <w:r>
        <w:fldChar w:fldCharType="separate"/>
      </w:r>
      <w:r>
        <w:t>151</w:t>
      </w:r>
      <w:r>
        <w:fldChar w:fldCharType="end"/>
      </w:r>
    </w:p>
    <w:p w14:paraId="1C1F273D" w14:textId="583BDA56" w:rsidR="00A4543E" w:rsidRDefault="00A4543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Caching Principles</w:t>
      </w:r>
      <w:r>
        <w:tab/>
      </w:r>
      <w:r>
        <w:fldChar w:fldCharType="begin" w:fldLock="1"/>
      </w:r>
      <w:r>
        <w:instrText xml:space="preserve"> PAGEREF _Toc109123896 \h </w:instrText>
      </w:r>
      <w:r>
        <w:fldChar w:fldCharType="separate"/>
      </w:r>
      <w:r>
        <w:t>152</w:t>
      </w:r>
      <w:r>
        <w:fldChar w:fldCharType="end"/>
      </w:r>
    </w:p>
    <w:p w14:paraId="7231051B" w14:textId="16C12009" w:rsidR="00A4543E" w:rsidRDefault="00A4543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_Toc109123897 \h </w:instrText>
      </w:r>
      <w:r>
        <w:fldChar w:fldCharType="separate"/>
      </w:r>
      <w:r>
        <w:t>152</w:t>
      </w:r>
      <w:r>
        <w:fldChar w:fldCharType="end"/>
      </w:r>
    </w:p>
    <w:p w14:paraId="5D9DD49E" w14:textId="1C488215" w:rsidR="00A4543E" w:rsidRDefault="00A4543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_Toc109123898 \h </w:instrText>
      </w:r>
      <w:r>
        <w:fldChar w:fldCharType="separate"/>
      </w:r>
      <w:r>
        <w:t>152</w:t>
      </w:r>
      <w:r>
        <w:fldChar w:fldCharType="end"/>
      </w:r>
    </w:p>
    <w:p w14:paraId="0AF29C53" w14:textId="6DE62835" w:rsidR="00A4543E" w:rsidRDefault="00A4543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_Toc109123899 \h </w:instrText>
      </w:r>
      <w:r>
        <w:fldChar w:fldCharType="separate"/>
      </w:r>
      <w:r>
        <w:t>152</w:t>
      </w:r>
      <w:r>
        <w:fldChar w:fldCharType="end"/>
      </w:r>
    </w:p>
    <w:p w14:paraId="1863D759" w14:textId="738C324F" w:rsidR="00A4543E" w:rsidRDefault="00A4543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Summary of the terms used within the caching principles</w:t>
      </w:r>
      <w:r>
        <w:tab/>
      </w:r>
      <w:r>
        <w:fldChar w:fldCharType="begin" w:fldLock="1"/>
      </w:r>
      <w:r>
        <w:instrText xml:space="preserve"> PAGEREF _Toc109123900 \h </w:instrText>
      </w:r>
      <w:r>
        <w:fldChar w:fldCharType="separate"/>
      </w:r>
      <w:r>
        <w:t>153</w:t>
      </w:r>
      <w:r>
        <w:fldChar w:fldCharType="end"/>
      </w:r>
    </w:p>
    <w:p w14:paraId="494937D7" w14:textId="3B34DDF7" w:rsidR="00A4543E" w:rsidRDefault="00A4543E">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Illustration</w:t>
      </w:r>
      <w:r>
        <w:tab/>
      </w:r>
      <w:r>
        <w:fldChar w:fldCharType="begin" w:fldLock="1"/>
      </w:r>
      <w:r>
        <w:instrText xml:space="preserve"> PAGEREF _Toc109123901 \h </w:instrText>
      </w:r>
      <w:r>
        <w:fldChar w:fldCharType="separate"/>
      </w:r>
      <w:r>
        <w:t>153</w:t>
      </w:r>
      <w:r>
        <w:fldChar w:fldCharType="end"/>
      </w:r>
    </w:p>
    <w:p w14:paraId="18F00A06" w14:textId="73DEEED5" w:rsidR="00A4543E" w:rsidRDefault="00A4543E">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ID association</w:t>
      </w:r>
      <w:r>
        <w:tab/>
      </w:r>
      <w:r>
        <w:fldChar w:fldCharType="begin" w:fldLock="1"/>
      </w:r>
      <w:r>
        <w:instrText xml:space="preserve"> PAGEREF _Toc109123902 \h </w:instrText>
      </w:r>
      <w:r>
        <w:fldChar w:fldCharType="separate"/>
      </w:r>
      <w:r>
        <w:t>153</w:t>
      </w:r>
      <w:r>
        <w:fldChar w:fldCharType="end"/>
      </w:r>
    </w:p>
    <w:p w14:paraId="4BBD56A1" w14:textId="7321DA26" w:rsidR="00A4543E" w:rsidRDefault="00A4543E">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Caching</w:t>
      </w:r>
      <w:r>
        <w:tab/>
      </w:r>
      <w:r>
        <w:fldChar w:fldCharType="begin" w:fldLock="1"/>
      </w:r>
      <w:r>
        <w:instrText xml:space="preserve"> PAGEREF _Toc109123903 \h </w:instrText>
      </w:r>
      <w:r>
        <w:fldChar w:fldCharType="separate"/>
      </w:r>
      <w:r>
        <w:t>154</w:t>
      </w:r>
      <w:r>
        <w:fldChar w:fldCharType="end"/>
      </w:r>
    </w:p>
    <w:p w14:paraId="39B13F26" w14:textId="32A3F819" w:rsidR="00A4543E" w:rsidRDefault="00A4543E">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De-caching</w:t>
      </w:r>
      <w:r>
        <w:tab/>
      </w:r>
      <w:r>
        <w:fldChar w:fldCharType="begin" w:fldLock="1"/>
      </w:r>
      <w:r>
        <w:instrText xml:space="preserve"> PAGEREF _Toc109123904 \h </w:instrText>
      </w:r>
      <w:r>
        <w:fldChar w:fldCharType="separate"/>
      </w:r>
      <w:r>
        <w:t>154</w:t>
      </w:r>
      <w:r>
        <w:fldChar w:fldCharType="end"/>
      </w:r>
    </w:p>
    <w:p w14:paraId="5FD0546B" w14:textId="2F43DF90" w:rsidR="00A4543E" w:rsidRDefault="00A4543E">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De-caching period</w:t>
      </w:r>
      <w:r>
        <w:tab/>
      </w:r>
      <w:r>
        <w:fldChar w:fldCharType="begin" w:fldLock="1"/>
      </w:r>
      <w:r>
        <w:instrText xml:space="preserve"> PAGEREF _Toc109123905 \h </w:instrText>
      </w:r>
      <w:r>
        <w:fldChar w:fldCharType="separate"/>
      </w:r>
      <w:r>
        <w:t>154</w:t>
      </w:r>
      <w:r>
        <w:fldChar w:fldCharType="end"/>
      </w:r>
    </w:p>
    <w:p w14:paraId="56436EE0" w14:textId="378FF564" w:rsidR="00A4543E" w:rsidRDefault="00A4543E">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Active ID association</w:t>
      </w:r>
      <w:r>
        <w:tab/>
      </w:r>
      <w:r>
        <w:fldChar w:fldCharType="begin" w:fldLock="1"/>
      </w:r>
      <w:r>
        <w:instrText xml:space="preserve"> PAGEREF _Toc109123906 \h </w:instrText>
      </w:r>
      <w:r>
        <w:fldChar w:fldCharType="separate"/>
      </w:r>
      <w:r>
        <w:t>154</w:t>
      </w:r>
      <w:r>
        <w:fldChar w:fldCharType="end"/>
      </w:r>
    </w:p>
    <w:p w14:paraId="740177B1" w14:textId="7C9E551C" w:rsidR="00A4543E" w:rsidRDefault="00A4543E">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ID association in a de-caching phase</w:t>
      </w:r>
      <w:r>
        <w:tab/>
      </w:r>
      <w:r>
        <w:fldChar w:fldCharType="begin" w:fldLock="1"/>
      </w:r>
      <w:r>
        <w:instrText xml:space="preserve"> PAGEREF _Toc109123907 \h </w:instrText>
      </w:r>
      <w:r>
        <w:fldChar w:fldCharType="separate"/>
      </w:r>
      <w:r>
        <w:t>154</w:t>
      </w:r>
      <w:r>
        <w:fldChar w:fldCharType="end"/>
      </w:r>
    </w:p>
    <w:p w14:paraId="7759A5DA" w14:textId="4542707F" w:rsidR="00A4543E" w:rsidRDefault="00A4543E">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Inactive ID association</w:t>
      </w:r>
      <w:r>
        <w:tab/>
      </w:r>
      <w:r>
        <w:fldChar w:fldCharType="begin" w:fldLock="1"/>
      </w:r>
      <w:r>
        <w:instrText xml:space="preserve"> PAGEREF _Toc109123908 \h </w:instrText>
      </w:r>
      <w:r>
        <w:fldChar w:fldCharType="separate"/>
      </w:r>
      <w:r>
        <w:t>154</w:t>
      </w:r>
      <w:r>
        <w:fldChar w:fldCharType="end"/>
      </w:r>
    </w:p>
    <w:p w14:paraId="453C9368" w14:textId="74438200" w:rsidR="00A4543E" w:rsidRDefault="00A4543E">
      <w:pPr>
        <w:pStyle w:val="TOC4"/>
        <w:rPr>
          <w:rFonts w:asciiTheme="minorHAnsi" w:eastAsiaTheme="minorEastAsia" w:hAnsiTheme="minorHAnsi" w:cstheme="minorBidi"/>
          <w:sz w:val="22"/>
          <w:szCs w:val="22"/>
          <w:lang w:eastAsia="en-GB"/>
        </w:rPr>
      </w:pPr>
      <w:r>
        <w:t>6.3.4.9</w:t>
      </w:r>
      <w:r>
        <w:rPr>
          <w:rFonts w:asciiTheme="minorHAnsi" w:eastAsiaTheme="minorEastAsia" w:hAnsiTheme="minorHAnsi" w:cstheme="minorBidi"/>
          <w:sz w:val="22"/>
          <w:szCs w:val="22"/>
          <w:lang w:eastAsia="en-GB"/>
        </w:rPr>
        <w:tab/>
      </w:r>
      <w:r>
        <w:t>Association Start Time and Association End Time</w:t>
      </w:r>
      <w:r>
        <w:tab/>
      </w:r>
      <w:r>
        <w:fldChar w:fldCharType="begin" w:fldLock="1"/>
      </w:r>
      <w:r>
        <w:instrText xml:space="preserve"> PAGEREF _Toc109123909 \h </w:instrText>
      </w:r>
      <w:r>
        <w:fldChar w:fldCharType="separate"/>
      </w:r>
      <w:r>
        <w:t>154</w:t>
      </w:r>
      <w:r>
        <w:fldChar w:fldCharType="end"/>
      </w:r>
    </w:p>
    <w:p w14:paraId="3FEFD652" w14:textId="704EEB9C" w:rsidR="00A4543E" w:rsidRDefault="00A4543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Illustrations of caching and de-caching principles</w:t>
      </w:r>
      <w:r>
        <w:tab/>
      </w:r>
      <w:r>
        <w:fldChar w:fldCharType="begin" w:fldLock="1"/>
      </w:r>
      <w:r>
        <w:instrText xml:space="preserve"> PAGEREF _Toc109123910 \h </w:instrText>
      </w:r>
      <w:r>
        <w:fldChar w:fldCharType="separate"/>
      </w:r>
      <w:r>
        <w:t>155</w:t>
      </w:r>
      <w:r>
        <w:fldChar w:fldCharType="end"/>
      </w:r>
    </w:p>
    <w:p w14:paraId="6EFDE3F3" w14:textId="26C61B3D" w:rsidR="00A4543E" w:rsidRDefault="00A4543E">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Multiple ID associations for a SUPI</w:t>
      </w:r>
      <w:r>
        <w:tab/>
      </w:r>
      <w:r>
        <w:fldChar w:fldCharType="begin" w:fldLock="1"/>
      </w:r>
      <w:r>
        <w:instrText xml:space="preserve"> PAGEREF _Toc109123911 \h </w:instrText>
      </w:r>
      <w:r>
        <w:fldChar w:fldCharType="separate"/>
      </w:r>
      <w:r>
        <w:t>155</w:t>
      </w:r>
      <w:r>
        <w:fldChar w:fldCharType="end"/>
      </w:r>
    </w:p>
    <w:p w14:paraId="1D1ECB27" w14:textId="0B6B7AF6" w:rsidR="00A4543E" w:rsidRDefault="00A4543E">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5G-GUTI in multiple ID associations</w:t>
      </w:r>
      <w:r>
        <w:tab/>
      </w:r>
      <w:r>
        <w:fldChar w:fldCharType="begin" w:fldLock="1"/>
      </w:r>
      <w:r>
        <w:instrText xml:space="preserve"> PAGEREF _Toc109123912 \h </w:instrText>
      </w:r>
      <w:r>
        <w:fldChar w:fldCharType="separate"/>
      </w:r>
      <w:r>
        <w:t>156</w:t>
      </w:r>
      <w:r>
        <w:fldChar w:fldCharType="end"/>
      </w:r>
    </w:p>
    <w:p w14:paraId="416463F8" w14:textId="474738E4" w:rsidR="00A4543E" w:rsidRDefault="00A4543E">
      <w:pPr>
        <w:pStyle w:val="TOC4"/>
        <w:rPr>
          <w:rFonts w:asciiTheme="minorHAnsi" w:eastAsiaTheme="minorEastAsia" w:hAnsiTheme="minorHAnsi" w:cstheme="minorBidi"/>
          <w:sz w:val="22"/>
          <w:szCs w:val="22"/>
          <w:lang w:eastAsia="en-GB"/>
        </w:rPr>
      </w:pPr>
      <w:r>
        <w:lastRenderedPageBreak/>
        <w:t>6.3.5.3</w:t>
      </w:r>
      <w:r>
        <w:rPr>
          <w:rFonts w:asciiTheme="minorHAnsi" w:eastAsiaTheme="minorEastAsia" w:hAnsiTheme="minorHAnsi" w:cstheme="minorBidi"/>
          <w:sz w:val="22"/>
          <w:szCs w:val="22"/>
          <w:lang w:eastAsia="en-GB"/>
        </w:rPr>
        <w:tab/>
      </w:r>
      <w:r>
        <w:t>ID association caching aspects</w:t>
      </w:r>
      <w:r>
        <w:tab/>
      </w:r>
      <w:r>
        <w:fldChar w:fldCharType="begin" w:fldLock="1"/>
      </w:r>
      <w:r>
        <w:instrText xml:space="preserve"> PAGEREF _Toc109123913 \h </w:instrText>
      </w:r>
      <w:r>
        <w:fldChar w:fldCharType="separate"/>
      </w:r>
      <w:r>
        <w:t>157</w:t>
      </w:r>
      <w:r>
        <w:fldChar w:fldCharType="end"/>
      </w:r>
    </w:p>
    <w:p w14:paraId="435C01E7" w14:textId="7A6BEB33" w:rsidR="00A4543E" w:rsidRDefault="00A4543E">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_Toc109123914 \h </w:instrText>
      </w:r>
      <w:r>
        <w:fldChar w:fldCharType="separate"/>
      </w:r>
      <w:r>
        <w:t>157</w:t>
      </w:r>
      <w:r>
        <w:fldChar w:fldCharType="end"/>
      </w:r>
    </w:p>
    <w:p w14:paraId="3BC1C878" w14:textId="59F175F5" w:rsidR="00A4543E" w:rsidRDefault="00A4543E">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_Toc109123915 \h </w:instrText>
      </w:r>
      <w:r>
        <w:fldChar w:fldCharType="separate"/>
      </w:r>
      <w:r>
        <w:t>158</w:t>
      </w:r>
      <w:r>
        <w:fldChar w:fldCharType="end"/>
      </w:r>
    </w:p>
    <w:p w14:paraId="14347D5C" w14:textId="0A5017C1" w:rsidR="00A4543E" w:rsidRDefault="00A4543E">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_Toc109123916 \h </w:instrText>
      </w:r>
      <w:r>
        <w:fldChar w:fldCharType="separate"/>
      </w:r>
      <w:r>
        <w:t>159</w:t>
      </w:r>
      <w:r>
        <w:fldChar w:fldCharType="end"/>
      </w:r>
    </w:p>
    <w:p w14:paraId="3CB9FD20" w14:textId="19A6FCCC" w:rsidR="00A4543E" w:rsidRDefault="00A4543E">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ID association caching and de-caching scenarios</w:t>
      </w:r>
      <w:r>
        <w:tab/>
      </w:r>
      <w:r>
        <w:fldChar w:fldCharType="begin" w:fldLock="1"/>
      </w:r>
      <w:r>
        <w:instrText xml:space="preserve"> PAGEREF _Toc109123917 \h </w:instrText>
      </w:r>
      <w:r>
        <w:fldChar w:fldCharType="separate"/>
      </w:r>
      <w:r>
        <w:t>160</w:t>
      </w:r>
      <w:r>
        <w:fldChar w:fldCharType="end"/>
      </w:r>
    </w:p>
    <w:p w14:paraId="46309223" w14:textId="2939C265" w:rsidR="00A4543E" w:rsidRDefault="00A4543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Caching scenarios</w:t>
      </w:r>
      <w:r>
        <w:tab/>
      </w:r>
      <w:r>
        <w:fldChar w:fldCharType="begin" w:fldLock="1"/>
      </w:r>
      <w:r>
        <w:instrText xml:space="preserve"> PAGEREF _Toc109123918 \h </w:instrText>
      </w:r>
      <w:r>
        <w:fldChar w:fldCharType="separate"/>
      </w:r>
      <w:r>
        <w:t>160</w:t>
      </w:r>
      <w:r>
        <w:fldChar w:fldCharType="end"/>
      </w:r>
    </w:p>
    <w:p w14:paraId="50631691" w14:textId="27933C5C" w:rsidR="00A4543E" w:rsidRDefault="00A4543E">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De-caching scenarios</w:t>
      </w:r>
      <w:r>
        <w:tab/>
      </w:r>
      <w:r>
        <w:fldChar w:fldCharType="begin" w:fldLock="1"/>
      </w:r>
      <w:r>
        <w:instrText xml:space="preserve"> PAGEREF _Toc109123919 \h </w:instrText>
      </w:r>
      <w:r>
        <w:fldChar w:fldCharType="separate"/>
      </w:r>
      <w:r>
        <w:t>163</w:t>
      </w:r>
      <w:r>
        <w:fldChar w:fldCharType="end"/>
      </w:r>
    </w:p>
    <w:p w14:paraId="046587F4" w14:textId="453F53EF" w:rsidR="00A4543E" w:rsidRDefault="00A4543E">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ID association and unsuccessful 5G-GUTI assignments</w:t>
      </w:r>
      <w:r>
        <w:tab/>
      </w:r>
      <w:r>
        <w:fldChar w:fldCharType="begin" w:fldLock="1"/>
      </w:r>
      <w:r>
        <w:instrText xml:space="preserve"> PAGEREF _Toc109123920 \h </w:instrText>
      </w:r>
      <w:r>
        <w:fldChar w:fldCharType="separate"/>
      </w:r>
      <w:r>
        <w:t>164</w:t>
      </w:r>
      <w:r>
        <w:fldChar w:fldCharType="end"/>
      </w:r>
    </w:p>
    <w:p w14:paraId="461D55DC" w14:textId="740EE089" w:rsidR="00A4543E" w:rsidRDefault="00A4543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Retrieval principles</w:t>
      </w:r>
      <w:r>
        <w:tab/>
      </w:r>
      <w:r>
        <w:fldChar w:fldCharType="begin" w:fldLock="1"/>
      </w:r>
      <w:r>
        <w:instrText xml:space="preserve"> PAGEREF _Toc109123921 \h </w:instrText>
      </w:r>
      <w:r>
        <w:fldChar w:fldCharType="separate"/>
      </w:r>
      <w:r>
        <w:t>166</w:t>
      </w:r>
      <w:r>
        <w:fldChar w:fldCharType="end"/>
      </w:r>
    </w:p>
    <w:p w14:paraId="6E73B7EE" w14:textId="377D6759" w:rsidR="00A4543E" w:rsidRDefault="00A4543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_Toc109123922 \h </w:instrText>
      </w:r>
      <w:r>
        <w:fldChar w:fldCharType="separate"/>
      </w:r>
      <w:r>
        <w:t>166</w:t>
      </w:r>
      <w:r>
        <w:fldChar w:fldCharType="end"/>
      </w:r>
    </w:p>
    <w:p w14:paraId="68640B96" w14:textId="7036DFA5" w:rsidR="00A4543E" w:rsidRDefault="00A4543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LI_HIQR</w:t>
      </w:r>
      <w:r>
        <w:tab/>
      </w:r>
      <w:r>
        <w:fldChar w:fldCharType="begin" w:fldLock="1"/>
      </w:r>
      <w:r>
        <w:instrText xml:space="preserve"> PAGEREF _Toc109123923 \h </w:instrText>
      </w:r>
      <w:r>
        <w:fldChar w:fldCharType="separate"/>
      </w:r>
      <w:r>
        <w:t>167</w:t>
      </w:r>
      <w:r>
        <w:fldChar w:fldCharType="end"/>
      </w:r>
    </w:p>
    <w:p w14:paraId="611D6982" w14:textId="005DB8E9" w:rsidR="00A4543E" w:rsidRDefault="00A4543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LI_XQR</w:t>
      </w:r>
      <w:r>
        <w:tab/>
      </w:r>
      <w:r>
        <w:fldChar w:fldCharType="begin" w:fldLock="1"/>
      </w:r>
      <w:r>
        <w:instrText xml:space="preserve"> PAGEREF _Toc109123924 \h </w:instrText>
      </w:r>
      <w:r>
        <w:fldChar w:fldCharType="separate"/>
      </w:r>
      <w:r>
        <w:t>168</w:t>
      </w:r>
      <w:r>
        <w:fldChar w:fldCharType="end"/>
      </w:r>
    </w:p>
    <w:p w14:paraId="40658F45" w14:textId="341CDD31" w:rsidR="00A4543E" w:rsidRDefault="00A4543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Illustration of retrieval principles</w:t>
      </w:r>
      <w:r>
        <w:tab/>
      </w:r>
      <w:r>
        <w:fldChar w:fldCharType="begin" w:fldLock="1"/>
      </w:r>
      <w:r>
        <w:instrText xml:space="preserve"> PAGEREF _Toc109123925 \h </w:instrText>
      </w:r>
      <w:r>
        <w:fldChar w:fldCharType="separate"/>
      </w:r>
      <w:r>
        <w:t>170</w:t>
      </w:r>
      <w:r>
        <w:fldChar w:fldCharType="end"/>
      </w:r>
    </w:p>
    <w:p w14:paraId="13362B40" w14:textId="37BE4091" w:rsidR="00A4543E" w:rsidRDefault="00A4543E">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_Toc109123926 \h </w:instrText>
      </w:r>
      <w:r>
        <w:fldChar w:fldCharType="separate"/>
      </w:r>
      <w:r>
        <w:t>170</w:t>
      </w:r>
      <w:r>
        <w:fldChar w:fldCharType="end"/>
      </w:r>
    </w:p>
    <w:p w14:paraId="20260048" w14:textId="7983A010" w:rsidR="00A4543E" w:rsidRDefault="00A4543E">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Retrieval with Observed Time</w:t>
      </w:r>
      <w:r>
        <w:tab/>
      </w:r>
      <w:r>
        <w:fldChar w:fldCharType="begin" w:fldLock="1"/>
      </w:r>
      <w:r>
        <w:instrText xml:space="preserve"> PAGEREF _Toc109123927 \h </w:instrText>
      </w:r>
      <w:r>
        <w:fldChar w:fldCharType="separate"/>
      </w:r>
      <w:r>
        <w:t>170</w:t>
      </w:r>
      <w:r>
        <w:fldChar w:fldCharType="end"/>
      </w:r>
    </w:p>
    <w:p w14:paraId="6CE58F50" w14:textId="5812C6C9" w:rsidR="00A4543E" w:rsidRDefault="00A4543E">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Retrieval without Observed Time</w:t>
      </w:r>
      <w:r>
        <w:tab/>
      </w:r>
      <w:r>
        <w:fldChar w:fldCharType="begin" w:fldLock="1"/>
      </w:r>
      <w:r>
        <w:instrText xml:space="preserve"> PAGEREF _Toc109123928 \h </w:instrText>
      </w:r>
      <w:r>
        <w:fldChar w:fldCharType="separate"/>
      </w:r>
      <w:r>
        <w:t>171</w:t>
      </w:r>
      <w:r>
        <w:fldChar w:fldCharType="end"/>
      </w:r>
    </w:p>
    <w:p w14:paraId="3DB7E301" w14:textId="3C709663" w:rsidR="00A4543E" w:rsidRDefault="00A4543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Illustration of time-window principles</w:t>
      </w:r>
      <w:r>
        <w:tab/>
      </w:r>
      <w:r>
        <w:fldChar w:fldCharType="begin" w:fldLock="1"/>
      </w:r>
      <w:r>
        <w:instrText xml:space="preserve"> PAGEREF _Toc109123929 \h </w:instrText>
      </w:r>
      <w:r>
        <w:fldChar w:fldCharType="separate"/>
      </w:r>
      <w:r>
        <w:t>172</w:t>
      </w:r>
      <w:r>
        <w:fldChar w:fldCharType="end"/>
      </w:r>
    </w:p>
    <w:p w14:paraId="528C696A" w14:textId="445F0A7A" w:rsidR="00A4543E" w:rsidRDefault="00A4543E">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_Toc109123930 \h </w:instrText>
      </w:r>
      <w:r>
        <w:fldChar w:fldCharType="separate"/>
      </w:r>
      <w:r>
        <w:t>172</w:t>
      </w:r>
      <w:r>
        <w:fldChar w:fldCharType="end"/>
      </w:r>
    </w:p>
    <w:p w14:paraId="6FB4EF5B" w14:textId="30C1ED52" w:rsidR="00A4543E" w:rsidRDefault="00A4543E">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No short time-window</w:t>
      </w:r>
      <w:r>
        <w:tab/>
      </w:r>
      <w:r>
        <w:fldChar w:fldCharType="begin" w:fldLock="1"/>
      </w:r>
      <w:r>
        <w:instrText xml:space="preserve"> PAGEREF _Toc109123931 \h </w:instrText>
      </w:r>
      <w:r>
        <w:fldChar w:fldCharType="separate"/>
      </w:r>
      <w:r>
        <w:t>172</w:t>
      </w:r>
      <w:r>
        <w:fldChar w:fldCharType="end"/>
      </w:r>
    </w:p>
    <w:p w14:paraId="0B4F6CD3" w14:textId="2E7F937A" w:rsidR="00A4543E" w:rsidRDefault="00A4543E">
      <w:pPr>
        <w:pStyle w:val="TOC5"/>
        <w:rPr>
          <w:rFonts w:asciiTheme="minorHAnsi" w:eastAsiaTheme="minorEastAsia" w:hAnsiTheme="minorHAnsi" w:cstheme="minorBidi"/>
          <w:sz w:val="22"/>
          <w:szCs w:val="22"/>
          <w:lang w:eastAsia="en-GB"/>
        </w:rPr>
      </w:pPr>
      <w:r>
        <w:t>6.4.5.2.1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_Toc109123932 \h </w:instrText>
      </w:r>
      <w:r>
        <w:fldChar w:fldCharType="separate"/>
      </w:r>
      <w:r>
        <w:t>172</w:t>
      </w:r>
      <w:r>
        <w:fldChar w:fldCharType="end"/>
      </w:r>
    </w:p>
    <w:p w14:paraId="010E8A63" w14:textId="509F5DF7" w:rsidR="00A4543E" w:rsidRDefault="00A4543E">
      <w:pPr>
        <w:pStyle w:val="TOC5"/>
        <w:rPr>
          <w:rFonts w:asciiTheme="minorHAnsi" w:eastAsiaTheme="minorEastAsia" w:hAnsiTheme="minorHAnsi" w:cstheme="minorBidi"/>
          <w:sz w:val="22"/>
          <w:szCs w:val="22"/>
          <w:lang w:eastAsia="en-GB"/>
        </w:rPr>
      </w:pPr>
      <w:r>
        <w:t>6.4.5.2.2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_Toc109123933 \h </w:instrText>
      </w:r>
      <w:r>
        <w:fldChar w:fldCharType="separate"/>
      </w:r>
      <w:r>
        <w:t>173</w:t>
      </w:r>
      <w:r>
        <w:fldChar w:fldCharType="end"/>
      </w:r>
    </w:p>
    <w:p w14:paraId="25DFA021" w14:textId="1013A1C5" w:rsidR="00A4543E" w:rsidRDefault="00A4543E">
      <w:pPr>
        <w:pStyle w:val="TOC5"/>
        <w:rPr>
          <w:rFonts w:asciiTheme="minorHAnsi" w:eastAsiaTheme="minorEastAsia" w:hAnsiTheme="minorHAnsi" w:cstheme="minorBidi"/>
          <w:sz w:val="22"/>
          <w:szCs w:val="22"/>
          <w:lang w:eastAsia="en-GB"/>
        </w:rPr>
      </w:pPr>
      <w:r>
        <w:t>6.4.5.2.3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_Toc109123934 \h </w:instrText>
      </w:r>
      <w:r>
        <w:fldChar w:fldCharType="separate"/>
      </w:r>
      <w:r>
        <w:t>173</w:t>
      </w:r>
      <w:r>
        <w:fldChar w:fldCharType="end"/>
      </w:r>
    </w:p>
    <w:p w14:paraId="0F0ED341" w14:textId="6D4078B8" w:rsidR="00A4543E" w:rsidRDefault="00A4543E">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Short time-window</w:t>
      </w:r>
      <w:r>
        <w:tab/>
      </w:r>
      <w:r>
        <w:fldChar w:fldCharType="begin" w:fldLock="1"/>
      </w:r>
      <w:r>
        <w:instrText xml:space="preserve"> PAGEREF _Toc109123935 \h </w:instrText>
      </w:r>
      <w:r>
        <w:fldChar w:fldCharType="separate"/>
      </w:r>
      <w:r>
        <w:t>174</w:t>
      </w:r>
      <w:r>
        <w:fldChar w:fldCharType="end"/>
      </w:r>
    </w:p>
    <w:p w14:paraId="46CB2B9C" w14:textId="4C6892E8" w:rsidR="00A4543E" w:rsidRDefault="00A4543E">
      <w:pPr>
        <w:pStyle w:val="TOC5"/>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Scenario 1 – two clocks are synched</w:t>
      </w:r>
      <w:r>
        <w:tab/>
      </w:r>
      <w:r>
        <w:fldChar w:fldCharType="begin" w:fldLock="1"/>
      </w:r>
      <w:r>
        <w:instrText xml:space="preserve"> PAGEREF _Toc109123936 \h </w:instrText>
      </w:r>
      <w:r>
        <w:fldChar w:fldCharType="separate"/>
      </w:r>
      <w:r>
        <w:t>174</w:t>
      </w:r>
      <w:r>
        <w:fldChar w:fldCharType="end"/>
      </w:r>
    </w:p>
    <w:p w14:paraId="7B54CA56" w14:textId="4AD65FEE" w:rsidR="00A4543E" w:rsidRDefault="00A4543E">
      <w:pPr>
        <w:pStyle w:val="TOC5"/>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Scenario 2 – CSP clock lags LEA clock</w:t>
      </w:r>
      <w:r>
        <w:tab/>
      </w:r>
      <w:r>
        <w:fldChar w:fldCharType="begin" w:fldLock="1"/>
      </w:r>
      <w:r>
        <w:instrText xml:space="preserve"> PAGEREF _Toc109123937 \h </w:instrText>
      </w:r>
      <w:r>
        <w:fldChar w:fldCharType="separate"/>
      </w:r>
      <w:r>
        <w:t>175</w:t>
      </w:r>
      <w:r>
        <w:fldChar w:fldCharType="end"/>
      </w:r>
    </w:p>
    <w:p w14:paraId="7EE3327C" w14:textId="01E37AE4" w:rsidR="00A4543E" w:rsidRDefault="00A4543E">
      <w:pPr>
        <w:pStyle w:val="TOC5"/>
        <w:rPr>
          <w:rFonts w:asciiTheme="minorHAnsi" w:eastAsiaTheme="minorEastAsia" w:hAnsiTheme="minorHAnsi" w:cstheme="minorBidi"/>
          <w:sz w:val="22"/>
          <w:szCs w:val="22"/>
          <w:lang w:eastAsia="en-GB"/>
        </w:rPr>
      </w:pPr>
      <w:r>
        <w:t>6.4.5.3.3</w:t>
      </w:r>
      <w:r>
        <w:rPr>
          <w:rFonts w:asciiTheme="minorHAnsi" w:eastAsiaTheme="minorEastAsia" w:hAnsiTheme="minorHAnsi" w:cstheme="minorBidi"/>
          <w:sz w:val="22"/>
          <w:szCs w:val="22"/>
          <w:lang w:eastAsia="en-GB"/>
        </w:rPr>
        <w:tab/>
      </w:r>
      <w:r>
        <w:t>Scenario 3 – LEA clock lags CSP clock</w:t>
      </w:r>
      <w:r>
        <w:tab/>
      </w:r>
      <w:r>
        <w:fldChar w:fldCharType="begin" w:fldLock="1"/>
      </w:r>
      <w:r>
        <w:instrText xml:space="preserve"> PAGEREF _Toc109123938 \h </w:instrText>
      </w:r>
      <w:r>
        <w:fldChar w:fldCharType="separate"/>
      </w:r>
      <w:r>
        <w:t>176</w:t>
      </w:r>
      <w:r>
        <w:fldChar w:fldCharType="end"/>
      </w:r>
    </w:p>
    <w:p w14:paraId="6D14B8F4" w14:textId="5D9739CC" w:rsidR="00A4543E" w:rsidRDefault="00A4543E">
      <w:pPr>
        <w:pStyle w:val="TOC5"/>
        <w:rPr>
          <w:rFonts w:asciiTheme="minorHAnsi" w:eastAsiaTheme="minorEastAsia" w:hAnsiTheme="minorHAnsi" w:cstheme="minorBidi"/>
          <w:sz w:val="22"/>
          <w:szCs w:val="22"/>
          <w:lang w:eastAsia="en-GB"/>
        </w:rPr>
      </w:pPr>
      <w:r>
        <w:t>6.4.5.3.4</w:t>
      </w:r>
      <w:r>
        <w:rPr>
          <w:rFonts w:asciiTheme="minorHAnsi" w:eastAsiaTheme="minorEastAsia" w:hAnsiTheme="minorHAnsi" w:cstheme="minorBidi"/>
          <w:sz w:val="22"/>
          <w:szCs w:val="22"/>
          <w:lang w:eastAsia="en-GB"/>
        </w:rPr>
        <w:tab/>
      </w:r>
      <w:r>
        <w:t>Scenario 4 - no previous ID association in the ICF (LEA clock lags)</w:t>
      </w:r>
      <w:r>
        <w:tab/>
      </w:r>
      <w:r>
        <w:fldChar w:fldCharType="begin" w:fldLock="1"/>
      </w:r>
      <w:r>
        <w:instrText xml:space="preserve"> PAGEREF _Toc109123939 \h </w:instrText>
      </w:r>
      <w:r>
        <w:fldChar w:fldCharType="separate"/>
      </w:r>
      <w:r>
        <w:t>176</w:t>
      </w:r>
      <w:r>
        <w:fldChar w:fldCharType="end"/>
      </w:r>
    </w:p>
    <w:p w14:paraId="4F0856DC" w14:textId="31685E4B" w:rsidR="00A4543E" w:rsidRDefault="00A4543E">
      <w:pPr>
        <w:pStyle w:val="TOC5"/>
        <w:rPr>
          <w:rFonts w:asciiTheme="minorHAnsi" w:eastAsiaTheme="minorEastAsia" w:hAnsiTheme="minorHAnsi" w:cstheme="minorBidi"/>
          <w:sz w:val="22"/>
          <w:szCs w:val="22"/>
          <w:lang w:eastAsia="en-GB"/>
        </w:rPr>
      </w:pPr>
      <w:r>
        <w:t>6.4.5.3.5</w:t>
      </w:r>
      <w:r>
        <w:rPr>
          <w:rFonts w:asciiTheme="minorHAnsi" w:eastAsiaTheme="minorEastAsia" w:hAnsiTheme="minorHAnsi" w:cstheme="minorBidi"/>
          <w:sz w:val="22"/>
          <w:szCs w:val="22"/>
          <w:lang w:eastAsia="en-GB"/>
        </w:rPr>
        <w:tab/>
      </w:r>
      <w:r>
        <w:t>Scenario 5 - no previous ID association in the ICF (CSP clock lags)</w:t>
      </w:r>
      <w:r>
        <w:tab/>
      </w:r>
      <w:r>
        <w:fldChar w:fldCharType="begin" w:fldLock="1"/>
      </w:r>
      <w:r>
        <w:instrText xml:space="preserve"> PAGEREF _Toc109123940 \h </w:instrText>
      </w:r>
      <w:r>
        <w:fldChar w:fldCharType="separate"/>
      </w:r>
      <w:r>
        <w:t>177</w:t>
      </w:r>
      <w:r>
        <w:fldChar w:fldCharType="end"/>
      </w:r>
    </w:p>
    <w:p w14:paraId="0DF91742" w14:textId="690E5E3A" w:rsidR="00A4543E" w:rsidRDefault="00A4543E">
      <w:pPr>
        <w:pStyle w:val="TOC5"/>
        <w:rPr>
          <w:rFonts w:asciiTheme="minorHAnsi" w:eastAsiaTheme="minorEastAsia" w:hAnsiTheme="minorHAnsi" w:cstheme="minorBidi"/>
          <w:sz w:val="22"/>
          <w:szCs w:val="22"/>
          <w:lang w:eastAsia="en-GB"/>
        </w:rPr>
      </w:pPr>
      <w:r>
        <w:t>6.4.5.3.6</w:t>
      </w:r>
      <w:r>
        <w:rPr>
          <w:rFonts w:asciiTheme="minorHAnsi" w:eastAsiaTheme="minorEastAsia" w:hAnsiTheme="minorHAnsi" w:cstheme="minorBidi"/>
          <w:sz w:val="22"/>
          <w:szCs w:val="22"/>
          <w:lang w:eastAsia="en-GB"/>
        </w:rPr>
        <w:tab/>
      </w:r>
      <w:r>
        <w:t>Scenario 6 – longer time-window is a possible implementation</w:t>
      </w:r>
      <w:r>
        <w:tab/>
      </w:r>
      <w:r>
        <w:fldChar w:fldCharType="begin" w:fldLock="1"/>
      </w:r>
      <w:r>
        <w:instrText xml:space="preserve"> PAGEREF _Toc109123941 \h </w:instrText>
      </w:r>
      <w:r>
        <w:fldChar w:fldCharType="separate"/>
      </w:r>
      <w:r>
        <w:t>178</w:t>
      </w:r>
      <w:r>
        <w:fldChar w:fldCharType="end"/>
      </w:r>
    </w:p>
    <w:p w14:paraId="27FDF095" w14:textId="1BD43961" w:rsidR="00A4543E" w:rsidRDefault="00A4543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Flow diagrams</w:t>
      </w:r>
      <w:r>
        <w:tab/>
      </w:r>
      <w:r>
        <w:fldChar w:fldCharType="begin" w:fldLock="1"/>
      </w:r>
      <w:r>
        <w:instrText xml:space="preserve"> PAGEREF _Toc109123942 \h </w:instrText>
      </w:r>
      <w:r>
        <w:fldChar w:fldCharType="separate"/>
      </w:r>
      <w:r>
        <w:t>179</w:t>
      </w:r>
      <w:r>
        <w:fldChar w:fldCharType="end"/>
      </w:r>
    </w:p>
    <w:p w14:paraId="5403410B" w14:textId="5C8CDB9E" w:rsidR="00A4543E" w:rsidRDefault="00A4543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_Toc109123943 \h </w:instrText>
      </w:r>
      <w:r>
        <w:fldChar w:fldCharType="separate"/>
      </w:r>
      <w:r>
        <w:t>179</w:t>
      </w:r>
      <w:r>
        <w:fldChar w:fldCharType="end"/>
      </w:r>
    </w:p>
    <w:p w14:paraId="1BE336B0" w14:textId="0965CE0C" w:rsidR="00A4543E" w:rsidRDefault="00A4543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SUCI to SUPI retrieval</w:t>
      </w:r>
      <w:r>
        <w:tab/>
      </w:r>
      <w:r>
        <w:fldChar w:fldCharType="begin" w:fldLock="1"/>
      </w:r>
      <w:r>
        <w:instrText xml:space="preserve"> PAGEREF _Toc109123944 \h </w:instrText>
      </w:r>
      <w:r>
        <w:fldChar w:fldCharType="separate"/>
      </w:r>
      <w:r>
        <w:t>179</w:t>
      </w:r>
      <w:r>
        <w:fldChar w:fldCharType="end"/>
      </w:r>
    </w:p>
    <w:p w14:paraId="76B5C2CB" w14:textId="37E0E1F5" w:rsidR="00A4543E" w:rsidRDefault="00A4543E">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_Toc109123945 \h </w:instrText>
      </w:r>
      <w:r>
        <w:fldChar w:fldCharType="separate"/>
      </w:r>
      <w:r>
        <w:t>179</w:t>
      </w:r>
      <w:r>
        <w:fldChar w:fldCharType="end"/>
      </w:r>
    </w:p>
    <w:p w14:paraId="35FEE32D" w14:textId="6CAE88BA" w:rsidR="00A4543E" w:rsidRDefault="00A4543E">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_Toc109123946 \h </w:instrText>
      </w:r>
      <w:r>
        <w:fldChar w:fldCharType="separate"/>
      </w:r>
      <w:r>
        <w:t>180</w:t>
      </w:r>
      <w:r>
        <w:fldChar w:fldCharType="end"/>
      </w:r>
    </w:p>
    <w:p w14:paraId="0E5E11E3" w14:textId="2B119A8F" w:rsidR="00A4543E" w:rsidRDefault="00A4543E">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_Toc109123947 \h </w:instrText>
      </w:r>
      <w:r>
        <w:fldChar w:fldCharType="separate"/>
      </w:r>
      <w:r>
        <w:t>180</w:t>
      </w:r>
      <w:r>
        <w:fldChar w:fldCharType="end"/>
      </w:r>
    </w:p>
    <w:p w14:paraId="49E0F174" w14:textId="5377ABAA" w:rsidR="00A4543E" w:rsidRDefault="00A4543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5G-S-TMSI to SUPI retrieval</w:t>
      </w:r>
      <w:r>
        <w:tab/>
      </w:r>
      <w:r>
        <w:fldChar w:fldCharType="begin" w:fldLock="1"/>
      </w:r>
      <w:r>
        <w:instrText xml:space="preserve"> PAGEREF _Toc109123948 \h </w:instrText>
      </w:r>
      <w:r>
        <w:fldChar w:fldCharType="separate"/>
      </w:r>
      <w:r>
        <w:t>181</w:t>
      </w:r>
      <w:r>
        <w:fldChar w:fldCharType="end"/>
      </w:r>
    </w:p>
    <w:p w14:paraId="559BCDA0" w14:textId="0C2B90F9" w:rsidR="00A4543E" w:rsidRDefault="00A4543E">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_Toc109123949 \h </w:instrText>
      </w:r>
      <w:r>
        <w:fldChar w:fldCharType="separate"/>
      </w:r>
      <w:r>
        <w:t>181</w:t>
      </w:r>
      <w:r>
        <w:fldChar w:fldCharType="end"/>
      </w:r>
    </w:p>
    <w:p w14:paraId="552C4ED6" w14:textId="5817FA65" w:rsidR="00A4543E" w:rsidRDefault="00A4543E">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_Toc109123950 \h </w:instrText>
      </w:r>
      <w:r>
        <w:fldChar w:fldCharType="separate"/>
      </w:r>
      <w:r>
        <w:t>181</w:t>
      </w:r>
      <w:r>
        <w:fldChar w:fldCharType="end"/>
      </w:r>
    </w:p>
    <w:p w14:paraId="1FD94E2C" w14:textId="0C60A36E" w:rsidR="00A4543E" w:rsidRDefault="00A4543E">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_Toc109123951 \h </w:instrText>
      </w:r>
      <w:r>
        <w:fldChar w:fldCharType="separate"/>
      </w:r>
      <w:r>
        <w:t>183</w:t>
      </w:r>
      <w:r>
        <w:fldChar w:fldCharType="end"/>
      </w:r>
    </w:p>
    <w:p w14:paraId="6E98AD12" w14:textId="7CF87EF6" w:rsidR="00A4543E" w:rsidRDefault="00A4543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SUPI to 5G-GUTI retrieval</w:t>
      </w:r>
      <w:r>
        <w:tab/>
      </w:r>
      <w:r>
        <w:fldChar w:fldCharType="begin" w:fldLock="1"/>
      </w:r>
      <w:r>
        <w:instrText xml:space="preserve"> PAGEREF _Toc109123952 \h </w:instrText>
      </w:r>
      <w:r>
        <w:fldChar w:fldCharType="separate"/>
      </w:r>
      <w:r>
        <w:t>184</w:t>
      </w:r>
      <w:r>
        <w:fldChar w:fldCharType="end"/>
      </w:r>
    </w:p>
    <w:p w14:paraId="7234897E" w14:textId="06AD9FCE" w:rsidR="00A4543E" w:rsidRDefault="00A4543E">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_Toc109123953 \h </w:instrText>
      </w:r>
      <w:r>
        <w:fldChar w:fldCharType="separate"/>
      </w:r>
      <w:r>
        <w:t>184</w:t>
      </w:r>
      <w:r>
        <w:fldChar w:fldCharType="end"/>
      </w:r>
    </w:p>
    <w:p w14:paraId="648B8DA6" w14:textId="26DE98A2" w:rsidR="00A4543E" w:rsidRDefault="00A4543E">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_Toc109123954 \h </w:instrText>
      </w:r>
      <w:r>
        <w:fldChar w:fldCharType="separate"/>
      </w:r>
      <w:r>
        <w:t>184</w:t>
      </w:r>
      <w:r>
        <w:fldChar w:fldCharType="end"/>
      </w:r>
    </w:p>
    <w:p w14:paraId="58C60247" w14:textId="54FDA7C8" w:rsidR="00A4543E" w:rsidRDefault="00A4543E">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_Toc109123955 \h </w:instrText>
      </w:r>
      <w:r>
        <w:fldChar w:fldCharType="separate"/>
      </w:r>
      <w:r>
        <w:t>185</w:t>
      </w:r>
      <w:r>
        <w:fldChar w:fldCharType="end"/>
      </w:r>
    </w:p>
    <w:p w14:paraId="3F5249FD" w14:textId="269BAD8B" w:rsidR="00A4543E" w:rsidRDefault="00A4543E">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_Toc109123956 \h </w:instrText>
      </w:r>
      <w:r>
        <w:fldChar w:fldCharType="separate"/>
      </w:r>
      <w:r>
        <w:t>186</w:t>
      </w:r>
      <w:r>
        <w:fldChar w:fldCharType="end"/>
      </w:r>
    </w:p>
    <w:p w14:paraId="52ED53D6" w14:textId="29212CE3" w:rsidR="00A4543E" w:rsidRDefault="00A4543E">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_Toc109123957 \h </w:instrText>
      </w:r>
      <w:r>
        <w:fldChar w:fldCharType="separate"/>
      </w:r>
      <w:r>
        <w:t>187</w:t>
      </w:r>
      <w:r>
        <w:fldChar w:fldCharType="end"/>
      </w:r>
    </w:p>
    <w:p w14:paraId="75B62C47" w14:textId="3BBE22A4" w:rsidR="00A4543E" w:rsidRDefault="00A4543E">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Ongoing identity association scenarios</w:t>
      </w:r>
      <w:r>
        <w:tab/>
      </w:r>
      <w:r>
        <w:fldChar w:fldCharType="begin" w:fldLock="1"/>
      </w:r>
      <w:r>
        <w:instrText xml:space="preserve"> PAGEREF _Toc109123958 \h </w:instrText>
      </w:r>
      <w:r>
        <w:fldChar w:fldCharType="separate"/>
      </w:r>
      <w:r>
        <w:t>188</w:t>
      </w:r>
      <w:r>
        <w:fldChar w:fldCharType="end"/>
      </w:r>
    </w:p>
    <w:p w14:paraId="68CDA371" w14:textId="01BD3BF1" w:rsidR="00A4543E" w:rsidRDefault="00A4543E">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_Toc109123959 \h </w:instrText>
      </w:r>
      <w:r>
        <w:fldChar w:fldCharType="separate"/>
      </w:r>
      <w:r>
        <w:t>188</w:t>
      </w:r>
      <w:r>
        <w:fldChar w:fldCharType="end"/>
      </w:r>
    </w:p>
    <w:p w14:paraId="34040570" w14:textId="5632C090" w:rsidR="00A4543E" w:rsidRDefault="00A4543E">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Illustration 1</w:t>
      </w:r>
      <w:r>
        <w:tab/>
      </w:r>
      <w:r>
        <w:fldChar w:fldCharType="begin" w:fldLock="1"/>
      </w:r>
      <w:r>
        <w:instrText xml:space="preserve"> PAGEREF _Toc109123960 \h </w:instrText>
      </w:r>
      <w:r>
        <w:fldChar w:fldCharType="separate"/>
      </w:r>
      <w:r>
        <w:t>188</w:t>
      </w:r>
      <w:r>
        <w:fldChar w:fldCharType="end"/>
      </w:r>
    </w:p>
    <w:p w14:paraId="195155EF" w14:textId="4EE3C7C7" w:rsidR="00A4543E" w:rsidRDefault="00A4543E">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Illustration 2</w:t>
      </w:r>
      <w:r>
        <w:tab/>
      </w:r>
      <w:r>
        <w:fldChar w:fldCharType="begin" w:fldLock="1"/>
      </w:r>
      <w:r>
        <w:instrText xml:space="preserve"> PAGEREF _Toc109123961 \h </w:instrText>
      </w:r>
      <w:r>
        <w:fldChar w:fldCharType="separate"/>
      </w:r>
      <w:r>
        <w:t>189</w:t>
      </w:r>
      <w:r>
        <w:fldChar w:fldCharType="end"/>
      </w:r>
    </w:p>
    <w:p w14:paraId="605A66CC" w14:textId="0FEB5CB6" w:rsidR="00A4543E" w:rsidRDefault="00A4543E">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Illustration 3</w:t>
      </w:r>
      <w:r>
        <w:tab/>
      </w:r>
      <w:r>
        <w:fldChar w:fldCharType="begin" w:fldLock="1"/>
      </w:r>
      <w:r>
        <w:instrText xml:space="preserve"> PAGEREF _Toc109123962 \h </w:instrText>
      </w:r>
      <w:r>
        <w:fldChar w:fldCharType="separate"/>
      </w:r>
      <w:r>
        <w:t>190</w:t>
      </w:r>
      <w:r>
        <w:fldChar w:fldCharType="end"/>
      </w:r>
    </w:p>
    <w:p w14:paraId="07268A10" w14:textId="675670CB" w:rsidR="00A4543E" w:rsidRDefault="00A4543E">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Illustration 4</w:t>
      </w:r>
      <w:r>
        <w:tab/>
      </w:r>
      <w:r>
        <w:fldChar w:fldCharType="begin" w:fldLock="1"/>
      </w:r>
      <w:r>
        <w:instrText xml:space="preserve"> PAGEREF _Toc109123963 \h </w:instrText>
      </w:r>
      <w:r>
        <w:fldChar w:fldCharType="separate"/>
      </w:r>
      <w:r>
        <w:t>192</w:t>
      </w:r>
      <w:r>
        <w:fldChar w:fldCharType="end"/>
      </w:r>
    </w:p>
    <w:p w14:paraId="6C8B3524" w14:textId="42564E7F" w:rsidR="00A4543E" w:rsidRDefault="00A4543E">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Illustration 5</w:t>
      </w:r>
      <w:r>
        <w:tab/>
      </w:r>
      <w:r>
        <w:fldChar w:fldCharType="begin" w:fldLock="1"/>
      </w:r>
      <w:r>
        <w:instrText xml:space="preserve"> PAGEREF _Toc109123964 \h </w:instrText>
      </w:r>
      <w:r>
        <w:fldChar w:fldCharType="separate"/>
      </w:r>
      <w:r>
        <w:t>193</w:t>
      </w:r>
      <w:r>
        <w:fldChar w:fldCharType="end"/>
      </w:r>
    </w:p>
    <w:p w14:paraId="3382A229" w14:textId="76EF8B37" w:rsidR="00A4543E" w:rsidRDefault="00A4543E">
      <w:pPr>
        <w:pStyle w:val="TOC4"/>
        <w:rPr>
          <w:rFonts w:asciiTheme="minorHAnsi" w:eastAsiaTheme="minorEastAsia" w:hAnsiTheme="minorHAnsi" w:cstheme="minorBidi"/>
          <w:sz w:val="22"/>
          <w:szCs w:val="22"/>
          <w:lang w:eastAsia="en-GB"/>
        </w:rPr>
      </w:pPr>
      <w:r>
        <w:t>6.5.5.7</w:t>
      </w:r>
      <w:r>
        <w:rPr>
          <w:rFonts w:asciiTheme="minorHAnsi" w:eastAsiaTheme="minorEastAsia" w:hAnsiTheme="minorHAnsi" w:cstheme="minorBidi"/>
          <w:sz w:val="22"/>
          <w:szCs w:val="22"/>
          <w:lang w:eastAsia="en-GB"/>
        </w:rPr>
        <w:tab/>
      </w:r>
      <w:r>
        <w:t>Illustration 6</w:t>
      </w:r>
      <w:r>
        <w:tab/>
      </w:r>
      <w:r>
        <w:fldChar w:fldCharType="begin" w:fldLock="1"/>
      </w:r>
      <w:r>
        <w:instrText xml:space="preserve"> PAGEREF _Toc109123965 \h </w:instrText>
      </w:r>
      <w:r>
        <w:fldChar w:fldCharType="separate"/>
      </w:r>
      <w:r>
        <w:t>194</w:t>
      </w:r>
      <w:r>
        <w:fldChar w:fldCharType="end"/>
      </w:r>
    </w:p>
    <w:p w14:paraId="3593D0F1" w14:textId="539185F1" w:rsidR="00A4543E" w:rsidRDefault="00A4543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Illustrations of LI for messaging service</w:t>
      </w:r>
      <w:r>
        <w:tab/>
      </w:r>
      <w:r>
        <w:fldChar w:fldCharType="begin" w:fldLock="1"/>
      </w:r>
      <w:r>
        <w:instrText xml:space="preserve"> PAGEREF _Toc109123966 \h </w:instrText>
      </w:r>
      <w:r>
        <w:fldChar w:fldCharType="separate"/>
      </w:r>
      <w:r>
        <w:t>195</w:t>
      </w:r>
      <w:r>
        <w:fldChar w:fldCharType="end"/>
      </w:r>
    </w:p>
    <w:p w14:paraId="02C3836C" w14:textId="5D87C022" w:rsidR="00A4543E" w:rsidRDefault="00A4543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_Toc109123967 \h </w:instrText>
      </w:r>
      <w:r>
        <w:fldChar w:fldCharType="separate"/>
      </w:r>
      <w:r>
        <w:t>195</w:t>
      </w:r>
      <w:r>
        <w:fldChar w:fldCharType="end"/>
      </w:r>
    </w:p>
    <w:p w14:paraId="21957FDB" w14:textId="3AED7290" w:rsidR="00A4543E" w:rsidRDefault="00A4543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Short Messaging Service (SMS)</w:t>
      </w:r>
      <w:r>
        <w:tab/>
      </w:r>
      <w:r>
        <w:fldChar w:fldCharType="begin" w:fldLock="1"/>
      </w:r>
      <w:r>
        <w:instrText xml:space="preserve"> PAGEREF _Toc109123968 \h </w:instrText>
      </w:r>
      <w:r>
        <w:fldChar w:fldCharType="separate"/>
      </w:r>
      <w:r>
        <w:t>195</w:t>
      </w:r>
      <w:r>
        <w:fldChar w:fldCharType="end"/>
      </w:r>
    </w:p>
    <w:p w14:paraId="7F56C22F" w14:textId="3AD3AA75" w:rsidR="00A4543E" w:rsidRDefault="00A4543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_Toc109123969 \h </w:instrText>
      </w:r>
      <w:r>
        <w:fldChar w:fldCharType="separate"/>
      </w:r>
      <w:r>
        <w:t>195</w:t>
      </w:r>
      <w:r>
        <w:fldChar w:fldCharType="end"/>
      </w:r>
    </w:p>
    <w:p w14:paraId="3E647CCF" w14:textId="28208CC6" w:rsidR="00A4543E" w:rsidRDefault="00A4543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_Toc109123970 \h </w:instrText>
      </w:r>
      <w:r>
        <w:fldChar w:fldCharType="separate"/>
      </w:r>
      <w:r>
        <w:t>196</w:t>
      </w:r>
      <w:r>
        <w:fldChar w:fldCharType="end"/>
      </w:r>
    </w:p>
    <w:p w14:paraId="3014F53B" w14:textId="52D78E78" w:rsidR="00A4543E" w:rsidRDefault="00A4543E">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UEs are not roaming</w:t>
      </w:r>
      <w:r>
        <w:tab/>
      </w:r>
      <w:r>
        <w:fldChar w:fldCharType="begin" w:fldLock="1"/>
      </w:r>
      <w:r>
        <w:instrText xml:space="preserve"> PAGEREF _Toc109123971 \h </w:instrText>
      </w:r>
      <w:r>
        <w:fldChar w:fldCharType="separate"/>
      </w:r>
      <w:r>
        <w:t>196</w:t>
      </w:r>
      <w:r>
        <w:fldChar w:fldCharType="end"/>
      </w:r>
    </w:p>
    <w:p w14:paraId="2F109EB8" w14:textId="6673A5AA" w:rsidR="00A4543E" w:rsidRDefault="00A4543E">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UEs are roaming</w:t>
      </w:r>
      <w:r>
        <w:tab/>
      </w:r>
      <w:r>
        <w:fldChar w:fldCharType="begin" w:fldLock="1"/>
      </w:r>
      <w:r>
        <w:instrText xml:space="preserve"> PAGEREF _Toc109123972 \h </w:instrText>
      </w:r>
      <w:r>
        <w:fldChar w:fldCharType="separate"/>
      </w:r>
      <w:r>
        <w:t>197</w:t>
      </w:r>
      <w:r>
        <w:fldChar w:fldCharType="end"/>
      </w:r>
    </w:p>
    <w:p w14:paraId="2BA5BADB" w14:textId="2086032C" w:rsidR="00A4543E" w:rsidRDefault="00A4543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SMS over NAS (UE not SMS over IP capable)</w:t>
      </w:r>
      <w:r>
        <w:tab/>
      </w:r>
      <w:r>
        <w:fldChar w:fldCharType="begin" w:fldLock="1"/>
      </w:r>
      <w:r>
        <w:instrText xml:space="preserve"> PAGEREF _Toc109123973 \h </w:instrText>
      </w:r>
      <w:r>
        <w:fldChar w:fldCharType="separate"/>
      </w:r>
      <w:r>
        <w:t>198</w:t>
      </w:r>
      <w:r>
        <w:fldChar w:fldCharType="end"/>
      </w:r>
    </w:p>
    <w:p w14:paraId="0FFE3E60" w14:textId="413A8644" w:rsidR="00A4543E" w:rsidRDefault="00A4543E">
      <w:pPr>
        <w:pStyle w:val="TOC4"/>
        <w:rPr>
          <w:rFonts w:asciiTheme="minorHAnsi" w:eastAsiaTheme="minorEastAsia" w:hAnsiTheme="minorHAnsi" w:cstheme="minorBidi"/>
          <w:sz w:val="22"/>
          <w:szCs w:val="22"/>
          <w:lang w:eastAsia="en-GB"/>
        </w:rPr>
      </w:pPr>
      <w:r>
        <w:lastRenderedPageBreak/>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_Toc109123974 \h </w:instrText>
      </w:r>
      <w:r>
        <w:fldChar w:fldCharType="separate"/>
      </w:r>
      <w:r>
        <w:t>198</w:t>
      </w:r>
      <w:r>
        <w:fldChar w:fldCharType="end"/>
      </w:r>
    </w:p>
    <w:p w14:paraId="27ABA20C" w14:textId="4CA423C9" w:rsidR="00A4543E" w:rsidRDefault="00A4543E">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SMS message transfer in the originating network without a status report</w:t>
      </w:r>
      <w:r>
        <w:tab/>
      </w:r>
      <w:r>
        <w:fldChar w:fldCharType="begin" w:fldLock="1"/>
      </w:r>
      <w:r>
        <w:instrText xml:space="preserve"> PAGEREF _Toc109123975 \h </w:instrText>
      </w:r>
      <w:r>
        <w:fldChar w:fldCharType="separate"/>
      </w:r>
      <w:r>
        <w:t>200</w:t>
      </w:r>
      <w:r>
        <w:fldChar w:fldCharType="end"/>
      </w:r>
    </w:p>
    <w:p w14:paraId="7E747089" w14:textId="19823C58" w:rsidR="00A4543E" w:rsidRDefault="00A4543E">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SMS message transfer in the originating network with a status report</w:t>
      </w:r>
      <w:r>
        <w:tab/>
      </w:r>
      <w:r>
        <w:fldChar w:fldCharType="begin" w:fldLock="1"/>
      </w:r>
      <w:r>
        <w:instrText xml:space="preserve"> PAGEREF _Toc109123976 \h </w:instrText>
      </w:r>
      <w:r>
        <w:fldChar w:fldCharType="separate"/>
      </w:r>
      <w:r>
        <w:t>200</w:t>
      </w:r>
      <w:r>
        <w:fldChar w:fldCharType="end"/>
      </w:r>
    </w:p>
    <w:p w14:paraId="540E313A" w14:textId="70581100" w:rsidR="00A4543E" w:rsidRDefault="00A4543E">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SMS message transfer in the terminating network</w:t>
      </w:r>
      <w:r>
        <w:tab/>
      </w:r>
      <w:r>
        <w:fldChar w:fldCharType="begin" w:fldLock="1"/>
      </w:r>
      <w:r>
        <w:instrText xml:space="preserve"> PAGEREF _Toc109123977 \h </w:instrText>
      </w:r>
      <w:r>
        <w:fldChar w:fldCharType="separate"/>
      </w:r>
      <w:r>
        <w:t>202</w:t>
      </w:r>
      <w:r>
        <w:fldChar w:fldCharType="end"/>
      </w:r>
    </w:p>
    <w:p w14:paraId="3F8368D8" w14:textId="182819DB" w:rsidR="00A4543E" w:rsidRDefault="00A4543E">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Interception of SMS Command</w:t>
      </w:r>
      <w:r>
        <w:tab/>
      </w:r>
      <w:r>
        <w:fldChar w:fldCharType="begin" w:fldLock="1"/>
      </w:r>
      <w:r>
        <w:instrText xml:space="preserve"> PAGEREF _Toc109123978 \h </w:instrText>
      </w:r>
      <w:r>
        <w:fldChar w:fldCharType="separate"/>
      </w:r>
      <w:r>
        <w:t>203</w:t>
      </w:r>
      <w:r>
        <w:fldChar w:fldCharType="end"/>
      </w:r>
    </w:p>
    <w:p w14:paraId="2F59FA17" w14:textId="31719D1D" w:rsidR="00A4543E" w:rsidRDefault="00A4543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SMS over NAS (UE SMS over IP capable)</w:t>
      </w:r>
      <w:r>
        <w:tab/>
      </w:r>
      <w:r>
        <w:fldChar w:fldCharType="begin" w:fldLock="1"/>
      </w:r>
      <w:r>
        <w:instrText xml:space="preserve"> PAGEREF _Toc109123979 \h </w:instrText>
      </w:r>
      <w:r>
        <w:fldChar w:fldCharType="separate"/>
      </w:r>
      <w:r>
        <w:t>204</w:t>
      </w:r>
      <w:r>
        <w:fldChar w:fldCharType="end"/>
      </w:r>
    </w:p>
    <w:p w14:paraId="29DC131B" w14:textId="7C865135" w:rsidR="00A4543E" w:rsidRDefault="00A4543E">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_Toc109123980 \h </w:instrText>
      </w:r>
      <w:r>
        <w:fldChar w:fldCharType="separate"/>
      </w:r>
      <w:r>
        <w:t>204</w:t>
      </w:r>
      <w:r>
        <w:fldChar w:fldCharType="end"/>
      </w:r>
    </w:p>
    <w:p w14:paraId="7AD5C8F9" w14:textId="0DCA0729" w:rsidR="00A4543E" w:rsidRDefault="00A4543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SMS over IP</w:t>
      </w:r>
      <w:r>
        <w:tab/>
      </w:r>
      <w:r>
        <w:fldChar w:fldCharType="begin" w:fldLock="1"/>
      </w:r>
      <w:r>
        <w:instrText xml:space="preserve"> PAGEREF _Toc109123981 \h </w:instrText>
      </w:r>
      <w:r>
        <w:fldChar w:fldCharType="separate"/>
      </w:r>
      <w:r>
        <w:t>206</w:t>
      </w:r>
      <w:r>
        <w:fldChar w:fldCharType="end"/>
      </w:r>
    </w:p>
    <w:p w14:paraId="768BF44F" w14:textId="79A81295" w:rsidR="00A4543E" w:rsidRDefault="00A4543E">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_Toc109123982 \h </w:instrText>
      </w:r>
      <w:r>
        <w:fldChar w:fldCharType="separate"/>
      </w:r>
      <w:r>
        <w:t>206</w:t>
      </w:r>
      <w:r>
        <w:fldChar w:fldCharType="end"/>
      </w:r>
    </w:p>
    <w:p w14:paraId="722884A4" w14:textId="161029FD" w:rsidR="00A4543E" w:rsidRDefault="00A4543E" w:rsidP="00A4543E">
      <w:pPr>
        <w:pStyle w:val="TOC8"/>
        <w:rPr>
          <w:rFonts w:asciiTheme="minorHAnsi" w:eastAsiaTheme="minorEastAsia" w:hAnsiTheme="minorHAnsi" w:cstheme="minorBidi"/>
          <w:b w:val="0"/>
          <w:szCs w:val="22"/>
          <w:lang w:eastAsia="en-GB"/>
        </w:rPr>
      </w:pPr>
      <w:r>
        <w:t>Annex C (informative):</w:t>
      </w:r>
      <w:r>
        <w:tab/>
        <w:t>Bibliography</w:t>
      </w:r>
      <w:r>
        <w:tab/>
      </w:r>
      <w:r>
        <w:fldChar w:fldCharType="begin" w:fldLock="1"/>
      </w:r>
      <w:r>
        <w:instrText xml:space="preserve"> PAGEREF _Toc109123983 \h </w:instrText>
      </w:r>
      <w:r>
        <w:fldChar w:fldCharType="separate"/>
      </w:r>
      <w:r>
        <w:t>208</w:t>
      </w:r>
      <w:r>
        <w:fldChar w:fldCharType="end"/>
      </w:r>
    </w:p>
    <w:p w14:paraId="177570DB" w14:textId="65724F15" w:rsidR="00A4543E" w:rsidRDefault="00A4543E" w:rsidP="00A4543E">
      <w:pPr>
        <w:pStyle w:val="TOC8"/>
        <w:rPr>
          <w:rFonts w:asciiTheme="minorHAnsi" w:eastAsiaTheme="minorEastAsia" w:hAnsiTheme="minorHAnsi" w:cstheme="minorBidi"/>
          <w:b w:val="0"/>
          <w:szCs w:val="22"/>
          <w:lang w:eastAsia="en-GB"/>
        </w:rPr>
      </w:pPr>
      <w:r>
        <w:t>Annex X (informative):</w:t>
      </w:r>
      <w:r>
        <w:tab/>
        <w:t>Change history</w:t>
      </w:r>
      <w:r>
        <w:tab/>
      </w:r>
      <w:r>
        <w:fldChar w:fldCharType="begin" w:fldLock="1"/>
      </w:r>
      <w:r>
        <w:instrText xml:space="preserve"> PAGEREF _Toc109123984 \h </w:instrText>
      </w:r>
      <w:r>
        <w:fldChar w:fldCharType="separate"/>
      </w:r>
      <w:r>
        <w:t>209</w:t>
      </w:r>
      <w:r>
        <w:fldChar w:fldCharType="end"/>
      </w:r>
    </w:p>
    <w:p w14:paraId="039B8F61" w14:textId="0F773CFB" w:rsidR="00080512" w:rsidRPr="004D3578" w:rsidRDefault="00E94CC0">
      <w:r>
        <w:fldChar w:fldCharType="end"/>
      </w:r>
    </w:p>
    <w:p w14:paraId="5F351F6F" w14:textId="0EBF9AA7" w:rsidR="0074026F" w:rsidRPr="007B600E" w:rsidRDefault="00080512" w:rsidP="009E5913">
      <w:pPr>
        <w:pStyle w:val="Guidance"/>
      </w:pPr>
      <w:r w:rsidRPr="004D3578">
        <w:br w:type="page"/>
      </w:r>
    </w:p>
    <w:p w14:paraId="1403C995" w14:textId="77777777" w:rsidR="00080512" w:rsidRDefault="00080512">
      <w:pPr>
        <w:pStyle w:val="Heading1"/>
      </w:pPr>
      <w:bookmarkStart w:id="4" w:name="_Toc109123678"/>
      <w:r w:rsidRPr="004D3578">
        <w:lastRenderedPageBreak/>
        <w:t>Foreword</w:t>
      </w:r>
      <w:bookmarkEnd w:id="4"/>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5" w:name="_Toc109123679"/>
      <w:r w:rsidRPr="004D3578">
        <w:t>Introduction</w:t>
      </w:r>
      <w:bookmarkEnd w:id="5"/>
    </w:p>
    <w:p w14:paraId="75430A23" w14:textId="2FE4F222" w:rsidR="00D873E5" w:rsidRPr="00A8430B" w:rsidRDefault="00D873E5" w:rsidP="00D873E5">
      <w:pPr>
        <w:pStyle w:val="Guidance"/>
        <w:rPr>
          <w:i w:val="0"/>
          <w:color w:val="000000" w:themeColor="text1"/>
        </w:rPr>
      </w:pPr>
      <w:r>
        <w:rPr>
          <w:i w:val="0"/>
          <w:color w:val="000000" w:themeColor="text1"/>
        </w:rPr>
        <w:t xml:space="preserve">Unlike the previous generation of LI technical specifications, the </w:t>
      </w:r>
      <w:r w:rsidR="00B51488">
        <w:rPr>
          <w:i w:val="0"/>
          <w:color w:val="000000" w:themeColor="text1"/>
        </w:rPr>
        <w:t xml:space="preserve">latest </w:t>
      </w:r>
      <w:r>
        <w:rPr>
          <w:i w:val="0"/>
          <w:color w:val="000000" w:themeColor="text1"/>
        </w:rPr>
        <w:t>LI technical specifications (TS 33.127 [</w:t>
      </w:r>
      <w:r w:rsidR="00B51488">
        <w:rPr>
          <w:i w:val="0"/>
          <w:color w:val="000000" w:themeColor="text1"/>
        </w:rPr>
        <w:t>3</w:t>
      </w:r>
      <w:r>
        <w:rPr>
          <w:i w:val="0"/>
          <w:color w:val="000000" w:themeColor="text1"/>
        </w:rPr>
        <w:t>], TS 33.128 [</w:t>
      </w:r>
      <w:r w:rsidR="00B51488">
        <w:rPr>
          <w:i w:val="0"/>
          <w:color w:val="000000" w:themeColor="text1"/>
        </w:rPr>
        <w:t>5</w:t>
      </w:r>
      <w:r>
        <w:rPr>
          <w:i w:val="0"/>
          <w:color w:val="000000" w:themeColor="text1"/>
        </w:rPr>
        <w:t xml:space="preserve">]) contain only the normative part of the requirements. However, the implementers may need additional information such as architectural diagrams, conceptual scenarios, flow-diagrams and </w:t>
      </w:r>
      <w:r w:rsidR="005016F2">
        <w:rPr>
          <w:i w:val="0"/>
          <w:color w:val="000000" w:themeColor="text1"/>
        </w:rPr>
        <w:t>additional</w:t>
      </w:r>
      <w:r>
        <w:rPr>
          <w:i w:val="0"/>
          <w:color w:val="000000" w:themeColor="text1"/>
        </w:rPr>
        <w:t xml:space="preserve"> background information to better understand the requirements in those specifications. </w:t>
      </w:r>
      <w:r w:rsidR="00E814A1">
        <w:rPr>
          <w:i w:val="0"/>
          <w:color w:val="000000" w:themeColor="text1"/>
        </w:rPr>
        <w:t xml:space="preserve">The present document </w:t>
      </w:r>
      <w:r>
        <w:rPr>
          <w:i w:val="0"/>
          <w:color w:val="000000" w:themeColor="text1"/>
        </w:rPr>
        <w:t xml:space="preserve">collects the </w:t>
      </w:r>
      <w:r w:rsidR="00E814A1">
        <w:rPr>
          <w:i w:val="0"/>
          <w:color w:val="000000" w:themeColor="text1"/>
        </w:rPr>
        <w:t xml:space="preserve">relevant </w:t>
      </w:r>
      <w:r>
        <w:rPr>
          <w:i w:val="0"/>
          <w:color w:val="000000" w:themeColor="text1"/>
        </w:rPr>
        <w:t>informative annexes from the previous generation of LI technical specifications and then expands the</w:t>
      </w:r>
      <w:r w:rsidR="00B51488">
        <w:rPr>
          <w:i w:val="0"/>
          <w:color w:val="000000" w:themeColor="text1"/>
        </w:rPr>
        <w:t>m</w:t>
      </w:r>
      <w:r>
        <w:rPr>
          <w:i w:val="0"/>
          <w:color w:val="000000" w:themeColor="text1"/>
        </w:rPr>
        <w:t xml:space="preserve"> to include the similar level of details </w:t>
      </w:r>
      <w:r w:rsidR="00B51488">
        <w:rPr>
          <w:i w:val="0"/>
          <w:color w:val="000000" w:themeColor="text1"/>
        </w:rPr>
        <w:t>as for latest</w:t>
      </w:r>
      <w:r>
        <w:rPr>
          <w:i w:val="0"/>
          <w:color w:val="000000" w:themeColor="text1"/>
        </w:rPr>
        <w:t xml:space="preserve"> technologies such as 5G. </w:t>
      </w:r>
    </w:p>
    <w:p w14:paraId="0351B9D7" w14:textId="77777777" w:rsidR="00080512" w:rsidRPr="004D3578" w:rsidRDefault="00080512">
      <w:pPr>
        <w:pStyle w:val="Heading1"/>
      </w:pPr>
      <w:r w:rsidRPr="004D3578">
        <w:br w:type="page"/>
      </w:r>
      <w:bookmarkStart w:id="6" w:name="_Toc109123680"/>
      <w:r w:rsidRPr="004D3578">
        <w:lastRenderedPageBreak/>
        <w:t>1</w:t>
      </w:r>
      <w:r w:rsidRPr="004D3578">
        <w:tab/>
        <w:t>Scope</w:t>
      </w:r>
      <w:bookmarkEnd w:id="6"/>
    </w:p>
    <w:p w14:paraId="1F3DACFA" w14:textId="7D29C662" w:rsidR="00080512" w:rsidRPr="004D3578" w:rsidRDefault="00F56CC1">
      <w:r w:rsidRPr="004D3578">
        <w:t>The present document</w:t>
      </w:r>
      <w:r>
        <w:t xml:space="preserve"> provides architectural diagrams, conceptual scenarios, flow-diagrams, examples, and the other background information which can be useful to implement the LI functions defined in TS 33.126 [</w:t>
      </w:r>
      <w:r w:rsidR="00D72603">
        <w:t>2</w:t>
      </w:r>
      <w:r>
        <w:t>], TS 33.127 [</w:t>
      </w:r>
      <w:r w:rsidR="00D72603">
        <w:t>3</w:t>
      </w:r>
      <w:r>
        <w:t>] and TS 33.128 [</w:t>
      </w:r>
      <w:r w:rsidR="00D72603">
        <w:t>4</w:t>
      </w:r>
      <w:r>
        <w:t>]</w:t>
      </w:r>
      <w:r w:rsidR="00E814A1">
        <w:t>.</w:t>
      </w:r>
      <w:r w:rsidR="006F5AD9">
        <w:t xml:space="preserve"> </w:t>
      </w:r>
    </w:p>
    <w:p w14:paraId="1C21A4F3" w14:textId="77777777" w:rsidR="00080512" w:rsidRPr="004D3578" w:rsidRDefault="00080512">
      <w:pPr>
        <w:pStyle w:val="Heading1"/>
      </w:pPr>
      <w:bookmarkStart w:id="7" w:name="_Toc109123681"/>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F56CC1">
      <w:pPr>
        <w:keepLines/>
        <w:ind w:left="1702" w:hanging="1418"/>
        <w:rPr>
          <w:lang w:val="en-US"/>
        </w:rPr>
      </w:pPr>
      <w:r>
        <w:t>[</w:t>
      </w:r>
      <w:r w:rsidR="00D72603">
        <w:t>3</w:t>
      </w:r>
      <w:r>
        <w:t>]</w:t>
      </w:r>
      <w:r>
        <w:tab/>
      </w:r>
      <w:r>
        <w:rPr>
          <w:lang w:val="en-US"/>
        </w:rPr>
        <w:t>3GPP TS 33.127: "Lawful Interception (LI) Architecture and Functions".</w:t>
      </w:r>
    </w:p>
    <w:p w14:paraId="4ED75F1B" w14:textId="7CF43651" w:rsidR="00432BEC" w:rsidRDefault="00F56CC1" w:rsidP="00F56CC1">
      <w:pPr>
        <w:keepLines/>
        <w:ind w:left="1702" w:hanging="1418"/>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271BDDCB"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A61FA" w14:textId="77777777" w:rsidR="00E00F78" w:rsidRPr="00583848" w:rsidRDefault="00E00F78" w:rsidP="00962A00">
      <w:pPr>
        <w:pStyle w:val="EX"/>
      </w:pPr>
    </w:p>
    <w:p w14:paraId="74FC0469" w14:textId="50F0DD23" w:rsidR="00432BEC" w:rsidRPr="004D3578" w:rsidRDefault="00432BEC" w:rsidP="00EC4A25">
      <w:pPr>
        <w:pStyle w:val="EX"/>
      </w:pPr>
    </w:p>
    <w:p w14:paraId="2A19473B" w14:textId="77777777" w:rsidR="00080512" w:rsidRPr="004D3578" w:rsidRDefault="00080512">
      <w:pPr>
        <w:pStyle w:val="Heading1"/>
      </w:pPr>
      <w:bookmarkStart w:id="8" w:name="_Toc109123682"/>
      <w:r w:rsidRPr="004D3578">
        <w:t>3</w:t>
      </w:r>
      <w:r w:rsidRPr="004D3578">
        <w:tab/>
        <w:t>Definitions</w:t>
      </w:r>
      <w:r w:rsidR="00602AEA">
        <w:t xml:space="preserve"> of terms, symbols and abbreviations</w:t>
      </w:r>
      <w:bookmarkEnd w:id="8"/>
    </w:p>
    <w:p w14:paraId="568E88A0" w14:textId="77777777" w:rsidR="00080512" w:rsidRPr="004D3578" w:rsidRDefault="00080512">
      <w:pPr>
        <w:pStyle w:val="Heading2"/>
      </w:pPr>
      <w:bookmarkStart w:id="9" w:name="_Toc109123683"/>
      <w:r w:rsidRPr="004D3578">
        <w:t>3.1</w:t>
      </w:r>
      <w:r w:rsidRPr="004D3578">
        <w:tab/>
      </w:r>
      <w:r w:rsidR="002B6339">
        <w:t>Terms</w:t>
      </w:r>
      <w:bookmarkEnd w:id="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0" w:name="_Toc109123684"/>
      <w:r w:rsidRPr="004D3578">
        <w:t>3.2</w:t>
      </w:r>
      <w:r w:rsidRPr="004D3578">
        <w:tab/>
        <w:t>Symbols</w:t>
      </w:r>
      <w:bookmarkEnd w:id="10"/>
    </w:p>
    <w:p w14:paraId="64AC3FB7" w14:textId="77777777" w:rsidR="00080512" w:rsidRPr="004D3578" w:rsidRDefault="00080512">
      <w:pPr>
        <w:keepNext/>
      </w:pPr>
      <w:r w:rsidRPr="004D3578">
        <w:t>For the purposes of the present document, the following symbols apply:</w:t>
      </w:r>
    </w:p>
    <w:p w14:paraId="2D3A79CB" w14:textId="77777777" w:rsidR="00080512" w:rsidRPr="004D3578" w:rsidRDefault="00080512">
      <w:pPr>
        <w:pStyle w:val="EW"/>
      </w:pPr>
      <w:r w:rsidRPr="004D3578">
        <w:t>&lt;symbol&gt;</w:t>
      </w:r>
      <w:r w:rsidRPr="004D3578">
        <w:tab/>
        <w:t>&lt;Explanation&gt;</w:t>
      </w:r>
    </w:p>
    <w:p w14:paraId="375F3591" w14:textId="77777777" w:rsidR="00080512" w:rsidRPr="004D3578" w:rsidRDefault="00080512">
      <w:pPr>
        <w:pStyle w:val="EW"/>
      </w:pPr>
    </w:p>
    <w:p w14:paraId="5A96C6D4" w14:textId="77777777" w:rsidR="00080512" w:rsidRPr="004D3578" w:rsidRDefault="00080512">
      <w:pPr>
        <w:pStyle w:val="Heading2"/>
      </w:pPr>
      <w:bookmarkStart w:id="11" w:name="_Toc109123685"/>
      <w:r w:rsidRPr="004D3578">
        <w:lastRenderedPageBreak/>
        <w:t>3.3</w:t>
      </w:r>
      <w:r w:rsidRPr="004D3578">
        <w:tab/>
        <w:t>Abbreviations</w:t>
      </w:r>
      <w:bookmarkEnd w:id="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74D1F70" w14:textId="77777777" w:rsidR="00080512" w:rsidRPr="004D3578" w:rsidRDefault="00080512">
      <w:pPr>
        <w:pStyle w:val="EW"/>
      </w:pPr>
      <w:r w:rsidRPr="004D3578">
        <w:t>&lt;ACRONYM&gt;</w:t>
      </w:r>
      <w:r w:rsidRPr="004D3578">
        <w:tab/>
        <w:t>&lt;Explanation&gt;</w:t>
      </w:r>
    </w:p>
    <w:p w14:paraId="04BBD725" w14:textId="77777777" w:rsidR="00080512" w:rsidRPr="004D3578" w:rsidRDefault="00080512">
      <w:pPr>
        <w:pStyle w:val="EW"/>
      </w:pPr>
    </w:p>
    <w:p w14:paraId="178AA0C0" w14:textId="54C0A37F" w:rsidR="00AE1ADF" w:rsidRDefault="00AE1ADF" w:rsidP="00AE1ADF"/>
    <w:p w14:paraId="7EE44632" w14:textId="55A7D3A8" w:rsidR="00AE1ADF" w:rsidRDefault="0041558E" w:rsidP="00AE1ADF">
      <w:pPr>
        <w:pStyle w:val="Heading1"/>
      </w:pPr>
      <w:bookmarkStart w:id="12" w:name="_Toc109123686"/>
      <w:r>
        <w:t>4</w:t>
      </w:r>
      <w:r w:rsidR="006B43CD">
        <w:tab/>
      </w:r>
      <w:r w:rsidR="00AE1ADF">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3" w:name="_Toc109123687"/>
      <w:r>
        <w:t>4</w:t>
      </w:r>
      <w:r w:rsidR="00AE1ADF">
        <w:t>.1</w:t>
      </w:r>
      <w:r w:rsidR="00AE1ADF">
        <w:tab/>
        <w:t>General</w:t>
      </w:r>
      <w:bookmarkEnd w:id="13"/>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9pt;height:612pt" o:ole="">
            <v:imagedata r:id="rId17" o:title=""/>
          </v:shape>
          <o:OLEObject Type="Embed" ProgID="Visio.Drawing.15" ShapeID="_x0000_i1026" DrawAspect="Content" ObjectID="_1719756460"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4C2D0CCC" w:rsidR="00AE1ADF" w:rsidRDefault="00AE1ADF" w:rsidP="0029356A">
      <w:r>
        <w:lastRenderedPageBreak/>
        <w:t xml:space="preserve">The CC-TF sends the CC intercept trigger to the CC-POI over LI_T3 interface. The IRI-POI generates the </w:t>
      </w:r>
      <w:proofErr w:type="spellStart"/>
      <w:r>
        <w:t>xIRI</w:t>
      </w:r>
      <w:proofErr w:type="spellEnd"/>
      <w:r>
        <w:t xml:space="preserve"> and delivers </w:t>
      </w:r>
      <w:r w:rsidR="00B51488">
        <w:t>it</w:t>
      </w:r>
      <w:r>
        <w:t xml:space="preserve"> to the MDF2 over LI_X2 interface. The CC-POI generates the </w:t>
      </w:r>
      <w:proofErr w:type="spellStart"/>
      <w:r>
        <w:t>xCC</w:t>
      </w:r>
      <w:proofErr w:type="spellEnd"/>
      <w:r>
        <w:t xml:space="preserve"> and delivers </w:t>
      </w:r>
      <w:r w:rsidR="00B51488">
        <w:t>it</w:t>
      </w:r>
      <w:r>
        <w:t xml:space="preserve"> to the MDF3 over LI_X3 interface.</w:t>
      </w:r>
    </w:p>
    <w:p w14:paraId="380F22F3" w14:textId="70670EB5" w:rsidR="00AE1ADF" w:rsidRDefault="00AE1ADF" w:rsidP="0029356A">
      <w:r>
        <w:t xml:space="preserve">The MDF2 generates IRI messages from the received </w:t>
      </w:r>
      <w:proofErr w:type="spellStart"/>
      <w:r>
        <w:t>xIRI</w:t>
      </w:r>
      <w:proofErr w:type="spellEnd"/>
      <w:r>
        <w:t xml:space="preserve"> and delivers </w:t>
      </w:r>
      <w:r w:rsidR="00B51488">
        <w:t>them</w:t>
      </w:r>
      <w:r>
        <w:t xml:space="preserve"> to the LEMF over LI_HI2 interface. The MDF3 generates the CC from the received </w:t>
      </w:r>
      <w:proofErr w:type="spellStart"/>
      <w:r>
        <w:t>xCC</w:t>
      </w:r>
      <w:proofErr w:type="spellEnd"/>
      <w:r>
        <w:t xml:space="preserve"> and delivers </w:t>
      </w:r>
      <w:r w:rsidR="00B51488">
        <w:t>it</w:t>
      </w:r>
      <w:r>
        <w:t xml:space="preserve"> to the LEMF over 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8pt;height:92.2pt" o:ole="">
            <v:imagedata r:id="rId19" o:title=""/>
          </v:shape>
          <o:OLEObject Type="Embed" ProgID="Visio.Drawing.15" ShapeID="_x0000_i1027" DrawAspect="Content" ObjectID="_1719756461" r:id="rId20"/>
        </w:object>
      </w:r>
    </w:p>
    <w:p w14:paraId="21DC3ACD" w14:textId="18778A99" w:rsidR="00AE1ADF" w:rsidRDefault="00AE1ADF" w:rsidP="00AE1ADF">
      <w:pPr>
        <w:pStyle w:val="NO"/>
      </w:pPr>
      <w:r>
        <w:t>NOTE 2:</w:t>
      </w:r>
      <w:r w:rsidR="006B43CD">
        <w:tab/>
      </w:r>
      <w:r>
        <w:t>The sequential numerical number next to the dark line is used to show the progress of end-to-end IMS session setup. For example, the following is a 10</w:t>
      </w:r>
      <w:r w:rsidRPr="00A178AC">
        <w:rPr>
          <w:vertAlign w:val="superscript"/>
        </w:rPr>
        <w:t>th</w:t>
      </w:r>
      <w:r>
        <w:t xml:space="preserve"> step in the progress of end-to-end IMS session setup.</w:t>
      </w:r>
    </w:p>
    <w:p w14:paraId="18C87D6D" w14:textId="77777777" w:rsidR="00AE1ADF" w:rsidRDefault="00AE1ADF" w:rsidP="00677ABD">
      <w:pPr>
        <w:pStyle w:val="TH"/>
      </w:pPr>
      <w:r>
        <w:object w:dxaOrig="5448" w:dyaOrig="1152" w14:anchorId="676535FE">
          <v:shape id="_x0000_i1028" type="#_x0000_t75" style="width:3in;height:44.75pt" o:ole="">
            <v:imagedata r:id="rId21" o:title=""/>
          </v:shape>
          <o:OLEObject Type="Embed" ProgID="Visio.Drawing.15" ShapeID="_x0000_i1028" DrawAspect="Content" ObjectID="_1719756462"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0.9pt;height:1in" o:ole="">
            <v:imagedata r:id="rId23" o:title=""/>
          </v:shape>
          <o:OLEObject Type="Embed" ProgID="Visio.Drawing.15" ShapeID="_x0000_i1029" DrawAspect="Content" ObjectID="_1719756463"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7.8pt;height:41.45pt" o:ole="">
            <v:imagedata r:id="rId25" o:title=""/>
          </v:shape>
          <o:OLEObject Type="Embed" ProgID="Visio.Drawing.15" ShapeID="_x0000_i1030" DrawAspect="Content" ObjectID="_1719756464" r:id="rId26"/>
        </w:object>
      </w:r>
    </w:p>
    <w:p w14:paraId="5ED52E9F" w14:textId="3D0CE0E1" w:rsidR="00AE1ADF" w:rsidRDefault="00AE1ADF" w:rsidP="00AE1ADF">
      <w:pPr>
        <w:pStyle w:val="NO"/>
      </w:pPr>
      <w:r>
        <w:t>NOTE 5:</w:t>
      </w:r>
      <w:r w:rsidR="006B43CD">
        <w:tab/>
      </w:r>
      <w:r>
        <w:t>A network function that has an LI function is shown with 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35pt;height:56.75pt" o:ole="">
            <v:imagedata r:id="rId27" o:title=""/>
          </v:shape>
          <o:OLEObject Type="Embed" ProgID="Visio.Drawing.15" ShapeID="_x0000_i1031" DrawAspect="Content" ObjectID="_1719756465" r:id="rId28"/>
        </w:object>
      </w:r>
    </w:p>
    <w:p w14:paraId="1852C4E1" w14:textId="05B220CB" w:rsidR="00AE1ADF" w:rsidRDefault="00AE1ADF" w:rsidP="00AE1ADF">
      <w:pPr>
        <w:pStyle w:val="NO"/>
      </w:pPr>
      <w:r>
        <w:t>NOTE 6:</w:t>
      </w:r>
      <w:r w:rsidR="006B43CD">
        <w:tab/>
      </w:r>
      <w:r>
        <w:t>An LI specific function is shown with 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1.65pt;height:35.45pt" o:ole="">
            <v:imagedata r:id="rId29" o:title=""/>
          </v:shape>
          <o:OLEObject Type="Embed" ProgID="Visio.Drawing.15" ShapeID="_x0000_i1032" DrawAspect="Content" ObjectID="_1719756466" r:id="rId30"/>
        </w:object>
      </w:r>
    </w:p>
    <w:p w14:paraId="414D2D76" w14:textId="43F2F3E5" w:rsidR="00AE1ADF" w:rsidRDefault="00AE1ADF" w:rsidP="00AE1ADF">
      <w:pPr>
        <w:pStyle w:val="NO"/>
      </w:pPr>
      <w:r>
        <w:t>NOTE 7:</w:t>
      </w:r>
      <w:r w:rsidR="006B43CD">
        <w:tab/>
      </w:r>
      <w:r>
        <w:t>A network function that does not have a role to play in providing the LI function for the scenario is shown in thin lined white box (see below).</w:t>
      </w:r>
    </w:p>
    <w:p w14:paraId="48D5E740" w14:textId="77777777" w:rsidR="00AE1ADF" w:rsidRDefault="00AE1ADF" w:rsidP="00677ABD">
      <w:pPr>
        <w:pStyle w:val="TH"/>
      </w:pPr>
      <w:r>
        <w:object w:dxaOrig="3108" w:dyaOrig="1009" w14:anchorId="7B1C7DEF">
          <v:shape id="_x0000_i1033" type="#_x0000_t75" style="width:154.35pt;height:52.9pt" o:ole="">
            <v:imagedata r:id="rId31" o:title=""/>
          </v:shape>
          <o:OLEObject Type="Embed" ProgID="Visio.Drawing.15" ShapeID="_x0000_i1033" DrawAspect="Content" ObjectID="_1719756467" r:id="rId32"/>
        </w:object>
      </w:r>
    </w:p>
    <w:p w14:paraId="511564DB" w14:textId="321BF4A7" w:rsidR="00AE1ADF" w:rsidRDefault="00AE1ADF" w:rsidP="00AE1ADF">
      <w:pPr>
        <w:pStyle w:val="NO"/>
      </w:pPr>
      <w:r>
        <w:t>NOTE 8:</w:t>
      </w:r>
      <w:r w:rsidR="006B43CD">
        <w:tab/>
      </w:r>
      <w:r>
        <w:t>Each IMS session involves at least two parties. Party A is always an originating party. In a session involving two parties, Party B is the called party. The party that is also a target is shown with blue coloured box with purpled boundary.</w:t>
      </w:r>
    </w:p>
    <w:p w14:paraId="3CCB00E6" w14:textId="77777777" w:rsidR="00AE1ADF" w:rsidRDefault="00AE1ADF" w:rsidP="00677ABD">
      <w:pPr>
        <w:pStyle w:val="TH"/>
      </w:pPr>
      <w:r>
        <w:object w:dxaOrig="7116" w:dyaOrig="5088" w14:anchorId="0F183C34">
          <v:shape id="_x0000_i1034" type="#_x0000_t75" style="width:159.8pt;height:117.25pt" o:ole="">
            <v:imagedata r:id="rId33" o:title=""/>
          </v:shape>
          <o:OLEObject Type="Embed" ProgID="Visio.Drawing.15" ShapeID="_x0000_i1034" DrawAspect="Content" ObjectID="_1719756468"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19756469"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9pt;height:138.55pt" o:ole="">
            <v:imagedata r:id="rId37" o:title=""/>
          </v:shape>
          <o:OLEObject Type="Embed" ProgID="Visio.Drawing.15" ShapeID="_x0000_i1036" DrawAspect="Content" ObjectID="_1719756470"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8.55pt;height:99.25pt" o:ole="">
            <v:imagedata r:id="rId39" o:title=""/>
          </v:shape>
          <o:OLEObject Type="Embed" ProgID="Visio.Drawing.15" ShapeID="_x0000_i1037" DrawAspect="Content" ObjectID="_1719756471" r:id="rId40"/>
        </w:object>
      </w:r>
    </w:p>
    <w:p w14:paraId="60EEC4D4" w14:textId="4340CE99" w:rsidR="00746689" w:rsidRDefault="00746689" w:rsidP="00746689">
      <w:pPr>
        <w:pStyle w:val="NO"/>
      </w:pPr>
      <w:r w:rsidRPr="000A4D5F">
        <w:t xml:space="preserve">NOTE </w:t>
      </w:r>
      <w:r>
        <w:t>12</w:t>
      </w:r>
      <w:r w:rsidRPr="000A4D5F">
        <w:t>:</w:t>
      </w:r>
      <w:r w:rsidR="002A410B">
        <w:tab/>
      </w:r>
      <w:r>
        <w:t xml:space="preserve">The functions and the UE who would have normally </w:t>
      </w:r>
      <w:r w:rsidR="00E44D9B">
        <w:t xml:space="preserve">be </w:t>
      </w:r>
      <w:r>
        <w:t>involved in the session but are not within the PLMN due to the redirecting feature (or roaming) are shown with dotted boundary. In the following the Party B, P-CSCF, IMS-AGW are such UEs and the functions.</w:t>
      </w:r>
    </w:p>
    <w:p w14:paraId="4301E5E3" w14:textId="77777777" w:rsidR="00746689" w:rsidRDefault="00746689" w:rsidP="00677ABD">
      <w:pPr>
        <w:pStyle w:val="TH"/>
      </w:pPr>
      <w:r>
        <w:object w:dxaOrig="3276" w:dyaOrig="1561" w14:anchorId="671402D4">
          <v:shape id="_x0000_i1038" type="#_x0000_t75" style="width:164.75pt;height:77.45pt" o:ole="">
            <v:imagedata r:id="rId41" o:title=""/>
          </v:shape>
          <o:OLEObject Type="Embed" ProgID="Visio.Drawing.15" ShapeID="_x0000_i1038" DrawAspect="Content" ObjectID="_1719756472"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0pt;height:76.35pt" o:ole="">
            <v:imagedata r:id="rId43" o:title=""/>
          </v:shape>
          <o:OLEObject Type="Embed" ProgID="Visio.Drawing.15" ShapeID="_x0000_i1039" DrawAspect="Content" ObjectID="_1719756473" r:id="rId44"/>
        </w:object>
      </w:r>
      <w:r w:rsidR="00746689">
        <w:t xml:space="preserve"> </w:t>
      </w:r>
    </w:p>
    <w:p w14:paraId="3EC40F0C" w14:textId="3B4657DC" w:rsidR="008059EE" w:rsidRDefault="008059EE" w:rsidP="008059EE">
      <w:pPr>
        <w:pStyle w:val="NO"/>
      </w:pPr>
      <w:r w:rsidRPr="00790A34">
        <w:t>NOTE 14:</w:t>
      </w:r>
      <w:r w:rsidR="00CF0558">
        <w:tab/>
      </w:r>
      <w:r w:rsidRPr="00790A34">
        <w:t>A session on hold is shown with a special symbol at 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35pt" o:ole="">
            <v:imagedata r:id="rId45" o:title=""/>
          </v:shape>
          <o:OLEObject Type="Embed" ProgID="Visio.Drawing.15" ShapeID="_x0000_i1040" DrawAspect="Content" ObjectID="_1719756474" r:id="rId46"/>
        </w:object>
      </w:r>
    </w:p>
    <w:p w14:paraId="6A8A459C" w14:textId="27789B77" w:rsidR="008059EE" w:rsidRDefault="008059EE" w:rsidP="008059EE">
      <w:pPr>
        <w:pStyle w:val="NO"/>
      </w:pPr>
      <w:r>
        <w:t>NOTE 15:</w:t>
      </w:r>
      <w:r w:rsidR="00CF0558">
        <w:tab/>
      </w:r>
      <w:r>
        <w:t>Different colours (e.g. pink, blue, gold) are used to show the associated grouping of LI specific information flow when one or more of those information flows has multiple recipients (see below).</w:t>
      </w:r>
    </w:p>
    <w:p w14:paraId="7D062E32" w14:textId="7A2C5FD0" w:rsidR="008059EE" w:rsidRDefault="008059EE" w:rsidP="00EA74D9">
      <w:pPr>
        <w:pStyle w:val="NO"/>
        <w:jc w:val="center"/>
      </w:pPr>
      <w:r>
        <w:object w:dxaOrig="6529" w:dyaOrig="2569" w14:anchorId="7AC1DC46">
          <v:shape id="_x0000_i1041" type="#_x0000_t75" style="width:232.35pt;height:90.55pt" o:ole="">
            <v:imagedata r:id="rId47" o:title=""/>
          </v:shape>
          <o:OLEObject Type="Embed" ProgID="Visio.Drawing.15" ShapeID="_x0000_i1041" DrawAspect="Content" ObjectID="_1719756475"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65pt;height:84.55pt" o:ole="">
            <v:imagedata r:id="rId49" o:title=""/>
          </v:shape>
          <o:OLEObject Type="Embed" ProgID="Visio.Drawing.15" ShapeID="_x0000_i1042" DrawAspect="Content" ObjectID="_1719756476" r:id="rId50"/>
        </w:object>
      </w:r>
    </w:p>
    <w:p w14:paraId="28B42CA6" w14:textId="0A1BCB70" w:rsidR="00AE1ADF" w:rsidRDefault="00AE1ADF" w:rsidP="00AE1ADF">
      <w:r>
        <w:t>A function present in two groups may be provided by a single network function. For example, when an incoming session to Party B is redirected (intra-</w:t>
      </w:r>
      <w:r w:rsidR="00372AB2">
        <w:t>CSP domain</w:t>
      </w:r>
      <w:r>
        <w:t>) to Party C, the HSS/UDM shown in B-side of the session and 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109123688"/>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109123689"/>
      <w:r>
        <w:t>4</w:t>
      </w:r>
      <w:r w:rsidR="0061421E">
        <w:t>.2.1</w:t>
      </w:r>
      <w:r w:rsidR="0061421E">
        <w:tab/>
        <w:t>General</w:t>
      </w:r>
      <w:bookmarkEnd w:id="15"/>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6" w:name="_Toc109123690"/>
      <w:r>
        <w:lastRenderedPageBreak/>
        <w:t>4.2.2</w:t>
      </w:r>
      <w:r>
        <w:tab/>
        <w:t>Originating sessions</w:t>
      </w:r>
      <w:bookmarkEnd w:id="16"/>
    </w:p>
    <w:p w14:paraId="3DBA0584" w14:textId="77DC1136" w:rsidR="0061421E" w:rsidRPr="00E967C3" w:rsidRDefault="0041558E" w:rsidP="00677ABD">
      <w:pPr>
        <w:pStyle w:val="Heading4"/>
      </w:pPr>
      <w:bookmarkStart w:id="17" w:name="_Toc109123691"/>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25pt;height:246pt" o:ole="">
            <v:imagedata r:id="rId51" o:title=""/>
          </v:shape>
          <o:OLEObject Type="Embed" ProgID="Visio.Drawing.15" ShapeID="_x0000_i1043" DrawAspect="Content" ObjectID="_1719756477"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9A208AF" w14:textId="2FC6F3EA" w:rsidR="0061421E" w:rsidRDefault="0061421E" w:rsidP="0029356A">
      <w:r>
        <w:t xml:space="preserve">The MDF2 generates the IRI messages from the </w:t>
      </w:r>
      <w:proofErr w:type="spellStart"/>
      <w:r>
        <w:t>xIRI</w:t>
      </w:r>
      <w:proofErr w:type="spellEnd"/>
      <w:r>
        <w:t xml:space="preserve"> and delivers the</w:t>
      </w:r>
      <w:r w:rsidR="00112C2C">
        <w:t>m</w:t>
      </w:r>
      <w:r>
        <w:t xml:space="preserve"> to the LEMF. The MDF3 generates the CC from the received </w:t>
      </w:r>
      <w:proofErr w:type="spellStart"/>
      <w:r>
        <w:t>xCC</w:t>
      </w:r>
      <w:proofErr w:type="spellEnd"/>
      <w:r>
        <w:t xml:space="preserve">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109123692"/>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3.8pt;height:170.75pt" o:ole="">
            <v:imagedata r:id="rId53" o:title=""/>
          </v:shape>
          <o:OLEObject Type="Embed" ProgID="Visio.Drawing.15" ShapeID="_x0000_i1044" DrawAspect="Content" ObjectID="_1719756478"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3A9AB19" w14:textId="6B8E4BED" w:rsidR="0061421E" w:rsidRDefault="0061421E" w:rsidP="0029356A">
      <w:r>
        <w:t xml:space="preserve">The MDF2 generates the IRI messages from the </w:t>
      </w:r>
      <w:proofErr w:type="spellStart"/>
      <w:r>
        <w:t>xIRI</w:t>
      </w:r>
      <w:proofErr w:type="spellEnd"/>
      <w:r>
        <w:t xml:space="preserve"> and delivers the</w:t>
      </w:r>
      <w:r w:rsidR="00E87F30">
        <w:t>m</w:t>
      </w:r>
      <w:r>
        <w:t xml:space="preserve"> to the LEMF. The MDF3 generates the CC from the received </w:t>
      </w:r>
      <w:proofErr w:type="spellStart"/>
      <w:r>
        <w:t>xCC</w:t>
      </w:r>
      <w:proofErr w:type="spellEnd"/>
      <w:r>
        <w:t xml:space="preserve">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109123693"/>
      <w:r>
        <w:t>4.2.3</w:t>
      </w:r>
      <w:r>
        <w:tab/>
        <w:t>Terminating sessions</w:t>
      </w:r>
      <w:bookmarkEnd w:id="19"/>
    </w:p>
    <w:p w14:paraId="2A3FCEE6" w14:textId="5A5FF028" w:rsidR="0061421E" w:rsidRPr="00E967C3" w:rsidRDefault="0041558E" w:rsidP="00677ABD">
      <w:pPr>
        <w:pStyle w:val="Heading4"/>
      </w:pPr>
      <w:bookmarkStart w:id="20" w:name="_Toc109123694"/>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2.75pt;height:242.75pt" o:ole="">
            <v:imagedata r:id="rId55" o:title=""/>
          </v:shape>
          <o:OLEObject Type="Embed" ProgID="Visio.Drawing.15" ShapeID="_x0000_i1045" DrawAspect="Content" ObjectID="_1719756479"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5947FEE" w14:textId="250AEAF7" w:rsidR="0061421E" w:rsidRDefault="0061421E" w:rsidP="0029356A">
      <w:r>
        <w:t xml:space="preserve">The MDF2 generates the IRI messages from the </w:t>
      </w:r>
      <w:proofErr w:type="spellStart"/>
      <w:r>
        <w:t>xIRI</w:t>
      </w:r>
      <w:proofErr w:type="spellEnd"/>
      <w:r>
        <w:t xml:space="preserve"> and delivers </w:t>
      </w:r>
      <w:r w:rsidR="003F4E86">
        <w:t>them</w:t>
      </w:r>
      <w:r>
        <w:t xml:space="preserve"> to the LEMF. The MDF3 generates the CC from the received </w:t>
      </w:r>
      <w:proofErr w:type="spellStart"/>
      <w:r>
        <w:t>xCC</w:t>
      </w:r>
      <w:proofErr w:type="spellEnd"/>
      <w:r>
        <w:t xml:space="preserve">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109123695"/>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8pt;height:162.55pt" o:ole="">
            <v:imagedata r:id="rId57" o:title=""/>
          </v:shape>
          <o:OLEObject Type="Embed" ProgID="Visio.Drawing.15" ShapeID="_x0000_i1046" DrawAspect="Content" ObjectID="_1719756480"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56C1E2D" w14:textId="3D64EB8C" w:rsidR="0061421E" w:rsidRDefault="0061421E" w:rsidP="0029356A">
      <w:r>
        <w:t xml:space="preserve">The MDF2 generates the IRI messages from the </w:t>
      </w:r>
      <w:proofErr w:type="spellStart"/>
      <w:r>
        <w:t>xIRI</w:t>
      </w:r>
      <w:proofErr w:type="spellEnd"/>
      <w:r>
        <w:t xml:space="preserve"> and delivers </w:t>
      </w:r>
      <w:r w:rsidR="004F1604">
        <w:t>them</w:t>
      </w:r>
      <w:r>
        <w:t xml:space="preserve"> to the LEMF. The MDF3 generates the CC from the received </w:t>
      </w:r>
      <w:proofErr w:type="spellStart"/>
      <w:r>
        <w:t>xCC</w:t>
      </w:r>
      <w:proofErr w:type="spellEnd"/>
      <w:r>
        <w:t xml:space="preserve">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2" w:name="_Toc109123696"/>
      <w:r>
        <w:t>4.2.4</w:t>
      </w:r>
      <w:r>
        <w:tab/>
        <w:t>Redirecting scenarios</w:t>
      </w:r>
      <w:bookmarkEnd w:id="22"/>
    </w:p>
    <w:p w14:paraId="478DA83E" w14:textId="7DEA766E" w:rsidR="004879FC" w:rsidRDefault="0041558E" w:rsidP="00677ABD">
      <w:pPr>
        <w:pStyle w:val="Heading4"/>
      </w:pPr>
      <w:bookmarkStart w:id="23" w:name="_Toc109123697"/>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8pt;height:164.75pt" o:ole="">
            <v:imagedata r:id="rId59" o:title=""/>
          </v:shape>
          <o:OLEObject Type="Embed" ProgID="Visio.Drawing.15" ShapeID="_x0000_i1047" DrawAspect="Content" ObjectID="_1719756481"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w:t>
      </w:r>
      <w:proofErr w:type="spellStart"/>
      <w:r>
        <w:t>xIRI</w:t>
      </w:r>
      <w:proofErr w:type="spellEnd"/>
      <w:r>
        <w:t xml:space="preserve">. The CC-TF present in the P-CSCF (C-side) triggers the CC-POI present in the IMS-AGW (C-side) for the </w:t>
      </w:r>
      <w:proofErr w:type="spellStart"/>
      <w:r>
        <w:t>xCC</w:t>
      </w:r>
      <w:proofErr w:type="spellEnd"/>
      <w:r>
        <w:t xml:space="preserve">. The CC-POI present in the IMS-AGW (C-side) generates the </w:t>
      </w:r>
      <w:proofErr w:type="spellStart"/>
      <w:r>
        <w:t>xCC</w:t>
      </w:r>
      <w:proofErr w:type="spellEnd"/>
      <w:r>
        <w:t xml:space="preserve">. The MDF2 generates the IRI messages from the </w:t>
      </w:r>
      <w:proofErr w:type="spellStart"/>
      <w:r>
        <w:t>xIRI</w:t>
      </w:r>
      <w:proofErr w:type="spellEnd"/>
      <w:r>
        <w:t xml:space="preserve"> and delivers </w:t>
      </w:r>
      <w:r w:rsidR="00BA5FF4">
        <w:t>them</w:t>
      </w:r>
      <w:r>
        <w:t xml:space="preserve"> to the LEMF. The MDF3 generates the CC from the received </w:t>
      </w:r>
      <w:proofErr w:type="spellStart"/>
      <w:r>
        <w:t>xCC</w:t>
      </w:r>
      <w:proofErr w:type="spellEnd"/>
      <w:r>
        <w:t xml:space="preserve">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4" w:name="_Toc109123698"/>
      <w:r>
        <w:t>4.3</w:t>
      </w:r>
      <w:r>
        <w:tab/>
        <w:t>Inter-CSP domain IMS sessions</w:t>
      </w:r>
      <w:bookmarkEnd w:id="24"/>
      <w:r>
        <w:tab/>
        <w:t xml:space="preserve"> </w:t>
      </w:r>
    </w:p>
    <w:p w14:paraId="10AC7B46" w14:textId="1CAE2B33" w:rsidR="009A2159" w:rsidRDefault="009A2159" w:rsidP="009A2159">
      <w:pPr>
        <w:pStyle w:val="Heading3"/>
      </w:pPr>
      <w:bookmarkStart w:id="25" w:name="_Toc109123699"/>
      <w:r>
        <w:t>4.3.1</w:t>
      </w:r>
      <w:r>
        <w:tab/>
        <w:t>General</w:t>
      </w:r>
      <w:bookmarkEnd w:id="25"/>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109123700"/>
      <w:r>
        <w:lastRenderedPageBreak/>
        <w:t>4.3.2</w:t>
      </w:r>
      <w:r>
        <w:tab/>
        <w:t>Inter-CSP domain originations</w:t>
      </w:r>
      <w:bookmarkEnd w:id="26"/>
    </w:p>
    <w:p w14:paraId="6ABAFCB4" w14:textId="272537B3" w:rsidR="009A2159" w:rsidRDefault="009A2159" w:rsidP="009A2159">
      <w:pPr>
        <w:pStyle w:val="Heading4"/>
      </w:pPr>
      <w:bookmarkStart w:id="27" w:name="_Toc109123701"/>
      <w:bookmarkStart w:id="28" w:name="_Hlk29820650"/>
      <w:r>
        <w:t>4.3.2.1</w:t>
      </w:r>
      <w:r>
        <w:tab/>
        <w:t>Introduction</w:t>
      </w:r>
      <w:bookmarkEnd w:id="27"/>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9" w:name="_Toc109123702"/>
      <w:bookmarkEnd w:id="28"/>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35pt;height:226.35pt" o:ole="">
            <v:imagedata r:id="rId61" o:title=""/>
          </v:shape>
          <o:OLEObject Type="Embed" ProgID="Visio.Drawing.15" ShapeID="_x0000_i1048" DrawAspect="Content" ObjectID="_1719756482"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74E8876" w14:textId="020FC556" w:rsidR="009A2159" w:rsidRDefault="009A2159" w:rsidP="00BF4604">
      <w:r>
        <w:t xml:space="preserve">The MDF2 generates the IRI messages from the </w:t>
      </w:r>
      <w:proofErr w:type="spellStart"/>
      <w:r>
        <w:t>xIRI</w:t>
      </w:r>
      <w:proofErr w:type="spellEnd"/>
      <w:r>
        <w:t xml:space="preserve"> and delivers the</w:t>
      </w:r>
      <w:r w:rsidR="00463CC6">
        <w:t>m</w:t>
      </w:r>
      <w:r>
        <w:t xml:space="preserve"> to the LEMF. The MDF3 generates the CC from the received </w:t>
      </w:r>
      <w:proofErr w:type="spellStart"/>
      <w:r>
        <w:t>xCC</w:t>
      </w:r>
      <w:proofErr w:type="spellEnd"/>
      <w:r>
        <w:t xml:space="preserve">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w:t>
      </w:r>
      <w:proofErr w:type="spellStart"/>
      <w:r>
        <w:t>TrGW</w:t>
      </w:r>
      <w:proofErr w:type="spellEnd"/>
      <w:r>
        <w:t xml:space="preserve">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109123703"/>
      <w:r>
        <w:lastRenderedPageBreak/>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3.8pt;height:226.9pt" o:ole="">
            <v:imagedata r:id="rId63" o:title=""/>
          </v:shape>
          <o:OLEObject Type="Embed" ProgID="Visio.Drawing.15" ShapeID="_x0000_i1049" DrawAspect="Content" ObjectID="_1719756483"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w:t>
      </w:r>
      <w:proofErr w:type="spellStart"/>
      <w:r>
        <w:t>xIRI</w:t>
      </w:r>
      <w:proofErr w:type="spellEnd"/>
      <w:r>
        <w:t xml:space="preserve"> and delivers </w:t>
      </w:r>
      <w:r w:rsidR="00463CC6">
        <w:t>them</w:t>
      </w:r>
      <w:r>
        <w:t xml:space="preserve"> to the LEMF. The MDF3 generates the CC from the received </w:t>
      </w:r>
      <w:proofErr w:type="spellStart"/>
      <w:r>
        <w:t>xCC</w:t>
      </w:r>
      <w:proofErr w:type="spellEnd"/>
      <w:r>
        <w:t xml:space="preserve">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1" w:name="_Toc109123704"/>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3.8pt;height:226.9pt" o:ole="">
            <v:imagedata r:id="rId65" o:title=""/>
          </v:shape>
          <o:OLEObject Type="Embed" ProgID="Visio.Drawing.15" ShapeID="_x0000_i1050" DrawAspect="Content" ObjectID="_1719756484"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0EB70058" w14:textId="09DDC30B" w:rsidR="00CD6F4E" w:rsidRDefault="00CD6F4E" w:rsidP="00B81572">
      <w:r>
        <w:t xml:space="preserve">The MDF2 generates the IRI messages from the </w:t>
      </w:r>
      <w:proofErr w:type="spellStart"/>
      <w:r>
        <w:t>xIRI</w:t>
      </w:r>
      <w:proofErr w:type="spellEnd"/>
      <w:r>
        <w:t xml:space="preserve"> and delivers </w:t>
      </w:r>
      <w:r w:rsidR="005B1463">
        <w:t>them</w:t>
      </w:r>
      <w:r>
        <w:t xml:space="preserve"> to the LEMF. The MDF3 generates the CC from the received </w:t>
      </w:r>
      <w:proofErr w:type="spellStart"/>
      <w:r>
        <w:t>xCC</w:t>
      </w:r>
      <w:proofErr w:type="spellEnd"/>
      <w:r>
        <w:t xml:space="preserve">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2" w:name="_Toc109123705"/>
      <w:r>
        <w:t>4.3.3</w:t>
      </w:r>
      <w:r>
        <w:tab/>
        <w:t>Inter-CSP domain terminations</w:t>
      </w:r>
      <w:bookmarkEnd w:id="32"/>
    </w:p>
    <w:p w14:paraId="2FB7E1F0" w14:textId="6EE6A440" w:rsidR="00CD6F4E" w:rsidRDefault="00CD6F4E" w:rsidP="00CD6F4E">
      <w:pPr>
        <w:pStyle w:val="Heading4"/>
      </w:pPr>
      <w:bookmarkStart w:id="33" w:name="_Toc109123706"/>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4" w:name="_Toc109123707"/>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8pt;height:221.45pt" o:ole="">
            <v:imagedata r:id="rId67" o:title=""/>
          </v:shape>
          <o:OLEObject Type="Embed" ProgID="Visio.Drawing.15" ShapeID="_x0000_i1051" DrawAspect="Content" ObjectID="_1719756485"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836C84F" w14:textId="17916C8C" w:rsidR="00CD6F4E" w:rsidRDefault="00CD6F4E" w:rsidP="00B81572">
      <w:r>
        <w:t xml:space="preserve">The MDF2 generates the IRI messages from the </w:t>
      </w:r>
      <w:proofErr w:type="spellStart"/>
      <w:r>
        <w:t>xIRI</w:t>
      </w:r>
      <w:proofErr w:type="spellEnd"/>
      <w:r>
        <w:t xml:space="preserve"> and delivers </w:t>
      </w:r>
      <w:r w:rsidR="000F152C">
        <w:t>them</w:t>
      </w:r>
      <w:r>
        <w:t xml:space="preserve"> to the LEMF. The MDF3 generates the CC from the received </w:t>
      </w:r>
      <w:proofErr w:type="spellStart"/>
      <w:r>
        <w:t>xCC</w:t>
      </w:r>
      <w:proofErr w:type="spellEnd"/>
      <w:r>
        <w:t xml:space="preserve">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w:t>
      </w:r>
      <w:proofErr w:type="spellStart"/>
      <w:r>
        <w:t>TrGW</w:t>
      </w:r>
      <w:proofErr w:type="spellEnd"/>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109123708"/>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3DDDCBFD" w:rsidR="00CD6F4E" w:rsidRDefault="0049792E" w:rsidP="00677ABD">
      <w:pPr>
        <w:pStyle w:val="TH"/>
      </w:pPr>
      <w:r>
        <w:object w:dxaOrig="27251" w:dyaOrig="12620" w14:anchorId="751EF085">
          <v:shape id="_x0000_i1052" type="#_x0000_t75" style="width:483.8pt;height:220.35pt" o:ole="">
            <v:imagedata r:id="rId69" o:title=""/>
          </v:shape>
          <o:OLEObject Type="Embed" ProgID="Visio.Drawing.15" ShapeID="_x0000_i1052" DrawAspect="Content" ObjectID="_1719756486" r:id="rId70"/>
        </w:object>
      </w:r>
    </w:p>
    <w:p w14:paraId="0183999A" w14:textId="39147423" w:rsidR="00CD6F4E" w:rsidRDefault="00CD6F4E" w:rsidP="00CD6F4E">
      <w:pPr>
        <w:pStyle w:val="TF"/>
      </w:pPr>
      <w:r>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 xml:space="preserve">The MDF2 generates the IRI messages from the </w:t>
      </w:r>
      <w:proofErr w:type="spellStart"/>
      <w:r>
        <w:t>xIRI</w:t>
      </w:r>
      <w:proofErr w:type="spellEnd"/>
      <w:r>
        <w:t xml:space="preserve"> and delivers the</w:t>
      </w:r>
      <w:r w:rsidR="00010C5C">
        <w:t>m</w:t>
      </w:r>
      <w:r>
        <w:t xml:space="preserve"> to the LEMF. The MDF3 generates the CC from the received </w:t>
      </w:r>
      <w:proofErr w:type="spellStart"/>
      <w:r>
        <w:t>xCC</w:t>
      </w:r>
      <w:proofErr w:type="spellEnd"/>
      <w:r>
        <w:t xml:space="preserve">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109123709"/>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25pt;height:252pt" o:ole="">
            <v:imagedata r:id="rId71" o:title=""/>
          </v:shape>
          <o:OLEObject Type="Embed" ProgID="Visio.Drawing.15" ShapeID="_x0000_i1053" DrawAspect="Content" ObjectID="_1719756487"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61899BC1" w14:textId="55E2DDC3" w:rsidR="00CD6F4E" w:rsidRDefault="00CD6F4E" w:rsidP="005A7BEE">
      <w:r>
        <w:t xml:space="preserve">The MDF2 generates the IRI messages from the </w:t>
      </w:r>
      <w:proofErr w:type="spellStart"/>
      <w:r>
        <w:t>xIRI</w:t>
      </w:r>
      <w:proofErr w:type="spellEnd"/>
      <w:r>
        <w:t xml:space="preserve"> and delivers </w:t>
      </w:r>
      <w:r w:rsidR="000F152C">
        <w:t>them</w:t>
      </w:r>
      <w:r>
        <w:t xml:space="preserve"> to the LEMF. The MDF3 generates the CC from the received </w:t>
      </w:r>
      <w:proofErr w:type="spellStart"/>
      <w:r>
        <w:t>xCC</w:t>
      </w:r>
      <w:proofErr w:type="spellEnd"/>
      <w:r>
        <w:t xml:space="preserve">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7" w:name="_Toc109123710"/>
      <w:r>
        <w:t>4.3.4</w:t>
      </w:r>
      <w:r>
        <w:tab/>
        <w:t>Inter-CSP domain redirections</w:t>
      </w:r>
      <w:bookmarkEnd w:id="37"/>
    </w:p>
    <w:p w14:paraId="6616DD2E" w14:textId="2CB91C86" w:rsidR="0049792E" w:rsidRDefault="0049792E" w:rsidP="0049792E">
      <w:pPr>
        <w:pStyle w:val="Heading4"/>
      </w:pPr>
      <w:bookmarkStart w:id="38" w:name="_Toc109123711"/>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109123712"/>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4B1C19C" w:rsidR="0049792E" w:rsidRDefault="0049792E" w:rsidP="00677ABD">
      <w:pPr>
        <w:pStyle w:val="TH"/>
      </w:pPr>
      <w:r>
        <w:object w:dxaOrig="18600" w:dyaOrig="6200" w14:anchorId="6D321AE0">
          <v:shape id="_x0000_i1054" type="#_x0000_t75" style="width:483.8pt;height:161.45pt" o:ole="">
            <v:imagedata r:id="rId73" o:title=""/>
          </v:shape>
          <o:OLEObject Type="Embed" ProgID="Visio.Drawing.15" ShapeID="_x0000_i1054" DrawAspect="Content" ObjectID="_1719756488" r:id="rId74"/>
        </w:object>
      </w:r>
    </w:p>
    <w:p w14:paraId="1B2F3937" w14:textId="79544ACA" w:rsidR="0049792E" w:rsidRDefault="0049792E" w:rsidP="0049792E">
      <w:pPr>
        <w:pStyle w:val="TF"/>
      </w:pPr>
      <w:r>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 xml:space="preserve">The IRI-POI present in the S-CSCF (B-side) accesses the SIP messages and generates the required </w:t>
      </w:r>
      <w:proofErr w:type="spellStart"/>
      <w:r>
        <w:t>xIRI</w:t>
      </w:r>
      <w:proofErr w:type="spellEnd"/>
      <w:r>
        <w:t xml:space="preserve">. The CC-TF present in the MGCF (C-side) triggers the CC-POI present in the IM-MGW (C-side) for the </w:t>
      </w:r>
      <w:proofErr w:type="spellStart"/>
      <w:r>
        <w:t>xCC</w:t>
      </w:r>
      <w:proofErr w:type="spellEnd"/>
      <w:r>
        <w:t xml:space="preserve">. The CC-POI present in the IM-MGW (C-side) generates the </w:t>
      </w:r>
      <w:proofErr w:type="spellStart"/>
      <w:r>
        <w:t>xCC</w:t>
      </w:r>
      <w:proofErr w:type="spellEnd"/>
      <w:r>
        <w:t>.</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 xml:space="preserve">The MDF2 generates the IRI messages from the </w:t>
      </w:r>
      <w:proofErr w:type="spellStart"/>
      <w:r>
        <w:t>xIRI</w:t>
      </w:r>
      <w:proofErr w:type="spellEnd"/>
      <w:r>
        <w:t xml:space="preserve"> and delivers the</w:t>
      </w:r>
      <w:r w:rsidR="002876D2">
        <w:t>m</w:t>
      </w:r>
      <w:r>
        <w:t xml:space="preserve"> to the LEMF. The MDF3 generates the CC from the received </w:t>
      </w:r>
      <w:proofErr w:type="spellStart"/>
      <w:r>
        <w:t>xCC</w:t>
      </w:r>
      <w:proofErr w:type="spellEnd"/>
      <w:r>
        <w:t xml:space="preserve">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40" w:name="_Toc109123713"/>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25pt;height:170.75pt" o:ole="">
            <v:imagedata r:id="rId75" o:title=""/>
          </v:shape>
          <o:OLEObject Type="Embed" ProgID="Visio.Drawing.15" ShapeID="_x0000_i1055" DrawAspect="Content" ObjectID="_1719756489"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 xml:space="preserve">The IRI-POI present in the S-CSCF (B-side) accesses the SIP messages and generates the required </w:t>
      </w:r>
      <w:proofErr w:type="spellStart"/>
      <w:r>
        <w:t>xIRI</w:t>
      </w:r>
      <w:proofErr w:type="spellEnd"/>
      <w:r>
        <w:t xml:space="preserve">. The CC-TF present in the IBCF (C-side) triggers the CC-POI present in the </w:t>
      </w:r>
      <w:proofErr w:type="spellStart"/>
      <w:r>
        <w:t>TrGW</w:t>
      </w:r>
      <w:proofErr w:type="spellEnd"/>
      <w:r>
        <w:t xml:space="preserve"> (C-side) for the </w:t>
      </w:r>
      <w:proofErr w:type="spellStart"/>
      <w:r>
        <w:t>xCC</w:t>
      </w:r>
      <w:proofErr w:type="spellEnd"/>
      <w:r>
        <w:t xml:space="preserve">. The CC-POI present in the </w:t>
      </w:r>
      <w:proofErr w:type="spellStart"/>
      <w:r>
        <w:t>TrGW</w:t>
      </w:r>
      <w:proofErr w:type="spellEnd"/>
      <w:r>
        <w:t xml:space="preserve"> (C-side) generates the </w:t>
      </w:r>
      <w:proofErr w:type="spellStart"/>
      <w:r>
        <w:t>xCC</w:t>
      </w:r>
      <w:proofErr w:type="spellEnd"/>
      <w:r>
        <w:t>.</w:t>
      </w:r>
    </w:p>
    <w:p w14:paraId="7A53DF65" w14:textId="6CCFC149" w:rsidR="0049792E" w:rsidRDefault="0049792E" w:rsidP="00292F5C">
      <w:r>
        <w:lastRenderedPageBreak/>
        <w:t xml:space="preserve">The MDF2 generates the IRI messages from the </w:t>
      </w:r>
      <w:proofErr w:type="spellStart"/>
      <w:r>
        <w:t>xIRI</w:t>
      </w:r>
      <w:proofErr w:type="spellEnd"/>
      <w:r>
        <w:t xml:space="preserve"> and delivers the</w:t>
      </w:r>
      <w:r w:rsidR="00377D85">
        <w:t>m</w:t>
      </w:r>
      <w:r>
        <w:t xml:space="preserve"> to the LEMF. The MDF3 generates the CC from the received </w:t>
      </w:r>
      <w:proofErr w:type="spellStart"/>
      <w:r>
        <w:t>xCC</w:t>
      </w:r>
      <w:proofErr w:type="spellEnd"/>
      <w:r>
        <w:t xml:space="preserve">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1" w:name="_Toc109123714"/>
      <w:r>
        <w:t>4.3.4.4</w:t>
      </w:r>
      <w:r>
        <w:tab/>
        <w:t>Party A calls Party B redirected to Party C (non-local ID target, CS domain)</w:t>
      </w:r>
      <w:bookmarkEnd w:id="41"/>
    </w:p>
    <w:p w14:paraId="41B526EC" w14:textId="537A6D86" w:rsidR="00E91F15" w:rsidRPr="00E967C3" w:rsidRDefault="00C96505" w:rsidP="00E91F15">
      <w:r>
        <w:t>F</w:t>
      </w:r>
      <w:r w:rsidR="00E91F15">
        <w:t xml:space="preserve">igure 4.3.4-3 shows a scenario where Party A calls Party B and Party B has setup to redirect all incoming sessions to Party C. In this scenario, Party C is the non-local ID target </w:t>
      </w:r>
      <w:proofErr w:type="spellStart"/>
      <w:r w:rsidR="00E91F15">
        <w:t>and</w:t>
      </w:r>
      <w:r w:rsidR="00AF798F">
        <w:t>is</w:t>
      </w:r>
      <w:proofErr w:type="spellEnd"/>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8pt;height:174pt" o:ole="">
            <v:imagedata r:id="rId77" o:title=""/>
          </v:shape>
          <o:OLEObject Type="Embed" ProgID="Visio.Drawing.15" ShapeID="_x0000_i1056" DrawAspect="Content" ObjectID="_1719756490"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 xml:space="preserve">The MDF2 generates the IRI messages from the </w:t>
      </w:r>
      <w:proofErr w:type="spellStart"/>
      <w:r>
        <w:t>xIRI</w:t>
      </w:r>
      <w:proofErr w:type="spellEnd"/>
      <w:r>
        <w:t xml:space="preserve"> and delivers the</w:t>
      </w:r>
      <w:r w:rsidR="005E6B68">
        <w:t>m</w:t>
      </w:r>
      <w:r>
        <w:t xml:space="preserve"> to the LEMF. The MDF3 generates the CC from the received </w:t>
      </w:r>
      <w:proofErr w:type="spellStart"/>
      <w:r>
        <w:t>xCC</w:t>
      </w:r>
      <w:proofErr w:type="spellEnd"/>
      <w:r>
        <w:t xml:space="preserve">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109123715"/>
      <w:r>
        <w:t>4.3.4.5</w:t>
      </w:r>
      <w:r>
        <w:tab/>
        <w:t>Party A calls Party B redirected to Party C (non-local ID target, IP domain)</w:t>
      </w:r>
      <w:bookmarkEnd w:id="42"/>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8pt;height:186pt" o:ole="">
            <v:imagedata r:id="rId79" o:title=""/>
          </v:shape>
          <o:OLEObject Type="Embed" ProgID="Visio.Drawing.15" ShapeID="_x0000_i1057" DrawAspect="Content" ObjectID="_1719756491"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189FD84" w14:textId="467F00BA" w:rsidR="00E91F15" w:rsidRDefault="00E91F15" w:rsidP="00292F5C">
      <w:r>
        <w:t xml:space="preserve">The MDF2 generates the IRI messages from the </w:t>
      </w:r>
      <w:proofErr w:type="spellStart"/>
      <w:r>
        <w:t>xIRI</w:t>
      </w:r>
      <w:proofErr w:type="spellEnd"/>
      <w:r>
        <w:t xml:space="preserve"> and delivers the</w:t>
      </w:r>
      <w:r w:rsidR="00465C6A">
        <w:t>m</w:t>
      </w:r>
      <w:r>
        <w:t xml:space="preserve"> to the LEMF. The MDF3 generates the CC from the received </w:t>
      </w:r>
      <w:proofErr w:type="spellStart"/>
      <w:r>
        <w:t>xCC</w:t>
      </w:r>
      <w:proofErr w:type="spellEnd"/>
      <w:r>
        <w:t xml:space="preserve">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3" w:name="_Toc109123716"/>
      <w:r>
        <w:t>4.3.4.</w:t>
      </w:r>
      <w:r w:rsidR="003E6D73">
        <w:t>6</w:t>
      </w:r>
      <w:r>
        <w:tab/>
        <w:t>Special case – multiple targets, inter-CSP domains at both ends of the session</w:t>
      </w:r>
      <w:bookmarkEnd w:id="43"/>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1.65pt;height:150pt" o:ole="">
            <v:imagedata r:id="rId81" o:title=""/>
          </v:shape>
          <o:OLEObject Type="Embed" ProgID="Visio.Drawing.15" ShapeID="_x0000_i1058" DrawAspect="Content" ObjectID="_1719756492"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4FAFDEC" w14:textId="7949E948" w:rsidR="00E91F15" w:rsidRDefault="00E91F15" w:rsidP="00E91F15">
      <w:r>
        <w:t xml:space="preserve">The MDF2 generates the IRI messages from the </w:t>
      </w:r>
      <w:proofErr w:type="spellStart"/>
      <w:r>
        <w:t>xIRI</w:t>
      </w:r>
      <w:proofErr w:type="spellEnd"/>
      <w:r>
        <w:t xml:space="preserve"> and delivers the</w:t>
      </w:r>
      <w:r w:rsidR="00E05747">
        <w:t>m</w:t>
      </w:r>
      <w:r>
        <w:t xml:space="preserve"> to the LEMF-1. The MDF3 generates the CC from the received </w:t>
      </w:r>
      <w:proofErr w:type="spellStart"/>
      <w:r>
        <w:t>xCC</w:t>
      </w:r>
      <w:proofErr w:type="spellEnd"/>
      <w:r>
        <w:t xml:space="preserve">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 xml:space="preserve">present in the S-CSCF accesses the SIP messages and generates the required </w:t>
      </w:r>
      <w:proofErr w:type="spellStart"/>
      <w:r>
        <w:t>xIRI</w:t>
      </w:r>
      <w:proofErr w:type="spellEnd"/>
      <w:r>
        <w:t xml:space="preserve">. The CC-TF present in the MGCF (C-side) triggers the CC-POI present in the IM-MGW for the </w:t>
      </w:r>
      <w:proofErr w:type="spellStart"/>
      <w:r>
        <w:t>xCC</w:t>
      </w:r>
      <w:proofErr w:type="spellEnd"/>
      <w:r>
        <w:t xml:space="preserve">. The CC-POI present in the IM-MGW generates the </w:t>
      </w:r>
      <w:proofErr w:type="spellStart"/>
      <w:r>
        <w:t>xCC</w:t>
      </w:r>
      <w:proofErr w:type="spellEnd"/>
      <w:r>
        <w:t>.</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 xml:space="preserve">The MDF2 generates the IRI messages from the </w:t>
      </w:r>
      <w:proofErr w:type="spellStart"/>
      <w:r>
        <w:t>xIRI</w:t>
      </w:r>
      <w:proofErr w:type="spellEnd"/>
      <w:r>
        <w:t xml:space="preserve"> and delivers the</w:t>
      </w:r>
      <w:r w:rsidR="00E05747">
        <w:t>m</w:t>
      </w:r>
      <w:r>
        <w:t xml:space="preserve"> to the LEMF-2. The MDF3 generates the CC from the received </w:t>
      </w:r>
      <w:proofErr w:type="spellStart"/>
      <w:r>
        <w:t>xCC</w:t>
      </w:r>
      <w:proofErr w:type="spellEnd"/>
      <w:r>
        <w:t xml:space="preserve">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 xml:space="preserve">For Party C’s interception, 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 xml:space="preserve">The MDF2 generates the IRI messages from the </w:t>
      </w:r>
      <w:proofErr w:type="spellStart"/>
      <w:r>
        <w:t>xIRI</w:t>
      </w:r>
      <w:proofErr w:type="spellEnd"/>
      <w:r>
        <w:t xml:space="preserve"> and delivers the</w:t>
      </w:r>
      <w:r w:rsidR="00EF5828">
        <w:t>m</w:t>
      </w:r>
      <w:r>
        <w:t xml:space="preserve"> to the LEMF-3. The MDF3 generates the CC from the received </w:t>
      </w:r>
      <w:proofErr w:type="spellStart"/>
      <w:r>
        <w:t>xCC</w:t>
      </w:r>
      <w:proofErr w:type="spellEnd"/>
      <w:r>
        <w:t xml:space="preserve">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4" w:name="_Toc109123717"/>
      <w:r>
        <w:t>4.4</w:t>
      </w:r>
      <w:r>
        <w:tab/>
        <w:t>LBO roaming scenarios</w:t>
      </w:r>
      <w:bookmarkEnd w:id="44"/>
    </w:p>
    <w:p w14:paraId="20E057E1" w14:textId="1C20885F" w:rsidR="00705E66" w:rsidRDefault="00705E66" w:rsidP="00705E66">
      <w:pPr>
        <w:pStyle w:val="Heading3"/>
      </w:pPr>
      <w:bookmarkStart w:id="45" w:name="_Toc109123718"/>
      <w:r>
        <w:t>4.4.1</w:t>
      </w:r>
      <w:r>
        <w:tab/>
        <w:t>General</w:t>
      </w:r>
      <w:bookmarkEnd w:id="45"/>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109123719"/>
      <w:r>
        <w:t>4.4.2</w:t>
      </w:r>
      <w:r>
        <w:tab/>
        <w:t>Roaming at the origination end</w:t>
      </w:r>
      <w:bookmarkEnd w:id="46"/>
      <w:r>
        <w:t xml:space="preserve"> </w:t>
      </w:r>
    </w:p>
    <w:p w14:paraId="18AF4288" w14:textId="05B1BAB0" w:rsidR="00705E66" w:rsidRDefault="00705E66" w:rsidP="00705E66">
      <w:pPr>
        <w:pStyle w:val="Heading4"/>
      </w:pPr>
      <w:bookmarkStart w:id="47" w:name="_Toc109123720"/>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109123721"/>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8pt;height:178.9pt" o:ole="">
            <v:imagedata r:id="rId83" o:title=""/>
          </v:shape>
          <o:OLEObject Type="Embed" ProgID="Visio.Drawing.15" ShapeID="_x0000_i1059" DrawAspect="Content" ObjectID="_1719756493"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3065541" w14:textId="26B3E71E" w:rsidR="00705E66" w:rsidRDefault="00705E66" w:rsidP="00292F5C">
      <w:r>
        <w:t xml:space="preserve">The MDF2 generates the IRI messages from the </w:t>
      </w:r>
      <w:proofErr w:type="spellStart"/>
      <w:r>
        <w:t>xIRI</w:t>
      </w:r>
      <w:proofErr w:type="spellEnd"/>
      <w:r>
        <w:t xml:space="preserve"> and delivers the</w:t>
      </w:r>
      <w:r w:rsidR="00CC5550">
        <w:t>m</w:t>
      </w:r>
      <w:r>
        <w:t xml:space="preserve"> to the LEMF. The MDF3 generates the CC from the received </w:t>
      </w:r>
      <w:proofErr w:type="spellStart"/>
      <w:r>
        <w:t>xCC</w:t>
      </w:r>
      <w:proofErr w:type="spellEnd"/>
      <w:r>
        <w:t xml:space="preserve">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9" w:name="_Toc109123722"/>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8pt;height:206.2pt" o:ole="">
            <v:imagedata r:id="rId85" o:title=""/>
          </v:shape>
          <o:OLEObject Type="Embed" ProgID="Visio.Drawing.15" ShapeID="_x0000_i1060" DrawAspect="Content" ObjectID="_1719756494"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D2914FE" w14:textId="1B2CE8D8" w:rsidR="00705E66" w:rsidRDefault="00705E66" w:rsidP="00292F5C">
      <w:r>
        <w:lastRenderedPageBreak/>
        <w:t xml:space="preserve">The MDF2 generates the IRI messages from the </w:t>
      </w:r>
      <w:proofErr w:type="spellStart"/>
      <w:r>
        <w:t>xIRI</w:t>
      </w:r>
      <w:proofErr w:type="spellEnd"/>
      <w:r>
        <w:t xml:space="preserve"> and delivers the</w:t>
      </w:r>
      <w:r w:rsidR="009967DF">
        <w:t>m</w:t>
      </w:r>
      <w:r>
        <w:t xml:space="preserve"> to the LEMF. The MDF3 generates the CC from the received </w:t>
      </w:r>
      <w:proofErr w:type="spellStart"/>
      <w:r>
        <w:t>xCC</w:t>
      </w:r>
      <w:proofErr w:type="spellEnd"/>
      <w:r>
        <w:t xml:space="preserve">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109123723"/>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8pt;height:185.45pt" o:ole="">
            <v:imagedata r:id="rId87" o:title=""/>
          </v:shape>
          <o:OLEObject Type="Embed" ProgID="Visio.Drawing.15" ShapeID="_x0000_i1061" DrawAspect="Content" ObjectID="_1719756495"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0304BB8" w14:textId="49B7FC07" w:rsidR="00705E66" w:rsidRDefault="00705E66" w:rsidP="00212AA2">
      <w:r>
        <w:t xml:space="preserve">The MDF2 generates the IRI messages from the </w:t>
      </w:r>
      <w:proofErr w:type="spellStart"/>
      <w:r>
        <w:t>xIRI</w:t>
      </w:r>
      <w:proofErr w:type="spellEnd"/>
      <w:r>
        <w:t xml:space="preserve"> and delivers the</w:t>
      </w:r>
      <w:r w:rsidR="00676A5C">
        <w:t>m</w:t>
      </w:r>
      <w:r>
        <w:t xml:space="preserve"> to the LEMF. The MDF3 generates the CC from the received </w:t>
      </w:r>
      <w:proofErr w:type="spellStart"/>
      <w:r>
        <w:t>xCC</w:t>
      </w:r>
      <w:proofErr w:type="spellEnd"/>
      <w:r>
        <w:t xml:space="preserve">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10079B4" w14:textId="37884566" w:rsidR="00705E66" w:rsidRDefault="00705E66" w:rsidP="00212AA2">
      <w:r>
        <w:t xml:space="preserve">The MDF2 generates the IRI messages from the </w:t>
      </w:r>
      <w:proofErr w:type="spellStart"/>
      <w:r>
        <w:t>xIRI</w:t>
      </w:r>
      <w:proofErr w:type="spellEnd"/>
      <w:r>
        <w:t xml:space="preserve"> and delivers the</w:t>
      </w:r>
      <w:r w:rsidR="00676A5C">
        <w:t>m</w:t>
      </w:r>
      <w:r>
        <w:t xml:space="preserve"> to the LEMF. The MDF3 generates the CC from the received </w:t>
      </w:r>
      <w:proofErr w:type="spellStart"/>
      <w:r>
        <w:t>xCC</w:t>
      </w:r>
      <w:proofErr w:type="spellEnd"/>
      <w:r>
        <w:t xml:space="preserve">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1" w:name="_Toc109123724"/>
      <w:r>
        <w:t>4.4.2.5</w:t>
      </w:r>
      <w:r>
        <w:tab/>
        <w:t>Roaming Party A calls Party B (non-local ID target in VPLMN)</w:t>
      </w:r>
      <w:bookmarkEnd w:id="5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1pt;height:201.8pt" o:ole="">
            <v:imagedata r:id="rId89" o:title=""/>
          </v:shape>
          <o:OLEObject Type="Embed" ProgID="Visio.Drawing.15" ShapeID="_x0000_i1062" DrawAspect="Content" ObjectID="_1719756496"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0902D95" w14:textId="77777777" w:rsidR="00B5610D" w:rsidRDefault="00B5610D" w:rsidP="00212AA2">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2" w:name="_Toc109123725"/>
      <w:r>
        <w:t>4.4.2.6</w:t>
      </w:r>
      <w:r>
        <w:tab/>
        <w:t>Roaming Party A (target) calls Party B (non-local ID target in VPLMN)</w:t>
      </w:r>
      <w:bookmarkEnd w:id="5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1pt;height:212.75pt" o:ole="">
            <v:imagedata r:id="rId91" o:title=""/>
          </v:shape>
          <o:OLEObject Type="Embed" ProgID="Visio.Drawing.15" ShapeID="_x0000_i1063" DrawAspect="Content" ObjectID="_1719756497"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5C8A5E54" w14:textId="0424CB6D" w:rsidR="00B5610D" w:rsidRDefault="00B5610D" w:rsidP="00212AA2">
      <w:r>
        <w:t xml:space="preserve">The MDF2 generates the IRI messages from the </w:t>
      </w:r>
      <w:proofErr w:type="spellStart"/>
      <w:r>
        <w:t>xIRI</w:t>
      </w:r>
      <w:proofErr w:type="spellEnd"/>
      <w:r>
        <w:t xml:space="preserve"> and delivers them to the LEMF-1 (active intercept on Party A) and LEMF-2 (active intercept on Party B as non-local ID target). The MDF3 generates the CC from the received </w:t>
      </w:r>
      <w:proofErr w:type="spellStart"/>
      <w:r>
        <w:t>xCC</w:t>
      </w:r>
      <w:proofErr w:type="spellEnd"/>
      <w:r>
        <w:t xml:space="preserve">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3" w:name="_Toc109123726"/>
      <w:r>
        <w:t>4.4.</w:t>
      </w:r>
      <w:r w:rsidR="00A652D7">
        <w:t>3</w:t>
      </w:r>
      <w:r>
        <w:tab/>
        <w:t>Roaming at the terminating end</w:t>
      </w:r>
      <w:bookmarkEnd w:id="53"/>
    </w:p>
    <w:p w14:paraId="49344379" w14:textId="33EA1933" w:rsidR="00705E66" w:rsidRDefault="00A652D7" w:rsidP="00705E66">
      <w:pPr>
        <w:pStyle w:val="Heading4"/>
      </w:pPr>
      <w:bookmarkStart w:id="54" w:name="_Toc109123727"/>
      <w:r>
        <w:t>4</w:t>
      </w:r>
      <w:r w:rsidR="00705E66">
        <w:t>.</w:t>
      </w:r>
      <w:r>
        <w:t>4</w:t>
      </w:r>
      <w:r w:rsidR="00705E66">
        <w:t>.</w:t>
      </w:r>
      <w:r>
        <w:t>3</w:t>
      </w:r>
      <w:r w:rsidR="00705E66">
        <w:t>.1</w:t>
      </w:r>
      <w:r w:rsidR="00705E66">
        <w:tab/>
        <w:t>Introduction</w:t>
      </w:r>
      <w:bookmarkEnd w:id="5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5" w:name="_Toc109123728"/>
      <w:r>
        <w:t>4</w:t>
      </w:r>
      <w:r w:rsidR="00705E66">
        <w:t>.</w:t>
      </w:r>
      <w:r>
        <w:t>4</w:t>
      </w:r>
      <w:r w:rsidR="00705E66">
        <w:t>.</w:t>
      </w:r>
      <w:r>
        <w:t>3</w:t>
      </w:r>
      <w:r w:rsidR="00705E66">
        <w:t>.2</w:t>
      </w:r>
      <w:r w:rsidR="00705E66">
        <w:tab/>
      </w:r>
      <w:r w:rsidR="00786A0B">
        <w:tab/>
      </w:r>
      <w:r w:rsidR="00705E66">
        <w:t>Party A calls roaming Party B (target in HPLMN)</w:t>
      </w:r>
      <w:bookmarkEnd w:id="5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25pt;height:176.2pt" o:ole="">
            <v:imagedata r:id="rId93" o:title=""/>
          </v:shape>
          <o:OLEObject Type="Embed" ProgID="Visio.Drawing.15" ShapeID="_x0000_i1064" DrawAspect="Content" ObjectID="_1719756498"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5D41205" w14:textId="0C95989E" w:rsidR="00705E66" w:rsidRDefault="00705E66" w:rsidP="00212AA2">
      <w:r>
        <w:t xml:space="preserve">The MDF2 generates the IRI messages from the </w:t>
      </w:r>
      <w:proofErr w:type="spellStart"/>
      <w:r>
        <w:t>xIRI</w:t>
      </w:r>
      <w:proofErr w:type="spellEnd"/>
      <w:r>
        <w:t xml:space="preserve"> and delivers the</w:t>
      </w:r>
      <w:r w:rsidR="006F2B3B">
        <w:t>m</w:t>
      </w:r>
      <w:r>
        <w:t xml:space="preserve"> to the LEMF. The MDF3 generates the CC from the received </w:t>
      </w:r>
      <w:proofErr w:type="spellStart"/>
      <w:r>
        <w:t>xCC</w:t>
      </w:r>
      <w:proofErr w:type="spellEnd"/>
      <w:r>
        <w:t xml:space="preserve">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6" w:name="_Toc109123729"/>
      <w:r>
        <w:lastRenderedPageBreak/>
        <w:t>4</w:t>
      </w:r>
      <w:r w:rsidR="00705E66">
        <w:t>.</w:t>
      </w:r>
      <w:r>
        <w:t>4</w:t>
      </w:r>
      <w:r w:rsidR="00705E66">
        <w:t>.</w:t>
      </w:r>
      <w:r>
        <w:t>3</w:t>
      </w:r>
      <w:r w:rsidR="00705E66">
        <w:t>.3</w:t>
      </w:r>
      <w:r w:rsidR="00705E66">
        <w:tab/>
        <w:t>Party A calls roaming Party B (target in VPLMN)</w:t>
      </w:r>
      <w:bookmarkEnd w:id="5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25pt;height:188.2pt" o:ole="">
            <v:imagedata r:id="rId95" o:title=""/>
          </v:shape>
          <o:OLEObject Type="Embed" ProgID="Visio.Drawing.15" ShapeID="_x0000_i1065" DrawAspect="Content" ObjectID="_1719756499"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D74FCCA" w14:textId="2FADC189" w:rsidR="00705E66" w:rsidRDefault="00705E66" w:rsidP="00212AA2">
      <w:r>
        <w:t xml:space="preserve">The MDF2 generates the IRI messages from the </w:t>
      </w:r>
      <w:proofErr w:type="spellStart"/>
      <w:r>
        <w:t>xIRI</w:t>
      </w:r>
      <w:proofErr w:type="spellEnd"/>
      <w:r>
        <w:t xml:space="preserve"> and delivers the</w:t>
      </w:r>
      <w:r w:rsidR="00BA74A1">
        <w:t>m</w:t>
      </w:r>
      <w:r>
        <w:t xml:space="preserve"> to the LEMF. The MDF3 generates the CC from the received </w:t>
      </w:r>
      <w:proofErr w:type="spellStart"/>
      <w:r>
        <w:t>xCC</w:t>
      </w:r>
      <w:proofErr w:type="spellEnd"/>
      <w:r>
        <w:t xml:space="preserve">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7" w:name="_Toc109123730"/>
      <w:r>
        <w:t>4</w:t>
      </w:r>
      <w:r w:rsidR="00705E66">
        <w:t>.</w:t>
      </w:r>
      <w:r>
        <w:t>4</w:t>
      </w:r>
      <w:r w:rsidR="00705E66">
        <w:t>.</w:t>
      </w:r>
      <w:r>
        <w:t>3</w:t>
      </w:r>
      <w:r w:rsidR="00705E66">
        <w:t>.4</w:t>
      </w:r>
      <w:r w:rsidR="00705E66">
        <w:tab/>
        <w:t>Party A calls roaming Party B (target in VPLMN and HPLMN)</w:t>
      </w:r>
      <w:bookmarkEnd w:id="5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25pt;height:174.55pt" o:ole="">
            <v:imagedata r:id="rId97" o:title=""/>
          </v:shape>
          <o:OLEObject Type="Embed" ProgID="Visio.Drawing.15" ShapeID="_x0000_i1066" DrawAspect="Content" ObjectID="_1719756500"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0C74E9BD" w14:textId="10668FD2" w:rsidR="00705E66" w:rsidRDefault="00705E66" w:rsidP="00212AA2">
      <w:r>
        <w:t xml:space="preserve">The MDF2 generates the IRI messages from the </w:t>
      </w:r>
      <w:proofErr w:type="spellStart"/>
      <w:r>
        <w:t>xIRI</w:t>
      </w:r>
      <w:proofErr w:type="spellEnd"/>
      <w:r>
        <w:t xml:space="preserve"> and delivers the</w:t>
      </w:r>
      <w:r w:rsidR="0049510F">
        <w:t>m</w:t>
      </w:r>
      <w:r>
        <w:t xml:space="preserve"> to the LEMF. The MDF3 generates the CC from the received </w:t>
      </w:r>
      <w:proofErr w:type="spellStart"/>
      <w:r>
        <w:t>xCC</w:t>
      </w:r>
      <w:proofErr w:type="spellEnd"/>
      <w:r>
        <w:t xml:space="preserve">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41A8153" w14:textId="0D9C4952" w:rsidR="00705E66" w:rsidRDefault="00705E66" w:rsidP="00212AA2">
      <w:r>
        <w:t xml:space="preserve">The MDF2 generates the IRI messages from the </w:t>
      </w:r>
      <w:proofErr w:type="spellStart"/>
      <w:r>
        <w:t>xIRI</w:t>
      </w:r>
      <w:proofErr w:type="spellEnd"/>
      <w:r>
        <w:t xml:space="preserve"> and delivers the</w:t>
      </w:r>
      <w:r w:rsidR="0049510F">
        <w:t>m</w:t>
      </w:r>
      <w:r>
        <w:t xml:space="preserve"> to the LEMF. The MDF3 generates the CC from the received </w:t>
      </w:r>
      <w:proofErr w:type="spellStart"/>
      <w:r>
        <w:t>xCC</w:t>
      </w:r>
      <w:proofErr w:type="spellEnd"/>
      <w:r>
        <w:t xml:space="preserve">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8" w:name="_Toc109123731"/>
      <w:r>
        <w:t>4.4.3.5</w:t>
      </w:r>
      <w:r>
        <w:tab/>
        <w:t>Party A (non-local ID target in VPLMN) calls roaming Party B</w:t>
      </w:r>
      <w:bookmarkEnd w:id="5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25pt;height:189.8pt" o:ole="">
            <v:imagedata r:id="rId99" o:title=""/>
          </v:shape>
          <o:OLEObject Type="Embed" ProgID="Visio.Drawing.15" ShapeID="_x0000_i1067" DrawAspect="Content" ObjectID="_1719756501"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65655419" w14:textId="77777777" w:rsidR="00B5610D" w:rsidRDefault="00B5610D" w:rsidP="00212AA2">
      <w:r>
        <w:lastRenderedPageBreak/>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9" w:name="_Toc109123732"/>
      <w:r>
        <w:t>4.4.3.6</w:t>
      </w:r>
      <w:r>
        <w:tab/>
        <w:t>Party A (non-local ID target in VPLMN) calls roaming Party B (target)</w:t>
      </w:r>
      <w:bookmarkEnd w:id="5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25pt;height:200.2pt" o:ole="">
            <v:imagedata r:id="rId101" o:title=""/>
          </v:shape>
          <o:OLEObject Type="Embed" ProgID="Visio.Drawing.15" ShapeID="_x0000_i1068" DrawAspect="Content" ObjectID="_1719756502"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4107725B" w14:textId="72133379" w:rsidR="00B5610D" w:rsidRDefault="00B5610D" w:rsidP="00212AA2">
      <w:r>
        <w:t xml:space="preserve">The MDF2 generates the IRI messages from the </w:t>
      </w:r>
      <w:proofErr w:type="spellStart"/>
      <w:r>
        <w:t>xIRI</w:t>
      </w:r>
      <w:proofErr w:type="spellEnd"/>
      <w:r>
        <w:t xml:space="preserve"> and delivers them to the LEMF-1 (active intercept on Party B) and LEMF-2 (active intercept on Party A as non-local ID target). The MDF3 generates the CC from the received </w:t>
      </w:r>
      <w:proofErr w:type="spellStart"/>
      <w:r>
        <w:t>xCC</w:t>
      </w:r>
      <w:proofErr w:type="spellEnd"/>
      <w:r>
        <w:t xml:space="preserve">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0" w:name="_Toc109123733"/>
      <w:r>
        <w:t>4.4.4</w:t>
      </w:r>
      <w:r>
        <w:tab/>
        <w:t>Roaming with redirections</w:t>
      </w:r>
      <w:bookmarkEnd w:id="60"/>
    </w:p>
    <w:p w14:paraId="4DE43FB8" w14:textId="2383EEAF" w:rsidR="00FA0DC4" w:rsidRDefault="00FA0DC4" w:rsidP="00FA0DC4">
      <w:pPr>
        <w:pStyle w:val="Heading4"/>
      </w:pPr>
      <w:bookmarkStart w:id="61" w:name="_Toc109123734"/>
      <w:r>
        <w:t>4.4.4.1</w:t>
      </w:r>
      <w:r>
        <w:tab/>
        <w:t>Introduction</w:t>
      </w:r>
      <w:bookmarkEnd w:id="6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2" w:name="_Toc109123735"/>
      <w:r>
        <w:t>4.4.4.2</w:t>
      </w:r>
      <w:r w:rsidR="000709F3">
        <w:tab/>
      </w:r>
      <w:r>
        <w:t>Party A calls Party B (target) redirected to roaming Party C</w:t>
      </w:r>
      <w:bookmarkEnd w:id="6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3.8pt;height:138pt" o:ole="">
            <v:imagedata r:id="rId103" o:title=""/>
          </v:shape>
          <o:OLEObject Type="Embed" ProgID="Visio.Drawing.15" ShapeID="_x0000_i1069" DrawAspect="Content" ObjectID="_1719756503"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285F023E" w14:textId="461A701C" w:rsidR="00FA0DC4" w:rsidRDefault="00FA0DC4" w:rsidP="00212AA2">
      <w:r>
        <w:t xml:space="preserve">The MDF2 generates the IRI messages from the </w:t>
      </w:r>
      <w:proofErr w:type="spellStart"/>
      <w:r>
        <w:t>xIRI</w:t>
      </w:r>
      <w:proofErr w:type="spellEnd"/>
      <w:r>
        <w:t xml:space="preserve"> and delivers the</w:t>
      </w:r>
      <w:r w:rsidR="00635C3A">
        <w:t>m</w:t>
      </w:r>
      <w:r>
        <w:t xml:space="preserve"> to the LEMF. The MDF3 generates the CC from the received </w:t>
      </w:r>
      <w:proofErr w:type="spellStart"/>
      <w:r>
        <w:t>xCC</w:t>
      </w:r>
      <w:proofErr w:type="spellEnd"/>
      <w:r>
        <w:t xml:space="preserve">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3" w:name="_Toc109123736"/>
      <w:r>
        <w:t>4.4.4.3</w:t>
      </w:r>
      <w:r>
        <w:tab/>
        <w:t>Party A</w:t>
      </w:r>
      <w:r w:rsidR="00B419D9">
        <w:t xml:space="preserve"> </w:t>
      </w:r>
      <w:r>
        <w:t>calls roaming Party B (target) redirected to Party C</w:t>
      </w:r>
      <w:bookmarkEnd w:id="6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25pt;height:267.8pt" o:ole="">
            <v:imagedata r:id="rId105" o:title=""/>
          </v:shape>
          <o:OLEObject Type="Embed" ProgID="Visio.Drawing.15" ShapeID="_x0000_i1070" DrawAspect="Content" ObjectID="_1719756504"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C8BDE08" w14:textId="70D9BD6E" w:rsidR="00FA0DC4" w:rsidRDefault="00FA0DC4" w:rsidP="00212AA2">
      <w:r>
        <w:t xml:space="preserve">The MDF2 generates the IRI messages from the </w:t>
      </w:r>
      <w:proofErr w:type="spellStart"/>
      <w:r>
        <w:t>xIRI</w:t>
      </w:r>
      <w:proofErr w:type="spellEnd"/>
      <w:r>
        <w:t xml:space="preserve"> and delivers the</w:t>
      </w:r>
      <w:r w:rsidR="0002586B">
        <w:t>m</w:t>
      </w:r>
      <w:r>
        <w:t xml:space="preserve"> to the LEMF. The MDF3 generates the CC from the received </w:t>
      </w:r>
      <w:proofErr w:type="spellStart"/>
      <w:r>
        <w:t>xCC</w:t>
      </w:r>
      <w:proofErr w:type="spellEnd"/>
      <w:r>
        <w:t xml:space="preserve">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4" w:name="_Toc109123737"/>
      <w:r>
        <w:t>4.4.4.4</w:t>
      </w:r>
      <w:r>
        <w:tab/>
        <w:t>Party A calls roaming Party B (target) redirected to Party C (roaming)</w:t>
      </w:r>
      <w:bookmarkEnd w:id="64"/>
    </w:p>
    <w:p w14:paraId="79599D57" w14:textId="196B8AA6" w:rsidR="00FA0DC4" w:rsidRPr="00F24317" w:rsidRDefault="007235E0" w:rsidP="00FA0DC4">
      <w:pPr>
        <w:spacing w:before="120"/>
      </w:pPr>
      <w:r>
        <w:t>F</w:t>
      </w:r>
      <w:r w:rsidR="00FA0DC4">
        <w:t xml:space="preserve">igure 4.4.4-3 shows a scenario Party B (the initial called party, redirecting party) and Party C (redirected-to party) are roaming. Party A (calling party) is not roaming. Party B has setup to redirect all incoming calls to Party C. Party B is the target. In this example, Party B and Party </w:t>
      </w:r>
      <w:proofErr w:type="spellStart"/>
      <w:r w:rsidR="00FA0DC4">
        <w:t>C</w:t>
      </w:r>
      <w:r w:rsidR="001F09C5">
        <w:t xml:space="preserve"> </w:t>
      </w:r>
      <w:r w:rsidR="00FA0DC4">
        <w:t>are</w:t>
      </w:r>
      <w:proofErr w:type="spellEnd"/>
      <w:r w:rsidR="00FA0DC4">
        <w:t xml:space="preserve"> roaming in two different VPLMNs. </w:t>
      </w:r>
    </w:p>
    <w:p w14:paraId="7DF604DE" w14:textId="77777777" w:rsidR="00FA0DC4" w:rsidRDefault="00FA0DC4" w:rsidP="00677ABD">
      <w:pPr>
        <w:pStyle w:val="TH"/>
      </w:pPr>
      <w:r>
        <w:object w:dxaOrig="21726" w:dyaOrig="9318" w14:anchorId="76F40707">
          <v:shape id="_x0000_i1071" type="#_x0000_t75" style="width:483.25pt;height:206.2pt" o:ole="">
            <v:imagedata r:id="rId107" o:title=""/>
          </v:shape>
          <o:OLEObject Type="Embed" ProgID="Visio.Drawing.15" ShapeID="_x0000_i1071" DrawAspect="Content" ObjectID="_1719756505"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41E13228" w14:textId="73CDBAA2" w:rsidR="00FA0DC4" w:rsidRDefault="00FA0DC4" w:rsidP="00212AA2">
      <w:r>
        <w:t xml:space="preserve">The MDF2 generates the IRI messages from the </w:t>
      </w:r>
      <w:proofErr w:type="spellStart"/>
      <w:r>
        <w:t>xIRI</w:t>
      </w:r>
      <w:proofErr w:type="spellEnd"/>
      <w:r>
        <w:t xml:space="preserve"> and delivers </w:t>
      </w:r>
      <w:r w:rsidR="00930DD7">
        <w:t xml:space="preserve">them </w:t>
      </w:r>
      <w:r>
        <w:t xml:space="preserve">to the LEMF. The MDF3 generates the CC from the received </w:t>
      </w:r>
      <w:proofErr w:type="spellStart"/>
      <w:r>
        <w:t>xCC</w:t>
      </w:r>
      <w:proofErr w:type="spellEnd"/>
      <w:r>
        <w:t xml:space="preserve"> and delivers </w:t>
      </w:r>
      <w:r w:rsidR="00930DD7">
        <w:t>it</w:t>
      </w:r>
      <w:r>
        <w:t xml:space="preserve"> to the LEMF-1.</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5" w:name="_Toc109123738"/>
      <w:r>
        <w:t>4.4.4.5</w:t>
      </w:r>
      <w:r w:rsidR="005F59EF">
        <w:tab/>
      </w:r>
      <w:r>
        <w:t>Party A</w:t>
      </w:r>
      <w:r w:rsidR="00B419D9">
        <w:t xml:space="preserve"> </w:t>
      </w:r>
      <w:r>
        <w:t>calls roaming Party B (target) redirected to Party C (CS domain)</w:t>
      </w:r>
      <w:bookmarkEnd w:id="6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25pt;height:250.9pt" o:ole="">
            <v:imagedata r:id="rId109" o:title=""/>
          </v:shape>
          <o:OLEObject Type="Embed" ProgID="Visio.Drawing.15" ShapeID="_x0000_i1072" DrawAspect="Content" ObjectID="_1719756506"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 xml:space="preserve">The IRI-POI present in the S-CSCF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 xml:space="preserve">The MDF2 generates the IRI messages from the </w:t>
      </w:r>
      <w:proofErr w:type="spellStart"/>
      <w:r>
        <w:t>xIRI</w:t>
      </w:r>
      <w:proofErr w:type="spellEnd"/>
      <w:r>
        <w:t xml:space="preserve"> and delivers the</w:t>
      </w:r>
      <w:r w:rsidR="008A5C93">
        <w:t>m</w:t>
      </w:r>
      <w:r>
        <w:t xml:space="preserve"> to the LEMF. The MDF3 generates the CC from the received </w:t>
      </w:r>
      <w:proofErr w:type="spellStart"/>
      <w:r>
        <w:t>xCC</w:t>
      </w:r>
      <w:proofErr w:type="spellEnd"/>
      <w:r>
        <w:t xml:space="preserve">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6" w:name="_Toc109123739"/>
      <w:r>
        <w:t>4.4.4.6</w:t>
      </w:r>
      <w:r>
        <w:tab/>
        <w:t>Party A</w:t>
      </w:r>
      <w:r w:rsidR="00B419D9">
        <w:t xml:space="preserve"> </w:t>
      </w:r>
      <w:r>
        <w:t>calls roaming Party B (target) redirected to Party C (IP domain)</w:t>
      </w:r>
      <w:bookmarkEnd w:id="6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8pt;height:262.35pt" o:ole="">
            <v:imagedata r:id="rId111" o:title=""/>
          </v:shape>
          <o:OLEObject Type="Embed" ProgID="Visio.Drawing.15" ShapeID="_x0000_i1073" DrawAspect="Content" ObjectID="_1719756507"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9C76D10" w14:textId="3B62693B" w:rsidR="004E3202" w:rsidRDefault="004E3202" w:rsidP="004E3202">
      <w:r>
        <w:t xml:space="preserve">The MDF2 generates the IRI messages from the </w:t>
      </w:r>
      <w:proofErr w:type="spellStart"/>
      <w:r>
        <w:t>xIRI</w:t>
      </w:r>
      <w:proofErr w:type="spellEnd"/>
      <w:r>
        <w:t xml:space="preserve"> and delivers the</w:t>
      </w:r>
      <w:r w:rsidR="003541AB">
        <w:t>m</w:t>
      </w:r>
      <w:r>
        <w:t xml:space="preserve"> to the LEMF. The MDF3 generates the CC from the received </w:t>
      </w:r>
      <w:proofErr w:type="spellStart"/>
      <w:r>
        <w:t>xCC</w:t>
      </w:r>
      <w:proofErr w:type="spellEnd"/>
      <w:r>
        <w:t xml:space="preserve">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7" w:name="_Toc109123740"/>
      <w:r>
        <w:lastRenderedPageBreak/>
        <w:t>4.4.4.7</w:t>
      </w:r>
      <w:r>
        <w:tab/>
        <w:t>Party A (non-local ID target in VPLMN) calls Party B redirected to roaming Party C</w:t>
      </w:r>
      <w:bookmarkEnd w:id="67"/>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8pt;height:138pt" o:ole="">
            <v:imagedata r:id="rId113" o:title=""/>
          </v:shape>
          <o:OLEObject Type="Embed" ProgID="Visio.Drawing.15" ShapeID="_x0000_i1074" DrawAspect="Content" ObjectID="_1719756508"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924C1C8" w14:textId="77777777" w:rsidR="00A30B31" w:rsidRDefault="00A30B31" w:rsidP="00A30B31">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8" w:name="_Toc109123741"/>
      <w:r>
        <w:t>4.4.4.8</w:t>
      </w:r>
      <w:r>
        <w:tab/>
        <w:t>Party A (non-local ID target in VPLMN) calls Party B (non-local ID target in VPLMN) redirected to roaming Party C (target)</w:t>
      </w:r>
      <w:bookmarkEnd w:id="6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35pt;height:2in" o:ole="">
            <v:imagedata r:id="rId115" o:title=""/>
          </v:shape>
          <o:OLEObject Type="Embed" ProgID="Visio.Drawing.15" ShapeID="_x0000_i1075" DrawAspect="Content" ObjectID="_1719756509" r:id="rId116"/>
        </w:object>
      </w:r>
    </w:p>
    <w:p w14:paraId="05D1D77B" w14:textId="2435C7A1" w:rsidR="00A30B31" w:rsidRDefault="00A30B31" w:rsidP="00A30B31">
      <w:pPr>
        <w:pStyle w:val="TF"/>
      </w:pPr>
      <w:r>
        <w:t>Figure 4.4.3-7: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1683302" w14:textId="46C75B90" w:rsidR="00A30B31" w:rsidRDefault="00A30B31" w:rsidP="00A55250">
      <w:r>
        <w:t xml:space="preserve">The MDF2 generates the IRI messages from the </w:t>
      </w:r>
      <w:proofErr w:type="spellStart"/>
      <w:r>
        <w:t>xIRI</w:t>
      </w:r>
      <w:proofErr w:type="spellEnd"/>
      <w:r>
        <w:t xml:space="preserve"> and delivers them to the LEMF-1 (active intercept on Party C) and LEMF-2 (active intercept on Party A as non-local ID target) and LEMF-3 (active intercept on Party V as non-local ID target). The MDF3 generates the CC from the received </w:t>
      </w:r>
      <w:proofErr w:type="spellStart"/>
      <w:r>
        <w:t>xCC</w:t>
      </w:r>
      <w:proofErr w:type="spellEnd"/>
      <w:r>
        <w:t xml:space="preserve"> and delivers it to the LEMF-1 (active intercept on Party C) and LEMF-2 (active intercept on Party A as non-local ID target) and LEMF-3</w:t>
      </w:r>
      <w:r w:rsidRPr="0014114A">
        <w:t xml:space="preserve"> </w:t>
      </w:r>
      <w:r>
        <w:t>(active intercept on Party V as non-local ID target).</w:t>
      </w:r>
    </w:p>
    <w:p w14:paraId="35799763" w14:textId="691080AC"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POIs to the MDF2 and three separate LI_HI2 and LI_H3 lines are shown from MDFs to 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9" w:name="_Toc109123742"/>
      <w:bookmarkStart w:id="70" w:name="_Hlk37348805"/>
      <w:r>
        <w:t>4.5</w:t>
      </w:r>
      <w:r>
        <w:tab/>
        <w:t>IMS based conferencing</w:t>
      </w:r>
      <w:bookmarkEnd w:id="69"/>
    </w:p>
    <w:p w14:paraId="096E8DFD" w14:textId="479CBFBB" w:rsidR="00962A00" w:rsidRDefault="00962A00" w:rsidP="00962A00">
      <w:pPr>
        <w:pStyle w:val="Heading3"/>
      </w:pPr>
      <w:bookmarkStart w:id="71" w:name="_Toc109123743"/>
      <w:r>
        <w:t>4.5.1</w:t>
      </w:r>
      <w:r>
        <w:tab/>
        <w:t>General</w:t>
      </w:r>
      <w:bookmarkEnd w:id="7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2" w:name="_Toc109123744"/>
      <w:r>
        <w:lastRenderedPageBreak/>
        <w:t>4.5.2</w:t>
      </w:r>
      <w:r>
        <w:tab/>
        <w:t>Ad-hoc conferencing</w:t>
      </w:r>
      <w:bookmarkEnd w:id="72"/>
    </w:p>
    <w:p w14:paraId="4CF64251" w14:textId="1432439D" w:rsidR="00962A00" w:rsidRDefault="00962A00" w:rsidP="00962A00">
      <w:pPr>
        <w:pStyle w:val="Heading4"/>
      </w:pPr>
      <w:bookmarkStart w:id="73" w:name="_Toc109123745"/>
      <w:bookmarkEnd w:id="70"/>
      <w:r>
        <w:t>4.5.2.1</w:t>
      </w:r>
      <w:r>
        <w:tab/>
        <w:t>Introduction</w:t>
      </w:r>
      <w:bookmarkEnd w:id="7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25pt;height:354.55pt" o:ole="">
            <v:imagedata r:id="rId117" o:title=""/>
          </v:shape>
          <o:OLEObject Type="Embed" ProgID="Visio.Drawing.15" ShapeID="_x0000_i1076" DrawAspect="Content" ObjectID="_1719756510"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1504E8A9"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w:t>
      </w:r>
      <w:r w:rsidR="00322CC6">
        <w:t>,</w:t>
      </w:r>
      <w:r>
        <w:t xml:space="preserve"> focus is different from the AS that is used in the regular voice sessions.</w:t>
      </w:r>
    </w:p>
    <w:p w14:paraId="1F0EDA9E" w14:textId="2315AECF" w:rsidR="00962A00" w:rsidRDefault="00962A00" w:rsidP="00962A00">
      <w:pPr>
        <w:pStyle w:val="Heading4"/>
      </w:pPr>
      <w:bookmarkStart w:id="74" w:name="_Toc109123746"/>
      <w:r>
        <w:t>4.5.2.2</w:t>
      </w:r>
      <w:r>
        <w:tab/>
      </w:r>
      <w:bookmarkStart w:id="75" w:name="_Hlk37348877"/>
      <w:r>
        <w:t>Party A (target) initiates a conference with Party B and Party C</w:t>
      </w:r>
      <w:bookmarkEnd w:id="75"/>
      <w:r>
        <w:t xml:space="preserve"> – case 1</w:t>
      </w:r>
      <w:bookmarkEnd w:id="7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8pt;height:248.2pt" o:ole="">
            <v:imagedata r:id="rId119" o:title=""/>
          </v:shape>
          <o:OLEObject Type="Embed" ProgID="Visio.Drawing.15" ShapeID="_x0000_i1077" DrawAspect="Content" ObjectID="_1719756511"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 xml:space="preserve">As shown in figure 4.5.2-2, only the network functions that handle the A-side (target side) of the session are involved in handling the LI functions. Party A and Party </w:t>
      </w:r>
      <w:proofErr w:type="spellStart"/>
      <w:r>
        <w:t>C are</w:t>
      </w:r>
      <w:proofErr w:type="spellEnd"/>
      <w:r>
        <w:t xml:space="preserv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 xml:space="preserve">When Party A is in an independent session with either of the two parties (Party B or Party C), the IRI-POI present in the S-CSCF accesses the SIP messages and generates the required </w:t>
      </w:r>
      <w:proofErr w:type="spellStart"/>
      <w:r w:rsidR="00962A00">
        <w:t>xIRI</w:t>
      </w:r>
      <w:proofErr w:type="spellEnd"/>
      <w:r w:rsidR="00962A00">
        <w:t>.</w:t>
      </w:r>
    </w:p>
    <w:p w14:paraId="5336146B" w14:textId="69D153A5" w:rsidR="00962A00" w:rsidRDefault="0057374C" w:rsidP="00EA74D9">
      <w:pPr>
        <w:pStyle w:val="B1"/>
      </w:pPr>
      <w:r>
        <w:t>-</w:t>
      </w:r>
      <w:r>
        <w:tab/>
      </w:r>
      <w:r w:rsidR="00962A00">
        <w:t xml:space="preserve">The CC-TF present in the P-CSCF triggers the CC-POI present in the IMS-AGW for the </w:t>
      </w:r>
      <w:proofErr w:type="spellStart"/>
      <w:r w:rsidR="00962A00">
        <w:t>xCC</w:t>
      </w:r>
      <w:proofErr w:type="spellEnd"/>
      <w:r w:rsidR="00962A00">
        <w:t xml:space="preserve">. The CC-POI present in the IMS-AGW generates the </w:t>
      </w:r>
      <w:proofErr w:type="spellStart"/>
      <w:r w:rsidR="00962A00">
        <w:t>xCC</w:t>
      </w:r>
      <w:proofErr w:type="spellEnd"/>
      <w:r w:rsidR="00962A00">
        <w:t>.</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 xml:space="preserve">The IRI-POI present in the S-CSCF continues to access the SIP messages and generate the required </w:t>
      </w:r>
      <w:proofErr w:type="spellStart"/>
      <w:r w:rsidR="00962A00">
        <w:t>xIRI</w:t>
      </w:r>
      <w:proofErr w:type="spellEnd"/>
      <w:r w:rsidR="00962A00">
        <w:t xml:space="preserve">. The IMS-AGW continues to generate the </w:t>
      </w:r>
      <w:proofErr w:type="spellStart"/>
      <w:r w:rsidR="00962A00">
        <w:t>xCC</w:t>
      </w:r>
      <w:proofErr w:type="spellEnd"/>
      <w:r w:rsidR="00962A00">
        <w:t>.</w:t>
      </w:r>
    </w:p>
    <w:p w14:paraId="5A5FACC8" w14:textId="39AF17C8" w:rsidR="00962A00" w:rsidRDefault="0057374C" w:rsidP="00EA74D9">
      <w:pPr>
        <w:pStyle w:val="B1"/>
      </w:pPr>
      <w:r>
        <w:t>-</w:t>
      </w:r>
      <w:r>
        <w:tab/>
      </w:r>
      <w:r w:rsidR="00962A00">
        <w:t xml:space="preserve">In addition, the IRI-POI present in the AS/MRFC (conference focus), generates the </w:t>
      </w:r>
      <w:proofErr w:type="spellStart"/>
      <w:r w:rsidR="00962A00">
        <w:t>xIRI</w:t>
      </w:r>
      <w:proofErr w:type="spellEnd"/>
      <w:r w:rsidR="00962A00">
        <w:t xml:space="preserve"> related to the conference session. The CC-TF present in the AS/MRFC triggers the CC-POI present in the MRFP for the </w:t>
      </w:r>
      <w:proofErr w:type="spellStart"/>
      <w:r w:rsidR="00962A00">
        <w:t>xCC</w:t>
      </w:r>
      <w:proofErr w:type="spellEnd"/>
      <w:r w:rsidR="00962A00">
        <w:t xml:space="preserve"> related to the conference session. The MRFP generates the </w:t>
      </w:r>
      <w:proofErr w:type="spellStart"/>
      <w:r w:rsidR="00962A00">
        <w:t>xCC</w:t>
      </w:r>
      <w:proofErr w:type="spellEnd"/>
      <w:r w:rsidR="00962A00">
        <w:t xml:space="preserve"> for the conference session.</w:t>
      </w:r>
    </w:p>
    <w:p w14:paraId="23746E1E" w14:textId="0BCB1696" w:rsidR="00962A00" w:rsidRDefault="00962A00" w:rsidP="00962A00">
      <w:pPr>
        <w:spacing w:before="120"/>
      </w:pPr>
      <w:r>
        <w:t xml:space="preserve">The MDF2 generates the IRI messages from the </w:t>
      </w:r>
      <w:proofErr w:type="spellStart"/>
      <w:r>
        <w:t>xIRI</w:t>
      </w:r>
      <w:proofErr w:type="spellEnd"/>
      <w:r>
        <w:t xml:space="preserve"> and delivers </w:t>
      </w:r>
      <w:r w:rsidR="009B6804">
        <w:t>them</w:t>
      </w:r>
      <w:r>
        <w:t xml:space="preserve"> to the LEMF. The MDF3 generates the CC from the received </w:t>
      </w:r>
      <w:proofErr w:type="spellStart"/>
      <w:r>
        <w:t>xCC</w:t>
      </w:r>
      <w:proofErr w:type="spellEnd"/>
      <w:r>
        <w:t xml:space="preserve"> and delivers </w:t>
      </w:r>
      <w:r w:rsidR="009B6804">
        <w:t>it</w:t>
      </w:r>
      <w:r>
        <w:t xml:space="preserve"> to the LEMF.</w:t>
      </w:r>
    </w:p>
    <w:p w14:paraId="44B1393C" w14:textId="77777777" w:rsidR="00962A00" w:rsidRDefault="00962A00" w:rsidP="00962A00">
      <w:r>
        <w:t xml:space="preserve">The </w:t>
      </w:r>
      <w:proofErr w:type="spellStart"/>
      <w:r>
        <w:t>xCC</w:t>
      </w:r>
      <w:proofErr w:type="spellEnd"/>
      <w:r>
        <w:t xml:space="preserve"> from the CC-POI present in the IMS-AGW includes the communication content of Party A (sent and received). The </w:t>
      </w:r>
      <w:proofErr w:type="spellStart"/>
      <w:r>
        <w:t>xCC</w:t>
      </w:r>
      <w:proofErr w:type="spellEnd"/>
      <w:r>
        <w:t xml:space="preserve"> from the CC-POI present in the MRFP includes the communication content from the conference. When all three parties are connected to the conference, the </w:t>
      </w:r>
      <w:proofErr w:type="spellStart"/>
      <w:r>
        <w:t>xCC</w:t>
      </w:r>
      <w:proofErr w:type="spellEnd"/>
      <w:r>
        <w:t xml:space="preserve"> from IMS-AGW and </w:t>
      </w:r>
      <w:proofErr w:type="spellStart"/>
      <w:r>
        <w:t>xCC</w:t>
      </w:r>
      <w:proofErr w:type="spellEnd"/>
      <w:r>
        <w:t xml:space="preserve">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6" w:name="_Toc109123747"/>
      <w:r>
        <w:t>4.5.2.3</w:t>
      </w:r>
      <w:r>
        <w:tab/>
        <w:t>Party A (target) initiates a conference with Party B and Party C – Case 2</w:t>
      </w:r>
      <w:bookmarkEnd w:id="76"/>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8pt;height:226.35pt" o:ole="">
            <v:imagedata r:id="rId121" o:title=""/>
          </v:shape>
          <o:OLEObject Type="Embed" ProgID="Visio.Drawing.15" ShapeID="_x0000_i1078" DrawAspect="Content" ObjectID="_1719756512"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 xml:space="preserve">The CC-TF present in the P-CSCF provides the trigger for the CC-POI present in the IMS-AGW for the </w:t>
      </w:r>
      <w:proofErr w:type="spellStart"/>
      <w:r>
        <w:t>xCC</w:t>
      </w:r>
      <w:proofErr w:type="spellEnd"/>
      <w:r>
        <w:t xml:space="preserve"> and the CC-POI present in the IMS-AGW generates the </w:t>
      </w:r>
      <w:proofErr w:type="spellStart"/>
      <w:r>
        <w:t>xCC</w:t>
      </w:r>
      <w:proofErr w:type="spellEnd"/>
      <w:r>
        <w:t>. An MRFP based CC-POI is not used in this alternative.</w:t>
      </w:r>
    </w:p>
    <w:p w14:paraId="319F5CC9" w14:textId="4C201277" w:rsidR="00962A00" w:rsidRDefault="00962A00" w:rsidP="00A55250">
      <w:r>
        <w:t xml:space="preserve">The generation of </w:t>
      </w:r>
      <w:proofErr w:type="spellStart"/>
      <w:r>
        <w:t>xIRI</w:t>
      </w:r>
      <w:proofErr w:type="spellEnd"/>
      <w:r>
        <w:t xml:space="preserve"> is same as shown in figure 4.5.2-2 and as described in clause 4.5.2.2.</w:t>
      </w:r>
    </w:p>
    <w:p w14:paraId="49B75439" w14:textId="1D5DC0C6" w:rsidR="00962A00" w:rsidRDefault="00962A00" w:rsidP="00A55250">
      <w:r>
        <w:t xml:space="preserve">The MDF2 generates the IRI messages from the </w:t>
      </w:r>
      <w:proofErr w:type="spellStart"/>
      <w:r>
        <w:t>xIRI</w:t>
      </w:r>
      <w:proofErr w:type="spellEnd"/>
      <w:r>
        <w:t xml:space="preserve"> and delivers </w:t>
      </w:r>
      <w:r w:rsidR="003779C9">
        <w:t>them</w:t>
      </w:r>
      <w:r>
        <w:t xml:space="preserve"> to the LEMF. The MDF3 generates the CC from the received </w:t>
      </w:r>
      <w:proofErr w:type="spellStart"/>
      <w:r>
        <w:t>xCC</w:t>
      </w:r>
      <w:proofErr w:type="spellEnd"/>
      <w:r>
        <w:t xml:space="preserve"> and delivers </w:t>
      </w:r>
      <w:r w:rsidR="003779C9">
        <w:t>it</w:t>
      </w:r>
      <w:r>
        <w:t xml:space="preserve"> to the LEMF.</w:t>
      </w:r>
    </w:p>
    <w:p w14:paraId="1926FA4F" w14:textId="1DB2E7FA" w:rsidR="00962A00" w:rsidRDefault="00962A00" w:rsidP="00A55250">
      <w:r>
        <w:t xml:space="preserve">The </w:t>
      </w:r>
      <w:proofErr w:type="spellStart"/>
      <w:r>
        <w:t>xCC</w:t>
      </w:r>
      <w:proofErr w:type="spellEnd"/>
      <w:r>
        <w:t xml:space="preserve">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7" w:name="_Toc109123748"/>
      <w:r>
        <w:lastRenderedPageBreak/>
        <w:t>4.5.2.4</w:t>
      </w:r>
      <w:r>
        <w:tab/>
        <w:t>Party A (target) initiates a conference with Party B and Party C - Alternative</w:t>
      </w:r>
      <w:bookmarkEnd w:id="77"/>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8pt;height:257.45pt" o:ole="">
            <v:imagedata r:id="rId123" o:title=""/>
          </v:shape>
          <o:OLEObject Type="Embed" ProgID="Visio.Drawing.15" ShapeID="_x0000_i1079" DrawAspect="Content" ObjectID="_1719756513"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 xml:space="preserve">The CC-TF present in the AS/MRFC triggers the CC-POI present in the MRFP for the </w:t>
      </w:r>
      <w:proofErr w:type="spellStart"/>
      <w:r>
        <w:t>xCC</w:t>
      </w:r>
      <w:proofErr w:type="spellEnd"/>
      <w:r>
        <w:t xml:space="preserve"> and the MRFP generates the </w:t>
      </w:r>
      <w:proofErr w:type="spellStart"/>
      <w:r>
        <w:t>xCC</w:t>
      </w:r>
      <w:proofErr w:type="spellEnd"/>
      <w:r>
        <w:t>. An IMS-AGW based CC-POI is not used in this alternative.</w:t>
      </w:r>
    </w:p>
    <w:p w14:paraId="00E13D00" w14:textId="351A1EEB" w:rsidR="00962A00" w:rsidRDefault="00962A00" w:rsidP="00962A00">
      <w:pPr>
        <w:pStyle w:val="NO"/>
      </w:pPr>
      <w:r>
        <w:t xml:space="preserve">NOTE 2: </w:t>
      </w:r>
      <w:r>
        <w:tab/>
        <w:t xml:space="preserve">The method used to detect and stop the CC-POI present in the IMS-AGW from generating the </w:t>
      </w:r>
      <w:proofErr w:type="spellStart"/>
      <w:r>
        <w:t>xCC</w:t>
      </w:r>
      <w:proofErr w:type="spellEnd"/>
      <w:r>
        <w:t xml:space="preserve"> is outside the scope of this TR.</w:t>
      </w:r>
    </w:p>
    <w:p w14:paraId="5BEDD80E" w14:textId="4620FA95" w:rsidR="00962A00" w:rsidRDefault="00962A00" w:rsidP="00962A00">
      <w:r>
        <w:t xml:space="preserve">The generation of </w:t>
      </w:r>
      <w:proofErr w:type="spellStart"/>
      <w:r>
        <w:t>xIRI</w:t>
      </w:r>
      <w:proofErr w:type="spellEnd"/>
      <w:r>
        <w:t xml:space="preserve"> is same as shown in figure 4.5.2-2 and as described in clause 4.5.2.2.</w:t>
      </w:r>
    </w:p>
    <w:p w14:paraId="4E866D9F" w14:textId="1DE4215B" w:rsidR="00962A00" w:rsidRDefault="00962A00" w:rsidP="00962A00">
      <w:r>
        <w:t xml:space="preserve">The MDF2 generates the IRI messages from the </w:t>
      </w:r>
      <w:proofErr w:type="spellStart"/>
      <w:r>
        <w:t>xIRI</w:t>
      </w:r>
      <w:proofErr w:type="spellEnd"/>
      <w:r>
        <w:t xml:space="preserve"> and delivers </w:t>
      </w:r>
      <w:r w:rsidR="007779A9">
        <w:t>them</w:t>
      </w:r>
      <w:r>
        <w:t xml:space="preserve"> to the LEMF. The MDF3 generates the CC from the received </w:t>
      </w:r>
      <w:proofErr w:type="spellStart"/>
      <w:r>
        <w:t>xCC</w:t>
      </w:r>
      <w:proofErr w:type="spellEnd"/>
      <w:r>
        <w:t xml:space="preserve"> and delivers the same to the LEMF.</w:t>
      </w:r>
    </w:p>
    <w:p w14:paraId="16285E95" w14:textId="53E058EE" w:rsidR="00962A00" w:rsidRDefault="00962A00" w:rsidP="00962A00">
      <w:r>
        <w:t xml:space="preserve">The </w:t>
      </w:r>
      <w:proofErr w:type="spellStart"/>
      <w:r>
        <w:t>xCC</w:t>
      </w:r>
      <w:proofErr w:type="spellEnd"/>
      <w:r>
        <w:t xml:space="preserve">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8" w:name="_Toc109123749"/>
      <w:r>
        <w:t>4.5.2.5</w:t>
      </w:r>
      <w:r>
        <w:tab/>
        <w:t>Party A initiates a conference with Party B and Party C (target)</w:t>
      </w:r>
      <w:bookmarkEnd w:id="78"/>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8pt;height:4in" o:ole="">
            <v:imagedata r:id="rId125" o:title=""/>
          </v:shape>
          <o:OLEObject Type="Embed" ProgID="Visio.Drawing.15" ShapeID="_x0000_i1080" DrawAspect="Content" ObjectID="_1719756514"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 xml:space="preserve">As shown in figure 4.5.2-5, only the network functions that handle the C-side (target side) of the session are involved in handling the LI functions. Party A and Party </w:t>
      </w:r>
      <w:proofErr w:type="spellStart"/>
      <w:r>
        <w:t>C are</w:t>
      </w:r>
      <w:proofErr w:type="spellEnd"/>
      <w:r>
        <w:t xml:space="preserv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 xml:space="preserve">The IRI-POI present in the S-CSCF (that serves Party C)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6843CD30" w14:textId="539176EC" w:rsidR="00962A00" w:rsidRDefault="00962A00" w:rsidP="00962A00">
      <w:r>
        <w:t xml:space="preserve">The MDF2 generates the IRI messages from the </w:t>
      </w:r>
      <w:proofErr w:type="spellStart"/>
      <w:r>
        <w:t>xIRI</w:t>
      </w:r>
      <w:proofErr w:type="spellEnd"/>
      <w:r>
        <w:t xml:space="preserve"> and delivers </w:t>
      </w:r>
      <w:r w:rsidR="003651A5">
        <w:t>them</w:t>
      </w:r>
      <w:r>
        <w:t xml:space="preserve"> to the LEMF. The MDF3 generates the CC from the received </w:t>
      </w:r>
      <w:proofErr w:type="spellStart"/>
      <w:r>
        <w:t>xCC</w:t>
      </w:r>
      <w:proofErr w:type="spellEnd"/>
      <w:r>
        <w:t xml:space="preserve">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9" w:name="_Toc109123750"/>
      <w:r>
        <w:t>4.5.2.6</w:t>
      </w:r>
      <w:r>
        <w:tab/>
        <w:t>Party A initiates a conference with Party B (non-local ID target) and Party C</w:t>
      </w:r>
      <w:bookmarkEnd w:id="79"/>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25pt;height:272.2pt" o:ole="">
            <v:imagedata r:id="rId127" o:title=""/>
          </v:shape>
          <o:OLEObject Type="Embed" ProgID="Visio.Drawing.15" ShapeID="_x0000_i1081" DrawAspect="Content" ObjectID="_1719756515"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 xml:space="preserve">As shown in figure 4.5.2-6, only the network functions that handle the B-side (target side) of the session are involved in handling the LI functions. Party A and Party </w:t>
      </w:r>
      <w:proofErr w:type="spellStart"/>
      <w:r>
        <w:t>C are</w:t>
      </w:r>
      <w:proofErr w:type="spellEnd"/>
      <w:r>
        <w:t xml:space="preserv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 xml:space="preserve">The IRI-POI present in the MGCF accesses the SIP messages and generates the required </w:t>
      </w:r>
      <w:proofErr w:type="spellStart"/>
      <w:r w:rsidR="00962A00">
        <w:t>xIRI</w:t>
      </w:r>
      <w:proofErr w:type="spellEnd"/>
      <w:r w:rsidR="00962A00">
        <w:t xml:space="preserve">. The CC-TF present in the MGCF triggers the CC-POI present in the IM-MGW for the </w:t>
      </w:r>
      <w:proofErr w:type="spellStart"/>
      <w:r w:rsidR="00962A00">
        <w:t>xCC</w:t>
      </w:r>
      <w:proofErr w:type="spellEnd"/>
      <w:r w:rsidR="00962A00">
        <w:t xml:space="preserve">. The CC-POI present in the IM-MGW generates the </w:t>
      </w:r>
      <w:proofErr w:type="spellStart"/>
      <w:r w:rsidR="00962A00">
        <w:t>xCC</w:t>
      </w:r>
      <w:proofErr w:type="spellEnd"/>
      <w:r w:rsidR="00962A00">
        <w:t>.</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 xml:space="preserve">The MDF2 generates the IRI messages from the </w:t>
      </w:r>
      <w:proofErr w:type="spellStart"/>
      <w:r>
        <w:t>xIRI</w:t>
      </w:r>
      <w:proofErr w:type="spellEnd"/>
      <w:r>
        <w:t xml:space="preserve"> and delivers the</w:t>
      </w:r>
      <w:r w:rsidR="00BC3221">
        <w:t>m</w:t>
      </w:r>
      <w:r>
        <w:t xml:space="preserve"> to the LEMF. The MDF3 generates the CC from the received </w:t>
      </w:r>
      <w:proofErr w:type="spellStart"/>
      <w:r>
        <w:t>xCC</w:t>
      </w:r>
      <w:proofErr w:type="spellEnd"/>
      <w:r>
        <w:t xml:space="preserve">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80" w:name="_Toc109123751"/>
      <w:r>
        <w:t>4.5.3</w:t>
      </w:r>
      <w:r>
        <w:tab/>
        <w:t>Group conferencing</w:t>
      </w:r>
      <w:bookmarkEnd w:id="80"/>
    </w:p>
    <w:p w14:paraId="4B7FC7A8" w14:textId="4E0DF765" w:rsidR="00962A00" w:rsidRDefault="00962A00" w:rsidP="00962A00">
      <w:pPr>
        <w:pStyle w:val="Heading4"/>
      </w:pPr>
      <w:bookmarkStart w:id="81" w:name="_Toc109123752"/>
      <w:r>
        <w:t>4.5.3.1</w:t>
      </w:r>
      <w:r>
        <w:tab/>
        <w:t>Introduction</w:t>
      </w:r>
      <w:bookmarkEnd w:id="8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8pt;height:159.25pt" o:ole="">
            <v:imagedata r:id="rId129" o:title=""/>
          </v:shape>
          <o:OLEObject Type="Embed" ProgID="Visio.Drawing.15" ShapeID="_x0000_i1082" DrawAspect="Content" ObjectID="_1719756516" r:id="rId130"/>
        </w:object>
      </w:r>
    </w:p>
    <w:p w14:paraId="0AE84019" w14:textId="2777C00C" w:rsidR="00962A00" w:rsidRDefault="00962A00" w:rsidP="00EA74D9">
      <w:pPr>
        <w:pStyle w:val="TF"/>
      </w:pPr>
      <w:r>
        <w:t>Figure 4.5.3-1: Group Conferencing LI scenarios</w:t>
      </w:r>
    </w:p>
    <w:p w14:paraId="2757587F" w14:textId="3346C94B" w:rsidR="00962A00" w:rsidRDefault="00962A00" w:rsidP="002A6683">
      <w:r>
        <w:t>The illustrations show that either the conference URI, or one or more of the conference participants as 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2" w:name="_Toc109123753"/>
      <w:r>
        <w:t>4.</w:t>
      </w:r>
      <w:r w:rsidR="00CF0992">
        <w:t>5</w:t>
      </w:r>
      <w:r>
        <w:t>.3.2</w:t>
      </w:r>
      <w:r>
        <w:tab/>
        <w:t>Party A, Party B and Party C in a group conference (conference URI target) – case 1</w:t>
      </w:r>
      <w:bookmarkEnd w:id="82"/>
    </w:p>
    <w:p w14:paraId="05FBDF03" w14:textId="1E8E900D" w:rsidR="00962A00" w:rsidRDefault="00962A00" w:rsidP="00962A00">
      <w:r>
        <w:t>In this illustration, Party A dials into the conference URI, Party B dials into the conference and Party C dial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2pt;height:329.45pt" o:ole="">
            <v:imagedata r:id="rId131" o:title=""/>
          </v:shape>
          <o:OLEObject Type="Embed" ProgID="Visio.Drawing.15" ShapeID="_x0000_i1083" DrawAspect="Content" ObjectID="_1719756517"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 xml:space="preserve">in the CSP domain that serves the conference URI, the target. Party A, Party B and Party </w:t>
      </w:r>
      <w:proofErr w:type="spellStart"/>
      <w:r>
        <w:t>C are</w:t>
      </w:r>
      <w:proofErr w:type="spellEnd"/>
      <w:r>
        <w:t xml:space="preserve"> in different IP domains.</w:t>
      </w:r>
    </w:p>
    <w:p w14:paraId="0257902E" w14:textId="77777777" w:rsidR="00DD4F60" w:rsidRDefault="00962A00" w:rsidP="00BD66A2">
      <w:r>
        <w:t>For session progressive steps, the illustration assumes that the Party A, Party B and Party C 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 xml:space="preserve">The IRI-POI present in the AS/MRFC accesses the SIP messages and generates the required </w:t>
      </w:r>
      <w:proofErr w:type="spellStart"/>
      <w:r w:rsidR="00962A00">
        <w:t>xIRI</w:t>
      </w:r>
      <w:proofErr w:type="spellEnd"/>
      <w:r w:rsidR="00962A00">
        <w:t xml:space="preserve">. The CC-TF present in the AS/MRFC triggers the CC-POI present in the MRFP for the </w:t>
      </w:r>
      <w:proofErr w:type="spellStart"/>
      <w:r w:rsidR="00962A00">
        <w:t>xCC</w:t>
      </w:r>
      <w:proofErr w:type="spellEnd"/>
      <w:r w:rsidR="00962A00">
        <w:t xml:space="preserve">. The CC-POI present in the MRFP delivers the </w:t>
      </w:r>
      <w:proofErr w:type="spellStart"/>
      <w:r w:rsidR="00962A00">
        <w:t>xCC</w:t>
      </w:r>
      <w:proofErr w:type="spellEnd"/>
      <w:r w:rsidR="00962A00">
        <w:t xml:space="preserve"> to the MDF3.</w:t>
      </w:r>
    </w:p>
    <w:p w14:paraId="1076E797" w14:textId="5A052EEF" w:rsidR="00962A00" w:rsidRDefault="00962A00" w:rsidP="00962A00">
      <w:r>
        <w:t xml:space="preserve">The MDF2 generates the IRI messages from the </w:t>
      </w:r>
      <w:proofErr w:type="spellStart"/>
      <w:r>
        <w:t>xIRI</w:t>
      </w:r>
      <w:proofErr w:type="spellEnd"/>
      <w:r>
        <w:t xml:space="preserve"> and delivers the</w:t>
      </w:r>
      <w:r w:rsidR="00200235">
        <w:t>m</w:t>
      </w:r>
      <w:r>
        <w:t xml:space="preserve"> to the LEMF. The MDF3 generates the CC from the received </w:t>
      </w:r>
      <w:proofErr w:type="spellStart"/>
      <w:r>
        <w:t>xCC</w:t>
      </w:r>
      <w:proofErr w:type="spellEnd"/>
      <w:r>
        <w:t xml:space="preserve"> and delivers </w:t>
      </w:r>
      <w:r w:rsidR="00200235">
        <w:t>it</w:t>
      </w:r>
      <w:r>
        <w:t xml:space="preserve"> to the LEMF. When all three parties are in 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3" w:name="_Toc109123754"/>
      <w:r>
        <w:t>4.</w:t>
      </w:r>
      <w:r w:rsidR="00814D12">
        <w:t>5</w:t>
      </w:r>
      <w:r>
        <w:t>.3.3</w:t>
      </w:r>
      <w:r>
        <w:tab/>
        <w:t>Party A, Party B and Party C in a group conference (conference URI target) – case 2</w:t>
      </w:r>
      <w:bookmarkEnd w:id="83"/>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25pt;height:231.8pt" o:ole="">
            <v:imagedata r:id="rId133" o:title=""/>
          </v:shape>
          <o:OLEObject Type="Embed" ProgID="Visio.Drawing.15" ShapeID="_x0000_i1084" DrawAspect="Content" ObjectID="_1719756518"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58B26CAA" w:rsidR="00962A00" w:rsidRDefault="00962A00" w:rsidP="002A6683">
      <w:r>
        <w:t>As shown in figure 4.</w:t>
      </w:r>
      <w:r w:rsidR="00814D12">
        <w:t>5</w:t>
      </w:r>
      <w:r>
        <w:t xml:space="preserve">.3-3, the interception </w:t>
      </w:r>
      <w:r w:rsidR="00AF798F">
        <w:t xml:space="preserve">is </w:t>
      </w:r>
      <w:r>
        <w:t xml:space="preserve">in the CSP domain that serves the conference URI, the </w:t>
      </w:r>
      <w:proofErr w:type="spellStart"/>
      <w:r>
        <w:t>target.Party</w:t>
      </w:r>
      <w:proofErr w:type="spellEnd"/>
      <w:r>
        <w:t xml:space="preserve"> A, Party B and Party </w:t>
      </w:r>
      <w:proofErr w:type="spellStart"/>
      <w:r>
        <w:t>C are</w:t>
      </w:r>
      <w:proofErr w:type="spellEnd"/>
      <w:r>
        <w:t xml:space="preserve"> in different IMS domains.</w:t>
      </w:r>
    </w:p>
    <w:p w14:paraId="391C9D77" w14:textId="2A2AE787" w:rsidR="008E49AC" w:rsidRDefault="00962A00" w:rsidP="002A6683">
      <w:r>
        <w:t>For session progressive steps, the illustration assumes that the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w:t>
      </w:r>
      <w:proofErr w:type="spellStart"/>
      <w:r w:rsidR="00962A00">
        <w:t>xIRI</w:t>
      </w:r>
      <w:proofErr w:type="spellEnd"/>
      <w:r w:rsidR="00962A00">
        <w:t xml:space="preserve">. The CC-TF present in the AS/MRFC triggers the CC-POI present in the MRFP for the </w:t>
      </w:r>
      <w:proofErr w:type="spellStart"/>
      <w:r w:rsidR="00962A00">
        <w:t>xCC</w:t>
      </w:r>
      <w:proofErr w:type="spellEnd"/>
      <w:r w:rsidR="00962A00">
        <w:t xml:space="preserve">. The CC-POI present in the MRFP delivers the </w:t>
      </w:r>
      <w:proofErr w:type="spellStart"/>
      <w:r w:rsidR="00962A00">
        <w:t>xCC</w:t>
      </w:r>
      <w:proofErr w:type="spellEnd"/>
      <w:r w:rsidR="00962A00">
        <w:t xml:space="preserve"> to the MDF3. </w:t>
      </w:r>
    </w:p>
    <w:p w14:paraId="70FB3450" w14:textId="032951D5" w:rsidR="00962A00" w:rsidRDefault="00962A00" w:rsidP="002A6683">
      <w:r>
        <w:t xml:space="preserve">The MDF2 generates the IRI messages from the </w:t>
      </w:r>
      <w:proofErr w:type="spellStart"/>
      <w:r>
        <w:t>xIRI</w:t>
      </w:r>
      <w:proofErr w:type="spellEnd"/>
      <w:r>
        <w:t xml:space="preserve"> and delivers the</w:t>
      </w:r>
      <w:r w:rsidR="00F23B44">
        <w:t>m</w:t>
      </w:r>
      <w:r>
        <w:t xml:space="preserve"> to the LEMF. The MDF3 generates the CC from the received </w:t>
      </w:r>
      <w:proofErr w:type="spellStart"/>
      <w:r>
        <w:t>xCC</w:t>
      </w:r>
      <w:proofErr w:type="spellEnd"/>
      <w:r>
        <w:t xml:space="preserve">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4" w:name="_Toc109123755"/>
      <w:r>
        <w:t>4.5.3.4</w:t>
      </w:r>
      <w:r>
        <w:tab/>
        <w:t>Party A (target), Party B, Party C in a group conference</w:t>
      </w:r>
      <w:bookmarkEnd w:id="8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3.8pt;height:226.35pt" o:ole="">
            <v:imagedata r:id="rId135" o:title=""/>
          </v:shape>
          <o:OLEObject Type="Embed" ProgID="Visio.Drawing.15" ShapeID="_x0000_i1085" DrawAspect="Content" ObjectID="_1719756519"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w:t>
      </w:r>
      <w:proofErr w:type="spellStart"/>
      <w:r>
        <w:t>C are</w:t>
      </w:r>
      <w:proofErr w:type="spellEnd"/>
      <w:r>
        <w:t xml:space="preserv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2676CEB7" w:rsidR="00814D12" w:rsidRDefault="00814D12" w:rsidP="002A6683">
      <w:r>
        <w:t>For session progressive steps, the illustration assumes that the Party A dials into the conference, then through the conference invites the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41DFCD51" w14:textId="6A9E7C18" w:rsidR="00814D12" w:rsidRDefault="00814D12" w:rsidP="00814D12">
      <w:r>
        <w:t xml:space="preserve">The MDF2 generates the IRI messages from the </w:t>
      </w:r>
      <w:proofErr w:type="spellStart"/>
      <w:r>
        <w:t>xIRI</w:t>
      </w:r>
      <w:proofErr w:type="spellEnd"/>
      <w:r>
        <w:t xml:space="preserve"> and delivers the</w:t>
      </w:r>
      <w:r w:rsidR="00020381">
        <w:t>m</w:t>
      </w:r>
      <w:r>
        <w:t xml:space="preserve"> to the LEMF. The MDF3 generates the CC from the received </w:t>
      </w:r>
      <w:proofErr w:type="spellStart"/>
      <w:r>
        <w:t>xCC</w:t>
      </w:r>
      <w:proofErr w:type="spellEnd"/>
      <w:r>
        <w:t xml:space="preserve"> and delivers </w:t>
      </w:r>
      <w:r w:rsidR="00020381">
        <w:t>it</w:t>
      </w:r>
      <w:r>
        <w:t xml:space="preserve"> to the LEMF. The </w:t>
      </w:r>
      <w:proofErr w:type="spellStart"/>
      <w:r>
        <w:t>xCC</w:t>
      </w:r>
      <w:proofErr w:type="spellEnd"/>
      <w:r>
        <w:t xml:space="preserve">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5" w:name="_Toc109123756"/>
      <w:r>
        <w:t>4.5.3.5</w:t>
      </w:r>
      <w:r>
        <w:tab/>
        <w:t>Party A (target), Party B, Party C (target) in a group conference (conference URI (target)</w:t>
      </w:r>
      <w:bookmarkEnd w:id="85"/>
    </w:p>
    <w:p w14:paraId="492DBEEB" w14:textId="3B89D74E" w:rsidR="00814D12" w:rsidRDefault="00814D12" w:rsidP="00814D12">
      <w:r>
        <w:t>In this illustration, Party A dials into the conference URI, then through the conference invites Party B and Party C into the conference. Since Party A invites the other two parties, in this illustration, Party A may b also referred to as conference initiator. In this scenario, the conference server is in a different CSP domain. The Party A and the conference URI are the target</w:t>
      </w:r>
      <w:r w:rsidR="00020381">
        <w:t>'</w:t>
      </w:r>
      <w:r>
        <w:t>s in the respective CSP domains.</w:t>
      </w:r>
    </w:p>
    <w:p w14:paraId="7B020C44" w14:textId="77777777" w:rsidR="00814D12" w:rsidRDefault="00814D12" w:rsidP="00EA74D9">
      <w:pPr>
        <w:pStyle w:val="TH"/>
      </w:pPr>
      <w:r>
        <w:object w:dxaOrig="27054" w:dyaOrig="11748" w14:anchorId="3CE8C45B">
          <v:shape id="_x0000_i1086" type="#_x0000_t75" style="width:482.75pt;height:211.1pt" o:ole="">
            <v:imagedata r:id="rId137" o:title=""/>
          </v:shape>
          <o:OLEObject Type="Embed" ProgID="Visio.Drawing.15" ShapeID="_x0000_i1086" DrawAspect="Content" ObjectID="_1719756520" r:id="rId138"/>
        </w:object>
      </w:r>
    </w:p>
    <w:p w14:paraId="189D972C" w14:textId="20729E0D" w:rsidR="00814D12" w:rsidRDefault="00814D12" w:rsidP="00814D12">
      <w:pPr>
        <w:pStyle w:val="TF"/>
      </w:pPr>
      <w:r>
        <w:t>Figure 4.5.3-5: Party A (target), Party B, Party C (target) in a group conference (conference URI target)</w:t>
      </w:r>
    </w:p>
    <w:p w14:paraId="70BD403C" w14:textId="737BFFC5" w:rsidR="00814D12" w:rsidRDefault="00814D12" w:rsidP="002A6683">
      <w:r>
        <w:t xml:space="preserve">As shown in figure 4.5.3-5, in the CSP domain that serves the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the Party C (target), the interception </w:t>
      </w:r>
      <w:r w:rsidR="00AF798F">
        <w:t xml:space="preserve">is </w:t>
      </w:r>
      <w:r>
        <w:t>on the C-side of the session. Party B is in another IP domain.</w:t>
      </w:r>
    </w:p>
    <w:p w14:paraId="420C66D8" w14:textId="77777777" w:rsidR="00020381" w:rsidRDefault="00814D12" w:rsidP="002A6683">
      <w:r>
        <w:t>For session progressive steps, the illustration assumes that the Party A dials into the conference, then through the conference invites the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75760C55" w14:textId="23605823" w:rsidR="00814D12" w:rsidRDefault="00E51338"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w:t>
      </w:r>
      <w:r>
        <w:t>them</w:t>
      </w:r>
      <w:r w:rsidR="00814D12">
        <w:t xml:space="preserve"> to the LEMF-1. The MDF3 generates the CC from the received </w:t>
      </w:r>
      <w:proofErr w:type="spellStart"/>
      <w:r w:rsidR="00814D12">
        <w:t>xCC</w:t>
      </w:r>
      <w:proofErr w:type="spellEnd"/>
      <w:r w:rsidR="00814D12">
        <w:t xml:space="preserve"> and delivers </w:t>
      </w:r>
      <w:r>
        <w:t>it</w:t>
      </w:r>
      <w:r w:rsidR="00814D12">
        <w:t xml:space="preserve"> to the LEMF-1. The </w:t>
      </w:r>
      <w:proofErr w:type="spellStart"/>
      <w:r w:rsidR="00814D12">
        <w:t>xCC</w:t>
      </w:r>
      <w:proofErr w:type="spellEnd"/>
      <w:r w:rsidR="00814D12">
        <w:t xml:space="preserve">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 xml:space="preserve">The IRI-POI present in the AS/MRFC accesses the SIP messages and generates the required </w:t>
      </w:r>
      <w:proofErr w:type="spellStart"/>
      <w:r w:rsidR="00814D12">
        <w:t>xIRI</w:t>
      </w:r>
      <w:proofErr w:type="spellEnd"/>
      <w:r w:rsidR="00814D12">
        <w:t xml:space="preserve">. The CC-TF present in the AS/MRFC triggers the CC-POI present in the MRFP for the </w:t>
      </w:r>
      <w:proofErr w:type="spellStart"/>
      <w:r w:rsidR="00814D12">
        <w:t>xCC</w:t>
      </w:r>
      <w:proofErr w:type="spellEnd"/>
      <w:r w:rsidR="00814D12">
        <w:t xml:space="preserve">. The CC-POI present in the MRFP generates the </w:t>
      </w:r>
      <w:proofErr w:type="spellStart"/>
      <w:r w:rsidR="00814D12">
        <w:t>xCC</w:t>
      </w:r>
      <w:proofErr w:type="spellEnd"/>
      <w:r w:rsidR="00814D12">
        <w:t>.</w:t>
      </w:r>
    </w:p>
    <w:p w14:paraId="7BEF7B96" w14:textId="1CD731C7" w:rsidR="00814D12" w:rsidRDefault="009725C7"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the</w:t>
      </w:r>
      <w:r>
        <w:t>m</w:t>
      </w:r>
      <w:r w:rsidR="00814D12">
        <w:t xml:space="preserve"> to the LEMF-2. The MDF3 generates the CC from the received </w:t>
      </w:r>
      <w:proofErr w:type="spellStart"/>
      <w:r w:rsidR="00814D12">
        <w:t>xCC</w:t>
      </w:r>
      <w:proofErr w:type="spellEnd"/>
      <w:r w:rsidR="00814D12">
        <w:t xml:space="preserve"> and delivers </w:t>
      </w:r>
      <w:r>
        <w:t>it</w:t>
      </w:r>
      <w:r w:rsidR="00814D12">
        <w:t xml:space="preserve"> to the LEMF-2. When all three parties are in 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7A9DE4E9" w14:textId="0701E44F" w:rsidR="00814D12" w:rsidRDefault="00251927"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w:t>
      </w:r>
      <w:r>
        <w:t>them</w:t>
      </w:r>
      <w:r w:rsidR="00814D12">
        <w:t xml:space="preserve"> to the LEMF-3. The MDF3 generates the CC from the received </w:t>
      </w:r>
      <w:proofErr w:type="spellStart"/>
      <w:r w:rsidR="00814D12">
        <w:t>xCC</w:t>
      </w:r>
      <w:proofErr w:type="spellEnd"/>
      <w:r w:rsidR="00814D12">
        <w:t xml:space="preserve"> and delivers </w:t>
      </w:r>
      <w:r>
        <w:t>it</w:t>
      </w:r>
      <w:r w:rsidR="00814D12">
        <w:t xml:space="preserve"> to the LEMF-3. The </w:t>
      </w:r>
      <w:proofErr w:type="spellStart"/>
      <w:r w:rsidR="00814D12">
        <w:t>xCC</w:t>
      </w:r>
      <w:proofErr w:type="spellEnd"/>
      <w:r w:rsidR="00814D12">
        <w:t xml:space="preserve">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6" w:name="_Toc109123757"/>
      <w:r>
        <w:t>4.6</w:t>
      </w:r>
      <w:r>
        <w:tab/>
        <w:t>IMS session hold</w:t>
      </w:r>
      <w:bookmarkEnd w:id="86"/>
    </w:p>
    <w:p w14:paraId="15527719" w14:textId="0389421D" w:rsidR="00814D12" w:rsidRDefault="00814D12" w:rsidP="00814D12">
      <w:pPr>
        <w:pStyle w:val="Heading3"/>
      </w:pPr>
      <w:bookmarkStart w:id="87" w:name="_Toc109123758"/>
      <w:r>
        <w:t>4.6.1</w:t>
      </w:r>
      <w:r>
        <w:tab/>
        <w:t>General</w:t>
      </w:r>
      <w:bookmarkEnd w:id="87"/>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8" w:name="_Toc109123759"/>
      <w:r>
        <w:t>4.6.2</w:t>
      </w:r>
      <w:r>
        <w:tab/>
        <w:t>Single Party on hold</w:t>
      </w:r>
      <w:bookmarkEnd w:id="88"/>
    </w:p>
    <w:p w14:paraId="4F6DFF1A" w14:textId="25DDB2FA" w:rsidR="00814D12" w:rsidRDefault="00814D12" w:rsidP="00814D12">
      <w:pPr>
        <w:pStyle w:val="Heading4"/>
      </w:pPr>
      <w:bookmarkStart w:id="89" w:name="_Toc109123760"/>
      <w:r>
        <w:t>4.6.2.1</w:t>
      </w:r>
      <w:r>
        <w:tab/>
        <w:t>Introduction</w:t>
      </w:r>
      <w:bookmarkEnd w:id="8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8pt;height:339.8pt" o:ole="">
            <v:imagedata r:id="rId139" o:title=""/>
          </v:shape>
          <o:OLEObject Type="Embed" ProgID="Visio.Drawing.15" ShapeID="_x0000_i1087" DrawAspect="Content" ObjectID="_1719756521" r:id="rId140"/>
        </w:object>
      </w:r>
    </w:p>
    <w:p w14:paraId="6887CBC0" w14:textId="68F60D57" w:rsidR="00814D12" w:rsidRDefault="00814D12" w:rsidP="00EA74D9">
      <w:pPr>
        <w:pStyle w:val="TF"/>
      </w:pPr>
      <w:r>
        <w:t>Figure 4.6.2-1: Single Party on hold scenarios</w:t>
      </w:r>
    </w:p>
    <w:p w14:paraId="3CA062DC" w14:textId="24B79165" w:rsidR="00814D12" w:rsidRDefault="00814D12" w:rsidP="002A6683">
      <w:r>
        <w:lastRenderedPageBreak/>
        <w:t>In one set of 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0" w:name="_Toc109123761"/>
      <w:r>
        <w:t>4.6.2.2</w:t>
      </w:r>
      <w:r>
        <w:tab/>
        <w:t>Party A (target) in session with Party C with Party B on hold</w:t>
      </w:r>
      <w:bookmarkEnd w:id="9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8pt;height:226.35pt" o:ole="">
            <v:imagedata r:id="rId141" o:title=""/>
          </v:shape>
          <o:OLEObject Type="Embed" ProgID="Visio.Drawing.15" ShapeID="_x0000_i1088" DrawAspect="Content" ObjectID="_1719756522"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136D33D1" w14:textId="71DDC215" w:rsidR="00814D12" w:rsidRDefault="00814D12" w:rsidP="00814D12">
      <w:pPr>
        <w:spacing w:before="120"/>
        <w:rPr>
          <w:i/>
          <w:iCs/>
          <w:u w:val="single"/>
        </w:rPr>
      </w:pPr>
      <w:r>
        <w:t xml:space="preserve">The initial IMS session setup to Party B followed the steps 1 to 8 as shown in the scenario </w:t>
      </w: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for the held session. The </w:t>
      </w:r>
      <w:proofErr w:type="spellStart"/>
      <w:r w:rsidR="00814D12">
        <w:t>xCC</w:t>
      </w:r>
      <w:proofErr w:type="spellEnd"/>
      <w:r w:rsidR="00814D12">
        <w:t xml:space="preserve">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06DA9E5B" w14:textId="74846286" w:rsidR="00814D12" w:rsidRDefault="00814D12" w:rsidP="00814D12">
      <w:r>
        <w:t xml:space="preserve">The MDF2 generates the IRI messages from the </w:t>
      </w:r>
      <w:proofErr w:type="spellStart"/>
      <w:r>
        <w:t>xIRI</w:t>
      </w:r>
      <w:proofErr w:type="spellEnd"/>
      <w:r>
        <w:t xml:space="preserve"> and delivers </w:t>
      </w:r>
      <w:r w:rsidR="00ED499F">
        <w:t>them to</w:t>
      </w:r>
      <w:r>
        <w:t xml:space="preserve"> the LEMF. The MDF3 generates the CC from the received </w:t>
      </w:r>
      <w:proofErr w:type="spellStart"/>
      <w:r>
        <w:t>xCC</w:t>
      </w:r>
      <w:proofErr w:type="spellEnd"/>
      <w:r>
        <w:t xml:space="preserve"> and delivers </w:t>
      </w:r>
      <w:r w:rsidR="00FC199D">
        <w:t>it</w:t>
      </w:r>
      <w:r>
        <w:t xml:space="preserve"> to the LEMF.</w:t>
      </w:r>
    </w:p>
    <w:p w14:paraId="0BF9BE90" w14:textId="32A6C070" w:rsidR="00814D12" w:rsidRDefault="00814D12" w:rsidP="00814D12">
      <w:pPr>
        <w:spacing w:before="120"/>
      </w:pPr>
      <w:r>
        <w:t xml:space="preserve">The IRI messages delivered to the LEMF include the </w:t>
      </w:r>
      <w:proofErr w:type="spellStart"/>
      <w:r>
        <w:t>xIRI</w:t>
      </w:r>
      <w:proofErr w:type="spellEnd"/>
      <w:r>
        <w:t xml:space="preserve">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91" w:name="_Toc109123762"/>
      <w:r>
        <w:lastRenderedPageBreak/>
        <w:t>4.6.2.3</w:t>
      </w:r>
      <w:r>
        <w:tab/>
        <w:t>Party A (target) in session with Party C with Party B on hold - alternative</w:t>
      </w:r>
      <w:bookmarkEnd w:id="9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8pt;height:226.35pt" o:ole="">
            <v:imagedata r:id="rId143" o:title=""/>
          </v:shape>
          <o:OLEObject Type="Embed" ProgID="Visio.Drawing.15" ShapeID="_x0000_i1089" DrawAspect="Content" ObjectID="_1719756523"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2" w:name="_Hlk38472525"/>
      <w:r>
        <w:t xml:space="preserve">In this alternative, the </w:t>
      </w:r>
      <w:proofErr w:type="spellStart"/>
      <w:r>
        <w:t>xCC</w:t>
      </w:r>
      <w:proofErr w:type="spellEnd"/>
      <w:r>
        <w:t xml:space="preserve">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3" w:name="_Toc109123763"/>
      <w:bookmarkEnd w:id="92"/>
      <w:r>
        <w:t>4.6.2.4</w:t>
      </w:r>
      <w:r>
        <w:tab/>
        <w:t>Party A in session with Party C with Party B (non-local ID target) on hold – case 1</w:t>
      </w:r>
      <w:bookmarkEnd w:id="93"/>
    </w:p>
    <w:p w14:paraId="7153B641" w14:textId="1A0972C1" w:rsidR="00B326A2" w:rsidRPr="00344E07" w:rsidRDefault="00531F32" w:rsidP="00B326A2">
      <w:r>
        <w:t>F</w:t>
      </w:r>
      <w:r w:rsidR="00B326A2">
        <w:t>igure 4.6.2-4 shows a scenario where Party A is in an IMS session with Party C with Party B on hold. Party B 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8pt;height:277.65pt" o:ole="">
            <v:imagedata r:id="rId145" o:title=""/>
          </v:shape>
          <o:OLEObject Type="Embed" ProgID="Visio.Drawing.15" ShapeID="_x0000_i1090" DrawAspect="Content" ObjectID="_1719756524"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 xml:space="preserve">The MDF2 generates the IRI messages from the </w:t>
      </w:r>
      <w:proofErr w:type="spellStart"/>
      <w:r>
        <w:t>xIRI</w:t>
      </w:r>
      <w:proofErr w:type="spellEnd"/>
      <w:r>
        <w:t xml:space="preserve"> and delivers the</w:t>
      </w:r>
      <w:r w:rsidR="00316B61">
        <w:t>m</w:t>
      </w:r>
      <w:r>
        <w:t xml:space="preserve"> to the LEMF. The MDF3 generates the CC from the received </w:t>
      </w:r>
      <w:proofErr w:type="spellStart"/>
      <w:r>
        <w:t>xCC</w:t>
      </w:r>
      <w:proofErr w:type="spellEnd"/>
      <w:r>
        <w:t xml:space="preserve">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4" w:name="_Toc109123764"/>
      <w:r>
        <w:t>4.6.2.5</w:t>
      </w:r>
      <w:r>
        <w:tab/>
        <w:t>Party A in session with Party C with Party B (target) on hold – case 2</w:t>
      </w:r>
      <w:bookmarkEnd w:id="9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25pt;height:242.2pt" o:ole="">
            <v:imagedata r:id="rId147" o:title=""/>
          </v:shape>
          <o:OLEObject Type="Embed" ProgID="Visio.Drawing.15" ShapeID="_x0000_i1091" DrawAspect="Content" ObjectID="_1719756525"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 xml:space="preserve">The IRI-POI present in the S-CSCF (serving Party B)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700F1D0E" w14:textId="2A9D1B44" w:rsidR="00B326A2" w:rsidRDefault="00B326A2" w:rsidP="00BD66A2">
      <w:r>
        <w:t xml:space="preserve">The MDF2 generates the IRI messages from the </w:t>
      </w:r>
      <w:proofErr w:type="spellStart"/>
      <w:r>
        <w:t>xIRI</w:t>
      </w:r>
      <w:proofErr w:type="spellEnd"/>
      <w:r>
        <w:t xml:space="preserve"> and delivers the</w:t>
      </w:r>
      <w:r w:rsidR="00C74727">
        <w:t>m</w:t>
      </w:r>
      <w:r>
        <w:t xml:space="preserve"> to the LEMF. The MDF3 generates the CC from the received </w:t>
      </w:r>
      <w:proofErr w:type="spellStart"/>
      <w:r>
        <w:t>xCC</w:t>
      </w:r>
      <w:proofErr w:type="spellEnd"/>
      <w:r>
        <w:t xml:space="preserve">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5" w:name="_Toc109123765"/>
      <w:r>
        <w:t>4.6.2.6</w:t>
      </w:r>
      <w:r>
        <w:tab/>
        <w:t>Party A in session with Party C with Party B (target in other CSP domain) on hold – case 3</w:t>
      </w:r>
      <w:bookmarkEnd w:id="9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25pt;height:225.8pt" o:ole="">
            <v:imagedata r:id="rId149" o:title=""/>
          </v:shape>
          <o:OLEObject Type="Embed" ProgID="Visio.Drawing.15" ShapeID="_x0000_i1092" DrawAspect="Content" ObjectID="_1719756526"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w:t>
      </w:r>
    </w:p>
    <w:p w14:paraId="72236EC2" w14:textId="679BD739" w:rsidR="00B326A2" w:rsidRDefault="00B326A2" w:rsidP="00BD66A2">
      <w:r>
        <w:t xml:space="preserve">The MDF2 generates the IRI messages from the </w:t>
      </w:r>
      <w:proofErr w:type="spellStart"/>
      <w:r>
        <w:t>xIRI</w:t>
      </w:r>
      <w:proofErr w:type="spellEnd"/>
      <w:r>
        <w:t xml:space="preserve"> and delivers the</w:t>
      </w:r>
      <w:r w:rsidR="00C66CFF">
        <w:t>m</w:t>
      </w:r>
      <w:r>
        <w:t xml:space="preserve"> to the LEMF. The MDF3 generates the CC from the received </w:t>
      </w:r>
      <w:proofErr w:type="spellStart"/>
      <w:r>
        <w:t>xCC</w:t>
      </w:r>
      <w:proofErr w:type="spellEnd"/>
      <w:r>
        <w:t xml:space="preserve">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6" w:name="_Toc109123766"/>
      <w:r>
        <w:t>4.6.3</w:t>
      </w:r>
      <w:r>
        <w:tab/>
        <w:t>Conference on hold</w:t>
      </w:r>
      <w:bookmarkEnd w:id="96"/>
    </w:p>
    <w:p w14:paraId="3C57CECA" w14:textId="59D1783B" w:rsidR="00B326A2" w:rsidRDefault="00B326A2" w:rsidP="00B326A2">
      <w:pPr>
        <w:pStyle w:val="Heading4"/>
      </w:pPr>
      <w:bookmarkStart w:id="97" w:name="_Toc109123767"/>
      <w:r>
        <w:t>4.6.3.1</w:t>
      </w:r>
      <w:r>
        <w:tab/>
        <w:t>Introduction</w:t>
      </w:r>
      <w:bookmarkEnd w:id="9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2.75pt;height:355.1pt" o:ole="">
            <v:imagedata r:id="rId151" o:title=""/>
          </v:shape>
          <o:OLEObject Type="Embed" ProgID="Visio.Drawing.15" ShapeID="_x0000_i1093" DrawAspect="Content" ObjectID="_1719756527"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109123768"/>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25pt;height:319.1pt" o:ole="">
            <v:imagedata r:id="rId153" o:title=""/>
          </v:shape>
          <o:OLEObject Type="Embed" ProgID="Visio.Drawing.15" ShapeID="_x0000_i1094" DrawAspect="Content" ObjectID="_1719756528"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6A26389"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 xml:space="preserve">The IRI-POI present in the S-CSCF accesses the SIP messages and generates the </w:t>
      </w:r>
      <w:proofErr w:type="spellStart"/>
      <w:r w:rsidR="00B326A2">
        <w:t>xIRI</w:t>
      </w:r>
      <w:proofErr w:type="spellEnd"/>
      <w:r w:rsidR="00B326A2">
        <w:t xml:space="preserve">. The IRI-POI present in the AS/MRFC accesses the SIP messages and generates the required </w:t>
      </w:r>
      <w:proofErr w:type="spellStart"/>
      <w:r w:rsidR="00B326A2">
        <w:t>xIRI</w:t>
      </w:r>
      <w:proofErr w:type="spellEnd"/>
      <w:r w:rsidR="00B326A2">
        <w:t xml:space="preserve"> for the held conference. The CC-TF present in the AS/MRFC triggers the CC-POI present in the MRFP for the </w:t>
      </w:r>
      <w:proofErr w:type="spellStart"/>
      <w:r w:rsidR="00B326A2">
        <w:t>xCC</w:t>
      </w:r>
      <w:proofErr w:type="spellEnd"/>
      <w:r w:rsidR="00B326A2">
        <w:t xml:space="preserve">. The CC-POI present in the MRFP generates the </w:t>
      </w:r>
      <w:proofErr w:type="spellStart"/>
      <w:r w:rsidR="00B326A2">
        <w:t>xCC</w:t>
      </w:r>
      <w:proofErr w:type="spellEnd"/>
      <w:r w:rsidR="00B326A2">
        <w:t>.</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 xml:space="preserve">The IRI-POI present in the S-CSCF accesses the SIP messages and generates the required </w:t>
      </w:r>
      <w:proofErr w:type="spellStart"/>
      <w:r w:rsidR="00B326A2">
        <w:t>xIRI</w:t>
      </w:r>
      <w:proofErr w:type="spellEnd"/>
      <w:r w:rsidR="00B326A2">
        <w:t xml:space="preserve">. The CC-TF present in the P-CSCF triggers the CC-POI present in the IMS-AGW for the </w:t>
      </w:r>
      <w:proofErr w:type="spellStart"/>
      <w:r w:rsidR="00B326A2">
        <w:t>xCC</w:t>
      </w:r>
      <w:proofErr w:type="spellEnd"/>
      <w:r w:rsidR="00B326A2">
        <w:t xml:space="preserve">. The CC-POI present in the IMS-AGW generates the </w:t>
      </w:r>
      <w:proofErr w:type="spellStart"/>
      <w:r w:rsidR="00B326A2">
        <w:t>xCC</w:t>
      </w:r>
      <w:proofErr w:type="spellEnd"/>
      <w:r w:rsidR="00B326A2">
        <w:t>.</w:t>
      </w:r>
    </w:p>
    <w:p w14:paraId="14F0CD12" w14:textId="139F87DD" w:rsidR="00B326A2" w:rsidRDefault="00B326A2" w:rsidP="00BD66A2">
      <w:r>
        <w:lastRenderedPageBreak/>
        <w:t xml:space="preserve">The MDF2 generates the IRI messages from the </w:t>
      </w:r>
      <w:proofErr w:type="spellStart"/>
      <w:r>
        <w:t>xIRI</w:t>
      </w:r>
      <w:proofErr w:type="spellEnd"/>
      <w:r>
        <w:t xml:space="preserve"> and delivers the</w:t>
      </w:r>
      <w:r w:rsidR="003C4779">
        <w:t>m</w:t>
      </w:r>
      <w:r>
        <w:t xml:space="preserve"> to the LEMF. The MDF3 generates the CC from the received </w:t>
      </w:r>
      <w:proofErr w:type="spellStart"/>
      <w:r>
        <w:t>xCC</w:t>
      </w:r>
      <w:proofErr w:type="spellEnd"/>
      <w:r>
        <w:t xml:space="preserve"> and delivers </w:t>
      </w:r>
      <w:r w:rsidR="003C4779">
        <w:t>it</w:t>
      </w:r>
      <w:r>
        <w:t xml:space="preserve"> to the LEMF.</w:t>
      </w:r>
    </w:p>
    <w:p w14:paraId="74F7F890" w14:textId="6A2BECF1" w:rsidR="00B326A2" w:rsidRDefault="00B326A2" w:rsidP="00BD66A2">
      <w:r>
        <w:t xml:space="preserve">Two separate copies of CC are delivered to the LEMF: one that includes the Party A communication content with Party D and the other communication content of held conference. The IRI messages delivered to the LEMF include the </w:t>
      </w:r>
      <w:proofErr w:type="spellStart"/>
      <w:r>
        <w:t>xIRI</w:t>
      </w:r>
      <w:proofErr w:type="spellEnd"/>
      <w:r>
        <w:t xml:space="preserve">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00" w:name="_Toc109123769"/>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25pt;height:319.1pt" o:ole="">
            <v:imagedata r:id="rId155" o:title=""/>
          </v:shape>
          <o:OLEObject Type="Embed" ProgID="Visio.Drawing.15" ShapeID="_x0000_i1095" DrawAspect="Content" ObjectID="_1719756529"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 xml:space="preserve">In this alternative, the </w:t>
      </w:r>
      <w:proofErr w:type="spellStart"/>
      <w:r>
        <w:t>xCC</w:t>
      </w:r>
      <w:proofErr w:type="spellEnd"/>
      <w:r>
        <w:t xml:space="preserve">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109123770"/>
      <w:r>
        <w:t>4.6.3.4</w:t>
      </w:r>
      <w:r>
        <w:tab/>
        <w:t>Party A (target) in session with Party D, with conference on hold – case 2</w:t>
      </w:r>
      <w:bookmarkEnd w:id="101"/>
    </w:p>
    <w:p w14:paraId="5A5F4E6B" w14:textId="0A635DCC" w:rsidR="00B326A2" w:rsidRPr="0054624A" w:rsidRDefault="007D3AF0" w:rsidP="00B326A2">
      <w:r>
        <w:t>F</w:t>
      </w:r>
      <w:r w:rsidR="00B326A2">
        <w:t>igure 4.6.3-4 shows an alternative illustration where Party A (target) is in an IMS session with Party D with conference (with Party B and Party C) on hold. This illustration is applicable to the case where the communication content of a held conference session is not be delivered.</w:t>
      </w:r>
    </w:p>
    <w:p w14:paraId="15503F28" w14:textId="77777777" w:rsidR="00B326A2" w:rsidRDefault="00B326A2" w:rsidP="00EA74D9">
      <w:pPr>
        <w:pStyle w:val="TH"/>
      </w:pPr>
      <w:r>
        <w:object w:dxaOrig="18102" w:dyaOrig="12012" w14:anchorId="19F16325">
          <v:shape id="_x0000_i1096" type="#_x0000_t75" style="width:483.25pt;height:319.1pt" o:ole="">
            <v:imagedata r:id="rId157" o:title=""/>
          </v:shape>
          <o:OLEObject Type="Embed" ProgID="Visio.Drawing.15" ShapeID="_x0000_i1096" DrawAspect="Content" ObjectID="_1719756530" r:id="rId158"/>
        </w:object>
      </w:r>
    </w:p>
    <w:p w14:paraId="4293A4AB" w14:textId="21120765" w:rsidR="00B326A2" w:rsidRDefault="00B326A2" w:rsidP="00B326A2">
      <w:pPr>
        <w:pStyle w:val="TF"/>
      </w:pPr>
      <w:r>
        <w:t>Figure 4.6.3-4: Party A (target) is in a session with Party D with conference on hold – case 2</w:t>
      </w:r>
    </w:p>
    <w:p w14:paraId="3521045F" w14:textId="4BB26E94" w:rsidR="00B326A2" w:rsidRDefault="00B326A2" w:rsidP="005A71A3">
      <w:r>
        <w:t>This illustration is applicable to the scenario where communication content of a held conference session is not to be delivered.</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67F0A110" w:rsidR="00B326A2" w:rsidRDefault="00B93C87" w:rsidP="00EA74D9">
      <w:pPr>
        <w:pStyle w:val="B1"/>
      </w:pPr>
      <w:r>
        <w:t>-</w:t>
      </w:r>
      <w:r>
        <w:tab/>
      </w:r>
      <w:r w:rsidR="00B326A2">
        <w:t xml:space="preserve">The IRI-POI present in the S-CSCF accesses the SIP messages and generates the </w:t>
      </w:r>
      <w:proofErr w:type="spellStart"/>
      <w:r w:rsidR="00B326A2">
        <w:t>xIRI</w:t>
      </w:r>
      <w:proofErr w:type="spellEnd"/>
      <w:r w:rsidR="00B326A2">
        <w:t xml:space="preserve">. The IRI-POI present in the AS/MRFC accesses the SIP messages and generates the required </w:t>
      </w:r>
      <w:proofErr w:type="spellStart"/>
      <w:r w:rsidR="00B326A2">
        <w:t>xIRI</w:t>
      </w:r>
      <w:proofErr w:type="spellEnd"/>
      <w:r w:rsidR="00B326A2">
        <w:t xml:space="preserve"> for the held conference. No </w:t>
      </w:r>
      <w:proofErr w:type="spellStart"/>
      <w:r w:rsidR="00B326A2">
        <w:t>xCC</w:t>
      </w:r>
      <w:proofErr w:type="spellEnd"/>
      <w:r w:rsidR="00B326A2">
        <w:t xml:space="preserve"> generation 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 xml:space="preserve">The IRI-POI present in the S-CSCF accesses the SIP messages and generates the required </w:t>
      </w:r>
      <w:proofErr w:type="spellStart"/>
      <w:r w:rsidR="00B326A2">
        <w:t>xIRI</w:t>
      </w:r>
      <w:proofErr w:type="spellEnd"/>
      <w:r w:rsidR="00B326A2">
        <w:t xml:space="preserve">. The CC-TF present in the P-CSCF triggers the CC-POI present in the IMS-AGW for the </w:t>
      </w:r>
      <w:proofErr w:type="spellStart"/>
      <w:r w:rsidR="00B326A2">
        <w:t>xCC</w:t>
      </w:r>
      <w:proofErr w:type="spellEnd"/>
      <w:r w:rsidR="00B326A2">
        <w:t xml:space="preserve">. The CC-POI present in the IMS-AGW generates the </w:t>
      </w:r>
      <w:proofErr w:type="spellStart"/>
      <w:r w:rsidR="00B326A2">
        <w:t>xCC</w:t>
      </w:r>
      <w:proofErr w:type="spellEnd"/>
      <w:r w:rsidR="00B326A2">
        <w:t>.</w:t>
      </w:r>
    </w:p>
    <w:p w14:paraId="75D3317F" w14:textId="4E0AD118" w:rsidR="00B326A2" w:rsidRDefault="00B326A2" w:rsidP="005A71A3">
      <w:r>
        <w:t xml:space="preserve">The MDF2 generates the IRI messages from the </w:t>
      </w:r>
      <w:proofErr w:type="spellStart"/>
      <w:r>
        <w:t>xIRI</w:t>
      </w:r>
      <w:proofErr w:type="spellEnd"/>
      <w:r>
        <w:t xml:space="preserve"> and delivers the</w:t>
      </w:r>
      <w:r w:rsidR="00B93C87">
        <w:t>m</w:t>
      </w:r>
      <w:r>
        <w:t xml:space="preserve"> to the LEMF. The MDF3 generates the CC from the received </w:t>
      </w:r>
      <w:proofErr w:type="spellStart"/>
      <w:r>
        <w:t>xCC</w:t>
      </w:r>
      <w:proofErr w:type="spellEnd"/>
      <w:r>
        <w:t xml:space="preserve"> and delivers </w:t>
      </w:r>
      <w:r w:rsidR="00B93C87">
        <w:t>it</w:t>
      </w:r>
      <w:r>
        <w:t xml:space="preserve"> to the LEMF.</w:t>
      </w:r>
    </w:p>
    <w:p w14:paraId="421EC66E" w14:textId="1004542C" w:rsidR="00B326A2" w:rsidRDefault="00B326A2" w:rsidP="005A71A3">
      <w:r>
        <w:t xml:space="preserve">The IRI messages delivered to the LEMF include the </w:t>
      </w:r>
      <w:proofErr w:type="spellStart"/>
      <w:r>
        <w:t>xIRI</w:t>
      </w:r>
      <w:proofErr w:type="spellEnd"/>
      <w:r>
        <w:t xml:space="preserve">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109123771"/>
      <w:r>
        <w:t>4.</w:t>
      </w:r>
      <w:r w:rsidR="00AE260A">
        <w:t>6</w:t>
      </w:r>
      <w:r>
        <w:t>.3.5</w:t>
      </w:r>
      <w:r>
        <w:tab/>
        <w:t>Party A (target) in session with Party D, with conference on hold – case 2 (alternative)</w:t>
      </w:r>
      <w:bookmarkEnd w:id="102"/>
    </w:p>
    <w:p w14:paraId="29B7F8F1" w14:textId="40B247C5"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 with conference (with Party B and Party C) on hold. This illustration is applicable to the case where the communication content of a held conference session is not be delivered.</w:t>
      </w:r>
    </w:p>
    <w:p w14:paraId="11D605F4" w14:textId="77777777" w:rsidR="00B326A2" w:rsidRDefault="00B326A2" w:rsidP="00EA74D9">
      <w:pPr>
        <w:pStyle w:val="TH"/>
      </w:pPr>
      <w:r>
        <w:object w:dxaOrig="18102" w:dyaOrig="12012" w14:anchorId="5C752F79">
          <v:shape id="_x0000_i1097" type="#_x0000_t75" style="width:481.65pt;height:319.65pt" o:ole="">
            <v:imagedata r:id="rId159" o:title=""/>
          </v:shape>
          <o:OLEObject Type="Embed" ProgID="Visio.Drawing.15" ShapeID="_x0000_i1097" DrawAspect="Content" ObjectID="_1719756531" r:id="rId160"/>
        </w:object>
      </w:r>
    </w:p>
    <w:p w14:paraId="5AAF114B" w14:textId="6A831F15" w:rsidR="00B326A2" w:rsidRDefault="00B326A2" w:rsidP="00B326A2">
      <w:pPr>
        <w:pStyle w:val="TF"/>
      </w:pPr>
      <w:r>
        <w:t>Figure 4.</w:t>
      </w:r>
      <w:r w:rsidR="00AE260A">
        <w:t>6</w:t>
      </w:r>
      <w:r>
        <w:t>.3-5: Party A (target) is in a session with Party D with conference on hold – case 2 (alternative)</w:t>
      </w:r>
    </w:p>
    <w:p w14:paraId="0937582B" w14:textId="12783293" w:rsidR="00B326A2" w:rsidRDefault="00B326A2" w:rsidP="005A71A3">
      <w:r>
        <w:t xml:space="preserve">In this alternative, the </w:t>
      </w:r>
      <w:proofErr w:type="spellStart"/>
      <w:r>
        <w:t>xCC</w:t>
      </w:r>
      <w:proofErr w:type="spellEnd"/>
      <w:r>
        <w:t xml:space="preserve">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109123772"/>
      <w:r>
        <w:t>4.6.3.6</w:t>
      </w:r>
      <w:r>
        <w:tab/>
        <w:t>Party A in session with Party D, with a Party C (non-local ID target) on the held conference leg</w:t>
      </w:r>
      <w:bookmarkEnd w:id="103"/>
    </w:p>
    <w:p w14:paraId="0D0C8747" w14:textId="4EDD75BB" w:rsidR="00AE260A" w:rsidRPr="00344E07" w:rsidRDefault="00B67CC2" w:rsidP="00AE260A">
      <w:r>
        <w:t>F</w:t>
      </w:r>
      <w:r w:rsidR="00AE260A">
        <w:t>igure 4.6.3-6 shows a scenario where Party A is in an IMS session with Party D with 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65pt;height:254.2pt" o:ole="">
            <v:imagedata r:id="rId161" o:title=""/>
          </v:shape>
          <o:OLEObject Type="Embed" ProgID="Visio.Drawing.15" ShapeID="_x0000_i1098" DrawAspect="Content" ObjectID="_1719756532"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 xml:space="preserve">If Party B was a non-local ID target, the LI functions are provided by the MGCF and MGW, similar to the way IBCF and </w:t>
      </w:r>
      <w:proofErr w:type="spellStart"/>
      <w:r>
        <w:t>TrGW</w:t>
      </w:r>
      <w:proofErr w:type="spellEnd"/>
      <w:r>
        <w:t xml:space="preserve"> provide the LI functions as illustrated in this clause.</w:t>
      </w:r>
    </w:p>
    <w:p w14:paraId="3E50758A" w14:textId="77777777"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29F04781" w14:textId="6B2D42F0" w:rsidR="00AE260A" w:rsidRDefault="00AE260A" w:rsidP="00AE260A">
      <w:r>
        <w:t xml:space="preserve">The MDF2 generates the IRI messages from the </w:t>
      </w:r>
      <w:proofErr w:type="spellStart"/>
      <w:r>
        <w:t>xIRI</w:t>
      </w:r>
      <w:proofErr w:type="spellEnd"/>
      <w:r>
        <w:t xml:space="preserve"> and delivers the</w:t>
      </w:r>
      <w:r w:rsidR="00521414">
        <w:t>m</w:t>
      </w:r>
      <w:r>
        <w:t xml:space="preserve"> to the LEMF. The MDF3 generates the CC from the received </w:t>
      </w:r>
      <w:proofErr w:type="spellStart"/>
      <w:r>
        <w:t>xCC</w:t>
      </w:r>
      <w:proofErr w:type="spellEnd"/>
      <w:r>
        <w:t xml:space="preserve">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109123773"/>
      <w:r>
        <w:lastRenderedPageBreak/>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1pt;height:238.9pt" o:ole="">
            <v:imagedata r:id="rId163" o:title=""/>
          </v:shape>
          <o:OLEObject Type="Embed" ProgID="Visio.Drawing.15" ShapeID="_x0000_i1099" DrawAspect="Content" ObjectID="_1719756533"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77777777"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 xml:space="preserve">The IRI-POI present in the S-CSCF accesses the SIP messages and generates the required </w:t>
      </w:r>
      <w:proofErr w:type="spellStart"/>
      <w:r>
        <w:t>xIRI</w:t>
      </w:r>
      <w:proofErr w:type="spellEnd"/>
      <w:r>
        <w:t xml:space="preserve">. The CC-TF present in the _P-CSCF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431FC79D" w14:textId="7E3ACE6E" w:rsidR="00AE260A" w:rsidRDefault="00AE260A" w:rsidP="00AE260A">
      <w:r>
        <w:t xml:space="preserve">The MDF2 generates the IRI messages from the </w:t>
      </w:r>
      <w:proofErr w:type="spellStart"/>
      <w:r>
        <w:t>xIRI</w:t>
      </w:r>
      <w:proofErr w:type="spellEnd"/>
      <w:r>
        <w:t xml:space="preserve"> and delivers the</w:t>
      </w:r>
      <w:r w:rsidR="004E5B93">
        <w:t>m</w:t>
      </w:r>
      <w:r>
        <w:t xml:space="preserve"> to the LEMF. The MDF3 generates the CC from the received </w:t>
      </w:r>
      <w:proofErr w:type="spellStart"/>
      <w:r>
        <w:t>xCC</w:t>
      </w:r>
      <w:proofErr w:type="spellEnd"/>
      <w:r>
        <w:t xml:space="preserve">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109123774"/>
      <w:r>
        <w:lastRenderedPageBreak/>
        <w:t>4.6.3.8</w:t>
      </w:r>
      <w:r>
        <w:tab/>
        <w:t>Party A in session with Party D, with a Party C (in a different CSP domain, target) on the held conference leg</w:t>
      </w:r>
      <w:bookmarkEnd w:id="105"/>
    </w:p>
    <w:p w14:paraId="45C0C1E8" w14:textId="6476760C" w:rsidR="00AE260A" w:rsidRPr="00344E07" w:rsidRDefault="004E5B93" w:rsidP="00AE260A">
      <w:r>
        <w:t>F</w:t>
      </w:r>
      <w:r w:rsidR="00AE260A">
        <w:t>igure 4.6.3-8 shows a scenario where Party A is in an IMS session with Party D with 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1.1pt;height:214.9pt" o:ole="">
            <v:imagedata r:id="rId165" o:title=""/>
          </v:shape>
          <o:OLEObject Type="Embed" ProgID="Visio.Drawing.15" ShapeID="_x0000_i1100" DrawAspect="Content" ObjectID="_1719756534"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7777777"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E3CC74D" w:rsidR="00AE260A" w:rsidRDefault="00AE260A" w:rsidP="005A71A3">
      <w:r>
        <w:t xml:space="preserve">The IRI-POI present in the S-CSCF accesses the SIP messages and generates the required </w:t>
      </w:r>
      <w:proofErr w:type="spellStart"/>
      <w:r>
        <w:t>xIRI</w:t>
      </w:r>
      <w:proofErr w:type="spellEnd"/>
      <w:r>
        <w:t xml:space="preserve">. The CC-TF present in the _P-CSCF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4D04782" w14:textId="67DF9E40" w:rsidR="00AE260A" w:rsidRDefault="00AE260A" w:rsidP="005A71A3">
      <w:r>
        <w:t xml:space="preserve">The MDF2 generates the IRI messages from the </w:t>
      </w:r>
      <w:proofErr w:type="spellStart"/>
      <w:r>
        <w:t>xIRI</w:t>
      </w:r>
      <w:proofErr w:type="spellEnd"/>
      <w:r>
        <w:t xml:space="preserve"> and delivers the</w:t>
      </w:r>
      <w:r w:rsidR="00C35805">
        <w:t>m</w:t>
      </w:r>
      <w:r>
        <w:t xml:space="preserve"> to the LEMF. The MDF3 generates the CC from the received </w:t>
      </w:r>
      <w:proofErr w:type="spellStart"/>
      <w:r>
        <w:t>xCC</w:t>
      </w:r>
      <w:proofErr w:type="spellEnd"/>
      <w:r>
        <w:t xml:space="preserve">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109123775"/>
      <w:r>
        <w:lastRenderedPageBreak/>
        <w:t>4.6.4</w:t>
      </w:r>
      <w:r>
        <w:tab/>
        <w:t>Group conference on hold</w:t>
      </w:r>
      <w:bookmarkEnd w:id="106"/>
    </w:p>
    <w:p w14:paraId="2A40DD7A" w14:textId="6278B015" w:rsidR="00AE260A" w:rsidRDefault="00AE260A" w:rsidP="00AE260A">
      <w:pPr>
        <w:pStyle w:val="Heading4"/>
      </w:pPr>
      <w:bookmarkStart w:id="107" w:name="_Toc109123776"/>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65pt;height:490.35pt" o:ole="">
            <v:imagedata r:id="rId167" o:title=""/>
          </v:shape>
          <o:OLEObject Type="Embed" ProgID="Visio.Drawing.15" ShapeID="_x0000_i1101" DrawAspect="Content" ObjectID="_1719756535"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109123777"/>
      <w:r>
        <w:lastRenderedPageBreak/>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77777777" w:rsidR="00AE260A" w:rsidRDefault="00AE260A" w:rsidP="00EA74D9">
      <w:pPr>
        <w:pStyle w:val="TH"/>
      </w:pPr>
      <w:r>
        <w:object w:dxaOrig="16293" w:dyaOrig="6483" w14:anchorId="748C04DE">
          <v:shape id="_x0000_i1102" type="#_x0000_t75" style="width:481.65pt;height:192pt" o:ole="">
            <v:imagedata r:id="rId169" o:title=""/>
          </v:shape>
          <o:OLEObject Type="Embed" ProgID="Visio.Drawing.15" ShapeID="_x0000_i1102" DrawAspect="Content" ObjectID="_1719756536" r:id="rId170"/>
        </w:object>
      </w:r>
    </w:p>
    <w:p w14:paraId="2CB868CC" w14:textId="029F2E4F" w:rsidR="00AE260A" w:rsidRDefault="00AE260A" w:rsidP="00AE260A">
      <w:pPr>
        <w:pStyle w:val="TF"/>
      </w:pPr>
      <w:r>
        <w:t>Figure 4.</w:t>
      </w:r>
      <w:r w:rsidR="007E2137">
        <w:t>6</w:t>
      </w:r>
      <w:r>
        <w:t>.4-2: Party A (target) is in a session with Party D with group conference on hold</w:t>
      </w:r>
    </w:p>
    <w:p w14:paraId="39992F14" w14:textId="2FC037EF" w:rsidR="00AE260A" w:rsidRDefault="00AE260A" w:rsidP="00F41664">
      <w:r>
        <w:t>As shown in figure 4.</w:t>
      </w:r>
      <w:r w:rsidR="007E2137">
        <w:t>6</w:t>
      </w:r>
      <w:r>
        <w:t xml:space="preserve">.4-2, only the network functions that handle the A-side (target side) of the session are involved in handling the LI functions. Conference server is in a different CSP domain. Party B and Party </w:t>
      </w:r>
      <w:proofErr w:type="spellStart"/>
      <w:r>
        <w:t>C are</w:t>
      </w:r>
      <w:proofErr w:type="spellEnd"/>
      <w:r>
        <w:t xml:space="preserve"> in different IP domains. Party D is in the same CSP domain as that of Party A.</w:t>
      </w:r>
    </w:p>
    <w:p w14:paraId="0D29C9E5" w14:textId="1A4E18D5" w:rsidR="00573AC2" w:rsidRDefault="00AE260A" w:rsidP="00F41664">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 xml:space="preserve">The IRI-POI present in the S-CSCF accesses the SIP messages and generates the required </w:t>
      </w:r>
      <w:proofErr w:type="spellStart"/>
      <w:r w:rsidR="00AE260A">
        <w:t>xIRI</w:t>
      </w:r>
      <w:proofErr w:type="spellEnd"/>
      <w:r w:rsidR="00AE260A">
        <w:t xml:space="preserve"> for the held session. The </w:t>
      </w:r>
      <w:proofErr w:type="spellStart"/>
      <w:r w:rsidR="00AE260A">
        <w:t>xCC</w:t>
      </w:r>
      <w:proofErr w:type="spellEnd"/>
      <w:r w:rsidR="00AE260A">
        <w:t xml:space="preserve"> for the held session is not generated.</w:t>
      </w:r>
    </w:p>
    <w:p w14:paraId="381E1F64" w14:textId="01E77FBC" w:rsidR="00AE260A" w:rsidRPr="00344E07" w:rsidRDefault="00AE260A" w:rsidP="00AE260A">
      <w:pPr>
        <w:spacing w:before="120"/>
        <w:rPr>
          <w:i/>
          <w:iCs/>
        </w:rPr>
      </w:pPr>
      <w:r w:rsidRPr="00344E07">
        <w:rPr>
          <w:i/>
          <w:iCs/>
        </w:rPr>
        <w:t xml:space="preserve">Active session with Party </w:t>
      </w:r>
      <w:r>
        <w:rPr>
          <w:i/>
          <w:iCs/>
        </w:rPr>
        <w:t>D</w:t>
      </w:r>
    </w:p>
    <w:p w14:paraId="76A70F6C" w14:textId="6317E56F" w:rsidR="00AE260A" w:rsidRDefault="00A92E85" w:rsidP="00EA74D9">
      <w:pPr>
        <w:pStyle w:val="B1"/>
      </w:pPr>
      <w:r>
        <w:t>-</w:t>
      </w:r>
      <w:r>
        <w:tab/>
      </w:r>
      <w:r w:rsidR="00AE260A">
        <w:t xml:space="preserve">The IRI-POI present in the S-CSCF accesses the SIP messages and generates the required </w:t>
      </w:r>
      <w:proofErr w:type="spellStart"/>
      <w:r w:rsidR="00AE260A">
        <w:t>xIRI</w:t>
      </w:r>
      <w:proofErr w:type="spellEnd"/>
      <w:r w:rsidR="00AE260A">
        <w:t xml:space="preserve">. The CC-TF present in the P-CSCF triggers the CC-POI present in the IMS-AGW for the </w:t>
      </w:r>
      <w:proofErr w:type="spellStart"/>
      <w:r w:rsidR="00AE260A">
        <w:t>xCC</w:t>
      </w:r>
      <w:proofErr w:type="spellEnd"/>
      <w:r w:rsidR="00AE260A">
        <w:t xml:space="preserve">. The CC-POI present in the IMS-AGW generates the </w:t>
      </w:r>
      <w:proofErr w:type="spellStart"/>
      <w:r w:rsidR="00AE260A">
        <w:t>xCC</w:t>
      </w:r>
      <w:proofErr w:type="spellEnd"/>
      <w:r w:rsidR="00AE260A">
        <w:t>.</w:t>
      </w:r>
    </w:p>
    <w:p w14:paraId="7AEF48D9" w14:textId="15C4AEA9" w:rsidR="00AE260A" w:rsidRDefault="00AE260A" w:rsidP="00F41664">
      <w:r>
        <w:t xml:space="preserve">The MDF2 generates the IRI messages from the </w:t>
      </w:r>
      <w:proofErr w:type="spellStart"/>
      <w:r>
        <w:t>xIRI</w:t>
      </w:r>
      <w:proofErr w:type="spellEnd"/>
      <w:r>
        <w:t xml:space="preserve"> and delivers the</w:t>
      </w:r>
      <w:r w:rsidR="009D0EF0">
        <w:t>m</w:t>
      </w:r>
      <w:r>
        <w:t xml:space="preserve"> to the LEMF. The MDF3 generates the CC from the received </w:t>
      </w:r>
      <w:proofErr w:type="spellStart"/>
      <w:r>
        <w:t>xCC</w:t>
      </w:r>
      <w:proofErr w:type="spellEnd"/>
      <w:r>
        <w:t xml:space="preserve">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10" w:name="_Toc109123778"/>
      <w:r>
        <w:lastRenderedPageBreak/>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77777777" w:rsidR="00AE260A" w:rsidRDefault="00AE260A" w:rsidP="00EA74D9">
      <w:pPr>
        <w:pStyle w:val="TH"/>
      </w:pPr>
      <w:r>
        <w:object w:dxaOrig="16293" w:dyaOrig="6483" w14:anchorId="3AA39C74">
          <v:shape id="_x0000_i1103" type="#_x0000_t75" style="width:481.65pt;height:192pt" o:ole="">
            <v:imagedata r:id="rId171" o:title=""/>
          </v:shape>
          <o:OLEObject Type="Embed" ProgID="Visio.Drawing.15" ShapeID="_x0000_i1103" DrawAspect="Content" ObjectID="_1719756537" r:id="rId172"/>
        </w:object>
      </w:r>
    </w:p>
    <w:p w14:paraId="78C43161" w14:textId="72F0CBA9" w:rsidR="00AE260A" w:rsidRDefault="00AE260A" w:rsidP="00AE260A">
      <w:pPr>
        <w:pStyle w:val="TF"/>
      </w:pPr>
      <w:r>
        <w:t>Figure 4.</w:t>
      </w:r>
      <w:r w:rsidR="007E2137">
        <w:t>6</w:t>
      </w:r>
      <w:r>
        <w:t>.4-3: Party A (target) is in a session with Party D with group conference on hold (alternative)</w:t>
      </w:r>
    </w:p>
    <w:p w14:paraId="19A74C67" w14:textId="3A5D24EA" w:rsidR="00AE260A" w:rsidRDefault="00AE260A" w:rsidP="00AE260A">
      <w:pPr>
        <w:spacing w:before="120"/>
      </w:pPr>
      <w:r>
        <w:t xml:space="preserve">In this alternative, the </w:t>
      </w:r>
      <w:proofErr w:type="spellStart"/>
      <w:r>
        <w:t>xCC</w:t>
      </w:r>
      <w:proofErr w:type="spellEnd"/>
      <w:r>
        <w:t xml:space="preserve">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109123779"/>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77777777" w:rsidR="007E2137" w:rsidRDefault="007E2137" w:rsidP="00EA74D9">
      <w:pPr>
        <w:pStyle w:val="TH"/>
      </w:pPr>
      <w:r>
        <w:object w:dxaOrig="16803" w:dyaOrig="6612" w14:anchorId="6BC8F907">
          <v:shape id="_x0000_i1104" type="#_x0000_t75" style="width:481.65pt;height:190.35pt" o:ole="">
            <v:imagedata r:id="rId173" o:title=""/>
          </v:shape>
          <o:OLEObject Type="Embed" ProgID="Visio.Drawing.15" ShapeID="_x0000_i1104" DrawAspect="Content" ObjectID="_1719756538" r:id="rId174"/>
        </w:object>
      </w:r>
    </w:p>
    <w:p w14:paraId="27BA7C47" w14:textId="652B419A" w:rsidR="007E2137" w:rsidRDefault="007E2137" w:rsidP="007E2137">
      <w:pPr>
        <w:pStyle w:val="TF"/>
      </w:pPr>
      <w:r>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lastRenderedPageBreak/>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 xml:space="preserve">The IRI-POI present in the AS/MRFC accesses the SIP messages and generates the required </w:t>
      </w:r>
      <w:proofErr w:type="spellStart"/>
      <w:r>
        <w:t>xIRI</w:t>
      </w:r>
      <w:proofErr w:type="spellEnd"/>
      <w:r>
        <w:t xml:space="preserve">. The CC-TF present in the AS/MRFC triggers the CC-POI present in the MRFP for the </w:t>
      </w:r>
      <w:proofErr w:type="spellStart"/>
      <w:r>
        <w:t>xCC</w:t>
      </w:r>
      <w:proofErr w:type="spellEnd"/>
      <w:r>
        <w:t>.</w:t>
      </w:r>
    </w:p>
    <w:p w14:paraId="6D655339" w14:textId="7956F872" w:rsidR="007E2137" w:rsidRDefault="007E2137" w:rsidP="00F41664">
      <w:r>
        <w:t xml:space="preserve">The MDF2 generates the IRI messages from the </w:t>
      </w:r>
      <w:proofErr w:type="spellStart"/>
      <w:r>
        <w:t>xIRI</w:t>
      </w:r>
      <w:proofErr w:type="spellEnd"/>
      <w:r>
        <w:t xml:space="preserve"> and delivers the</w:t>
      </w:r>
      <w:r w:rsidR="00F554A6">
        <w:t>m</w:t>
      </w:r>
      <w:r>
        <w:t xml:space="preserve"> to the LEMF. The MDF3 generates the CC from the received </w:t>
      </w:r>
      <w:proofErr w:type="spellStart"/>
      <w:r>
        <w:t>xCC</w:t>
      </w:r>
      <w:proofErr w:type="spellEnd"/>
      <w:r>
        <w:t xml:space="preserve">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109123780"/>
      <w:r>
        <w:t>4.6.4.5</w:t>
      </w:r>
      <w:r>
        <w:tab/>
        <w:t>Party A and Party C place a group conference on hold, conference URI target</w:t>
      </w:r>
      <w:bookmarkEnd w:id="112"/>
    </w:p>
    <w:p w14:paraId="76B516D1" w14:textId="7DB0FAE9" w:rsidR="007E2137" w:rsidRPr="00344E07" w:rsidRDefault="00AE28AD" w:rsidP="007E2137">
      <w:r>
        <w:t>F</w:t>
      </w:r>
      <w:r w:rsidR="007E2137">
        <w:t>igure 4.6.4-5 shows a scenario where Party A is in an IMS session with Party D with group conference on hold. Also, Party C is on an IMS session with Party E with group conference on hold. In this illustration, conference URI is the target.</w:t>
      </w:r>
    </w:p>
    <w:p w14:paraId="1C394FAE" w14:textId="77777777" w:rsidR="007E2137" w:rsidRDefault="007E2137" w:rsidP="00EA74D9">
      <w:pPr>
        <w:pStyle w:val="TH"/>
      </w:pPr>
      <w:r>
        <w:object w:dxaOrig="20649" w:dyaOrig="6612" w14:anchorId="18066FC4">
          <v:shape id="_x0000_i1105" type="#_x0000_t75" style="width:481.1pt;height:153.8pt" o:ole="">
            <v:imagedata r:id="rId175" o:title=""/>
          </v:shape>
          <o:OLEObject Type="Embed" ProgID="Visio.Drawing.15" ShapeID="_x0000_i1105" DrawAspect="Content" ObjectID="_1719756539" r:id="rId176"/>
        </w:object>
      </w:r>
    </w:p>
    <w:p w14:paraId="5DB29482" w14:textId="586753C5" w:rsidR="007E2137" w:rsidRDefault="007E2137" w:rsidP="007E2137">
      <w:pPr>
        <w:pStyle w:val="TF"/>
      </w:pPr>
      <w:r>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77777777"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and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lastRenderedPageBreak/>
        <w:t xml:space="preserve">The IRI-POI present in the AS/MRFC accesses the SIP messages and generates the required </w:t>
      </w:r>
      <w:proofErr w:type="spellStart"/>
      <w:r>
        <w:t>xIRI</w:t>
      </w:r>
      <w:proofErr w:type="spellEnd"/>
      <w:r>
        <w:t xml:space="preserve">. The CC-TF present in the AS/MRFC triggers the CC-POI present in the MRFP for the </w:t>
      </w:r>
      <w:proofErr w:type="spellStart"/>
      <w:r>
        <w:t>xCC</w:t>
      </w:r>
      <w:proofErr w:type="spellEnd"/>
      <w:r>
        <w:t>.</w:t>
      </w:r>
    </w:p>
    <w:p w14:paraId="3A79F18D" w14:textId="214A0F73" w:rsidR="007E2137" w:rsidRDefault="007E2137" w:rsidP="00F41664">
      <w:r>
        <w:t xml:space="preserve">The MDF2 generates the IRI messages from the </w:t>
      </w:r>
      <w:proofErr w:type="spellStart"/>
      <w:r>
        <w:t>xIRI</w:t>
      </w:r>
      <w:proofErr w:type="spellEnd"/>
      <w:r>
        <w:t xml:space="preserve"> and delivers the</w:t>
      </w:r>
      <w:r w:rsidR="003A66F4">
        <w:t>m</w:t>
      </w:r>
      <w:r>
        <w:t xml:space="preserve"> to the LEMF. The MDF3 generates the CC from the received </w:t>
      </w:r>
      <w:proofErr w:type="spellStart"/>
      <w:r>
        <w:t>xCC</w:t>
      </w:r>
      <w:proofErr w:type="spellEnd"/>
      <w:r>
        <w:t xml:space="preserve"> and delivers </w:t>
      </w:r>
      <w:r w:rsidR="00BA257F">
        <w:t>it</w:t>
      </w:r>
      <w:r>
        <w:t xml:space="preserve"> to the LEMF.</w:t>
      </w:r>
    </w:p>
    <w:p w14:paraId="73349000" w14:textId="6B6EFDD4"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or Party C, since group conference is placed on hold by the Party A and by 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109123781"/>
      <w:r>
        <w:t>4.6.4.6</w:t>
      </w:r>
      <w:r>
        <w:tab/>
        <w:t>Party A places a group conference with Party B and Party C (target) on hold</w:t>
      </w:r>
      <w:bookmarkEnd w:id="113"/>
    </w:p>
    <w:p w14:paraId="75BB2F87" w14:textId="377D8825" w:rsidR="007E2137" w:rsidRPr="00344E07" w:rsidRDefault="00AD6D68" w:rsidP="007E2137">
      <w:r>
        <w:t>F</w:t>
      </w:r>
      <w:r w:rsidR="007E2137">
        <w:t>igure 4.6.4-6 shows a scenario where Party A is in an IMS session with Party D with group conference on hold. Also, Party C, another conference participant, is the target in this illustration.</w:t>
      </w:r>
    </w:p>
    <w:p w14:paraId="291B4FD2" w14:textId="77777777" w:rsidR="007E2137" w:rsidRDefault="007E2137" w:rsidP="00EA74D9">
      <w:pPr>
        <w:pStyle w:val="TH"/>
      </w:pPr>
      <w:r>
        <w:object w:dxaOrig="16713" w:dyaOrig="6027" w14:anchorId="704D11C2">
          <v:shape id="_x0000_i1106" type="#_x0000_t75" style="width:481.1pt;height:174pt" o:ole="">
            <v:imagedata r:id="rId177" o:title=""/>
          </v:shape>
          <o:OLEObject Type="Embed" ProgID="Visio.Drawing.15" ShapeID="_x0000_i1106" DrawAspect="Content" ObjectID="_1719756540" r:id="rId178"/>
        </w:object>
      </w:r>
    </w:p>
    <w:p w14:paraId="17D1F5D8" w14:textId="7EE53E22" w:rsidR="007E2137" w:rsidRDefault="007E2137" w:rsidP="007E2137">
      <w:pPr>
        <w:pStyle w:val="TF"/>
      </w:pPr>
      <w:r>
        <w:t>Figure 4.6.4-6</w:t>
      </w:r>
      <w:r w:rsidR="0054707B">
        <w:t>:</w:t>
      </w:r>
      <w:r>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w:t>
      </w:r>
      <w:proofErr w:type="spellStart"/>
      <w:r>
        <w:t>C are</w:t>
      </w:r>
      <w:proofErr w:type="spellEnd"/>
      <w:r>
        <w:t xml:space="preserv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w:t>
      </w:r>
    </w:p>
    <w:p w14:paraId="54CF3CF5" w14:textId="74D1B5A8" w:rsidR="007E2137" w:rsidRDefault="007E2137" w:rsidP="00F41664">
      <w:r>
        <w:t xml:space="preserve">The MDF2 generates the IRI messages from the </w:t>
      </w:r>
      <w:proofErr w:type="spellStart"/>
      <w:r>
        <w:t>xIRI</w:t>
      </w:r>
      <w:proofErr w:type="spellEnd"/>
      <w:r>
        <w:t xml:space="preserve"> and delivers the</w:t>
      </w:r>
      <w:r w:rsidR="005F563C">
        <w:t>m</w:t>
      </w:r>
      <w:r>
        <w:t xml:space="preserve"> to the LEMF. The MDF3 generates the CC from the received </w:t>
      </w:r>
      <w:proofErr w:type="spellStart"/>
      <w:r>
        <w:t>xCC</w:t>
      </w:r>
      <w:proofErr w:type="spellEnd"/>
      <w:r>
        <w:t xml:space="preserve"> and delivers </w:t>
      </w:r>
      <w:r w:rsidR="005F563C">
        <w:t>it</w:t>
      </w:r>
      <w:r>
        <w:t xml:space="preserve"> to the LEMF.</w:t>
      </w:r>
    </w:p>
    <w:p w14:paraId="2D62780B" w14:textId="39885E82" w:rsidR="007E2137" w:rsidRDefault="007E2137" w:rsidP="007E2137">
      <w:pPr>
        <w:pStyle w:val="NO"/>
      </w:pPr>
      <w:r>
        <w:t>NOTE 2:</w:t>
      </w:r>
      <w:r>
        <w:tab/>
        <w:t>From the perspective of CC-POI present in the IMS-AGW, the CC delivered to the LEMF includes the communication content of Party C receives and transmits. In the illustration, that includes the communication content coming out of the group conference (Party B) and Party C.</w:t>
      </w:r>
    </w:p>
    <w:p w14:paraId="7FBF9338" w14:textId="35A40D32" w:rsidR="007E2137" w:rsidRDefault="007E2137" w:rsidP="007E2137">
      <w:r>
        <w:lastRenderedPageBreak/>
        <w:t>The details of the above LI functions and the interfaces are described in TS 33.127 [3] and TS 33.128 [4].</w:t>
      </w:r>
    </w:p>
    <w:p w14:paraId="503713F2" w14:textId="3F9E65B6" w:rsidR="007E2137" w:rsidRDefault="007E2137" w:rsidP="007E2137">
      <w:pPr>
        <w:pStyle w:val="Heading4"/>
      </w:pPr>
      <w:bookmarkStart w:id="114" w:name="_Toc109123782"/>
      <w:r>
        <w:t>4.6.4.7</w:t>
      </w:r>
      <w:r>
        <w:tab/>
        <w:t>Special case – multiple targets</w:t>
      </w:r>
      <w:bookmarkEnd w:id="114"/>
    </w:p>
    <w:p w14:paraId="6C04FDDB" w14:textId="2C69D762" w:rsidR="007E2137" w:rsidRPr="00344E07" w:rsidRDefault="005F563C" w:rsidP="007E2137">
      <w:r>
        <w:t>F</w:t>
      </w:r>
      <w:r w:rsidR="007E2137">
        <w:t>igure 4.6</w:t>
      </w:r>
      <w:r w:rsidR="0054707B">
        <w:t>.</w:t>
      </w:r>
      <w:r w:rsidR="007E2137">
        <w:t>4-7 shows a scenario where Party A is in an IMS session with Party D with group conference on hold. In this illustration, Party A, Party C and conference URI are the targets in the respective CSP domains.</w:t>
      </w:r>
    </w:p>
    <w:p w14:paraId="168BBDB0" w14:textId="77777777" w:rsidR="007E2137" w:rsidRDefault="007E2137" w:rsidP="00EA74D9">
      <w:pPr>
        <w:pStyle w:val="TH"/>
      </w:pPr>
      <w:r>
        <w:object w:dxaOrig="17745" w:dyaOrig="6612" w14:anchorId="7E16EAB5">
          <v:shape id="_x0000_i1107" type="#_x0000_t75" style="width:481.65pt;height:180pt" o:ole="">
            <v:imagedata r:id="rId179" o:title=""/>
          </v:shape>
          <o:OLEObject Type="Embed" ProgID="Visio.Drawing.15" ShapeID="_x0000_i1107" DrawAspect="Content" ObjectID="_1719756541" r:id="rId180"/>
        </w:object>
      </w:r>
    </w:p>
    <w:p w14:paraId="09F8B79F" w14:textId="6CD48C69" w:rsidR="007E2137" w:rsidRDefault="007E2137" w:rsidP="007E2137">
      <w:pPr>
        <w:pStyle w:val="TF"/>
      </w:pPr>
      <w:r>
        <w:t>Figure 4.6.4-7</w:t>
      </w:r>
      <w:r w:rsidR="0054707B">
        <w:t>:</w:t>
      </w:r>
      <w:r>
        <w:t xml:space="preserve"> Party A (target) placed group conference on hold (conference URI and Party C are targets as well)</w:t>
      </w:r>
    </w:p>
    <w:p w14:paraId="25A90875" w14:textId="119CD1FF"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conference URI and Party C. Conference server is in a different CSP domain. Party B and Party </w:t>
      </w:r>
      <w:proofErr w:type="spellStart"/>
      <w:r>
        <w:t>C are</w:t>
      </w:r>
      <w:proofErr w:type="spellEnd"/>
      <w:r>
        <w:t xml:space="preserv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for the held session. The </w:t>
      </w:r>
      <w:proofErr w:type="spellStart"/>
      <w:r w:rsidR="007E2137">
        <w:t>xCC</w:t>
      </w:r>
      <w:proofErr w:type="spellEnd"/>
      <w:r w:rsidR="007E2137">
        <w:t xml:space="preserve">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The CC-TF present in the P-CSCF triggers the CC-POI present in the IMS-AGW for the </w:t>
      </w:r>
      <w:proofErr w:type="spellStart"/>
      <w:r w:rsidR="007E2137">
        <w:t>xCC</w:t>
      </w:r>
      <w:proofErr w:type="spellEnd"/>
      <w:r w:rsidR="007E2137">
        <w:t xml:space="preserve">. The CC-POI present in the IMS-AGW generates the </w:t>
      </w:r>
      <w:proofErr w:type="spellStart"/>
      <w:r w:rsidR="007E2137">
        <w:t>xCC</w:t>
      </w:r>
      <w:proofErr w:type="spellEnd"/>
      <w:r w:rsidR="007E2137">
        <w:t>.</w:t>
      </w:r>
    </w:p>
    <w:p w14:paraId="794CDDDC" w14:textId="52813887" w:rsidR="007E2137" w:rsidRDefault="007E2137" w:rsidP="00B16077">
      <w:r>
        <w:t xml:space="preserve">The MDF2 generates the IRI messages from the </w:t>
      </w:r>
      <w:proofErr w:type="spellStart"/>
      <w:r>
        <w:t>xIRI</w:t>
      </w:r>
      <w:proofErr w:type="spellEnd"/>
      <w:r>
        <w:t xml:space="preserve"> and delivers the</w:t>
      </w:r>
      <w:r w:rsidR="00B16077">
        <w:t>m</w:t>
      </w:r>
      <w:r>
        <w:t xml:space="preserve"> to the LEMF-1. The MDF3 generates the CC from the received </w:t>
      </w:r>
      <w:proofErr w:type="spellStart"/>
      <w:r>
        <w:t>xCC</w:t>
      </w:r>
      <w:proofErr w:type="spellEnd"/>
      <w:r>
        <w:t xml:space="preserve">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lastRenderedPageBreak/>
        <w:t>CSP domain that serves conference URI:</w:t>
      </w:r>
    </w:p>
    <w:p w14:paraId="2934A71F" w14:textId="2478CEE8" w:rsidR="007E2137" w:rsidRDefault="00802DB9" w:rsidP="00EA74D9">
      <w:pPr>
        <w:pStyle w:val="B1"/>
      </w:pPr>
      <w:r>
        <w:t>-</w:t>
      </w:r>
      <w:r>
        <w:tab/>
      </w:r>
      <w:r w:rsidR="007E2137">
        <w:t xml:space="preserve">The IRI-POI present in the AS/MRFC accesses the SIP messages and generates the required </w:t>
      </w:r>
      <w:proofErr w:type="spellStart"/>
      <w:r w:rsidR="007E2137">
        <w:t>xIRI</w:t>
      </w:r>
      <w:proofErr w:type="spellEnd"/>
      <w:r w:rsidR="007E2137">
        <w:t xml:space="preserve">. The CC-TF present in the AS/MRFC triggers the CC-POI present in the MRFP for the </w:t>
      </w:r>
      <w:proofErr w:type="spellStart"/>
      <w:r w:rsidR="007E2137">
        <w:t>xCC</w:t>
      </w:r>
      <w:proofErr w:type="spellEnd"/>
      <w:r w:rsidR="007E2137">
        <w:t>.</w:t>
      </w:r>
    </w:p>
    <w:p w14:paraId="63FC10B3" w14:textId="110F3F1A" w:rsidR="007E2137" w:rsidRDefault="00802DB9" w:rsidP="00EA74D9">
      <w:pPr>
        <w:pStyle w:val="B1"/>
      </w:pPr>
      <w:r>
        <w:t>-</w:t>
      </w:r>
      <w:r>
        <w:tab/>
      </w:r>
      <w:r w:rsidR="007E2137">
        <w:t xml:space="preserve">The MDF2 generates the IRI messages from the </w:t>
      </w:r>
      <w:proofErr w:type="spellStart"/>
      <w:r w:rsidR="007E2137">
        <w:t>xIRI</w:t>
      </w:r>
      <w:proofErr w:type="spellEnd"/>
      <w:r w:rsidR="007E2137">
        <w:t xml:space="preserve"> and delivers the</w:t>
      </w:r>
      <w:r>
        <w:t>m</w:t>
      </w:r>
      <w:r w:rsidR="007E2137">
        <w:t xml:space="preserve"> to the LEMF. The MDF3 generates the CC from the received </w:t>
      </w:r>
      <w:proofErr w:type="spellStart"/>
      <w:r w:rsidR="007E2137">
        <w:t>xCC</w:t>
      </w:r>
      <w:proofErr w:type="spellEnd"/>
      <w:r w:rsidR="007E2137">
        <w:t xml:space="preserve"> and delivers </w:t>
      </w:r>
      <w:r>
        <w:t>it</w:t>
      </w:r>
      <w:r w:rsidR="007E2137">
        <w:t xml:space="preserve"> to the LEMF.</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The CC-TF present in the P-CSCF triggers the CC-POI present in the IMS-AGW for the </w:t>
      </w:r>
      <w:proofErr w:type="spellStart"/>
      <w:r w:rsidR="007E2137">
        <w:t>xCC</w:t>
      </w:r>
      <w:proofErr w:type="spellEnd"/>
      <w:r w:rsidR="007E2137">
        <w:t>.</w:t>
      </w:r>
    </w:p>
    <w:p w14:paraId="2F65F1D6" w14:textId="20D0F8CA" w:rsidR="007E2137" w:rsidRDefault="00802DB9" w:rsidP="00EA74D9">
      <w:pPr>
        <w:pStyle w:val="B1"/>
      </w:pPr>
      <w:r>
        <w:t>-</w:t>
      </w:r>
      <w:r>
        <w:tab/>
      </w:r>
      <w:r w:rsidR="007E2137">
        <w:t xml:space="preserve">The MDF2 generates the IRI messages from the </w:t>
      </w:r>
      <w:proofErr w:type="spellStart"/>
      <w:r w:rsidR="007E2137">
        <w:t>xIRI</w:t>
      </w:r>
      <w:proofErr w:type="spellEnd"/>
      <w:r w:rsidR="007E2137">
        <w:t xml:space="preserve"> and delivers the</w:t>
      </w:r>
      <w:r w:rsidR="00FE34B8">
        <w:t>m</w:t>
      </w:r>
      <w:r w:rsidR="007E2137">
        <w:t xml:space="preserve"> to the LEMF. The MDF3 generates the CC from the received </w:t>
      </w:r>
      <w:proofErr w:type="spellStart"/>
      <w:r w:rsidR="007E2137">
        <w:t>xCC</w:t>
      </w:r>
      <w:proofErr w:type="spellEnd"/>
      <w:r w:rsidR="007E2137">
        <w:t xml:space="preserve"> and delivers </w:t>
      </w:r>
      <w:r w:rsidR="00FE34B8">
        <w:t>it</w:t>
      </w:r>
      <w:r w:rsidR="007E2137">
        <w:t xml:space="preserve"> to the LEMF.</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5" w:name="_Toc109123783"/>
      <w:r>
        <w:t>4.7</w:t>
      </w:r>
      <w:r>
        <w:tab/>
        <w:t>Special media on target terminating sessions</w:t>
      </w:r>
      <w:bookmarkEnd w:id="115"/>
    </w:p>
    <w:p w14:paraId="2DF5F72B" w14:textId="1D096FC6" w:rsidR="00F7355B" w:rsidRDefault="00F7355B" w:rsidP="00F7355B">
      <w:pPr>
        <w:pStyle w:val="Heading3"/>
      </w:pPr>
      <w:bookmarkStart w:id="116" w:name="_Toc109123784"/>
      <w:r>
        <w:t>4.7.1</w:t>
      </w:r>
      <w:r>
        <w:tab/>
        <w:t>General</w:t>
      </w:r>
      <w:bookmarkEnd w:id="116"/>
    </w:p>
    <w:p w14:paraId="5017FCA5" w14:textId="0E11B3E8" w:rsidR="00F7355B" w:rsidRDefault="00F7355B" w:rsidP="00F7355B">
      <w:r>
        <w:t>The subsequent clauses illustrate the scenarios where special media (e.g. early media with special tones, music, announcement) are applied to 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7" w:name="_Toc109123785"/>
      <w:r>
        <w:t>4.7.2</w:t>
      </w:r>
      <w:r>
        <w:tab/>
        <w:t>Special media with intra-office terminating sessions</w:t>
      </w:r>
      <w:bookmarkEnd w:id="117"/>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65pt;height:316.35pt" o:ole="">
            <v:imagedata r:id="rId181" o:title=""/>
          </v:shape>
          <o:OLEObject Type="Embed" ProgID="Visio.Drawing.15" ShapeID="_x0000_i1108" DrawAspect="Content" ObjectID="_1719756542"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 xml:space="preserve">The IRI-POI present in the S-CSCF accesses the SIP messages and generates the required </w:t>
      </w:r>
      <w:proofErr w:type="spellStart"/>
      <w:r>
        <w:t>xIRI</w:t>
      </w:r>
      <w:proofErr w:type="spellEnd"/>
      <w:r>
        <w:t xml:space="preserve">. Prior to the answer, the CC-TF present in the AS/MRFC triggers the CC-POI present in the MRFP for the </w:t>
      </w:r>
      <w:proofErr w:type="spellStart"/>
      <w:r>
        <w:t>xCC</w:t>
      </w:r>
      <w:proofErr w:type="spellEnd"/>
      <w:r>
        <w:t xml:space="preserve">. The CC-POI present in the MRFP generates the </w:t>
      </w:r>
      <w:proofErr w:type="spellStart"/>
      <w:r>
        <w:t>xCC</w:t>
      </w:r>
      <w:proofErr w:type="spellEnd"/>
      <w:r>
        <w:t>.</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3C20DBF1" w:rsidR="00F7355B" w:rsidRDefault="00F7355B" w:rsidP="00F7355B">
      <w:r>
        <w:t xml:space="preserve">It is also possible that the session may get redirected to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8" w:name="_Toc109123786"/>
      <w:r>
        <w:t>4.7.3</w:t>
      </w:r>
      <w:r>
        <w:tab/>
        <w:t>Special media with inter-office terminating sessions</w:t>
      </w:r>
      <w:bookmarkEnd w:id="118"/>
    </w:p>
    <w:p w14:paraId="6DD3270A" w14:textId="77CA103D" w:rsidR="00F7355B" w:rsidRDefault="00F7355B" w:rsidP="00F7355B">
      <w:r>
        <w:t>Figure 4.7.3-1 shows a scenario where Party A from an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65pt;height:291.25pt" o:ole="">
            <v:imagedata r:id="rId183" o:title=""/>
          </v:shape>
          <o:OLEObject Type="Embed" ProgID="Visio.Drawing.15" ShapeID="_x0000_i1109" DrawAspect="Content" ObjectID="_1719756543"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 xml:space="preserve">The IRI-POI present in the S-CSCF accesses the SIP messages and generates the required </w:t>
      </w:r>
      <w:proofErr w:type="spellStart"/>
      <w:r>
        <w:t>xIRI</w:t>
      </w:r>
      <w:proofErr w:type="spellEnd"/>
      <w:r>
        <w:t xml:space="preserve">. Prior to the answer, the CC-TF present in the AS/MRFC triggers the CC-POI present in the MRFP for the </w:t>
      </w:r>
      <w:proofErr w:type="spellStart"/>
      <w:r>
        <w:t>xCC</w:t>
      </w:r>
      <w:proofErr w:type="spellEnd"/>
      <w:r>
        <w:t xml:space="preserve">. The CC-POI present in the MRFP generates the </w:t>
      </w:r>
      <w:proofErr w:type="spellStart"/>
      <w:r>
        <w:t>xCC</w:t>
      </w:r>
      <w:proofErr w:type="spellEnd"/>
      <w:r>
        <w:t>.</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9" w:name="_Toc109123787"/>
      <w:r>
        <w:t>4.8</w:t>
      </w:r>
      <w:r>
        <w:tab/>
        <w:t>Home routed roaming architecture</w:t>
      </w:r>
      <w:bookmarkEnd w:id="119"/>
    </w:p>
    <w:p w14:paraId="771D1DA5" w14:textId="77361704" w:rsidR="00184B57" w:rsidRDefault="00184B57" w:rsidP="00184B57">
      <w:pPr>
        <w:pStyle w:val="Heading3"/>
      </w:pPr>
      <w:bookmarkStart w:id="120" w:name="_Toc109123788"/>
      <w:r>
        <w:t>4.8.1</w:t>
      </w:r>
      <w:r>
        <w:tab/>
        <w:t>Introduction</w:t>
      </w:r>
      <w:bookmarkEnd w:id="120"/>
    </w:p>
    <w:p w14:paraId="33073E33" w14:textId="77777777" w:rsidR="00184B57" w:rsidRDefault="00184B57" w:rsidP="00184B57">
      <w:r>
        <w:t>This clause gives an overview of the principles of LI functions to be provided within the visited CSP domain for voice communications involving a target when 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66E6E03B" w:rsidR="00184B57" w:rsidRDefault="00184B57" w:rsidP="00184B57">
      <w:r>
        <w:lastRenderedPageBreak/>
        <w:t>With 5GC as the packet core network, 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6E362C5" w:rsidR="00184B57" w:rsidRDefault="00184B57" w:rsidP="00184B57">
      <w:r>
        <w:t>N9HR LI refers to the LI functions provided in the visited CSP domain for voice services involving a target with 5GC based packet core network. Similarly, S8HR LI refers to the LI functions provided in the visited CSP domain for voice services involving a target with EPC based packet core network.</w:t>
      </w:r>
    </w:p>
    <w:p w14:paraId="6A830ED9" w14:textId="35B42809" w:rsidR="00184B57" w:rsidRDefault="00184B57" w:rsidP="00184B57">
      <w:r>
        <w:t>In 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5B70C260" w:rsidR="00184B57" w:rsidRDefault="00184B57" w:rsidP="00184B57">
      <w:pPr>
        <w:pStyle w:val="NO"/>
      </w:pPr>
      <w:r>
        <w:t>NOTE:</w:t>
      </w:r>
      <w:r>
        <w:tab/>
        <w:t>As an alternate to the introduction of a new term S8UHR LI , the same can be named S8HR LI when EPC is deployed with CUPS. This alternate approach is preferred in the TR.</w:t>
      </w:r>
    </w:p>
    <w:p w14:paraId="61851BAB" w14:textId="39A40AE8" w:rsidR="00184B57" w:rsidRDefault="00184B57" w:rsidP="00184B57">
      <w:pPr>
        <w:pStyle w:val="Heading3"/>
      </w:pPr>
      <w:bookmarkStart w:id="121" w:name="_Toc109123789"/>
      <w:r>
        <w:t>4.8.2</w:t>
      </w:r>
      <w:r>
        <w:tab/>
        <w:t>Topology overviews</w:t>
      </w:r>
      <w:bookmarkEnd w:id="121"/>
    </w:p>
    <w:p w14:paraId="4A8368BB" w14:textId="4F566B72" w:rsidR="00184B57" w:rsidRPr="00CA2546" w:rsidRDefault="00184B57" w:rsidP="00184B57">
      <w:pPr>
        <w:pStyle w:val="Heading4"/>
      </w:pPr>
      <w:bookmarkStart w:id="122" w:name="_Toc109123790"/>
      <w:r>
        <w:t>4.8.2.1</w:t>
      </w:r>
      <w:r>
        <w:tab/>
        <w:t>N9HR LI</w:t>
      </w:r>
      <w:bookmarkEnd w:id="122"/>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65pt;height:200.2pt" o:ole="">
            <v:imagedata r:id="rId185" o:title=""/>
          </v:shape>
          <o:OLEObject Type="Embed" ProgID="Visio.Drawing.15" ShapeID="_x0000_i1110" DrawAspect="Content" ObjectID="_1719756544"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Default="00184B57" w:rsidP="00184B57">
      <w: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 xml:space="preserve">LMISF-IRI provides the IRI-POI functions for the IMS signalling related </w:t>
      </w:r>
      <w:proofErr w:type="spellStart"/>
      <w:r w:rsidR="00184B57">
        <w:t>xIRI</w:t>
      </w:r>
      <w:proofErr w:type="spellEnd"/>
      <w:r w:rsidR="00184B57">
        <w:t>.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 xml:space="preserve">LMLISF-CC provides the CC-POI functions for the IMS media related </w:t>
      </w:r>
      <w:proofErr w:type="spellStart"/>
      <w:r w:rsidR="00184B57">
        <w:t>xCC</w:t>
      </w:r>
      <w:proofErr w:type="spellEnd"/>
      <w:r w:rsidR="00184B57">
        <w:t>.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3" w:name="_Toc109123791"/>
      <w:r>
        <w:t>4.8.2.2</w:t>
      </w:r>
      <w:r>
        <w:tab/>
        <w:t>S8HR LI, EPC with CUPS</w:t>
      </w:r>
      <w:bookmarkEnd w:id="123"/>
    </w:p>
    <w:p w14:paraId="3F672E5E" w14:textId="426F486D"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1.65pt;height:229.65pt" o:ole="">
            <v:imagedata r:id="rId187" o:title=""/>
          </v:shape>
          <o:OLEObject Type="Embed" ProgID="Visio.Drawing.15" ShapeID="_x0000_i1111" DrawAspect="Content" ObjectID="_1719756545" r:id="rId188"/>
        </w:object>
      </w:r>
    </w:p>
    <w:p w14:paraId="3CAD92B8" w14:textId="74751EF6" w:rsidR="00855181" w:rsidRPr="00583848" w:rsidRDefault="00855181" w:rsidP="003752E8">
      <w:pPr>
        <w:pStyle w:val="TF"/>
      </w:pPr>
      <w:r>
        <w:t>Figure 4.8.2-2: Topology view of S8HR LI (with CUPS)</w:t>
      </w:r>
    </w:p>
    <w:p w14:paraId="69E263CC" w14:textId="423A605A" w:rsidR="00855181" w:rsidRDefault="00855181" w:rsidP="003752E8">
      <w:r>
        <w:t>As specified in TS 33.127 [2], the S8HR LI introduces new LI specifics functions referred to as LMISF-IRI and LMISF-CC (together referred to as LMISF) and BBIFF-C and BBIFF-U (together referred to as BBIFF). The BBIFF-C is present in the SGW-C and the BBIFF-U is present in the SGW-U.</w:t>
      </w:r>
    </w:p>
    <w:p w14:paraId="2D1B89D6" w14:textId="1549478D" w:rsidR="00855181" w:rsidRDefault="00855181" w:rsidP="00855181">
      <w: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w:t>
      </w:r>
      <w:proofErr w:type="spellStart"/>
      <w:r w:rsidR="00855181">
        <w:t>xIRI</w:t>
      </w:r>
      <w:proofErr w:type="spellEnd"/>
      <w:r w:rsidR="00855181">
        <w:t xml:space="preserve">.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 xml:space="preserve">LMISF-CC provides the CC-POI functions for the IMS media related </w:t>
      </w:r>
      <w:proofErr w:type="spellStart"/>
      <w:r w:rsidR="00855181">
        <w:t>xCC</w:t>
      </w:r>
      <w:proofErr w:type="spellEnd"/>
      <w:r w:rsidR="00855181">
        <w:t>.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4" w:name="_Toc109123792"/>
      <w:r>
        <w:t>4.8.2.3</w:t>
      </w:r>
      <w:r>
        <w:tab/>
        <w:t>S8HR LI, EPC without CUPS</w:t>
      </w:r>
      <w:bookmarkEnd w:id="124"/>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1pt;height:191.45pt" o:ole="">
            <v:imagedata r:id="rId189" o:title=""/>
          </v:shape>
          <o:OLEObject Type="Embed" ProgID="Visio.Drawing.15" ShapeID="_x0000_i1112" DrawAspect="Content" ObjectID="_1719756546"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Default="00855181" w:rsidP="00855181">
      <w: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 xml:space="preserve">LMISF-IRI provides the IRI-POI functions for the IMS signalling related </w:t>
      </w:r>
      <w:proofErr w:type="spellStart"/>
      <w:r w:rsidR="00855181">
        <w:t>xIRI</w:t>
      </w:r>
      <w:proofErr w:type="spellEnd"/>
      <w:r w:rsidR="00855181">
        <w:t>.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 xml:space="preserve">LMISF-CC provides the CC-POI functions for the IMS media related </w:t>
      </w:r>
      <w:proofErr w:type="spellStart"/>
      <w:r w:rsidR="00855181">
        <w:t>xCC</w:t>
      </w:r>
      <w:proofErr w:type="spellEnd"/>
      <w:r w:rsidR="00855181">
        <w:t>.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5" w:name="_Toc109123793"/>
      <w:r w:rsidRPr="00916939">
        <w:lastRenderedPageBreak/>
        <w:t>4.</w:t>
      </w:r>
      <w:r>
        <w:t>8</w:t>
      </w:r>
      <w:r w:rsidRPr="00916939">
        <w:t>.</w:t>
      </w:r>
      <w:r>
        <w:t>3</w:t>
      </w:r>
      <w:r w:rsidRPr="00916939">
        <w:tab/>
      </w:r>
      <w:r>
        <w:t>HR LI principles</w:t>
      </w:r>
      <w:bookmarkEnd w:id="125"/>
    </w:p>
    <w:p w14:paraId="082BDFA7" w14:textId="6FB654C4" w:rsidR="008A039D" w:rsidRDefault="008A039D" w:rsidP="003752E8">
      <w:pPr>
        <w:pStyle w:val="Heading4"/>
      </w:pPr>
      <w:bookmarkStart w:id="126" w:name="_Toc109123794"/>
      <w:r>
        <w:t>4.8.3.1</w:t>
      </w:r>
      <w:r>
        <w:tab/>
        <w:t>N9HR LI</w:t>
      </w:r>
      <w:bookmarkEnd w:id="126"/>
    </w:p>
    <w:p w14:paraId="162FB162" w14:textId="5FF39961"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IMS media packets</w:t>
      </w:r>
      <w:r w:rsidRPr="00B55D5B">
        <w:t xml:space="preserve"> are </w:t>
      </w:r>
      <w:r>
        <w:t>transported as User Plane (UP) packets over different QoS flows within 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65pt;height:168.55pt" o:ole="">
            <v:imagedata r:id="rId191" o:title=""/>
          </v:shape>
          <o:OLEObject Type="Embed" ProgID="Visio.Drawing.15" ShapeID="_x0000_i1113" DrawAspect="Content" ObjectID="_1719756547"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44299791" w:rsidR="008A039D" w:rsidRDefault="008A039D" w:rsidP="008A039D">
      <w:r>
        <w:t>The process of providing the LI functions are described in TS 33.127 [2]. This clause depicts the same using the flow diagrams observing the following points:</w:t>
      </w:r>
    </w:p>
    <w:p w14:paraId="758C026F" w14:textId="1597C5E4"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and use default QoS flow of the PDU session</w:t>
      </w:r>
      <w:r w:rsidR="008A039D" w:rsidRPr="00197878">
        <w:t>.</w:t>
      </w:r>
    </w:p>
    <w:p w14:paraId="1746411B" w14:textId="0AA85DE9"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1B415B36" w:rsidR="008A039D" w:rsidRPr="0007531E" w:rsidRDefault="0041342A" w:rsidP="003752E8">
      <w:pPr>
        <w:pStyle w:val="B1"/>
        <w:rPr>
          <w:lang w:val="en-US"/>
        </w:rPr>
      </w:pPr>
      <w:r>
        <w:t>-</w:t>
      </w:r>
      <w:r>
        <w:tab/>
      </w:r>
      <w:r w:rsidR="008A039D" w:rsidRPr="00197878">
        <w:t xml:space="preserve">H-SMF in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7"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w:t>
      </w:r>
      <w:proofErr w:type="spellStart"/>
      <w:r w:rsidR="008A039D">
        <w:t>upCnxState</w:t>
      </w:r>
      <w:proofErr w:type="spellEnd"/>
      <w:r w:rsidR="008A039D">
        <w:t xml:space="preserve"> IE is present).</w:t>
      </w:r>
    </w:p>
    <w:bookmarkEnd w:id="127"/>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84AD94D"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8" w:name="_Toc109123795"/>
      <w:r>
        <w:t>4.8.3.2</w:t>
      </w:r>
      <w:r>
        <w:tab/>
        <w:t>S8HR LI, EPC with CUPS</w:t>
      </w:r>
      <w:bookmarkEnd w:id="128"/>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PGW-U. Each bearer within a PDN connection has a GTP tunnel between the </w:t>
      </w:r>
      <w:proofErr w:type="spellStart"/>
      <w:r>
        <w:t>eNB</w:t>
      </w:r>
      <w:proofErr w:type="spellEnd"/>
      <w:r>
        <w:t xml:space="preserve">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65pt;height:168.55pt" o:ole="">
            <v:imagedata r:id="rId193" o:title=""/>
          </v:shape>
          <o:OLEObject Type="Embed" ProgID="Visio.Drawing.15" ShapeID="_x0000_i1114" DrawAspect="Content" ObjectID="_1719756548"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5526E7BD" w:rsidR="008A039D" w:rsidRDefault="008A039D" w:rsidP="008A039D">
      <w:r>
        <w:t>The process of providing the LI functions are described in TS 33.127 [2]. This clause depicts the same using the flow diagrams observing the following points:</w:t>
      </w:r>
    </w:p>
    <w:p w14:paraId="213B3DE2" w14:textId="54FE2BB5" w:rsidR="008A039D" w:rsidRPr="00197878" w:rsidRDefault="00494201"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D1D91D3" w:rsidR="008A039D" w:rsidRPr="0007531E" w:rsidRDefault="00494201" w:rsidP="003752E8">
      <w:pPr>
        <w:pStyle w:val="B1"/>
        <w:rPr>
          <w:lang w:val="en-US"/>
        </w:rPr>
      </w:pPr>
      <w:r>
        <w:t>-</w:t>
      </w:r>
      <w:r>
        <w:tab/>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SGW-C</w:t>
      </w:r>
      <w:r w:rsidR="008A039D" w:rsidRPr="00197878">
        <w:t xml:space="preserve"> during the </w:t>
      </w:r>
      <w:r w:rsidR="008A039D">
        <w:t xml:space="preserve">bearer activation </w:t>
      </w:r>
      <w:r w:rsidR="008A039D" w:rsidRPr="00197878">
        <w:t>steps.</w:t>
      </w:r>
    </w:p>
    <w:p w14:paraId="4C3A6B0E" w14:textId="335F6CE7" w:rsidR="008A039D" w:rsidRPr="004B34E7" w:rsidRDefault="00494201" w:rsidP="003752E8">
      <w:pPr>
        <w:pStyle w:val="B1"/>
        <w:rPr>
          <w:lang w:val="en-US"/>
        </w:rPr>
      </w:pPr>
      <w:r>
        <w:t>-</w:t>
      </w:r>
      <w:r>
        <w:tab/>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75950C80" w:rsidR="008A039D" w:rsidRDefault="00494201" w:rsidP="003752E8">
      <w:pPr>
        <w:pStyle w:val="B1"/>
      </w:pPr>
      <w:r>
        <w:lastRenderedPageBreak/>
        <w:t>-</w:t>
      </w:r>
      <w:r>
        <w:tab/>
      </w:r>
      <w:r w:rsidR="008A039D">
        <w:t>Within the SGW-U, the IMS signal</w:t>
      </w:r>
      <w:r w:rsidR="009F76CA">
        <w:t>l</w:t>
      </w:r>
      <w:r w:rsidR="008A039D">
        <w:t xml:space="preserve">ing packets and 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 xml:space="preserve">When a SGW relocation occurs, the new SGW-C can determine that a relocation has occurred based on the timing at which it receives the </w:t>
      </w:r>
      <w:proofErr w:type="spellStart"/>
      <w:r w:rsidR="008A039D">
        <w:t>eNB</w:t>
      </w:r>
      <w:proofErr w:type="spellEnd"/>
      <w:r w:rsidR="008A039D">
        <w:t xml:space="preserve">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9" w:name="_Toc109123796"/>
      <w:r>
        <w:t>4.8.3.3</w:t>
      </w:r>
      <w:r>
        <w:tab/>
        <w:t>S8HR LI, EPC without CUPS</w:t>
      </w:r>
      <w:bookmarkEnd w:id="129"/>
    </w:p>
    <w:p w14:paraId="78EC6A07" w14:textId="726588A6" w:rsidR="008A039D" w:rsidRDefault="008A039D" w:rsidP="003752E8">
      <w:r>
        <w:t>When the EPC system is deployed without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w:t>
      </w:r>
      <w:proofErr w:type="spellStart"/>
      <w:r>
        <w:t>eNB</w:t>
      </w:r>
      <w:proofErr w:type="spellEnd"/>
      <w:r>
        <w:t xml:space="preserve">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65pt;height:168.55pt" o:ole="">
            <v:imagedata r:id="rId195" o:title=""/>
          </v:shape>
          <o:OLEObject Type="Embed" ProgID="Visio.Drawing.15" ShapeID="_x0000_i1115" DrawAspect="Content" ObjectID="_1719756549"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04651C64" w:rsidR="008A039D" w:rsidRDefault="008A039D" w:rsidP="008A039D">
      <w:r>
        <w:t>The process of providing the LI functions are described in TS 33.127 [2]. This clause depicts the same using the flow diagrams observing the following points:</w:t>
      </w:r>
    </w:p>
    <w:p w14:paraId="230A7C7D" w14:textId="548AA8D6" w:rsidR="008A039D" w:rsidRPr="00197878" w:rsidRDefault="008C2932"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2C6B3790" w:rsidR="008A039D" w:rsidRPr="0007531E" w:rsidRDefault="008C2932" w:rsidP="003752E8">
      <w:pPr>
        <w:pStyle w:val="B1"/>
        <w:rPr>
          <w:lang w:val="en-US"/>
        </w:rPr>
      </w:pPr>
      <w:r>
        <w:t>-</w:t>
      </w:r>
      <w:r>
        <w:tab/>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3ADA1BF9" w:rsidR="008A039D" w:rsidRPr="004B34E7" w:rsidRDefault="008C2932" w:rsidP="003752E8">
      <w:pPr>
        <w:pStyle w:val="B1"/>
        <w:rPr>
          <w:lang w:val="en-US"/>
        </w:rPr>
      </w:pPr>
      <w:r>
        <w:t>-</w:t>
      </w:r>
      <w:r>
        <w:tab/>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6DCAB45C" w:rsidR="008A039D" w:rsidRDefault="008C2932" w:rsidP="003752E8">
      <w:pPr>
        <w:pStyle w:val="B1"/>
      </w:pPr>
      <w:r>
        <w:lastRenderedPageBreak/>
        <w:t>-</w:t>
      </w:r>
      <w:r>
        <w:tab/>
      </w:r>
      <w:r w:rsidR="008A039D">
        <w:t>Within the SGW, the IMS signa</w:t>
      </w:r>
      <w:r w:rsidR="009F76CA">
        <w:t>l</w:t>
      </w:r>
      <w:r w:rsidR="008A039D">
        <w:t xml:space="preserve">ling packets and 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 xml:space="preserve">When a SGW relocation occurs, the new SGW can determine that a relocation has occurred based on the timing at which it receives the </w:t>
      </w:r>
      <w:proofErr w:type="spellStart"/>
      <w:r w:rsidR="008A039D">
        <w:t>eNB</w:t>
      </w:r>
      <w:proofErr w:type="spellEnd"/>
      <w:r w:rsidR="008A039D">
        <w:t xml:space="preserve">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30" w:name="_Toc109123797"/>
      <w:r w:rsidRPr="00916939">
        <w:t>4.</w:t>
      </w:r>
      <w:r>
        <w:t>8</w:t>
      </w:r>
      <w:r w:rsidRPr="00916939">
        <w:t>.</w:t>
      </w:r>
      <w:r>
        <w:t>4</w:t>
      </w:r>
      <w:r w:rsidRPr="00916939">
        <w:tab/>
      </w:r>
      <w:r>
        <w:t>HR LI process</w:t>
      </w:r>
      <w:bookmarkEnd w:id="130"/>
    </w:p>
    <w:p w14:paraId="42818FB3" w14:textId="0E861051" w:rsidR="008A039D" w:rsidRDefault="008A039D" w:rsidP="008A039D">
      <w:pPr>
        <w:pStyle w:val="Heading4"/>
      </w:pPr>
      <w:bookmarkStart w:id="131" w:name="_Toc109123798"/>
      <w:r>
        <w:t>4.8.4.1</w:t>
      </w:r>
      <w:r>
        <w:tab/>
        <w:t>N9HR LI</w:t>
      </w:r>
      <w:bookmarkEnd w:id="131"/>
    </w:p>
    <w:p w14:paraId="7F729E5D" w14:textId="26811DE3" w:rsidR="008A039D" w:rsidRPr="0006365E" w:rsidRDefault="008A039D" w:rsidP="008A039D">
      <w:pPr>
        <w:pStyle w:val="Heading5"/>
      </w:pPr>
      <w:bookmarkStart w:id="132" w:name="_Toc109123799"/>
      <w:r>
        <w:t>4.8.4.1.1</w:t>
      </w:r>
      <w:r>
        <w:tab/>
        <w:t>Initial configuration - applicable to all inbound roamers</w:t>
      </w:r>
      <w:bookmarkEnd w:id="132"/>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1.1pt;height:247.65pt" o:ole="">
            <v:imagedata r:id="rId197" o:title=""/>
          </v:shape>
          <o:OLEObject Type="Embed" ProgID="Visio.Drawing.15" ShapeID="_x0000_i1116" DrawAspect="Content" ObjectID="_1719756550"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1D3BDDC"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w:t>
      </w:r>
      <w:proofErr w:type="spellStart"/>
      <w:r w:rsidR="00992A60">
        <w:rPr>
          <w:lang w:val="en-US"/>
        </w:rPr>
        <w:t>IMSSignaling</w:t>
      </w:r>
      <w:proofErr w:type="spellEnd"/>
      <w:r w:rsidR="00992A60">
        <w:rPr>
          <w:lang w:val="en-US"/>
        </w:rPr>
        <w:t>"</w:t>
      </w:r>
      <w:r>
        <w:t xml:space="preserve">as the target </w:t>
      </w:r>
      <w:r w:rsidR="00992A60">
        <w:t>identit</w:t>
      </w:r>
      <w:r w:rsidR="00992A60">
        <w:rPr>
          <w:lang w:val="en-US"/>
        </w:rPr>
        <w:t>ies</w:t>
      </w:r>
      <w:r>
        <w:t>. However, there is no DID specified in the Activate Task as the LMISF-IRI is not supposed to forward of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 xml:space="preserve">"HR" as the target identity for </w:t>
      </w:r>
      <w:proofErr w:type="spellStart"/>
      <w:r w:rsidR="00A8145F">
        <w:rPr>
          <w:lang w:val="en-US"/>
        </w:rPr>
        <w:t>xIRI</w:t>
      </w:r>
      <w:proofErr w:type="spellEnd"/>
      <w:r w:rsidR="00A8145F">
        <w:rPr>
          <w:lang w:val="en-US"/>
        </w:rPr>
        <w:t xml:space="preserve"> and with "HR" + "</w:t>
      </w:r>
      <w:proofErr w:type="spellStart"/>
      <w:r w:rsidR="00A8145F">
        <w:rPr>
          <w:lang w:val="en-US"/>
        </w:rPr>
        <w:t>IMSSignaling</w:t>
      </w:r>
      <w:proofErr w:type="spellEnd"/>
      <w:r w:rsidR="00A8145F">
        <w:rPr>
          <w:lang w:val="en-US"/>
        </w:rPr>
        <w:t>" as the target identit</w:t>
      </w:r>
      <w:r w:rsidR="00B016DB">
        <w:rPr>
          <w:lang w:val="en-US"/>
        </w:rPr>
        <w:t>ies</w:t>
      </w:r>
      <w:r w:rsidR="00A8145F">
        <w:rPr>
          <w:lang w:val="en-US"/>
        </w:rPr>
        <w:t xml:space="preserve"> for </w:t>
      </w:r>
      <w:proofErr w:type="spellStart"/>
      <w:r w:rsidR="00A8145F">
        <w:rPr>
          <w:lang w:val="en-US"/>
        </w:rPr>
        <w:t>xCC</w:t>
      </w:r>
      <w:proofErr w:type="spellEnd"/>
      <w:r w:rsidR="00A8145F">
        <w:rPr>
          <w:lang w:val="en-US"/>
        </w:rPr>
        <w:t xml:space="preserve"> that corresponds to the IMS </w:t>
      </w:r>
      <w:proofErr w:type="spellStart"/>
      <w:r w:rsidR="00A8145F">
        <w:rPr>
          <w:lang w:val="en-US"/>
        </w:rPr>
        <w:t>signal</w:t>
      </w:r>
      <w:r w:rsidR="00C40AD2">
        <w:rPr>
          <w:lang w:val="en-US"/>
        </w:rPr>
        <w:t>l</w:t>
      </w:r>
      <w:r w:rsidR="00A8145F">
        <w:rPr>
          <w:lang w:val="en-US"/>
        </w:rPr>
        <w:t>ing</w:t>
      </w:r>
      <w:proofErr w:type="spellEnd"/>
      <w:r w:rsidR="00A8145F">
        <w:rPr>
          <w:lang w:val="en-US"/>
        </w:rPr>
        <w:t xml:space="preserve">. </w:t>
      </w:r>
      <w:r>
        <w:t>LMISF-IRI is the DID for both.</w:t>
      </w:r>
    </w:p>
    <w:p w14:paraId="64E0A756" w14:textId="29ED87FB" w:rsidR="008A039D" w:rsidRDefault="008A039D" w:rsidP="001119E6">
      <w:pPr>
        <w:pStyle w:val="List"/>
        <w:numPr>
          <w:ilvl w:val="0"/>
          <w:numId w:val="10"/>
        </w:numPr>
      </w:pPr>
      <w:r>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lastRenderedPageBreak/>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w:t>
      </w:r>
      <w:proofErr w:type="spellStart"/>
      <w:r w:rsidR="00C131FC">
        <w:t>xIRI</w:t>
      </w:r>
      <w:proofErr w:type="spellEnd"/>
      <w:r w:rsidR="00C131FC">
        <w:t>: N9HRPDUSessionInfo message</w:t>
      </w:r>
      <w:r>
        <w:t>.</w:t>
      </w:r>
    </w:p>
    <w:p w14:paraId="40BEFCD7" w14:textId="36E68C36" w:rsidR="008A039D" w:rsidRPr="00916939" w:rsidRDefault="008A039D" w:rsidP="008A039D">
      <w:pPr>
        <w:pStyle w:val="Heading5"/>
      </w:pPr>
      <w:bookmarkStart w:id="133" w:name="_Toc109123800"/>
      <w:bookmarkStart w:id="134" w:name="_Hlk61622292"/>
      <w:r w:rsidRPr="00916939">
        <w:t>4.</w:t>
      </w:r>
      <w:r>
        <w:t>8</w:t>
      </w:r>
      <w:r w:rsidRPr="00916939">
        <w:t>.</w:t>
      </w:r>
      <w:r>
        <w:t>4.1.2</w:t>
      </w:r>
      <w:r w:rsidRPr="00916939">
        <w:tab/>
      </w:r>
      <w:r>
        <w:t>Intercept activation - applicable to target UE with IRI + CC</w:t>
      </w:r>
      <w:bookmarkEnd w:id="133"/>
    </w:p>
    <w:p w14:paraId="79F69A6B" w14:textId="252A75C9" w:rsidR="008A039D" w:rsidRDefault="008A039D" w:rsidP="008A039D">
      <w:r>
        <w:t>The N9HR LI process applicable to 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65pt;height:191.45pt" o:ole="">
            <v:imagedata r:id="rId199" o:title=""/>
          </v:shape>
          <o:OLEObject Type="Embed" ProgID="Visio.Drawing.15" ShapeID="_x0000_i1117" DrawAspect="Content" ObjectID="_1719756551"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1330C231" w:rsidR="008A039D" w:rsidRDefault="008A039D" w:rsidP="001119E6">
      <w:pPr>
        <w:pStyle w:val="List"/>
        <w:numPr>
          <w:ilvl w:val="0"/>
          <w:numId w:val="9"/>
        </w:numPr>
      </w:pPr>
      <w:r>
        <w:t>LIPF provisions the LMISF-IRI, MDF2 and MDF3 for IMS based voice interception with IRI + CC. The target identity is IMPU, IMPI or the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rPr>
          <w:lang w:val="en-GB"/>
        </w:rPr>
        <w:t>are</w:t>
      </w:r>
      <w:r>
        <w:t xml:space="preserve"> associated with the IMS signalling related QoS flow.</w:t>
      </w:r>
    </w:p>
    <w:p w14:paraId="265578C5" w14:textId="73F473DE" w:rsidR="008A039D" w:rsidRDefault="008A039D" w:rsidP="001119E6">
      <w:pPr>
        <w:pStyle w:val="List"/>
        <w:numPr>
          <w:ilvl w:val="0"/>
          <w:numId w:val="9"/>
        </w:numPr>
      </w:pPr>
      <w:r>
        <w:lastRenderedPageBreak/>
        <w:t xml:space="preserve">The LMISF-IRI examines the received UP packets and examines the SIP message included within those packets for any target match. With a target match, the LMISF-IRI in the role of IRI-POI for IMS signalling related messages, generates the </w:t>
      </w:r>
      <w:proofErr w:type="spellStart"/>
      <w:r>
        <w:t>xIRI</w:t>
      </w:r>
      <w:proofErr w:type="spellEnd"/>
      <w:r>
        <w:t xml:space="preserve"> that contains the encapsulated SIP message and delivers the same to MDF2.</w:t>
      </w:r>
    </w:p>
    <w:p w14:paraId="3806F42F" w14:textId="040DFBF8" w:rsidR="008A039D" w:rsidRDefault="008A039D" w:rsidP="001119E6">
      <w:pPr>
        <w:pStyle w:val="List"/>
        <w:numPr>
          <w:ilvl w:val="0"/>
          <w:numId w:val="9"/>
        </w:numPr>
      </w:pPr>
      <w:r>
        <w:t>MDF2 delivers the IRI containing the encapsulated SIP message to the LEMF.</w:t>
      </w:r>
    </w:p>
    <w:p w14:paraId="7DD28803" w14:textId="0543A454"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2AF4FC17" w:rsidR="008A039D" w:rsidRDefault="008A039D" w:rsidP="001119E6">
      <w:pPr>
        <w:pStyle w:val="List"/>
        <w:numPr>
          <w:ilvl w:val="0"/>
          <w:numId w:val="9"/>
        </w:numPr>
      </w:pPr>
      <w:r>
        <w:t>The BBIFF-C present in the SMF detects that PDU session is modified.</w:t>
      </w:r>
    </w:p>
    <w:p w14:paraId="1C7FD811" w14:textId="07AF7ED0"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PDU session ID and the UE location information. 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 xml:space="preserve">The LMISF-CC interacts with the LMISF-IRI (this reference point is not standardized) to obtain the correlation information to be used in the </w:t>
      </w:r>
      <w:proofErr w:type="spellStart"/>
      <w:r>
        <w:t>xCC</w:t>
      </w:r>
      <w:proofErr w:type="spellEnd"/>
      <w:r>
        <w:t>.</w:t>
      </w:r>
    </w:p>
    <w:p w14:paraId="667E13DA" w14:textId="692E7507" w:rsidR="008A039D" w:rsidRDefault="008A039D" w:rsidP="001119E6">
      <w:pPr>
        <w:pStyle w:val="List"/>
        <w:numPr>
          <w:ilvl w:val="0"/>
          <w:numId w:val="9"/>
        </w:numPr>
      </w:pPr>
      <w:r>
        <w:t xml:space="preserve">The LMISF-CC generates and delivers the </w:t>
      </w:r>
      <w:proofErr w:type="spellStart"/>
      <w:r>
        <w:t>xCC</w:t>
      </w:r>
      <w:proofErr w:type="spellEnd"/>
      <w:r>
        <w:t xml:space="preserve"> to the MDF3.</w:t>
      </w:r>
    </w:p>
    <w:p w14:paraId="0DCC733B" w14:textId="364C72C6" w:rsidR="008A039D" w:rsidRDefault="008A039D" w:rsidP="001119E6">
      <w:pPr>
        <w:pStyle w:val="List"/>
        <w:numPr>
          <w:ilvl w:val="0"/>
          <w:numId w:val="9"/>
        </w:numPr>
      </w:pPr>
      <w:r>
        <w:t>The MDF3 forwards the CC to the LEMF.</w:t>
      </w:r>
    </w:p>
    <w:p w14:paraId="776D5A86" w14:textId="7249DF75"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 SMF in VPLMN would receive from the SMF present in the HPLMN when the PDU session is modified (step 6).</w:t>
      </w:r>
      <w:bookmarkEnd w:id="134"/>
    </w:p>
    <w:p w14:paraId="3936BA72" w14:textId="5670527F" w:rsidR="008A039D" w:rsidRPr="00457388" w:rsidRDefault="008A039D" w:rsidP="008A039D">
      <w:pPr>
        <w:pStyle w:val="NO"/>
      </w:pPr>
      <w:bookmarkStart w:id="135" w:name="_Hlk61946588"/>
      <w:r>
        <w:t xml:space="preserve">NOTE 2: </w:t>
      </w:r>
      <w:r>
        <w:tab/>
        <w:t>A QoS flow may carry the packets of one or more IMS session legs. In this case, it is responsibility of LMISF-IRI and LMISF-CC to determine and use proper correlation information.</w:t>
      </w:r>
    </w:p>
    <w:p w14:paraId="039B7352" w14:textId="7BFB0212" w:rsidR="008A039D" w:rsidRPr="00916939" w:rsidRDefault="008A039D" w:rsidP="008A039D">
      <w:pPr>
        <w:pStyle w:val="Heading5"/>
      </w:pPr>
      <w:bookmarkStart w:id="136" w:name="_Toc109123801"/>
      <w:bookmarkEnd w:id="135"/>
      <w:r w:rsidRPr="00916939">
        <w:t>4.</w:t>
      </w:r>
      <w:r>
        <w:t>8</w:t>
      </w:r>
      <w:r w:rsidRPr="00916939">
        <w:t>.</w:t>
      </w:r>
      <w:r>
        <w:t>4.1.3</w:t>
      </w:r>
      <w:r w:rsidRPr="00916939">
        <w:tab/>
      </w:r>
      <w:r>
        <w:t>Intercept de-activation - applicable to target UE with IRI + CC</w:t>
      </w:r>
      <w:bookmarkEnd w:id="136"/>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1pt;height:196.9pt" o:ole="">
            <v:imagedata r:id="rId201" o:title=""/>
          </v:shape>
          <o:OLEObject Type="Embed" ProgID="Visio.Drawing.15" ShapeID="_x0000_i1118" DrawAspect="Content" ObjectID="_1719756552"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14E782C9" w:rsidR="008A039D" w:rsidRDefault="008A039D" w:rsidP="001119E6">
      <w:pPr>
        <w:pStyle w:val="List"/>
        <w:numPr>
          <w:ilvl w:val="0"/>
          <w:numId w:val="8"/>
        </w:numPr>
      </w:pPr>
      <w:r>
        <w:t>LIPF de-provisions (i.e. deactivates) a previously provisioned intercept at the LMISF-IRI, MDF2 and MDF3.</w:t>
      </w:r>
    </w:p>
    <w:p w14:paraId="68052B11" w14:textId="13EBEC31" w:rsidR="008A039D" w:rsidRDefault="008A039D" w:rsidP="001119E6">
      <w:pPr>
        <w:pStyle w:val="List"/>
        <w:numPr>
          <w:ilvl w:val="0"/>
          <w:numId w:val="8"/>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4429D8F2" w:rsidR="008A039D" w:rsidRDefault="008A039D" w:rsidP="001119E6">
      <w:pPr>
        <w:pStyle w:val="List"/>
        <w:numPr>
          <w:ilvl w:val="0"/>
          <w:numId w:val="8"/>
        </w:numPr>
      </w:pPr>
      <w:r>
        <w:t xml:space="preserve">The BBIFF-C present in the SMF detects that PDU session </w:t>
      </w:r>
      <w:r w:rsidR="00D16DD3">
        <w:rPr>
          <w:lang w:val="en-US"/>
        </w:rPr>
        <w:t>is</w:t>
      </w:r>
      <w:r w:rsidR="00D16DD3">
        <w:t xml:space="preserve"> </w:t>
      </w:r>
      <w:r>
        <w:t>modified for inbound roaming UEs with home-routed roaming.</w:t>
      </w:r>
    </w:p>
    <w:p w14:paraId="78750346" w14:textId="7461EFC1"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LITE reference point. The notifications include the PDU session ID and the UE location information. LMISF stores the PDU session ID and the UE location information.</w:t>
      </w:r>
    </w:p>
    <w:p w14:paraId="3353CC06" w14:textId="1AC95B11" w:rsidR="008A039D" w:rsidRPr="00C3630C" w:rsidRDefault="008A039D" w:rsidP="008A039D">
      <w:pPr>
        <w:pStyle w:val="Heading4"/>
      </w:pPr>
      <w:bookmarkStart w:id="137" w:name="_Toc109123802"/>
      <w:r>
        <w:t>4.8.4.2</w:t>
      </w:r>
      <w:r>
        <w:tab/>
        <w:t>S8HR LI, EPC with CUPS</w:t>
      </w:r>
      <w:bookmarkEnd w:id="137"/>
    </w:p>
    <w:p w14:paraId="30C6CD2F" w14:textId="7D7E0353" w:rsidR="008A039D" w:rsidRPr="00916939" w:rsidRDefault="008A039D" w:rsidP="008A039D">
      <w:pPr>
        <w:pStyle w:val="Heading5"/>
      </w:pPr>
      <w:bookmarkStart w:id="138" w:name="_Toc109123803"/>
      <w:r>
        <w:t>4.8.4.2.1</w:t>
      </w:r>
      <w:r>
        <w:tab/>
        <w:t>Initial configuration - appli</w:t>
      </w:r>
      <w:r w:rsidR="00AF3D98">
        <w:t>c</w:t>
      </w:r>
      <w:r>
        <w:t>able to all inbound roamers</w:t>
      </w:r>
      <w:bookmarkEnd w:id="138"/>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9" type="#_x0000_t75" style="width:481.65pt;height:251.45pt" o:ole="">
            <v:imagedata r:id="rId203" o:title=""/>
          </v:shape>
          <o:OLEObject Type="Embed" ProgID="Visio.Drawing.15" ShapeID="_x0000_i1119" DrawAspect="Content" ObjectID="_1719756553"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4CBEC4D4" w:rsidR="008A039D" w:rsidRDefault="008A039D" w:rsidP="001119E6">
      <w:pPr>
        <w:pStyle w:val="List"/>
        <w:numPr>
          <w:ilvl w:val="0"/>
          <w:numId w:val="7"/>
        </w:numPr>
      </w:pPr>
      <w:r>
        <w:t xml:space="preserve">LIPF initiates the S8HR LI process by provisioning the LMISF-IRI with </w:t>
      </w:r>
      <w:r w:rsidR="00D16DD3">
        <w:rPr>
          <w:lang w:val="en-US"/>
        </w:rPr>
        <w:t>"HR" + "</w:t>
      </w:r>
      <w:proofErr w:type="spellStart"/>
      <w:r w:rsidR="00D16DD3">
        <w:rPr>
          <w:lang w:val="en-US"/>
        </w:rPr>
        <w:t>IMSSignaling</w:t>
      </w:r>
      <w:proofErr w:type="spellEnd"/>
      <w:r w:rsidR="00D16DD3">
        <w:rPr>
          <w:lang w:val="en-US"/>
        </w:rPr>
        <w:t xml:space="preserve">" </w:t>
      </w:r>
      <w:r>
        <w:t>as the target identit</w:t>
      </w:r>
      <w:r w:rsidR="00D16DD3">
        <w:rPr>
          <w:lang w:val="en-US"/>
        </w:rPr>
        <w:t>ies</w:t>
      </w:r>
      <w:r>
        <w:t>. However, there is no DID specified in the Activate Task as the LMISF-IRI is not supposed to forward of any of the received notifications.</w:t>
      </w:r>
    </w:p>
    <w:p w14:paraId="1A8EF627" w14:textId="5626AB2D" w:rsidR="008A039D" w:rsidRDefault="008A039D" w:rsidP="001119E6">
      <w:pPr>
        <w:pStyle w:val="List"/>
        <w:numPr>
          <w:ilvl w:val="0"/>
          <w:numId w:val="7"/>
        </w:numPr>
      </w:pPr>
      <w:r>
        <w:t xml:space="preserve">LIPF provisions the BBIFF-C present in the SGW-C with the </w:t>
      </w:r>
      <w:r w:rsidR="00D16DD3">
        <w:rPr>
          <w:lang w:val="en-US"/>
        </w:rPr>
        <w:t xml:space="preserve">"HR" as the target identity for </w:t>
      </w:r>
      <w:proofErr w:type="spellStart"/>
      <w:r w:rsidR="00D16DD3">
        <w:rPr>
          <w:lang w:val="en-US"/>
        </w:rPr>
        <w:t>xIRI</w:t>
      </w:r>
      <w:proofErr w:type="spellEnd"/>
      <w:r w:rsidR="00D16DD3">
        <w:rPr>
          <w:lang w:val="en-US"/>
        </w:rPr>
        <w:t xml:space="preserve"> and with "HR" + "</w:t>
      </w:r>
      <w:proofErr w:type="spellStart"/>
      <w:r w:rsidR="00D16DD3">
        <w:rPr>
          <w:lang w:val="en-US"/>
        </w:rPr>
        <w:t>IMSSignaling</w:t>
      </w:r>
      <w:proofErr w:type="spellEnd"/>
      <w:r w:rsidR="00D16DD3">
        <w:rPr>
          <w:lang w:val="en-US"/>
        </w:rPr>
        <w:t>" as the target identit</w:t>
      </w:r>
      <w:r w:rsidR="00B016DB">
        <w:rPr>
          <w:lang w:val="en-US"/>
        </w:rPr>
        <w:t>ies</w:t>
      </w:r>
      <w:r w:rsidR="00D16DD3">
        <w:rPr>
          <w:lang w:val="en-US"/>
        </w:rPr>
        <w:t xml:space="preserve"> for </w:t>
      </w:r>
      <w:proofErr w:type="spellStart"/>
      <w:r w:rsidR="00D16DD3">
        <w:rPr>
          <w:lang w:val="en-US"/>
        </w:rPr>
        <w:t>xCC</w:t>
      </w:r>
      <w:proofErr w:type="spellEnd"/>
      <w:r w:rsidR="00D16DD3">
        <w:rPr>
          <w:lang w:val="en-US"/>
        </w:rPr>
        <w:t xml:space="preserve"> that corresponds to the IMS </w:t>
      </w:r>
      <w:proofErr w:type="spellStart"/>
      <w:r w:rsidR="00D16DD3">
        <w:rPr>
          <w:lang w:val="en-US"/>
        </w:rPr>
        <w:t>signal</w:t>
      </w:r>
      <w:r w:rsidR="00C40AD2">
        <w:rPr>
          <w:lang w:val="en-US"/>
        </w:rPr>
        <w:t>l</w:t>
      </w:r>
      <w:r w:rsidR="00D16DD3">
        <w:rPr>
          <w:lang w:val="en-US"/>
        </w:rPr>
        <w:t>ing</w:t>
      </w:r>
      <w:proofErr w:type="spellEnd"/>
      <w:r w:rsidR="00D16DD3">
        <w:rPr>
          <w:lang w:val="en-US"/>
        </w:rPr>
        <w:t xml:space="preserve">. </w:t>
      </w:r>
      <w:r>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w:t>
      </w:r>
      <w:proofErr w:type="spellStart"/>
      <w:r w:rsidR="00C131FC">
        <w:t>xIRI</w:t>
      </w:r>
      <w:proofErr w:type="spellEnd"/>
      <w:r w:rsidR="00C131FC">
        <w:t>: S8HRBearerInfo message</w:t>
      </w:r>
      <w:r>
        <w:t>.</w:t>
      </w:r>
    </w:p>
    <w:p w14:paraId="76ECB6A7" w14:textId="24ECC789" w:rsidR="008A039D" w:rsidRPr="00916939" w:rsidRDefault="008A039D" w:rsidP="008A039D">
      <w:pPr>
        <w:pStyle w:val="Heading5"/>
      </w:pPr>
      <w:bookmarkStart w:id="139" w:name="_Toc109123804"/>
      <w:r w:rsidRPr="00916939">
        <w:t>4.</w:t>
      </w:r>
      <w:r w:rsidR="009C07E6">
        <w:t>8</w:t>
      </w:r>
      <w:r w:rsidRPr="00916939">
        <w:t>.</w:t>
      </w:r>
      <w:r>
        <w:t>4.2.2</w:t>
      </w:r>
      <w:r w:rsidRPr="00916939">
        <w:tab/>
      </w:r>
      <w:r>
        <w:t>Intercept activation - applicable to target UE with IRI + CC</w:t>
      </w:r>
      <w:bookmarkEnd w:id="139"/>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2.2pt;height:172.35pt" o:ole="">
            <v:imagedata r:id="rId205" o:title=""/>
          </v:shape>
          <o:OLEObject Type="Embed" ProgID="Visio.Drawing.15" ShapeID="_x0000_i1120" DrawAspect="Content" ObjectID="_1719756554"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0FA073EE" w:rsidR="008A039D" w:rsidRDefault="008A039D" w:rsidP="001119E6">
      <w:pPr>
        <w:pStyle w:val="List"/>
        <w:numPr>
          <w:ilvl w:val="0"/>
          <w:numId w:val="6"/>
        </w:numPr>
      </w:pPr>
      <w:r>
        <w:t>LIPF provisions the LMISF-IRI, MDF2 and 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 xml:space="preserve">The LMISF-IRI examines the received UP packets and examines the SIP message included within those packets for any target match. With a target match, the LMISF-IRI in the role of IRI-POI for IMS signalling related messages, generates the </w:t>
      </w:r>
      <w:proofErr w:type="spellStart"/>
      <w:r>
        <w:t>xIRI</w:t>
      </w:r>
      <w:proofErr w:type="spellEnd"/>
      <w:r>
        <w:t xml:space="preserve"> that contains the encapsulated SIP message and delivers the same to MDF2.</w:t>
      </w:r>
    </w:p>
    <w:p w14:paraId="42D06C39" w14:textId="13BC5F61" w:rsidR="008A039D" w:rsidRDefault="008A039D" w:rsidP="001119E6">
      <w:pPr>
        <w:pStyle w:val="List"/>
        <w:numPr>
          <w:ilvl w:val="0"/>
          <w:numId w:val="6"/>
        </w:numPr>
      </w:pPr>
      <w:r>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 xml:space="preserve">bearer ID of the IMS </w:t>
      </w:r>
      <w:proofErr w:type="spellStart"/>
      <w:r>
        <w:t>signal</w:t>
      </w:r>
      <w:r w:rsidR="009F76CA">
        <w:rPr>
          <w:lang w:val="en-GB"/>
        </w:rPr>
        <w:t>l</w:t>
      </w:r>
      <w:r>
        <w:t>ing</w:t>
      </w:r>
      <w:proofErr w:type="spellEnd"/>
      <w:r>
        <w:t xml:space="preserve">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 xml:space="preserve">The BBIFF-C present in the SGW-C determines that the bearer created (detected in step 6) is for IMS voice media (QCI = 1) and is linked to the IMS </w:t>
      </w:r>
      <w:proofErr w:type="spellStart"/>
      <w:r>
        <w:t>signal</w:t>
      </w:r>
      <w:r w:rsidR="009F76CA">
        <w:rPr>
          <w:lang w:val="en-GB"/>
        </w:rPr>
        <w:t>l</w:t>
      </w:r>
      <w:r>
        <w:t>ing</w:t>
      </w:r>
      <w:proofErr w:type="spellEnd"/>
      <w:r>
        <w:t xml:space="preserve">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 xml:space="preserve">The LMISF-CC interacts with the LMISF-IRI (this reference point is not standardized) to obtain the correlation information to be used in the </w:t>
      </w:r>
      <w:proofErr w:type="spellStart"/>
      <w:r>
        <w:t>xCC</w:t>
      </w:r>
      <w:proofErr w:type="spellEnd"/>
      <w:r>
        <w:t>.</w:t>
      </w:r>
    </w:p>
    <w:p w14:paraId="06E6F815" w14:textId="6E611E68" w:rsidR="008A039D" w:rsidRDefault="008A039D" w:rsidP="001119E6">
      <w:pPr>
        <w:pStyle w:val="List"/>
        <w:numPr>
          <w:ilvl w:val="0"/>
          <w:numId w:val="6"/>
        </w:numPr>
      </w:pPr>
      <w:r>
        <w:t xml:space="preserve">The LMISF-CC generates and delivers the </w:t>
      </w:r>
      <w:proofErr w:type="spellStart"/>
      <w:r>
        <w:t>xCC</w:t>
      </w:r>
      <w:proofErr w:type="spellEnd"/>
      <w:r>
        <w:t xml:space="preserve"> to the MDF3.</w:t>
      </w:r>
    </w:p>
    <w:p w14:paraId="65C801E3" w14:textId="1ED862F6" w:rsidR="008A039D" w:rsidRDefault="008A039D" w:rsidP="001119E6">
      <w:pPr>
        <w:pStyle w:val="List"/>
        <w:numPr>
          <w:ilvl w:val="0"/>
          <w:numId w:val="6"/>
        </w:numPr>
      </w:pPr>
      <w:r>
        <w:t>The MDF3 forwards the CC to the LEMF.</w:t>
      </w:r>
    </w:p>
    <w:p w14:paraId="44FD4D83" w14:textId="77ABF768" w:rsidR="008A039D" w:rsidRPr="00610182" w:rsidRDefault="008A039D" w:rsidP="008A039D">
      <w:pPr>
        <w:pStyle w:val="NO"/>
      </w:pPr>
      <w:bookmarkStart w:id="140" w:name="_Hlk61877784"/>
      <w:r w:rsidRPr="00610182">
        <w:t>NOTE:</w:t>
      </w:r>
      <w:r w:rsidRPr="00610182">
        <w:tab/>
        <w:t xml:space="preserve">A bearer within the </w:t>
      </w:r>
      <w:r>
        <w:t xml:space="preserve">EPC </w:t>
      </w:r>
      <w:r w:rsidRPr="00610182">
        <w:t>may carry the packets of one or more IMS session legs. In this case, it is responsibility of LMISF-IRI and LMISF-CC to determine and use proper correlation information.</w:t>
      </w:r>
    </w:p>
    <w:p w14:paraId="6779368C" w14:textId="59873AF7" w:rsidR="008A039D" w:rsidRPr="00916939" w:rsidRDefault="008A039D" w:rsidP="008A039D">
      <w:pPr>
        <w:pStyle w:val="Heading5"/>
      </w:pPr>
      <w:bookmarkStart w:id="141" w:name="_Toc109123805"/>
      <w:r w:rsidRPr="00916939">
        <w:t>4.</w:t>
      </w:r>
      <w:r w:rsidR="009C07E6">
        <w:t>8</w:t>
      </w:r>
      <w:r w:rsidRPr="00916939">
        <w:t>.</w:t>
      </w:r>
      <w:r>
        <w:t>4.2.3</w:t>
      </w:r>
      <w:r w:rsidRPr="00916939">
        <w:tab/>
      </w:r>
      <w:r>
        <w:t>Intercept de-activation - applicable to target UE with IRI + CC</w:t>
      </w:r>
      <w:bookmarkEnd w:id="141"/>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1.1pt;height:193.1pt" o:ole="">
            <v:imagedata r:id="rId207" o:title=""/>
          </v:shape>
          <o:OLEObject Type="Embed" ProgID="Visio.Drawing.15" ShapeID="_x0000_i1121" DrawAspect="Content" ObjectID="_1719756555"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2" w:name="_Toc109123806"/>
      <w:bookmarkEnd w:id="140"/>
      <w:r>
        <w:lastRenderedPageBreak/>
        <w:t>4.8.4.3</w:t>
      </w:r>
      <w:r>
        <w:tab/>
        <w:t>S8HR LI, EPC without CUPS</w:t>
      </w:r>
      <w:bookmarkEnd w:id="142"/>
    </w:p>
    <w:p w14:paraId="55E932D5" w14:textId="25F6F443" w:rsidR="009C07E6" w:rsidRPr="00916939" w:rsidRDefault="009C07E6" w:rsidP="009C07E6">
      <w:pPr>
        <w:pStyle w:val="Heading5"/>
      </w:pPr>
      <w:bookmarkStart w:id="143" w:name="_Toc109123807"/>
      <w:r>
        <w:t>4.8.4.3.1</w:t>
      </w:r>
      <w:r>
        <w:tab/>
        <w:t>Initial configuration - appli</w:t>
      </w:r>
      <w:r w:rsidR="00AF3D98">
        <w:t>c</w:t>
      </w:r>
      <w:r>
        <w:t>able to all inbound roamers</w:t>
      </w:r>
      <w:bookmarkEnd w:id="143"/>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65pt;height:315.8pt" o:ole="">
            <v:imagedata r:id="rId209" o:title=""/>
          </v:shape>
          <o:OLEObject Type="Embed" ProgID="Visio.Drawing.15" ShapeID="_x0000_i1122" DrawAspect="Content" ObjectID="_1719756556"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4B789B9" w:rsidR="009C07E6" w:rsidRDefault="009C07E6" w:rsidP="001119E6">
      <w:pPr>
        <w:pStyle w:val="List"/>
        <w:numPr>
          <w:ilvl w:val="0"/>
          <w:numId w:val="4"/>
        </w:numPr>
      </w:pPr>
      <w:r>
        <w:t xml:space="preserve">LIPF initiates the S8HR LI process by provisioning the LMISF-IRI with </w:t>
      </w:r>
      <w:r w:rsidR="00B016DB">
        <w:rPr>
          <w:lang w:val="en-US"/>
        </w:rPr>
        <w:t>"HR" + "</w:t>
      </w:r>
      <w:proofErr w:type="spellStart"/>
      <w:r w:rsidR="00B016DB">
        <w:rPr>
          <w:lang w:val="en-US"/>
        </w:rPr>
        <w:t>IMSSignaling</w:t>
      </w:r>
      <w:proofErr w:type="spellEnd"/>
      <w:r w:rsidR="00B016DB">
        <w:rPr>
          <w:lang w:val="en-US"/>
        </w:rPr>
        <w:t>"</w:t>
      </w:r>
      <w:r>
        <w:t>as the target identit</w:t>
      </w:r>
      <w:r w:rsidR="00B016DB">
        <w:rPr>
          <w:lang w:val="en-US"/>
        </w:rPr>
        <w:t>ies</w:t>
      </w:r>
      <w:r>
        <w:t>. However, there is no DID specified in the Activate Task as the LMISF-IRI is not supposed to forward of any of the received notifications.</w:t>
      </w:r>
    </w:p>
    <w:p w14:paraId="4C5C08C0" w14:textId="627B5BEA" w:rsidR="009C07E6" w:rsidRDefault="009C07E6" w:rsidP="001119E6">
      <w:pPr>
        <w:pStyle w:val="List"/>
        <w:numPr>
          <w:ilvl w:val="0"/>
          <w:numId w:val="4"/>
        </w:numPr>
      </w:pPr>
      <w:r>
        <w:t xml:space="preserve">LIPF provisions the BBIFF present in the SGW with </w:t>
      </w:r>
      <w:r w:rsidR="00B016DB">
        <w:rPr>
          <w:lang w:val="en-US"/>
        </w:rPr>
        <w:t xml:space="preserve">"HR" as the target identity for </w:t>
      </w:r>
      <w:proofErr w:type="spellStart"/>
      <w:r w:rsidR="00B016DB">
        <w:rPr>
          <w:lang w:val="en-US"/>
        </w:rPr>
        <w:t>xIRI</w:t>
      </w:r>
      <w:proofErr w:type="spellEnd"/>
      <w:r w:rsidR="00B016DB">
        <w:rPr>
          <w:lang w:val="en-US"/>
        </w:rPr>
        <w:t xml:space="preserve"> and with "HR" + "</w:t>
      </w:r>
      <w:proofErr w:type="spellStart"/>
      <w:r w:rsidR="00B016DB">
        <w:rPr>
          <w:lang w:val="en-US"/>
        </w:rPr>
        <w:t>IMSSignaling</w:t>
      </w:r>
      <w:proofErr w:type="spellEnd"/>
      <w:r w:rsidR="00B016DB">
        <w:rPr>
          <w:lang w:val="en-US"/>
        </w:rPr>
        <w:t xml:space="preserve">" as the target identities for </w:t>
      </w:r>
      <w:proofErr w:type="spellStart"/>
      <w:r w:rsidR="00B016DB">
        <w:rPr>
          <w:lang w:val="en-US"/>
        </w:rPr>
        <w:t>xCC</w:t>
      </w:r>
      <w:proofErr w:type="spellEnd"/>
      <w:r w:rsidR="00B016DB">
        <w:rPr>
          <w:lang w:val="en-US"/>
        </w:rPr>
        <w:t xml:space="preserve"> that corresponds to the IMS </w:t>
      </w:r>
      <w:proofErr w:type="spellStart"/>
      <w:r w:rsidR="00C40AD2">
        <w:rPr>
          <w:lang w:val="en-US"/>
        </w:rPr>
        <w:t>signalling</w:t>
      </w:r>
      <w:proofErr w:type="spellEnd"/>
      <w:r w:rsidR="00B016DB">
        <w:rPr>
          <w:lang w:val="en-US"/>
        </w:rPr>
        <w:t>.</w:t>
      </w:r>
      <w:r>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8383000"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bearer information (e.g. bearer ID) and the UE location information. 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104BED85"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LMISF-IRI stores the bearer information and the UE location information.</w:t>
      </w:r>
    </w:p>
    <w:p w14:paraId="702D0E10" w14:textId="062644A5" w:rsidR="009C07E6" w:rsidRDefault="009C07E6" w:rsidP="009C07E6">
      <w:pPr>
        <w:pStyle w:val="NO"/>
      </w:pPr>
      <w:r>
        <w:t xml:space="preserve">NOTE 1: </w:t>
      </w:r>
      <w:r>
        <w:tab/>
        <w:t>The UP packets for IMS media bearer is 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w:t>
      </w:r>
      <w:proofErr w:type="spellStart"/>
      <w:r w:rsidR="0096027F">
        <w:t>xIRI</w:t>
      </w:r>
      <w:proofErr w:type="spellEnd"/>
      <w:r w:rsidR="0096027F">
        <w:t>: S8HRBearerInfo message</w:t>
      </w:r>
      <w:r>
        <w:t>.</w:t>
      </w:r>
    </w:p>
    <w:p w14:paraId="01306AB9" w14:textId="4EA63CC6" w:rsidR="009C07E6" w:rsidRPr="00916939" w:rsidRDefault="009C07E6" w:rsidP="009C07E6">
      <w:pPr>
        <w:pStyle w:val="Heading5"/>
      </w:pPr>
      <w:bookmarkStart w:id="144" w:name="_Toc109123808"/>
      <w:r w:rsidRPr="00916939">
        <w:t>4.</w:t>
      </w:r>
      <w:r>
        <w:t>8</w:t>
      </w:r>
      <w:r w:rsidRPr="00916939">
        <w:t>.</w:t>
      </w:r>
      <w:r>
        <w:t>4.3.2</w:t>
      </w:r>
      <w:r w:rsidRPr="00916939">
        <w:tab/>
      </w:r>
      <w:r>
        <w:t>Intercept activation - applicable to target UE with IRI + CC</w:t>
      </w:r>
      <w:bookmarkEnd w:id="144"/>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77777777" w:rsidR="00CD6901" w:rsidRDefault="0096027F" w:rsidP="00CD6901">
      <w:pPr>
        <w:pStyle w:val="TH"/>
      </w:pPr>
      <w:r>
        <w:object w:dxaOrig="21444" w:dyaOrig="9048" w14:anchorId="51EA0912">
          <v:shape id="_x0000_i1123" type="#_x0000_t75" style="width:481.65pt;height:202.9pt" o:ole="">
            <v:imagedata r:id="rId211" o:title=""/>
          </v:shape>
          <o:OLEObject Type="Embed" ProgID="Visio.Drawing.15" ShapeID="_x0000_i1123" DrawAspect="Content" ObjectID="_1719756557" r:id="rId212"/>
        </w:object>
      </w:r>
    </w:p>
    <w:p w14:paraId="0BCF3AE3" w14:textId="20E5789C" w:rsidR="009C07E6" w:rsidRDefault="009C07E6" w:rsidP="003752E8">
      <w:pPr>
        <w:pStyle w:val="TF"/>
      </w:pPr>
      <w:r>
        <w:t>Figure 4.8.4-</w:t>
      </w:r>
      <w:r w:rsidR="00780B52">
        <w:t>8</w:t>
      </w:r>
      <w:r>
        <w:t>: S8HR LI (EPC without CUPS) process – applicable to target UE with IRI + CC</w:t>
      </w:r>
    </w:p>
    <w:p w14:paraId="2812BCAE" w14:textId="1627580E" w:rsidR="009C07E6" w:rsidRDefault="009C07E6" w:rsidP="003752E8">
      <w:r>
        <w:t>The following describe the steps shown in figure 4.8.4-8:</w:t>
      </w:r>
    </w:p>
    <w:p w14:paraId="71DD2B1C" w14:textId="7E69CB01" w:rsidR="009C07E6" w:rsidRDefault="009C07E6" w:rsidP="001119E6">
      <w:pPr>
        <w:pStyle w:val="List"/>
        <w:numPr>
          <w:ilvl w:val="0"/>
          <w:numId w:val="3"/>
        </w:numPr>
      </w:pPr>
      <w:r>
        <w:t>LIPF provisions the LMISF-IRI, MDF2 and 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 xml:space="preserve">The LMISF-IRI examines the received UP packets and examines the SIP message included within those packets for any target match. With a target match, the LMISF-IRI in the role of IRI-POI for IMS signalling related messages, generates the </w:t>
      </w:r>
      <w:proofErr w:type="spellStart"/>
      <w:r>
        <w:t>xIRI</w:t>
      </w:r>
      <w:proofErr w:type="spellEnd"/>
      <w:r>
        <w:t xml:space="preserve"> that contains the encapsulated SIP message and delivers the same to MDF2.</w:t>
      </w:r>
    </w:p>
    <w:p w14:paraId="20563B24" w14:textId="4E2183DA" w:rsidR="009C07E6" w:rsidRDefault="009C07E6" w:rsidP="001119E6">
      <w:pPr>
        <w:pStyle w:val="List"/>
        <w:numPr>
          <w:ilvl w:val="0"/>
          <w:numId w:val="3"/>
        </w:numPr>
      </w:pPr>
      <w:r>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lastRenderedPageBreak/>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 xml:space="preserve">The LMISF-CC interacts with the LMISF-IRI (this reference point is not standardized) to obtain the correlation information to be used in the </w:t>
      </w:r>
      <w:proofErr w:type="spellStart"/>
      <w:r>
        <w:t>xCC</w:t>
      </w:r>
      <w:proofErr w:type="spellEnd"/>
      <w:r>
        <w:t>.</w:t>
      </w:r>
    </w:p>
    <w:p w14:paraId="3CF05D07" w14:textId="6C5C604C" w:rsidR="009C07E6" w:rsidRDefault="009C07E6" w:rsidP="001119E6">
      <w:pPr>
        <w:pStyle w:val="List"/>
        <w:numPr>
          <w:ilvl w:val="0"/>
          <w:numId w:val="3"/>
        </w:numPr>
      </w:pPr>
      <w:r>
        <w:t xml:space="preserve">The LMISF-CC generates and delivers the </w:t>
      </w:r>
      <w:proofErr w:type="spellStart"/>
      <w:r>
        <w:t>xCC</w:t>
      </w:r>
      <w:proofErr w:type="spellEnd"/>
      <w:r>
        <w:t xml:space="preserve"> to the MDF3.</w:t>
      </w:r>
    </w:p>
    <w:p w14:paraId="6C2DA437" w14:textId="2EE72757" w:rsidR="009C07E6" w:rsidRDefault="009C07E6" w:rsidP="001119E6">
      <w:pPr>
        <w:pStyle w:val="List"/>
        <w:numPr>
          <w:ilvl w:val="0"/>
          <w:numId w:val="3"/>
        </w:numPr>
      </w:pPr>
      <w:r>
        <w:t>The MDF3 forwards the CC to the LEMF.</w:t>
      </w:r>
    </w:p>
    <w:p w14:paraId="2E01C78B" w14:textId="74DD0573" w:rsidR="009C07E6" w:rsidRPr="00457388" w:rsidRDefault="009C07E6" w:rsidP="009C07E6">
      <w:pPr>
        <w:pStyle w:val="NO"/>
      </w:pPr>
      <w:bookmarkStart w:id="145" w:name="_Hlk61948019"/>
      <w:r>
        <w:t>NOTE:</w:t>
      </w:r>
      <w:r>
        <w:tab/>
        <w:t>A bearer within the EPC may carry the packets of one or more IMS session legs. In this case, it is responsibility of LMISF-IRI and LMISF-CC to determine and use proper correlation information.</w:t>
      </w:r>
    </w:p>
    <w:p w14:paraId="1550F930" w14:textId="162FEC69" w:rsidR="009C07E6" w:rsidRPr="00916939" w:rsidRDefault="009C07E6" w:rsidP="009C07E6">
      <w:pPr>
        <w:pStyle w:val="Heading5"/>
      </w:pPr>
      <w:bookmarkStart w:id="146" w:name="_Toc109123809"/>
      <w:bookmarkEnd w:id="145"/>
      <w:r w:rsidRPr="00916939">
        <w:t>4.</w:t>
      </w:r>
      <w:r>
        <w:t>8</w:t>
      </w:r>
      <w:r w:rsidRPr="00916939">
        <w:t>.</w:t>
      </w:r>
      <w:r>
        <w:t>4.3.3</w:t>
      </w:r>
      <w:r w:rsidRPr="00916939">
        <w:tab/>
      </w:r>
      <w:r>
        <w:t>Intercept de-activation - applicable to target UE with IRI + CC</w:t>
      </w:r>
      <w:bookmarkEnd w:id="146"/>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2pt;height:246.55pt" o:ole="">
            <v:imagedata r:id="rId213" o:title=""/>
          </v:shape>
          <o:OLEObject Type="Embed" ProgID="Visio.Drawing.15" ShapeID="_x0000_i1124" DrawAspect="Content" ObjectID="_1719756558"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1062CE73" w:rsidR="009C07E6" w:rsidRDefault="009C07E6" w:rsidP="001119E6">
      <w:pPr>
        <w:pStyle w:val="List"/>
        <w:numPr>
          <w:ilvl w:val="0"/>
          <w:numId w:val="2"/>
        </w:numPr>
      </w:pPr>
      <w:r>
        <w:t>LIPF de-provisions (i.e. deactivates) a previously provisioned intercept at the LMISF-IRI, MDF2 and 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lastRenderedPageBreak/>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996C302"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IMSI&lt; </w:t>
      </w:r>
      <w:r w:rsidR="009C07E6">
        <w:t xml:space="preserve">linked IMS </w:t>
      </w:r>
      <w:r w:rsidR="002612FF">
        <w:t>signalling</w:t>
      </w:r>
      <w:r w:rsidR="009C07E6">
        <w:t xml:space="preserve"> bearer ID, UE location information. LMISF-IRI stores the bearer information and the UE location information.</w:t>
      </w:r>
    </w:p>
    <w:p w14:paraId="2E642D5E" w14:textId="7DBBBB28" w:rsidR="009C07E6" w:rsidRDefault="009C07E6" w:rsidP="009C07E6">
      <w:pPr>
        <w:pStyle w:val="Heading3"/>
      </w:pPr>
      <w:bookmarkStart w:id="147" w:name="_Toc109123810"/>
      <w:r>
        <w:t>4.</w:t>
      </w:r>
      <w:r w:rsidR="00780B52">
        <w:t>8</w:t>
      </w:r>
      <w:r>
        <w:t>.5</w:t>
      </w:r>
      <w:r>
        <w:tab/>
        <w:t>Correlation principles</w:t>
      </w:r>
      <w:bookmarkEnd w:id="147"/>
    </w:p>
    <w:p w14:paraId="542D4A2F" w14:textId="5A291757" w:rsidR="009C07E6" w:rsidRDefault="009C07E6" w:rsidP="009C07E6">
      <w:pPr>
        <w:pStyle w:val="Heading4"/>
      </w:pPr>
      <w:bookmarkStart w:id="148" w:name="_Toc109123811"/>
      <w:r>
        <w:t>4.</w:t>
      </w:r>
      <w:r w:rsidR="00780B52">
        <w:t>8</w:t>
      </w:r>
      <w:r>
        <w:t>.5.1 Correlating the IRI</w:t>
      </w:r>
      <w:bookmarkEnd w:id="148"/>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 xml:space="preserve">LMISF-IRI includes the correlation information (e.g. the same Correlation Number) in all the </w:t>
      </w:r>
      <w:proofErr w:type="spellStart"/>
      <w:r>
        <w:t>xIRI</w:t>
      </w:r>
      <w:proofErr w:type="spellEnd"/>
      <w:r>
        <w:t xml:space="preserve">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9" w:name="_Toc109123812"/>
      <w:r>
        <w:t>4.</w:t>
      </w:r>
      <w:r w:rsidR="00780B52">
        <w:t>8</w:t>
      </w:r>
      <w:r>
        <w:t>.5.2</w:t>
      </w:r>
      <w:r>
        <w:tab/>
        <w:t>Correlating the IRI and CC</w:t>
      </w:r>
      <w:bookmarkEnd w:id="149"/>
    </w:p>
    <w:p w14:paraId="6FA80C00" w14:textId="3FDF9C78" w:rsidR="009C07E6" w:rsidRPr="000C1A6A" w:rsidRDefault="009C07E6" w:rsidP="009C07E6">
      <w:r w:rsidRPr="000C1A6A">
        <w:t>When an IMS session is establ</w:t>
      </w:r>
      <w:r>
        <w:t>ished, the media information is</w:t>
      </w:r>
      <w:r w:rsidRPr="000C1A6A">
        <w:t xml:space="preserve"> exchanged between the two end p</w:t>
      </w:r>
      <w:r>
        <w:t>oints of the media stream (e.g. target'</w:t>
      </w:r>
      <w:r w:rsidRPr="000C1A6A">
        <w:t>s UE and IMS-AGW in HPLMN) through the SDP offer and answer process. The combination of IP</w:t>
      </w:r>
      <w:r>
        <w:t xml:space="preserve"> address of the end point (e.g.</w:t>
      </w:r>
      <w:r w:rsidRPr="000C1A6A">
        <w:t xml:space="preserve"> UE and IMS AGW) and UDP port numbers used to transport the RTP and RTCP are part of this SDP offer and answer along with other things like Codec infor</w:t>
      </w:r>
      <w:r>
        <w:t>mation. The media packets (i.e.</w:t>
      </w:r>
      <w:r w:rsidRPr="000C1A6A">
        <w:t xml:space="preserve"> RTP streams) exchanged between the two end points of the media use those IP addresses and the port numbers (assigned for RTP).</w:t>
      </w:r>
    </w:p>
    <w:p w14:paraId="1CE1602D" w14:textId="008276B9" w:rsidR="009C07E6" w:rsidRDefault="009C07E6" w:rsidP="009C07E6">
      <w:r w:rsidRPr="000C1A6A">
        <w:t>LMISF</w:t>
      </w:r>
      <w:r>
        <w:t xml:space="preserve">-IRI </w:t>
      </w:r>
      <w:r w:rsidRPr="000C1A6A">
        <w:t xml:space="preserve">will also examine the SIP messages that carry the SDP offer and </w:t>
      </w:r>
      <w:r>
        <w:t xml:space="preserve">SDP </w:t>
      </w:r>
      <w:r w:rsidRPr="000C1A6A">
        <w:t>answer to determine the media information related to an IMS session.</w:t>
      </w:r>
      <w:r>
        <w:t xml:space="preserve"> 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3A750199" w:rsidR="009C07E6" w:rsidRDefault="009C07E6" w:rsidP="009C07E6">
      <w:r>
        <w:t xml:space="preserve">That is exactly what will be done at the LMISF-CC: </w:t>
      </w:r>
      <w:r w:rsidRPr="000C1A6A">
        <w:t xml:space="preserve">When the </w:t>
      </w:r>
      <w:r>
        <w:t xml:space="preserve">UP packets that represent the IMS </w:t>
      </w:r>
      <w:r w:rsidRPr="000C1A6A">
        <w:t>media packets are received, LMISF</w:t>
      </w:r>
      <w:r>
        <w:t>-CC</w:t>
      </w:r>
      <w:r w:rsidRPr="000C1A6A">
        <w:t xml:space="preserve"> will examine the </w:t>
      </w:r>
      <w:r>
        <w:t>UP m</w:t>
      </w:r>
      <w:r w:rsidRPr="000C1A6A">
        <w:t xml:space="preserve">edia packets to determine which IMS session, the </w:t>
      </w:r>
      <w:r>
        <w:t>m</w:t>
      </w:r>
      <w:r w:rsidRPr="000C1A6A">
        <w:t>edia packets are related to. Once determined, the LMIS</w:t>
      </w:r>
      <w:r>
        <w:t>F-CC</w:t>
      </w:r>
      <w:r w:rsidRPr="000C1A6A">
        <w:t xml:space="preserve"> will deliver the </w:t>
      </w:r>
      <w:proofErr w:type="spellStart"/>
      <w:r>
        <w:t>xCC</w:t>
      </w:r>
      <w:proofErr w:type="spellEnd"/>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50" w:name="_Toc109123813"/>
      <w:r>
        <w:t>4.8.6</w:t>
      </w:r>
      <w:r>
        <w:tab/>
        <w:t>UE location reporting</w:t>
      </w:r>
      <w:bookmarkEnd w:id="150"/>
    </w:p>
    <w:p w14:paraId="4BF914F2" w14:textId="766BBFBF" w:rsidR="006A0A41" w:rsidRDefault="006A0A41" w:rsidP="006A0A41">
      <w:r>
        <w:t xml:space="preserve">Within the 5GC, AMF sends the UE location information to the SMF whenever a PDU session is established, modified or deleted (e.g. </w:t>
      </w:r>
      <w:proofErr w:type="spellStart"/>
      <w:r w:rsidRPr="00140E21">
        <w:t>Nsmf_PDUSession_CreateSMContext</w:t>
      </w:r>
      <w:proofErr w:type="spellEnd"/>
      <w:r w:rsidRPr="00140E21">
        <w:t xml:space="preserve"> Request</w:t>
      </w:r>
      <w:r>
        <w:t>). The BBIFF-C present in the SMF notifies the LMISF-</w:t>
      </w:r>
      <w:r>
        <w:lastRenderedPageBreak/>
        <w:t>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 xml:space="preserve">The LMISF-IRI includes the received UE location and the UE location timestamp in the appropriate </w:t>
      </w:r>
      <w:proofErr w:type="spellStart"/>
      <w:r>
        <w:t>xIRIs</w:t>
      </w:r>
      <w:proofErr w:type="spellEnd"/>
      <w:r>
        <w:t xml:space="preserve"> sent to the MDF2 over the LI_X2 reference point.</w:t>
      </w:r>
    </w:p>
    <w:p w14:paraId="5B6621FC" w14:textId="04F2B397" w:rsidR="006A0A41" w:rsidRDefault="006A0A41" w:rsidP="006A0A41">
      <w:pPr>
        <w:pStyle w:val="NO"/>
      </w:pPr>
      <w:r>
        <w:t xml:space="preserve">NOTE: The UE location reported in the </w:t>
      </w:r>
      <w:proofErr w:type="spellStart"/>
      <w:r>
        <w:t>xIRI</w:t>
      </w:r>
      <w:proofErr w:type="spellEnd"/>
      <w:r>
        <w:t xml:space="preserve">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1" w:name="_Toc109123814"/>
      <w:r>
        <w:t>4.9</w:t>
      </w:r>
      <w:r>
        <w:tab/>
      </w:r>
      <w:r w:rsidRPr="006B3A03">
        <w:t>Illustrations</w:t>
      </w:r>
      <w:r>
        <w:t xml:space="preserve"> </w:t>
      </w:r>
      <w:r w:rsidRPr="006B3A03">
        <w:t xml:space="preserve">of </w:t>
      </w:r>
      <w:r>
        <w:t xml:space="preserve">IMS </w:t>
      </w:r>
      <w:r w:rsidRPr="006B3A03">
        <w:t>CC-POI triggering scenarios</w:t>
      </w:r>
      <w:bookmarkEnd w:id="151"/>
    </w:p>
    <w:p w14:paraId="7B1BF8DA" w14:textId="77777777" w:rsidR="005C0593" w:rsidRDefault="005C0593" w:rsidP="005C0593">
      <w:pPr>
        <w:pStyle w:val="Heading3"/>
      </w:pPr>
      <w:bookmarkStart w:id="152" w:name="_Toc109123815"/>
      <w:r>
        <w:t>4.9.1</w:t>
      </w:r>
      <w:r>
        <w:tab/>
        <w:t>Symmetric media streams</w:t>
      </w:r>
      <w:bookmarkEnd w:id="152"/>
    </w:p>
    <w:p w14:paraId="7B26AB1E" w14:textId="77777777" w:rsidR="005C0593" w:rsidRDefault="005C0593" w:rsidP="00CD4BF5">
      <w:pPr>
        <w:pStyle w:val="Heading4"/>
      </w:pPr>
      <w:bookmarkStart w:id="153" w:name="_Toc109123816"/>
      <w:r>
        <w:t>4.9.1.1</w:t>
      </w:r>
      <w:r>
        <w:tab/>
        <w:t>General</w:t>
      </w:r>
      <w:bookmarkEnd w:id="153"/>
    </w:p>
    <w:p w14:paraId="157F9BB5" w14:textId="77777777" w:rsidR="005C0593" w:rsidRDefault="005C0593" w:rsidP="00CD4BF5">
      <w:r>
        <w:t xml:space="preserve">This clause illustrates the LI_T3 scenarios when the media streams in an IMS session are symmetric where the source IP address and UDP port number of the IP layer of a media stream sent from a media node is same as the destination IP address and IP address of the IP layer for that media stream that it has given to the remote end. </w:t>
      </w:r>
    </w:p>
    <w:p w14:paraId="5B852154" w14:textId="3A9F496D" w:rsidR="005C0593" w:rsidRDefault="005C0593" w:rsidP="00CD4BF5">
      <w:r>
        <w:t xml:space="preserve">In this case, an implementation may choose to use only one LI_T3 </w:t>
      </w:r>
      <w:proofErr w:type="spellStart"/>
      <w:r>
        <w:t>ActivationTask</w:t>
      </w:r>
      <w:proofErr w:type="spellEnd"/>
      <w:r>
        <w:t xml:space="preserve"> trigger (as illustrated here) with the local IP address and UDP port number of the IMS media function that intercepts the media.</w:t>
      </w:r>
      <w:r w:rsidR="00CF78C4">
        <w:t xml:space="preserve"> An LI_T3 </w:t>
      </w:r>
      <w:proofErr w:type="spellStart"/>
      <w:r w:rsidR="00CF78C4">
        <w:t>ModifyTask</w:t>
      </w:r>
      <w:proofErr w:type="spellEnd"/>
      <w:r w:rsidR="00CF78C4">
        <w:t xml:space="preserve">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w:t>
      </w:r>
      <w:proofErr w:type="spellStart"/>
      <w:r>
        <w:t>ActivationTask</w:t>
      </w:r>
      <w:proofErr w:type="spellEnd"/>
      <w:r>
        <w:t xml:space="preserve">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 xml:space="preserve">The Remote SDP within the </w:t>
      </w:r>
      <w:proofErr w:type="spellStart"/>
      <w:r>
        <w:t>ActivateTask</w:t>
      </w:r>
      <w:proofErr w:type="spellEnd"/>
      <w:r>
        <w:t xml:space="preserve"> or </w:t>
      </w:r>
      <w:proofErr w:type="spellStart"/>
      <w:r>
        <w:t>ModifyTask</w:t>
      </w:r>
      <w:proofErr w:type="spellEnd"/>
      <w:r>
        <w:t xml:space="preserve"> includes the SDP information received from the originating end or terminating end of the session (depending on the scenario) in the SDP offer or answer (depending on the scenario).</w:t>
      </w:r>
    </w:p>
    <w:p w14:paraId="34AEDFEA" w14:textId="54DE3C6E" w:rsidR="00CF78C4" w:rsidRDefault="00CF78C4" w:rsidP="00CF78C4">
      <w:pPr>
        <w:pStyle w:val="B1"/>
      </w:pPr>
      <w:r>
        <w:t>-</w:t>
      </w:r>
      <w:r>
        <w:tab/>
        <w:t xml:space="preserve">The Local SDP within the </w:t>
      </w:r>
      <w:proofErr w:type="spellStart"/>
      <w:r>
        <w:t>ActivateTask</w:t>
      </w:r>
      <w:proofErr w:type="spellEnd"/>
      <w:r>
        <w:t xml:space="preserve"> or </w:t>
      </w:r>
      <w:proofErr w:type="spellStart"/>
      <w:r>
        <w:t>ModifyTask</w:t>
      </w:r>
      <w:proofErr w:type="spellEnd"/>
      <w:r>
        <w:t xml:space="preserve"> includes the SDP information sent to the originating end or terminating end of the session (depending on the scenario) in the SDP offer or answer (depending on the scenario).-</w:t>
      </w:r>
      <w:r>
        <w:tab/>
        <w:t xml:space="preserve">Trigger Scope value of Bidirectional indicates that the </w:t>
      </w:r>
      <w:proofErr w:type="spellStart"/>
      <w:r>
        <w:t>ActivateTask</w:t>
      </w:r>
      <w:proofErr w:type="spellEnd"/>
      <w:r>
        <w:t xml:space="preserve"> trigger applies for the interception of incoming and outgoing media. The target identifiers present in the </w:t>
      </w:r>
      <w:proofErr w:type="spellStart"/>
      <w:r>
        <w:t>ActivateTask</w:t>
      </w:r>
      <w:proofErr w:type="spellEnd"/>
      <w:r>
        <w:t xml:space="preserve"> or </w:t>
      </w:r>
      <w:proofErr w:type="spellStart"/>
      <w:r>
        <w:t>ModifyTask</w:t>
      </w:r>
      <w:proofErr w:type="spellEnd"/>
      <w:r>
        <w:t xml:space="preserve"> indicate the destination IP address and UDP port number for the incoming media streams. The same are the source IP address and UDP port numbers for the media streams in the reverse direction (i.e. outgoing).</w:t>
      </w:r>
    </w:p>
    <w:p w14:paraId="33D0F0B2" w14:textId="77777777" w:rsidR="00CF78C4" w:rsidRDefault="00CF78C4" w:rsidP="00CF78C4">
      <w:pPr>
        <w:pStyle w:val="B1"/>
      </w:pPr>
      <w:r>
        <w:t>-</w:t>
      </w:r>
      <w:r>
        <w:tab/>
        <w:t xml:space="preserve">Payload Direction Assignment gives the direction of media from the perspective of target. When the value is </w:t>
      </w:r>
      <w:proofErr w:type="spellStart"/>
      <w:r>
        <w:t>ToTarget</w:t>
      </w:r>
      <w:proofErr w:type="spellEnd"/>
      <w:r>
        <w:t xml:space="preserve">, the media destined to the IP address and UDP port number provided as the target identifiers in the </w:t>
      </w:r>
      <w:proofErr w:type="spellStart"/>
      <w:r>
        <w:t>ActivateTask</w:t>
      </w:r>
      <w:proofErr w:type="spellEnd"/>
      <w:r>
        <w:t xml:space="preserve"> or </w:t>
      </w:r>
      <w:proofErr w:type="spellStart"/>
      <w:r>
        <w:t>ModifyTask</w:t>
      </w:r>
      <w:proofErr w:type="spellEnd"/>
      <w:r>
        <w:t xml:space="preserve"> are to the target. In the reverse direction, the media would be from the target. Likewise, when the value is </w:t>
      </w:r>
      <w:proofErr w:type="spellStart"/>
      <w:r>
        <w:t>FromTarget</w:t>
      </w:r>
      <w:proofErr w:type="spellEnd"/>
      <w:r>
        <w:t xml:space="preserve">, the media destined to the IP address and UDP port number provided as </w:t>
      </w:r>
      <w:r>
        <w:lastRenderedPageBreak/>
        <w:t xml:space="preserve">the target identifiers in the </w:t>
      </w:r>
      <w:proofErr w:type="spellStart"/>
      <w:r>
        <w:t>ActivateTask</w:t>
      </w:r>
      <w:proofErr w:type="spellEnd"/>
      <w:r>
        <w:t xml:space="preserve"> or </w:t>
      </w:r>
      <w:proofErr w:type="spellStart"/>
      <w:r>
        <w:t>ModifyTask</w:t>
      </w:r>
      <w:proofErr w:type="spellEnd"/>
      <w:r>
        <w:t xml:space="preserve"> are from the target. In the reverse direction, the media would be to the target.</w:t>
      </w:r>
    </w:p>
    <w:p w14:paraId="71AEAA96" w14:textId="548AE3C8" w:rsidR="00CF78C4" w:rsidRDefault="00CF78C4" w:rsidP="00CF78C4">
      <w:pPr>
        <w:pStyle w:val="B1"/>
      </w:pPr>
      <w:r>
        <w:t>-</w:t>
      </w:r>
      <w:r>
        <w:tab/>
        <w:t xml:space="preserve">When the SDP offer is received on the side where the media interception is done, the </w:t>
      </w:r>
      <w:proofErr w:type="spellStart"/>
      <w:r>
        <w:t>ActivateTask</w:t>
      </w:r>
      <w:proofErr w:type="spellEnd"/>
      <w:r>
        <w:t xml:space="preserve"> includes both Local SDP and the Remote SDP.</w:t>
      </w:r>
    </w:p>
    <w:p w14:paraId="54D33919" w14:textId="780574D1" w:rsidR="00CF78C4" w:rsidRDefault="00CF78C4" w:rsidP="00CF78C4">
      <w:pPr>
        <w:pStyle w:val="B1"/>
      </w:pPr>
      <w:r>
        <w:t>-</w:t>
      </w:r>
      <w:r>
        <w:tab/>
        <w:t xml:space="preserve">When the SDP offer is sent from the side where the media interception is done, the Remote SDP can only be provided when an SDP answer is received. Therefore, in this case, a second trigger using </w:t>
      </w:r>
      <w:proofErr w:type="spellStart"/>
      <w:r>
        <w:t>ModifyTask</w:t>
      </w:r>
      <w:proofErr w:type="spellEnd"/>
      <w:r>
        <w:t xml:space="preserve"> is sent to the CC-POI.</w:t>
      </w:r>
    </w:p>
    <w:p w14:paraId="4642509E" w14:textId="4A2055EE" w:rsidR="00CF78C4" w:rsidRDefault="00CF78C4" w:rsidP="00CF78C4">
      <w:r>
        <w:t xml:space="preserve">Other than the Remote SDP, all other fields sent in the </w:t>
      </w:r>
      <w:proofErr w:type="spellStart"/>
      <w:r>
        <w:t>ModifyTask</w:t>
      </w:r>
      <w:proofErr w:type="spellEnd"/>
      <w:r>
        <w:t xml:space="preserve"> are same as the fields sent in the </w:t>
      </w:r>
      <w:proofErr w:type="spellStart"/>
      <w:r>
        <w:t>ActivateTask</w:t>
      </w:r>
      <w:proofErr w:type="spellEnd"/>
      <w:r>
        <w:t xml:space="preserve"> and have the same inference.</w:t>
      </w:r>
    </w:p>
    <w:p w14:paraId="015A0584" w14:textId="77777777" w:rsidR="005C0593" w:rsidRDefault="005C0593" w:rsidP="00CD4BF5">
      <w:pPr>
        <w:pStyle w:val="Heading4"/>
      </w:pPr>
      <w:bookmarkStart w:id="154" w:name="_Toc109123817"/>
      <w:r>
        <w:t>4.9.1.2</w:t>
      </w:r>
      <w:r>
        <w:tab/>
        <w:t>SDP offer in the forward message – originating session</w:t>
      </w:r>
      <w:bookmarkEnd w:id="154"/>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1pt;height:216.55pt" o:ole="">
            <v:imagedata r:id="rId215" o:title=""/>
          </v:shape>
          <o:OLEObject Type="Embed" ProgID="Visio.Drawing.15" ShapeID="_x0000_i1125" DrawAspect="Content" ObjectID="_1719756559" r:id="rId216"/>
        </w:object>
      </w:r>
    </w:p>
    <w:p w14:paraId="370EE25D" w14:textId="0C271135" w:rsidR="005C0593" w:rsidRDefault="005C0593" w:rsidP="00605C31">
      <w:pPr>
        <w:pStyle w:val="TF"/>
      </w:pPr>
      <w:r>
        <w:t xml:space="preserve">Figure 4.9.1-1: </w:t>
      </w:r>
      <w:proofErr w:type="spellStart"/>
      <w:r>
        <w:t>ActivateTask</w:t>
      </w:r>
      <w:proofErr w:type="spellEnd"/>
      <w:r>
        <w:t xml:space="preserve"> for target originated sessions (SDP offer in forward SIP)</w:t>
      </w:r>
    </w:p>
    <w:p w14:paraId="41D23339" w14:textId="344CE295" w:rsidR="005C0593" w:rsidRDefault="005C0593" w:rsidP="00CD4BF5">
      <w:pPr>
        <w:spacing w:before="120"/>
      </w:pPr>
      <w:r>
        <w:t xml:space="preserve">The </w:t>
      </w:r>
      <w:proofErr w:type="spellStart"/>
      <w:r>
        <w:t>ActivateTask</w:t>
      </w:r>
      <w:proofErr w:type="spellEnd"/>
      <w:r>
        <w:t xml:space="preserve"> that can be sent after step 3 has the </w:t>
      </w:r>
      <w:proofErr w:type="spellStart"/>
      <w:r>
        <w:t>following</w:t>
      </w:r>
      <w:r w:rsidR="0057725C">
        <w:t>.</w:t>
      </w:r>
      <w:r>
        <w:t>When</w:t>
      </w:r>
      <w:proofErr w:type="spellEnd"/>
      <w:r>
        <w:t xml:space="preserve">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xml:space="preserve">: </w:t>
      </w:r>
      <w:proofErr w:type="spellStart"/>
      <w:r>
        <w:t>ToTarget</w:t>
      </w:r>
      <w:proofErr w:type="spellEnd"/>
      <w:r>
        <w: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lastRenderedPageBreak/>
        <w:t>-</w:t>
      </w:r>
      <w:r>
        <w:tab/>
        <w:t>UDP port number 10030.</w:t>
      </w:r>
    </w:p>
    <w:p w14:paraId="52565FAE" w14:textId="2D86F05B" w:rsidR="005C0593" w:rsidRDefault="005C0593" w:rsidP="00CD4BF5">
      <w:pPr>
        <w:pStyle w:val="B1"/>
      </w:pPr>
      <w:r>
        <w:t>-</w:t>
      </w:r>
      <w:r>
        <w:tab/>
      </w:r>
      <w:r w:rsidR="00CF78C4">
        <w:t>Payload Direction Assignment</w:t>
      </w:r>
      <w:r>
        <w:t xml:space="preserve">: </w:t>
      </w:r>
      <w:proofErr w:type="spellStart"/>
      <w:r>
        <w:t>FromTarget</w:t>
      </w:r>
      <w:proofErr w:type="spellEnd"/>
      <w:r>
        <w: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 xml:space="preserve">Payload Direction Assignment: </w:t>
      </w:r>
      <w:proofErr w:type="spellStart"/>
      <w:r>
        <w:t>ToTarget</w:t>
      </w:r>
      <w:proofErr w:type="spellEnd"/>
      <w:r>
        <w: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 xml:space="preserve">When the media interception is done at the access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42520554" w14:textId="77777777" w:rsidR="005C0593" w:rsidRDefault="005C0593" w:rsidP="00CD4BF5">
      <w:pPr>
        <w:pStyle w:val="Heading4"/>
      </w:pPr>
      <w:bookmarkStart w:id="155" w:name="_Toc109123818"/>
      <w:r>
        <w:t>4.9.1.3</w:t>
      </w:r>
      <w:r>
        <w:tab/>
        <w:t>SDP offer in the response message – originating session</w:t>
      </w:r>
      <w:bookmarkEnd w:id="155"/>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1pt;height:213.25pt" o:ole="">
            <v:imagedata r:id="rId217" o:title=""/>
          </v:shape>
          <o:OLEObject Type="Embed" ProgID="Visio.Drawing.15" ShapeID="_x0000_i1126" DrawAspect="Content" ObjectID="_1719756560" r:id="rId218"/>
        </w:object>
      </w:r>
    </w:p>
    <w:p w14:paraId="31519660" w14:textId="7B19C879" w:rsidR="005C0593" w:rsidRDefault="005C0593" w:rsidP="00CD4BF5">
      <w:pPr>
        <w:pStyle w:val="TF"/>
      </w:pPr>
      <w:r>
        <w:t xml:space="preserve">Figure 4.9.1-2: </w:t>
      </w:r>
      <w:proofErr w:type="spellStart"/>
      <w:r>
        <w:t>ActivateTask</w:t>
      </w:r>
      <w:proofErr w:type="spellEnd"/>
      <w:r>
        <w:t xml:space="preserve"> for target originated sessions (SDP offer in response SIP)</w:t>
      </w:r>
    </w:p>
    <w:p w14:paraId="22029DB8" w14:textId="612FF2F5" w:rsidR="005C0593" w:rsidRDefault="005C0593" w:rsidP="005C0593">
      <w:pPr>
        <w:spacing w:before="120"/>
      </w:pPr>
      <w:r>
        <w:t xml:space="preserve">The </w:t>
      </w:r>
      <w:proofErr w:type="spellStart"/>
      <w:r>
        <w:t>ActivateTask</w:t>
      </w:r>
      <w:proofErr w:type="spellEnd"/>
      <w:r>
        <w:t xml:space="preserve"> that can be sent after step 5 has the following</w:t>
      </w:r>
      <w:r w:rsidR="0057725C">
        <w:t>.</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xml:space="preserve">: </w:t>
      </w:r>
      <w:proofErr w:type="spellStart"/>
      <w:r>
        <w:t>ToTarget</w:t>
      </w:r>
      <w:proofErr w:type="spellEnd"/>
      <w:r>
        <w: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 xml:space="preserve">When the media interception is done at the access side, a </w:t>
      </w:r>
      <w:proofErr w:type="spellStart"/>
      <w:r>
        <w:t>ModifyTask</w:t>
      </w:r>
      <w:proofErr w:type="spellEnd"/>
      <w:r>
        <w:t xml:space="preserve">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 xml:space="preserve">Payload Direction Assignment: </w:t>
      </w:r>
      <w:proofErr w:type="spellStart"/>
      <w:r>
        <w:t>FromTarget</w:t>
      </w:r>
      <w:proofErr w:type="spellEnd"/>
      <w:r>
        <w: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56" w:name="_Toc109123819"/>
      <w:r>
        <w:t>4.9.1.4</w:t>
      </w:r>
      <w:r>
        <w:tab/>
        <w:t>SDP offer in the forward message – terminating session</w:t>
      </w:r>
      <w:bookmarkEnd w:id="156"/>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1pt;height:196.9pt" o:ole="">
            <v:imagedata r:id="rId219" o:title=""/>
          </v:shape>
          <o:OLEObject Type="Embed" ProgID="Visio.Drawing.15" ShapeID="_x0000_i1127" DrawAspect="Content" ObjectID="_1719756561" r:id="rId220"/>
        </w:object>
      </w:r>
    </w:p>
    <w:p w14:paraId="713B277E" w14:textId="61BF466A" w:rsidR="005C0593" w:rsidRDefault="005C0593" w:rsidP="00CD4BF5">
      <w:pPr>
        <w:pStyle w:val="TF"/>
      </w:pPr>
      <w:r>
        <w:t xml:space="preserve">Figure 4.9.1-3: </w:t>
      </w:r>
      <w:proofErr w:type="spellStart"/>
      <w:r>
        <w:t>ActivateTask</w:t>
      </w:r>
      <w:proofErr w:type="spellEnd"/>
      <w:r>
        <w:t xml:space="preserve"> for target terminating sessions (SDP offer in forward SIP)</w:t>
      </w:r>
    </w:p>
    <w:p w14:paraId="0567008B" w14:textId="0DD234E2" w:rsidR="005C0593" w:rsidRDefault="005C0593" w:rsidP="005C0593">
      <w:pPr>
        <w:spacing w:before="120"/>
      </w:pPr>
      <w:r>
        <w:t xml:space="preserve">The </w:t>
      </w:r>
      <w:proofErr w:type="spellStart"/>
      <w:r>
        <w:t>ActivateTask</w:t>
      </w:r>
      <w:proofErr w:type="spellEnd"/>
      <w:r>
        <w:t xml:space="preserve"> that can be sent after step 5 has the following</w:t>
      </w:r>
      <w:r w:rsidR="0057725C">
        <w:t>.</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xml:space="preserve">: </w:t>
      </w:r>
      <w:proofErr w:type="spellStart"/>
      <w:r>
        <w:t>ToTarget</w:t>
      </w:r>
      <w:proofErr w:type="spellEnd"/>
      <w:r>
        <w: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w:t>
      </w:r>
      <w:proofErr w:type="spellStart"/>
      <w:r>
        <w:t>ModifyTask</w:t>
      </w:r>
      <w:proofErr w:type="spellEnd"/>
      <w:r>
        <w:t xml:space="preserve">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 xml:space="preserve">Payload Direction Assignment: </w:t>
      </w:r>
      <w:proofErr w:type="spellStart"/>
      <w:r>
        <w:t>FromTarget</w:t>
      </w:r>
      <w:proofErr w:type="spellEnd"/>
      <w:r>
        <w: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67ECC728" w14:textId="18F24064" w:rsidR="005C0593" w:rsidRDefault="005C0593" w:rsidP="00CD4BF5">
      <w:pPr>
        <w:pStyle w:val="Heading4"/>
      </w:pPr>
      <w:bookmarkStart w:id="157" w:name="_Toc109123820"/>
      <w:r>
        <w:t>4.9.1.5</w:t>
      </w:r>
      <w:r>
        <w:tab/>
        <w:t>SDP offer in the response message – terminating session</w:t>
      </w:r>
      <w:bookmarkEnd w:id="157"/>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1pt;height:196.9pt" o:ole="">
            <v:imagedata r:id="rId221" o:title=""/>
          </v:shape>
          <o:OLEObject Type="Embed" ProgID="Visio.Drawing.15" ShapeID="_x0000_i1128" DrawAspect="Content" ObjectID="_1719756562" r:id="rId222"/>
        </w:object>
      </w:r>
    </w:p>
    <w:p w14:paraId="68A0997C" w14:textId="0163272C" w:rsidR="005C0593" w:rsidRDefault="005C0593" w:rsidP="00CD4BF5">
      <w:pPr>
        <w:pStyle w:val="TF"/>
      </w:pPr>
      <w:r>
        <w:t xml:space="preserve">Figure 4.9.1-4: </w:t>
      </w:r>
      <w:proofErr w:type="spellStart"/>
      <w:r>
        <w:t>ActivateTask</w:t>
      </w:r>
      <w:proofErr w:type="spellEnd"/>
      <w:r>
        <w:t xml:space="preserve"> for target terminating sessions (SDP offer in response SIP</w:t>
      </w:r>
    </w:p>
    <w:p w14:paraId="742D28B6" w14:textId="5E6B956B" w:rsidR="005C0593" w:rsidRDefault="005C0593" w:rsidP="005C0593">
      <w:pPr>
        <w:spacing w:before="120"/>
      </w:pPr>
      <w:r>
        <w:t xml:space="preserve">The </w:t>
      </w:r>
      <w:proofErr w:type="spellStart"/>
      <w:r>
        <w:t>ActivateTask</w:t>
      </w:r>
      <w:proofErr w:type="spellEnd"/>
      <w:r>
        <w:t xml:space="preserve"> that can be sent after step 3 has the following</w:t>
      </w:r>
      <w:r w:rsidR="00A73165">
        <w:t>.</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xml:space="preserve">: </w:t>
      </w:r>
      <w:proofErr w:type="spellStart"/>
      <w:r>
        <w:t>ToTarget</w:t>
      </w:r>
      <w:proofErr w:type="spellEnd"/>
      <w:r>
        <w: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 xml:space="preserve">When the media interception is done at the core network side, a </w:t>
      </w:r>
      <w:proofErr w:type="spellStart"/>
      <w:r>
        <w:t>ModifyTask</w:t>
      </w:r>
      <w:proofErr w:type="spellEnd"/>
      <w:r>
        <w:t xml:space="preserve">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 xml:space="preserve">Payload Direction Assignment: </w:t>
      </w:r>
      <w:proofErr w:type="spellStart"/>
      <w:r>
        <w:t>ToTarget</w:t>
      </w:r>
      <w:proofErr w:type="spellEnd"/>
      <w:r>
        <w: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 xml:space="preserve">When the media interception is done at the access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36AC7743" w14:textId="60500E0C" w:rsidR="005C0593" w:rsidRDefault="005C0593" w:rsidP="00CD4BF5">
      <w:pPr>
        <w:pStyle w:val="Heading4"/>
      </w:pPr>
      <w:bookmarkStart w:id="158" w:name="_Toc109123821"/>
      <w:r>
        <w:t>4.9.1.6</w:t>
      </w:r>
      <w:r>
        <w:tab/>
        <w:t>SDP offer in the forward message – session to target non-local ID (IP)</w:t>
      </w:r>
      <w:bookmarkEnd w:id="158"/>
    </w:p>
    <w:p w14:paraId="1168076E" w14:textId="68B12A89" w:rsidR="005C0593" w:rsidRDefault="00836853" w:rsidP="00CD4BF5">
      <w:r>
        <w:t>F</w:t>
      </w:r>
      <w:r w:rsidR="005C0593">
        <w:t xml:space="preserve">igure 4.9.1-5 illustrates the LI_T3 trigger sent from a CC-TF present in the IBCF to the CC-POI present in the </w:t>
      </w:r>
      <w:proofErr w:type="spellStart"/>
      <w:r w:rsidR="005C0593">
        <w:t>TrGW</w:t>
      </w:r>
      <w:proofErr w:type="spellEnd"/>
      <w:r w:rsidR="005C0593">
        <w:t xml:space="preserve"> as described in TS 33.128 [4] for an IMS sessions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1.65pt;height:190.9pt" o:ole="">
            <v:imagedata r:id="rId223" o:title=""/>
          </v:shape>
          <o:OLEObject Type="Embed" ProgID="Visio.Drawing.15" ShapeID="_x0000_i1129" DrawAspect="Content" ObjectID="_1719756563" r:id="rId224"/>
        </w:object>
      </w:r>
    </w:p>
    <w:p w14:paraId="7BBADEA6" w14:textId="0C62D9B6" w:rsidR="005C0593" w:rsidRDefault="005C0593" w:rsidP="00CD4BF5">
      <w:pPr>
        <w:pStyle w:val="TF"/>
      </w:pPr>
      <w:r>
        <w:t xml:space="preserve">Figure 4.9.1-5: </w:t>
      </w:r>
      <w:proofErr w:type="spellStart"/>
      <w:r>
        <w:t>ActivateTask</w:t>
      </w:r>
      <w:proofErr w:type="spellEnd"/>
      <w:r>
        <w:t xml:space="preserve"> for sessions to target non-local ID in IP domain (SDP offer in forward SIP)</w:t>
      </w:r>
    </w:p>
    <w:p w14:paraId="4AFC7739" w14:textId="423ECCE4" w:rsidR="005C0593" w:rsidRDefault="005C0593" w:rsidP="00CD4BF5">
      <w:r>
        <w:t xml:space="preserve">The </w:t>
      </w:r>
      <w:proofErr w:type="spellStart"/>
      <w:r>
        <w:t>ActivateTask</w:t>
      </w:r>
      <w:proofErr w:type="spellEnd"/>
      <w:r>
        <w:t xml:space="preserve"> that can be sent after step 5 has the following</w:t>
      </w:r>
      <w:r w:rsidR="00836853">
        <w:t>.</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xml:space="preserve">: </w:t>
      </w:r>
      <w:proofErr w:type="spellStart"/>
      <w:r>
        <w:t>ToTarget</w:t>
      </w:r>
      <w:proofErr w:type="spellEnd"/>
      <w:r>
        <w: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 xml:space="preserve">When the media interception is done at the peer network side, a </w:t>
      </w:r>
      <w:proofErr w:type="spellStart"/>
      <w:r>
        <w:t>ModifyTask</w:t>
      </w:r>
      <w:proofErr w:type="spellEnd"/>
      <w:r>
        <w:t xml:space="preserve">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 xml:space="preserve">Payload Direction Assignment: </w:t>
      </w:r>
      <w:proofErr w:type="spellStart"/>
      <w:r>
        <w:t>FromTarget</w:t>
      </w:r>
      <w:proofErr w:type="spellEnd"/>
      <w:r>
        <w: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150B0BD8" w14:textId="1B37AFBB" w:rsidR="005C0593" w:rsidRDefault="005C0593" w:rsidP="00CD4BF5">
      <w:pPr>
        <w:pStyle w:val="Heading4"/>
      </w:pPr>
      <w:bookmarkStart w:id="159" w:name="_Toc109123822"/>
      <w:r>
        <w:t>4.9.1.7</w:t>
      </w:r>
      <w:r>
        <w:tab/>
        <w:t>SDP offer in the forward message – session from target non-local ID (IP)</w:t>
      </w:r>
      <w:bookmarkEnd w:id="159"/>
    </w:p>
    <w:p w14:paraId="63D21D9B" w14:textId="308B3E3F" w:rsidR="005C0593" w:rsidRDefault="00D812C1" w:rsidP="00CD4BF5">
      <w:r>
        <w:t>F</w:t>
      </w:r>
      <w:r w:rsidR="005C0593">
        <w:t xml:space="preserve">igure 4.9.1-6 illustrates the LI_T3 trigger sent from a CC-TF present in the IBCF to the CC-POI present in the </w:t>
      </w:r>
      <w:proofErr w:type="spellStart"/>
      <w:r w:rsidR="005C0593">
        <w:t>TrGW</w:t>
      </w:r>
      <w:proofErr w:type="spellEnd"/>
      <w:r w:rsidR="005C0593">
        <w:t xml:space="preserve"> as described in TS 33.128 [4] for an IMS sessions from a target non-local ID (IP domain) when the SDP offer is included in a forward SIP message (e.g. SIP INVITE).</w:t>
      </w:r>
    </w:p>
    <w:p w14:paraId="0EC6AFBC" w14:textId="4CD0753B" w:rsidR="005C0593" w:rsidRDefault="005C0593" w:rsidP="00CD4BF5">
      <w:pPr>
        <w:pStyle w:val="TH"/>
      </w:pPr>
    </w:p>
    <w:p w14:paraId="633BEFB8" w14:textId="77777777" w:rsidR="00E65F9B" w:rsidRDefault="005E686E" w:rsidP="002C2382">
      <w:pPr>
        <w:pStyle w:val="TH"/>
      </w:pPr>
      <w:r>
        <w:object w:dxaOrig="19482" w:dyaOrig="8208" w14:anchorId="71EB61A4">
          <v:shape id="_x0000_i1130" type="#_x0000_t75" style="width:481.1pt;height:202.9pt" o:ole="">
            <v:imagedata r:id="rId225" o:title=""/>
          </v:shape>
          <o:OLEObject Type="Embed" ProgID="Visio.Drawing.15" ShapeID="_x0000_i1130" DrawAspect="Content" ObjectID="_1719756564" r:id="rId226"/>
        </w:object>
      </w:r>
    </w:p>
    <w:p w14:paraId="395C6DA4" w14:textId="77777777" w:rsidR="00E65F9B" w:rsidRPr="00F10192" w:rsidRDefault="00E65F9B" w:rsidP="005C0593">
      <w:pPr>
        <w:pStyle w:val="Caption"/>
        <w:jc w:val="center"/>
      </w:pPr>
    </w:p>
    <w:p w14:paraId="77506C67" w14:textId="785A4029" w:rsidR="005C0593" w:rsidRDefault="005C0593" w:rsidP="002C2382">
      <w:pPr>
        <w:pStyle w:val="TF"/>
      </w:pPr>
      <w:r>
        <w:t xml:space="preserve">Figure 4.9.1-6: </w:t>
      </w:r>
      <w:proofErr w:type="spellStart"/>
      <w:r>
        <w:t>ActivateTask</w:t>
      </w:r>
      <w:proofErr w:type="spellEnd"/>
      <w:r>
        <w:t xml:space="preserve"> for sessions from target non-local ID in IP domain (SDP offer in forward SIP)</w:t>
      </w:r>
    </w:p>
    <w:p w14:paraId="635B9298" w14:textId="6C041080" w:rsidR="005C0593" w:rsidRDefault="005C0593" w:rsidP="00CD4BF5">
      <w:r>
        <w:t xml:space="preserve">The </w:t>
      </w:r>
      <w:proofErr w:type="spellStart"/>
      <w:r>
        <w:t>ActivateTask</w:t>
      </w:r>
      <w:proofErr w:type="spellEnd"/>
      <w:r>
        <w:t xml:space="preserve"> that can be sent after step 3 has the following</w:t>
      </w:r>
      <w:r w:rsidR="00D812C1">
        <w:t>.</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xml:space="preserve">: </w:t>
      </w:r>
      <w:proofErr w:type="spellStart"/>
      <w:r>
        <w:t>ToTarget</w:t>
      </w:r>
      <w:proofErr w:type="spellEnd"/>
      <w:r>
        <w: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lastRenderedPageBreak/>
        <w:t xml:space="preserve">When the media interception is done at the core network side, a </w:t>
      </w:r>
      <w:proofErr w:type="spellStart"/>
      <w:r>
        <w:t>ModifyTask</w:t>
      </w:r>
      <w:proofErr w:type="spellEnd"/>
      <w:r>
        <w:t xml:space="preserve"> is sent after step 8 with the following information:</w:t>
      </w:r>
    </w:p>
    <w:p w14:paraId="7529E09C" w14:textId="77777777" w:rsidR="005E686E" w:rsidRDefault="005E686E" w:rsidP="005E686E">
      <w:pPr>
        <w:pStyle w:val="B1"/>
      </w:pPr>
      <w:r>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 xml:space="preserve">Payload Direction Assignment: </w:t>
      </w:r>
      <w:proofErr w:type="spellStart"/>
      <w:r>
        <w:t>ToTarget</w:t>
      </w:r>
      <w:proofErr w:type="spellEnd"/>
      <w:r>
        <w: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 xml:space="preserve">When the media interception is done at the peer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3CE6CB6C" w14:textId="357122F6" w:rsidR="005C0593" w:rsidRDefault="005C0593" w:rsidP="00CD4BF5">
      <w:pPr>
        <w:pStyle w:val="Heading4"/>
      </w:pPr>
      <w:bookmarkStart w:id="160" w:name="_Toc109123823"/>
      <w:r>
        <w:t>4.9.1.8</w:t>
      </w:r>
      <w:r>
        <w:tab/>
        <w:t>SDP offer in the forward message – session to target non-local ID (CS)</w:t>
      </w:r>
      <w:bookmarkEnd w:id="160"/>
    </w:p>
    <w:p w14:paraId="7D16C85F" w14:textId="3B78BECB" w:rsidR="005C0593" w:rsidRDefault="00F22D4A" w:rsidP="00CD4BF5">
      <w:r>
        <w:t>F</w:t>
      </w:r>
      <w:r w:rsidR="005C0593">
        <w:t>igure 4.9.1-7 illustrates the LI_T3 trigger sent from a CC-TF present in the MGCF to the CC-POI present in the IM-MGW as described in TS 33.128 [4] for an IMS sessions to a target non-local ID (CS domain) when the SDP offer is included in a forward SIP message (e.g. SIP INVITE).</w:t>
      </w:r>
    </w:p>
    <w:p w14:paraId="6E11D20E" w14:textId="36698AE8" w:rsidR="005C0593" w:rsidRDefault="005C0593" w:rsidP="00CD4BF5">
      <w:pPr>
        <w:pStyle w:val="TH"/>
      </w:pPr>
    </w:p>
    <w:p w14:paraId="21AFEC95" w14:textId="77777777" w:rsidR="00D44A75" w:rsidRDefault="005E686E" w:rsidP="002C2382">
      <w:pPr>
        <w:pStyle w:val="TH"/>
      </w:pPr>
      <w:r>
        <w:object w:dxaOrig="17172" w:dyaOrig="6522" w14:anchorId="790B0D8F">
          <v:shape id="_x0000_i1131" type="#_x0000_t75" style="width:481.65pt;height:182.75pt" o:ole="">
            <v:imagedata r:id="rId227" o:title=""/>
          </v:shape>
          <o:OLEObject Type="Embed" ProgID="Visio.Drawing.15" ShapeID="_x0000_i1131" DrawAspect="Content" ObjectID="_1719756565" r:id="rId228"/>
        </w:object>
      </w:r>
    </w:p>
    <w:p w14:paraId="3CB45281" w14:textId="65C71650" w:rsidR="005C0593" w:rsidRDefault="005C0593" w:rsidP="00CD4BF5">
      <w:pPr>
        <w:pStyle w:val="TF"/>
      </w:pPr>
      <w:r>
        <w:t xml:space="preserve">Figure 4.9.1-7: </w:t>
      </w:r>
      <w:proofErr w:type="spellStart"/>
      <w:r>
        <w:t>ActivateTask</w:t>
      </w:r>
      <w:proofErr w:type="spellEnd"/>
      <w:r>
        <w:t xml:space="preserve"> for sessions to target non-local ID in CS domain (SDP offer in forward SIP)</w:t>
      </w:r>
    </w:p>
    <w:p w14:paraId="6CCDFC99" w14:textId="7A66B69D" w:rsidR="005C0593" w:rsidRDefault="005C0593" w:rsidP="00CD4BF5">
      <w:r>
        <w:t xml:space="preserve">The </w:t>
      </w:r>
      <w:proofErr w:type="spellStart"/>
      <w:r>
        <w:t>ActivateTask</w:t>
      </w:r>
      <w:proofErr w:type="spellEnd"/>
      <w:r>
        <w:t xml:space="preserve"> that can be sent after step 5 has the following</w:t>
      </w:r>
      <w:r w:rsidR="002A25A8">
        <w:t>.</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xml:space="preserve">: </w:t>
      </w:r>
      <w:proofErr w:type="spellStart"/>
      <w:r>
        <w:t>ToTarget</w:t>
      </w:r>
      <w:proofErr w:type="spellEnd"/>
      <w:r>
        <w: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lastRenderedPageBreak/>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1" w:name="_Toc109123824"/>
      <w:r>
        <w:t>4.9.1.9</w:t>
      </w:r>
      <w:r>
        <w:tab/>
        <w:t>SDP offer in the forward message – session from target non-local ID (CS)</w:t>
      </w:r>
      <w:bookmarkEnd w:id="161"/>
    </w:p>
    <w:p w14:paraId="469F4B7C" w14:textId="03A1EE7E" w:rsidR="005C0593" w:rsidRDefault="004212F1" w:rsidP="00CD4BF5">
      <w:r>
        <w:t>F</w:t>
      </w:r>
      <w:r w:rsidR="005C0593">
        <w:t>igure 4.9.1-8 illustrates the LI_T3 trigger sent from a CC-TF present in the MGCF to the CC-POI present in the IM-MGW as described in TS 33.128 [4] for an IMS sessions from a target non-local ID (CS domain) when the SDP offer is included in a forward SIP message (e.g. SIP INVITE).</w:t>
      </w:r>
    </w:p>
    <w:p w14:paraId="681FBEF8" w14:textId="57BEB354" w:rsidR="005C0593" w:rsidRDefault="005C0593" w:rsidP="00CD4BF5">
      <w:pPr>
        <w:pStyle w:val="TH"/>
      </w:pPr>
    </w:p>
    <w:p w14:paraId="41E333C1" w14:textId="77777777" w:rsidR="00D44A75" w:rsidRDefault="00CC0CCE" w:rsidP="002C2382">
      <w:pPr>
        <w:pStyle w:val="TH"/>
      </w:pPr>
      <w:r>
        <w:object w:dxaOrig="18870" w:dyaOrig="8244" w14:anchorId="2B9EADDC">
          <v:shape id="_x0000_i1132" type="#_x0000_t75" style="width:481.1pt;height:210pt" o:ole="">
            <v:imagedata r:id="rId229" o:title=""/>
          </v:shape>
          <o:OLEObject Type="Embed" ProgID="Visio.Drawing.15" ShapeID="_x0000_i1132" DrawAspect="Content" ObjectID="_1719756566" r:id="rId230"/>
        </w:object>
      </w:r>
    </w:p>
    <w:p w14:paraId="24EE11A7" w14:textId="6600A5BD" w:rsidR="005C0593" w:rsidRDefault="005C0593" w:rsidP="00CD4BF5">
      <w:pPr>
        <w:pStyle w:val="TF"/>
      </w:pPr>
      <w:r>
        <w:t xml:space="preserve">Figure 4.9.1-8: </w:t>
      </w:r>
      <w:proofErr w:type="spellStart"/>
      <w:r>
        <w:t>ActivateTask</w:t>
      </w:r>
      <w:proofErr w:type="spellEnd"/>
      <w:r>
        <w:t xml:space="preserve"> for sessions from target non-local ID in CS domain (SDP offer in forward SIP)</w:t>
      </w:r>
    </w:p>
    <w:p w14:paraId="5C27FA2D" w14:textId="1C795F97" w:rsidR="005C0593" w:rsidRDefault="005C0593" w:rsidP="00CD4BF5">
      <w:r>
        <w:t xml:space="preserve">The </w:t>
      </w:r>
      <w:proofErr w:type="spellStart"/>
      <w:r>
        <w:t>ActivateTask</w:t>
      </w:r>
      <w:proofErr w:type="spellEnd"/>
      <w:r>
        <w:t xml:space="preserve"> that can be sent after step 3 has the following</w:t>
      </w:r>
      <w:r w:rsidR="00C23140">
        <w:t>.</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xml:space="preserve">: </w:t>
      </w:r>
      <w:proofErr w:type="spellStart"/>
      <w:r>
        <w:t>ToTarget</w:t>
      </w:r>
      <w:proofErr w:type="spellEnd"/>
      <w:r>
        <w: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 xml:space="preserve">A </w:t>
      </w:r>
      <w:proofErr w:type="spellStart"/>
      <w:r>
        <w:t>ModifyTask</w:t>
      </w:r>
      <w:proofErr w:type="spellEnd"/>
      <w:r>
        <w:t xml:space="preserve"> is sent after step 8 with the following information:</w:t>
      </w:r>
    </w:p>
    <w:p w14:paraId="29C33D4A" w14:textId="77777777" w:rsidR="00CC0CCE" w:rsidRDefault="00CC0CCE" w:rsidP="00CC0CCE">
      <w:pPr>
        <w:pStyle w:val="B1"/>
      </w:pPr>
      <w:r>
        <w:lastRenderedPageBreak/>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 xml:space="preserve">Payload Direction Assignment: </w:t>
      </w:r>
      <w:proofErr w:type="spellStart"/>
      <w:r>
        <w:t>ToTarget</w:t>
      </w:r>
      <w:proofErr w:type="spellEnd"/>
      <w:r>
        <w: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62" w:name="_Toc109123825"/>
      <w:r>
        <w:t>4.9.2</w:t>
      </w:r>
      <w:r>
        <w:tab/>
        <w:t>Asymmetric media streams</w:t>
      </w:r>
      <w:bookmarkEnd w:id="162"/>
    </w:p>
    <w:p w14:paraId="1F538793" w14:textId="77777777" w:rsidR="005C0593" w:rsidRDefault="005C0593" w:rsidP="00CD4BF5">
      <w:pPr>
        <w:pStyle w:val="Heading4"/>
      </w:pPr>
      <w:bookmarkStart w:id="163" w:name="_Toc109123826"/>
      <w:r>
        <w:t>4.9.2.1</w:t>
      </w:r>
      <w:r>
        <w:tab/>
        <w:t>General</w:t>
      </w:r>
      <w:bookmarkEnd w:id="163"/>
    </w:p>
    <w:p w14:paraId="6284D95C" w14:textId="1A2948CB" w:rsidR="005C0593" w:rsidRDefault="005C0593" w:rsidP="00CD4BF5">
      <w:r>
        <w:t>This clause illustrates the LI_T3 scenarios when the media streams in an IMS session are asymmetric where the source IP address and UDP port number of the IP layer of a media stream sent from a media node is different from the destination IP address and IP address of the IP layer that it has given to the remote end.</w:t>
      </w:r>
    </w:p>
    <w:p w14:paraId="1D9378CA" w14:textId="393EE7F7" w:rsidR="005C0593" w:rsidRDefault="005C0593" w:rsidP="00CD4BF5">
      <w:r>
        <w:t xml:space="preserve">In this case, a separate LI_T3 </w:t>
      </w:r>
      <w:proofErr w:type="spellStart"/>
      <w:r>
        <w:t>ActivationTask</w:t>
      </w:r>
      <w:proofErr w:type="spellEnd"/>
      <w:r>
        <w:t xml:space="preserve"> trigger is used to intercept the media for each of the media direction. For a simple session involving two parties (as illustrated here), two LI_T3 </w:t>
      </w:r>
      <w:proofErr w:type="spellStart"/>
      <w:r>
        <w:t>ActivationTask</w:t>
      </w:r>
      <w:proofErr w:type="spellEnd"/>
      <w:r>
        <w:t xml:space="preserve"> triggers are used.</w:t>
      </w:r>
    </w:p>
    <w:p w14:paraId="04023097" w14:textId="665949F8" w:rsidR="00CC0CCE" w:rsidRDefault="00CC0CCE" w:rsidP="00CC0CCE">
      <w:r>
        <w:t>Due to the possibility of a NAT (Network Address Translat</w:t>
      </w:r>
      <w:r w:rsidR="004D6243">
        <w:t>ion</w:t>
      </w:r>
      <w:r>
        <w:t>) presence on the access side, it is presumed that the symmetric media streams are used on the access side. Therefore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 xml:space="preserve">The Remote SDP within the </w:t>
      </w:r>
      <w:proofErr w:type="spellStart"/>
      <w:r>
        <w:t>ActivateTask</w:t>
      </w:r>
      <w:proofErr w:type="spellEnd"/>
      <w:r>
        <w:t xml:space="preserve">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 xml:space="preserve">The Local SDP within the </w:t>
      </w:r>
      <w:proofErr w:type="spellStart"/>
      <w:r>
        <w:t>ActivateTask</w:t>
      </w:r>
      <w:proofErr w:type="spellEnd"/>
      <w:r>
        <w:t xml:space="preserve"> includes the SDP information sent to the originating end or terminating end of the session (depending on the scenario) in the SDP offer or answer (depending on the scenario).</w:t>
      </w:r>
    </w:p>
    <w:p w14:paraId="7B21E6A8" w14:textId="0C428C42" w:rsidR="00CC0CCE" w:rsidRDefault="00CC0CCE" w:rsidP="00CC0CCE">
      <w:pPr>
        <w:pStyle w:val="B1"/>
      </w:pPr>
      <w:r>
        <w:t>-</w:t>
      </w:r>
      <w:r>
        <w:tab/>
        <w:t xml:space="preserve">Trigger Scope value of Unidirectional indicates that the </w:t>
      </w:r>
      <w:proofErr w:type="spellStart"/>
      <w:r>
        <w:t>ActivateTask</w:t>
      </w:r>
      <w:proofErr w:type="spellEnd"/>
      <w:r>
        <w:t xml:space="preserve"> trigger applies for the interception of media in one direction. A separate </w:t>
      </w:r>
      <w:proofErr w:type="spellStart"/>
      <w:r>
        <w:t>ActivateTask</w:t>
      </w:r>
      <w:proofErr w:type="spellEnd"/>
      <w:r>
        <w:t xml:space="preserve"> trigger is sent to intercept the media in the opposite direction. The target identifiers present in the </w:t>
      </w:r>
      <w:proofErr w:type="spellStart"/>
      <w:r>
        <w:t>ActivateTask</w:t>
      </w:r>
      <w:proofErr w:type="spellEnd"/>
      <w:r>
        <w:t xml:space="preserve"> indicate the </w:t>
      </w:r>
      <w:r w:rsidRPr="005F3232">
        <w:t>destination IP address and the UDP port number of the intercepted IMS media stream.</w:t>
      </w:r>
    </w:p>
    <w:p w14:paraId="5E9AC798" w14:textId="5A9AE820" w:rsidR="00CC0CCE" w:rsidRDefault="00CC0CCE" w:rsidP="00CC0CCE">
      <w:pPr>
        <w:pStyle w:val="B1"/>
      </w:pPr>
      <w:r>
        <w:t>-</w:t>
      </w:r>
      <w:r>
        <w:tab/>
        <w:t xml:space="preserve">Payload Direction Assignment gives the direction of media from the perspective of target. When the value is </w:t>
      </w:r>
      <w:proofErr w:type="spellStart"/>
      <w:r>
        <w:t>ToTarget</w:t>
      </w:r>
      <w:proofErr w:type="spellEnd"/>
      <w:r>
        <w:t xml:space="preserve">, the media destined to the IP address and UDP port number provided as the target identifiers in the </w:t>
      </w:r>
      <w:proofErr w:type="spellStart"/>
      <w:r>
        <w:t>ActivateTask</w:t>
      </w:r>
      <w:proofErr w:type="spellEnd"/>
      <w:r>
        <w:t xml:space="preserve"> are to the target.</w:t>
      </w:r>
      <w:r w:rsidR="003A574E">
        <w:t xml:space="preserve"> </w:t>
      </w:r>
      <w:r>
        <w:t xml:space="preserve">Likewise, when the value is </w:t>
      </w:r>
      <w:proofErr w:type="spellStart"/>
      <w:r>
        <w:t>FromTarget</w:t>
      </w:r>
      <w:proofErr w:type="spellEnd"/>
      <w:r>
        <w:t xml:space="preserve">, the media destined to the IP address and UDP port number provided as the target identifiers in the </w:t>
      </w:r>
      <w:proofErr w:type="spellStart"/>
      <w:r>
        <w:t>ActivateTask</w:t>
      </w:r>
      <w:proofErr w:type="spellEnd"/>
      <w:r>
        <w:t xml:space="preserve"> are from the target.</w:t>
      </w:r>
    </w:p>
    <w:p w14:paraId="72E80921" w14:textId="09909322" w:rsidR="00CC0CCE" w:rsidRDefault="00CC0CCE" w:rsidP="00CC0CCE">
      <w:pPr>
        <w:pStyle w:val="B1"/>
      </w:pPr>
      <w:r>
        <w:t>-</w:t>
      </w:r>
      <w:r>
        <w:tab/>
        <w:t xml:space="preserve">When the SDP offer is received on the side where the media interception is done, the two </w:t>
      </w:r>
      <w:proofErr w:type="spellStart"/>
      <w:r>
        <w:t>ActivateTask</w:t>
      </w:r>
      <w:proofErr w:type="spellEnd"/>
      <w:r>
        <w:t xml:space="preserve"> triggers are sent at the same time with one having the Local SDP and the other having the Remote SDP.</w:t>
      </w:r>
    </w:p>
    <w:p w14:paraId="4AB31AF1" w14:textId="038FA6EA" w:rsidR="00CC0CCE" w:rsidRDefault="00CC0CCE" w:rsidP="00CC0CCE">
      <w:pPr>
        <w:pStyle w:val="B1"/>
      </w:pPr>
      <w:r>
        <w:t>-</w:t>
      </w:r>
      <w:r>
        <w:tab/>
        <w:t xml:space="preserve">When the SDP offer is sent from the side where the media interception is done, the Remote SDP can only be provided when an SDP answer is received. Therefore, in this case, the second trigger using </w:t>
      </w:r>
      <w:proofErr w:type="spellStart"/>
      <w:r>
        <w:t>ActivateTask</w:t>
      </w:r>
      <w:proofErr w:type="spellEnd"/>
      <w:r>
        <w:t xml:space="preserve"> is sent when the SDP offer is received.</w:t>
      </w:r>
    </w:p>
    <w:p w14:paraId="541D7561" w14:textId="2C903AD4" w:rsidR="00CC0CCE" w:rsidRDefault="00CC0CCE" w:rsidP="00CC0CCE">
      <w:pPr>
        <w:pStyle w:val="B1"/>
      </w:pPr>
      <w:r>
        <w:t>-</w:t>
      </w:r>
      <w:r>
        <w:tab/>
        <w:t xml:space="preserve">The Local SDP is used in the </w:t>
      </w:r>
      <w:proofErr w:type="spellStart"/>
      <w:r>
        <w:t>ActivateTask</w:t>
      </w:r>
      <w:proofErr w:type="spellEnd"/>
      <w:r>
        <w:t xml:space="preserve"> trigger where the local IP address and UDP port numbers are the target identifiers. The Remote SDP is included in the </w:t>
      </w:r>
      <w:proofErr w:type="spellStart"/>
      <w:r>
        <w:t>ActivateTask</w:t>
      </w:r>
      <w:proofErr w:type="spellEnd"/>
      <w:r>
        <w:t xml:space="preserve">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64" w:name="_Toc109123827"/>
      <w:r>
        <w:lastRenderedPageBreak/>
        <w:t>4.9.2.2</w:t>
      </w:r>
      <w:r>
        <w:tab/>
        <w:t>SDP offer in the forward message – originating session (core)</w:t>
      </w:r>
      <w:bookmarkEnd w:id="164"/>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7777777" w:rsidR="004D6243" w:rsidRDefault="00CC0CCE" w:rsidP="002C2382">
      <w:pPr>
        <w:pStyle w:val="TH"/>
      </w:pPr>
      <w:r>
        <w:object w:dxaOrig="16452" w:dyaOrig="6666" w14:anchorId="114F811F">
          <v:shape id="_x0000_i1133" type="#_x0000_t75" style="width:481.1pt;height:195.8pt" o:ole="">
            <v:imagedata r:id="rId231" o:title=""/>
          </v:shape>
          <o:OLEObject Type="Embed" ProgID="Visio.Drawing.15" ShapeID="_x0000_i1133" DrawAspect="Content" ObjectID="_1719756567" r:id="rId232"/>
        </w:object>
      </w:r>
    </w:p>
    <w:p w14:paraId="3B62560E" w14:textId="4F8CFCB2" w:rsidR="005C0593" w:rsidRDefault="005C0593" w:rsidP="00CD4BF5">
      <w:pPr>
        <w:pStyle w:val="TF"/>
      </w:pPr>
      <w:r>
        <w:t xml:space="preserve">Figure 4.9.2-1: </w:t>
      </w:r>
      <w:proofErr w:type="spellStart"/>
      <w:r>
        <w:t>ActivateTasks</w:t>
      </w:r>
      <w:proofErr w:type="spellEnd"/>
      <w:r>
        <w:t xml:space="preserve"> for target originated sessions (SDP offer in forward SIP, core)</w:t>
      </w:r>
    </w:p>
    <w:p w14:paraId="468C3353" w14:textId="77777777" w:rsidR="005C0593" w:rsidRDefault="005C0593" w:rsidP="00CD4BF5">
      <w:r>
        <w:t xml:space="preserve">The first </w:t>
      </w:r>
      <w:proofErr w:type="spellStart"/>
      <w:r>
        <w:t>ActivateTask</w:t>
      </w:r>
      <w:proofErr w:type="spellEnd"/>
      <w:r>
        <w:t xml:space="preserve"> that can be sent after step 3 has the following:</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xml:space="preserve">: </w:t>
      </w:r>
      <w:proofErr w:type="spellStart"/>
      <w:r>
        <w:t>ToTarget</w:t>
      </w:r>
      <w:proofErr w:type="spellEnd"/>
      <w:r>
        <w: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7777777" w:rsidR="005C0593" w:rsidRDefault="005C0593" w:rsidP="00CD4BF5">
      <w:r>
        <w:t xml:space="preserve">The second </w:t>
      </w:r>
      <w:proofErr w:type="spellStart"/>
      <w:r>
        <w:t>ActivateTask</w:t>
      </w:r>
      <w:proofErr w:type="spellEnd"/>
      <w:r>
        <w:t xml:space="preserve"> that can be sent after the step 8 Ack (not shown) has the following:</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65" w:name="_Toc109123828"/>
      <w:r>
        <w:lastRenderedPageBreak/>
        <w:t>4.9.2.</w:t>
      </w:r>
      <w:r w:rsidR="00CC0CCE">
        <w:t>3</w:t>
      </w:r>
      <w:r>
        <w:tab/>
        <w:t>SDP offer in the response message – originating session (core)</w:t>
      </w:r>
      <w:bookmarkEnd w:id="165"/>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77777777" w:rsidR="004D6243" w:rsidRDefault="00CC0CCE" w:rsidP="002C2382">
      <w:pPr>
        <w:pStyle w:val="TH"/>
      </w:pPr>
      <w:r>
        <w:object w:dxaOrig="17142" w:dyaOrig="6666" w14:anchorId="46EE503C">
          <v:shape id="_x0000_i1134" type="#_x0000_t75" style="width:481.65pt;height:187.1pt" o:ole="">
            <v:imagedata r:id="rId233" o:title=""/>
          </v:shape>
          <o:OLEObject Type="Embed" ProgID="Visio.Drawing.15" ShapeID="_x0000_i1134" DrawAspect="Content" ObjectID="_1719756568" r:id="rId234"/>
        </w:object>
      </w:r>
    </w:p>
    <w:p w14:paraId="3351BD2C" w14:textId="1062AC71" w:rsidR="005C0593" w:rsidRDefault="005C0593" w:rsidP="00CD4BF5">
      <w:pPr>
        <w:pStyle w:val="TF"/>
      </w:pPr>
      <w:r>
        <w:t>Figure 4.9.2-</w:t>
      </w:r>
      <w:r w:rsidR="00CC0CCE">
        <w:t>2</w:t>
      </w:r>
      <w:r>
        <w:t xml:space="preserve">: </w:t>
      </w:r>
      <w:proofErr w:type="spellStart"/>
      <w:r>
        <w:t>ActivateTask</w:t>
      </w:r>
      <w:proofErr w:type="spellEnd"/>
      <w:r>
        <w:t xml:space="preserve"> for target originated sessions (SDP offer in response SIP) (core)</w:t>
      </w:r>
    </w:p>
    <w:p w14:paraId="61D30AC9" w14:textId="77777777" w:rsidR="005C0593" w:rsidRDefault="005C0593" w:rsidP="00CD4BF5">
      <w:r>
        <w:t xml:space="preserve">The first </w:t>
      </w:r>
      <w:proofErr w:type="spellStart"/>
      <w:r>
        <w:t>ActivateTask</w:t>
      </w:r>
      <w:proofErr w:type="spellEnd"/>
      <w:r>
        <w:t xml:space="preserve"> that can be sent after step 5 has the following:</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xml:space="preserve">: </w:t>
      </w:r>
      <w:proofErr w:type="spellStart"/>
      <w:r>
        <w:t>ToTarget</w:t>
      </w:r>
      <w:proofErr w:type="spellEnd"/>
      <w:r>
        <w: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77777777" w:rsidR="005C0593" w:rsidRDefault="005C0593" w:rsidP="00CD4BF5">
      <w:r>
        <w:t xml:space="preserve">The second </w:t>
      </w:r>
      <w:proofErr w:type="spellStart"/>
      <w:r>
        <w:t>ActivateTask</w:t>
      </w:r>
      <w:proofErr w:type="spellEnd"/>
      <w:r>
        <w:t xml:space="preserve"> that can be sent after step 5 has the following:</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66" w:name="_Toc109123829"/>
      <w:r>
        <w:lastRenderedPageBreak/>
        <w:t>4.9.2.</w:t>
      </w:r>
      <w:r w:rsidR="00CC0CCE">
        <w:t>4</w:t>
      </w:r>
      <w:r>
        <w:tab/>
        <w:t>SDP offer in the forward message – terminating session (core)</w:t>
      </w:r>
      <w:bookmarkEnd w:id="166"/>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65pt;height:198.55pt" o:ole="">
            <v:imagedata r:id="rId235" o:title=""/>
          </v:shape>
          <o:OLEObject Type="Embed" ProgID="Visio.Drawing.15" ShapeID="_x0000_i1135" DrawAspect="Content" ObjectID="_1719756569" r:id="rId236"/>
        </w:object>
      </w:r>
    </w:p>
    <w:p w14:paraId="2E50F1A2" w14:textId="0EB59DC4" w:rsidR="005C0593" w:rsidRDefault="005C0593" w:rsidP="00CD4BF5">
      <w:pPr>
        <w:pStyle w:val="TF"/>
      </w:pPr>
      <w:r>
        <w:t>Figure 4.9.2-</w:t>
      </w:r>
      <w:r w:rsidR="00CC0CCE">
        <w:t>3</w:t>
      </w:r>
      <w:r>
        <w:t xml:space="preserve">: </w:t>
      </w:r>
      <w:proofErr w:type="spellStart"/>
      <w:r>
        <w:t>ActivateTask</w:t>
      </w:r>
      <w:proofErr w:type="spellEnd"/>
      <w:r>
        <w:t xml:space="preserve"> for target terminating sessions (SDP offer in forward SIP) (core)</w:t>
      </w:r>
    </w:p>
    <w:p w14:paraId="7252B0D6" w14:textId="77777777" w:rsidR="005C0593" w:rsidRDefault="005C0593" w:rsidP="00CD4BF5">
      <w:r>
        <w:t xml:space="preserve">The first </w:t>
      </w:r>
      <w:proofErr w:type="spellStart"/>
      <w:r>
        <w:t>ActivateTask</w:t>
      </w:r>
      <w:proofErr w:type="spellEnd"/>
      <w:r>
        <w:t xml:space="preserve"> that can be sent after step 5 has the following:</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xml:space="preserve">: </w:t>
      </w:r>
      <w:proofErr w:type="spellStart"/>
      <w:r>
        <w:t>ToTarget</w:t>
      </w:r>
      <w:proofErr w:type="spellEnd"/>
      <w:r>
        <w: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77777777" w:rsidR="005C0593" w:rsidRDefault="005C0593" w:rsidP="00CD4BF5">
      <w:r>
        <w:t xml:space="preserve">The second </w:t>
      </w:r>
      <w:proofErr w:type="spellStart"/>
      <w:r>
        <w:t>ActivateTask</w:t>
      </w:r>
      <w:proofErr w:type="spellEnd"/>
      <w:r>
        <w:t xml:space="preserve"> that can be sent after step 5 has the following:</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67" w:name="_Toc109123830"/>
      <w:r>
        <w:t>4.9.2.</w:t>
      </w:r>
      <w:r w:rsidR="00CC0CCE">
        <w:t>5</w:t>
      </w:r>
      <w:r>
        <w:tab/>
        <w:t>SDP offer in the response message – terminating session (core)</w:t>
      </w:r>
      <w:bookmarkEnd w:id="167"/>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1pt;height:173.45pt" o:ole="">
            <v:imagedata r:id="rId237" o:title=""/>
          </v:shape>
          <o:OLEObject Type="Embed" ProgID="Visio.Drawing.15" ShapeID="_x0000_i1136" DrawAspect="Content" ObjectID="_1719756570" r:id="rId238"/>
        </w:object>
      </w:r>
    </w:p>
    <w:p w14:paraId="0DAB84C2" w14:textId="25D1BFFF" w:rsidR="005C0593" w:rsidRDefault="005C0593" w:rsidP="00CD4BF5">
      <w:pPr>
        <w:pStyle w:val="TF"/>
      </w:pPr>
      <w:r>
        <w:t>Figure 4.9.2-</w:t>
      </w:r>
      <w:r w:rsidR="00CC0CCE">
        <w:t>4</w:t>
      </w:r>
      <w:r>
        <w:t xml:space="preserve">: </w:t>
      </w:r>
      <w:proofErr w:type="spellStart"/>
      <w:r>
        <w:t>ActivateTask</w:t>
      </w:r>
      <w:proofErr w:type="spellEnd"/>
      <w:r>
        <w:t xml:space="preserve"> for target terminating sessions (SDP offer in response SIP) (core)</w:t>
      </w:r>
    </w:p>
    <w:p w14:paraId="0810B888" w14:textId="77777777" w:rsidR="005C0593" w:rsidRDefault="005C0593" w:rsidP="00CD4BF5">
      <w:r>
        <w:t xml:space="preserve">The first </w:t>
      </w:r>
      <w:proofErr w:type="spellStart"/>
      <w:r>
        <w:t>ActivateTask</w:t>
      </w:r>
      <w:proofErr w:type="spellEnd"/>
      <w:r>
        <w:t xml:space="preserve"> that can be sent after step 3 has the following:</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xml:space="preserve">: </w:t>
      </w:r>
      <w:proofErr w:type="spellStart"/>
      <w:r>
        <w:t>ToTarget</w:t>
      </w:r>
      <w:proofErr w:type="spellEnd"/>
      <w:r>
        <w: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77777777" w:rsidR="005C0593" w:rsidRDefault="005C0593" w:rsidP="00CD4BF5">
      <w:r>
        <w:t xml:space="preserve">The second </w:t>
      </w:r>
      <w:proofErr w:type="spellStart"/>
      <w:r>
        <w:t>ActivateTask</w:t>
      </w:r>
      <w:proofErr w:type="spellEnd"/>
      <w:r>
        <w:t xml:space="preserve"> that can be sent after step 8 Ack (not shown) has the following:</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68" w:name="_Toc109123831"/>
      <w:bookmarkStart w:id="169" w:name="_Hlk107242142"/>
      <w:r>
        <w:t>4.9.3</w:t>
      </w:r>
      <w:r>
        <w:tab/>
        <w:t xml:space="preserve">Illustrations of IMS CC-POI triggering and </w:t>
      </w:r>
      <w:proofErr w:type="spellStart"/>
      <w:r>
        <w:t>xCC</w:t>
      </w:r>
      <w:proofErr w:type="spellEnd"/>
      <w:r>
        <w:t xml:space="preserve"> generation scenarios</w:t>
      </w:r>
      <w:bookmarkEnd w:id="168"/>
    </w:p>
    <w:p w14:paraId="0260B5F0" w14:textId="0F179002" w:rsidR="00CC0CCE" w:rsidRDefault="00CC0CCE" w:rsidP="00CC0CCE">
      <w:pPr>
        <w:pStyle w:val="Heading4"/>
      </w:pPr>
      <w:bookmarkStart w:id="170" w:name="_Toc109123832"/>
      <w:r>
        <w:t>4.9.3.1</w:t>
      </w:r>
      <w:r>
        <w:tab/>
        <w:t>General</w:t>
      </w:r>
      <w:bookmarkEnd w:id="170"/>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 xml:space="preserve">and the </w:t>
      </w:r>
      <w:proofErr w:type="spellStart"/>
      <w:r w:rsidRPr="00395E72">
        <w:rPr>
          <w:bCs/>
          <w:sz w:val="22"/>
          <w:szCs w:val="22"/>
        </w:rPr>
        <w:t>xCC</w:t>
      </w:r>
      <w:proofErr w:type="spellEnd"/>
      <w:r w:rsidRPr="00395E72">
        <w:rPr>
          <w:bCs/>
          <w:sz w:val="22"/>
          <w:szCs w:val="22"/>
        </w:rPr>
        <w:t xml:space="preserve">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44AC61C" w:rsidR="00CC0CCE" w:rsidRDefault="00CC0CCE" w:rsidP="00CC0CCE">
      <w:pPr>
        <w:pStyle w:val="B1"/>
      </w:pPr>
      <w:r>
        <w:t>-</w:t>
      </w:r>
      <w:r>
        <w:tab/>
        <w:t>The Context ID is shown as C and C = ? infers that the value of Context ID value is not known yet.</w:t>
      </w:r>
    </w:p>
    <w:p w14:paraId="0B711F04" w14:textId="6634DC5E" w:rsidR="00CC0CCE" w:rsidRDefault="00CC0CCE" w:rsidP="00CC0CCE">
      <w:pPr>
        <w:pStyle w:val="B1"/>
      </w:pPr>
      <w:r>
        <w:t>-</w:t>
      </w:r>
      <w:r>
        <w:tab/>
        <w:t>The Termination Points are shown as T and T = ? infers that the value Termination Point is not known yet.</w:t>
      </w:r>
    </w:p>
    <w:p w14:paraId="0DBF9541" w14:textId="6138FB52" w:rsidR="00CC0CCE" w:rsidRDefault="00CC0CCE" w:rsidP="00CC0CCE">
      <w:pPr>
        <w:pStyle w:val="B1"/>
      </w:pPr>
      <w:r>
        <w:t>-</w:t>
      </w:r>
      <w:r>
        <w:tab/>
        <w:t>Local Descriptor is shown as L and L = ? infers that the details of the Local Descriptor (always assigned by the CC-POI) are not known yet.</w:t>
      </w:r>
    </w:p>
    <w:p w14:paraId="09CD85F4" w14:textId="01FCC687" w:rsidR="00CC0CCE" w:rsidRDefault="00CC0CCE" w:rsidP="00CC0CCE">
      <w:pPr>
        <w:pStyle w:val="B1"/>
      </w:pPr>
      <w:r>
        <w:t>-</w:t>
      </w:r>
      <w:r>
        <w:tab/>
        <w:t>Remote Descriptor is shown as R and R = ? infers that the details (always received from the remote end) are not know yet.</w:t>
      </w:r>
    </w:p>
    <w:p w14:paraId="2C98A2FB" w14:textId="69E0059A" w:rsidR="00CC0CCE" w:rsidRDefault="00CC0CCE" w:rsidP="00CC0CCE">
      <w:pPr>
        <w:pStyle w:val="B1"/>
      </w:pPr>
      <w:r>
        <w:t>-</w:t>
      </w:r>
      <w:r>
        <w:tab/>
        <w:t xml:space="preserve">The information passed on in the LI_T3 </w:t>
      </w:r>
      <w:proofErr w:type="spellStart"/>
      <w:r>
        <w:t>ActivateTask</w:t>
      </w:r>
      <w:proofErr w:type="spellEnd"/>
      <w:r>
        <w:t xml:space="preserve"> and LI_T3 </w:t>
      </w:r>
      <w:proofErr w:type="spellStart"/>
      <w:r>
        <w:t>ModifyTask</w:t>
      </w:r>
      <w:proofErr w:type="spellEnd"/>
      <w:r>
        <w:t xml:space="preserve"> are as defined in TS 33.128 [4].</w:t>
      </w:r>
    </w:p>
    <w:p w14:paraId="76B139A4" w14:textId="37731617" w:rsidR="00CC0CCE" w:rsidRDefault="00CC0CCE" w:rsidP="00CC0CCE">
      <w:pPr>
        <w:pStyle w:val="B1"/>
      </w:pPr>
      <w:r>
        <w:t>-</w:t>
      </w:r>
      <w:r>
        <w:tab/>
        <w:t xml:space="preserve">The </w:t>
      </w:r>
      <w:proofErr w:type="spellStart"/>
      <w:r>
        <w:t>xCC</w:t>
      </w:r>
      <w:proofErr w:type="spellEnd"/>
      <w:r>
        <w:t xml:space="preserve"> includes the entire IP packets that pass through the Termination Point (i.e. IP layer, UDP layer and RTP media streams).</w:t>
      </w:r>
    </w:p>
    <w:p w14:paraId="07FD4D34" w14:textId="5E0B5343" w:rsidR="00CC0CCE" w:rsidRDefault="00CC0CCE" w:rsidP="00CC0CCE">
      <w:r>
        <w:t>In the illustrations, the SDP offer is always sent in the forward direction (i.e. from the originating end to the termination end).</w:t>
      </w:r>
      <w:r w:rsidR="003A574E">
        <w:t xml:space="preserve"> </w:t>
      </w:r>
      <w:r>
        <w:t>The illustrations of target originating session and target terminating session show the differences in the timing aspects of triggers for the SDP offer sent Vs SDP offer received scenarios.</w:t>
      </w:r>
    </w:p>
    <w:p w14:paraId="1B878ADA" w14:textId="648B81A2" w:rsidR="00CC0CCE" w:rsidRDefault="00CC0CCE" w:rsidP="00CC0CCE">
      <w:r>
        <w:t xml:space="preserve">The LI_T3 triggering aspects when the SDP offer is sent from the terminating end to the originating end are illustrated in clause 4.9.1 and 4.9.2. From the </w:t>
      </w:r>
      <w:proofErr w:type="spellStart"/>
      <w:r>
        <w:t>xCC</w:t>
      </w:r>
      <w:proofErr w:type="spellEnd"/>
      <w:r>
        <w:t xml:space="preserve"> generation point of view, that does not make much of a difference.</w:t>
      </w:r>
    </w:p>
    <w:p w14:paraId="39E68132" w14:textId="5529DF28" w:rsidR="00CC0CCE" w:rsidRPr="00395E72" w:rsidRDefault="00CC0CCE" w:rsidP="00CC0CCE">
      <w:r>
        <w:t xml:space="preserve">The IMS media can be symmetric or asymmetric when the interception is done at the core network side (IMS-AGW, </w:t>
      </w:r>
      <w:proofErr w:type="spellStart"/>
      <w:r>
        <w:t>TrGW</w:t>
      </w:r>
      <w:proofErr w:type="spellEnd"/>
      <w:r>
        <w:t>, IM-MGW, MRFP) or peer network side (</w:t>
      </w:r>
      <w:proofErr w:type="spellStart"/>
      <w:r>
        <w:t>TrGW</w:t>
      </w:r>
      <w:proofErr w:type="spellEnd"/>
      <w:r>
        <w:t>).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71" w:name="_Toc109123833"/>
      <w:r>
        <w:t>4.9.3.2</w:t>
      </w:r>
      <w:r>
        <w:tab/>
        <w:t>Symmetric media streams</w:t>
      </w:r>
      <w:bookmarkEnd w:id="171"/>
    </w:p>
    <w:p w14:paraId="590F7527" w14:textId="49139747" w:rsidR="00CC0CCE" w:rsidRDefault="00CC0CCE" w:rsidP="00CC0CCE">
      <w:pPr>
        <w:pStyle w:val="Heading5"/>
      </w:pPr>
      <w:bookmarkStart w:id="172" w:name="_Toc109123834"/>
      <w:bookmarkEnd w:id="169"/>
      <w:r>
        <w:t>4.9.3.2.1</w:t>
      </w:r>
      <w:r>
        <w:tab/>
        <w:t>General</w:t>
      </w:r>
      <w:bookmarkEnd w:id="172"/>
    </w:p>
    <w:p w14:paraId="410E5061" w14:textId="19858BA4" w:rsidR="00CC0CCE" w:rsidRDefault="00CC0CCE" w:rsidP="00CC0CCE">
      <w:bookmarkStart w:id="173"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74" w:name="_Toc109123835"/>
      <w:bookmarkEnd w:id="173"/>
      <w:r>
        <w:t>4.9.3.2.2</w:t>
      </w:r>
      <w:r>
        <w:tab/>
        <w:t>Interception at the core network session – originating session</w:t>
      </w:r>
      <w:bookmarkEnd w:id="174"/>
    </w:p>
    <w:p w14:paraId="62CE9A1F" w14:textId="2D4AE9EF" w:rsidR="00CC0CCE" w:rsidRDefault="00CC0CCE" w:rsidP="00CC0CCE">
      <w:r>
        <w:t>Figure 4.9.3.2-1 illustrates the case where the SDP offer is received from the originating end of the session (target) and the media interception is done at the core network side of the IMS Media Function. As shown, 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65pt;height:236.2pt" o:ole="">
            <v:imagedata r:id="rId239" o:title=""/>
          </v:shape>
          <o:OLEObject Type="Embed" ProgID="Visio.Drawing.15" ShapeID="_x0000_i1137" DrawAspect="Content" ObjectID="_1719756571"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7245F196" w:rsidR="00CC0CCE" w:rsidRDefault="00CC0CCE" w:rsidP="00CC0CCE">
      <w:pPr>
        <w:tabs>
          <w:tab w:val="left" w:pos="709"/>
        </w:tabs>
        <w:jc w:val="both"/>
      </w:pPr>
      <w:r>
        <w:t>As shown in figure 4.9.</w:t>
      </w:r>
      <w:r w:rsidR="003A574E">
        <w:t>3</w:t>
      </w:r>
      <w:r>
        <w:t xml:space="preserve">.2-1, when the LI_T3 </w:t>
      </w:r>
      <w:proofErr w:type="spellStart"/>
      <w:r>
        <w:t>ActivateTask</w:t>
      </w:r>
      <w:proofErr w:type="spellEnd"/>
      <w:r>
        <w:t xml:space="preserve"> is sent the Remote SDP is not known to the IMS Signalling Function. For that reason a second trigger LI_T3 </w:t>
      </w:r>
      <w:proofErr w:type="spellStart"/>
      <w:r>
        <w:t>ModifyTask</w:t>
      </w:r>
      <w:proofErr w:type="spellEnd"/>
      <w:r>
        <w:t xml:space="preserve"> is sent later.</w:t>
      </w:r>
    </w:p>
    <w:p w14:paraId="54D8C46D" w14:textId="20296E61"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LI_T3 </w:t>
      </w:r>
      <w:proofErr w:type="spellStart"/>
      <w:r>
        <w:t>ModifyTask</w:t>
      </w:r>
      <w:proofErr w:type="spellEnd"/>
      <w:r>
        <w:t>.</w:t>
      </w:r>
    </w:p>
    <w:p w14:paraId="1AF4696F" w14:textId="333850C9" w:rsidR="00CC0CCE" w:rsidRDefault="00CC0CCE" w:rsidP="00CC0CCE">
      <w:pPr>
        <w:pStyle w:val="Heading5"/>
      </w:pPr>
      <w:bookmarkStart w:id="175" w:name="_Toc109123836"/>
      <w:r>
        <w:t>4.9.</w:t>
      </w:r>
      <w:r w:rsidR="003A574E">
        <w:t>3</w:t>
      </w:r>
      <w:r>
        <w:t>.2.3</w:t>
      </w:r>
      <w:r>
        <w:tab/>
        <w:t>Interception at the core network side – terminating session</w:t>
      </w:r>
      <w:bookmarkEnd w:id="175"/>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1pt;height:240pt" o:ole="">
            <v:imagedata r:id="rId241" o:title=""/>
          </v:shape>
          <o:OLEObject Type="Embed" ProgID="Visio.Drawing.15" ShapeID="_x0000_i1138" DrawAspect="Content" ObjectID="_1719756572"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w:t>
      </w:r>
      <w:r w:rsidR="003A574E">
        <w:t xml:space="preserve"> </w:t>
      </w:r>
      <w:r>
        <w:t xml:space="preserve">LI_T3 </w:t>
      </w:r>
      <w:proofErr w:type="spellStart"/>
      <w:r>
        <w:t>ActivateTask</w:t>
      </w:r>
      <w:proofErr w:type="spellEnd"/>
      <w:r>
        <w:t>.</w:t>
      </w:r>
    </w:p>
    <w:p w14:paraId="70B72C34" w14:textId="23447171" w:rsidR="00CC0CCE" w:rsidRDefault="00CC0CCE" w:rsidP="00CC0CCE">
      <w:pPr>
        <w:pStyle w:val="Heading5"/>
      </w:pPr>
      <w:bookmarkStart w:id="176" w:name="_Toc109123837"/>
      <w:r>
        <w:t>4.9.</w:t>
      </w:r>
      <w:r w:rsidR="003A574E">
        <w:t>3</w:t>
      </w:r>
      <w:r>
        <w:t>.2.4</w:t>
      </w:r>
      <w:r>
        <w:tab/>
        <w:t>Interception at the access side – originating session</w:t>
      </w:r>
      <w:bookmarkEnd w:id="176"/>
    </w:p>
    <w:p w14:paraId="3E27CA8A" w14:textId="6CFDB067" w:rsidR="00CC0CCE" w:rsidRDefault="00CC0CCE" w:rsidP="00CC0CCE">
      <w:r>
        <w:t>Figure 4.9.</w:t>
      </w:r>
      <w:r w:rsidR="003A574E">
        <w:t>3</w:t>
      </w:r>
      <w:r>
        <w:t>.2-3 illustrates the case where the SDP offer is received from the originating end of the session (target) and the media interception is done at the access side of the IMS Media Function. As shown, 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1pt;height:228pt" o:ole="">
            <v:imagedata r:id="rId243" o:title=""/>
          </v:shape>
          <o:OLEObject Type="Embed" ProgID="Visio.Drawing.15" ShapeID="_x0000_i1139" DrawAspect="Content" ObjectID="_1719756573"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w:t>
      </w:r>
      <w:r w:rsidR="003A574E">
        <w:t xml:space="preserve"> </w:t>
      </w:r>
      <w:r>
        <w:t xml:space="preserve">LI_T3 </w:t>
      </w:r>
      <w:proofErr w:type="spellStart"/>
      <w:r>
        <w:t>ActivateTask</w:t>
      </w:r>
      <w:proofErr w:type="spellEnd"/>
      <w:r>
        <w:t>.</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77" w:name="_Toc109123838"/>
      <w:r>
        <w:t>4.9.</w:t>
      </w:r>
      <w:r w:rsidR="003A574E">
        <w:t>3</w:t>
      </w:r>
      <w:r>
        <w:t>.2.5</w:t>
      </w:r>
      <w:r>
        <w:tab/>
        <w:t>Interception at the access side – terminating session</w:t>
      </w:r>
      <w:bookmarkEnd w:id="177"/>
    </w:p>
    <w:p w14:paraId="0511C39B" w14:textId="2DC6A167" w:rsidR="00CC0CCE" w:rsidRDefault="00CC0CCE" w:rsidP="00CC0CCE">
      <w:r>
        <w:t>Figure 4.9.</w:t>
      </w:r>
      <w:r w:rsidR="003A574E">
        <w:t>3</w:t>
      </w:r>
      <w:r>
        <w:t>.2-4 illustrates the case where the SDP offer is received from the originating end of the session and the media interception is done at the access side of the IMS Media Function. The target is on the terminating side of the session. As shown, 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65pt;height:222pt" o:ole="">
            <v:imagedata r:id="rId245" o:title=""/>
          </v:shape>
          <o:OLEObject Type="Embed" ProgID="Visio.Drawing.15" ShapeID="_x0000_i1140" DrawAspect="Content" ObjectID="_1719756574"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2613ABC8" w:rsidR="00CC0CCE" w:rsidRDefault="00CC0CCE" w:rsidP="00CC0CCE">
      <w:pPr>
        <w:tabs>
          <w:tab w:val="left" w:pos="709"/>
        </w:tabs>
        <w:jc w:val="both"/>
      </w:pPr>
      <w:r>
        <w:t>As shown in figure 4.9.</w:t>
      </w:r>
      <w:r w:rsidR="003A574E">
        <w:t>3</w:t>
      </w:r>
      <w:r>
        <w:t xml:space="preserve">.2-4, when the LI_T3 </w:t>
      </w:r>
      <w:proofErr w:type="spellStart"/>
      <w:r>
        <w:t>ActivateTask</w:t>
      </w:r>
      <w:proofErr w:type="spellEnd"/>
      <w:r>
        <w:t xml:space="preserve"> is sent the Remote SDP is not known to the IMS Signalling Function. For that reason a second trigger LI_T3 </w:t>
      </w:r>
      <w:proofErr w:type="spellStart"/>
      <w:r>
        <w:t>ModifyTask</w:t>
      </w:r>
      <w:proofErr w:type="spellEnd"/>
      <w:r>
        <w:t xml:space="preserve"> is sent later.</w:t>
      </w:r>
    </w:p>
    <w:p w14:paraId="2A458671" w14:textId="3DE6AA5B"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LI_T3 </w:t>
      </w:r>
      <w:proofErr w:type="spellStart"/>
      <w:r>
        <w:t>ModifyTask</w:t>
      </w:r>
      <w:proofErr w:type="spellEnd"/>
      <w:r>
        <w:t>.</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78" w:name="_Toc109123839"/>
      <w:r>
        <w:t>4.9.3.3</w:t>
      </w:r>
      <w:r>
        <w:tab/>
        <w:t>Asymmetric media streams</w:t>
      </w:r>
      <w:bookmarkEnd w:id="178"/>
    </w:p>
    <w:p w14:paraId="4F8A155C" w14:textId="24958FAD" w:rsidR="003A574E" w:rsidRDefault="003A574E" w:rsidP="003A574E">
      <w:pPr>
        <w:pStyle w:val="Heading5"/>
      </w:pPr>
      <w:bookmarkStart w:id="179" w:name="_Toc109123840"/>
      <w:r>
        <w:t>4.9.3.3.1</w:t>
      </w:r>
      <w:r>
        <w:tab/>
        <w:t>General</w:t>
      </w:r>
      <w:bookmarkEnd w:id="179"/>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0A2F8BEA" w:rsidR="003A574E" w:rsidRPr="00CA6265" w:rsidRDefault="003A574E" w:rsidP="003A574E">
      <w:r>
        <w:t>In the following illustrations, IMS media interception is done either at the core network side of the IMS Media Function.</w:t>
      </w:r>
    </w:p>
    <w:p w14:paraId="73C76962" w14:textId="516AE45E" w:rsidR="003A574E" w:rsidRDefault="003A574E" w:rsidP="003A574E">
      <w:pPr>
        <w:pStyle w:val="Heading5"/>
      </w:pPr>
      <w:bookmarkStart w:id="180" w:name="_Toc109123841"/>
      <w:r>
        <w:t>4.9.3.3.2</w:t>
      </w:r>
      <w:r>
        <w:tab/>
        <w:t>Interception at the core network session – originating session</w:t>
      </w:r>
      <w:bookmarkEnd w:id="180"/>
    </w:p>
    <w:p w14:paraId="4422CC69" w14:textId="3525A635" w:rsidR="003A574E" w:rsidRDefault="003A574E" w:rsidP="003A574E">
      <w:r>
        <w:t>Figure 4.9.</w:t>
      </w:r>
      <w:r w:rsidR="004D6243">
        <w:t>3</w:t>
      </w:r>
      <w:r>
        <w:t>.3-1 illustrates the case where the SDP offer is received from the originating end of the session (target) and the media interception is done at the core network side of the IMS Media Function. As shown, 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65pt;height:223.65pt" o:ole="">
            <v:imagedata r:id="rId247" o:title=""/>
          </v:shape>
          <o:OLEObject Type="Embed" ProgID="Visio.Drawing.15" ShapeID="_x0000_i1141" DrawAspect="Content" ObjectID="_1719756575" r:id="rId248"/>
        </w:object>
      </w:r>
    </w:p>
    <w:p w14:paraId="193044BC" w14:textId="758409E2" w:rsidR="003A574E" w:rsidRDefault="003A574E" w:rsidP="004D6243">
      <w:pPr>
        <w:pStyle w:val="TF"/>
      </w:pPr>
      <w:r>
        <w:t>Figure 4.9.3.3-1: Media interception at the core network side (SDP offer is sent)</w:t>
      </w:r>
    </w:p>
    <w:p w14:paraId="6BC9A6CD" w14:textId="0D94FAEE" w:rsidR="003A574E" w:rsidRDefault="003A574E" w:rsidP="003A574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second LI_T3 </w:t>
      </w:r>
      <w:proofErr w:type="spellStart"/>
      <w:r>
        <w:t>ActivateTask</w:t>
      </w:r>
      <w:proofErr w:type="spellEnd"/>
      <w:r>
        <w:t>.</w:t>
      </w:r>
    </w:p>
    <w:p w14:paraId="321103C1" w14:textId="192E3BFD" w:rsidR="003A574E" w:rsidRDefault="003A574E" w:rsidP="003A574E">
      <w:pPr>
        <w:pStyle w:val="Heading5"/>
      </w:pPr>
      <w:bookmarkStart w:id="181" w:name="_Toc109123842"/>
      <w:bookmarkStart w:id="182" w:name="_Hlk107242654"/>
      <w:r>
        <w:t>4.9.3.3.3</w:t>
      </w:r>
      <w:r>
        <w:tab/>
        <w:t>Interception at the core network side – terminating session</w:t>
      </w:r>
      <w:bookmarkEnd w:id="181"/>
    </w:p>
    <w:bookmarkEnd w:id="182"/>
    <w:p w14:paraId="51C9D190" w14:textId="3DB001B7" w:rsidR="003A574E" w:rsidRDefault="003A574E" w:rsidP="003A574E">
      <w:r>
        <w:t>Figure 4.9.3.3-2 illustrates the case where the SDP offer is received from the originating end of the session and the media interception is done at the core network side of the IMS Media Function. The target is on the terminating side of the session. As shown, 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65pt;height:256.35pt" o:ole="">
            <v:imagedata r:id="rId249" o:title=""/>
          </v:shape>
          <o:OLEObject Type="Embed" ProgID="Visio.Drawing.15" ShapeID="_x0000_i1142" DrawAspect="Content" ObjectID="_1719756576"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3A574E">
      <w:pPr>
        <w:tabs>
          <w:tab w:val="left" w:pos="709"/>
        </w:tabs>
        <w:jc w:val="both"/>
      </w:pPr>
      <w:r>
        <w:lastRenderedPageBreak/>
        <w:t xml:space="preserve">In the flow-diagram shown in figure 4.9.3.3-2, both LI_T3 </w:t>
      </w:r>
      <w:proofErr w:type="spellStart"/>
      <w:r>
        <w:t>ActivateTask</w:t>
      </w:r>
      <w:proofErr w:type="spellEnd"/>
      <w:r>
        <w:t xml:space="preserve"> triggers are sent at the same time, i.e. when the H.248 Add Response is received from the IMS media function since both Remote SDP (received in the SDP offer) and Local SDP (that would be sent in the SDP answer) are available at the CC-TF.</w:t>
      </w:r>
    </w:p>
    <w:p w14:paraId="7332A00F" w14:textId="38BF4AC2" w:rsidR="003A574E" w:rsidRDefault="003A574E" w:rsidP="003A574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 LI_T3 </w:t>
      </w:r>
      <w:proofErr w:type="spellStart"/>
      <w:r>
        <w:t>ActivateTask</w:t>
      </w:r>
      <w:proofErr w:type="spellEnd"/>
      <w:r>
        <w:t>.</w:t>
      </w:r>
    </w:p>
    <w:p w14:paraId="1E77B73E" w14:textId="75E536F9" w:rsidR="003A574E" w:rsidRDefault="003A574E" w:rsidP="003A574E">
      <w:pPr>
        <w:pStyle w:val="Heading5"/>
      </w:pPr>
      <w:bookmarkStart w:id="183" w:name="_Toc109123843"/>
      <w:r>
        <w:t>4.9.3.3.4</w:t>
      </w:r>
      <w:r>
        <w:tab/>
        <w:t>Interception at both ends of IMS media function – target originating</w:t>
      </w:r>
      <w:bookmarkEnd w:id="183"/>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65pt;height:246.55pt" o:ole="">
            <v:imagedata r:id="rId251" o:title=""/>
          </v:shape>
          <o:OLEObject Type="Embed" ProgID="Visio.Drawing.15" ShapeID="_x0000_i1143" DrawAspect="Content" ObjectID="_1719756577"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3A574E">
      <w:pPr>
        <w:tabs>
          <w:tab w:val="left" w:pos="709"/>
        </w:tabs>
        <w:jc w:val="both"/>
      </w:pPr>
      <w:r>
        <w:t xml:space="preserve">In this illustration, the session is originated from a target. The SDP information included in the </w:t>
      </w:r>
      <w:proofErr w:type="spellStart"/>
      <w:r>
        <w:t>xCC</w:t>
      </w:r>
      <w:proofErr w:type="spellEnd"/>
      <w:r>
        <w:t xml:space="preserve"> is always the SDP information from the media destination perspective. In this case, the on both sides, the intercepted media are outgoing media streams. Therefore, both the LI_T3 </w:t>
      </w:r>
      <w:proofErr w:type="spellStart"/>
      <w:r>
        <w:t>ActivateTask</w:t>
      </w:r>
      <w:proofErr w:type="spellEnd"/>
      <w:r>
        <w:t xml:space="preserve"> triggers include the Remote SDP information.</w:t>
      </w:r>
    </w:p>
    <w:p w14:paraId="5C80CC1B" w14:textId="5C4D54B1" w:rsidR="003A574E" w:rsidRDefault="003A574E" w:rsidP="003A574E">
      <w:pPr>
        <w:pStyle w:val="Heading5"/>
      </w:pPr>
      <w:bookmarkStart w:id="184" w:name="_Toc109123844"/>
      <w:r>
        <w:t>4.9.3.3.5</w:t>
      </w:r>
      <w:r>
        <w:tab/>
        <w:t>Interception at both ends of IMS media function – terminating to target</w:t>
      </w:r>
      <w:bookmarkEnd w:id="184"/>
    </w:p>
    <w:p w14:paraId="5423065E" w14:textId="16E13F77" w:rsidR="003A574E" w:rsidRDefault="003A574E" w:rsidP="003A574E">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1pt;height:265.65pt" o:ole="">
            <v:imagedata r:id="rId253" o:title=""/>
          </v:shape>
          <o:OLEObject Type="Embed" ProgID="Visio.Drawing.15" ShapeID="_x0000_i1144" DrawAspect="Content" ObjectID="_1719756578" r:id="rId254"/>
        </w:object>
      </w:r>
    </w:p>
    <w:p w14:paraId="59B67552" w14:textId="604939F5" w:rsidR="003A574E" w:rsidRDefault="003A574E" w:rsidP="003A574E">
      <w:pPr>
        <w:pStyle w:val="TF"/>
      </w:pPr>
      <w:r>
        <w:t>Figure 4.9.3.3-4: Media interception at both sides of IMS media function side (SDP offer is sent)</w:t>
      </w:r>
    </w:p>
    <w:p w14:paraId="47BFB09E" w14:textId="63CD2D88" w:rsidR="003A574E" w:rsidRDefault="003A574E" w:rsidP="003A574E">
      <w:pPr>
        <w:tabs>
          <w:tab w:val="left" w:pos="709"/>
        </w:tabs>
        <w:jc w:val="both"/>
      </w:pPr>
      <w:r>
        <w:t xml:space="preserve">In this illustration, the session is terminated to a target. The SDP information included in the </w:t>
      </w:r>
      <w:proofErr w:type="spellStart"/>
      <w:r>
        <w:t>xCC</w:t>
      </w:r>
      <w:proofErr w:type="spellEnd"/>
      <w:r>
        <w:t xml:space="preserve"> is always the SDP information from the media destination perspective. In this case, the on both sides, the intercepted media are outgoing media streams. Therefore, both the LI_T3 </w:t>
      </w:r>
      <w:proofErr w:type="spellStart"/>
      <w:r>
        <w:t>ActivateTask</w:t>
      </w:r>
      <w:proofErr w:type="spellEnd"/>
      <w:r>
        <w:t xml:space="preserve"> triggers include the Remote SDP information.</w:t>
      </w:r>
    </w:p>
    <w:p w14:paraId="522BC954" w14:textId="4713E39B" w:rsidR="004879FC" w:rsidRDefault="0041558E" w:rsidP="004879FC">
      <w:pPr>
        <w:pStyle w:val="Heading1"/>
      </w:pPr>
      <w:bookmarkStart w:id="185" w:name="_Toc109123845"/>
      <w:r>
        <w:t>5</w:t>
      </w:r>
      <w:r w:rsidR="004879FC">
        <w:tab/>
        <w:t>Example call flows of LI for I</w:t>
      </w:r>
      <w:r w:rsidR="004879FC" w:rsidRPr="009F28B4">
        <w:t xml:space="preserve">MS-based </w:t>
      </w:r>
      <w:r w:rsidR="004879FC">
        <w:t>services</w:t>
      </w:r>
      <w:bookmarkEnd w:id="185"/>
    </w:p>
    <w:p w14:paraId="74D76A43" w14:textId="7B40D286" w:rsidR="004879FC" w:rsidRDefault="0041558E" w:rsidP="004879FC">
      <w:pPr>
        <w:pStyle w:val="Heading2"/>
      </w:pPr>
      <w:bookmarkStart w:id="186" w:name="_Toc109123846"/>
      <w:r>
        <w:t>5</w:t>
      </w:r>
      <w:r w:rsidR="004879FC">
        <w:t>.1</w:t>
      </w:r>
      <w:r w:rsidR="004879FC">
        <w:tab/>
        <w:t>General remarks</w:t>
      </w:r>
      <w:bookmarkEnd w:id="186"/>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2BAFA53F"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the first reliable response is SIP 200 OK, 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018F4AC8" w:rsidR="004879FC" w:rsidRDefault="004879FC" w:rsidP="004879FC">
      <w:r>
        <w:t xml:space="preserve">IRI in the visited CSP with Local Break-out as the roaming architecture is intercepted by the </w:t>
      </w:r>
      <w:r w:rsidR="006B3EB1">
        <w:t xml:space="preserve">IRI-POI present in the </w:t>
      </w:r>
      <w:r>
        <w:t xml:space="preserve">P-CSCF and IRI in the home CSP is intercepted by the </w:t>
      </w:r>
      <w:r w:rsidR="006B3EB1">
        <w:t xml:space="preserve">IRI-POI present in the </w:t>
      </w:r>
      <w:r>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w:t>
      </w:r>
      <w:proofErr w:type="spellStart"/>
      <w:r>
        <w:t>TrGW</w:t>
      </w:r>
      <w:proofErr w:type="spellEnd"/>
      <w:r>
        <w:t xml:space="preserve">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87" w:name="_Toc109123847"/>
      <w:r>
        <w:lastRenderedPageBreak/>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87"/>
    </w:p>
    <w:p w14:paraId="62E2496A" w14:textId="63B94D82" w:rsidR="00B21396" w:rsidRDefault="0041558E" w:rsidP="00B21396">
      <w:pPr>
        <w:pStyle w:val="Heading3"/>
      </w:pPr>
      <w:bookmarkStart w:id="188" w:name="_Toc109123848"/>
      <w:r>
        <w:t>5</w:t>
      </w:r>
      <w:r w:rsidR="00B21396">
        <w:t>.2.1</w:t>
      </w:r>
      <w:r w:rsidR="00B21396">
        <w:tab/>
        <w:t>Introduction</w:t>
      </w:r>
      <w:bookmarkEnd w:id="188"/>
    </w:p>
    <w:p w14:paraId="0D6D18C9" w14:textId="395A70B5"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scenarios 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5A25D5F7" w:rsidR="00B21396" w:rsidRDefault="00B21396" w:rsidP="00B21396">
      <w:r>
        <w:t xml:space="preserve">IRI-POI in S-CSCF generates the </w:t>
      </w:r>
      <w:proofErr w:type="spellStart"/>
      <w:r>
        <w:t>xIRI</w:t>
      </w:r>
      <w:proofErr w:type="spellEnd"/>
      <w:r>
        <w:t xml:space="preserve"> using the SIP messages.</w:t>
      </w:r>
    </w:p>
    <w:p w14:paraId="4643CA14" w14:textId="1E8139A3" w:rsidR="00B21396" w:rsidRDefault="0041558E" w:rsidP="00B21396">
      <w:pPr>
        <w:pStyle w:val="Heading3"/>
      </w:pPr>
      <w:bookmarkStart w:id="189" w:name="_Toc109123849"/>
      <w:r>
        <w:t>5</w:t>
      </w:r>
      <w:r w:rsidR="00B21396">
        <w:t>.2.2</w:t>
      </w:r>
      <w:r w:rsidR="00B21396">
        <w:tab/>
      </w:r>
      <w:proofErr w:type="spellStart"/>
      <w:r w:rsidR="00372AB2">
        <w:t>Party</w:t>
      </w:r>
      <w:r w:rsidR="004E3202">
        <w:t>_</w:t>
      </w:r>
      <w:r w:rsidR="00372AB2">
        <w:t>A</w:t>
      </w:r>
      <w:proofErr w:type="spellEnd"/>
      <w:r w:rsidR="00372AB2">
        <w:t xml:space="preserve"> (target)</w:t>
      </w:r>
      <w:r w:rsidR="00B21396">
        <w:t xml:space="preserve"> </w:t>
      </w:r>
      <w:r w:rsidR="00372AB2">
        <w:t xml:space="preserve">calls </w:t>
      </w:r>
      <w:proofErr w:type="spellStart"/>
      <w:r w:rsidR="00B21396">
        <w:t>Party_B</w:t>
      </w:r>
      <w:bookmarkEnd w:id="189"/>
      <w:proofErr w:type="spellEnd"/>
    </w:p>
    <w:p w14:paraId="377391DA" w14:textId="35446E70" w:rsidR="00767A16" w:rsidRDefault="00184B57" w:rsidP="00365B04">
      <w:pPr>
        <w:pStyle w:val="TH"/>
      </w:pPr>
      <w:r>
        <w:object w:dxaOrig="17232" w:dyaOrig="14280" w14:anchorId="43118F1F">
          <v:shape id="_x0000_i1145" type="#_x0000_t75" style="width:481.65pt;height:399.25pt" o:ole="">
            <v:imagedata r:id="rId255" o:title=""/>
          </v:shape>
          <o:OLEObject Type="Embed" ProgID="Visio.Drawing.15" ShapeID="_x0000_i1145" DrawAspect="Content" ObjectID="_1719756579"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proofErr w:type="spellStart"/>
      <w:r w:rsidR="00372AB2">
        <w:t>Party_A</w:t>
      </w:r>
      <w:proofErr w:type="spellEnd"/>
      <w:r w:rsidR="00372AB2">
        <w:t xml:space="preserve"> (target)</w:t>
      </w:r>
      <w:r w:rsidRPr="00275534">
        <w:t xml:space="preserve"> calls </w:t>
      </w:r>
      <w:proofErr w:type="spellStart"/>
      <w:r w:rsidRPr="00275534">
        <w:t>Party_</w:t>
      </w:r>
      <w:r>
        <w:t>B</w:t>
      </w:r>
      <w:proofErr w:type="spellEnd"/>
    </w:p>
    <w:p w14:paraId="22E77A8A" w14:textId="05F76BC9" w:rsidR="006B3EB1" w:rsidRDefault="006B3EB1" w:rsidP="00EA74D9">
      <w:r>
        <w:t xml:space="preserve">Figure 5.2-1 illustrates the case where </w:t>
      </w:r>
      <w:proofErr w:type="spellStart"/>
      <w:r>
        <w:t>Party_A</w:t>
      </w:r>
      <w:proofErr w:type="spellEnd"/>
      <w:r>
        <w:t xml:space="preserve"> (target) calls </w:t>
      </w:r>
      <w:proofErr w:type="spellStart"/>
      <w:r>
        <w:t>Party</w:t>
      </w:r>
      <w:r w:rsidR="001632DD">
        <w:t>_</w:t>
      </w:r>
      <w:r>
        <w:t>B</w:t>
      </w:r>
      <w:proofErr w:type="spellEnd"/>
      <w:r>
        <w:t>.</w:t>
      </w:r>
    </w:p>
    <w:p w14:paraId="609665EA" w14:textId="77777777" w:rsidR="0061421E" w:rsidRPr="00B12C5D" w:rsidRDefault="0061421E" w:rsidP="00AE1ADF"/>
    <w:p w14:paraId="2E6A3E9D" w14:textId="59E3CE42" w:rsidR="00B21396" w:rsidRDefault="0041558E" w:rsidP="00B21396">
      <w:pPr>
        <w:pStyle w:val="Heading3"/>
      </w:pPr>
      <w:bookmarkStart w:id="190" w:name="_Toc109123850"/>
      <w:r>
        <w:lastRenderedPageBreak/>
        <w:t>5</w:t>
      </w:r>
      <w:r w:rsidR="00B21396">
        <w:t>.2.3</w:t>
      </w:r>
      <w:r w:rsidR="00B21396">
        <w:tab/>
      </w:r>
      <w:proofErr w:type="spellStart"/>
      <w:r w:rsidR="00372AB2">
        <w:t>Party_A</w:t>
      </w:r>
      <w:proofErr w:type="spellEnd"/>
      <w:r w:rsidR="00372AB2">
        <w:t xml:space="preserve"> (target)</w:t>
      </w:r>
      <w:r w:rsidR="00B21396">
        <w:t xml:space="preserve"> dials a </w:t>
      </w:r>
      <w:r w:rsidR="00372AB2">
        <w:t>special number</w:t>
      </w:r>
      <w:bookmarkEnd w:id="190"/>
    </w:p>
    <w:p w14:paraId="0BFDB442" w14:textId="3C2978A6" w:rsidR="0048277D" w:rsidRDefault="0048277D" w:rsidP="00EA74D9">
      <w:pPr>
        <w:pStyle w:val="TH"/>
      </w:pPr>
    </w:p>
    <w:p w14:paraId="169C2C7E" w14:textId="112092A3" w:rsidR="00767A16" w:rsidRDefault="00861D4E" w:rsidP="00365B04">
      <w:pPr>
        <w:pStyle w:val="TH"/>
      </w:pPr>
      <w:r>
        <w:object w:dxaOrig="18384" w:dyaOrig="14401" w14:anchorId="5B46BFC2">
          <v:shape id="_x0000_i1146" type="#_x0000_t75" style="width:481.65pt;height:377.45pt" o:ole="">
            <v:imagedata r:id="rId257" o:title=""/>
          </v:shape>
          <o:OLEObject Type="Embed" ProgID="Visio.Drawing.15" ShapeID="_x0000_i1146" DrawAspect="Content" ObjectID="_1719756580" r:id="rId258"/>
        </w:object>
      </w:r>
    </w:p>
    <w:p w14:paraId="5BE73A8C" w14:textId="63AA4815" w:rsidR="00B21396" w:rsidRDefault="00B21396" w:rsidP="00853A10">
      <w:pPr>
        <w:pStyle w:val="TF"/>
      </w:pPr>
      <w:r>
        <w:t xml:space="preserve">Figure </w:t>
      </w:r>
      <w:r w:rsidR="0041558E">
        <w:t>5.2</w:t>
      </w:r>
      <w:r>
        <w:t>-</w:t>
      </w:r>
      <w:r w:rsidR="00372AB2">
        <w:t>2</w:t>
      </w:r>
      <w:r>
        <w:t xml:space="preserve">: </w:t>
      </w:r>
      <w:r w:rsidR="004E3202">
        <w:t>–</w:t>
      </w:r>
      <w:proofErr w:type="spellStart"/>
      <w:r w:rsidR="00372AB2">
        <w:t>Party</w:t>
      </w:r>
      <w:r w:rsidR="004E3202">
        <w:t>_</w:t>
      </w:r>
      <w:r w:rsidR="00372AB2">
        <w:t>A</w:t>
      </w:r>
      <w:proofErr w:type="spellEnd"/>
      <w:r w:rsidR="00372AB2">
        <w:t xml:space="preserve"> (target)</w:t>
      </w:r>
      <w:r>
        <w:t xml:space="preserve"> dials a special number</w:t>
      </w:r>
      <w:r w:rsidR="004E3202">
        <w:t xml:space="preserve"> (translated to </w:t>
      </w:r>
      <w:proofErr w:type="spellStart"/>
      <w:r w:rsidR="004E3202">
        <w:t>Party_B</w:t>
      </w:r>
      <w:proofErr w:type="spellEnd"/>
      <w:r w:rsidR="004E3202">
        <w:t>)</w:t>
      </w:r>
    </w:p>
    <w:p w14:paraId="78F289EB" w14:textId="539D558C" w:rsidR="006B3EB1" w:rsidRDefault="006B3EB1" w:rsidP="00EA74D9">
      <w:r>
        <w:t xml:space="preserve">Figure 5.2-2 illustrates the case where </w:t>
      </w:r>
      <w:proofErr w:type="spellStart"/>
      <w:r>
        <w:t>Party_A</w:t>
      </w:r>
      <w:proofErr w:type="spellEnd"/>
      <w:r>
        <w:t xml:space="preserve"> (target) dials a special number (e.g. a speed call number or an 800-number), which is translated to Party B by the AS.</w:t>
      </w:r>
    </w:p>
    <w:p w14:paraId="5B7B1100" w14:textId="55E7C369" w:rsidR="004E3202" w:rsidRDefault="004E3202" w:rsidP="004E3202">
      <w:pPr>
        <w:pStyle w:val="Heading2"/>
      </w:pPr>
      <w:bookmarkStart w:id="191" w:name="_Toc109123851"/>
      <w:r>
        <w:t>5.3</w:t>
      </w:r>
      <w:r>
        <w:tab/>
        <w:t xml:space="preserve">Terminating </w:t>
      </w:r>
      <w:r w:rsidR="006B3EB1">
        <w:t xml:space="preserve">IMS sessions </w:t>
      </w:r>
      <w:r>
        <w:t>to the target</w:t>
      </w:r>
      <w:r w:rsidR="006B3EB1">
        <w:t xml:space="preserve"> – non-roaming</w:t>
      </w:r>
      <w:bookmarkEnd w:id="191"/>
    </w:p>
    <w:p w14:paraId="1B481707" w14:textId="0FD162BB" w:rsidR="004E3202" w:rsidRDefault="004E3202" w:rsidP="004E3202">
      <w:pPr>
        <w:pStyle w:val="Heading3"/>
      </w:pPr>
      <w:bookmarkStart w:id="192" w:name="_Toc109123852"/>
      <w:r>
        <w:t>5.3.1</w:t>
      </w:r>
      <w:r>
        <w:tab/>
        <w:t>Introduction</w:t>
      </w:r>
      <w:bookmarkEnd w:id="19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4EC73804" w:rsidR="004E3202" w:rsidRDefault="004E3202" w:rsidP="004E3202">
      <w:r>
        <w:t xml:space="preserve">In </w:t>
      </w:r>
      <w:r w:rsidR="006B3EB1">
        <w:t xml:space="preserve">all call </w:t>
      </w:r>
      <w:r>
        <w:t>flow</w:t>
      </w:r>
      <w:r w:rsidR="006B3EB1">
        <w:t>s</w:t>
      </w:r>
      <w:r>
        <w:t>, the CC interception trigger from CC-TF in P-CSCF is sent to the CC-POI in IMS-AGW as when the P-CSCF sends the H.248 requests to provide the SDP information related to the IMS media sessions to the IMS-AGW.</w:t>
      </w:r>
    </w:p>
    <w:p w14:paraId="66F81CED" w14:textId="4E386A74" w:rsidR="004E3202" w:rsidRDefault="004E3202" w:rsidP="004E3202">
      <w:r>
        <w:t xml:space="preserve">IRI-POI in S-CSCF generates the </w:t>
      </w:r>
      <w:proofErr w:type="spellStart"/>
      <w:r>
        <w:t>xIRI</w:t>
      </w:r>
      <w:proofErr w:type="spellEnd"/>
      <w:r>
        <w:t xml:space="preserve"> using the SIP messages.</w:t>
      </w:r>
    </w:p>
    <w:p w14:paraId="577AA1D6" w14:textId="7A9AB851" w:rsidR="004E3202" w:rsidRDefault="004E3202" w:rsidP="004E3202">
      <w:pPr>
        <w:pStyle w:val="Heading3"/>
      </w:pPr>
      <w:bookmarkStart w:id="193" w:name="_Toc109123853"/>
      <w:r>
        <w:lastRenderedPageBreak/>
        <w:t>5.3.2</w:t>
      </w:r>
      <w:r>
        <w:tab/>
      </w:r>
      <w:proofErr w:type="spellStart"/>
      <w:r>
        <w:t>Party_A</w:t>
      </w:r>
      <w:proofErr w:type="spellEnd"/>
      <w:r>
        <w:t xml:space="preserve"> calls </w:t>
      </w:r>
      <w:proofErr w:type="spellStart"/>
      <w:r>
        <w:t>Party_B</w:t>
      </w:r>
      <w:proofErr w:type="spellEnd"/>
      <w:r>
        <w:t xml:space="preserve"> (target)</w:t>
      </w:r>
      <w:bookmarkEnd w:id="19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7" type="#_x0000_t75" style="width:481.65pt;height:385.65pt" o:ole="">
            <v:imagedata r:id="rId259" o:title=""/>
          </v:shape>
          <o:OLEObject Type="Embed" ProgID="Visio.Drawing.15" ShapeID="_x0000_i1147" DrawAspect="Content" ObjectID="_1719756581" r:id="rId260"/>
        </w:object>
      </w:r>
    </w:p>
    <w:p w14:paraId="00AEFD70" w14:textId="00D25C48" w:rsidR="004E3202" w:rsidRDefault="004E3202" w:rsidP="004E3202">
      <w:pPr>
        <w:pStyle w:val="TF"/>
      </w:pPr>
      <w:r w:rsidRPr="00275534">
        <w:t xml:space="preserve">Figure </w:t>
      </w:r>
      <w:r>
        <w:t>5.3-</w:t>
      </w:r>
      <w:r w:rsidRPr="00275534">
        <w:t xml:space="preserve">1: </w:t>
      </w:r>
      <w:proofErr w:type="spellStart"/>
      <w:r>
        <w:t>Party_A</w:t>
      </w:r>
      <w:proofErr w:type="spellEnd"/>
      <w:r>
        <w:t xml:space="preserve"> calls Party B (target)</w:t>
      </w:r>
    </w:p>
    <w:p w14:paraId="7EAD1201" w14:textId="77777777" w:rsidR="006B3EB1" w:rsidRDefault="006B3EB1" w:rsidP="006B3EB1">
      <w:r>
        <w:t xml:space="preserve">Figure 5.3-1 illustrates a case where the </w:t>
      </w:r>
      <w:proofErr w:type="spellStart"/>
      <w:r>
        <w:t>Party_A</w:t>
      </w:r>
      <w:proofErr w:type="spellEnd"/>
      <w:r>
        <w:t xml:space="preserve"> calls </w:t>
      </w:r>
      <w:proofErr w:type="spellStart"/>
      <w:r>
        <w:t>Party_B</w:t>
      </w:r>
      <w:proofErr w:type="spellEnd"/>
      <w:r>
        <w:t xml:space="preserve"> (target).</w:t>
      </w:r>
    </w:p>
    <w:p w14:paraId="2E01DAEB" w14:textId="6F3C03E1" w:rsidR="00F624F2" w:rsidRDefault="00F624F2" w:rsidP="00F624F2">
      <w:pPr>
        <w:pStyle w:val="Heading2"/>
      </w:pPr>
      <w:bookmarkStart w:id="194" w:name="_Toc109123854"/>
      <w:r>
        <w:t>5.4</w:t>
      </w:r>
      <w:r>
        <w:tab/>
      </w:r>
      <w:r w:rsidR="006B3EB1">
        <w:t xml:space="preserve">Redirected IMS sessions </w:t>
      </w:r>
      <w:r>
        <w:t>– no roaming</w:t>
      </w:r>
      <w:bookmarkEnd w:id="194"/>
    </w:p>
    <w:p w14:paraId="18383248" w14:textId="5ACFA26B" w:rsidR="00F624F2" w:rsidRDefault="00F624F2" w:rsidP="00F624F2">
      <w:pPr>
        <w:pStyle w:val="Heading3"/>
      </w:pPr>
      <w:bookmarkStart w:id="195" w:name="_Toc109123855"/>
      <w:r>
        <w:t>5.4.1</w:t>
      </w:r>
      <w:r>
        <w:tab/>
        <w:t>Introduction</w:t>
      </w:r>
      <w:bookmarkEnd w:id="195"/>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the CC interception is done in the CC-TF/CC-POI present in the network functions (P-CSCF/IMS-AGW) that handle the redirected-to-party (</w:t>
      </w:r>
      <w:proofErr w:type="spellStart"/>
      <w:r w:rsidR="00F624F2">
        <w:t>Party_C</w:t>
      </w:r>
      <w:proofErr w:type="spellEnd"/>
      <w:r w:rsidR="00F624F2">
        <w:t xml:space="preserve">). The IRI interception is done in the </w:t>
      </w:r>
      <w:r w:rsidR="00EC2EB7">
        <w:t xml:space="preserve">IRI-POI present in the </w:t>
      </w:r>
      <w:r w:rsidR="00F624F2">
        <w:t>network function (S-CSCF) that serves the target (</w:t>
      </w:r>
      <w:proofErr w:type="spellStart"/>
      <w:r w:rsidR="00F624F2">
        <w:t>Party_B</w:t>
      </w:r>
      <w:proofErr w:type="spellEnd"/>
      <w:r w:rsidR="00F624F2">
        <w:t>).</w:t>
      </w:r>
    </w:p>
    <w:p w14:paraId="6821E955" w14:textId="563FC953" w:rsidR="00EC2EB7" w:rsidRDefault="00EC2EB7" w:rsidP="00EC2EB7">
      <w:r>
        <w:t>In the case of inter-CSP redirections, the CC interception is done in the CC-POI present in the network functions (</w:t>
      </w:r>
      <w:proofErr w:type="spellStart"/>
      <w:r>
        <w:t>TrGW</w:t>
      </w:r>
      <w:proofErr w:type="spellEnd"/>
      <w:r>
        <w:t xml:space="preserve">/IM-MGW) that have access to the media associated with the redirected IMS session. The CC-TF functions are provided by IBCF (when the CC-POI is in </w:t>
      </w:r>
      <w:proofErr w:type="spellStart"/>
      <w:r>
        <w:t>TrGW</w:t>
      </w:r>
      <w:proofErr w:type="spellEnd"/>
      <w:r>
        <w:t>) and by MGCF (when the CC-POI is in IM-MGW). The IRI interception is done in the network function (S-CSCF) that serves the target (Party B).</w:t>
      </w:r>
    </w:p>
    <w:p w14:paraId="3593F4A4" w14:textId="1D54E06B" w:rsidR="00F624F2" w:rsidRDefault="00F624F2" w:rsidP="00F624F2">
      <w:pPr>
        <w:pStyle w:val="Heading3"/>
      </w:pPr>
      <w:bookmarkStart w:id="196" w:name="_Toc109123856"/>
      <w:r>
        <w:lastRenderedPageBreak/>
        <w:t>5.4.2</w:t>
      </w:r>
      <w:r>
        <w:tab/>
        <w:t xml:space="preserve">Intra-CSP redirection unconditional – </w:t>
      </w:r>
      <w:proofErr w:type="spellStart"/>
      <w:r>
        <w:t>Party_A</w:t>
      </w:r>
      <w:proofErr w:type="spellEnd"/>
      <w:r>
        <w:t xml:space="preserve"> calls </w:t>
      </w:r>
      <w:proofErr w:type="spellStart"/>
      <w:r>
        <w:t>Party_B</w:t>
      </w:r>
      <w:proofErr w:type="spellEnd"/>
      <w:r>
        <w:t xml:space="preserve"> (target) redirected to </w:t>
      </w:r>
      <w:proofErr w:type="spellStart"/>
      <w:r>
        <w:t>Party_C</w:t>
      </w:r>
      <w:bookmarkEnd w:id="196"/>
      <w:proofErr w:type="spellEnd"/>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8" type="#_x0000_t75" style="width:481.1pt;height:385.1pt" o:ole="">
            <v:imagedata r:id="rId261" o:title=""/>
          </v:shape>
          <o:OLEObject Type="Embed" ProgID="Visio.Drawing.15" ShapeID="_x0000_i1148" DrawAspect="Content" ObjectID="_1719756582" r:id="rId262"/>
        </w:object>
      </w:r>
    </w:p>
    <w:p w14:paraId="5D4C11E3" w14:textId="67FA2B4F" w:rsidR="00F624F2" w:rsidRDefault="00F624F2" w:rsidP="00F624F2">
      <w:pPr>
        <w:pStyle w:val="TF"/>
      </w:pPr>
      <w:r w:rsidRPr="00275534">
        <w:t xml:space="preserve">Figure </w:t>
      </w:r>
      <w:r>
        <w:t>5.4-</w:t>
      </w:r>
      <w:r w:rsidRPr="00275534">
        <w:t xml:space="preserve">1: </w:t>
      </w:r>
      <w:proofErr w:type="spellStart"/>
      <w:r>
        <w:t>Party_A</w:t>
      </w:r>
      <w:proofErr w:type="spellEnd"/>
      <w:r>
        <w:t xml:space="preserve"> calls </w:t>
      </w:r>
      <w:proofErr w:type="spellStart"/>
      <w:r>
        <w:t>Party_B</w:t>
      </w:r>
      <w:proofErr w:type="spellEnd"/>
      <w:r>
        <w:t xml:space="preserve"> (</w:t>
      </w:r>
      <w:r w:rsidRPr="00275534">
        <w:t>target</w:t>
      </w:r>
      <w:r>
        <w:t xml:space="preserve">) redirected to </w:t>
      </w:r>
      <w:proofErr w:type="spellStart"/>
      <w:r>
        <w:t>Party_C</w:t>
      </w:r>
      <w:proofErr w:type="spellEnd"/>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97" w:name="_Toc109123857"/>
      <w:r>
        <w:lastRenderedPageBreak/>
        <w:t>5.4.3</w:t>
      </w:r>
      <w:r>
        <w:tab/>
      </w:r>
      <w:r w:rsidR="00CE4DB8">
        <w:t xml:space="preserve">Intra-CSP redirection due to no answer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(target) </w:t>
      </w:r>
      <w:r>
        <w:t xml:space="preserve">redirected to </w:t>
      </w:r>
      <w:proofErr w:type="spellStart"/>
      <w:r>
        <w:t>Party_C</w:t>
      </w:r>
      <w:proofErr w:type="spellEnd"/>
      <w:r w:rsidR="00CE4DB8">
        <w:t xml:space="preserve"> </w:t>
      </w:r>
      <w:r>
        <w:t>– flow 1 of 2</w:t>
      </w:r>
      <w:bookmarkEnd w:id="197"/>
    </w:p>
    <w:p w14:paraId="2C621DC6" w14:textId="610DCE9A" w:rsidR="00843056" w:rsidRDefault="00861D4E" w:rsidP="00365B04">
      <w:pPr>
        <w:pStyle w:val="TH"/>
      </w:pPr>
      <w:r>
        <w:object w:dxaOrig="16524" w:dyaOrig="14101" w14:anchorId="6F177AAA">
          <v:shape id="_x0000_i1149" type="#_x0000_t75" style="width:481.65pt;height:411.25pt" o:ole="">
            <v:imagedata r:id="rId263" o:title=""/>
          </v:shape>
          <o:OLEObject Type="Embed" ProgID="Visio.Drawing.15" ShapeID="_x0000_i1149" DrawAspect="Content" ObjectID="_1719756583" r:id="rId264"/>
        </w:object>
      </w:r>
    </w:p>
    <w:p w14:paraId="4E15DFA0" w14:textId="04FC11D7" w:rsidR="00F7702A" w:rsidRDefault="00F7702A" w:rsidP="00F7702A">
      <w:pPr>
        <w:pStyle w:val="TF"/>
      </w:pPr>
      <w:r w:rsidRPr="00275534">
        <w:t xml:space="preserve">Figure </w:t>
      </w:r>
      <w:r>
        <w:t>5.4-2</w:t>
      </w:r>
      <w:r w:rsidRPr="00275534">
        <w:t xml:space="preserve">: </w:t>
      </w:r>
      <w:proofErr w:type="spellStart"/>
      <w:r>
        <w:t>Party_A</w:t>
      </w:r>
      <w:proofErr w:type="spellEnd"/>
      <w:r>
        <w:t xml:space="preserve"> calls </w:t>
      </w:r>
      <w:r w:rsidR="00CE4DB8">
        <w:t>Party B (</w:t>
      </w:r>
      <w:r w:rsidRPr="00275534">
        <w:t>target</w:t>
      </w:r>
      <w:r w:rsidR="00CE4DB8">
        <w:t xml:space="preserve">) </w:t>
      </w:r>
      <w:r>
        <w:t xml:space="preserve">redirected to </w:t>
      </w:r>
      <w:proofErr w:type="spellStart"/>
      <w:r>
        <w:t>Party_C</w:t>
      </w:r>
      <w:proofErr w:type="spellEnd"/>
      <w:r>
        <w:t xml:space="preserve"> due to no answer (flow </w:t>
      </w:r>
      <w:r w:rsidR="00861D4E">
        <w:t>1</w:t>
      </w:r>
      <w:r>
        <w:t xml:space="preserve"> of 2)</w:t>
      </w:r>
    </w:p>
    <w:p w14:paraId="3830EA72" w14:textId="1CB9493A" w:rsidR="00F7702A" w:rsidRDefault="00F7702A" w:rsidP="00EA74D9">
      <w:pPr>
        <w:pStyle w:val="NO"/>
      </w:pPr>
      <w:r>
        <w:t>NOTE:</w:t>
      </w:r>
      <w:r>
        <w:tab/>
        <w:t xml:space="preserve">An incoming IMS session to </w:t>
      </w:r>
      <w:proofErr w:type="spellStart"/>
      <w:r>
        <w:t>Party</w:t>
      </w:r>
      <w:r w:rsidR="001632DD">
        <w:t>_</w:t>
      </w:r>
      <w:r>
        <w:t>B</w:t>
      </w:r>
      <w:proofErr w:type="spellEnd"/>
      <w:r>
        <w:t xml:space="preserve"> (target) is redirected to </w:t>
      </w:r>
      <w:proofErr w:type="spellStart"/>
      <w:r>
        <w:t>Party</w:t>
      </w:r>
      <w:r w:rsidR="001632DD">
        <w:t>_</w:t>
      </w:r>
      <w:r>
        <w:t>C</w:t>
      </w:r>
      <w:proofErr w:type="spellEnd"/>
      <w:r>
        <w:t xml:space="preserve"> when </w:t>
      </w:r>
      <w:proofErr w:type="spellStart"/>
      <w:r>
        <w:t>Party</w:t>
      </w:r>
      <w:r w:rsidR="001632DD">
        <w:t>_</w:t>
      </w:r>
      <w:r>
        <w:t>B</w:t>
      </w:r>
      <w:proofErr w:type="spellEnd"/>
      <w:r>
        <w:t xml:space="preserve"> fails to answer before the redirection no answer timer expires. </w:t>
      </w:r>
      <w:proofErr w:type="spellStart"/>
      <w:r>
        <w:t>Party</w:t>
      </w:r>
      <w:r w:rsidR="001632DD">
        <w:t>_</w:t>
      </w:r>
      <w:r>
        <w:t>C</w:t>
      </w:r>
      <w:proofErr w:type="spellEnd"/>
      <w:r>
        <w:t xml:space="preserve"> is in the same CSP domain as that of </w:t>
      </w:r>
      <w:proofErr w:type="spellStart"/>
      <w:r>
        <w:t>Party</w:t>
      </w:r>
      <w:r w:rsidR="001632DD">
        <w:t>_</w:t>
      </w:r>
      <w:r>
        <w:t>B</w:t>
      </w:r>
      <w:proofErr w:type="spellEnd"/>
      <w:r>
        <w:t>.</w:t>
      </w:r>
    </w:p>
    <w:p w14:paraId="479EF1C7" w14:textId="7F149BE7" w:rsidR="00F7702A" w:rsidRDefault="00F7702A" w:rsidP="00F7702A">
      <w:pPr>
        <w:pStyle w:val="Heading3"/>
      </w:pPr>
      <w:r>
        <w:br w:type="page"/>
      </w:r>
      <w:bookmarkStart w:id="198" w:name="_Toc109123858"/>
      <w:r>
        <w:lastRenderedPageBreak/>
        <w:t>5.4.4</w:t>
      </w:r>
      <w:r>
        <w:tab/>
      </w:r>
      <w:r w:rsidR="00CE4DB8">
        <w:t xml:space="preserve">Intra-CSP redirection due to no answer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w:t>
      </w:r>
      <w:r>
        <w:t>target</w:t>
      </w:r>
      <w:r w:rsidR="00CE4DB8">
        <w:t>)</w:t>
      </w:r>
      <w:r>
        <w:t xml:space="preserve"> redirected to </w:t>
      </w:r>
      <w:proofErr w:type="spellStart"/>
      <w:r>
        <w:t>Party_C</w:t>
      </w:r>
      <w:proofErr w:type="spellEnd"/>
      <w:r w:rsidR="00CE4DB8">
        <w:t xml:space="preserve"> </w:t>
      </w:r>
      <w:r>
        <w:t>– flow 2 of 2</w:t>
      </w:r>
      <w:bookmarkEnd w:id="19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0" type="#_x0000_t75" style="width:481.1pt;height:344.75pt" o:ole="">
            <v:imagedata r:id="rId265" o:title=""/>
          </v:shape>
          <o:OLEObject Type="Embed" ProgID="Visio.Drawing.15" ShapeID="_x0000_i1150" DrawAspect="Content" ObjectID="_1719756584" r:id="rId266"/>
        </w:object>
      </w:r>
    </w:p>
    <w:p w14:paraId="3228DB25" w14:textId="68BB54F8" w:rsidR="00F7702A" w:rsidRDefault="00F7702A" w:rsidP="00F7702A">
      <w:pPr>
        <w:pStyle w:val="TF"/>
      </w:pPr>
      <w:r w:rsidRPr="00275534">
        <w:t xml:space="preserve">Figure </w:t>
      </w:r>
      <w:r>
        <w:t>5.4-3</w:t>
      </w:r>
      <w:r w:rsidRPr="00275534">
        <w:t xml:space="preserve">: </w:t>
      </w:r>
      <w:proofErr w:type="spellStart"/>
      <w:r>
        <w:t>Party_A</w:t>
      </w:r>
      <w:proofErr w:type="spellEnd"/>
      <w:r>
        <w:t xml:space="preserve"> calls </w:t>
      </w:r>
      <w:r w:rsidR="00CE4DB8">
        <w:t>Party B (</w:t>
      </w:r>
      <w:r w:rsidRPr="00275534">
        <w:t>target</w:t>
      </w:r>
      <w:r w:rsidR="00CE4DB8">
        <w:t>)</w:t>
      </w:r>
      <w:r>
        <w:t xml:space="preserve"> redirected to </w:t>
      </w:r>
      <w:proofErr w:type="spellStart"/>
      <w:r>
        <w:t>Party_C</w:t>
      </w:r>
      <w:proofErr w:type="spellEnd"/>
      <w:r>
        <w:t xml:space="preserve">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w:t>
      </w:r>
      <w:proofErr w:type="spellStart"/>
      <w:r>
        <w:t>Party_A</w:t>
      </w:r>
      <w:proofErr w:type="spellEnd"/>
      <w:r>
        <w:t xml:space="preserve"> calls </w:t>
      </w:r>
      <w:proofErr w:type="spellStart"/>
      <w:r>
        <w:t>Party_B</w:t>
      </w:r>
      <w:proofErr w:type="spellEnd"/>
      <w:r>
        <w:t xml:space="preserve"> (target). The AS determines when an incoming IMS session to Party B is not answered within a timer-period, the call is to be redirected to </w:t>
      </w:r>
      <w:proofErr w:type="spellStart"/>
      <w:r>
        <w:t>Party_C</w:t>
      </w:r>
      <w:proofErr w:type="spellEnd"/>
      <w:r>
        <w:t xml:space="preserve"> served by the same CSP.</w:t>
      </w:r>
    </w:p>
    <w:p w14:paraId="6F6F7405" w14:textId="4DEBE855" w:rsidR="00F7702A" w:rsidRDefault="00F7702A" w:rsidP="00F7702A">
      <w:pPr>
        <w:pStyle w:val="Heading3"/>
      </w:pPr>
      <w:bookmarkStart w:id="199" w:name="_Toc109123859"/>
      <w:r>
        <w:lastRenderedPageBreak/>
        <w:t>5.4.</w:t>
      </w:r>
      <w:r w:rsidR="00CE4DB8">
        <w:t>5</w:t>
      </w:r>
      <w:r>
        <w:tab/>
      </w:r>
      <w:r w:rsidR="00CE4DB8">
        <w:t xml:space="preserve">Inter-CSP redirection unconditional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w:t>
      </w:r>
      <w:r>
        <w:t>target</w:t>
      </w:r>
      <w:r w:rsidR="00CE4DB8">
        <w:t>)</w:t>
      </w:r>
      <w:r>
        <w:t xml:space="preserve"> redirected to </w:t>
      </w:r>
      <w:proofErr w:type="spellStart"/>
      <w:r>
        <w:t>Party_C</w:t>
      </w:r>
      <w:bookmarkEnd w:id="199"/>
      <w:proofErr w:type="spellEnd"/>
    </w:p>
    <w:p w14:paraId="6145CB09" w14:textId="7C6BA544" w:rsidR="00843056" w:rsidRDefault="00861D4E" w:rsidP="00365B04">
      <w:pPr>
        <w:pStyle w:val="TH"/>
      </w:pPr>
      <w:r>
        <w:object w:dxaOrig="18061" w:dyaOrig="14784" w14:anchorId="448ED26E">
          <v:shape id="_x0000_i1151" type="#_x0000_t75" style="width:481.1pt;height:393.8pt" o:ole="">
            <v:imagedata r:id="rId267" o:title=""/>
          </v:shape>
          <o:OLEObject Type="Embed" ProgID="Visio.Drawing.15" ShapeID="_x0000_i1151" DrawAspect="Content" ObjectID="_1719756585"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proofErr w:type="spellStart"/>
      <w:r>
        <w:t>Party_A</w:t>
      </w:r>
      <w:proofErr w:type="spellEnd"/>
      <w:r>
        <w:t xml:space="preserve"> calls</w:t>
      </w:r>
      <w:r w:rsidR="00CE4DB8">
        <w:t xml:space="preserve"> </w:t>
      </w:r>
      <w:proofErr w:type="spellStart"/>
      <w:r w:rsidR="00CE4DB8">
        <w:t>Party</w:t>
      </w:r>
      <w:r w:rsidR="001632DD">
        <w:t>_</w:t>
      </w:r>
      <w:r w:rsidR="00CE4DB8">
        <w:t>B</w:t>
      </w:r>
      <w:proofErr w:type="spellEnd"/>
      <w:r w:rsidR="00CE4DB8">
        <w:t xml:space="preserve"> (</w:t>
      </w:r>
      <w:r w:rsidRPr="00275534">
        <w:t>target</w:t>
      </w:r>
      <w:r w:rsidR="00CE4DB8">
        <w:t>)</w:t>
      </w:r>
      <w:r>
        <w:t xml:space="preserve"> redirected to </w:t>
      </w:r>
      <w:proofErr w:type="spellStart"/>
      <w:r>
        <w:t>Party_C</w:t>
      </w:r>
      <w:proofErr w:type="spellEnd"/>
    </w:p>
    <w:p w14:paraId="06CAFA31" w14:textId="32BCED8C" w:rsidR="00F7702A" w:rsidRDefault="00F7702A" w:rsidP="00F7702A">
      <w:r>
        <w:t>Figure 5.4-</w:t>
      </w:r>
      <w:r w:rsidR="00CE4DB8">
        <w:t>4</w:t>
      </w:r>
      <w:r>
        <w:t xml:space="preserve"> illustrates a case of an inter-CSP redirection unconditional. Here, </w:t>
      </w:r>
      <w:proofErr w:type="spellStart"/>
      <w:r>
        <w:t>Party_A</w:t>
      </w:r>
      <w:proofErr w:type="spellEnd"/>
      <w:r>
        <w:t xml:space="preserve"> calls </w:t>
      </w:r>
      <w:proofErr w:type="spellStart"/>
      <w:r>
        <w:t>Party_B</w:t>
      </w:r>
      <w:proofErr w:type="spellEnd"/>
      <w:r>
        <w:t xml:space="preserve"> (target). The AS determines that all incoming IMS sessions to the </w:t>
      </w:r>
      <w:proofErr w:type="spellStart"/>
      <w:r>
        <w:t>Party_B</w:t>
      </w:r>
      <w:proofErr w:type="spellEnd"/>
      <w:r>
        <w:t xml:space="preserve"> (target) have to be redirected to </w:t>
      </w:r>
      <w:proofErr w:type="spellStart"/>
      <w:r>
        <w:t>Party_C</w:t>
      </w:r>
      <w:proofErr w:type="spellEnd"/>
      <w:r>
        <w:t xml:space="preserve"> served in a different CSP domain.</w:t>
      </w:r>
    </w:p>
    <w:p w14:paraId="63F92B72" w14:textId="1F061929" w:rsidR="002556C0" w:rsidRDefault="002556C0" w:rsidP="002556C0">
      <w:pPr>
        <w:pStyle w:val="Heading2"/>
      </w:pPr>
      <w:bookmarkStart w:id="200" w:name="_Toc109123860"/>
      <w:r>
        <w:t>5.5</w:t>
      </w:r>
      <w:r>
        <w:tab/>
        <w:t>Originating IMS sessions from the target – roaming</w:t>
      </w:r>
      <w:bookmarkEnd w:id="200"/>
    </w:p>
    <w:p w14:paraId="6904A4E1" w14:textId="340795F9" w:rsidR="002556C0" w:rsidRDefault="002556C0" w:rsidP="002556C0">
      <w:pPr>
        <w:pStyle w:val="Heading3"/>
      </w:pPr>
      <w:bookmarkStart w:id="201" w:name="_Toc109123861"/>
      <w:r>
        <w:t>5.5.1</w:t>
      </w:r>
      <w:r>
        <w:tab/>
        <w:t>Introduction</w:t>
      </w:r>
      <w:bookmarkEnd w:id="201"/>
    </w:p>
    <w:p w14:paraId="72363E3A" w14:textId="718657E1" w:rsidR="002556C0" w:rsidRDefault="00027F5C" w:rsidP="002556C0">
      <w:r>
        <w:t>C</w:t>
      </w:r>
      <w:r w:rsidR="002556C0">
        <w:t>lause 5.5 describes the call flows to illustrate the scenarios of IMS sessions originated by a roaming target. The flows assume that roaming architecture in use is Local Breakout (LBO).</w:t>
      </w:r>
    </w:p>
    <w:p w14:paraId="25FE25E4" w14:textId="49E64EF8" w:rsidR="002556C0" w:rsidRDefault="002556C0" w:rsidP="002556C0">
      <w:r>
        <w:t xml:space="preserve">In all flows, when the CSP domain of interest is the Home CSP, the CC interception trigger from CC-TF in IBCF is sent to the CC-POI in </w:t>
      </w:r>
      <w:proofErr w:type="spellStart"/>
      <w:r>
        <w:t>TrGW</w:t>
      </w:r>
      <w:proofErr w:type="spellEnd"/>
      <w:r>
        <w:t xml:space="preserve"> when the IBCF sends the H.248 requests to provide the SDP information related to the IMS media sessions to the </w:t>
      </w:r>
      <w:proofErr w:type="spellStart"/>
      <w:r>
        <w:t>TrGW</w:t>
      </w:r>
      <w:proofErr w:type="spellEnd"/>
      <w:r>
        <w:t>.</w:t>
      </w:r>
    </w:p>
    <w:p w14:paraId="2200682F" w14:textId="77777777" w:rsidR="002556C0" w:rsidRDefault="002556C0" w:rsidP="002556C0">
      <w:r>
        <w:t>When the CSP domain of interest is the Visited CSP, the CC interception trigger from CC-TF in P-CSCF is sent to the CC-POI in IMS-AGW when the P-CSCF sends the H.248 requests to provide the SDP information related to the IMS media sessions to the IMS-AGW.</w:t>
      </w:r>
    </w:p>
    <w:p w14:paraId="04A98A13" w14:textId="2370603B" w:rsidR="002556C0" w:rsidRDefault="002556C0" w:rsidP="002556C0">
      <w:r>
        <w:lastRenderedPageBreak/>
        <w:t xml:space="preserve">In the Home CSP domain, the IRI-POI in S-CSCF generates the </w:t>
      </w:r>
      <w:proofErr w:type="spellStart"/>
      <w:r>
        <w:t>xIRI</w:t>
      </w:r>
      <w:proofErr w:type="spellEnd"/>
      <w:r>
        <w:t xml:space="preserve"> using the SIP messages. In the Visited CSP domain, the P-CSCF generates the </w:t>
      </w:r>
      <w:proofErr w:type="spellStart"/>
      <w:r>
        <w:t>xIRI</w:t>
      </w:r>
      <w:proofErr w:type="spellEnd"/>
      <w:r>
        <w:t xml:space="preserve"> using the SIP messages.</w:t>
      </w:r>
    </w:p>
    <w:p w14:paraId="7722BAD0" w14:textId="6C1016D8" w:rsidR="002556C0" w:rsidRDefault="002556C0" w:rsidP="002556C0">
      <w:pPr>
        <w:pStyle w:val="Heading3"/>
      </w:pPr>
      <w:bookmarkStart w:id="202" w:name="_Toc109123862"/>
      <w:r>
        <w:t>5.5.2</w:t>
      </w:r>
      <w:r>
        <w:tab/>
      </w:r>
      <w:proofErr w:type="spellStart"/>
      <w:r>
        <w:t>Party_A</w:t>
      </w:r>
      <w:proofErr w:type="spellEnd"/>
      <w:r>
        <w:t xml:space="preserve"> (outbound roaming target) calls </w:t>
      </w:r>
      <w:proofErr w:type="spellStart"/>
      <w:r>
        <w:t>Party_B</w:t>
      </w:r>
      <w:bookmarkEnd w:id="202"/>
      <w:proofErr w:type="spellEnd"/>
    </w:p>
    <w:p w14:paraId="0A65BB72" w14:textId="3C86E433" w:rsidR="002556C0" w:rsidRDefault="00861D4E" w:rsidP="002556C0">
      <w:pPr>
        <w:pStyle w:val="TH"/>
      </w:pPr>
      <w:r>
        <w:object w:dxaOrig="18349" w:dyaOrig="13932" w14:anchorId="6BBFFEE0">
          <v:shape id="_x0000_i1152" type="#_x0000_t75" style="width:481.65pt;height:365.45pt" o:ole="">
            <v:imagedata r:id="rId269" o:title=""/>
          </v:shape>
          <o:OLEObject Type="Embed" ProgID="Visio.Drawing.15" ShapeID="_x0000_i1152" DrawAspect="Content" ObjectID="_1719756586" r:id="rId270"/>
        </w:object>
      </w:r>
    </w:p>
    <w:p w14:paraId="7BD4BDE1" w14:textId="30C3B0BB" w:rsidR="002556C0" w:rsidRDefault="002556C0" w:rsidP="002556C0">
      <w:pPr>
        <w:pStyle w:val="TF"/>
      </w:pPr>
      <w:r w:rsidRPr="00275534">
        <w:t xml:space="preserve">Figure </w:t>
      </w:r>
      <w:r>
        <w:t>5.5-</w:t>
      </w:r>
      <w:r w:rsidRPr="00275534">
        <w:t xml:space="preserve">1: </w:t>
      </w:r>
      <w:proofErr w:type="spellStart"/>
      <w:r>
        <w:t>Party_A</w:t>
      </w:r>
      <w:proofErr w:type="spellEnd"/>
      <w:r>
        <w:t xml:space="preserve"> (outbound roaming target)</w:t>
      </w:r>
      <w:r w:rsidRPr="00275534">
        <w:t xml:space="preserve"> calls </w:t>
      </w:r>
      <w:proofErr w:type="spellStart"/>
      <w:r w:rsidRPr="00275534">
        <w:t>Party_</w:t>
      </w:r>
      <w:r>
        <w:t>B</w:t>
      </w:r>
      <w:proofErr w:type="spellEnd"/>
    </w:p>
    <w:p w14:paraId="2B856D28" w14:textId="29286CA2" w:rsidR="002556C0" w:rsidRDefault="002556C0" w:rsidP="002556C0">
      <w:r>
        <w:t xml:space="preserve">Figure 5.5-1 illustrates the case where </w:t>
      </w:r>
      <w:proofErr w:type="spellStart"/>
      <w:r>
        <w:t>Party_A</w:t>
      </w:r>
      <w:proofErr w:type="spellEnd"/>
      <w:r>
        <w:t xml:space="preserve"> (outbound roaming target) calls </w:t>
      </w:r>
      <w:proofErr w:type="spellStart"/>
      <w:r>
        <w:t>Party_B</w:t>
      </w:r>
      <w:proofErr w:type="spellEnd"/>
      <w:r>
        <w:t>.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03" w:name="_Toc109123863"/>
      <w:r>
        <w:lastRenderedPageBreak/>
        <w:t>5.5.3</w:t>
      </w:r>
      <w:r>
        <w:tab/>
      </w:r>
      <w:proofErr w:type="spellStart"/>
      <w:r>
        <w:t>Party_A</w:t>
      </w:r>
      <w:proofErr w:type="spellEnd"/>
      <w:r>
        <w:t xml:space="preserve"> (outbound roaming target) dials a special number</w:t>
      </w:r>
      <w:bookmarkEnd w:id="203"/>
    </w:p>
    <w:p w14:paraId="0C4B4D25" w14:textId="0F5E03E5" w:rsidR="002556C0" w:rsidRDefault="00861D4E" w:rsidP="002556C0">
      <w:pPr>
        <w:pStyle w:val="TH"/>
      </w:pPr>
      <w:r>
        <w:object w:dxaOrig="17868" w:dyaOrig="14076" w14:anchorId="5279CAAC">
          <v:shape id="_x0000_i1153" type="#_x0000_t75" style="width:481.65pt;height:379.1pt" o:ole="">
            <v:imagedata r:id="rId271" o:title=""/>
          </v:shape>
          <o:OLEObject Type="Embed" ProgID="Visio.Drawing.15" ShapeID="_x0000_i1153" DrawAspect="Content" ObjectID="_1719756587" r:id="rId272"/>
        </w:object>
      </w:r>
    </w:p>
    <w:p w14:paraId="3FDB2C01" w14:textId="5861597B" w:rsidR="002556C0" w:rsidRDefault="002556C0" w:rsidP="002556C0">
      <w:pPr>
        <w:pStyle w:val="TF"/>
      </w:pPr>
      <w:r>
        <w:t xml:space="preserve">Figure 5.5-2: </w:t>
      </w:r>
      <w:proofErr w:type="spellStart"/>
      <w:r>
        <w:t>Party_A</w:t>
      </w:r>
      <w:proofErr w:type="spellEnd"/>
      <w:r>
        <w:t xml:space="preserve"> (outbound roaming target) dials a special number (translated to </w:t>
      </w:r>
      <w:proofErr w:type="spellStart"/>
      <w:r>
        <w:t>Party_B</w:t>
      </w:r>
      <w:proofErr w:type="spellEnd"/>
      <w:r>
        <w:t>)</w:t>
      </w:r>
    </w:p>
    <w:p w14:paraId="5633F89B" w14:textId="0EDC5B58" w:rsidR="002556C0" w:rsidRDefault="002556C0" w:rsidP="002556C0">
      <w:r>
        <w:t xml:space="preserve">Figure 5.5-2 illustrates the case where </w:t>
      </w:r>
      <w:proofErr w:type="spellStart"/>
      <w:r>
        <w:t>Party_A</w:t>
      </w:r>
      <w:proofErr w:type="spellEnd"/>
      <w:r>
        <w:t xml:space="preserve"> (outbound </w:t>
      </w:r>
      <w:r w:rsidR="00ED499F">
        <w:t xml:space="preserve">roaming </w:t>
      </w:r>
      <w:r>
        <w:t xml:space="preserve">target) dials a </w:t>
      </w:r>
      <w:r w:rsidR="00ED499F">
        <w:t>S</w:t>
      </w:r>
      <w:r>
        <w:t xml:space="preserve">pecial </w:t>
      </w:r>
      <w:r w:rsidR="00ED499F">
        <w:t>N</w:t>
      </w:r>
      <w:r>
        <w:t>umber (e.g. a speed call number or an 800-number), which is translated to Party 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04" w:name="_Toc109123864"/>
      <w:r>
        <w:lastRenderedPageBreak/>
        <w:t>5.5.4</w:t>
      </w:r>
      <w:r>
        <w:tab/>
        <w:t>CC Unavailable in home CSP due to optimal media routing</w:t>
      </w:r>
      <w:bookmarkEnd w:id="204"/>
      <w:r>
        <w:t xml:space="preserve"> </w:t>
      </w:r>
    </w:p>
    <w:p w14:paraId="52C6BEE2" w14:textId="5A86F207" w:rsidR="002556C0" w:rsidRDefault="00905B16" w:rsidP="00365B04">
      <w:pPr>
        <w:pStyle w:val="TH"/>
      </w:pPr>
      <w:r>
        <w:object w:dxaOrig="18925" w:dyaOrig="13537" w14:anchorId="05059955">
          <v:shape id="_x0000_i1154" type="#_x0000_t75" style="width:481.65pt;height:344.75pt" o:ole="">
            <v:imagedata r:id="rId273" o:title=""/>
          </v:shape>
          <o:OLEObject Type="Embed" ProgID="Visio.Drawing.15" ShapeID="_x0000_i1154" DrawAspect="Content" ObjectID="_1719756588" r:id="rId274"/>
        </w:object>
      </w:r>
    </w:p>
    <w:p w14:paraId="2D95BF71" w14:textId="250BAAF0" w:rsidR="002556C0" w:rsidRDefault="002556C0" w:rsidP="002556C0">
      <w:pPr>
        <w:pStyle w:val="TF"/>
      </w:pPr>
      <w:r>
        <w:t xml:space="preserve">Figure 5.5-3: </w:t>
      </w:r>
      <w:proofErr w:type="spellStart"/>
      <w:r>
        <w:t>Party_A</w:t>
      </w:r>
      <w:proofErr w:type="spellEnd"/>
      <w:r>
        <w:t xml:space="preserve"> (outbound roaming target) calls </w:t>
      </w:r>
      <w:proofErr w:type="spellStart"/>
      <w:r>
        <w:t>Party_B</w:t>
      </w:r>
      <w:proofErr w:type="spellEnd"/>
      <w:r>
        <w:t>, and optimal media routing is applied</w:t>
      </w:r>
    </w:p>
    <w:p w14:paraId="64DE15A2" w14:textId="0D638ED1" w:rsidR="002556C0" w:rsidRDefault="002556C0" w:rsidP="002556C0">
      <w:r>
        <w:t>Many different call scenarios exist that employ optimal media routing. In this particular example, the called party (</w:t>
      </w:r>
      <w:proofErr w:type="spellStart"/>
      <w:r>
        <w:t>Party_B</w:t>
      </w:r>
      <w:proofErr w:type="spellEnd"/>
      <w:r>
        <w:t xml:space="preserve">) </w:t>
      </w:r>
      <w:r w:rsidR="00027F5C">
        <w:t>is</w:t>
      </w:r>
      <w:r>
        <w:t xml:space="preserve"> served by the same CSP where the target (</w:t>
      </w:r>
      <w:proofErr w:type="spellStart"/>
      <w:r>
        <w:t>Party_A</w:t>
      </w:r>
      <w:proofErr w:type="spellEnd"/>
      <w:r>
        <w:t xml:space="preserve">) is currently roaming (i.e. Home CSP of </w:t>
      </w:r>
      <w:proofErr w:type="spellStart"/>
      <w:r>
        <w:t>Party_B</w:t>
      </w:r>
      <w:proofErr w:type="spellEnd"/>
      <w:r>
        <w:t xml:space="preserve"> is the Visited CSP of </w:t>
      </w:r>
      <w:proofErr w:type="spellStart"/>
      <w:r>
        <w:t>Party_A</w:t>
      </w:r>
      <w:proofErr w:type="spellEnd"/>
      <w:r>
        <w:t>).</w:t>
      </w:r>
    </w:p>
    <w:p w14:paraId="36F0E1E9" w14:textId="0ABFAB59" w:rsidR="002556C0" w:rsidRDefault="002556C0" w:rsidP="002556C0">
      <w:pPr>
        <w:pStyle w:val="NO"/>
      </w:pPr>
      <w:r>
        <w:t>NOTE:</w:t>
      </w:r>
      <w:r w:rsidR="00027F5C">
        <w:tab/>
      </w:r>
      <w:r>
        <w:t xml:space="preserve">Different implementations can be employed to trigger the generation of </w:t>
      </w:r>
      <w:proofErr w:type="spellStart"/>
      <w:r>
        <w:t>CCUnavailable</w:t>
      </w:r>
      <w:proofErr w:type="spellEnd"/>
      <w:r>
        <w:t xml:space="preserve"> IRI message.</w:t>
      </w:r>
    </w:p>
    <w:p w14:paraId="7FD8F073" w14:textId="7880BAA2" w:rsidR="00947064" w:rsidRDefault="00947064" w:rsidP="00947064">
      <w:pPr>
        <w:pStyle w:val="Heading3"/>
      </w:pPr>
      <w:bookmarkStart w:id="205" w:name="_Toc109123865"/>
      <w:r>
        <w:lastRenderedPageBreak/>
        <w:t>5.5.5</w:t>
      </w:r>
      <w:r>
        <w:tab/>
      </w:r>
      <w:proofErr w:type="spellStart"/>
      <w:r>
        <w:t>Party_A</w:t>
      </w:r>
      <w:proofErr w:type="spellEnd"/>
      <w:r>
        <w:t xml:space="preserve"> (inbound roaming target) calls </w:t>
      </w:r>
      <w:proofErr w:type="spellStart"/>
      <w:r>
        <w:t>Party_B</w:t>
      </w:r>
      <w:bookmarkEnd w:id="205"/>
      <w:proofErr w:type="spellEnd"/>
    </w:p>
    <w:p w14:paraId="408D5FEB" w14:textId="5C69E46F" w:rsidR="00947064" w:rsidRDefault="00905B16" w:rsidP="00947064">
      <w:pPr>
        <w:pStyle w:val="TH"/>
      </w:pPr>
      <w:r>
        <w:object w:dxaOrig="18925" w:dyaOrig="15384" w14:anchorId="3E394130">
          <v:shape id="_x0000_i1155" type="#_x0000_t75" style="width:481.65pt;height:391.65pt" o:ole="">
            <v:imagedata r:id="rId275" o:title=""/>
          </v:shape>
          <o:OLEObject Type="Embed" ProgID="Visio.Drawing.15" ShapeID="_x0000_i1155" DrawAspect="Content" ObjectID="_1719756589" r:id="rId276"/>
        </w:object>
      </w:r>
    </w:p>
    <w:p w14:paraId="0AA582D5" w14:textId="010973A9" w:rsidR="00947064" w:rsidRDefault="00947064" w:rsidP="00947064">
      <w:pPr>
        <w:pStyle w:val="TF"/>
      </w:pPr>
      <w:r>
        <w:t xml:space="preserve">Figure 5.5-4: </w:t>
      </w:r>
      <w:proofErr w:type="spellStart"/>
      <w:r>
        <w:t>Party_A</w:t>
      </w:r>
      <w:proofErr w:type="spellEnd"/>
      <w:r>
        <w:t xml:space="preserve"> (inbound roaming target) calls </w:t>
      </w:r>
      <w:proofErr w:type="spellStart"/>
      <w:r>
        <w:t>Party_B</w:t>
      </w:r>
      <w:proofErr w:type="spellEnd"/>
    </w:p>
    <w:p w14:paraId="0A98CB4C" w14:textId="4D8D0C8D" w:rsidR="00947064" w:rsidRDefault="00947064" w:rsidP="00947064">
      <w:r>
        <w:t xml:space="preserve">Figure 5.5-4 illustrates the case where </w:t>
      </w:r>
      <w:proofErr w:type="spellStart"/>
      <w:r>
        <w:t>Party_A</w:t>
      </w:r>
      <w:proofErr w:type="spellEnd"/>
      <w:r>
        <w:t xml:space="preserve"> (inbound roaming target) calls </w:t>
      </w:r>
      <w:proofErr w:type="spellStart"/>
      <w:r>
        <w:t>Party_B</w:t>
      </w:r>
      <w:proofErr w:type="spellEnd"/>
      <w:r>
        <w:t xml:space="preserve">. The CSP domain of interest is a </w:t>
      </w:r>
      <w:r w:rsidR="00164D2A">
        <w:t>V</w:t>
      </w:r>
      <w:r>
        <w:t>isited CSP.</w:t>
      </w:r>
    </w:p>
    <w:p w14:paraId="2020DB2E" w14:textId="320F6A40" w:rsidR="00947064" w:rsidRDefault="00947064" w:rsidP="00947064">
      <w:pPr>
        <w:pStyle w:val="Heading3"/>
      </w:pPr>
      <w:bookmarkStart w:id="206" w:name="_Toc109123866"/>
      <w:r>
        <w:lastRenderedPageBreak/>
        <w:t>5.5.6</w:t>
      </w:r>
      <w:r>
        <w:tab/>
      </w:r>
      <w:proofErr w:type="spellStart"/>
      <w:r>
        <w:t>Party_A</w:t>
      </w:r>
      <w:proofErr w:type="spellEnd"/>
      <w:r>
        <w:t xml:space="preserve"> (inbound roaming target) dials a special number</w:t>
      </w:r>
      <w:bookmarkEnd w:id="206"/>
    </w:p>
    <w:p w14:paraId="278530B4" w14:textId="4898585C" w:rsidR="00947064" w:rsidRDefault="00905B16" w:rsidP="00947064">
      <w:pPr>
        <w:pStyle w:val="TH"/>
      </w:pPr>
      <w:r>
        <w:object w:dxaOrig="18925" w:dyaOrig="15384" w14:anchorId="5E6414CC">
          <v:shape id="_x0000_i1156" type="#_x0000_t75" style="width:481.65pt;height:391.65pt" o:ole="">
            <v:imagedata r:id="rId277" o:title=""/>
          </v:shape>
          <o:OLEObject Type="Embed" ProgID="Visio.Drawing.15" ShapeID="_x0000_i1156" DrawAspect="Content" ObjectID="_1719756590" r:id="rId278"/>
        </w:object>
      </w:r>
    </w:p>
    <w:p w14:paraId="3BAA3DAF" w14:textId="1FCED2EB" w:rsidR="00947064" w:rsidRDefault="00947064" w:rsidP="00947064">
      <w:pPr>
        <w:pStyle w:val="TF"/>
      </w:pPr>
      <w:r>
        <w:t xml:space="preserve">Figure 5.5-6: </w:t>
      </w:r>
      <w:proofErr w:type="spellStart"/>
      <w:r>
        <w:t>Party_A</w:t>
      </w:r>
      <w:proofErr w:type="spellEnd"/>
      <w:r>
        <w:t xml:space="preserve"> (inbound roaming target) dials a special number (translated to </w:t>
      </w:r>
      <w:proofErr w:type="spellStart"/>
      <w:r>
        <w:t>Party_B</w:t>
      </w:r>
      <w:proofErr w:type="spellEnd"/>
      <w:r>
        <w:t>)</w:t>
      </w:r>
    </w:p>
    <w:p w14:paraId="0D0D49AE" w14:textId="372762C0" w:rsidR="00947064" w:rsidRDefault="00947064" w:rsidP="00947064">
      <w:r>
        <w:t xml:space="preserve">Figure 5.5-6 illustrates the case where </w:t>
      </w:r>
      <w:proofErr w:type="spellStart"/>
      <w:r>
        <w:t>Party_A</w:t>
      </w:r>
      <w:proofErr w:type="spellEnd"/>
      <w:r>
        <w:t xml:space="preserve">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 xml:space="preserve">the Special Number is translated to </w:t>
      </w:r>
      <w:proofErr w:type="spellStart"/>
      <w:r>
        <w:t>Party_B</w:t>
      </w:r>
      <w:proofErr w:type="spellEnd"/>
      <w:r>
        <w:t xml:space="preserve"> in the Home CSP.</w:t>
      </w:r>
    </w:p>
    <w:p w14:paraId="284A378F" w14:textId="24CDF2D5" w:rsidR="00947064" w:rsidRDefault="00947064" w:rsidP="00947064">
      <w:pPr>
        <w:pStyle w:val="Heading2"/>
      </w:pPr>
      <w:bookmarkStart w:id="207" w:name="_Toc109123867"/>
      <w:r>
        <w:t>5.6</w:t>
      </w:r>
      <w:r>
        <w:tab/>
        <w:t>Terminating IMS sessions to the target – roaming</w:t>
      </w:r>
      <w:bookmarkEnd w:id="207"/>
    </w:p>
    <w:p w14:paraId="424228F0" w14:textId="3871047C" w:rsidR="00947064" w:rsidRDefault="00947064" w:rsidP="00947064">
      <w:pPr>
        <w:pStyle w:val="Heading3"/>
      </w:pPr>
      <w:bookmarkStart w:id="208" w:name="_Toc109123868"/>
      <w:r>
        <w:t>5.6.1</w:t>
      </w:r>
      <w:r>
        <w:tab/>
        <w:t>Introduction</w:t>
      </w:r>
      <w:bookmarkEnd w:id="208"/>
    </w:p>
    <w:p w14:paraId="7F295DAB" w14:textId="1A2E7E1D" w:rsidR="00947064" w:rsidRDefault="003B3295" w:rsidP="00947064">
      <w:r>
        <w:t>C</w:t>
      </w:r>
      <w:r w:rsidR="00947064">
        <w:t>lause 5.6 describes the call flows to illustrate the scenarios of IMS sessions terminated to a roaming target. The flows assume that 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w:t>
      </w:r>
      <w:proofErr w:type="spellStart"/>
      <w:r>
        <w:t>TrGW</w:t>
      </w:r>
      <w:proofErr w:type="spellEnd"/>
      <w:r>
        <w:t xml:space="preserve"> when the IBCF sends the H.248 requests to provide the SDP information related to the IMS media sessions to the </w:t>
      </w:r>
      <w:proofErr w:type="spellStart"/>
      <w:r>
        <w:t>TrGW</w:t>
      </w:r>
      <w:proofErr w:type="spellEnd"/>
      <w:r>
        <w:t xml:space="preserve">. </w:t>
      </w:r>
    </w:p>
    <w:p w14:paraId="784C4397" w14:textId="77777777" w:rsidR="00947064" w:rsidRDefault="00947064" w:rsidP="00947064">
      <w:r>
        <w:t>When the CSP domain of interest is the Visited CSP, the CC interception trigger from CC-TF in P-CSCF is sent to the CC-POI in IMS-AGW when the P-CSCF sends the H.248 requests to provide the SDP information related to the IMS media sessions to the IMS-AGW.</w:t>
      </w:r>
    </w:p>
    <w:p w14:paraId="20C9DD63" w14:textId="04A8F12F" w:rsidR="00947064" w:rsidRDefault="00947064" w:rsidP="00947064">
      <w:r>
        <w:lastRenderedPageBreak/>
        <w:t xml:space="preserve">In the Home CSP domain, the IRI-POI in S-CSCF generates the </w:t>
      </w:r>
      <w:proofErr w:type="spellStart"/>
      <w:r>
        <w:t>xIRI</w:t>
      </w:r>
      <w:proofErr w:type="spellEnd"/>
      <w:r>
        <w:t xml:space="preserve"> using the SIP messages. In the Visited CSP domain, the P-CSCF generates the </w:t>
      </w:r>
      <w:proofErr w:type="spellStart"/>
      <w:r>
        <w:t>xIRI</w:t>
      </w:r>
      <w:proofErr w:type="spellEnd"/>
      <w:r>
        <w:t xml:space="preserve"> using the SIP messages.</w:t>
      </w:r>
    </w:p>
    <w:p w14:paraId="7B3ED73C" w14:textId="00770F33" w:rsidR="00947064" w:rsidRDefault="00947064" w:rsidP="00947064">
      <w:pPr>
        <w:pStyle w:val="Heading3"/>
      </w:pPr>
      <w:bookmarkStart w:id="209" w:name="_Toc109123869"/>
      <w:r>
        <w:t>5.6.2</w:t>
      </w:r>
      <w:r>
        <w:tab/>
      </w:r>
      <w:proofErr w:type="spellStart"/>
      <w:r>
        <w:t>Party_A</w:t>
      </w:r>
      <w:proofErr w:type="spellEnd"/>
      <w:r>
        <w:t xml:space="preserve"> calls </w:t>
      </w:r>
      <w:proofErr w:type="spellStart"/>
      <w:r>
        <w:t>Party_B</w:t>
      </w:r>
      <w:proofErr w:type="spellEnd"/>
      <w:r>
        <w:t xml:space="preserve"> (outbound roaming target)</w:t>
      </w:r>
      <w:bookmarkEnd w:id="209"/>
    </w:p>
    <w:p w14:paraId="34D40272" w14:textId="35926F74" w:rsidR="00947064" w:rsidRDefault="00905B16" w:rsidP="00947064">
      <w:pPr>
        <w:pStyle w:val="TH"/>
      </w:pPr>
      <w:r>
        <w:object w:dxaOrig="16812" w:dyaOrig="12612" w14:anchorId="3E44A992">
          <v:shape id="_x0000_i1157" type="#_x0000_t75" style="width:481.65pt;height:361.1pt" o:ole="">
            <v:imagedata r:id="rId279" o:title=""/>
          </v:shape>
          <o:OLEObject Type="Embed" ProgID="Visio.Drawing.15" ShapeID="_x0000_i1157" DrawAspect="Content" ObjectID="_1719756591" r:id="rId280"/>
        </w:object>
      </w:r>
    </w:p>
    <w:p w14:paraId="446EADC0" w14:textId="0928D2CB" w:rsidR="00947064" w:rsidRDefault="00947064" w:rsidP="00947064">
      <w:pPr>
        <w:pStyle w:val="TF"/>
      </w:pPr>
      <w:r w:rsidRPr="00275534">
        <w:t xml:space="preserve">Figure </w:t>
      </w:r>
      <w:r>
        <w:t>5.6-</w:t>
      </w:r>
      <w:r w:rsidRPr="00275534">
        <w:t xml:space="preserve">1: </w:t>
      </w:r>
      <w:proofErr w:type="spellStart"/>
      <w:r>
        <w:t>Party_A</w:t>
      </w:r>
      <w:proofErr w:type="spellEnd"/>
      <w:r>
        <w:t xml:space="preserve"> </w:t>
      </w:r>
      <w:r w:rsidRPr="00275534">
        <w:t xml:space="preserve">calls </w:t>
      </w:r>
      <w:proofErr w:type="spellStart"/>
      <w:r w:rsidRPr="00275534">
        <w:t>Party_</w:t>
      </w:r>
      <w:r>
        <w:t>B</w:t>
      </w:r>
      <w:proofErr w:type="spellEnd"/>
      <w:r>
        <w:t xml:space="preserve"> (outbound roaming target)</w:t>
      </w:r>
    </w:p>
    <w:p w14:paraId="650C6C86" w14:textId="603958F6" w:rsidR="00947064" w:rsidRDefault="00947064" w:rsidP="00947064">
      <w:r>
        <w:t xml:space="preserve">Figure 5.6-1 illustrates the case where </w:t>
      </w:r>
      <w:proofErr w:type="spellStart"/>
      <w:r>
        <w:t>Party_A</w:t>
      </w:r>
      <w:proofErr w:type="spellEnd"/>
      <w:r>
        <w:t xml:space="preserve"> calls </w:t>
      </w:r>
      <w:proofErr w:type="spellStart"/>
      <w:r>
        <w:t>Party_B</w:t>
      </w:r>
      <w:proofErr w:type="spellEnd"/>
      <w:r>
        <w:t xml:space="preserve">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10" w:name="_Toc109123870"/>
      <w:r>
        <w:lastRenderedPageBreak/>
        <w:t>5.6.3</w:t>
      </w:r>
      <w:r>
        <w:tab/>
      </w:r>
      <w:proofErr w:type="spellStart"/>
      <w:r>
        <w:t>Party_A</w:t>
      </w:r>
      <w:proofErr w:type="spellEnd"/>
      <w:r>
        <w:t xml:space="preserve"> calls </w:t>
      </w:r>
      <w:proofErr w:type="spellStart"/>
      <w:r>
        <w:t>Party_B</w:t>
      </w:r>
      <w:proofErr w:type="spellEnd"/>
      <w:r>
        <w:t xml:space="preserve"> (outbound roaming target), redirected due to no answer</w:t>
      </w:r>
      <w:bookmarkEnd w:id="210"/>
    </w:p>
    <w:p w14:paraId="73181DE7" w14:textId="75FE3AEC" w:rsidR="00947064" w:rsidRDefault="00905B16" w:rsidP="00365B04">
      <w:pPr>
        <w:pStyle w:val="TH"/>
      </w:pPr>
      <w:r>
        <w:object w:dxaOrig="16812" w:dyaOrig="13416" w14:anchorId="4AB24FE4">
          <v:shape id="_x0000_i1158" type="#_x0000_t75" style="width:481.65pt;height:385.1pt" o:ole="">
            <v:imagedata r:id="rId281" o:title=""/>
          </v:shape>
          <o:OLEObject Type="Embed" ProgID="Visio.Drawing.15" ShapeID="_x0000_i1158" DrawAspect="Content" ObjectID="_1719756592" r:id="rId282"/>
        </w:object>
      </w:r>
    </w:p>
    <w:p w14:paraId="7F4010A3" w14:textId="0B1ABC2A" w:rsidR="00947064" w:rsidRDefault="00947064" w:rsidP="00947064">
      <w:pPr>
        <w:pStyle w:val="TF"/>
      </w:pPr>
      <w:r>
        <w:t xml:space="preserve">Figure 5.6-2: </w:t>
      </w:r>
      <w:proofErr w:type="spellStart"/>
      <w:r>
        <w:t>Party_A</w:t>
      </w:r>
      <w:proofErr w:type="spellEnd"/>
      <w:r>
        <w:t xml:space="preserve"> calls </w:t>
      </w:r>
      <w:proofErr w:type="spellStart"/>
      <w:r>
        <w:t>Party_B</w:t>
      </w:r>
      <w:proofErr w:type="spellEnd"/>
      <w:r>
        <w:t xml:space="preserve"> (outbound roaming target), redirected due to no answer</w:t>
      </w:r>
    </w:p>
    <w:p w14:paraId="57CB48CE" w14:textId="1316BAC0" w:rsidR="00947064" w:rsidRDefault="00947064" w:rsidP="00947064">
      <w:r>
        <w:t xml:space="preserve">Figure 5.6-2 illustrates the case where an incoming IMS session to </w:t>
      </w:r>
      <w:proofErr w:type="spellStart"/>
      <w:r>
        <w:t>Party_B</w:t>
      </w:r>
      <w:proofErr w:type="spellEnd"/>
      <w:r>
        <w:t xml:space="preserve"> (outbound roaming target) is redirected when </w:t>
      </w:r>
      <w:proofErr w:type="spellStart"/>
      <w:r>
        <w:t>Party_B</w:t>
      </w:r>
      <w:proofErr w:type="spellEnd"/>
      <w:r>
        <w:t xml:space="preserve">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11" w:name="_Toc109123871"/>
      <w:r>
        <w:lastRenderedPageBreak/>
        <w:t>5.6.4</w:t>
      </w:r>
      <w:r>
        <w:tab/>
      </w:r>
      <w:proofErr w:type="spellStart"/>
      <w:r>
        <w:t>Party_A</w:t>
      </w:r>
      <w:proofErr w:type="spellEnd"/>
      <w:r>
        <w:t xml:space="preserve"> calls </w:t>
      </w:r>
      <w:proofErr w:type="spellStart"/>
      <w:r>
        <w:t>Party_B</w:t>
      </w:r>
      <w:proofErr w:type="spellEnd"/>
      <w:r>
        <w:t xml:space="preserve"> (inbound roaming target)</w:t>
      </w:r>
      <w:bookmarkEnd w:id="211"/>
    </w:p>
    <w:p w14:paraId="1E691D19" w14:textId="21E56F85" w:rsidR="008F7614" w:rsidRDefault="00905B16" w:rsidP="008F7614">
      <w:pPr>
        <w:pStyle w:val="TH"/>
      </w:pPr>
      <w:r>
        <w:object w:dxaOrig="17544" w:dyaOrig="15312" w14:anchorId="0E103B42">
          <v:shape id="_x0000_i1159" type="#_x0000_t75" style="width:481.65pt;height:420.55pt" o:ole="">
            <v:imagedata r:id="rId283" o:title=""/>
          </v:shape>
          <o:OLEObject Type="Embed" ProgID="Visio.Drawing.15" ShapeID="_x0000_i1159" DrawAspect="Content" ObjectID="_1719756593" r:id="rId284"/>
        </w:object>
      </w:r>
    </w:p>
    <w:p w14:paraId="418E1BDA" w14:textId="2A82CF3B" w:rsidR="008F7614" w:rsidRDefault="008F7614" w:rsidP="008F7614">
      <w:pPr>
        <w:pStyle w:val="TF"/>
      </w:pPr>
      <w:r>
        <w:t xml:space="preserve">Figure 5.6-3: </w:t>
      </w:r>
      <w:proofErr w:type="spellStart"/>
      <w:r>
        <w:t>Party_A</w:t>
      </w:r>
      <w:proofErr w:type="spellEnd"/>
      <w:r>
        <w:t xml:space="preserve"> calls </w:t>
      </w:r>
      <w:proofErr w:type="spellStart"/>
      <w:r>
        <w:t>Party_B</w:t>
      </w:r>
      <w:proofErr w:type="spellEnd"/>
      <w:r>
        <w:t xml:space="preserve"> (inbound roaming target)</w:t>
      </w:r>
    </w:p>
    <w:p w14:paraId="03CF56E3" w14:textId="29E4F1A7" w:rsidR="008F7614" w:rsidRDefault="008F7614" w:rsidP="008F7614">
      <w:r>
        <w:t xml:space="preserve">Figure 5.6-3 illustrates the case where </w:t>
      </w:r>
      <w:proofErr w:type="spellStart"/>
      <w:r>
        <w:t>Party_A</w:t>
      </w:r>
      <w:proofErr w:type="spellEnd"/>
      <w:r>
        <w:t xml:space="preserve"> calls an inbound roaming target Party B. The CSP domain of interest is a Visited CSP.</w:t>
      </w:r>
    </w:p>
    <w:p w14:paraId="22D2E4CA" w14:textId="0F5AF252" w:rsidR="008F7614" w:rsidRDefault="008F7614" w:rsidP="008F7614">
      <w:pPr>
        <w:pStyle w:val="Heading3"/>
      </w:pPr>
      <w:bookmarkStart w:id="212" w:name="_Toc109123872"/>
      <w:r>
        <w:lastRenderedPageBreak/>
        <w:t>5.6.5</w:t>
      </w:r>
      <w:r>
        <w:tab/>
      </w:r>
      <w:proofErr w:type="spellStart"/>
      <w:r>
        <w:t>Party_A</w:t>
      </w:r>
      <w:proofErr w:type="spellEnd"/>
      <w:r>
        <w:t xml:space="preserve"> calls </w:t>
      </w:r>
      <w:proofErr w:type="spellStart"/>
      <w:r>
        <w:t>Party_B</w:t>
      </w:r>
      <w:proofErr w:type="spellEnd"/>
      <w:r>
        <w:t xml:space="preserve"> (inbound roaming target), redirected due to no answer</w:t>
      </w:r>
      <w:bookmarkEnd w:id="212"/>
    </w:p>
    <w:p w14:paraId="0F9FCF7C" w14:textId="11A8E9D6" w:rsidR="008F7614" w:rsidRDefault="00905B16" w:rsidP="00365B04">
      <w:pPr>
        <w:pStyle w:val="TH"/>
      </w:pPr>
      <w:r>
        <w:object w:dxaOrig="17544" w:dyaOrig="16956" w14:anchorId="211947DA">
          <v:shape id="_x0000_i1160" type="#_x0000_t75" style="width:481.65pt;height:465.25pt" o:ole="">
            <v:imagedata r:id="rId285" o:title=""/>
          </v:shape>
          <o:OLEObject Type="Embed" ProgID="Visio.Drawing.15" ShapeID="_x0000_i1160" DrawAspect="Content" ObjectID="_1719756594" r:id="rId286"/>
        </w:object>
      </w:r>
    </w:p>
    <w:p w14:paraId="00E78112" w14:textId="2EA75B15" w:rsidR="008F7614" w:rsidRDefault="008F7614" w:rsidP="008F7614">
      <w:pPr>
        <w:pStyle w:val="TF"/>
      </w:pPr>
      <w:r>
        <w:t xml:space="preserve">Figure 5.6-4: </w:t>
      </w:r>
      <w:proofErr w:type="spellStart"/>
      <w:r>
        <w:t>Party_A</w:t>
      </w:r>
      <w:proofErr w:type="spellEnd"/>
      <w:r>
        <w:t xml:space="preserve"> calls </w:t>
      </w:r>
      <w:proofErr w:type="spellStart"/>
      <w:r>
        <w:t>Party_B</w:t>
      </w:r>
      <w:proofErr w:type="spellEnd"/>
      <w:r>
        <w:t xml:space="preserve"> (inbound roaming target), redirected due to no answer</w:t>
      </w:r>
    </w:p>
    <w:p w14:paraId="4C4F4BC8" w14:textId="4F174EDC" w:rsidR="008F7614" w:rsidRDefault="008F7614" w:rsidP="008F7614">
      <w:r>
        <w:t xml:space="preserve">Figure 5.6-4 illustrates the case where an incoming IMS session to </w:t>
      </w:r>
      <w:proofErr w:type="spellStart"/>
      <w:r>
        <w:t>Party_B</w:t>
      </w:r>
      <w:proofErr w:type="spellEnd"/>
      <w:r>
        <w:t xml:space="preserve"> (inbound roaming target) is redirected by the Home CSP when </w:t>
      </w:r>
      <w:proofErr w:type="spellStart"/>
      <w:r>
        <w:t>Party_B</w:t>
      </w:r>
      <w:proofErr w:type="spellEnd"/>
      <w:r>
        <w:t xml:space="preserve"> fails to answer before the redirection no answer timer expires.</w:t>
      </w:r>
    </w:p>
    <w:p w14:paraId="191B12FF" w14:textId="1B057DAE" w:rsidR="008F7614" w:rsidRDefault="008F7614" w:rsidP="008F7614">
      <w:pPr>
        <w:pStyle w:val="NO"/>
      </w:pPr>
      <w:r>
        <w:t xml:space="preserve">NOTE: </w:t>
      </w:r>
      <w:r>
        <w:tab/>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13" w:name="_Toc109123873"/>
      <w:r>
        <w:t>5.7</w:t>
      </w:r>
      <w:r>
        <w:tab/>
        <w:t>Ad-hoc IMS conference established by the target</w:t>
      </w:r>
      <w:bookmarkEnd w:id="213"/>
    </w:p>
    <w:p w14:paraId="422B8ED2" w14:textId="3DAD5491" w:rsidR="00980297" w:rsidRDefault="00980297" w:rsidP="00980297">
      <w:pPr>
        <w:pStyle w:val="Heading3"/>
      </w:pPr>
      <w:bookmarkStart w:id="214" w:name="_Toc109123874"/>
      <w:r>
        <w:t>5.7.1</w:t>
      </w:r>
      <w:r>
        <w:tab/>
        <w:t>Introduction</w:t>
      </w:r>
      <w:bookmarkEnd w:id="214"/>
    </w:p>
    <w:p w14:paraId="1C12E522" w14:textId="4393F480" w:rsidR="00980297" w:rsidRDefault="00980297" w:rsidP="00980297">
      <w:r>
        <w:t xml:space="preserve">This clause gives the call flows to illustrate the steps related to ad-hoc IMS conference established by the target. The flows assume that the </w:t>
      </w:r>
      <w:proofErr w:type="spellStart"/>
      <w:r>
        <w:t>Party_A</w:t>
      </w:r>
      <w:proofErr w:type="spellEnd"/>
      <w:r>
        <w:t xml:space="preserve"> (target) has already made two sessions, one to </w:t>
      </w:r>
      <w:proofErr w:type="spellStart"/>
      <w:r>
        <w:t>Party_B</w:t>
      </w:r>
      <w:proofErr w:type="spellEnd"/>
      <w:r>
        <w:t xml:space="preserve"> and one to </w:t>
      </w:r>
      <w:proofErr w:type="spellStart"/>
      <w:r>
        <w:t>Party_C</w:t>
      </w:r>
      <w:proofErr w:type="spellEnd"/>
      <w:r>
        <w:t>, and placed both sessions on hold so as to merge the two sessions into a conference.</w:t>
      </w:r>
    </w:p>
    <w:p w14:paraId="1BED10D6" w14:textId="5B2BA1EE" w:rsidR="00980297" w:rsidRDefault="00980297" w:rsidP="00980297">
      <w:r>
        <w:lastRenderedPageBreak/>
        <w:t xml:space="preserve">Figure 5.7-1 illustrates the case where </w:t>
      </w:r>
      <w:proofErr w:type="spellStart"/>
      <w:r>
        <w:t>Party_A</w:t>
      </w:r>
      <w:proofErr w:type="spellEnd"/>
      <w:r>
        <w:t xml:space="preserve"> (target) creates the conference.</w:t>
      </w:r>
    </w:p>
    <w:p w14:paraId="70ABA028" w14:textId="6D5CA84B" w:rsidR="00980297" w:rsidRDefault="00980297" w:rsidP="00980297">
      <w:r>
        <w:t xml:space="preserve">Figure 5.7-2 and Figure 5.7-3 illustrate the case where </w:t>
      </w:r>
      <w:proofErr w:type="spellStart"/>
      <w:r>
        <w:t>Party_A</w:t>
      </w:r>
      <w:proofErr w:type="spellEnd"/>
      <w:r>
        <w:t xml:space="preserve"> (target) brings </w:t>
      </w:r>
      <w:proofErr w:type="spellStart"/>
      <w:r>
        <w:t>Party_C</w:t>
      </w:r>
      <w:proofErr w:type="spellEnd"/>
      <w:r>
        <w:t xml:space="preserve"> into the conference.</w:t>
      </w:r>
    </w:p>
    <w:p w14:paraId="032C0423" w14:textId="5D7B16F3" w:rsidR="00980297" w:rsidRDefault="00980297" w:rsidP="00980297">
      <w:r>
        <w:t xml:space="preserve">Figure 5.7-4 and 5.7-5 illustrate the case where </w:t>
      </w:r>
      <w:proofErr w:type="spellStart"/>
      <w:r>
        <w:t>Party_A</w:t>
      </w:r>
      <w:proofErr w:type="spellEnd"/>
      <w:r>
        <w:t xml:space="preserve"> (target) brings </w:t>
      </w:r>
      <w:proofErr w:type="spellStart"/>
      <w:r>
        <w:t>Party_B</w:t>
      </w:r>
      <w:proofErr w:type="spellEnd"/>
      <w:r>
        <w:t xml:space="preserve"> into the conference.</w:t>
      </w:r>
    </w:p>
    <w:p w14:paraId="4AA771E1" w14:textId="2397A92A" w:rsidR="00980297" w:rsidRDefault="00980297" w:rsidP="00980297">
      <w:r>
        <w:t xml:space="preserve">Figure 5.7-6 illustrates the case where </w:t>
      </w:r>
      <w:proofErr w:type="spellStart"/>
      <w:r>
        <w:t>Party_C</w:t>
      </w:r>
      <w:proofErr w:type="spellEnd"/>
      <w:r>
        <w:t xml:space="preserve"> drops out of the conference session.</w:t>
      </w:r>
    </w:p>
    <w:p w14:paraId="14C8A34E" w14:textId="7400EE84" w:rsidR="00980297" w:rsidRDefault="00980297" w:rsidP="00980297">
      <w:r>
        <w:t>Figure 5.7-7 illustrates the case where the session between two parties (</w:t>
      </w:r>
      <w:proofErr w:type="spellStart"/>
      <w:r>
        <w:t>Party_A</w:t>
      </w:r>
      <w:proofErr w:type="spellEnd"/>
      <w:r>
        <w:t xml:space="preserve"> (target) and </w:t>
      </w:r>
      <w:proofErr w:type="spellStart"/>
      <w:r>
        <w:t>Party_B</w:t>
      </w:r>
      <w:proofErr w:type="spellEnd"/>
      <w:r>
        <w:t>) is converted back to a normal two-party session.</w:t>
      </w:r>
    </w:p>
    <w:p w14:paraId="702D944A" w14:textId="6D99E2C2" w:rsidR="00980297" w:rsidRDefault="00980297" w:rsidP="00980297">
      <w:r>
        <w:t xml:space="preserve">Figure 5.7-8 illustrates the case where </w:t>
      </w:r>
      <w:proofErr w:type="spellStart"/>
      <w:r>
        <w:t>Party_A</w:t>
      </w:r>
      <w:proofErr w:type="spellEnd"/>
      <w:r>
        <w:t xml:space="preserve"> (target) places the conference on hold.</w:t>
      </w:r>
    </w:p>
    <w:p w14:paraId="1F9EDA7D" w14:textId="7FBF55EA" w:rsidR="00980297" w:rsidRDefault="00980297" w:rsidP="00980297">
      <w:r>
        <w:t xml:space="preserve">Figure 5.7-9 illustrates the case where </w:t>
      </w:r>
      <w:proofErr w:type="spellStart"/>
      <w:r>
        <w:t>Party_A</w:t>
      </w:r>
      <w:proofErr w:type="spellEnd"/>
      <w:r>
        <w:t xml:space="preserve">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15" w:name="_Toc109123875"/>
      <w:r>
        <w:t>5.7.2</w:t>
      </w:r>
      <w:r>
        <w:tab/>
      </w:r>
      <w:proofErr w:type="spellStart"/>
      <w:r>
        <w:t>Party_A</w:t>
      </w:r>
      <w:proofErr w:type="spellEnd"/>
      <w:r>
        <w:t xml:space="preserve"> (target) creates the conference</w:t>
      </w:r>
      <w:bookmarkEnd w:id="215"/>
    </w:p>
    <w:p w14:paraId="27309AE9" w14:textId="28330C20" w:rsidR="00980297" w:rsidRDefault="00905B16" w:rsidP="00980297">
      <w:pPr>
        <w:pStyle w:val="TH"/>
      </w:pPr>
      <w:r>
        <w:object w:dxaOrig="17688" w:dyaOrig="13537" w14:anchorId="72640E9A">
          <v:shape id="_x0000_i1161" type="#_x0000_t75" style="width:482.2pt;height:368.75pt" o:ole="">
            <v:imagedata r:id="rId287" o:title=""/>
          </v:shape>
          <o:OLEObject Type="Embed" ProgID="Visio.Drawing.15" ShapeID="_x0000_i1161" DrawAspect="Content" ObjectID="_1719756595" r:id="rId288"/>
        </w:object>
      </w:r>
    </w:p>
    <w:p w14:paraId="0EB3B07E" w14:textId="2AE76CB4" w:rsidR="00980297" w:rsidRDefault="00980297" w:rsidP="00980297">
      <w:pPr>
        <w:pStyle w:val="TF"/>
      </w:pPr>
      <w:r>
        <w:t xml:space="preserve">Figure 5.7-1: </w:t>
      </w:r>
      <w:proofErr w:type="spellStart"/>
      <w:r>
        <w:t>Party_A</w:t>
      </w:r>
      <w:proofErr w:type="spellEnd"/>
      <w:r>
        <w:t xml:space="preserve"> (target) creates the conference</w:t>
      </w:r>
    </w:p>
    <w:p w14:paraId="1E868F11" w14:textId="77777777" w:rsidR="00980297" w:rsidRDefault="00980297" w:rsidP="00980297">
      <w:r>
        <w:lastRenderedPageBreak/>
        <w:t xml:space="preserve">D1 and D10 represent the dialogue of the original session between the </w:t>
      </w:r>
      <w:proofErr w:type="spellStart"/>
      <w:r>
        <w:t>Party_A</w:t>
      </w:r>
      <w:proofErr w:type="spellEnd"/>
      <w:r>
        <w:t xml:space="preserve"> (target) and the </w:t>
      </w:r>
      <w:proofErr w:type="spellStart"/>
      <w:r>
        <w:t>Party_B</w:t>
      </w:r>
      <w:proofErr w:type="spellEnd"/>
      <w:r>
        <w:t xml:space="preserve">. D2 and D20 represent the original the dialogue of the original session between </w:t>
      </w:r>
      <w:proofErr w:type="spellStart"/>
      <w:r>
        <w:t>Party_A</w:t>
      </w:r>
      <w:proofErr w:type="spellEnd"/>
      <w:r>
        <w:t xml:space="preserve"> (target) and the </w:t>
      </w:r>
      <w:proofErr w:type="spellStart"/>
      <w:r>
        <w:t>Party_C</w:t>
      </w:r>
      <w:proofErr w:type="spellEnd"/>
      <w:r>
        <w:t xml:space="preserve">. D3 represents the new dialogue of session between </w:t>
      </w:r>
      <w:proofErr w:type="spellStart"/>
      <w:r>
        <w:t>Party_A</w:t>
      </w:r>
      <w:proofErr w:type="spellEnd"/>
      <w:r>
        <w:t xml:space="preserve">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16" w:name="_Toc109123876"/>
      <w:r>
        <w:t>5.7.3</w:t>
      </w:r>
      <w:r>
        <w:tab/>
      </w:r>
      <w:proofErr w:type="spellStart"/>
      <w:r>
        <w:t>Party_C</w:t>
      </w:r>
      <w:proofErr w:type="spellEnd"/>
      <w:r>
        <w:t xml:space="preserve"> (conferee) joins the conference</w:t>
      </w:r>
      <w:bookmarkEnd w:id="216"/>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2" type="#_x0000_t75" style="width:481.1pt;height:260.75pt" o:ole="">
            <v:imagedata r:id="rId289" o:title=""/>
          </v:shape>
          <o:OLEObject Type="Embed" ProgID="Visio.Drawing.15" ShapeID="_x0000_i1162" DrawAspect="Content" ObjectID="_1719756596" r:id="rId290"/>
        </w:object>
      </w:r>
    </w:p>
    <w:p w14:paraId="5EC15414" w14:textId="7E09F2B3" w:rsidR="00980297" w:rsidRDefault="00980297" w:rsidP="00980297">
      <w:pPr>
        <w:pStyle w:val="TF"/>
      </w:pPr>
      <w:r>
        <w:t xml:space="preserve">Figure 5.7-2: </w:t>
      </w:r>
      <w:proofErr w:type="spellStart"/>
      <w:r>
        <w:t>Party_C</w:t>
      </w:r>
      <w:proofErr w:type="spellEnd"/>
      <w:r>
        <w:t xml:space="preserve"> joins the conference (flow 1 of 2)</w:t>
      </w:r>
    </w:p>
    <w:p w14:paraId="39C36905" w14:textId="77777777" w:rsidR="00980297" w:rsidRDefault="00980297" w:rsidP="00980297">
      <w:r>
        <w:t xml:space="preserve">D1 and D10 represent the dialogue of the original session between </w:t>
      </w:r>
      <w:proofErr w:type="spellStart"/>
      <w:r>
        <w:t>Party_A</w:t>
      </w:r>
      <w:proofErr w:type="spellEnd"/>
      <w:r>
        <w:t xml:space="preserve"> (target) and </w:t>
      </w:r>
      <w:proofErr w:type="spellStart"/>
      <w:r>
        <w:t>Party_B</w:t>
      </w:r>
      <w:proofErr w:type="spellEnd"/>
      <w:r>
        <w:t xml:space="preserve">. D2 and D20 represent the original the dialogue of the original session between </w:t>
      </w:r>
      <w:proofErr w:type="spellStart"/>
      <w:r>
        <w:t>Party_A</w:t>
      </w:r>
      <w:proofErr w:type="spellEnd"/>
      <w:r>
        <w:t xml:space="preserve"> (target) and </w:t>
      </w:r>
      <w:proofErr w:type="spellStart"/>
      <w:r>
        <w:t>Party_C</w:t>
      </w:r>
      <w:proofErr w:type="spellEnd"/>
      <w:r>
        <w:t xml:space="preserve">. D3 represents the dialogue of the session between </w:t>
      </w:r>
      <w:proofErr w:type="spellStart"/>
      <w:r>
        <w:t>Party_A</w:t>
      </w:r>
      <w:proofErr w:type="spellEnd"/>
      <w:r>
        <w:t xml:space="preserve"> and the conference. D4 represents the dialogue that the </w:t>
      </w:r>
      <w:proofErr w:type="spellStart"/>
      <w:r>
        <w:t>Party_A</w:t>
      </w:r>
      <w:proofErr w:type="spellEnd"/>
      <w:r>
        <w:t xml:space="preserve"> (target) uses to refer </w:t>
      </w:r>
      <w:proofErr w:type="spellStart"/>
      <w:r>
        <w:t>Party_C</w:t>
      </w:r>
      <w:proofErr w:type="spellEnd"/>
      <w:r>
        <w:t xml:space="preserve"> to the conference.</w:t>
      </w:r>
    </w:p>
    <w:p w14:paraId="18A0B1EC" w14:textId="095609AB" w:rsidR="00980297" w:rsidRDefault="00980297" w:rsidP="00980297">
      <w:pPr>
        <w:pStyle w:val="NO"/>
      </w:pPr>
      <w:r>
        <w:t>NOTE:</w:t>
      </w:r>
      <w:r>
        <w:tab/>
        <w:t xml:space="preserve">Here, REFER sent by </w:t>
      </w:r>
      <w:proofErr w:type="spellStart"/>
      <w:r>
        <w:t>Party_A</w:t>
      </w:r>
      <w:proofErr w:type="spellEnd"/>
      <w:r>
        <w:t xml:space="preserve">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3" type="#_x0000_t75" style="width:481.1pt;height:358.9pt" o:ole="">
            <v:imagedata r:id="rId291" o:title=""/>
          </v:shape>
          <o:OLEObject Type="Embed" ProgID="Visio.Drawing.15" ShapeID="_x0000_i1163" DrawAspect="Content" ObjectID="_1719756597" r:id="rId292"/>
        </w:object>
      </w:r>
    </w:p>
    <w:p w14:paraId="1054CF16" w14:textId="186970C4" w:rsidR="00C708FA" w:rsidRDefault="00C708FA" w:rsidP="00C708FA">
      <w:pPr>
        <w:pStyle w:val="TF"/>
      </w:pPr>
      <w:r>
        <w:t xml:space="preserve">Figure 5.7-3: </w:t>
      </w:r>
      <w:proofErr w:type="spellStart"/>
      <w:r>
        <w:t>Party_C</w:t>
      </w:r>
      <w:proofErr w:type="spellEnd"/>
      <w:r>
        <w:t xml:space="preserve"> joins the conference (flow 2 of 2)</w:t>
      </w:r>
    </w:p>
    <w:p w14:paraId="2099305F" w14:textId="77777777" w:rsidR="00C708FA" w:rsidRDefault="00C708FA" w:rsidP="00C708FA">
      <w:r>
        <w:t xml:space="preserve">At the end of this flow, </w:t>
      </w:r>
      <w:proofErr w:type="spellStart"/>
      <w:r>
        <w:t>Party_A</w:t>
      </w:r>
      <w:proofErr w:type="spellEnd"/>
      <w:r>
        <w:t xml:space="preserve"> (target) and </w:t>
      </w:r>
      <w:proofErr w:type="spellStart"/>
      <w:r>
        <w:t>Party_C</w:t>
      </w:r>
      <w:proofErr w:type="spellEnd"/>
      <w:r>
        <w:t xml:space="preserve"> are connected via the conference. </w:t>
      </w:r>
      <w:proofErr w:type="spellStart"/>
      <w:r>
        <w:t>Party_B</w:t>
      </w:r>
      <w:proofErr w:type="spellEnd"/>
      <w:r>
        <w:t xml:space="preserve"> is still on hold. Part of the original session between </w:t>
      </w:r>
      <w:proofErr w:type="spellStart"/>
      <w:r>
        <w:t>Party_A</w:t>
      </w:r>
      <w:proofErr w:type="spellEnd"/>
      <w:r>
        <w:t xml:space="preserve"> (target) and </w:t>
      </w:r>
      <w:proofErr w:type="spellStart"/>
      <w:r>
        <w:t>Party_C</w:t>
      </w:r>
      <w:proofErr w:type="spellEnd"/>
      <w:r>
        <w:t xml:space="preserve"> (D2) is released with D20 now representing the session between the </w:t>
      </w:r>
      <w:proofErr w:type="spellStart"/>
      <w:r>
        <w:t>Party_C</w:t>
      </w:r>
      <w:proofErr w:type="spellEnd"/>
      <w:r>
        <w:t xml:space="preserve"> and the conference.</w:t>
      </w:r>
    </w:p>
    <w:p w14:paraId="5B2B0081" w14:textId="27D22C53" w:rsidR="00980297" w:rsidRDefault="00980297" w:rsidP="00980297">
      <w:pPr>
        <w:pStyle w:val="Heading3"/>
      </w:pPr>
      <w:bookmarkStart w:id="217" w:name="_Toc109123877"/>
      <w:r>
        <w:t>5.7.4</w:t>
      </w:r>
      <w:r>
        <w:tab/>
      </w:r>
      <w:proofErr w:type="spellStart"/>
      <w:r>
        <w:t>Party_B</w:t>
      </w:r>
      <w:proofErr w:type="spellEnd"/>
      <w:r>
        <w:t xml:space="preserve"> joins the conference</w:t>
      </w:r>
      <w:bookmarkEnd w:id="217"/>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4" type="#_x0000_t75" style="width:481.1pt;height:217.1pt" o:ole="">
            <v:imagedata r:id="rId293" o:title=""/>
          </v:shape>
          <o:OLEObject Type="Embed" ProgID="Visio.Drawing.15" ShapeID="_x0000_i1164" DrawAspect="Content" ObjectID="_1719756598" r:id="rId294"/>
        </w:object>
      </w:r>
    </w:p>
    <w:p w14:paraId="1AE352E8" w14:textId="4B409F59" w:rsidR="00980297" w:rsidRDefault="00980297" w:rsidP="00980297">
      <w:pPr>
        <w:pStyle w:val="TF"/>
      </w:pPr>
      <w:r>
        <w:t xml:space="preserve">Figure 5.7-4: </w:t>
      </w:r>
      <w:proofErr w:type="spellStart"/>
      <w:r>
        <w:t>Party_B</w:t>
      </w:r>
      <w:proofErr w:type="spellEnd"/>
      <w:r>
        <w:t xml:space="preserve"> joins the conference (flow 1 of 2)</w:t>
      </w:r>
    </w:p>
    <w:p w14:paraId="1DF04C66" w14:textId="77777777" w:rsidR="00980297" w:rsidRDefault="00980297" w:rsidP="00980297">
      <w:r>
        <w:t xml:space="preserve">D3 represents the dialogue of the session between </w:t>
      </w:r>
      <w:proofErr w:type="spellStart"/>
      <w:r>
        <w:t>Party_A</w:t>
      </w:r>
      <w:proofErr w:type="spellEnd"/>
      <w:r>
        <w:t xml:space="preserve"> (target) and the conference. D20 represents the dialogue between </w:t>
      </w:r>
      <w:proofErr w:type="spellStart"/>
      <w:r>
        <w:t>Party_C</w:t>
      </w:r>
      <w:proofErr w:type="spellEnd"/>
      <w:r>
        <w:t xml:space="preserve"> and the conference. D1 and D10 represent the original the dialogue of the original session between </w:t>
      </w:r>
      <w:proofErr w:type="spellStart"/>
      <w:r>
        <w:t>Party_A</w:t>
      </w:r>
      <w:proofErr w:type="spellEnd"/>
      <w:r>
        <w:t xml:space="preserve"> (target) and </w:t>
      </w:r>
      <w:proofErr w:type="spellStart"/>
      <w:r>
        <w:t>Party_B</w:t>
      </w:r>
      <w:proofErr w:type="spellEnd"/>
      <w:r>
        <w:t xml:space="preserve">. D5 represents the dialogue that the </w:t>
      </w:r>
      <w:proofErr w:type="spellStart"/>
      <w:r>
        <w:t>Party_A</w:t>
      </w:r>
      <w:proofErr w:type="spellEnd"/>
      <w:r>
        <w:t xml:space="preserve"> (target) uses to refer </w:t>
      </w:r>
      <w:proofErr w:type="spellStart"/>
      <w:r>
        <w:t>Party_B</w:t>
      </w:r>
      <w:proofErr w:type="spellEnd"/>
      <w:r>
        <w:t xml:space="preserve"> to the conference.</w:t>
      </w:r>
    </w:p>
    <w:p w14:paraId="26AFAEC9" w14:textId="77777777" w:rsidR="00980297" w:rsidRDefault="00980297" w:rsidP="00980297">
      <w:pPr>
        <w:pStyle w:val="NO"/>
      </w:pPr>
      <w:r>
        <w:t>NOTE:</w:t>
      </w:r>
      <w:r>
        <w:tab/>
        <w:t xml:space="preserve">Here, REFER is sent by </w:t>
      </w:r>
      <w:proofErr w:type="spellStart"/>
      <w:r>
        <w:t>Party_A</w:t>
      </w:r>
      <w:proofErr w:type="spellEnd"/>
      <w:r>
        <w:t xml:space="preserve">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5" type="#_x0000_t75" style="width:481.65pt;height:357.8pt" o:ole="">
            <v:imagedata r:id="rId295" o:title=""/>
          </v:shape>
          <o:OLEObject Type="Embed" ProgID="Visio.Drawing.15" ShapeID="_x0000_i1165" DrawAspect="Content" ObjectID="_1719756599" r:id="rId296"/>
        </w:object>
      </w:r>
    </w:p>
    <w:p w14:paraId="3266827B" w14:textId="05878CF1" w:rsidR="00980297" w:rsidRDefault="00980297" w:rsidP="00980297">
      <w:pPr>
        <w:pStyle w:val="TF"/>
      </w:pPr>
      <w:r>
        <w:t xml:space="preserve">Figure 5.7-5: </w:t>
      </w:r>
      <w:proofErr w:type="spellStart"/>
      <w:r>
        <w:t>Party_B</w:t>
      </w:r>
      <w:proofErr w:type="spellEnd"/>
      <w:r>
        <w:t xml:space="preserve"> joins the conference (flow 2 of 2)</w:t>
      </w:r>
    </w:p>
    <w:p w14:paraId="21A86A53" w14:textId="60C22972" w:rsidR="00980297" w:rsidRDefault="00980297" w:rsidP="00980297">
      <w:r>
        <w:t xml:space="preserve">At the end of this flow, </w:t>
      </w:r>
      <w:proofErr w:type="spellStart"/>
      <w:r>
        <w:t>Party_A</w:t>
      </w:r>
      <w:proofErr w:type="spellEnd"/>
      <w:r>
        <w:t xml:space="preserve"> (target), </w:t>
      </w:r>
      <w:proofErr w:type="spellStart"/>
      <w:r>
        <w:t>Party_B</w:t>
      </w:r>
      <w:proofErr w:type="spellEnd"/>
      <w:r>
        <w:t xml:space="preserve"> and </w:t>
      </w:r>
      <w:proofErr w:type="spellStart"/>
      <w:r>
        <w:t>Party_C</w:t>
      </w:r>
      <w:proofErr w:type="spellEnd"/>
      <w:r>
        <w:t xml:space="preserve"> are connected via the conference. Part of the original session between </w:t>
      </w:r>
      <w:proofErr w:type="spellStart"/>
      <w:r>
        <w:t>Party_A</w:t>
      </w:r>
      <w:proofErr w:type="spellEnd"/>
      <w:r>
        <w:t xml:space="preserve"> (target) and </w:t>
      </w:r>
      <w:proofErr w:type="spellStart"/>
      <w:r>
        <w:t>Party_B</w:t>
      </w:r>
      <w:proofErr w:type="spellEnd"/>
      <w:r>
        <w:t xml:space="preserve"> (D1) is released with D10 now representing the session between </w:t>
      </w:r>
      <w:proofErr w:type="spellStart"/>
      <w:r>
        <w:t>Party_B</w:t>
      </w:r>
      <w:proofErr w:type="spellEnd"/>
      <w:r>
        <w:t xml:space="preserve"> and the conference.</w:t>
      </w:r>
    </w:p>
    <w:p w14:paraId="11FB0F5C" w14:textId="3F91FEDC" w:rsidR="00C708FA" w:rsidRDefault="00C708FA" w:rsidP="004D29E1">
      <w:pPr>
        <w:pStyle w:val="Heading3"/>
      </w:pPr>
      <w:bookmarkStart w:id="218" w:name="_Toc109123878"/>
      <w:r>
        <w:lastRenderedPageBreak/>
        <w:t>5.7.5</w:t>
      </w:r>
      <w:r>
        <w:tab/>
        <w:t>Party C drops out of the conference</w:t>
      </w:r>
      <w:bookmarkEnd w:id="218"/>
    </w:p>
    <w:p w14:paraId="678902B4" w14:textId="59631661" w:rsidR="00C708FA" w:rsidRDefault="00482B2C" w:rsidP="00C708FA">
      <w:pPr>
        <w:pStyle w:val="TH"/>
      </w:pPr>
      <w:r>
        <w:object w:dxaOrig="17688" w:dyaOrig="11161" w14:anchorId="49009E90">
          <v:shape id="_x0000_i1166" type="#_x0000_t75" style="width:482.2pt;height:304.9pt" o:ole="">
            <v:imagedata r:id="rId297" o:title=""/>
          </v:shape>
          <o:OLEObject Type="Embed" ProgID="Visio.Drawing.15" ShapeID="_x0000_i1166" DrawAspect="Content" ObjectID="_1719756600" r:id="rId298"/>
        </w:object>
      </w:r>
    </w:p>
    <w:p w14:paraId="0E399BC5" w14:textId="686903FB" w:rsidR="00C708FA" w:rsidRDefault="00C708FA" w:rsidP="00C708FA">
      <w:pPr>
        <w:pStyle w:val="TF"/>
      </w:pPr>
      <w:r>
        <w:t xml:space="preserve">Figure 5.7-6: </w:t>
      </w:r>
      <w:proofErr w:type="spellStart"/>
      <w:r>
        <w:t>Party_C</w:t>
      </w:r>
      <w:proofErr w:type="spellEnd"/>
      <w:r>
        <w:t xml:space="preserve">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19" w:name="_Toc109123879"/>
      <w:r>
        <w:lastRenderedPageBreak/>
        <w:t>5.7.6</w:t>
      </w:r>
      <w:r>
        <w:tab/>
        <w:t>Reconfiguration from conference to two-party session</w:t>
      </w:r>
      <w:bookmarkEnd w:id="219"/>
    </w:p>
    <w:p w14:paraId="518AD217" w14:textId="7612B66A" w:rsidR="006948D3" w:rsidRDefault="00905B16" w:rsidP="006948D3">
      <w:pPr>
        <w:pStyle w:val="TH"/>
      </w:pPr>
      <w:r>
        <w:object w:dxaOrig="17688" w:dyaOrig="14101" w14:anchorId="42BA079E">
          <v:shape id="_x0000_i1167" type="#_x0000_t75" style="width:482.2pt;height:384pt" o:ole="">
            <v:imagedata r:id="rId299" o:title=""/>
          </v:shape>
          <o:OLEObject Type="Embed" ProgID="Visio.Drawing.15" ShapeID="_x0000_i1167" DrawAspect="Content" ObjectID="_1719756601"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 xml:space="preserve">done using other ways (e.g. AS/MRFC sending a REFER to </w:t>
      </w:r>
      <w:proofErr w:type="spellStart"/>
      <w:r>
        <w:t>Party_A</w:t>
      </w:r>
      <w:proofErr w:type="spellEnd"/>
      <w:r>
        <w:t xml:space="preserve"> (target) to invite Party C). The sequence of steps and the Correlation ID used can be different with such a flow.</w:t>
      </w:r>
    </w:p>
    <w:p w14:paraId="08640196" w14:textId="391FE52F" w:rsidR="006948D3" w:rsidRDefault="006948D3" w:rsidP="004D29E1">
      <w:pPr>
        <w:pStyle w:val="Heading3"/>
      </w:pPr>
      <w:bookmarkStart w:id="220" w:name="_Toc109123880"/>
      <w:r>
        <w:lastRenderedPageBreak/>
        <w:t>5.7.7</w:t>
      </w:r>
      <w:r>
        <w:tab/>
      </w:r>
      <w:proofErr w:type="spellStart"/>
      <w:r>
        <w:t>Party_A</w:t>
      </w:r>
      <w:proofErr w:type="spellEnd"/>
      <w:r>
        <w:t xml:space="preserve"> (target) places conference on hold</w:t>
      </w:r>
      <w:bookmarkEnd w:id="220"/>
    </w:p>
    <w:p w14:paraId="7F9D8C03" w14:textId="7EBB6482" w:rsidR="006948D3" w:rsidRDefault="00F72C4B" w:rsidP="006948D3">
      <w:pPr>
        <w:pStyle w:val="TH"/>
      </w:pPr>
      <w:r>
        <w:object w:dxaOrig="17641" w:dyaOrig="10836" w14:anchorId="4D73F4AD">
          <v:shape id="_x0000_i1168" type="#_x0000_t75" style="width:481.65pt;height:295.1pt" o:ole="">
            <v:imagedata r:id="rId301" o:title=""/>
          </v:shape>
          <o:OLEObject Type="Embed" ProgID="Visio.Drawing.15" ShapeID="_x0000_i1168" DrawAspect="Content" ObjectID="_1719756602" r:id="rId302"/>
        </w:object>
      </w:r>
    </w:p>
    <w:p w14:paraId="5A115BF4" w14:textId="7196172E" w:rsidR="006948D3" w:rsidRDefault="006948D3" w:rsidP="006948D3">
      <w:pPr>
        <w:pStyle w:val="TF"/>
      </w:pPr>
      <w:r>
        <w:t xml:space="preserve">Figure 5.7-8: </w:t>
      </w:r>
      <w:proofErr w:type="spellStart"/>
      <w:r>
        <w:t>Party_A</w:t>
      </w:r>
      <w:proofErr w:type="spellEnd"/>
      <w:r>
        <w:t xml:space="preserve">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 xml:space="preserve">At the end of this flow, </w:t>
      </w:r>
      <w:proofErr w:type="spellStart"/>
      <w:r>
        <w:t>Party_B</w:t>
      </w:r>
      <w:proofErr w:type="spellEnd"/>
      <w:r>
        <w:t xml:space="preserve"> and </w:t>
      </w:r>
      <w:proofErr w:type="spellStart"/>
      <w:r>
        <w:t>Party_C</w:t>
      </w:r>
      <w:proofErr w:type="spellEnd"/>
      <w:r>
        <w:t xml:space="preserve"> can still communicate via the conference, but without the </w:t>
      </w:r>
      <w:proofErr w:type="spellStart"/>
      <w:r>
        <w:t>Party_A</w:t>
      </w:r>
      <w:proofErr w:type="spellEnd"/>
      <w:r>
        <w:t>. The CC delivered from the MRFP contains the communication content of that conversation.</w:t>
      </w:r>
    </w:p>
    <w:p w14:paraId="166B654B" w14:textId="77777777" w:rsidR="006948D3" w:rsidRDefault="006948D3" w:rsidP="006948D3">
      <w:pPr>
        <w:pStyle w:val="NO"/>
      </w:pPr>
      <w:r>
        <w:t>NOTE:</w:t>
      </w:r>
      <w:r>
        <w:tab/>
        <w:t xml:space="preserve">Similar steps as shown here are used when </w:t>
      </w:r>
      <w:proofErr w:type="spellStart"/>
      <w:r>
        <w:t>Party_A</w:t>
      </w:r>
      <w:proofErr w:type="spellEnd"/>
      <w:r>
        <w:t xml:space="preserve"> (target) places a two-party session from hold.</w:t>
      </w:r>
    </w:p>
    <w:p w14:paraId="4761BFE4" w14:textId="0EB4BF3E" w:rsidR="00F72C4B" w:rsidRDefault="00F72C4B" w:rsidP="00F72C4B">
      <w:pPr>
        <w:pStyle w:val="Heading2"/>
      </w:pPr>
      <w:bookmarkStart w:id="221" w:name="_Toc109123881"/>
      <w:r>
        <w:lastRenderedPageBreak/>
        <w:t>5.7.8</w:t>
      </w:r>
      <w:r>
        <w:tab/>
      </w:r>
      <w:proofErr w:type="spellStart"/>
      <w:r>
        <w:t>Party_A</w:t>
      </w:r>
      <w:proofErr w:type="spellEnd"/>
      <w:r>
        <w:t xml:space="preserve"> (target) retrieves conference from hold</w:t>
      </w:r>
      <w:bookmarkEnd w:id="221"/>
    </w:p>
    <w:p w14:paraId="0C0B70A9" w14:textId="77777777" w:rsidR="00F72C4B" w:rsidRDefault="00F72C4B" w:rsidP="00F72C4B">
      <w:pPr>
        <w:pStyle w:val="TH"/>
      </w:pPr>
      <w:r>
        <w:object w:dxaOrig="17641" w:dyaOrig="10836" w14:anchorId="14CAE938">
          <v:shape id="_x0000_i1169" type="#_x0000_t75" style="width:481.65pt;height:295.1pt" o:ole="">
            <v:imagedata r:id="rId303" o:title=""/>
          </v:shape>
          <o:OLEObject Type="Embed" ProgID="Visio.Drawing.15" ShapeID="_x0000_i1169" DrawAspect="Content" ObjectID="_1719756603"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22" w:name="_Toc109123882"/>
      <w:r>
        <w:t>5.8</w:t>
      </w:r>
      <w:r>
        <w:tab/>
        <w:t>Home routed roaming architecture</w:t>
      </w:r>
      <w:bookmarkEnd w:id="222"/>
    </w:p>
    <w:p w14:paraId="2B695348" w14:textId="5CC17A71" w:rsidR="006A0A41" w:rsidRDefault="006A0A41" w:rsidP="006A0A41">
      <w:pPr>
        <w:pStyle w:val="Heading3"/>
      </w:pPr>
      <w:bookmarkStart w:id="223" w:name="_Toc109123883"/>
      <w:r>
        <w:t>5.8.1</w:t>
      </w:r>
      <w:r>
        <w:tab/>
        <w:t>General</w:t>
      </w:r>
      <w:bookmarkEnd w:id="223"/>
    </w:p>
    <w:p w14:paraId="02ACB9EA" w14:textId="77777777" w:rsidR="006A0A41" w:rsidRDefault="006A0A41" w:rsidP="006A0A41">
      <w:r>
        <w:t>Five category call flows are presented in this clause:</w:t>
      </w:r>
    </w:p>
    <w:p w14:paraId="376507CC" w14:textId="3B39613B" w:rsidR="006A0A41" w:rsidRPr="006A0A41" w:rsidRDefault="00BB5B16" w:rsidP="003752E8">
      <w:pPr>
        <w:pStyle w:val="B1"/>
      </w:pPr>
      <w:r>
        <w:t>-</w:t>
      </w:r>
      <w:r>
        <w:tab/>
      </w:r>
      <w:r w:rsidR="006A0A41" w:rsidRPr="006A0A41">
        <w:t>Inbound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05BCF1F9" w:rsidR="006A0A41" w:rsidRDefault="006A0A41" w:rsidP="006A0A41">
      <w:r>
        <w:t>In all the call flows, the target identity is the IMPU or IMPI or the PEI (or IMEI). All the call flows assume that the SIP messages and the media are not encrypted at 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51D0C501"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SGW/SGW-C receives from the MME in the case of S8HR and SMF receives from the AMF in the case of N9HR). The LMISF-IRI includes the latest UE location information in the applicable </w:t>
      </w:r>
      <w:proofErr w:type="spellStart"/>
      <w:r>
        <w:t>xIRI</w:t>
      </w:r>
      <w:proofErr w:type="spellEnd"/>
      <w:r>
        <w:t xml:space="preserve"> that it sends to the MDF2 for active intercepts.</w:t>
      </w:r>
    </w:p>
    <w:p w14:paraId="7E5A2E35" w14:textId="610E6B16" w:rsidR="006A0A41" w:rsidRDefault="006A0A41" w:rsidP="006A0A41">
      <w:pPr>
        <w:pStyle w:val="NO"/>
      </w:pPr>
      <w:r>
        <w:t xml:space="preserve">NOTE 2: </w:t>
      </w:r>
      <w:r w:rsidR="00AB65EF">
        <w:tab/>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24" w:name="_Toc109123884"/>
      <w:r>
        <w:t>5.8.2</w:t>
      </w:r>
      <w:r>
        <w:tab/>
        <w:t>Call origination</w:t>
      </w:r>
      <w:r w:rsidR="00AD4DB1">
        <w:t xml:space="preserve"> (IRI + CC)</w:t>
      </w:r>
      <w:bookmarkEnd w:id="224"/>
    </w:p>
    <w:p w14:paraId="48664195" w14:textId="12A2BD20" w:rsidR="006A0A41" w:rsidRDefault="006A0A41" w:rsidP="006A0A41">
      <w:r>
        <w:t xml:space="preserve">Figure 5.8-1 below illustrates a call flow where an inbound roaming target originates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15EED60F" w14:textId="358EB693" w:rsidR="006A0A41" w:rsidRDefault="00096113" w:rsidP="006A0A41">
      <w:r w:rsidRPr="00096113">
        <w:t xml:space="preserve"> </w:t>
      </w:r>
      <w:r>
        <w:object w:dxaOrig="20136" w:dyaOrig="12444" w14:anchorId="47A08852">
          <v:shape id="_x0000_i1170" type="#_x0000_t75" style="width:481.1pt;height:297.8pt" o:ole="">
            <v:imagedata r:id="rId305" o:title=""/>
          </v:shape>
          <o:OLEObject Type="Embed" ProgID="Visio.Drawing.15" ShapeID="_x0000_i1170" DrawAspect="Content" ObjectID="_1719756604"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399EA1BB" w:rsidR="006A0A41" w:rsidRDefault="006A0A41" w:rsidP="006A0A41">
      <w:r>
        <w:t xml:space="preserve">The LMISF-IRI examines the SIP message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25" w:name="_Toc109123885"/>
      <w:r>
        <w:t>5.8.3</w:t>
      </w:r>
      <w:r>
        <w:tab/>
        <w:t>Call Origination (IRI only)</w:t>
      </w:r>
      <w:bookmarkEnd w:id="225"/>
    </w:p>
    <w:p w14:paraId="25EB353B" w14:textId="6B530E53" w:rsidR="00AD4DB1" w:rsidRDefault="00AD4DB1" w:rsidP="00AD4DB1">
      <w:r>
        <w:t xml:space="preserve">Figure 5.8-2 below illustrates a call flow where an inbound roaming target originates a voice call. The lawful interception does not require CC interception.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71" type="#_x0000_t75" style="width:481.1pt;height:255.8pt" o:ole="">
            <v:imagedata r:id="rId307" o:title=""/>
          </v:shape>
          <o:OLEObject Type="Embed" ProgID="Visio.Drawing.15" ShapeID="_x0000_i1171" DrawAspect="Content" ObjectID="_1719756605" r:id="rId308"/>
        </w:object>
      </w:r>
    </w:p>
    <w:p w14:paraId="1B6C19E5" w14:textId="7BFEBD5B" w:rsidR="00AD4DB1" w:rsidRDefault="00AD4DB1" w:rsidP="00AD4DB1">
      <w:pPr>
        <w:pStyle w:val="TF"/>
      </w:pPr>
      <w:r>
        <w:t>Figure 5.8-2: Call Origination from an inbound roaming target with HR – IRI only</w:t>
      </w:r>
    </w:p>
    <w:p w14:paraId="1D2A389D" w14:textId="02F73012" w:rsidR="00AD4DB1" w:rsidRDefault="00AD4DB1" w:rsidP="00AD4DB1">
      <w:r>
        <w:t xml:space="preserve">As described in clause 5.8.2, for call originations from a target, the LMISF-IRI examines the SIP message present within the IMS </w:t>
      </w:r>
      <w:r w:rsidR="002612FF">
        <w:t>signalling</w:t>
      </w:r>
      <w:r>
        <w:t xml:space="preserve"> packets received from the BBIFF_U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26" w:name="_Toc109123886"/>
      <w:r>
        <w:t>5.8.</w:t>
      </w:r>
      <w:r w:rsidR="00BB5B16">
        <w:t>4</w:t>
      </w:r>
      <w:r>
        <w:tab/>
        <w:t>Call termination (IRI + CC)</w:t>
      </w:r>
      <w:bookmarkEnd w:id="226"/>
    </w:p>
    <w:p w14:paraId="2BD45A9C" w14:textId="7474A73B" w:rsidR="00AD4DB1" w:rsidRDefault="00AD4DB1" w:rsidP="00AD4DB1">
      <w:r>
        <w:t xml:space="preserve">Figure 5.8-3 below illustrates a call flow where an inbound roaming target receives a voice call. In the flow, </w:t>
      </w:r>
      <w:proofErr w:type="spellStart"/>
      <w:r>
        <w:t>Party_A</w:t>
      </w:r>
      <w:proofErr w:type="spellEnd"/>
      <w:r>
        <w:t xml:space="preserve"> calls </w:t>
      </w:r>
      <w:proofErr w:type="spellStart"/>
      <w:r>
        <w:t>Party_B</w:t>
      </w:r>
      <w:proofErr w:type="spellEnd"/>
      <w:r>
        <w:t xml:space="preserve"> (target). The flow shows that </w:t>
      </w:r>
      <w:proofErr w:type="spellStart"/>
      <w:r>
        <w:t>Party_A</w:t>
      </w:r>
      <w:proofErr w:type="spellEnd"/>
      <w:r>
        <w:t xml:space="preserve"> is also an IMS user (SIP messages are shown), however, </w:t>
      </w:r>
      <w:proofErr w:type="spellStart"/>
      <w:r>
        <w:t>Party_A</w:t>
      </w:r>
      <w:proofErr w:type="spellEnd"/>
      <w:r>
        <w:t xml:space="preserve">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72" type="#_x0000_t75" style="width:481.65pt;height:321.8pt" o:ole="">
            <v:imagedata r:id="rId309" o:title=""/>
          </v:shape>
          <o:OLEObject Type="Embed" ProgID="Visio.Drawing.15" ShapeID="_x0000_i1172" DrawAspect="Content" ObjectID="_1719756606" r:id="rId310"/>
        </w:object>
      </w:r>
    </w:p>
    <w:p w14:paraId="2C8B40DA" w14:textId="1AADDB30" w:rsidR="00AD4DB1" w:rsidRDefault="00AD4DB1" w:rsidP="00AD4DB1">
      <w:pPr>
        <w:pStyle w:val="TF"/>
      </w:pPr>
      <w:r>
        <w:t>Figure 5.8-3: Call termination to an inbound roaming target with HR – IRI + CC</w:t>
      </w:r>
    </w:p>
    <w:p w14:paraId="7543B599" w14:textId="5D5F1154" w:rsidR="00AD4DB1" w:rsidRDefault="00AD4DB1" w:rsidP="00AD4DB1">
      <w:bookmarkStart w:id="227" w:name="_Hlk61868215"/>
      <w:r>
        <w:t xml:space="preserve">The LMISF-IRI examines the SIP message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28" w:name="_Toc109123887"/>
      <w:bookmarkEnd w:id="227"/>
      <w:r>
        <w:t>5.8.5</w:t>
      </w:r>
      <w:r>
        <w:tab/>
        <w:t>Mid-call interception</w:t>
      </w:r>
      <w:bookmarkEnd w:id="228"/>
    </w:p>
    <w:p w14:paraId="1E047E07" w14:textId="4FA55D1F" w:rsidR="007C3496" w:rsidRPr="003B01A5" w:rsidRDefault="007C3496" w:rsidP="007C3496">
      <w:pPr>
        <w:pStyle w:val="Heading4"/>
      </w:pPr>
      <w:bookmarkStart w:id="229" w:name="_Toc109123888"/>
      <w:r>
        <w:t>5.8.5.1</w:t>
      </w:r>
      <w:r>
        <w:tab/>
        <w:t>Before the call is completely answered</w:t>
      </w:r>
      <w:bookmarkEnd w:id="229"/>
    </w:p>
    <w:p w14:paraId="2D6396F4" w14:textId="6928F71D" w:rsidR="007C3496" w:rsidRDefault="007C3496" w:rsidP="007C3496">
      <w:r>
        <w:t xml:space="preserve">Figure 5.8-4 below illustrates a call flow where a lawful interception is activated while an inbound roaming user is in the process of having an active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73" type="#_x0000_t75" style="width:481.1pt;height:297.8pt" o:ole="">
            <v:imagedata r:id="rId311" o:title=""/>
          </v:shape>
          <o:OLEObject Type="Embed" ProgID="Visio.Drawing.15" ShapeID="_x0000_i1173" DrawAspect="Content" ObjectID="_1719756607"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w:t>
      </w:r>
      <w:proofErr w:type="spellStart"/>
      <w:r>
        <w:t>Party_B</w:t>
      </w:r>
      <w:proofErr w:type="spellEnd"/>
      <w:r>
        <w:t xml:space="preserve">) answers the call, but before the </w:t>
      </w:r>
      <w:proofErr w:type="spellStart"/>
      <w:r>
        <w:t>Party_A</w:t>
      </w:r>
      <w:r w:rsidR="00BB5B16">
        <w:t>'</w:t>
      </w:r>
      <w:r>
        <w:t>s</w:t>
      </w:r>
      <w:proofErr w:type="spellEnd"/>
      <w:r>
        <w:t xml:space="preserve"> (target</w:t>
      </w:r>
      <w:r w:rsidR="00BB5B16">
        <w:t>'</w:t>
      </w:r>
      <w:r>
        <w:t xml:space="preserve">s) UE has a chance to send the ACK message. Since the SDP offer and SDP answer related steps are already completed, the LMISF-IRI generates an </w:t>
      </w:r>
      <w:proofErr w:type="spellStart"/>
      <w:r>
        <w:t>xIRI</w:t>
      </w:r>
      <w:proofErr w:type="spellEnd"/>
      <w:r>
        <w:t xml:space="preserve">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30" w:name="_Toc109123889"/>
      <w:r>
        <w:t>5.8.5.2</w:t>
      </w:r>
      <w:r>
        <w:tab/>
        <w:t>After the call is completely answered</w:t>
      </w:r>
      <w:bookmarkEnd w:id="230"/>
    </w:p>
    <w:p w14:paraId="5CCC5F70" w14:textId="7137CF35" w:rsidR="007C3496" w:rsidRDefault="007C3496" w:rsidP="007C3496">
      <w:r>
        <w:t xml:space="preserve">Figure 5.8-5 below illustrates a call flow where a lawful interception is activated while an inbound roaming user is active on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74" type="#_x0000_t75" style="width:481.1pt;height:352.9pt" o:ole="">
            <v:imagedata r:id="rId313" o:title=""/>
          </v:shape>
          <o:OLEObject Type="Embed" ProgID="Visio.Drawing.15" ShapeID="_x0000_i1174" DrawAspect="Content" ObjectID="_1719756608"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77AAA60" w:rsidR="007C3496" w:rsidRDefault="007C3496" w:rsidP="007C3496">
      <w:r>
        <w:t>In this illustration, a lawful interception is activated on the inbound roaming user well after the call is answered. The flow illustrates that in such a scenario, it is possible that the IRI may include just the SIP BYE and SIP 200 OK. The trigger between LMISF-IRI and BBIFF-C and between BBIFF-C and BBIFF-U may encounter a case where the IMS media channel is already released by the time BBIFF-C has a chance to send the trigger of Deactivate Task to stop the delivery of IMS media packets from BBIFF-U to LMISF-CC.</w:t>
      </w:r>
    </w:p>
    <w:p w14:paraId="08A731CC" w14:textId="37423533" w:rsidR="007C3496" w:rsidRDefault="007C3496" w:rsidP="007C3496">
      <w:pPr>
        <w:pStyle w:val="Heading3"/>
      </w:pPr>
      <w:bookmarkStart w:id="231" w:name="_Toc109123890"/>
      <w:r>
        <w:t>5.8.6</w:t>
      </w:r>
      <w:r>
        <w:tab/>
        <w:t>BBIFF relocation scenarios</w:t>
      </w:r>
      <w:bookmarkEnd w:id="231"/>
    </w:p>
    <w:p w14:paraId="112E2639" w14:textId="63AE5600" w:rsidR="007C3496" w:rsidRDefault="007C3496" w:rsidP="007C3496">
      <w:pPr>
        <w:pStyle w:val="Heading4"/>
      </w:pPr>
      <w:bookmarkStart w:id="232" w:name="_Toc109123891"/>
      <w:r>
        <w:t>5.8.6.1</w:t>
      </w:r>
      <w:r>
        <w:tab/>
        <w:t>BBIFF-U relocation</w:t>
      </w:r>
      <w:bookmarkEnd w:id="232"/>
    </w:p>
    <w:p w14:paraId="327D0B47" w14:textId="3E1D6457" w:rsidR="007C3496" w:rsidRDefault="007C3496" w:rsidP="003752E8">
      <w:r>
        <w:t xml:space="preserve">Figure 5.8-6 below illustrates a call flow where the relocation of the parent NF that has the BBIFF-U occurs while an inbound roaming target is on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5" type="#_x0000_t75" style="width:481.1pt;height:378pt" o:ole="">
            <v:imagedata r:id="rId315" o:title=""/>
          </v:shape>
          <o:OLEObject Type="Embed" ProgID="Visio.Drawing.15" ShapeID="_x0000_i1175" DrawAspect="Content" ObjectID="_1719756609"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w:t>
      </w:r>
      <w:proofErr w:type="spellStart"/>
      <w:r>
        <w:t>Party_B</w:t>
      </w:r>
      <w:proofErr w:type="spellEnd"/>
      <w:r>
        <w:t xml:space="preserve">) answers the call, but before the </w:t>
      </w:r>
      <w:proofErr w:type="spellStart"/>
      <w:r>
        <w:t>Party_A</w:t>
      </w:r>
      <w:r w:rsidR="005E6434">
        <w:t>'</w:t>
      </w:r>
      <w:r>
        <w:t>s</w:t>
      </w:r>
      <w:proofErr w:type="spellEnd"/>
      <w:r>
        <w:t xml:space="preserve"> (target</w:t>
      </w:r>
      <w:r w:rsidR="005E6434">
        <w:t>'</w:t>
      </w:r>
      <w:r>
        <w:t>s) UE has a chance to send the ACK message.</w:t>
      </w:r>
    </w:p>
    <w:p w14:paraId="7D736887" w14:textId="3884F416" w:rsidR="007C3496" w:rsidRDefault="007C3496" w:rsidP="007C3496">
      <w:pPr>
        <w:pStyle w:val="Heading4"/>
      </w:pPr>
      <w:bookmarkStart w:id="233" w:name="_Toc109123892"/>
      <w:r>
        <w:t>5.8.6.2</w:t>
      </w:r>
      <w:r>
        <w:tab/>
        <w:t>BBIFF-C relocation</w:t>
      </w:r>
      <w:bookmarkEnd w:id="233"/>
    </w:p>
    <w:p w14:paraId="4F7E03B2" w14:textId="476DDE8B" w:rsidR="007C3496" w:rsidRDefault="007C3496" w:rsidP="003752E8">
      <w:r>
        <w:t xml:space="preserve">Figure 5.8-7 below illustrates a call flow where the relocation of the parent NF that has the BBIFF-C occurs while an inbound roaming target is on a voice call. The relocation of BBIFF-U is also presumed to occur.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6" type="#_x0000_t75" style="width:481.1pt;height:312.55pt" o:ole="">
            <v:imagedata r:id="rId317" o:title=""/>
          </v:shape>
          <o:OLEObject Type="Embed" ProgID="Visio.Drawing.15" ShapeID="_x0000_i1176" DrawAspect="Content" ObjectID="_1719756610"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w:t>
      </w:r>
      <w:proofErr w:type="spellStart"/>
      <w:r>
        <w:t>Party_B</w:t>
      </w:r>
      <w:proofErr w:type="spellEnd"/>
      <w:r>
        <w:t xml:space="preserve">) answers the call, but before the </w:t>
      </w:r>
      <w:proofErr w:type="spellStart"/>
      <w:r>
        <w:t>Party_A</w:t>
      </w:r>
      <w:r w:rsidR="005E6434">
        <w:t>'</w:t>
      </w:r>
      <w:r>
        <w:t>s</w:t>
      </w:r>
      <w:proofErr w:type="spellEnd"/>
      <w:r>
        <w:t xml:space="preserve">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34" w:name="_Toc109123893"/>
      <w:r>
        <w:lastRenderedPageBreak/>
        <w:t>6</w:t>
      </w:r>
      <w:r>
        <w:tab/>
        <w:t>ID Association Caching</w:t>
      </w:r>
      <w:bookmarkEnd w:id="234"/>
    </w:p>
    <w:p w14:paraId="78C43C32" w14:textId="77777777" w:rsidR="0001061C" w:rsidRDefault="0001061C" w:rsidP="0001061C">
      <w:pPr>
        <w:pStyle w:val="Heading2"/>
      </w:pPr>
      <w:bookmarkStart w:id="235" w:name="_Toc109123894"/>
      <w:r>
        <w:t>6.1</w:t>
      </w:r>
      <w:r>
        <w:tab/>
        <w:t>Introduction</w:t>
      </w:r>
      <w:bookmarkEnd w:id="235"/>
    </w:p>
    <w:p w14:paraId="1B464CB2" w14:textId="2E6812BC" w:rsidR="0001061C" w:rsidRDefault="0001061C" w:rsidP="0001061C">
      <w:r>
        <w:t>With the advent of 5G, the permanent IDs are not freely circulated within the network or 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1C62BEA4" w:rsidR="0001061C" w:rsidRDefault="0001061C" w:rsidP="0001061C">
      <w:r>
        <w:t>An overview of 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77" type="#_x0000_t75" style="width:481.1pt;height:114.55pt" o:ole="">
            <v:imagedata r:id="rId319" o:title=""/>
          </v:shape>
          <o:OLEObject Type="Embed" ProgID="Visio.Drawing.15" ShapeID="_x0000_i1177" DrawAspect="Content" ObjectID="_1719756611" r:id="rId320"/>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36" w:name="_Toc109123895"/>
      <w:r>
        <w:t>6.2</w:t>
      </w:r>
      <w:r>
        <w:tab/>
        <w:t>IDs</w:t>
      </w:r>
      <w:bookmarkEnd w:id="236"/>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7C6A0FBC" w:rsidR="0001061C" w:rsidRDefault="0001061C" w:rsidP="00AB284F">
      <w:r>
        <w:t>5G-S-TMSI is always be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178" type="#_x0000_t75" style="width:436.35pt;height:111.25pt" o:ole="">
            <v:imagedata r:id="rId321" o:title=""/>
          </v:shape>
          <o:OLEObject Type="Embed" ProgID="Visio.Drawing.15" ShapeID="_x0000_i1178" DrawAspect="Content" ObjectID="_1719756612" r:id="rId322"/>
        </w:object>
      </w:r>
    </w:p>
    <w:p w14:paraId="6B1F5EAE" w14:textId="77777777" w:rsidR="0001061C" w:rsidRDefault="0001061C" w:rsidP="001A7962">
      <w:pPr>
        <w:pStyle w:val="TF"/>
      </w:pPr>
      <w:r>
        <w:t>Figure 6.2-1: Structure of 5G-GUTI and 5G-S-TMSI</w:t>
      </w:r>
    </w:p>
    <w:p w14:paraId="2D801D77" w14:textId="77777777" w:rsidR="0001061C" w:rsidRDefault="0001061C" w:rsidP="001A7962">
      <w:r>
        <w:t xml:space="preserve">LEAs may include SUCI or 5G-S-TMSI or 5G-GUTI in the Request to retrieve the associated SUPI and PEI. As a different scenario, LEAs may instead include SUPI in the Request to retrieve the associated 5G-GUTI. </w:t>
      </w:r>
    </w:p>
    <w:p w14:paraId="26F73992" w14:textId="77777777" w:rsidR="0001061C" w:rsidRDefault="0001061C" w:rsidP="0001061C">
      <w:pPr>
        <w:pStyle w:val="Heading2"/>
      </w:pPr>
      <w:bookmarkStart w:id="237" w:name="_Toc109123896"/>
      <w:r>
        <w:t>6.3</w:t>
      </w:r>
      <w:r>
        <w:tab/>
        <w:t>Caching Principles</w:t>
      </w:r>
      <w:bookmarkEnd w:id="237"/>
    </w:p>
    <w:p w14:paraId="7568599F" w14:textId="77777777" w:rsidR="0001061C" w:rsidRDefault="0001061C" w:rsidP="009C0600">
      <w:pPr>
        <w:pStyle w:val="Heading3"/>
      </w:pPr>
      <w:bookmarkStart w:id="238" w:name="_Toc109123897"/>
      <w:r>
        <w:t>6.3.1</w:t>
      </w:r>
      <w:r>
        <w:tab/>
        <w:t>Background</w:t>
      </w:r>
      <w:bookmarkEnd w:id="238"/>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39" w:name="_Toc109123898"/>
      <w:r>
        <w:t>6.3.2</w:t>
      </w:r>
      <w:r>
        <w:tab/>
        <w:t>Caching</w:t>
      </w:r>
      <w:bookmarkEnd w:id="239"/>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7C788538" w:rsidR="0001061C" w:rsidRDefault="0001061C" w:rsidP="0001061C">
      <w:r>
        <w:t>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not reported.</w:t>
      </w:r>
    </w:p>
    <w:p w14:paraId="3EA8FF00" w14:textId="77777777" w:rsidR="0001061C" w:rsidRDefault="0001061C" w:rsidP="0001061C">
      <w:pPr>
        <w:pStyle w:val="Heading3"/>
      </w:pPr>
      <w:bookmarkStart w:id="240" w:name="_Toc109123899"/>
      <w:bookmarkStart w:id="241" w:name="_Hlk76654757"/>
      <w:r>
        <w:t>6.3.3</w:t>
      </w:r>
      <w:r>
        <w:tab/>
        <w:t>De-caching</w:t>
      </w:r>
      <w:bookmarkEnd w:id="240"/>
    </w:p>
    <w:p w14:paraId="744B6B27" w14:textId="369BBA7E" w:rsidR="0001061C" w:rsidRDefault="0001061C" w:rsidP="0001061C">
      <w:bookmarkStart w:id="242" w:name="_Hlk76626378"/>
      <w:r>
        <w:t>The term "de-caching" is used to refer to the process of deleting the ID association from the cache after a short time-period, which in turn, is referred to as de-caching period.</w:t>
      </w:r>
    </w:p>
    <w:p w14:paraId="0C5AB44D" w14:textId="0F4E4513" w:rsidR="0001061C" w:rsidRDefault="0001061C" w:rsidP="0001061C">
      <w:r>
        <w:t>The de-caching process begins with 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42"/>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43" w:name="_Toc109123900"/>
      <w:r>
        <w:t>6.3.4</w:t>
      </w:r>
      <w:r>
        <w:tab/>
        <w:t>Summary of the terms used within the caching principles</w:t>
      </w:r>
      <w:bookmarkEnd w:id="243"/>
    </w:p>
    <w:p w14:paraId="331E57A9" w14:textId="77777777" w:rsidR="0001061C" w:rsidRDefault="0001061C" w:rsidP="001A7962">
      <w:pPr>
        <w:pStyle w:val="Heading4"/>
      </w:pPr>
      <w:bookmarkStart w:id="244" w:name="_Toc109123901"/>
      <w:r>
        <w:t>6.3.4.1</w:t>
      </w:r>
      <w:r>
        <w:tab/>
        <w:t>Illustration</w:t>
      </w:r>
      <w:bookmarkEnd w:id="244"/>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79" type="#_x0000_t75" style="width:480.55pt;height:439.65pt" o:ole="">
            <v:imagedata r:id="rId323" o:title=""/>
          </v:shape>
          <o:OLEObject Type="Embed" ProgID="Visio.Drawing.15" ShapeID="_x0000_i1179" DrawAspect="Content" ObjectID="_1719756613" r:id="rId324"/>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45" w:name="_Toc109123902"/>
      <w:r>
        <w:t>6.3.4.2</w:t>
      </w:r>
      <w:r>
        <w:tab/>
        <w:t>ID association</w:t>
      </w:r>
      <w:bookmarkEnd w:id="245"/>
    </w:p>
    <w:p w14:paraId="58EF69CF" w14:textId="77777777" w:rsidR="0001061C" w:rsidRDefault="0001061C" w:rsidP="001A7962">
      <w:r>
        <w:t xml:space="preserve">An association between the permanent ID and non-permanent ID is cached in the ICF. ICF receives the ID association within the IEF Identity Association Record message from the IEF. </w:t>
      </w:r>
    </w:p>
    <w:p w14:paraId="73BB1BB6" w14:textId="77777777" w:rsidR="0001061C" w:rsidRDefault="0001061C" w:rsidP="0001061C">
      <w:pPr>
        <w:pStyle w:val="Heading4"/>
      </w:pPr>
      <w:bookmarkStart w:id="246" w:name="_Toc109123903"/>
      <w:r>
        <w:lastRenderedPageBreak/>
        <w:t>6.3.4.3</w:t>
      </w:r>
      <w:r>
        <w:tab/>
        <w:t>Caching</w:t>
      </w:r>
      <w:bookmarkEnd w:id="246"/>
    </w:p>
    <w:p w14:paraId="6C231C6F" w14:textId="2E0D6424" w:rsidR="0001061C" w:rsidRDefault="0001061C" w:rsidP="0001061C">
      <w:r>
        <w:t>The process of 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47" w:name="_Toc109123904"/>
      <w:r>
        <w:t>6.3.4.4</w:t>
      </w:r>
      <w:r>
        <w:tab/>
        <w:t>De-caching</w:t>
      </w:r>
      <w:bookmarkEnd w:id="247"/>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48" w:name="_Toc109123905"/>
      <w:r>
        <w:t>6.3.4.5</w:t>
      </w:r>
      <w:r>
        <w:tab/>
        <w:t>De-caching period</w:t>
      </w:r>
      <w:bookmarkEnd w:id="248"/>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49" w:name="_Toc109123906"/>
      <w:r>
        <w:t>6.3.4.6</w:t>
      </w:r>
      <w:r>
        <w:tab/>
        <w:t>Active ID association</w:t>
      </w:r>
      <w:bookmarkEnd w:id="249"/>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50" w:name="_Toc109123907"/>
      <w:r>
        <w:t>6.3.4.7</w:t>
      </w:r>
      <w:r>
        <w:tab/>
        <w:t>ID association in a de-caching phase</w:t>
      </w:r>
      <w:bookmarkEnd w:id="250"/>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51" w:name="_Toc109123908"/>
      <w:r>
        <w:t>6.3.4.8</w:t>
      </w:r>
      <w:r>
        <w:tab/>
        <w:t>Inactive ID association</w:t>
      </w:r>
      <w:bookmarkEnd w:id="251"/>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52" w:name="_Toc109123909"/>
      <w:r>
        <w:t>6.3.4.9</w:t>
      </w:r>
      <w:r>
        <w:tab/>
        <w:t xml:space="preserve">Association Start Time and Association </w:t>
      </w:r>
      <w:bookmarkEnd w:id="241"/>
      <w:r>
        <w:t>End Time</w:t>
      </w:r>
      <w:bookmarkEnd w:id="252"/>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3562D03C" w:rsidR="0001061C" w:rsidRDefault="0001061C" w:rsidP="0001061C">
      <w:r>
        <w:t>When an ID association is marked for deletion in the ICF due to the reception of a new ID association, the Association Start Time of a new cached ID association is same as the Association End Time of a previously cached ID association. Association Start Time is included within the IEF Association Record message that IEF sends to the ICF.</w:t>
      </w:r>
    </w:p>
    <w:p w14:paraId="104BD529" w14:textId="2ADB708E" w:rsidR="0001061C" w:rsidRDefault="0001061C" w:rsidP="0001061C">
      <w:r>
        <w:t>As described in 6.3.3, the 5G-GUTI disassociation from a SUPI in the AMF may also happen without a new 5G-GUTI association (e.g. UE de-registering from the network). In other words, 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80" type="#_x0000_t75" style="width:480.55pt;height:310.35pt" o:ole="">
            <v:imagedata r:id="rId325" o:title=""/>
          </v:shape>
          <o:OLEObject Type="Embed" ProgID="Visio.Drawing.15" ShapeID="_x0000_i1180" DrawAspect="Content" ObjectID="_1719756614" r:id="rId326"/>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 xml:space="preserve">As shown in figure 6.3.4-2, </w:t>
      </w:r>
      <w:proofErr w:type="spellStart"/>
      <w:r>
        <w:t>Tg</w:t>
      </w:r>
      <w:proofErr w:type="spellEnd"/>
      <w:r>
        <w:t xml:space="preserve"> and </w:t>
      </w:r>
      <w:proofErr w:type="spellStart"/>
      <w:r>
        <w:t>Tp</w:t>
      </w:r>
      <w:proofErr w:type="spellEnd"/>
      <w:r>
        <w:t xml:space="preserve"> are the Association Start Time for the two shown ID associations cached in the ICF. The </w:t>
      </w:r>
      <w:proofErr w:type="spellStart"/>
      <w:r>
        <w:t>Tp</w:t>
      </w:r>
      <w:proofErr w:type="spellEnd"/>
      <w:r>
        <w:t xml:space="preserve"> is the Association End Time for the first ID association. </w:t>
      </w:r>
      <w:proofErr w:type="spellStart"/>
      <w:r>
        <w:t>Te</w:t>
      </w:r>
      <w:proofErr w:type="spellEnd"/>
      <w:r>
        <w:t xml:space="preserv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53" w:name="_Toc109123910"/>
      <w:r>
        <w:t>6.3.5</w:t>
      </w:r>
      <w:r>
        <w:tab/>
        <w:t>Illustrations of caching and de-caching principles</w:t>
      </w:r>
      <w:bookmarkEnd w:id="253"/>
    </w:p>
    <w:p w14:paraId="469D7D7F" w14:textId="77777777" w:rsidR="0001061C" w:rsidRDefault="0001061C" w:rsidP="0001061C">
      <w:pPr>
        <w:pStyle w:val="Heading4"/>
      </w:pPr>
      <w:bookmarkStart w:id="254" w:name="_Toc109123911"/>
      <w:r>
        <w:t>6.3.5.1</w:t>
      </w:r>
      <w:r>
        <w:tab/>
        <w:t>Multiple ID associations for a SUPI</w:t>
      </w:r>
      <w:bookmarkEnd w:id="254"/>
    </w:p>
    <w:p w14:paraId="22E43DDE" w14:textId="2DAA5226" w:rsidR="0001061C" w:rsidRDefault="0001061C" w:rsidP="0001061C">
      <w:r>
        <w:t>When a new IEF Association Record message is received, the ICF de-caches (see clause 6.3.3) the previous ID association. , During the de-caching phase of the previous ID association (s), it is possible that ICF may have new ID association for that SUPI. In other words, at any given time, multiple ID associations for a SUPI may be present within the ICF. But,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81" type="#_x0000_t75" style="width:481.1pt;height:511.1pt" o:ole="">
            <v:imagedata r:id="rId327" o:title=""/>
          </v:shape>
          <o:OLEObject Type="Embed" ProgID="Visio.Drawing.15" ShapeID="_x0000_i1181" DrawAspect="Content" ObjectID="_1719756615" r:id="rId328"/>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422738A2" w:rsidR="0001061C" w:rsidRDefault="0001061C" w:rsidP="001A7962">
      <w:r>
        <w:t>As shown in figure 6.3.5-1, at time T2, T3, T4, T5 and T6 more than one ID associations are in ICF for the same SUPI. But, only one ID association is active at all those times.</w:t>
      </w:r>
    </w:p>
    <w:p w14:paraId="19BC1FA2" w14:textId="39607383" w:rsidR="0001061C" w:rsidRDefault="0001061C" w:rsidP="0001061C">
      <w:pPr>
        <w:pStyle w:val="Heading4"/>
        <w:rPr>
          <w:lang w:eastAsia="ja-JP"/>
        </w:rPr>
      </w:pPr>
      <w:bookmarkStart w:id="255" w:name="_Toc109123912"/>
      <w:r>
        <w:t>6.3.5.2</w:t>
      </w:r>
      <w:r>
        <w:tab/>
        <w:t>5G-GUTI in multiple ID associations</w:t>
      </w:r>
      <w:bookmarkEnd w:id="255"/>
    </w:p>
    <w:p w14:paraId="6116445E" w14:textId="443C2E33" w:rsidR="0001061C" w:rsidRDefault="0001061C" w:rsidP="0001061C">
      <w:r>
        <w:t>A 5G-GUTI that is no longer in use may be re-assigned to a new UE (i.e. to a new SUPI) over time by the AMF.</w:t>
      </w:r>
    </w:p>
    <w:p w14:paraId="2E49C508" w14:textId="53C52A8D" w:rsidR="0001061C" w:rsidRDefault="0001061C" w:rsidP="0001061C">
      <w:r>
        <w:t xml:space="preserve">When a new IEF Association Record message is received, the ICF de-caches (see clause 6.3.3) the previous ID association. ,. However, since AMF that re-assigns the 5G-GUTI to a new SUPI is unaware of the ICF existence, or its handling of the ID association de-caching, it is possible that the same 5G-GUTI is present in multiple ID associations, at </w:t>
      </w:r>
      <w:r>
        <w:lastRenderedPageBreak/>
        <w:t>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82" type="#_x0000_t75" style="width:480.55pt;height:394.35pt" o:ole="">
            <v:imagedata r:id="rId329" o:title=""/>
          </v:shape>
          <o:OLEObject Type="Embed" ProgID="Visio.Drawing.15" ShapeID="_x0000_i1182" DrawAspect="Content" ObjectID="_1719756616" r:id="rId330"/>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7777777"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 This again is theoretical possibility, however, the ICF implementations should not dismiss the possibility. </w:t>
      </w:r>
    </w:p>
    <w:p w14:paraId="4AB53B61" w14:textId="4D47FEDD" w:rsidR="0001061C" w:rsidRDefault="0001061C" w:rsidP="0001061C">
      <w:pPr>
        <w:pStyle w:val="Heading4"/>
        <w:rPr>
          <w:lang w:eastAsia="ja-JP"/>
        </w:rPr>
      </w:pPr>
      <w:bookmarkStart w:id="256" w:name="_Toc109123913"/>
      <w:r>
        <w:t>6.3.5.3</w:t>
      </w:r>
      <w:r>
        <w:tab/>
        <w:t>ID association caching aspects</w:t>
      </w:r>
      <w:bookmarkEnd w:id="256"/>
    </w:p>
    <w:p w14:paraId="25B3DCDE" w14:textId="77777777" w:rsidR="0001061C" w:rsidRDefault="0001061C" w:rsidP="0001061C">
      <w:pPr>
        <w:pStyle w:val="Heading5"/>
      </w:pPr>
      <w:bookmarkStart w:id="257" w:name="_Toc109123914"/>
      <w:r>
        <w:t>6.3.5.3.1</w:t>
      </w:r>
      <w:r>
        <w:tab/>
        <w:t>Overview</w:t>
      </w:r>
      <w:bookmarkEnd w:id="257"/>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proofErr w:type="spellStart"/>
            <w:r>
              <w:t>Time-stamp</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proofErr w:type="spellStart"/>
            <w:r>
              <w:t>Time-stamp</w:t>
            </w:r>
            <w:proofErr w:type="spellEnd"/>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58" w:name="_Toc109123915"/>
      <w:r>
        <w:t>6.3.5.3.2</w:t>
      </w:r>
      <w:r>
        <w:tab/>
        <w:t>Illustration 1</w:t>
      </w:r>
      <w:bookmarkEnd w:id="258"/>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83" type="#_x0000_t75" style="width:480.55pt;height:450pt" o:ole="">
            <v:imagedata r:id="rId331" o:title=""/>
          </v:shape>
          <o:OLEObject Type="Embed" ProgID="Visio.Drawing.15" ShapeID="_x0000_i1183" DrawAspect="Content" ObjectID="_1719756617" r:id="rId332"/>
        </w:object>
      </w:r>
    </w:p>
    <w:p w14:paraId="32130AE5" w14:textId="4755B6E2" w:rsidR="0001061C" w:rsidRDefault="0001061C" w:rsidP="001A7962">
      <w:pPr>
        <w:pStyle w:val="TF"/>
      </w:pPr>
      <w:r>
        <w:t>Figure 6.3.5-3: Caching and de-caching principles</w:t>
      </w:r>
    </w:p>
    <w:p w14:paraId="1F95C8B0" w14:textId="6AD266F2" w:rsidR="0001061C" w:rsidRDefault="00EA6EA6" w:rsidP="0001061C">
      <w:r>
        <w:lastRenderedPageBreak/>
        <w:t>F</w:t>
      </w:r>
      <w:r w:rsidR="0001061C">
        <w:t>igure 6.3.5-3 shows 5 scenarios of 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 xml:space="preserve">A 5G-GUTI is assigned to the UE. The IEF sends an IEF Association Record message that contains the SUCI, 5G-GUTI, SUPI, PEI, TAI, N-CGI, Time-stamp of </w:t>
      </w:r>
      <w:proofErr w:type="spellStart"/>
      <w:r>
        <w:t>Tg</w:t>
      </w:r>
      <w:proofErr w:type="spellEnd"/>
      <w:r>
        <w:t xml:space="preserve"> and N-CGI-Time. The ICF caches the information as the ID association with </w:t>
      </w:r>
      <w:proofErr w:type="spellStart"/>
      <w:r>
        <w:t>Tg</w:t>
      </w:r>
      <w:proofErr w:type="spellEnd"/>
      <w:r>
        <w:t xml:space="preserve"> as the Association Start Time.</w:t>
      </w:r>
    </w:p>
    <w:p w14:paraId="5FD5727F" w14:textId="16E04511" w:rsidR="0001061C" w:rsidRDefault="0001061C" w:rsidP="0001061C">
      <w:pPr>
        <w:pStyle w:val="B1"/>
      </w:pPr>
      <w:r>
        <w:t>2.</w:t>
      </w:r>
      <w:r>
        <w:tab/>
        <w:t xml:space="preserve">A new 5G-GUTI is assigned to the UE. The IEF sends an IEF Association Record message that contains the 5G-GUTI, SUPI, TAI, N-CGI, Time-stamp of </w:t>
      </w:r>
      <w:proofErr w:type="spellStart"/>
      <w:r>
        <w:t>Tp</w:t>
      </w:r>
      <w:proofErr w:type="spellEnd"/>
      <w:r>
        <w:t xml:space="preserve"> and N-CGI-Time. The ICF caches the information as the ID association with </w:t>
      </w:r>
      <w:proofErr w:type="spellStart"/>
      <w:r>
        <w:t>Tp</w:t>
      </w:r>
      <w:proofErr w:type="spellEnd"/>
      <w:r>
        <w:t xml:space="preserve"> as the Association Start Time. The ICF stores the </w:t>
      </w:r>
      <w:proofErr w:type="spellStart"/>
      <w:r>
        <w:t>Tp</w:t>
      </w:r>
      <w:proofErr w:type="spellEnd"/>
      <w:r>
        <w:t xml:space="preserve">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 xml:space="preserve">The 5G-GUTI is de-assigned for the UE. The IEF sends an IEF Disassociation Record message that contains the 5G-GUTI, SUPI, TAI, N-CGI, Time-stamp of </w:t>
      </w:r>
      <w:proofErr w:type="spellStart"/>
      <w:r>
        <w:t>Te</w:t>
      </w:r>
      <w:proofErr w:type="spellEnd"/>
      <w:r>
        <w:t xml:space="preserve"> and N-CGI-Time. The ICF begins the de-caching process for that ID association with the storing of </w:t>
      </w:r>
      <w:proofErr w:type="spellStart"/>
      <w:r>
        <w:t>Te</w:t>
      </w:r>
      <w:proofErr w:type="spellEnd"/>
      <w:r>
        <w:t xml:space="preserv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59" w:name="_Toc109123916"/>
      <w:r>
        <w:t>6.3.5.3.3</w:t>
      </w:r>
      <w:r>
        <w:tab/>
        <w:t>Illustration 2</w:t>
      </w:r>
      <w:bookmarkEnd w:id="259"/>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84" type="#_x0000_t75" style="width:480.55pt;height:308.2pt" o:ole="">
            <v:imagedata r:id="rId333" o:title=""/>
          </v:shape>
          <o:OLEObject Type="Embed" ProgID="Visio.Drawing.15" ShapeID="_x0000_i1184" DrawAspect="Content" ObjectID="_1719756618" r:id="rId334"/>
        </w:object>
      </w:r>
    </w:p>
    <w:p w14:paraId="6AFB6654" w14:textId="41ED654E" w:rsidR="0001061C" w:rsidRDefault="0001061C" w:rsidP="001A7962">
      <w:pPr>
        <w:pStyle w:val="TF"/>
      </w:pPr>
      <w:r>
        <w:t>Figure 6.3.5-4: Caching and de-caching principles</w:t>
      </w:r>
    </w:p>
    <w:p w14:paraId="49919DD3" w14:textId="70C33411" w:rsidR="0001061C" w:rsidRDefault="00EA6EA6" w:rsidP="0001061C">
      <w:r>
        <w:lastRenderedPageBreak/>
        <w:t>F</w:t>
      </w:r>
      <w:r w:rsidR="0001061C">
        <w:t>igure 6.3.5-4 shows 4 scenarios of 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 xml:space="preserve">A 5G-GUTI is assigned to the UE. The IEF sends an IEF Association Record message that contains the SUCI, 5G-GUTI, SUPI, PEI, TAI, N-CGI, Time-stamp of </w:t>
      </w:r>
      <w:proofErr w:type="spellStart"/>
      <w:r>
        <w:t>Tg</w:t>
      </w:r>
      <w:proofErr w:type="spellEnd"/>
      <w:r>
        <w:t xml:space="preserve"> and N-CGI-Time. The ICF caches the information as the ID association with </w:t>
      </w:r>
      <w:proofErr w:type="spellStart"/>
      <w:r>
        <w:t>Tg</w:t>
      </w:r>
      <w:proofErr w:type="spellEnd"/>
      <w:r>
        <w:t xml:space="preserve"> as the Association Start Time.</w:t>
      </w:r>
    </w:p>
    <w:p w14:paraId="7BC78B45" w14:textId="49D3EDB4" w:rsidR="0001061C" w:rsidRDefault="0001061C" w:rsidP="0001061C">
      <w:pPr>
        <w:pStyle w:val="B1"/>
      </w:pPr>
      <w:r>
        <w:t>2.</w:t>
      </w:r>
      <w:r>
        <w:tab/>
        <w:t xml:space="preserve">A new 5G-GUTI is assigned to the UE. The IEF sends an IEF Association Record message that contains the 5G-GUTI, SUPI, TAI, N-CGI, Time-stamp of </w:t>
      </w:r>
      <w:proofErr w:type="spellStart"/>
      <w:r>
        <w:t>Tp</w:t>
      </w:r>
      <w:proofErr w:type="spellEnd"/>
      <w:r>
        <w:t xml:space="preserve"> and N-CGI-Time. The ICF caches the information as the ID association with </w:t>
      </w:r>
      <w:proofErr w:type="spellStart"/>
      <w:r>
        <w:t>Tp</w:t>
      </w:r>
      <w:proofErr w:type="spellEnd"/>
      <w:r>
        <w:t xml:space="preserve"> as the Association Start Time. The ICF stores the </w:t>
      </w:r>
      <w:proofErr w:type="spellStart"/>
      <w:r>
        <w:t>Tp</w:t>
      </w:r>
      <w:proofErr w:type="spellEnd"/>
      <w:r>
        <w:t xml:space="preserve">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60" w:name="_Toc109123917"/>
      <w:bookmarkStart w:id="261" w:name="_Hlk76131221"/>
      <w:r>
        <w:t>6.3.6</w:t>
      </w:r>
      <w:r>
        <w:tab/>
        <w:t>ID association caching and de-caching scenarios</w:t>
      </w:r>
      <w:bookmarkEnd w:id="260"/>
    </w:p>
    <w:p w14:paraId="6649DD34" w14:textId="77777777" w:rsidR="0001061C" w:rsidRDefault="0001061C" w:rsidP="0001061C">
      <w:pPr>
        <w:pStyle w:val="Heading4"/>
      </w:pPr>
      <w:bookmarkStart w:id="262" w:name="_Toc109123918"/>
      <w:r>
        <w:t>6.3.6.1</w:t>
      </w:r>
      <w:r>
        <w:tab/>
        <w:t>Caching scenarios</w:t>
      </w:r>
      <w:bookmarkEnd w:id="262"/>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85" type="#_x0000_t75" style="width:481.1pt;height:482.75pt" o:ole="">
            <v:imagedata r:id="rId335" o:title=""/>
          </v:shape>
          <o:OLEObject Type="Embed" ProgID="Visio.Drawing.15" ShapeID="_x0000_i1185" DrawAspect="Content" ObjectID="_1719756619" r:id="rId336"/>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 xml:space="preserve">The IEF present in the AMF detects the assignment of a new 5G-GUTI and sends the IEF Association Record message to the ICF that includes the 5G-GUTI, SUCI, SUPI, PEI, Time-stamp = </w:t>
      </w:r>
      <w:proofErr w:type="spellStart"/>
      <w:r>
        <w:t>Tg</w:t>
      </w:r>
      <w:proofErr w:type="spellEnd"/>
      <w:r>
        <w:t>, N-CGI, TAI, N-CGI Time (see clause 6.3.5.3) to the ICF.</w:t>
      </w:r>
    </w:p>
    <w:p w14:paraId="01DA0E93" w14:textId="4628B510" w:rsidR="0001061C" w:rsidRDefault="0001061C" w:rsidP="001A7962">
      <w:pPr>
        <w:pStyle w:val="B2"/>
      </w:pPr>
      <w:r>
        <w:t>f)</w:t>
      </w:r>
      <w:r>
        <w:tab/>
        <w:t>ICF caches the received information as ID association for the SUPI.</w:t>
      </w:r>
    </w:p>
    <w:p w14:paraId="256DCB1C" w14:textId="22B70154" w:rsidR="0001061C" w:rsidRDefault="0001061C" w:rsidP="001A7962">
      <w:pPr>
        <w:pStyle w:val="B2"/>
      </w:pPr>
      <w:r>
        <w:t>g)</w:t>
      </w:r>
      <w:r>
        <w:tab/>
        <w:t>The UE acknowledges the receipt of 5G-GUTI to the AMF using the REGISTRATION COMPLETE message. At this, the assignment of 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w:t>
      </w:r>
      <w:proofErr w:type="spellStart"/>
      <w:r>
        <w:t>Tp</w:t>
      </w:r>
      <w:proofErr w:type="spellEnd"/>
      <w:r>
        <w:t>, N-CGI, TAI, N-CGI Time (see clause 6.3.5.3) to the ICF.</w:t>
      </w:r>
    </w:p>
    <w:p w14:paraId="7326C838" w14:textId="495C8DC5" w:rsidR="0001061C" w:rsidRDefault="0001061C" w:rsidP="001A7962">
      <w:pPr>
        <w:pStyle w:val="B2"/>
      </w:pPr>
      <w:r>
        <w:t>f)</w:t>
      </w:r>
      <w:r>
        <w:tab/>
        <w:t>ICF caches the received information as ID association for the SUPI. The ICF begins the de-caching process for the previous ID association.</w:t>
      </w:r>
    </w:p>
    <w:p w14:paraId="31DC00B5" w14:textId="7EB789F1" w:rsidR="0001061C" w:rsidRDefault="0001061C" w:rsidP="001A7962">
      <w:pPr>
        <w:pStyle w:val="B2"/>
      </w:pPr>
      <w:r>
        <w:t>g)</w:t>
      </w:r>
      <w:r>
        <w:tab/>
        <w:t>The UE acknowledges the receipt of 5G-GUTI to the AMF using the COFIGURATION UPDATE COMPLETE message. At this, the assignment of 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77777777" w:rsidR="0001061C" w:rsidRDefault="0001061C" w:rsidP="001A7962">
      <w:pPr>
        <w:pStyle w:val="B2"/>
      </w:pPr>
      <w:r>
        <w:t>f)</w:t>
      </w:r>
      <w:r>
        <w:tab/>
        <w:t xml:space="preserve">ICF caches the received information as ID association for the SUPI. The ICF begins the de-caching process for the previous ID association. </w:t>
      </w:r>
    </w:p>
    <w:p w14:paraId="291C1650" w14:textId="77777777" w:rsidR="0001061C" w:rsidRDefault="0001061C" w:rsidP="001A7962">
      <w:pPr>
        <w:pStyle w:val="B2"/>
      </w:pPr>
      <w:r>
        <w:t>g)</w:t>
      </w:r>
      <w:r>
        <w:tab/>
        <w:t xml:space="preserve">The UE acknowledges the receipt of 5G-GUTI to the AMF using the COFIGURATION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7A0229B4" w:rsidR="0001061C" w:rsidRDefault="0001061C" w:rsidP="001A7962">
      <w:pPr>
        <w:pStyle w:val="B2"/>
      </w:pPr>
      <w:r>
        <w:t>a)</w:t>
      </w:r>
      <w:r>
        <w:tab/>
        <w:t>The AMF may also receive a subsequent REGISTRAION REQUEST message from the UE. The REGISTRAION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6E244C8B" w:rsidR="0001061C" w:rsidRDefault="0001061C" w:rsidP="001A7962">
      <w:pPr>
        <w:pStyle w:val="B2"/>
      </w:pPr>
      <w:r>
        <w:t>f)</w:t>
      </w:r>
      <w:r>
        <w:tab/>
        <w:t>ICF caches the received information as ID association for the SUPI. The ICF begins the de-caching process for the previous ID association.</w:t>
      </w:r>
    </w:p>
    <w:p w14:paraId="0227B0B7" w14:textId="019963F7" w:rsidR="0001061C" w:rsidRDefault="0001061C" w:rsidP="001A7962">
      <w:pPr>
        <w:pStyle w:val="B2"/>
      </w:pPr>
      <w:r>
        <w:t>g)</w:t>
      </w:r>
      <w:r>
        <w:tab/>
        <w:t>The UE acknowledges the receipt of 5G-GUTI to the AMF using the REGISTRATION COMMPLETE message. At this, the assignment of new 5G-GUTI is successful.</w:t>
      </w:r>
      <w:bookmarkEnd w:id="261"/>
    </w:p>
    <w:p w14:paraId="47B3168D" w14:textId="3DCD4D60" w:rsidR="0001061C" w:rsidRDefault="0001061C" w:rsidP="0001061C">
      <w:pPr>
        <w:pStyle w:val="Heading4"/>
      </w:pPr>
      <w:bookmarkStart w:id="263" w:name="_Toc109123919"/>
      <w:r>
        <w:lastRenderedPageBreak/>
        <w:t>6.3.6.2</w:t>
      </w:r>
      <w:r>
        <w:tab/>
        <w:t>De-caching scenarios</w:t>
      </w:r>
      <w:bookmarkEnd w:id="263"/>
    </w:p>
    <w:p w14:paraId="3C74F04C" w14:textId="07B6785E" w:rsidR="0001061C" w:rsidRDefault="0001061C" w:rsidP="0001061C">
      <w:r>
        <w:t>As explained in clause 6.3.3, there are two ways an ID association in the ICF can be de-cached. The first method based on the caching of a new ID association is illustrated as a part of the caching scenarios in clause 6.3.6.1. This clauses illustrates the second method where the IEF sends a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186" type="#_x0000_t75" style="width:480.55pt;height:486pt" o:ole="">
            <v:imagedata r:id="rId337" o:title=""/>
          </v:shape>
          <o:OLEObject Type="Embed" ProgID="Visio.Drawing.15" ShapeID="_x0000_i1186" DrawAspect="Content" ObjectID="_1719756620" r:id="rId338"/>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386BCE77" w:rsidR="0001061C" w:rsidRDefault="0001061C" w:rsidP="001A7962">
      <w:pPr>
        <w:pStyle w:val="B2"/>
      </w:pPr>
      <w:r>
        <w:lastRenderedPageBreak/>
        <w:t>c)</w:t>
      </w:r>
      <w:r>
        <w:tab/>
        <w:t xml:space="preserve">The IEF present in the AMF detects the removal of 5G-GUTI for the SUPI and sends the IEF Disassociation Record message to the ICF that includes the 5G-GUTI, SUPI, PEI, Time-stamp = </w:t>
      </w:r>
      <w:proofErr w:type="spellStart"/>
      <w:r>
        <w:t>Te</w:t>
      </w:r>
      <w:proofErr w:type="spellEnd"/>
      <w:r>
        <w:t>,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7F50B744" w:rsidR="0001061C" w:rsidRDefault="0001061C" w:rsidP="001A7962">
      <w:pPr>
        <w:pStyle w:val="B2"/>
      </w:pPr>
      <w:r>
        <w:t>a)</w:t>
      </w:r>
      <w:r>
        <w:tab/>
        <w:t>The AMF when determines to deregister a UE, removes the 5G-GUTI assigned for the SUPI and sends a DEREGISTRATION REQUEST to the UE.</w:t>
      </w:r>
    </w:p>
    <w:p w14:paraId="521B3B3A" w14:textId="5693A011" w:rsidR="0001061C" w:rsidRDefault="0001061C" w:rsidP="001A7962">
      <w:pPr>
        <w:pStyle w:val="B2"/>
      </w:pPr>
      <w:r>
        <w:t>b)</w:t>
      </w:r>
      <w:r>
        <w:tab/>
        <w:t xml:space="preserve">The IEF present in the AMF detects the removal of 5G-GUTI for the SUPI and sends the IEF Disassociation Record message to the ICF that includes the 5G-GUTI, SUPI, PEI, Time-stamp = </w:t>
      </w:r>
      <w:proofErr w:type="spellStart"/>
      <w:r>
        <w:t>Te</w:t>
      </w:r>
      <w:proofErr w:type="spellEnd"/>
      <w:r>
        <w:t>,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56156301" w:rsidR="0001061C" w:rsidRDefault="0001061C" w:rsidP="001A7962">
      <w:pPr>
        <w:pStyle w:val="B2"/>
      </w:pPr>
      <w:r>
        <w:t>a)</w:t>
      </w:r>
      <w:r>
        <w:tab/>
        <w:t>When the network detects that the UE is no longer reachable may remove the associated 5G-GUTI for the SUPI.</w:t>
      </w:r>
    </w:p>
    <w:p w14:paraId="07EB2D4E" w14:textId="1D0AFC68" w:rsidR="0001061C" w:rsidRDefault="0001061C" w:rsidP="001A7962">
      <w:pPr>
        <w:pStyle w:val="B2"/>
      </w:pPr>
      <w:r>
        <w:t>b)</w:t>
      </w:r>
      <w:r>
        <w:tab/>
        <w:t xml:space="preserve">The IEF present in the AMF detects the removal of 5G-GUTI for the SUPI and sends the IEF Disassociation Record message to the ICF that includes the 5G-GUTI, SUPI, PEI, Time-stamp = </w:t>
      </w:r>
      <w:proofErr w:type="spellStart"/>
      <w:r>
        <w:t>Te</w:t>
      </w:r>
      <w:proofErr w:type="spellEnd"/>
      <w:r>
        <w:t>,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64" w:name="_Toc109123920"/>
      <w:r>
        <w:t>6.3.6.3</w:t>
      </w:r>
      <w:r>
        <w:tab/>
        <w:t>ID association and unsuccessful 5G-GUTI assignments</w:t>
      </w:r>
      <w:bookmarkEnd w:id="264"/>
    </w:p>
    <w:p w14:paraId="03A4A31F" w14:textId="26DEA4E8" w:rsidR="0001061C" w:rsidRDefault="0001061C" w:rsidP="0001061C">
      <w:r>
        <w:t>This is an error scenario where the 5G-GUTI assignment is unsuccessful. It can happen when UE fails to receive message that carries the new 5G-GUTI or the AMF fails to receive the acknowledgement from the UE. The two scenarios are illustrated below in figures 6.3.6-3.</w:t>
      </w:r>
    </w:p>
    <w:p w14:paraId="5E128672" w14:textId="77777777" w:rsidR="0001061C" w:rsidRDefault="0001061C" w:rsidP="001A7962">
      <w:pPr>
        <w:pStyle w:val="TH"/>
        <w:rPr>
          <w:lang w:eastAsia="ja-JP"/>
        </w:rPr>
      </w:pPr>
      <w:r>
        <w:rPr>
          <w:lang w:eastAsia="ja-JP"/>
        </w:rPr>
        <w:object w:dxaOrig="9624" w:dyaOrig="8088" w14:anchorId="57CA32B5">
          <v:shape id="_x0000_i1187" type="#_x0000_t75" style="width:480.55pt;height:404.2pt" o:ole="">
            <v:imagedata r:id="rId339" o:title=""/>
          </v:shape>
          <o:OLEObject Type="Embed" ProgID="Visio.Drawing.15" ShapeID="_x0000_i1187" DrawAspect="Content" ObjectID="_1719756621" r:id="rId340"/>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 xml:space="preserve">The IEF present in the AMF detects the assignment of a new 5G-GUTI and sends the IEF Association Record message to the ICF that includes the 5G-GUTI, SUCI, SUPI, PEI, Time-stamp = </w:t>
      </w:r>
      <w:proofErr w:type="spellStart"/>
      <w:r>
        <w:t>Tg</w:t>
      </w:r>
      <w:proofErr w:type="spellEnd"/>
      <w:r>
        <w:t>, N-CGI, TAI, N-CGI Time to the ICF.</w:t>
      </w:r>
    </w:p>
    <w:p w14:paraId="1B908E8D" w14:textId="57B03F5D" w:rsidR="0001061C" w:rsidRDefault="0001061C" w:rsidP="001A7962">
      <w:pPr>
        <w:pStyle w:val="B2"/>
      </w:pPr>
      <w:r>
        <w:t>c)</w:t>
      </w:r>
      <w:r>
        <w:tab/>
        <w:t>ICF caches the received information as ID association for the SUPI.</w:t>
      </w:r>
    </w:p>
    <w:p w14:paraId="13B98873" w14:textId="1F7BB83E" w:rsidR="0001061C" w:rsidRDefault="0001061C" w:rsidP="001A7962">
      <w:pPr>
        <w:pStyle w:val="B2"/>
      </w:pPr>
      <w:r>
        <w:t>d)</w:t>
      </w:r>
      <w:r>
        <w:tab/>
        <w:t>The UE acknowledges the receipt of 5G-GUTI to the AMF using the REGISTRATION COMPLETE message. At this, the assignment of 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 xml:space="preserve">The IEF present in the AMF detects the assignment of a new 5G-GUTI and sends the IEF Association Record message to the ICF that includes the 5G-GUTI, SUPI, Time-stamp = </w:t>
      </w:r>
      <w:proofErr w:type="spellStart"/>
      <w:r>
        <w:t>Tp</w:t>
      </w:r>
      <w:proofErr w:type="spellEnd"/>
      <w:r>
        <w:t>,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204AC7A1" w:rsidR="0001061C" w:rsidRDefault="0001061C" w:rsidP="001A7962">
      <w:pPr>
        <w:pStyle w:val="B2"/>
      </w:pPr>
      <w:r>
        <w:t>i)</w:t>
      </w:r>
      <w:r>
        <w:tab/>
        <w:t>The CONFIGURATION UPDATE COMMAND does not reach the UE. The AMF, upon failing to receive the expected CONFIGURATION UPDATE COMPLETE message, keeps both previous 5G-GUTI (first choice) and the new 5G-GUTI (second choice) as still being associated to the SUPI.</w:t>
      </w:r>
    </w:p>
    <w:p w14:paraId="31CCE10C" w14:textId="6FD93BE2" w:rsidR="0001061C" w:rsidRDefault="0001061C" w:rsidP="0001061C">
      <w:r>
        <w:t>Within the ICF, the previous ID association will be deleted after the de-caching period. In this scenario, the active ID association in ICF contains the second choice 5G-GUTI that 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4CF393A7" w:rsidR="0001061C" w:rsidRDefault="0001061C" w:rsidP="001A7962">
      <w:pPr>
        <w:pStyle w:val="B2"/>
      </w:pPr>
      <w:r>
        <w:t>d)</w:t>
      </w:r>
      <w:r>
        <w:tab/>
        <w:t>ICF caches the received information as ID association for the SUPI. ICF begins the de-caching process for the previous ID association.</w:t>
      </w:r>
    </w:p>
    <w:p w14:paraId="55C76DFD" w14:textId="37744F73" w:rsidR="0001061C" w:rsidRDefault="0001061C" w:rsidP="001A7962">
      <w:pPr>
        <w:pStyle w:val="B2"/>
      </w:pPr>
      <w:r>
        <w:t>f)</w:t>
      </w:r>
      <w:r>
        <w:tab/>
        <w:t>The UE acknowledges the receipt of 5G-GUTI to the AMF using the CONFIGURATION UPDATE COMPLETE message. However, CONFIGURATION UPDATE COMPLETE message does not reach the AMF. The AMF keeps both previous 5G-GUTI (first choice) and the new 5G-GUTI (second choice) as still being associated to the SUPI.</w:t>
      </w:r>
    </w:p>
    <w:p w14:paraId="5ED35FE5" w14:textId="0418CA32" w:rsidR="0001061C" w:rsidRDefault="0001061C" w:rsidP="001A7962">
      <w:r>
        <w:t>Within the ICF, the previous ID association will be deleted after the de-caching period. In this scenario, the active ID association in ICF does not contain the 5G-GUTI that AMF is associating as the first choice 5G-GUTI to the SUPI. However, the active ID association in the ICF does correspond to the 5G-GUTI has 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F395471" w:rsidR="0001061C" w:rsidRDefault="0001061C" w:rsidP="001A7962">
      <w:pPr>
        <w:pStyle w:val="B2"/>
      </w:pPr>
      <w:r>
        <w:t>k)</w:t>
      </w:r>
      <w:r>
        <w:tab/>
        <w:t>ICF caches the received information as ID association for the SUPI. ICF begins the de-caching process for the previous ID association.</w:t>
      </w:r>
    </w:p>
    <w:p w14:paraId="0E46EDB0" w14:textId="45693450" w:rsidR="0001061C" w:rsidRDefault="0001061C" w:rsidP="001A7962">
      <w:pPr>
        <w:pStyle w:val="B2"/>
      </w:pPr>
      <w:r>
        <w:t>l)</w:t>
      </w:r>
      <w:r>
        <w:tab/>
        <w:t>The UE acknowledges the receipt of 5G-GUTI to the AMF using the CONFIGURATION UPDATE COMPLETE message. At this, the assignment of 5G-GUTI is successful.</w:t>
      </w:r>
    </w:p>
    <w:p w14:paraId="52193F4B" w14:textId="7008C2EB" w:rsidR="0001061C" w:rsidRDefault="0001061C" w:rsidP="0001061C">
      <w:pPr>
        <w:pStyle w:val="Heading2"/>
      </w:pPr>
      <w:bookmarkStart w:id="265" w:name="_Toc109123921"/>
      <w:r>
        <w:t>6.4</w:t>
      </w:r>
      <w:r>
        <w:tab/>
        <w:t>Retrieval principles</w:t>
      </w:r>
      <w:bookmarkEnd w:id="265"/>
    </w:p>
    <w:p w14:paraId="2D9E0F97" w14:textId="77777777" w:rsidR="0001061C" w:rsidRDefault="0001061C" w:rsidP="0001061C">
      <w:pPr>
        <w:pStyle w:val="Heading3"/>
      </w:pPr>
      <w:bookmarkStart w:id="266" w:name="_Toc109123922"/>
      <w:r>
        <w:t>6.4.1</w:t>
      </w:r>
      <w:r>
        <w:tab/>
        <w:t>Overview</w:t>
      </w:r>
      <w:bookmarkEnd w:id="266"/>
    </w:p>
    <w:p w14:paraId="23C8EA8D" w14:textId="44A4ECAE" w:rsidR="0001061C" w:rsidRDefault="0001061C" w:rsidP="001A7962">
      <w:r>
        <w:t>The second part of ID Association Caching is the retrieval of cached ID association by the LEAs for a specific UE. The retrieval process is handled using request and response procedures between the LEAs and the CSP.</w:t>
      </w:r>
    </w:p>
    <w:p w14:paraId="2E3AF508" w14:textId="77777777" w:rsidR="00A57B8F" w:rsidRDefault="0001061C" w:rsidP="000D2879">
      <w:r>
        <w:t>LEA can submit six type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2AA242A3" w:rsidR="0001061C" w:rsidRDefault="0001061C" w:rsidP="001A7962">
      <w:r>
        <w:t>The first three are also referred to retrieval of permanent ID from the non-permanent ID and the next two are referred as 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00637D5C" w:rsidR="0001061C" w:rsidRDefault="0001061C" w:rsidP="001A7962">
      <w:r>
        <w:t>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67" w:name="_Toc109123923"/>
      <w:r>
        <w:t>6.4.2</w:t>
      </w:r>
      <w:r>
        <w:tab/>
        <w:t>LI_HIQR</w:t>
      </w:r>
      <w:bookmarkEnd w:id="267"/>
    </w:p>
    <w:p w14:paraId="7976A28D" w14:textId="34F3578C" w:rsidR="0001061C" w:rsidRDefault="0001061C" w:rsidP="001A7962">
      <w:r>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2016D750" w:rsidR="0001061C" w:rsidRDefault="0001061C" w:rsidP="001A7962">
      <w:r>
        <w:t>LI_HIQR Request shall always carry the Observed Time field when the ID included in the message is 5G-S-TMSI or 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 xml:space="preserve">LI_HIQR </w:t>
            </w:r>
            <w:proofErr w:type="spellStart"/>
            <w:r>
              <w:t>Request</w:t>
            </w:r>
            <w:proofErr w:type="spellEnd"/>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proofErr w:type="spellStart"/>
            <w:r>
              <w:t>Ongoing</w:t>
            </w:r>
            <w:proofErr w:type="spellEnd"/>
            <w:r>
              <w:t xml:space="preserve">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 xml:space="preserve">Not </w:t>
            </w:r>
            <w:proofErr w:type="spellStart"/>
            <w:r>
              <w:t>present</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E46D4FA" w:rsidR="0001061C" w:rsidRDefault="0001061C" w:rsidP="001A7962">
      <w:pPr>
        <w:rPr>
          <w:lang w:eastAsia="ja-JP"/>
        </w:rPr>
      </w:pPr>
      <w:r>
        <w:t>In table 6.4-1, the Request Type of Identity Association with Request Values of SUCI, 5G-S-TMSI, and 5G-GUTI may also be viewed as a request for non-permanent ID to permanent ID. The Request Type of Identity Association with Request Values of SUPI and the Ongoing Identity Association may also be viewed as a request for permanent ID to 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 xml:space="preserve">LI_HIQR </w:t>
            </w:r>
            <w:proofErr w:type="spellStart"/>
            <w:r>
              <w:t>Response</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proofErr w:type="spellStart"/>
            <w:r>
              <w:t>Present</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 xml:space="preserve">If </w:t>
            </w:r>
            <w:proofErr w:type="spellStart"/>
            <w:r>
              <w:t>found</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 xml:space="preserve">If </w:t>
            </w:r>
            <w:proofErr w:type="spellStart"/>
            <w:r>
              <w:t>found</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 xml:space="preserve">If </w:t>
            </w:r>
            <w:proofErr w:type="spellStart"/>
            <w:r>
              <w:t>available</w:t>
            </w:r>
            <w:proofErr w:type="spellEnd"/>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proofErr w:type="spellStart"/>
            <w:r>
              <w:t>Present</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 xml:space="preserve">If </w:t>
            </w:r>
            <w:proofErr w:type="spellStart"/>
            <w:r>
              <w:t>found</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 xml:space="preserve">If </w:t>
            </w:r>
            <w:proofErr w:type="spellStart"/>
            <w:r>
              <w:t>found</w:t>
            </w:r>
            <w:proofErr w:type="spellEnd"/>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 xml:space="preserve">If </w:t>
            </w:r>
            <w:proofErr w:type="spellStart"/>
            <w:r>
              <w:t>available</w:t>
            </w:r>
            <w:proofErr w:type="spellEnd"/>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3E65496C" w:rsidR="0001061C" w:rsidRDefault="0001061C" w:rsidP="0001061C">
      <w:pPr>
        <w:pStyle w:val="NO"/>
      </w:pPr>
      <w:r>
        <w:t>NOTE 1:</w:t>
      </w:r>
      <w:r>
        <w:tab/>
        <w:t>LI_HIQR Updates will have at most one Identity Association Record. LI_HIQR Response may have more than one Identity Association Records.</w:t>
      </w:r>
    </w:p>
    <w:p w14:paraId="50985F3C" w14:textId="4EBE7C77" w:rsidR="0001061C" w:rsidRDefault="0001061C" w:rsidP="001A7962">
      <w:r>
        <w:t>In table 6.4-2, the Association Start Time included in the LI_HIQR Response and LI_HIQR Updates reflects the time at which the 5G-GUTI is assigned to the SUPI in the AMF. Association End Time is included in the LI_HIQR Response and 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7CDFEC7C" w:rsidR="0001061C" w:rsidRDefault="0001061C" w:rsidP="001A7962">
      <w:r>
        <w:t>On the LI_HIQR interface, every message is acknowledged by the receiving function. For example: 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68" w:name="_Toc109123924"/>
      <w:bookmarkStart w:id="269" w:name="_Hlk76370338"/>
      <w:r>
        <w:t>6.4.3</w:t>
      </w:r>
      <w:r>
        <w:tab/>
        <w:t>LI_XQR</w:t>
      </w:r>
      <w:bookmarkEnd w:id="268"/>
    </w:p>
    <w:p w14:paraId="3941424C" w14:textId="35803A79" w:rsidR="0001061C" w:rsidRDefault="0001061C" w:rsidP="001A7962">
      <w:r>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124D4F65" w:rsidR="0001061C" w:rsidRDefault="00DA6CFE" w:rsidP="001A7962">
      <w:r>
        <w:t>T</w:t>
      </w:r>
      <w:r w:rsidR="0001061C">
        <w:t>able 6.4-3 provides a mapped LI_HIQR messages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proofErr w:type="spellStart"/>
            <w:r>
              <w:t>Request</w:t>
            </w:r>
            <w:proofErr w:type="spellEnd"/>
            <w:r>
              <w:t xml:space="preserve">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 xml:space="preserve">Identity Association </w:t>
            </w:r>
            <w:proofErr w:type="spellStart"/>
            <w:r>
              <w:t>Request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 xml:space="preserve">Identity Association </w:t>
            </w:r>
            <w:proofErr w:type="spellStart"/>
            <w:r>
              <w:t>Response</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 xml:space="preserve">LI_HIQR </w:t>
            </w:r>
            <w:proofErr w:type="spellStart"/>
            <w:r>
              <w:t>Response</w:t>
            </w:r>
            <w:proofErr w:type="spellEnd"/>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proofErr w:type="spellStart"/>
            <w:r>
              <w:t>Activate</w:t>
            </w:r>
            <w:proofErr w:type="spellEnd"/>
            <w:r>
              <w:t xml:space="preserv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proofErr w:type="spellStart"/>
            <w:r>
              <w:t>Ongoing</w:t>
            </w:r>
            <w:proofErr w:type="spellEnd"/>
            <w:r>
              <w:t xml:space="preserve">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proofErr w:type="spellStart"/>
            <w:r>
              <w:t>Activate</w:t>
            </w:r>
            <w:proofErr w:type="spellEnd"/>
            <w:r>
              <w:t xml:space="preserve">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 xml:space="preserve">LI_HIQR </w:t>
            </w:r>
            <w:proofErr w:type="spellStart"/>
            <w:r>
              <w:t>Response</w:t>
            </w:r>
            <w:proofErr w:type="spellEnd"/>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 xml:space="preserve">Identity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proofErr w:type="spellStart"/>
            <w:r>
              <w:t>Deactivate</w:t>
            </w:r>
            <w:proofErr w:type="spellEnd"/>
            <w:r>
              <w:t xml:space="preserv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 xml:space="preserve">LI_HIQR </w:t>
            </w:r>
            <w:proofErr w:type="spellStart"/>
            <w:r>
              <w:t>Request</w:t>
            </w:r>
            <w:proofErr w:type="spellEnd"/>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proofErr w:type="spellStart"/>
            <w:r>
              <w:t>Ongoing</w:t>
            </w:r>
            <w:proofErr w:type="spellEnd"/>
            <w:r>
              <w:t xml:space="preserve">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proofErr w:type="spellStart"/>
            <w:r>
              <w:t>Deactivate</w:t>
            </w:r>
            <w:proofErr w:type="spellEnd"/>
            <w:r>
              <w:t xml:space="preserve"> Association Update </w:t>
            </w:r>
            <w:proofErr w:type="spellStart"/>
            <w:r>
              <w:t>Acknowledgement</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3AEB7F94" w:rsidR="0001061C" w:rsidRDefault="0001061C" w:rsidP="001A7962">
      <w:r>
        <w:t>As shown in table 6.4-3, the Identity Association Update Acknowledgement is an acknowledgement from the IQF to ICF for the receipt of Identity Association Update Message. This is not seen on the LI_HIQR interface. Also, Deactivate Association Update Acknowledgement message which is a response from ICF to IQF for indicating successfully stopping on the further reporting of new 5G-GUTI assignments is not relayed to the LEA over LI_HIQR.</w:t>
      </w:r>
    </w:p>
    <w:p w14:paraId="363E7E3E" w14:textId="07E80CA2" w:rsidR="0001061C" w:rsidRDefault="00B9742A" w:rsidP="001A7962">
      <w:bookmarkStart w:id="270"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 xml:space="preserve">Identity Association </w:t>
            </w:r>
            <w:proofErr w:type="spellStart"/>
            <w:r>
              <w:t>Request</w:t>
            </w:r>
            <w:proofErr w:type="spellEnd"/>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proofErr w:type="spellStart"/>
            <w:r>
              <w:t>Present</w:t>
            </w:r>
            <w:proofErr w:type="spellEnd"/>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proofErr w:type="spellStart"/>
            <w:r>
              <w:t>Activate</w:t>
            </w:r>
            <w:proofErr w:type="spellEnd"/>
            <w:r>
              <w:t xml:space="preserv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proofErr w:type="spellStart"/>
            <w:r>
              <w:t>Present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proofErr w:type="spellStart"/>
            <w:r>
              <w:t>Awaiting</w:t>
            </w:r>
            <w:proofErr w:type="spellEnd"/>
            <w:r>
              <w:t xml:space="preserve">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proofErr w:type="spellStart"/>
            <w:r>
              <w:t>Deactivate</w:t>
            </w:r>
            <w:proofErr w:type="spellEnd"/>
            <w:r>
              <w:t xml:space="preserv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proofErr w:type="spellStart"/>
            <w:r>
              <w:t>Present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proofErr w:type="spellStart"/>
            <w:r>
              <w:t>Disclosed</w:t>
            </w:r>
            <w:proofErr w:type="spellEnd"/>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 xml:space="preserve">Identity Association </w:t>
            </w:r>
            <w:proofErr w:type="spellStart"/>
            <w:r>
              <w:t>Response</w:t>
            </w:r>
            <w:proofErr w:type="spellEnd"/>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proofErr w:type="spellStart"/>
            <w:r>
              <w:t>Present</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 xml:space="preserve">If </w:t>
            </w:r>
            <w:proofErr w:type="spellStart"/>
            <w:r>
              <w:t>found</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 xml:space="preserve">If </w:t>
            </w:r>
            <w:proofErr w:type="spellStart"/>
            <w:r>
              <w:t>found</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 xml:space="preserve">If </w:t>
            </w:r>
            <w:proofErr w:type="spellStart"/>
            <w:r>
              <w:t>available</w:t>
            </w:r>
            <w:proofErr w:type="spellEnd"/>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w:t>
            </w:r>
            <w:proofErr w:type="spellStart"/>
            <w:r>
              <w:t>Activate</w:t>
            </w:r>
            <w:proofErr w:type="spellEnd"/>
            <w:r>
              <w:t xml:space="preserve"> Association Update </w:t>
            </w:r>
            <w:proofErr w:type="spellStart"/>
            <w:r>
              <w:t>Acknowledgement</w:t>
            </w:r>
            <w:proofErr w:type="spellEnd"/>
            <w: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proofErr w:type="spellStart"/>
            <w:r>
              <w:t>Present</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 xml:space="preserve">If </w:t>
            </w:r>
            <w:proofErr w:type="spellStart"/>
            <w:r>
              <w:t>found</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 xml:space="preserve">If </w:t>
            </w:r>
            <w:proofErr w:type="spellStart"/>
            <w:r>
              <w:t>found</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 xml:space="preserve">If </w:t>
            </w:r>
            <w:proofErr w:type="spellStart"/>
            <w:r>
              <w:t>available</w:t>
            </w:r>
            <w:proofErr w:type="spellEnd"/>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proofErr w:type="spellStart"/>
            <w:r>
              <w:t>Present</w:t>
            </w:r>
            <w:proofErr w:type="spellEnd"/>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proofErr w:type="spellStart"/>
            <w:r>
              <w:t>Present</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 xml:space="preserve">If </w:t>
            </w:r>
            <w:proofErr w:type="spellStart"/>
            <w:r>
              <w:t>found</w:t>
            </w:r>
            <w:proofErr w:type="spellEnd"/>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 xml:space="preserve">If </w:t>
            </w:r>
            <w:proofErr w:type="spellStart"/>
            <w:r>
              <w:t>found</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proofErr w:type="spellStart"/>
            <w:r>
              <w:t>Present</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proofErr w:type="spellStart"/>
            <w:r>
              <w:t>When</w:t>
            </w:r>
            <w:proofErr w:type="spellEnd"/>
            <w:r>
              <w:t xml:space="preserve">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 xml:space="preserve">If </w:t>
            </w:r>
            <w:proofErr w:type="spellStart"/>
            <w:r>
              <w:t>available</w:t>
            </w:r>
            <w:proofErr w:type="spellEnd"/>
          </w:p>
        </w:tc>
      </w:tr>
      <w:bookmarkEnd w:id="270"/>
    </w:tbl>
    <w:p w14:paraId="5BEAD63C" w14:textId="77777777" w:rsidR="0001061C" w:rsidRDefault="0001061C" w:rsidP="0001061C">
      <w:pPr>
        <w:keepNext/>
        <w:tabs>
          <w:tab w:val="left" w:pos="2660"/>
        </w:tabs>
        <w:jc w:val="both"/>
        <w:rPr>
          <w:bCs/>
          <w:color w:val="000000"/>
          <w:sz w:val="22"/>
          <w:szCs w:val="22"/>
          <w:lang w:eastAsia="ja-JP"/>
        </w:rPr>
      </w:pPr>
    </w:p>
    <w:p w14:paraId="5B29A90A" w14:textId="3525AA2D" w:rsidR="0001061C" w:rsidRDefault="0001061C" w:rsidP="001A7962">
      <w:r>
        <w:t>Identity Association Update Acknowledgement and the Deactivate Association Update Acknowledgement message are not seen on the LI_HIQR interface and therefore, the details of the same are not shown in table 6.4-6.</w:t>
      </w:r>
    </w:p>
    <w:p w14:paraId="6846DE64" w14:textId="77777777" w:rsidR="0001061C" w:rsidRDefault="0001061C" w:rsidP="001A7962">
      <w:r>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69"/>
    </w:p>
    <w:p w14:paraId="01CE828A" w14:textId="0C0DC75A" w:rsidR="0001061C" w:rsidRDefault="0001061C" w:rsidP="0001061C">
      <w:pPr>
        <w:pStyle w:val="Heading3"/>
      </w:pPr>
      <w:bookmarkStart w:id="271" w:name="_Toc109123925"/>
      <w:r>
        <w:t>6.4.4</w:t>
      </w:r>
      <w:r>
        <w:tab/>
        <w:t>Illustration of retrieval principles</w:t>
      </w:r>
      <w:bookmarkEnd w:id="271"/>
    </w:p>
    <w:p w14:paraId="6A72A44C" w14:textId="77777777" w:rsidR="0001061C" w:rsidRDefault="0001061C" w:rsidP="0001061C">
      <w:pPr>
        <w:pStyle w:val="Heading4"/>
      </w:pPr>
      <w:bookmarkStart w:id="272" w:name="_Toc109123926"/>
      <w:r>
        <w:t>6.4.4.1</w:t>
      </w:r>
      <w:r>
        <w:tab/>
        <w:t>General</w:t>
      </w:r>
      <w:bookmarkEnd w:id="272"/>
    </w:p>
    <w:p w14:paraId="4B15F258" w14:textId="4D909177" w:rsidR="0001061C" w:rsidRDefault="0001061C" w:rsidP="0001061C">
      <w:r>
        <w:t>The LEA may send a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73" w:name="_Toc109123927"/>
      <w:r>
        <w:t>6.4.4.2</w:t>
      </w:r>
      <w:r>
        <w:tab/>
        <w:t>Retrieval with Observed Time</w:t>
      </w:r>
      <w:bookmarkEnd w:id="273"/>
    </w:p>
    <w:p w14:paraId="0796F578" w14:textId="1FD0B265" w:rsidR="0001061C" w:rsidRDefault="0001061C" w:rsidP="0001061C">
      <w:r>
        <w:t>When the Observed Time is in the LI_XQR: Identity Association Request, the ICF uses 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88" type="#_x0000_t75" style="width:480.55pt;height:227.45pt" o:ole="">
            <v:imagedata r:id="rId341" o:title=""/>
          </v:shape>
          <o:OLEObject Type="Embed" ProgID="Visio.Drawing.15" ShapeID="_x0000_i1188" DrawAspect="Content" ObjectID="_1719756622" r:id="rId342"/>
        </w:object>
      </w:r>
    </w:p>
    <w:p w14:paraId="369F13D3" w14:textId="77777777" w:rsidR="0001061C" w:rsidRDefault="0001061C" w:rsidP="001A7962">
      <w:pPr>
        <w:pStyle w:val="TF"/>
      </w:pPr>
      <w:r>
        <w:t>Figure 6.4.4-1: Retrieval with Observed Time</w:t>
      </w:r>
    </w:p>
    <w:p w14:paraId="0FC852AF" w14:textId="245894D9" w:rsidR="0001061C" w:rsidRDefault="0001061C" w:rsidP="001A7962">
      <w:pPr>
        <w:pStyle w:val="NO"/>
      </w:pPr>
      <w:r>
        <w:t>NOTE:</w:t>
      </w:r>
      <w:r>
        <w:tab/>
        <w:t>The focus of the above figure is retrieval that includes LEA, IQF and the ICF. That is why the arrows between the IEF and 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30715085" w:rsidR="0001061C" w:rsidRDefault="0001061C" w:rsidP="001A7962">
      <w:pPr>
        <w:pStyle w:val="B1"/>
      </w:pPr>
      <w:r>
        <w:lastRenderedPageBreak/>
        <w:t xml:space="preserve">The request is received while 5G-GUTI with an Association Start Time of </w:t>
      </w:r>
      <w:proofErr w:type="spellStart"/>
      <w:r>
        <w:t>Tg</w:t>
      </w:r>
      <w:proofErr w:type="spellEnd"/>
      <w:r>
        <w:t xml:space="preserve"> (which occurs before the Observed Time T1) is still active as per the cached ID association. Accordingly, the response will have that Identity Association Record with the Association Start Time of </w:t>
      </w:r>
      <w:proofErr w:type="spellStart"/>
      <w:r>
        <w:t>Tg</w:t>
      </w:r>
      <w:proofErr w:type="spellEnd"/>
      <w:r>
        <w:t>.</w:t>
      </w:r>
    </w:p>
    <w:p w14:paraId="32A61A78" w14:textId="062ABCE3" w:rsidR="0001061C" w:rsidRDefault="0001061C" w:rsidP="001A7962">
      <w:r>
        <w:t>Scenario 2:</w:t>
      </w:r>
    </w:p>
    <w:p w14:paraId="295233A7" w14:textId="309CF747" w:rsidR="0001061C" w:rsidRDefault="0001061C" w:rsidP="0001061C">
      <w:pPr>
        <w:pStyle w:val="B1"/>
        <w:ind w:firstLine="0"/>
      </w:pPr>
      <w:r>
        <w:t xml:space="preserve">The request is received while the ID association of 5G-GUTI with an Association Start Time of </w:t>
      </w:r>
      <w:proofErr w:type="spellStart"/>
      <w:r>
        <w:t>Tg</w:t>
      </w:r>
      <w:proofErr w:type="spellEnd"/>
      <w:r>
        <w:t xml:space="preserve"> (which occurs before the Observed Time T1) is in a de-caching phase. The Association Start Time </w:t>
      </w:r>
      <w:proofErr w:type="spellStart"/>
      <w:r>
        <w:t>Tp</w:t>
      </w:r>
      <w:proofErr w:type="spellEnd"/>
      <w:r>
        <w:t xml:space="preserve"> in the ID association of the next 5G-GUTI is after the Observed Time T1. Therefore, the Identity Association Response will have one Identity Association Record (of the ID association in a de-caching phase) showing the Association Start Time of </w:t>
      </w:r>
      <w:proofErr w:type="spellStart"/>
      <w:r>
        <w:t>Tg</w:t>
      </w:r>
      <w:proofErr w:type="spellEnd"/>
      <w:r>
        <w:t xml:space="preserve"> and Association End Time of Tp.</w:t>
      </w:r>
    </w:p>
    <w:p w14:paraId="51946123" w14:textId="10C73C15" w:rsidR="0001061C" w:rsidRDefault="0001061C" w:rsidP="001A7962">
      <w:r>
        <w:t>Scenario 3:</w:t>
      </w:r>
    </w:p>
    <w:p w14:paraId="445F62E4" w14:textId="4658AA93" w:rsidR="0001061C" w:rsidRDefault="0001061C" w:rsidP="0001061C">
      <w:pPr>
        <w:pStyle w:val="B1"/>
        <w:ind w:firstLine="0"/>
      </w:pPr>
      <w:r>
        <w:t xml:space="preserve">The request is received while 5G-GUTI with an Association Start Time of </w:t>
      </w:r>
      <w:proofErr w:type="spellStart"/>
      <w:r>
        <w:t>Tp</w:t>
      </w:r>
      <w:proofErr w:type="spellEnd"/>
      <w:r>
        <w:t xml:space="preserve"> (which occurs after the Observed Time T1) is active as per the cached ID association. However, since </w:t>
      </w:r>
      <w:proofErr w:type="spellStart"/>
      <w:r>
        <w:t>Tp</w:t>
      </w:r>
      <w:proofErr w:type="spellEnd"/>
      <w:r>
        <w:t xml:space="preserve"> is after the T1, the response will not have any Identity Association Records.</w:t>
      </w:r>
    </w:p>
    <w:p w14:paraId="1A61A33E" w14:textId="7492E328" w:rsidR="0001061C" w:rsidRDefault="0001061C" w:rsidP="0001061C">
      <w:pPr>
        <w:pStyle w:val="Heading4"/>
      </w:pPr>
      <w:bookmarkStart w:id="274" w:name="_Toc109123928"/>
      <w:r>
        <w:t>6.4.4.3</w:t>
      </w:r>
      <w:r>
        <w:tab/>
        <w:t>Retrieval without Observed Time</w:t>
      </w:r>
      <w:bookmarkEnd w:id="274"/>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89" type="#_x0000_t75" style="width:480.55pt;height:289.1pt" o:ole="">
            <v:imagedata r:id="rId343" o:title=""/>
          </v:shape>
          <o:OLEObject Type="Embed" ProgID="Visio.Drawing.15" ShapeID="_x0000_i1189" DrawAspect="Content" ObjectID="_1719756623" r:id="rId344"/>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6D7AA241" w:rsidR="0001061C" w:rsidRDefault="0001061C" w:rsidP="0001061C">
      <w:pPr>
        <w:pStyle w:val="B1"/>
        <w:ind w:firstLine="0"/>
      </w:pPr>
      <w:r>
        <w:t xml:space="preserve">The request is received while 5G-GUTI with an Association Start Time of </w:t>
      </w:r>
      <w:proofErr w:type="spellStart"/>
      <w:r>
        <w:t>Tg</w:t>
      </w:r>
      <w:proofErr w:type="spellEnd"/>
      <w:r>
        <w:t xml:space="preserve"> is active as per the cached ID association. Accordingly, the response will include that Identity Association Record which has the Association Start Time of </w:t>
      </w:r>
      <w:proofErr w:type="spellStart"/>
      <w:r>
        <w:t>Tg</w:t>
      </w:r>
      <w:proofErr w:type="spellEnd"/>
      <w:r>
        <w:t>.</w:t>
      </w:r>
    </w:p>
    <w:p w14:paraId="3F252AE5" w14:textId="14AF834A" w:rsidR="0001061C" w:rsidRDefault="0001061C" w:rsidP="001A7962">
      <w:r>
        <w:t>Scenario 2:</w:t>
      </w:r>
    </w:p>
    <w:p w14:paraId="0FEB5761" w14:textId="2C4C621C" w:rsidR="0001061C" w:rsidRDefault="0001061C" w:rsidP="0001061C">
      <w:pPr>
        <w:pStyle w:val="B1"/>
        <w:ind w:firstLine="0"/>
      </w:pPr>
      <w:r>
        <w:lastRenderedPageBreak/>
        <w:t xml:space="preserve">The request is received while the ID association of 5G-GUTI with an Association Start Time of </w:t>
      </w:r>
      <w:proofErr w:type="spellStart"/>
      <w:r>
        <w:t>Tg</w:t>
      </w:r>
      <w:proofErr w:type="spellEnd"/>
      <w:r>
        <w:t xml:space="preserve"> is in a de-caching phase. The next 5G-GUTI with an Association Start Time </w:t>
      </w:r>
      <w:proofErr w:type="spellStart"/>
      <w:r>
        <w:t>Tp</w:t>
      </w:r>
      <w:proofErr w:type="spellEnd"/>
      <w:r>
        <w:t xml:space="preserve">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095C96CE" w:rsidR="0001061C" w:rsidRDefault="0001061C" w:rsidP="0001061C">
      <w:pPr>
        <w:pStyle w:val="B1"/>
        <w:ind w:firstLine="0"/>
      </w:pPr>
      <w:r>
        <w:t xml:space="preserve">The request is received while the ID association of 5G-GUTI with an Association Start Time of </w:t>
      </w:r>
      <w:proofErr w:type="spellStart"/>
      <w:r>
        <w:t>Tg</w:t>
      </w:r>
      <w:proofErr w:type="spellEnd"/>
      <w:r>
        <w:t xml:space="preserve"> is deleted from the ICF. The 5G-GUTI with an Association Start Time </w:t>
      </w:r>
      <w:proofErr w:type="spellStart"/>
      <w:r>
        <w:t>Tp</w:t>
      </w:r>
      <w:proofErr w:type="spellEnd"/>
      <w:r>
        <w:t xml:space="preserve">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75" w:name="_Toc109123929"/>
      <w:r>
        <w:t>6.4.5</w:t>
      </w:r>
      <w:r>
        <w:tab/>
        <w:t>Illustration of time-window principles</w:t>
      </w:r>
      <w:bookmarkEnd w:id="275"/>
    </w:p>
    <w:p w14:paraId="41D36897" w14:textId="77777777" w:rsidR="0001061C" w:rsidRDefault="0001061C" w:rsidP="0001061C">
      <w:pPr>
        <w:pStyle w:val="Heading4"/>
      </w:pPr>
      <w:bookmarkStart w:id="276" w:name="_Toc109123930"/>
      <w:r>
        <w:t>6.4.5.1</w:t>
      </w:r>
      <w:r>
        <w:tab/>
        <w:t>Overview</w:t>
      </w:r>
      <w:bookmarkEnd w:id="276"/>
    </w:p>
    <w:p w14:paraId="66603D73" w14:textId="77777777" w:rsidR="0001061C" w:rsidRDefault="0001061C" w:rsidP="001A7962">
      <w:r>
        <w:t xml:space="preserve">The concept of 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6C349F60" w:rsidR="0001061C" w:rsidRDefault="0001061C" w:rsidP="0001061C">
      <w:pPr>
        <w:pStyle w:val="NO"/>
      </w:pPr>
      <w:r>
        <w:t>NOTE 2:</w:t>
      </w:r>
      <w:r>
        <w:tab/>
        <w:t>The illustrations assume that the message transfers and caching happen instantaneously.</w:t>
      </w:r>
    </w:p>
    <w:p w14:paraId="7401AAE1" w14:textId="77777777" w:rsidR="0001061C" w:rsidRDefault="0001061C" w:rsidP="0001061C">
      <w:pPr>
        <w:pStyle w:val="Heading4"/>
      </w:pPr>
      <w:bookmarkStart w:id="277" w:name="_Toc109123931"/>
      <w:r>
        <w:t>6.4.5.2</w:t>
      </w:r>
      <w:r>
        <w:tab/>
        <w:t>No short time-window</w:t>
      </w:r>
      <w:bookmarkEnd w:id="277"/>
    </w:p>
    <w:p w14:paraId="7F057C2F" w14:textId="02672222" w:rsidR="0001061C" w:rsidRDefault="0001061C" w:rsidP="0001061C">
      <w:pPr>
        <w:pStyle w:val="Heading5"/>
      </w:pPr>
      <w:bookmarkStart w:id="278" w:name="_Toc109123932"/>
      <w:r>
        <w:t>6.4.5.2.1</w:t>
      </w:r>
      <w:r>
        <w:tab/>
        <w:t>Scenario 1 – two clocks are synched</w:t>
      </w:r>
      <w:bookmarkEnd w:id="278"/>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90" type="#_x0000_t75" style="width:480.55pt;height:273.25pt" o:ole="">
            <v:imagedata r:id="rId345" o:title=""/>
          </v:shape>
          <o:OLEObject Type="Embed" ProgID="Visio.Drawing.15" ShapeID="_x0000_i1190" DrawAspect="Content" ObjectID="_1719756624" r:id="rId346"/>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78CD3A30" w:rsidR="0001061C" w:rsidRDefault="0001061C" w:rsidP="001A7962">
      <w:r>
        <w:t xml:space="preserve">In the illustration shown in figure 6.4.5-1, one ID association is the ICF (cached at </w:t>
      </w:r>
      <w:proofErr w:type="spellStart"/>
      <w:r>
        <w:t>Tg</w:t>
      </w:r>
      <w:proofErr w:type="spellEnd"/>
      <w:r>
        <w:t>) at the time T1. The response will, therefore, have one Identity Association Record.</w:t>
      </w:r>
    </w:p>
    <w:p w14:paraId="13B1D3E3" w14:textId="743E2BF6" w:rsidR="0001061C" w:rsidRDefault="0001061C" w:rsidP="0001061C">
      <w:pPr>
        <w:pStyle w:val="Heading5"/>
        <w:rPr>
          <w:lang w:eastAsia="ja-JP"/>
        </w:rPr>
      </w:pPr>
      <w:bookmarkStart w:id="279" w:name="_Toc109123933"/>
      <w:r>
        <w:lastRenderedPageBreak/>
        <w:t>6.4.5.</w:t>
      </w:r>
      <w:r w:rsidR="00644E09">
        <w:t>2</w:t>
      </w:r>
      <w:r>
        <w:t>.2</w:t>
      </w:r>
      <w:r>
        <w:tab/>
        <w:t>Scenario 2 – CSP clock lags LEA clock</w:t>
      </w:r>
      <w:bookmarkEnd w:id="279"/>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91" type="#_x0000_t75" style="width:480.55pt;height:273.25pt" o:ole="">
            <v:imagedata r:id="rId347" o:title=""/>
          </v:shape>
          <o:OLEObject Type="Embed" ProgID="Visio.Drawing.15" ShapeID="_x0000_i1191" DrawAspect="Content" ObjectID="_1719756625" r:id="rId348"/>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25C55367" w:rsidR="0001061C" w:rsidRDefault="0001061C" w:rsidP="001A7962">
      <w:r>
        <w:t xml:space="preserve">In the illustration shown in figure 6.4.5-2, since the CSP clock lags the LEA clock, the time T1 in ICF is yet to happen in reference to the Observed Time T1 per LEA clock. At time T1 (per the CSP clock), two ID associations are in the ICF (cached at </w:t>
      </w:r>
      <w:proofErr w:type="spellStart"/>
      <w:r>
        <w:t>Tg</w:t>
      </w:r>
      <w:proofErr w:type="spellEnd"/>
      <w:r>
        <w:t xml:space="preserve"> and </w:t>
      </w:r>
      <w:proofErr w:type="spellStart"/>
      <w:r>
        <w:t>Tp</w:t>
      </w:r>
      <w:proofErr w:type="spellEnd"/>
      <w:r>
        <w:t xml:space="preserve">), but only the one with the Association Start Time </w:t>
      </w:r>
      <w:proofErr w:type="spellStart"/>
      <w:r>
        <w:t>Tp</w:t>
      </w:r>
      <w:proofErr w:type="spellEnd"/>
      <w:r>
        <w:t xml:space="preserve"> is active. The response will, therefore, have one Identity Association Record.</w:t>
      </w:r>
    </w:p>
    <w:p w14:paraId="2AF73225" w14:textId="1E1D5223" w:rsidR="0001061C" w:rsidRDefault="0001061C" w:rsidP="001A7962">
      <w:pPr>
        <w:pStyle w:val="Heading5"/>
        <w:rPr>
          <w:lang w:eastAsia="ja-JP"/>
        </w:rPr>
      </w:pPr>
      <w:bookmarkStart w:id="280" w:name="_Toc109123934"/>
      <w:r>
        <w:t>6.4.5.</w:t>
      </w:r>
      <w:r w:rsidR="00644E09">
        <w:t>2</w:t>
      </w:r>
      <w:r>
        <w:t>.3</w:t>
      </w:r>
      <w:r>
        <w:tab/>
        <w:t>Scenario 3 – LEA clock lags CSP clock</w:t>
      </w:r>
      <w:bookmarkEnd w:id="280"/>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92" type="#_x0000_t75" style="width:480.55pt;height:272.2pt" o:ole="">
            <v:imagedata r:id="rId349" o:title=""/>
          </v:shape>
          <o:OLEObject Type="Embed" ProgID="Visio.Drawing.15" ShapeID="_x0000_i1192" DrawAspect="Content" ObjectID="_1719756626" r:id="rId350"/>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77777777" w:rsidR="0001061C" w:rsidRDefault="0001061C" w:rsidP="001A7962">
      <w:r>
        <w:t xml:space="preserve">In the illustration shown in figure 6.4.5-3, since the LEA clock lags the CSP clock, the time T1 in ICF has already happened in reference to the Observed Time T1 per LEA clock. At time T1 (per the CSP clock), one ID association is in the ICF (cached at </w:t>
      </w:r>
      <w:proofErr w:type="spellStart"/>
      <w:r>
        <w:t>Tg</w:t>
      </w:r>
      <w:proofErr w:type="spellEnd"/>
      <w:r>
        <w:t>). The response will, therefore, have one Identity Association Record. The net result of this one is same as the scenario 1.</w:t>
      </w:r>
    </w:p>
    <w:p w14:paraId="440EC51B" w14:textId="77777777" w:rsidR="0001061C" w:rsidRDefault="0001061C" w:rsidP="0001061C">
      <w:pPr>
        <w:pStyle w:val="Heading4"/>
        <w:rPr>
          <w:lang w:eastAsia="ja-JP"/>
        </w:rPr>
      </w:pPr>
      <w:bookmarkStart w:id="281" w:name="_Toc109123935"/>
      <w:r>
        <w:t>6.4.5.3</w:t>
      </w:r>
      <w:r>
        <w:tab/>
        <w:t>Short time-window</w:t>
      </w:r>
      <w:bookmarkEnd w:id="281"/>
    </w:p>
    <w:p w14:paraId="05AC78C0" w14:textId="0D8CB605" w:rsidR="0001061C" w:rsidRDefault="0001061C" w:rsidP="001A7962">
      <w:pPr>
        <w:pStyle w:val="Heading5"/>
      </w:pPr>
      <w:bookmarkStart w:id="282" w:name="_Toc109123936"/>
      <w:r>
        <w:t>6.4.5.3.1</w:t>
      </w:r>
      <w:r>
        <w:tab/>
        <w:t>Scenario 1 – two clocks are synched</w:t>
      </w:r>
      <w:bookmarkEnd w:id="282"/>
    </w:p>
    <w:p w14:paraId="44A10C5B" w14:textId="6A2F9F9A" w:rsidR="0001061C" w:rsidRDefault="0001061C" w:rsidP="001A7962">
      <w:r>
        <w:t>The figure 6.4.5-4 illustrates a scenario where the two clocks (CSP and LEA) are synchronized and ICF has implemented the short time-window concept.</w:t>
      </w:r>
    </w:p>
    <w:p w14:paraId="4AA18585" w14:textId="77777777" w:rsidR="005E6434" w:rsidRDefault="0001061C" w:rsidP="005E6434">
      <w:pPr>
        <w:pStyle w:val="TH"/>
      </w:pPr>
      <w:r>
        <w:object w:dxaOrig="9624" w:dyaOrig="5460" w14:anchorId="06FC4DE1">
          <v:shape id="_x0000_i1193" type="#_x0000_t75" style="width:480.55pt;height:273.25pt" o:ole="">
            <v:imagedata r:id="rId351" o:title=""/>
          </v:shape>
          <o:OLEObject Type="Embed" ProgID="Visio.Drawing.15" ShapeID="_x0000_i1193" DrawAspect="Content" ObjectID="_1719756627" r:id="rId352"/>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77F000E0" w:rsidR="0001061C" w:rsidRDefault="0001061C" w:rsidP="001A7962">
      <w:r>
        <w:t xml:space="preserve">In the illustration shown in figure 6.4.5-4, one ID association is the ICF (cached at </w:t>
      </w:r>
      <w:proofErr w:type="spellStart"/>
      <w:r>
        <w:t>Tg</w:t>
      </w:r>
      <w:proofErr w:type="spellEnd"/>
      <w:r>
        <w:t xml:space="preserve">) at the time T1. However, when the ICF is scanned with a short time-window, the ID association (cached at </w:t>
      </w:r>
      <w:proofErr w:type="spellStart"/>
      <w:r>
        <w:t>Tp</w:t>
      </w:r>
      <w:proofErr w:type="spellEnd"/>
      <w:r>
        <w:t>) can also be viewed as the ID association at time T1, The response will, therefore, have two Identity Association Records.</w:t>
      </w:r>
    </w:p>
    <w:p w14:paraId="1735848E" w14:textId="77777777" w:rsidR="0001061C" w:rsidRDefault="0001061C" w:rsidP="001A7962">
      <w:pPr>
        <w:pStyle w:val="Heading5"/>
        <w:rPr>
          <w:lang w:eastAsia="ja-JP"/>
        </w:rPr>
      </w:pPr>
      <w:bookmarkStart w:id="283" w:name="_Toc109123937"/>
      <w:r>
        <w:t>6.4.5.3.2</w:t>
      </w:r>
      <w:r>
        <w:tab/>
        <w:t>Scenario 2 – CSP clock lags LEA clock</w:t>
      </w:r>
      <w:bookmarkEnd w:id="283"/>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94" type="#_x0000_t75" style="width:480.55pt;height:273.25pt" o:ole="">
            <v:imagedata r:id="rId353" o:title=""/>
          </v:shape>
          <o:OLEObject Type="Embed" ProgID="Visio.Drawing.15" ShapeID="_x0000_i1194" DrawAspect="Content" ObjectID="_1719756628" r:id="rId354"/>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6393CCB6" w:rsidR="0001061C" w:rsidRDefault="0001061C" w:rsidP="001A7962">
      <w:r>
        <w:lastRenderedPageBreak/>
        <w:t xml:space="preserve">In the illustration shown in figure 6.4.5-5, since the CSP clock lags the LEA clock, the time T1 in ICF is yet to happen in reference to the Observed Time T1 per LEA clock. At time T1 (per the CSP clock), two ID associations are in the ICF (cached at </w:t>
      </w:r>
      <w:proofErr w:type="spellStart"/>
      <w:r>
        <w:t>Tg</w:t>
      </w:r>
      <w:proofErr w:type="spellEnd"/>
      <w:r>
        <w:t xml:space="preserve"> and </w:t>
      </w:r>
      <w:proofErr w:type="spellStart"/>
      <w:r>
        <w:t>Tp</w:t>
      </w:r>
      <w:proofErr w:type="spellEnd"/>
      <w:r>
        <w:t>) and both can be considered to be active when Time-Window is applied. The response will, therefore, have two Identity Association Records.</w:t>
      </w:r>
    </w:p>
    <w:p w14:paraId="3FB99AEF" w14:textId="77777777" w:rsidR="0001061C" w:rsidRDefault="0001061C" w:rsidP="001A7962">
      <w:pPr>
        <w:pStyle w:val="Heading5"/>
        <w:rPr>
          <w:lang w:eastAsia="ja-JP"/>
        </w:rPr>
      </w:pPr>
      <w:bookmarkStart w:id="284" w:name="_Toc109123938"/>
      <w:r>
        <w:t>6.4.5.3.3</w:t>
      </w:r>
      <w:r>
        <w:tab/>
        <w:t>Scenario 3 – LEA clock lags CSP clock</w:t>
      </w:r>
      <w:bookmarkEnd w:id="284"/>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95" type="#_x0000_t75" style="width:480.55pt;height:272.2pt" o:ole="">
            <v:imagedata r:id="rId355" o:title=""/>
          </v:shape>
          <o:OLEObject Type="Embed" ProgID="Visio.Drawing.15" ShapeID="_x0000_i1195" DrawAspect="Content" ObjectID="_1719756629" r:id="rId356"/>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 xml:space="preserve">In the illustration shown in figure 6.4.5-6, since the LEA clock lags the CSP clock, the time T1 in ICF has already happened in reference to the Observed Time T1 per LEA clock. At time T1 (per the CSP clock), one ID association is in the ICF (cached at </w:t>
      </w:r>
      <w:proofErr w:type="spellStart"/>
      <w:r>
        <w:t>Tg</w:t>
      </w:r>
      <w:proofErr w:type="spellEnd"/>
      <w:r>
        <w:t>)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285" w:name="_Toc109123939"/>
      <w:r>
        <w:t>6.4.5.3.4</w:t>
      </w:r>
      <w:r>
        <w:tab/>
        <w:t>Scenario 4 - no previous ID association in the ICF (LEA clock lags)</w:t>
      </w:r>
      <w:bookmarkEnd w:id="285"/>
    </w:p>
    <w:p w14:paraId="1E9C2B16" w14:textId="77777777" w:rsidR="0001061C" w:rsidRDefault="0001061C" w:rsidP="001A7962">
      <w:r>
        <w:t>If there is no prior ID association cached in the ICF, then the scenario 3 illustrated in figure 6.4.5-6 may not find any ID association in the ICF. In that case, the response will have zero Identity Association Records even if 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96" type="#_x0000_t75" style="width:480.55pt;height:270pt" o:ole="">
            <v:imagedata r:id="rId357" o:title=""/>
          </v:shape>
          <o:OLEObject Type="Embed" ProgID="Visio.Drawing.15" ShapeID="_x0000_i1196" DrawAspect="Content" ObjectID="_1719756630" r:id="rId358"/>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77777777" w:rsidR="0001061C" w:rsidRDefault="0001061C" w:rsidP="001A7962">
      <w:r>
        <w:t xml:space="preserve">As shown, at the time T1 even with a short time-window, no ID association in the ICF. Therefore, even though the ICF may have an ID association when the LI_XQR Request received, the response which should be based on the Observed Time T1, will have to have zero Identity Association Records. </w:t>
      </w:r>
    </w:p>
    <w:p w14:paraId="631774CB" w14:textId="77777777" w:rsidR="0001061C" w:rsidRDefault="0001061C" w:rsidP="001A7962">
      <w:pPr>
        <w:pStyle w:val="Heading5"/>
      </w:pPr>
      <w:bookmarkStart w:id="286" w:name="_Toc109123940"/>
      <w:r>
        <w:t>6.4.5.3.5</w:t>
      </w:r>
      <w:r>
        <w:tab/>
        <w:t>Scenario 5 - no previous ID association in the ICF (CSP clock lags)</w:t>
      </w:r>
      <w:bookmarkEnd w:id="286"/>
    </w:p>
    <w:p w14:paraId="15E88144" w14:textId="521A4BA4" w:rsidR="0001061C" w:rsidRDefault="0001061C" w:rsidP="001A7962">
      <w:r>
        <w:t>If there is no prior ID association cached in the ICF, then the scenario 4 illustrated in figure 6.4.5-7 may still find 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97" type="#_x0000_t75" style="width:481.1pt;height:300pt" o:ole="">
            <v:imagedata r:id="rId359" o:title=""/>
          </v:shape>
          <o:OLEObject Type="Embed" ProgID="Visio.Drawing.15" ShapeID="_x0000_i1197" DrawAspect="Content" ObjectID="_1719756631" r:id="rId360"/>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87" w:name="_Toc109123941"/>
      <w:r>
        <w:t>6.4.5.3.6</w:t>
      </w:r>
      <w:r>
        <w:tab/>
        <w:t>Scenario 6 – longer time-window is a possible implementation</w:t>
      </w:r>
      <w:bookmarkEnd w:id="287"/>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98" type="#_x0000_t75" style="width:480.55pt;height:273.8pt" o:ole="">
            <v:imagedata r:id="rId361" o:title=""/>
          </v:shape>
          <o:OLEObject Type="Embed" ProgID="Visio.Drawing.15" ShapeID="_x0000_i1198" DrawAspect="Content" ObjectID="_1719756632" r:id="rId362"/>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65958DC8" w:rsidR="0001061C" w:rsidRDefault="0001061C" w:rsidP="0001061C">
      <w:r>
        <w:t>As shown, the even though no ID association is cached in ICF at the time T1 per ICF time, with the time-window concept, the ICF may be able to find the ID association record,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88" w:name="_Toc109123942"/>
      <w:r>
        <w:t>6.5</w:t>
      </w:r>
      <w:r>
        <w:tab/>
        <w:t>Flow diagrams</w:t>
      </w:r>
      <w:bookmarkEnd w:id="288"/>
    </w:p>
    <w:p w14:paraId="317B48A5" w14:textId="77777777" w:rsidR="0001061C" w:rsidRDefault="0001061C" w:rsidP="0001061C">
      <w:pPr>
        <w:pStyle w:val="Heading3"/>
      </w:pPr>
      <w:bookmarkStart w:id="289" w:name="_Toc109123943"/>
      <w:r>
        <w:t>6.5.1</w:t>
      </w:r>
      <w:r>
        <w:tab/>
        <w:t>General</w:t>
      </w:r>
      <w:bookmarkEnd w:id="289"/>
    </w:p>
    <w:p w14:paraId="619EBA94" w14:textId="318AA2E9" w:rsidR="0001061C" w:rsidRDefault="0001061C" w:rsidP="0001061C">
      <w:r>
        <w:t>The purpose of this clause is to show end-to-end flow diagrams depicting the scenarios of ID Association Caching with scope of showing various caching scenarios combined with the retrieval scenarios.</w:t>
      </w:r>
    </w:p>
    <w:p w14:paraId="2168BB66" w14:textId="2E989E7C" w:rsidR="0001061C" w:rsidRDefault="0001061C" w:rsidP="0001061C">
      <w:r>
        <w:t>For the simplicity of drawings, all the flow-diagrams assume that LEA clock and CSP clock are aligned. The ICF may still have the short time window, described and illustrated in clause 6.4.</w:t>
      </w:r>
    </w:p>
    <w:p w14:paraId="49EA06A7" w14:textId="5FEE2239" w:rsidR="0001061C" w:rsidRDefault="0001061C" w:rsidP="0001061C">
      <w:pPr>
        <w:pStyle w:val="Heading3"/>
      </w:pPr>
      <w:bookmarkStart w:id="290" w:name="_Toc109123944"/>
      <w:r>
        <w:t>6.5.2</w:t>
      </w:r>
      <w:r>
        <w:tab/>
        <w:t>SUCI to SUPI retrieval</w:t>
      </w:r>
      <w:bookmarkEnd w:id="290"/>
    </w:p>
    <w:p w14:paraId="320E2343" w14:textId="77777777" w:rsidR="0001061C" w:rsidRDefault="0001061C" w:rsidP="0001061C">
      <w:pPr>
        <w:pStyle w:val="Heading4"/>
      </w:pPr>
      <w:bookmarkStart w:id="291" w:name="_Toc109123945"/>
      <w:r>
        <w:t>6.5.2.1</w:t>
      </w:r>
      <w:r>
        <w:tab/>
        <w:t>General</w:t>
      </w:r>
      <w:bookmarkEnd w:id="291"/>
    </w:p>
    <w:p w14:paraId="636B9F13" w14:textId="373B0E80" w:rsidR="0001061C" w:rsidRDefault="0001061C" w:rsidP="0001061C">
      <w:r>
        <w:t>As illustrated in the caching principles, the ID association is cached in the ICF whenever a 5G-GUTI is assigned to the SUPI.</w:t>
      </w:r>
    </w:p>
    <w:p w14:paraId="32C27EA9" w14:textId="6FA81F89" w:rsidR="0001061C" w:rsidRDefault="0001061C" w:rsidP="0001061C">
      <w:r>
        <w:t>The association of a SUPI to 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1FCEBF36" w:rsidR="0001061C" w:rsidRDefault="0001061C" w:rsidP="0001061C">
      <w:r>
        <w:t>The LEA may submit a request with a later time, for example, the time of 5G-GUTI assignment observation. In that case, the Identity Association Response may carry the Identity Association Records.</w:t>
      </w:r>
    </w:p>
    <w:p w14:paraId="12ED7E0C" w14:textId="77777777" w:rsidR="0001061C" w:rsidRDefault="0001061C" w:rsidP="0001061C">
      <w:pPr>
        <w:pStyle w:val="Heading4"/>
      </w:pPr>
      <w:bookmarkStart w:id="292" w:name="_Toc109123946"/>
      <w:r>
        <w:lastRenderedPageBreak/>
        <w:t>6.5.2.2</w:t>
      </w:r>
      <w:r>
        <w:tab/>
        <w:t>Illustration 1</w:t>
      </w:r>
      <w:bookmarkEnd w:id="292"/>
    </w:p>
    <w:p w14:paraId="3C094071" w14:textId="355863F7" w:rsidR="0001061C" w:rsidRDefault="00FF558C" w:rsidP="0001061C">
      <w:r>
        <w:t>F</w:t>
      </w:r>
      <w:r w:rsidR="0001061C">
        <w:t>igure 6.5.2-1 illustrates the two scenarios of SUCI to SUPI retrieval handling case with the Observed Time happens before the Association Start Time of first cached ID association.</w:t>
      </w:r>
    </w:p>
    <w:p w14:paraId="49F9FDBA" w14:textId="77777777" w:rsidR="0001061C" w:rsidRDefault="0001061C" w:rsidP="001A7962">
      <w:pPr>
        <w:pStyle w:val="TH"/>
        <w:rPr>
          <w:lang w:eastAsia="ja-JP"/>
        </w:rPr>
      </w:pPr>
      <w:r>
        <w:rPr>
          <w:lang w:eastAsia="ja-JP"/>
        </w:rPr>
        <w:object w:dxaOrig="9636" w:dyaOrig="4032" w14:anchorId="25C30835">
          <v:shape id="_x0000_i1199" type="#_x0000_t75" style="width:481.1pt;height:201.8pt" o:ole="">
            <v:imagedata r:id="rId363" o:title=""/>
          </v:shape>
          <o:OLEObject Type="Embed" ProgID="Visio.Drawing.15" ShapeID="_x0000_i1199" DrawAspect="Content" ObjectID="_1719756633" r:id="rId364"/>
        </w:object>
      </w:r>
    </w:p>
    <w:p w14:paraId="168797C6" w14:textId="77777777" w:rsidR="0001061C" w:rsidRDefault="0001061C" w:rsidP="001A7962">
      <w:pPr>
        <w:pStyle w:val="TF"/>
      </w:pPr>
      <w:r>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660EB4D9" w:rsidR="0001061C" w:rsidRDefault="0001061C" w:rsidP="0001061C">
      <w:pPr>
        <w:pStyle w:val="B1"/>
        <w:ind w:firstLine="0"/>
      </w:pPr>
      <w:r>
        <w:t>The Identity Association Request is received at the ICF before 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 xml:space="preserve">The Identity Association Request is received at the ICF while the ICF has the ID association caching for the SUCI. However, the Observed Time is before the Association Start Time </w:t>
      </w:r>
      <w:proofErr w:type="spellStart"/>
      <w:r>
        <w:t>Tg</w:t>
      </w:r>
      <w:proofErr w:type="spellEnd"/>
      <w:r>
        <w:t xml:space="preserve"> in the cached ID association. Accordingly, the Identity Association Response will have no Identity Association Records.</w:t>
      </w:r>
    </w:p>
    <w:p w14:paraId="5D5DEEC5" w14:textId="77777777" w:rsidR="0001061C" w:rsidRDefault="0001061C" w:rsidP="0001061C">
      <w:pPr>
        <w:pStyle w:val="Heading4"/>
      </w:pPr>
      <w:bookmarkStart w:id="293" w:name="_Toc109123947"/>
      <w:r>
        <w:t>6.5.2.3</w:t>
      </w:r>
      <w:r>
        <w:tab/>
        <w:t>Illustration 2</w:t>
      </w:r>
      <w:bookmarkEnd w:id="293"/>
    </w:p>
    <w:p w14:paraId="779DD34E" w14:textId="08AE55D3" w:rsidR="0001061C" w:rsidRDefault="004714E7" w:rsidP="0001061C">
      <w:r>
        <w:t>F</w:t>
      </w:r>
      <w:r w:rsidR="0001061C">
        <w:t>igure 6.5.2-2 illustrates the two scenarios of SUCI to SUPI retrieval handling case with the Observed Time happens after the Association Start Time of first cached ID association.</w:t>
      </w:r>
    </w:p>
    <w:p w14:paraId="7CC04C12" w14:textId="77777777" w:rsidR="0001061C" w:rsidRDefault="0001061C" w:rsidP="001A7962">
      <w:pPr>
        <w:pStyle w:val="TH"/>
        <w:rPr>
          <w:lang w:eastAsia="ja-JP"/>
        </w:rPr>
      </w:pPr>
      <w:r>
        <w:rPr>
          <w:lang w:eastAsia="ja-JP"/>
        </w:rPr>
        <w:object w:dxaOrig="9636" w:dyaOrig="5916" w14:anchorId="461E9B91">
          <v:shape id="_x0000_i1200" type="#_x0000_t75" style="width:481.1pt;height:296.2pt" o:ole="">
            <v:imagedata r:id="rId365" o:title=""/>
          </v:shape>
          <o:OLEObject Type="Embed" ProgID="Visio.Drawing.15" ShapeID="_x0000_i1200" DrawAspect="Content" ObjectID="_1719756634" r:id="rId366"/>
        </w:object>
      </w:r>
    </w:p>
    <w:p w14:paraId="78334EBD" w14:textId="77777777" w:rsidR="0001061C" w:rsidRDefault="0001061C" w:rsidP="001A7962">
      <w:pPr>
        <w:pStyle w:val="TF"/>
      </w:pPr>
      <w:r>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 xml:space="preserve">The Identity Association Request is received at the ICF while the ICF has the ID association caching for the SUCI. The Observed Time T1 in the Identity Association Request is after the Association Start Time </w:t>
      </w:r>
      <w:proofErr w:type="spellStart"/>
      <w:r>
        <w:t>Tg</w:t>
      </w:r>
      <w:proofErr w:type="spellEnd"/>
      <w:r>
        <w:t xml:space="preserve"> in the cached ID association. Accordingly, the Identity Association Response will have the Identity Association Record that has the Association Start Time of </w:t>
      </w:r>
      <w:proofErr w:type="spellStart"/>
      <w:r>
        <w:t>Tg</w:t>
      </w:r>
      <w:proofErr w:type="spellEnd"/>
      <w:r>
        <w:t>.</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94" w:name="_Toc109123948"/>
      <w:r>
        <w:t>6.5.3</w:t>
      </w:r>
      <w:r>
        <w:tab/>
        <w:t>5G-S-TMSI to SUPI retrieval</w:t>
      </w:r>
      <w:bookmarkEnd w:id="294"/>
    </w:p>
    <w:p w14:paraId="61075044" w14:textId="77777777" w:rsidR="0001061C" w:rsidRDefault="0001061C" w:rsidP="0001061C">
      <w:pPr>
        <w:pStyle w:val="Heading4"/>
      </w:pPr>
      <w:bookmarkStart w:id="295" w:name="_Toc109123949"/>
      <w:r>
        <w:t>6.5.3.1</w:t>
      </w:r>
      <w:r>
        <w:tab/>
        <w:t>General</w:t>
      </w:r>
      <w:bookmarkEnd w:id="295"/>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028420E7" w:rsidR="0001061C" w:rsidRDefault="0001061C" w:rsidP="0001061C">
      <w:r>
        <w:t>If the LEA request with a 5G-S-TMSI is received at the ICF after the corresponding cached ID association is deleted, the response will have not have Identity Association Records</w:t>
      </w:r>
    </w:p>
    <w:p w14:paraId="7F38B4A9" w14:textId="77777777" w:rsidR="0001061C" w:rsidRDefault="0001061C" w:rsidP="0001061C">
      <w:pPr>
        <w:pStyle w:val="Heading4"/>
      </w:pPr>
      <w:bookmarkStart w:id="296" w:name="_Toc109123950"/>
      <w:r>
        <w:t>6.5.3.2</w:t>
      </w:r>
      <w:r>
        <w:tab/>
        <w:t>Illustration 1</w:t>
      </w:r>
      <w:bookmarkEnd w:id="296"/>
    </w:p>
    <w:p w14:paraId="3D77C2B0" w14:textId="300FEDA8" w:rsidR="0001061C" w:rsidRDefault="00D31737" w:rsidP="0001061C">
      <w:r>
        <w:t>F</w:t>
      </w:r>
      <w:r w:rsidR="0001061C">
        <w:t>igure 6.5.3-1 illustrates a flow-diagram that shows the 5G-S-TMSI to SUPI retrieval handling. The flow has three scenarios based on the time which the Request is sent and the Observed Time.</w:t>
      </w:r>
    </w:p>
    <w:p w14:paraId="3674A731" w14:textId="77777777" w:rsidR="0001061C" w:rsidRDefault="0001061C" w:rsidP="001A7962">
      <w:pPr>
        <w:pStyle w:val="TH"/>
        <w:rPr>
          <w:lang w:eastAsia="ja-JP"/>
        </w:rPr>
      </w:pPr>
      <w:r>
        <w:rPr>
          <w:lang w:eastAsia="ja-JP"/>
        </w:rPr>
        <w:object w:dxaOrig="9612" w:dyaOrig="7512" w14:anchorId="1F42DA00">
          <v:shape id="_x0000_i1201" type="#_x0000_t75" style="width:480.55pt;height:375.8pt" o:ole="">
            <v:imagedata r:id="rId367" o:title=""/>
          </v:shape>
          <o:OLEObject Type="Embed" ProgID="Visio.Drawing.15" ShapeID="_x0000_i1201" DrawAspect="Content" ObjectID="_1719756635" r:id="rId368"/>
        </w:object>
      </w:r>
    </w:p>
    <w:p w14:paraId="343EC0B1" w14:textId="77777777" w:rsidR="0001061C" w:rsidRDefault="0001061C" w:rsidP="001A7962">
      <w:pPr>
        <w:pStyle w:val="TF"/>
      </w:pPr>
      <w:r>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 xml:space="preserve">The Identity Association Response will have the Identity Association Record that has the Association Start Time of </w:t>
      </w:r>
      <w:proofErr w:type="spellStart"/>
      <w:r>
        <w:t>Tg</w:t>
      </w:r>
      <w:proofErr w:type="spellEnd"/>
      <w:r>
        <w:t>.</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57C61EAE" w:rsidR="0001061C" w:rsidRDefault="0001061C" w:rsidP="0001061C">
      <w:pPr>
        <w:pStyle w:val="B1"/>
        <w:ind w:firstLine="0"/>
      </w:pPr>
      <w:r>
        <w:t>When the Identity Association Request is received, the ID association that has the 5G-S-TMSI is in the de-caching phase and new 5G-GUTI is assigned to the SUPI according to the cached ID association.</w:t>
      </w:r>
    </w:p>
    <w:p w14:paraId="4157EE8B" w14:textId="6693E4A8" w:rsidR="0001061C" w:rsidRDefault="0001061C" w:rsidP="0001061C">
      <w:pPr>
        <w:pStyle w:val="B1"/>
        <w:ind w:firstLine="0"/>
      </w:pPr>
      <w:r>
        <w:t xml:space="preserve">The Identity Association Response will have the Identity Association Record that has the Association Start Time of </w:t>
      </w:r>
      <w:proofErr w:type="spellStart"/>
      <w:r>
        <w:t>Tg</w:t>
      </w:r>
      <w:proofErr w:type="spellEnd"/>
      <w:r>
        <w:t xml:space="preserve">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6AB72280" w:rsidR="0001061C" w:rsidRDefault="0001061C" w:rsidP="0001061C">
      <w:pPr>
        <w:pStyle w:val="B1"/>
        <w:ind w:firstLine="0"/>
      </w:pPr>
      <w:r>
        <w:t>When the Identity Association Request is received, the ID association that has the 5G-S-TMSI is in the de-caching phase and new 5G-GUTI is assigned to the SUPI according to the cached ID association.</w:t>
      </w:r>
    </w:p>
    <w:p w14:paraId="3C59E7B7" w14:textId="0EB38B1A" w:rsidR="0001061C" w:rsidRDefault="0001061C" w:rsidP="0001061C">
      <w:pPr>
        <w:pStyle w:val="B1"/>
        <w:ind w:firstLine="0"/>
      </w:pPr>
      <w:r>
        <w:t xml:space="preserve">The Identity Association Response will have the Identity Association Record that has the Association Start Time of </w:t>
      </w:r>
      <w:proofErr w:type="spellStart"/>
      <w:r>
        <w:t>Tp</w:t>
      </w:r>
      <w:proofErr w:type="spellEnd"/>
      <w:r>
        <w:t xml:space="preserve"> and Association End Time of Ty.</w:t>
      </w:r>
    </w:p>
    <w:p w14:paraId="601B1C43" w14:textId="77777777" w:rsidR="0001061C" w:rsidRDefault="0001061C" w:rsidP="0001061C">
      <w:pPr>
        <w:pStyle w:val="Heading4"/>
      </w:pPr>
      <w:bookmarkStart w:id="297" w:name="_Toc109123951"/>
      <w:r>
        <w:lastRenderedPageBreak/>
        <w:t>6.5.3.3</w:t>
      </w:r>
      <w:r>
        <w:tab/>
        <w:t>Illustration 2</w:t>
      </w:r>
      <w:bookmarkEnd w:id="297"/>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02" type="#_x0000_t75" style="width:483.8pt;height:331.1pt" o:ole="">
            <v:imagedata r:id="rId369" o:title=""/>
          </v:shape>
          <o:OLEObject Type="Embed" ProgID="Visio.Drawing.15" ShapeID="_x0000_i1202" DrawAspect="Content" ObjectID="_1719756636" r:id="rId370"/>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 xml:space="preserve">The assignment of a 5G-GUTI that has the Association Start Time of </w:t>
      </w:r>
      <w:proofErr w:type="spellStart"/>
      <w:r>
        <w:t>Tp</w:t>
      </w:r>
      <w:proofErr w:type="spellEnd"/>
      <w:r>
        <w:t xml:space="preserve">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2FDE0104" w:rsidR="0001061C" w:rsidRDefault="0001061C" w:rsidP="0001061C">
      <w:pPr>
        <w:pStyle w:val="B1"/>
        <w:ind w:firstLine="0"/>
      </w:pPr>
      <w:r>
        <w:t>The Identity Association Request is received at the ICF with an Observed Time of T1. When the Identity Association Request is received, ID association that has the 5G-S-TMSI is already deleted from the ICF.</w:t>
      </w:r>
    </w:p>
    <w:p w14:paraId="76EEA8BE" w14:textId="72D9B10B" w:rsidR="0001061C" w:rsidRDefault="0001061C" w:rsidP="0001061C">
      <w:pPr>
        <w:pStyle w:val="B1"/>
        <w:ind w:firstLine="0"/>
      </w:pPr>
      <w:r>
        <w:t>Therefore, Identity Association Response will have no Identity Association Records.</w:t>
      </w:r>
    </w:p>
    <w:p w14:paraId="3CCC680D" w14:textId="2469F4D9" w:rsidR="0001061C" w:rsidRDefault="0001061C" w:rsidP="0001061C">
      <w:r>
        <w:t>Scenario 2:</w:t>
      </w:r>
    </w:p>
    <w:p w14:paraId="08C08B46" w14:textId="0FE2FA6F" w:rsidR="0001061C" w:rsidRDefault="0001061C" w:rsidP="0001061C">
      <w:pPr>
        <w:pStyle w:val="B1"/>
        <w:ind w:firstLine="0"/>
      </w:pPr>
      <w:r>
        <w:t>The Identity Association Request is received at the ICF with an Observed Time of T2. When the Identity Association Request is received, ID association that has the 5G-S-TMSI is already deleted from the ICF.</w:t>
      </w:r>
    </w:p>
    <w:p w14:paraId="5DABBA05" w14:textId="6E0195B6" w:rsidR="0001061C" w:rsidRDefault="0001061C" w:rsidP="0001061C">
      <w:pPr>
        <w:pStyle w:val="B1"/>
        <w:ind w:firstLine="0"/>
      </w:pPr>
      <w:r>
        <w:t>Therefore, Identity Association Response will have no Identity Association Records.</w:t>
      </w:r>
      <w:r w:rsidR="003A574E">
        <w:t xml:space="preserve"> </w:t>
      </w:r>
    </w:p>
    <w:p w14:paraId="200C377F" w14:textId="11AE2063" w:rsidR="0001061C" w:rsidRDefault="0001061C" w:rsidP="0001061C">
      <w:r>
        <w:t>Scenario 3:</w:t>
      </w:r>
    </w:p>
    <w:p w14:paraId="0FB9C946" w14:textId="601D21F2" w:rsidR="0001061C" w:rsidRDefault="0001061C" w:rsidP="0001061C">
      <w:pPr>
        <w:pStyle w:val="B1"/>
        <w:ind w:firstLine="0"/>
      </w:pPr>
      <w:r>
        <w:lastRenderedPageBreak/>
        <w:t>The Identity Association Request is received at the ICF with an Observed Time of T3. When the Identity Association Request is received, the ID association that has the 5G-S-TMSI is in the de-caching phase and 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98" w:name="_Toc109123952"/>
      <w:r>
        <w:t>6.5.4</w:t>
      </w:r>
      <w:r>
        <w:tab/>
        <w:t>SUPI to 5G-GUTI retrieval</w:t>
      </w:r>
      <w:bookmarkEnd w:id="298"/>
    </w:p>
    <w:p w14:paraId="50197728" w14:textId="77777777" w:rsidR="0001061C" w:rsidRDefault="0001061C" w:rsidP="0001061C">
      <w:pPr>
        <w:pStyle w:val="Heading4"/>
      </w:pPr>
      <w:bookmarkStart w:id="299" w:name="_Toc109123953"/>
      <w:r>
        <w:t>6.5.4.1</w:t>
      </w:r>
      <w:r>
        <w:tab/>
        <w:t>General</w:t>
      </w:r>
      <w:bookmarkEnd w:id="299"/>
    </w:p>
    <w:p w14:paraId="7BFD0AC0" w14:textId="0CF7E854" w:rsidR="0001061C" w:rsidRDefault="0001061C" w:rsidP="0001061C">
      <w:r>
        <w:t>This clause illustrates the retrieval scenarios where the LI_HIQR Request has the SUPI with a Request Type of Identity Association Request.</w:t>
      </w:r>
    </w:p>
    <w:p w14:paraId="3592640F" w14:textId="1D9894B1" w:rsidR="0001061C" w:rsidRDefault="0001061C" w:rsidP="0001061C">
      <w:r>
        <w:t>The LEA in the LI_HIQR Request include an Observed Time which is used within the ICF to active 5G-GUTI at that time.</w:t>
      </w:r>
    </w:p>
    <w:p w14:paraId="4C15541D" w14:textId="77777777" w:rsidR="0001061C" w:rsidRDefault="0001061C" w:rsidP="0001061C">
      <w:pPr>
        <w:pStyle w:val="Heading4"/>
      </w:pPr>
      <w:bookmarkStart w:id="300" w:name="_Toc109123954"/>
      <w:r>
        <w:t>6.5.4.2</w:t>
      </w:r>
      <w:r>
        <w:tab/>
        <w:t>Illustration 1</w:t>
      </w:r>
      <w:bookmarkEnd w:id="300"/>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77777777" w:rsidR="0001061C" w:rsidRDefault="0001061C" w:rsidP="001A7962">
      <w:pPr>
        <w:pStyle w:val="TH"/>
        <w:rPr>
          <w:lang w:eastAsia="ja-JP"/>
        </w:rPr>
      </w:pPr>
      <w:r>
        <w:rPr>
          <w:lang w:eastAsia="ja-JP"/>
        </w:rPr>
        <w:object w:dxaOrig="9624" w:dyaOrig="6276" w14:anchorId="61DF1B66">
          <v:shape id="_x0000_i1203" type="#_x0000_t75" style="width:480.55pt;height:314.2pt" o:ole="">
            <v:imagedata r:id="rId371" o:title=""/>
          </v:shape>
          <o:OLEObject Type="Embed" ProgID="Visio.Drawing.15" ShapeID="_x0000_i1203" DrawAspect="Content" ObjectID="_1719756637" r:id="rId372"/>
        </w:object>
      </w:r>
    </w:p>
    <w:p w14:paraId="47CEE9EA" w14:textId="77777777" w:rsidR="0001061C" w:rsidRDefault="0001061C" w:rsidP="001A7962">
      <w:pPr>
        <w:pStyle w:val="TF"/>
      </w:pPr>
      <w:r>
        <w:t>Figure 6.5.4-1: SUPI to 5G-GUTI retrieval – illustration 1</w:t>
      </w:r>
    </w:p>
    <w:p w14:paraId="67F0A221" w14:textId="71A28121" w:rsidR="0001061C" w:rsidRDefault="0001061C" w:rsidP="0001061C">
      <w:r>
        <w:t>Scenario 1:</w:t>
      </w:r>
    </w:p>
    <w:p w14:paraId="1588A9F4" w14:textId="0240B8A4" w:rsidR="0001061C" w:rsidRDefault="0001061C" w:rsidP="0001061C">
      <w:pPr>
        <w:pStyle w:val="B1"/>
        <w:ind w:firstLine="0"/>
      </w:pPr>
      <w:r>
        <w:t>The Identity Association Request (with SUPI in the Request Details) is received at the ICF with an Observed Time of T1.</w:t>
      </w:r>
    </w:p>
    <w:p w14:paraId="36ECA093" w14:textId="07F8238E" w:rsidR="0001061C" w:rsidRDefault="0001061C" w:rsidP="0001061C">
      <w:pPr>
        <w:pStyle w:val="B1"/>
        <w:ind w:firstLine="0"/>
      </w:pPr>
      <w:r>
        <w:t xml:space="preserve">The ICF has an ID association for that SUPI with an active 5G-GUTI, however, the Association Start Time </w:t>
      </w:r>
      <w:proofErr w:type="spellStart"/>
      <w:r>
        <w:t>Tg</w:t>
      </w:r>
      <w:proofErr w:type="spellEnd"/>
      <w:r>
        <w:t xml:space="preserve">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lastRenderedPageBreak/>
        <w:t>Scenario 2:</w:t>
      </w:r>
    </w:p>
    <w:p w14:paraId="20AA4213" w14:textId="6027AF53" w:rsidR="0001061C" w:rsidRDefault="0001061C" w:rsidP="0001061C">
      <w:pPr>
        <w:pStyle w:val="B1"/>
        <w:ind w:firstLine="0"/>
      </w:pPr>
      <w:r>
        <w:t>The Identity Association Request (with SUPI in the Request Details) is received at the ICF with an Observed Time of T2.</w:t>
      </w:r>
    </w:p>
    <w:p w14:paraId="3EB58A20" w14:textId="6D7DE083" w:rsidR="0001061C" w:rsidRDefault="0001061C" w:rsidP="0001061C">
      <w:pPr>
        <w:pStyle w:val="B1"/>
        <w:ind w:firstLine="0"/>
      </w:pPr>
      <w:r>
        <w:t xml:space="preserve">The ICF has an ID association for that SUPI with an active 5G-GUTI, however, the Association Start Time </w:t>
      </w:r>
      <w:proofErr w:type="spellStart"/>
      <w:r>
        <w:t>Tp</w:t>
      </w:r>
      <w:proofErr w:type="spellEnd"/>
      <w:r>
        <w:t xml:space="preserve">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01" w:name="_Toc109123955"/>
      <w:r>
        <w:t>6.5.4.3</w:t>
      </w:r>
      <w:r>
        <w:tab/>
        <w:t>Illustration 2</w:t>
      </w:r>
      <w:bookmarkEnd w:id="301"/>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77777777" w:rsidR="0001061C" w:rsidRDefault="0001061C" w:rsidP="001A7962">
      <w:pPr>
        <w:pStyle w:val="TH"/>
        <w:rPr>
          <w:lang w:eastAsia="ja-JP"/>
        </w:rPr>
      </w:pPr>
      <w:r>
        <w:rPr>
          <w:lang w:eastAsia="ja-JP"/>
        </w:rPr>
        <w:object w:dxaOrig="9624" w:dyaOrig="6852" w14:anchorId="472B036D">
          <v:shape id="_x0000_i1204" type="#_x0000_t75" style="width:480.55pt;height:344.2pt" o:ole="">
            <v:imagedata r:id="rId373" o:title=""/>
          </v:shape>
          <o:OLEObject Type="Embed" ProgID="Visio.Drawing.15" ShapeID="_x0000_i1204" DrawAspect="Content" ObjectID="_1719756638" r:id="rId374"/>
        </w:object>
      </w:r>
    </w:p>
    <w:p w14:paraId="6F2E7F70" w14:textId="77777777" w:rsidR="0001061C" w:rsidRDefault="0001061C" w:rsidP="001A7962">
      <w:pPr>
        <w:pStyle w:val="TF"/>
      </w:pPr>
      <w:r>
        <w:t>Figure 6.5.4-2: SUPI to 5G-GUTI retrieval – illustration 2</w:t>
      </w:r>
    </w:p>
    <w:p w14:paraId="65DBE884" w14:textId="084EF2E7" w:rsidR="0001061C" w:rsidRDefault="0001061C" w:rsidP="0001061C">
      <w:r>
        <w:t>Scenario 1:</w:t>
      </w:r>
    </w:p>
    <w:p w14:paraId="40740178" w14:textId="57C948CE" w:rsidR="0001061C" w:rsidRDefault="0001061C" w:rsidP="0001061C">
      <w:pPr>
        <w:pStyle w:val="B1"/>
        <w:ind w:firstLine="0"/>
      </w:pPr>
      <w:r>
        <w:t>The Identity Association Request (with SUPI in the Request Details) is received at the ICF with an Observed Time of T1.</w:t>
      </w:r>
    </w:p>
    <w:p w14:paraId="3D69398D" w14:textId="5FFAEC36" w:rsidR="0001061C" w:rsidRDefault="0001061C" w:rsidP="0001061C">
      <w:pPr>
        <w:pStyle w:val="B1"/>
        <w:ind w:firstLine="0"/>
      </w:pPr>
      <w:r>
        <w:t xml:space="preserve">The ICF has an ID association for that SUPI with an active 5G-GUTI, the Association Start Time </w:t>
      </w:r>
      <w:proofErr w:type="spellStart"/>
      <w:r>
        <w:t>Tg</w:t>
      </w:r>
      <w:proofErr w:type="spellEnd"/>
      <w:r>
        <w:t xml:space="preserve"> of that ID association is before the Observed Time of T1.</w:t>
      </w:r>
    </w:p>
    <w:p w14:paraId="08D1B1B7" w14:textId="3844CA9B" w:rsidR="0001061C" w:rsidRDefault="0001061C" w:rsidP="0001061C">
      <w:pPr>
        <w:pStyle w:val="B1"/>
        <w:ind w:firstLine="0"/>
      </w:pPr>
      <w:r>
        <w:t xml:space="preserve">Accordingly, the Identity Association Response will have the Identity Association Record with the 5G-GUTI (also includes SUCI, PEI, SUPI) with an Association Start Time of </w:t>
      </w:r>
      <w:proofErr w:type="spellStart"/>
      <w:r>
        <w:t>Tg</w:t>
      </w:r>
      <w:proofErr w:type="spellEnd"/>
      <w:r>
        <w:t>.</w:t>
      </w:r>
    </w:p>
    <w:p w14:paraId="6F9B64A3" w14:textId="421D60DE" w:rsidR="0001061C" w:rsidRDefault="0001061C" w:rsidP="0001061C">
      <w:r>
        <w:t>Scenario 2:</w:t>
      </w:r>
    </w:p>
    <w:p w14:paraId="3770B308" w14:textId="7C1A0634" w:rsidR="0001061C" w:rsidRDefault="0001061C" w:rsidP="0001061C">
      <w:pPr>
        <w:pStyle w:val="B1"/>
        <w:ind w:firstLine="0"/>
      </w:pPr>
      <w:r>
        <w:lastRenderedPageBreak/>
        <w:t>The Identity Association Request (with SUPI in the Request Details) is received at the ICF with an Observed Time of T1.</w:t>
      </w:r>
    </w:p>
    <w:p w14:paraId="79911072" w14:textId="0D6CE5C4" w:rsidR="0001061C" w:rsidRDefault="0001061C" w:rsidP="0001061C">
      <w:pPr>
        <w:pStyle w:val="B1"/>
        <w:ind w:firstLine="0"/>
      </w:pPr>
      <w:r>
        <w:t xml:space="preserve">The ICF has an ID association for that SUPI with an active 5G-GUTI, however, the Association Start Time </w:t>
      </w:r>
      <w:proofErr w:type="spellStart"/>
      <w:r>
        <w:t>Tp</w:t>
      </w:r>
      <w:proofErr w:type="spellEnd"/>
      <w:r>
        <w:t xml:space="preserve">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23F00CD" w:rsidR="0001061C" w:rsidRDefault="0001061C" w:rsidP="0001061C">
      <w:pPr>
        <w:pStyle w:val="B1"/>
        <w:ind w:firstLine="0"/>
      </w:pPr>
      <w:r>
        <w:t xml:space="preserve">Accordingly, the Identity Association Response will have the Identity Association Record with the 5G-GUTI (also includes SUPI, SUCI, PEI) with an Association Start Time of </w:t>
      </w:r>
      <w:proofErr w:type="spellStart"/>
      <w:r>
        <w:t>Tg</w:t>
      </w:r>
      <w:proofErr w:type="spellEnd"/>
      <w:r>
        <w:t xml:space="preserve"> and Association End Time of Tp.</w:t>
      </w:r>
    </w:p>
    <w:p w14:paraId="36C4CD27" w14:textId="460E6EA5" w:rsidR="0001061C" w:rsidRDefault="0001061C" w:rsidP="0001061C">
      <w:r>
        <w:t>Scenario 3:</w:t>
      </w:r>
    </w:p>
    <w:p w14:paraId="36FF162E" w14:textId="32B7964C" w:rsidR="0001061C" w:rsidRDefault="0001061C" w:rsidP="0001061C">
      <w:pPr>
        <w:pStyle w:val="B1"/>
        <w:ind w:firstLine="0"/>
      </w:pPr>
      <w:r>
        <w:t>The Identity Association Request (with 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0C787ACE" w:rsidR="0001061C" w:rsidRDefault="0001061C" w:rsidP="0001061C">
      <w:pPr>
        <w:pStyle w:val="B1"/>
        <w:ind w:firstLine="0"/>
      </w:pPr>
      <w:r>
        <w:t xml:space="preserve">Accordingly, the Identity Association Response will have the Identity Association Record with the 5G-GUTI (also includes SUPI and PEI) with an Association Start Time of </w:t>
      </w:r>
      <w:proofErr w:type="spellStart"/>
      <w:r>
        <w:t>Tp</w:t>
      </w:r>
      <w:proofErr w:type="spellEnd"/>
      <w:r>
        <w:t xml:space="preserve"> and Association End Time of Ty.</w:t>
      </w:r>
    </w:p>
    <w:p w14:paraId="37C1FFC2" w14:textId="77777777" w:rsidR="0001061C" w:rsidRDefault="0001061C" w:rsidP="0001061C">
      <w:pPr>
        <w:pStyle w:val="Heading4"/>
      </w:pPr>
      <w:bookmarkStart w:id="302" w:name="_Toc109123956"/>
      <w:r>
        <w:t>6.5.4.4</w:t>
      </w:r>
      <w:r>
        <w:tab/>
        <w:t>Illustration 3</w:t>
      </w:r>
      <w:bookmarkEnd w:id="302"/>
    </w:p>
    <w:p w14:paraId="287D80B5" w14:textId="3B88EBD8" w:rsidR="0001061C" w:rsidRDefault="00AF0E96" w:rsidP="0001061C">
      <w:r>
        <w:t>F</w:t>
      </w:r>
      <w:r w:rsidR="0001061C">
        <w:t>igure 6.5.4-3 illustrates a scenario that shows the impact of Time-Window used within the ICF for a SUPI to 5G-GUTI retrieval case.</w:t>
      </w:r>
    </w:p>
    <w:p w14:paraId="71BF6150" w14:textId="77777777" w:rsidR="0001061C" w:rsidRDefault="0001061C" w:rsidP="001A7962">
      <w:pPr>
        <w:pStyle w:val="TH"/>
        <w:rPr>
          <w:lang w:eastAsia="ja-JP"/>
        </w:rPr>
      </w:pPr>
      <w:r>
        <w:rPr>
          <w:lang w:eastAsia="ja-JP"/>
        </w:rPr>
        <w:object w:dxaOrig="9600" w:dyaOrig="6720" w14:anchorId="582F519A">
          <v:shape id="_x0000_i1205" type="#_x0000_t75" style="width:480pt;height:336pt" o:ole="">
            <v:imagedata r:id="rId375" o:title=""/>
          </v:shape>
          <o:OLEObject Type="Embed" ProgID="Visio.Drawing.15" ShapeID="_x0000_i1205" DrawAspect="Content" ObjectID="_1719756639" r:id="rId376"/>
        </w:object>
      </w:r>
    </w:p>
    <w:p w14:paraId="560537CB" w14:textId="77777777" w:rsidR="0001061C" w:rsidRDefault="0001061C" w:rsidP="001A7962">
      <w:pPr>
        <w:pStyle w:val="TF"/>
      </w:pPr>
      <w:r>
        <w:t>Figure 6.5.4-3: SUPI to 5G-GUTI retrieval – impact of Time-Window</w:t>
      </w:r>
    </w:p>
    <w:p w14:paraId="213A38CB" w14:textId="0ECC9E21" w:rsidR="0001061C" w:rsidRDefault="0001061C" w:rsidP="0001061C">
      <w:r>
        <w:lastRenderedPageBreak/>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222550F4" w:rsidR="0001061C" w:rsidRDefault="0001061C" w:rsidP="0001061C">
      <w:r>
        <w:t>The ICF has an ID association for that SUPI with an active 5G-GUTI, the Association Start Time Ty is before the Observed Time T1, if 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29294D05" w:rsidR="0001061C" w:rsidRPr="001A7962" w:rsidRDefault="0001061C" w:rsidP="001A7962">
      <w:pPr>
        <w:pStyle w:val="B1"/>
      </w:pPr>
      <w:r>
        <w:t>1)</w:t>
      </w:r>
      <w:r w:rsidR="00AF0E96">
        <w:tab/>
      </w:r>
      <w:r>
        <w:t>5G</w:t>
      </w:r>
      <w:r w:rsidRPr="00AF0E96">
        <w:t xml:space="preserve">-GUTI (also includes the SUPI and the PEI) along with the Association Start Time of </w:t>
      </w:r>
      <w:proofErr w:type="spellStart"/>
      <w:r w:rsidRPr="00AF0E96">
        <w:t>Tp</w:t>
      </w:r>
      <w:proofErr w:type="spellEnd"/>
      <w:r w:rsidRPr="00AF0E96">
        <w:t xml:space="preserve"> and Association End Time of Ty.</w:t>
      </w:r>
    </w:p>
    <w:p w14:paraId="548006C6" w14:textId="30DD44B6" w:rsidR="0001061C" w:rsidRDefault="0001061C" w:rsidP="001A7962">
      <w:pPr>
        <w:pStyle w:val="B1"/>
      </w:pPr>
      <w:r w:rsidRPr="001A7962">
        <w:t>2)</w:t>
      </w:r>
      <w:r w:rsidR="00AF0E96">
        <w:tab/>
      </w:r>
      <w:r w:rsidRPr="001A7962">
        <w:t>5G-GU</w:t>
      </w:r>
      <w:r>
        <w:t>TI (also includes the SUPI and the PEI) along with the Association Start Time of Ty.</w:t>
      </w:r>
    </w:p>
    <w:p w14:paraId="4E90CD8B" w14:textId="77777777" w:rsidR="0001061C" w:rsidRDefault="0001061C" w:rsidP="0001061C">
      <w:pPr>
        <w:pStyle w:val="Heading4"/>
      </w:pPr>
      <w:bookmarkStart w:id="303" w:name="_Toc109123957"/>
      <w:r>
        <w:t>6.5.4.5</w:t>
      </w:r>
      <w:r>
        <w:tab/>
        <w:t>Illustration 4</w:t>
      </w:r>
      <w:bookmarkEnd w:id="303"/>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06" type="#_x0000_t75" style="width:481.1pt;height:344.2pt" o:ole="">
            <v:imagedata r:id="rId377" o:title=""/>
          </v:shape>
          <o:OLEObject Type="Embed" ProgID="Visio.Drawing.15" ShapeID="_x0000_i1206" DrawAspect="Content" ObjectID="_1719756640" r:id="rId378"/>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lastRenderedPageBreak/>
        <w:t xml:space="preserve">The assignment of a 5G-GUTI that has the Association Start Time of </w:t>
      </w:r>
      <w:proofErr w:type="spellStart"/>
      <w:r>
        <w:t>Tp</w:t>
      </w:r>
      <w:proofErr w:type="spellEnd"/>
      <w:r>
        <w:t xml:space="preserve">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w:t>
      </w:r>
      <w:proofErr w:type="spellStart"/>
      <w:r>
        <w:t>Tg</w:t>
      </w:r>
      <w:proofErr w:type="spellEnd"/>
      <w:r>
        <w:t xml:space="preserve"> of that ID association is before the Observed Time of T1. </w:t>
      </w:r>
    </w:p>
    <w:p w14:paraId="3ACDEC91" w14:textId="77777777" w:rsidR="0001061C" w:rsidRDefault="0001061C" w:rsidP="0001061C">
      <w:pPr>
        <w:pStyle w:val="B1"/>
        <w:ind w:firstLine="0"/>
      </w:pPr>
      <w:r>
        <w:t xml:space="preserve">Accordingly, the Identity Association Response will have the Identity Association Record with the 5G-GUTI (also includes SUPI) with an Association Start Time of </w:t>
      </w:r>
      <w:proofErr w:type="spellStart"/>
      <w:r>
        <w:t>Tg</w:t>
      </w:r>
      <w:proofErr w:type="spellEnd"/>
      <w:r>
        <w:t xml:space="preserve">.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 xml:space="preserve">The ICF has an ID association for that SUPI with an active 5G-GUTI and the Association Start Time </w:t>
      </w:r>
      <w:proofErr w:type="spellStart"/>
      <w:r>
        <w:t>Tp</w:t>
      </w:r>
      <w:proofErr w:type="spellEnd"/>
      <w:r>
        <w:t xml:space="preserve"> of that ID association is before the Observed Time of T2.</w:t>
      </w:r>
    </w:p>
    <w:p w14:paraId="5B4BAE32" w14:textId="407D8517" w:rsidR="0001061C" w:rsidRDefault="0001061C" w:rsidP="0001061C">
      <w:pPr>
        <w:pStyle w:val="B1"/>
        <w:ind w:firstLine="0"/>
      </w:pPr>
      <w:r>
        <w:t>Accordingly, the Identity Association Response will have the Identity Association Record with the 5G-GUTI (also includes SUPI) with an Association Start Time of Tp.</w:t>
      </w:r>
    </w:p>
    <w:p w14:paraId="01669C9E" w14:textId="2A67A597" w:rsidR="0001061C" w:rsidRDefault="0001061C" w:rsidP="0001061C">
      <w:pPr>
        <w:pStyle w:val="NO"/>
      </w:pPr>
      <w:r>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44C8FBD8" w:rsidR="0001061C" w:rsidRDefault="0001061C" w:rsidP="0001061C">
      <w:pPr>
        <w:pStyle w:val="B1"/>
        <w:ind w:firstLine="0"/>
      </w:pPr>
      <w:r>
        <w:t>Accordingly, the Identity Association Response will have the Identity Association Record with the 5G-GUTI (also includes SUPI) with an Association Start Time of Ty.</w:t>
      </w:r>
    </w:p>
    <w:p w14:paraId="4D3E67F5" w14:textId="6D7279E3" w:rsidR="0001061C" w:rsidRDefault="0001061C" w:rsidP="0001061C">
      <w:pPr>
        <w:pStyle w:val="NO"/>
      </w:pPr>
      <w:r>
        <w:t>NOTE:</w:t>
      </w:r>
      <w:r>
        <w:tab/>
        <w:t>Since the associated CONFIGURATION UPDATE COMPLETE (Scenario B) never reached the AMF, the AMF would first try 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04" w:name="_Toc109123958"/>
      <w:r>
        <w:t>6.5.5</w:t>
      </w:r>
      <w:r>
        <w:tab/>
        <w:t>Ongoing identity association scenarios</w:t>
      </w:r>
      <w:bookmarkEnd w:id="304"/>
    </w:p>
    <w:p w14:paraId="69C351B0" w14:textId="77777777" w:rsidR="0001061C" w:rsidRDefault="0001061C" w:rsidP="0001061C">
      <w:pPr>
        <w:pStyle w:val="Heading4"/>
      </w:pPr>
      <w:bookmarkStart w:id="305" w:name="_Toc109123959"/>
      <w:r>
        <w:t>6.5.5.1</w:t>
      </w:r>
      <w:r>
        <w:tab/>
        <w:t>General</w:t>
      </w:r>
      <w:bookmarkEnd w:id="305"/>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06" w:name="_Toc109123960"/>
      <w:r>
        <w:t>6.5.5.2</w:t>
      </w:r>
      <w:r>
        <w:tab/>
        <w:t>Illustration 1</w:t>
      </w:r>
      <w:bookmarkEnd w:id="306"/>
      <w:r>
        <w:t xml:space="preserve"> </w:t>
      </w:r>
    </w:p>
    <w:p w14:paraId="6D598AB9" w14:textId="106E66F2" w:rsidR="0001061C" w:rsidRDefault="002607CC" w:rsidP="0001061C">
      <w:r>
        <w:t>F</w:t>
      </w:r>
      <w:r w:rsidR="0001061C">
        <w:t>igure 6.5.5-1 shows one example of ongoing identity association handling.</w:t>
      </w:r>
    </w:p>
    <w:p w14:paraId="1F2BBF17" w14:textId="77777777" w:rsidR="0001061C" w:rsidRDefault="0001061C" w:rsidP="001A7962">
      <w:pPr>
        <w:pStyle w:val="TH"/>
        <w:rPr>
          <w:lang w:eastAsia="ja-JP"/>
        </w:rPr>
      </w:pPr>
      <w:r>
        <w:rPr>
          <w:lang w:eastAsia="ja-JP"/>
        </w:rPr>
        <w:object w:dxaOrig="9624" w:dyaOrig="6624" w14:anchorId="667F2C85">
          <v:shape id="_x0000_i1207" type="#_x0000_t75" style="width:480.55pt;height:332.75pt" o:ole="">
            <v:imagedata r:id="rId379" o:title=""/>
          </v:shape>
          <o:OLEObject Type="Embed" ProgID="Visio.Drawing.15" ShapeID="_x0000_i1207" DrawAspect="Content" ObjectID="_1719756641" r:id="rId380"/>
        </w:object>
      </w:r>
    </w:p>
    <w:p w14:paraId="6C4E8DC6" w14:textId="77777777" w:rsidR="0001061C" w:rsidRDefault="0001061C" w:rsidP="001A7962">
      <w:pPr>
        <w:pStyle w:val="TF"/>
      </w:pPr>
      <w:r>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40C8534E" w:rsidR="0001061C" w:rsidRDefault="0001061C" w:rsidP="001A7962">
      <w:r>
        <w:t xml:space="preserve">The ICF finds that an active ID association is cached and includes that in the Identity Association Record of the Activate Associate Update Acknowledgement message to the IQF. The Identity Association Record will have the currently active 5G-GUTI (also includes the SUPI, SUCI and PEI) with an Association Start Time of </w:t>
      </w:r>
      <w:proofErr w:type="spellStart"/>
      <w:r>
        <w:t>Tg</w:t>
      </w:r>
      <w:proofErr w:type="spellEnd"/>
      <w:r>
        <w:t>. The IQF forwards the received information to the LEA in the LI_HIQR Response message.</w:t>
      </w:r>
    </w:p>
    <w:p w14:paraId="6BD7FD24" w14:textId="6030ABA1"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58173DF2" w14:textId="7777777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07" w:name="_Toc109123961"/>
      <w:r>
        <w:t>6.5.5.3</w:t>
      </w:r>
      <w:r>
        <w:tab/>
        <w:t>Illustration 2</w:t>
      </w:r>
      <w:bookmarkEnd w:id="307"/>
    </w:p>
    <w:p w14:paraId="1CB0DF1D" w14:textId="5E8011DE" w:rsidR="0001061C" w:rsidRDefault="002607CC" w:rsidP="0001061C">
      <w:r>
        <w:t>F</w:t>
      </w:r>
      <w:r w:rsidR="0001061C">
        <w:t>igure 6.5.5-2 shows another example of ongoing identity association handling. In this example, the ICF has two ID associations, and illustration shows that the ICF would respond with the currently active 5G-GUTI.</w:t>
      </w:r>
    </w:p>
    <w:p w14:paraId="486C20B2" w14:textId="77777777" w:rsidR="0001061C" w:rsidRDefault="0001061C" w:rsidP="001A7962">
      <w:pPr>
        <w:pStyle w:val="TH"/>
        <w:rPr>
          <w:lang w:eastAsia="ja-JP"/>
        </w:rPr>
      </w:pPr>
      <w:r>
        <w:rPr>
          <w:lang w:eastAsia="ja-JP"/>
        </w:rPr>
        <w:object w:dxaOrig="9624" w:dyaOrig="6624" w14:anchorId="37DBCA00">
          <v:shape id="_x0000_i1208" type="#_x0000_t75" style="width:480.55pt;height:332.75pt" o:ole="">
            <v:imagedata r:id="rId381" o:title=""/>
          </v:shape>
          <o:OLEObject Type="Embed" ProgID="Visio.Drawing.15" ShapeID="_x0000_i1208" DrawAspect="Content" ObjectID="_1719756642" r:id="rId382"/>
        </w:object>
      </w:r>
    </w:p>
    <w:p w14:paraId="772F193D" w14:textId="77777777" w:rsidR="0001061C" w:rsidRDefault="0001061C" w:rsidP="001A7962">
      <w:pPr>
        <w:pStyle w:val="TF"/>
      </w:pPr>
      <w:r>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 xml:space="preserve">The ICF finds that an ID association with the Association Start Time of </w:t>
      </w:r>
      <w:proofErr w:type="spellStart"/>
      <w:r>
        <w:t>Tg</w:t>
      </w:r>
      <w:proofErr w:type="spellEnd"/>
      <w:r>
        <w:t xml:space="preserve">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777777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68022697" w14:textId="7EC59041" w:rsidR="0001061C" w:rsidRDefault="0001061C" w:rsidP="0001061C">
      <w:pPr>
        <w:pStyle w:val="Heading4"/>
      </w:pPr>
      <w:bookmarkStart w:id="308" w:name="_Toc109123962"/>
      <w:r>
        <w:t>6.5.5.4</w:t>
      </w:r>
      <w:r>
        <w:tab/>
        <w:t>Illustration 3</w:t>
      </w:r>
      <w:bookmarkEnd w:id="308"/>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77777777" w:rsidR="0001061C" w:rsidRDefault="0001061C" w:rsidP="001A7962">
      <w:pPr>
        <w:pStyle w:val="TH"/>
        <w:rPr>
          <w:lang w:eastAsia="ja-JP"/>
        </w:rPr>
      </w:pPr>
      <w:r>
        <w:rPr>
          <w:lang w:eastAsia="ja-JP"/>
        </w:rPr>
        <w:object w:dxaOrig="9624" w:dyaOrig="7224" w14:anchorId="05E13A1F">
          <v:shape id="_x0000_i1209" type="#_x0000_t75" style="width:480.55pt;height:362.2pt" o:ole="">
            <v:imagedata r:id="rId383" o:title=""/>
          </v:shape>
          <o:OLEObject Type="Embed" ProgID="Visio.Drawing.15" ShapeID="_x0000_i1209" DrawAspect="Content" ObjectID="_1719756643" r:id="rId384"/>
        </w:object>
      </w:r>
    </w:p>
    <w:p w14:paraId="7B77A4B7" w14:textId="77777777" w:rsidR="0001061C" w:rsidRDefault="0001061C" w:rsidP="001A7962">
      <w:pPr>
        <w:pStyle w:val="TF"/>
      </w:pPr>
      <w:r>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5B8E6B8C" w:rsidR="0001061C" w:rsidRDefault="0001061C" w:rsidP="001A7962">
      <w:r>
        <w:t xml:space="preserve">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w:t>
      </w:r>
      <w:proofErr w:type="spellStart"/>
      <w:r>
        <w:t>Tg</w:t>
      </w:r>
      <w:proofErr w:type="spellEnd"/>
      <w:r>
        <w:t>. The IQF forwards the received information to the LEA in the LI_HIQR Response message.</w:t>
      </w:r>
    </w:p>
    <w:p w14:paraId="081B9BEB" w14:textId="01C0CCE1"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26393700" w14:textId="5C80803F" w:rsidR="0001061C" w:rsidRDefault="0001061C" w:rsidP="001A7962">
      <w:r>
        <w:t xml:space="preserve">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(also includes the SUPI and the PEI) along with the Association End Time of </w:t>
      </w:r>
      <w:proofErr w:type="spellStart"/>
      <w:r>
        <w:t>Te</w:t>
      </w:r>
      <w:proofErr w:type="spellEnd"/>
      <w:r>
        <w:t>. The IQF forwards the received information to the LEA in the LI_HIQR Updates message. The IQF would acknowledge the receipt of Identity Association Update with an Identity Association Update Acknowledgement message.</w:t>
      </w:r>
    </w:p>
    <w:p w14:paraId="7BFFD06A" w14:textId="48C4C6AF"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(also includes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09" w:name="_Toc109123963"/>
      <w:r>
        <w:lastRenderedPageBreak/>
        <w:t>6.5.5.5</w:t>
      </w:r>
      <w:r>
        <w:tab/>
        <w:t>Illustration 4</w:t>
      </w:r>
      <w:bookmarkEnd w:id="309"/>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77777777" w:rsidR="0001061C" w:rsidRDefault="0001061C" w:rsidP="001A7962">
      <w:pPr>
        <w:pStyle w:val="TH"/>
        <w:rPr>
          <w:lang w:eastAsia="ja-JP"/>
        </w:rPr>
      </w:pPr>
      <w:r>
        <w:rPr>
          <w:lang w:eastAsia="ja-JP"/>
        </w:rPr>
        <w:object w:dxaOrig="9624" w:dyaOrig="6624" w14:anchorId="2C7F5BC1">
          <v:shape id="_x0000_i1210" type="#_x0000_t75" style="width:480.55pt;height:332.75pt" o:ole="">
            <v:imagedata r:id="rId385" o:title=""/>
          </v:shape>
          <o:OLEObject Type="Embed" ProgID="Visio.Drawing.15" ShapeID="_x0000_i1210" DrawAspect="Content" ObjectID="_1719756644" r:id="rId386"/>
        </w:object>
      </w:r>
    </w:p>
    <w:p w14:paraId="60685A58" w14:textId="77777777" w:rsidR="0001061C" w:rsidRDefault="0001061C" w:rsidP="001A7962">
      <w:pPr>
        <w:pStyle w:val="TF"/>
      </w:pPr>
      <w:r>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1898CEE5" w:rsidR="0001061C" w:rsidRDefault="0001061C" w:rsidP="001A7962">
      <w:r>
        <w:t xml:space="preserve">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w:t>
      </w:r>
      <w:proofErr w:type="spellStart"/>
      <w:r>
        <w:t>Tg</w:t>
      </w:r>
      <w:proofErr w:type="spellEnd"/>
      <w:r>
        <w:t>. The IQF forwards the received information to the LEA in the LI_HIQR Response message.</w:t>
      </w:r>
    </w:p>
    <w:p w14:paraId="4EE4647C" w14:textId="3945E682"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2AEFD1B9" w14:textId="49A8CF5C" w:rsidR="0001061C" w:rsidRDefault="0001061C" w:rsidP="001A7962">
      <w:r>
        <w:t>Then, LEA sends 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10" w:name="_Toc109123964"/>
      <w:r>
        <w:lastRenderedPageBreak/>
        <w:t>6.5.5.6</w:t>
      </w:r>
      <w:r>
        <w:tab/>
        <w:t>Illustration 5</w:t>
      </w:r>
      <w:bookmarkEnd w:id="310"/>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77777777" w:rsidR="0001061C" w:rsidRDefault="0001061C" w:rsidP="001A7962">
      <w:pPr>
        <w:pStyle w:val="TH"/>
        <w:rPr>
          <w:lang w:eastAsia="ja-JP"/>
        </w:rPr>
      </w:pPr>
      <w:r>
        <w:rPr>
          <w:lang w:eastAsia="ja-JP"/>
        </w:rPr>
        <w:object w:dxaOrig="9624" w:dyaOrig="7224" w14:anchorId="2CEFC033">
          <v:shape id="_x0000_i1211" type="#_x0000_t75" style="width:480.55pt;height:362.2pt" o:ole="">
            <v:imagedata r:id="rId387" o:title=""/>
          </v:shape>
          <o:OLEObject Type="Embed" ProgID="Visio.Drawing.15" ShapeID="_x0000_i1211" DrawAspect="Content" ObjectID="_1719756645" r:id="rId388"/>
        </w:object>
      </w:r>
    </w:p>
    <w:p w14:paraId="48D3D4A2" w14:textId="77777777" w:rsidR="0001061C" w:rsidRDefault="0001061C" w:rsidP="001A7962">
      <w:pPr>
        <w:pStyle w:val="TF"/>
      </w:pPr>
      <w:r>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BE8790B" w:rsidR="0001061C" w:rsidRDefault="0001061C" w:rsidP="001A7962">
      <w:r>
        <w:t xml:space="preserve">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w:t>
      </w:r>
      <w:proofErr w:type="spellStart"/>
      <w:r>
        <w:t>Tg</w:t>
      </w:r>
      <w:proofErr w:type="spellEnd"/>
      <w:r>
        <w:t>. The IQF forwards the received information to the LEA in the LI_HIQR Response message.</w:t>
      </w:r>
    </w:p>
    <w:p w14:paraId="51089928" w14:textId="107858F7"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51E8771C" w14:textId="49A133D9"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 xml:space="preserve">The ICF also sends the Identity Association Update Message to the IQF with an Identity Association Record containing the 5G-GUTI (also includes the SUPI and the PEI) along with the Association End Time of </w:t>
      </w:r>
      <w:proofErr w:type="spellStart"/>
      <w:r>
        <w:t>Te</w:t>
      </w:r>
      <w:proofErr w:type="spellEnd"/>
      <w:r>
        <w:t>. The IQF forwards the received information to the LEA in the LI_HIQR Updates message. The IQF would acknowledge the receipt of Identity Association Update with an Identity Association Update Acknowledgement message.</w:t>
      </w:r>
    </w:p>
    <w:p w14:paraId="5E2E565F" w14:textId="4E026792" w:rsidR="0001061C" w:rsidRDefault="0001061C" w:rsidP="001A7962">
      <w:r>
        <w:t xml:space="preserve">Then, LEA sends LI_HIQR Request to deactivate the ongoing identity association for the SUPI. The IQF sends the Deactivate Association Update message to the ICF. The ICF acknowledges the receipt of Deactivate Association </w:t>
      </w:r>
      <w:r>
        <w:lastRenderedPageBreak/>
        <w:t>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11" w:name="_Toc109123965"/>
      <w:r>
        <w:t>6.5.5.7</w:t>
      </w:r>
      <w:r>
        <w:tab/>
        <w:t>Illustration 6</w:t>
      </w:r>
      <w:bookmarkEnd w:id="311"/>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12" type="#_x0000_t75" style="width:481.1pt;height:387.8pt" o:ole="">
            <v:imagedata r:id="rId389" o:title=""/>
          </v:shape>
          <o:OLEObject Type="Embed" ProgID="Visio.Drawing.15" ShapeID="_x0000_i1212" DrawAspect="Content" ObjectID="_1719756646" r:id="rId390"/>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037E33BB" w:rsidR="0001061C" w:rsidRDefault="0001061C" w:rsidP="001A7962">
      <w:r>
        <w:t xml:space="preserve">The ICF finds that an active ID association is cached and includes that in the Identity Association Record in the Activate Associate Update Acknowledgement message to the IQF. The Identity Association Record will have the currently active 5G-GUTI (also includes the SUPI, SUCI and PEI) with an Association Start Time of </w:t>
      </w:r>
      <w:proofErr w:type="spellStart"/>
      <w:r>
        <w:t>Tg</w:t>
      </w:r>
      <w:proofErr w:type="spellEnd"/>
      <w:r>
        <w:t>. The IQF forwards the received information to the LEA in the LI_HIQR Response message.</w:t>
      </w:r>
    </w:p>
    <w:p w14:paraId="73B366E3" w14:textId="1B935026"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(also includes the SUPI, PEI) with an Association Start Time of Tp. The IQF forwards the received information to the LEA in the LI_HIQR Updates message. The IQF would acknowledge the receipt of 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4419815B"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(also includes the SUPI, SUCI and PEI) with an Association Start Time of Tp. The IQF forwards the received information to the LEA in the LI_HIQR Response message.</w:t>
      </w:r>
    </w:p>
    <w:p w14:paraId="1DEC8A54" w14:textId="2184504F"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(also includes the SUPI, PEI) with an Association Start Time of Ty. The IQF forwards the received information to the LEA-1 in the LI_HIQR Updates message. The IQF would acknowledge the receipt of Identity Association Update with an Identity Association Update Acknowledgement message.</w:t>
      </w:r>
    </w:p>
    <w:p w14:paraId="16837DD4" w14:textId="6C09AEC7" w:rsidR="0001061C" w:rsidRDefault="0001061C" w:rsidP="001A7962">
      <w:r>
        <w:t>The ICF sends another Identity Association Update message to the IQF. The Identity Association Record will have the new 5G-GUTI (also includes the SUPI, PEI) with an Association Start Time of Ty. The IQF forwards the received information to the LEA-2 in the LI_HIQR Updates message. The IQF would acknowledge the receipt of Identity Association Update with an Identity Association Update Acknowledgement message.</w:t>
      </w:r>
    </w:p>
    <w:p w14:paraId="4D7EE22A" w14:textId="4A82FE74" w:rsidR="0001061C" w:rsidRDefault="0001061C" w:rsidP="001A7962">
      <w:r>
        <w:t>Then, LEA-1 sends 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17B74F49" w14:textId="1E689337"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(also includes the SUPI, PEI) with an Association Start Time of Tb. The IQF forwards the received information to the LEA-2 in the LI_HIQR Updates message. The IQF would acknowledge the receipt of Identity Association Update with an Identity Association Update Acknowledgement message.</w:t>
      </w:r>
    </w:p>
    <w:p w14:paraId="72ACC56A" w14:textId="1FBBFAD6" w:rsidR="0078070B" w:rsidRDefault="0078070B" w:rsidP="0078070B">
      <w:pPr>
        <w:pStyle w:val="Heading1"/>
      </w:pPr>
      <w:bookmarkStart w:id="312" w:name="_Toc109123966"/>
      <w:bookmarkStart w:id="313" w:name="_Hlk107996054"/>
      <w:r>
        <w:t>7</w:t>
      </w:r>
      <w:r>
        <w:tab/>
        <w:t>Illustrations of LI for messaging service</w:t>
      </w:r>
      <w:bookmarkEnd w:id="312"/>
    </w:p>
    <w:p w14:paraId="691E59A2" w14:textId="7BDC80C7" w:rsidR="0078070B" w:rsidRDefault="0078070B" w:rsidP="0078070B">
      <w:pPr>
        <w:pStyle w:val="Heading2"/>
      </w:pPr>
      <w:bookmarkStart w:id="314" w:name="_Toc109123967"/>
      <w:bookmarkStart w:id="315" w:name="_Hlk107996022"/>
      <w:bookmarkEnd w:id="313"/>
      <w:r>
        <w:t>7.1</w:t>
      </w:r>
      <w:r>
        <w:tab/>
        <w:t>General</w:t>
      </w:r>
      <w:bookmarkEnd w:id="314"/>
    </w:p>
    <w:p w14:paraId="4C618BDE" w14:textId="3BB45BBC" w:rsidR="0078070B" w:rsidRDefault="005D498B" w:rsidP="0078070B">
      <w:r>
        <w:t>C</w:t>
      </w:r>
      <w:r w:rsidR="0078070B">
        <w:t>lause</w:t>
      </w:r>
      <w:r>
        <w:t xml:space="preserve"> 7</w:t>
      </w:r>
      <w:r w:rsidR="0078070B">
        <w:t xml:space="preserve"> provides a few architecture and flow-diagrams to illustrate the LI for Messaging service. Such Messaging service includes Short Messaging Service (SMS), Multi-media Messaging Service (MMS) and 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BFF0E5E" w:rsidR="0078070B" w:rsidRDefault="0078070B" w:rsidP="0078070B">
      <w:r>
        <w:t>The UE involved in the messaging service may be roaming, or non-roaming. In the case of roaming, the LI for MMS is supported only in the HPLMN, the LI for SMS over NAS is supported only in the serving PLMN and the LI for SMS over IP is supported in the VPLMN and HPLMN. For the SMS over IP case, either the home-routed roaming or the LBO based roaming is possible.</w:t>
      </w:r>
    </w:p>
    <w:p w14:paraId="02D8A06E" w14:textId="7D76A812" w:rsidR="0078070B" w:rsidRDefault="0078070B" w:rsidP="0078070B">
      <w:pPr>
        <w:pStyle w:val="Heading2"/>
      </w:pPr>
      <w:bookmarkStart w:id="316" w:name="_Toc109123968"/>
      <w:r>
        <w:t>7.2</w:t>
      </w:r>
      <w:r>
        <w:tab/>
        <w:t xml:space="preserve">Short </w:t>
      </w:r>
      <w:r w:rsidR="005D498B">
        <w:t>M</w:t>
      </w:r>
      <w:r>
        <w:t xml:space="preserve">essaging </w:t>
      </w:r>
      <w:r w:rsidR="005D498B">
        <w:t>S</w:t>
      </w:r>
      <w:r>
        <w:t>ervice (SMS)</w:t>
      </w:r>
      <w:bookmarkEnd w:id="316"/>
    </w:p>
    <w:p w14:paraId="4B8F422D" w14:textId="3DFA1341" w:rsidR="0078070B" w:rsidRDefault="0078070B" w:rsidP="0078070B">
      <w:pPr>
        <w:pStyle w:val="Heading3"/>
      </w:pPr>
      <w:bookmarkStart w:id="317" w:name="_Toc109123969"/>
      <w:r>
        <w:t>7.2.1</w:t>
      </w:r>
      <w:r>
        <w:tab/>
        <w:t>General</w:t>
      </w:r>
      <w:bookmarkEnd w:id="317"/>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2461170F" w:rsidR="0078070B" w:rsidRDefault="0078070B" w:rsidP="002C2382">
      <w:r>
        <w:t>In the illustrations, SMS over NAS refers to the SMS over 5GS NAS (where SMSF that serves the UE is involved). The other possible network topology considerations (e.g. SMS over 4G NAS) are outside the scope of these illustrations even though the principles of LI are the same as in SMS over 5GS NAS.</w:t>
      </w:r>
    </w:p>
    <w:p w14:paraId="3B084D32" w14:textId="3C2D3F2B" w:rsidR="0078070B" w:rsidRDefault="0078070B" w:rsidP="002C2382">
      <w:r>
        <w:lastRenderedPageBreak/>
        <w:t xml:space="preserve">For SMS over IP, </w:t>
      </w:r>
      <w:r w:rsidR="009E7C06">
        <w:t>the IR-POI in S-CSCF provides the LI functions as a default method and IRI-POI in P-CSCF provides the LI functions as an alternate method (TS 33.127 [3]). In the HPLMN, t</w:t>
      </w:r>
      <w:r w:rsidR="004528EB">
        <w:t xml:space="preserve">he IRI-POI in S-CSCF </w:t>
      </w:r>
      <w:r>
        <w:t xml:space="preserve">provides the LI functions as a default method and IRI-POI in </w:t>
      </w:r>
      <w:r w:rsidR="004528EB">
        <w:t>P-CSCF (</w:t>
      </w:r>
      <w:r w:rsidR="009E7C06">
        <w:t xml:space="preserve">with </w:t>
      </w:r>
      <w:r w:rsidR="004528EB">
        <w:t>home-routed</w:t>
      </w:r>
      <w:r w:rsidR="009E7C06">
        <w:t xml:space="preserve">) or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18" w:name="_Toc109123970"/>
      <w:r>
        <w:t>7</w:t>
      </w:r>
      <w:r w:rsidRPr="00F57202">
        <w:t>.2.</w:t>
      </w:r>
      <w:r>
        <w:t>2</w:t>
      </w:r>
      <w:r w:rsidRPr="00F57202">
        <w:tab/>
      </w:r>
      <w:r>
        <w:t>Network topologies</w:t>
      </w:r>
      <w:bookmarkEnd w:id="318"/>
    </w:p>
    <w:p w14:paraId="634EAB80" w14:textId="02345667" w:rsidR="0078070B" w:rsidRPr="00F57202" w:rsidRDefault="0078070B" w:rsidP="0078070B">
      <w:pPr>
        <w:pStyle w:val="Heading4"/>
      </w:pPr>
      <w:bookmarkStart w:id="319" w:name="_Toc109123971"/>
      <w:r>
        <w:t>7.2.2.1</w:t>
      </w:r>
      <w:r>
        <w:tab/>
        <w:t>UEs are not roaming</w:t>
      </w:r>
      <w:bookmarkEnd w:id="319"/>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13" type="#_x0000_t75" style="width:481.65pt;height:474pt" o:ole="">
            <v:imagedata r:id="rId391" o:title=""/>
          </v:shape>
          <o:OLEObject Type="Embed" ProgID="Visio.Drawing.15" ShapeID="_x0000_i1213" DrawAspect="Content" ObjectID="_1719756647" r:id="rId392"/>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5FC6EB6B" w:rsidR="0078070B" w:rsidRDefault="0078070B" w:rsidP="002C2382">
      <w:r>
        <w:t xml:space="preserve">The UE-A1 sends an SMS message over NAS. In this case the SMSF (PLMN-A) that serves the UE-A1 provides the LI functions when UE-A1 is a target in PLMN-A. The SMSF (PLMN-A) that serves the UE-A1 also provides the LI </w:t>
      </w:r>
      <w:r>
        <w:lastRenderedPageBreak/>
        <w:t>functions when the destination party of the SMS message is a target non-local ID and in this case, UE-A1 may not be a target in PLMN-A.</w:t>
      </w:r>
    </w:p>
    <w:p w14:paraId="6510AC29" w14:textId="19A42178"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 in this case, UE-A2 may not be a target in PLMN-A.</w:t>
      </w:r>
    </w:p>
    <w:p w14:paraId="4BA98A65" w14:textId="6D171793"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 in this case, UE-B1 may not be a target in PLMN-B.</w:t>
      </w:r>
    </w:p>
    <w:p w14:paraId="422F14F1" w14:textId="1122518B" w:rsidR="0078070B" w:rsidRDefault="0078070B" w:rsidP="002C2382">
      <w:r>
        <w:t>The UE-B2 an SMS over IP capable UE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 in this case, UE-B2 may not be a target in PLMN-B.</w:t>
      </w:r>
    </w:p>
    <w:p w14:paraId="234329A2" w14:textId="71A5F096"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 in this case, UE-B3 may not be a target in PLMN-B.</w:t>
      </w:r>
    </w:p>
    <w:p w14:paraId="62A0FBA6" w14:textId="24E4A198" w:rsidR="0078070B" w:rsidRPr="00F57202" w:rsidRDefault="007E3475" w:rsidP="002C2382">
      <w:pPr>
        <w:pStyle w:val="Heading4"/>
        <w:rPr>
          <w:u w:val="single"/>
        </w:rPr>
      </w:pPr>
      <w:bookmarkStart w:id="320" w:name="_Toc109123972"/>
      <w:r>
        <w:t>7</w:t>
      </w:r>
      <w:r w:rsidR="0078070B" w:rsidRPr="00F57202">
        <w:t>.</w:t>
      </w:r>
      <w:r>
        <w:t>2</w:t>
      </w:r>
      <w:r w:rsidR="0078070B" w:rsidRPr="00F57202">
        <w:t>.2.</w:t>
      </w:r>
      <w:r w:rsidR="0078070B">
        <w:t>2</w:t>
      </w:r>
      <w:r w:rsidR="0078070B" w:rsidRPr="00F57202">
        <w:tab/>
        <w:t>UEs are roaming</w:t>
      </w:r>
      <w:bookmarkEnd w:id="320"/>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14" type="#_x0000_t75" style="width:481.65pt;height:302.2pt" o:ole="">
            <v:imagedata r:id="rId393" o:title=""/>
          </v:shape>
          <o:OLEObject Type="Embed" ProgID="Visio.Drawing.15" ShapeID="_x0000_i1214" DrawAspect="Content" ObjectID="_1719756648" r:id="rId394"/>
        </w:object>
      </w:r>
    </w:p>
    <w:p w14:paraId="1D836FC2" w14:textId="2257C7E8" w:rsidR="0078070B" w:rsidRDefault="0078070B" w:rsidP="002C2382">
      <w:pPr>
        <w:pStyle w:val="TF"/>
      </w:pPr>
      <w:r>
        <w:t xml:space="preserve">Figure </w:t>
      </w:r>
      <w:r w:rsidR="007E3475">
        <w:t>7</w:t>
      </w:r>
      <w:r>
        <w:t>.</w:t>
      </w:r>
      <w:r w:rsidR="007E3475">
        <w:t>2</w:t>
      </w:r>
      <w:r>
        <w:t>.2-2: SMS message transfer when the UEs are roaming</w:t>
      </w:r>
    </w:p>
    <w:p w14:paraId="56633067" w14:textId="21E13FA5" w:rsidR="0078070B" w:rsidRDefault="0078070B" w:rsidP="002C2382">
      <w:r>
        <w:lastRenderedPageBreak/>
        <w:t>The UE-A1 sends an SMS message over NAS. In this case the SMSF (VPLMN-A1) that serves the UE-A1 provides the LI functions when UE-A1 is a target in VPLMN-A1. The SMSF (VPLMN-A1) that serves the UE-A1 also provides the LI functions when the destination party of the SMS message is a target non-local ID and in this case, UE-A1 may not be a target in VPLMN-A1.</w:t>
      </w:r>
    </w:p>
    <w:p w14:paraId="3644D1D6" w14:textId="3A1AAC99" w:rsidR="0078070B" w:rsidRDefault="0078070B" w:rsidP="002C2382">
      <w:r>
        <w:t>The UE-A2 sends the SMS message over IP. In this case, the LMISF-IRI (VPLMN-A2) provides the LI functions for SMS when UE-A2 is a target in 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UE-A2 may not be a target in VPLMN-A2 or HPLMN-A.</w:t>
      </w:r>
    </w:p>
    <w:p w14:paraId="0932C03C" w14:textId="2CCFBAFA" w:rsidR="0078070B" w:rsidRDefault="0078070B" w:rsidP="002C2382">
      <w:r>
        <w:t>The UE-A3 sends the SMS message over IP. In this case, the IMS signalling function within the IMS domain (VPLMN-A3) provides the LI functions for SMS when UE-A3 is a target in 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 in this case, UE-A3 may not be a target in VPLMN-A3 or HPLMN-A.</w:t>
      </w:r>
    </w:p>
    <w:p w14:paraId="7B0567D4" w14:textId="26FD3F01" w:rsidR="0078070B" w:rsidRDefault="0078070B" w:rsidP="002C2382">
      <w:r>
        <w:t xml:space="preserve">The UE-B1 receives an SMS message over NAS. In this case the SMSF (VPLMN-B1) that serves the UE-B1 provides the LI functions for SMS when UE-B1 is a target in VPLMN-B1. The SMSF (VPLMN-B1) that serves the UE-B1 also provides the LI functions when the originating party of the SMS message is a target non-local ID and in this case, UE-B1 may not be a target in VPLMN-B1. As shown in figure </w:t>
      </w:r>
      <w:r w:rsidR="007E3475">
        <w:t>7</w:t>
      </w:r>
      <w:r>
        <w:t>.</w:t>
      </w:r>
      <w:r w:rsidR="007E3475">
        <w:t>2</w:t>
      </w:r>
      <w:r>
        <w:t>.2-2, the SMS messages are transferred from SMS-GMSC to SMSF present in the VPLMN-B1.</w:t>
      </w:r>
    </w:p>
    <w:p w14:paraId="196D2C66" w14:textId="58250792"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 in this case, UE-B2 may not be a target in VPLMN-B2.</w:t>
      </w:r>
    </w:p>
    <w:p w14:paraId="0C4D0C9D" w14:textId="7297086A" w:rsidR="0078070B" w:rsidRDefault="0078070B" w:rsidP="002C2382">
      <w:r>
        <w:t>The UE-B3 receives the SMS message over IP. In this case, the LMISF-IRI (VPLMN-B3) provides the LI functions for SMS when UE-B3 is a target in VPLMN-B3. The IMS signalling function within the IMS domain (HPLMN-B) provides the LI functions for SMS when UE-B3 is a target in HPLMN-B. The LMISF-IRI (VPLMN-B3) and the IMS signalling function within the IMS domain (HPLMN-B) also provide the LI functions when the origination party of the SMS message is a target non-local ID and in this case, UE-B3 may not be a target in VPLMN-B3 or HPLMN-B.</w:t>
      </w:r>
    </w:p>
    <w:p w14:paraId="02E9A86C" w14:textId="7C2022FB" w:rsidR="0078070B" w:rsidRDefault="0078070B" w:rsidP="002C2382">
      <w:r>
        <w:t>The UE-B4 receives the SMS message over IP. In this case, the IMS signalling function within the IMS domain</w:t>
      </w:r>
      <w:r w:rsidR="009E7C06">
        <w:t xml:space="preserve"> </w:t>
      </w:r>
      <w:r>
        <w:t>(VPLMN-B4) provides the LI functions for SMS when UE-B4 is a target in VPLMN-B4. The IMS signalling function within the IMS domain (HPLMN-B) provides the LI functions for SMS when UE-B4 is a target in HPLMN-B. The IMS signalling function within the IMS domain (VPLMN-B4) and the IMS signalling function within the IMS domain (HPLMN-B) also provide the LI functions when the origination party of the SMS message is a target non-local ID and in this case, UE-B3 may not be a target in VPLMN-B4 or HPLMN-B.</w:t>
      </w:r>
    </w:p>
    <w:p w14:paraId="3A7F955A" w14:textId="4DFC66E9" w:rsidR="007E3475" w:rsidRPr="003A018C" w:rsidRDefault="007E3475" w:rsidP="007E3475">
      <w:pPr>
        <w:pStyle w:val="Heading3"/>
      </w:pPr>
      <w:bookmarkStart w:id="321" w:name="_Toc109123973"/>
      <w:r>
        <w:t>7.2.3</w:t>
      </w:r>
      <w:r>
        <w:tab/>
        <w:t>SMS over NAS (UE not SMS over IP capable)</w:t>
      </w:r>
      <w:bookmarkEnd w:id="321"/>
    </w:p>
    <w:p w14:paraId="4B9176DC" w14:textId="250A943F" w:rsidR="007E3475" w:rsidRDefault="007E3475" w:rsidP="007E3475">
      <w:pPr>
        <w:pStyle w:val="Heading4"/>
      </w:pPr>
      <w:bookmarkStart w:id="322" w:name="_Toc109123974"/>
      <w:r>
        <w:t>7</w:t>
      </w:r>
      <w:r w:rsidRPr="003A018C">
        <w:t>.</w:t>
      </w:r>
      <w:r>
        <w:t>2</w:t>
      </w:r>
      <w:r w:rsidRPr="003A018C">
        <w:t>.3.1</w:t>
      </w:r>
      <w:r>
        <w:tab/>
        <w:t>General</w:t>
      </w:r>
      <w:bookmarkEnd w:id="322"/>
    </w:p>
    <w:p w14:paraId="2689B59B" w14:textId="22387590" w:rsidR="007E3475" w:rsidRDefault="005D498B" w:rsidP="007E3475">
      <w:r>
        <w:t>F</w:t>
      </w:r>
      <w:r w:rsidR="007E3475">
        <w:t>igure 7.2.3-1 provides the generic architecture showing major NFs involved in the transfer of SMS messages from the originating end to the terminating end. Here, on both side of the SMS message transfer, SMS over NAS is presumed. The UEs (</w:t>
      </w:r>
      <w:proofErr w:type="spellStart"/>
      <w:r w:rsidR="007E3475">
        <w:t>Party_A</w:t>
      </w:r>
      <w:proofErr w:type="spellEnd"/>
      <w:r w:rsidR="007E3475">
        <w:t xml:space="preserve"> and </w:t>
      </w:r>
      <w:proofErr w:type="spellStart"/>
      <w:r w:rsidR="007E3475">
        <w:t>Party_B</w:t>
      </w:r>
      <w:proofErr w:type="spellEnd"/>
      <w:r w:rsidR="007E3475">
        <w:t>) are not SMS over IP capable. The UEs are not roaming.</w:t>
      </w:r>
    </w:p>
    <w:p w14:paraId="0C08D36E" w14:textId="77777777" w:rsidR="007E3475" w:rsidRDefault="007E3475" w:rsidP="002C2382">
      <w:pPr>
        <w:pStyle w:val="TH"/>
      </w:pPr>
      <w:r>
        <w:object w:dxaOrig="17796" w:dyaOrig="9505" w14:anchorId="5BD22718">
          <v:shape id="_x0000_i1215" type="#_x0000_t75" style="width:481.65pt;height:257.45pt" o:ole="">
            <v:imagedata r:id="rId395" o:title=""/>
          </v:shape>
          <o:OLEObject Type="Embed" ProgID="Visio.Drawing.15" ShapeID="_x0000_i1215" DrawAspect="Content" ObjectID="_1719756649" r:id="rId396"/>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 xml:space="preserve">The SMSF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w:t>
      </w:r>
      <w:r w:rsidR="009E7C06">
        <w:t xml:space="preserve"> </w:t>
      </w:r>
      <w:r>
        <w:t xml:space="preserve">SMSF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355E0AE" w14:textId="6B02E3FC" w:rsidR="007E3475" w:rsidRDefault="005D498B" w:rsidP="005D498B">
      <w:r>
        <w:t>F</w:t>
      </w:r>
      <w:r w:rsidR="007E3475">
        <w:t>igure 7.2.3-2 provides the extreme case of generic architecture showing major NFs involved in the transfer of SMS messages from the originating end to the terminating end where both UEs (</w:t>
      </w:r>
      <w:proofErr w:type="spellStart"/>
      <w:r w:rsidR="007E3475">
        <w:t>Party_A</w:t>
      </w:r>
      <w:proofErr w:type="spellEnd"/>
      <w:r w:rsidR="007E3475">
        <w:t xml:space="preserve"> and </w:t>
      </w:r>
      <w:proofErr w:type="spellStart"/>
      <w:r w:rsidR="007E3475">
        <w:t>Party_B</w:t>
      </w:r>
      <w:proofErr w:type="spellEnd"/>
      <w:r w:rsidR="007E3475">
        <w:t>) happen to be roaming. Here</w:t>
      </w:r>
      <w:r w:rsidR="00207018">
        <w:t>,</w:t>
      </w:r>
      <w:r w:rsidR="007E3475">
        <w:t xml:space="preserve"> on both side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16" type="#_x0000_t75" style="width:481.1pt;height:222pt" o:ole="">
            <v:imagedata r:id="rId397" o:title=""/>
          </v:shape>
          <o:OLEObject Type="Embed" ProgID="Visio.Drawing.15" ShapeID="_x0000_i1216" DrawAspect="Content" ObjectID="_1719756650" r:id="rId398"/>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 xml:space="preserve">The SMSF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SMSF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7B07DA4A" w14:textId="7EF7857E" w:rsidR="007E3475" w:rsidRDefault="007E3475" w:rsidP="007E3475">
      <w:pPr>
        <w:pStyle w:val="NO"/>
      </w:pPr>
      <w:r>
        <w:t>NOTE:</w:t>
      </w:r>
      <w:r>
        <w:tab/>
        <w:t>The TS 33.127 [3] and TS 33.128 [4] have not defined the LI capabilities in HPLMN for SMS over NAS.</w:t>
      </w:r>
    </w:p>
    <w:p w14:paraId="774E52F9" w14:textId="68F1301B" w:rsidR="007E3475" w:rsidRDefault="007E3475" w:rsidP="007E3475">
      <w:r>
        <w:lastRenderedPageBreak/>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58947100"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23" w:name="_Toc109123975"/>
      <w:r>
        <w:t>7</w:t>
      </w:r>
      <w:r w:rsidRPr="003A018C">
        <w:t>.</w:t>
      </w:r>
      <w:r>
        <w:t>2</w:t>
      </w:r>
      <w:r w:rsidRPr="003A018C">
        <w:t>.3.</w:t>
      </w:r>
      <w:r>
        <w:t>2</w:t>
      </w:r>
      <w:r>
        <w:tab/>
        <w:t>SMS message transfer in the originating network without a status report</w:t>
      </w:r>
      <w:bookmarkEnd w:id="323"/>
    </w:p>
    <w:p w14:paraId="250758CE" w14:textId="052733B3" w:rsidR="003864C9" w:rsidRPr="00921E3D" w:rsidRDefault="003864C9" w:rsidP="003864C9">
      <w:r>
        <w:t xml:space="preserve">The flow-diagram shown in figure </w:t>
      </w:r>
      <w:r w:rsidR="0035689B">
        <w:t>7</w:t>
      </w:r>
      <w:r>
        <w:t>.</w:t>
      </w:r>
      <w:r w:rsidR="0035689B">
        <w:t>2</w:t>
      </w:r>
      <w:r>
        <w:t xml:space="preserve">.3-3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without a status report.</w:t>
      </w:r>
    </w:p>
    <w:p w14:paraId="2EC202FD" w14:textId="77777777" w:rsidR="005D498B" w:rsidRDefault="003864C9" w:rsidP="002C2382">
      <w:pPr>
        <w:pStyle w:val="TH"/>
      </w:pPr>
      <w:r>
        <w:object w:dxaOrig="19278" w:dyaOrig="5490" w14:anchorId="1427CD80">
          <v:shape id="_x0000_i1217" type="#_x0000_t75" style="width:482.2pt;height:137.45pt" o:ole="">
            <v:imagedata r:id="rId399" o:title=""/>
          </v:shape>
          <o:OLEObject Type="Embed" ProgID="Visio.Drawing.15" ShapeID="_x0000_i1217" DrawAspect="Content" ObjectID="_1719756651" r:id="rId400"/>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7F6D970B" w:rsidR="003864C9" w:rsidRDefault="003864C9" w:rsidP="002C2382">
      <w:r>
        <w:t xml:space="preserve">The illustrations shown in figure </w:t>
      </w:r>
      <w:r w:rsidR="0035689B">
        <w:t>7</w:t>
      </w:r>
      <w:r>
        <w:t>.</w:t>
      </w:r>
      <w:r w:rsidR="0035689B">
        <w:t>2</w:t>
      </w:r>
      <w:r>
        <w:t xml:space="preserve">.3-3 are based on the event triggers defined in TS 33.128 [4] for the generation of </w:t>
      </w:r>
      <w:proofErr w:type="spellStart"/>
      <w:r>
        <w:t>xIRI</w:t>
      </w:r>
      <w:proofErr w:type="spellEnd"/>
      <w:r>
        <w:t xml:space="preserve"> </w:t>
      </w:r>
      <w:proofErr w:type="spellStart"/>
      <w:r>
        <w:t>SMSMessage</w:t>
      </w:r>
      <w:proofErr w:type="spellEnd"/>
      <w:r>
        <w:t xml:space="preserve"> and </w:t>
      </w:r>
      <w:proofErr w:type="spellStart"/>
      <w:r>
        <w:t>xIRI</w:t>
      </w:r>
      <w:proofErr w:type="spellEnd"/>
      <w:r>
        <w:t xml:space="preserve"> </w:t>
      </w:r>
      <w:proofErr w:type="spellStart"/>
      <w:r>
        <w:t>SMSReport</w:t>
      </w:r>
      <w:proofErr w:type="spellEnd"/>
      <w:r>
        <w:t xml:space="preserve">. The GPSI, PEI, SUPI associated with the </w:t>
      </w:r>
      <w:proofErr w:type="spellStart"/>
      <w:r>
        <w:t>Party_A</w:t>
      </w:r>
      <w:proofErr w:type="spellEnd"/>
      <w:r>
        <w:t xml:space="preserve"> can be the target identit</w:t>
      </w:r>
      <w:r w:rsidR="0035689B">
        <w:t>ies</w:t>
      </w:r>
      <w:r>
        <w:t xml:space="preserve">. The target identity determination is made from </w:t>
      </w:r>
      <w:proofErr w:type="spellStart"/>
      <w:r>
        <w:t>Nsmsf</w:t>
      </w:r>
      <w:proofErr w:type="spellEnd"/>
      <w:r>
        <w:t xml:space="preserve"> and </w:t>
      </w:r>
      <w:proofErr w:type="spellStart"/>
      <w:r>
        <w:t>SMSRecordData</w:t>
      </w:r>
      <w:proofErr w:type="spellEnd"/>
      <w:r>
        <w:t xml:space="preserve">. The IRI messages </w:t>
      </w:r>
      <w:proofErr w:type="spellStart"/>
      <w:r>
        <w:t>SMSMessage</w:t>
      </w:r>
      <w:proofErr w:type="spellEnd"/>
      <w:r>
        <w:t xml:space="preserve"> and </w:t>
      </w:r>
      <w:proofErr w:type="spellStart"/>
      <w:r>
        <w:t>SMSReport</w:t>
      </w:r>
      <w:proofErr w:type="spellEnd"/>
      <w:r>
        <w:t xml:space="preserve"> have the same correlation number.</w:t>
      </w:r>
    </w:p>
    <w:p w14:paraId="0734DADB" w14:textId="593BB25D" w:rsidR="003864C9" w:rsidRPr="00921E3D" w:rsidRDefault="003864C9" w:rsidP="005D498B">
      <w:r>
        <w:t xml:space="preserve">The flow-diagram shown in figure </w:t>
      </w:r>
      <w:r w:rsidR="0035689B">
        <w:t>7</w:t>
      </w:r>
      <w:r>
        <w:t>.</w:t>
      </w:r>
      <w:r w:rsidR="0035689B">
        <w:t>2</w:t>
      </w:r>
      <w:r>
        <w:t xml:space="preserve">.3-4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without a status report.</w:t>
      </w:r>
    </w:p>
    <w:p w14:paraId="63BD48F2" w14:textId="77777777" w:rsidR="005D498B" w:rsidRDefault="003864C9" w:rsidP="002C2382">
      <w:pPr>
        <w:pStyle w:val="TH"/>
      </w:pPr>
      <w:r>
        <w:object w:dxaOrig="19278" w:dyaOrig="5436" w14:anchorId="560359DA">
          <v:shape id="_x0000_i1218" type="#_x0000_t75" style="width:482.2pt;height:136.35pt" o:ole="">
            <v:imagedata r:id="rId401" o:title=""/>
          </v:shape>
          <o:OLEObject Type="Embed" ProgID="Visio.Drawing.15" ShapeID="_x0000_i1218" DrawAspect="Content" ObjectID="_1719756652" r:id="rId402"/>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2B0FF95F" w:rsidR="003864C9" w:rsidRDefault="003864C9" w:rsidP="003864C9">
      <w:r>
        <w:t xml:space="preserve">The illustrations shown in figure </w:t>
      </w:r>
      <w:r w:rsidR="0035689B">
        <w:t>7</w:t>
      </w:r>
      <w:r>
        <w:t>.</w:t>
      </w:r>
      <w:r w:rsidR="0035689B">
        <w:t>2</w:t>
      </w:r>
      <w:r>
        <w:t xml:space="preserve">.3-4 are based on the event triggers defined in TS 33.128 [4] for the generation of </w:t>
      </w:r>
      <w:proofErr w:type="spellStart"/>
      <w:r>
        <w:t>xIRI</w:t>
      </w:r>
      <w:proofErr w:type="spellEnd"/>
      <w:r>
        <w:t xml:space="preserve"> </w:t>
      </w:r>
      <w:proofErr w:type="spellStart"/>
      <w:r>
        <w:t>SMSMessage</w:t>
      </w:r>
      <w:proofErr w:type="spellEnd"/>
      <w:r>
        <w:t xml:space="preserve"> and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identity of the target non-local ID. The target identity determination is made from SMS-SUMBIT. The IRI messages </w:t>
      </w:r>
      <w:proofErr w:type="spellStart"/>
      <w:r>
        <w:t>SMSMessage</w:t>
      </w:r>
      <w:proofErr w:type="spellEnd"/>
      <w:r>
        <w:t xml:space="preserve"> and </w:t>
      </w:r>
      <w:proofErr w:type="spellStart"/>
      <w:r>
        <w:t>SMSReport</w:t>
      </w:r>
      <w:proofErr w:type="spellEnd"/>
      <w:r>
        <w:t xml:space="preserve"> have the same correlation number.</w:t>
      </w:r>
    </w:p>
    <w:p w14:paraId="3BEC9E82" w14:textId="427E581F" w:rsidR="0035689B" w:rsidRDefault="0035689B" w:rsidP="0035689B">
      <w:pPr>
        <w:pStyle w:val="Heading4"/>
      </w:pPr>
      <w:bookmarkStart w:id="324" w:name="_Toc109123976"/>
      <w:r>
        <w:t>7</w:t>
      </w:r>
      <w:r w:rsidRPr="003A018C">
        <w:t>.</w:t>
      </w:r>
      <w:r>
        <w:t>2</w:t>
      </w:r>
      <w:r w:rsidRPr="003A018C">
        <w:t>.3.</w:t>
      </w:r>
      <w:r>
        <w:t>3</w:t>
      </w:r>
      <w:r>
        <w:tab/>
        <w:t>SMS message transfer in the originating network with a status report</w:t>
      </w:r>
      <w:bookmarkEnd w:id="324"/>
    </w:p>
    <w:p w14:paraId="7F89BE82" w14:textId="785AFE45" w:rsidR="0035689B" w:rsidRPr="00921E3D" w:rsidRDefault="0035689B" w:rsidP="0035689B">
      <w:r>
        <w:t xml:space="preserve">The flow-diagram shown in figure 7.2.3-5 illustrates the sequence of steps involved when </w:t>
      </w:r>
      <w:proofErr w:type="spellStart"/>
      <w:r>
        <w:t>Party_A</w:t>
      </w:r>
      <w:proofErr w:type="spellEnd"/>
      <w:r>
        <w:t xml:space="preserve"> (target) sends an SMS message to the </w:t>
      </w:r>
      <w:proofErr w:type="spellStart"/>
      <w:r>
        <w:t>Party_B</w:t>
      </w:r>
      <w:proofErr w:type="spellEnd"/>
      <w:r>
        <w:t xml:space="preserve"> (not shown) with a status report.</w:t>
      </w:r>
    </w:p>
    <w:p w14:paraId="625E86E6" w14:textId="77777777" w:rsidR="0035689B" w:rsidRDefault="0035689B" w:rsidP="002C2382">
      <w:pPr>
        <w:pStyle w:val="TH"/>
      </w:pPr>
      <w:r>
        <w:object w:dxaOrig="20670" w:dyaOrig="14862" w14:anchorId="503FBF67">
          <v:shape id="_x0000_i1219" type="#_x0000_t75" style="width:481.65pt;height:346.35pt" o:ole="">
            <v:imagedata r:id="rId403" o:title=""/>
          </v:shape>
          <o:OLEObject Type="Embed" ProgID="Visio.Drawing.15" ShapeID="_x0000_i1219" DrawAspect="Content" ObjectID="_1719756653" r:id="rId404"/>
        </w:object>
      </w:r>
    </w:p>
    <w:p w14:paraId="5F6A0131" w14:textId="6091C736" w:rsidR="0035689B" w:rsidRDefault="0035689B" w:rsidP="002C2382">
      <w:pPr>
        <w:pStyle w:val="TF"/>
      </w:pPr>
      <w:r>
        <w:t>Figure 7.2.3-5: SMS message transfer in originating network with a status report</w:t>
      </w:r>
    </w:p>
    <w:p w14:paraId="00BC9443" w14:textId="29BA7208" w:rsidR="0035689B" w:rsidRDefault="0035689B" w:rsidP="002C2382">
      <w:r>
        <w:t xml:space="preserve">The illustrations shown in figure 7.2.3-5 are based on the event triggers defined in TS 33.128 [4] for the generation of </w:t>
      </w:r>
      <w:proofErr w:type="spellStart"/>
      <w:r>
        <w:t>xIRI</w:t>
      </w:r>
      <w:proofErr w:type="spellEnd"/>
      <w:r>
        <w:t xml:space="preserve"> </w:t>
      </w:r>
      <w:proofErr w:type="spellStart"/>
      <w:r>
        <w:t>SMSMessage</w:t>
      </w:r>
      <w:proofErr w:type="spellEnd"/>
      <w:r>
        <w:t xml:space="preserve"> and </w:t>
      </w:r>
      <w:proofErr w:type="spellStart"/>
      <w:r>
        <w:t>xIRI</w:t>
      </w:r>
      <w:proofErr w:type="spellEnd"/>
      <w:r>
        <w:t xml:space="preserve"> </w:t>
      </w:r>
      <w:proofErr w:type="spellStart"/>
      <w:r>
        <w:t>SMSReport</w:t>
      </w:r>
      <w:proofErr w:type="spellEnd"/>
      <w:r>
        <w:t xml:space="preserve">. For the initial </w:t>
      </w:r>
      <w:proofErr w:type="spellStart"/>
      <w:r>
        <w:t>xIRI</w:t>
      </w:r>
      <w:proofErr w:type="spellEnd"/>
      <w:r>
        <w:t xml:space="preserve"> </w:t>
      </w:r>
      <w:proofErr w:type="spellStart"/>
      <w:r>
        <w:t>SMSMessage</w:t>
      </w:r>
      <w:proofErr w:type="spellEnd"/>
      <w:r>
        <w:t xml:space="preserve"> (reporting the SMS-SUBMIT) and the associated </w:t>
      </w:r>
      <w:proofErr w:type="spellStart"/>
      <w:r>
        <w:t>xIRI</w:t>
      </w:r>
      <w:proofErr w:type="spellEnd"/>
      <w:r>
        <w:t xml:space="preserve"> </w:t>
      </w:r>
      <w:proofErr w:type="spellStart"/>
      <w:r>
        <w:t>SMSReport</w:t>
      </w:r>
      <w:proofErr w:type="spellEnd"/>
      <w:r>
        <w:t xml:space="preserve"> the GPSI, PEI, SUPI associated with the </w:t>
      </w:r>
      <w:proofErr w:type="spellStart"/>
      <w:r>
        <w:t>Party_A</w:t>
      </w:r>
      <w:proofErr w:type="spellEnd"/>
      <w:r>
        <w:t xml:space="preserve"> can be the target identity. The target identity determination is made from </w:t>
      </w:r>
      <w:proofErr w:type="spellStart"/>
      <w:r>
        <w:t>Nsmsf</w:t>
      </w:r>
      <w:proofErr w:type="spellEnd"/>
      <w:r>
        <w:t xml:space="preserve"> and </w:t>
      </w:r>
      <w:proofErr w:type="spellStart"/>
      <w:r>
        <w:t>SMSRecordData</w:t>
      </w:r>
      <w:proofErr w:type="spellEnd"/>
      <w:r>
        <w:t>.</w:t>
      </w:r>
    </w:p>
    <w:p w14:paraId="5D90918D" w14:textId="548E1B80" w:rsidR="0035689B" w:rsidRDefault="0035689B" w:rsidP="002C2382">
      <w:r>
        <w:t xml:space="preserve">For the </w:t>
      </w:r>
      <w:proofErr w:type="spellStart"/>
      <w:r>
        <w:t>xIRI</w:t>
      </w:r>
      <w:proofErr w:type="spellEnd"/>
      <w:r>
        <w:t xml:space="preserve"> </w:t>
      </w:r>
      <w:proofErr w:type="spellStart"/>
      <w:r>
        <w:t>SMSMessage</w:t>
      </w:r>
      <w:proofErr w:type="spellEnd"/>
      <w:r>
        <w:t xml:space="preserve"> (reporting of SMS-STATUS-REPORT) and the associated </w:t>
      </w:r>
      <w:proofErr w:type="spellStart"/>
      <w:r>
        <w:t>xIRI</w:t>
      </w:r>
      <w:proofErr w:type="spellEnd"/>
      <w:r>
        <w:t xml:space="preserve"> </w:t>
      </w:r>
      <w:proofErr w:type="spellStart"/>
      <w:r>
        <w:t>SMSReport</w:t>
      </w:r>
      <w:proofErr w:type="spellEnd"/>
      <w:r>
        <w:t>,</w:t>
      </w:r>
      <w:r w:rsidR="009E7C06">
        <w:t xml:space="preserve"> </w:t>
      </w:r>
      <w:r>
        <w:t>GPSI, PEI or SUPI associated with the A's TMSI or LMSI (present in the MT-Forward SM) can be the target identity.</w:t>
      </w:r>
    </w:p>
    <w:p w14:paraId="0E2CA572" w14:textId="07CF7BDD" w:rsidR="0035689B" w:rsidRPr="00921E3D" w:rsidRDefault="0035689B" w:rsidP="005D498B">
      <w:r>
        <w:t xml:space="preserve">The flow-diagram shown in figure </w:t>
      </w:r>
      <w:r w:rsidR="005D498B">
        <w:t>7.2</w:t>
      </w:r>
      <w:r>
        <w:t xml:space="preserve">.3-6 illustrates the sequence of steps involved when </w:t>
      </w:r>
      <w:proofErr w:type="spellStart"/>
      <w:r>
        <w:t>Party_A</w:t>
      </w:r>
      <w:proofErr w:type="spellEnd"/>
      <w:r>
        <w:t xml:space="preserve"> sends an SMS message to </w:t>
      </w:r>
      <w:proofErr w:type="spellStart"/>
      <w:r>
        <w:t>Party_B</w:t>
      </w:r>
      <w:proofErr w:type="spellEnd"/>
      <w:r>
        <w:t xml:space="preserve"> (not shown) who happens to be a target non-local ID with a status report.</w:t>
      </w:r>
    </w:p>
    <w:p w14:paraId="7F071C5F" w14:textId="77777777" w:rsidR="005D498B" w:rsidRDefault="0035689B" w:rsidP="002C2382">
      <w:pPr>
        <w:pStyle w:val="TH"/>
      </w:pPr>
      <w:r>
        <w:object w:dxaOrig="20670" w:dyaOrig="15150" w14:anchorId="389EB759">
          <v:shape id="_x0000_i1220" type="#_x0000_t75" style="width:481.65pt;height:352.9pt" o:ole="">
            <v:imagedata r:id="rId405" o:title=""/>
          </v:shape>
          <o:OLEObject Type="Embed" ProgID="Visio.Drawing.15" ShapeID="_x0000_i1220" DrawAspect="Content" ObjectID="_1719756654" r:id="rId406"/>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162459A0" w:rsidR="0035689B" w:rsidRDefault="0035689B" w:rsidP="002C2382">
      <w:r>
        <w:t xml:space="preserve">The illustrations shown in figure </w:t>
      </w:r>
      <w:r w:rsidR="00751879">
        <w:t>7</w:t>
      </w:r>
      <w:r>
        <w:t>.</w:t>
      </w:r>
      <w:r w:rsidR="00751879">
        <w:t>2</w:t>
      </w:r>
      <w:r>
        <w:t xml:space="preserve">.3-6 are based on the event triggers defined in TS 33.128 [4] for the generation of </w:t>
      </w:r>
      <w:proofErr w:type="spellStart"/>
      <w:r>
        <w:t>xIRI</w:t>
      </w:r>
      <w:proofErr w:type="spellEnd"/>
      <w:r>
        <w:t xml:space="preserve"> </w:t>
      </w:r>
      <w:proofErr w:type="spellStart"/>
      <w:r>
        <w:t>SMSMessage</w:t>
      </w:r>
      <w:proofErr w:type="spellEnd"/>
      <w:r>
        <w:t xml:space="preserve"> and </w:t>
      </w:r>
      <w:proofErr w:type="spellStart"/>
      <w:r>
        <w:t>xIRI</w:t>
      </w:r>
      <w:proofErr w:type="spellEnd"/>
      <w:r>
        <w:t xml:space="preserve"> </w:t>
      </w:r>
      <w:proofErr w:type="spellStart"/>
      <w:r>
        <w:t>SMSReport</w:t>
      </w:r>
      <w:proofErr w:type="spellEnd"/>
      <w:r w:rsidR="00751879">
        <w:t>.</w:t>
      </w:r>
      <w:r>
        <w:t xml:space="preserve"> The MSISDN associated with the </w:t>
      </w:r>
      <w:proofErr w:type="spellStart"/>
      <w:r>
        <w:t>Party_B</w:t>
      </w:r>
      <w:proofErr w:type="spellEnd"/>
      <w:r>
        <w:t xml:space="preserve"> (not shown) can be identity of the target non-local ID. The target identity determination is made from SMS-SUBMIT and SMS-STATUS-REPORT.</w:t>
      </w:r>
    </w:p>
    <w:p w14:paraId="3A2F5617" w14:textId="49076743" w:rsidR="0035689B" w:rsidRDefault="0035689B" w:rsidP="002C2382">
      <w:r>
        <w:t xml:space="preserve">In both flow diagrams shown in figure </w:t>
      </w:r>
      <w:r w:rsidR="00751879">
        <w:t>7</w:t>
      </w:r>
      <w:r>
        <w:t>.</w:t>
      </w:r>
      <w:r w:rsidR="00751879">
        <w:t>2</w:t>
      </w:r>
      <w:r>
        <w:t xml:space="preserve">.3-5 and </w:t>
      </w:r>
      <w:r w:rsidR="00751879">
        <w:t>7</w:t>
      </w:r>
      <w:r>
        <w:t>.</w:t>
      </w:r>
      <w:r w:rsidR="00751879">
        <w:t>2</w:t>
      </w:r>
      <w:r>
        <w:t xml:space="preserve">.3-6, the IRI messages </w:t>
      </w:r>
      <w:proofErr w:type="spellStart"/>
      <w:r>
        <w:t>SMSMessage</w:t>
      </w:r>
      <w:proofErr w:type="spellEnd"/>
      <w:r>
        <w:t xml:space="preserve"> for the SMS-SUBMIT and the </w:t>
      </w:r>
      <w:proofErr w:type="spellStart"/>
      <w:r>
        <w:t>SMSReport</w:t>
      </w:r>
      <w:proofErr w:type="spellEnd"/>
      <w:r>
        <w:t xml:space="preserve"> for the SMS-SUBMIT-REPORT have the same correlation number. Similarly, the IRI messages </w:t>
      </w:r>
      <w:proofErr w:type="spellStart"/>
      <w:r>
        <w:t>SMSMessage</w:t>
      </w:r>
      <w:proofErr w:type="spellEnd"/>
      <w:r>
        <w:t xml:space="preserve"> for the SMS-STATUS-REPORT and the </w:t>
      </w:r>
      <w:proofErr w:type="spellStart"/>
      <w:r>
        <w:t>SMSReport</w:t>
      </w:r>
      <w:proofErr w:type="spellEnd"/>
      <w:r>
        <w:t xml:space="preserve"> for the SMS-DELIVER-REPORT have the same correlation number.</w:t>
      </w:r>
    </w:p>
    <w:p w14:paraId="7EC77671" w14:textId="224DBF71" w:rsidR="00751879" w:rsidRDefault="00751879" w:rsidP="00751879">
      <w:pPr>
        <w:pStyle w:val="Heading4"/>
      </w:pPr>
      <w:bookmarkStart w:id="325" w:name="_Toc109123977"/>
      <w:r>
        <w:t>7</w:t>
      </w:r>
      <w:r w:rsidRPr="003A018C">
        <w:t>.</w:t>
      </w:r>
      <w:r>
        <w:t>2</w:t>
      </w:r>
      <w:r w:rsidRPr="003A018C">
        <w:t>.3.</w:t>
      </w:r>
      <w:r>
        <w:t>4</w:t>
      </w:r>
      <w:r>
        <w:tab/>
        <w:t>SMS message transfer in the terminating network</w:t>
      </w:r>
      <w:bookmarkEnd w:id="325"/>
    </w:p>
    <w:p w14:paraId="4517D6B2" w14:textId="2E9E38AA" w:rsidR="00751879" w:rsidRPr="00921E3D" w:rsidRDefault="00751879" w:rsidP="00751879">
      <w:r>
        <w:t xml:space="preserve">The flow-diagram shown in figure 7.2.3-7 illustrates the sequence of steps involved when </w:t>
      </w:r>
      <w:proofErr w:type="spellStart"/>
      <w:r>
        <w:t>Party_B</w:t>
      </w:r>
      <w:proofErr w:type="spellEnd"/>
      <w:r>
        <w:t xml:space="preserve"> (target) receives an SMS message from </w:t>
      </w:r>
      <w:proofErr w:type="spellStart"/>
      <w:r>
        <w:t>Party_A</w:t>
      </w:r>
      <w:proofErr w:type="spellEnd"/>
      <w:r>
        <w:t xml:space="preserve"> (not shown).</w:t>
      </w:r>
    </w:p>
    <w:p w14:paraId="3E943811" w14:textId="77777777" w:rsidR="00751879" w:rsidRDefault="00751879" w:rsidP="002C2382">
      <w:pPr>
        <w:pStyle w:val="TH"/>
      </w:pPr>
      <w:r>
        <w:object w:dxaOrig="20256" w:dyaOrig="8382" w14:anchorId="463D44CA">
          <v:shape id="_x0000_i1221" type="#_x0000_t75" style="width:481.1pt;height:199.1pt" o:ole="">
            <v:imagedata r:id="rId407" o:title=""/>
          </v:shape>
          <o:OLEObject Type="Embed" ProgID="Visio.Drawing.15" ShapeID="_x0000_i1221" DrawAspect="Content" ObjectID="_1719756655" r:id="rId408"/>
        </w:object>
      </w:r>
    </w:p>
    <w:p w14:paraId="5737B001" w14:textId="70C868A4" w:rsidR="00751879" w:rsidRDefault="00751879" w:rsidP="002C2382">
      <w:pPr>
        <w:pStyle w:val="TF"/>
      </w:pPr>
      <w:r>
        <w:t>Figure 7.2.3-7: SMS message transfer in the originating network with a status report</w:t>
      </w:r>
    </w:p>
    <w:p w14:paraId="0E67E950" w14:textId="6BF2F241" w:rsidR="00751879" w:rsidRDefault="00751879" w:rsidP="002C2382">
      <w:r>
        <w:t xml:space="preserve">The illustrations shown in figure 7.2.3-7 are based on the event triggers defined in TS 33.128 [4] for the generation of </w:t>
      </w:r>
      <w:proofErr w:type="spellStart"/>
      <w:r>
        <w:t>xIRI</w:t>
      </w:r>
      <w:proofErr w:type="spellEnd"/>
      <w:r>
        <w:t xml:space="preserve"> </w:t>
      </w:r>
      <w:proofErr w:type="spellStart"/>
      <w:r>
        <w:t>SMSMessage</w:t>
      </w:r>
      <w:proofErr w:type="spellEnd"/>
      <w:r>
        <w:t xml:space="preserve"> and </w:t>
      </w:r>
      <w:proofErr w:type="spellStart"/>
      <w:r>
        <w:t>xIRI</w:t>
      </w:r>
      <w:proofErr w:type="spellEnd"/>
      <w:r>
        <w:t xml:space="preserve"> </w:t>
      </w:r>
      <w:proofErr w:type="spellStart"/>
      <w:r>
        <w:t>SMSReport</w:t>
      </w:r>
      <w:proofErr w:type="spellEnd"/>
      <w:r>
        <w:t xml:space="preserve">. The GPSI, PEI or SUPI associated with the Party B's TMSI or LMSI (present in the MT-Forward SM) can be the target identity. The IRI messages </w:t>
      </w:r>
      <w:proofErr w:type="spellStart"/>
      <w:r>
        <w:t>SMSMessage</w:t>
      </w:r>
      <w:proofErr w:type="spellEnd"/>
      <w:r>
        <w:t xml:space="preserve"> and </w:t>
      </w:r>
      <w:proofErr w:type="spellStart"/>
      <w:r>
        <w:t>SMSReport</w:t>
      </w:r>
      <w:proofErr w:type="spellEnd"/>
      <w:r>
        <w:t xml:space="preserve"> have the same correlation number.</w:t>
      </w:r>
    </w:p>
    <w:p w14:paraId="436E5876" w14:textId="41567D39" w:rsidR="00751879" w:rsidRPr="00921E3D" w:rsidRDefault="00751879" w:rsidP="00BD7A4F">
      <w:r>
        <w:t xml:space="preserve">The flow-diagram shown in figure 7.2.3-8 illustrates the sequence of steps involved when </w:t>
      </w:r>
      <w:proofErr w:type="spellStart"/>
      <w:r>
        <w:t>Party_B</w:t>
      </w:r>
      <w:proofErr w:type="spellEnd"/>
      <w:r>
        <w:t xml:space="preserve"> receives an SMS message from </w:t>
      </w:r>
      <w:proofErr w:type="spellStart"/>
      <w:r>
        <w:t>Party_A</w:t>
      </w:r>
      <w:proofErr w:type="spellEnd"/>
      <w:r>
        <w:t xml:space="preserve"> (not shown) who happens to be a target non-local ID.</w:t>
      </w:r>
    </w:p>
    <w:p w14:paraId="7B447BC2" w14:textId="77777777" w:rsidR="00751879" w:rsidRPr="00921E3D" w:rsidRDefault="00751879" w:rsidP="002C2382">
      <w:pPr>
        <w:pStyle w:val="TH"/>
      </w:pPr>
      <w:r>
        <w:object w:dxaOrig="20256" w:dyaOrig="8526" w14:anchorId="3784DAB7">
          <v:shape id="_x0000_i1222" type="#_x0000_t75" style="width:481.1pt;height:201.8pt" o:ole="">
            <v:imagedata r:id="rId409" o:title=""/>
          </v:shape>
          <o:OLEObject Type="Embed" ProgID="Visio.Drawing.15" ShapeID="_x0000_i1222" DrawAspect="Content" ObjectID="_1719756656" r:id="rId410"/>
        </w:object>
      </w:r>
    </w:p>
    <w:p w14:paraId="0D4CB9F7" w14:textId="2F74B563" w:rsidR="00751879" w:rsidRDefault="00751879" w:rsidP="002C2382">
      <w:pPr>
        <w:pStyle w:val="TF"/>
      </w:pPr>
      <w:r>
        <w:t>Figure 7.2.3-8: SMS message transfer in the terminating network (target non-local ID)</w:t>
      </w:r>
    </w:p>
    <w:p w14:paraId="5386EF34" w14:textId="671B8E04" w:rsidR="00751879" w:rsidRDefault="00751879" w:rsidP="002C2382">
      <w:r>
        <w:t xml:space="preserve">The illustrations shown in figure 7.2.3-8 are based on the event triggers defined in TS 33.128 [4] for the generation of </w:t>
      </w:r>
      <w:proofErr w:type="spellStart"/>
      <w:r>
        <w:t>xIRI</w:t>
      </w:r>
      <w:proofErr w:type="spellEnd"/>
      <w:r>
        <w:t xml:space="preserve"> </w:t>
      </w:r>
      <w:proofErr w:type="spellStart"/>
      <w:r>
        <w:t>SMSMessage</w:t>
      </w:r>
      <w:proofErr w:type="spellEnd"/>
      <w:r>
        <w:t xml:space="preserve"> and </w:t>
      </w:r>
      <w:proofErr w:type="spellStart"/>
      <w:r>
        <w:t>xIRI</w:t>
      </w:r>
      <w:proofErr w:type="spellEnd"/>
      <w:r>
        <w:t xml:space="preserve"> </w:t>
      </w:r>
      <w:proofErr w:type="spellStart"/>
      <w:r>
        <w:t>SMSReport</w:t>
      </w:r>
      <w:proofErr w:type="spellEnd"/>
      <w:r>
        <w:t xml:space="preserve">. The MSISDN associated with the </w:t>
      </w:r>
      <w:proofErr w:type="spellStart"/>
      <w:r>
        <w:t>Party_A</w:t>
      </w:r>
      <w:proofErr w:type="spellEnd"/>
      <w:r>
        <w:t xml:space="preserve"> (not shown) can be the non-local ID. The target identity determination is made from SMS-DELIVER. The IRI messages </w:t>
      </w:r>
      <w:proofErr w:type="spellStart"/>
      <w:r>
        <w:t>SMSMessage</w:t>
      </w:r>
      <w:proofErr w:type="spellEnd"/>
      <w:r>
        <w:t xml:space="preserve"> and </w:t>
      </w:r>
      <w:proofErr w:type="spellStart"/>
      <w:r>
        <w:t>SMSReport</w:t>
      </w:r>
      <w:proofErr w:type="spellEnd"/>
      <w:r>
        <w:t xml:space="preserve"> have the same correlation number.</w:t>
      </w:r>
    </w:p>
    <w:p w14:paraId="1F11C079" w14:textId="139C5AB2" w:rsidR="00751879" w:rsidRDefault="00751879" w:rsidP="00751879">
      <w:pPr>
        <w:pStyle w:val="Heading4"/>
      </w:pPr>
      <w:bookmarkStart w:id="326" w:name="_Toc109123978"/>
      <w:r>
        <w:t>7</w:t>
      </w:r>
      <w:r w:rsidRPr="003A018C">
        <w:t>.</w:t>
      </w:r>
      <w:r>
        <w:t>2</w:t>
      </w:r>
      <w:r w:rsidRPr="003A018C">
        <w:t>.3.</w:t>
      </w:r>
      <w:r>
        <w:t>5</w:t>
      </w:r>
      <w:r>
        <w:tab/>
        <w:t>Interception of SMS Command</w:t>
      </w:r>
      <w:bookmarkEnd w:id="326"/>
    </w:p>
    <w:p w14:paraId="0711B7C1" w14:textId="0F8AC0A9" w:rsidR="00751879" w:rsidRPr="00921E3D" w:rsidRDefault="00751879" w:rsidP="00751879">
      <w:r>
        <w:t xml:space="preserve">The flow-diagram shown in figure 7.2.3-9 illustrates the sequence of steps involved when </w:t>
      </w:r>
      <w:proofErr w:type="spellStart"/>
      <w:r>
        <w:t>Party_A</w:t>
      </w:r>
      <w:proofErr w:type="spellEnd"/>
      <w:r>
        <w:t xml:space="preserve"> (target) sends a SMS-COMMAND to the SM-SC.</w:t>
      </w:r>
    </w:p>
    <w:p w14:paraId="4DC319C4" w14:textId="77777777" w:rsidR="00751879" w:rsidRDefault="00751879" w:rsidP="002C2382">
      <w:pPr>
        <w:pStyle w:val="TH"/>
      </w:pPr>
      <w:r>
        <w:lastRenderedPageBreak/>
        <w:t xml:space="preserve"> </w:t>
      </w:r>
      <w:r>
        <w:object w:dxaOrig="19128" w:dyaOrig="5250" w14:anchorId="554F3EF6">
          <v:shape id="_x0000_i1223" type="#_x0000_t75" style="width:478.35pt;height:131.45pt" o:ole="">
            <v:imagedata r:id="rId411" o:title=""/>
          </v:shape>
          <o:OLEObject Type="Embed" ProgID="Visio.Drawing.15" ShapeID="_x0000_i1223" DrawAspect="Content" ObjectID="_1719756657" r:id="rId412"/>
        </w:object>
      </w:r>
    </w:p>
    <w:p w14:paraId="50C045F3" w14:textId="1C8AD8EF" w:rsidR="00751879" w:rsidRDefault="00751879" w:rsidP="002C2382">
      <w:pPr>
        <w:pStyle w:val="TF"/>
      </w:pPr>
      <w:r>
        <w:t>Figure 7.2.3-9: Interception of SMS COMMAND</w:t>
      </w:r>
    </w:p>
    <w:p w14:paraId="7B485BA2" w14:textId="0A29DE85" w:rsidR="00751879" w:rsidRDefault="00751879" w:rsidP="002C2382">
      <w:r>
        <w:t xml:space="preserve">The illustrations shown in figure 7.2.3-9 are based on the event triggers defined in TS 33.128 [4] for the generation of </w:t>
      </w:r>
      <w:proofErr w:type="spellStart"/>
      <w:r>
        <w:t>xIRI</w:t>
      </w:r>
      <w:proofErr w:type="spellEnd"/>
      <w:r>
        <w:t xml:space="preserve"> </w:t>
      </w:r>
      <w:proofErr w:type="spellStart"/>
      <w:r>
        <w:t>SMSMessage</w:t>
      </w:r>
      <w:proofErr w:type="spellEnd"/>
      <w:r>
        <w:t xml:space="preserve"> and </w:t>
      </w:r>
      <w:proofErr w:type="spellStart"/>
      <w:r>
        <w:t>xIRI</w:t>
      </w:r>
      <w:proofErr w:type="spellEnd"/>
      <w:r>
        <w:t xml:space="preserve"> </w:t>
      </w:r>
      <w:proofErr w:type="spellStart"/>
      <w:r>
        <w:t>SMSReport</w:t>
      </w:r>
      <w:proofErr w:type="spellEnd"/>
      <w:r>
        <w:t xml:space="preserve">. The GPSI, PEI, SUPI associated with the </w:t>
      </w:r>
      <w:proofErr w:type="spellStart"/>
      <w:r>
        <w:t>Party_A</w:t>
      </w:r>
      <w:proofErr w:type="spellEnd"/>
      <w:r>
        <w:t xml:space="preserve"> can be the target identity. The target identity determination is made from </w:t>
      </w:r>
      <w:proofErr w:type="spellStart"/>
      <w:r>
        <w:t>Nsmsf</w:t>
      </w:r>
      <w:proofErr w:type="spellEnd"/>
      <w:r>
        <w:t xml:space="preserve"> and </w:t>
      </w:r>
      <w:proofErr w:type="spellStart"/>
      <w:r>
        <w:t>SMSRecordData</w:t>
      </w:r>
      <w:proofErr w:type="spellEnd"/>
      <w:r>
        <w:t xml:space="preserve">. The IRI messages </w:t>
      </w:r>
      <w:proofErr w:type="spellStart"/>
      <w:r>
        <w:t>SMSMessage</w:t>
      </w:r>
      <w:proofErr w:type="spellEnd"/>
      <w:r>
        <w:t xml:space="preserve"> and </w:t>
      </w:r>
      <w:proofErr w:type="spellStart"/>
      <w:r>
        <w:t>SMSReport</w:t>
      </w:r>
      <w:proofErr w:type="spellEnd"/>
      <w:r>
        <w:t xml:space="preserve"> have the same correlation number.</w:t>
      </w:r>
    </w:p>
    <w:p w14:paraId="21F04652" w14:textId="601D5E0E" w:rsidR="00751879" w:rsidRPr="00921E3D" w:rsidRDefault="00751879" w:rsidP="00BD7A4F">
      <w:r>
        <w:t xml:space="preserve">The flow-diagram shown in figure 7.2.3-10 illustrates the sequence of steps involved when </w:t>
      </w:r>
      <w:proofErr w:type="spellStart"/>
      <w:r>
        <w:t>Party_A</w:t>
      </w:r>
      <w:proofErr w:type="spellEnd"/>
      <w:r>
        <w:t xml:space="preserve"> sends an SMS-COMMAND to the SM-SC in reference to an SMS message to </w:t>
      </w:r>
      <w:proofErr w:type="spellStart"/>
      <w:r>
        <w:t>Party_B</w:t>
      </w:r>
      <w:proofErr w:type="spellEnd"/>
      <w:r>
        <w:t xml:space="preserve"> (not shown) who happens to be a target non-local ID.</w:t>
      </w:r>
    </w:p>
    <w:p w14:paraId="2E637B6B" w14:textId="77777777" w:rsidR="00BD7A4F" w:rsidRDefault="00751879" w:rsidP="00BD7A4F">
      <w:pPr>
        <w:pStyle w:val="TH"/>
      </w:pPr>
      <w:r>
        <w:object w:dxaOrig="19128" w:dyaOrig="5250" w14:anchorId="5C2F5661">
          <v:shape id="_x0000_i1224" type="#_x0000_t75" style="width:478.35pt;height:131.45pt" o:ole="">
            <v:imagedata r:id="rId413" o:title=""/>
          </v:shape>
          <o:OLEObject Type="Embed" ProgID="Visio.Drawing.15" ShapeID="_x0000_i1224" DrawAspect="Content" ObjectID="_1719756658" r:id="rId414"/>
        </w:object>
      </w:r>
      <w:r>
        <w:t xml:space="preserve"> </w:t>
      </w:r>
    </w:p>
    <w:p w14:paraId="19C683FE" w14:textId="326D83BB" w:rsidR="00751879" w:rsidRDefault="00751879" w:rsidP="002C2382">
      <w:pPr>
        <w:pStyle w:val="TF"/>
      </w:pPr>
      <w:r>
        <w:t>Figure 7.2.3-10: Interception of SMS COMMAND (target non-local ID)</w:t>
      </w:r>
    </w:p>
    <w:p w14:paraId="6FC276B2" w14:textId="3BF719AA" w:rsidR="00751879" w:rsidRDefault="00751879" w:rsidP="002C2382">
      <w:r>
        <w:t xml:space="preserve">The illustrations shown in figure 7.2.3-10 are based on the event triggers defined in TS 33.128 [4] for the generation of </w:t>
      </w:r>
      <w:proofErr w:type="spellStart"/>
      <w:r>
        <w:t>xIRI</w:t>
      </w:r>
      <w:proofErr w:type="spellEnd"/>
      <w:r>
        <w:t xml:space="preserve"> </w:t>
      </w:r>
      <w:proofErr w:type="spellStart"/>
      <w:r>
        <w:t>SMSMessage</w:t>
      </w:r>
      <w:proofErr w:type="spellEnd"/>
      <w:r>
        <w:t xml:space="preserve"> and </w:t>
      </w:r>
      <w:proofErr w:type="spellStart"/>
      <w:r>
        <w:t>xIRI</w:t>
      </w:r>
      <w:proofErr w:type="spellEnd"/>
      <w:r>
        <w:t xml:space="preserve"> </w:t>
      </w:r>
      <w:proofErr w:type="spellStart"/>
      <w:r>
        <w:t>SMSReport</w:t>
      </w:r>
      <w:proofErr w:type="spellEnd"/>
      <w:r>
        <w:t xml:space="preserve">. The MSISDN associated with the </w:t>
      </w:r>
      <w:proofErr w:type="spellStart"/>
      <w:r>
        <w:t>Party_B</w:t>
      </w:r>
      <w:proofErr w:type="spellEnd"/>
      <w:r>
        <w:t xml:space="preserve"> (not shown) can be identity of the target non-local ID. The target identity determination is made from SMS-COMMAND. The IRI messages </w:t>
      </w:r>
      <w:proofErr w:type="spellStart"/>
      <w:r>
        <w:t>SMSMessage</w:t>
      </w:r>
      <w:proofErr w:type="spellEnd"/>
      <w:r>
        <w:t xml:space="preserve"> and </w:t>
      </w:r>
      <w:proofErr w:type="spellStart"/>
      <w:r>
        <w:t>SMSReport</w:t>
      </w:r>
      <w:proofErr w:type="spellEnd"/>
      <w:r>
        <w:t xml:space="preserve"> have the same correlation number.</w:t>
      </w:r>
    </w:p>
    <w:p w14:paraId="7C78920A" w14:textId="1A9681B4" w:rsidR="00207018" w:rsidRPr="003A018C" w:rsidRDefault="00207018" w:rsidP="00207018">
      <w:pPr>
        <w:pStyle w:val="Heading3"/>
      </w:pPr>
      <w:bookmarkStart w:id="327" w:name="_Toc109123979"/>
      <w:r>
        <w:t>7.2.4</w:t>
      </w:r>
      <w:r>
        <w:tab/>
        <w:t>SMS over NAS (UE SMS over IP capable)</w:t>
      </w:r>
      <w:bookmarkEnd w:id="327"/>
    </w:p>
    <w:p w14:paraId="388773CF" w14:textId="01C2B691" w:rsidR="00207018" w:rsidRDefault="00207018" w:rsidP="00207018">
      <w:pPr>
        <w:pStyle w:val="Heading4"/>
      </w:pPr>
      <w:bookmarkStart w:id="328" w:name="_Toc109123980"/>
      <w:r>
        <w:t>7</w:t>
      </w:r>
      <w:r w:rsidRPr="003A018C">
        <w:t>.</w:t>
      </w:r>
      <w:r>
        <w:t>2</w:t>
      </w:r>
      <w:r w:rsidRPr="003A018C">
        <w:t>.</w:t>
      </w:r>
      <w:r>
        <w:t>4.</w:t>
      </w:r>
      <w:r w:rsidRPr="003A018C">
        <w:t>1</w:t>
      </w:r>
      <w:r>
        <w:tab/>
        <w:t>General</w:t>
      </w:r>
      <w:bookmarkEnd w:id="328"/>
    </w:p>
    <w:p w14:paraId="3F728E83" w14:textId="3DCF9105" w:rsidR="00207018" w:rsidRDefault="00BD7A4F" w:rsidP="00BD7A4F">
      <w:r>
        <w:t>F</w:t>
      </w:r>
      <w:r w:rsidR="00207018">
        <w:t>igure 7.2.4-1 provides the generic architecture showing major NFs involved in the transfer of SMS messages from the originating end to the terminating end. Here on both side of the SMS message transfer, SMS over NAS is presumed. The UEs (</w:t>
      </w:r>
      <w:proofErr w:type="spellStart"/>
      <w:r w:rsidR="00207018">
        <w:t>Party_A</w:t>
      </w:r>
      <w:proofErr w:type="spellEnd"/>
      <w:r w:rsidR="00207018">
        <w:t xml:space="preserve"> and </w:t>
      </w:r>
      <w:proofErr w:type="spellStart"/>
      <w:r w:rsidR="00207018">
        <w:t>Party_B</w:t>
      </w:r>
      <w:proofErr w:type="spellEnd"/>
      <w:r w:rsidR="00207018">
        <w:t>) are SMS over IP capable. The UEs are not roaming.</w:t>
      </w:r>
    </w:p>
    <w:p w14:paraId="28D207EA" w14:textId="77777777" w:rsidR="00207018" w:rsidRDefault="00207018" w:rsidP="002C2382">
      <w:pPr>
        <w:pStyle w:val="TH"/>
      </w:pPr>
      <w:r>
        <w:object w:dxaOrig="21552" w:dyaOrig="8004" w14:anchorId="2D9A4620">
          <v:shape id="_x0000_i1225" type="#_x0000_t75" style="width:481.65pt;height:178.9pt" o:ole="">
            <v:imagedata r:id="rId415" o:title=""/>
          </v:shape>
          <o:OLEObject Type="Embed" ProgID="Visio.Drawing.15" ShapeID="_x0000_i1225" DrawAspect="Content" ObjectID="_1719756659" r:id="rId416"/>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 xml:space="preserve">The SMSF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w:t>
      </w:r>
      <w:r w:rsidR="009E7C06">
        <w:t xml:space="preserve"> </w:t>
      </w:r>
      <w:r>
        <w:t xml:space="preserve">SMSF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2B3B900" w14:textId="5EFB4E72" w:rsidR="00207018" w:rsidRDefault="00BD7A4F" w:rsidP="00BD7A4F">
      <w:r>
        <w:t>F</w:t>
      </w:r>
      <w:r w:rsidR="00207018">
        <w:t>igure 7.2.4-2 provides the extreme case of generic architecture showing 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Here on both side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26" type="#_x0000_t75" style="width:481.65pt;height:160.9pt" o:ole="">
            <v:imagedata r:id="rId417" o:title=""/>
          </v:shape>
          <o:OLEObject Type="Embed" ProgID="Visio.Drawing.15" ShapeID="_x0000_i1226" DrawAspect="Content" ObjectID="_1719756660" r:id="rId418"/>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 xml:space="preserve">The SMSF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SMSF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22121466" w14:textId="3CCBA74A" w:rsidR="00207018" w:rsidRDefault="00207018" w:rsidP="00207018">
      <w:pPr>
        <w:pStyle w:val="NO"/>
      </w:pPr>
      <w:r>
        <w:t>NOTE:</w:t>
      </w:r>
      <w:r>
        <w:tab/>
        <w:t>The TS 33.127 [3] and TS 33.128 [4] have not defined the LI capabilities in HPLMN for SMS over NAS.</w:t>
      </w:r>
    </w:p>
    <w:p w14:paraId="2AA561CD" w14:textId="69FD5F40" w:rsidR="00207018" w:rsidRDefault="00207018" w:rsidP="00BD7A4F">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7.2.4-1 and 7.2.4-2.</w:t>
      </w:r>
    </w:p>
    <w:p w14:paraId="25FB86E4" w14:textId="009C82C9"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57919350" w14:textId="33590DBB" w:rsidR="00207018" w:rsidRPr="003A018C" w:rsidRDefault="00207018" w:rsidP="00207018">
      <w:pPr>
        <w:pStyle w:val="Heading3"/>
      </w:pPr>
      <w:bookmarkStart w:id="329" w:name="_Toc109123981"/>
      <w:bookmarkEnd w:id="315"/>
      <w:r>
        <w:lastRenderedPageBreak/>
        <w:t>7.2.5</w:t>
      </w:r>
      <w:r>
        <w:tab/>
        <w:t>SMS over IP</w:t>
      </w:r>
      <w:bookmarkEnd w:id="329"/>
    </w:p>
    <w:p w14:paraId="06CD3CDB" w14:textId="46A010C9" w:rsidR="00207018" w:rsidRDefault="00207018" w:rsidP="00207018">
      <w:pPr>
        <w:pStyle w:val="Heading4"/>
      </w:pPr>
      <w:bookmarkStart w:id="330" w:name="_Toc109123982"/>
      <w:r>
        <w:t>7</w:t>
      </w:r>
      <w:r w:rsidRPr="003A018C">
        <w:t>.</w:t>
      </w:r>
      <w:r>
        <w:t>2</w:t>
      </w:r>
      <w:r w:rsidRPr="003A018C">
        <w:t>.</w:t>
      </w:r>
      <w:r>
        <w:t>5.</w:t>
      </w:r>
      <w:r w:rsidRPr="003A018C">
        <w:t>1</w:t>
      </w:r>
      <w:r>
        <w:tab/>
        <w:t>General</w:t>
      </w:r>
      <w:bookmarkEnd w:id="330"/>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227" type="#_x0000_t75" style="width:481.65pt;height:178.9pt" o:ole="">
            <v:imagedata r:id="rId419" o:title=""/>
          </v:shape>
          <o:OLEObject Type="Embed" ProgID="Visio.Drawing.15" ShapeID="_x0000_i1227" DrawAspect="Content" ObjectID="_1719756661" r:id="rId420"/>
        </w:object>
      </w:r>
    </w:p>
    <w:p w14:paraId="7BC48645" w14:textId="2DD1E835" w:rsidR="00207018" w:rsidRDefault="00207018" w:rsidP="002C2382">
      <w:pPr>
        <w:pStyle w:val="TF"/>
      </w:pPr>
      <w:r>
        <w:t>Figure 7.2.5-1: Generic architecture for SMS over IP (non-roaming)</w:t>
      </w:r>
    </w:p>
    <w:p w14:paraId="42688EC5" w14:textId="22D1D475" w:rsidR="004528EB" w:rsidRDefault="004528EB" w:rsidP="002C2382">
      <w:r>
        <w:t xml:space="preserve">In the default deployment option (see TS 33.127 [3] and TS 33.128 [4]), the S-CSCF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 S-CSCF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5A67CEFC" w14:textId="57763ED4" w:rsidR="004528EB" w:rsidRDefault="004528EB" w:rsidP="002C2382">
      <w:r>
        <w:t xml:space="preserve">In the alternate deployment option (see TS 33.127 [3] and TS 33.128 [4]), the P-CSCF in the originating network (PLMN-A) provides the IRI-POI functions when </w:t>
      </w:r>
      <w:proofErr w:type="spellStart"/>
      <w:r>
        <w:t>Party_A</w:t>
      </w:r>
      <w:proofErr w:type="spellEnd"/>
      <w:r>
        <w:t xml:space="preserve"> is a target in PLMN-A or when </w:t>
      </w:r>
      <w:proofErr w:type="spellStart"/>
      <w:r>
        <w:t>Party_B</w:t>
      </w:r>
      <w:proofErr w:type="spellEnd"/>
      <w:r>
        <w:t xml:space="preserve"> is a target non-local ID in PLMN-A.. Likewise, the P-CSCF in the terminating network (PLMN-B) provides the IRI-POI functions when </w:t>
      </w:r>
      <w:proofErr w:type="spellStart"/>
      <w:r>
        <w:t>Party_B</w:t>
      </w:r>
      <w:proofErr w:type="spellEnd"/>
      <w:r>
        <w:t xml:space="preserve"> is a target in PLMN-B or when </w:t>
      </w:r>
      <w:proofErr w:type="spellStart"/>
      <w:r>
        <w:t>Party_A</w:t>
      </w:r>
      <w:proofErr w:type="spellEnd"/>
      <w:r>
        <w:t xml:space="preserve"> is a target non-local ID in PLMN-B.</w:t>
      </w:r>
    </w:p>
    <w:p w14:paraId="273E3F3F" w14:textId="69995CAD" w:rsidR="00207018" w:rsidRDefault="00BD7A4F" w:rsidP="00BD7A4F">
      <w:r>
        <w:t>F</w:t>
      </w:r>
      <w:r w:rsidR="00207018">
        <w:t>igure 7.2.5-2 provides the extreme case of generic architecture showing 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with home-routed. Here on both side of the SMS message transfer, SMS over IP is presumed.</w:t>
      </w:r>
    </w:p>
    <w:p w14:paraId="1A0D2184" w14:textId="21CB4E00" w:rsidR="00207018" w:rsidRDefault="00F26647" w:rsidP="002C2382">
      <w:pPr>
        <w:pStyle w:val="TH"/>
      </w:pPr>
      <w:r>
        <w:object w:dxaOrig="27012" w:dyaOrig="8340" w14:anchorId="182B4824">
          <v:shape id="_x0000_i1228" type="#_x0000_t75" style="width:480.55pt;height:147.8pt" o:ole="">
            <v:imagedata r:id="rId421" o:title=""/>
          </v:shape>
          <o:OLEObject Type="Embed" ProgID="Visio.Drawing.15" ShapeID="_x0000_i1228" DrawAspect="Content" ObjectID="_1719756662" r:id="rId422"/>
        </w:object>
      </w:r>
    </w:p>
    <w:p w14:paraId="04CB7F54" w14:textId="26F6B7DA" w:rsidR="00207018" w:rsidRDefault="00207018" w:rsidP="002C2382">
      <w:pPr>
        <w:pStyle w:val="TF"/>
      </w:pPr>
      <w:r>
        <w:t>Figure 7.2.5-2: Generic architecture for SMS over IP (roaming with home-routed)</w:t>
      </w:r>
    </w:p>
    <w:p w14:paraId="0DE059BD" w14:textId="58F9D878" w:rsidR="00207018" w:rsidRDefault="00207018" w:rsidP="002C2382">
      <w:r>
        <w:t xml:space="preserve">The LMISF-IRI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w:t>
      </w:r>
      <w:r w:rsidR="009E7C06">
        <w:t xml:space="preserve"> </w:t>
      </w:r>
      <w:r>
        <w:t xml:space="preserve">LMISF-IRI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686C67DC" w14:textId="3FE6B747" w:rsidR="00F26647" w:rsidRDefault="00F26647" w:rsidP="002C2382">
      <w:r>
        <w:lastRenderedPageBreak/>
        <w:t xml:space="preserve">In the default deployment option (see TS 33.127 [3] and TS 33.128 [4]), the S-CSCF in HPLMN-A provides the IRI-POI functions when </w:t>
      </w:r>
      <w:proofErr w:type="spellStart"/>
      <w:r>
        <w:t>Party_A</w:t>
      </w:r>
      <w:proofErr w:type="spellEnd"/>
      <w:r>
        <w:t xml:space="preserve"> is a target in HPLMN-A or when </w:t>
      </w:r>
      <w:proofErr w:type="spellStart"/>
      <w:r>
        <w:t>Party_B</w:t>
      </w:r>
      <w:proofErr w:type="spellEnd"/>
      <w:r>
        <w:t xml:space="preserve"> is a target non-local ID in HPLMN-A.</w:t>
      </w:r>
      <w:r w:rsidR="004528EB">
        <w:t xml:space="preserve"> </w:t>
      </w:r>
      <w:r>
        <w:t xml:space="preserve">Likewise, the S-CSCF in HPLMN-B provides the IRI-POI functions when </w:t>
      </w:r>
      <w:proofErr w:type="spellStart"/>
      <w:r>
        <w:t>Party_B</w:t>
      </w:r>
      <w:proofErr w:type="spellEnd"/>
      <w:r>
        <w:t xml:space="preserve"> is a target in HPLMN-B or when </w:t>
      </w:r>
      <w:proofErr w:type="spellStart"/>
      <w:r>
        <w:t>Party_A</w:t>
      </w:r>
      <w:proofErr w:type="spellEnd"/>
      <w:r>
        <w:t xml:space="preserve"> is a target non-local ID in HPLMN-B.</w:t>
      </w:r>
    </w:p>
    <w:p w14:paraId="21D94561" w14:textId="699A7BB0" w:rsidR="00F26647" w:rsidRDefault="00F26647" w:rsidP="002C2382">
      <w:r>
        <w:t xml:space="preserve">In the alternate deployment option (see TS 33.127 [3] and TS 33.128 [4]), the </w:t>
      </w:r>
      <w:r w:rsidR="004528EB">
        <w:t>P-CSCF</w:t>
      </w:r>
      <w:r>
        <w:t xml:space="preserve"> in HPLMN-A provides the IRI-POI functions when </w:t>
      </w:r>
      <w:proofErr w:type="spellStart"/>
      <w:r>
        <w:t>Party_A</w:t>
      </w:r>
      <w:proofErr w:type="spellEnd"/>
      <w:r>
        <w:t xml:space="preserve"> is a target in HPLMN-A or when </w:t>
      </w:r>
      <w:proofErr w:type="spellStart"/>
      <w:r>
        <w:t>Party_B</w:t>
      </w:r>
      <w:proofErr w:type="spellEnd"/>
      <w:r>
        <w:t xml:space="preserve"> is a target non-local ID in HPLMN-A. Likewise, the </w:t>
      </w:r>
      <w:r w:rsidR="004528EB">
        <w:t>P-CSCF</w:t>
      </w:r>
      <w:r>
        <w:t xml:space="preserve"> in HPLMN-B provides the IRI-POI functions when </w:t>
      </w:r>
      <w:proofErr w:type="spellStart"/>
      <w:r>
        <w:t>Party_B</w:t>
      </w:r>
      <w:proofErr w:type="spellEnd"/>
      <w:r>
        <w:t xml:space="preserve"> is a target in HPLMN-B or when </w:t>
      </w:r>
      <w:proofErr w:type="spellStart"/>
      <w:r>
        <w:t>Party_A</w:t>
      </w:r>
      <w:proofErr w:type="spellEnd"/>
      <w:r>
        <w:t xml:space="preserve"> is a target non-local ID in HPLMN-B.</w:t>
      </w:r>
    </w:p>
    <w:p w14:paraId="7E535866" w14:textId="3B8543B2" w:rsidR="00207018" w:rsidRDefault="00BD7A4F" w:rsidP="00BD7A4F">
      <w:r>
        <w:t>F</w:t>
      </w:r>
      <w:r w:rsidR="00207018">
        <w:t xml:space="preserve">igure </w:t>
      </w:r>
      <w:r w:rsidR="002A35C8">
        <w:t>7</w:t>
      </w:r>
      <w:r w:rsidR="00207018">
        <w:t>.</w:t>
      </w:r>
      <w:r w:rsidR="002A35C8">
        <w:t>2</w:t>
      </w:r>
      <w:r w:rsidR="00207018">
        <w:t>.5-3 provides the extreme case of generic architecture showing major NFs involved in the transfer of SMS messages from the originating end to the terminating end where both UEs (</w:t>
      </w:r>
      <w:proofErr w:type="spellStart"/>
      <w:r w:rsidR="00207018">
        <w:t>Party_A</w:t>
      </w:r>
      <w:proofErr w:type="spellEnd"/>
      <w:r w:rsidR="00207018">
        <w:t xml:space="preserve"> and </w:t>
      </w:r>
      <w:proofErr w:type="spellStart"/>
      <w:r w:rsidR="00207018">
        <w:t>Party_B</w:t>
      </w:r>
      <w:proofErr w:type="spellEnd"/>
      <w:r w:rsidR="00207018">
        <w:t>) happen to be roaming with LBO. Here on both side of the SMS message transfer, SMS over IP is presumed.</w:t>
      </w:r>
    </w:p>
    <w:p w14:paraId="5E734873" w14:textId="77777777" w:rsidR="00207018" w:rsidRDefault="00207018" w:rsidP="002C2382">
      <w:pPr>
        <w:pStyle w:val="TH"/>
      </w:pPr>
      <w:r>
        <w:object w:dxaOrig="27012" w:dyaOrig="8340" w14:anchorId="4A0C5E7C">
          <v:shape id="_x0000_i1229" type="#_x0000_t75" style="width:480.55pt;height:147.8pt" o:ole="">
            <v:imagedata r:id="rId423" o:title=""/>
          </v:shape>
          <o:OLEObject Type="Embed" ProgID="Visio.Drawing.15" ShapeID="_x0000_i1229" DrawAspect="Content" ObjectID="_1719756663" r:id="rId424"/>
        </w:object>
      </w:r>
    </w:p>
    <w:p w14:paraId="07AF4650" w14:textId="4BC29C22" w:rsidR="00207018" w:rsidRDefault="00207018" w:rsidP="002C2382">
      <w:pPr>
        <w:pStyle w:val="TF"/>
      </w:pPr>
      <w:r>
        <w:t xml:space="preserve">Figure </w:t>
      </w:r>
      <w:r w:rsidR="002A35C8">
        <w:t>7</w:t>
      </w:r>
      <w:r>
        <w:t>.</w:t>
      </w:r>
      <w:r w:rsidR="002A35C8">
        <w:t>2</w:t>
      </w:r>
      <w:r>
        <w:t>.5-3: Generic architecture for SMS over IP (roaming with LBO)</w:t>
      </w:r>
    </w:p>
    <w:p w14:paraId="6A291911" w14:textId="0267C704" w:rsidR="00207018" w:rsidRDefault="00207018" w:rsidP="002C2382">
      <w:r>
        <w:t xml:space="preserve">The P-CSCF in VPLMN-A provides the IRI-POI functions when </w:t>
      </w:r>
      <w:proofErr w:type="spellStart"/>
      <w:r>
        <w:t>Party_A</w:t>
      </w:r>
      <w:proofErr w:type="spellEnd"/>
      <w:r>
        <w:t xml:space="preserve"> is a target in VPLMN-A or when </w:t>
      </w:r>
      <w:proofErr w:type="spellStart"/>
      <w:r>
        <w:t>Party_B</w:t>
      </w:r>
      <w:proofErr w:type="spellEnd"/>
      <w:r>
        <w:t xml:space="preserve"> is a target non-local ID in VPLMN-A. Likewise, the P-CSCF in VPLMN-B provides the IRI-POI functions when </w:t>
      </w:r>
      <w:proofErr w:type="spellStart"/>
      <w:r>
        <w:t>Party_B</w:t>
      </w:r>
      <w:proofErr w:type="spellEnd"/>
      <w:r>
        <w:t xml:space="preserve"> is a target in VPLMN-B or when </w:t>
      </w:r>
      <w:proofErr w:type="spellStart"/>
      <w:r>
        <w:t>Party_A</w:t>
      </w:r>
      <w:proofErr w:type="spellEnd"/>
      <w:r>
        <w:t xml:space="preserve"> is a target non-local ID in VPLMN-B.</w:t>
      </w:r>
    </w:p>
    <w:p w14:paraId="45B38F3F" w14:textId="3836CD24" w:rsidR="00207018" w:rsidRDefault="00207018" w:rsidP="002C2382">
      <w:r>
        <w:t xml:space="preserve">In the default deployment option (see TS 33.127 [3] and TS 33.128 [4]), the S-CSCF in HPLMN-A provides the IRI-POI functions when </w:t>
      </w:r>
      <w:proofErr w:type="spellStart"/>
      <w:r>
        <w:t>Party_A</w:t>
      </w:r>
      <w:proofErr w:type="spellEnd"/>
      <w:r>
        <w:t xml:space="preserve"> is a target in HPLMN-A or when </w:t>
      </w:r>
      <w:proofErr w:type="spellStart"/>
      <w:r>
        <w:t>Party_B</w:t>
      </w:r>
      <w:proofErr w:type="spellEnd"/>
      <w:r>
        <w:t xml:space="preserve"> is a target non-local ID in HPLMN-A. Likewise, the S-CSCF in HPLMN-B provides the IRI-POI functions when </w:t>
      </w:r>
      <w:proofErr w:type="spellStart"/>
      <w:r>
        <w:t>Party_B</w:t>
      </w:r>
      <w:proofErr w:type="spellEnd"/>
      <w:r>
        <w:t xml:space="preserve"> is a target in HPLMN-B or when </w:t>
      </w:r>
      <w:proofErr w:type="spellStart"/>
      <w:r>
        <w:t>Party_A</w:t>
      </w:r>
      <w:proofErr w:type="spellEnd"/>
      <w:r>
        <w:t xml:space="preserve"> is a target non-local ID in HPLMN-B.</w:t>
      </w:r>
    </w:p>
    <w:p w14:paraId="148B3736" w14:textId="3911B0A3" w:rsidR="00207018" w:rsidRDefault="00207018" w:rsidP="002C2382">
      <w:r>
        <w:t xml:space="preserve">In the alternate deployment option (see TS 33.127 [3] and TS 33.128 [4]), the IBCF in HPLMN-A provides the IRI-POI functions when </w:t>
      </w:r>
      <w:proofErr w:type="spellStart"/>
      <w:r>
        <w:t>Party_A</w:t>
      </w:r>
      <w:proofErr w:type="spellEnd"/>
      <w:r>
        <w:t xml:space="preserve"> is a target in HPLMN-A or when </w:t>
      </w:r>
      <w:proofErr w:type="spellStart"/>
      <w:r>
        <w:t>Party_B</w:t>
      </w:r>
      <w:proofErr w:type="spellEnd"/>
      <w:r>
        <w:t xml:space="preserve"> is a target non-local ID in HPLMN-A. Likewise, the IBCF in HPLMN-B provides the IRI-POI functions when </w:t>
      </w:r>
      <w:proofErr w:type="spellStart"/>
      <w:r>
        <w:t>Party_B</w:t>
      </w:r>
      <w:proofErr w:type="spellEnd"/>
      <w:r>
        <w:t xml:space="preserve"> is a target in HPLMN-B or when </w:t>
      </w:r>
      <w:proofErr w:type="spellStart"/>
      <w:r>
        <w:t>Party_A</w:t>
      </w:r>
      <w:proofErr w:type="spellEnd"/>
      <w:r>
        <w:t xml:space="preserve"> is a target non-local ID in HPLMN-B.</w:t>
      </w:r>
    </w:p>
    <w:p w14:paraId="3BD1C57E" w14:textId="0282E9B8" w:rsidR="00207018" w:rsidRDefault="00207018" w:rsidP="00BD7A4F">
      <w:r>
        <w:t xml:space="preserve">The scenario of </w:t>
      </w:r>
      <w:proofErr w:type="spellStart"/>
      <w:r>
        <w:t>Party_A</w:t>
      </w:r>
      <w:proofErr w:type="spellEnd"/>
      <w:r>
        <w:t xml:space="preserve"> is roaming, but </w:t>
      </w:r>
      <w:proofErr w:type="spellStart"/>
      <w:r>
        <w:t>Party_B</w:t>
      </w:r>
      <w:proofErr w:type="spellEnd"/>
      <w:r>
        <w:t xml:space="preserve"> is not roaming is possible. Likewise, the scenario of </w:t>
      </w:r>
      <w:proofErr w:type="spellStart"/>
      <w:r>
        <w:t>Party_B</w:t>
      </w:r>
      <w:proofErr w:type="spellEnd"/>
      <w:r>
        <w:t xml:space="preserve"> is roaming, but </w:t>
      </w:r>
      <w:proofErr w:type="spellStart"/>
      <w:r>
        <w:t>Party_A</w:t>
      </w:r>
      <w:proofErr w:type="spellEnd"/>
      <w:r>
        <w:t xml:space="preserve">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2DE95951" w14:textId="106A3D1A" w:rsidR="002675F0" w:rsidRPr="004D3578" w:rsidRDefault="002675F0" w:rsidP="00B370D4">
      <w:pPr>
        <w:pStyle w:val="Heading8"/>
      </w:pPr>
      <w:r>
        <w:br w:type="page"/>
      </w:r>
      <w:bookmarkStart w:id="331" w:name="_Toc109123983"/>
      <w:r w:rsidRPr="004D3578">
        <w:lastRenderedPageBreak/>
        <w:t xml:space="preserve">Annex </w:t>
      </w:r>
      <w:r>
        <w:t>C (informative)</w:t>
      </w:r>
      <w:r w:rsidRPr="004D3578">
        <w:t>:</w:t>
      </w:r>
      <w:r w:rsidRPr="004D3578">
        <w:br/>
      </w:r>
      <w:r>
        <w:t>Bibliography</w:t>
      </w:r>
      <w:bookmarkEnd w:id="331"/>
    </w:p>
    <w:p w14:paraId="34C0E492" w14:textId="08173488" w:rsidR="002675F0" w:rsidRDefault="002675F0" w:rsidP="002675F0">
      <w:pPr>
        <w:pStyle w:val="Heading8"/>
      </w:pPr>
      <w:bookmarkStart w:id="332"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333" w:name="_Toc109123984"/>
      <w:r w:rsidRPr="004D3578">
        <w:t>Annex X (informative):</w:t>
      </w:r>
      <w:r w:rsidRPr="004D3578">
        <w:br/>
        <w:t>Change history</w:t>
      </w:r>
      <w:bookmarkEnd w:id="333"/>
    </w:p>
    <w:bookmarkEnd w:id="332"/>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39EB715B" w:rsidR="007E2137" w:rsidRDefault="007E2137" w:rsidP="00A4019C">
            <w:pPr>
              <w:pStyle w:val="TAC"/>
              <w:rPr>
                <w:sz w:val="16"/>
                <w:szCs w:val="16"/>
              </w:rPr>
            </w:pPr>
            <w:r>
              <w:rPr>
                <w:sz w:val="16"/>
                <w:szCs w:val="16"/>
              </w:rPr>
              <w:t>SA3LI#</w:t>
            </w:r>
            <w:r w:rsidR="002B0172">
              <w:rPr>
                <w:sz w:val="16"/>
                <w:szCs w:val="16"/>
              </w:rPr>
              <w:t>77</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D9D0CA0" w:rsidR="00ED499F" w:rsidRDefault="00ED499F" w:rsidP="00A4019C">
            <w:pPr>
              <w:pStyle w:val="TAC"/>
              <w:rPr>
                <w:sz w:val="16"/>
                <w:szCs w:val="16"/>
              </w:rPr>
            </w:pPr>
            <w:r>
              <w:rPr>
                <w:sz w:val="16"/>
                <w:szCs w:val="16"/>
              </w:rPr>
              <w:t>SA3LI#78e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2C0B6AE8" w:rsidR="00980297" w:rsidRDefault="00980297" w:rsidP="00A4019C">
            <w:pPr>
              <w:pStyle w:val="TAC"/>
              <w:rPr>
                <w:sz w:val="16"/>
                <w:szCs w:val="16"/>
              </w:rPr>
            </w:pPr>
            <w:r>
              <w:rPr>
                <w:sz w:val="16"/>
                <w:szCs w:val="16"/>
              </w:rPr>
              <w:t>SA3LI#</w:t>
            </w:r>
            <w:r w:rsidR="009F69DE">
              <w:rPr>
                <w:sz w:val="16"/>
                <w:szCs w:val="16"/>
              </w:rPr>
              <w:t>7</w:t>
            </w:r>
            <w:r>
              <w:rPr>
                <w:sz w:val="16"/>
                <w:szCs w:val="16"/>
              </w:rPr>
              <w:t>9e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bl>
    <w:p w14:paraId="188CC850" w14:textId="16A8D743" w:rsidR="003C3971" w:rsidRDefault="003C3971" w:rsidP="003C3971"/>
    <w:p w14:paraId="6656E5ED" w14:textId="77777777" w:rsidR="00743BE7" w:rsidRPr="00235394" w:rsidRDefault="00743BE7" w:rsidP="003C3971"/>
    <w:sectPr w:rsidR="00743BE7" w:rsidRPr="00235394">
      <w:headerReference w:type="default" r:id="rId425"/>
      <w:footerReference w:type="default" r:id="rId4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F729E4" w14:textId="77777777" w:rsidR="00123FC7" w:rsidRDefault="00123FC7">
      <w:r>
        <w:separator/>
      </w:r>
    </w:p>
  </w:endnote>
  <w:endnote w:type="continuationSeparator" w:id="0">
    <w:p w14:paraId="1CFCFDCC" w14:textId="77777777" w:rsidR="00123FC7" w:rsidRDefault="00123F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5C0593" w:rsidRDefault="005C05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AE6F3" w14:textId="77777777" w:rsidR="00123FC7" w:rsidRDefault="00123FC7">
      <w:r>
        <w:separator/>
      </w:r>
    </w:p>
  </w:footnote>
  <w:footnote w:type="continuationSeparator" w:id="0">
    <w:p w14:paraId="75F84D0C" w14:textId="77777777" w:rsidR="00123FC7" w:rsidRDefault="00123F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2C93EC86" w:rsidR="005C0593" w:rsidRDefault="005C05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0A24">
      <w:rPr>
        <w:rFonts w:ascii="Arial" w:hAnsi="Arial" w:cs="Arial"/>
        <w:b/>
        <w:noProof/>
        <w:sz w:val="18"/>
        <w:szCs w:val="18"/>
      </w:rPr>
      <w:t>3GPP TR 33.929 V0.0.11 (2022-07)</w:t>
    </w:r>
    <w:r>
      <w:rPr>
        <w:rFonts w:ascii="Arial" w:hAnsi="Arial" w:cs="Arial"/>
        <w:b/>
        <w:sz w:val="18"/>
        <w:szCs w:val="18"/>
      </w:rPr>
      <w:fldChar w:fldCharType="end"/>
    </w:r>
  </w:p>
  <w:p w14:paraId="640D0908" w14:textId="77777777" w:rsidR="005C0593" w:rsidRDefault="005C05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2169F1E6" w:rsidR="005C0593" w:rsidRDefault="005C05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0A24">
      <w:rPr>
        <w:rFonts w:ascii="Arial" w:hAnsi="Arial" w:cs="Arial"/>
        <w:b/>
        <w:noProof/>
        <w:sz w:val="18"/>
        <w:szCs w:val="18"/>
      </w:rPr>
      <w:t>Release 18</w:t>
    </w:r>
    <w:r>
      <w:rPr>
        <w:rFonts w:ascii="Arial" w:hAnsi="Arial" w:cs="Arial"/>
        <w:b/>
        <w:sz w:val="18"/>
        <w:szCs w:val="18"/>
      </w:rPr>
      <w:fldChar w:fldCharType="end"/>
    </w:r>
  </w:p>
  <w:p w14:paraId="6A9C362B" w14:textId="77777777" w:rsidR="005C0593" w:rsidRDefault="005C05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979799203">
    <w:abstractNumId w:val="4"/>
  </w:num>
  <w:num w:numId="2" w16cid:durableId="1355811408">
    <w:abstractNumId w:val="2"/>
  </w:num>
  <w:num w:numId="3" w16cid:durableId="271210891">
    <w:abstractNumId w:val="11"/>
  </w:num>
  <w:num w:numId="4" w16cid:durableId="21324699">
    <w:abstractNumId w:val="3"/>
  </w:num>
  <w:num w:numId="5" w16cid:durableId="1975482335">
    <w:abstractNumId w:val="7"/>
  </w:num>
  <w:num w:numId="6" w16cid:durableId="253973854">
    <w:abstractNumId w:val="10"/>
  </w:num>
  <w:num w:numId="7" w16cid:durableId="72164707">
    <w:abstractNumId w:val="6"/>
  </w:num>
  <w:num w:numId="8" w16cid:durableId="1382559524">
    <w:abstractNumId w:val="1"/>
  </w:num>
  <w:num w:numId="9" w16cid:durableId="1840927588">
    <w:abstractNumId w:val="0"/>
  </w:num>
  <w:num w:numId="10" w16cid:durableId="385108175">
    <w:abstractNumId w:val="5"/>
  </w:num>
  <w:num w:numId="11" w16cid:durableId="1655717884">
    <w:abstractNumId w:val="8"/>
  </w:num>
  <w:num w:numId="12" w16cid:durableId="599222974">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61C"/>
    <w:rsid w:val="00010C5C"/>
    <w:rsid w:val="000163FE"/>
    <w:rsid w:val="00017DB5"/>
    <w:rsid w:val="00020381"/>
    <w:rsid w:val="0002355E"/>
    <w:rsid w:val="00023745"/>
    <w:rsid w:val="000247DC"/>
    <w:rsid w:val="00024AA9"/>
    <w:rsid w:val="00024F07"/>
    <w:rsid w:val="0002586B"/>
    <w:rsid w:val="00027F5C"/>
    <w:rsid w:val="00033397"/>
    <w:rsid w:val="00036A9F"/>
    <w:rsid w:val="00040095"/>
    <w:rsid w:val="000426F4"/>
    <w:rsid w:val="000465E0"/>
    <w:rsid w:val="00051421"/>
    <w:rsid w:val="00051834"/>
    <w:rsid w:val="00054A22"/>
    <w:rsid w:val="00054F46"/>
    <w:rsid w:val="000606CD"/>
    <w:rsid w:val="00060BCA"/>
    <w:rsid w:val="00062023"/>
    <w:rsid w:val="00063763"/>
    <w:rsid w:val="000655A6"/>
    <w:rsid w:val="000709F3"/>
    <w:rsid w:val="00080512"/>
    <w:rsid w:val="00083457"/>
    <w:rsid w:val="00087609"/>
    <w:rsid w:val="00091465"/>
    <w:rsid w:val="00093B21"/>
    <w:rsid w:val="00094141"/>
    <w:rsid w:val="00094284"/>
    <w:rsid w:val="00094EC1"/>
    <w:rsid w:val="00096113"/>
    <w:rsid w:val="000A6CAC"/>
    <w:rsid w:val="000C47C3"/>
    <w:rsid w:val="000D1909"/>
    <w:rsid w:val="000D2879"/>
    <w:rsid w:val="000D58AB"/>
    <w:rsid w:val="000D7F5C"/>
    <w:rsid w:val="000E4F59"/>
    <w:rsid w:val="000E5ED8"/>
    <w:rsid w:val="000F152C"/>
    <w:rsid w:val="000F33B6"/>
    <w:rsid w:val="00101DBE"/>
    <w:rsid w:val="00103E7F"/>
    <w:rsid w:val="00107DDE"/>
    <w:rsid w:val="001119E6"/>
    <w:rsid w:val="00112C2C"/>
    <w:rsid w:val="00120DCD"/>
    <w:rsid w:val="00123FC7"/>
    <w:rsid w:val="00124309"/>
    <w:rsid w:val="001265B2"/>
    <w:rsid w:val="00133525"/>
    <w:rsid w:val="0013759B"/>
    <w:rsid w:val="0014311D"/>
    <w:rsid w:val="001632DD"/>
    <w:rsid w:val="00164D2A"/>
    <w:rsid w:val="00170CBA"/>
    <w:rsid w:val="00174B54"/>
    <w:rsid w:val="00175C1D"/>
    <w:rsid w:val="001775F9"/>
    <w:rsid w:val="00183963"/>
    <w:rsid w:val="00184B57"/>
    <w:rsid w:val="001942C3"/>
    <w:rsid w:val="001A0A8E"/>
    <w:rsid w:val="001A1225"/>
    <w:rsid w:val="001A46A5"/>
    <w:rsid w:val="001A4C42"/>
    <w:rsid w:val="001A5592"/>
    <w:rsid w:val="001A7962"/>
    <w:rsid w:val="001B21EE"/>
    <w:rsid w:val="001B29CA"/>
    <w:rsid w:val="001B73B5"/>
    <w:rsid w:val="001C21C3"/>
    <w:rsid w:val="001C7832"/>
    <w:rsid w:val="001D02C2"/>
    <w:rsid w:val="001D30B9"/>
    <w:rsid w:val="001E37A9"/>
    <w:rsid w:val="001F08FE"/>
    <w:rsid w:val="001F09C5"/>
    <w:rsid w:val="001F0C1D"/>
    <w:rsid w:val="001F1132"/>
    <w:rsid w:val="001F168B"/>
    <w:rsid w:val="001F3703"/>
    <w:rsid w:val="00200235"/>
    <w:rsid w:val="00207018"/>
    <w:rsid w:val="0021052A"/>
    <w:rsid w:val="00212AA2"/>
    <w:rsid w:val="00223C0C"/>
    <w:rsid w:val="00227B19"/>
    <w:rsid w:val="002311CD"/>
    <w:rsid w:val="002322B5"/>
    <w:rsid w:val="002347A2"/>
    <w:rsid w:val="0023693D"/>
    <w:rsid w:val="00251927"/>
    <w:rsid w:val="002556C0"/>
    <w:rsid w:val="00256279"/>
    <w:rsid w:val="002607CC"/>
    <w:rsid w:val="002612E5"/>
    <w:rsid w:val="002612FF"/>
    <w:rsid w:val="0026261C"/>
    <w:rsid w:val="00262BDC"/>
    <w:rsid w:val="002675F0"/>
    <w:rsid w:val="002748F8"/>
    <w:rsid w:val="00274B85"/>
    <w:rsid w:val="00275F00"/>
    <w:rsid w:val="00276A4E"/>
    <w:rsid w:val="00276FC5"/>
    <w:rsid w:val="00277657"/>
    <w:rsid w:val="002876D2"/>
    <w:rsid w:val="002906AE"/>
    <w:rsid w:val="002917A6"/>
    <w:rsid w:val="002922A1"/>
    <w:rsid w:val="00292F5C"/>
    <w:rsid w:val="0029356A"/>
    <w:rsid w:val="00293DC3"/>
    <w:rsid w:val="00297312"/>
    <w:rsid w:val="002A25A8"/>
    <w:rsid w:val="002A35C8"/>
    <w:rsid w:val="002A410B"/>
    <w:rsid w:val="002A6683"/>
    <w:rsid w:val="002B0137"/>
    <w:rsid w:val="002B0172"/>
    <w:rsid w:val="002B2973"/>
    <w:rsid w:val="002B6339"/>
    <w:rsid w:val="002C234C"/>
    <w:rsid w:val="002C2382"/>
    <w:rsid w:val="002C26A8"/>
    <w:rsid w:val="002C3468"/>
    <w:rsid w:val="002D1CE7"/>
    <w:rsid w:val="002D6676"/>
    <w:rsid w:val="002D76E9"/>
    <w:rsid w:val="002E00EE"/>
    <w:rsid w:val="002E6B55"/>
    <w:rsid w:val="002E78F3"/>
    <w:rsid w:val="0030605C"/>
    <w:rsid w:val="00310675"/>
    <w:rsid w:val="00312E26"/>
    <w:rsid w:val="0031300F"/>
    <w:rsid w:val="00314136"/>
    <w:rsid w:val="00316B61"/>
    <w:rsid w:val="003172DC"/>
    <w:rsid w:val="00322CC6"/>
    <w:rsid w:val="003300DA"/>
    <w:rsid w:val="003438B9"/>
    <w:rsid w:val="00345EB5"/>
    <w:rsid w:val="003541AB"/>
    <w:rsid w:val="0035462D"/>
    <w:rsid w:val="00355B91"/>
    <w:rsid w:val="0035689B"/>
    <w:rsid w:val="00360015"/>
    <w:rsid w:val="003651A5"/>
    <w:rsid w:val="00365B04"/>
    <w:rsid w:val="00366087"/>
    <w:rsid w:val="00370D63"/>
    <w:rsid w:val="00371AE2"/>
    <w:rsid w:val="00372147"/>
    <w:rsid w:val="00372AB2"/>
    <w:rsid w:val="003752E8"/>
    <w:rsid w:val="003765B8"/>
    <w:rsid w:val="00377680"/>
    <w:rsid w:val="003779C9"/>
    <w:rsid w:val="00377D85"/>
    <w:rsid w:val="003864C9"/>
    <w:rsid w:val="0039392D"/>
    <w:rsid w:val="003A574E"/>
    <w:rsid w:val="003A66F4"/>
    <w:rsid w:val="003B1481"/>
    <w:rsid w:val="003B3295"/>
    <w:rsid w:val="003B6A30"/>
    <w:rsid w:val="003C2500"/>
    <w:rsid w:val="003C3971"/>
    <w:rsid w:val="003C3EEF"/>
    <w:rsid w:val="003C4779"/>
    <w:rsid w:val="003C60AF"/>
    <w:rsid w:val="003D4F54"/>
    <w:rsid w:val="003D6EFB"/>
    <w:rsid w:val="003E1E54"/>
    <w:rsid w:val="003E6D73"/>
    <w:rsid w:val="003F2E00"/>
    <w:rsid w:val="003F4E86"/>
    <w:rsid w:val="003F7D13"/>
    <w:rsid w:val="00405391"/>
    <w:rsid w:val="00406361"/>
    <w:rsid w:val="004113D8"/>
    <w:rsid w:val="00411ADF"/>
    <w:rsid w:val="00412D14"/>
    <w:rsid w:val="0041342A"/>
    <w:rsid w:val="0041558E"/>
    <w:rsid w:val="004210B8"/>
    <w:rsid w:val="004212F1"/>
    <w:rsid w:val="00422873"/>
    <w:rsid w:val="00423232"/>
    <w:rsid w:val="00423334"/>
    <w:rsid w:val="00432BEC"/>
    <w:rsid w:val="004345EC"/>
    <w:rsid w:val="00441506"/>
    <w:rsid w:val="0044464B"/>
    <w:rsid w:val="004528EB"/>
    <w:rsid w:val="00453362"/>
    <w:rsid w:val="00453F74"/>
    <w:rsid w:val="004548F5"/>
    <w:rsid w:val="00463A41"/>
    <w:rsid w:val="00463CC6"/>
    <w:rsid w:val="00465C6A"/>
    <w:rsid w:val="004714E7"/>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92E"/>
    <w:rsid w:val="004A08DF"/>
    <w:rsid w:val="004A15D2"/>
    <w:rsid w:val="004B6EAB"/>
    <w:rsid w:val="004B7B6E"/>
    <w:rsid w:val="004C12B2"/>
    <w:rsid w:val="004C52B6"/>
    <w:rsid w:val="004D0BB6"/>
    <w:rsid w:val="004D29E1"/>
    <w:rsid w:val="004D2EBB"/>
    <w:rsid w:val="004D3578"/>
    <w:rsid w:val="004D6243"/>
    <w:rsid w:val="004E213A"/>
    <w:rsid w:val="004E3202"/>
    <w:rsid w:val="004E38B4"/>
    <w:rsid w:val="004E5B93"/>
    <w:rsid w:val="004E7AE6"/>
    <w:rsid w:val="004F0988"/>
    <w:rsid w:val="004F1604"/>
    <w:rsid w:val="004F3340"/>
    <w:rsid w:val="004F6CDF"/>
    <w:rsid w:val="005016F2"/>
    <w:rsid w:val="005050EC"/>
    <w:rsid w:val="00505B09"/>
    <w:rsid w:val="00512140"/>
    <w:rsid w:val="00521414"/>
    <w:rsid w:val="005217C8"/>
    <w:rsid w:val="0052210C"/>
    <w:rsid w:val="005231FA"/>
    <w:rsid w:val="00531F32"/>
    <w:rsid w:val="0053388B"/>
    <w:rsid w:val="00535773"/>
    <w:rsid w:val="005375C6"/>
    <w:rsid w:val="00543E6C"/>
    <w:rsid w:val="0054707B"/>
    <w:rsid w:val="005472F0"/>
    <w:rsid w:val="005553B2"/>
    <w:rsid w:val="005645BC"/>
    <w:rsid w:val="00565087"/>
    <w:rsid w:val="0057374C"/>
    <w:rsid w:val="00573AC2"/>
    <w:rsid w:val="00575E6A"/>
    <w:rsid w:val="0057725C"/>
    <w:rsid w:val="0057771C"/>
    <w:rsid w:val="00580A9E"/>
    <w:rsid w:val="00583A81"/>
    <w:rsid w:val="00583E88"/>
    <w:rsid w:val="00596635"/>
    <w:rsid w:val="005A5045"/>
    <w:rsid w:val="005A5365"/>
    <w:rsid w:val="005A71A3"/>
    <w:rsid w:val="005A7BEE"/>
    <w:rsid w:val="005B1463"/>
    <w:rsid w:val="005B3BFB"/>
    <w:rsid w:val="005B3F2A"/>
    <w:rsid w:val="005B53C2"/>
    <w:rsid w:val="005B61BF"/>
    <w:rsid w:val="005C0593"/>
    <w:rsid w:val="005C4D0C"/>
    <w:rsid w:val="005C5D3E"/>
    <w:rsid w:val="005D293D"/>
    <w:rsid w:val="005D2E01"/>
    <w:rsid w:val="005D498B"/>
    <w:rsid w:val="005D7526"/>
    <w:rsid w:val="005E6434"/>
    <w:rsid w:val="005E686E"/>
    <w:rsid w:val="005E6B68"/>
    <w:rsid w:val="005E7657"/>
    <w:rsid w:val="005F2FCE"/>
    <w:rsid w:val="005F563C"/>
    <w:rsid w:val="005F5841"/>
    <w:rsid w:val="005F59EF"/>
    <w:rsid w:val="005F7324"/>
    <w:rsid w:val="00600840"/>
    <w:rsid w:val="00602AEA"/>
    <w:rsid w:val="00605C31"/>
    <w:rsid w:val="00610674"/>
    <w:rsid w:val="0061421E"/>
    <w:rsid w:val="00614FDF"/>
    <w:rsid w:val="006231FD"/>
    <w:rsid w:val="006236B9"/>
    <w:rsid w:val="006276FA"/>
    <w:rsid w:val="0063543D"/>
    <w:rsid w:val="00635927"/>
    <w:rsid w:val="00635C3A"/>
    <w:rsid w:val="0064001E"/>
    <w:rsid w:val="006402BB"/>
    <w:rsid w:val="00644E09"/>
    <w:rsid w:val="00647114"/>
    <w:rsid w:val="00652BCD"/>
    <w:rsid w:val="00663EB0"/>
    <w:rsid w:val="00676A5C"/>
    <w:rsid w:val="00676B02"/>
    <w:rsid w:val="00677ABD"/>
    <w:rsid w:val="006815AA"/>
    <w:rsid w:val="0068333A"/>
    <w:rsid w:val="00684276"/>
    <w:rsid w:val="006852B0"/>
    <w:rsid w:val="006948D3"/>
    <w:rsid w:val="006968F5"/>
    <w:rsid w:val="006A0A41"/>
    <w:rsid w:val="006A2F15"/>
    <w:rsid w:val="006A323F"/>
    <w:rsid w:val="006A4711"/>
    <w:rsid w:val="006A6B34"/>
    <w:rsid w:val="006B023F"/>
    <w:rsid w:val="006B30D0"/>
    <w:rsid w:val="006B3EB1"/>
    <w:rsid w:val="006B43CD"/>
    <w:rsid w:val="006B442D"/>
    <w:rsid w:val="006B60D4"/>
    <w:rsid w:val="006C07A6"/>
    <w:rsid w:val="006C2CE2"/>
    <w:rsid w:val="006C3D95"/>
    <w:rsid w:val="006C4564"/>
    <w:rsid w:val="006C4B5A"/>
    <w:rsid w:val="006C5DB1"/>
    <w:rsid w:val="006D1849"/>
    <w:rsid w:val="006E5C86"/>
    <w:rsid w:val="006E5D28"/>
    <w:rsid w:val="006E7283"/>
    <w:rsid w:val="006F05FC"/>
    <w:rsid w:val="006F2B3B"/>
    <w:rsid w:val="006F5AD9"/>
    <w:rsid w:val="00701D34"/>
    <w:rsid w:val="00705E66"/>
    <w:rsid w:val="00710E8A"/>
    <w:rsid w:val="00713C44"/>
    <w:rsid w:val="007216C9"/>
    <w:rsid w:val="007235E0"/>
    <w:rsid w:val="00734A5B"/>
    <w:rsid w:val="00734DB6"/>
    <w:rsid w:val="0074026F"/>
    <w:rsid w:val="007404A6"/>
    <w:rsid w:val="0074242C"/>
    <w:rsid w:val="007429F6"/>
    <w:rsid w:val="00743BE7"/>
    <w:rsid w:val="00744E76"/>
    <w:rsid w:val="00746689"/>
    <w:rsid w:val="00751879"/>
    <w:rsid w:val="00766E06"/>
    <w:rsid w:val="0076764F"/>
    <w:rsid w:val="00767A16"/>
    <w:rsid w:val="0077231E"/>
    <w:rsid w:val="00774DA4"/>
    <w:rsid w:val="00776122"/>
    <w:rsid w:val="007779A9"/>
    <w:rsid w:val="0078070B"/>
    <w:rsid w:val="00780A83"/>
    <w:rsid w:val="00780B52"/>
    <w:rsid w:val="00781782"/>
    <w:rsid w:val="00781F0F"/>
    <w:rsid w:val="0078684A"/>
    <w:rsid w:val="00786A0B"/>
    <w:rsid w:val="00792B08"/>
    <w:rsid w:val="007931FD"/>
    <w:rsid w:val="00796743"/>
    <w:rsid w:val="007974E8"/>
    <w:rsid w:val="00797BCE"/>
    <w:rsid w:val="007A482A"/>
    <w:rsid w:val="007B018C"/>
    <w:rsid w:val="007B3575"/>
    <w:rsid w:val="007B600E"/>
    <w:rsid w:val="007C32E9"/>
    <w:rsid w:val="007C3496"/>
    <w:rsid w:val="007C7145"/>
    <w:rsid w:val="007D3AF0"/>
    <w:rsid w:val="007D4273"/>
    <w:rsid w:val="007E041F"/>
    <w:rsid w:val="007E2137"/>
    <w:rsid w:val="007E3475"/>
    <w:rsid w:val="007E7276"/>
    <w:rsid w:val="007F0F4A"/>
    <w:rsid w:val="007F1A5F"/>
    <w:rsid w:val="007F643C"/>
    <w:rsid w:val="008005B1"/>
    <w:rsid w:val="008028A4"/>
    <w:rsid w:val="00802DB9"/>
    <w:rsid w:val="008059EE"/>
    <w:rsid w:val="00814D12"/>
    <w:rsid w:val="008155F5"/>
    <w:rsid w:val="0083008E"/>
    <w:rsid w:val="00830747"/>
    <w:rsid w:val="00833957"/>
    <w:rsid w:val="00836853"/>
    <w:rsid w:val="00843056"/>
    <w:rsid w:val="008508FC"/>
    <w:rsid w:val="00853A10"/>
    <w:rsid w:val="00855181"/>
    <w:rsid w:val="0085565F"/>
    <w:rsid w:val="00861D4E"/>
    <w:rsid w:val="00862DF3"/>
    <w:rsid w:val="00864511"/>
    <w:rsid w:val="0086685E"/>
    <w:rsid w:val="008740C5"/>
    <w:rsid w:val="00874AB9"/>
    <w:rsid w:val="008768CA"/>
    <w:rsid w:val="00896EA5"/>
    <w:rsid w:val="008A039D"/>
    <w:rsid w:val="008A26F4"/>
    <w:rsid w:val="008A58E7"/>
    <w:rsid w:val="008A5C93"/>
    <w:rsid w:val="008A7411"/>
    <w:rsid w:val="008B79AC"/>
    <w:rsid w:val="008C0130"/>
    <w:rsid w:val="008C2932"/>
    <w:rsid w:val="008C384C"/>
    <w:rsid w:val="008D0DBD"/>
    <w:rsid w:val="008E0F90"/>
    <w:rsid w:val="008E339C"/>
    <w:rsid w:val="008E4644"/>
    <w:rsid w:val="008E49AC"/>
    <w:rsid w:val="008F306E"/>
    <w:rsid w:val="008F7614"/>
    <w:rsid w:val="0090271F"/>
    <w:rsid w:val="00902E23"/>
    <w:rsid w:val="00905B16"/>
    <w:rsid w:val="0090656E"/>
    <w:rsid w:val="009114D7"/>
    <w:rsid w:val="0091348E"/>
    <w:rsid w:val="00917CCB"/>
    <w:rsid w:val="00925E8D"/>
    <w:rsid w:val="00930DD7"/>
    <w:rsid w:val="00942EC2"/>
    <w:rsid w:val="00947064"/>
    <w:rsid w:val="00947A10"/>
    <w:rsid w:val="00954FFD"/>
    <w:rsid w:val="0096027F"/>
    <w:rsid w:val="00962A00"/>
    <w:rsid w:val="00972451"/>
    <w:rsid w:val="009725C7"/>
    <w:rsid w:val="00975327"/>
    <w:rsid w:val="00977488"/>
    <w:rsid w:val="00980297"/>
    <w:rsid w:val="0098138B"/>
    <w:rsid w:val="0098153A"/>
    <w:rsid w:val="009846F3"/>
    <w:rsid w:val="00987449"/>
    <w:rsid w:val="00992A60"/>
    <w:rsid w:val="00994065"/>
    <w:rsid w:val="00994CD4"/>
    <w:rsid w:val="00995390"/>
    <w:rsid w:val="009967DF"/>
    <w:rsid w:val="009A16F2"/>
    <w:rsid w:val="009A2159"/>
    <w:rsid w:val="009A5135"/>
    <w:rsid w:val="009A6681"/>
    <w:rsid w:val="009B28F3"/>
    <w:rsid w:val="009B54A4"/>
    <w:rsid w:val="009B64D0"/>
    <w:rsid w:val="009B6804"/>
    <w:rsid w:val="009C0600"/>
    <w:rsid w:val="009C07E6"/>
    <w:rsid w:val="009C41B3"/>
    <w:rsid w:val="009C7540"/>
    <w:rsid w:val="009D0EF0"/>
    <w:rsid w:val="009D0FBF"/>
    <w:rsid w:val="009D17A6"/>
    <w:rsid w:val="009D4805"/>
    <w:rsid w:val="009E2865"/>
    <w:rsid w:val="009E48F6"/>
    <w:rsid w:val="009E5913"/>
    <w:rsid w:val="009E6220"/>
    <w:rsid w:val="009E7C06"/>
    <w:rsid w:val="009F37B7"/>
    <w:rsid w:val="009F69DE"/>
    <w:rsid w:val="009F76CA"/>
    <w:rsid w:val="00A018FA"/>
    <w:rsid w:val="00A01B72"/>
    <w:rsid w:val="00A070DE"/>
    <w:rsid w:val="00A07D0C"/>
    <w:rsid w:val="00A10940"/>
    <w:rsid w:val="00A10F02"/>
    <w:rsid w:val="00A13802"/>
    <w:rsid w:val="00A164B4"/>
    <w:rsid w:val="00A16D78"/>
    <w:rsid w:val="00A256E1"/>
    <w:rsid w:val="00A261F5"/>
    <w:rsid w:val="00A26956"/>
    <w:rsid w:val="00A27A3A"/>
    <w:rsid w:val="00A30B31"/>
    <w:rsid w:val="00A4019C"/>
    <w:rsid w:val="00A432CA"/>
    <w:rsid w:val="00A4543E"/>
    <w:rsid w:val="00A45A96"/>
    <w:rsid w:val="00A47622"/>
    <w:rsid w:val="00A52584"/>
    <w:rsid w:val="00A53724"/>
    <w:rsid w:val="00A55250"/>
    <w:rsid w:val="00A57B8F"/>
    <w:rsid w:val="00A652D7"/>
    <w:rsid w:val="00A70A24"/>
    <w:rsid w:val="00A73129"/>
    <w:rsid w:val="00A73165"/>
    <w:rsid w:val="00A7601E"/>
    <w:rsid w:val="00A76F86"/>
    <w:rsid w:val="00A8145F"/>
    <w:rsid w:val="00A82346"/>
    <w:rsid w:val="00A8430B"/>
    <w:rsid w:val="00A84BC9"/>
    <w:rsid w:val="00A92BA1"/>
    <w:rsid w:val="00A92E2C"/>
    <w:rsid w:val="00A92E85"/>
    <w:rsid w:val="00A96BDA"/>
    <w:rsid w:val="00AA0B00"/>
    <w:rsid w:val="00AA2C91"/>
    <w:rsid w:val="00AA374F"/>
    <w:rsid w:val="00AB284F"/>
    <w:rsid w:val="00AB65EF"/>
    <w:rsid w:val="00AB7514"/>
    <w:rsid w:val="00AC6BC6"/>
    <w:rsid w:val="00AC6DE5"/>
    <w:rsid w:val="00AD0EAD"/>
    <w:rsid w:val="00AD2BB9"/>
    <w:rsid w:val="00AD38EE"/>
    <w:rsid w:val="00AD4DB1"/>
    <w:rsid w:val="00AD6D68"/>
    <w:rsid w:val="00AE1ADF"/>
    <w:rsid w:val="00AE260A"/>
    <w:rsid w:val="00AE28AD"/>
    <w:rsid w:val="00AE35A2"/>
    <w:rsid w:val="00AE54AE"/>
    <w:rsid w:val="00AE71BB"/>
    <w:rsid w:val="00AE749A"/>
    <w:rsid w:val="00AF0E96"/>
    <w:rsid w:val="00AF103E"/>
    <w:rsid w:val="00AF3D98"/>
    <w:rsid w:val="00AF798F"/>
    <w:rsid w:val="00B016DB"/>
    <w:rsid w:val="00B12CC2"/>
    <w:rsid w:val="00B14CFA"/>
    <w:rsid w:val="00B15449"/>
    <w:rsid w:val="00B16077"/>
    <w:rsid w:val="00B17A0C"/>
    <w:rsid w:val="00B20466"/>
    <w:rsid w:val="00B21396"/>
    <w:rsid w:val="00B2154B"/>
    <w:rsid w:val="00B228EC"/>
    <w:rsid w:val="00B23803"/>
    <w:rsid w:val="00B2748D"/>
    <w:rsid w:val="00B326A2"/>
    <w:rsid w:val="00B35366"/>
    <w:rsid w:val="00B36CF1"/>
    <w:rsid w:val="00B370D4"/>
    <w:rsid w:val="00B37A68"/>
    <w:rsid w:val="00B419D9"/>
    <w:rsid w:val="00B42AA7"/>
    <w:rsid w:val="00B462B7"/>
    <w:rsid w:val="00B51488"/>
    <w:rsid w:val="00B51DF5"/>
    <w:rsid w:val="00B52F4C"/>
    <w:rsid w:val="00B53345"/>
    <w:rsid w:val="00B53960"/>
    <w:rsid w:val="00B54271"/>
    <w:rsid w:val="00B5610D"/>
    <w:rsid w:val="00B67CC2"/>
    <w:rsid w:val="00B70195"/>
    <w:rsid w:val="00B740D7"/>
    <w:rsid w:val="00B767B0"/>
    <w:rsid w:val="00B76DB2"/>
    <w:rsid w:val="00B81572"/>
    <w:rsid w:val="00B8269B"/>
    <w:rsid w:val="00B86EBD"/>
    <w:rsid w:val="00B91682"/>
    <w:rsid w:val="00B93086"/>
    <w:rsid w:val="00B93C87"/>
    <w:rsid w:val="00B958AC"/>
    <w:rsid w:val="00B9742A"/>
    <w:rsid w:val="00BA073F"/>
    <w:rsid w:val="00BA0745"/>
    <w:rsid w:val="00BA19ED"/>
    <w:rsid w:val="00BA257F"/>
    <w:rsid w:val="00BA4B8D"/>
    <w:rsid w:val="00BA5FF4"/>
    <w:rsid w:val="00BA74A1"/>
    <w:rsid w:val="00BB5B16"/>
    <w:rsid w:val="00BC0F7D"/>
    <w:rsid w:val="00BC3221"/>
    <w:rsid w:val="00BC4874"/>
    <w:rsid w:val="00BC7EA3"/>
    <w:rsid w:val="00BD27DB"/>
    <w:rsid w:val="00BD66A2"/>
    <w:rsid w:val="00BD6D69"/>
    <w:rsid w:val="00BD7A4F"/>
    <w:rsid w:val="00BE3255"/>
    <w:rsid w:val="00BF128E"/>
    <w:rsid w:val="00BF4604"/>
    <w:rsid w:val="00BF666A"/>
    <w:rsid w:val="00C02F6D"/>
    <w:rsid w:val="00C06FC4"/>
    <w:rsid w:val="00C131FC"/>
    <w:rsid w:val="00C1496A"/>
    <w:rsid w:val="00C1579B"/>
    <w:rsid w:val="00C23140"/>
    <w:rsid w:val="00C33079"/>
    <w:rsid w:val="00C348C5"/>
    <w:rsid w:val="00C35805"/>
    <w:rsid w:val="00C369EE"/>
    <w:rsid w:val="00C37620"/>
    <w:rsid w:val="00C40AD2"/>
    <w:rsid w:val="00C4395F"/>
    <w:rsid w:val="00C446A2"/>
    <w:rsid w:val="00C45231"/>
    <w:rsid w:val="00C52533"/>
    <w:rsid w:val="00C611A1"/>
    <w:rsid w:val="00C64628"/>
    <w:rsid w:val="00C66CFF"/>
    <w:rsid w:val="00C6729A"/>
    <w:rsid w:val="00C67998"/>
    <w:rsid w:val="00C67EA7"/>
    <w:rsid w:val="00C708DF"/>
    <w:rsid w:val="00C708FA"/>
    <w:rsid w:val="00C72833"/>
    <w:rsid w:val="00C74727"/>
    <w:rsid w:val="00C7692A"/>
    <w:rsid w:val="00C80F1D"/>
    <w:rsid w:val="00C82F63"/>
    <w:rsid w:val="00C862C8"/>
    <w:rsid w:val="00C93F40"/>
    <w:rsid w:val="00C96505"/>
    <w:rsid w:val="00C97460"/>
    <w:rsid w:val="00CA0154"/>
    <w:rsid w:val="00CA08B6"/>
    <w:rsid w:val="00CA3D0C"/>
    <w:rsid w:val="00CA4E05"/>
    <w:rsid w:val="00CA5B35"/>
    <w:rsid w:val="00CB1C4F"/>
    <w:rsid w:val="00CB36A0"/>
    <w:rsid w:val="00CC0CCE"/>
    <w:rsid w:val="00CC5550"/>
    <w:rsid w:val="00CC72DF"/>
    <w:rsid w:val="00CD32C5"/>
    <w:rsid w:val="00CD4BF5"/>
    <w:rsid w:val="00CD6901"/>
    <w:rsid w:val="00CD6F4E"/>
    <w:rsid w:val="00CD73F3"/>
    <w:rsid w:val="00CD77CC"/>
    <w:rsid w:val="00CD7978"/>
    <w:rsid w:val="00CE4DB8"/>
    <w:rsid w:val="00CF0558"/>
    <w:rsid w:val="00CF0992"/>
    <w:rsid w:val="00CF78C4"/>
    <w:rsid w:val="00D01142"/>
    <w:rsid w:val="00D037E2"/>
    <w:rsid w:val="00D04F1F"/>
    <w:rsid w:val="00D07A0B"/>
    <w:rsid w:val="00D16ACB"/>
    <w:rsid w:val="00D16DD3"/>
    <w:rsid w:val="00D21073"/>
    <w:rsid w:val="00D31737"/>
    <w:rsid w:val="00D336F3"/>
    <w:rsid w:val="00D33A47"/>
    <w:rsid w:val="00D362BF"/>
    <w:rsid w:val="00D41DCE"/>
    <w:rsid w:val="00D44A75"/>
    <w:rsid w:val="00D564B2"/>
    <w:rsid w:val="00D56B90"/>
    <w:rsid w:val="00D57972"/>
    <w:rsid w:val="00D57C26"/>
    <w:rsid w:val="00D57E8E"/>
    <w:rsid w:val="00D67594"/>
    <w:rsid w:val="00D675A9"/>
    <w:rsid w:val="00D72603"/>
    <w:rsid w:val="00D731DF"/>
    <w:rsid w:val="00D738D6"/>
    <w:rsid w:val="00D755EB"/>
    <w:rsid w:val="00D812C1"/>
    <w:rsid w:val="00D81541"/>
    <w:rsid w:val="00D873E5"/>
    <w:rsid w:val="00D874E3"/>
    <w:rsid w:val="00D87E00"/>
    <w:rsid w:val="00D9134D"/>
    <w:rsid w:val="00D97D92"/>
    <w:rsid w:val="00DA5801"/>
    <w:rsid w:val="00DA6CFE"/>
    <w:rsid w:val="00DA7A03"/>
    <w:rsid w:val="00DB1818"/>
    <w:rsid w:val="00DB4F27"/>
    <w:rsid w:val="00DB5FAA"/>
    <w:rsid w:val="00DB7BA5"/>
    <w:rsid w:val="00DC257D"/>
    <w:rsid w:val="00DC2A3B"/>
    <w:rsid w:val="00DC309B"/>
    <w:rsid w:val="00DC4DA2"/>
    <w:rsid w:val="00DC5DEA"/>
    <w:rsid w:val="00DD4C17"/>
    <w:rsid w:val="00DD4F60"/>
    <w:rsid w:val="00DD5626"/>
    <w:rsid w:val="00DE200B"/>
    <w:rsid w:val="00DE2C57"/>
    <w:rsid w:val="00DE3376"/>
    <w:rsid w:val="00DE56C6"/>
    <w:rsid w:val="00DE7C17"/>
    <w:rsid w:val="00DF2B1F"/>
    <w:rsid w:val="00DF62CD"/>
    <w:rsid w:val="00DF69BA"/>
    <w:rsid w:val="00E00F78"/>
    <w:rsid w:val="00E03C33"/>
    <w:rsid w:val="00E05747"/>
    <w:rsid w:val="00E142C4"/>
    <w:rsid w:val="00E15159"/>
    <w:rsid w:val="00E16509"/>
    <w:rsid w:val="00E170EF"/>
    <w:rsid w:val="00E26A6C"/>
    <w:rsid w:val="00E314E0"/>
    <w:rsid w:val="00E33446"/>
    <w:rsid w:val="00E34448"/>
    <w:rsid w:val="00E40D76"/>
    <w:rsid w:val="00E42756"/>
    <w:rsid w:val="00E437EE"/>
    <w:rsid w:val="00E44582"/>
    <w:rsid w:val="00E44D9B"/>
    <w:rsid w:val="00E51338"/>
    <w:rsid w:val="00E52406"/>
    <w:rsid w:val="00E55659"/>
    <w:rsid w:val="00E60752"/>
    <w:rsid w:val="00E616E8"/>
    <w:rsid w:val="00E616ED"/>
    <w:rsid w:val="00E65F9B"/>
    <w:rsid w:val="00E73B52"/>
    <w:rsid w:val="00E75B1A"/>
    <w:rsid w:val="00E76020"/>
    <w:rsid w:val="00E77645"/>
    <w:rsid w:val="00E813EF"/>
    <w:rsid w:val="00E814A1"/>
    <w:rsid w:val="00E87C0B"/>
    <w:rsid w:val="00E87F30"/>
    <w:rsid w:val="00E913BD"/>
    <w:rsid w:val="00E91F15"/>
    <w:rsid w:val="00E93D88"/>
    <w:rsid w:val="00E94CC0"/>
    <w:rsid w:val="00EA6EA6"/>
    <w:rsid w:val="00EA74D9"/>
    <w:rsid w:val="00EB0482"/>
    <w:rsid w:val="00EC1A6F"/>
    <w:rsid w:val="00EC2EB7"/>
    <w:rsid w:val="00EC3BDA"/>
    <w:rsid w:val="00EC4A25"/>
    <w:rsid w:val="00ED166F"/>
    <w:rsid w:val="00ED499F"/>
    <w:rsid w:val="00ED52CE"/>
    <w:rsid w:val="00ED5B2D"/>
    <w:rsid w:val="00EE6877"/>
    <w:rsid w:val="00EF5828"/>
    <w:rsid w:val="00F025A2"/>
    <w:rsid w:val="00F04712"/>
    <w:rsid w:val="00F04BBF"/>
    <w:rsid w:val="00F10192"/>
    <w:rsid w:val="00F10C50"/>
    <w:rsid w:val="00F14607"/>
    <w:rsid w:val="00F20A7E"/>
    <w:rsid w:val="00F22D4A"/>
    <w:rsid w:val="00F22EC7"/>
    <w:rsid w:val="00F23B44"/>
    <w:rsid w:val="00F25A06"/>
    <w:rsid w:val="00F25A6D"/>
    <w:rsid w:val="00F26647"/>
    <w:rsid w:val="00F31E98"/>
    <w:rsid w:val="00F325C8"/>
    <w:rsid w:val="00F349A0"/>
    <w:rsid w:val="00F41664"/>
    <w:rsid w:val="00F46336"/>
    <w:rsid w:val="00F50705"/>
    <w:rsid w:val="00F51FE4"/>
    <w:rsid w:val="00F554A6"/>
    <w:rsid w:val="00F56886"/>
    <w:rsid w:val="00F56CC1"/>
    <w:rsid w:val="00F57897"/>
    <w:rsid w:val="00F624F2"/>
    <w:rsid w:val="00F637FF"/>
    <w:rsid w:val="00F653B8"/>
    <w:rsid w:val="00F72C4B"/>
    <w:rsid w:val="00F7355B"/>
    <w:rsid w:val="00F7702A"/>
    <w:rsid w:val="00F872E6"/>
    <w:rsid w:val="00F909B7"/>
    <w:rsid w:val="00F9634C"/>
    <w:rsid w:val="00F96E3D"/>
    <w:rsid w:val="00F972CA"/>
    <w:rsid w:val="00FA0DC4"/>
    <w:rsid w:val="00FA1266"/>
    <w:rsid w:val="00FA405E"/>
    <w:rsid w:val="00FB1356"/>
    <w:rsid w:val="00FB2635"/>
    <w:rsid w:val="00FB2E80"/>
    <w:rsid w:val="00FB5585"/>
    <w:rsid w:val="00FB5586"/>
    <w:rsid w:val="00FB64A3"/>
    <w:rsid w:val="00FC0FA0"/>
    <w:rsid w:val="00FC1192"/>
    <w:rsid w:val="00FC199D"/>
    <w:rsid w:val="00FD3364"/>
    <w:rsid w:val="00FD52AD"/>
    <w:rsid w:val="00FE198B"/>
    <w:rsid w:val="00FE1EA4"/>
    <w:rsid w:val="00FE34B8"/>
    <w:rsid w:val="00FE5191"/>
    <w:rsid w:val="00FE6463"/>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5"/>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21" Type="http://schemas.openxmlformats.org/officeDocument/2006/relationships/image" Target="media/image5.emf"/><Relationship Id="rId63" Type="http://schemas.openxmlformats.org/officeDocument/2006/relationships/image" Target="media/image26.emf"/><Relationship Id="rId159" Type="http://schemas.openxmlformats.org/officeDocument/2006/relationships/image" Target="media/image74.emf"/><Relationship Id="rId324" Type="http://schemas.openxmlformats.org/officeDocument/2006/relationships/package" Target="embeddings/Microsoft_Visio_Drawing169.vsdx"/><Relationship Id="rId366" Type="http://schemas.openxmlformats.org/officeDocument/2006/relationships/package" Target="embeddings/Microsoft_Visio_Drawing190.vsdx"/><Relationship Id="rId170" Type="http://schemas.openxmlformats.org/officeDocument/2006/relationships/package" Target="embeddings/Microsoft_Visio_Drawing76.vsdx"/><Relationship Id="rId226" Type="http://schemas.openxmlformats.org/officeDocument/2006/relationships/package" Target="embeddings/Microsoft_Visio_Drawing110.vsdx"/><Relationship Id="rId268" Type="http://schemas.openxmlformats.org/officeDocument/2006/relationships/package" Target="embeddings/Microsoft_Visio_Drawing141.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377" Type="http://schemas.openxmlformats.org/officeDocument/2006/relationships/image" Target="media/image183.emf"/><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402" Type="http://schemas.openxmlformats.org/officeDocument/2006/relationships/package" Target="embeddings/Microsoft_Visio_Drawing208.vsdx"/><Relationship Id="rId279" Type="http://schemas.openxmlformats.org/officeDocument/2006/relationships/image" Target="media/image134.emf"/><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52.vsdx"/><Relationship Id="rId304" Type="http://schemas.openxmlformats.org/officeDocument/2006/relationships/package" Target="embeddings/Microsoft_Visio_Drawing159.vsdx"/><Relationship Id="rId346" Type="http://schemas.openxmlformats.org/officeDocument/2006/relationships/package" Target="embeddings/Microsoft_Visio_Drawing180.vsdx"/><Relationship Id="rId388" Type="http://schemas.openxmlformats.org/officeDocument/2006/relationships/package" Target="embeddings/Microsoft_Visio_Drawing201.vsdx"/><Relationship Id="rId85" Type="http://schemas.openxmlformats.org/officeDocument/2006/relationships/image" Target="media/image37.emf"/><Relationship Id="rId150" Type="http://schemas.openxmlformats.org/officeDocument/2006/relationships/package" Target="embeddings/Microsoft_Visio_Drawing66.vsdx"/><Relationship Id="rId171" Type="http://schemas.openxmlformats.org/officeDocument/2006/relationships/image" Target="media/image80.emf"/><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227" Type="http://schemas.openxmlformats.org/officeDocument/2006/relationships/image" Target="media/image108.emf"/><Relationship Id="rId413" Type="http://schemas.openxmlformats.org/officeDocument/2006/relationships/image" Target="media/image201.emf"/><Relationship Id="rId248" Type="http://schemas.openxmlformats.org/officeDocument/2006/relationships/package" Target="embeddings/Microsoft_Visio_Drawing131.vsdx"/><Relationship Id="rId269" Type="http://schemas.openxmlformats.org/officeDocument/2006/relationships/image" Target="media/image129.emf"/><Relationship Id="rId12" Type="http://schemas.openxmlformats.org/officeDocument/2006/relationships/footnotes" Target="footnotes.xml"/><Relationship Id="rId33" Type="http://schemas.openxmlformats.org/officeDocument/2006/relationships/image" Target="media/image11.emf"/><Relationship Id="rId108" Type="http://schemas.openxmlformats.org/officeDocument/2006/relationships/package" Target="embeddings/Microsoft_Visio_Drawing45.vsdx"/><Relationship Id="rId129" Type="http://schemas.openxmlformats.org/officeDocument/2006/relationships/image" Target="media/image59.emf"/><Relationship Id="rId280" Type="http://schemas.openxmlformats.org/officeDocument/2006/relationships/package" Target="embeddings/Microsoft_Visio_Drawing147.vsdx"/><Relationship Id="rId315" Type="http://schemas.openxmlformats.org/officeDocument/2006/relationships/image" Target="media/image152.emf"/><Relationship Id="rId336" Type="http://schemas.openxmlformats.org/officeDocument/2006/relationships/package" Target="embeddings/Microsoft_Visio_Drawing175.vsdx"/><Relationship Id="rId357" Type="http://schemas.openxmlformats.org/officeDocument/2006/relationships/image" Target="media/image173.emf"/><Relationship Id="rId54" Type="http://schemas.openxmlformats.org/officeDocument/2006/relationships/package" Target="embeddings/Microsoft_Visio_Drawing18.vsdx"/><Relationship Id="rId75" Type="http://schemas.openxmlformats.org/officeDocument/2006/relationships/image" Target="media/image32.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61" Type="http://schemas.openxmlformats.org/officeDocument/2006/relationships/image" Target="media/image75.emf"/><Relationship Id="rId182" Type="http://schemas.openxmlformats.org/officeDocument/2006/relationships/package" Target="embeddings/Microsoft_Visio_Drawing82.vsdx"/><Relationship Id="rId217" Type="http://schemas.openxmlformats.org/officeDocument/2006/relationships/image" Target="media/image103.emf"/><Relationship Id="rId378" Type="http://schemas.openxmlformats.org/officeDocument/2006/relationships/package" Target="embeddings/Microsoft_Visio_Drawing196.vsdx"/><Relationship Id="rId399" Type="http://schemas.openxmlformats.org/officeDocument/2006/relationships/image" Target="media/image194.emf"/><Relationship Id="rId403" Type="http://schemas.openxmlformats.org/officeDocument/2006/relationships/image" Target="media/image196.emf"/><Relationship Id="rId6" Type="http://schemas.openxmlformats.org/officeDocument/2006/relationships/customXml" Target="../customXml/item5.xml"/><Relationship Id="rId238" Type="http://schemas.openxmlformats.org/officeDocument/2006/relationships/package" Target="embeddings/Microsoft_Visio_Drawing125.vsdx"/><Relationship Id="rId259" Type="http://schemas.openxmlformats.org/officeDocument/2006/relationships/image" Target="media/image124.emf"/><Relationship Id="rId424" Type="http://schemas.openxmlformats.org/officeDocument/2006/relationships/package" Target="embeddings/Microsoft_Visio_Drawing219.vsdx"/><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42.vsdx"/><Relationship Id="rId291" Type="http://schemas.openxmlformats.org/officeDocument/2006/relationships/image" Target="media/image140.emf"/><Relationship Id="rId305" Type="http://schemas.openxmlformats.org/officeDocument/2006/relationships/image" Target="media/image147.emf"/><Relationship Id="rId326" Type="http://schemas.openxmlformats.org/officeDocument/2006/relationships/package" Target="embeddings/Microsoft_Visio_Drawing170.vsdx"/><Relationship Id="rId347" Type="http://schemas.openxmlformats.org/officeDocument/2006/relationships/image" Target="media/image168.emf"/><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51" Type="http://schemas.openxmlformats.org/officeDocument/2006/relationships/image" Target="media/image70.emf"/><Relationship Id="rId368" Type="http://schemas.openxmlformats.org/officeDocument/2006/relationships/package" Target="embeddings/Microsoft_Visio_Drawing191.vsdx"/><Relationship Id="rId389" Type="http://schemas.openxmlformats.org/officeDocument/2006/relationships/image" Target="media/image189.emf"/><Relationship Id="rId172" Type="http://schemas.openxmlformats.org/officeDocument/2006/relationships/package" Target="embeddings/Microsoft_Visio_Drawing77.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package" Target="embeddings/Microsoft_Visio_Drawing112.vsdx"/><Relationship Id="rId249" Type="http://schemas.openxmlformats.org/officeDocument/2006/relationships/image" Target="media/image119.emf"/><Relationship Id="rId414" Type="http://schemas.openxmlformats.org/officeDocument/2006/relationships/package" Target="embeddings/Microsoft_Visio_Drawing214.vsdx"/><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37.vsdx"/><Relationship Id="rId281" Type="http://schemas.openxmlformats.org/officeDocument/2006/relationships/image" Target="media/image135.emf"/><Relationship Id="rId316" Type="http://schemas.openxmlformats.org/officeDocument/2006/relationships/package" Target="embeddings/Microsoft_Visio_Drawing165.vsdx"/><Relationship Id="rId337" Type="http://schemas.openxmlformats.org/officeDocument/2006/relationships/image" Target="media/image163.emf"/><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20" Type="http://schemas.openxmlformats.org/officeDocument/2006/relationships/package" Target="embeddings/Microsoft_Visio_Drawing51.vsdx"/><Relationship Id="rId141" Type="http://schemas.openxmlformats.org/officeDocument/2006/relationships/image" Target="media/image65.emf"/><Relationship Id="rId358" Type="http://schemas.openxmlformats.org/officeDocument/2006/relationships/package" Target="embeddings/Microsoft_Visio_Drawing186.vsdx"/><Relationship Id="rId379" Type="http://schemas.openxmlformats.org/officeDocument/2006/relationships/image" Target="media/image184.emf"/><Relationship Id="rId7" Type="http://schemas.openxmlformats.org/officeDocument/2006/relationships/customXml" Target="../customXml/item6.xml"/><Relationship Id="rId162" Type="http://schemas.openxmlformats.org/officeDocument/2006/relationships/package" Target="embeddings/Microsoft_Visio_Drawing72.vsdx"/><Relationship Id="rId183" Type="http://schemas.openxmlformats.org/officeDocument/2006/relationships/image" Target="media/image86.emf"/><Relationship Id="rId218" Type="http://schemas.openxmlformats.org/officeDocument/2006/relationships/package" Target="embeddings/Microsoft_Visio_Drawing102.vsdx"/><Relationship Id="rId239" Type="http://schemas.openxmlformats.org/officeDocument/2006/relationships/image" Target="media/image114.emf"/><Relationship Id="rId390" Type="http://schemas.openxmlformats.org/officeDocument/2006/relationships/package" Target="embeddings/Microsoft_Visio_Drawing202.vsdx"/><Relationship Id="rId404" Type="http://schemas.openxmlformats.org/officeDocument/2006/relationships/package" Target="embeddings/Microsoft_Visio_Drawing209.vsdx"/><Relationship Id="rId425" Type="http://schemas.openxmlformats.org/officeDocument/2006/relationships/header" Target="header1.xml"/><Relationship Id="rId250" Type="http://schemas.openxmlformats.org/officeDocument/2006/relationships/package" Target="embeddings/Microsoft_Visio_Drawing132.vsdx"/><Relationship Id="rId271" Type="http://schemas.openxmlformats.org/officeDocument/2006/relationships/image" Target="media/image130.emf"/><Relationship Id="rId292" Type="http://schemas.openxmlformats.org/officeDocument/2006/relationships/package" Target="embeddings/Microsoft_Visio_Drawing153.vsdx"/><Relationship Id="rId306" Type="http://schemas.openxmlformats.org/officeDocument/2006/relationships/package" Target="embeddings/Microsoft_Visio_Drawing160.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31" Type="http://schemas.openxmlformats.org/officeDocument/2006/relationships/image" Target="media/image60.emf"/><Relationship Id="rId327" Type="http://schemas.openxmlformats.org/officeDocument/2006/relationships/image" Target="media/image158.emf"/><Relationship Id="rId348" Type="http://schemas.openxmlformats.org/officeDocument/2006/relationships/package" Target="embeddings/Microsoft_Visio_Drawing181.vsdx"/><Relationship Id="rId369" Type="http://schemas.openxmlformats.org/officeDocument/2006/relationships/image" Target="media/image179.emf"/><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380" Type="http://schemas.openxmlformats.org/officeDocument/2006/relationships/package" Target="embeddings/Microsoft_Visio_Drawing197.vsdx"/><Relationship Id="rId415" Type="http://schemas.openxmlformats.org/officeDocument/2006/relationships/image" Target="media/image202.emf"/><Relationship Id="rId240" Type="http://schemas.openxmlformats.org/officeDocument/2006/relationships/package" Target="embeddings/Microsoft_Visio_Drawing127.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48.vsdx"/><Relationship Id="rId317" Type="http://schemas.openxmlformats.org/officeDocument/2006/relationships/image" Target="media/image153.emf"/><Relationship Id="rId338" Type="http://schemas.openxmlformats.org/officeDocument/2006/relationships/package" Target="embeddings/Microsoft_Visio_Drawing176.vsdx"/><Relationship Id="rId359" Type="http://schemas.openxmlformats.org/officeDocument/2006/relationships/image" Target="media/image174.emf"/><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370" Type="http://schemas.openxmlformats.org/officeDocument/2006/relationships/package" Target="embeddings/Microsoft_Visio_Drawing192.vsdx"/><Relationship Id="rId391" Type="http://schemas.openxmlformats.org/officeDocument/2006/relationships/image" Target="media/image190.emf"/><Relationship Id="rId405" Type="http://schemas.openxmlformats.org/officeDocument/2006/relationships/image" Target="media/image197.emf"/><Relationship Id="rId426" Type="http://schemas.openxmlformats.org/officeDocument/2006/relationships/footer" Target="footer1.xml"/><Relationship Id="rId230" Type="http://schemas.openxmlformats.org/officeDocument/2006/relationships/package" Target="embeddings/Microsoft_Visio_Drawing114.vsdx"/><Relationship Id="rId251" Type="http://schemas.openxmlformats.org/officeDocument/2006/relationships/image" Target="media/image120.emf"/><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272" Type="http://schemas.openxmlformats.org/officeDocument/2006/relationships/package" Target="embeddings/Microsoft_Visio_Drawing143.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171.vsdx"/><Relationship Id="rId349" Type="http://schemas.openxmlformats.org/officeDocument/2006/relationships/image" Target="media/image169.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87.vsdx"/><Relationship Id="rId381" Type="http://schemas.openxmlformats.org/officeDocument/2006/relationships/image" Target="media/image185.emf"/><Relationship Id="rId416" Type="http://schemas.openxmlformats.org/officeDocument/2006/relationships/package" Target="embeddings/Microsoft_Visio_Drawing215.vsdx"/><Relationship Id="rId220" Type="http://schemas.openxmlformats.org/officeDocument/2006/relationships/package" Target="embeddings/Microsoft_Visio_Drawing104.vsdx"/><Relationship Id="rId241" Type="http://schemas.openxmlformats.org/officeDocument/2006/relationships/image" Target="media/image115.emf"/><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262" Type="http://schemas.openxmlformats.org/officeDocument/2006/relationships/package" Target="embeddings/Microsoft_Visio_Drawing138.vsdx"/><Relationship Id="rId283" Type="http://schemas.openxmlformats.org/officeDocument/2006/relationships/image" Target="media/image136.emf"/><Relationship Id="rId318" Type="http://schemas.openxmlformats.org/officeDocument/2006/relationships/package" Target="embeddings/Microsoft_Visio_Drawing166.vsdx"/><Relationship Id="rId339" Type="http://schemas.openxmlformats.org/officeDocument/2006/relationships/image" Target="media/image164.emf"/><Relationship Id="rId78" Type="http://schemas.openxmlformats.org/officeDocument/2006/relationships/package" Target="embeddings/Microsoft_Visio_Drawing3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64" Type="http://schemas.openxmlformats.org/officeDocument/2006/relationships/package" Target="embeddings/Microsoft_Visio_Drawing73.vsdx"/><Relationship Id="rId185" Type="http://schemas.openxmlformats.org/officeDocument/2006/relationships/image" Target="media/image87.emf"/><Relationship Id="rId350" Type="http://schemas.openxmlformats.org/officeDocument/2006/relationships/package" Target="embeddings/Microsoft_Visio_Drawing182.vsdx"/><Relationship Id="rId371" Type="http://schemas.openxmlformats.org/officeDocument/2006/relationships/image" Target="media/image180.emf"/><Relationship Id="rId406" Type="http://schemas.openxmlformats.org/officeDocument/2006/relationships/package" Target="embeddings/Microsoft_Visio_Drawing210.vsdx"/><Relationship Id="rId9" Type="http://schemas.openxmlformats.org/officeDocument/2006/relationships/styles" Target="styles.xml"/><Relationship Id="rId210" Type="http://schemas.openxmlformats.org/officeDocument/2006/relationships/package" Target="embeddings/Microsoft_Visio_Drawing96.vsdx"/><Relationship Id="rId392" Type="http://schemas.openxmlformats.org/officeDocument/2006/relationships/package" Target="embeddings/Microsoft_Visio_Drawing203.vsdx"/><Relationship Id="rId427" Type="http://schemas.openxmlformats.org/officeDocument/2006/relationships/fontTable" Target="fontTable.xml"/><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33.vsdx"/><Relationship Id="rId273" Type="http://schemas.openxmlformats.org/officeDocument/2006/relationships/image" Target="media/image131.emf"/><Relationship Id="rId294" Type="http://schemas.openxmlformats.org/officeDocument/2006/relationships/package" Target="embeddings/Microsoft_Visio_Drawing154.vsdx"/><Relationship Id="rId308" Type="http://schemas.openxmlformats.org/officeDocument/2006/relationships/package" Target="embeddings/Microsoft_Visio_Drawing161.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package" Target="embeddings/Microsoft_Visio_Drawing177.vsdx"/><Relationship Id="rId361" Type="http://schemas.openxmlformats.org/officeDocument/2006/relationships/image" Target="media/image175.emf"/><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382" Type="http://schemas.openxmlformats.org/officeDocument/2006/relationships/package" Target="embeddings/Microsoft_Visio_Drawing198.vsdx"/><Relationship Id="rId417" Type="http://schemas.openxmlformats.org/officeDocument/2006/relationships/image" Target="media/image203.emf"/><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28.vsdx"/><Relationship Id="rId263" Type="http://schemas.openxmlformats.org/officeDocument/2006/relationships/image" Target="media/image126.emf"/><Relationship Id="rId284" Type="http://schemas.openxmlformats.org/officeDocument/2006/relationships/package" Target="embeddings/Microsoft_Visio_Drawing149.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72.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351" Type="http://schemas.openxmlformats.org/officeDocument/2006/relationships/image" Target="media/image170.emf"/><Relationship Id="rId372" Type="http://schemas.openxmlformats.org/officeDocument/2006/relationships/package" Target="embeddings/Microsoft_Visio_Drawing193.vsdx"/><Relationship Id="rId393" Type="http://schemas.openxmlformats.org/officeDocument/2006/relationships/image" Target="media/image191.emf"/><Relationship Id="rId407" Type="http://schemas.openxmlformats.org/officeDocument/2006/relationships/image" Target="media/image198.emf"/><Relationship Id="rId428" Type="http://schemas.openxmlformats.org/officeDocument/2006/relationships/theme" Target="theme/theme1.xml"/><Relationship Id="rId211" Type="http://schemas.openxmlformats.org/officeDocument/2006/relationships/image" Target="media/image100.emf"/><Relationship Id="rId232" Type="http://schemas.openxmlformats.org/officeDocument/2006/relationships/package" Target="embeddings/Microsoft_Visio_Drawing116.vsdx"/><Relationship Id="rId253" Type="http://schemas.openxmlformats.org/officeDocument/2006/relationships/image" Target="media/image121.emf"/><Relationship Id="rId274" Type="http://schemas.openxmlformats.org/officeDocument/2006/relationships/package" Target="embeddings/Microsoft_Visio_Drawing144.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67.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341" Type="http://schemas.openxmlformats.org/officeDocument/2006/relationships/image" Target="media/image165.emf"/><Relationship Id="rId362" Type="http://schemas.openxmlformats.org/officeDocument/2006/relationships/package" Target="embeddings/Microsoft_Visio_Drawing188.vsdx"/><Relationship Id="rId383" Type="http://schemas.openxmlformats.org/officeDocument/2006/relationships/image" Target="media/image186.emf"/><Relationship Id="rId418" Type="http://schemas.openxmlformats.org/officeDocument/2006/relationships/package" Target="embeddings/Microsoft_Visio_Drawing216.vsdx"/><Relationship Id="rId201" Type="http://schemas.openxmlformats.org/officeDocument/2006/relationships/image" Target="media/image95.emf"/><Relationship Id="rId222" Type="http://schemas.openxmlformats.org/officeDocument/2006/relationships/package" Target="embeddings/Microsoft_Visio_Drawing106.vsdx"/><Relationship Id="rId243" Type="http://schemas.openxmlformats.org/officeDocument/2006/relationships/image" Target="media/image116.emf"/><Relationship Id="rId264" Type="http://schemas.openxmlformats.org/officeDocument/2006/relationships/package" Target="embeddings/Microsoft_Visio_Drawing139.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62.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352" Type="http://schemas.openxmlformats.org/officeDocument/2006/relationships/package" Target="embeddings/Microsoft_Visio_Drawing183.vsdx"/><Relationship Id="rId373" Type="http://schemas.openxmlformats.org/officeDocument/2006/relationships/image" Target="media/image181.emf"/><Relationship Id="rId394" Type="http://schemas.openxmlformats.org/officeDocument/2006/relationships/package" Target="embeddings/Microsoft_Visio_Drawing204.vsdx"/><Relationship Id="rId408" Type="http://schemas.openxmlformats.org/officeDocument/2006/relationships/package" Target="embeddings/Microsoft_Visio_Drawing211.vsdx"/><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34.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55.vsdx"/><Relationship Id="rId300" Type="http://schemas.openxmlformats.org/officeDocument/2006/relationships/package" Target="embeddings/Microsoft_Visio_Drawing157.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342" Type="http://schemas.openxmlformats.org/officeDocument/2006/relationships/package" Target="embeddings/Microsoft_Visio_Drawing178.vsdx"/><Relationship Id="rId363" Type="http://schemas.openxmlformats.org/officeDocument/2006/relationships/image" Target="media/image176.emf"/><Relationship Id="rId384" Type="http://schemas.openxmlformats.org/officeDocument/2006/relationships/package" Target="embeddings/Microsoft_Visio_Drawing199.vsdx"/><Relationship Id="rId419" Type="http://schemas.openxmlformats.org/officeDocument/2006/relationships/image" Target="media/image204.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29.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50.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73.vsdx"/><Relationship Id="rId353" Type="http://schemas.openxmlformats.org/officeDocument/2006/relationships/image" Target="media/image171.emf"/><Relationship Id="rId374" Type="http://schemas.openxmlformats.org/officeDocument/2006/relationships/package" Target="embeddings/Microsoft_Visio_Drawing194.vsdx"/><Relationship Id="rId395" Type="http://schemas.openxmlformats.org/officeDocument/2006/relationships/image" Target="media/image192.emf"/><Relationship Id="rId409" Type="http://schemas.openxmlformats.org/officeDocument/2006/relationships/image" Target="media/image199.emf"/><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19.vsdx"/><Relationship Id="rId420" Type="http://schemas.openxmlformats.org/officeDocument/2006/relationships/package" Target="embeddings/Microsoft_Visio_Drawing217.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45.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68.vsdx"/><Relationship Id="rId343" Type="http://schemas.openxmlformats.org/officeDocument/2006/relationships/image" Target="media/image166.emf"/><Relationship Id="rId364" Type="http://schemas.openxmlformats.org/officeDocument/2006/relationships/package" Target="embeddings/Microsoft_Visio_Drawing189.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385" Type="http://schemas.openxmlformats.org/officeDocument/2006/relationships/image" Target="media/image187.emf"/><Relationship Id="rId19" Type="http://schemas.openxmlformats.org/officeDocument/2006/relationships/image" Target="media/image4.emf"/><Relationship Id="rId224" Type="http://schemas.openxmlformats.org/officeDocument/2006/relationships/package" Target="embeddings/Microsoft_Visio_Drawing108.vsdx"/><Relationship Id="rId245" Type="http://schemas.openxmlformats.org/officeDocument/2006/relationships/image" Target="media/image117.emf"/><Relationship Id="rId266" Type="http://schemas.openxmlformats.org/officeDocument/2006/relationships/package" Target="embeddings/Microsoft_Visio_Drawing140.vsdx"/><Relationship Id="rId287" Type="http://schemas.openxmlformats.org/officeDocument/2006/relationships/image" Target="media/image138.emf"/><Relationship Id="rId410" Type="http://schemas.openxmlformats.org/officeDocument/2006/relationships/package" Target="embeddings/Microsoft_Visio_Drawing212.vsdx"/><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63.vsdx"/><Relationship Id="rId333" Type="http://schemas.openxmlformats.org/officeDocument/2006/relationships/image" Target="media/image161.emf"/><Relationship Id="rId354" Type="http://schemas.openxmlformats.org/officeDocument/2006/relationships/package" Target="embeddings/Microsoft_Visio_Drawing184.vsdx"/><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 Id="rId375" Type="http://schemas.openxmlformats.org/officeDocument/2006/relationships/image" Target="media/image182.emf"/><Relationship Id="rId396" Type="http://schemas.openxmlformats.org/officeDocument/2006/relationships/package" Target="embeddings/Microsoft_Visio_Drawing205.vsdx"/><Relationship Id="rId3" Type="http://schemas.openxmlformats.org/officeDocument/2006/relationships/customXml" Target="../customXml/item2.xml"/><Relationship Id="rId214" Type="http://schemas.openxmlformats.org/officeDocument/2006/relationships/package" Target="embeddings/Microsoft_Visio_Drawing98.vsdx"/><Relationship Id="rId235" Type="http://schemas.openxmlformats.org/officeDocument/2006/relationships/image" Target="media/image112.emf"/><Relationship Id="rId256" Type="http://schemas.openxmlformats.org/officeDocument/2006/relationships/package" Target="embeddings/Microsoft_Visio_Drawing135.vsdx"/><Relationship Id="rId277" Type="http://schemas.openxmlformats.org/officeDocument/2006/relationships/image" Target="media/image133.emf"/><Relationship Id="rId298" Type="http://schemas.openxmlformats.org/officeDocument/2006/relationships/package" Target="embeddings/Microsoft_Visio_Drawing156.vsdx"/><Relationship Id="rId400" Type="http://schemas.openxmlformats.org/officeDocument/2006/relationships/package" Target="embeddings/Microsoft_Visio_Drawing207.vsdx"/><Relationship Id="rId421" Type="http://schemas.openxmlformats.org/officeDocument/2006/relationships/image" Target="media/image205.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302" Type="http://schemas.openxmlformats.org/officeDocument/2006/relationships/package" Target="embeddings/Microsoft_Visio_Drawing158.vsdx"/><Relationship Id="rId323" Type="http://schemas.openxmlformats.org/officeDocument/2006/relationships/image" Target="media/image156.emf"/><Relationship Id="rId344" Type="http://schemas.openxmlformats.org/officeDocument/2006/relationships/package" Target="embeddings/Microsoft_Visio_Drawing179.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179" Type="http://schemas.openxmlformats.org/officeDocument/2006/relationships/image" Target="media/image84.emf"/><Relationship Id="rId365" Type="http://schemas.openxmlformats.org/officeDocument/2006/relationships/image" Target="media/image177.emf"/><Relationship Id="rId386" Type="http://schemas.openxmlformats.org/officeDocument/2006/relationships/package" Target="embeddings/Microsoft_Visio_Drawing200.vsdx"/><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5" Type="http://schemas.openxmlformats.org/officeDocument/2006/relationships/image" Target="media/image107.emf"/><Relationship Id="rId246" Type="http://schemas.openxmlformats.org/officeDocument/2006/relationships/package" Target="embeddings/Microsoft_Visio_Drawing130.vsdx"/><Relationship Id="rId267" Type="http://schemas.openxmlformats.org/officeDocument/2006/relationships/image" Target="media/image128.emf"/><Relationship Id="rId288" Type="http://schemas.openxmlformats.org/officeDocument/2006/relationships/package" Target="embeddings/Microsoft_Visio_Drawing151.vsdx"/><Relationship Id="rId411" Type="http://schemas.openxmlformats.org/officeDocument/2006/relationships/image" Target="media/image200.emf"/><Relationship Id="rId106" Type="http://schemas.openxmlformats.org/officeDocument/2006/relationships/package" Target="embeddings/Microsoft_Visio_Drawing44.vsdx"/><Relationship Id="rId127" Type="http://schemas.openxmlformats.org/officeDocument/2006/relationships/image" Target="media/image58.emf"/><Relationship Id="rId313" Type="http://schemas.openxmlformats.org/officeDocument/2006/relationships/image" Target="media/image151.emf"/><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169" Type="http://schemas.openxmlformats.org/officeDocument/2006/relationships/image" Target="media/image79.emf"/><Relationship Id="rId334" Type="http://schemas.openxmlformats.org/officeDocument/2006/relationships/package" Target="embeddings/Microsoft_Visio_Drawing174.vsdx"/><Relationship Id="rId355" Type="http://schemas.openxmlformats.org/officeDocument/2006/relationships/image" Target="media/image172.emf"/><Relationship Id="rId376" Type="http://schemas.openxmlformats.org/officeDocument/2006/relationships/package" Target="embeddings/Microsoft_Visio_Drawing195.vsdx"/><Relationship Id="rId397" Type="http://schemas.openxmlformats.org/officeDocument/2006/relationships/image" Target="media/image193.emf"/><Relationship Id="rId4" Type="http://schemas.openxmlformats.org/officeDocument/2006/relationships/customXml" Target="../customXml/item3.xml"/><Relationship Id="rId180" Type="http://schemas.openxmlformats.org/officeDocument/2006/relationships/package" Target="embeddings/Microsoft_Visio_Drawing81.vsdx"/><Relationship Id="rId215" Type="http://schemas.openxmlformats.org/officeDocument/2006/relationships/image" Target="media/image102.emf"/><Relationship Id="rId236" Type="http://schemas.openxmlformats.org/officeDocument/2006/relationships/package" Target="embeddings/Microsoft_Visio_Drawing122.vsdx"/><Relationship Id="rId257" Type="http://schemas.openxmlformats.org/officeDocument/2006/relationships/image" Target="media/image123.emf"/><Relationship Id="rId278" Type="http://schemas.openxmlformats.org/officeDocument/2006/relationships/package" Target="embeddings/Microsoft_Visio_Drawing146.vsdx"/><Relationship Id="rId401" Type="http://schemas.openxmlformats.org/officeDocument/2006/relationships/image" Target="media/image195.emf"/><Relationship Id="rId422" Type="http://schemas.openxmlformats.org/officeDocument/2006/relationships/package" Target="embeddings/Microsoft_Visio_Drawing218.vsdx"/><Relationship Id="rId303" Type="http://schemas.openxmlformats.org/officeDocument/2006/relationships/image" Target="media/image146.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345" Type="http://schemas.openxmlformats.org/officeDocument/2006/relationships/image" Target="media/image167.emf"/><Relationship Id="rId387" Type="http://schemas.openxmlformats.org/officeDocument/2006/relationships/image" Target="media/image188.emf"/><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412" Type="http://schemas.openxmlformats.org/officeDocument/2006/relationships/package" Target="embeddings/Microsoft_Visio_Drawing213.vsdx"/><Relationship Id="rId107" Type="http://schemas.openxmlformats.org/officeDocument/2006/relationships/image" Target="media/image48.emf"/><Relationship Id="rId289" Type="http://schemas.openxmlformats.org/officeDocument/2006/relationships/image" Target="media/image139.emf"/><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64.vsdx"/><Relationship Id="rId356" Type="http://schemas.openxmlformats.org/officeDocument/2006/relationships/package" Target="embeddings/Microsoft_Visio_Drawing185.vsdx"/><Relationship Id="rId398" Type="http://schemas.openxmlformats.org/officeDocument/2006/relationships/package" Target="embeddings/Microsoft_Visio_Drawing206.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100.vsdx"/><Relationship Id="rId423" Type="http://schemas.openxmlformats.org/officeDocument/2006/relationships/image" Target="media/image206.emf"/><Relationship Id="rId258" Type="http://schemas.openxmlformats.org/officeDocument/2006/relationships/package" Target="embeddings/Microsoft_Visio_Drawing136.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367" Type="http://schemas.openxmlformats.org/officeDocument/2006/relationships/image" Target="media/image17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4.xml><?xml version="1.0" encoding="utf-8"?>
<ds:datastoreItem xmlns:ds="http://schemas.openxmlformats.org/officeDocument/2006/customXml" ds:itemID="{9788DFFB-3BFB-4FAA-A414-D470296B2743}">
  <ds:schemaRefs>
    <ds:schemaRef ds:uri="http://schemas.openxmlformats.org/officeDocument/2006/bibliography"/>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209</Pages>
  <Words>58784</Words>
  <Characters>302655</Characters>
  <Application>Microsoft Office Word</Application>
  <DocSecurity>0</DocSecurity>
  <Lines>2522</Lines>
  <Paragraphs>721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360718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5</cp:revision>
  <cp:lastPrinted>2022-02-15T19:02:00Z</cp:lastPrinted>
  <dcterms:created xsi:type="dcterms:W3CDTF">2022-07-19T10:02:00Z</dcterms:created>
  <dcterms:modified xsi:type="dcterms:W3CDTF">2022-07-19T13:57:00Z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