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4D0" w:rsidRDefault="001F24D0" w:rsidP="001F24D0">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1F24D0" w:rsidRDefault="001F24D0" w:rsidP="001F24D0">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99e</w:t>
      </w:r>
    </w:p>
    <w:p w:rsidR="001F24D0" w:rsidRDefault="001F24D0" w:rsidP="001F24D0">
      <w:pPr>
        <w:jc w:val="center"/>
        <w:rPr>
          <w:rFonts w:ascii="Arial" w:hAnsi="Arial" w:cs="Arial"/>
          <w:b/>
          <w:sz w:val="32"/>
        </w:rPr>
      </w:pPr>
      <w:r>
        <w:rPr>
          <w:rFonts w:ascii="Arial" w:hAnsi="Arial" w:cs="Arial"/>
          <w:b/>
          <w:sz w:val="32"/>
        </w:rPr>
        <w:t>e-meeting, online, 11/05/2020 to 15/05/2020</w:t>
      </w:r>
    </w:p>
    <w:p w:rsidR="001D6CE8" w:rsidRDefault="001D6CE8" w:rsidP="001F24D0"/>
    <w:p w:rsidR="001F24D0" w:rsidRPr="001D6CE8" w:rsidRDefault="001F24D0" w:rsidP="001F24D0">
      <w:pPr>
        <w:rPr>
          <w:sz w:val="32"/>
          <w:szCs w:val="32"/>
        </w:rPr>
      </w:pPr>
      <w:r w:rsidRPr="001D6CE8">
        <w:rPr>
          <w:sz w:val="32"/>
          <w:szCs w:val="32"/>
        </w:rPr>
        <w:t>Contents:</w:t>
      </w:r>
    </w:p>
    <w:p w:rsidR="005960E8" w:rsidRDefault="001F24D0">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bookmarkStart w:id="0" w:name="_GoBack"/>
      <w:bookmarkEnd w:id="0"/>
      <w:r w:rsidR="005960E8">
        <w:t>1</w:t>
      </w:r>
      <w:r w:rsidR="005960E8">
        <w:rPr>
          <w:rFonts w:asciiTheme="minorHAnsi" w:eastAsiaTheme="minorEastAsia" w:hAnsiTheme="minorHAnsi" w:cstheme="minorBidi"/>
          <w:sz w:val="22"/>
          <w:szCs w:val="22"/>
        </w:rPr>
        <w:tab/>
      </w:r>
      <w:r w:rsidR="005960E8">
        <w:t>Agenda and Meeting Objectives</w:t>
      </w:r>
      <w:r w:rsidR="005960E8">
        <w:tab/>
      </w:r>
      <w:r w:rsidR="005960E8">
        <w:fldChar w:fldCharType="begin"/>
      </w:r>
      <w:r w:rsidR="005960E8">
        <w:instrText xml:space="preserve"> PAGEREF _Toc45809502 \h </w:instrText>
      </w:r>
      <w:r w:rsidR="005960E8">
        <w:fldChar w:fldCharType="separate"/>
      </w:r>
      <w:r w:rsidR="005960E8">
        <w:t>3</w:t>
      </w:r>
      <w:r w:rsidR="005960E8">
        <w:fldChar w:fldCharType="end"/>
      </w:r>
    </w:p>
    <w:p w:rsidR="005960E8" w:rsidRDefault="005960E8">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Meeting Reports</w:t>
      </w:r>
      <w:r>
        <w:tab/>
      </w:r>
      <w:r>
        <w:fldChar w:fldCharType="begin"/>
      </w:r>
      <w:r>
        <w:instrText xml:space="preserve"> PAGEREF _Toc45809503 \h </w:instrText>
      </w:r>
      <w:r>
        <w:fldChar w:fldCharType="separate"/>
      </w:r>
      <w:r>
        <w:t>3</w:t>
      </w:r>
      <w:r>
        <w:fldChar w:fldCharType="end"/>
      </w:r>
    </w:p>
    <w:p w:rsidR="005960E8" w:rsidRDefault="005960E8">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Reports and Liaisons from other Groups</w:t>
      </w:r>
      <w:r>
        <w:tab/>
      </w:r>
      <w:r>
        <w:fldChar w:fldCharType="begin"/>
      </w:r>
      <w:r>
        <w:instrText xml:space="preserve"> PAGEREF _Toc45809504 \h </w:instrText>
      </w:r>
      <w:r>
        <w:fldChar w:fldCharType="separate"/>
      </w:r>
      <w:r>
        <w:t>4</w:t>
      </w:r>
      <w:r>
        <w:fldChar w:fldCharType="end"/>
      </w:r>
    </w:p>
    <w:p w:rsidR="005960E8" w:rsidRDefault="005960E8">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Work Areas</w:t>
      </w:r>
      <w:r>
        <w:tab/>
      </w:r>
      <w:r>
        <w:fldChar w:fldCharType="begin"/>
      </w:r>
      <w:r>
        <w:instrText xml:space="preserve"> PAGEREF _Toc45809505 \h </w:instrText>
      </w:r>
      <w:r>
        <w:fldChar w:fldCharType="separate"/>
      </w:r>
      <w:r>
        <w:t>9</w:t>
      </w:r>
      <w:r>
        <w:fldChar w:fldCharType="end"/>
      </w:r>
    </w:p>
    <w:p w:rsidR="005960E8" w:rsidRDefault="005960E8">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Security aspects of 5G System - Phase 1 (Rel-15)</w:t>
      </w:r>
      <w:r>
        <w:tab/>
      </w:r>
      <w:r>
        <w:fldChar w:fldCharType="begin"/>
      </w:r>
      <w:r>
        <w:instrText xml:space="preserve"> PAGEREF _Toc45809506 \h </w:instrText>
      </w:r>
      <w:r>
        <w:fldChar w:fldCharType="separate"/>
      </w:r>
      <w:r>
        <w:t>9</w:t>
      </w:r>
      <w:r>
        <w:fldChar w:fldCharType="end"/>
      </w:r>
    </w:p>
    <w:p w:rsidR="005960E8" w:rsidRDefault="005960E8">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Security Assurance Specification for 5G (Rel-16)</w:t>
      </w:r>
      <w:r>
        <w:tab/>
      </w:r>
      <w:r>
        <w:fldChar w:fldCharType="begin"/>
      </w:r>
      <w:r>
        <w:instrText xml:space="preserve"> PAGEREF _Toc45809507 \h </w:instrText>
      </w:r>
      <w:r>
        <w:fldChar w:fldCharType="separate"/>
      </w:r>
      <w:r>
        <w:t>17</w:t>
      </w:r>
      <w:r>
        <w:fldChar w:fldCharType="end"/>
      </w:r>
    </w:p>
    <w:p w:rsidR="005960E8" w:rsidRDefault="005960E8">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Mission Critical security (Rel-16)</w:t>
      </w:r>
      <w:r>
        <w:tab/>
      </w:r>
      <w:r>
        <w:fldChar w:fldCharType="begin"/>
      </w:r>
      <w:r>
        <w:instrText xml:space="preserve"> PAGEREF _Toc45809508 \h </w:instrText>
      </w:r>
      <w:r>
        <w:fldChar w:fldCharType="separate"/>
      </w:r>
      <w:r>
        <w:t>22</w:t>
      </w:r>
      <w:r>
        <w:fldChar w:fldCharType="end"/>
      </w:r>
    </w:p>
    <w:p w:rsidR="005960E8" w:rsidRDefault="005960E8">
      <w:pPr>
        <w:pStyle w:val="TOC3"/>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Security aspects of single radio voice continuity from 5GS to UTRAN (Rel-16)</w:t>
      </w:r>
      <w:r>
        <w:tab/>
      </w:r>
      <w:r>
        <w:fldChar w:fldCharType="begin"/>
      </w:r>
      <w:r>
        <w:instrText xml:space="preserve"> PAGEREF _Toc45809509 \h </w:instrText>
      </w:r>
      <w:r>
        <w:fldChar w:fldCharType="separate"/>
      </w:r>
      <w:r>
        <w:t>23</w:t>
      </w:r>
      <w:r>
        <w:fldChar w:fldCharType="end"/>
      </w:r>
    </w:p>
    <w:p w:rsidR="005960E8" w:rsidRDefault="005960E8">
      <w:pPr>
        <w:pStyle w:val="TOC3"/>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Enhancements for Security aspects of Common API Framework for 3GPP  Northbound APIs (Rel-16)</w:t>
      </w:r>
      <w:r>
        <w:tab/>
      </w:r>
      <w:r>
        <w:fldChar w:fldCharType="begin"/>
      </w:r>
      <w:r>
        <w:instrText xml:space="preserve"> PAGEREF _Toc45809510 \h </w:instrText>
      </w:r>
      <w:r>
        <w:fldChar w:fldCharType="separate"/>
      </w:r>
      <w:r>
        <w:t>23</w:t>
      </w:r>
      <w:r>
        <w:fldChar w:fldCharType="end"/>
      </w:r>
    </w:p>
    <w:p w:rsidR="005960E8" w:rsidRDefault="005960E8">
      <w:pPr>
        <w:pStyle w:val="TOC3"/>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Security of URLLC for 5GS (Rel-16)</w:t>
      </w:r>
      <w:r>
        <w:tab/>
      </w:r>
      <w:r>
        <w:fldChar w:fldCharType="begin"/>
      </w:r>
      <w:r>
        <w:instrText xml:space="preserve"> PAGEREF _Toc45809511 \h </w:instrText>
      </w:r>
      <w:r>
        <w:fldChar w:fldCharType="separate"/>
      </w:r>
      <w:r>
        <w:t>23</w:t>
      </w:r>
      <w:r>
        <w:fldChar w:fldCharType="end"/>
      </w:r>
    </w:p>
    <w:p w:rsidR="005960E8" w:rsidRDefault="005960E8">
      <w:pPr>
        <w:pStyle w:val="TOC3"/>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Security for 5GS Enhanced support of Vertical and LAN Services (Rel-16)</w:t>
      </w:r>
      <w:r>
        <w:tab/>
      </w:r>
      <w:r>
        <w:fldChar w:fldCharType="begin"/>
      </w:r>
      <w:r>
        <w:instrText xml:space="preserve"> PAGEREF _Toc45809512 \h </w:instrText>
      </w:r>
      <w:r>
        <w:fldChar w:fldCharType="separate"/>
      </w:r>
      <w:r>
        <w:t>23</w:t>
      </w:r>
      <w:r>
        <w:fldChar w:fldCharType="end"/>
      </w:r>
    </w:p>
    <w:p w:rsidR="005960E8" w:rsidRDefault="005960E8">
      <w:pPr>
        <w:pStyle w:val="TOC3"/>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Security of the enhancement to the 5GC location services (Rel-16)</w:t>
      </w:r>
      <w:r>
        <w:tab/>
      </w:r>
      <w:r>
        <w:fldChar w:fldCharType="begin"/>
      </w:r>
      <w:r>
        <w:instrText xml:space="preserve"> PAGEREF _Toc45809513 \h </w:instrText>
      </w:r>
      <w:r>
        <w:fldChar w:fldCharType="separate"/>
      </w:r>
      <w:r>
        <w:t>25</w:t>
      </w:r>
      <w:r>
        <w:fldChar w:fldCharType="end"/>
      </w:r>
    </w:p>
    <w:p w:rsidR="005960E8" w:rsidRDefault="005960E8">
      <w:pPr>
        <w:pStyle w:val="TOC3"/>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Security Aspects of the 5G Service Based Architecture (Rel-16)</w:t>
      </w:r>
      <w:r>
        <w:tab/>
      </w:r>
      <w:r>
        <w:fldChar w:fldCharType="begin"/>
      </w:r>
      <w:r>
        <w:instrText xml:space="preserve"> PAGEREF _Toc45809514 \h </w:instrText>
      </w:r>
      <w:r>
        <w:fldChar w:fldCharType="separate"/>
      </w:r>
      <w:r>
        <w:t>26</w:t>
      </w:r>
      <w:r>
        <w:fldChar w:fldCharType="end"/>
      </w:r>
    </w:p>
    <w:p w:rsidR="005960E8" w:rsidRDefault="005960E8">
      <w:pPr>
        <w:pStyle w:val="TOC3"/>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Authentication and key management for applications based on 3GPP credential in  5G  (Rel-16)</w:t>
      </w:r>
      <w:r>
        <w:tab/>
      </w:r>
      <w:r>
        <w:fldChar w:fldCharType="begin"/>
      </w:r>
      <w:r>
        <w:instrText xml:space="preserve"> PAGEREF _Toc45809515 \h </w:instrText>
      </w:r>
      <w:r>
        <w:fldChar w:fldCharType="separate"/>
      </w:r>
      <w:r>
        <w:t>30</w:t>
      </w:r>
      <w:r>
        <w:fldChar w:fldCharType="end"/>
      </w:r>
    </w:p>
    <w:p w:rsidR="005960E8" w:rsidRDefault="005960E8">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Evolution of Cellular IoT security for the 5G System (Rel-16)</w:t>
      </w:r>
      <w:r>
        <w:tab/>
      </w:r>
      <w:r>
        <w:fldChar w:fldCharType="begin"/>
      </w:r>
      <w:r>
        <w:instrText xml:space="preserve"> PAGEREF _Toc45809516 \h </w:instrText>
      </w:r>
      <w:r>
        <w:fldChar w:fldCharType="separate"/>
      </w:r>
      <w:r>
        <w:t>37</w:t>
      </w:r>
      <w:r>
        <w:fldChar w:fldCharType="end"/>
      </w:r>
    </w:p>
    <w:p w:rsidR="005960E8" w:rsidRDefault="005960E8">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Security of the Wireless and Wireline Convergence for the 5G system  architecture  (Rel-16)</w:t>
      </w:r>
      <w:r>
        <w:tab/>
      </w:r>
      <w:r>
        <w:fldChar w:fldCharType="begin"/>
      </w:r>
      <w:r>
        <w:instrText xml:space="preserve"> PAGEREF _Toc45809517 \h </w:instrText>
      </w:r>
      <w:r>
        <w:fldChar w:fldCharType="separate"/>
      </w:r>
      <w:r>
        <w:t>40</w:t>
      </w:r>
      <w:r>
        <w:fldChar w:fldCharType="end"/>
      </w:r>
    </w:p>
    <w:p w:rsidR="005960E8" w:rsidRDefault="005960E8">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Security aspects of Enhancement of Network Slicing (Rel-16)</w:t>
      </w:r>
      <w:r>
        <w:tab/>
      </w:r>
      <w:r>
        <w:fldChar w:fldCharType="begin"/>
      </w:r>
      <w:r>
        <w:instrText xml:space="preserve"> PAGEREF _Toc45809518 \h </w:instrText>
      </w:r>
      <w:r>
        <w:fldChar w:fldCharType="separate"/>
      </w:r>
      <w:r>
        <w:t>43</w:t>
      </w:r>
      <w:r>
        <w:fldChar w:fldCharType="end"/>
      </w:r>
    </w:p>
    <w:p w:rsidR="005960E8" w:rsidRDefault="005960E8">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Security for NR Integrated Access and Backhaul (Rel-16)</w:t>
      </w:r>
      <w:r>
        <w:tab/>
      </w:r>
      <w:r>
        <w:fldChar w:fldCharType="begin"/>
      </w:r>
      <w:r>
        <w:instrText xml:space="preserve"> PAGEREF _Toc45809519 \h </w:instrText>
      </w:r>
      <w:r>
        <w:fldChar w:fldCharType="separate"/>
      </w:r>
      <w:r>
        <w:t>45</w:t>
      </w:r>
      <w:r>
        <w:fldChar w:fldCharType="end"/>
      </w:r>
    </w:p>
    <w:p w:rsidR="005960E8" w:rsidRDefault="005960E8">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Security aspects of SEAL (Rel-16)</w:t>
      </w:r>
      <w:r>
        <w:tab/>
      </w:r>
      <w:r>
        <w:fldChar w:fldCharType="begin"/>
      </w:r>
      <w:r>
        <w:instrText xml:space="preserve"> PAGEREF _Toc45809520 \h </w:instrText>
      </w:r>
      <w:r>
        <w:fldChar w:fldCharType="separate"/>
      </w:r>
      <w:r>
        <w:t>47</w:t>
      </w:r>
      <w:r>
        <w:fldChar w:fldCharType="end"/>
      </w:r>
    </w:p>
    <w:p w:rsidR="005960E8" w:rsidRDefault="005960E8">
      <w:pPr>
        <w:pStyle w:val="TOC3"/>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Security Aspects of 3GPP support for Advanced V2X Services (Rel-16)</w:t>
      </w:r>
      <w:r>
        <w:tab/>
      </w:r>
      <w:r>
        <w:fldChar w:fldCharType="begin"/>
      </w:r>
      <w:r>
        <w:instrText xml:space="preserve"> PAGEREF _Toc45809521 \h </w:instrText>
      </w:r>
      <w:r>
        <w:fldChar w:fldCharType="separate"/>
      </w:r>
      <w:r>
        <w:t>47</w:t>
      </w:r>
      <w:r>
        <w:fldChar w:fldCharType="end"/>
      </w:r>
    </w:p>
    <w:p w:rsidR="005960E8" w:rsidRDefault="005960E8">
      <w:pPr>
        <w:pStyle w:val="TOC3"/>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User Plane Gateway Function for Inter-PLMN Security (Rel-16)</w:t>
      </w:r>
      <w:r>
        <w:tab/>
      </w:r>
      <w:r>
        <w:fldChar w:fldCharType="begin"/>
      </w:r>
      <w:r>
        <w:instrText xml:space="preserve"> PAGEREF _Toc45809522 \h </w:instrText>
      </w:r>
      <w:r>
        <w:fldChar w:fldCharType="separate"/>
      </w:r>
      <w:r>
        <w:t>53</w:t>
      </w:r>
      <w:r>
        <w:fldChar w:fldCharType="end"/>
      </w:r>
    </w:p>
    <w:p w:rsidR="005960E8" w:rsidRDefault="005960E8">
      <w:pPr>
        <w:pStyle w:val="TOC3"/>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Provision of Access to Restricted Local Operator Services by  Unauthenticated UEs –  Security Aspects (Rel-16)</w:t>
      </w:r>
      <w:r>
        <w:tab/>
      </w:r>
      <w:r>
        <w:fldChar w:fldCharType="begin"/>
      </w:r>
      <w:r>
        <w:instrText xml:space="preserve"> PAGEREF _Toc45809523 \h </w:instrText>
      </w:r>
      <w:r>
        <w:fldChar w:fldCharType="separate"/>
      </w:r>
      <w:r>
        <w:t>53</w:t>
      </w:r>
      <w:r>
        <w:fldChar w:fldCharType="end"/>
      </w:r>
    </w:p>
    <w:p w:rsidR="005960E8" w:rsidRDefault="005960E8">
      <w:pPr>
        <w:pStyle w:val="TOC3"/>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3GPP profiles for cryptographic algorithms and security protocols (Rel-16)</w:t>
      </w:r>
      <w:r>
        <w:tab/>
      </w:r>
      <w:r>
        <w:fldChar w:fldCharType="begin"/>
      </w:r>
      <w:r>
        <w:instrText xml:space="preserve"> PAGEREF _Toc45809524 \h </w:instrText>
      </w:r>
      <w:r>
        <w:fldChar w:fldCharType="separate"/>
      </w:r>
      <w:r>
        <w:t>53</w:t>
      </w:r>
      <w:r>
        <w:fldChar w:fldCharType="end"/>
      </w:r>
    </w:p>
    <w:p w:rsidR="005960E8" w:rsidRDefault="005960E8">
      <w:pPr>
        <w:pStyle w:val="TOC3"/>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Integration of GBA into 5GC (Rel-17)</w:t>
      </w:r>
      <w:r>
        <w:tab/>
      </w:r>
      <w:r>
        <w:fldChar w:fldCharType="begin"/>
      </w:r>
      <w:r>
        <w:instrText xml:space="preserve"> PAGEREF _Toc45809525 \h </w:instrText>
      </w:r>
      <w:r>
        <w:fldChar w:fldCharType="separate"/>
      </w:r>
      <w:r>
        <w:t>55</w:t>
      </w:r>
      <w:r>
        <w:fldChar w:fldCharType="end"/>
      </w:r>
    </w:p>
    <w:p w:rsidR="005960E8" w:rsidRDefault="005960E8">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Security Assurance Specification for IMS (Rel-17)</w:t>
      </w:r>
      <w:r>
        <w:tab/>
      </w:r>
      <w:r>
        <w:fldChar w:fldCharType="begin"/>
      </w:r>
      <w:r>
        <w:instrText xml:space="preserve"> PAGEREF _Toc45809526 \h </w:instrText>
      </w:r>
      <w:r>
        <w:fldChar w:fldCharType="separate"/>
      </w:r>
      <w:r>
        <w:t>55</w:t>
      </w:r>
      <w:r>
        <w:fldChar w:fldCharType="end"/>
      </w:r>
    </w:p>
    <w:p w:rsidR="005960E8" w:rsidRDefault="005960E8">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Security Assurance Specification Enhancements for 5G (Rel-17)</w:t>
      </w:r>
      <w:r>
        <w:tab/>
      </w:r>
      <w:r>
        <w:fldChar w:fldCharType="begin"/>
      </w:r>
      <w:r>
        <w:instrText xml:space="preserve"> PAGEREF _Toc45809527 \h </w:instrText>
      </w:r>
      <w:r>
        <w:fldChar w:fldCharType="separate"/>
      </w:r>
      <w:r>
        <w:t>56</w:t>
      </w:r>
      <w:r>
        <w:fldChar w:fldCharType="end"/>
      </w:r>
    </w:p>
    <w:p w:rsidR="005960E8" w:rsidRDefault="005960E8">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Security Assurance Specification for Service Communication Proxy (SECOP)  (Rel-17)</w:t>
      </w:r>
      <w:r>
        <w:tab/>
      </w:r>
      <w:r>
        <w:fldChar w:fldCharType="begin"/>
      </w:r>
      <w:r>
        <w:instrText xml:space="preserve"> PAGEREF _Toc45809528 \h </w:instrText>
      </w:r>
      <w:r>
        <w:fldChar w:fldCharType="separate"/>
      </w:r>
      <w:r>
        <w:t>56</w:t>
      </w:r>
      <w:r>
        <w:fldChar w:fldCharType="end"/>
      </w:r>
    </w:p>
    <w:p w:rsidR="005960E8" w:rsidRDefault="005960E8">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Security Assurance Specification for 5G NWDAF (Rel-17)</w:t>
      </w:r>
      <w:r>
        <w:tab/>
      </w:r>
      <w:r>
        <w:fldChar w:fldCharType="begin"/>
      </w:r>
      <w:r>
        <w:instrText xml:space="preserve"> PAGEREF _Toc45809529 \h </w:instrText>
      </w:r>
      <w:r>
        <w:fldChar w:fldCharType="separate"/>
      </w:r>
      <w:r>
        <w:t>58</w:t>
      </w:r>
      <w:r>
        <w:fldChar w:fldCharType="end"/>
      </w:r>
    </w:p>
    <w:p w:rsidR="005960E8" w:rsidRDefault="005960E8">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Security Assurance Specification for Non-3GPP InterWorking Function (N3IWF) (Rel- 17)</w:t>
      </w:r>
      <w:r>
        <w:tab/>
      </w:r>
      <w:r>
        <w:fldChar w:fldCharType="begin"/>
      </w:r>
      <w:r>
        <w:instrText xml:space="preserve"> PAGEREF _Toc45809530 \h </w:instrText>
      </w:r>
      <w:r>
        <w:fldChar w:fldCharType="separate"/>
      </w:r>
      <w:r>
        <w:t>58</w:t>
      </w:r>
      <w:r>
        <w:fldChar w:fldCharType="end"/>
      </w:r>
    </w:p>
    <w:p w:rsidR="005960E8" w:rsidRDefault="005960E8">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Other work areas</w:t>
      </w:r>
      <w:r>
        <w:tab/>
      </w:r>
      <w:r>
        <w:fldChar w:fldCharType="begin"/>
      </w:r>
      <w:r>
        <w:instrText xml:space="preserve"> PAGEREF _Toc45809531 \h </w:instrText>
      </w:r>
      <w:r>
        <w:fldChar w:fldCharType="separate"/>
      </w:r>
      <w:r>
        <w:t>59</w:t>
      </w:r>
      <w:r>
        <w:fldChar w:fldCharType="end"/>
      </w:r>
    </w:p>
    <w:p w:rsidR="005960E8" w:rsidRDefault="005960E8">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New work item proposals</w:t>
      </w:r>
      <w:r>
        <w:tab/>
      </w:r>
      <w:r>
        <w:fldChar w:fldCharType="begin"/>
      </w:r>
      <w:r>
        <w:instrText xml:space="preserve"> PAGEREF _Toc45809532 \h </w:instrText>
      </w:r>
      <w:r>
        <w:fldChar w:fldCharType="separate"/>
      </w:r>
      <w:r>
        <w:t>61</w:t>
      </w:r>
      <w:r>
        <w:fldChar w:fldCharType="end"/>
      </w:r>
    </w:p>
    <w:p w:rsidR="005960E8" w:rsidRDefault="005960E8">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Studies</w:t>
      </w:r>
      <w:r>
        <w:tab/>
      </w:r>
      <w:r>
        <w:fldChar w:fldCharType="begin"/>
      </w:r>
      <w:r>
        <w:instrText xml:space="preserve"> PAGEREF _Toc45809533 \h </w:instrText>
      </w:r>
      <w:r>
        <w:fldChar w:fldCharType="separate"/>
      </w:r>
      <w:r>
        <w:t>62</w:t>
      </w:r>
      <w:r>
        <w:fldChar w:fldCharType="end"/>
      </w:r>
    </w:p>
    <w:p w:rsidR="005960E8" w:rsidRDefault="005960E8">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Security Aspects of the 5G Service Based Architecture</w:t>
      </w:r>
      <w:r>
        <w:tab/>
      </w:r>
      <w:r>
        <w:fldChar w:fldCharType="begin"/>
      </w:r>
      <w:r>
        <w:instrText xml:space="preserve"> PAGEREF _Toc45809534 \h </w:instrText>
      </w:r>
      <w:r>
        <w:fldChar w:fldCharType="separate"/>
      </w:r>
      <w:r>
        <w:t>62</w:t>
      </w:r>
      <w:r>
        <w:fldChar w:fldCharType="end"/>
      </w:r>
    </w:p>
    <w:p w:rsidR="005960E8" w:rsidRDefault="005960E8">
      <w:pPr>
        <w:pStyle w:val="TOC3"/>
        <w:rPr>
          <w:rFonts w:asciiTheme="minorHAnsi" w:eastAsiaTheme="minorEastAsia" w:hAnsiTheme="minorHAnsi" w:cstheme="minorBidi"/>
          <w:sz w:val="22"/>
          <w:szCs w:val="22"/>
        </w:rPr>
      </w:pPr>
      <w:r>
        <w:lastRenderedPageBreak/>
        <w:t>5.2</w:t>
      </w:r>
      <w:r>
        <w:rPr>
          <w:rFonts w:asciiTheme="minorHAnsi" w:eastAsiaTheme="minorEastAsia" w:hAnsiTheme="minorHAnsi" w:cstheme="minorBidi"/>
          <w:sz w:val="22"/>
          <w:szCs w:val="22"/>
        </w:rPr>
        <w:tab/>
      </w:r>
      <w:r>
        <w:t>Study on Authentication and key management for applications based on 3GPP  credential in 5G</w:t>
      </w:r>
      <w:r>
        <w:tab/>
      </w:r>
      <w:r>
        <w:fldChar w:fldCharType="begin"/>
      </w:r>
      <w:r>
        <w:instrText xml:space="preserve"> PAGEREF _Toc45809535 \h </w:instrText>
      </w:r>
      <w:r>
        <w:fldChar w:fldCharType="separate"/>
      </w:r>
      <w:r>
        <w:t>62</w:t>
      </w:r>
      <w:r>
        <w:fldChar w:fldCharType="end"/>
      </w:r>
    </w:p>
    <w:p w:rsidR="005960E8" w:rsidRDefault="005960E8">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Study on Evolution of Cellular IoT security for the 5G System</w:t>
      </w:r>
      <w:r>
        <w:tab/>
      </w:r>
      <w:r>
        <w:fldChar w:fldCharType="begin"/>
      </w:r>
      <w:r>
        <w:instrText xml:space="preserve"> PAGEREF _Toc45809536 \h </w:instrText>
      </w:r>
      <w:r>
        <w:fldChar w:fldCharType="separate"/>
      </w:r>
      <w:r>
        <w:t>62</w:t>
      </w:r>
      <w:r>
        <w:fldChar w:fldCharType="end"/>
      </w:r>
    </w:p>
    <w:p w:rsidR="005960E8" w:rsidRDefault="005960E8">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_Toc45809537 \h </w:instrText>
      </w:r>
      <w:r>
        <w:fldChar w:fldCharType="separate"/>
      </w:r>
      <w:r>
        <w:t>63</w:t>
      </w:r>
      <w:r>
        <w:fldChar w:fldCharType="end"/>
      </w:r>
    </w:p>
    <w:p w:rsidR="005960E8" w:rsidRDefault="005960E8">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Study on Security aspects of Enhancement of Network Slicing</w:t>
      </w:r>
      <w:r>
        <w:tab/>
      </w:r>
      <w:r>
        <w:fldChar w:fldCharType="begin"/>
      </w:r>
      <w:r>
        <w:instrText xml:space="preserve"> PAGEREF _Toc45809538 \h </w:instrText>
      </w:r>
      <w:r>
        <w:fldChar w:fldCharType="separate"/>
      </w:r>
      <w:r>
        <w:t>67</w:t>
      </w:r>
      <w:r>
        <w:fldChar w:fldCharType="end"/>
      </w:r>
    </w:p>
    <w:p w:rsidR="005960E8" w:rsidRDefault="005960E8">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Study on SECAM and SCAS for 3GPP virtualized network products</w:t>
      </w:r>
      <w:r>
        <w:tab/>
      </w:r>
      <w:r>
        <w:fldChar w:fldCharType="begin"/>
      </w:r>
      <w:r>
        <w:instrText xml:space="preserve"> PAGEREF _Toc45809539 \h </w:instrText>
      </w:r>
      <w:r>
        <w:fldChar w:fldCharType="separate"/>
      </w:r>
      <w:r>
        <w:t>69</w:t>
      </w:r>
      <w:r>
        <w:fldChar w:fldCharType="end"/>
      </w:r>
    </w:p>
    <w:p w:rsidR="005960E8" w:rsidRDefault="005960E8">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on Security for 5GS Enhanced support of Vertical and LAN Services</w:t>
      </w:r>
      <w:r>
        <w:tab/>
      </w:r>
      <w:r>
        <w:fldChar w:fldCharType="begin"/>
      </w:r>
      <w:r>
        <w:instrText xml:space="preserve"> PAGEREF _Toc45809540 \h </w:instrText>
      </w:r>
      <w:r>
        <w:fldChar w:fldCharType="separate"/>
      </w:r>
      <w:r>
        <w:t>73</w:t>
      </w:r>
      <w:r>
        <w:fldChar w:fldCharType="end"/>
      </w:r>
    </w:p>
    <w:p w:rsidR="005960E8" w:rsidRDefault="005960E8">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Study on LTKUP Detailed solutions</w:t>
      </w:r>
      <w:r>
        <w:tab/>
      </w:r>
      <w:r>
        <w:fldChar w:fldCharType="begin"/>
      </w:r>
      <w:r>
        <w:instrText xml:space="preserve"> PAGEREF _Toc45809541 \h </w:instrText>
      </w:r>
      <w:r>
        <w:fldChar w:fldCharType="separate"/>
      </w:r>
      <w:r>
        <w:t>76</w:t>
      </w:r>
      <w:r>
        <w:fldChar w:fldCharType="end"/>
      </w:r>
    </w:p>
    <w:p w:rsidR="005960E8" w:rsidRDefault="005960E8">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User Plane Integrity Protection</w:t>
      </w:r>
      <w:r>
        <w:tab/>
      </w:r>
      <w:r>
        <w:fldChar w:fldCharType="begin"/>
      </w:r>
      <w:r>
        <w:instrText xml:space="preserve"> PAGEREF _Toc45809542 \h </w:instrText>
      </w:r>
      <w:r>
        <w:fldChar w:fldCharType="separate"/>
      </w:r>
      <w:r>
        <w:t>77</w:t>
      </w:r>
      <w:r>
        <w:fldChar w:fldCharType="end"/>
      </w:r>
    </w:p>
    <w:p w:rsidR="005960E8" w:rsidRDefault="005960E8">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_Toc45809543 \h </w:instrText>
      </w:r>
      <w:r>
        <w:fldChar w:fldCharType="separate"/>
      </w:r>
      <w:r>
        <w:t>82</w:t>
      </w:r>
      <w:r>
        <w:fldChar w:fldCharType="end"/>
      </w:r>
    </w:p>
    <w:p w:rsidR="005960E8" w:rsidRDefault="005960E8">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authentication enhancements in 5GS (FS_AUTH_ENH)</w:t>
      </w:r>
      <w:r>
        <w:tab/>
      </w:r>
      <w:r>
        <w:fldChar w:fldCharType="begin"/>
      </w:r>
      <w:r>
        <w:instrText xml:space="preserve"> PAGEREF _Toc45809544 \h </w:instrText>
      </w:r>
      <w:r>
        <w:fldChar w:fldCharType="separate"/>
      </w:r>
      <w:r>
        <w:t>82</w:t>
      </w:r>
      <w:r>
        <w:fldChar w:fldCharType="end"/>
      </w:r>
    </w:p>
    <w:p w:rsidR="005960E8" w:rsidRDefault="005960E8">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Security for NR Integrated Access and Backhaul</w:t>
      </w:r>
      <w:r>
        <w:tab/>
      </w:r>
      <w:r>
        <w:fldChar w:fldCharType="begin"/>
      </w:r>
      <w:r>
        <w:instrText xml:space="preserve"> PAGEREF _Toc45809545 \h </w:instrText>
      </w:r>
      <w:r>
        <w:fldChar w:fldCharType="separate"/>
      </w:r>
      <w:r>
        <w:t>83</w:t>
      </w:r>
      <w:r>
        <w:fldChar w:fldCharType="end"/>
      </w:r>
    </w:p>
    <w:p w:rsidR="005960E8" w:rsidRDefault="005960E8">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Aspects of 3GPP support for Advanced V2X Services</w:t>
      </w:r>
      <w:r>
        <w:tab/>
      </w:r>
      <w:r>
        <w:fldChar w:fldCharType="begin"/>
      </w:r>
      <w:r>
        <w:instrText xml:space="preserve"> PAGEREF _Toc45809546 \h </w:instrText>
      </w:r>
      <w:r>
        <w:fldChar w:fldCharType="separate"/>
      </w:r>
      <w:r>
        <w:t>83</w:t>
      </w:r>
      <w:r>
        <w:fldChar w:fldCharType="end"/>
      </w:r>
    </w:p>
    <w:p w:rsidR="005960E8" w:rsidRDefault="005960E8">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storage and transport of the security parameters in a 5GC, that are used by the  ARPF for Authentication</w:t>
      </w:r>
      <w:r>
        <w:tab/>
      </w:r>
      <w:r>
        <w:fldChar w:fldCharType="begin"/>
      </w:r>
      <w:r>
        <w:instrText xml:space="preserve"> PAGEREF _Toc45809547 \h </w:instrText>
      </w:r>
      <w:r>
        <w:fldChar w:fldCharType="separate"/>
      </w:r>
      <w:r>
        <w:t>84</w:t>
      </w:r>
      <w:r>
        <w:fldChar w:fldCharType="end"/>
      </w:r>
    </w:p>
    <w:p w:rsidR="005960E8" w:rsidRDefault="005960E8">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Other study areas</w:t>
      </w:r>
      <w:r>
        <w:tab/>
      </w:r>
      <w:r>
        <w:fldChar w:fldCharType="begin"/>
      </w:r>
      <w:r>
        <w:instrText xml:space="preserve"> PAGEREF _Toc45809548 \h </w:instrText>
      </w:r>
      <w:r>
        <w:fldChar w:fldCharType="separate"/>
      </w:r>
      <w:r>
        <w:t>87</w:t>
      </w:r>
      <w:r>
        <w:fldChar w:fldCharType="end"/>
      </w:r>
    </w:p>
    <w:p w:rsidR="005960E8" w:rsidRDefault="005960E8">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New study item proposals</w:t>
      </w:r>
      <w:r>
        <w:tab/>
      </w:r>
      <w:r>
        <w:fldChar w:fldCharType="begin"/>
      </w:r>
      <w:r>
        <w:instrText xml:space="preserve"> PAGEREF _Toc45809549 \h </w:instrText>
      </w:r>
      <w:r>
        <w:fldChar w:fldCharType="separate"/>
      </w:r>
      <w:r>
        <w:t>87</w:t>
      </w:r>
      <w:r>
        <w:fldChar w:fldCharType="end"/>
      </w:r>
    </w:p>
    <w:p w:rsidR="005960E8" w:rsidRDefault="005960E8">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_Toc45809550 \h </w:instrText>
      </w:r>
      <w:r>
        <w:fldChar w:fldCharType="separate"/>
      </w:r>
      <w:r>
        <w:t>92</w:t>
      </w:r>
      <w:r>
        <w:fldChar w:fldCharType="end"/>
      </w:r>
    </w:p>
    <w:p w:rsidR="005960E8" w:rsidRDefault="005960E8">
      <w:pPr>
        <w:pStyle w:val="TOC3"/>
        <w:rPr>
          <w:rFonts w:asciiTheme="minorHAnsi" w:eastAsiaTheme="minorEastAsia" w:hAnsiTheme="minorHAnsi" w:cstheme="minorBidi"/>
          <w:sz w:val="22"/>
          <w:szCs w:val="22"/>
        </w:rPr>
      </w:pPr>
      <w:r>
        <w:t>A1: List of TDocs</w:t>
      </w:r>
      <w:r>
        <w:tab/>
      </w:r>
      <w:r>
        <w:fldChar w:fldCharType="begin"/>
      </w:r>
      <w:r>
        <w:instrText xml:space="preserve"> PAGEREF _Toc45809551 \h </w:instrText>
      </w:r>
      <w:r>
        <w:fldChar w:fldCharType="separate"/>
      </w:r>
      <w:r>
        <w:t>92</w:t>
      </w:r>
      <w:r>
        <w:fldChar w:fldCharType="end"/>
      </w:r>
    </w:p>
    <w:p w:rsidR="005960E8" w:rsidRDefault="005960E8">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_Toc45809552 \h </w:instrText>
      </w:r>
      <w:r>
        <w:fldChar w:fldCharType="separate"/>
      </w:r>
      <w:r>
        <w:t>105</w:t>
      </w:r>
      <w:r>
        <w:fldChar w:fldCharType="end"/>
      </w:r>
    </w:p>
    <w:p w:rsidR="005960E8" w:rsidRDefault="005960E8">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_Toc45809553 \h </w:instrText>
      </w:r>
      <w:r>
        <w:fldChar w:fldCharType="separate"/>
      </w:r>
      <w:r>
        <w:t>119</w:t>
      </w:r>
      <w:r>
        <w:fldChar w:fldCharType="end"/>
      </w:r>
    </w:p>
    <w:p w:rsidR="005960E8" w:rsidRDefault="005960E8">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_Toc45809554 \h </w:instrText>
      </w:r>
      <w:r>
        <w:fldChar w:fldCharType="separate"/>
      </w:r>
      <w:r>
        <w:t>127</w:t>
      </w:r>
      <w:r>
        <w:fldChar w:fldCharType="end"/>
      </w:r>
    </w:p>
    <w:p w:rsidR="005960E8" w:rsidRDefault="005960E8">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_Toc45809555 \h </w:instrText>
      </w:r>
      <w:r>
        <w:fldChar w:fldCharType="separate"/>
      </w:r>
      <w:r>
        <w:t>127</w:t>
      </w:r>
      <w:r>
        <w:fldChar w:fldCharType="end"/>
      </w:r>
    </w:p>
    <w:p w:rsidR="005960E8" w:rsidRDefault="005960E8">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_Toc45809556 \h </w:instrText>
      </w:r>
      <w:r>
        <w:fldChar w:fldCharType="separate"/>
      </w:r>
      <w:r>
        <w:t>129</w:t>
      </w:r>
      <w:r>
        <w:fldChar w:fldCharType="end"/>
      </w:r>
    </w:p>
    <w:p w:rsidR="005960E8" w:rsidRDefault="005960E8">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_Toc45809557 \h </w:instrText>
      </w:r>
      <w:r>
        <w:fldChar w:fldCharType="separate"/>
      </w:r>
      <w:r>
        <w:t>131</w:t>
      </w:r>
      <w:r>
        <w:fldChar w:fldCharType="end"/>
      </w:r>
    </w:p>
    <w:p w:rsidR="005960E8" w:rsidRDefault="005960E8">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_Toc45809558 \h </w:instrText>
      </w:r>
      <w:r>
        <w:fldChar w:fldCharType="separate"/>
      </w:r>
      <w:r>
        <w:t>132</w:t>
      </w:r>
      <w:r>
        <w:fldChar w:fldCharType="end"/>
      </w:r>
    </w:p>
    <w:p w:rsidR="005960E8" w:rsidRDefault="005960E8">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_Toc45809559 \h </w:instrText>
      </w:r>
      <w:r>
        <w:fldChar w:fldCharType="separate"/>
      </w:r>
      <w:r>
        <w:t>133</w:t>
      </w:r>
      <w:r>
        <w:fldChar w:fldCharType="end"/>
      </w:r>
    </w:p>
    <w:p w:rsidR="005960E8" w:rsidRDefault="005960E8">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_Toc45809560 \h </w:instrText>
      </w:r>
      <w:r>
        <w:fldChar w:fldCharType="separate"/>
      </w:r>
      <w:r>
        <w:t>137</w:t>
      </w:r>
      <w:r>
        <w:fldChar w:fldCharType="end"/>
      </w:r>
    </w:p>
    <w:p w:rsidR="001F24D0" w:rsidRDefault="001F24D0" w:rsidP="001F24D0">
      <w:r>
        <w:fldChar w:fldCharType="end"/>
      </w:r>
    </w:p>
    <w:p w:rsidR="001F24D0" w:rsidRDefault="001F24D0" w:rsidP="001F24D0">
      <w:pPr>
        <w:pStyle w:val="Heading2"/>
      </w:pPr>
      <w:r>
        <w:br w:type="page"/>
      </w:r>
      <w:bookmarkStart w:id="1" w:name="_Toc45809502"/>
      <w:r>
        <w:lastRenderedPageBreak/>
        <w:t>1</w:t>
      </w:r>
      <w:r>
        <w:tab/>
        <w:t>Agenda and Meeting Objectives</w:t>
      </w:r>
      <w:bookmarkEnd w:id="1"/>
    </w:p>
    <w:p w:rsidR="001F24D0" w:rsidRDefault="001F24D0" w:rsidP="001F24D0">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1F24D0" w:rsidRDefault="001F24D0" w:rsidP="001F24D0">
      <w:r>
        <w:t>The delegates were asked to take note that they were thereby invited:</w:t>
      </w:r>
    </w:p>
    <w:p w:rsidR="001F24D0" w:rsidRDefault="001F24D0" w:rsidP="001F24D0">
      <w:r>
        <w:t>to investigate whether their organization or any other organization owns IPRs which were, or were likely to become Essential in respect of the work of 3GPP.</w:t>
      </w:r>
    </w:p>
    <w:p w:rsidR="001F24D0" w:rsidRDefault="001F24D0" w:rsidP="001F24D0">
      <w:r>
        <w:t>to notify their respective Organizational Partners of all potential IPRs, e.g., for ETSI, by means of the IPR Information Statement and the Licensing declaration forms.</w:t>
      </w:r>
    </w:p>
    <w:p w:rsidR="001F24D0" w:rsidRDefault="001F24D0" w:rsidP="001F24D0">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1F24D0" w:rsidRDefault="001F24D0" w:rsidP="001F24D0">
      <w:r>
        <w:t>Delegates were reminded that timely submission of work items in advance of TSG/WG meetings was important to allow for full and fair consideration of such matters.</w:t>
      </w:r>
    </w:p>
    <w:p w:rsidR="001F24D0" w:rsidRDefault="001F24D0" w:rsidP="001F24D0">
      <w:pPr>
        <w:rPr>
          <w:rFonts w:ascii="Arial" w:hAnsi="Arial" w:cs="Arial"/>
          <w:b/>
          <w:sz w:val="24"/>
        </w:rPr>
      </w:pPr>
      <w:r>
        <w:rPr>
          <w:rFonts w:ascii="Arial" w:hAnsi="Arial" w:cs="Arial"/>
          <w:b/>
          <w:color w:val="0000FF"/>
          <w:sz w:val="24"/>
        </w:rPr>
        <w:t>S3-200900</w:t>
      </w:r>
      <w:r>
        <w:rPr>
          <w:rFonts w:ascii="Arial" w:hAnsi="Arial" w:cs="Arial"/>
          <w:b/>
          <w:color w:val="0000FF"/>
          <w:sz w:val="24"/>
        </w:rPr>
        <w:tab/>
      </w:r>
      <w:r>
        <w:rPr>
          <w:rFonts w:ascii="Arial" w:hAnsi="Arial" w:cs="Arial"/>
          <w:b/>
          <w:sz w:val="24"/>
        </w:rPr>
        <w:t>Agenda</w:t>
      </w:r>
    </w:p>
    <w:p w:rsidR="001F24D0" w:rsidRDefault="001F24D0" w:rsidP="001F24D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S3-200904</w:t>
      </w:r>
      <w:r>
        <w:rPr>
          <w:rFonts w:ascii="Arial" w:hAnsi="Arial" w:cs="Arial"/>
          <w:b/>
          <w:color w:val="0000FF"/>
          <w:sz w:val="24"/>
        </w:rPr>
        <w:tab/>
      </w:r>
      <w:r>
        <w:rPr>
          <w:rFonts w:ascii="Arial" w:hAnsi="Arial" w:cs="Arial"/>
          <w:b/>
          <w:sz w:val="24"/>
        </w:rPr>
        <w:t>Process for SA3#99-e meeting</w:t>
      </w:r>
    </w:p>
    <w:p w:rsidR="001F24D0" w:rsidRDefault="001F24D0" w:rsidP="001F24D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S3-201321</w:t>
      </w:r>
      <w:r>
        <w:rPr>
          <w:rFonts w:ascii="Arial" w:hAnsi="Arial" w:cs="Arial"/>
          <w:b/>
          <w:color w:val="0000FF"/>
          <w:sz w:val="24"/>
        </w:rPr>
        <w:tab/>
      </w:r>
      <w:r>
        <w:rPr>
          <w:rFonts w:ascii="Arial" w:hAnsi="Arial" w:cs="Arial"/>
          <w:b/>
          <w:sz w:val="24"/>
        </w:rPr>
        <w:t>Working assumptions</w:t>
      </w:r>
    </w:p>
    <w:p w:rsidR="001F24D0" w:rsidRDefault="001F24D0" w:rsidP="001F24D0">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WG Chair</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pStyle w:val="Heading2"/>
      </w:pPr>
      <w:bookmarkStart w:id="2" w:name="_Toc45809503"/>
      <w:r>
        <w:t>2</w:t>
      </w:r>
      <w:r>
        <w:tab/>
        <w:t>Meeting Reports</w:t>
      </w:r>
      <w:bookmarkEnd w:id="2"/>
    </w:p>
    <w:p w:rsidR="001F24D0" w:rsidRDefault="001F24D0" w:rsidP="001F24D0">
      <w:pPr>
        <w:rPr>
          <w:rFonts w:ascii="Arial" w:hAnsi="Arial" w:cs="Arial"/>
          <w:b/>
          <w:sz w:val="24"/>
        </w:rPr>
      </w:pPr>
      <w:r>
        <w:rPr>
          <w:rFonts w:ascii="Arial" w:hAnsi="Arial" w:cs="Arial"/>
          <w:b/>
          <w:color w:val="0000FF"/>
          <w:sz w:val="24"/>
        </w:rPr>
        <w:t>S3-200901</w:t>
      </w:r>
      <w:r>
        <w:rPr>
          <w:rFonts w:ascii="Arial" w:hAnsi="Arial" w:cs="Arial"/>
          <w:b/>
          <w:color w:val="0000FF"/>
          <w:sz w:val="24"/>
        </w:rPr>
        <w:tab/>
      </w:r>
      <w:r>
        <w:rPr>
          <w:rFonts w:ascii="Arial" w:hAnsi="Arial" w:cs="Arial"/>
          <w:b/>
          <w:sz w:val="24"/>
        </w:rPr>
        <w:t>Report from SA3#97</w:t>
      </w:r>
    </w:p>
    <w:p w:rsidR="001F24D0" w:rsidRDefault="001F24D0" w:rsidP="001F24D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S3-200902</w:t>
      </w:r>
      <w:r>
        <w:rPr>
          <w:rFonts w:ascii="Arial" w:hAnsi="Arial" w:cs="Arial"/>
          <w:b/>
          <w:color w:val="0000FF"/>
          <w:sz w:val="24"/>
        </w:rPr>
        <w:tab/>
      </w:r>
      <w:r>
        <w:rPr>
          <w:rFonts w:ascii="Arial" w:hAnsi="Arial" w:cs="Arial"/>
          <w:b/>
          <w:sz w:val="24"/>
        </w:rPr>
        <w:t>Report from SA3#98e</w:t>
      </w:r>
    </w:p>
    <w:p w:rsidR="001F24D0" w:rsidRDefault="001F24D0" w:rsidP="001F24D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S3-200903</w:t>
      </w:r>
      <w:r>
        <w:rPr>
          <w:rFonts w:ascii="Arial" w:hAnsi="Arial" w:cs="Arial"/>
          <w:b/>
          <w:color w:val="0000FF"/>
          <w:sz w:val="24"/>
        </w:rPr>
        <w:tab/>
      </w:r>
      <w:r>
        <w:rPr>
          <w:rFonts w:ascii="Arial" w:hAnsi="Arial" w:cs="Arial"/>
          <w:b/>
          <w:sz w:val="24"/>
        </w:rPr>
        <w:t>Report from SA3#98Bis-e</w:t>
      </w:r>
    </w:p>
    <w:p w:rsidR="001F24D0" w:rsidRDefault="001F24D0" w:rsidP="001F24D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S3-201320</w:t>
      </w:r>
      <w:r>
        <w:rPr>
          <w:rFonts w:ascii="Arial" w:hAnsi="Arial" w:cs="Arial"/>
          <w:b/>
          <w:color w:val="0000FF"/>
          <w:sz w:val="24"/>
        </w:rPr>
        <w:tab/>
      </w:r>
      <w:r>
        <w:rPr>
          <w:rFonts w:ascii="Arial" w:hAnsi="Arial" w:cs="Arial"/>
          <w:b/>
          <w:sz w:val="24"/>
        </w:rPr>
        <w:t>Report from last SA Plenary</w:t>
      </w:r>
    </w:p>
    <w:p w:rsidR="001F24D0" w:rsidRDefault="001F24D0" w:rsidP="001F24D0">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WG Chair</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pStyle w:val="Heading2"/>
      </w:pPr>
      <w:bookmarkStart w:id="3" w:name="_Toc45809504"/>
      <w:r>
        <w:t>3</w:t>
      </w:r>
      <w:r>
        <w:tab/>
        <w:t>Reports and Liaisons from other Groups</w:t>
      </w:r>
      <w:bookmarkEnd w:id="3"/>
    </w:p>
    <w:p w:rsidR="001F24D0" w:rsidRDefault="001F24D0" w:rsidP="001F24D0">
      <w:pPr>
        <w:rPr>
          <w:rFonts w:ascii="Arial" w:hAnsi="Arial" w:cs="Arial"/>
          <w:b/>
          <w:sz w:val="24"/>
        </w:rPr>
      </w:pPr>
      <w:r>
        <w:rPr>
          <w:rFonts w:ascii="Arial" w:hAnsi="Arial" w:cs="Arial"/>
          <w:b/>
          <w:color w:val="0000FF"/>
          <w:sz w:val="24"/>
        </w:rPr>
        <w:t>S3-200905</w:t>
      </w:r>
      <w:r>
        <w:rPr>
          <w:rFonts w:ascii="Arial" w:hAnsi="Arial" w:cs="Arial"/>
          <w:b/>
          <w:color w:val="0000FF"/>
          <w:sz w:val="24"/>
        </w:rPr>
        <w:tab/>
      </w:r>
      <w:r>
        <w:rPr>
          <w:rFonts w:ascii="Arial" w:hAnsi="Arial" w:cs="Arial"/>
          <w:b/>
          <w:sz w:val="24"/>
        </w:rPr>
        <w:t>LS on security consideration of performance measurement function protocol</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C1-196940</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S3-201069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S3-200909</w:t>
      </w:r>
      <w:r>
        <w:rPr>
          <w:rFonts w:ascii="Arial" w:hAnsi="Arial" w:cs="Arial"/>
          <w:b/>
          <w:color w:val="0000FF"/>
          <w:sz w:val="24"/>
        </w:rPr>
        <w:tab/>
      </w:r>
      <w:r>
        <w:rPr>
          <w:rFonts w:ascii="Arial" w:hAnsi="Arial" w:cs="Arial"/>
          <w:b/>
          <w:sz w:val="24"/>
        </w:rPr>
        <w:t>LS on security context for 5GC to EPC mobility</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C1-202666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S3-201109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S3-200910</w:t>
      </w:r>
      <w:r>
        <w:rPr>
          <w:rFonts w:ascii="Arial" w:hAnsi="Arial" w:cs="Arial"/>
          <w:b/>
          <w:color w:val="0000FF"/>
          <w:sz w:val="24"/>
        </w:rPr>
        <w:tab/>
      </w:r>
      <w:r>
        <w:rPr>
          <w:rFonts w:ascii="Arial" w:hAnsi="Arial" w:cs="Arial"/>
          <w:b/>
          <w:sz w:val="24"/>
        </w:rPr>
        <w:t>LS on selected EPS NAS algorithms for unauthenticated emergency sessions in 5GS</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C1-202826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S3-201300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S3-200911</w:t>
      </w:r>
      <w:r>
        <w:rPr>
          <w:rFonts w:ascii="Arial" w:hAnsi="Arial" w:cs="Arial"/>
          <w:b/>
          <w:color w:val="0000FF"/>
          <w:sz w:val="24"/>
        </w:rPr>
        <w:tab/>
      </w:r>
      <w:r>
        <w:rPr>
          <w:rFonts w:ascii="Arial" w:hAnsi="Arial" w:cs="Arial"/>
          <w:b/>
          <w:sz w:val="24"/>
        </w:rPr>
        <w:t>PAP/CHAP and other point-to-point protocols usage in 5GS</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C1-202933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S3-200916</w:t>
      </w:r>
      <w:r>
        <w:rPr>
          <w:rFonts w:ascii="Arial" w:hAnsi="Arial" w:cs="Arial"/>
          <w:b/>
          <w:color w:val="0000FF"/>
          <w:sz w:val="24"/>
        </w:rPr>
        <w:tab/>
      </w:r>
      <w:r>
        <w:rPr>
          <w:rFonts w:ascii="Arial" w:hAnsi="Arial" w:cs="Arial"/>
          <w:b/>
          <w:sz w:val="24"/>
        </w:rPr>
        <w:t>Request for collaboration on migration planning of HSMs to support Quantum Safe Cryptography</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CYBER</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S3-200921</w:t>
      </w:r>
      <w:r>
        <w:rPr>
          <w:rFonts w:ascii="Arial" w:hAnsi="Arial" w:cs="Arial"/>
          <w:b/>
          <w:color w:val="0000FF"/>
          <w:sz w:val="24"/>
        </w:rPr>
        <w:tab/>
      </w:r>
      <w:r>
        <w:rPr>
          <w:rFonts w:ascii="Arial" w:hAnsi="Arial" w:cs="Arial"/>
          <w:b/>
          <w:sz w:val="24"/>
        </w:rPr>
        <w:t>LS on AMF Reallocation via RAN re-routing</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S3-201041, cc -</w:t>
      </w:r>
      <w:r>
        <w:rPr>
          <w:i/>
        </w:rPr>
        <w:br/>
      </w:r>
      <w:r>
        <w:rPr>
          <w:i/>
        </w:rPr>
        <w:tab/>
      </w:r>
      <w:r>
        <w:rPr>
          <w:i/>
        </w:rPr>
        <w:tab/>
      </w:r>
      <w:r>
        <w:rPr>
          <w:i/>
        </w:rPr>
        <w:tab/>
      </w:r>
      <w:r>
        <w:rPr>
          <w:i/>
        </w:rPr>
        <w:tab/>
      </w:r>
      <w:r>
        <w:rPr>
          <w:i/>
        </w:rPr>
        <w:tab/>
        <w:t>Source: S2-2001730</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S3-200922</w:t>
      </w:r>
      <w:r>
        <w:rPr>
          <w:rFonts w:ascii="Arial" w:hAnsi="Arial" w:cs="Arial"/>
          <w:b/>
          <w:color w:val="0000FF"/>
          <w:sz w:val="24"/>
        </w:rPr>
        <w:tab/>
      </w:r>
      <w:r>
        <w:rPr>
          <w:rFonts w:ascii="Arial" w:hAnsi="Arial" w:cs="Arial"/>
          <w:b/>
          <w:sz w:val="24"/>
        </w:rPr>
        <w:t>LS on ARPF in UDICOM</w:t>
      </w:r>
    </w:p>
    <w:p w:rsidR="001F24D0" w:rsidRDefault="001F24D0" w:rsidP="001F24D0">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C4-195553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S3-201245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S3-200926</w:t>
      </w:r>
      <w:r>
        <w:rPr>
          <w:rFonts w:ascii="Arial" w:hAnsi="Arial" w:cs="Arial"/>
          <w:b/>
          <w:color w:val="0000FF"/>
          <w:sz w:val="24"/>
        </w:rPr>
        <w:tab/>
      </w:r>
      <w:r>
        <w:rPr>
          <w:rFonts w:ascii="Arial" w:hAnsi="Arial" w:cs="Arial"/>
          <w:b/>
          <w:sz w:val="24"/>
        </w:rPr>
        <w:t>LS on Location information for SMS over IMS</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S3i200161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S3-200927</w:t>
      </w:r>
      <w:r>
        <w:rPr>
          <w:rFonts w:ascii="Arial" w:hAnsi="Arial" w:cs="Arial"/>
          <w:b/>
          <w:color w:val="0000FF"/>
          <w:sz w:val="24"/>
        </w:rPr>
        <w:tab/>
      </w:r>
      <w:r>
        <w:rPr>
          <w:rFonts w:ascii="Arial" w:hAnsi="Arial" w:cs="Arial"/>
          <w:b/>
          <w:sz w:val="24"/>
        </w:rPr>
        <w:t>Reply LS on analytics support for energy saving</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S5-201472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S3-200929</w:t>
      </w:r>
      <w:r>
        <w:rPr>
          <w:rFonts w:ascii="Arial" w:hAnsi="Arial" w:cs="Arial"/>
          <w:b/>
          <w:color w:val="0000FF"/>
          <w:sz w:val="24"/>
        </w:rPr>
        <w:tab/>
      </w:r>
      <w:r>
        <w:rPr>
          <w:rFonts w:ascii="Arial" w:hAnsi="Arial" w:cs="Arial"/>
          <w:b/>
          <w:sz w:val="24"/>
        </w:rPr>
        <w:t>Observations and questions on 256-bit security goals</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S3-200930</w:t>
      </w:r>
      <w:r>
        <w:rPr>
          <w:rFonts w:ascii="Arial" w:hAnsi="Arial" w:cs="Arial"/>
          <w:b/>
          <w:color w:val="0000FF"/>
          <w:sz w:val="24"/>
        </w:rPr>
        <w:tab/>
      </w:r>
      <w:r>
        <w:rPr>
          <w:rFonts w:ascii="Arial" w:hAnsi="Arial" w:cs="Arial"/>
          <w:b/>
          <w:sz w:val="24"/>
        </w:rPr>
        <w:t>Observations on ZUC-256</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S3-200932</w:t>
      </w:r>
      <w:r>
        <w:rPr>
          <w:rFonts w:ascii="Arial" w:hAnsi="Arial" w:cs="Arial"/>
          <w:b/>
          <w:color w:val="0000FF"/>
          <w:sz w:val="24"/>
        </w:rPr>
        <w:tab/>
      </w:r>
      <w:r>
        <w:rPr>
          <w:rFonts w:ascii="Arial" w:hAnsi="Arial" w:cs="Arial"/>
          <w:b/>
          <w:sz w:val="24"/>
        </w:rPr>
        <w:t>LS on towards post-quantum symmetric and asymmetric cryptography in 5G</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S3-201365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S3-200933</w:t>
      </w:r>
      <w:r>
        <w:rPr>
          <w:rFonts w:ascii="Arial" w:hAnsi="Arial" w:cs="Arial"/>
          <w:b/>
          <w:color w:val="0000FF"/>
          <w:sz w:val="24"/>
        </w:rPr>
        <w:tab/>
      </w:r>
      <w:r>
        <w:rPr>
          <w:rFonts w:ascii="Arial" w:hAnsi="Arial" w:cs="Arial"/>
          <w:b/>
          <w:sz w:val="24"/>
        </w:rPr>
        <w:t>Reply LS to Transfer the study on service-based support for SMS in 5GC to CT WGs</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SP-191362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S3-200936</w:t>
      </w:r>
      <w:r>
        <w:rPr>
          <w:rFonts w:ascii="Arial" w:hAnsi="Arial" w:cs="Arial"/>
          <w:b/>
          <w:color w:val="0000FF"/>
          <w:sz w:val="24"/>
        </w:rPr>
        <w:tab/>
      </w:r>
      <w:r>
        <w:rPr>
          <w:rFonts w:ascii="Arial" w:hAnsi="Arial" w:cs="Arial"/>
          <w:b/>
          <w:sz w:val="24"/>
        </w:rPr>
        <w:t>TCG progress - report from TCG rapporteur</w:t>
      </w:r>
    </w:p>
    <w:p w:rsidR="001F24D0" w:rsidRDefault="001F24D0" w:rsidP="001F24D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InterDigital Communications</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 xml:space="preserve">This contribution provides a brief incremental summary of the progress in TCG Working Groups as of May 2020. </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S3-200942</w:t>
      </w:r>
      <w:r>
        <w:rPr>
          <w:rFonts w:ascii="Arial" w:hAnsi="Arial" w:cs="Arial"/>
          <w:b/>
          <w:color w:val="0000FF"/>
          <w:sz w:val="24"/>
        </w:rPr>
        <w:tab/>
      </w:r>
      <w:r>
        <w:rPr>
          <w:rFonts w:ascii="Arial" w:hAnsi="Arial" w:cs="Arial"/>
          <w:b/>
          <w:sz w:val="24"/>
        </w:rPr>
        <w:t>Reply LS on Questions on onboarding requirements</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S2-2003216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S3-200955</w:t>
      </w:r>
      <w:r>
        <w:rPr>
          <w:rFonts w:ascii="Arial" w:hAnsi="Arial" w:cs="Arial"/>
          <w:b/>
          <w:color w:val="0000FF"/>
          <w:sz w:val="24"/>
        </w:rPr>
        <w:tab/>
      </w:r>
      <w:r>
        <w:rPr>
          <w:rFonts w:ascii="Arial" w:hAnsi="Arial" w:cs="Arial"/>
          <w:b/>
          <w:sz w:val="24"/>
        </w:rPr>
        <w:t>Discussion on AMF Reallocation via RAN re-routing</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S3-200956</w:t>
      </w:r>
      <w:r>
        <w:rPr>
          <w:rFonts w:ascii="Arial" w:hAnsi="Arial" w:cs="Arial"/>
          <w:b/>
          <w:color w:val="0000FF"/>
          <w:sz w:val="24"/>
        </w:rPr>
        <w:tab/>
      </w:r>
      <w:r>
        <w:rPr>
          <w:rFonts w:ascii="Arial" w:hAnsi="Arial" w:cs="Arial"/>
          <w:b/>
          <w:sz w:val="24"/>
        </w:rPr>
        <w:t>reply LS on AMF Reallocation via RAN re-routing</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TSG SA</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S3-200958</w:t>
      </w:r>
      <w:r>
        <w:rPr>
          <w:rFonts w:ascii="Arial" w:hAnsi="Arial" w:cs="Arial"/>
          <w:b/>
          <w:color w:val="0000FF"/>
          <w:sz w:val="24"/>
        </w:rPr>
        <w:tab/>
      </w:r>
      <w:r>
        <w:rPr>
          <w:rFonts w:ascii="Arial" w:hAnsi="Arial" w:cs="Arial"/>
          <w:b/>
          <w:sz w:val="24"/>
        </w:rPr>
        <w:t>reply LS on security consideration of performance measurement function protocol</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S3-200961</w:t>
      </w:r>
      <w:r>
        <w:rPr>
          <w:rFonts w:ascii="Arial" w:hAnsi="Arial" w:cs="Arial"/>
          <w:b/>
          <w:color w:val="0000FF"/>
          <w:sz w:val="24"/>
        </w:rPr>
        <w:tab/>
      </w:r>
      <w:r>
        <w:rPr>
          <w:rFonts w:ascii="Arial" w:hAnsi="Arial" w:cs="Arial"/>
          <w:b/>
          <w:sz w:val="24"/>
        </w:rPr>
        <w:t>Discussion on Security of AMF re-allocation via direct NAS reroute</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S3-200962</w:t>
      </w:r>
      <w:r>
        <w:rPr>
          <w:rFonts w:ascii="Arial" w:hAnsi="Arial" w:cs="Arial"/>
          <w:b/>
          <w:color w:val="0000FF"/>
          <w:sz w:val="24"/>
        </w:rPr>
        <w:tab/>
      </w:r>
      <w:r>
        <w:rPr>
          <w:rFonts w:ascii="Arial" w:hAnsi="Arial" w:cs="Arial"/>
          <w:b/>
          <w:sz w:val="24"/>
        </w:rPr>
        <w:t>Security handling in registration with AMF re-allocation via direct NAS reroute</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CR-0803  Cat: F (Rel-16)</w:t>
      </w:r>
      <w:r>
        <w:rPr>
          <w:i/>
        </w:rPr>
        <w:br/>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S3-201009</w:t>
      </w:r>
      <w:r>
        <w:rPr>
          <w:rFonts w:ascii="Arial" w:hAnsi="Arial" w:cs="Arial"/>
          <w:b/>
          <w:color w:val="0000FF"/>
          <w:sz w:val="24"/>
        </w:rPr>
        <w:tab/>
      </w:r>
      <w:r>
        <w:rPr>
          <w:rFonts w:ascii="Arial" w:hAnsi="Arial" w:cs="Arial"/>
          <w:b/>
          <w:sz w:val="24"/>
        </w:rPr>
        <w:t>Reply LS on S3-200905/C1-196940-PMF security</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S3-201010</w:t>
      </w:r>
      <w:r>
        <w:rPr>
          <w:rFonts w:ascii="Arial" w:hAnsi="Arial" w:cs="Arial"/>
          <w:b/>
          <w:color w:val="0000FF"/>
          <w:sz w:val="24"/>
        </w:rPr>
        <w:tab/>
      </w:r>
      <w:r>
        <w:rPr>
          <w:rFonts w:ascii="Arial" w:hAnsi="Arial" w:cs="Arial"/>
          <w:b/>
          <w:sz w:val="24"/>
        </w:rPr>
        <w:t>Discussion paper on PMF Protocol Security</w:t>
      </w:r>
    </w:p>
    <w:p w:rsidR="001F24D0" w:rsidRDefault="001F24D0" w:rsidP="001F24D0">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S3-201012</w:t>
      </w:r>
      <w:r>
        <w:rPr>
          <w:rFonts w:ascii="Arial" w:hAnsi="Arial" w:cs="Arial"/>
          <w:b/>
          <w:color w:val="0000FF"/>
          <w:sz w:val="24"/>
        </w:rPr>
        <w:tab/>
      </w:r>
      <w:r>
        <w:rPr>
          <w:rFonts w:ascii="Arial" w:hAnsi="Arial" w:cs="Arial"/>
          <w:b/>
          <w:sz w:val="24"/>
        </w:rPr>
        <w:t>[DRAFT] Reply-LS on 256 bit algorithm candidates</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S3-201030</w:t>
      </w:r>
      <w:r>
        <w:rPr>
          <w:rFonts w:ascii="Arial" w:hAnsi="Arial" w:cs="Arial"/>
          <w:b/>
          <w:color w:val="0000FF"/>
          <w:sz w:val="24"/>
        </w:rPr>
        <w:tab/>
      </w:r>
      <w:r>
        <w:rPr>
          <w:rFonts w:ascii="Arial" w:hAnsi="Arial" w:cs="Arial"/>
          <w:b/>
          <w:sz w:val="24"/>
        </w:rPr>
        <w:t>[DRAFT] Reply LS on ARPF in UDICOM</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Reply LS on ARPF in UDICOM - Response to: S3-194439 / C4-195553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S3-201040</w:t>
      </w:r>
      <w:r>
        <w:rPr>
          <w:rFonts w:ascii="Arial" w:hAnsi="Arial" w:cs="Arial"/>
          <w:b/>
          <w:color w:val="0000FF"/>
          <w:sz w:val="24"/>
        </w:rPr>
        <w:tab/>
      </w:r>
      <w:r>
        <w:rPr>
          <w:rFonts w:ascii="Arial" w:hAnsi="Arial" w:cs="Arial"/>
          <w:b/>
          <w:sz w:val="24"/>
        </w:rPr>
        <w:t>AMF reallocation and slicing</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S3-201041</w:t>
      </w:r>
      <w:r>
        <w:rPr>
          <w:rFonts w:ascii="Arial" w:hAnsi="Arial" w:cs="Arial"/>
          <w:b/>
          <w:color w:val="0000FF"/>
          <w:sz w:val="24"/>
        </w:rPr>
        <w:tab/>
      </w:r>
      <w:r>
        <w:rPr>
          <w:rFonts w:ascii="Arial" w:hAnsi="Arial" w:cs="Arial"/>
          <w:b/>
          <w:sz w:val="24"/>
        </w:rPr>
        <w:t>Reply LS on AMF Reallocation via RAN re-routing</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TSG SA</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S3-201069</w:t>
      </w:r>
      <w:r>
        <w:rPr>
          <w:rFonts w:ascii="Arial" w:hAnsi="Arial" w:cs="Arial"/>
          <w:b/>
          <w:color w:val="0000FF"/>
          <w:sz w:val="24"/>
        </w:rPr>
        <w:tab/>
      </w:r>
      <w:r>
        <w:rPr>
          <w:rFonts w:ascii="Arial" w:hAnsi="Arial" w:cs="Arial"/>
          <w:b/>
          <w:sz w:val="24"/>
        </w:rPr>
        <w:t>draft Reply LS on PMF protocol security</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Nokia, Nokia Shanghai Bell,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S3-201490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S3-201076</w:t>
      </w:r>
      <w:r>
        <w:rPr>
          <w:rFonts w:ascii="Arial" w:hAnsi="Arial" w:cs="Arial"/>
          <w:b/>
          <w:color w:val="0000FF"/>
          <w:sz w:val="24"/>
        </w:rPr>
        <w:tab/>
      </w:r>
      <w:r>
        <w:rPr>
          <w:rFonts w:ascii="Arial" w:hAnsi="Arial" w:cs="Arial"/>
          <w:b/>
          <w:sz w:val="24"/>
        </w:rPr>
        <w:t xml:space="preserve">draft Reply LS on AMF Re-allocation via RAN </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S3-201077</w:t>
      </w:r>
      <w:r>
        <w:rPr>
          <w:rFonts w:ascii="Arial" w:hAnsi="Arial" w:cs="Arial"/>
          <w:b/>
          <w:color w:val="0000FF"/>
          <w:sz w:val="24"/>
        </w:rPr>
        <w:tab/>
      </w:r>
      <w:r>
        <w:rPr>
          <w:rFonts w:ascii="Arial" w:hAnsi="Arial" w:cs="Arial"/>
          <w:b/>
          <w:sz w:val="24"/>
        </w:rPr>
        <w:t>Discussion on SA2 LS S2-2001730 AMF Re-allocation via RAN re-routing</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S3-201101</w:t>
      </w:r>
      <w:r>
        <w:rPr>
          <w:rFonts w:ascii="Arial" w:hAnsi="Arial" w:cs="Arial"/>
          <w:b/>
          <w:color w:val="0000FF"/>
          <w:sz w:val="24"/>
        </w:rPr>
        <w:tab/>
      </w:r>
      <w:r>
        <w:rPr>
          <w:rFonts w:ascii="Arial" w:hAnsi="Arial" w:cs="Arial"/>
          <w:b/>
          <w:sz w:val="24"/>
        </w:rPr>
        <w:t>Discussion paper on way forward with AMF reallocation</w:t>
      </w:r>
    </w:p>
    <w:p w:rsidR="001F24D0" w:rsidRDefault="001F24D0" w:rsidP="001F24D0">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S3-201104</w:t>
      </w:r>
      <w:r>
        <w:rPr>
          <w:rFonts w:ascii="Arial" w:hAnsi="Arial" w:cs="Arial"/>
          <w:b/>
          <w:color w:val="0000FF"/>
          <w:sz w:val="24"/>
        </w:rPr>
        <w:tab/>
      </w:r>
      <w:r>
        <w:rPr>
          <w:rFonts w:ascii="Arial" w:hAnsi="Arial" w:cs="Arial"/>
          <w:b/>
          <w:sz w:val="24"/>
        </w:rPr>
        <w:t>LS reply to SA2 on AMF reallocation</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S3-201109</w:t>
      </w:r>
      <w:r>
        <w:rPr>
          <w:rFonts w:ascii="Arial" w:hAnsi="Arial" w:cs="Arial"/>
          <w:b/>
          <w:color w:val="0000FF"/>
          <w:sz w:val="24"/>
        </w:rPr>
        <w:tab/>
      </w:r>
      <w:r>
        <w:rPr>
          <w:rFonts w:ascii="Arial" w:hAnsi="Arial" w:cs="Arial"/>
          <w:b/>
          <w:sz w:val="24"/>
        </w:rPr>
        <w:t>LS reply to on security context for 5GC to EPC mobility</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S3-201453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S3-201125</w:t>
      </w:r>
      <w:r>
        <w:rPr>
          <w:rFonts w:ascii="Arial" w:hAnsi="Arial" w:cs="Arial"/>
          <w:b/>
          <w:color w:val="0000FF"/>
          <w:sz w:val="24"/>
        </w:rPr>
        <w:tab/>
      </w:r>
      <w:r>
        <w:rPr>
          <w:rFonts w:ascii="Arial" w:hAnsi="Arial" w:cs="Arial"/>
          <w:b/>
          <w:sz w:val="24"/>
        </w:rPr>
        <w:t>LS reply on selected EPS NAS algorithms to CT1</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S3-201245</w:t>
      </w:r>
      <w:r>
        <w:rPr>
          <w:rFonts w:ascii="Arial" w:hAnsi="Arial" w:cs="Arial"/>
          <w:b/>
          <w:color w:val="0000FF"/>
          <w:sz w:val="24"/>
        </w:rPr>
        <w:tab/>
      </w:r>
      <w:r>
        <w:rPr>
          <w:rFonts w:ascii="Arial" w:hAnsi="Arial" w:cs="Arial"/>
          <w:b/>
          <w:sz w:val="24"/>
        </w:rPr>
        <w:t>Reply LS on ARPF in UDICOM</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S3-201471</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S3-201276</w:t>
      </w:r>
      <w:r>
        <w:rPr>
          <w:rFonts w:ascii="Arial" w:hAnsi="Arial" w:cs="Arial"/>
          <w:b/>
          <w:color w:val="0000FF"/>
          <w:sz w:val="24"/>
        </w:rPr>
        <w:tab/>
      </w:r>
      <w:r>
        <w:rPr>
          <w:rFonts w:ascii="Arial" w:hAnsi="Arial" w:cs="Arial"/>
          <w:b/>
          <w:sz w:val="24"/>
        </w:rPr>
        <w:t>Reply LS on 256 bit algorithm candidates</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S3-201300</w:t>
      </w:r>
      <w:r>
        <w:rPr>
          <w:rFonts w:ascii="Arial" w:hAnsi="Arial" w:cs="Arial"/>
          <w:b/>
          <w:color w:val="0000FF"/>
          <w:sz w:val="24"/>
        </w:rPr>
        <w:tab/>
      </w:r>
      <w:r>
        <w:rPr>
          <w:rFonts w:ascii="Arial" w:hAnsi="Arial" w:cs="Arial"/>
          <w:b/>
          <w:sz w:val="24"/>
        </w:rPr>
        <w:t>Reply LS on selected EPS NAS algorithms for unauthenticated emergency sessions in 5GS</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S3-201301</w:t>
      </w:r>
      <w:r>
        <w:rPr>
          <w:rFonts w:ascii="Arial" w:hAnsi="Arial" w:cs="Arial"/>
          <w:b/>
          <w:color w:val="0000FF"/>
          <w:sz w:val="24"/>
        </w:rPr>
        <w:tab/>
      </w:r>
      <w:r>
        <w:rPr>
          <w:rFonts w:ascii="Arial" w:hAnsi="Arial" w:cs="Arial"/>
          <w:b/>
          <w:sz w:val="24"/>
        </w:rPr>
        <w:t>Discussion on the selected EPS NAS security algorithms</w:t>
      </w:r>
    </w:p>
    <w:p w:rsidR="001F24D0" w:rsidRDefault="001F24D0" w:rsidP="001F24D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S3-201365</w:t>
      </w:r>
      <w:r>
        <w:rPr>
          <w:rFonts w:ascii="Arial" w:hAnsi="Arial" w:cs="Arial"/>
          <w:b/>
          <w:color w:val="0000FF"/>
          <w:sz w:val="24"/>
        </w:rPr>
        <w:tab/>
      </w:r>
      <w:r>
        <w:rPr>
          <w:rFonts w:ascii="Arial" w:hAnsi="Arial" w:cs="Arial"/>
          <w:b/>
          <w:sz w:val="24"/>
        </w:rPr>
        <w:t>Reply LS to ITU-T Study Group 17 on towards post-quantum symmetric and asymmetric cryptography in 5G</w:t>
      </w:r>
    </w:p>
    <w:p w:rsidR="001F24D0" w:rsidRDefault="001F24D0" w:rsidP="001F24D0">
      <w:pPr>
        <w:rPr>
          <w:i/>
        </w:rPr>
      </w:pPr>
      <w:r>
        <w:rPr>
          <w:i/>
        </w:rPr>
        <w:lastRenderedPageBreak/>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ITU-T Study Group 17, cc ETSI TC CYBER, ETSI TC CYBER QSC</w:t>
      </w:r>
      <w:r>
        <w:rPr>
          <w:i/>
        </w:rPr>
        <w:br/>
      </w:r>
      <w:r>
        <w:rPr>
          <w:i/>
        </w:rPr>
        <w:tab/>
      </w:r>
      <w:r>
        <w:rPr>
          <w:i/>
        </w:rPr>
        <w:tab/>
      </w:r>
      <w:r>
        <w:rPr>
          <w:i/>
        </w:rPr>
        <w:tab/>
      </w:r>
      <w:r>
        <w:rPr>
          <w:i/>
        </w:rPr>
        <w:tab/>
      </w:r>
      <w:r>
        <w:rPr>
          <w:i/>
        </w:rPr>
        <w:tab/>
        <w:t>Source: SA3</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Reply LS to ITU-T Study Group 17, to their LS sent to SA3#99 (S3-200932/SG17-LS247).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S3-201453</w:t>
      </w:r>
      <w:r>
        <w:rPr>
          <w:rFonts w:ascii="Arial" w:hAnsi="Arial" w:cs="Arial"/>
          <w:b/>
          <w:color w:val="0000FF"/>
          <w:sz w:val="24"/>
        </w:rPr>
        <w:tab/>
      </w:r>
      <w:r>
        <w:rPr>
          <w:rFonts w:ascii="Arial" w:hAnsi="Arial" w:cs="Arial"/>
          <w:b/>
          <w:sz w:val="24"/>
        </w:rPr>
        <w:t>LS reply to on security context for 5GC to EPC mobility</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S3-201109)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S3-201471</w:t>
      </w:r>
      <w:r>
        <w:rPr>
          <w:rFonts w:ascii="Arial" w:hAnsi="Arial" w:cs="Arial"/>
          <w:b/>
          <w:color w:val="0000FF"/>
          <w:sz w:val="24"/>
        </w:rPr>
        <w:tab/>
      </w:r>
      <w:r>
        <w:rPr>
          <w:rFonts w:ascii="Arial" w:hAnsi="Arial" w:cs="Arial"/>
          <w:b/>
          <w:sz w:val="24"/>
        </w:rPr>
        <w:t>Reply LS on ARPF in UDICOM</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w:t>
      </w:r>
    </w:p>
    <w:p w:rsidR="001F24D0" w:rsidRDefault="001F24D0" w:rsidP="001F24D0">
      <w:pPr>
        <w:rPr>
          <w:color w:val="808080"/>
        </w:rPr>
      </w:pPr>
      <w:r>
        <w:rPr>
          <w:color w:val="808080"/>
        </w:rPr>
        <w:t>(Replaces S3-201245)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S3-201490</w:t>
      </w:r>
      <w:r>
        <w:rPr>
          <w:rFonts w:ascii="Arial" w:hAnsi="Arial" w:cs="Arial"/>
          <w:b/>
          <w:color w:val="0000FF"/>
          <w:sz w:val="24"/>
        </w:rPr>
        <w:tab/>
      </w:r>
      <w:r>
        <w:rPr>
          <w:rFonts w:ascii="Arial" w:hAnsi="Arial" w:cs="Arial"/>
          <w:b/>
          <w:sz w:val="24"/>
        </w:rPr>
        <w:t>Reply LS on PMF protocol security</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Nokia, Nokia Shanghai Bell, Qualcomm Incorporated</w:t>
      </w:r>
    </w:p>
    <w:p w:rsidR="001F24D0" w:rsidRDefault="001F24D0" w:rsidP="001F24D0">
      <w:pPr>
        <w:rPr>
          <w:color w:val="808080"/>
        </w:rPr>
      </w:pPr>
      <w:r>
        <w:rPr>
          <w:color w:val="808080"/>
        </w:rPr>
        <w:t>(Replaces S3-201069)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S3-201328</w:t>
      </w:r>
      <w:r>
        <w:rPr>
          <w:rFonts w:ascii="Arial" w:hAnsi="Arial" w:cs="Arial"/>
          <w:b/>
          <w:color w:val="0000FF"/>
          <w:sz w:val="24"/>
        </w:rPr>
        <w:tab/>
      </w:r>
      <w:r>
        <w:rPr>
          <w:rFonts w:ascii="Arial" w:hAnsi="Arial" w:cs="Arial"/>
          <w:b/>
          <w:sz w:val="24"/>
        </w:rPr>
        <w:t>256 bit algorithm candidates</w:t>
      </w:r>
    </w:p>
    <w:p w:rsidR="001F24D0" w:rsidRDefault="001F24D0" w:rsidP="001F24D0">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1F24D0" w:rsidRDefault="001F24D0" w:rsidP="001F24D0">
      <w:pPr>
        <w:pStyle w:val="Heading2"/>
      </w:pPr>
      <w:bookmarkStart w:id="4" w:name="_Toc45809505"/>
      <w:r>
        <w:t>4</w:t>
      </w:r>
      <w:r>
        <w:tab/>
        <w:t>Work Areas</w:t>
      </w:r>
      <w:bookmarkEnd w:id="4"/>
    </w:p>
    <w:p w:rsidR="001F24D0" w:rsidRDefault="001F24D0" w:rsidP="001F24D0">
      <w:pPr>
        <w:pStyle w:val="Heading3"/>
      </w:pPr>
      <w:bookmarkStart w:id="5" w:name="_Toc45809506"/>
      <w:r>
        <w:t>4.1</w:t>
      </w:r>
      <w:r>
        <w:tab/>
        <w:t>Security aspects of 5G System - Phase 1 (Rel-15)</w:t>
      </w:r>
      <w:bookmarkEnd w:id="5"/>
    </w:p>
    <w:p w:rsidR="001F24D0" w:rsidRDefault="001F24D0" w:rsidP="001F24D0">
      <w:pPr>
        <w:rPr>
          <w:rFonts w:ascii="Arial" w:hAnsi="Arial" w:cs="Arial"/>
          <w:b/>
          <w:sz w:val="24"/>
        </w:rPr>
      </w:pPr>
      <w:r>
        <w:rPr>
          <w:rFonts w:ascii="Arial" w:hAnsi="Arial" w:cs="Arial"/>
          <w:b/>
          <w:color w:val="0000FF"/>
          <w:sz w:val="24"/>
        </w:rPr>
        <w:t>S3-200912</w:t>
      </w:r>
      <w:r>
        <w:rPr>
          <w:rFonts w:ascii="Arial" w:hAnsi="Arial" w:cs="Arial"/>
          <w:b/>
          <w:color w:val="0000FF"/>
          <w:sz w:val="24"/>
        </w:rPr>
        <w:tab/>
      </w:r>
      <w:r>
        <w:rPr>
          <w:rFonts w:ascii="Arial" w:hAnsi="Arial" w:cs="Arial"/>
          <w:b/>
          <w:sz w:val="24"/>
        </w:rPr>
        <w:t>LS on Misalignment on HTTP connections for N32-c and on N32-f contexts termination</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C4-200781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S3-201464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S3-200913</w:t>
      </w:r>
      <w:r>
        <w:rPr>
          <w:rFonts w:ascii="Arial" w:hAnsi="Arial" w:cs="Arial"/>
          <w:b/>
          <w:color w:val="0000FF"/>
          <w:sz w:val="24"/>
        </w:rPr>
        <w:tab/>
      </w:r>
      <w:r>
        <w:rPr>
          <w:rFonts w:ascii="Arial" w:hAnsi="Arial" w:cs="Arial"/>
          <w:b/>
          <w:sz w:val="24"/>
        </w:rPr>
        <w:t>LS on Misalignments on N32-f context Id</w:t>
      </w:r>
    </w:p>
    <w:p w:rsidR="001F24D0" w:rsidRDefault="001F24D0" w:rsidP="001F24D0">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C4-200782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S3-201479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S3-200915</w:t>
      </w:r>
      <w:r>
        <w:rPr>
          <w:rFonts w:ascii="Arial" w:hAnsi="Arial" w:cs="Arial"/>
          <w:b/>
          <w:color w:val="0000FF"/>
          <w:sz w:val="24"/>
        </w:rPr>
        <w:tab/>
      </w:r>
      <w:r>
        <w:rPr>
          <w:rFonts w:ascii="Arial" w:hAnsi="Arial" w:cs="Arial"/>
          <w:b/>
          <w:sz w:val="24"/>
        </w:rPr>
        <w:t>LS on Multiple Kausf upon registering via multiple Serving Networks</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C4-202348</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S3-201350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S3-200957</w:t>
      </w:r>
      <w:r>
        <w:rPr>
          <w:rFonts w:ascii="Arial" w:hAnsi="Arial" w:cs="Arial"/>
          <w:b/>
          <w:color w:val="0000FF"/>
          <w:sz w:val="24"/>
        </w:rPr>
        <w:tab/>
      </w:r>
      <w:r>
        <w:rPr>
          <w:rFonts w:ascii="Arial" w:hAnsi="Arial" w:cs="Arial"/>
          <w:b/>
          <w:sz w:val="24"/>
        </w:rPr>
        <w:t>reply LS on Multiple Kausf upon registering via multiple Serving Networks</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S3-200959</w:t>
      </w:r>
      <w:r>
        <w:rPr>
          <w:rFonts w:ascii="Arial" w:hAnsi="Arial" w:cs="Arial"/>
          <w:b/>
          <w:color w:val="0000FF"/>
          <w:sz w:val="24"/>
        </w:rPr>
        <w:tab/>
      </w:r>
      <w:r>
        <w:rPr>
          <w:rFonts w:ascii="Arial" w:hAnsi="Arial" w:cs="Arial"/>
          <w:b/>
          <w:sz w:val="24"/>
        </w:rPr>
        <w:t>Clarification for distribution of subscriber identities and security data in clause 6.3.1.2</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CR-0801  Cat: F (Rel-16)</w:t>
      </w:r>
      <w:r>
        <w:rPr>
          <w:i/>
        </w:rPr>
        <w:br/>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S3-200960</w:t>
      </w:r>
      <w:r>
        <w:rPr>
          <w:rFonts w:ascii="Arial" w:hAnsi="Arial" w:cs="Arial"/>
          <w:b/>
          <w:color w:val="0000FF"/>
          <w:sz w:val="24"/>
        </w:rPr>
        <w:tab/>
      </w:r>
      <w:r>
        <w:rPr>
          <w:rFonts w:ascii="Arial" w:hAnsi="Arial" w:cs="Arial"/>
          <w:b/>
          <w:sz w:val="24"/>
        </w:rPr>
        <w:t>remove the EN in clause 13.2.3.6</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CR-0802  Cat: F (Rel-16)</w:t>
      </w:r>
      <w:r>
        <w:rPr>
          <w:i/>
        </w:rPr>
        <w:br/>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S3-201043</w:t>
      </w:r>
      <w:r>
        <w:rPr>
          <w:rFonts w:ascii="Arial" w:hAnsi="Arial" w:cs="Arial"/>
          <w:b/>
          <w:color w:val="0000FF"/>
          <w:sz w:val="24"/>
        </w:rPr>
        <w:tab/>
      </w:r>
      <w:r>
        <w:rPr>
          <w:rFonts w:ascii="Arial" w:hAnsi="Arial" w:cs="Arial"/>
          <w:b/>
          <w:sz w:val="24"/>
        </w:rPr>
        <w:t>Add reference to TS 24.301 for enclosed TAU request in the Registration Request</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CR-0809  Cat: A (Rel-16)</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S3-201044</w:t>
      </w:r>
      <w:r>
        <w:rPr>
          <w:rFonts w:ascii="Arial" w:hAnsi="Arial" w:cs="Arial"/>
          <w:b/>
          <w:color w:val="0000FF"/>
          <w:sz w:val="24"/>
        </w:rPr>
        <w:tab/>
      </w:r>
      <w:r>
        <w:rPr>
          <w:rFonts w:ascii="Arial" w:hAnsi="Arial" w:cs="Arial"/>
          <w:b/>
          <w:sz w:val="24"/>
        </w:rPr>
        <w:t>Add reference to TS 24.301 for enclosed TAU request in the Registration Request</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v15.8.0</w:t>
      </w:r>
      <w:r>
        <w:rPr>
          <w:i/>
        </w:rPr>
        <w:tab/>
        <w:t xml:space="preserve">  CR-0810  Cat: F (Rel-15)</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S3-201055</w:t>
      </w:r>
      <w:r>
        <w:rPr>
          <w:rFonts w:ascii="Arial" w:hAnsi="Arial" w:cs="Arial"/>
          <w:b/>
          <w:color w:val="0000FF"/>
          <w:sz w:val="24"/>
        </w:rPr>
        <w:tab/>
      </w:r>
      <w:r>
        <w:rPr>
          <w:rFonts w:ascii="Arial" w:hAnsi="Arial" w:cs="Arial"/>
          <w:b/>
          <w:sz w:val="24"/>
        </w:rPr>
        <w:t>Storage of KAUSF in the UE and AUSF, R15</w:t>
      </w:r>
    </w:p>
    <w:p w:rsidR="001F24D0" w:rsidRDefault="001F24D0" w:rsidP="001F24D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v15.8.0</w:t>
      </w:r>
      <w:r>
        <w:rPr>
          <w:i/>
        </w:rPr>
        <w:tab/>
        <w:t xml:space="preserve">  CR-0811  Cat: F (Rel-15)</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S3-201056</w:t>
      </w:r>
      <w:r>
        <w:rPr>
          <w:rFonts w:ascii="Arial" w:hAnsi="Arial" w:cs="Arial"/>
          <w:b/>
          <w:color w:val="0000FF"/>
          <w:sz w:val="24"/>
        </w:rPr>
        <w:tab/>
      </w:r>
      <w:r>
        <w:rPr>
          <w:rFonts w:ascii="Arial" w:hAnsi="Arial" w:cs="Arial"/>
          <w:b/>
          <w:sz w:val="24"/>
        </w:rPr>
        <w:t>Storage of KAUSF in the UE and AUSF, R16</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CR-0812  Cat: A (Rel-16)</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S3-201058</w:t>
      </w:r>
      <w:r>
        <w:rPr>
          <w:rFonts w:ascii="Arial" w:hAnsi="Arial" w:cs="Arial"/>
          <w:b/>
          <w:color w:val="0000FF"/>
          <w:sz w:val="24"/>
        </w:rPr>
        <w:tab/>
      </w:r>
      <w:r>
        <w:rPr>
          <w:rFonts w:ascii="Arial" w:hAnsi="Arial" w:cs="Arial"/>
          <w:b/>
          <w:sz w:val="24"/>
        </w:rPr>
        <w:t>Reply LS on Multiple Kausf upon registering via multiple Serving Networks</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S3-201072</w:t>
      </w:r>
      <w:r>
        <w:rPr>
          <w:rFonts w:ascii="Arial" w:hAnsi="Arial" w:cs="Arial"/>
          <w:b/>
          <w:color w:val="0000FF"/>
          <w:sz w:val="24"/>
        </w:rPr>
        <w:tab/>
      </w:r>
      <w:r>
        <w:rPr>
          <w:rFonts w:ascii="Arial" w:hAnsi="Arial" w:cs="Arial"/>
          <w:b/>
          <w:sz w:val="24"/>
        </w:rPr>
        <w:t>Discussion on NAS COUNT handling in 5G to 4G Handover</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 Intel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S3-201073</w:t>
      </w:r>
      <w:r>
        <w:rPr>
          <w:rFonts w:ascii="Arial" w:hAnsi="Arial" w:cs="Arial"/>
          <w:b/>
          <w:color w:val="0000FF"/>
          <w:sz w:val="24"/>
        </w:rPr>
        <w:tab/>
      </w:r>
      <w:r>
        <w:rPr>
          <w:rFonts w:ascii="Arial" w:hAnsi="Arial" w:cs="Arial"/>
          <w:b/>
          <w:sz w:val="24"/>
        </w:rPr>
        <w:t>Correcting 5G to 4G handover DL NAS COUNT mismatch</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v15.8.0</w:t>
      </w:r>
      <w:r>
        <w:rPr>
          <w:i/>
        </w:rPr>
        <w:tab/>
        <w:t xml:space="preserve">  CR-0813  Cat: F (Rel-15)</w:t>
      </w:r>
      <w:r>
        <w:rPr>
          <w:i/>
        </w:rPr>
        <w:br/>
      </w:r>
      <w:r>
        <w:rPr>
          <w:i/>
        </w:rPr>
        <w:br/>
      </w:r>
      <w:r>
        <w:rPr>
          <w:i/>
        </w:rPr>
        <w:tab/>
      </w:r>
      <w:r>
        <w:rPr>
          <w:i/>
        </w:rPr>
        <w:tab/>
      </w:r>
      <w:r>
        <w:rPr>
          <w:i/>
        </w:rPr>
        <w:tab/>
      </w:r>
      <w:r>
        <w:rPr>
          <w:i/>
        </w:rPr>
        <w:tab/>
      </w:r>
      <w:r>
        <w:rPr>
          <w:i/>
        </w:rPr>
        <w:tab/>
        <w:t xml:space="preserve">Source: Nokia, Nokia Shanghai Bell, Intel </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S3-201074</w:t>
      </w:r>
      <w:r>
        <w:rPr>
          <w:rFonts w:ascii="Arial" w:hAnsi="Arial" w:cs="Arial"/>
          <w:b/>
          <w:color w:val="0000FF"/>
          <w:sz w:val="24"/>
        </w:rPr>
        <w:tab/>
      </w:r>
      <w:r>
        <w:rPr>
          <w:rFonts w:ascii="Arial" w:hAnsi="Arial" w:cs="Arial"/>
          <w:b/>
          <w:sz w:val="24"/>
        </w:rPr>
        <w:t>Correcting 5G to 4G handover DL NAS COUNT mismatch</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CR-0814  Cat: A (Rel-16)</w:t>
      </w:r>
      <w:r>
        <w:rPr>
          <w:i/>
        </w:rPr>
        <w:br/>
      </w:r>
      <w:r>
        <w:rPr>
          <w:i/>
        </w:rPr>
        <w:br/>
      </w:r>
      <w:r>
        <w:rPr>
          <w:i/>
        </w:rPr>
        <w:tab/>
      </w:r>
      <w:r>
        <w:rPr>
          <w:i/>
        </w:rPr>
        <w:tab/>
      </w:r>
      <w:r>
        <w:rPr>
          <w:i/>
        </w:rPr>
        <w:tab/>
      </w:r>
      <w:r>
        <w:rPr>
          <w:i/>
        </w:rPr>
        <w:tab/>
      </w:r>
      <w:r>
        <w:rPr>
          <w:i/>
        </w:rPr>
        <w:tab/>
        <w:t>Source: Nokia, Nokia Shanghai Bell, Intel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S3-201078</w:t>
      </w:r>
      <w:r>
        <w:rPr>
          <w:rFonts w:ascii="Arial" w:hAnsi="Arial" w:cs="Arial"/>
          <w:b/>
          <w:color w:val="0000FF"/>
          <w:sz w:val="24"/>
        </w:rPr>
        <w:tab/>
      </w:r>
      <w:r>
        <w:rPr>
          <w:rFonts w:ascii="Arial" w:hAnsi="Arial" w:cs="Arial"/>
          <w:b/>
          <w:sz w:val="24"/>
        </w:rPr>
        <w:t>Discussion on AS rekeying failure during Xn-Handover</w:t>
      </w:r>
    </w:p>
    <w:p w:rsidR="001F24D0" w:rsidRDefault="001F24D0" w:rsidP="001F24D0">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S3-201079</w:t>
      </w:r>
      <w:r>
        <w:rPr>
          <w:rFonts w:ascii="Arial" w:hAnsi="Arial" w:cs="Arial"/>
          <w:b/>
          <w:color w:val="0000FF"/>
          <w:sz w:val="24"/>
        </w:rPr>
        <w:tab/>
      </w:r>
      <w:r>
        <w:rPr>
          <w:rFonts w:ascii="Arial" w:hAnsi="Arial" w:cs="Arial"/>
          <w:b/>
          <w:sz w:val="24"/>
        </w:rPr>
        <w:t>Clarification on AS rekeying failure-R15</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v15.8.0</w:t>
      </w:r>
      <w:r>
        <w:rPr>
          <w:i/>
        </w:rPr>
        <w:tab/>
        <w:t xml:space="preserve">  CR-0816  Cat: F (Rel-15)</w:t>
      </w:r>
      <w:r>
        <w:rPr>
          <w:i/>
        </w:rPr>
        <w:br/>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S3-201080</w:t>
      </w:r>
      <w:r>
        <w:rPr>
          <w:rFonts w:ascii="Arial" w:hAnsi="Arial" w:cs="Arial"/>
          <w:b/>
          <w:color w:val="0000FF"/>
          <w:sz w:val="24"/>
        </w:rPr>
        <w:tab/>
      </w:r>
      <w:r>
        <w:rPr>
          <w:rFonts w:ascii="Arial" w:hAnsi="Arial" w:cs="Arial"/>
          <w:b/>
          <w:sz w:val="24"/>
        </w:rPr>
        <w:t>Clarification on AS rekeying failure-R16</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CR-0815  Cat: A (Rel-16)</w:t>
      </w:r>
      <w:r>
        <w:rPr>
          <w:i/>
        </w:rPr>
        <w:br/>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S3-201089</w:t>
      </w:r>
      <w:r>
        <w:rPr>
          <w:rFonts w:ascii="Arial" w:hAnsi="Arial" w:cs="Arial"/>
          <w:b/>
          <w:color w:val="0000FF"/>
          <w:sz w:val="24"/>
        </w:rPr>
        <w:tab/>
      </w:r>
      <w:r>
        <w:rPr>
          <w:rFonts w:ascii="Arial" w:hAnsi="Arial" w:cs="Arial"/>
          <w:b/>
          <w:sz w:val="24"/>
        </w:rPr>
        <w:t>Clarification on IPX certificate acquirement in SEPP</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v15.8.0</w:t>
      </w:r>
      <w:r>
        <w:rPr>
          <w:i/>
        </w:rPr>
        <w:tab/>
        <w:t xml:space="preserve">  CR-0817  Cat: F (Rel-15)</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S3-201090</w:t>
      </w:r>
      <w:r>
        <w:rPr>
          <w:rFonts w:ascii="Arial" w:hAnsi="Arial" w:cs="Arial"/>
          <w:b/>
          <w:color w:val="0000FF"/>
          <w:sz w:val="24"/>
        </w:rPr>
        <w:tab/>
      </w:r>
      <w:r>
        <w:rPr>
          <w:rFonts w:ascii="Arial" w:hAnsi="Arial" w:cs="Arial"/>
          <w:b/>
          <w:sz w:val="24"/>
        </w:rPr>
        <w:t>Clarification on IPX certificate acquirement in SEPP</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CR-0818  Cat: A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S3-201110</w:t>
      </w:r>
      <w:r>
        <w:rPr>
          <w:rFonts w:ascii="Arial" w:hAnsi="Arial" w:cs="Arial"/>
          <w:b/>
          <w:color w:val="0000FF"/>
          <w:sz w:val="24"/>
        </w:rPr>
        <w:tab/>
      </w:r>
      <w:r>
        <w:rPr>
          <w:rFonts w:ascii="Arial" w:hAnsi="Arial" w:cs="Arial"/>
          <w:b/>
          <w:sz w:val="24"/>
        </w:rPr>
        <w:t>JSON object modification</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v15.8.0</w:t>
      </w:r>
      <w:r>
        <w:rPr>
          <w:i/>
        </w:rPr>
        <w:tab/>
        <w:t xml:space="preserve">  CR-0821  Cat: F (Rel-15)</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S3-201111</w:t>
      </w:r>
      <w:r>
        <w:rPr>
          <w:rFonts w:ascii="Arial" w:hAnsi="Arial" w:cs="Arial"/>
          <w:b/>
          <w:color w:val="0000FF"/>
          <w:sz w:val="24"/>
        </w:rPr>
        <w:tab/>
      </w:r>
      <w:r>
        <w:rPr>
          <w:rFonts w:ascii="Arial" w:hAnsi="Arial" w:cs="Arial"/>
          <w:b/>
          <w:sz w:val="24"/>
        </w:rPr>
        <w:t>JSON object modification</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CR-0822  Cat: A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S3-201112</w:t>
      </w:r>
      <w:r>
        <w:rPr>
          <w:rFonts w:ascii="Arial" w:hAnsi="Arial" w:cs="Arial"/>
          <w:b/>
          <w:color w:val="0000FF"/>
          <w:sz w:val="24"/>
        </w:rPr>
        <w:tab/>
      </w:r>
      <w:r>
        <w:rPr>
          <w:rFonts w:ascii="Arial" w:hAnsi="Arial" w:cs="Arial"/>
          <w:b/>
          <w:sz w:val="24"/>
        </w:rPr>
        <w:t>SUCI computation clarification</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v15.8.0</w:t>
      </w:r>
      <w:r>
        <w:rPr>
          <w:i/>
        </w:rPr>
        <w:tab/>
        <w:t xml:space="preserve">  CR-0823  Cat: F (Rel-15)</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S3-201113</w:t>
      </w:r>
      <w:r>
        <w:rPr>
          <w:rFonts w:ascii="Arial" w:hAnsi="Arial" w:cs="Arial"/>
          <w:b/>
          <w:color w:val="0000FF"/>
          <w:sz w:val="24"/>
        </w:rPr>
        <w:tab/>
      </w:r>
      <w:r>
        <w:rPr>
          <w:rFonts w:ascii="Arial" w:hAnsi="Arial" w:cs="Arial"/>
          <w:b/>
          <w:sz w:val="24"/>
        </w:rPr>
        <w:t>SUCI computation clarification</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CR-0824  Cat: A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S3-201119</w:t>
      </w:r>
      <w:r>
        <w:rPr>
          <w:rFonts w:ascii="Arial" w:hAnsi="Arial" w:cs="Arial"/>
          <w:b/>
          <w:color w:val="0000FF"/>
          <w:sz w:val="24"/>
        </w:rPr>
        <w:tab/>
      </w:r>
      <w:r>
        <w:rPr>
          <w:rFonts w:ascii="Arial" w:hAnsi="Arial" w:cs="Arial"/>
          <w:b/>
          <w:sz w:val="24"/>
        </w:rPr>
        <w:t>DP_for_LS on Multiple Kausf upon registering via multiple SNs</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S3-201120</w:t>
      </w:r>
      <w:r>
        <w:rPr>
          <w:rFonts w:ascii="Arial" w:hAnsi="Arial" w:cs="Arial"/>
          <w:b/>
          <w:color w:val="0000FF"/>
          <w:sz w:val="24"/>
        </w:rPr>
        <w:tab/>
      </w:r>
      <w:r>
        <w:rPr>
          <w:rFonts w:ascii="Arial" w:hAnsi="Arial" w:cs="Arial"/>
          <w:b/>
          <w:sz w:val="24"/>
        </w:rPr>
        <w:t>LS reply to CT4 LS on Multiple Kausf upon registering via multiple SNs</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 Hisilicon</w:t>
      </w:r>
    </w:p>
    <w:p w:rsidR="001F24D0" w:rsidRDefault="001F24D0" w:rsidP="001F24D0">
      <w:pPr>
        <w:rPr>
          <w:rFonts w:ascii="Arial" w:hAnsi="Arial" w:cs="Arial"/>
          <w:b/>
        </w:rPr>
      </w:pPr>
      <w:r>
        <w:rPr>
          <w:rFonts w:ascii="Arial" w:hAnsi="Arial" w:cs="Arial"/>
          <w:b/>
        </w:rPr>
        <w:t xml:space="preserve">Discussion: </w:t>
      </w:r>
    </w:p>
    <w:p w:rsidR="001F24D0" w:rsidRDefault="001F24D0" w:rsidP="001F24D0">
      <w:r>
        <w:t>it was asked to be minuted: When the new Kausf replaces the old Kausf at the UE, needs to be clarified in SA3.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S3-201350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S3-201179</w:t>
      </w:r>
      <w:r>
        <w:rPr>
          <w:rFonts w:ascii="Arial" w:hAnsi="Arial" w:cs="Arial"/>
          <w:b/>
          <w:color w:val="0000FF"/>
          <w:sz w:val="24"/>
        </w:rPr>
        <w:tab/>
      </w:r>
      <w:r>
        <w:rPr>
          <w:rFonts w:ascii="Arial" w:hAnsi="Arial" w:cs="Arial"/>
          <w:b/>
          <w:sz w:val="24"/>
        </w:rPr>
        <w:t>Correction to security capability negotiation between SEPPs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v15.8.0</w:t>
      </w:r>
      <w:r>
        <w:rPr>
          <w:i/>
        </w:rPr>
        <w:tab/>
        <w:t xml:space="preserve">  CR-0827  Cat: F (Rel-15)</w:t>
      </w:r>
      <w:r>
        <w:rPr>
          <w:i/>
        </w:rPr>
        <w:br/>
      </w:r>
      <w:r>
        <w:rPr>
          <w:i/>
        </w:rPr>
        <w:br/>
      </w:r>
      <w:r>
        <w:rPr>
          <w:i/>
        </w:rPr>
        <w:tab/>
      </w:r>
      <w:r>
        <w:rPr>
          <w:i/>
        </w:rPr>
        <w:tab/>
      </w:r>
      <w:r>
        <w:rPr>
          <w:i/>
        </w:rPr>
        <w:tab/>
      </w:r>
      <w:r>
        <w:rPr>
          <w:i/>
        </w:rPr>
        <w:tab/>
      </w:r>
      <w:r>
        <w:rPr>
          <w:i/>
        </w:rPr>
        <w:tab/>
        <w:t>Source: Huawei, HiSilicon,China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S3-201472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S3-201180</w:t>
      </w:r>
      <w:r>
        <w:rPr>
          <w:rFonts w:ascii="Arial" w:hAnsi="Arial" w:cs="Arial"/>
          <w:b/>
          <w:color w:val="0000FF"/>
          <w:sz w:val="24"/>
        </w:rPr>
        <w:tab/>
      </w:r>
      <w:r>
        <w:rPr>
          <w:rFonts w:ascii="Arial" w:hAnsi="Arial" w:cs="Arial"/>
          <w:b/>
          <w:sz w:val="24"/>
        </w:rPr>
        <w:t>Correction to security capability negotiation between SEPPs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CR-0828  Cat: A (Rel-16)</w:t>
      </w:r>
      <w:r>
        <w:rPr>
          <w:i/>
        </w:rPr>
        <w:br/>
      </w:r>
      <w:r>
        <w:rPr>
          <w:i/>
        </w:rPr>
        <w:br/>
      </w:r>
      <w:r>
        <w:rPr>
          <w:i/>
        </w:rPr>
        <w:tab/>
      </w:r>
      <w:r>
        <w:rPr>
          <w:i/>
        </w:rPr>
        <w:tab/>
      </w:r>
      <w:r>
        <w:rPr>
          <w:i/>
        </w:rPr>
        <w:tab/>
      </w:r>
      <w:r>
        <w:rPr>
          <w:i/>
        </w:rPr>
        <w:tab/>
      </w:r>
      <w:r>
        <w:rPr>
          <w:i/>
        </w:rPr>
        <w:tab/>
        <w:t>Source: Huawei, HiSilicon,China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S3-201473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S3-201181</w:t>
      </w:r>
      <w:r>
        <w:rPr>
          <w:rFonts w:ascii="Arial" w:hAnsi="Arial" w:cs="Arial"/>
          <w:b/>
          <w:color w:val="0000FF"/>
          <w:sz w:val="24"/>
        </w:rPr>
        <w:tab/>
      </w:r>
      <w:r>
        <w:rPr>
          <w:rFonts w:ascii="Arial" w:hAnsi="Arial" w:cs="Arial"/>
          <w:b/>
          <w:sz w:val="24"/>
        </w:rPr>
        <w:t>Correction to initial EAP Authentication with an external AAA server</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v15.8.0</w:t>
      </w:r>
      <w:r>
        <w:rPr>
          <w:i/>
        </w:rPr>
        <w:tab/>
        <w:t xml:space="preserve">  CR-0829  Cat: F (Rel-15)</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S3-201182</w:t>
      </w:r>
      <w:r>
        <w:rPr>
          <w:rFonts w:ascii="Arial" w:hAnsi="Arial" w:cs="Arial"/>
          <w:b/>
          <w:color w:val="0000FF"/>
          <w:sz w:val="24"/>
        </w:rPr>
        <w:tab/>
      </w:r>
      <w:r>
        <w:rPr>
          <w:rFonts w:ascii="Arial" w:hAnsi="Arial" w:cs="Arial"/>
          <w:b/>
          <w:sz w:val="24"/>
        </w:rPr>
        <w:t>Correction to initial EAP Authentication with an external AAA server</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CR-0830  Cat: A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S3-201214</w:t>
      </w:r>
      <w:r>
        <w:rPr>
          <w:rFonts w:ascii="Arial" w:hAnsi="Arial" w:cs="Arial"/>
          <w:b/>
          <w:color w:val="0000FF"/>
          <w:sz w:val="24"/>
        </w:rPr>
        <w:tab/>
      </w:r>
      <w:r>
        <w:rPr>
          <w:rFonts w:ascii="Arial" w:hAnsi="Arial" w:cs="Arial"/>
          <w:b/>
          <w:sz w:val="24"/>
        </w:rPr>
        <w:t>Editorial changes to TS 33.501 R15</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v15.8.0</w:t>
      </w:r>
      <w:r>
        <w:rPr>
          <w:i/>
        </w:rPr>
        <w:tab/>
        <w:t xml:space="preserve">  CR-0831  Cat: F (Rel-15)</w:t>
      </w:r>
      <w:r>
        <w:rPr>
          <w:i/>
        </w:rPr>
        <w:br/>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S3-201215</w:t>
      </w:r>
      <w:r>
        <w:rPr>
          <w:rFonts w:ascii="Arial" w:hAnsi="Arial" w:cs="Arial"/>
          <w:b/>
          <w:color w:val="0000FF"/>
          <w:sz w:val="24"/>
        </w:rPr>
        <w:tab/>
      </w:r>
      <w:r>
        <w:rPr>
          <w:rFonts w:ascii="Arial" w:hAnsi="Arial" w:cs="Arial"/>
          <w:b/>
          <w:sz w:val="24"/>
        </w:rPr>
        <w:t>Editorial changes to TS 33.501 R16</w:t>
      </w:r>
    </w:p>
    <w:p w:rsidR="001F24D0" w:rsidRDefault="001F24D0" w:rsidP="001F24D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CR-0832  Cat: A (Rel-16)</w:t>
      </w:r>
      <w:r>
        <w:rPr>
          <w:i/>
        </w:rPr>
        <w:br/>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S3-201247</w:t>
      </w:r>
      <w:r>
        <w:rPr>
          <w:rFonts w:ascii="Arial" w:hAnsi="Arial" w:cs="Arial"/>
          <w:b/>
          <w:color w:val="0000FF"/>
          <w:sz w:val="24"/>
        </w:rPr>
        <w:tab/>
      </w:r>
      <w:r>
        <w:rPr>
          <w:rFonts w:ascii="Arial" w:hAnsi="Arial" w:cs="Arial"/>
          <w:b/>
          <w:sz w:val="24"/>
        </w:rPr>
        <w:t>Clarification to 5G AV</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CR-0834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S3-201492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S3-201248</w:t>
      </w:r>
      <w:r>
        <w:rPr>
          <w:rFonts w:ascii="Arial" w:hAnsi="Arial" w:cs="Arial"/>
          <w:b/>
          <w:color w:val="0000FF"/>
          <w:sz w:val="24"/>
        </w:rPr>
        <w:tab/>
      </w:r>
      <w:r>
        <w:rPr>
          <w:rFonts w:ascii="Arial" w:hAnsi="Arial" w:cs="Arial"/>
          <w:b/>
          <w:sz w:val="24"/>
        </w:rPr>
        <w:t>Clarification to SEAF</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CR-0835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S3-201493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S3-201252</w:t>
      </w:r>
      <w:r>
        <w:rPr>
          <w:rFonts w:ascii="Arial" w:hAnsi="Arial" w:cs="Arial"/>
          <w:b/>
          <w:color w:val="0000FF"/>
          <w:sz w:val="24"/>
        </w:rPr>
        <w:tab/>
      </w:r>
      <w:r>
        <w:rPr>
          <w:rFonts w:ascii="Arial" w:hAnsi="Arial" w:cs="Arial"/>
          <w:b/>
          <w:sz w:val="24"/>
        </w:rPr>
        <w:t>Several corrections to spec text</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CR-0838  Cat: D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S3-201263</w:t>
      </w:r>
      <w:r>
        <w:rPr>
          <w:rFonts w:ascii="Arial" w:hAnsi="Arial" w:cs="Arial"/>
          <w:b/>
          <w:color w:val="0000FF"/>
          <w:sz w:val="24"/>
        </w:rPr>
        <w:tab/>
      </w:r>
      <w:r>
        <w:rPr>
          <w:rFonts w:ascii="Arial" w:hAnsi="Arial" w:cs="Arial"/>
          <w:b/>
          <w:sz w:val="24"/>
        </w:rPr>
        <w:t>shortResumeMAC-I calculation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v15.8.0</w:t>
      </w:r>
      <w:r>
        <w:rPr>
          <w:i/>
        </w:rPr>
        <w:tab/>
        <w:t xml:space="preserve">  CR-0839  Cat: F (Rel-15)</w:t>
      </w:r>
      <w:r>
        <w:rPr>
          <w:i/>
        </w:rPr>
        <w:br/>
      </w:r>
      <w:r>
        <w:rPr>
          <w:i/>
        </w:rPr>
        <w:br/>
      </w:r>
      <w:r>
        <w:rPr>
          <w:i/>
        </w:rPr>
        <w:tab/>
      </w:r>
      <w:r>
        <w:rPr>
          <w:i/>
        </w:rPr>
        <w:tab/>
      </w:r>
      <w:r>
        <w:rPr>
          <w:i/>
        </w:rPr>
        <w:tab/>
      </w:r>
      <w:r>
        <w:rPr>
          <w:i/>
        </w:rPr>
        <w:tab/>
      </w:r>
      <w:r>
        <w:rPr>
          <w:i/>
        </w:rPr>
        <w:tab/>
        <w:t>Source: Qualcomm Incorporated, Samsung, CATT, Huawei, Hisilicon</w:t>
      </w:r>
    </w:p>
    <w:p w:rsidR="001F24D0" w:rsidRDefault="001F24D0" w:rsidP="001F24D0">
      <w:pPr>
        <w:rPr>
          <w:rFonts w:ascii="Arial" w:hAnsi="Arial" w:cs="Arial"/>
          <w:b/>
        </w:rPr>
      </w:pPr>
      <w:r>
        <w:rPr>
          <w:rFonts w:ascii="Arial" w:hAnsi="Arial" w:cs="Arial"/>
          <w:b/>
        </w:rPr>
        <w:t xml:space="preserve">Discussion: </w:t>
      </w:r>
    </w:p>
    <w:p w:rsidR="001F24D0" w:rsidRDefault="001F24D0" w:rsidP="001F24D0">
      <w:r>
        <w:t xml:space="preserve">It was asked to minute the following: </w:t>
      </w:r>
      <w:r>
        <w:tab/>
        <w:t>"Ericsson has agreed to this CR only for the sake of progress. In principle, Ericsson is disappointed that stage3 is implemented differently than stage2 and because of time crush, stage2 had to be retrofitted for alignment. In future, stage3 shall not deviate from stage2 without consultation.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S3-201264</w:t>
      </w:r>
      <w:r>
        <w:rPr>
          <w:rFonts w:ascii="Arial" w:hAnsi="Arial" w:cs="Arial"/>
          <w:b/>
          <w:color w:val="0000FF"/>
          <w:sz w:val="24"/>
        </w:rPr>
        <w:tab/>
      </w:r>
      <w:r>
        <w:rPr>
          <w:rFonts w:ascii="Arial" w:hAnsi="Arial" w:cs="Arial"/>
          <w:b/>
          <w:sz w:val="24"/>
        </w:rPr>
        <w:t>shortResumeMAC-I calculation (rel-16 mirror)</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CR-0840  Cat: A (Rel-16)</w:t>
      </w:r>
      <w:r>
        <w:rPr>
          <w:i/>
        </w:rPr>
        <w:br/>
      </w:r>
      <w:r>
        <w:rPr>
          <w:i/>
        </w:rPr>
        <w:br/>
      </w:r>
      <w:r>
        <w:rPr>
          <w:i/>
        </w:rPr>
        <w:tab/>
      </w:r>
      <w:r>
        <w:rPr>
          <w:i/>
        </w:rPr>
        <w:tab/>
      </w:r>
      <w:r>
        <w:rPr>
          <w:i/>
        </w:rPr>
        <w:tab/>
      </w:r>
      <w:r>
        <w:rPr>
          <w:i/>
        </w:rPr>
        <w:tab/>
      </w:r>
      <w:r>
        <w:rPr>
          <w:i/>
        </w:rPr>
        <w:tab/>
        <w:t>Source: Qualcomm Incorporated, Samsung, CATT, Huawei, Hisilicon</w:t>
      </w:r>
    </w:p>
    <w:p w:rsidR="001F24D0" w:rsidRDefault="001F24D0" w:rsidP="001F24D0">
      <w:pPr>
        <w:rPr>
          <w:rFonts w:ascii="Arial" w:hAnsi="Arial" w:cs="Arial"/>
          <w:b/>
        </w:rPr>
      </w:pPr>
      <w:r>
        <w:rPr>
          <w:rFonts w:ascii="Arial" w:hAnsi="Arial" w:cs="Arial"/>
          <w:b/>
        </w:rPr>
        <w:t xml:space="preserve">Discussion: </w:t>
      </w:r>
    </w:p>
    <w:p w:rsidR="001F24D0" w:rsidRDefault="001F24D0" w:rsidP="001F24D0">
      <w:r>
        <w:t xml:space="preserve">It was asked to minute the following: </w:t>
      </w:r>
      <w:r>
        <w:tab/>
        <w:t>"Ericsson has agreed to this CR only for the sake of progress. In principle, Ericsson is disappointed that stage3 is implemented differently than stage2 and because of time crush, stage2 had to be retrofitted for alignment. In future, stage3 shall not deviate from stage2 without consultation.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S3-201272</w:t>
      </w:r>
      <w:r>
        <w:rPr>
          <w:rFonts w:ascii="Arial" w:hAnsi="Arial" w:cs="Arial"/>
          <w:b/>
          <w:color w:val="0000FF"/>
          <w:sz w:val="24"/>
        </w:rPr>
        <w:tab/>
      </w:r>
      <w:r>
        <w:rPr>
          <w:rFonts w:ascii="Arial" w:hAnsi="Arial" w:cs="Arial"/>
          <w:b/>
          <w:sz w:val="24"/>
        </w:rPr>
        <w:t>Clarification on the use of SUPI as the Identity in EAP-AKA’ key derivation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v15.8.0</w:t>
      </w:r>
      <w:r>
        <w:rPr>
          <w:i/>
        </w:rPr>
        <w:tab/>
        <w:t xml:space="preserve">  CR-0761  rev 1 Cat: F (Rel-15)</w:t>
      </w:r>
      <w:r>
        <w:rPr>
          <w:i/>
        </w:rPr>
        <w:br/>
      </w:r>
      <w:r>
        <w:rPr>
          <w:i/>
        </w:rPr>
        <w:br/>
      </w:r>
      <w:r>
        <w:rPr>
          <w:i/>
        </w:rPr>
        <w:tab/>
      </w:r>
      <w:r>
        <w:rPr>
          <w:i/>
        </w:rPr>
        <w:tab/>
      </w:r>
      <w:r>
        <w:rPr>
          <w:i/>
        </w:rPr>
        <w:tab/>
      </w:r>
      <w:r>
        <w:rPr>
          <w:i/>
        </w:rPr>
        <w:tab/>
      </w:r>
      <w:r>
        <w:rPr>
          <w:i/>
        </w:rPr>
        <w:tab/>
        <w:t>Source: Qualcomm Incorporated, Nokia, Nokia Shanghai Bell, ZTE</w:t>
      </w:r>
    </w:p>
    <w:p w:rsidR="001F24D0" w:rsidRDefault="001F24D0" w:rsidP="001F24D0">
      <w:pPr>
        <w:rPr>
          <w:color w:val="808080"/>
        </w:rPr>
      </w:pPr>
      <w:r>
        <w:rPr>
          <w:color w:val="808080"/>
        </w:rPr>
        <w:t>(Replaces S3-200361)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S3-201273</w:t>
      </w:r>
      <w:r>
        <w:rPr>
          <w:rFonts w:ascii="Arial" w:hAnsi="Arial" w:cs="Arial"/>
          <w:b/>
          <w:color w:val="0000FF"/>
          <w:sz w:val="24"/>
        </w:rPr>
        <w:tab/>
      </w:r>
      <w:r>
        <w:rPr>
          <w:rFonts w:ascii="Arial" w:hAnsi="Arial" w:cs="Arial"/>
          <w:b/>
          <w:sz w:val="24"/>
        </w:rPr>
        <w:t>Clarification on the use of SUPI as the Identity in EAP-AKA’ key derivation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CR-0762  rev 1 Cat: A (Rel-16)</w:t>
      </w:r>
      <w:r>
        <w:rPr>
          <w:i/>
        </w:rPr>
        <w:br/>
      </w:r>
      <w:r>
        <w:rPr>
          <w:i/>
        </w:rPr>
        <w:br/>
      </w:r>
      <w:r>
        <w:rPr>
          <w:i/>
        </w:rPr>
        <w:tab/>
      </w:r>
      <w:r>
        <w:rPr>
          <w:i/>
        </w:rPr>
        <w:tab/>
      </w:r>
      <w:r>
        <w:rPr>
          <w:i/>
        </w:rPr>
        <w:tab/>
      </w:r>
      <w:r>
        <w:rPr>
          <w:i/>
        </w:rPr>
        <w:tab/>
      </w:r>
      <w:r>
        <w:rPr>
          <w:i/>
        </w:rPr>
        <w:tab/>
        <w:t>Source: Qualcomm Incorporated, Nokia, Nokia Shanghai Bell, ZTE</w:t>
      </w:r>
    </w:p>
    <w:p w:rsidR="001F24D0" w:rsidRDefault="001F24D0" w:rsidP="001F24D0">
      <w:pPr>
        <w:rPr>
          <w:color w:val="808080"/>
        </w:rPr>
      </w:pPr>
      <w:r>
        <w:rPr>
          <w:color w:val="808080"/>
        </w:rPr>
        <w:t>(Replaces S3-200362)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S3-201280</w:t>
      </w:r>
      <w:r>
        <w:rPr>
          <w:rFonts w:ascii="Arial" w:hAnsi="Arial" w:cs="Arial"/>
          <w:b/>
          <w:color w:val="0000FF"/>
          <w:sz w:val="24"/>
        </w:rPr>
        <w:tab/>
      </w:r>
      <w:r>
        <w:rPr>
          <w:rFonts w:ascii="Arial" w:hAnsi="Arial" w:cs="Arial"/>
          <w:b/>
          <w:sz w:val="24"/>
        </w:rPr>
        <w:t>Reply LS on Calculation of ShortResumeMAC-I</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Hiliscon</w:t>
      </w:r>
    </w:p>
    <w:p w:rsidR="001F24D0" w:rsidRDefault="001F24D0" w:rsidP="001F24D0">
      <w:pPr>
        <w:rPr>
          <w:color w:val="808080"/>
        </w:rPr>
      </w:pPr>
      <w:r>
        <w:rPr>
          <w:color w:val="808080"/>
        </w:rPr>
        <w:t>(Replaces S3-201203)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S3-201411</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S3-201281</w:t>
      </w:r>
      <w:r>
        <w:rPr>
          <w:rFonts w:ascii="Arial" w:hAnsi="Arial" w:cs="Arial"/>
          <w:b/>
          <w:color w:val="0000FF"/>
          <w:sz w:val="24"/>
        </w:rPr>
        <w:tab/>
      </w:r>
      <w:r>
        <w:rPr>
          <w:rFonts w:ascii="Arial" w:hAnsi="Arial" w:cs="Arial"/>
          <w:b/>
          <w:sz w:val="24"/>
        </w:rPr>
        <w:t>Handling of counter wrap around in UDM, R15</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v15.8.0</w:t>
      </w:r>
      <w:r>
        <w:rPr>
          <w:i/>
        </w:rPr>
        <w:tab/>
        <w:t xml:space="preserve">  CR-0842  Cat: F (Rel-15)</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S3-201282</w:t>
      </w:r>
      <w:r>
        <w:rPr>
          <w:rFonts w:ascii="Arial" w:hAnsi="Arial" w:cs="Arial"/>
          <w:b/>
          <w:color w:val="0000FF"/>
          <w:sz w:val="24"/>
        </w:rPr>
        <w:tab/>
      </w:r>
      <w:r>
        <w:rPr>
          <w:rFonts w:ascii="Arial" w:hAnsi="Arial" w:cs="Arial"/>
          <w:b/>
          <w:sz w:val="24"/>
        </w:rPr>
        <w:t>Handling of counter wrap around in UDM, R16</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CR-0843  Cat: A (Rel-16)</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S3-201294</w:t>
      </w:r>
      <w:r>
        <w:rPr>
          <w:rFonts w:ascii="Arial" w:hAnsi="Arial" w:cs="Arial"/>
          <w:b/>
          <w:color w:val="0000FF"/>
          <w:sz w:val="24"/>
        </w:rPr>
        <w:tab/>
      </w:r>
      <w:r>
        <w:rPr>
          <w:rFonts w:ascii="Arial" w:hAnsi="Arial" w:cs="Arial"/>
          <w:b/>
          <w:sz w:val="24"/>
        </w:rPr>
        <w:t>Reply LS on Multiple Kausf upon registering via multiple Serving Networks</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Samsung,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S3-201322</w:t>
      </w:r>
      <w:r>
        <w:rPr>
          <w:rFonts w:ascii="Arial" w:hAnsi="Arial" w:cs="Arial"/>
          <w:b/>
          <w:color w:val="0000FF"/>
          <w:sz w:val="24"/>
        </w:rPr>
        <w:tab/>
      </w:r>
      <w:r>
        <w:rPr>
          <w:rFonts w:ascii="Arial" w:hAnsi="Arial" w:cs="Arial"/>
          <w:b/>
          <w:sz w:val="24"/>
        </w:rPr>
        <w:t>LS on Calculation of ShortResumeMAC-I</w:t>
      </w:r>
    </w:p>
    <w:p w:rsidR="001F24D0" w:rsidRDefault="001F24D0" w:rsidP="001F24D0">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R2-2004265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S3-201411</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S3-201350</w:t>
      </w:r>
      <w:r>
        <w:rPr>
          <w:rFonts w:ascii="Arial" w:hAnsi="Arial" w:cs="Arial"/>
          <w:b/>
          <w:color w:val="0000FF"/>
          <w:sz w:val="24"/>
        </w:rPr>
        <w:tab/>
      </w:r>
      <w:r>
        <w:rPr>
          <w:rFonts w:ascii="Arial" w:hAnsi="Arial" w:cs="Arial"/>
          <w:b/>
          <w:sz w:val="24"/>
        </w:rPr>
        <w:t>LS reply to CT4 LS on Multiple Kausf upon registering via multiple SNs</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S3-201120)</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S3-201411</w:t>
      </w:r>
      <w:r>
        <w:rPr>
          <w:rFonts w:ascii="Arial" w:hAnsi="Arial" w:cs="Arial"/>
          <w:b/>
          <w:color w:val="0000FF"/>
          <w:sz w:val="24"/>
        </w:rPr>
        <w:tab/>
      </w:r>
      <w:r>
        <w:rPr>
          <w:rFonts w:ascii="Arial" w:hAnsi="Arial" w:cs="Arial"/>
          <w:b/>
          <w:sz w:val="24"/>
        </w:rPr>
        <w:t>Reply LS on Calculation of ShortResumeMAC-I</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Hiliscon</w:t>
      </w:r>
    </w:p>
    <w:p w:rsidR="001F24D0" w:rsidRDefault="001F24D0" w:rsidP="001F24D0">
      <w:pPr>
        <w:rPr>
          <w:color w:val="808080"/>
        </w:rPr>
      </w:pPr>
      <w:r>
        <w:rPr>
          <w:color w:val="808080"/>
        </w:rPr>
        <w:t>(Replaces S3-201280)</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S3-201489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S3-201464</w:t>
      </w:r>
      <w:r>
        <w:rPr>
          <w:rFonts w:ascii="Arial" w:hAnsi="Arial" w:cs="Arial"/>
          <w:b/>
          <w:color w:val="0000FF"/>
          <w:sz w:val="24"/>
        </w:rPr>
        <w:tab/>
      </w:r>
      <w:r>
        <w:rPr>
          <w:rFonts w:ascii="Arial" w:hAnsi="Arial" w:cs="Arial"/>
          <w:b/>
          <w:sz w:val="24"/>
        </w:rPr>
        <w:t>LS Reply to LS on Misalignment on HTTP connections for N32-c and on N32-f contexts termination</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S3-201472</w:t>
      </w:r>
      <w:r>
        <w:rPr>
          <w:rFonts w:ascii="Arial" w:hAnsi="Arial" w:cs="Arial"/>
          <w:b/>
          <w:color w:val="0000FF"/>
          <w:sz w:val="24"/>
        </w:rPr>
        <w:tab/>
      </w:r>
      <w:r>
        <w:rPr>
          <w:rFonts w:ascii="Arial" w:hAnsi="Arial" w:cs="Arial"/>
          <w:b/>
          <w:sz w:val="24"/>
        </w:rPr>
        <w:t>Correction to security capability negotiation between SEPPs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v15.8.0</w:t>
      </w:r>
      <w:r>
        <w:rPr>
          <w:i/>
        </w:rPr>
        <w:tab/>
        <w:t xml:space="preserve">  CR-0827  rev 1 Cat: F (Rel-15)</w:t>
      </w:r>
      <w:r>
        <w:rPr>
          <w:i/>
        </w:rPr>
        <w:br/>
      </w:r>
      <w:r>
        <w:rPr>
          <w:i/>
        </w:rPr>
        <w:br/>
      </w:r>
      <w:r>
        <w:rPr>
          <w:i/>
        </w:rPr>
        <w:tab/>
      </w:r>
      <w:r>
        <w:rPr>
          <w:i/>
        </w:rPr>
        <w:tab/>
      </w:r>
      <w:r>
        <w:rPr>
          <w:i/>
        </w:rPr>
        <w:tab/>
      </w:r>
      <w:r>
        <w:rPr>
          <w:i/>
        </w:rPr>
        <w:tab/>
      </w:r>
      <w:r>
        <w:rPr>
          <w:i/>
        </w:rPr>
        <w:tab/>
        <w:t>Source: Huawei, HiSilicon,China Mobile</w:t>
      </w:r>
    </w:p>
    <w:p w:rsidR="001F24D0" w:rsidRDefault="001F24D0" w:rsidP="001F24D0">
      <w:pPr>
        <w:rPr>
          <w:color w:val="808080"/>
        </w:rPr>
      </w:pPr>
      <w:r>
        <w:rPr>
          <w:color w:val="808080"/>
        </w:rPr>
        <w:t>(Replaces S3-201179)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S3-201473</w:t>
      </w:r>
      <w:r>
        <w:rPr>
          <w:rFonts w:ascii="Arial" w:hAnsi="Arial" w:cs="Arial"/>
          <w:b/>
          <w:color w:val="0000FF"/>
          <w:sz w:val="24"/>
        </w:rPr>
        <w:tab/>
      </w:r>
      <w:r>
        <w:rPr>
          <w:rFonts w:ascii="Arial" w:hAnsi="Arial" w:cs="Arial"/>
          <w:b/>
          <w:sz w:val="24"/>
        </w:rPr>
        <w:t>Correction to security capability negotiation between SEPPs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CR-0828  rev 1 Cat: A (Rel-16)</w:t>
      </w:r>
      <w:r>
        <w:rPr>
          <w:i/>
        </w:rPr>
        <w:br/>
      </w:r>
      <w:r>
        <w:rPr>
          <w:i/>
        </w:rPr>
        <w:br/>
      </w:r>
      <w:r>
        <w:rPr>
          <w:i/>
        </w:rPr>
        <w:tab/>
      </w:r>
      <w:r>
        <w:rPr>
          <w:i/>
        </w:rPr>
        <w:tab/>
      </w:r>
      <w:r>
        <w:rPr>
          <w:i/>
        </w:rPr>
        <w:tab/>
      </w:r>
      <w:r>
        <w:rPr>
          <w:i/>
        </w:rPr>
        <w:tab/>
      </w:r>
      <w:r>
        <w:rPr>
          <w:i/>
        </w:rPr>
        <w:tab/>
        <w:t>Source: Huawei, HiSilicon,China Mobile</w:t>
      </w:r>
    </w:p>
    <w:p w:rsidR="001F24D0" w:rsidRDefault="001F24D0" w:rsidP="001F24D0">
      <w:pPr>
        <w:rPr>
          <w:color w:val="808080"/>
        </w:rPr>
      </w:pPr>
      <w:r>
        <w:rPr>
          <w:color w:val="808080"/>
        </w:rPr>
        <w:t>(Replaces S3-201180)</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S3-201479</w:t>
      </w:r>
      <w:r>
        <w:rPr>
          <w:rFonts w:ascii="Arial" w:hAnsi="Arial" w:cs="Arial"/>
          <w:b/>
          <w:color w:val="0000FF"/>
          <w:sz w:val="24"/>
        </w:rPr>
        <w:tab/>
      </w:r>
      <w:r>
        <w:rPr>
          <w:rFonts w:ascii="Arial" w:hAnsi="Arial" w:cs="Arial"/>
          <w:b/>
          <w:sz w:val="24"/>
        </w:rPr>
        <w:t>Reply LS on Misalignments on N32-f context Id</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S3-201484</w:t>
      </w:r>
      <w:r>
        <w:rPr>
          <w:rFonts w:ascii="Arial" w:hAnsi="Arial" w:cs="Arial"/>
          <w:b/>
          <w:color w:val="0000FF"/>
          <w:sz w:val="24"/>
        </w:rPr>
        <w:tab/>
      </w:r>
      <w:r>
        <w:rPr>
          <w:rFonts w:ascii="Arial" w:hAnsi="Arial" w:cs="Arial"/>
          <w:b/>
          <w:sz w:val="24"/>
        </w:rPr>
        <w:t>Reply to: LS on AS rekeying handling</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SA2</w:t>
      </w:r>
      <w:r>
        <w:rPr>
          <w:i/>
        </w:rPr>
        <w:br/>
      </w:r>
      <w:r>
        <w:rPr>
          <w:i/>
        </w:rPr>
        <w:tab/>
      </w:r>
      <w:r>
        <w:rPr>
          <w:i/>
        </w:rPr>
        <w:tab/>
      </w:r>
      <w:r>
        <w:rPr>
          <w:i/>
        </w:rPr>
        <w:tab/>
      </w:r>
      <w:r>
        <w:rPr>
          <w:i/>
        </w:rPr>
        <w:tab/>
      </w:r>
      <w:r>
        <w:rPr>
          <w:i/>
        </w:rPr>
        <w:tab/>
        <w:t>Source: CATT</w:t>
      </w:r>
    </w:p>
    <w:p w:rsidR="001F24D0" w:rsidRDefault="001F24D0" w:rsidP="001F24D0">
      <w:pPr>
        <w:rPr>
          <w:color w:val="808080"/>
        </w:rPr>
      </w:pPr>
      <w:r>
        <w:rPr>
          <w:color w:val="808080"/>
        </w:rPr>
        <w:t>(Replaces S3-201327)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S3-201489</w:t>
      </w:r>
      <w:r>
        <w:rPr>
          <w:rFonts w:ascii="Arial" w:hAnsi="Arial" w:cs="Arial"/>
          <w:b/>
          <w:color w:val="0000FF"/>
          <w:sz w:val="24"/>
        </w:rPr>
        <w:tab/>
      </w:r>
      <w:r>
        <w:rPr>
          <w:rFonts w:ascii="Arial" w:hAnsi="Arial" w:cs="Arial"/>
          <w:b/>
          <w:sz w:val="24"/>
        </w:rPr>
        <w:t>Reply LS on Calculation of ShortResumeMAC-I</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Hiliscon</w:t>
      </w:r>
    </w:p>
    <w:p w:rsidR="001F24D0" w:rsidRDefault="001F24D0" w:rsidP="001F24D0">
      <w:pPr>
        <w:rPr>
          <w:color w:val="808080"/>
        </w:rPr>
      </w:pPr>
      <w:r>
        <w:rPr>
          <w:color w:val="808080"/>
        </w:rPr>
        <w:t>(Replaces S3-201411)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S3-201492</w:t>
      </w:r>
      <w:r>
        <w:rPr>
          <w:rFonts w:ascii="Arial" w:hAnsi="Arial" w:cs="Arial"/>
          <w:b/>
          <w:color w:val="0000FF"/>
          <w:sz w:val="24"/>
        </w:rPr>
        <w:tab/>
      </w:r>
      <w:r>
        <w:rPr>
          <w:rFonts w:ascii="Arial" w:hAnsi="Arial" w:cs="Arial"/>
          <w:b/>
          <w:sz w:val="24"/>
        </w:rPr>
        <w:t>Clarification to 5G AV</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CR-0834  rev 1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S3-201247)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S3-201493</w:t>
      </w:r>
      <w:r>
        <w:rPr>
          <w:rFonts w:ascii="Arial" w:hAnsi="Arial" w:cs="Arial"/>
          <w:b/>
          <w:color w:val="0000FF"/>
          <w:sz w:val="24"/>
        </w:rPr>
        <w:tab/>
      </w:r>
      <w:r>
        <w:rPr>
          <w:rFonts w:ascii="Arial" w:hAnsi="Arial" w:cs="Arial"/>
          <w:b/>
          <w:sz w:val="24"/>
        </w:rPr>
        <w:t>Clarification to SEAF</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CR-0835  rev 1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S3-201248)</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S3-201325</w:t>
      </w:r>
      <w:r>
        <w:rPr>
          <w:rFonts w:ascii="Arial" w:hAnsi="Arial" w:cs="Arial"/>
          <w:b/>
          <w:color w:val="0000FF"/>
          <w:sz w:val="24"/>
        </w:rPr>
        <w:tab/>
      </w:r>
      <w:r>
        <w:rPr>
          <w:rFonts w:ascii="Arial" w:hAnsi="Arial" w:cs="Arial"/>
          <w:b/>
          <w:sz w:val="24"/>
        </w:rPr>
        <w:t>LS on AS rekeying handling</w:t>
      </w:r>
    </w:p>
    <w:p w:rsidR="001F24D0" w:rsidRDefault="001F24D0" w:rsidP="001F24D0">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R3-202833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S3-201484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S3-201327</w:t>
      </w:r>
      <w:r>
        <w:rPr>
          <w:rFonts w:ascii="Arial" w:hAnsi="Arial" w:cs="Arial"/>
          <w:b/>
          <w:color w:val="0000FF"/>
          <w:sz w:val="24"/>
        </w:rPr>
        <w:tab/>
      </w:r>
      <w:r>
        <w:rPr>
          <w:rFonts w:ascii="Arial" w:hAnsi="Arial" w:cs="Arial"/>
          <w:b/>
          <w:sz w:val="24"/>
        </w:rPr>
        <w:t>Reply to: LS on AS rekeying handling</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S3-201484</w:t>
      </w:r>
      <w:r>
        <w:rPr>
          <w:color w:val="993300"/>
          <w:u w:val="single"/>
        </w:rPr>
        <w:t>.</w:t>
      </w:r>
    </w:p>
    <w:p w:rsidR="001F24D0" w:rsidRDefault="001F24D0" w:rsidP="001F24D0">
      <w:pPr>
        <w:pStyle w:val="Heading3"/>
      </w:pPr>
      <w:bookmarkStart w:id="6" w:name="_Toc45809507"/>
      <w:r>
        <w:t>4.2</w:t>
      </w:r>
      <w:r>
        <w:tab/>
        <w:t>Security Assurance Specification for 5G (Rel-16)</w:t>
      </w:r>
      <w:bookmarkEnd w:id="6"/>
    </w:p>
    <w:p w:rsidR="001F24D0" w:rsidRDefault="001F24D0" w:rsidP="001F24D0">
      <w:pPr>
        <w:rPr>
          <w:rFonts w:ascii="Arial" w:hAnsi="Arial" w:cs="Arial"/>
          <w:b/>
          <w:sz w:val="24"/>
        </w:rPr>
      </w:pPr>
      <w:r>
        <w:rPr>
          <w:rFonts w:ascii="Arial" w:hAnsi="Arial" w:cs="Arial"/>
          <w:b/>
          <w:color w:val="0000FF"/>
          <w:sz w:val="24"/>
        </w:rPr>
        <w:t>S3-200963</w:t>
      </w:r>
      <w:r>
        <w:rPr>
          <w:rFonts w:ascii="Arial" w:hAnsi="Arial" w:cs="Arial"/>
          <w:b/>
          <w:color w:val="0000FF"/>
          <w:sz w:val="24"/>
        </w:rPr>
        <w:tab/>
      </w:r>
      <w:r>
        <w:rPr>
          <w:rFonts w:ascii="Arial" w:hAnsi="Arial" w:cs="Arial"/>
          <w:b/>
          <w:sz w:val="24"/>
        </w:rPr>
        <w:t>Update the clause 4.2.6.2.4-R16</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v16.4.1</w:t>
      </w:r>
      <w:r>
        <w:rPr>
          <w:i/>
        </w:rPr>
        <w:tab/>
        <w:t xml:space="preserve">  CR-0059  Cat: A (Rel-16)</w:t>
      </w:r>
      <w:r>
        <w:rPr>
          <w:i/>
        </w:rPr>
        <w:br/>
      </w:r>
      <w:r>
        <w:rPr>
          <w:i/>
        </w:rPr>
        <w:lastRenderedPageBreak/>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S3-200964</w:t>
      </w:r>
      <w:r>
        <w:rPr>
          <w:rFonts w:ascii="Arial" w:hAnsi="Arial" w:cs="Arial"/>
          <w:b/>
          <w:color w:val="0000FF"/>
          <w:sz w:val="24"/>
        </w:rPr>
        <w:tab/>
      </w:r>
      <w:r>
        <w:rPr>
          <w:rFonts w:ascii="Arial" w:hAnsi="Arial" w:cs="Arial"/>
          <w:b/>
          <w:sz w:val="24"/>
        </w:rPr>
        <w:t>Update the clause 4.2.6.2.4-R15</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v15.4.0</w:t>
      </w:r>
      <w:r>
        <w:rPr>
          <w:i/>
        </w:rPr>
        <w:tab/>
        <w:t xml:space="preserve">  CR-0060  Cat: F (Rel-15)</w:t>
      </w:r>
      <w:r>
        <w:rPr>
          <w:i/>
        </w:rPr>
        <w:br/>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S3-201086</w:t>
      </w:r>
      <w:r>
        <w:rPr>
          <w:rFonts w:ascii="Arial" w:hAnsi="Arial" w:cs="Arial"/>
          <w:b/>
          <w:color w:val="0000FF"/>
          <w:sz w:val="24"/>
        </w:rPr>
        <w:tab/>
      </w:r>
      <w:r>
        <w:rPr>
          <w:rFonts w:ascii="Arial" w:hAnsi="Arial" w:cs="Arial"/>
          <w:b/>
          <w:sz w:val="24"/>
        </w:rPr>
        <w:t>Clarification on confidential IEs replacement handling in original N32-f message</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v16.1.0</w:t>
      </w:r>
      <w:r>
        <w:rPr>
          <w:i/>
        </w:rPr>
        <w:tab/>
        <w:t xml:space="preserve">  CR-0003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S3-201087</w:t>
      </w:r>
      <w:r>
        <w:rPr>
          <w:rFonts w:ascii="Arial" w:hAnsi="Arial" w:cs="Arial"/>
          <w:b/>
          <w:color w:val="0000FF"/>
          <w:sz w:val="24"/>
        </w:rPr>
        <w:tab/>
      </w:r>
      <w:r>
        <w:rPr>
          <w:rFonts w:ascii="Arial" w:hAnsi="Arial" w:cs="Arial"/>
          <w:b/>
          <w:sz w:val="24"/>
        </w:rPr>
        <w:t>Clarification on exposure of confidential IEs in N32-f message in 33.926</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v16.3.0</w:t>
      </w:r>
      <w:r>
        <w:rPr>
          <w:i/>
        </w:rPr>
        <w:tab/>
        <w:t xml:space="preserve">  CR-0034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S3-201103</w:t>
      </w:r>
      <w:r>
        <w:rPr>
          <w:rFonts w:ascii="Arial" w:hAnsi="Arial" w:cs="Arial"/>
          <w:b/>
          <w:color w:val="0000FF"/>
          <w:sz w:val="24"/>
        </w:rPr>
        <w:tab/>
      </w:r>
      <w:r>
        <w:rPr>
          <w:rFonts w:ascii="Arial" w:hAnsi="Arial" w:cs="Arial"/>
          <w:b/>
          <w:sz w:val="24"/>
        </w:rPr>
        <w:t>Deleting test case on TEID uniqueness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33.515 v16.1.0</w:t>
      </w:r>
      <w:r>
        <w:rPr>
          <w:i/>
        </w:rPr>
        <w:tab/>
        <w:t xml:space="preserve">  CR-0005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S3-201105</w:t>
      </w:r>
      <w:r>
        <w:rPr>
          <w:rFonts w:ascii="Arial" w:hAnsi="Arial" w:cs="Arial"/>
          <w:b/>
          <w:color w:val="0000FF"/>
          <w:sz w:val="24"/>
        </w:rPr>
        <w:tab/>
      </w:r>
      <w:r>
        <w:rPr>
          <w:rFonts w:ascii="Arial" w:hAnsi="Arial" w:cs="Arial"/>
          <w:b/>
          <w:sz w:val="24"/>
        </w:rPr>
        <w:t>Clarification on test case on synchronization failure handling</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v16.2.0</w:t>
      </w:r>
      <w:r>
        <w:rPr>
          <w:i/>
        </w:rPr>
        <w:tab/>
        <w:t xml:space="preserve">  CR-0006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S3-201347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S3-201106</w:t>
      </w:r>
      <w:r>
        <w:rPr>
          <w:rFonts w:ascii="Arial" w:hAnsi="Arial" w:cs="Arial"/>
          <w:b/>
          <w:color w:val="0000FF"/>
          <w:sz w:val="24"/>
        </w:rPr>
        <w:tab/>
      </w:r>
      <w:r>
        <w:rPr>
          <w:rFonts w:ascii="Arial" w:hAnsi="Arial" w:cs="Arial"/>
          <w:b/>
          <w:sz w:val="24"/>
        </w:rPr>
        <w:t>Clarification on test case on RES* failure handling</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v16.2.0</w:t>
      </w:r>
      <w:r>
        <w:rPr>
          <w:i/>
        </w:rPr>
        <w:tab/>
        <w:t xml:space="preserve">  CR-0007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S3-201348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S3-201195</w:t>
      </w:r>
      <w:r>
        <w:rPr>
          <w:rFonts w:ascii="Arial" w:hAnsi="Arial" w:cs="Arial"/>
          <w:b/>
          <w:color w:val="0000FF"/>
          <w:sz w:val="24"/>
        </w:rPr>
        <w:tab/>
      </w:r>
      <w:r>
        <w:rPr>
          <w:rFonts w:ascii="Arial" w:hAnsi="Arial" w:cs="Arial"/>
          <w:b/>
          <w:sz w:val="24"/>
        </w:rPr>
        <w:t>Clarification about system handling during overload situtations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v16.4.1</w:t>
      </w:r>
      <w:r>
        <w:rPr>
          <w:i/>
        </w:rPr>
        <w:tab/>
        <w:t xml:space="preserve">  CR-0062  Cat: F (Rel-16)</w:t>
      </w:r>
      <w:r>
        <w:rPr>
          <w:i/>
        </w:rPr>
        <w:br/>
      </w:r>
      <w:r>
        <w:rPr>
          <w:i/>
        </w:rPr>
        <w:lastRenderedPageBreak/>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S3-201416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S3-201196</w:t>
      </w:r>
      <w:r>
        <w:rPr>
          <w:rFonts w:ascii="Arial" w:hAnsi="Arial" w:cs="Arial"/>
          <w:b/>
          <w:color w:val="0000FF"/>
          <w:sz w:val="24"/>
        </w:rPr>
        <w:tab/>
      </w:r>
      <w:r>
        <w:rPr>
          <w:rFonts w:ascii="Arial" w:hAnsi="Arial" w:cs="Arial"/>
          <w:b/>
          <w:sz w:val="24"/>
        </w:rPr>
        <w:t>description modification for policy regarding consective failed login attempts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v16.4.1</w:t>
      </w:r>
      <w:r>
        <w:rPr>
          <w:i/>
        </w:rPr>
        <w:tab/>
        <w:t xml:space="preserve">  CR-0063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S3-201415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S3-201197</w:t>
      </w:r>
      <w:r>
        <w:rPr>
          <w:rFonts w:ascii="Arial" w:hAnsi="Arial" w:cs="Arial"/>
          <w:b/>
          <w:color w:val="0000FF"/>
          <w:sz w:val="24"/>
        </w:rPr>
        <w:tab/>
      </w:r>
      <w:r>
        <w:rPr>
          <w:rFonts w:ascii="Arial" w:hAnsi="Arial" w:cs="Arial"/>
          <w:b/>
          <w:sz w:val="24"/>
        </w:rPr>
        <w:t>password structure clarification</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v16.4.1</w:t>
      </w:r>
      <w:r>
        <w:rPr>
          <w:i/>
        </w:rPr>
        <w:tab/>
        <w:t xml:space="preserve">  CR-0064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S3-201198</w:t>
      </w:r>
      <w:r>
        <w:rPr>
          <w:rFonts w:ascii="Arial" w:hAnsi="Arial" w:cs="Arial"/>
          <w:b/>
          <w:color w:val="0000FF"/>
          <w:sz w:val="24"/>
        </w:rPr>
        <w:tab/>
      </w:r>
      <w:r>
        <w:rPr>
          <w:rFonts w:ascii="Arial" w:hAnsi="Arial" w:cs="Arial"/>
          <w:b/>
          <w:sz w:val="24"/>
        </w:rPr>
        <w:t>Clarification on the examples of the delay</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v16.4.1</w:t>
      </w:r>
      <w:r>
        <w:rPr>
          <w:i/>
        </w:rPr>
        <w:tab/>
        <w:t xml:space="preserve">  CR-0065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S3-201199</w:t>
      </w:r>
      <w:r>
        <w:rPr>
          <w:rFonts w:ascii="Arial" w:hAnsi="Arial" w:cs="Arial"/>
          <w:b/>
          <w:color w:val="0000FF"/>
          <w:sz w:val="24"/>
        </w:rPr>
        <w:tab/>
      </w:r>
      <w:r>
        <w:rPr>
          <w:rFonts w:ascii="Arial" w:hAnsi="Arial" w:cs="Arial"/>
          <w:b/>
          <w:sz w:val="24"/>
        </w:rPr>
        <w:t>Update testcase in gNB SCAS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v16.3.0</w:t>
      </w:r>
      <w:r>
        <w:rPr>
          <w:i/>
        </w:rPr>
        <w:tab/>
        <w:t xml:space="preserve">  CR-0013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S3-201405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S3-201200</w:t>
      </w:r>
      <w:r>
        <w:rPr>
          <w:rFonts w:ascii="Arial" w:hAnsi="Arial" w:cs="Arial"/>
          <w:b/>
          <w:color w:val="0000FF"/>
          <w:sz w:val="24"/>
        </w:rPr>
        <w:tab/>
      </w:r>
      <w:r>
        <w:rPr>
          <w:rFonts w:ascii="Arial" w:hAnsi="Arial" w:cs="Arial"/>
          <w:b/>
          <w:sz w:val="24"/>
        </w:rPr>
        <w:t>Update testcases in eNB SCAS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v16.3.0</w:t>
      </w:r>
      <w:r>
        <w:rPr>
          <w:i/>
        </w:rPr>
        <w:tab/>
        <w:t xml:space="preserve">  CR-0015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S3-201406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S3-201225</w:t>
      </w:r>
      <w:r>
        <w:rPr>
          <w:rFonts w:ascii="Arial" w:hAnsi="Arial" w:cs="Arial"/>
          <w:b/>
          <w:color w:val="0000FF"/>
          <w:sz w:val="24"/>
        </w:rPr>
        <w:tab/>
      </w:r>
      <w:r>
        <w:rPr>
          <w:rFonts w:ascii="Arial" w:hAnsi="Arial" w:cs="Arial"/>
          <w:b/>
          <w:sz w:val="24"/>
        </w:rPr>
        <w:t xml:space="preserve">Remove mismatched threat references and test steps </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v16.3.0</w:t>
      </w:r>
      <w:r>
        <w:rPr>
          <w:i/>
        </w:rPr>
        <w:tab/>
        <w:t xml:space="preserve">  CR-0014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CR proposes to remove the mismatched threat references and test steps.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S3-201418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S3-201226</w:t>
      </w:r>
      <w:r>
        <w:rPr>
          <w:rFonts w:ascii="Arial" w:hAnsi="Arial" w:cs="Arial"/>
          <w:b/>
          <w:color w:val="0000FF"/>
          <w:sz w:val="24"/>
        </w:rPr>
        <w:tab/>
      </w:r>
      <w:r>
        <w:rPr>
          <w:rFonts w:ascii="Arial" w:hAnsi="Arial" w:cs="Arial"/>
          <w:b/>
          <w:sz w:val="24"/>
        </w:rPr>
        <w:t>Update to the test case of Storing of UE authentication status by UDM</w:t>
      </w:r>
    </w:p>
    <w:p w:rsidR="001F24D0" w:rsidRDefault="001F24D0" w:rsidP="001F24D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v16.1.0</w:t>
      </w:r>
      <w:r>
        <w:rPr>
          <w:i/>
        </w:rPr>
        <w:tab/>
        <w:t xml:space="preserve">  CR-0002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CR proposes to update the test case of Storing of UE authentication status by UDM.</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S3-201227</w:t>
      </w:r>
      <w:r>
        <w:rPr>
          <w:rFonts w:ascii="Arial" w:hAnsi="Arial" w:cs="Arial"/>
          <w:b/>
          <w:color w:val="0000FF"/>
          <w:sz w:val="24"/>
        </w:rPr>
        <w:tab/>
      </w:r>
      <w:r>
        <w:rPr>
          <w:rFonts w:ascii="Arial" w:hAnsi="Arial" w:cs="Arial"/>
          <w:b/>
          <w:sz w:val="24"/>
        </w:rPr>
        <w:t xml:space="preserve">Test Case on Confidentiality of the Attributes not in Data-Type Encryption Policy </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v16.1.0</w:t>
      </w:r>
      <w:r>
        <w:rPr>
          <w:i/>
        </w:rPr>
        <w:tab/>
        <w:t xml:space="preserve">  CR-0004  Cat: B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CR proposes to add a new test case on Confidentiality of the Attributes not in Data-Type Encryption Policy.</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S3-201228</w:t>
      </w:r>
      <w:r>
        <w:rPr>
          <w:rFonts w:ascii="Arial" w:hAnsi="Arial" w:cs="Arial"/>
          <w:b/>
          <w:color w:val="0000FF"/>
          <w:sz w:val="24"/>
        </w:rPr>
        <w:tab/>
      </w:r>
      <w:r>
        <w:rPr>
          <w:rFonts w:ascii="Arial" w:hAnsi="Arial" w:cs="Arial"/>
          <w:b/>
          <w:sz w:val="24"/>
        </w:rPr>
        <w:t>Threat analysis on the attributes not in Data-Type Encryption Policy</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v16.3.0</w:t>
      </w:r>
      <w:r>
        <w:rPr>
          <w:i/>
        </w:rPr>
        <w:tab/>
        <w:t xml:space="preserve">  CR-0035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CR proposes to update the threat analysis for the attributes not in Data-Type Encryption Policy.</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S3-201229</w:t>
      </w:r>
      <w:r>
        <w:rPr>
          <w:rFonts w:ascii="Arial" w:hAnsi="Arial" w:cs="Arial"/>
          <w:b/>
          <w:color w:val="0000FF"/>
          <w:sz w:val="24"/>
        </w:rPr>
        <w:tab/>
      </w:r>
      <w:r>
        <w:rPr>
          <w:rFonts w:ascii="Arial" w:hAnsi="Arial" w:cs="Arial"/>
          <w:b/>
          <w:sz w:val="24"/>
        </w:rPr>
        <w:t>Update to the test case of NF discovery authorization for specific slice</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33.518 v16.1.0</w:t>
      </w:r>
      <w:r>
        <w:rPr>
          <w:i/>
        </w:rPr>
        <w:tab/>
        <w:t xml:space="preserve">  CR-0002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CR proposes to update the test case of NF discovery authorization for specific slice.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S3-201420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S3-201347</w:t>
      </w:r>
      <w:r>
        <w:rPr>
          <w:rFonts w:ascii="Arial" w:hAnsi="Arial" w:cs="Arial"/>
          <w:b/>
          <w:color w:val="0000FF"/>
          <w:sz w:val="24"/>
        </w:rPr>
        <w:tab/>
      </w:r>
      <w:r>
        <w:rPr>
          <w:rFonts w:ascii="Arial" w:hAnsi="Arial" w:cs="Arial"/>
          <w:b/>
          <w:sz w:val="24"/>
        </w:rPr>
        <w:t>Clarification on test case on synchronization failure handling</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v16.2.0</w:t>
      </w:r>
      <w:r>
        <w:rPr>
          <w:i/>
        </w:rPr>
        <w:tab/>
        <w:t xml:space="preserve">  CR-0006  rev 1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S3-201105)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S3-201348</w:t>
      </w:r>
      <w:r>
        <w:rPr>
          <w:rFonts w:ascii="Arial" w:hAnsi="Arial" w:cs="Arial"/>
          <w:b/>
          <w:color w:val="0000FF"/>
          <w:sz w:val="24"/>
        </w:rPr>
        <w:tab/>
      </w:r>
      <w:r>
        <w:rPr>
          <w:rFonts w:ascii="Arial" w:hAnsi="Arial" w:cs="Arial"/>
          <w:b/>
          <w:sz w:val="24"/>
        </w:rPr>
        <w:t>Clarification on test case on RES* failure handling</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v16.2.0</w:t>
      </w:r>
      <w:r>
        <w:rPr>
          <w:i/>
        </w:rPr>
        <w:tab/>
        <w:t xml:space="preserve">  CR-0007  rev 1 Cat: F (Rel-16)</w:t>
      </w:r>
      <w:r>
        <w:rPr>
          <w:i/>
        </w:rPr>
        <w:br/>
      </w:r>
      <w:r>
        <w:rPr>
          <w:i/>
        </w:rPr>
        <w:lastRenderedPageBreak/>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S3-201106)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S3-201405</w:t>
      </w:r>
      <w:r>
        <w:rPr>
          <w:rFonts w:ascii="Arial" w:hAnsi="Arial" w:cs="Arial"/>
          <w:b/>
          <w:color w:val="0000FF"/>
          <w:sz w:val="24"/>
        </w:rPr>
        <w:tab/>
      </w:r>
      <w:r>
        <w:rPr>
          <w:rFonts w:ascii="Arial" w:hAnsi="Arial" w:cs="Arial"/>
          <w:b/>
          <w:sz w:val="24"/>
        </w:rPr>
        <w:t>Update testcase in gNB SCAS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v16.3.0</w:t>
      </w:r>
      <w:r>
        <w:rPr>
          <w:i/>
        </w:rPr>
        <w:tab/>
        <w:t xml:space="preserve">  CR-0013  rev 1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S3-201199)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S3-201406</w:t>
      </w:r>
      <w:r>
        <w:rPr>
          <w:rFonts w:ascii="Arial" w:hAnsi="Arial" w:cs="Arial"/>
          <w:b/>
          <w:color w:val="0000FF"/>
          <w:sz w:val="24"/>
        </w:rPr>
        <w:tab/>
      </w:r>
      <w:r>
        <w:rPr>
          <w:rFonts w:ascii="Arial" w:hAnsi="Arial" w:cs="Arial"/>
          <w:b/>
          <w:sz w:val="24"/>
        </w:rPr>
        <w:t>Update testcases in eNB SCAS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v16.3.0</w:t>
      </w:r>
      <w:r>
        <w:rPr>
          <w:i/>
        </w:rPr>
        <w:tab/>
        <w:t xml:space="preserve">  CR-0015  rev 1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S3-201200)</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S3-201407</w:t>
      </w:r>
      <w:r>
        <w:rPr>
          <w:rFonts w:ascii="Arial" w:hAnsi="Arial" w:cs="Arial"/>
          <w:b/>
          <w:color w:val="0000FF"/>
          <w:sz w:val="24"/>
        </w:rPr>
        <w:tab/>
      </w:r>
      <w:r>
        <w:rPr>
          <w:rFonts w:ascii="Arial" w:hAnsi="Arial" w:cs="Arial"/>
          <w:b/>
          <w:sz w:val="24"/>
        </w:rPr>
        <w:t>Remove mismatched threat references and test steps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v16.3.0</w:t>
      </w:r>
      <w:r>
        <w:rPr>
          <w:i/>
        </w:rPr>
        <w:tab/>
        <w:t xml:space="preserve">  CR-0014  rev 1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S3-201225)</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CR proposes to remove the mismatched threat references and test steps.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S3-201415</w:t>
      </w:r>
      <w:r>
        <w:rPr>
          <w:rFonts w:ascii="Arial" w:hAnsi="Arial" w:cs="Arial"/>
          <w:b/>
          <w:color w:val="0000FF"/>
          <w:sz w:val="24"/>
        </w:rPr>
        <w:tab/>
      </w:r>
      <w:r>
        <w:rPr>
          <w:rFonts w:ascii="Arial" w:hAnsi="Arial" w:cs="Arial"/>
          <w:b/>
          <w:sz w:val="24"/>
        </w:rPr>
        <w:t>description modification for policy regarding consective failed login attempts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v16.4.1</w:t>
      </w:r>
      <w:r>
        <w:rPr>
          <w:i/>
        </w:rPr>
        <w:tab/>
        <w:t xml:space="preserve">  CR-0063  rev 1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S3-201196)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S3-201416</w:t>
      </w:r>
      <w:r>
        <w:rPr>
          <w:rFonts w:ascii="Arial" w:hAnsi="Arial" w:cs="Arial"/>
          <w:b/>
          <w:color w:val="0000FF"/>
          <w:sz w:val="24"/>
        </w:rPr>
        <w:tab/>
      </w:r>
      <w:r>
        <w:rPr>
          <w:rFonts w:ascii="Arial" w:hAnsi="Arial" w:cs="Arial"/>
          <w:b/>
          <w:sz w:val="24"/>
        </w:rPr>
        <w:t>Clarification about system handling during overload situtations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v16.4.1</w:t>
      </w:r>
      <w:r>
        <w:rPr>
          <w:i/>
        </w:rPr>
        <w:tab/>
        <w:t xml:space="preserve">  CR-0062  rev 1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S3-201195)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S3-201418</w:t>
      </w:r>
      <w:r>
        <w:rPr>
          <w:rFonts w:ascii="Arial" w:hAnsi="Arial" w:cs="Arial"/>
          <w:b/>
          <w:color w:val="0000FF"/>
          <w:sz w:val="24"/>
        </w:rPr>
        <w:tab/>
      </w:r>
      <w:r>
        <w:rPr>
          <w:rFonts w:ascii="Arial" w:hAnsi="Arial" w:cs="Arial"/>
          <w:b/>
          <w:sz w:val="24"/>
        </w:rPr>
        <w:t>Remove mismatched threat references and test steps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v16.3.0</w:t>
      </w:r>
      <w:r>
        <w:rPr>
          <w:i/>
        </w:rPr>
        <w:tab/>
        <w:t xml:space="preserve">  CR-0014  rev 2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S3-201225)</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CR proposes to remove the mismatched threat references and test steps.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S3-201420</w:t>
      </w:r>
      <w:r>
        <w:rPr>
          <w:rFonts w:ascii="Arial" w:hAnsi="Arial" w:cs="Arial"/>
          <w:b/>
          <w:color w:val="0000FF"/>
          <w:sz w:val="24"/>
        </w:rPr>
        <w:tab/>
      </w:r>
      <w:r>
        <w:rPr>
          <w:rFonts w:ascii="Arial" w:hAnsi="Arial" w:cs="Arial"/>
          <w:b/>
          <w:sz w:val="24"/>
        </w:rPr>
        <w:t>Update to the test case of NF discovery authorization for specific slice</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33.518 v16.1.0</w:t>
      </w:r>
      <w:r>
        <w:rPr>
          <w:i/>
        </w:rPr>
        <w:tab/>
        <w:t xml:space="preserve">  CR-0002  rev 1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S3-201229)</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CR proposes to update the test case of NF discovery authorization for specific slice.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7" w:name="_Toc45809508"/>
      <w:r>
        <w:t>4.3</w:t>
      </w:r>
      <w:r>
        <w:tab/>
        <w:t>Mission Critical security (Rel-16)</w:t>
      </w:r>
      <w:bookmarkEnd w:id="7"/>
    </w:p>
    <w:p w:rsidR="001F24D0" w:rsidRDefault="001F24D0" w:rsidP="001F24D0">
      <w:pPr>
        <w:rPr>
          <w:rFonts w:ascii="Arial" w:hAnsi="Arial" w:cs="Arial"/>
          <w:b/>
          <w:sz w:val="24"/>
        </w:rPr>
      </w:pPr>
      <w:r>
        <w:rPr>
          <w:rFonts w:ascii="Arial" w:hAnsi="Arial" w:cs="Arial"/>
          <w:b/>
          <w:color w:val="0000FF"/>
          <w:sz w:val="24"/>
        </w:rPr>
        <w:t>S3-201331</w:t>
      </w:r>
      <w:r>
        <w:rPr>
          <w:rFonts w:ascii="Arial" w:hAnsi="Arial" w:cs="Arial"/>
          <w:b/>
          <w:color w:val="0000FF"/>
          <w:sz w:val="24"/>
        </w:rPr>
        <w:tab/>
      </w:r>
      <w:r>
        <w:rPr>
          <w:rFonts w:ascii="Arial" w:hAnsi="Arial" w:cs="Arial"/>
          <w:b/>
          <w:sz w:val="24"/>
        </w:rPr>
        <w:t>[33.180] R16 Fix IdM client terminology</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v16.3.0</w:t>
      </w:r>
      <w:r>
        <w:rPr>
          <w:i/>
        </w:rPr>
        <w:tab/>
        <w:t xml:space="preserve">  CR-0146  Cat: F (Rel-16)</w:t>
      </w:r>
      <w:r>
        <w:rPr>
          <w:i/>
        </w:rPr>
        <w:br/>
      </w:r>
      <w:r>
        <w:rPr>
          <w:i/>
        </w:rPr>
        <w:br/>
      </w:r>
      <w:r>
        <w:rPr>
          <w:i/>
        </w:rPr>
        <w:tab/>
      </w:r>
      <w:r>
        <w:rPr>
          <w:i/>
        </w:rPr>
        <w:tab/>
      </w:r>
      <w:r>
        <w:rPr>
          <w:i/>
        </w:rPr>
        <w:tab/>
      </w:r>
      <w:r>
        <w:rPr>
          <w:i/>
        </w:rPr>
        <w:tab/>
      </w:r>
      <w:r>
        <w:rPr>
          <w:i/>
        </w:rPr>
        <w:tab/>
        <w:t>Source: Motorola Solutions Danmark A/S</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Agreed pCR S3-200809 from SA3#98Bis-e now in CR form.</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S3-201332</w:t>
      </w:r>
      <w:r>
        <w:rPr>
          <w:rFonts w:ascii="Arial" w:hAnsi="Arial" w:cs="Arial"/>
          <w:b/>
          <w:color w:val="0000FF"/>
          <w:sz w:val="24"/>
        </w:rPr>
        <w:tab/>
      </w:r>
      <w:r>
        <w:rPr>
          <w:rFonts w:ascii="Arial" w:hAnsi="Arial" w:cs="Arial"/>
          <w:b/>
          <w:sz w:val="24"/>
        </w:rPr>
        <w:t>[33.180] R16 Fix XML references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v16.3.0</w:t>
      </w:r>
      <w:r>
        <w:rPr>
          <w:i/>
        </w:rPr>
        <w:tab/>
        <w:t xml:space="preserve">  CR-0147  Cat: D (Rel-16)</w:t>
      </w:r>
      <w:r>
        <w:rPr>
          <w:i/>
        </w:rPr>
        <w:br/>
      </w:r>
      <w:r>
        <w:rPr>
          <w:i/>
        </w:rPr>
        <w:br/>
      </w:r>
      <w:r>
        <w:rPr>
          <w:i/>
        </w:rPr>
        <w:tab/>
      </w:r>
      <w:r>
        <w:rPr>
          <w:i/>
        </w:rPr>
        <w:tab/>
      </w:r>
      <w:r>
        <w:rPr>
          <w:i/>
        </w:rPr>
        <w:tab/>
      </w:r>
      <w:r>
        <w:rPr>
          <w:i/>
        </w:rPr>
        <w:tab/>
      </w:r>
      <w:r>
        <w:rPr>
          <w:i/>
        </w:rPr>
        <w:tab/>
        <w:t>Source: Motorola Solutions Danmark A/S</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Agreed pCR S3-200810 from SA3#98Bis-e now in CR form.</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S3-201333</w:t>
      </w:r>
      <w:r>
        <w:rPr>
          <w:rFonts w:ascii="Arial" w:hAnsi="Arial" w:cs="Arial"/>
          <w:b/>
          <w:color w:val="0000FF"/>
          <w:sz w:val="24"/>
        </w:rPr>
        <w:tab/>
      </w:r>
      <w:r>
        <w:rPr>
          <w:rFonts w:ascii="Arial" w:hAnsi="Arial" w:cs="Arial"/>
          <w:b/>
          <w:sz w:val="24"/>
        </w:rPr>
        <w:t>[33.180] R16 TrK-ID and InK-ID indication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v16.3.0</w:t>
      </w:r>
      <w:r>
        <w:rPr>
          <w:i/>
        </w:rPr>
        <w:tab/>
        <w:t xml:space="preserve">  CR-0148  Cat: F (Rel-16)</w:t>
      </w:r>
      <w:r>
        <w:rPr>
          <w:i/>
        </w:rPr>
        <w:br/>
      </w:r>
      <w:r>
        <w:rPr>
          <w:i/>
        </w:rPr>
        <w:br/>
      </w:r>
      <w:r>
        <w:rPr>
          <w:i/>
        </w:rPr>
        <w:tab/>
      </w:r>
      <w:r>
        <w:rPr>
          <w:i/>
        </w:rPr>
        <w:tab/>
      </w:r>
      <w:r>
        <w:rPr>
          <w:i/>
        </w:rPr>
        <w:tab/>
      </w:r>
      <w:r>
        <w:rPr>
          <w:i/>
        </w:rPr>
        <w:tab/>
      </w:r>
      <w:r>
        <w:rPr>
          <w:i/>
        </w:rPr>
        <w:tab/>
        <w:t>Source: Motorola Solutions Danmark A/S</w:t>
      </w:r>
    </w:p>
    <w:p w:rsidR="001F24D0" w:rsidRDefault="001F24D0" w:rsidP="001F24D0">
      <w:pPr>
        <w:rPr>
          <w:rFonts w:ascii="Arial" w:hAnsi="Arial" w:cs="Arial"/>
          <w:b/>
        </w:rPr>
      </w:pPr>
      <w:r>
        <w:rPr>
          <w:rFonts w:ascii="Arial" w:hAnsi="Arial" w:cs="Arial"/>
          <w:b/>
        </w:rPr>
        <w:lastRenderedPageBreak/>
        <w:t xml:space="preserve">Abstract: </w:t>
      </w:r>
    </w:p>
    <w:p w:rsidR="001F24D0" w:rsidRDefault="001F24D0" w:rsidP="001F24D0">
      <w:r>
        <w:t>Agreed pCR S3-200811 from SA3#98Bis-e now in CR form.</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S3-201330</w:t>
      </w:r>
      <w:r>
        <w:rPr>
          <w:rFonts w:ascii="Arial" w:hAnsi="Arial" w:cs="Arial"/>
          <w:b/>
          <w:color w:val="0000FF"/>
          <w:sz w:val="24"/>
        </w:rPr>
        <w:tab/>
      </w:r>
      <w:r>
        <w:rPr>
          <w:rFonts w:ascii="Arial" w:hAnsi="Arial" w:cs="Arial"/>
          <w:b/>
          <w:sz w:val="24"/>
        </w:rPr>
        <w:t>[33.179] R13 token scope fix</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33.179 v13.10.0</w:t>
      </w:r>
      <w:r>
        <w:rPr>
          <w:i/>
        </w:rPr>
        <w:tab/>
        <w:t xml:space="preserve">  CR-0106  Cat: F (Rel-13)</w:t>
      </w:r>
      <w:r>
        <w:rPr>
          <w:i/>
        </w:rPr>
        <w:br/>
      </w:r>
      <w:r>
        <w:rPr>
          <w:i/>
        </w:rPr>
        <w:br/>
      </w:r>
      <w:r>
        <w:rPr>
          <w:i/>
        </w:rPr>
        <w:tab/>
      </w:r>
      <w:r>
        <w:rPr>
          <w:i/>
        </w:rPr>
        <w:tab/>
      </w:r>
      <w:r>
        <w:rPr>
          <w:i/>
        </w:rPr>
        <w:tab/>
      </w:r>
      <w:r>
        <w:rPr>
          <w:i/>
        </w:rPr>
        <w:tab/>
      </w:r>
      <w:r>
        <w:rPr>
          <w:i/>
        </w:rPr>
        <w:tab/>
        <w:t>Source: Motorola Solutions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8" w:name="_Toc45809509"/>
      <w:r>
        <w:t>4.4</w:t>
      </w:r>
      <w:r>
        <w:tab/>
        <w:t>Security aspects of single radio voice continuity from 5GS to UTRAN (Rel-16)</w:t>
      </w:r>
      <w:bookmarkEnd w:id="8"/>
    </w:p>
    <w:p w:rsidR="001F24D0" w:rsidRDefault="001F24D0" w:rsidP="001F24D0">
      <w:pPr>
        <w:pStyle w:val="Heading3"/>
      </w:pPr>
      <w:bookmarkStart w:id="9" w:name="_Toc45809510"/>
      <w:r>
        <w:t>4.5</w:t>
      </w:r>
      <w:r>
        <w:tab/>
        <w:t>Enhancements for Security aspects of Common API Framework for 3GPP  Northbound APIs (Rel-16)</w:t>
      </w:r>
      <w:bookmarkEnd w:id="9"/>
    </w:p>
    <w:p w:rsidR="001F24D0" w:rsidRDefault="001F24D0" w:rsidP="001F24D0">
      <w:pPr>
        <w:rPr>
          <w:rFonts w:ascii="Arial" w:hAnsi="Arial" w:cs="Arial"/>
          <w:b/>
          <w:sz w:val="24"/>
        </w:rPr>
      </w:pPr>
      <w:r>
        <w:rPr>
          <w:rFonts w:ascii="Arial" w:hAnsi="Arial" w:cs="Arial"/>
          <w:b/>
          <w:color w:val="0000FF"/>
          <w:sz w:val="24"/>
        </w:rPr>
        <w:t>S3-201299</w:t>
      </w:r>
      <w:r>
        <w:rPr>
          <w:rFonts w:ascii="Arial" w:hAnsi="Arial" w:cs="Arial"/>
          <w:b/>
          <w:color w:val="0000FF"/>
          <w:sz w:val="24"/>
        </w:rPr>
        <w:tab/>
      </w:r>
      <w:r>
        <w:rPr>
          <w:rFonts w:ascii="Arial" w:hAnsi="Arial" w:cs="Arial"/>
          <w:b/>
          <w:sz w:val="24"/>
        </w:rPr>
        <w:t>Usage of TLS profiles for CAPIF</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v16.2.0</w:t>
      </w:r>
      <w:r>
        <w:rPr>
          <w:i/>
        </w:rPr>
        <w:tab/>
        <w:t xml:space="preserve">  CR-0027  Cat: B (Rel-16)</w:t>
      </w:r>
      <w:r>
        <w:rPr>
          <w:i/>
        </w:rPr>
        <w:br/>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10" w:name="_Toc45809511"/>
      <w:r>
        <w:t>4.6</w:t>
      </w:r>
      <w:r>
        <w:tab/>
        <w:t>Security of URLLC for 5GS (Rel-16)</w:t>
      </w:r>
      <w:bookmarkEnd w:id="10"/>
    </w:p>
    <w:p w:rsidR="001F24D0" w:rsidRDefault="001F24D0" w:rsidP="001F24D0">
      <w:pPr>
        <w:pStyle w:val="Heading3"/>
      </w:pPr>
      <w:bookmarkStart w:id="11" w:name="_Toc45809512"/>
      <w:r>
        <w:t>4.7</w:t>
      </w:r>
      <w:r>
        <w:tab/>
        <w:t>Security for 5GS Enhanced support of Vertical and LAN Services (Rel-16)</w:t>
      </w:r>
      <w:bookmarkEnd w:id="11"/>
    </w:p>
    <w:p w:rsidR="001F24D0" w:rsidRDefault="001F24D0" w:rsidP="001F24D0">
      <w:pPr>
        <w:rPr>
          <w:rFonts w:ascii="Arial" w:hAnsi="Arial" w:cs="Arial"/>
          <w:b/>
          <w:sz w:val="24"/>
        </w:rPr>
      </w:pPr>
      <w:r>
        <w:rPr>
          <w:rFonts w:ascii="Arial" w:hAnsi="Arial" w:cs="Arial"/>
          <w:b/>
          <w:color w:val="0000FF"/>
          <w:sz w:val="24"/>
        </w:rPr>
        <w:t>S3-200906</w:t>
      </w:r>
      <w:r>
        <w:rPr>
          <w:rFonts w:ascii="Arial" w:hAnsi="Arial" w:cs="Arial"/>
          <w:b/>
          <w:color w:val="0000FF"/>
          <w:sz w:val="24"/>
        </w:rPr>
        <w:tab/>
      </w:r>
      <w:r>
        <w:rPr>
          <w:rFonts w:ascii="Arial" w:hAnsi="Arial" w:cs="Arial"/>
          <w:b/>
          <w:sz w:val="24"/>
        </w:rPr>
        <w:t>Reply LS on SUCI computation from an NSI</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C1-200938</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S3-201432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S3-200907</w:t>
      </w:r>
      <w:r>
        <w:rPr>
          <w:rFonts w:ascii="Arial" w:hAnsi="Arial" w:cs="Arial"/>
          <w:b/>
          <w:color w:val="0000FF"/>
          <w:sz w:val="24"/>
        </w:rPr>
        <w:tab/>
      </w:r>
      <w:r>
        <w:rPr>
          <w:rFonts w:ascii="Arial" w:hAnsi="Arial" w:cs="Arial"/>
          <w:b/>
          <w:sz w:val="24"/>
        </w:rPr>
        <w:t>Reply LS on sending CAG ID</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C1-201027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S3-200908</w:t>
      </w:r>
      <w:r>
        <w:rPr>
          <w:rFonts w:ascii="Arial" w:hAnsi="Arial" w:cs="Arial"/>
          <w:b/>
          <w:color w:val="0000FF"/>
          <w:sz w:val="24"/>
        </w:rPr>
        <w:tab/>
      </w:r>
      <w:r>
        <w:rPr>
          <w:rFonts w:ascii="Arial" w:hAnsi="Arial" w:cs="Arial"/>
          <w:b/>
          <w:sz w:val="24"/>
        </w:rPr>
        <w:t>LS on manipulation of CAG Information element by a VPLMN</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C1-202617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S3-200918</w:t>
      </w:r>
      <w:r>
        <w:rPr>
          <w:rFonts w:ascii="Arial" w:hAnsi="Arial" w:cs="Arial"/>
          <w:b/>
          <w:color w:val="0000FF"/>
          <w:sz w:val="24"/>
        </w:rPr>
        <w:tab/>
      </w:r>
      <w:r>
        <w:rPr>
          <w:rFonts w:ascii="Arial" w:hAnsi="Arial" w:cs="Arial"/>
          <w:b/>
          <w:sz w:val="24"/>
        </w:rPr>
        <w:t>Reply LS on Sending CAG ID in NAS layer</w:t>
      </w:r>
    </w:p>
    <w:p w:rsidR="001F24D0" w:rsidRDefault="001F24D0" w:rsidP="001F24D0">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R2-1916349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S3-200919</w:t>
      </w:r>
      <w:r>
        <w:rPr>
          <w:rFonts w:ascii="Arial" w:hAnsi="Arial" w:cs="Arial"/>
          <w:b/>
          <w:color w:val="0000FF"/>
          <w:sz w:val="24"/>
        </w:rPr>
        <w:tab/>
      </w:r>
      <w:r>
        <w:rPr>
          <w:rFonts w:ascii="Arial" w:hAnsi="Arial" w:cs="Arial"/>
          <w:b/>
          <w:sz w:val="24"/>
        </w:rPr>
        <w:t>Reply LS on NPN clarifications</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S1-193605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S3-200920</w:t>
      </w:r>
      <w:r>
        <w:rPr>
          <w:rFonts w:ascii="Arial" w:hAnsi="Arial" w:cs="Arial"/>
          <w:b/>
          <w:color w:val="0000FF"/>
          <w:sz w:val="24"/>
        </w:rPr>
        <w:tab/>
      </w:r>
      <w:r>
        <w:rPr>
          <w:rFonts w:ascii="Arial" w:hAnsi="Arial" w:cs="Arial"/>
          <w:b/>
          <w:sz w:val="24"/>
        </w:rPr>
        <w:t>LS on Sending CAG ID</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S2-2001616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S3-201116</w:t>
      </w:r>
      <w:r>
        <w:rPr>
          <w:rFonts w:ascii="Arial" w:hAnsi="Arial" w:cs="Arial"/>
          <w:b/>
          <w:color w:val="0000FF"/>
          <w:sz w:val="24"/>
        </w:rPr>
        <w:tab/>
      </w:r>
      <w:r>
        <w:rPr>
          <w:rFonts w:ascii="Arial" w:hAnsi="Arial" w:cs="Arial"/>
          <w:b/>
          <w:sz w:val="24"/>
        </w:rPr>
        <w:t>DraftCR_DDoS mitigation</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S3-201121</w:t>
      </w:r>
      <w:r>
        <w:rPr>
          <w:rFonts w:ascii="Arial" w:hAnsi="Arial" w:cs="Arial"/>
          <w:b/>
          <w:color w:val="0000FF"/>
          <w:sz w:val="24"/>
        </w:rPr>
        <w:tab/>
      </w:r>
      <w:r>
        <w:rPr>
          <w:rFonts w:ascii="Arial" w:hAnsi="Arial" w:cs="Arial"/>
          <w:b/>
          <w:sz w:val="24"/>
        </w:rPr>
        <w:t>DP_protection_of_ allowed CAG list against_MITM_Attack</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S3-201122</w:t>
      </w:r>
      <w:r>
        <w:rPr>
          <w:rFonts w:ascii="Arial" w:hAnsi="Arial" w:cs="Arial"/>
          <w:b/>
          <w:color w:val="0000FF"/>
          <w:sz w:val="24"/>
        </w:rPr>
        <w:tab/>
      </w:r>
      <w:r>
        <w:rPr>
          <w:rFonts w:ascii="Arial" w:hAnsi="Arial" w:cs="Arial"/>
          <w:b/>
          <w:sz w:val="24"/>
        </w:rPr>
        <w:t>LS on protection_of_ allowed CAG list against_mitm_Attack</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S3-201414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S3-201250</w:t>
      </w:r>
      <w:r>
        <w:rPr>
          <w:rFonts w:ascii="Arial" w:hAnsi="Arial" w:cs="Arial"/>
          <w:b/>
          <w:color w:val="0000FF"/>
          <w:sz w:val="24"/>
        </w:rPr>
        <w:tab/>
      </w:r>
      <w:r>
        <w:rPr>
          <w:rFonts w:ascii="Arial" w:hAnsi="Arial" w:cs="Arial"/>
          <w:b/>
          <w:sz w:val="24"/>
        </w:rPr>
        <w:t>5G LAN ed note resolution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CR-0836  Cat: C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S3-201251</w:t>
      </w:r>
      <w:r>
        <w:rPr>
          <w:rFonts w:ascii="Arial" w:hAnsi="Arial" w:cs="Arial"/>
          <w:b/>
          <w:color w:val="0000FF"/>
          <w:sz w:val="24"/>
        </w:rPr>
        <w:tab/>
      </w:r>
      <w:r>
        <w:rPr>
          <w:rFonts w:ascii="Arial" w:hAnsi="Arial" w:cs="Arial"/>
          <w:b/>
          <w:sz w:val="24"/>
        </w:rPr>
        <w:t>TSC security policy enforcement</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CR-0837  Cat: C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S3-201351</w:t>
      </w:r>
      <w:r>
        <w:rPr>
          <w:rFonts w:ascii="Arial" w:hAnsi="Arial" w:cs="Arial"/>
          <w:b/>
          <w:color w:val="0000FF"/>
          <w:sz w:val="24"/>
        </w:rPr>
        <w:tab/>
      </w:r>
      <w:r>
        <w:rPr>
          <w:rFonts w:ascii="Arial" w:hAnsi="Arial" w:cs="Arial"/>
          <w:b/>
          <w:sz w:val="24"/>
        </w:rPr>
        <w:t>LS on protection_of_ allowed CAG list against_mitm_Attack</w:t>
      </w:r>
    </w:p>
    <w:p w:rsidR="001F24D0" w:rsidRDefault="001F24D0" w:rsidP="001F24D0">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S3-201122)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S3-201414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S3-201414</w:t>
      </w:r>
      <w:r>
        <w:rPr>
          <w:rFonts w:ascii="Arial" w:hAnsi="Arial" w:cs="Arial"/>
          <w:b/>
          <w:color w:val="0000FF"/>
          <w:sz w:val="24"/>
        </w:rPr>
        <w:tab/>
      </w:r>
      <w:r>
        <w:rPr>
          <w:rFonts w:ascii="Arial" w:hAnsi="Arial" w:cs="Arial"/>
          <w:b/>
          <w:sz w:val="24"/>
        </w:rPr>
        <w:t>LS on protection_of_ allowed CAG list against_mitm_Attack</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S3-201351)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S3-201432</w:t>
      </w:r>
      <w:r>
        <w:rPr>
          <w:rFonts w:ascii="Arial" w:hAnsi="Arial" w:cs="Arial"/>
          <w:b/>
          <w:color w:val="0000FF"/>
          <w:sz w:val="24"/>
        </w:rPr>
        <w:tab/>
      </w:r>
      <w:r>
        <w:rPr>
          <w:rFonts w:ascii="Arial" w:hAnsi="Arial" w:cs="Arial"/>
          <w:b/>
          <w:sz w:val="24"/>
        </w:rPr>
        <w:t>Reply LS on SUCI computation from an NSI</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CT6, SA2, CT4</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12" w:name="_Toc45809513"/>
      <w:r>
        <w:t>4.8</w:t>
      </w:r>
      <w:r>
        <w:tab/>
        <w:t>Security of the enhancement to the 5GC location services (Rel-16)</w:t>
      </w:r>
      <w:bookmarkEnd w:id="12"/>
    </w:p>
    <w:p w:rsidR="001F24D0" w:rsidRDefault="001F24D0" w:rsidP="001F24D0">
      <w:pPr>
        <w:rPr>
          <w:rFonts w:ascii="Arial" w:hAnsi="Arial" w:cs="Arial"/>
          <w:b/>
          <w:sz w:val="24"/>
        </w:rPr>
      </w:pPr>
      <w:r>
        <w:rPr>
          <w:rFonts w:ascii="Arial" w:hAnsi="Arial" w:cs="Arial"/>
          <w:b/>
          <w:color w:val="0000FF"/>
          <w:sz w:val="24"/>
        </w:rPr>
        <w:t>S3-201022</w:t>
      </w:r>
      <w:r>
        <w:rPr>
          <w:rFonts w:ascii="Arial" w:hAnsi="Arial" w:cs="Arial"/>
          <w:b/>
          <w:color w:val="0000FF"/>
          <w:sz w:val="24"/>
        </w:rPr>
        <w:tab/>
      </w:r>
      <w:r>
        <w:rPr>
          <w:rFonts w:ascii="Arial" w:hAnsi="Arial" w:cs="Arial"/>
          <w:b/>
          <w:sz w:val="24"/>
        </w:rPr>
        <w:t>[DRAFT] LS on security of eLCS</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CT1, SA2</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S3-201083</w:t>
      </w:r>
      <w:r>
        <w:rPr>
          <w:rFonts w:ascii="Arial" w:hAnsi="Arial" w:cs="Arial"/>
          <w:b/>
          <w:color w:val="0000FF"/>
          <w:sz w:val="24"/>
        </w:rPr>
        <w:tab/>
      </w:r>
      <w:r>
        <w:rPr>
          <w:rFonts w:ascii="Arial" w:hAnsi="Arial" w:cs="Arial"/>
          <w:b/>
          <w:sz w:val="24"/>
        </w:rPr>
        <w:t>Way forward for the remaining eLCS issues in Release 16</w:t>
      </w:r>
    </w:p>
    <w:p w:rsidR="001F24D0" w:rsidRDefault="001F24D0" w:rsidP="001F24D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S3-201084</w:t>
      </w:r>
      <w:r>
        <w:rPr>
          <w:rFonts w:ascii="Arial" w:hAnsi="Arial" w:cs="Arial"/>
          <w:b/>
          <w:color w:val="0000FF"/>
          <w:sz w:val="24"/>
        </w:rPr>
        <w:tab/>
      </w:r>
      <w:r>
        <w:rPr>
          <w:rFonts w:ascii="Arial" w:hAnsi="Arial" w:cs="Arial"/>
          <w:b/>
          <w:sz w:val="24"/>
        </w:rPr>
        <w:t>Draft CR as a living baseline for 5GS LCS normative work</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S3-201461</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S3-201217</w:t>
      </w:r>
      <w:r>
        <w:rPr>
          <w:rFonts w:ascii="Arial" w:hAnsi="Arial" w:cs="Arial"/>
          <w:b/>
          <w:color w:val="0000FF"/>
          <w:sz w:val="24"/>
        </w:rPr>
        <w:tab/>
      </w:r>
      <w:r>
        <w:rPr>
          <w:rFonts w:ascii="Arial" w:hAnsi="Arial" w:cs="Arial"/>
          <w:b/>
          <w:sz w:val="24"/>
        </w:rPr>
        <w:t>Add clarifications to the living CR</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S3-201279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S3-201279</w:t>
      </w:r>
      <w:r>
        <w:rPr>
          <w:rFonts w:ascii="Arial" w:hAnsi="Arial" w:cs="Arial"/>
          <w:b/>
          <w:color w:val="0000FF"/>
          <w:sz w:val="24"/>
        </w:rPr>
        <w:tab/>
      </w:r>
      <w:r>
        <w:rPr>
          <w:rFonts w:ascii="Arial" w:hAnsi="Arial" w:cs="Arial"/>
          <w:b/>
          <w:sz w:val="24"/>
        </w:rPr>
        <w:t>Add clarifications to the living CR</w:t>
      </w:r>
    </w:p>
    <w:p w:rsidR="001F24D0" w:rsidRDefault="001F24D0" w:rsidP="001F24D0">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 Ericsson, CATT, Nokia, Nokia Shanghai Bell, AT&amp;T, China Unicom</w:t>
      </w:r>
    </w:p>
    <w:p w:rsidR="001F24D0" w:rsidRDefault="001F24D0" w:rsidP="001F24D0">
      <w:pPr>
        <w:rPr>
          <w:color w:val="808080"/>
        </w:rPr>
      </w:pPr>
      <w:r>
        <w:rPr>
          <w:color w:val="808080"/>
        </w:rPr>
        <w:t>(Replaces S3-201217)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S3-201444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S3-201444</w:t>
      </w:r>
      <w:r>
        <w:rPr>
          <w:rFonts w:ascii="Arial" w:hAnsi="Arial" w:cs="Arial"/>
          <w:b/>
          <w:color w:val="0000FF"/>
          <w:sz w:val="24"/>
        </w:rPr>
        <w:tab/>
      </w:r>
      <w:r>
        <w:rPr>
          <w:rFonts w:ascii="Arial" w:hAnsi="Arial" w:cs="Arial"/>
          <w:b/>
          <w:sz w:val="24"/>
        </w:rPr>
        <w:t>Add clarifications to the living CR</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 Ericsson, CATT, Nokia, Nokia Shanghai Bell, AT&amp;T, China Unicom</w:t>
      </w:r>
    </w:p>
    <w:p w:rsidR="001F24D0" w:rsidRDefault="001F24D0" w:rsidP="001F24D0">
      <w:pPr>
        <w:rPr>
          <w:color w:val="808080"/>
        </w:rPr>
      </w:pPr>
      <w:r>
        <w:rPr>
          <w:color w:val="808080"/>
        </w:rPr>
        <w:t>(Replaces S3-201279)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S3-201456</w:t>
      </w:r>
      <w:r>
        <w:rPr>
          <w:rFonts w:ascii="Arial" w:hAnsi="Arial" w:cs="Arial"/>
          <w:b/>
          <w:color w:val="0000FF"/>
          <w:sz w:val="24"/>
        </w:rPr>
        <w:tab/>
      </w:r>
      <w:r>
        <w:rPr>
          <w:rFonts w:ascii="Arial" w:hAnsi="Arial" w:cs="Arial"/>
          <w:b/>
          <w:sz w:val="24"/>
        </w:rPr>
        <w:t>CR for 5GS LCS normative work</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CR-0850  Cat: B (Rel-16)</w:t>
      </w:r>
      <w:r>
        <w:rPr>
          <w:i/>
        </w:rPr>
        <w:br/>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S3-201482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S3-201461</w:t>
      </w:r>
      <w:r>
        <w:rPr>
          <w:rFonts w:ascii="Arial" w:hAnsi="Arial" w:cs="Arial"/>
          <w:b/>
          <w:color w:val="0000FF"/>
          <w:sz w:val="24"/>
        </w:rPr>
        <w:tab/>
      </w:r>
      <w:r>
        <w:rPr>
          <w:rFonts w:ascii="Arial" w:hAnsi="Arial" w:cs="Arial"/>
          <w:b/>
          <w:sz w:val="24"/>
        </w:rPr>
        <w:t>Draft CR as a living baseline for 5GS LCS normative work</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CATT</w:t>
      </w:r>
    </w:p>
    <w:p w:rsidR="001F24D0" w:rsidRDefault="001F24D0" w:rsidP="001F24D0">
      <w:pPr>
        <w:rPr>
          <w:color w:val="808080"/>
        </w:rPr>
      </w:pPr>
      <w:r>
        <w:rPr>
          <w:color w:val="808080"/>
        </w:rPr>
        <w:t>(Replaces S3-201084)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S3-201482</w:t>
      </w:r>
      <w:r>
        <w:rPr>
          <w:rFonts w:ascii="Arial" w:hAnsi="Arial" w:cs="Arial"/>
          <w:b/>
          <w:color w:val="0000FF"/>
          <w:sz w:val="24"/>
        </w:rPr>
        <w:tab/>
      </w:r>
      <w:r>
        <w:rPr>
          <w:rFonts w:ascii="Arial" w:hAnsi="Arial" w:cs="Arial"/>
          <w:b/>
          <w:sz w:val="24"/>
        </w:rPr>
        <w:t>CR for 5GS LCS normative work</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CR-0850  rev 1 Cat: B (Rel-16)</w:t>
      </w:r>
      <w:r>
        <w:rPr>
          <w:i/>
        </w:rPr>
        <w:br/>
      </w:r>
      <w:r>
        <w:rPr>
          <w:i/>
        </w:rPr>
        <w:br/>
      </w:r>
      <w:r>
        <w:rPr>
          <w:i/>
        </w:rPr>
        <w:tab/>
      </w:r>
      <w:r>
        <w:rPr>
          <w:i/>
        </w:rPr>
        <w:tab/>
      </w:r>
      <w:r>
        <w:rPr>
          <w:i/>
        </w:rPr>
        <w:tab/>
      </w:r>
      <w:r>
        <w:rPr>
          <w:i/>
        </w:rPr>
        <w:tab/>
      </w:r>
      <w:r>
        <w:rPr>
          <w:i/>
        </w:rPr>
        <w:tab/>
        <w:t>Source: CATT</w:t>
      </w:r>
    </w:p>
    <w:p w:rsidR="001F24D0" w:rsidRDefault="001F24D0" w:rsidP="001F24D0">
      <w:pPr>
        <w:rPr>
          <w:color w:val="808080"/>
        </w:rPr>
      </w:pPr>
      <w:r>
        <w:rPr>
          <w:color w:val="808080"/>
        </w:rPr>
        <w:t>(Replaces S3-201456)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S3-201494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S3-201494</w:t>
      </w:r>
      <w:r>
        <w:rPr>
          <w:rFonts w:ascii="Arial" w:hAnsi="Arial" w:cs="Arial"/>
          <w:b/>
          <w:color w:val="0000FF"/>
          <w:sz w:val="24"/>
        </w:rPr>
        <w:tab/>
      </w:r>
      <w:r>
        <w:rPr>
          <w:rFonts w:ascii="Arial" w:hAnsi="Arial" w:cs="Arial"/>
          <w:b/>
          <w:sz w:val="24"/>
        </w:rPr>
        <w:t>CR for 5GS LCS normative work</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CR-0850  rev 2 Cat: B (Rel-16)</w:t>
      </w:r>
      <w:r>
        <w:rPr>
          <w:i/>
        </w:rPr>
        <w:br/>
      </w:r>
      <w:r>
        <w:rPr>
          <w:i/>
        </w:rPr>
        <w:br/>
      </w:r>
      <w:r>
        <w:rPr>
          <w:i/>
        </w:rPr>
        <w:tab/>
      </w:r>
      <w:r>
        <w:rPr>
          <w:i/>
        </w:rPr>
        <w:tab/>
      </w:r>
      <w:r>
        <w:rPr>
          <w:i/>
        </w:rPr>
        <w:tab/>
      </w:r>
      <w:r>
        <w:rPr>
          <w:i/>
        </w:rPr>
        <w:tab/>
      </w:r>
      <w:r>
        <w:rPr>
          <w:i/>
        </w:rPr>
        <w:tab/>
        <w:t>Source: CATT</w:t>
      </w:r>
    </w:p>
    <w:p w:rsidR="001F24D0" w:rsidRDefault="001F24D0" w:rsidP="001F24D0">
      <w:pPr>
        <w:rPr>
          <w:color w:val="808080"/>
        </w:rPr>
      </w:pPr>
      <w:r>
        <w:rPr>
          <w:color w:val="808080"/>
        </w:rPr>
        <w:t>(Replaces S3-201482)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13" w:name="_Toc45809514"/>
      <w:r>
        <w:t>4.9</w:t>
      </w:r>
      <w:r>
        <w:tab/>
        <w:t>Security Aspects of the 5G Service Based Architecture (Rel-16)</w:t>
      </w:r>
      <w:bookmarkEnd w:id="13"/>
    </w:p>
    <w:p w:rsidR="001F24D0" w:rsidRDefault="001F24D0" w:rsidP="001F24D0">
      <w:pPr>
        <w:rPr>
          <w:rFonts w:ascii="Arial" w:hAnsi="Arial" w:cs="Arial"/>
          <w:b/>
          <w:sz w:val="24"/>
        </w:rPr>
      </w:pPr>
      <w:r>
        <w:rPr>
          <w:rFonts w:ascii="Arial" w:hAnsi="Arial" w:cs="Arial"/>
          <w:b/>
          <w:color w:val="0000FF"/>
          <w:sz w:val="24"/>
        </w:rPr>
        <w:t>S3-201015</w:t>
      </w:r>
      <w:r>
        <w:rPr>
          <w:rFonts w:ascii="Arial" w:hAnsi="Arial" w:cs="Arial"/>
          <w:b/>
          <w:color w:val="0000FF"/>
          <w:sz w:val="24"/>
        </w:rPr>
        <w:tab/>
      </w:r>
      <w:r>
        <w:rPr>
          <w:rFonts w:ascii="Arial" w:hAnsi="Arial" w:cs="Arial"/>
          <w:b/>
          <w:sz w:val="24"/>
        </w:rPr>
        <w:t>Aligning abbreviation of Service Communication Proxy with TS 23.501</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CR-0806  Cat: D (Rel-16)</w:t>
      </w:r>
      <w:r>
        <w:rPr>
          <w:i/>
        </w:rPr>
        <w:br/>
      </w:r>
      <w:r>
        <w:rPr>
          <w:i/>
        </w:rPr>
        <w:lastRenderedPageBreak/>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S3-201016</w:t>
      </w:r>
      <w:r>
        <w:rPr>
          <w:rFonts w:ascii="Arial" w:hAnsi="Arial" w:cs="Arial"/>
          <w:b/>
          <w:color w:val="0000FF"/>
          <w:sz w:val="24"/>
        </w:rPr>
        <w:tab/>
      </w:r>
      <w:r>
        <w:rPr>
          <w:rFonts w:ascii="Arial" w:hAnsi="Arial" w:cs="Arial"/>
          <w:b/>
          <w:sz w:val="24"/>
        </w:rPr>
        <w:t>Clarification on SEPP role regarding the 3gpp-Sbi-Target-apiRoot HTTP header</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CR-0807  Cat: F (Rel-16)</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S3-201017</w:t>
      </w:r>
      <w:r>
        <w:rPr>
          <w:rFonts w:ascii="Arial" w:hAnsi="Arial" w:cs="Arial"/>
          <w:b/>
          <w:color w:val="0000FF"/>
          <w:sz w:val="24"/>
        </w:rPr>
        <w:tab/>
      </w:r>
      <w:r>
        <w:rPr>
          <w:rFonts w:ascii="Arial" w:hAnsi="Arial" w:cs="Arial"/>
          <w:b/>
          <w:sz w:val="24"/>
        </w:rPr>
        <w:t>Authentication in indirect communication scenarios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CR-0808  Cat: B (Rel-16)</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S3-201382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S3-201018</w:t>
      </w:r>
      <w:r>
        <w:rPr>
          <w:rFonts w:ascii="Arial" w:hAnsi="Arial" w:cs="Arial"/>
          <w:b/>
          <w:color w:val="0000FF"/>
          <w:sz w:val="24"/>
        </w:rPr>
        <w:tab/>
      </w:r>
      <w:r>
        <w:rPr>
          <w:rFonts w:ascii="Arial" w:hAnsi="Arial" w:cs="Arial"/>
          <w:b/>
          <w:sz w:val="24"/>
        </w:rPr>
        <w:t>Consumer-signed authorization codes for access token requests by/via the SCP</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S3-201019</w:t>
      </w:r>
      <w:r>
        <w:rPr>
          <w:rFonts w:ascii="Arial" w:hAnsi="Arial" w:cs="Arial"/>
          <w:b/>
          <w:color w:val="0000FF"/>
          <w:sz w:val="24"/>
        </w:rPr>
        <w:tab/>
      </w:r>
      <w:r>
        <w:rPr>
          <w:rFonts w:ascii="Arial" w:hAnsi="Arial" w:cs="Arial"/>
          <w:b/>
          <w:sz w:val="24"/>
        </w:rPr>
        <w:t>The advantages of following existing RFCs</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S3-201020</w:t>
      </w:r>
      <w:r>
        <w:rPr>
          <w:rFonts w:ascii="Arial" w:hAnsi="Arial" w:cs="Arial"/>
          <w:b/>
          <w:color w:val="0000FF"/>
          <w:sz w:val="24"/>
        </w:rPr>
        <w:tab/>
      </w:r>
      <w:r>
        <w:rPr>
          <w:rFonts w:ascii="Arial" w:hAnsi="Arial" w:cs="Arial"/>
          <w:b/>
          <w:sz w:val="24"/>
        </w:rPr>
        <w:t>Draft-CR as baseline for Token-based authorization for indirect communication with and without delegated discovery</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Living document to be used as a baseline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S3-201021</w:t>
      </w:r>
      <w:r>
        <w:rPr>
          <w:rFonts w:ascii="Arial" w:hAnsi="Arial" w:cs="Arial"/>
          <w:b/>
          <w:color w:val="0000FF"/>
          <w:sz w:val="24"/>
        </w:rPr>
        <w:tab/>
      </w:r>
      <w:r>
        <w:rPr>
          <w:rFonts w:ascii="Arial" w:hAnsi="Arial" w:cs="Arial"/>
          <w:b/>
          <w:sz w:val="24"/>
        </w:rPr>
        <w:t>Token-based authorization using consumer-signed authorization codes</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S3-201081</w:t>
      </w:r>
      <w:r>
        <w:rPr>
          <w:rFonts w:ascii="Arial" w:hAnsi="Arial" w:cs="Arial"/>
          <w:b/>
          <w:color w:val="0000FF"/>
          <w:sz w:val="24"/>
        </w:rPr>
        <w:tab/>
      </w:r>
      <w:r>
        <w:rPr>
          <w:rFonts w:ascii="Arial" w:hAnsi="Arial" w:cs="Arial"/>
          <w:b/>
          <w:sz w:val="24"/>
        </w:rPr>
        <w:t xml:space="preserve">Client authentications in token-based authorization for indirect communication </w:t>
      </w:r>
    </w:p>
    <w:p w:rsidR="001F24D0" w:rsidRDefault="001F24D0" w:rsidP="001F24D0">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CableLabs, Mavenir, Nokia, Nokia Bell Labs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S3-201386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S3-201082</w:t>
      </w:r>
      <w:r>
        <w:rPr>
          <w:rFonts w:ascii="Arial" w:hAnsi="Arial" w:cs="Arial"/>
          <w:b/>
          <w:color w:val="0000FF"/>
          <w:sz w:val="24"/>
        </w:rPr>
        <w:tab/>
      </w:r>
      <w:r>
        <w:rPr>
          <w:rFonts w:ascii="Arial" w:hAnsi="Arial" w:cs="Arial"/>
          <w:b/>
          <w:sz w:val="24"/>
        </w:rPr>
        <w:t>End to end authentication of NF in SBA</w:t>
      </w:r>
    </w:p>
    <w:p w:rsidR="001F24D0" w:rsidRDefault="001F24D0" w:rsidP="001F24D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CableLabs, Mavenir,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S3-201093</w:t>
      </w:r>
      <w:r>
        <w:rPr>
          <w:rFonts w:ascii="Arial" w:hAnsi="Arial" w:cs="Arial"/>
          <w:b/>
          <w:color w:val="0000FF"/>
          <w:sz w:val="24"/>
        </w:rPr>
        <w:tab/>
      </w:r>
      <w:r>
        <w:rPr>
          <w:rFonts w:ascii="Arial" w:hAnsi="Arial" w:cs="Arial"/>
          <w:b/>
          <w:sz w:val="24"/>
        </w:rPr>
        <w:t>Trust mode in the eSBA</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CR-0819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S3-201094</w:t>
      </w:r>
      <w:r>
        <w:rPr>
          <w:rFonts w:ascii="Arial" w:hAnsi="Arial" w:cs="Arial"/>
          <w:b/>
          <w:color w:val="0000FF"/>
          <w:sz w:val="24"/>
        </w:rPr>
        <w:tab/>
      </w:r>
      <w:r>
        <w:rPr>
          <w:rFonts w:ascii="Arial" w:hAnsi="Arial" w:cs="Arial"/>
          <w:b/>
          <w:sz w:val="24"/>
        </w:rPr>
        <w:t>Authorization in the Subscribe-Notify interaction scenarios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CR-0820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S3-201095</w:t>
      </w:r>
      <w:r>
        <w:rPr>
          <w:rFonts w:ascii="Arial" w:hAnsi="Arial" w:cs="Arial"/>
          <w:b/>
          <w:color w:val="0000FF"/>
          <w:sz w:val="24"/>
        </w:rPr>
        <w:tab/>
      </w:r>
      <w:r>
        <w:rPr>
          <w:rFonts w:ascii="Arial" w:hAnsi="Arial" w:cs="Arial"/>
          <w:b/>
          <w:sz w:val="24"/>
        </w:rPr>
        <w:t>Clarification on access token ownership verification</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S3-201128</w:t>
      </w:r>
      <w:r>
        <w:rPr>
          <w:rFonts w:ascii="Arial" w:hAnsi="Arial" w:cs="Arial"/>
          <w:b/>
          <w:color w:val="0000FF"/>
          <w:sz w:val="24"/>
        </w:rPr>
        <w:tab/>
      </w:r>
      <w:r>
        <w:rPr>
          <w:rFonts w:ascii="Arial" w:hAnsi="Arial" w:cs="Arial"/>
          <w:b/>
          <w:sz w:val="24"/>
        </w:rPr>
        <w:t>SBA Network Function certificate profile</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v16.3.0</w:t>
      </w:r>
      <w:r>
        <w:rPr>
          <w:i/>
        </w:rPr>
        <w:tab/>
        <w:t xml:space="preserve">  CR-0110  Cat: B (Rel-16)</w:t>
      </w:r>
      <w:r>
        <w:rPr>
          <w:i/>
        </w:rPr>
        <w:br/>
      </w:r>
      <w:r>
        <w:rPr>
          <w:i/>
        </w:rPr>
        <w:br/>
      </w:r>
      <w:r>
        <w:rPr>
          <w:i/>
        </w:rPr>
        <w:tab/>
      </w:r>
      <w:r>
        <w:rPr>
          <w:i/>
        </w:rPr>
        <w:tab/>
      </w:r>
      <w:r>
        <w:rPr>
          <w:i/>
        </w:rPr>
        <w:tab/>
      </w:r>
      <w:r>
        <w:rPr>
          <w:i/>
        </w:rPr>
        <w:tab/>
      </w:r>
      <w:r>
        <w:rPr>
          <w:i/>
        </w:rPr>
        <w:tab/>
        <w:t>Source: Nokia, Nokia Shanghai Bell, CommScope, Ericsson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TLS entity profile for SBA Network Functions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S3-201466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S3-201129</w:t>
      </w:r>
      <w:r>
        <w:rPr>
          <w:rFonts w:ascii="Arial" w:hAnsi="Arial" w:cs="Arial"/>
          <w:b/>
          <w:color w:val="0000FF"/>
          <w:sz w:val="24"/>
        </w:rPr>
        <w:tab/>
      </w:r>
      <w:r>
        <w:rPr>
          <w:rFonts w:ascii="Arial" w:hAnsi="Arial" w:cs="Arial"/>
          <w:b/>
          <w:sz w:val="24"/>
        </w:rPr>
        <w:t>Authentication between Network Functions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CR-0825  Cat: B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Authentication between Network Functions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S3-201130</w:t>
      </w:r>
      <w:r>
        <w:rPr>
          <w:rFonts w:ascii="Arial" w:hAnsi="Arial" w:cs="Arial"/>
          <w:b/>
          <w:color w:val="0000FF"/>
          <w:sz w:val="24"/>
        </w:rPr>
        <w:tab/>
      </w:r>
      <w:r>
        <w:rPr>
          <w:rFonts w:ascii="Arial" w:hAnsi="Arial" w:cs="Arial"/>
          <w:b/>
          <w:sz w:val="24"/>
        </w:rPr>
        <w:t>Authentication between Network Function and NRF</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CR-0826  Cat: B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Authentication between Network Function and NRF</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S3-201233</w:t>
      </w:r>
      <w:r>
        <w:rPr>
          <w:rFonts w:ascii="Arial" w:hAnsi="Arial" w:cs="Arial"/>
          <w:b/>
          <w:color w:val="0000FF"/>
          <w:sz w:val="24"/>
        </w:rPr>
        <w:tab/>
      </w:r>
      <w:r>
        <w:rPr>
          <w:rFonts w:ascii="Arial" w:hAnsi="Arial" w:cs="Arial"/>
          <w:b/>
          <w:sz w:val="24"/>
        </w:rPr>
        <w:t>Validation of Access Token ownership requirement</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Mavenir, Deutsche Telekom</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clarification to the validation of the access token during token-based authorization in the case of Direct and Indirect communication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S3-201234</w:t>
      </w:r>
      <w:r>
        <w:rPr>
          <w:rFonts w:ascii="Arial" w:hAnsi="Arial" w:cs="Arial"/>
          <w:b/>
          <w:color w:val="0000FF"/>
          <w:sz w:val="24"/>
        </w:rPr>
        <w:tab/>
      </w:r>
      <w:r>
        <w:rPr>
          <w:rFonts w:ascii="Arial" w:hAnsi="Arial" w:cs="Arial"/>
          <w:b/>
          <w:sz w:val="24"/>
        </w:rPr>
        <w:t>Clarification of Token-based authorization</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Mavenir, Deutsche Telekom</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What is required to enable end-2-end hop-by-hop mutual authentuication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S3-201235</w:t>
      </w:r>
      <w:r>
        <w:rPr>
          <w:rFonts w:ascii="Arial" w:hAnsi="Arial" w:cs="Arial"/>
          <w:b/>
          <w:color w:val="0000FF"/>
          <w:sz w:val="24"/>
        </w:rPr>
        <w:tab/>
      </w:r>
      <w:r>
        <w:rPr>
          <w:rFonts w:ascii="Arial" w:hAnsi="Arial" w:cs="Arial"/>
          <w:b/>
          <w:sz w:val="24"/>
        </w:rPr>
        <w:t>Clarification of Indirect Communication Mutual Authentication</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Mavenir, Deutsche Telekom</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Removing ambiguity regarding mutual authentication between NFs within same PLMN during Indirect communication, e.g., with SCP as a proxy service node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S3-201382</w:t>
      </w:r>
      <w:r>
        <w:rPr>
          <w:rFonts w:ascii="Arial" w:hAnsi="Arial" w:cs="Arial"/>
          <w:b/>
          <w:color w:val="0000FF"/>
          <w:sz w:val="24"/>
        </w:rPr>
        <w:tab/>
      </w:r>
      <w:r>
        <w:rPr>
          <w:rFonts w:ascii="Arial" w:hAnsi="Arial" w:cs="Arial"/>
          <w:b/>
          <w:sz w:val="24"/>
        </w:rPr>
        <w:t>Authentication in indirect communication scenarios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CR-0808  rev 1 Cat: B (Rel-16)</w:t>
      </w:r>
      <w:r>
        <w:rPr>
          <w:i/>
        </w:rPr>
        <w:br/>
      </w:r>
      <w:r>
        <w:rPr>
          <w:i/>
        </w:rPr>
        <w:br/>
      </w:r>
      <w:r>
        <w:rPr>
          <w:i/>
        </w:rPr>
        <w:tab/>
      </w:r>
      <w:r>
        <w:rPr>
          <w:i/>
        </w:rPr>
        <w:tab/>
      </w:r>
      <w:r>
        <w:rPr>
          <w:i/>
        </w:rPr>
        <w:tab/>
      </w:r>
      <w:r>
        <w:rPr>
          <w:i/>
        </w:rPr>
        <w:tab/>
      </w:r>
      <w:r>
        <w:rPr>
          <w:i/>
        </w:rPr>
        <w:tab/>
        <w:t>Source: Ericsson, Nokia, Nokia Shanghai Bell, Huawei, Hisilicon, Mavenir, CableLabs, Deutsche Telekom</w:t>
      </w:r>
    </w:p>
    <w:p w:rsidR="001F24D0" w:rsidRDefault="001F24D0" w:rsidP="001F24D0">
      <w:pPr>
        <w:rPr>
          <w:color w:val="808080"/>
        </w:rPr>
      </w:pPr>
      <w:r>
        <w:rPr>
          <w:color w:val="808080"/>
        </w:rPr>
        <w:t>(Replaces S3-201017)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S3-201386</w:t>
      </w:r>
      <w:r>
        <w:rPr>
          <w:rFonts w:ascii="Arial" w:hAnsi="Arial" w:cs="Arial"/>
          <w:b/>
          <w:color w:val="0000FF"/>
          <w:sz w:val="24"/>
        </w:rPr>
        <w:tab/>
      </w:r>
      <w:r>
        <w:rPr>
          <w:rFonts w:ascii="Arial" w:hAnsi="Arial" w:cs="Arial"/>
          <w:b/>
          <w:sz w:val="24"/>
        </w:rPr>
        <w:t xml:space="preserve">Token-based authorization for indirect communication </w:t>
      </w:r>
    </w:p>
    <w:p w:rsidR="001F24D0" w:rsidRDefault="001F24D0" w:rsidP="001F24D0">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CableLabs, Mavenir, Nokia, Nokia Shanghai Bell, Ericsson, Huawei, Hisilicon</w:t>
      </w:r>
    </w:p>
    <w:p w:rsidR="001F24D0" w:rsidRDefault="001F24D0" w:rsidP="001F24D0">
      <w:pPr>
        <w:rPr>
          <w:color w:val="808080"/>
        </w:rPr>
      </w:pPr>
      <w:r>
        <w:rPr>
          <w:color w:val="808080"/>
        </w:rPr>
        <w:t>(Replaces S3-201081)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S3-201466</w:t>
      </w:r>
      <w:r>
        <w:rPr>
          <w:rFonts w:ascii="Arial" w:hAnsi="Arial" w:cs="Arial"/>
          <w:b/>
          <w:color w:val="0000FF"/>
          <w:sz w:val="24"/>
        </w:rPr>
        <w:tab/>
      </w:r>
      <w:r>
        <w:rPr>
          <w:rFonts w:ascii="Arial" w:hAnsi="Arial" w:cs="Arial"/>
          <w:b/>
          <w:sz w:val="24"/>
        </w:rPr>
        <w:t>SBA Network Function certificate profile</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v16.3.0</w:t>
      </w:r>
      <w:r>
        <w:rPr>
          <w:i/>
        </w:rPr>
        <w:tab/>
        <w:t xml:space="preserve">  CR-0110  rev 1 Cat: B (Rel-16)</w:t>
      </w:r>
      <w:r>
        <w:rPr>
          <w:i/>
        </w:rPr>
        <w:br/>
      </w:r>
      <w:r>
        <w:rPr>
          <w:i/>
        </w:rPr>
        <w:br/>
      </w:r>
      <w:r>
        <w:rPr>
          <w:i/>
        </w:rPr>
        <w:tab/>
      </w:r>
      <w:r>
        <w:rPr>
          <w:i/>
        </w:rPr>
        <w:tab/>
      </w:r>
      <w:r>
        <w:rPr>
          <w:i/>
        </w:rPr>
        <w:tab/>
      </w:r>
      <w:r>
        <w:rPr>
          <w:i/>
        </w:rPr>
        <w:tab/>
      </w:r>
      <w:r>
        <w:rPr>
          <w:i/>
        </w:rPr>
        <w:tab/>
        <w:t>Source: Nokia, Nokia Shanghai Bell, CommScope, Ericsson, Deutsche Telekom, Verizon, CableLabs</w:t>
      </w:r>
    </w:p>
    <w:p w:rsidR="001F24D0" w:rsidRDefault="001F24D0" w:rsidP="001F24D0">
      <w:pPr>
        <w:rPr>
          <w:color w:val="808080"/>
        </w:rPr>
      </w:pPr>
      <w:r>
        <w:rPr>
          <w:color w:val="808080"/>
        </w:rPr>
        <w:t>(Replaces S3-201128)</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TLS entity profile for SBA Network Functions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14" w:name="_Toc45809515"/>
      <w:r>
        <w:t>4.10</w:t>
      </w:r>
      <w:r>
        <w:tab/>
        <w:t>Authentication and key management for applications based on 3GPP credential in  5G  (Rel-16)</w:t>
      </w:r>
      <w:bookmarkEnd w:id="14"/>
    </w:p>
    <w:p w:rsidR="001F24D0" w:rsidRDefault="001F24D0" w:rsidP="001F24D0">
      <w:pPr>
        <w:rPr>
          <w:rFonts w:ascii="Arial" w:hAnsi="Arial" w:cs="Arial"/>
          <w:b/>
          <w:sz w:val="24"/>
        </w:rPr>
      </w:pPr>
      <w:r>
        <w:rPr>
          <w:rFonts w:ascii="Arial" w:hAnsi="Arial" w:cs="Arial"/>
          <w:b/>
          <w:color w:val="0000FF"/>
          <w:sz w:val="24"/>
        </w:rPr>
        <w:t>S3-201145</w:t>
      </w:r>
      <w:r>
        <w:rPr>
          <w:rFonts w:ascii="Arial" w:hAnsi="Arial" w:cs="Arial"/>
          <w:b/>
          <w:color w:val="0000FF"/>
          <w:sz w:val="24"/>
        </w:rPr>
        <w:tab/>
      </w:r>
      <w:r>
        <w:rPr>
          <w:rFonts w:ascii="Arial" w:hAnsi="Arial" w:cs="Arial"/>
          <w:b/>
          <w:sz w:val="24"/>
        </w:rPr>
        <w:t>Removing Ens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S3-201146</w:t>
      </w:r>
      <w:r>
        <w:rPr>
          <w:rFonts w:ascii="Arial" w:hAnsi="Arial" w:cs="Arial"/>
          <w:b/>
          <w:color w:val="0000FF"/>
          <w:sz w:val="24"/>
        </w:rPr>
        <w:tab/>
      </w:r>
      <w:r>
        <w:rPr>
          <w:rFonts w:ascii="Arial" w:hAnsi="Arial" w:cs="Arial"/>
          <w:b/>
          <w:sz w:val="24"/>
        </w:rPr>
        <w:t>Discussion and working assumption on AKMA open issues</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S3-201168</w:t>
      </w:r>
      <w:r>
        <w:rPr>
          <w:rFonts w:ascii="Arial" w:hAnsi="Arial" w:cs="Arial"/>
          <w:b/>
          <w:color w:val="0000FF"/>
          <w:sz w:val="24"/>
        </w:rPr>
        <w:tab/>
      </w:r>
      <w:r>
        <w:rPr>
          <w:rFonts w:ascii="Arial" w:hAnsi="Arial" w:cs="Arial"/>
          <w:b/>
          <w:sz w:val="24"/>
        </w:rPr>
        <w:t>Abbreviations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KPN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S3-201169</w:t>
      </w:r>
      <w:r>
        <w:rPr>
          <w:rFonts w:ascii="Arial" w:hAnsi="Arial" w:cs="Arial"/>
          <w:b/>
          <w:color w:val="0000FF"/>
          <w:sz w:val="24"/>
        </w:rPr>
        <w:tab/>
      </w:r>
      <w:r>
        <w:rPr>
          <w:rFonts w:ascii="Arial" w:hAnsi="Arial" w:cs="Arial"/>
          <w:b/>
          <w:sz w:val="24"/>
        </w:rPr>
        <w:t>Terminology corrections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KPN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S3-201188</w:t>
      </w:r>
      <w:r>
        <w:rPr>
          <w:rFonts w:ascii="Arial" w:hAnsi="Arial" w:cs="Arial"/>
          <w:b/>
          <w:color w:val="0000FF"/>
          <w:sz w:val="24"/>
        </w:rPr>
        <w:tab/>
      </w:r>
      <w:r>
        <w:rPr>
          <w:rFonts w:ascii="Arial" w:hAnsi="Arial" w:cs="Arial"/>
          <w:b/>
          <w:sz w:val="24"/>
        </w:rPr>
        <w:t>Kaf refresh procedure</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S3-201446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S3-201189</w:t>
      </w:r>
      <w:r>
        <w:rPr>
          <w:rFonts w:ascii="Arial" w:hAnsi="Arial" w:cs="Arial"/>
          <w:b/>
          <w:color w:val="0000FF"/>
          <w:sz w:val="24"/>
        </w:rPr>
        <w:tab/>
      </w:r>
      <w:r>
        <w:rPr>
          <w:rFonts w:ascii="Arial" w:hAnsi="Arial" w:cs="Arial"/>
          <w:b/>
          <w:sz w:val="24"/>
        </w:rPr>
        <w:t>Derive Kakma and Kakma ID at the same time</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S3-201190</w:t>
      </w:r>
      <w:r>
        <w:rPr>
          <w:rFonts w:ascii="Arial" w:hAnsi="Arial" w:cs="Arial"/>
          <w:b/>
          <w:color w:val="0000FF"/>
          <w:sz w:val="24"/>
        </w:rPr>
        <w:tab/>
      </w:r>
      <w:r>
        <w:rPr>
          <w:rFonts w:ascii="Arial" w:hAnsi="Arial" w:cs="Arial"/>
          <w:b/>
          <w:sz w:val="24"/>
        </w:rPr>
        <w:t>A-TID generation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S3-201191</w:t>
      </w:r>
      <w:r>
        <w:rPr>
          <w:rFonts w:ascii="Arial" w:hAnsi="Arial" w:cs="Arial"/>
          <w:b/>
          <w:color w:val="0000FF"/>
          <w:sz w:val="24"/>
        </w:rPr>
        <w:tab/>
      </w:r>
      <w:r>
        <w:rPr>
          <w:rFonts w:ascii="Arial" w:hAnsi="Arial" w:cs="Arial"/>
          <w:b/>
          <w:sz w:val="24"/>
        </w:rPr>
        <w:t>Store A-TID in the UDM</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S3-201277</w:t>
      </w:r>
      <w:r>
        <w:rPr>
          <w:rFonts w:ascii="Arial" w:hAnsi="Arial" w:cs="Arial"/>
          <w:b/>
          <w:color w:val="0000FF"/>
          <w:sz w:val="24"/>
        </w:rPr>
        <w:tab/>
      </w:r>
      <w:r>
        <w:rPr>
          <w:rFonts w:ascii="Arial" w:hAnsi="Arial" w:cs="Arial"/>
          <w:b/>
          <w:sz w:val="24"/>
        </w:rPr>
        <w:t>pCR : Derivation of A-TID</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S3-201387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S3-201278</w:t>
      </w:r>
      <w:r>
        <w:rPr>
          <w:rFonts w:ascii="Arial" w:hAnsi="Arial" w:cs="Arial"/>
          <w:b/>
          <w:color w:val="0000FF"/>
          <w:sz w:val="24"/>
        </w:rPr>
        <w:tab/>
      </w:r>
      <w:r>
        <w:rPr>
          <w:rFonts w:ascii="Arial" w:hAnsi="Arial" w:cs="Arial"/>
          <w:b/>
          <w:sz w:val="24"/>
        </w:rPr>
        <w:t>pCR : Refresh of KAF</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S3-201283</w:t>
      </w:r>
      <w:r>
        <w:rPr>
          <w:rFonts w:ascii="Arial" w:hAnsi="Arial" w:cs="Arial"/>
          <w:b/>
          <w:color w:val="0000FF"/>
          <w:sz w:val="24"/>
        </w:rPr>
        <w:tab/>
      </w:r>
      <w:r>
        <w:rPr>
          <w:rFonts w:ascii="Arial" w:hAnsi="Arial" w:cs="Arial"/>
          <w:b/>
          <w:sz w:val="24"/>
        </w:rPr>
        <w:t>Discussion paper to support inclusion of GPSI in AKMA</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S3-201284</w:t>
      </w:r>
      <w:r>
        <w:rPr>
          <w:rFonts w:ascii="Arial" w:hAnsi="Arial" w:cs="Arial"/>
          <w:b/>
          <w:color w:val="0000FF"/>
          <w:sz w:val="24"/>
        </w:rPr>
        <w:tab/>
      </w:r>
      <w:r>
        <w:rPr>
          <w:rFonts w:ascii="Arial" w:hAnsi="Arial" w:cs="Arial"/>
          <w:b/>
          <w:sz w:val="24"/>
        </w:rPr>
        <w:t>Inclusion of GPSI in AKMA</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S3-201285</w:t>
      </w:r>
      <w:r>
        <w:rPr>
          <w:rFonts w:ascii="Arial" w:hAnsi="Arial" w:cs="Arial"/>
          <w:b/>
          <w:color w:val="0000FF"/>
          <w:sz w:val="24"/>
        </w:rPr>
        <w:tab/>
      </w:r>
      <w:r>
        <w:rPr>
          <w:rFonts w:ascii="Arial" w:hAnsi="Arial" w:cs="Arial"/>
          <w:b/>
          <w:sz w:val="24"/>
        </w:rPr>
        <w:t>Storing A-KID in AUSF</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S3-201286</w:t>
      </w:r>
      <w:r>
        <w:rPr>
          <w:rFonts w:ascii="Arial" w:hAnsi="Arial" w:cs="Arial"/>
          <w:b/>
          <w:color w:val="0000FF"/>
          <w:sz w:val="24"/>
        </w:rPr>
        <w:tab/>
      </w:r>
      <w:r>
        <w:rPr>
          <w:rFonts w:ascii="Arial" w:hAnsi="Arial" w:cs="Arial"/>
          <w:b/>
          <w:sz w:val="24"/>
        </w:rPr>
        <w:t>Key update procedure in AKMA</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S3-201287</w:t>
      </w:r>
      <w:r>
        <w:rPr>
          <w:rFonts w:ascii="Arial" w:hAnsi="Arial" w:cs="Arial"/>
          <w:b/>
          <w:color w:val="0000FF"/>
          <w:sz w:val="24"/>
        </w:rPr>
        <w:tab/>
      </w:r>
      <w:r>
        <w:rPr>
          <w:rFonts w:ascii="Arial" w:hAnsi="Arial" w:cs="Arial"/>
          <w:b/>
          <w:sz w:val="24"/>
        </w:rPr>
        <w:t>Authorization of AF in AKMA</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Samsung,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S3-201450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S3-201343</w:t>
      </w:r>
      <w:r>
        <w:rPr>
          <w:rFonts w:ascii="Arial" w:hAnsi="Arial" w:cs="Arial"/>
          <w:b/>
          <w:color w:val="0000FF"/>
          <w:sz w:val="24"/>
        </w:rPr>
        <w:tab/>
      </w:r>
      <w:r>
        <w:rPr>
          <w:rFonts w:ascii="Arial" w:hAnsi="Arial" w:cs="Arial"/>
          <w:b/>
          <w:sz w:val="24"/>
        </w:rPr>
        <w:t>pCR to TS 33.535: Store AKMA key material in AAnF</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t>(Replaces S3-201050)</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S3-201353</w:t>
      </w:r>
      <w:r>
        <w:rPr>
          <w:rFonts w:ascii="Arial" w:hAnsi="Arial" w:cs="Arial"/>
          <w:b/>
          <w:color w:val="0000FF"/>
          <w:sz w:val="24"/>
        </w:rPr>
        <w:tab/>
      </w:r>
      <w:r>
        <w:rPr>
          <w:rFonts w:ascii="Arial" w:hAnsi="Arial" w:cs="Arial"/>
          <w:b/>
          <w:sz w:val="24"/>
        </w:rPr>
        <w:t>coversheet for TS 33.535 for approval</w:t>
      </w:r>
    </w:p>
    <w:p w:rsidR="001F24D0" w:rsidRDefault="001F24D0" w:rsidP="001F24D0">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China Mobile Com.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S3-201369</w:t>
      </w:r>
      <w:r>
        <w:rPr>
          <w:rFonts w:ascii="Arial" w:hAnsi="Arial" w:cs="Arial"/>
          <w:b/>
          <w:color w:val="0000FF"/>
          <w:sz w:val="24"/>
        </w:rPr>
        <w:tab/>
      </w:r>
      <w:r>
        <w:rPr>
          <w:rFonts w:ascii="Arial" w:hAnsi="Arial" w:cs="Arial"/>
          <w:b/>
          <w:sz w:val="24"/>
        </w:rPr>
        <w:t>AKMA key generation indication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CR-0804  rev 1 Cat: F (Rel-16)</w:t>
      </w:r>
      <w:r>
        <w:rPr>
          <w:i/>
        </w:rPr>
        <w:br/>
      </w:r>
      <w:r>
        <w:rPr>
          <w:i/>
        </w:rPr>
        <w:br/>
      </w:r>
      <w:r>
        <w:rPr>
          <w:i/>
        </w:rPr>
        <w:tab/>
      </w:r>
      <w:r>
        <w:rPr>
          <w:i/>
        </w:rPr>
        <w:tab/>
      </w:r>
      <w:r>
        <w:rPr>
          <w:i/>
        </w:rPr>
        <w:tab/>
      </w:r>
      <w:r>
        <w:rPr>
          <w:i/>
        </w:rPr>
        <w:tab/>
      </w:r>
      <w:r>
        <w:rPr>
          <w:i/>
        </w:rPr>
        <w:tab/>
        <w:t>Source: ZTE Corporation</w:t>
      </w:r>
    </w:p>
    <w:p w:rsidR="001F24D0" w:rsidRDefault="001F24D0" w:rsidP="001F24D0">
      <w:pPr>
        <w:rPr>
          <w:color w:val="808080"/>
        </w:rPr>
      </w:pPr>
      <w:r>
        <w:rPr>
          <w:color w:val="808080"/>
        </w:rPr>
        <w:t>(Replaces S3-200965)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S3-201370</w:t>
      </w:r>
      <w:r>
        <w:rPr>
          <w:rFonts w:ascii="Arial" w:hAnsi="Arial" w:cs="Arial"/>
          <w:b/>
          <w:color w:val="0000FF"/>
          <w:sz w:val="24"/>
        </w:rPr>
        <w:tab/>
      </w:r>
      <w:r>
        <w:rPr>
          <w:rFonts w:ascii="Arial" w:hAnsi="Arial" w:cs="Arial"/>
          <w:b/>
          <w:sz w:val="24"/>
        </w:rPr>
        <w:t>Derivation of Kaf</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ZTE Corporation, China Mobile</w:t>
      </w:r>
    </w:p>
    <w:p w:rsidR="001F24D0" w:rsidRDefault="001F24D0" w:rsidP="001F24D0">
      <w:pPr>
        <w:rPr>
          <w:color w:val="808080"/>
        </w:rPr>
      </w:pPr>
      <w:r>
        <w:rPr>
          <w:color w:val="808080"/>
        </w:rPr>
        <w:t>(Replaces S3-200969)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S3-201371</w:t>
      </w:r>
      <w:r>
        <w:rPr>
          <w:rFonts w:ascii="Arial" w:hAnsi="Arial" w:cs="Arial"/>
          <w:b/>
          <w:color w:val="0000FF"/>
          <w:sz w:val="24"/>
        </w:rPr>
        <w:tab/>
      </w:r>
      <w:r>
        <w:rPr>
          <w:rFonts w:ascii="Arial" w:hAnsi="Arial" w:cs="Arial"/>
          <w:b/>
          <w:sz w:val="24"/>
        </w:rPr>
        <w:t>Store AKMA subscription data in UDM</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ZTE Corporation</w:t>
      </w:r>
    </w:p>
    <w:p w:rsidR="001F24D0" w:rsidRDefault="001F24D0" w:rsidP="001F24D0">
      <w:pPr>
        <w:rPr>
          <w:color w:val="808080"/>
        </w:rPr>
      </w:pPr>
      <w:r>
        <w:rPr>
          <w:color w:val="808080"/>
        </w:rPr>
        <w:t>(Replaces S3-200973)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S3-201387</w:t>
      </w:r>
      <w:r>
        <w:rPr>
          <w:rFonts w:ascii="Arial" w:hAnsi="Arial" w:cs="Arial"/>
          <w:b/>
          <w:color w:val="0000FF"/>
          <w:sz w:val="24"/>
        </w:rPr>
        <w:tab/>
      </w:r>
      <w:r>
        <w:rPr>
          <w:rFonts w:ascii="Arial" w:hAnsi="Arial" w:cs="Arial"/>
          <w:b/>
          <w:sz w:val="24"/>
        </w:rPr>
        <w:t>pCR : Derivation of A-TID</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t>(Replaces S3-201277)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S3-201390</w:t>
      </w:r>
      <w:r>
        <w:rPr>
          <w:rFonts w:ascii="Arial" w:hAnsi="Arial" w:cs="Arial"/>
          <w:b/>
          <w:color w:val="0000FF"/>
          <w:sz w:val="24"/>
        </w:rPr>
        <w:tab/>
      </w:r>
      <w:r>
        <w:rPr>
          <w:rFonts w:ascii="Arial" w:hAnsi="Arial" w:cs="Arial"/>
          <w:b/>
          <w:sz w:val="24"/>
        </w:rPr>
        <w:t>draft TS 33.535 v0.5.0</w:t>
      </w:r>
    </w:p>
    <w:p w:rsidR="001F24D0" w:rsidRDefault="001F24D0" w:rsidP="001F24D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33.535 v0.5.0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S3-200965</w:t>
      </w:r>
      <w:r>
        <w:rPr>
          <w:rFonts w:ascii="Arial" w:hAnsi="Arial" w:cs="Arial"/>
          <w:b/>
          <w:color w:val="0000FF"/>
          <w:sz w:val="24"/>
        </w:rPr>
        <w:tab/>
      </w:r>
      <w:r>
        <w:rPr>
          <w:rFonts w:ascii="Arial" w:hAnsi="Arial" w:cs="Arial"/>
          <w:b/>
          <w:sz w:val="24"/>
        </w:rPr>
        <w:t>AKMA key generation indication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CR-0804  Cat: F (Rel-16)</w:t>
      </w:r>
      <w:r>
        <w:rPr>
          <w:i/>
        </w:rPr>
        <w:br/>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S3-201369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S3-200971</w:t>
      </w:r>
      <w:r>
        <w:rPr>
          <w:rFonts w:ascii="Arial" w:hAnsi="Arial" w:cs="Arial"/>
          <w:b/>
          <w:color w:val="0000FF"/>
          <w:sz w:val="24"/>
        </w:rPr>
        <w:tab/>
      </w:r>
      <w:r>
        <w:rPr>
          <w:rFonts w:ascii="Arial" w:hAnsi="Arial" w:cs="Arial"/>
          <w:b/>
          <w:sz w:val="24"/>
        </w:rPr>
        <w:t>Define the A-TID format</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S3-200972</w:t>
      </w:r>
      <w:r>
        <w:rPr>
          <w:rFonts w:ascii="Arial" w:hAnsi="Arial" w:cs="Arial"/>
          <w:b/>
          <w:color w:val="0000FF"/>
          <w:sz w:val="24"/>
        </w:rPr>
        <w:tab/>
      </w:r>
      <w:r>
        <w:rPr>
          <w:rFonts w:ascii="Arial" w:hAnsi="Arial" w:cs="Arial"/>
          <w:b/>
          <w:sz w:val="24"/>
        </w:rPr>
        <w:t>Key update renegotiation when Kaf expired in clause 6.4.2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S3-200973</w:t>
      </w:r>
      <w:r>
        <w:rPr>
          <w:rFonts w:ascii="Arial" w:hAnsi="Arial" w:cs="Arial"/>
          <w:b/>
          <w:color w:val="0000FF"/>
          <w:sz w:val="24"/>
        </w:rPr>
        <w:tab/>
      </w:r>
      <w:r>
        <w:rPr>
          <w:rFonts w:ascii="Arial" w:hAnsi="Arial" w:cs="Arial"/>
          <w:b/>
          <w:sz w:val="24"/>
        </w:rPr>
        <w:t>Store AKMA subscription data in UDM</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S3-201371</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S3-200979</w:t>
      </w:r>
      <w:r>
        <w:rPr>
          <w:rFonts w:ascii="Arial" w:hAnsi="Arial" w:cs="Arial"/>
          <w:b/>
          <w:color w:val="0000FF"/>
          <w:sz w:val="24"/>
        </w:rPr>
        <w:tab/>
      </w:r>
      <w:r>
        <w:rPr>
          <w:rFonts w:ascii="Arial" w:hAnsi="Arial" w:cs="Arial"/>
          <w:b/>
          <w:sz w:val="24"/>
        </w:rPr>
        <w:t xml:space="preserve">AKMA subscription data confirmation </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S3-200980</w:t>
      </w:r>
      <w:r>
        <w:rPr>
          <w:rFonts w:ascii="Arial" w:hAnsi="Arial" w:cs="Arial"/>
          <w:b/>
          <w:color w:val="0000FF"/>
          <w:sz w:val="24"/>
        </w:rPr>
        <w:tab/>
      </w:r>
      <w:r>
        <w:rPr>
          <w:rFonts w:ascii="Arial" w:hAnsi="Arial" w:cs="Arial"/>
          <w:b/>
          <w:sz w:val="24"/>
        </w:rPr>
        <w:t>Definition of AKMA subscription data</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S3-201393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S3-200981</w:t>
      </w:r>
      <w:r>
        <w:rPr>
          <w:rFonts w:ascii="Arial" w:hAnsi="Arial" w:cs="Arial"/>
          <w:b/>
          <w:color w:val="0000FF"/>
          <w:sz w:val="24"/>
        </w:rPr>
        <w:tab/>
      </w:r>
      <w:r>
        <w:rPr>
          <w:rFonts w:ascii="Arial" w:hAnsi="Arial" w:cs="Arial"/>
          <w:b/>
          <w:sz w:val="24"/>
        </w:rPr>
        <w:t>UDM functionality in clause 4.2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S3-200982</w:t>
      </w:r>
      <w:r>
        <w:rPr>
          <w:rFonts w:ascii="Arial" w:hAnsi="Arial" w:cs="Arial"/>
          <w:b/>
          <w:color w:val="0000FF"/>
          <w:sz w:val="24"/>
        </w:rPr>
        <w:tab/>
      </w:r>
      <w:r>
        <w:rPr>
          <w:rFonts w:ascii="Arial" w:hAnsi="Arial" w:cs="Arial"/>
          <w:b/>
          <w:sz w:val="24"/>
        </w:rPr>
        <w:t>UDM functionality in clause 4.2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S3-200983</w:t>
      </w:r>
      <w:r>
        <w:rPr>
          <w:rFonts w:ascii="Arial" w:hAnsi="Arial" w:cs="Arial"/>
          <w:b/>
          <w:color w:val="0000FF"/>
          <w:sz w:val="24"/>
        </w:rPr>
        <w:tab/>
      </w:r>
      <w:r>
        <w:rPr>
          <w:rFonts w:ascii="Arial" w:hAnsi="Arial" w:cs="Arial"/>
          <w:b/>
          <w:sz w:val="24"/>
        </w:rPr>
        <w:t>UDM functionality in clause 4.2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S3-200986</w:t>
      </w:r>
      <w:r>
        <w:rPr>
          <w:rFonts w:ascii="Arial" w:hAnsi="Arial" w:cs="Arial"/>
          <w:b/>
          <w:color w:val="0000FF"/>
          <w:sz w:val="24"/>
        </w:rPr>
        <w:tab/>
      </w:r>
      <w:r>
        <w:rPr>
          <w:rFonts w:ascii="Arial" w:hAnsi="Arial" w:cs="Arial"/>
          <w:b/>
          <w:sz w:val="24"/>
        </w:rPr>
        <w:t>UDM functionality in clause 4.2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S3-201004</w:t>
      </w:r>
      <w:r>
        <w:rPr>
          <w:rFonts w:ascii="Arial" w:hAnsi="Arial" w:cs="Arial"/>
          <w:b/>
          <w:color w:val="0000FF"/>
          <w:sz w:val="24"/>
        </w:rPr>
        <w:tab/>
      </w:r>
      <w:r>
        <w:rPr>
          <w:rFonts w:ascii="Arial" w:hAnsi="Arial" w:cs="Arial"/>
          <w:b/>
          <w:sz w:val="24"/>
        </w:rPr>
        <w:t>AKMA-Initiation of AKMA</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S3-201395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S3-201028</w:t>
      </w:r>
      <w:r>
        <w:rPr>
          <w:rFonts w:ascii="Arial" w:hAnsi="Arial" w:cs="Arial"/>
          <w:b/>
          <w:color w:val="0000FF"/>
          <w:sz w:val="24"/>
        </w:rPr>
        <w:tab/>
      </w:r>
      <w:r>
        <w:rPr>
          <w:rFonts w:ascii="Arial" w:hAnsi="Arial" w:cs="Arial"/>
          <w:b/>
          <w:sz w:val="24"/>
        </w:rPr>
        <w:t>Informative Annex: Deployment scenarios for end-to-end security</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KPN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S3-201049</w:t>
      </w:r>
      <w:r>
        <w:rPr>
          <w:rFonts w:ascii="Arial" w:hAnsi="Arial" w:cs="Arial"/>
          <w:b/>
          <w:color w:val="0000FF"/>
          <w:sz w:val="24"/>
        </w:rPr>
        <w:tab/>
      </w:r>
      <w:r>
        <w:rPr>
          <w:rFonts w:ascii="Arial" w:hAnsi="Arial" w:cs="Arial"/>
          <w:b/>
          <w:sz w:val="24"/>
        </w:rPr>
        <w:t>AKMA Architecture discussion</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S3-201050</w:t>
      </w:r>
      <w:r>
        <w:rPr>
          <w:rFonts w:ascii="Arial" w:hAnsi="Arial" w:cs="Arial"/>
          <w:b/>
          <w:color w:val="0000FF"/>
          <w:sz w:val="24"/>
        </w:rPr>
        <w:tab/>
      </w:r>
      <w:r>
        <w:rPr>
          <w:rFonts w:ascii="Arial" w:hAnsi="Arial" w:cs="Arial"/>
          <w:b/>
          <w:sz w:val="24"/>
        </w:rPr>
        <w:t>pCR to TS 33.535: Store AKMA key material in AAnF</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S3-201343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S3-201051</w:t>
      </w:r>
      <w:r>
        <w:rPr>
          <w:rFonts w:ascii="Arial" w:hAnsi="Arial" w:cs="Arial"/>
          <w:b/>
          <w:color w:val="0000FF"/>
          <w:sz w:val="24"/>
        </w:rPr>
        <w:tab/>
      </w:r>
      <w:r>
        <w:rPr>
          <w:rFonts w:ascii="Arial" w:hAnsi="Arial" w:cs="Arial"/>
          <w:b/>
          <w:sz w:val="24"/>
        </w:rPr>
        <w:t>pCR to TS 33.535: Optimization in AKMA key generation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S3-201102</w:t>
      </w:r>
      <w:r>
        <w:rPr>
          <w:rFonts w:ascii="Arial" w:hAnsi="Arial" w:cs="Arial"/>
          <w:b/>
          <w:color w:val="0000FF"/>
          <w:sz w:val="24"/>
        </w:rPr>
        <w:tab/>
      </w:r>
      <w:r>
        <w:rPr>
          <w:rFonts w:ascii="Arial" w:hAnsi="Arial" w:cs="Arial"/>
          <w:b/>
          <w:sz w:val="24"/>
        </w:rPr>
        <w:t>Security requirements on AKMA Key Identifier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S3-201144</w:t>
      </w:r>
      <w:r>
        <w:rPr>
          <w:rFonts w:ascii="Arial" w:hAnsi="Arial" w:cs="Arial"/>
          <w:b/>
          <w:color w:val="0000FF"/>
          <w:sz w:val="24"/>
        </w:rPr>
        <w:tab/>
      </w:r>
      <w:r>
        <w:rPr>
          <w:rFonts w:ascii="Arial" w:hAnsi="Arial" w:cs="Arial"/>
          <w:b/>
          <w:sz w:val="24"/>
        </w:rPr>
        <w:t>Derivation of KAF</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S3-200966</w:t>
      </w:r>
      <w:r>
        <w:rPr>
          <w:rFonts w:ascii="Arial" w:hAnsi="Arial" w:cs="Arial"/>
          <w:b/>
          <w:color w:val="0000FF"/>
          <w:sz w:val="24"/>
        </w:rPr>
        <w:tab/>
      </w:r>
      <w:r>
        <w:rPr>
          <w:rFonts w:ascii="Arial" w:hAnsi="Arial" w:cs="Arial"/>
          <w:b/>
          <w:sz w:val="24"/>
        </w:rPr>
        <w:t>AKMA key push in clause 6.1</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S3-200967</w:t>
      </w:r>
      <w:r>
        <w:rPr>
          <w:rFonts w:ascii="Arial" w:hAnsi="Arial" w:cs="Arial"/>
          <w:b/>
          <w:color w:val="0000FF"/>
          <w:sz w:val="24"/>
        </w:rPr>
        <w:tab/>
      </w:r>
      <w:r>
        <w:rPr>
          <w:rFonts w:ascii="Arial" w:hAnsi="Arial" w:cs="Arial"/>
          <w:b/>
          <w:sz w:val="24"/>
        </w:rPr>
        <w:t>AKMA key push in clause 6.2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S3-200968</w:t>
      </w:r>
      <w:r>
        <w:rPr>
          <w:rFonts w:ascii="Arial" w:hAnsi="Arial" w:cs="Arial"/>
          <w:b/>
          <w:color w:val="0000FF"/>
          <w:sz w:val="24"/>
        </w:rPr>
        <w:tab/>
      </w:r>
      <w:r>
        <w:rPr>
          <w:rFonts w:ascii="Arial" w:hAnsi="Arial" w:cs="Arial"/>
          <w:b/>
          <w:sz w:val="24"/>
        </w:rPr>
        <w:t>AKMA key push in clause 6.3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S3-200969</w:t>
      </w:r>
      <w:r>
        <w:rPr>
          <w:rFonts w:ascii="Arial" w:hAnsi="Arial" w:cs="Arial"/>
          <w:b/>
          <w:color w:val="0000FF"/>
          <w:sz w:val="24"/>
        </w:rPr>
        <w:tab/>
      </w:r>
      <w:r>
        <w:rPr>
          <w:rFonts w:ascii="Arial" w:hAnsi="Arial" w:cs="Arial"/>
          <w:b/>
          <w:sz w:val="24"/>
        </w:rPr>
        <w:t>Derivation of Kaf</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S3-201370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S3-200970</w:t>
      </w:r>
      <w:r>
        <w:rPr>
          <w:rFonts w:ascii="Arial" w:hAnsi="Arial" w:cs="Arial"/>
          <w:b/>
          <w:color w:val="0000FF"/>
          <w:sz w:val="24"/>
        </w:rPr>
        <w:tab/>
      </w:r>
      <w:r>
        <w:rPr>
          <w:rFonts w:ascii="Arial" w:hAnsi="Arial" w:cs="Arial"/>
          <w:b/>
          <w:sz w:val="24"/>
        </w:rPr>
        <w:t>Discussion on the format of A-TID</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S3-201002</w:t>
      </w:r>
      <w:r>
        <w:rPr>
          <w:rFonts w:ascii="Arial" w:hAnsi="Arial" w:cs="Arial"/>
          <w:b/>
          <w:color w:val="0000FF"/>
          <w:sz w:val="24"/>
        </w:rPr>
        <w:tab/>
      </w:r>
      <w:r>
        <w:rPr>
          <w:rFonts w:ascii="Arial" w:hAnsi="Arial" w:cs="Arial"/>
          <w:b/>
          <w:sz w:val="24"/>
        </w:rPr>
        <w:t>AKMA-Clarification in text 6.2</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S3-201394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S3-201003</w:t>
      </w:r>
      <w:r>
        <w:rPr>
          <w:rFonts w:ascii="Arial" w:hAnsi="Arial" w:cs="Arial"/>
          <w:b/>
          <w:color w:val="0000FF"/>
          <w:sz w:val="24"/>
        </w:rPr>
        <w:tab/>
      </w:r>
      <w:r>
        <w:rPr>
          <w:rFonts w:ascii="Arial" w:hAnsi="Arial" w:cs="Arial"/>
          <w:b/>
          <w:sz w:val="24"/>
        </w:rPr>
        <w:t>AKMA-KAF refreshment</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S3-201447</w:t>
      </w:r>
      <w:r>
        <w:rPr>
          <w:rFonts w:ascii="Arial" w:hAnsi="Arial" w:cs="Arial"/>
          <w:b/>
          <w:color w:val="0000FF"/>
          <w:sz w:val="24"/>
        </w:rPr>
        <w:tab/>
      </w:r>
      <w:r>
        <w:rPr>
          <w:rFonts w:ascii="Arial" w:hAnsi="Arial" w:cs="Arial"/>
          <w:b/>
          <w:sz w:val="24"/>
        </w:rPr>
        <w:t>Authorization of AF in AKMA</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Samsung, Huawei, HiSilicon,CATT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S3-201448</w:t>
      </w:r>
      <w:r>
        <w:rPr>
          <w:rFonts w:ascii="Arial" w:hAnsi="Arial" w:cs="Arial"/>
          <w:b/>
          <w:color w:val="0000FF"/>
          <w:sz w:val="24"/>
        </w:rPr>
        <w:tab/>
      </w:r>
      <w:r>
        <w:rPr>
          <w:rFonts w:ascii="Arial" w:hAnsi="Arial" w:cs="Arial"/>
          <w:b/>
          <w:sz w:val="24"/>
        </w:rPr>
        <w:t>Authorization of AF in AKMA</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Samsung, Huawei, HiSilicon,CATT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S3-201449</w:t>
      </w:r>
      <w:r>
        <w:rPr>
          <w:rFonts w:ascii="Arial" w:hAnsi="Arial" w:cs="Arial"/>
          <w:b/>
          <w:color w:val="0000FF"/>
          <w:sz w:val="24"/>
        </w:rPr>
        <w:tab/>
      </w:r>
      <w:r>
        <w:rPr>
          <w:rFonts w:ascii="Arial" w:hAnsi="Arial" w:cs="Arial"/>
          <w:b/>
          <w:sz w:val="24"/>
        </w:rPr>
        <w:t>Authorization of AF in AKMA</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Samsung, Huawei, HiSilicon,CATT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S3-201393</w:t>
      </w:r>
      <w:r>
        <w:rPr>
          <w:rFonts w:ascii="Arial" w:hAnsi="Arial" w:cs="Arial"/>
          <w:b/>
          <w:color w:val="0000FF"/>
          <w:sz w:val="24"/>
        </w:rPr>
        <w:tab/>
      </w:r>
      <w:r>
        <w:rPr>
          <w:rFonts w:ascii="Arial" w:hAnsi="Arial" w:cs="Arial"/>
          <w:b/>
          <w:sz w:val="24"/>
        </w:rPr>
        <w:t>Definition of AKMA subscription data</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CATT</w:t>
      </w:r>
    </w:p>
    <w:p w:rsidR="001F24D0" w:rsidRDefault="001F24D0" w:rsidP="001F24D0">
      <w:pPr>
        <w:rPr>
          <w:color w:val="808080"/>
        </w:rPr>
      </w:pPr>
      <w:r>
        <w:rPr>
          <w:color w:val="808080"/>
        </w:rPr>
        <w:t>(Replaces S3-200980)</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S3-201394</w:t>
      </w:r>
      <w:r>
        <w:rPr>
          <w:rFonts w:ascii="Arial" w:hAnsi="Arial" w:cs="Arial"/>
          <w:b/>
          <w:color w:val="0000FF"/>
          <w:sz w:val="24"/>
        </w:rPr>
        <w:tab/>
      </w:r>
      <w:r>
        <w:rPr>
          <w:rFonts w:ascii="Arial" w:hAnsi="Arial" w:cs="Arial"/>
          <w:b/>
          <w:sz w:val="24"/>
        </w:rPr>
        <w:t>AKMA-Clarification in text 6.2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Apple</w:t>
      </w:r>
    </w:p>
    <w:p w:rsidR="001F24D0" w:rsidRDefault="001F24D0" w:rsidP="001F24D0">
      <w:pPr>
        <w:rPr>
          <w:color w:val="808080"/>
        </w:rPr>
      </w:pPr>
      <w:r>
        <w:rPr>
          <w:color w:val="808080"/>
        </w:rPr>
        <w:t>(Replaces S3-201002)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S3-201395</w:t>
      </w:r>
      <w:r>
        <w:rPr>
          <w:rFonts w:ascii="Arial" w:hAnsi="Arial" w:cs="Arial"/>
          <w:b/>
          <w:color w:val="0000FF"/>
          <w:sz w:val="24"/>
        </w:rPr>
        <w:tab/>
      </w:r>
      <w:r>
        <w:rPr>
          <w:rFonts w:ascii="Arial" w:hAnsi="Arial" w:cs="Arial"/>
          <w:b/>
          <w:sz w:val="24"/>
        </w:rPr>
        <w:t>AKMA-Initiation of AKMA</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Apple</w:t>
      </w:r>
    </w:p>
    <w:p w:rsidR="001F24D0" w:rsidRDefault="001F24D0" w:rsidP="001F24D0">
      <w:pPr>
        <w:rPr>
          <w:color w:val="808080"/>
        </w:rPr>
      </w:pPr>
      <w:r>
        <w:rPr>
          <w:color w:val="808080"/>
        </w:rPr>
        <w:t>(Replaces S3-201004)</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S3-201445</w:t>
      </w:r>
      <w:r>
        <w:rPr>
          <w:rFonts w:ascii="Arial" w:hAnsi="Arial" w:cs="Arial"/>
          <w:b/>
          <w:color w:val="0000FF"/>
          <w:sz w:val="24"/>
        </w:rPr>
        <w:tab/>
      </w:r>
      <w:r>
        <w:rPr>
          <w:rFonts w:ascii="Arial" w:hAnsi="Arial" w:cs="Arial"/>
          <w:b/>
          <w:sz w:val="24"/>
        </w:rPr>
        <w:t>Kaf refresh procedure</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S3-201188)</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S3-201446</w:t>
      </w:r>
      <w:r>
        <w:rPr>
          <w:rFonts w:ascii="Arial" w:hAnsi="Arial" w:cs="Arial"/>
          <w:b/>
          <w:color w:val="0000FF"/>
          <w:sz w:val="24"/>
        </w:rPr>
        <w:tab/>
      </w:r>
      <w:r>
        <w:rPr>
          <w:rFonts w:ascii="Arial" w:hAnsi="Arial" w:cs="Arial"/>
          <w:b/>
          <w:sz w:val="24"/>
        </w:rPr>
        <w:t>Kaf refresh procedure</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S3-201188)</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S3-201450</w:t>
      </w:r>
      <w:r>
        <w:rPr>
          <w:rFonts w:ascii="Arial" w:hAnsi="Arial" w:cs="Arial"/>
          <w:b/>
          <w:color w:val="0000FF"/>
          <w:sz w:val="24"/>
        </w:rPr>
        <w:tab/>
      </w:r>
      <w:r>
        <w:rPr>
          <w:rFonts w:ascii="Arial" w:hAnsi="Arial" w:cs="Arial"/>
          <w:b/>
          <w:sz w:val="24"/>
        </w:rPr>
        <w:t>Authorization of AF in AKMA</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Samsung, Huawei, HiSilicon,CATT</w:t>
      </w:r>
    </w:p>
    <w:p w:rsidR="001F24D0" w:rsidRDefault="001F24D0" w:rsidP="001F24D0">
      <w:pPr>
        <w:rPr>
          <w:color w:val="808080"/>
        </w:rPr>
      </w:pPr>
      <w:r>
        <w:rPr>
          <w:color w:val="808080"/>
        </w:rPr>
        <w:t>(Replaces S3-201287)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15" w:name="_Toc45809516"/>
      <w:r>
        <w:t>4.11</w:t>
      </w:r>
      <w:r>
        <w:tab/>
        <w:t>Evolution of Cellular IoT security for the 5G System (Rel-16)</w:t>
      </w:r>
      <w:bookmarkEnd w:id="15"/>
    </w:p>
    <w:p w:rsidR="001F24D0" w:rsidRDefault="001F24D0" w:rsidP="001F24D0">
      <w:pPr>
        <w:rPr>
          <w:rFonts w:ascii="Arial" w:hAnsi="Arial" w:cs="Arial"/>
          <w:b/>
          <w:sz w:val="24"/>
        </w:rPr>
      </w:pPr>
      <w:r>
        <w:rPr>
          <w:rFonts w:ascii="Arial" w:hAnsi="Arial" w:cs="Arial"/>
          <w:b/>
          <w:color w:val="0000FF"/>
          <w:sz w:val="24"/>
        </w:rPr>
        <w:t>S3-200923</w:t>
      </w:r>
      <w:r>
        <w:rPr>
          <w:rFonts w:ascii="Arial" w:hAnsi="Arial" w:cs="Arial"/>
          <w:b/>
          <w:color w:val="0000FF"/>
          <w:sz w:val="24"/>
        </w:rPr>
        <w:tab/>
      </w:r>
      <w:r>
        <w:rPr>
          <w:rFonts w:ascii="Arial" w:hAnsi="Arial" w:cs="Arial"/>
          <w:b/>
          <w:sz w:val="24"/>
        </w:rPr>
        <w:t>LS on 5G-GUTI reallocation after paging of a UE in 5GMM-IDLE mode with suspend indication</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C1-200967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S3-201292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S3-200943</w:t>
      </w:r>
      <w:r>
        <w:rPr>
          <w:rFonts w:ascii="Arial" w:hAnsi="Arial" w:cs="Arial"/>
          <w:b/>
          <w:color w:val="0000FF"/>
          <w:sz w:val="24"/>
        </w:rPr>
        <w:tab/>
      </w:r>
      <w:r>
        <w:rPr>
          <w:rFonts w:ascii="Arial" w:hAnsi="Arial" w:cs="Arial"/>
          <w:b/>
          <w:sz w:val="24"/>
        </w:rPr>
        <w:t>LS on SA WG2 status of MT-EDT in Rel-16</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S2-2003505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S3-201032</w:t>
      </w:r>
      <w:r>
        <w:rPr>
          <w:rFonts w:ascii="Arial" w:hAnsi="Arial" w:cs="Arial"/>
          <w:b/>
          <w:color w:val="0000FF"/>
          <w:sz w:val="24"/>
        </w:rPr>
        <w:tab/>
      </w:r>
      <w:r>
        <w:rPr>
          <w:rFonts w:ascii="Arial" w:hAnsi="Arial" w:cs="Arial"/>
          <w:b/>
          <w:sz w:val="24"/>
        </w:rPr>
        <w:t>UE caps protection using AS security in EPS Rel-16</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v16.2.0</w:t>
      </w:r>
      <w:r>
        <w:rPr>
          <w:i/>
        </w:rPr>
        <w:tab/>
        <w:t xml:space="preserve">  CR-0694  Cat: C (Rel-16)</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S3-201439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S3-201033</w:t>
      </w:r>
      <w:r>
        <w:rPr>
          <w:rFonts w:ascii="Arial" w:hAnsi="Arial" w:cs="Arial"/>
          <w:b/>
          <w:color w:val="0000FF"/>
          <w:sz w:val="24"/>
        </w:rPr>
        <w:tab/>
      </w:r>
      <w:r>
        <w:rPr>
          <w:rFonts w:ascii="Arial" w:hAnsi="Arial" w:cs="Arial"/>
          <w:b/>
          <w:sz w:val="24"/>
        </w:rPr>
        <w:t>UE caps protection using AS security in 5GS Rel-16</w:t>
      </w:r>
    </w:p>
    <w:p w:rsidR="001F24D0" w:rsidRDefault="001F24D0" w:rsidP="001F24D0">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draftCR is for the living document.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S3-201440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S3-201036</w:t>
      </w:r>
      <w:r>
        <w:rPr>
          <w:rFonts w:ascii="Arial" w:hAnsi="Arial" w:cs="Arial"/>
          <w:b/>
          <w:color w:val="0000FF"/>
          <w:sz w:val="24"/>
        </w:rPr>
        <w:tab/>
      </w:r>
      <w:r>
        <w:rPr>
          <w:rFonts w:ascii="Arial" w:hAnsi="Arial" w:cs="Arial"/>
          <w:b/>
          <w:sz w:val="24"/>
        </w:rPr>
        <w:t>Way forward for UE caps protection and NB-IoT Ues</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S3-201038</w:t>
      </w:r>
      <w:r>
        <w:rPr>
          <w:rFonts w:ascii="Arial" w:hAnsi="Arial" w:cs="Arial"/>
          <w:b/>
          <w:color w:val="0000FF"/>
          <w:sz w:val="24"/>
        </w:rPr>
        <w:tab/>
      </w:r>
      <w:r>
        <w:rPr>
          <w:rFonts w:ascii="Arial" w:hAnsi="Arial" w:cs="Arial"/>
          <w:b/>
          <w:sz w:val="24"/>
        </w:rPr>
        <w:t>DraftCR – Living document for supporting 5G CIoT security</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Baseline for the CIoT normative work.</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S3-201441</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S3-201039</w:t>
      </w:r>
      <w:r>
        <w:rPr>
          <w:rFonts w:ascii="Arial" w:hAnsi="Arial" w:cs="Arial"/>
          <w:b/>
          <w:color w:val="0000FF"/>
          <w:sz w:val="24"/>
        </w:rPr>
        <w:tab/>
      </w:r>
      <w:r>
        <w:rPr>
          <w:rFonts w:ascii="Arial" w:hAnsi="Arial" w:cs="Arial"/>
          <w:b/>
          <w:sz w:val="24"/>
        </w:rPr>
        <w:t>Way forward for remaining CIoT issues in Release 16</w:t>
      </w:r>
    </w:p>
    <w:p w:rsidR="001F24D0" w:rsidRDefault="001F24D0" w:rsidP="001F24D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Rapporteur summary of outstanding issues.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S3-201042</w:t>
      </w:r>
      <w:r>
        <w:rPr>
          <w:rFonts w:ascii="Arial" w:hAnsi="Arial" w:cs="Arial"/>
          <w:b/>
          <w:color w:val="0000FF"/>
          <w:sz w:val="24"/>
        </w:rPr>
        <w:tab/>
      </w:r>
      <w:r>
        <w:rPr>
          <w:rFonts w:ascii="Arial" w:hAnsi="Arial" w:cs="Arial"/>
          <w:b/>
          <w:sz w:val="24"/>
        </w:rPr>
        <w:t>[Draft CR] Input to MESSAGE when calculating ShortResumeMAC-I in RRC Connection Suspend and Resume</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S3-201126</w:t>
      </w:r>
      <w:r>
        <w:rPr>
          <w:rFonts w:ascii="Arial" w:hAnsi="Arial" w:cs="Arial"/>
          <w:b/>
          <w:color w:val="0000FF"/>
          <w:sz w:val="24"/>
        </w:rPr>
        <w:tab/>
      </w:r>
      <w:r>
        <w:rPr>
          <w:rFonts w:ascii="Arial" w:hAnsi="Arial" w:cs="Arial"/>
          <w:b/>
          <w:sz w:val="24"/>
        </w:rPr>
        <w:t>Security of RRC UE capability transfer procedure in 5G for CIoT optimisation</w:t>
      </w:r>
    </w:p>
    <w:p w:rsidR="001F24D0" w:rsidRDefault="001F24D0" w:rsidP="001F24D0">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Intel China Ltd.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S3-201127</w:t>
      </w:r>
      <w:r>
        <w:rPr>
          <w:rFonts w:ascii="Arial" w:hAnsi="Arial" w:cs="Arial"/>
          <w:b/>
          <w:color w:val="0000FF"/>
          <w:sz w:val="24"/>
        </w:rPr>
        <w:tab/>
      </w:r>
      <w:r>
        <w:rPr>
          <w:rFonts w:ascii="Arial" w:hAnsi="Arial" w:cs="Arial"/>
          <w:b/>
          <w:sz w:val="24"/>
        </w:rPr>
        <w:t>UE capability transfer for AS security</w:t>
      </w:r>
    </w:p>
    <w:p w:rsidR="001F24D0" w:rsidRDefault="001F24D0" w:rsidP="001F24D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Intel China Ltd.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S3-201203</w:t>
      </w:r>
      <w:r>
        <w:rPr>
          <w:rFonts w:ascii="Arial" w:hAnsi="Arial" w:cs="Arial"/>
          <w:b/>
          <w:color w:val="0000FF"/>
          <w:sz w:val="24"/>
        </w:rPr>
        <w:tab/>
      </w:r>
      <w:r>
        <w:rPr>
          <w:rFonts w:ascii="Arial" w:hAnsi="Arial" w:cs="Arial"/>
          <w:b/>
          <w:sz w:val="24"/>
        </w:rPr>
        <w:t>Reply LS on Calculation of ShortResumeMAC-I</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S3-201280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S3-201204</w:t>
      </w:r>
      <w:r>
        <w:rPr>
          <w:rFonts w:ascii="Arial" w:hAnsi="Arial" w:cs="Arial"/>
          <w:b/>
          <w:color w:val="0000FF"/>
          <w:sz w:val="24"/>
        </w:rPr>
        <w:tab/>
      </w:r>
      <w:r>
        <w:rPr>
          <w:rFonts w:ascii="Arial" w:hAnsi="Arial" w:cs="Arial"/>
          <w:b/>
          <w:sz w:val="24"/>
        </w:rPr>
        <w:t>Address EN for Calculation of ShortResumeMAC-I for UP CIoT Optimisation</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 CATT, Qualcomm,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S3-201205</w:t>
      </w:r>
      <w:r>
        <w:rPr>
          <w:rFonts w:ascii="Arial" w:hAnsi="Arial" w:cs="Arial"/>
          <w:b/>
          <w:color w:val="0000FF"/>
          <w:sz w:val="24"/>
        </w:rPr>
        <w:tab/>
      </w:r>
      <w:r>
        <w:rPr>
          <w:rFonts w:ascii="Arial" w:hAnsi="Arial" w:cs="Arial"/>
          <w:b/>
          <w:sz w:val="24"/>
        </w:rPr>
        <w:t>Editorial Change of UP 5GS CIoT Optimisation</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S3-201216</w:t>
      </w:r>
      <w:r>
        <w:rPr>
          <w:rFonts w:ascii="Arial" w:hAnsi="Arial" w:cs="Arial"/>
          <w:b/>
          <w:color w:val="0000FF"/>
          <w:sz w:val="24"/>
        </w:rPr>
        <w:tab/>
      </w:r>
      <w:r>
        <w:rPr>
          <w:rFonts w:ascii="Arial" w:hAnsi="Arial" w:cs="Arial"/>
          <w:b/>
          <w:sz w:val="24"/>
        </w:rPr>
        <w:t>Protection of UE radio capability transfer for CIoT UEs that only support CP optimization</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S3-201262</w:t>
      </w:r>
      <w:r>
        <w:rPr>
          <w:rFonts w:ascii="Arial" w:hAnsi="Arial" w:cs="Arial"/>
          <w:b/>
          <w:color w:val="0000FF"/>
          <w:sz w:val="24"/>
        </w:rPr>
        <w:tab/>
      </w:r>
      <w:r>
        <w:rPr>
          <w:rFonts w:ascii="Arial" w:hAnsi="Arial" w:cs="Arial"/>
          <w:b/>
          <w:sz w:val="24"/>
        </w:rPr>
        <w:t>Protection of UE radio capability transfer for UEs without AS security</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t>(Replaces S3-200764)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S3-201292</w:t>
      </w:r>
      <w:r>
        <w:rPr>
          <w:rFonts w:ascii="Arial" w:hAnsi="Arial" w:cs="Arial"/>
          <w:b/>
          <w:color w:val="0000FF"/>
          <w:sz w:val="24"/>
        </w:rPr>
        <w:tab/>
      </w:r>
      <w:r>
        <w:rPr>
          <w:rFonts w:ascii="Arial" w:hAnsi="Arial" w:cs="Arial"/>
          <w:b/>
          <w:sz w:val="24"/>
        </w:rPr>
        <w:t>Reply LS on 5G-GUTI reallocation after paging of a UE in 5GMM-IDLE mode with suspend indication</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S3-201439</w:t>
      </w:r>
      <w:r>
        <w:rPr>
          <w:rFonts w:ascii="Arial" w:hAnsi="Arial" w:cs="Arial"/>
          <w:b/>
          <w:color w:val="0000FF"/>
          <w:sz w:val="24"/>
        </w:rPr>
        <w:tab/>
      </w:r>
      <w:r>
        <w:rPr>
          <w:rFonts w:ascii="Arial" w:hAnsi="Arial" w:cs="Arial"/>
          <w:b/>
          <w:sz w:val="24"/>
        </w:rPr>
        <w:t>UE caps protection using AS security in EPS Rel-16</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v16.2.0</w:t>
      </w:r>
      <w:r>
        <w:rPr>
          <w:i/>
        </w:rPr>
        <w:tab/>
        <w:t xml:space="preserve">  CR-0694  rev 1 Cat: C (Rel-16)</w:t>
      </w:r>
      <w:r>
        <w:rPr>
          <w:i/>
        </w:rPr>
        <w:br/>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t>(Replaces S3-201032)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S3-201440</w:t>
      </w:r>
      <w:r>
        <w:rPr>
          <w:rFonts w:ascii="Arial" w:hAnsi="Arial" w:cs="Arial"/>
          <w:b/>
          <w:color w:val="0000FF"/>
          <w:sz w:val="24"/>
        </w:rPr>
        <w:tab/>
      </w:r>
      <w:r>
        <w:rPr>
          <w:rFonts w:ascii="Arial" w:hAnsi="Arial" w:cs="Arial"/>
          <w:b/>
          <w:sz w:val="24"/>
        </w:rPr>
        <w:t>UE caps protection using AS security in 5GS Rel-16</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t>(Replaces S3-201033)</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draftCR is for the living document.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S3-201441</w:t>
      </w:r>
      <w:r>
        <w:rPr>
          <w:rFonts w:ascii="Arial" w:hAnsi="Arial" w:cs="Arial"/>
          <w:b/>
          <w:color w:val="0000FF"/>
          <w:sz w:val="24"/>
        </w:rPr>
        <w:tab/>
      </w:r>
      <w:r>
        <w:rPr>
          <w:rFonts w:ascii="Arial" w:hAnsi="Arial" w:cs="Arial"/>
          <w:b/>
          <w:sz w:val="24"/>
        </w:rPr>
        <w:t>DraftCR – Living document for supporting 5G CIoT security</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t>(Replaces S3-201038)</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Baseline for the CIoT normative work.</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S3-201485</w:t>
      </w:r>
      <w:r>
        <w:rPr>
          <w:rFonts w:ascii="Arial" w:hAnsi="Arial" w:cs="Arial"/>
          <w:b/>
          <w:color w:val="0000FF"/>
          <w:sz w:val="24"/>
        </w:rPr>
        <w:tab/>
      </w:r>
      <w:r>
        <w:rPr>
          <w:rFonts w:ascii="Arial" w:hAnsi="Arial" w:cs="Arial"/>
          <w:b/>
          <w:sz w:val="24"/>
        </w:rPr>
        <w:t>Normative text for supporting 5G CIoT security</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CR-0851  Cat: B (Rel-16)</w:t>
      </w:r>
      <w:r>
        <w:rPr>
          <w:i/>
        </w:rPr>
        <w:br/>
      </w:r>
      <w:r>
        <w:rPr>
          <w:i/>
        </w:rPr>
        <w:br/>
      </w:r>
      <w:r>
        <w:rPr>
          <w:i/>
        </w:rPr>
        <w:tab/>
      </w:r>
      <w:r>
        <w:rPr>
          <w:i/>
        </w:rPr>
        <w:tab/>
      </w:r>
      <w:r>
        <w:rPr>
          <w:i/>
        </w:rPr>
        <w:tab/>
      </w:r>
      <w:r>
        <w:rPr>
          <w:i/>
        </w:rPr>
        <w:tab/>
      </w:r>
      <w:r>
        <w:rPr>
          <w:i/>
        </w:rPr>
        <w:tab/>
        <w:t>Source: Ericsson, Nokia, Nokia Shanghai Bell, Huawei, Hisilicon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CR contains all the agreed text from the Living draft CR available in S3-201441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S3-201488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S3-201488</w:t>
      </w:r>
      <w:r>
        <w:rPr>
          <w:rFonts w:ascii="Arial" w:hAnsi="Arial" w:cs="Arial"/>
          <w:b/>
          <w:color w:val="0000FF"/>
          <w:sz w:val="24"/>
        </w:rPr>
        <w:tab/>
      </w:r>
      <w:r>
        <w:rPr>
          <w:rFonts w:ascii="Arial" w:hAnsi="Arial" w:cs="Arial"/>
          <w:b/>
          <w:sz w:val="24"/>
        </w:rPr>
        <w:t>Normative text for supporting 5G CIoT security</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CR-0851  rev 1 Cat: B (Rel-16)</w:t>
      </w:r>
      <w:r>
        <w:rPr>
          <w:i/>
        </w:rPr>
        <w:br/>
      </w:r>
      <w:r>
        <w:rPr>
          <w:i/>
        </w:rPr>
        <w:br/>
      </w:r>
      <w:r>
        <w:rPr>
          <w:i/>
        </w:rPr>
        <w:tab/>
      </w:r>
      <w:r>
        <w:rPr>
          <w:i/>
        </w:rPr>
        <w:tab/>
      </w:r>
      <w:r>
        <w:rPr>
          <w:i/>
        </w:rPr>
        <w:tab/>
      </w:r>
      <w:r>
        <w:rPr>
          <w:i/>
        </w:rPr>
        <w:tab/>
      </w:r>
      <w:r>
        <w:rPr>
          <w:i/>
        </w:rPr>
        <w:tab/>
        <w:t>Source: Ericsson, Nokia, Nokia Shanghai Bell, Huawei, Hisilicon</w:t>
      </w:r>
    </w:p>
    <w:p w:rsidR="001F24D0" w:rsidRDefault="001F24D0" w:rsidP="001F24D0">
      <w:pPr>
        <w:rPr>
          <w:color w:val="808080"/>
        </w:rPr>
      </w:pPr>
      <w:r>
        <w:rPr>
          <w:color w:val="808080"/>
        </w:rPr>
        <w:t>(Replaces S3-201485)</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CR contains all the agreed text from the Living draft CR available in S3-201441. Revised to fix the cover sheet.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16" w:name="_Toc45809517"/>
      <w:r>
        <w:t>4.12</w:t>
      </w:r>
      <w:r>
        <w:tab/>
        <w:t>Security of the Wireless and Wireline Convergence for the 5G system  architecture  (Rel-16)</w:t>
      </w:r>
      <w:bookmarkEnd w:id="16"/>
    </w:p>
    <w:p w:rsidR="001F24D0" w:rsidRDefault="001F24D0" w:rsidP="001F24D0">
      <w:pPr>
        <w:rPr>
          <w:rFonts w:ascii="Arial" w:hAnsi="Arial" w:cs="Arial"/>
          <w:b/>
          <w:sz w:val="24"/>
        </w:rPr>
      </w:pPr>
      <w:r>
        <w:rPr>
          <w:rFonts w:ascii="Arial" w:hAnsi="Arial" w:cs="Arial"/>
          <w:b/>
          <w:color w:val="0000FF"/>
          <w:sz w:val="24"/>
        </w:rPr>
        <w:t>S3-200914</w:t>
      </w:r>
      <w:r>
        <w:rPr>
          <w:rFonts w:ascii="Arial" w:hAnsi="Arial" w:cs="Arial"/>
          <w:b/>
          <w:color w:val="0000FF"/>
          <w:sz w:val="24"/>
        </w:rPr>
        <w:tab/>
      </w:r>
      <w:r>
        <w:rPr>
          <w:rFonts w:ascii="Arial" w:hAnsi="Arial" w:cs="Arial"/>
          <w:b/>
          <w:sz w:val="24"/>
        </w:rPr>
        <w:t>Reply LS on Further clarifications on GLI/GCI and Line ID/ HFC_Identifier</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C4-201220</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S3-200924</w:t>
      </w:r>
      <w:r>
        <w:rPr>
          <w:rFonts w:ascii="Arial" w:hAnsi="Arial" w:cs="Arial"/>
          <w:b/>
          <w:color w:val="0000FF"/>
          <w:sz w:val="24"/>
        </w:rPr>
        <w:tab/>
      </w:r>
      <w:r>
        <w:rPr>
          <w:rFonts w:ascii="Arial" w:hAnsi="Arial" w:cs="Arial"/>
          <w:b/>
          <w:sz w:val="24"/>
        </w:rPr>
        <w:t>Clarification on encryption requirements for AGF interfaces (N1, N2, N3) [WWC]</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S3-201380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S3-200925</w:t>
      </w:r>
      <w:r>
        <w:rPr>
          <w:rFonts w:ascii="Arial" w:hAnsi="Arial" w:cs="Arial"/>
          <w:b/>
          <w:color w:val="0000FF"/>
          <w:sz w:val="24"/>
        </w:rPr>
        <w:tab/>
      </w:r>
      <w:r>
        <w:rPr>
          <w:rFonts w:ascii="Arial" w:hAnsi="Arial" w:cs="Arial"/>
          <w:b/>
          <w:sz w:val="24"/>
        </w:rPr>
        <w:t>LS on uniqueness of PEI in certain FN-RG configurations</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S3i200069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S3-201011</w:t>
      </w:r>
      <w:r>
        <w:rPr>
          <w:rFonts w:ascii="Arial" w:hAnsi="Arial" w:cs="Arial"/>
          <w:b/>
          <w:color w:val="0000FF"/>
          <w:sz w:val="24"/>
        </w:rPr>
        <w:tab/>
      </w:r>
      <w:r>
        <w:rPr>
          <w:rFonts w:ascii="Arial" w:hAnsi="Arial" w:cs="Arial"/>
          <w:b/>
          <w:sz w:val="24"/>
        </w:rPr>
        <w:t>UE configuration for non-3GPP access</w:t>
      </w:r>
    </w:p>
    <w:p w:rsidR="001F24D0" w:rsidRDefault="001F24D0" w:rsidP="001F24D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LM</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S3-201065</w:t>
      </w:r>
      <w:r>
        <w:rPr>
          <w:rFonts w:ascii="Arial" w:hAnsi="Arial" w:cs="Arial"/>
          <w:b/>
          <w:color w:val="0000FF"/>
          <w:sz w:val="24"/>
        </w:rPr>
        <w:tab/>
      </w:r>
      <w:r>
        <w:rPr>
          <w:rFonts w:ascii="Arial" w:hAnsi="Arial" w:cs="Arial"/>
          <w:b/>
          <w:sz w:val="24"/>
        </w:rPr>
        <w:t>Correction of SUPI in IKE_AUTH exchange</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Motorola Mobility, Lenovo, Ericsson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The registration via trusted non-3GPP access is corrected, so that the UE includes the 5G-GUTI or SUCI in the IKE_AUTH exchange corresponding to the UE identity provided in the AN parameters first.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S3-201346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S3-201066</w:t>
      </w:r>
      <w:r>
        <w:rPr>
          <w:rFonts w:ascii="Arial" w:hAnsi="Arial" w:cs="Arial"/>
          <w:b/>
          <w:color w:val="0000FF"/>
          <w:sz w:val="24"/>
        </w:rPr>
        <w:tab/>
      </w:r>
      <w:r>
        <w:rPr>
          <w:rFonts w:ascii="Arial" w:hAnsi="Arial" w:cs="Arial"/>
          <w:b/>
          <w:sz w:val="24"/>
        </w:rPr>
        <w:t>Sending the IP address of TNGF to UE</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Motorola Mobility, Lenovo</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It is specified that the TNGF sends the TNGF address to UE after it receives the TNGF key from the AMF in step 10a. At this point, the TNGF first sends the TNGF address to UE within an EAP-Request/5G-Notification packet and then sends the EAP-Success pack</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S3-201192</w:t>
      </w:r>
      <w:r>
        <w:rPr>
          <w:rFonts w:ascii="Arial" w:hAnsi="Arial" w:cs="Arial"/>
          <w:b/>
          <w:color w:val="0000FF"/>
          <w:sz w:val="24"/>
        </w:rPr>
        <w:tab/>
      </w:r>
      <w:r>
        <w:rPr>
          <w:rFonts w:ascii="Arial" w:hAnsi="Arial" w:cs="Arial"/>
          <w:b/>
          <w:sz w:val="24"/>
        </w:rPr>
        <w:t>Editoral Change to 33.501 on 5wwc</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S3-201409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S3-201193</w:t>
      </w:r>
      <w:r>
        <w:rPr>
          <w:rFonts w:ascii="Arial" w:hAnsi="Arial" w:cs="Arial"/>
          <w:b/>
          <w:color w:val="0000FF"/>
          <w:sz w:val="24"/>
        </w:rPr>
        <w:tab/>
      </w:r>
      <w:r>
        <w:rPr>
          <w:rFonts w:ascii="Arial" w:hAnsi="Arial" w:cs="Arial"/>
          <w:b/>
          <w:sz w:val="24"/>
        </w:rPr>
        <w:t>The value of user ID used in 33.501</w:t>
      </w:r>
    </w:p>
    <w:p w:rsidR="001F24D0" w:rsidRDefault="001F24D0" w:rsidP="001F24D0">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S3-201194</w:t>
      </w:r>
      <w:r>
        <w:rPr>
          <w:rFonts w:ascii="Arial" w:hAnsi="Arial" w:cs="Arial"/>
          <w:b/>
          <w:color w:val="0000FF"/>
          <w:sz w:val="24"/>
        </w:rPr>
        <w:tab/>
      </w:r>
      <w:r>
        <w:rPr>
          <w:rFonts w:ascii="Arial" w:hAnsi="Arial" w:cs="Arial"/>
          <w:b/>
          <w:sz w:val="24"/>
        </w:rPr>
        <w:t>living CR of 5wwc</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S3-201410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S3-201302</w:t>
      </w:r>
      <w:r>
        <w:rPr>
          <w:rFonts w:ascii="Arial" w:hAnsi="Arial" w:cs="Arial"/>
          <w:b/>
          <w:color w:val="0000FF"/>
          <w:sz w:val="24"/>
        </w:rPr>
        <w:tab/>
      </w:r>
      <w:r>
        <w:rPr>
          <w:rFonts w:ascii="Arial" w:hAnsi="Arial" w:cs="Arial"/>
          <w:b/>
          <w:sz w:val="24"/>
        </w:rPr>
        <w:t>UE pre-configuration for non-3GPP access networks</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CR-0846  Cat: B (Rel-16)</w:t>
      </w:r>
      <w:r>
        <w:rPr>
          <w:i/>
        </w:rPr>
        <w:br/>
      </w:r>
      <w:r>
        <w:rPr>
          <w:i/>
        </w:rPr>
        <w:br/>
      </w:r>
      <w:r>
        <w:rPr>
          <w:i/>
        </w:rPr>
        <w:tab/>
      </w:r>
      <w:r>
        <w:rPr>
          <w:i/>
        </w:rPr>
        <w:tab/>
      </w:r>
      <w:r>
        <w:rPr>
          <w:i/>
        </w:rPr>
        <w:tab/>
      </w:r>
      <w:r>
        <w:rPr>
          <w:i/>
        </w:rPr>
        <w:tab/>
      </w:r>
      <w:r>
        <w:rPr>
          <w:i/>
        </w:rPr>
        <w:tab/>
        <w:t>Source: THALES, ORANGE</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 xml:space="preserve">This CR corresponds to S3-200783 approved during SA3#Bis-e meeting (April 2020). </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S3-201303</w:t>
      </w:r>
      <w:r>
        <w:rPr>
          <w:rFonts w:ascii="Arial" w:hAnsi="Arial" w:cs="Arial"/>
          <w:b/>
          <w:color w:val="0000FF"/>
          <w:sz w:val="24"/>
        </w:rPr>
        <w:tab/>
      </w:r>
      <w:r>
        <w:rPr>
          <w:rFonts w:ascii="Arial" w:hAnsi="Arial" w:cs="Arial"/>
          <w:b/>
          <w:sz w:val="24"/>
        </w:rPr>
        <w:t>Correction of trust indication</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 xml:space="preserve">Source: Motorola Mobility, Lenovo, Thales </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The trust indicaiton during primary authentication was specified for 4G but procedures and principles changed in 5G so that this indication does not fit anymore.</w:t>
      </w:r>
    </w:p>
    <w:p w:rsidR="001F24D0" w:rsidRDefault="001F24D0" w:rsidP="001F24D0">
      <w:r>
        <w:t>In 5G. when the UE starts the primary authentication, the UE has already decided to use trust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S3-201486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S3-201346</w:t>
      </w:r>
      <w:r>
        <w:rPr>
          <w:rFonts w:ascii="Arial" w:hAnsi="Arial" w:cs="Arial"/>
          <w:b/>
          <w:color w:val="0000FF"/>
          <w:sz w:val="24"/>
        </w:rPr>
        <w:tab/>
      </w:r>
      <w:r>
        <w:rPr>
          <w:rFonts w:ascii="Arial" w:hAnsi="Arial" w:cs="Arial"/>
          <w:b/>
          <w:sz w:val="24"/>
        </w:rPr>
        <w:t>Correction of SUPI in IKE_AUTH exchange</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Motorola Mobility, Lenovo, Ericsson, Huawei</w:t>
      </w:r>
    </w:p>
    <w:p w:rsidR="001F24D0" w:rsidRDefault="001F24D0" w:rsidP="001F24D0">
      <w:pPr>
        <w:rPr>
          <w:color w:val="808080"/>
        </w:rPr>
      </w:pPr>
      <w:r>
        <w:rPr>
          <w:color w:val="808080"/>
        </w:rPr>
        <w:t>(Replaces S3-201065)</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The registration via trusted non-3GPP access is corrected, so that the UE includes the 5G-GUTI or SUCI in the IKE_AUTH exchange corresponding to the UE identity provided in the AN parameters first.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S3-201380</w:t>
      </w:r>
      <w:r>
        <w:rPr>
          <w:rFonts w:ascii="Arial" w:hAnsi="Arial" w:cs="Arial"/>
          <w:b/>
          <w:color w:val="0000FF"/>
          <w:sz w:val="24"/>
        </w:rPr>
        <w:tab/>
      </w:r>
      <w:r>
        <w:rPr>
          <w:rFonts w:ascii="Arial" w:hAnsi="Arial" w:cs="Arial"/>
          <w:b/>
          <w:sz w:val="24"/>
        </w:rPr>
        <w:t>Reply-LS on FN-RG authentication and related questions</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BBF</w:t>
      </w:r>
      <w:r>
        <w:rPr>
          <w:i/>
        </w:rPr>
        <w:br/>
      </w:r>
      <w:r>
        <w:rPr>
          <w:i/>
        </w:rPr>
        <w:tab/>
      </w:r>
      <w:r>
        <w:rPr>
          <w:i/>
        </w:rPr>
        <w:tab/>
      </w:r>
      <w:r>
        <w:rPr>
          <w:i/>
        </w:rPr>
        <w:tab/>
      </w:r>
      <w:r>
        <w:rPr>
          <w:i/>
        </w:rPr>
        <w:tab/>
      </w:r>
      <w:r>
        <w:rPr>
          <w:i/>
        </w:rPr>
        <w:tab/>
        <w:t>Source: Juniper</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S3-201409</w:t>
      </w:r>
      <w:r>
        <w:rPr>
          <w:rFonts w:ascii="Arial" w:hAnsi="Arial" w:cs="Arial"/>
          <w:b/>
          <w:color w:val="0000FF"/>
          <w:sz w:val="24"/>
        </w:rPr>
        <w:tab/>
      </w:r>
      <w:r>
        <w:rPr>
          <w:rFonts w:ascii="Arial" w:hAnsi="Arial" w:cs="Arial"/>
          <w:b/>
          <w:sz w:val="24"/>
        </w:rPr>
        <w:t>Editoral Change to 33.501 on 5wwc</w:t>
      </w:r>
    </w:p>
    <w:p w:rsidR="001F24D0" w:rsidRDefault="001F24D0" w:rsidP="001F24D0">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S3-201192)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S3-201410</w:t>
      </w:r>
      <w:r>
        <w:rPr>
          <w:rFonts w:ascii="Arial" w:hAnsi="Arial" w:cs="Arial"/>
          <w:b/>
          <w:color w:val="0000FF"/>
          <w:sz w:val="24"/>
        </w:rPr>
        <w:tab/>
      </w:r>
      <w:r>
        <w:rPr>
          <w:rFonts w:ascii="Arial" w:hAnsi="Arial" w:cs="Arial"/>
          <w:b/>
          <w:sz w:val="24"/>
        </w:rPr>
        <w:t>living CR of 5wwc</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S3-201194)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S3-201417</w:t>
      </w:r>
      <w:r>
        <w:rPr>
          <w:rFonts w:ascii="Arial" w:hAnsi="Arial" w:cs="Arial"/>
          <w:b/>
          <w:color w:val="0000FF"/>
          <w:sz w:val="24"/>
        </w:rPr>
        <w:tab/>
      </w:r>
      <w:r>
        <w:rPr>
          <w:rFonts w:ascii="Arial" w:hAnsi="Arial" w:cs="Arial"/>
          <w:b/>
          <w:sz w:val="24"/>
        </w:rPr>
        <w:t>CR of 5WWC</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CR-0849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S3-201486</w:t>
      </w:r>
      <w:r>
        <w:rPr>
          <w:rFonts w:ascii="Arial" w:hAnsi="Arial" w:cs="Arial"/>
          <w:b/>
          <w:color w:val="0000FF"/>
          <w:sz w:val="24"/>
        </w:rPr>
        <w:tab/>
      </w:r>
      <w:r>
        <w:rPr>
          <w:rFonts w:ascii="Arial" w:hAnsi="Arial" w:cs="Arial"/>
          <w:b/>
          <w:sz w:val="24"/>
        </w:rPr>
        <w:t>Correction of trust indication</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Motorola Mobility, Lenovo, Thales, Broadcom</w:t>
      </w:r>
    </w:p>
    <w:p w:rsidR="001F24D0" w:rsidRDefault="001F24D0" w:rsidP="001F24D0">
      <w:pPr>
        <w:rPr>
          <w:color w:val="808080"/>
        </w:rPr>
      </w:pPr>
      <w:r>
        <w:rPr>
          <w:color w:val="808080"/>
        </w:rPr>
        <w:t>(Replaces S3-201303)</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The trust indicaiton during primary authentication was specified for 4G but procedures and principles changed in 5G so that this indication does not fit anymore.</w:t>
      </w:r>
    </w:p>
    <w:p w:rsidR="001F24D0" w:rsidRDefault="001F24D0" w:rsidP="001F24D0">
      <w:r>
        <w:t>In 5G. when the UE starts the primary authentication, the UE has already decided to use trust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17" w:name="_Toc45809518"/>
      <w:r>
        <w:t>4.13</w:t>
      </w:r>
      <w:r>
        <w:tab/>
        <w:t>Security aspects of Enhancement of Network Slicing (Rel-16)</w:t>
      </w:r>
      <w:bookmarkEnd w:id="17"/>
    </w:p>
    <w:p w:rsidR="001F24D0" w:rsidRDefault="001F24D0" w:rsidP="001F24D0">
      <w:pPr>
        <w:rPr>
          <w:rFonts w:ascii="Arial" w:hAnsi="Arial" w:cs="Arial"/>
          <w:b/>
          <w:sz w:val="24"/>
        </w:rPr>
      </w:pPr>
      <w:r>
        <w:rPr>
          <w:rFonts w:ascii="Arial" w:hAnsi="Arial" w:cs="Arial"/>
          <w:b/>
          <w:color w:val="0000FF"/>
          <w:sz w:val="24"/>
        </w:rPr>
        <w:t>S3-200917</w:t>
      </w:r>
      <w:r>
        <w:rPr>
          <w:rFonts w:ascii="Arial" w:hAnsi="Arial" w:cs="Arial"/>
          <w:b/>
          <w:color w:val="0000FF"/>
          <w:sz w:val="24"/>
        </w:rPr>
        <w:tab/>
      </w:r>
      <w:r>
        <w:rPr>
          <w:rFonts w:ascii="Arial" w:hAnsi="Arial" w:cs="Arial"/>
          <w:b/>
          <w:sz w:val="24"/>
        </w:rPr>
        <w:t>LS on Generic Slice Template with Public Safety Feedback</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TCCA</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S3-201062</w:t>
      </w:r>
      <w:r>
        <w:rPr>
          <w:rFonts w:ascii="Arial" w:hAnsi="Arial" w:cs="Arial"/>
          <w:b/>
          <w:color w:val="0000FF"/>
          <w:sz w:val="24"/>
        </w:rPr>
        <w:tab/>
      </w:r>
      <w:r>
        <w:rPr>
          <w:rFonts w:ascii="Arial" w:hAnsi="Arial" w:cs="Arial"/>
          <w:b/>
          <w:sz w:val="24"/>
        </w:rPr>
        <w:t>Draft CR- Adding security requirements to NSSAAF</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contribution targets the living document.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S3-201438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S3-201067</w:t>
      </w:r>
      <w:r>
        <w:rPr>
          <w:rFonts w:ascii="Arial" w:hAnsi="Arial" w:cs="Arial"/>
          <w:b/>
          <w:color w:val="0000FF"/>
          <w:sz w:val="24"/>
        </w:rPr>
        <w:tab/>
      </w:r>
      <w:r>
        <w:rPr>
          <w:rFonts w:ascii="Arial" w:hAnsi="Arial" w:cs="Arial"/>
          <w:b/>
          <w:sz w:val="24"/>
        </w:rPr>
        <w:t>Living CR for Slice Specific Authentication and Authrorization clauses</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 Huawei, HiSilicon, Ericsson, Hewlett-Packard Enterprise, China Mobile, CATT, Interdigital</w:t>
      </w:r>
    </w:p>
    <w:p w:rsidR="001F24D0" w:rsidRDefault="001F24D0" w:rsidP="001F24D0">
      <w:pPr>
        <w:rPr>
          <w:color w:val="808080"/>
        </w:rPr>
      </w:pPr>
      <w:r>
        <w:rPr>
          <w:color w:val="808080"/>
        </w:rPr>
        <w:t>(Replaces S3-200807)</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Text for subclauses for eNS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S3-201070</w:t>
      </w:r>
      <w:r>
        <w:rPr>
          <w:rFonts w:ascii="Arial" w:hAnsi="Arial" w:cs="Arial"/>
          <w:b/>
          <w:color w:val="0000FF"/>
          <w:sz w:val="24"/>
        </w:rPr>
        <w:tab/>
      </w:r>
      <w:r>
        <w:rPr>
          <w:rFonts w:ascii="Arial" w:hAnsi="Arial" w:cs="Arial"/>
          <w:b/>
          <w:sz w:val="24"/>
        </w:rPr>
        <w:t>Discussion on EN on sending S-NSSAI to AAA-S</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S3-201071</w:t>
      </w:r>
      <w:r>
        <w:rPr>
          <w:rFonts w:ascii="Arial" w:hAnsi="Arial" w:cs="Arial"/>
          <w:b/>
          <w:color w:val="0000FF"/>
          <w:sz w:val="24"/>
        </w:rPr>
        <w:tab/>
      </w:r>
      <w:r>
        <w:rPr>
          <w:rFonts w:ascii="Arial" w:hAnsi="Arial" w:cs="Arial"/>
          <w:b/>
          <w:sz w:val="24"/>
        </w:rPr>
        <w:t>Deletion of EN in clause X.X.3 on sending S-NSSAI</w:t>
      </w:r>
    </w:p>
    <w:p w:rsidR="001F24D0" w:rsidRDefault="001F24D0" w:rsidP="001F24D0">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S3-201075</w:t>
      </w:r>
      <w:r>
        <w:rPr>
          <w:rFonts w:ascii="Arial" w:hAnsi="Arial" w:cs="Arial"/>
          <w:b/>
          <w:color w:val="0000FF"/>
          <w:sz w:val="24"/>
        </w:rPr>
        <w:tab/>
      </w:r>
      <w:r>
        <w:rPr>
          <w:rFonts w:ascii="Arial" w:hAnsi="Arial" w:cs="Arial"/>
          <w:b/>
          <w:sz w:val="24"/>
        </w:rPr>
        <w:t>eNS Living CR showing separate NSSAAF and AAA-P</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S3-201462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S3-201100</w:t>
      </w:r>
      <w:r>
        <w:rPr>
          <w:rFonts w:ascii="Arial" w:hAnsi="Arial" w:cs="Arial"/>
          <w:b/>
          <w:color w:val="0000FF"/>
          <w:sz w:val="24"/>
        </w:rPr>
        <w:tab/>
      </w:r>
      <w:r>
        <w:rPr>
          <w:rFonts w:ascii="Arial" w:hAnsi="Arial" w:cs="Arial"/>
          <w:b/>
          <w:sz w:val="24"/>
        </w:rPr>
        <w:t>Security requirements on NSSAAF</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S3-201117</w:t>
      </w:r>
      <w:r>
        <w:rPr>
          <w:rFonts w:ascii="Arial" w:hAnsi="Arial" w:cs="Arial"/>
          <w:b/>
          <w:color w:val="0000FF"/>
          <w:sz w:val="24"/>
        </w:rPr>
        <w:tab/>
      </w:r>
      <w:r>
        <w:rPr>
          <w:rFonts w:ascii="Arial" w:hAnsi="Arial" w:cs="Arial"/>
          <w:b/>
          <w:sz w:val="24"/>
        </w:rPr>
        <w:t>DP_on_resolving_the_gaps_in_NSSAA_procedure</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S3-201118</w:t>
      </w:r>
      <w:r>
        <w:rPr>
          <w:rFonts w:ascii="Arial" w:hAnsi="Arial" w:cs="Arial"/>
          <w:b/>
          <w:color w:val="0000FF"/>
          <w:sz w:val="24"/>
        </w:rPr>
        <w:tab/>
      </w:r>
      <w:r>
        <w:rPr>
          <w:rFonts w:ascii="Arial" w:hAnsi="Arial" w:cs="Arial"/>
          <w:b/>
          <w:sz w:val="24"/>
        </w:rPr>
        <w:t>LS_on_resolving_the_gaps_in_NSSAA_procedure</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S3-201154</w:t>
      </w:r>
      <w:r>
        <w:rPr>
          <w:rFonts w:ascii="Arial" w:hAnsi="Arial" w:cs="Arial"/>
          <w:b/>
          <w:color w:val="0000FF"/>
          <w:sz w:val="24"/>
        </w:rPr>
        <w:tab/>
      </w:r>
      <w:r>
        <w:rPr>
          <w:rFonts w:ascii="Arial" w:hAnsi="Arial" w:cs="Arial"/>
          <w:b/>
          <w:sz w:val="24"/>
        </w:rPr>
        <w:t>Address EN on whether to transmit NSSAI to AAA</w:t>
      </w:r>
    </w:p>
    <w:p w:rsidR="001F24D0" w:rsidRDefault="001F24D0" w:rsidP="001F24D0">
      <w:pPr>
        <w:rPr>
          <w:i/>
        </w:rPr>
      </w:pPr>
      <w:r>
        <w:rPr>
          <w:i/>
        </w:rPr>
        <w:lastRenderedPageBreak/>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S3-201155</w:t>
      </w:r>
      <w:r>
        <w:rPr>
          <w:rFonts w:ascii="Arial" w:hAnsi="Arial" w:cs="Arial"/>
          <w:b/>
          <w:color w:val="0000FF"/>
          <w:sz w:val="24"/>
        </w:rPr>
        <w:tab/>
      </w:r>
      <w:r>
        <w:rPr>
          <w:rFonts w:ascii="Arial" w:hAnsi="Arial" w:cs="Arial"/>
          <w:b/>
          <w:sz w:val="24"/>
        </w:rPr>
        <w:t>validity peirod of NSSAA results</w:t>
      </w:r>
    </w:p>
    <w:p w:rsidR="001F24D0" w:rsidRDefault="001F24D0" w:rsidP="001F24D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S3-201156</w:t>
      </w:r>
      <w:r>
        <w:rPr>
          <w:rFonts w:ascii="Arial" w:hAnsi="Arial" w:cs="Arial"/>
          <w:b/>
          <w:color w:val="0000FF"/>
          <w:sz w:val="24"/>
        </w:rPr>
        <w:tab/>
      </w:r>
      <w:r>
        <w:rPr>
          <w:rFonts w:ascii="Arial" w:hAnsi="Arial" w:cs="Arial"/>
          <w:b/>
          <w:sz w:val="24"/>
        </w:rPr>
        <w:t>Serving network name in NSSAA</w:t>
      </w:r>
    </w:p>
    <w:p w:rsidR="001F24D0" w:rsidRDefault="001F24D0" w:rsidP="001F24D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S3-201157</w:t>
      </w:r>
      <w:r>
        <w:rPr>
          <w:rFonts w:ascii="Arial" w:hAnsi="Arial" w:cs="Arial"/>
          <w:b/>
          <w:color w:val="0000FF"/>
          <w:sz w:val="24"/>
        </w:rPr>
        <w:tab/>
      </w:r>
      <w:r>
        <w:rPr>
          <w:rFonts w:ascii="Arial" w:hAnsi="Arial" w:cs="Arial"/>
          <w:b/>
          <w:sz w:val="24"/>
        </w:rPr>
        <w:t>Normative text for NSaaS</w:t>
      </w:r>
    </w:p>
    <w:p w:rsidR="001F24D0" w:rsidRDefault="001F24D0" w:rsidP="001F24D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S3-201438</w:t>
      </w:r>
      <w:r>
        <w:rPr>
          <w:rFonts w:ascii="Arial" w:hAnsi="Arial" w:cs="Arial"/>
          <w:b/>
          <w:color w:val="0000FF"/>
          <w:sz w:val="24"/>
        </w:rPr>
        <w:tab/>
      </w:r>
      <w:r>
        <w:rPr>
          <w:rFonts w:ascii="Arial" w:hAnsi="Arial" w:cs="Arial"/>
          <w:b/>
          <w:sz w:val="24"/>
        </w:rPr>
        <w:t>Draft CR- Adding security requirements to NSSAAF</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 Nokia, Nokia Shanghai Bell, Huawei, Hisilicon</w:t>
      </w:r>
    </w:p>
    <w:p w:rsidR="001F24D0" w:rsidRDefault="001F24D0" w:rsidP="001F24D0">
      <w:pPr>
        <w:rPr>
          <w:color w:val="808080"/>
        </w:rPr>
      </w:pPr>
      <w:r>
        <w:rPr>
          <w:color w:val="808080"/>
        </w:rPr>
        <w:t>(Replaces S3-201062)</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contribution targets the living document.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S3-201462</w:t>
      </w:r>
      <w:r>
        <w:rPr>
          <w:rFonts w:ascii="Arial" w:hAnsi="Arial" w:cs="Arial"/>
          <w:b/>
          <w:color w:val="0000FF"/>
          <w:sz w:val="24"/>
        </w:rPr>
        <w:tab/>
      </w:r>
      <w:r>
        <w:rPr>
          <w:rFonts w:ascii="Arial" w:hAnsi="Arial" w:cs="Arial"/>
          <w:b/>
          <w:sz w:val="24"/>
        </w:rPr>
        <w:t>eNS Living CR showing separate NSSAAF and AAA-P</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S3-201075)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18" w:name="_Toc45809519"/>
      <w:r>
        <w:t>4.14</w:t>
      </w:r>
      <w:r>
        <w:tab/>
        <w:t>Security for NR Integrated Access and Backhaul (Rel-16)</w:t>
      </w:r>
      <w:bookmarkEnd w:id="18"/>
    </w:p>
    <w:p w:rsidR="001F24D0" w:rsidRDefault="001F24D0" w:rsidP="001F24D0">
      <w:pPr>
        <w:rPr>
          <w:rFonts w:ascii="Arial" w:hAnsi="Arial" w:cs="Arial"/>
          <w:b/>
          <w:sz w:val="24"/>
        </w:rPr>
      </w:pPr>
      <w:r>
        <w:rPr>
          <w:rFonts w:ascii="Arial" w:hAnsi="Arial" w:cs="Arial"/>
          <w:b/>
          <w:color w:val="0000FF"/>
          <w:sz w:val="24"/>
        </w:rPr>
        <w:t>S3-200974</w:t>
      </w:r>
      <w:r>
        <w:rPr>
          <w:rFonts w:ascii="Arial" w:hAnsi="Arial" w:cs="Arial"/>
          <w:b/>
          <w:color w:val="0000FF"/>
          <w:sz w:val="24"/>
        </w:rPr>
        <w:tab/>
      </w:r>
      <w:r>
        <w:rPr>
          <w:rFonts w:ascii="Arial" w:hAnsi="Arial" w:cs="Arial"/>
          <w:b/>
          <w:sz w:val="24"/>
        </w:rPr>
        <w:t>Adding a definition for IAB-UE</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CR-0805  Cat: F (Rel-16)</w:t>
      </w:r>
      <w:r>
        <w:rPr>
          <w:i/>
        </w:rPr>
        <w:br/>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S3-201265</w:t>
      </w:r>
      <w:r>
        <w:rPr>
          <w:rFonts w:ascii="Arial" w:hAnsi="Arial" w:cs="Arial"/>
          <w:b/>
          <w:color w:val="0000FF"/>
          <w:sz w:val="24"/>
        </w:rPr>
        <w:tab/>
      </w:r>
      <w:r>
        <w:rPr>
          <w:rFonts w:ascii="Arial" w:hAnsi="Arial" w:cs="Arial"/>
          <w:b/>
          <w:sz w:val="24"/>
        </w:rPr>
        <w:t>F1 security setup with certificate based IKEv2 authentication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CR-0798  rev 1 Cat: B (Rel-16)</w:t>
      </w:r>
      <w:r>
        <w:rPr>
          <w:i/>
        </w:rPr>
        <w:br/>
      </w:r>
      <w:r>
        <w:rPr>
          <w:i/>
        </w:rPr>
        <w:br/>
      </w:r>
      <w:r>
        <w:rPr>
          <w:i/>
        </w:rPr>
        <w:tab/>
      </w:r>
      <w:r>
        <w:rPr>
          <w:i/>
        </w:rPr>
        <w:tab/>
      </w:r>
      <w:r>
        <w:rPr>
          <w:i/>
        </w:rPr>
        <w:tab/>
      </w:r>
      <w:r>
        <w:rPr>
          <w:i/>
        </w:rPr>
        <w:tab/>
      </w:r>
      <w:r>
        <w:rPr>
          <w:i/>
        </w:rPr>
        <w:tab/>
        <w:t>Source: Qualcomm Incorporated, Ericsson, Intel</w:t>
      </w:r>
    </w:p>
    <w:p w:rsidR="001F24D0" w:rsidRDefault="001F24D0" w:rsidP="001F24D0">
      <w:pPr>
        <w:rPr>
          <w:color w:val="808080"/>
        </w:rPr>
      </w:pPr>
      <w:r>
        <w:rPr>
          <w:color w:val="808080"/>
        </w:rPr>
        <w:t>(Replaces S3-200762)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S3-201266</w:t>
      </w:r>
      <w:r>
        <w:rPr>
          <w:rFonts w:ascii="Arial" w:hAnsi="Arial" w:cs="Arial"/>
          <w:b/>
          <w:color w:val="0000FF"/>
          <w:sz w:val="24"/>
        </w:rPr>
        <w:tab/>
      </w:r>
      <w:r>
        <w:rPr>
          <w:rFonts w:ascii="Arial" w:hAnsi="Arial" w:cs="Arial"/>
          <w:b/>
          <w:sz w:val="24"/>
        </w:rPr>
        <w:t>F1 security setup with PSK based IKEv2 authentication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CR-0799  rev 1 Cat: B (Rel-16)</w:t>
      </w:r>
      <w:r>
        <w:rPr>
          <w:i/>
        </w:rPr>
        <w:br/>
      </w:r>
      <w:r>
        <w:rPr>
          <w:i/>
        </w:rPr>
        <w:br/>
      </w:r>
      <w:r>
        <w:rPr>
          <w:i/>
        </w:rPr>
        <w:tab/>
      </w:r>
      <w:r>
        <w:rPr>
          <w:i/>
        </w:rPr>
        <w:tab/>
      </w:r>
      <w:r>
        <w:rPr>
          <w:i/>
        </w:rPr>
        <w:tab/>
      </w:r>
      <w:r>
        <w:rPr>
          <w:i/>
        </w:rPr>
        <w:tab/>
      </w:r>
      <w:r>
        <w:rPr>
          <w:i/>
        </w:rPr>
        <w:tab/>
        <w:t>Source: Qualcomm Incorporated, Ericsson, Intel</w:t>
      </w:r>
    </w:p>
    <w:p w:rsidR="001F24D0" w:rsidRDefault="001F24D0" w:rsidP="001F24D0">
      <w:pPr>
        <w:rPr>
          <w:color w:val="808080"/>
        </w:rPr>
      </w:pPr>
      <w:r>
        <w:rPr>
          <w:color w:val="808080"/>
        </w:rPr>
        <w:t>(Replaces S3-200763)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S3-201267</w:t>
      </w:r>
      <w:r>
        <w:rPr>
          <w:rFonts w:ascii="Arial" w:hAnsi="Arial" w:cs="Arial"/>
          <w:b/>
          <w:color w:val="0000FF"/>
          <w:sz w:val="24"/>
        </w:rPr>
        <w:tab/>
      </w:r>
      <w:r>
        <w:rPr>
          <w:rFonts w:ascii="Arial" w:hAnsi="Arial" w:cs="Arial"/>
          <w:b/>
          <w:sz w:val="24"/>
        </w:rPr>
        <w:t>Security of dynamic PSK</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S3-201293</w:t>
      </w:r>
      <w:r>
        <w:rPr>
          <w:rFonts w:ascii="Arial" w:hAnsi="Arial" w:cs="Arial"/>
          <w:b/>
          <w:color w:val="0000FF"/>
          <w:sz w:val="24"/>
        </w:rPr>
        <w:tab/>
      </w:r>
      <w:r>
        <w:rPr>
          <w:rFonts w:ascii="Arial" w:hAnsi="Arial" w:cs="Arial"/>
          <w:b/>
          <w:sz w:val="24"/>
        </w:rPr>
        <w:t>F1 interface security set-up procedure</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CR-0844  Cat: B (Rel-16)</w:t>
      </w:r>
      <w:r>
        <w:rPr>
          <w:i/>
        </w:rPr>
        <w:br/>
      </w:r>
      <w:r>
        <w:rPr>
          <w:i/>
        </w:rPr>
        <w:br/>
      </w:r>
      <w:r>
        <w:rPr>
          <w:i/>
        </w:rPr>
        <w:tab/>
      </w:r>
      <w:r>
        <w:rPr>
          <w:i/>
        </w:rPr>
        <w:tab/>
      </w:r>
      <w:r>
        <w:rPr>
          <w:i/>
        </w:rPr>
        <w:tab/>
      </w:r>
      <w:r>
        <w:rPr>
          <w:i/>
        </w:rPr>
        <w:tab/>
      </w:r>
      <w:r>
        <w:rPr>
          <w:i/>
        </w:rPr>
        <w:tab/>
        <w:t>Source: Samsung, Nokia, Nokia Shanghai Bell, ZTE, T-Mobile, Mavenir, CableLabs, Lenovo, Motorola Mobility, Thales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S3-201437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S3-201313</w:t>
      </w:r>
      <w:r>
        <w:rPr>
          <w:rFonts w:ascii="Arial" w:hAnsi="Arial" w:cs="Arial"/>
          <w:b/>
          <w:color w:val="0000FF"/>
          <w:sz w:val="24"/>
        </w:rPr>
        <w:tab/>
      </w:r>
      <w:r>
        <w:rPr>
          <w:rFonts w:ascii="Arial" w:hAnsi="Arial" w:cs="Arial"/>
          <w:b/>
          <w:sz w:val="24"/>
        </w:rPr>
        <w:t>Report on Rel-16 IAB open issues e-mail discussion</w:t>
      </w:r>
    </w:p>
    <w:p w:rsidR="001F24D0" w:rsidRDefault="001F24D0" w:rsidP="001F24D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S3-201334</w:t>
      </w:r>
      <w:r>
        <w:rPr>
          <w:rFonts w:ascii="Arial" w:hAnsi="Arial" w:cs="Arial"/>
          <w:b/>
          <w:color w:val="0000FF"/>
          <w:sz w:val="24"/>
        </w:rPr>
        <w:tab/>
      </w:r>
      <w:r>
        <w:rPr>
          <w:rFonts w:ascii="Arial" w:hAnsi="Arial" w:cs="Arial"/>
          <w:b/>
          <w:sz w:val="24"/>
        </w:rPr>
        <w:t>Editorial change to the security for IAB</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CR-0848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S3-201335</w:t>
      </w:r>
      <w:r>
        <w:rPr>
          <w:rFonts w:ascii="Arial" w:hAnsi="Arial" w:cs="Arial"/>
          <w:b/>
          <w:color w:val="0000FF"/>
          <w:sz w:val="24"/>
        </w:rPr>
        <w:tab/>
      </w:r>
      <w:r>
        <w:rPr>
          <w:rFonts w:ascii="Arial" w:hAnsi="Arial" w:cs="Arial"/>
          <w:b/>
          <w:sz w:val="24"/>
        </w:rPr>
        <w:t>Add requirement for OAM to IAB ENDC</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v16.2.0</w:t>
      </w:r>
      <w:r>
        <w:rPr>
          <w:i/>
        </w:rPr>
        <w:tab/>
        <w:t xml:space="preserve">  CR-0697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S3-201437</w:t>
      </w:r>
      <w:r>
        <w:rPr>
          <w:rFonts w:ascii="Arial" w:hAnsi="Arial" w:cs="Arial"/>
          <w:b/>
          <w:color w:val="0000FF"/>
          <w:sz w:val="24"/>
        </w:rPr>
        <w:tab/>
      </w:r>
      <w:r>
        <w:rPr>
          <w:rFonts w:ascii="Arial" w:hAnsi="Arial" w:cs="Arial"/>
          <w:b/>
          <w:sz w:val="24"/>
        </w:rPr>
        <w:t>F1 interface security set-up procedure</w:t>
      </w:r>
    </w:p>
    <w:p w:rsidR="001F24D0" w:rsidRDefault="001F24D0" w:rsidP="001F24D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CR-0844  rev 1 Cat: B (Rel-16)</w:t>
      </w:r>
      <w:r>
        <w:rPr>
          <w:i/>
        </w:rPr>
        <w:br/>
      </w:r>
      <w:r>
        <w:rPr>
          <w:i/>
        </w:rPr>
        <w:br/>
      </w:r>
      <w:r>
        <w:rPr>
          <w:i/>
        </w:rPr>
        <w:tab/>
      </w:r>
      <w:r>
        <w:rPr>
          <w:i/>
        </w:rPr>
        <w:tab/>
      </w:r>
      <w:r>
        <w:rPr>
          <w:i/>
        </w:rPr>
        <w:tab/>
      </w:r>
      <w:r>
        <w:rPr>
          <w:i/>
        </w:rPr>
        <w:tab/>
      </w:r>
      <w:r>
        <w:rPr>
          <w:i/>
        </w:rPr>
        <w:tab/>
        <w:t>Source: Samsung, Nokia, Nokia Shanghai Bell, ZTE, T-Mobile, Mavenir, CableLabs, Lenovo, Motorola Mobility, Thales, Intel, Qualcomm Incorporated, Ericsson</w:t>
      </w:r>
    </w:p>
    <w:p w:rsidR="001F24D0" w:rsidRDefault="001F24D0" w:rsidP="001F24D0">
      <w:pPr>
        <w:rPr>
          <w:color w:val="808080"/>
        </w:rPr>
      </w:pPr>
      <w:r>
        <w:rPr>
          <w:color w:val="808080"/>
        </w:rPr>
        <w:t>(Replaces S3-201293)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19" w:name="_Toc45809520"/>
      <w:r>
        <w:t>4.15</w:t>
      </w:r>
      <w:r>
        <w:tab/>
        <w:t>Security aspects of SEAL (Rel-16)</w:t>
      </w:r>
      <w:bookmarkEnd w:id="19"/>
    </w:p>
    <w:p w:rsidR="001F24D0" w:rsidRDefault="001F24D0" w:rsidP="001F24D0">
      <w:pPr>
        <w:rPr>
          <w:rFonts w:ascii="Arial" w:hAnsi="Arial" w:cs="Arial"/>
          <w:b/>
          <w:sz w:val="24"/>
        </w:rPr>
      </w:pPr>
      <w:r>
        <w:rPr>
          <w:rFonts w:ascii="Arial" w:hAnsi="Arial" w:cs="Arial"/>
          <w:b/>
          <w:color w:val="0000FF"/>
          <w:sz w:val="24"/>
        </w:rPr>
        <w:t>S3-201291</w:t>
      </w:r>
      <w:r>
        <w:rPr>
          <w:rFonts w:ascii="Arial" w:hAnsi="Arial" w:cs="Arial"/>
          <w:b/>
          <w:color w:val="0000FF"/>
          <w:sz w:val="24"/>
        </w:rPr>
        <w:tab/>
      </w:r>
      <w:r>
        <w:rPr>
          <w:rFonts w:ascii="Arial" w:hAnsi="Arial" w:cs="Arial"/>
          <w:b/>
          <w:sz w:val="24"/>
        </w:rPr>
        <w:t>Clean-up: TS 33.434</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v0.3.0</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S3-201396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S3-201396</w:t>
      </w:r>
      <w:r>
        <w:rPr>
          <w:rFonts w:ascii="Arial" w:hAnsi="Arial" w:cs="Arial"/>
          <w:b/>
          <w:color w:val="0000FF"/>
          <w:sz w:val="24"/>
        </w:rPr>
        <w:tab/>
      </w:r>
      <w:r>
        <w:rPr>
          <w:rFonts w:ascii="Arial" w:hAnsi="Arial" w:cs="Arial"/>
          <w:b/>
          <w:sz w:val="24"/>
        </w:rPr>
        <w:t>Clean-up: TS 33.434</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v0.3.0</w:t>
      </w:r>
      <w:r>
        <w:rPr>
          <w:i/>
        </w:rPr>
        <w:br/>
      </w:r>
      <w:r>
        <w:rPr>
          <w:i/>
        </w:rPr>
        <w:tab/>
      </w:r>
      <w:r>
        <w:rPr>
          <w:i/>
        </w:rPr>
        <w:tab/>
      </w:r>
      <w:r>
        <w:rPr>
          <w:i/>
        </w:rPr>
        <w:tab/>
      </w:r>
      <w:r>
        <w:rPr>
          <w:i/>
        </w:rPr>
        <w:tab/>
      </w:r>
      <w:r>
        <w:rPr>
          <w:i/>
        </w:rPr>
        <w:tab/>
        <w:t>Source: Samsung</w:t>
      </w:r>
    </w:p>
    <w:p w:rsidR="001F24D0" w:rsidRDefault="001F24D0" w:rsidP="001F24D0">
      <w:pPr>
        <w:rPr>
          <w:color w:val="808080"/>
        </w:rPr>
      </w:pPr>
      <w:r>
        <w:rPr>
          <w:color w:val="808080"/>
        </w:rPr>
        <w:t>(Replaces S3-201291)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S3-201401</w:t>
      </w:r>
      <w:r>
        <w:rPr>
          <w:rFonts w:ascii="Arial" w:hAnsi="Arial" w:cs="Arial"/>
          <w:b/>
          <w:color w:val="0000FF"/>
          <w:sz w:val="24"/>
        </w:rPr>
        <w:tab/>
      </w:r>
      <w:r>
        <w:rPr>
          <w:rFonts w:ascii="Arial" w:hAnsi="Arial" w:cs="Arial"/>
          <w:b/>
          <w:sz w:val="24"/>
        </w:rPr>
        <w:t>Draft 33.434 v0.4.0</w:t>
      </w:r>
    </w:p>
    <w:p w:rsidR="001F24D0" w:rsidRDefault="001F24D0" w:rsidP="001F24D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33.434 v0.4.0</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S3-201413</w:t>
      </w:r>
      <w:r>
        <w:rPr>
          <w:rFonts w:ascii="Arial" w:hAnsi="Arial" w:cs="Arial"/>
          <w:b/>
          <w:color w:val="0000FF"/>
          <w:sz w:val="24"/>
        </w:rPr>
        <w:tab/>
      </w:r>
      <w:r>
        <w:rPr>
          <w:rFonts w:ascii="Arial" w:hAnsi="Arial" w:cs="Arial"/>
          <w:b/>
          <w:sz w:val="24"/>
        </w:rPr>
        <w:t>Cover sheet TS 33.434</w:t>
      </w:r>
    </w:p>
    <w:p w:rsidR="001F24D0" w:rsidRDefault="001F24D0" w:rsidP="001F24D0">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33.434 v0.4.0</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20" w:name="_Toc45809521"/>
      <w:r>
        <w:t>4.16</w:t>
      </w:r>
      <w:r>
        <w:tab/>
        <w:t>Security Aspects of 3GPP support for Advanced V2X Services (Rel-16)</w:t>
      </w:r>
      <w:bookmarkEnd w:id="20"/>
    </w:p>
    <w:p w:rsidR="001F24D0" w:rsidRDefault="001F24D0" w:rsidP="001F24D0">
      <w:pPr>
        <w:rPr>
          <w:rFonts w:ascii="Arial" w:hAnsi="Arial" w:cs="Arial"/>
          <w:b/>
          <w:sz w:val="24"/>
        </w:rPr>
      </w:pPr>
      <w:r>
        <w:rPr>
          <w:rFonts w:ascii="Arial" w:hAnsi="Arial" w:cs="Arial"/>
          <w:b/>
          <w:color w:val="0000FF"/>
          <w:sz w:val="24"/>
        </w:rPr>
        <w:t>S3-200931</w:t>
      </w:r>
      <w:r>
        <w:rPr>
          <w:rFonts w:ascii="Arial" w:hAnsi="Arial" w:cs="Arial"/>
          <w:b/>
          <w:color w:val="0000FF"/>
          <w:sz w:val="24"/>
        </w:rPr>
        <w:tab/>
      </w:r>
      <w:r>
        <w:rPr>
          <w:rFonts w:ascii="Arial" w:hAnsi="Arial" w:cs="Arial"/>
          <w:b/>
          <w:sz w:val="24"/>
        </w:rPr>
        <w:t>LS on ITU-T SG17 activity on V2X security</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S3-200937</w:t>
      </w:r>
      <w:r>
        <w:rPr>
          <w:rFonts w:ascii="Arial" w:hAnsi="Arial" w:cs="Arial"/>
          <w:b/>
          <w:color w:val="0000FF"/>
          <w:sz w:val="24"/>
        </w:rPr>
        <w:tab/>
      </w:r>
      <w:r>
        <w:rPr>
          <w:rFonts w:ascii="Arial" w:hAnsi="Arial" w:cs="Arial"/>
          <w:b/>
          <w:sz w:val="24"/>
        </w:rPr>
        <w:t>Privacy Threat of Knpr ID</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InterDigital Communications</w:t>
      </w:r>
    </w:p>
    <w:p w:rsidR="001F24D0" w:rsidRDefault="001F24D0" w:rsidP="001F24D0">
      <w:pPr>
        <w:rPr>
          <w:rFonts w:ascii="Arial" w:hAnsi="Arial" w:cs="Arial"/>
          <w:b/>
        </w:rPr>
      </w:pPr>
      <w:r>
        <w:rPr>
          <w:rFonts w:ascii="Arial" w:hAnsi="Arial" w:cs="Arial"/>
          <w:b/>
        </w:rPr>
        <w:lastRenderedPageBreak/>
        <w:t xml:space="preserve">Abstract: </w:t>
      </w:r>
    </w:p>
    <w:p w:rsidR="001F24D0" w:rsidRDefault="001F24D0" w:rsidP="001F24D0">
      <w:r>
        <w:t>This contribution proposes to document the newly-introduced privacy threat that allows the adversary to link two subsequent connections due to either the same KNRP ID or the same partial KNRP ID value being sent in the Direct Communication Request message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S3-200938</w:t>
      </w:r>
      <w:r>
        <w:rPr>
          <w:rFonts w:ascii="Arial" w:hAnsi="Arial" w:cs="Arial"/>
          <w:b/>
          <w:color w:val="0000FF"/>
          <w:sz w:val="24"/>
        </w:rPr>
        <w:tab/>
      </w:r>
      <w:r>
        <w:rPr>
          <w:rFonts w:ascii="Arial" w:hAnsi="Arial" w:cs="Arial"/>
          <w:b/>
          <w:sz w:val="24"/>
        </w:rPr>
        <w:t>Remediation for Privacy of Knpr ID Threat</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InterDigital Communications</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contribution proposes updates of KNRP ID to prevent two subsequent PC5 unicast connections between two UEs from being linked. It is also clarified that identity privacy procedures are always used with signalling protection enabled.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S3-201344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S3-200939</w:t>
      </w:r>
      <w:r>
        <w:rPr>
          <w:rFonts w:ascii="Arial" w:hAnsi="Arial" w:cs="Arial"/>
          <w:b/>
          <w:color w:val="0000FF"/>
          <w:sz w:val="24"/>
        </w:rPr>
        <w:tab/>
      </w:r>
      <w:r>
        <w:rPr>
          <w:rFonts w:ascii="Arial" w:hAnsi="Arial" w:cs="Arial"/>
          <w:b/>
          <w:sz w:val="24"/>
        </w:rPr>
        <w:t xml:space="preserve">Clarifications related to link identifier messages </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InterDigital Communications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S3-201345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S3-200951</w:t>
      </w:r>
      <w:r>
        <w:rPr>
          <w:rFonts w:ascii="Arial" w:hAnsi="Arial" w:cs="Arial"/>
          <w:b/>
          <w:color w:val="0000FF"/>
          <w:sz w:val="24"/>
        </w:rPr>
        <w:tab/>
      </w:r>
      <w:r>
        <w:rPr>
          <w:rFonts w:ascii="Arial" w:hAnsi="Arial" w:cs="Arial"/>
          <w:b/>
          <w:sz w:val="24"/>
        </w:rPr>
        <w:t>Discussion Paper - Countermeasures for Privacy of KNRP ID Threat</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InterDigital Communications</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 xml:space="preserve">This contribution discusses possible countermeasures for new privacy threat of KNRP ID being possibly linked between two subsequent PC5 unicast connections for two UEs. </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S3-200952</w:t>
      </w:r>
      <w:r>
        <w:rPr>
          <w:rFonts w:ascii="Arial" w:hAnsi="Arial" w:cs="Arial"/>
          <w:b/>
          <w:color w:val="0000FF"/>
          <w:sz w:val="24"/>
        </w:rPr>
        <w:tab/>
      </w:r>
      <w:r>
        <w:rPr>
          <w:rFonts w:ascii="Arial" w:hAnsi="Arial" w:cs="Arial"/>
          <w:b/>
          <w:sz w:val="24"/>
        </w:rPr>
        <w:t>TS 33.536 - Security policy</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LG Electronics Inc.</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some changes to clarify the mechanism for security policy handling.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S3-201342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S3-200975</w:t>
      </w:r>
      <w:r>
        <w:rPr>
          <w:rFonts w:ascii="Arial" w:hAnsi="Arial" w:cs="Arial"/>
          <w:b/>
          <w:color w:val="0000FF"/>
          <w:sz w:val="24"/>
        </w:rPr>
        <w:tab/>
      </w:r>
      <w:r>
        <w:rPr>
          <w:rFonts w:ascii="Arial" w:hAnsi="Arial" w:cs="Arial"/>
          <w:b/>
          <w:sz w:val="24"/>
        </w:rPr>
        <w:t>Update the clause 5.3.3.1.4.3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S3-201385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S3-200976</w:t>
      </w:r>
      <w:r>
        <w:rPr>
          <w:rFonts w:ascii="Arial" w:hAnsi="Arial" w:cs="Arial"/>
          <w:b/>
          <w:color w:val="0000FF"/>
          <w:sz w:val="24"/>
        </w:rPr>
        <w:tab/>
      </w:r>
      <w:r>
        <w:rPr>
          <w:rFonts w:ascii="Arial" w:hAnsi="Arial" w:cs="Arial"/>
          <w:b/>
          <w:sz w:val="24"/>
        </w:rPr>
        <w:t>Clean up of V2X TS</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S3-201024</w:t>
      </w:r>
      <w:r>
        <w:rPr>
          <w:rFonts w:ascii="Arial" w:hAnsi="Arial" w:cs="Arial"/>
          <w:b/>
          <w:color w:val="0000FF"/>
          <w:sz w:val="24"/>
        </w:rPr>
        <w:tab/>
      </w:r>
      <w:r>
        <w:rPr>
          <w:rFonts w:ascii="Arial" w:hAnsi="Arial" w:cs="Arial"/>
          <w:b/>
          <w:sz w:val="24"/>
        </w:rPr>
        <w:t>PC5 SL - LCID and BEARER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S3-201096</w:t>
      </w:r>
      <w:r>
        <w:rPr>
          <w:rFonts w:ascii="Arial" w:hAnsi="Arial" w:cs="Arial"/>
          <w:b/>
          <w:color w:val="0000FF"/>
          <w:sz w:val="24"/>
        </w:rPr>
        <w:tab/>
      </w:r>
      <w:r>
        <w:rPr>
          <w:rFonts w:ascii="Arial" w:hAnsi="Arial" w:cs="Arial"/>
          <w:b/>
          <w:sz w:val="24"/>
        </w:rPr>
        <w:t>eV2X: removing the UP security policy</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S3-201161</w:t>
      </w:r>
      <w:r>
        <w:rPr>
          <w:rFonts w:ascii="Arial" w:hAnsi="Arial" w:cs="Arial"/>
          <w:b/>
          <w:color w:val="0000FF"/>
          <w:sz w:val="24"/>
        </w:rPr>
        <w:tab/>
      </w:r>
      <w:r>
        <w:rPr>
          <w:rFonts w:ascii="Arial" w:hAnsi="Arial" w:cs="Arial"/>
          <w:b/>
          <w:sz w:val="24"/>
        </w:rPr>
        <w:t>Discussion paper for eV2X groupcast privacy</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33.536 v..</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S3-201162</w:t>
      </w:r>
      <w:r>
        <w:rPr>
          <w:rFonts w:ascii="Arial" w:hAnsi="Arial" w:cs="Arial"/>
          <w:b/>
          <w:color w:val="0000FF"/>
          <w:sz w:val="24"/>
        </w:rPr>
        <w:tab/>
      </w:r>
      <w:r>
        <w:rPr>
          <w:rFonts w:ascii="Arial" w:hAnsi="Arial" w:cs="Arial"/>
          <w:b/>
          <w:sz w:val="24"/>
        </w:rPr>
        <w:t>Groupcast Privacy</w:t>
      </w:r>
    </w:p>
    <w:p w:rsidR="001F24D0" w:rsidRDefault="001F24D0" w:rsidP="001F24D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S3-201163</w:t>
      </w:r>
      <w:r>
        <w:rPr>
          <w:rFonts w:ascii="Arial" w:hAnsi="Arial" w:cs="Arial"/>
          <w:b/>
          <w:color w:val="0000FF"/>
          <w:sz w:val="24"/>
        </w:rPr>
        <w:tab/>
      </w:r>
      <w:r>
        <w:rPr>
          <w:rFonts w:ascii="Arial" w:hAnsi="Arial" w:cs="Arial"/>
          <w:b/>
          <w:sz w:val="24"/>
        </w:rPr>
        <w:t>Group ID conversion</w:t>
      </w:r>
    </w:p>
    <w:p w:rsidR="001F24D0" w:rsidRDefault="001F24D0" w:rsidP="001F24D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S3-201220</w:t>
      </w:r>
      <w:r>
        <w:rPr>
          <w:rFonts w:ascii="Arial" w:hAnsi="Arial" w:cs="Arial"/>
          <w:b/>
          <w:color w:val="0000FF"/>
          <w:sz w:val="24"/>
        </w:rPr>
        <w:tab/>
      </w:r>
      <w:r>
        <w:rPr>
          <w:rFonts w:ascii="Arial" w:hAnsi="Arial" w:cs="Arial"/>
          <w:b/>
          <w:sz w:val="24"/>
        </w:rPr>
        <w:t>Propose to protect the privacy of K_NRP ID</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S3-201221</w:t>
      </w:r>
      <w:r>
        <w:rPr>
          <w:rFonts w:ascii="Arial" w:hAnsi="Arial" w:cs="Arial"/>
          <w:b/>
          <w:color w:val="0000FF"/>
          <w:sz w:val="24"/>
        </w:rPr>
        <w:tab/>
      </w:r>
      <w:r>
        <w:rPr>
          <w:rFonts w:ascii="Arial" w:hAnsi="Arial" w:cs="Arial"/>
          <w:b/>
          <w:sz w:val="24"/>
        </w:rPr>
        <w:t>Propose to protect Application Layer ID from privacy violations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S3-201222</w:t>
      </w:r>
      <w:r>
        <w:rPr>
          <w:rFonts w:ascii="Arial" w:hAnsi="Arial" w:cs="Arial"/>
          <w:b/>
          <w:color w:val="0000FF"/>
          <w:sz w:val="24"/>
        </w:rPr>
        <w:tab/>
      </w:r>
      <w:r>
        <w:rPr>
          <w:rFonts w:ascii="Arial" w:hAnsi="Arial" w:cs="Arial"/>
          <w:b/>
          <w:sz w:val="24"/>
        </w:rPr>
        <w:t>Signalling security mandatory activation for unicast</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Huawei, Hiliscon</w:t>
      </w:r>
    </w:p>
    <w:p w:rsidR="001F24D0" w:rsidRDefault="001F24D0" w:rsidP="001F24D0">
      <w:pPr>
        <w:rPr>
          <w:rFonts w:ascii="Arial" w:hAnsi="Arial" w:cs="Arial"/>
          <w:b/>
        </w:rPr>
      </w:pPr>
      <w:r>
        <w:rPr>
          <w:rFonts w:ascii="Arial" w:hAnsi="Arial" w:cs="Arial"/>
          <w:b/>
        </w:rPr>
        <w:t xml:space="preserve">Discussion: </w:t>
      </w:r>
    </w:p>
    <w:p w:rsidR="001F24D0" w:rsidRDefault="001F24D0" w:rsidP="001F24D0">
      <w:r>
        <w:t>Huawei asked to be minuted: "Huawei and Hisilicon propose that the bidding down attacks caused by eV2X unprotected scenarios as feasible vulnerabilities. Huawei and Hisilicon propose to find solution(s) to mitigate the vulnerabilities."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S3-201223</w:t>
      </w:r>
      <w:r>
        <w:rPr>
          <w:rFonts w:ascii="Arial" w:hAnsi="Arial" w:cs="Arial"/>
          <w:b/>
          <w:color w:val="0000FF"/>
          <w:sz w:val="24"/>
        </w:rPr>
        <w:tab/>
      </w:r>
      <w:r>
        <w:rPr>
          <w:rFonts w:ascii="Arial" w:hAnsi="Arial" w:cs="Arial"/>
          <w:b/>
          <w:sz w:val="24"/>
        </w:rPr>
        <w:t>Clarification on procedures without security protection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S3-201454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S3-201224</w:t>
      </w:r>
      <w:r>
        <w:rPr>
          <w:rFonts w:ascii="Arial" w:hAnsi="Arial" w:cs="Arial"/>
          <w:b/>
          <w:color w:val="0000FF"/>
          <w:sz w:val="24"/>
        </w:rPr>
        <w:tab/>
      </w:r>
      <w:r>
        <w:rPr>
          <w:rFonts w:ascii="Arial" w:hAnsi="Arial" w:cs="Arial"/>
          <w:b/>
          <w:sz w:val="24"/>
        </w:rPr>
        <w:t>Clarification on input parameters of Null protection algorithms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S3-201412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S3-201253</w:t>
      </w:r>
      <w:r>
        <w:rPr>
          <w:rFonts w:ascii="Arial" w:hAnsi="Arial" w:cs="Arial"/>
          <w:b/>
          <w:color w:val="0000FF"/>
          <w:sz w:val="24"/>
        </w:rPr>
        <w:tab/>
      </w:r>
      <w:r>
        <w:rPr>
          <w:rFonts w:ascii="Arial" w:hAnsi="Arial" w:cs="Arial"/>
          <w:b/>
          <w:sz w:val="24"/>
        </w:rPr>
        <w:t>Resolving the editor’s note on the protection of messages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t>(Replaces S3-200757)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S3-201254</w:t>
      </w:r>
      <w:r>
        <w:rPr>
          <w:rFonts w:ascii="Arial" w:hAnsi="Arial" w:cs="Arial"/>
          <w:b/>
          <w:color w:val="0000FF"/>
          <w:sz w:val="24"/>
        </w:rPr>
        <w:tab/>
      </w:r>
      <w:r>
        <w:rPr>
          <w:rFonts w:ascii="Arial" w:hAnsi="Arial" w:cs="Arial"/>
          <w:b/>
          <w:sz w:val="24"/>
        </w:rPr>
        <w:t>Privacy of K_NRP ID</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t>(Replaces S3-200756)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S3-201255</w:t>
      </w:r>
      <w:r>
        <w:rPr>
          <w:rFonts w:ascii="Arial" w:hAnsi="Arial" w:cs="Arial"/>
          <w:b/>
          <w:color w:val="0000FF"/>
          <w:sz w:val="24"/>
        </w:rPr>
        <w:tab/>
      </w:r>
      <w:r>
        <w:rPr>
          <w:rFonts w:ascii="Arial" w:hAnsi="Arial" w:cs="Arial"/>
          <w:b/>
          <w:sz w:val="24"/>
        </w:rPr>
        <w:t>Proposal to resolve the Editor’s note of the size of COUNT</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t>(Replaces S3-200755)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S3-201256</w:t>
      </w:r>
      <w:r>
        <w:rPr>
          <w:rFonts w:ascii="Arial" w:hAnsi="Arial" w:cs="Arial"/>
          <w:b/>
          <w:color w:val="0000FF"/>
          <w:sz w:val="24"/>
        </w:rPr>
        <w:tab/>
      </w:r>
      <w:r>
        <w:rPr>
          <w:rFonts w:ascii="Arial" w:hAnsi="Arial" w:cs="Arial"/>
          <w:b/>
          <w:sz w:val="24"/>
        </w:rPr>
        <w:t>Leaving destination identity privacy to the application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S3-201424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S3-201257</w:t>
      </w:r>
      <w:r>
        <w:rPr>
          <w:rFonts w:ascii="Arial" w:hAnsi="Arial" w:cs="Arial"/>
          <w:b/>
          <w:color w:val="0000FF"/>
          <w:sz w:val="24"/>
        </w:rPr>
        <w:tab/>
      </w:r>
      <w:r>
        <w:rPr>
          <w:rFonts w:ascii="Arial" w:hAnsi="Arial" w:cs="Arial"/>
          <w:b/>
          <w:sz w:val="24"/>
        </w:rPr>
        <w:t>Allocation of FC values for TS 33.356</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v16.0.0</w:t>
      </w:r>
      <w:r>
        <w:rPr>
          <w:i/>
        </w:rPr>
        <w:tab/>
        <w:t xml:space="preserve">  CR-0199  rev 1 Cat: C (Rel-16)</w:t>
      </w:r>
      <w:r>
        <w:rPr>
          <w:i/>
        </w:rPr>
        <w:br/>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t>(Replaces S3-200350)</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S3-201319</w:t>
      </w:r>
      <w:r>
        <w:rPr>
          <w:rFonts w:ascii="Arial" w:hAnsi="Arial" w:cs="Arial"/>
          <w:b/>
          <w:color w:val="0000FF"/>
          <w:sz w:val="24"/>
        </w:rPr>
        <w:tab/>
      </w:r>
      <w:r>
        <w:rPr>
          <w:rFonts w:ascii="Arial" w:hAnsi="Arial" w:cs="Arial"/>
          <w:b/>
          <w:sz w:val="24"/>
        </w:rPr>
        <w:t>LS response to SA3 on the security related issues for NR SL</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R2-2004083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S3-201326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S3-201326</w:t>
      </w:r>
      <w:r>
        <w:rPr>
          <w:rFonts w:ascii="Arial" w:hAnsi="Arial" w:cs="Arial"/>
          <w:b/>
          <w:color w:val="0000FF"/>
          <w:sz w:val="24"/>
        </w:rPr>
        <w:tab/>
      </w:r>
      <w:r>
        <w:rPr>
          <w:rFonts w:ascii="Arial" w:hAnsi="Arial" w:cs="Arial"/>
          <w:b/>
          <w:sz w:val="24"/>
        </w:rPr>
        <w:t>Reply to: LS response to SA3 on the security related issues for NR SL</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S3-201483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S3-201336</w:t>
      </w:r>
      <w:r>
        <w:rPr>
          <w:rFonts w:ascii="Arial" w:hAnsi="Arial" w:cs="Arial"/>
          <w:b/>
          <w:color w:val="0000FF"/>
          <w:sz w:val="24"/>
        </w:rPr>
        <w:tab/>
      </w:r>
      <w:r>
        <w:rPr>
          <w:rFonts w:ascii="Arial" w:hAnsi="Arial" w:cs="Arial"/>
          <w:b/>
          <w:sz w:val="24"/>
        </w:rPr>
        <w:t xml:space="preserve">Clarifications related to link identifier update messages </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InterDigital Communications</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is a revision of S3-200939. It adds clarifications as to when and how is signalling protected for link identifier update, Layer-2 link modification and Layer-2 link release procedures.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S3-201338</w:t>
      </w:r>
      <w:r>
        <w:rPr>
          <w:rFonts w:ascii="Arial" w:hAnsi="Arial" w:cs="Arial"/>
          <w:b/>
          <w:color w:val="0000FF"/>
          <w:sz w:val="24"/>
        </w:rPr>
        <w:tab/>
      </w:r>
      <w:r>
        <w:rPr>
          <w:rFonts w:ascii="Arial" w:hAnsi="Arial" w:cs="Arial"/>
          <w:b/>
          <w:sz w:val="24"/>
        </w:rPr>
        <w:t>draft TS 33.536 v1.2.0</w:t>
      </w:r>
    </w:p>
    <w:p w:rsidR="001F24D0" w:rsidRDefault="001F24D0" w:rsidP="001F24D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33.536 v1.2.0</w:t>
      </w:r>
      <w:r>
        <w:rPr>
          <w:i/>
        </w:rPr>
        <w:br/>
      </w:r>
      <w:r>
        <w:rPr>
          <w:i/>
        </w:rPr>
        <w:tab/>
      </w:r>
      <w:r>
        <w:rPr>
          <w:i/>
        </w:rPr>
        <w:tab/>
      </w:r>
      <w:r>
        <w:rPr>
          <w:i/>
        </w:rPr>
        <w:tab/>
      </w:r>
      <w:r>
        <w:rPr>
          <w:i/>
        </w:rPr>
        <w:tab/>
      </w:r>
      <w:r>
        <w:rPr>
          <w:i/>
        </w:rPr>
        <w:tab/>
        <w:t>Source: LG Electronics Inc.</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draft TS 33.536 v1.2.0 implements the agreed pCRs during SA3#99e meeting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S3-201340</w:t>
      </w:r>
      <w:r>
        <w:rPr>
          <w:rFonts w:ascii="Arial" w:hAnsi="Arial" w:cs="Arial"/>
          <w:b/>
          <w:color w:val="0000FF"/>
          <w:sz w:val="24"/>
        </w:rPr>
        <w:tab/>
      </w:r>
      <w:r>
        <w:rPr>
          <w:rFonts w:ascii="Arial" w:hAnsi="Arial" w:cs="Arial"/>
          <w:b/>
          <w:sz w:val="24"/>
        </w:rPr>
        <w:t>Presentation of TS 33.536 to TSG for approval</w:t>
      </w:r>
    </w:p>
    <w:p w:rsidR="001F24D0" w:rsidRDefault="001F24D0" w:rsidP="001F24D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33.536 v1.2.0</w:t>
      </w:r>
      <w:r>
        <w:rPr>
          <w:i/>
        </w:rPr>
        <w:br/>
      </w:r>
      <w:r>
        <w:rPr>
          <w:i/>
        </w:rPr>
        <w:tab/>
      </w:r>
      <w:r>
        <w:rPr>
          <w:i/>
        </w:rPr>
        <w:tab/>
      </w:r>
      <w:r>
        <w:rPr>
          <w:i/>
        </w:rPr>
        <w:tab/>
      </w:r>
      <w:r>
        <w:rPr>
          <w:i/>
        </w:rPr>
        <w:tab/>
      </w:r>
      <w:r>
        <w:rPr>
          <w:i/>
        </w:rPr>
        <w:tab/>
        <w:t>Source: LG Electronics Inc.</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cover sheet is intended to send the TS to the plenary for approval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S3-201342</w:t>
      </w:r>
      <w:r>
        <w:rPr>
          <w:rFonts w:ascii="Arial" w:hAnsi="Arial" w:cs="Arial"/>
          <w:b/>
          <w:color w:val="0000FF"/>
          <w:sz w:val="24"/>
        </w:rPr>
        <w:tab/>
      </w:r>
      <w:r>
        <w:rPr>
          <w:rFonts w:ascii="Arial" w:hAnsi="Arial" w:cs="Arial"/>
          <w:b/>
          <w:sz w:val="24"/>
        </w:rPr>
        <w:t>TS 33.536 - Security policy</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LG Electronics Inc.</w:t>
      </w:r>
    </w:p>
    <w:p w:rsidR="001F24D0" w:rsidRDefault="001F24D0" w:rsidP="001F24D0">
      <w:pPr>
        <w:rPr>
          <w:color w:val="808080"/>
        </w:rPr>
      </w:pPr>
      <w:r>
        <w:rPr>
          <w:color w:val="808080"/>
        </w:rPr>
        <w:t>(Replaces S3-200952)</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some changes to clarify the mechanism for security policy handling.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S3-201344</w:t>
      </w:r>
      <w:r>
        <w:rPr>
          <w:rFonts w:ascii="Arial" w:hAnsi="Arial" w:cs="Arial"/>
          <w:b/>
          <w:color w:val="0000FF"/>
          <w:sz w:val="24"/>
        </w:rPr>
        <w:tab/>
      </w:r>
      <w:r>
        <w:rPr>
          <w:rFonts w:ascii="Arial" w:hAnsi="Arial" w:cs="Arial"/>
          <w:b/>
          <w:sz w:val="24"/>
        </w:rPr>
        <w:t>Remediation for Privacy of KNRP ID Threat</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InterDigital Communications</w:t>
      </w:r>
    </w:p>
    <w:p w:rsidR="001F24D0" w:rsidRDefault="001F24D0" w:rsidP="001F24D0">
      <w:pPr>
        <w:rPr>
          <w:color w:val="808080"/>
        </w:rPr>
      </w:pPr>
      <w:r>
        <w:rPr>
          <w:color w:val="808080"/>
        </w:rPr>
        <w:t>(Replaces S3-200938)</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 xml:space="preserve">This contribution details a new privacy threat and proposes to enable updates of KNRP ID to prevent two subsequent PC5 unicast connections between two UEs from being linked. </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S3-201345</w:t>
      </w:r>
      <w:r>
        <w:rPr>
          <w:rFonts w:ascii="Arial" w:hAnsi="Arial" w:cs="Arial"/>
          <w:b/>
          <w:color w:val="0000FF"/>
          <w:sz w:val="24"/>
        </w:rPr>
        <w:tab/>
      </w:r>
      <w:r>
        <w:rPr>
          <w:rFonts w:ascii="Arial" w:hAnsi="Arial" w:cs="Arial"/>
          <w:b/>
          <w:sz w:val="24"/>
        </w:rPr>
        <w:t xml:space="preserve">Clarifications related to link identifier update messages </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InterDigital Communications</w:t>
      </w:r>
    </w:p>
    <w:p w:rsidR="001F24D0" w:rsidRDefault="001F24D0" w:rsidP="001F24D0">
      <w:pPr>
        <w:rPr>
          <w:color w:val="808080"/>
        </w:rPr>
      </w:pPr>
      <w:r>
        <w:rPr>
          <w:color w:val="808080"/>
        </w:rPr>
        <w:t>(Replaces S3-200939)</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is a revision of S3-200939 based on online and offline comments received during SA3#99-e.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S3-201385</w:t>
      </w:r>
      <w:r>
        <w:rPr>
          <w:rFonts w:ascii="Arial" w:hAnsi="Arial" w:cs="Arial"/>
          <w:b/>
          <w:color w:val="0000FF"/>
          <w:sz w:val="24"/>
        </w:rPr>
        <w:tab/>
      </w:r>
      <w:r>
        <w:rPr>
          <w:rFonts w:ascii="Arial" w:hAnsi="Arial" w:cs="Arial"/>
          <w:b/>
          <w:sz w:val="24"/>
        </w:rPr>
        <w:t>Update the clause 5.3.3.1.4.3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ZTE Corporation</w:t>
      </w:r>
    </w:p>
    <w:p w:rsidR="001F24D0" w:rsidRDefault="001F24D0" w:rsidP="001F24D0">
      <w:pPr>
        <w:rPr>
          <w:color w:val="808080"/>
        </w:rPr>
      </w:pPr>
      <w:r>
        <w:rPr>
          <w:color w:val="808080"/>
        </w:rPr>
        <w:t>(Replaces S3-200975)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S3-201412</w:t>
      </w:r>
      <w:r>
        <w:rPr>
          <w:rFonts w:ascii="Arial" w:hAnsi="Arial" w:cs="Arial"/>
          <w:b/>
          <w:color w:val="0000FF"/>
          <w:sz w:val="24"/>
        </w:rPr>
        <w:tab/>
      </w:r>
      <w:r>
        <w:rPr>
          <w:rFonts w:ascii="Arial" w:hAnsi="Arial" w:cs="Arial"/>
          <w:b/>
          <w:sz w:val="24"/>
        </w:rPr>
        <w:t>Clarification on input parameters of Null protection algorithms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Huawei, Hiliscon</w:t>
      </w:r>
    </w:p>
    <w:p w:rsidR="001F24D0" w:rsidRDefault="001F24D0" w:rsidP="001F24D0">
      <w:pPr>
        <w:rPr>
          <w:color w:val="808080"/>
        </w:rPr>
      </w:pPr>
      <w:r>
        <w:rPr>
          <w:color w:val="808080"/>
        </w:rPr>
        <w:t>(Replaces S3-201224)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S3-201424</w:t>
      </w:r>
      <w:r>
        <w:rPr>
          <w:rFonts w:ascii="Arial" w:hAnsi="Arial" w:cs="Arial"/>
          <w:b/>
          <w:color w:val="0000FF"/>
          <w:sz w:val="24"/>
        </w:rPr>
        <w:tab/>
      </w:r>
      <w:r>
        <w:rPr>
          <w:rFonts w:ascii="Arial" w:hAnsi="Arial" w:cs="Arial"/>
          <w:b/>
          <w:sz w:val="24"/>
        </w:rPr>
        <w:t>Leaving destination identity privacy to the application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lastRenderedPageBreak/>
        <w:t>(Replaces S3-201256)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S3-201454</w:t>
      </w:r>
      <w:r>
        <w:rPr>
          <w:rFonts w:ascii="Arial" w:hAnsi="Arial" w:cs="Arial"/>
          <w:b/>
          <w:color w:val="0000FF"/>
          <w:sz w:val="24"/>
        </w:rPr>
        <w:tab/>
      </w:r>
      <w:r>
        <w:rPr>
          <w:rFonts w:ascii="Arial" w:hAnsi="Arial" w:cs="Arial"/>
          <w:b/>
          <w:sz w:val="24"/>
        </w:rPr>
        <w:t>Clarification on procedures without security protection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Huawei, Hiliscon</w:t>
      </w:r>
    </w:p>
    <w:p w:rsidR="001F24D0" w:rsidRDefault="001F24D0" w:rsidP="001F24D0">
      <w:pPr>
        <w:rPr>
          <w:color w:val="808080"/>
        </w:rPr>
      </w:pPr>
      <w:r>
        <w:rPr>
          <w:color w:val="808080"/>
        </w:rPr>
        <w:t>(Replaces S3-201223)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S3-201483</w:t>
      </w:r>
      <w:r>
        <w:rPr>
          <w:rFonts w:ascii="Arial" w:hAnsi="Arial" w:cs="Arial"/>
          <w:b/>
          <w:color w:val="0000FF"/>
          <w:sz w:val="24"/>
        </w:rPr>
        <w:tab/>
      </w:r>
      <w:r>
        <w:rPr>
          <w:rFonts w:ascii="Arial" w:hAnsi="Arial" w:cs="Arial"/>
          <w:b/>
          <w:sz w:val="24"/>
        </w:rPr>
        <w:t>Reply to: LS response to SA3 on the security related issues for NR SL</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CATT</w:t>
      </w:r>
    </w:p>
    <w:p w:rsidR="001F24D0" w:rsidRDefault="001F24D0" w:rsidP="001F24D0">
      <w:pPr>
        <w:rPr>
          <w:color w:val="808080"/>
        </w:rPr>
      </w:pPr>
      <w:r>
        <w:rPr>
          <w:color w:val="808080"/>
        </w:rPr>
        <w:t>(Replaces S3-201326)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21" w:name="_Toc45809522"/>
      <w:r>
        <w:t>4.17</w:t>
      </w:r>
      <w:r>
        <w:tab/>
        <w:t>User Plane Gateway Function for Inter-PLMN Security (Rel-16)</w:t>
      </w:r>
      <w:bookmarkEnd w:id="21"/>
    </w:p>
    <w:p w:rsidR="001F24D0" w:rsidRDefault="001F24D0" w:rsidP="001F24D0">
      <w:pPr>
        <w:rPr>
          <w:rFonts w:ascii="Arial" w:hAnsi="Arial" w:cs="Arial"/>
          <w:b/>
          <w:sz w:val="24"/>
        </w:rPr>
      </w:pPr>
      <w:r>
        <w:rPr>
          <w:rFonts w:ascii="Arial" w:hAnsi="Arial" w:cs="Arial"/>
          <w:b/>
          <w:color w:val="0000FF"/>
          <w:sz w:val="24"/>
        </w:rPr>
        <w:t>S3-201246</w:t>
      </w:r>
      <w:r>
        <w:rPr>
          <w:rFonts w:ascii="Arial" w:hAnsi="Arial" w:cs="Arial"/>
          <w:b/>
          <w:color w:val="0000FF"/>
          <w:sz w:val="24"/>
        </w:rPr>
        <w:tab/>
      </w:r>
      <w:r>
        <w:rPr>
          <w:rFonts w:ascii="Arial" w:hAnsi="Arial" w:cs="Arial"/>
          <w:b/>
          <w:sz w:val="24"/>
        </w:rPr>
        <w:t>Security entities at the perimeter of the 5G Core network</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CR-0833  Cat: F (Rel-16)</w:t>
      </w:r>
      <w:r>
        <w:rPr>
          <w:i/>
        </w:rPr>
        <w:br/>
      </w:r>
      <w:r>
        <w:rPr>
          <w:i/>
        </w:rPr>
        <w:br/>
      </w:r>
      <w:r>
        <w:rPr>
          <w:i/>
        </w:rPr>
        <w:tab/>
      </w:r>
      <w:r>
        <w:rPr>
          <w:i/>
        </w:rPr>
        <w:tab/>
      </w:r>
      <w:r>
        <w:rPr>
          <w:i/>
        </w:rPr>
        <w:tab/>
      </w:r>
      <w:r>
        <w:rPr>
          <w:i/>
        </w:rPr>
        <w:tab/>
      </w:r>
      <w:r>
        <w:rPr>
          <w:i/>
        </w:rPr>
        <w:tab/>
        <w:t>Source: Nokia, Nokia Shanghai Bell, Juniper</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S3-201431</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S3-201431</w:t>
      </w:r>
      <w:r>
        <w:rPr>
          <w:rFonts w:ascii="Arial" w:hAnsi="Arial" w:cs="Arial"/>
          <w:b/>
          <w:color w:val="0000FF"/>
          <w:sz w:val="24"/>
        </w:rPr>
        <w:tab/>
      </w:r>
      <w:r>
        <w:rPr>
          <w:rFonts w:ascii="Arial" w:hAnsi="Arial" w:cs="Arial"/>
          <w:b/>
          <w:sz w:val="24"/>
        </w:rPr>
        <w:t>Security entities at the perimeter of the 5G Core network</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CR-0833  rev 1 Cat: F (Rel-16)</w:t>
      </w:r>
      <w:r>
        <w:rPr>
          <w:i/>
        </w:rPr>
        <w:br/>
      </w:r>
      <w:r>
        <w:rPr>
          <w:i/>
        </w:rPr>
        <w:br/>
      </w:r>
      <w:r>
        <w:rPr>
          <w:i/>
        </w:rPr>
        <w:tab/>
      </w:r>
      <w:r>
        <w:rPr>
          <w:i/>
        </w:rPr>
        <w:tab/>
      </w:r>
      <w:r>
        <w:rPr>
          <w:i/>
        </w:rPr>
        <w:tab/>
      </w:r>
      <w:r>
        <w:rPr>
          <w:i/>
        </w:rPr>
        <w:tab/>
      </w:r>
      <w:r>
        <w:rPr>
          <w:i/>
        </w:rPr>
        <w:tab/>
        <w:t>Source: Nokia, Nokia Shanghai Bell, Juniper</w:t>
      </w:r>
    </w:p>
    <w:p w:rsidR="001F24D0" w:rsidRDefault="001F24D0" w:rsidP="001F24D0">
      <w:pPr>
        <w:rPr>
          <w:color w:val="808080"/>
        </w:rPr>
      </w:pPr>
      <w:r>
        <w:rPr>
          <w:color w:val="808080"/>
        </w:rPr>
        <w:t>(Replaces S3-201246)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22" w:name="_Toc45809523"/>
      <w:r>
        <w:t>4.18</w:t>
      </w:r>
      <w:r>
        <w:tab/>
        <w:t>Provision of Access to Restricted Local Operator Services by  Unauthenticated UEs –  Security Aspects (Rel-16)</w:t>
      </w:r>
      <w:bookmarkEnd w:id="22"/>
    </w:p>
    <w:p w:rsidR="001F24D0" w:rsidRDefault="001F24D0" w:rsidP="001F24D0">
      <w:pPr>
        <w:pStyle w:val="Heading3"/>
      </w:pPr>
      <w:bookmarkStart w:id="23" w:name="_Toc45809524"/>
      <w:r>
        <w:t>4.19</w:t>
      </w:r>
      <w:r>
        <w:tab/>
        <w:t>3GPP profiles for cryptographic algorithms and security protocols (Rel-16)</w:t>
      </w:r>
      <w:bookmarkEnd w:id="23"/>
    </w:p>
    <w:p w:rsidR="001F24D0" w:rsidRDefault="001F24D0" w:rsidP="001F24D0">
      <w:pPr>
        <w:rPr>
          <w:rFonts w:ascii="Arial" w:hAnsi="Arial" w:cs="Arial"/>
          <w:b/>
          <w:sz w:val="24"/>
        </w:rPr>
      </w:pPr>
      <w:r>
        <w:rPr>
          <w:rFonts w:ascii="Arial" w:hAnsi="Arial" w:cs="Arial"/>
          <w:b/>
          <w:color w:val="0000FF"/>
          <w:sz w:val="24"/>
        </w:rPr>
        <w:t>S3-200987</w:t>
      </w:r>
      <w:r>
        <w:rPr>
          <w:rFonts w:ascii="Arial" w:hAnsi="Arial" w:cs="Arial"/>
          <w:b/>
          <w:color w:val="0000FF"/>
          <w:sz w:val="24"/>
        </w:rPr>
        <w:tab/>
      </w:r>
      <w:r>
        <w:rPr>
          <w:rFonts w:ascii="Arial" w:hAnsi="Arial" w:cs="Arial"/>
          <w:b/>
          <w:sz w:val="24"/>
        </w:rPr>
        <w:t>Update on RSA exponent requirement</w:t>
      </w:r>
    </w:p>
    <w:p w:rsidR="001F24D0" w:rsidRDefault="001F24D0" w:rsidP="001F24D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v16.3.0</w:t>
      </w:r>
      <w:r>
        <w:rPr>
          <w:i/>
        </w:rPr>
        <w:tab/>
        <w:t xml:space="preserve">  CR-0108  Cat: F (Rel-16)</w:t>
      </w:r>
      <w:r>
        <w:rPr>
          <w:i/>
        </w:rPr>
        <w:br/>
      </w:r>
      <w:r>
        <w:rPr>
          <w:i/>
        </w:rPr>
        <w:br/>
      </w:r>
      <w:r>
        <w:rPr>
          <w:i/>
        </w:rPr>
        <w:tab/>
      </w:r>
      <w:r>
        <w:rPr>
          <w:i/>
        </w:rPr>
        <w:tab/>
      </w:r>
      <w:r>
        <w:rPr>
          <w:i/>
        </w:rPr>
        <w:tab/>
      </w:r>
      <w:r>
        <w:rPr>
          <w:i/>
        </w:rPr>
        <w:tab/>
      </w:r>
      <w:r>
        <w:rPr>
          <w:i/>
        </w:rPr>
        <w:tab/>
        <w:t>Source: Apple Computer Trading Co. Ltd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S3-201399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S3-201045</w:t>
      </w:r>
      <w:r>
        <w:rPr>
          <w:rFonts w:ascii="Arial" w:hAnsi="Arial" w:cs="Arial"/>
          <w:b/>
          <w:color w:val="0000FF"/>
          <w:sz w:val="24"/>
        </w:rPr>
        <w:tab/>
      </w:r>
      <w:r>
        <w:rPr>
          <w:rFonts w:ascii="Arial" w:hAnsi="Arial" w:cs="Arial"/>
          <w:b/>
          <w:sz w:val="24"/>
        </w:rPr>
        <w:t>Elliptic Curve Group Size</w:t>
      </w:r>
    </w:p>
    <w:p w:rsidR="001F24D0" w:rsidRDefault="001F24D0" w:rsidP="001F24D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v16.3.0</w:t>
      </w:r>
      <w:r>
        <w:rPr>
          <w:i/>
        </w:rPr>
        <w:tab/>
        <w:t xml:space="preserve">  CR-0069  Cat: F (Rel-16)</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S3-201422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S3-201046</w:t>
      </w:r>
      <w:r>
        <w:rPr>
          <w:rFonts w:ascii="Arial" w:hAnsi="Arial" w:cs="Arial"/>
          <w:b/>
          <w:color w:val="0000FF"/>
          <w:sz w:val="24"/>
        </w:rPr>
        <w:tab/>
      </w:r>
      <w:r>
        <w:rPr>
          <w:rFonts w:ascii="Arial" w:hAnsi="Arial" w:cs="Arial"/>
          <w:b/>
          <w:sz w:val="24"/>
        </w:rPr>
        <w:t>TLS 1.3 cipher suites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v16.3.0</w:t>
      </w:r>
      <w:r>
        <w:rPr>
          <w:i/>
        </w:rPr>
        <w:tab/>
        <w:t xml:space="preserve">  CR-0070  Cat: F (Rel-16)</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S3-201423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S3-201047</w:t>
      </w:r>
      <w:r>
        <w:rPr>
          <w:rFonts w:ascii="Arial" w:hAnsi="Arial" w:cs="Arial"/>
          <w:b/>
          <w:color w:val="0000FF"/>
          <w:sz w:val="24"/>
        </w:rPr>
        <w:tab/>
      </w:r>
      <w:r>
        <w:rPr>
          <w:rFonts w:ascii="Arial" w:hAnsi="Arial" w:cs="Arial"/>
          <w:b/>
          <w:sz w:val="24"/>
        </w:rPr>
        <w:t>Corrections on PKCS#1v1.5 padding and Elliptic Curves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v16.3.0</w:t>
      </w:r>
      <w:r>
        <w:rPr>
          <w:i/>
        </w:rPr>
        <w:tab/>
        <w:t xml:space="preserve">  CR-0109  Cat: F (Rel-16)</w:t>
      </w:r>
      <w:r>
        <w:rPr>
          <w:i/>
        </w:rPr>
        <w:br/>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S3-201419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S3-201399</w:t>
      </w:r>
      <w:r>
        <w:rPr>
          <w:rFonts w:ascii="Arial" w:hAnsi="Arial" w:cs="Arial"/>
          <w:b/>
          <w:color w:val="0000FF"/>
          <w:sz w:val="24"/>
        </w:rPr>
        <w:tab/>
      </w:r>
      <w:r>
        <w:rPr>
          <w:rFonts w:ascii="Arial" w:hAnsi="Arial" w:cs="Arial"/>
          <w:b/>
          <w:sz w:val="24"/>
        </w:rPr>
        <w:t>Update on RSA exponent requirement</w:t>
      </w:r>
    </w:p>
    <w:p w:rsidR="001F24D0" w:rsidRDefault="001F24D0" w:rsidP="001F24D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v16.3.0</w:t>
      </w:r>
      <w:r>
        <w:rPr>
          <w:i/>
        </w:rPr>
        <w:tab/>
        <w:t xml:space="preserve">  CR-0108  rev 1 Cat: F (Rel-16)</w:t>
      </w:r>
      <w:r>
        <w:rPr>
          <w:i/>
        </w:rPr>
        <w:br/>
      </w:r>
      <w:r>
        <w:rPr>
          <w:i/>
        </w:rPr>
        <w:br/>
      </w:r>
      <w:r>
        <w:rPr>
          <w:i/>
        </w:rPr>
        <w:tab/>
      </w:r>
      <w:r>
        <w:rPr>
          <w:i/>
        </w:rPr>
        <w:tab/>
      </w:r>
      <w:r>
        <w:rPr>
          <w:i/>
        </w:rPr>
        <w:tab/>
      </w:r>
      <w:r>
        <w:rPr>
          <w:i/>
        </w:rPr>
        <w:tab/>
      </w:r>
      <w:r>
        <w:rPr>
          <w:i/>
        </w:rPr>
        <w:tab/>
        <w:t>Source: Apple Computer Trading Co. Ltd</w:t>
      </w:r>
    </w:p>
    <w:p w:rsidR="001F24D0" w:rsidRDefault="001F24D0" w:rsidP="001F24D0">
      <w:pPr>
        <w:rPr>
          <w:color w:val="808080"/>
        </w:rPr>
      </w:pPr>
      <w:r>
        <w:rPr>
          <w:color w:val="808080"/>
        </w:rPr>
        <w:t>(Replaces S3-200987)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S3-201419</w:t>
      </w:r>
      <w:r>
        <w:rPr>
          <w:rFonts w:ascii="Arial" w:hAnsi="Arial" w:cs="Arial"/>
          <w:b/>
          <w:color w:val="0000FF"/>
          <w:sz w:val="24"/>
        </w:rPr>
        <w:tab/>
      </w:r>
      <w:r>
        <w:rPr>
          <w:rFonts w:ascii="Arial" w:hAnsi="Arial" w:cs="Arial"/>
          <w:b/>
          <w:sz w:val="24"/>
        </w:rPr>
        <w:t>Corrections on PKCS#1v1.5 padding and Elliptic Curves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v16.3.0</w:t>
      </w:r>
      <w:r>
        <w:rPr>
          <w:i/>
        </w:rPr>
        <w:tab/>
        <w:t xml:space="preserve">  CR-0109  rev 1 Cat: F (Rel-16)</w:t>
      </w:r>
      <w:r>
        <w:rPr>
          <w:i/>
        </w:rPr>
        <w:br/>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t>(Replaces S3-201047)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S3-201422</w:t>
      </w:r>
      <w:r>
        <w:rPr>
          <w:rFonts w:ascii="Arial" w:hAnsi="Arial" w:cs="Arial"/>
          <w:b/>
          <w:color w:val="0000FF"/>
          <w:sz w:val="24"/>
        </w:rPr>
        <w:tab/>
      </w:r>
      <w:r>
        <w:rPr>
          <w:rFonts w:ascii="Arial" w:hAnsi="Arial" w:cs="Arial"/>
          <w:b/>
          <w:sz w:val="24"/>
        </w:rPr>
        <w:t>Elliptic Curve Group Size</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v16.3.0</w:t>
      </w:r>
      <w:r>
        <w:rPr>
          <w:i/>
        </w:rPr>
        <w:tab/>
        <w:t xml:space="preserve">  CR-0069  rev 1 Cat: F (Rel-16)</w:t>
      </w:r>
      <w:r>
        <w:rPr>
          <w:i/>
        </w:rPr>
        <w:br/>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t>(Replaces S3-201045)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S3-201423</w:t>
      </w:r>
      <w:r>
        <w:rPr>
          <w:rFonts w:ascii="Arial" w:hAnsi="Arial" w:cs="Arial"/>
          <w:b/>
          <w:color w:val="0000FF"/>
          <w:sz w:val="24"/>
        </w:rPr>
        <w:tab/>
      </w:r>
      <w:r>
        <w:rPr>
          <w:rFonts w:ascii="Arial" w:hAnsi="Arial" w:cs="Arial"/>
          <w:b/>
          <w:sz w:val="24"/>
        </w:rPr>
        <w:t>TLS 1.3 cipher suites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v16.3.0</w:t>
      </w:r>
      <w:r>
        <w:rPr>
          <w:i/>
        </w:rPr>
        <w:tab/>
        <w:t xml:space="preserve">  CR-0070  rev 1 Cat: F (Rel-16)</w:t>
      </w:r>
      <w:r>
        <w:rPr>
          <w:i/>
        </w:rPr>
        <w:br/>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lastRenderedPageBreak/>
        <w:t>(Replaces S3-201046)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24" w:name="_Toc45809525"/>
      <w:r>
        <w:t>4.20</w:t>
      </w:r>
      <w:r>
        <w:tab/>
        <w:t>Integration of GBA into 5GC (Rel-17)</w:t>
      </w:r>
      <w:bookmarkEnd w:id="24"/>
    </w:p>
    <w:p w:rsidR="001F24D0" w:rsidRDefault="001F24D0" w:rsidP="001F24D0">
      <w:pPr>
        <w:rPr>
          <w:rFonts w:ascii="Arial" w:hAnsi="Arial" w:cs="Arial"/>
          <w:b/>
          <w:sz w:val="24"/>
        </w:rPr>
      </w:pPr>
      <w:r>
        <w:rPr>
          <w:rFonts w:ascii="Arial" w:hAnsi="Arial" w:cs="Arial"/>
          <w:b/>
          <w:color w:val="0000FF"/>
          <w:sz w:val="24"/>
        </w:rPr>
        <w:t>S3-201052</w:t>
      </w:r>
      <w:r>
        <w:rPr>
          <w:rFonts w:ascii="Arial" w:hAnsi="Arial" w:cs="Arial"/>
          <w:b/>
          <w:color w:val="0000FF"/>
          <w:sz w:val="24"/>
        </w:rPr>
        <w:tab/>
      </w:r>
      <w:r>
        <w:rPr>
          <w:rFonts w:ascii="Arial" w:hAnsi="Arial" w:cs="Arial"/>
          <w:b/>
          <w:sz w:val="24"/>
        </w:rPr>
        <w:t>Integration of GBA into 5GC</w:t>
      </w:r>
    </w:p>
    <w:p w:rsidR="001F24D0" w:rsidRDefault="001F24D0" w:rsidP="001F24D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S3-201053</w:t>
      </w:r>
      <w:r>
        <w:rPr>
          <w:rFonts w:ascii="Arial" w:hAnsi="Arial" w:cs="Arial"/>
          <w:b/>
          <w:color w:val="0000FF"/>
          <w:sz w:val="24"/>
        </w:rPr>
        <w:tab/>
      </w:r>
      <w:r>
        <w:rPr>
          <w:rFonts w:ascii="Arial" w:hAnsi="Arial" w:cs="Arial"/>
          <w:b/>
          <w:sz w:val="24"/>
        </w:rPr>
        <w:t>Living document of Service Based Interfaces for GBA</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v16.0.0</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S3-201477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S3-201054</w:t>
      </w:r>
      <w:r>
        <w:rPr>
          <w:rFonts w:ascii="Arial" w:hAnsi="Arial" w:cs="Arial"/>
          <w:b/>
          <w:color w:val="0000FF"/>
          <w:sz w:val="24"/>
        </w:rPr>
        <w:tab/>
      </w:r>
      <w:r>
        <w:rPr>
          <w:rFonts w:ascii="Arial" w:hAnsi="Arial" w:cs="Arial"/>
          <w:b/>
          <w:sz w:val="24"/>
        </w:rPr>
        <w:t>Living document of Service Based Interfaces for GBA Push</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v15.0.0</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S3-201478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S3-201477</w:t>
      </w:r>
      <w:r>
        <w:rPr>
          <w:rFonts w:ascii="Arial" w:hAnsi="Arial" w:cs="Arial"/>
          <w:b/>
          <w:color w:val="0000FF"/>
          <w:sz w:val="24"/>
        </w:rPr>
        <w:tab/>
      </w:r>
      <w:r>
        <w:rPr>
          <w:rFonts w:ascii="Arial" w:hAnsi="Arial" w:cs="Arial"/>
          <w:b/>
          <w:sz w:val="24"/>
        </w:rPr>
        <w:t>Living document of Service Based Interfaces for GBA</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v16.0.0</w:t>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t>(Replaces S3-201053)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S3-201478</w:t>
      </w:r>
      <w:r>
        <w:rPr>
          <w:rFonts w:ascii="Arial" w:hAnsi="Arial" w:cs="Arial"/>
          <w:b/>
          <w:color w:val="0000FF"/>
          <w:sz w:val="24"/>
        </w:rPr>
        <w:tab/>
      </w:r>
      <w:r>
        <w:rPr>
          <w:rFonts w:ascii="Arial" w:hAnsi="Arial" w:cs="Arial"/>
          <w:b/>
          <w:sz w:val="24"/>
        </w:rPr>
        <w:t>Living document of Service Based Interfaces for GBA Push</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v15.0.0</w:t>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t>(Replaces S3-201054)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25" w:name="_Toc45809526"/>
      <w:r>
        <w:t>4.21</w:t>
      </w:r>
      <w:r>
        <w:tab/>
        <w:t>Security Assurance Specification for IMS (Rel-17)</w:t>
      </w:r>
      <w:bookmarkEnd w:id="25"/>
    </w:p>
    <w:p w:rsidR="001F24D0" w:rsidRDefault="001F24D0" w:rsidP="001F24D0">
      <w:pPr>
        <w:rPr>
          <w:rFonts w:ascii="Arial" w:hAnsi="Arial" w:cs="Arial"/>
          <w:b/>
          <w:sz w:val="24"/>
        </w:rPr>
      </w:pPr>
      <w:r>
        <w:rPr>
          <w:rFonts w:ascii="Arial" w:hAnsi="Arial" w:cs="Arial"/>
          <w:b/>
          <w:color w:val="0000FF"/>
          <w:sz w:val="24"/>
        </w:rPr>
        <w:t>S3-201091</w:t>
      </w:r>
      <w:r>
        <w:rPr>
          <w:rFonts w:ascii="Arial" w:hAnsi="Arial" w:cs="Arial"/>
          <w:b/>
          <w:color w:val="0000FF"/>
          <w:sz w:val="24"/>
        </w:rPr>
        <w:tab/>
      </w:r>
      <w:r>
        <w:rPr>
          <w:rFonts w:ascii="Arial" w:hAnsi="Arial" w:cs="Arial"/>
          <w:b/>
          <w:sz w:val="24"/>
        </w:rPr>
        <w:t>Skeleton for IMS SCAS TS 33.226</w:t>
      </w:r>
    </w:p>
    <w:p w:rsidR="001F24D0" w:rsidRDefault="001F24D0" w:rsidP="001F24D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33.226 v0.0.0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S3-201092</w:t>
      </w:r>
      <w:r>
        <w:rPr>
          <w:rFonts w:ascii="Arial" w:hAnsi="Arial" w:cs="Arial"/>
          <w:b/>
          <w:color w:val="0000FF"/>
          <w:sz w:val="24"/>
        </w:rPr>
        <w:tab/>
      </w:r>
      <w:r>
        <w:rPr>
          <w:rFonts w:ascii="Arial" w:hAnsi="Arial" w:cs="Arial"/>
          <w:b/>
          <w:sz w:val="24"/>
        </w:rPr>
        <w:t>Scope for IMS SCAS TS 33.226</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v0.0.0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S3-201433</w:t>
      </w:r>
      <w:r>
        <w:rPr>
          <w:rFonts w:ascii="Arial" w:hAnsi="Arial" w:cs="Arial"/>
          <w:b/>
          <w:color w:val="0000FF"/>
          <w:sz w:val="24"/>
        </w:rPr>
        <w:tab/>
      </w:r>
      <w:r>
        <w:rPr>
          <w:rFonts w:ascii="Arial" w:hAnsi="Arial" w:cs="Arial"/>
          <w:b/>
          <w:sz w:val="24"/>
        </w:rPr>
        <w:t>draft TS 33.226 v0.1.0</w:t>
      </w:r>
    </w:p>
    <w:p w:rsidR="001F24D0" w:rsidRDefault="001F24D0" w:rsidP="001F24D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Technologies Sweden AB</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26" w:name="_Toc45809527"/>
      <w:r>
        <w:t>4.22</w:t>
      </w:r>
      <w:r>
        <w:tab/>
        <w:t>Security Assurance Specification Enhancements for 5G (Rel-17)</w:t>
      </w:r>
      <w:bookmarkEnd w:id="26"/>
    </w:p>
    <w:p w:rsidR="001F24D0" w:rsidRDefault="001F24D0" w:rsidP="001F24D0">
      <w:pPr>
        <w:rPr>
          <w:rFonts w:ascii="Arial" w:hAnsi="Arial" w:cs="Arial"/>
          <w:b/>
          <w:sz w:val="24"/>
        </w:rPr>
      </w:pPr>
      <w:r>
        <w:rPr>
          <w:rFonts w:ascii="Arial" w:hAnsi="Arial" w:cs="Arial"/>
          <w:b/>
          <w:color w:val="0000FF"/>
          <w:sz w:val="24"/>
        </w:rPr>
        <w:t>S3-201315</w:t>
      </w:r>
      <w:r>
        <w:rPr>
          <w:rFonts w:ascii="Arial" w:hAnsi="Arial" w:cs="Arial"/>
          <w:b/>
          <w:color w:val="0000FF"/>
          <w:sz w:val="24"/>
        </w:rPr>
        <w:tab/>
      </w:r>
      <w:r>
        <w:rPr>
          <w:rFonts w:ascii="Arial" w:hAnsi="Arial" w:cs="Arial"/>
          <w:b/>
          <w:sz w:val="24"/>
        </w:rPr>
        <w:t>Add DTLS requirement to 33.117</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v0.0.0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S3-201316</w:t>
      </w:r>
      <w:r>
        <w:rPr>
          <w:rFonts w:ascii="Arial" w:hAnsi="Arial" w:cs="Arial"/>
          <w:b/>
          <w:color w:val="0000FF"/>
          <w:sz w:val="24"/>
        </w:rPr>
        <w:tab/>
      </w:r>
      <w:r>
        <w:rPr>
          <w:rFonts w:ascii="Arial" w:hAnsi="Arial" w:cs="Arial"/>
          <w:b/>
          <w:sz w:val="24"/>
        </w:rPr>
        <w:t>Add inactivate scenario to gNB SCAS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v0.0.0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S3-201408</w:t>
      </w:r>
      <w:r>
        <w:rPr>
          <w:rFonts w:ascii="Arial" w:hAnsi="Arial" w:cs="Arial"/>
          <w:b/>
          <w:color w:val="0000FF"/>
          <w:sz w:val="24"/>
        </w:rPr>
        <w:tab/>
      </w:r>
      <w:r>
        <w:rPr>
          <w:rFonts w:ascii="Arial" w:hAnsi="Arial" w:cs="Arial"/>
          <w:b/>
          <w:sz w:val="24"/>
        </w:rPr>
        <w:t>Add DTLS requirement</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v16.4.1</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S3-201323)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S3-201323</w:t>
      </w:r>
      <w:r>
        <w:rPr>
          <w:rFonts w:ascii="Arial" w:hAnsi="Arial" w:cs="Arial"/>
          <w:b/>
          <w:color w:val="0000FF"/>
          <w:sz w:val="24"/>
        </w:rPr>
        <w:tab/>
      </w:r>
      <w:r>
        <w:rPr>
          <w:rFonts w:ascii="Arial" w:hAnsi="Arial" w:cs="Arial"/>
          <w:b/>
          <w:sz w:val="24"/>
        </w:rPr>
        <w:t>Add DTLS requirement</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v16.4.1</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S3-201408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S3-201324</w:t>
      </w:r>
      <w:r>
        <w:rPr>
          <w:rFonts w:ascii="Arial" w:hAnsi="Arial" w:cs="Arial"/>
          <w:b/>
          <w:color w:val="0000FF"/>
          <w:sz w:val="24"/>
        </w:rPr>
        <w:tab/>
      </w:r>
      <w:r>
        <w:rPr>
          <w:rFonts w:ascii="Arial" w:hAnsi="Arial" w:cs="Arial"/>
          <w:b/>
          <w:sz w:val="24"/>
        </w:rPr>
        <w:t>Add inactivate scenario to gNB SCAS</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pStyle w:val="Heading3"/>
      </w:pPr>
      <w:bookmarkStart w:id="27" w:name="_Toc45809528"/>
      <w:r>
        <w:t>4.23</w:t>
      </w:r>
      <w:r>
        <w:tab/>
        <w:t>Security Assurance Specification for Service Communication Proxy (SECOP)  (Rel-17)</w:t>
      </w:r>
      <w:bookmarkEnd w:id="27"/>
    </w:p>
    <w:p w:rsidR="001F24D0" w:rsidRDefault="001F24D0" w:rsidP="001F24D0">
      <w:pPr>
        <w:rPr>
          <w:rFonts w:ascii="Arial" w:hAnsi="Arial" w:cs="Arial"/>
          <w:b/>
          <w:sz w:val="24"/>
        </w:rPr>
      </w:pPr>
      <w:r>
        <w:rPr>
          <w:rFonts w:ascii="Arial" w:hAnsi="Arial" w:cs="Arial"/>
          <w:b/>
          <w:color w:val="0000FF"/>
          <w:sz w:val="24"/>
        </w:rPr>
        <w:t>S3-201176</w:t>
      </w:r>
      <w:r>
        <w:rPr>
          <w:rFonts w:ascii="Arial" w:hAnsi="Arial" w:cs="Arial"/>
          <w:b/>
          <w:color w:val="0000FF"/>
          <w:sz w:val="24"/>
        </w:rPr>
        <w:tab/>
      </w:r>
      <w:r>
        <w:rPr>
          <w:rFonts w:ascii="Arial" w:hAnsi="Arial" w:cs="Arial"/>
          <w:b/>
          <w:sz w:val="24"/>
        </w:rPr>
        <w:t>Skeleton of Security Assurance Specification for Service Communication Proxy (SECOP)</w:t>
      </w:r>
    </w:p>
    <w:p w:rsidR="001F24D0" w:rsidRDefault="001F24D0" w:rsidP="001F24D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33.522 v0.0.0</w:t>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lastRenderedPageBreak/>
        <w:t xml:space="preserve">Abstract: </w:t>
      </w:r>
    </w:p>
    <w:p w:rsidR="001F24D0" w:rsidRDefault="001F24D0" w:rsidP="001F24D0">
      <w:r>
        <w:t>This pCR proposes the skeleton of Security Assurance Specification for Service Communication Proxy (SECOP) network product class (TS 33.5xx), which is outlined in the enclosed companion contribution.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S3-201373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S3-201177</w:t>
      </w:r>
      <w:r>
        <w:rPr>
          <w:rFonts w:ascii="Arial" w:hAnsi="Arial" w:cs="Arial"/>
          <w:b/>
          <w:color w:val="0000FF"/>
          <w:sz w:val="24"/>
        </w:rPr>
        <w:tab/>
      </w:r>
      <w:r>
        <w:rPr>
          <w:rFonts w:ascii="Arial" w:hAnsi="Arial" w:cs="Arial"/>
          <w:b/>
          <w:sz w:val="24"/>
        </w:rPr>
        <w:t>SCAS SECOP: Scope</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v0.0.0</w:t>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the scope of SCAS SECOP based on the proposed skeleton of the specification.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S3-201374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S3-201178</w:t>
      </w:r>
      <w:r>
        <w:rPr>
          <w:rFonts w:ascii="Arial" w:hAnsi="Arial" w:cs="Arial"/>
          <w:b/>
          <w:color w:val="0000FF"/>
          <w:sz w:val="24"/>
        </w:rPr>
        <w:tab/>
      </w:r>
      <w:r>
        <w:rPr>
          <w:rFonts w:ascii="Arial" w:hAnsi="Arial" w:cs="Arial"/>
          <w:b/>
          <w:sz w:val="24"/>
        </w:rPr>
        <w:t>SCAS SECOP: Introduction and General Approach</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v0.0.0</w:t>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the text in the clauses of Introduction for SECOP-specific security requirements and related test cases.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S3-201375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S3-201373</w:t>
      </w:r>
      <w:r>
        <w:rPr>
          <w:rFonts w:ascii="Arial" w:hAnsi="Arial" w:cs="Arial"/>
          <w:b/>
          <w:color w:val="0000FF"/>
          <w:sz w:val="24"/>
        </w:rPr>
        <w:tab/>
      </w:r>
      <w:r>
        <w:rPr>
          <w:rFonts w:ascii="Arial" w:hAnsi="Arial" w:cs="Arial"/>
          <w:b/>
          <w:sz w:val="24"/>
        </w:rPr>
        <w:t>Skeleton of Security Assurance Specification for Service Communication Proxy (SECOP)</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v0.0.0</w:t>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S3-201176)</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the skeleton of Security Assurance Specification for Service Communication Proxy (SECOP) network product class (TS 33.5xx), which is outlined in the enclosed companion contribution.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S3-201374</w:t>
      </w:r>
      <w:r>
        <w:rPr>
          <w:rFonts w:ascii="Arial" w:hAnsi="Arial" w:cs="Arial"/>
          <w:b/>
          <w:color w:val="0000FF"/>
          <w:sz w:val="24"/>
        </w:rPr>
        <w:tab/>
      </w:r>
      <w:r>
        <w:rPr>
          <w:rFonts w:ascii="Arial" w:hAnsi="Arial" w:cs="Arial"/>
          <w:b/>
          <w:sz w:val="24"/>
        </w:rPr>
        <w:t>SCAS SECOP: Scope</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v0.0.0</w:t>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S3-201177)</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the scope of SCAS SECOP based on the proposed skeleton of the specification.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S3-201375</w:t>
      </w:r>
      <w:r>
        <w:rPr>
          <w:rFonts w:ascii="Arial" w:hAnsi="Arial" w:cs="Arial"/>
          <w:b/>
          <w:color w:val="0000FF"/>
          <w:sz w:val="24"/>
        </w:rPr>
        <w:tab/>
      </w:r>
      <w:r>
        <w:rPr>
          <w:rFonts w:ascii="Arial" w:hAnsi="Arial" w:cs="Arial"/>
          <w:b/>
          <w:sz w:val="24"/>
        </w:rPr>
        <w:t>SCAS SECOP: Introduction and General Approach</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v0.0.0</w:t>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S3-201178)</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the text in the clauses of Introduction for SECOP-specific security requirements and related test cases.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S3-201379</w:t>
      </w:r>
      <w:r>
        <w:rPr>
          <w:rFonts w:ascii="Arial" w:hAnsi="Arial" w:cs="Arial"/>
          <w:b/>
          <w:color w:val="0000FF"/>
          <w:sz w:val="24"/>
        </w:rPr>
        <w:tab/>
      </w:r>
      <w:r>
        <w:rPr>
          <w:rFonts w:ascii="Arial" w:hAnsi="Arial" w:cs="Arial"/>
          <w:b/>
          <w:sz w:val="24"/>
        </w:rPr>
        <w:t>draft TS 33.522 (v0.1.0)</w:t>
      </w:r>
    </w:p>
    <w:p w:rsidR="001F24D0" w:rsidRDefault="001F24D0" w:rsidP="001F24D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33.522 v0.1.0</w:t>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is the draft TS updated the agreed pCRs.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28" w:name="_Toc45809529"/>
      <w:r>
        <w:t>4.24</w:t>
      </w:r>
      <w:r>
        <w:tab/>
        <w:t>Security Assurance Specification for 5G NWDAF (Rel-17)</w:t>
      </w:r>
      <w:bookmarkEnd w:id="28"/>
    </w:p>
    <w:p w:rsidR="001F24D0" w:rsidRDefault="001F24D0" w:rsidP="001F24D0">
      <w:pPr>
        <w:rPr>
          <w:rFonts w:ascii="Arial" w:hAnsi="Arial" w:cs="Arial"/>
          <w:b/>
          <w:sz w:val="24"/>
        </w:rPr>
      </w:pPr>
      <w:r>
        <w:rPr>
          <w:rFonts w:ascii="Arial" w:hAnsi="Arial" w:cs="Arial"/>
          <w:b/>
          <w:color w:val="0000FF"/>
          <w:sz w:val="24"/>
        </w:rPr>
        <w:t>S3-201148</w:t>
      </w:r>
      <w:r>
        <w:rPr>
          <w:rFonts w:ascii="Arial" w:hAnsi="Arial" w:cs="Arial"/>
          <w:b/>
          <w:color w:val="0000FF"/>
          <w:sz w:val="24"/>
        </w:rPr>
        <w:tab/>
      </w:r>
      <w:r>
        <w:rPr>
          <w:rFonts w:ascii="Arial" w:hAnsi="Arial" w:cs="Arial"/>
          <w:b/>
          <w:sz w:val="24"/>
        </w:rPr>
        <w:t>The skeleton of NWDAF SCAS</w:t>
      </w:r>
    </w:p>
    <w:p w:rsidR="001F24D0" w:rsidRDefault="001F24D0" w:rsidP="001F24D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33.521 v0.0.0</w:t>
      </w:r>
      <w:r>
        <w:rPr>
          <w:i/>
        </w:rPr>
        <w:br/>
      </w:r>
      <w:r>
        <w:rPr>
          <w:i/>
        </w:rPr>
        <w:tab/>
      </w:r>
      <w:r>
        <w:rPr>
          <w:i/>
        </w:rPr>
        <w:tab/>
      </w:r>
      <w:r>
        <w:rPr>
          <w:i/>
        </w:rPr>
        <w:tab/>
      </w:r>
      <w:r>
        <w:rPr>
          <w:i/>
        </w:rPr>
        <w:tab/>
      </w:r>
      <w:r>
        <w:rPr>
          <w:i/>
        </w:rPr>
        <w:tab/>
        <w:t>Source: China Mobile Com.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S3-201149</w:t>
      </w:r>
      <w:r>
        <w:rPr>
          <w:rFonts w:ascii="Arial" w:hAnsi="Arial" w:cs="Arial"/>
          <w:b/>
          <w:color w:val="0000FF"/>
          <w:sz w:val="24"/>
        </w:rPr>
        <w:tab/>
      </w:r>
      <w:r>
        <w:rPr>
          <w:rFonts w:ascii="Arial" w:hAnsi="Arial" w:cs="Arial"/>
          <w:b/>
          <w:sz w:val="24"/>
        </w:rPr>
        <w:t>The scope of NWDAF SCAS TS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33.521 v0.0.0</w:t>
      </w:r>
      <w:r>
        <w:rPr>
          <w:i/>
        </w:rPr>
        <w:br/>
      </w:r>
      <w:r>
        <w:rPr>
          <w:i/>
        </w:rPr>
        <w:tab/>
      </w:r>
      <w:r>
        <w:rPr>
          <w:i/>
        </w:rPr>
        <w:tab/>
      </w:r>
      <w:r>
        <w:rPr>
          <w:i/>
        </w:rPr>
        <w:tab/>
      </w:r>
      <w:r>
        <w:rPr>
          <w:i/>
        </w:rPr>
        <w:tab/>
      </w:r>
      <w:r>
        <w:rPr>
          <w:i/>
        </w:rPr>
        <w:tab/>
        <w:t>Source: China Mobile Com.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S3-201389</w:t>
      </w:r>
      <w:r>
        <w:rPr>
          <w:rFonts w:ascii="Arial" w:hAnsi="Arial" w:cs="Arial"/>
          <w:b/>
          <w:color w:val="0000FF"/>
          <w:sz w:val="24"/>
        </w:rPr>
        <w:tab/>
      </w:r>
      <w:r>
        <w:rPr>
          <w:rFonts w:ascii="Arial" w:hAnsi="Arial" w:cs="Arial"/>
          <w:b/>
          <w:sz w:val="24"/>
        </w:rPr>
        <w:t>draft TS 33.521 v0.1.0</w:t>
      </w:r>
    </w:p>
    <w:p w:rsidR="001F24D0" w:rsidRDefault="001F24D0" w:rsidP="001F24D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33.521 v0.1.0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29" w:name="_Toc45809530"/>
      <w:r>
        <w:t>4.25</w:t>
      </w:r>
      <w:r>
        <w:tab/>
        <w:t>Security Assurance Specification for Non-3GPP InterWorking Function (N3IWF) (Rel- 17)</w:t>
      </w:r>
      <w:bookmarkEnd w:id="29"/>
    </w:p>
    <w:p w:rsidR="001F24D0" w:rsidRDefault="001F24D0" w:rsidP="001F24D0">
      <w:pPr>
        <w:rPr>
          <w:rFonts w:ascii="Arial" w:hAnsi="Arial" w:cs="Arial"/>
          <w:b/>
          <w:sz w:val="24"/>
        </w:rPr>
      </w:pPr>
      <w:r>
        <w:rPr>
          <w:rFonts w:ascii="Arial" w:hAnsi="Arial" w:cs="Arial"/>
          <w:b/>
          <w:color w:val="0000FF"/>
          <w:sz w:val="24"/>
        </w:rPr>
        <w:t>S3-200940</w:t>
      </w:r>
      <w:r>
        <w:rPr>
          <w:rFonts w:ascii="Arial" w:hAnsi="Arial" w:cs="Arial"/>
          <w:b/>
          <w:color w:val="0000FF"/>
          <w:sz w:val="24"/>
        </w:rPr>
        <w:tab/>
      </w:r>
      <w:r>
        <w:rPr>
          <w:rFonts w:ascii="Arial" w:hAnsi="Arial" w:cs="Arial"/>
          <w:b/>
          <w:sz w:val="24"/>
        </w:rPr>
        <w:t>Threat related to no authentication on N3IWF</w:t>
      </w:r>
    </w:p>
    <w:p w:rsidR="001F24D0" w:rsidRDefault="001F24D0" w:rsidP="001F24D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China Telecommunications,Huawei,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S3-200984</w:t>
      </w:r>
      <w:r>
        <w:rPr>
          <w:rFonts w:ascii="Arial" w:hAnsi="Arial" w:cs="Arial"/>
          <w:b/>
          <w:color w:val="0000FF"/>
          <w:sz w:val="24"/>
        </w:rPr>
        <w:tab/>
      </w:r>
      <w:r>
        <w:rPr>
          <w:rFonts w:ascii="Arial" w:hAnsi="Arial" w:cs="Arial"/>
          <w:b/>
          <w:sz w:val="24"/>
        </w:rPr>
        <w:t>Scope of SCAS_5G_N3IWF</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33.520 v0.0.0</w:t>
      </w:r>
      <w:r>
        <w:rPr>
          <w:i/>
        </w:rPr>
        <w:br/>
      </w:r>
      <w:r>
        <w:rPr>
          <w:i/>
        </w:rPr>
        <w:tab/>
      </w:r>
      <w:r>
        <w:rPr>
          <w:i/>
        </w:rPr>
        <w:tab/>
      </w:r>
      <w:r>
        <w:rPr>
          <w:i/>
        </w:rPr>
        <w:tab/>
      </w:r>
      <w:r>
        <w:rPr>
          <w:i/>
        </w:rPr>
        <w:tab/>
      </w:r>
      <w:r>
        <w:rPr>
          <w:i/>
        </w:rPr>
        <w:tab/>
        <w:t>Source: China Unicom</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S3-200985</w:t>
      </w:r>
      <w:r>
        <w:rPr>
          <w:rFonts w:ascii="Arial" w:hAnsi="Arial" w:cs="Arial"/>
          <w:b/>
          <w:color w:val="0000FF"/>
          <w:sz w:val="24"/>
        </w:rPr>
        <w:tab/>
      </w:r>
      <w:r>
        <w:rPr>
          <w:rFonts w:ascii="Arial" w:hAnsi="Arial" w:cs="Arial"/>
          <w:b/>
          <w:sz w:val="24"/>
        </w:rPr>
        <w:t>Skeleton of SCAS_5G_N3IWF</w:t>
      </w:r>
    </w:p>
    <w:p w:rsidR="001F24D0" w:rsidRDefault="001F24D0" w:rsidP="001F24D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33.520 v0.0.0</w:t>
      </w:r>
      <w:r>
        <w:rPr>
          <w:i/>
        </w:rPr>
        <w:br/>
      </w:r>
      <w:r>
        <w:rPr>
          <w:i/>
        </w:rPr>
        <w:tab/>
      </w:r>
      <w:r>
        <w:rPr>
          <w:i/>
        </w:rPr>
        <w:tab/>
      </w:r>
      <w:r>
        <w:rPr>
          <w:i/>
        </w:rPr>
        <w:tab/>
      </w:r>
      <w:r>
        <w:rPr>
          <w:i/>
        </w:rPr>
        <w:tab/>
      </w:r>
      <w:r>
        <w:rPr>
          <w:i/>
        </w:rPr>
        <w:tab/>
        <w:t>Source: China Unicom</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S3-201434</w:t>
      </w:r>
      <w:r>
        <w:rPr>
          <w:rFonts w:ascii="Arial" w:hAnsi="Arial" w:cs="Arial"/>
          <w:b/>
          <w:color w:val="0000FF"/>
          <w:sz w:val="24"/>
        </w:rPr>
        <w:tab/>
      </w:r>
      <w:r>
        <w:rPr>
          <w:rFonts w:ascii="Arial" w:hAnsi="Arial" w:cs="Arial"/>
          <w:b/>
          <w:sz w:val="24"/>
        </w:rPr>
        <w:t>Skeleton of SCAS_5G_N3IWF</w:t>
      </w:r>
    </w:p>
    <w:p w:rsidR="001F24D0" w:rsidRDefault="001F24D0" w:rsidP="001F24D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33.520 v0.0.1</w:t>
      </w:r>
      <w:r>
        <w:rPr>
          <w:i/>
        </w:rPr>
        <w:br/>
      </w:r>
      <w:r>
        <w:rPr>
          <w:i/>
        </w:rPr>
        <w:tab/>
      </w:r>
      <w:r>
        <w:rPr>
          <w:i/>
        </w:rPr>
        <w:tab/>
      </w:r>
      <w:r>
        <w:rPr>
          <w:i/>
        </w:rPr>
        <w:tab/>
      </w:r>
      <w:r>
        <w:rPr>
          <w:i/>
        </w:rPr>
        <w:tab/>
      </w:r>
      <w:r>
        <w:rPr>
          <w:i/>
        </w:rPr>
        <w:tab/>
        <w:t>Source: China Unicom</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S3-201435</w:t>
      </w:r>
      <w:r>
        <w:rPr>
          <w:rFonts w:ascii="Arial" w:hAnsi="Arial" w:cs="Arial"/>
          <w:b/>
          <w:color w:val="0000FF"/>
          <w:sz w:val="24"/>
        </w:rPr>
        <w:tab/>
      </w:r>
      <w:r>
        <w:rPr>
          <w:rFonts w:ascii="Arial" w:hAnsi="Arial" w:cs="Arial"/>
          <w:b/>
          <w:sz w:val="24"/>
        </w:rPr>
        <w:t>draft TS 33.520</w:t>
      </w:r>
    </w:p>
    <w:p w:rsidR="001F24D0" w:rsidRDefault="001F24D0" w:rsidP="001F24D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33.520 v0.1.0</w:t>
      </w:r>
      <w:r>
        <w:rPr>
          <w:i/>
        </w:rPr>
        <w:br/>
      </w:r>
      <w:r>
        <w:rPr>
          <w:i/>
        </w:rPr>
        <w:tab/>
      </w:r>
      <w:r>
        <w:rPr>
          <w:i/>
        </w:rPr>
        <w:tab/>
      </w:r>
      <w:r>
        <w:rPr>
          <w:i/>
        </w:rPr>
        <w:tab/>
      </w:r>
      <w:r>
        <w:rPr>
          <w:i/>
        </w:rPr>
        <w:tab/>
      </w:r>
      <w:r>
        <w:rPr>
          <w:i/>
        </w:rPr>
        <w:tab/>
        <w:t>Source: China Unicom</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30" w:name="_Toc45809531"/>
      <w:r>
        <w:t>4.26</w:t>
      </w:r>
      <w:r>
        <w:tab/>
        <w:t>Other work areas</w:t>
      </w:r>
      <w:bookmarkEnd w:id="30"/>
    </w:p>
    <w:p w:rsidR="001F24D0" w:rsidRDefault="001F24D0" w:rsidP="001F24D0">
      <w:pPr>
        <w:rPr>
          <w:rFonts w:ascii="Arial" w:hAnsi="Arial" w:cs="Arial"/>
          <w:b/>
          <w:sz w:val="24"/>
        </w:rPr>
      </w:pPr>
      <w:r>
        <w:rPr>
          <w:rFonts w:ascii="Arial" w:hAnsi="Arial" w:cs="Arial"/>
          <w:b/>
          <w:color w:val="0000FF"/>
          <w:sz w:val="24"/>
        </w:rPr>
        <w:t>S3-200934</w:t>
      </w:r>
      <w:r>
        <w:rPr>
          <w:rFonts w:ascii="Arial" w:hAnsi="Arial" w:cs="Arial"/>
          <w:b/>
          <w:color w:val="0000FF"/>
          <w:sz w:val="24"/>
        </w:rPr>
        <w:tab/>
      </w:r>
      <w:r>
        <w:rPr>
          <w:rFonts w:ascii="Arial" w:hAnsi="Arial" w:cs="Arial"/>
          <w:b/>
          <w:sz w:val="24"/>
        </w:rPr>
        <w:t>Editorial corrections to NDS/IP</w:t>
      </w:r>
    </w:p>
    <w:p w:rsidR="001F24D0" w:rsidRDefault="001F24D0" w:rsidP="001F24D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33.210 v16.2.0</w:t>
      </w:r>
      <w:r>
        <w:rPr>
          <w:i/>
        </w:rPr>
        <w:tab/>
        <w:t xml:space="preserve">  CR-0068  Cat: F (Rel-16)</w:t>
      </w:r>
      <w:r>
        <w:rPr>
          <w:i/>
        </w:rPr>
        <w:br/>
      </w:r>
      <w:r>
        <w:rPr>
          <w:i/>
        </w:rPr>
        <w:br/>
      </w:r>
      <w:r>
        <w:rPr>
          <w:i/>
        </w:rPr>
        <w:tab/>
      </w:r>
      <w:r>
        <w:rPr>
          <w:i/>
        </w:rPr>
        <w:tab/>
      </w:r>
      <w:r>
        <w:rPr>
          <w:i/>
        </w:rPr>
        <w:tab/>
      </w:r>
      <w:r>
        <w:rPr>
          <w:i/>
        </w:rPr>
        <w:tab/>
      </w:r>
      <w:r>
        <w:rPr>
          <w:i/>
        </w:rPr>
        <w:tab/>
        <w:t>Source: Juniper Networks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S3-201367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S3-200935</w:t>
      </w:r>
      <w:r>
        <w:rPr>
          <w:rFonts w:ascii="Arial" w:hAnsi="Arial" w:cs="Arial"/>
          <w:b/>
          <w:color w:val="0000FF"/>
          <w:sz w:val="24"/>
        </w:rPr>
        <w:tab/>
      </w:r>
      <w:r>
        <w:rPr>
          <w:rFonts w:ascii="Arial" w:hAnsi="Arial" w:cs="Arial"/>
          <w:b/>
          <w:sz w:val="24"/>
        </w:rPr>
        <w:t>Editorial corrections to NDS/AF</w:t>
      </w:r>
    </w:p>
    <w:p w:rsidR="001F24D0" w:rsidRDefault="001F24D0" w:rsidP="001F24D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33.102 v15.1.0</w:t>
      </w:r>
      <w:r>
        <w:rPr>
          <w:i/>
        </w:rPr>
        <w:tab/>
        <w:t xml:space="preserve">  CR-0280  Cat: F (Rel-16)</w:t>
      </w:r>
      <w:r>
        <w:rPr>
          <w:i/>
        </w:rPr>
        <w:br/>
      </w:r>
      <w:r>
        <w:rPr>
          <w:i/>
        </w:rPr>
        <w:br/>
      </w:r>
      <w:r>
        <w:rPr>
          <w:i/>
        </w:rPr>
        <w:tab/>
      </w:r>
      <w:r>
        <w:rPr>
          <w:i/>
        </w:rPr>
        <w:tab/>
      </w:r>
      <w:r>
        <w:rPr>
          <w:i/>
        </w:rPr>
        <w:tab/>
      </w:r>
      <w:r>
        <w:rPr>
          <w:i/>
        </w:rPr>
        <w:tab/>
      </w:r>
      <w:r>
        <w:rPr>
          <w:i/>
        </w:rPr>
        <w:tab/>
        <w:t>Source: Juniper Networks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S3-201368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S3-200950</w:t>
      </w:r>
      <w:r>
        <w:rPr>
          <w:rFonts w:ascii="Arial" w:hAnsi="Arial" w:cs="Arial"/>
          <w:b/>
          <w:color w:val="0000FF"/>
          <w:sz w:val="24"/>
        </w:rPr>
        <w:tab/>
      </w:r>
      <w:r>
        <w:rPr>
          <w:rFonts w:ascii="Arial" w:hAnsi="Arial" w:cs="Arial"/>
          <w:b/>
          <w:sz w:val="24"/>
        </w:rPr>
        <w:t>Revision of null-scheme SUCI usage in 5G NR</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CR-0800  Cat: C (Rel-16)</w:t>
      </w:r>
      <w:r>
        <w:rPr>
          <w:i/>
        </w:rPr>
        <w:br/>
      </w:r>
      <w:r>
        <w:rPr>
          <w:i/>
        </w:rPr>
        <w:br/>
      </w:r>
      <w:r>
        <w:rPr>
          <w:i/>
        </w:rPr>
        <w:tab/>
      </w:r>
      <w:r>
        <w:rPr>
          <w:i/>
        </w:rPr>
        <w:tab/>
      </w:r>
      <w:r>
        <w:rPr>
          <w:i/>
        </w:rPr>
        <w:tab/>
      </w:r>
      <w:r>
        <w:rPr>
          <w:i/>
        </w:rPr>
        <w:tab/>
      </w:r>
      <w:r>
        <w:rPr>
          <w:i/>
        </w:rPr>
        <w:tab/>
        <w:t>Source: T-Mobile USA Inc.</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A 5G-capable UE with a 4G USIM may not have the Home Network Public Key provisioned so it will send the SUPI in the clear (unprotected) when doing an initial registration to a gNB over NR.  This clarifies UE behavior to prevent UE from using the null-sche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S3-201099</w:t>
      </w:r>
      <w:r>
        <w:rPr>
          <w:rFonts w:ascii="Arial" w:hAnsi="Arial" w:cs="Arial"/>
          <w:b/>
          <w:color w:val="0000FF"/>
          <w:sz w:val="24"/>
        </w:rPr>
        <w:tab/>
      </w:r>
      <w:r>
        <w:rPr>
          <w:rFonts w:ascii="Arial" w:hAnsi="Arial" w:cs="Arial"/>
          <w:b/>
          <w:sz w:val="24"/>
        </w:rPr>
        <w:t>Clarification on Handling of ICMP</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v16.4.1</w:t>
      </w:r>
      <w:r>
        <w:rPr>
          <w:i/>
        </w:rPr>
        <w:tab/>
        <w:t xml:space="preserve">  CR-0061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S3-201147</w:t>
      </w:r>
      <w:r>
        <w:rPr>
          <w:rFonts w:ascii="Arial" w:hAnsi="Arial" w:cs="Arial"/>
          <w:b/>
          <w:color w:val="0000FF"/>
          <w:sz w:val="24"/>
        </w:rPr>
        <w:tab/>
      </w:r>
      <w:r>
        <w:rPr>
          <w:rFonts w:ascii="Arial" w:hAnsi="Arial" w:cs="Arial"/>
          <w:b/>
          <w:sz w:val="24"/>
        </w:rPr>
        <w:t>Status of RFC 5448bis update</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S3-201183</w:t>
      </w:r>
      <w:r>
        <w:rPr>
          <w:rFonts w:ascii="Arial" w:hAnsi="Arial" w:cs="Arial"/>
          <w:b/>
          <w:color w:val="0000FF"/>
          <w:sz w:val="24"/>
        </w:rPr>
        <w:tab/>
      </w:r>
      <w:r>
        <w:rPr>
          <w:rFonts w:ascii="Arial" w:hAnsi="Arial" w:cs="Arial"/>
          <w:b/>
          <w:sz w:val="24"/>
        </w:rPr>
        <w:t>Correction to definition about the case of 'Temporary group call – user regroup''</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v15.7.0</w:t>
      </w:r>
      <w:r>
        <w:rPr>
          <w:i/>
        </w:rPr>
        <w:tab/>
        <w:t xml:space="preserve">  CR-0145  Cat: F (Rel-15)</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S3-201304</w:t>
      </w:r>
      <w:r>
        <w:rPr>
          <w:rFonts w:ascii="Arial" w:hAnsi="Arial" w:cs="Arial"/>
          <w:b/>
          <w:color w:val="0000FF"/>
          <w:sz w:val="24"/>
        </w:rPr>
        <w:tab/>
      </w:r>
      <w:r>
        <w:rPr>
          <w:rFonts w:ascii="Arial" w:hAnsi="Arial" w:cs="Arial"/>
          <w:b/>
          <w:sz w:val="24"/>
        </w:rPr>
        <w:t>SUCI computation: implementers' test data for network specific identifier-based SUPI</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CR-0847  Cat: F (Rel-16)</w:t>
      </w:r>
      <w:r>
        <w:rPr>
          <w:i/>
        </w:rPr>
        <w:br/>
      </w:r>
      <w:r>
        <w:rPr>
          <w:i/>
        </w:rPr>
        <w:br/>
      </w:r>
      <w:r>
        <w:rPr>
          <w:i/>
        </w:rPr>
        <w:tab/>
      </w:r>
      <w:r>
        <w:rPr>
          <w:i/>
        </w:rPr>
        <w:tab/>
      </w:r>
      <w:r>
        <w:rPr>
          <w:i/>
        </w:rPr>
        <w:tab/>
      </w:r>
      <w:r>
        <w:rPr>
          <w:i/>
        </w:rPr>
        <w:tab/>
      </w:r>
      <w:r>
        <w:rPr>
          <w:i/>
        </w:rPr>
        <w:tab/>
        <w:t>Source: THALES</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SUCI computation: implementers' test data for network specific identifier-based SUPI</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S3-201363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S3-201363</w:t>
      </w:r>
      <w:r>
        <w:rPr>
          <w:rFonts w:ascii="Arial" w:hAnsi="Arial" w:cs="Arial"/>
          <w:b/>
          <w:color w:val="0000FF"/>
          <w:sz w:val="24"/>
        </w:rPr>
        <w:tab/>
      </w:r>
      <w:r>
        <w:rPr>
          <w:rFonts w:ascii="Arial" w:hAnsi="Arial" w:cs="Arial"/>
          <w:b/>
          <w:sz w:val="24"/>
        </w:rPr>
        <w:t>SUCI computation: implementers' test data for network specific identifier-based SUPI</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CR-0847  rev 1 Cat: B (Rel-16)</w:t>
      </w:r>
      <w:r>
        <w:rPr>
          <w:i/>
        </w:rPr>
        <w:br/>
      </w:r>
      <w:r>
        <w:rPr>
          <w:i/>
        </w:rPr>
        <w:br/>
      </w:r>
      <w:r>
        <w:rPr>
          <w:i/>
        </w:rPr>
        <w:tab/>
      </w:r>
      <w:r>
        <w:rPr>
          <w:i/>
        </w:rPr>
        <w:tab/>
      </w:r>
      <w:r>
        <w:rPr>
          <w:i/>
        </w:rPr>
        <w:tab/>
      </w:r>
      <w:r>
        <w:rPr>
          <w:i/>
        </w:rPr>
        <w:tab/>
      </w:r>
      <w:r>
        <w:rPr>
          <w:i/>
        </w:rPr>
        <w:tab/>
        <w:t>Source: THALES</w:t>
      </w:r>
    </w:p>
    <w:p w:rsidR="001F24D0" w:rsidRDefault="001F24D0" w:rsidP="001F24D0">
      <w:pPr>
        <w:rPr>
          <w:color w:val="808080"/>
        </w:rPr>
      </w:pPr>
      <w:r>
        <w:rPr>
          <w:color w:val="808080"/>
        </w:rPr>
        <w:t>(Replaces S3-201304)</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SUCI computation: implementers' test data for network specific identifier-based SUPI</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S3-201367</w:t>
      </w:r>
      <w:r>
        <w:rPr>
          <w:rFonts w:ascii="Arial" w:hAnsi="Arial" w:cs="Arial"/>
          <w:b/>
          <w:color w:val="0000FF"/>
          <w:sz w:val="24"/>
        </w:rPr>
        <w:tab/>
      </w:r>
      <w:r>
        <w:rPr>
          <w:rFonts w:ascii="Arial" w:hAnsi="Arial" w:cs="Arial"/>
          <w:b/>
          <w:sz w:val="24"/>
        </w:rPr>
        <w:t>Editorial corrections to NDS/IP</w:t>
      </w:r>
    </w:p>
    <w:p w:rsidR="001F24D0" w:rsidRDefault="001F24D0" w:rsidP="001F24D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33.210 v16.3.0</w:t>
      </w:r>
      <w:r>
        <w:rPr>
          <w:i/>
        </w:rPr>
        <w:tab/>
        <w:t xml:space="preserve">  CR-0068  rev 1 Cat: F (Rel-16)</w:t>
      </w:r>
      <w:r>
        <w:rPr>
          <w:i/>
        </w:rPr>
        <w:br/>
      </w:r>
      <w:r>
        <w:rPr>
          <w:i/>
        </w:rPr>
        <w:br/>
      </w:r>
      <w:r>
        <w:rPr>
          <w:i/>
        </w:rPr>
        <w:tab/>
      </w:r>
      <w:r>
        <w:rPr>
          <w:i/>
        </w:rPr>
        <w:tab/>
      </w:r>
      <w:r>
        <w:rPr>
          <w:i/>
        </w:rPr>
        <w:tab/>
      </w:r>
      <w:r>
        <w:rPr>
          <w:i/>
        </w:rPr>
        <w:tab/>
      </w:r>
      <w:r>
        <w:rPr>
          <w:i/>
        </w:rPr>
        <w:tab/>
        <w:t>Source: Juniper Networks</w:t>
      </w:r>
    </w:p>
    <w:p w:rsidR="001F24D0" w:rsidRDefault="001F24D0" w:rsidP="001F24D0">
      <w:pPr>
        <w:rPr>
          <w:color w:val="808080"/>
        </w:rPr>
      </w:pPr>
      <w:r>
        <w:rPr>
          <w:color w:val="808080"/>
        </w:rPr>
        <w:t>(Replaces S3-200934)</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S3-201368</w:t>
      </w:r>
      <w:r>
        <w:rPr>
          <w:rFonts w:ascii="Arial" w:hAnsi="Arial" w:cs="Arial"/>
          <w:b/>
          <w:color w:val="0000FF"/>
          <w:sz w:val="24"/>
        </w:rPr>
        <w:tab/>
      </w:r>
      <w:r>
        <w:rPr>
          <w:rFonts w:ascii="Arial" w:hAnsi="Arial" w:cs="Arial"/>
          <w:b/>
          <w:sz w:val="24"/>
        </w:rPr>
        <w:t>Editorial corrections to NDS/AF</w:t>
      </w:r>
    </w:p>
    <w:p w:rsidR="001F24D0" w:rsidRDefault="001F24D0" w:rsidP="001F24D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33.102 v15.1.0</w:t>
      </w:r>
      <w:r>
        <w:rPr>
          <w:i/>
        </w:rPr>
        <w:tab/>
        <w:t xml:space="preserve">  CR-0280  rev 1 Cat: F (Rel-16)</w:t>
      </w:r>
      <w:r>
        <w:rPr>
          <w:i/>
        </w:rPr>
        <w:br/>
      </w:r>
      <w:r>
        <w:rPr>
          <w:i/>
        </w:rPr>
        <w:br/>
      </w:r>
      <w:r>
        <w:rPr>
          <w:i/>
        </w:rPr>
        <w:tab/>
      </w:r>
      <w:r>
        <w:rPr>
          <w:i/>
        </w:rPr>
        <w:tab/>
      </w:r>
      <w:r>
        <w:rPr>
          <w:i/>
        </w:rPr>
        <w:tab/>
      </w:r>
      <w:r>
        <w:rPr>
          <w:i/>
        </w:rPr>
        <w:tab/>
      </w:r>
      <w:r>
        <w:rPr>
          <w:i/>
        </w:rPr>
        <w:tab/>
        <w:t>Source: Juniper Networks</w:t>
      </w:r>
    </w:p>
    <w:p w:rsidR="001F24D0" w:rsidRDefault="001F24D0" w:rsidP="001F24D0">
      <w:pPr>
        <w:rPr>
          <w:color w:val="808080"/>
        </w:rPr>
      </w:pPr>
      <w:r>
        <w:rPr>
          <w:color w:val="808080"/>
        </w:rPr>
        <w:t>(Replaces S3-200935)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31" w:name="_Toc45809532"/>
      <w:r>
        <w:t>4.27</w:t>
      </w:r>
      <w:r>
        <w:tab/>
        <w:t>New work item proposals</w:t>
      </w:r>
      <w:bookmarkEnd w:id="31"/>
    </w:p>
    <w:p w:rsidR="001F24D0" w:rsidRDefault="001F24D0" w:rsidP="001F24D0">
      <w:pPr>
        <w:rPr>
          <w:rFonts w:ascii="Arial" w:hAnsi="Arial" w:cs="Arial"/>
          <w:b/>
          <w:sz w:val="24"/>
        </w:rPr>
      </w:pPr>
      <w:r>
        <w:rPr>
          <w:rFonts w:ascii="Arial" w:hAnsi="Arial" w:cs="Arial"/>
          <w:b/>
          <w:color w:val="0000FF"/>
          <w:sz w:val="24"/>
        </w:rPr>
        <w:t>S3-200977</w:t>
      </w:r>
      <w:r>
        <w:rPr>
          <w:rFonts w:ascii="Arial" w:hAnsi="Arial" w:cs="Arial"/>
          <w:b/>
          <w:color w:val="0000FF"/>
          <w:sz w:val="24"/>
        </w:rPr>
        <w:tab/>
      </w:r>
      <w:r>
        <w:rPr>
          <w:rFonts w:ascii="Arial" w:hAnsi="Arial" w:cs="Arial"/>
          <w:b/>
          <w:sz w:val="24"/>
        </w:rPr>
        <w:t>New WID on Security Assurance Specification for Inter PLMN UP Security (IPUPS)</w:t>
      </w:r>
    </w:p>
    <w:p w:rsidR="001F24D0" w:rsidRDefault="001F24D0" w:rsidP="001F24D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S3-201372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S3-201308</w:t>
      </w:r>
      <w:r>
        <w:rPr>
          <w:rFonts w:ascii="Arial" w:hAnsi="Arial" w:cs="Arial"/>
          <w:b/>
          <w:color w:val="0000FF"/>
          <w:sz w:val="24"/>
        </w:rPr>
        <w:tab/>
      </w:r>
      <w:r>
        <w:rPr>
          <w:rFonts w:ascii="Arial" w:hAnsi="Arial" w:cs="Arial"/>
          <w:b/>
          <w:sz w:val="24"/>
        </w:rPr>
        <w:t>draft WID - Normative changes for UPIP</w:t>
      </w:r>
    </w:p>
    <w:p w:rsidR="001F24D0" w:rsidRDefault="001F24D0" w:rsidP="001F24D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VODAFONE Group Plc</w:t>
      </w:r>
    </w:p>
    <w:p w:rsidR="001F24D0" w:rsidRDefault="001F24D0" w:rsidP="001F24D0">
      <w:pPr>
        <w:rPr>
          <w:color w:val="808080"/>
        </w:rPr>
      </w:pPr>
      <w:r>
        <w:rPr>
          <w:color w:val="808080"/>
        </w:rPr>
        <w:t>(Replaces S3-200632)</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WID covers changes to SA3 specification to implement updates to UPIP</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S3-201455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S3-201372</w:t>
      </w:r>
      <w:r>
        <w:rPr>
          <w:rFonts w:ascii="Arial" w:hAnsi="Arial" w:cs="Arial"/>
          <w:b/>
          <w:color w:val="0000FF"/>
          <w:sz w:val="24"/>
        </w:rPr>
        <w:tab/>
      </w:r>
      <w:r>
        <w:rPr>
          <w:rFonts w:ascii="Arial" w:hAnsi="Arial" w:cs="Arial"/>
          <w:b/>
          <w:sz w:val="24"/>
        </w:rPr>
        <w:t>New WID on Security Assurance Specification for Inter PLMN UP Security (IPUPS)</w:t>
      </w:r>
    </w:p>
    <w:p w:rsidR="001F24D0" w:rsidRDefault="001F24D0" w:rsidP="001F24D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ZTE Corporation</w:t>
      </w:r>
    </w:p>
    <w:p w:rsidR="001F24D0" w:rsidRDefault="001F24D0" w:rsidP="001F24D0">
      <w:pPr>
        <w:rPr>
          <w:color w:val="808080"/>
        </w:rPr>
      </w:pPr>
      <w:r>
        <w:rPr>
          <w:color w:val="808080"/>
        </w:rPr>
        <w:t>(Replaces S3-200977)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S3-201455</w:t>
      </w:r>
      <w:r>
        <w:rPr>
          <w:rFonts w:ascii="Arial" w:hAnsi="Arial" w:cs="Arial"/>
          <w:b/>
          <w:color w:val="0000FF"/>
          <w:sz w:val="24"/>
        </w:rPr>
        <w:tab/>
      </w:r>
      <w:r>
        <w:rPr>
          <w:rFonts w:ascii="Arial" w:hAnsi="Arial" w:cs="Arial"/>
          <w:b/>
          <w:sz w:val="24"/>
        </w:rPr>
        <w:t>draft WID - Normative changes for UPIP</w:t>
      </w:r>
    </w:p>
    <w:p w:rsidR="001F24D0" w:rsidRDefault="001F24D0" w:rsidP="001F24D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VODAFONE Group Plc</w:t>
      </w:r>
    </w:p>
    <w:p w:rsidR="001F24D0" w:rsidRDefault="001F24D0" w:rsidP="001F24D0">
      <w:pPr>
        <w:rPr>
          <w:color w:val="808080"/>
        </w:rPr>
      </w:pPr>
      <w:r>
        <w:rPr>
          <w:color w:val="808080"/>
        </w:rPr>
        <w:t>(Replaces S3-201308)</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WID covers changes to SA3 specification to implement updates to UPIP</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2"/>
      </w:pPr>
      <w:bookmarkStart w:id="32" w:name="_Toc45809533"/>
      <w:r>
        <w:lastRenderedPageBreak/>
        <w:t>5</w:t>
      </w:r>
      <w:r>
        <w:tab/>
        <w:t>Studies</w:t>
      </w:r>
      <w:bookmarkEnd w:id="32"/>
    </w:p>
    <w:p w:rsidR="001F24D0" w:rsidRDefault="001F24D0" w:rsidP="001F24D0">
      <w:pPr>
        <w:pStyle w:val="Heading3"/>
      </w:pPr>
      <w:bookmarkStart w:id="33" w:name="_Toc45809534"/>
      <w:r>
        <w:t>5.1</w:t>
      </w:r>
      <w:r>
        <w:tab/>
        <w:t>Study on Security Aspects of the 5G Service Based Architecture</w:t>
      </w:r>
      <w:bookmarkEnd w:id="33"/>
    </w:p>
    <w:p w:rsidR="001F24D0" w:rsidRDefault="001F24D0" w:rsidP="001F24D0">
      <w:pPr>
        <w:rPr>
          <w:rFonts w:ascii="Arial" w:hAnsi="Arial" w:cs="Arial"/>
          <w:b/>
          <w:sz w:val="24"/>
        </w:rPr>
      </w:pPr>
      <w:r>
        <w:rPr>
          <w:rFonts w:ascii="Arial" w:hAnsi="Arial" w:cs="Arial"/>
          <w:b/>
          <w:color w:val="0000FF"/>
          <w:sz w:val="24"/>
        </w:rPr>
        <w:t>S3-201014</w:t>
      </w:r>
      <w:r>
        <w:rPr>
          <w:rFonts w:ascii="Arial" w:hAnsi="Arial" w:cs="Arial"/>
          <w:b/>
          <w:color w:val="0000FF"/>
          <w:sz w:val="24"/>
        </w:rPr>
        <w:tab/>
      </w:r>
      <w:r>
        <w:rPr>
          <w:rFonts w:ascii="Arial" w:hAnsi="Arial" w:cs="Arial"/>
          <w:b/>
          <w:sz w:val="24"/>
        </w:rPr>
        <w:t>Presentation of Specification/Report to TSG: TR 33.855</w:t>
      </w:r>
    </w:p>
    <w:p w:rsidR="001F24D0" w:rsidRDefault="001F24D0" w:rsidP="001F24D0">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33.855 v..</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S3-201480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S3-201097</w:t>
      </w:r>
      <w:r>
        <w:rPr>
          <w:rFonts w:ascii="Arial" w:hAnsi="Arial" w:cs="Arial"/>
          <w:b/>
          <w:color w:val="0000FF"/>
          <w:sz w:val="24"/>
        </w:rPr>
        <w:tab/>
      </w:r>
      <w:r>
        <w:rPr>
          <w:rFonts w:ascii="Arial" w:hAnsi="Arial" w:cs="Arial"/>
          <w:b/>
          <w:sz w:val="24"/>
        </w:rPr>
        <w:t>Update on the Subscribe-Notify Key issues and its conclusion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v1.9.0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S3-201480</w:t>
      </w:r>
      <w:r>
        <w:rPr>
          <w:rFonts w:ascii="Arial" w:hAnsi="Arial" w:cs="Arial"/>
          <w:b/>
          <w:color w:val="0000FF"/>
          <w:sz w:val="24"/>
        </w:rPr>
        <w:tab/>
      </w:r>
      <w:r>
        <w:rPr>
          <w:rFonts w:ascii="Arial" w:hAnsi="Arial" w:cs="Arial"/>
          <w:b/>
          <w:sz w:val="24"/>
        </w:rPr>
        <w:t>Presentation of Specification/Report to TSG: TR 33.855</w:t>
      </w:r>
    </w:p>
    <w:p w:rsidR="001F24D0" w:rsidRDefault="001F24D0" w:rsidP="001F24D0">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33.855 v..</w:t>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t>(Replaces S3-201014)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34" w:name="_Toc45809535"/>
      <w:r>
        <w:t>5.2</w:t>
      </w:r>
      <w:r>
        <w:tab/>
        <w:t>Study on Authentication and key management for applications based on 3GPP  credential in 5G</w:t>
      </w:r>
      <w:bookmarkEnd w:id="34"/>
    </w:p>
    <w:p w:rsidR="001F24D0" w:rsidRDefault="001F24D0" w:rsidP="001F24D0">
      <w:pPr>
        <w:rPr>
          <w:rFonts w:ascii="Arial" w:hAnsi="Arial" w:cs="Arial"/>
          <w:b/>
          <w:sz w:val="24"/>
        </w:rPr>
      </w:pPr>
      <w:r>
        <w:rPr>
          <w:rFonts w:ascii="Arial" w:hAnsi="Arial" w:cs="Arial"/>
          <w:b/>
          <w:color w:val="0000FF"/>
          <w:sz w:val="24"/>
        </w:rPr>
        <w:t>S3-201143</w:t>
      </w:r>
      <w:r>
        <w:rPr>
          <w:rFonts w:ascii="Arial" w:hAnsi="Arial" w:cs="Arial"/>
          <w:b/>
          <w:color w:val="0000FF"/>
          <w:sz w:val="24"/>
        </w:rPr>
        <w:tab/>
      </w:r>
      <w:r>
        <w:rPr>
          <w:rFonts w:ascii="Arial" w:hAnsi="Arial" w:cs="Arial"/>
          <w:b/>
          <w:sz w:val="24"/>
        </w:rPr>
        <w:t>Clean up of TR 33.835</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33.835 v16.0.0</w:t>
      </w:r>
      <w:r>
        <w:rPr>
          <w:i/>
        </w:rPr>
        <w:tab/>
        <w:t xml:space="preserve">  CR-0001  Cat: F (Rel-16)</w:t>
      </w:r>
      <w:r>
        <w:rPr>
          <w:i/>
        </w:rPr>
        <w:br/>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35" w:name="_Toc45809536"/>
      <w:r>
        <w:t>5.3</w:t>
      </w:r>
      <w:r>
        <w:tab/>
        <w:t>Study on Evolution of Cellular IoT security for the 5G System</w:t>
      </w:r>
      <w:bookmarkEnd w:id="35"/>
    </w:p>
    <w:p w:rsidR="001F24D0" w:rsidRDefault="001F24D0" w:rsidP="001F24D0">
      <w:pPr>
        <w:rPr>
          <w:rFonts w:ascii="Arial" w:hAnsi="Arial" w:cs="Arial"/>
          <w:b/>
          <w:sz w:val="24"/>
        </w:rPr>
      </w:pPr>
      <w:r>
        <w:rPr>
          <w:rFonts w:ascii="Arial" w:hAnsi="Arial" w:cs="Arial"/>
          <w:b/>
          <w:color w:val="0000FF"/>
          <w:sz w:val="24"/>
        </w:rPr>
        <w:t>S3-201034</w:t>
      </w:r>
      <w:r>
        <w:rPr>
          <w:rFonts w:ascii="Arial" w:hAnsi="Arial" w:cs="Arial"/>
          <w:b/>
          <w:color w:val="0000FF"/>
          <w:sz w:val="24"/>
        </w:rPr>
        <w:tab/>
      </w:r>
      <w:r>
        <w:rPr>
          <w:rFonts w:ascii="Arial" w:hAnsi="Arial" w:cs="Arial"/>
          <w:b/>
          <w:sz w:val="24"/>
        </w:rPr>
        <w:t>Presentation of Specification/Report to TSG:</w:t>
      </w:r>
    </w:p>
    <w:p w:rsidR="001F24D0" w:rsidRDefault="001F24D0" w:rsidP="001F24D0">
      <w:pPr>
        <w:rPr>
          <w:rFonts w:ascii="Arial" w:hAnsi="Arial" w:cs="Arial"/>
          <w:b/>
          <w:sz w:val="24"/>
        </w:rPr>
      </w:pPr>
      <w:r>
        <w:rPr>
          <w:rFonts w:ascii="Arial" w:hAnsi="Arial" w:cs="Arial"/>
          <w:b/>
          <w:sz w:val="24"/>
        </w:rPr>
        <w:t>TR 33.861, Version 1.6.0</w:t>
      </w:r>
    </w:p>
    <w:p w:rsidR="001F24D0" w:rsidRDefault="001F24D0" w:rsidP="001F24D0">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33.861 v..</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S3-201035</w:t>
      </w:r>
      <w:r>
        <w:rPr>
          <w:rFonts w:ascii="Arial" w:hAnsi="Arial" w:cs="Arial"/>
          <w:b/>
          <w:color w:val="0000FF"/>
          <w:sz w:val="24"/>
        </w:rPr>
        <w:tab/>
      </w:r>
      <w:r>
        <w:rPr>
          <w:rFonts w:ascii="Arial" w:hAnsi="Arial" w:cs="Arial"/>
          <w:b/>
          <w:sz w:val="24"/>
        </w:rPr>
        <w:t>Further evaluation to Solution #25: Security solution for preventing Botnet Attacks from Improper CIOT Device Use</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v1.5.0</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S3-201383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S3-201037</w:t>
      </w:r>
      <w:r>
        <w:rPr>
          <w:rFonts w:ascii="Arial" w:hAnsi="Arial" w:cs="Arial"/>
          <w:b/>
          <w:color w:val="0000FF"/>
          <w:sz w:val="24"/>
        </w:rPr>
        <w:tab/>
      </w:r>
      <w:r>
        <w:rPr>
          <w:rFonts w:ascii="Arial" w:hAnsi="Arial" w:cs="Arial"/>
          <w:b/>
          <w:sz w:val="24"/>
        </w:rPr>
        <w:t>Major clean-up of TR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v1.5.0</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S3-201383</w:t>
      </w:r>
      <w:r>
        <w:rPr>
          <w:rFonts w:ascii="Arial" w:hAnsi="Arial" w:cs="Arial"/>
          <w:b/>
          <w:color w:val="0000FF"/>
          <w:sz w:val="24"/>
        </w:rPr>
        <w:tab/>
      </w:r>
      <w:r>
        <w:rPr>
          <w:rFonts w:ascii="Arial" w:hAnsi="Arial" w:cs="Arial"/>
          <w:b/>
          <w:sz w:val="24"/>
        </w:rPr>
        <w:t>Further evaluation to Solution #25: Security solution for preventing Botnet Attacks from Improper CIOT Device Use</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v1.5.0</w:t>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t>(Replaces S3-201035)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S3-201384</w:t>
      </w:r>
      <w:r>
        <w:rPr>
          <w:rFonts w:ascii="Arial" w:hAnsi="Arial" w:cs="Arial"/>
          <w:b/>
          <w:color w:val="0000FF"/>
          <w:sz w:val="24"/>
        </w:rPr>
        <w:tab/>
      </w:r>
      <w:r>
        <w:rPr>
          <w:rFonts w:ascii="Arial" w:hAnsi="Arial" w:cs="Arial"/>
          <w:b/>
          <w:sz w:val="24"/>
        </w:rPr>
        <w:t>Draft TR 33.861</w:t>
      </w:r>
    </w:p>
    <w:p w:rsidR="001F24D0" w:rsidRDefault="001F24D0" w:rsidP="001F24D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33.861 v1.6.0</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36" w:name="_Toc45809537"/>
      <w:r>
        <w:t>5.4</w:t>
      </w:r>
      <w:r>
        <w:tab/>
        <w:t>Study on 5G security enhancement against false base stations</w:t>
      </w:r>
      <w:bookmarkEnd w:id="36"/>
    </w:p>
    <w:p w:rsidR="001F24D0" w:rsidRDefault="001F24D0" w:rsidP="001F24D0">
      <w:pPr>
        <w:rPr>
          <w:rFonts w:ascii="Arial" w:hAnsi="Arial" w:cs="Arial"/>
          <w:b/>
          <w:sz w:val="24"/>
        </w:rPr>
      </w:pPr>
      <w:r>
        <w:rPr>
          <w:rFonts w:ascii="Arial" w:hAnsi="Arial" w:cs="Arial"/>
          <w:b/>
          <w:color w:val="0000FF"/>
          <w:sz w:val="24"/>
        </w:rPr>
        <w:t>S3-200944</w:t>
      </w:r>
      <w:r>
        <w:rPr>
          <w:rFonts w:ascii="Arial" w:hAnsi="Arial" w:cs="Arial"/>
          <w:b/>
          <w:color w:val="0000FF"/>
          <w:sz w:val="24"/>
        </w:rPr>
        <w:tab/>
      </w:r>
      <w:r>
        <w:rPr>
          <w:rFonts w:ascii="Arial" w:hAnsi="Arial" w:cs="Arial"/>
          <w:b/>
          <w:sz w:val="24"/>
        </w:rPr>
        <w:t>Reply LS to SA3 on FBS detection</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R2-1914224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S3-200988</w:t>
      </w:r>
      <w:r>
        <w:rPr>
          <w:rFonts w:ascii="Arial" w:hAnsi="Arial" w:cs="Arial"/>
          <w:b/>
          <w:color w:val="0000FF"/>
          <w:sz w:val="24"/>
        </w:rPr>
        <w:tab/>
      </w:r>
      <w:r>
        <w:rPr>
          <w:rFonts w:ascii="Arial" w:hAnsi="Arial" w:cs="Arial"/>
          <w:b/>
          <w:sz w:val="24"/>
        </w:rPr>
        <w:t>Draft reply LS to RAN2 on reply LS to SA3 on FBS detection(R2-1914224/S3-200944)</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S3-200989</w:t>
      </w:r>
      <w:r>
        <w:rPr>
          <w:rFonts w:ascii="Arial" w:hAnsi="Arial" w:cs="Arial"/>
          <w:b/>
          <w:color w:val="0000FF"/>
          <w:sz w:val="24"/>
        </w:rPr>
        <w:tab/>
      </w:r>
      <w:r>
        <w:rPr>
          <w:rFonts w:ascii="Arial" w:hAnsi="Arial" w:cs="Arial"/>
          <w:b/>
          <w:sz w:val="24"/>
        </w:rPr>
        <w:t>5GFBS-Evaluation for solution#17</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S3-200990</w:t>
      </w:r>
      <w:r>
        <w:rPr>
          <w:rFonts w:ascii="Arial" w:hAnsi="Arial" w:cs="Arial"/>
          <w:b/>
          <w:color w:val="0000FF"/>
          <w:sz w:val="24"/>
        </w:rPr>
        <w:tab/>
      </w:r>
      <w:r>
        <w:rPr>
          <w:rFonts w:ascii="Arial" w:hAnsi="Arial" w:cs="Arial"/>
          <w:b/>
          <w:sz w:val="24"/>
        </w:rPr>
        <w:t>5GFBS-Conclusion of key issue#1-RRCResumeRequest</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S3-200991</w:t>
      </w:r>
      <w:r>
        <w:rPr>
          <w:rFonts w:ascii="Arial" w:hAnsi="Arial" w:cs="Arial"/>
          <w:b/>
          <w:color w:val="0000FF"/>
          <w:sz w:val="24"/>
        </w:rPr>
        <w:tab/>
      </w:r>
      <w:r>
        <w:rPr>
          <w:rFonts w:ascii="Arial" w:hAnsi="Arial" w:cs="Arial"/>
          <w:b/>
          <w:sz w:val="24"/>
        </w:rPr>
        <w:t>5GFBS-Evaluation for solution#7</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S3-201475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S3-200992</w:t>
      </w:r>
      <w:r>
        <w:rPr>
          <w:rFonts w:ascii="Arial" w:hAnsi="Arial" w:cs="Arial"/>
          <w:b/>
          <w:color w:val="0000FF"/>
          <w:sz w:val="24"/>
        </w:rPr>
        <w:tab/>
      </w:r>
      <w:r>
        <w:rPr>
          <w:rFonts w:ascii="Arial" w:hAnsi="Arial" w:cs="Arial"/>
          <w:b/>
          <w:sz w:val="24"/>
        </w:rPr>
        <w:t>5GFBS-Conclusion of key issue#3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S3-200993</w:t>
      </w:r>
      <w:r>
        <w:rPr>
          <w:rFonts w:ascii="Arial" w:hAnsi="Arial" w:cs="Arial"/>
          <w:b/>
          <w:color w:val="0000FF"/>
          <w:sz w:val="24"/>
        </w:rPr>
        <w:tab/>
      </w:r>
      <w:r>
        <w:rPr>
          <w:rFonts w:ascii="Arial" w:hAnsi="Arial" w:cs="Arial"/>
          <w:b/>
          <w:sz w:val="24"/>
        </w:rPr>
        <w:t>5GFBS-Evaluation for solution#19</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S3-200994</w:t>
      </w:r>
      <w:r>
        <w:rPr>
          <w:rFonts w:ascii="Arial" w:hAnsi="Arial" w:cs="Arial"/>
          <w:b/>
          <w:color w:val="0000FF"/>
          <w:sz w:val="24"/>
        </w:rPr>
        <w:tab/>
      </w:r>
      <w:r>
        <w:rPr>
          <w:rFonts w:ascii="Arial" w:hAnsi="Arial" w:cs="Arial"/>
          <w:b/>
          <w:sz w:val="24"/>
        </w:rPr>
        <w:t>5GFBS-Solving EN on PKI implementation for solution #11</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S3-200995</w:t>
      </w:r>
      <w:r>
        <w:rPr>
          <w:rFonts w:ascii="Arial" w:hAnsi="Arial" w:cs="Arial"/>
          <w:b/>
          <w:color w:val="0000FF"/>
          <w:sz w:val="24"/>
        </w:rPr>
        <w:tab/>
      </w:r>
      <w:r>
        <w:rPr>
          <w:rFonts w:ascii="Arial" w:hAnsi="Arial" w:cs="Arial"/>
          <w:b/>
          <w:sz w:val="24"/>
        </w:rPr>
        <w:t>5GFBS-Solving EN on roaming issue for solution #11</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S3-200996</w:t>
      </w:r>
      <w:r>
        <w:rPr>
          <w:rFonts w:ascii="Arial" w:hAnsi="Arial" w:cs="Arial"/>
          <w:b/>
          <w:color w:val="0000FF"/>
          <w:sz w:val="24"/>
        </w:rPr>
        <w:tab/>
      </w:r>
      <w:r>
        <w:rPr>
          <w:rFonts w:ascii="Arial" w:hAnsi="Arial" w:cs="Arial"/>
          <w:b/>
          <w:sz w:val="24"/>
        </w:rPr>
        <w:t>5GFBS-Solving EN on key provisioning for solution #11</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S3-200997</w:t>
      </w:r>
      <w:r>
        <w:rPr>
          <w:rFonts w:ascii="Arial" w:hAnsi="Arial" w:cs="Arial"/>
          <w:b/>
          <w:color w:val="0000FF"/>
          <w:sz w:val="24"/>
        </w:rPr>
        <w:tab/>
      </w:r>
      <w:r>
        <w:rPr>
          <w:rFonts w:ascii="Arial" w:hAnsi="Arial" w:cs="Arial"/>
          <w:b/>
          <w:sz w:val="24"/>
        </w:rPr>
        <w:t>5GFBS-Adding Clarification on bidding down attack for solution #11</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S3-200998</w:t>
      </w:r>
      <w:r>
        <w:rPr>
          <w:rFonts w:ascii="Arial" w:hAnsi="Arial" w:cs="Arial"/>
          <w:b/>
          <w:color w:val="0000FF"/>
          <w:sz w:val="24"/>
        </w:rPr>
        <w:tab/>
      </w:r>
      <w:r>
        <w:rPr>
          <w:rFonts w:ascii="Arial" w:hAnsi="Arial" w:cs="Arial"/>
          <w:b/>
          <w:sz w:val="24"/>
        </w:rPr>
        <w:t>5GFBS-Solving EN on MitM attack for solution #11</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S3-200999</w:t>
      </w:r>
      <w:r>
        <w:rPr>
          <w:rFonts w:ascii="Arial" w:hAnsi="Arial" w:cs="Arial"/>
          <w:b/>
          <w:color w:val="0000FF"/>
          <w:sz w:val="24"/>
        </w:rPr>
        <w:tab/>
      </w:r>
      <w:r>
        <w:rPr>
          <w:rFonts w:ascii="Arial" w:hAnsi="Arial" w:cs="Arial"/>
          <w:b/>
          <w:sz w:val="24"/>
        </w:rPr>
        <w:t>5GFBS-Solving EN on interworking for solution #11</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S3-201000</w:t>
      </w:r>
      <w:r>
        <w:rPr>
          <w:rFonts w:ascii="Arial" w:hAnsi="Arial" w:cs="Arial"/>
          <w:b/>
          <w:color w:val="0000FF"/>
          <w:sz w:val="24"/>
        </w:rPr>
        <w:tab/>
      </w:r>
      <w:r>
        <w:rPr>
          <w:rFonts w:ascii="Arial" w:hAnsi="Arial" w:cs="Arial"/>
          <w:b/>
          <w:sz w:val="24"/>
        </w:rPr>
        <w:t>5GFBS-5GFBS-Addressing the EN on how to prevent UE camping on the FBS for solution#11</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S3-201001</w:t>
      </w:r>
      <w:r>
        <w:rPr>
          <w:rFonts w:ascii="Arial" w:hAnsi="Arial" w:cs="Arial"/>
          <w:b/>
          <w:color w:val="0000FF"/>
          <w:sz w:val="24"/>
        </w:rPr>
        <w:tab/>
      </w:r>
      <w:r>
        <w:rPr>
          <w:rFonts w:ascii="Arial" w:hAnsi="Arial" w:cs="Arial"/>
          <w:b/>
          <w:sz w:val="24"/>
        </w:rPr>
        <w:t>5GFBS-Notes of 5GFBS conference call on April 28th 2020</w:t>
      </w:r>
    </w:p>
    <w:p w:rsidR="001F24D0" w:rsidRDefault="001F24D0" w:rsidP="001F24D0">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S3-201023</w:t>
      </w:r>
      <w:r>
        <w:rPr>
          <w:rFonts w:ascii="Arial" w:hAnsi="Arial" w:cs="Arial"/>
          <w:b/>
          <w:color w:val="0000FF"/>
          <w:sz w:val="24"/>
        </w:rPr>
        <w:tab/>
      </w:r>
      <w:r>
        <w:rPr>
          <w:rFonts w:ascii="Arial" w:hAnsi="Arial" w:cs="Arial"/>
          <w:b/>
          <w:sz w:val="24"/>
        </w:rPr>
        <w:t>[DRAFT] Reply LS on false base station detection</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S3-201057</w:t>
      </w:r>
      <w:r>
        <w:rPr>
          <w:rFonts w:ascii="Arial" w:hAnsi="Arial" w:cs="Arial"/>
          <w:b/>
          <w:color w:val="0000FF"/>
          <w:sz w:val="24"/>
        </w:rPr>
        <w:tab/>
      </w:r>
      <w:r>
        <w:rPr>
          <w:rFonts w:ascii="Arial" w:hAnsi="Arial" w:cs="Arial"/>
          <w:b/>
          <w:sz w:val="24"/>
        </w:rPr>
        <w:t>Updates to solution #17 - resolving ENs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S3-201166</w:t>
      </w:r>
      <w:r>
        <w:rPr>
          <w:rFonts w:ascii="Arial" w:hAnsi="Arial" w:cs="Arial"/>
          <w:b/>
          <w:color w:val="0000FF"/>
          <w:sz w:val="24"/>
        </w:rPr>
        <w:tab/>
      </w:r>
      <w:r>
        <w:rPr>
          <w:rFonts w:ascii="Arial" w:hAnsi="Arial" w:cs="Arial"/>
          <w:b/>
          <w:sz w:val="24"/>
        </w:rPr>
        <w:t>Reply LS to RAN2 on FBS detection</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S3-201167</w:t>
      </w:r>
      <w:r>
        <w:rPr>
          <w:rFonts w:ascii="Arial" w:hAnsi="Arial" w:cs="Arial"/>
          <w:b/>
          <w:color w:val="0000FF"/>
          <w:sz w:val="24"/>
        </w:rPr>
        <w:tab/>
      </w:r>
      <w:r>
        <w:rPr>
          <w:rFonts w:ascii="Arial" w:hAnsi="Arial" w:cs="Arial"/>
          <w:b/>
          <w:sz w:val="24"/>
        </w:rPr>
        <w:t>Clarification for solution 4</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S3-201210</w:t>
      </w:r>
      <w:r>
        <w:rPr>
          <w:rFonts w:ascii="Arial" w:hAnsi="Arial" w:cs="Arial"/>
          <w:b/>
          <w:color w:val="0000FF"/>
          <w:sz w:val="24"/>
        </w:rPr>
        <w:tab/>
      </w:r>
      <w:r>
        <w:rPr>
          <w:rFonts w:ascii="Arial" w:hAnsi="Arial" w:cs="Arial"/>
          <w:b/>
          <w:sz w:val="24"/>
        </w:rPr>
        <w:t>LS on Backward Compatibility of RRC Resume Request message Protection</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S3-201219</w:t>
      </w:r>
      <w:r>
        <w:rPr>
          <w:rFonts w:ascii="Arial" w:hAnsi="Arial" w:cs="Arial"/>
          <w:b/>
          <w:color w:val="0000FF"/>
          <w:sz w:val="24"/>
        </w:rPr>
        <w:tab/>
      </w:r>
      <w:r>
        <w:rPr>
          <w:rFonts w:ascii="Arial" w:hAnsi="Arial" w:cs="Arial"/>
          <w:b/>
          <w:sz w:val="24"/>
        </w:rPr>
        <w:t>NAS security based MIB/SIBs integrity protection</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S3-201268</w:t>
      </w:r>
      <w:r>
        <w:rPr>
          <w:rFonts w:ascii="Arial" w:hAnsi="Arial" w:cs="Arial"/>
          <w:b/>
          <w:color w:val="0000FF"/>
          <w:sz w:val="24"/>
        </w:rPr>
        <w:tab/>
      </w:r>
      <w:r>
        <w:rPr>
          <w:rFonts w:ascii="Arial" w:hAnsi="Arial" w:cs="Arial"/>
          <w:b/>
          <w:sz w:val="24"/>
        </w:rPr>
        <w:t>Evaluation on UE behavior on detection of false signature</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S3-201269</w:t>
      </w:r>
      <w:r>
        <w:rPr>
          <w:rFonts w:ascii="Arial" w:hAnsi="Arial" w:cs="Arial"/>
          <w:b/>
          <w:color w:val="0000FF"/>
          <w:sz w:val="24"/>
        </w:rPr>
        <w:tab/>
      </w:r>
      <w:r>
        <w:rPr>
          <w:rFonts w:ascii="Arial" w:hAnsi="Arial" w:cs="Arial"/>
          <w:b/>
          <w:sz w:val="24"/>
        </w:rPr>
        <w:t>Evaluation on signing key management</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S3-201270</w:t>
      </w:r>
      <w:r>
        <w:rPr>
          <w:rFonts w:ascii="Arial" w:hAnsi="Arial" w:cs="Arial"/>
          <w:b/>
          <w:color w:val="0000FF"/>
          <w:sz w:val="24"/>
        </w:rPr>
        <w:tab/>
      </w:r>
      <w:r>
        <w:rPr>
          <w:rFonts w:ascii="Arial" w:hAnsi="Arial" w:cs="Arial"/>
          <w:b/>
          <w:sz w:val="24"/>
        </w:rPr>
        <w:t>Solution #4 Evaluation (Enriched MR)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S3-201271</w:t>
      </w:r>
      <w:r>
        <w:rPr>
          <w:rFonts w:ascii="Arial" w:hAnsi="Arial" w:cs="Arial"/>
          <w:b/>
          <w:color w:val="0000FF"/>
          <w:sz w:val="24"/>
        </w:rPr>
        <w:tab/>
      </w:r>
      <w:r>
        <w:rPr>
          <w:rFonts w:ascii="Arial" w:hAnsi="Arial" w:cs="Arial"/>
          <w:b/>
          <w:sz w:val="24"/>
        </w:rPr>
        <w:t>Conclusion of Key Issue #2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S3-201288</w:t>
      </w:r>
      <w:r>
        <w:rPr>
          <w:rFonts w:ascii="Arial" w:hAnsi="Arial" w:cs="Arial"/>
          <w:b/>
          <w:color w:val="0000FF"/>
          <w:sz w:val="24"/>
        </w:rPr>
        <w:tab/>
      </w:r>
      <w:r>
        <w:rPr>
          <w:rFonts w:ascii="Arial" w:hAnsi="Arial" w:cs="Arial"/>
          <w:b/>
          <w:sz w:val="24"/>
        </w:rPr>
        <w:t>Updates to Solution#19 on hash calculation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S3-201459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S3-201289</w:t>
      </w:r>
      <w:r>
        <w:rPr>
          <w:rFonts w:ascii="Arial" w:hAnsi="Arial" w:cs="Arial"/>
          <w:b/>
          <w:color w:val="0000FF"/>
          <w:sz w:val="24"/>
        </w:rPr>
        <w:tab/>
      </w:r>
      <w:r>
        <w:rPr>
          <w:rFonts w:ascii="Arial" w:hAnsi="Arial" w:cs="Arial"/>
          <w:b/>
          <w:sz w:val="24"/>
        </w:rPr>
        <w:t>Conclusion for Key issue#2 in FBS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S3-201290</w:t>
      </w:r>
      <w:r>
        <w:rPr>
          <w:rFonts w:ascii="Arial" w:hAnsi="Arial" w:cs="Arial"/>
          <w:b/>
          <w:color w:val="0000FF"/>
          <w:sz w:val="24"/>
        </w:rPr>
        <w:tab/>
      </w:r>
      <w:r>
        <w:rPr>
          <w:rFonts w:ascii="Arial" w:hAnsi="Arial" w:cs="Arial"/>
          <w:b/>
          <w:sz w:val="24"/>
        </w:rPr>
        <w:t>Way forward for Resumecause protection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S3-201306</w:t>
      </w:r>
      <w:r>
        <w:rPr>
          <w:rFonts w:ascii="Arial" w:hAnsi="Arial" w:cs="Arial"/>
          <w:b/>
          <w:color w:val="0000FF"/>
          <w:sz w:val="24"/>
        </w:rPr>
        <w:tab/>
      </w:r>
      <w:r>
        <w:rPr>
          <w:rFonts w:ascii="Arial" w:hAnsi="Arial" w:cs="Arial"/>
          <w:b/>
          <w:sz w:val="24"/>
        </w:rPr>
        <w:t>pCR: Conclusion of Key issue#5</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Motorola Mobility, Lenovo</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to add the conclusion of key issue#5.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S3-201309</w:t>
      </w:r>
      <w:r>
        <w:rPr>
          <w:rFonts w:ascii="Arial" w:hAnsi="Arial" w:cs="Arial"/>
          <w:b/>
          <w:color w:val="0000FF"/>
          <w:sz w:val="24"/>
        </w:rPr>
        <w:tab/>
      </w:r>
      <w:r>
        <w:rPr>
          <w:rFonts w:ascii="Arial" w:hAnsi="Arial" w:cs="Arial"/>
          <w:b/>
          <w:sz w:val="24"/>
        </w:rPr>
        <w:t xml:space="preserve">Delegated digital signing for mitigating false base stations </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 xml:space="preserve">Source: CableLabs, Apple, Intel, Deutsche Telekom AG, InterDigital Communications, MITRE, Rogers Communications, Charter Communications </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S3-201463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S3-201459</w:t>
      </w:r>
      <w:r>
        <w:rPr>
          <w:rFonts w:ascii="Arial" w:hAnsi="Arial" w:cs="Arial"/>
          <w:b/>
          <w:color w:val="0000FF"/>
          <w:sz w:val="24"/>
        </w:rPr>
        <w:tab/>
      </w:r>
      <w:r>
        <w:rPr>
          <w:rFonts w:ascii="Arial" w:hAnsi="Arial" w:cs="Arial"/>
          <w:b/>
          <w:sz w:val="24"/>
        </w:rPr>
        <w:t>Updates to Solution#19 on hash calculation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Samsung</w:t>
      </w:r>
    </w:p>
    <w:p w:rsidR="001F24D0" w:rsidRDefault="001F24D0" w:rsidP="001F24D0">
      <w:pPr>
        <w:rPr>
          <w:color w:val="808080"/>
        </w:rPr>
      </w:pPr>
      <w:r>
        <w:rPr>
          <w:color w:val="808080"/>
        </w:rPr>
        <w:t>(Replaces S3-201288)</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S3-201463</w:t>
      </w:r>
      <w:r>
        <w:rPr>
          <w:rFonts w:ascii="Arial" w:hAnsi="Arial" w:cs="Arial"/>
          <w:b/>
          <w:color w:val="0000FF"/>
          <w:sz w:val="24"/>
        </w:rPr>
        <w:tab/>
      </w:r>
      <w:r>
        <w:rPr>
          <w:rFonts w:ascii="Arial" w:hAnsi="Arial" w:cs="Arial"/>
          <w:b/>
          <w:sz w:val="24"/>
        </w:rPr>
        <w:t>Delegated digital signing for mitigating false base stations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CableLabs, Apple, Intel, Deutsche Telekom AG, InterDigital Communications, MITRE, Rogers Communications, Charter Communications</w:t>
      </w:r>
    </w:p>
    <w:p w:rsidR="001F24D0" w:rsidRDefault="001F24D0" w:rsidP="001F24D0">
      <w:pPr>
        <w:rPr>
          <w:color w:val="808080"/>
        </w:rPr>
      </w:pPr>
      <w:r>
        <w:rPr>
          <w:color w:val="808080"/>
        </w:rPr>
        <w:t>(Replaces S3-201309)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S3-201475</w:t>
      </w:r>
      <w:r>
        <w:rPr>
          <w:rFonts w:ascii="Arial" w:hAnsi="Arial" w:cs="Arial"/>
          <w:b/>
          <w:color w:val="0000FF"/>
          <w:sz w:val="24"/>
        </w:rPr>
        <w:tab/>
      </w:r>
      <w:r>
        <w:rPr>
          <w:rFonts w:ascii="Arial" w:hAnsi="Arial" w:cs="Arial"/>
          <w:b/>
          <w:sz w:val="24"/>
        </w:rPr>
        <w:t>5GFBS-Evaluation for solution#7</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1F24D0" w:rsidRDefault="001F24D0" w:rsidP="001F24D0">
      <w:pPr>
        <w:rPr>
          <w:color w:val="808080"/>
        </w:rPr>
      </w:pPr>
      <w:r>
        <w:rPr>
          <w:color w:val="808080"/>
        </w:rPr>
        <w:t>(Replaces S3-200991)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S3-201476</w:t>
      </w:r>
      <w:r>
        <w:rPr>
          <w:rFonts w:ascii="Arial" w:hAnsi="Arial" w:cs="Arial"/>
          <w:b/>
          <w:color w:val="0000FF"/>
          <w:sz w:val="24"/>
        </w:rPr>
        <w:tab/>
      </w:r>
      <w:r>
        <w:rPr>
          <w:rFonts w:ascii="Arial" w:hAnsi="Arial" w:cs="Arial"/>
          <w:b/>
          <w:sz w:val="24"/>
        </w:rPr>
        <w:t>TR33.809</w:t>
      </w:r>
    </w:p>
    <w:p w:rsidR="001F24D0" w:rsidRDefault="001F24D0" w:rsidP="001F24D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Apple Computer Trading Co. Ltd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37" w:name="_Toc45809538"/>
      <w:r>
        <w:t>5.5</w:t>
      </w:r>
      <w:r>
        <w:tab/>
        <w:t>Study on Security aspects of Enhancement of Network Slicing</w:t>
      </w:r>
      <w:bookmarkEnd w:id="37"/>
    </w:p>
    <w:p w:rsidR="001F24D0" w:rsidRDefault="001F24D0" w:rsidP="001F24D0">
      <w:pPr>
        <w:rPr>
          <w:rFonts w:ascii="Arial" w:hAnsi="Arial" w:cs="Arial"/>
          <w:b/>
          <w:sz w:val="24"/>
        </w:rPr>
      </w:pPr>
      <w:r>
        <w:rPr>
          <w:rFonts w:ascii="Arial" w:hAnsi="Arial" w:cs="Arial"/>
          <w:b/>
          <w:color w:val="0000FF"/>
          <w:sz w:val="24"/>
        </w:rPr>
        <w:t>S3-200978</w:t>
      </w:r>
      <w:r>
        <w:rPr>
          <w:rFonts w:ascii="Arial" w:hAnsi="Arial" w:cs="Arial"/>
          <w:b/>
          <w:color w:val="0000FF"/>
          <w:sz w:val="24"/>
        </w:rPr>
        <w:tab/>
      </w:r>
      <w:r>
        <w:rPr>
          <w:rFonts w:ascii="Arial" w:hAnsi="Arial" w:cs="Arial"/>
          <w:b/>
          <w:sz w:val="24"/>
        </w:rPr>
        <w:t>Editorial correction to solution#12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v0.8.0</w:t>
      </w:r>
      <w:r>
        <w:rPr>
          <w:i/>
        </w:rPr>
        <w:br/>
      </w:r>
      <w:r>
        <w:rPr>
          <w:i/>
        </w:rPr>
        <w:tab/>
      </w:r>
      <w:r>
        <w:rPr>
          <w:i/>
        </w:rPr>
        <w:tab/>
      </w:r>
      <w:r>
        <w:rPr>
          <w:i/>
        </w:rPr>
        <w:tab/>
      </w:r>
      <w:r>
        <w:rPr>
          <w:i/>
        </w:rPr>
        <w:tab/>
      </w:r>
      <w:r>
        <w:rPr>
          <w:i/>
        </w:rPr>
        <w:tab/>
        <w:t>Source: ZTE Corporation</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S3-201059</w:t>
      </w:r>
      <w:r>
        <w:rPr>
          <w:rFonts w:ascii="Arial" w:hAnsi="Arial" w:cs="Arial"/>
          <w:b/>
          <w:color w:val="0000FF"/>
          <w:sz w:val="24"/>
        </w:rPr>
        <w:tab/>
      </w:r>
      <w:r>
        <w:rPr>
          <w:rFonts w:ascii="Arial" w:hAnsi="Arial" w:cs="Arial"/>
          <w:b/>
          <w:sz w:val="24"/>
        </w:rPr>
        <w:t>Conclusion on KI#6</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v0.8.0</w:t>
      </w:r>
      <w:r>
        <w:rPr>
          <w:i/>
        </w:rPr>
        <w:br/>
      </w:r>
      <w:r>
        <w:rPr>
          <w:i/>
        </w:rPr>
        <w:tab/>
      </w:r>
      <w:r>
        <w:rPr>
          <w:i/>
        </w:rPr>
        <w:tab/>
      </w:r>
      <w:r>
        <w:rPr>
          <w:i/>
        </w:rPr>
        <w:tab/>
      </w:r>
      <w:r>
        <w:rPr>
          <w:i/>
        </w:rPr>
        <w:tab/>
      </w:r>
      <w:r>
        <w:rPr>
          <w:i/>
        </w:rPr>
        <w:tab/>
        <w:t>Source: Ericsson,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S3-201060</w:t>
      </w:r>
      <w:r>
        <w:rPr>
          <w:rFonts w:ascii="Arial" w:hAnsi="Arial" w:cs="Arial"/>
          <w:b/>
          <w:color w:val="0000FF"/>
          <w:sz w:val="24"/>
        </w:rPr>
        <w:tab/>
      </w:r>
      <w:r>
        <w:rPr>
          <w:rFonts w:ascii="Arial" w:hAnsi="Arial" w:cs="Arial"/>
          <w:b/>
          <w:sz w:val="24"/>
        </w:rPr>
        <w:t>Conclusion on KI#3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v0.8.0</w:t>
      </w:r>
      <w:r>
        <w:rPr>
          <w:i/>
        </w:rPr>
        <w:br/>
      </w:r>
      <w:r>
        <w:rPr>
          <w:i/>
        </w:rPr>
        <w:tab/>
      </w:r>
      <w:r>
        <w:rPr>
          <w:i/>
        </w:rPr>
        <w:tab/>
      </w:r>
      <w:r>
        <w:rPr>
          <w:i/>
        </w:rPr>
        <w:tab/>
      </w:r>
      <w:r>
        <w:rPr>
          <w:i/>
        </w:rPr>
        <w:tab/>
      </w:r>
      <w:r>
        <w:rPr>
          <w:i/>
        </w:rPr>
        <w:tab/>
        <w:t>Source: Ericsson,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S3-201061</w:t>
      </w:r>
      <w:r>
        <w:rPr>
          <w:rFonts w:ascii="Arial" w:hAnsi="Arial" w:cs="Arial"/>
          <w:b/>
          <w:color w:val="0000FF"/>
          <w:sz w:val="24"/>
        </w:rPr>
        <w:tab/>
      </w:r>
      <w:r>
        <w:rPr>
          <w:rFonts w:ascii="Arial" w:hAnsi="Arial" w:cs="Arial"/>
          <w:b/>
          <w:sz w:val="24"/>
        </w:rPr>
        <w:t>Conclusion on KI#7</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v0.8.0</w:t>
      </w:r>
      <w:r>
        <w:rPr>
          <w:i/>
        </w:rPr>
        <w:br/>
      </w:r>
      <w:r>
        <w:rPr>
          <w:i/>
        </w:rPr>
        <w:tab/>
      </w:r>
      <w:r>
        <w:rPr>
          <w:i/>
        </w:rPr>
        <w:tab/>
      </w:r>
      <w:r>
        <w:rPr>
          <w:i/>
        </w:rPr>
        <w:tab/>
      </w:r>
      <w:r>
        <w:rPr>
          <w:i/>
        </w:rPr>
        <w:tab/>
      </w:r>
      <w:r>
        <w:rPr>
          <w:i/>
        </w:rPr>
        <w:tab/>
        <w:t>Source: Ericsson,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S3-201068</w:t>
      </w:r>
      <w:r>
        <w:rPr>
          <w:rFonts w:ascii="Arial" w:hAnsi="Arial" w:cs="Arial"/>
          <w:b/>
          <w:color w:val="0000FF"/>
          <w:sz w:val="24"/>
        </w:rPr>
        <w:tab/>
      </w:r>
      <w:r>
        <w:rPr>
          <w:rFonts w:ascii="Arial" w:hAnsi="Arial" w:cs="Arial"/>
          <w:b/>
          <w:sz w:val="24"/>
        </w:rPr>
        <w:t>Draft TR 33.813 Study on Enhancement of Network Slice security</w:t>
      </w:r>
    </w:p>
    <w:p w:rsidR="001F24D0" w:rsidRDefault="001F24D0" w:rsidP="001F24D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33.813 v0.8.0</w:t>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S3-194543)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S3-201158</w:t>
      </w:r>
      <w:r>
        <w:rPr>
          <w:rFonts w:ascii="Arial" w:hAnsi="Arial" w:cs="Arial"/>
          <w:b/>
          <w:color w:val="0000FF"/>
          <w:sz w:val="24"/>
        </w:rPr>
        <w:tab/>
      </w:r>
      <w:r>
        <w:rPr>
          <w:rFonts w:ascii="Arial" w:hAnsi="Arial" w:cs="Arial"/>
          <w:b/>
          <w:sz w:val="24"/>
        </w:rPr>
        <w:t>Conclusion to KI#3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v0.8.0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S3-201159</w:t>
      </w:r>
      <w:r>
        <w:rPr>
          <w:rFonts w:ascii="Arial" w:hAnsi="Arial" w:cs="Arial"/>
          <w:b/>
          <w:color w:val="0000FF"/>
          <w:sz w:val="24"/>
        </w:rPr>
        <w:tab/>
      </w:r>
      <w:r>
        <w:rPr>
          <w:rFonts w:ascii="Arial" w:hAnsi="Arial" w:cs="Arial"/>
          <w:b/>
          <w:sz w:val="24"/>
        </w:rPr>
        <w:t>Update to Solution 8</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v0.8.0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S3-201160</w:t>
      </w:r>
      <w:r>
        <w:rPr>
          <w:rFonts w:ascii="Arial" w:hAnsi="Arial" w:cs="Arial"/>
          <w:b/>
          <w:color w:val="0000FF"/>
          <w:sz w:val="24"/>
        </w:rPr>
        <w:tab/>
      </w:r>
      <w:r>
        <w:rPr>
          <w:rFonts w:ascii="Arial" w:hAnsi="Arial" w:cs="Arial"/>
          <w:b/>
          <w:sz w:val="24"/>
        </w:rPr>
        <w:t>Conclusion to KI#6</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v0.8.0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S3-201261</w:t>
      </w:r>
      <w:r>
        <w:rPr>
          <w:rFonts w:ascii="Arial" w:hAnsi="Arial" w:cs="Arial"/>
          <w:b/>
          <w:color w:val="0000FF"/>
          <w:sz w:val="24"/>
        </w:rPr>
        <w:tab/>
      </w:r>
      <w:r>
        <w:rPr>
          <w:rFonts w:ascii="Arial" w:hAnsi="Arial" w:cs="Arial"/>
          <w:b/>
          <w:sz w:val="24"/>
        </w:rPr>
        <w:t>Correcting the S-NSSAI length in solution 10 in TR 33.813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v0.8.0</w:t>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S3-201426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S3-201360</w:t>
      </w:r>
      <w:r>
        <w:rPr>
          <w:rFonts w:ascii="Arial" w:hAnsi="Arial" w:cs="Arial"/>
          <w:b/>
          <w:color w:val="0000FF"/>
          <w:sz w:val="24"/>
        </w:rPr>
        <w:tab/>
      </w:r>
      <w:r>
        <w:rPr>
          <w:rFonts w:ascii="Arial" w:hAnsi="Arial" w:cs="Arial"/>
          <w:b/>
          <w:sz w:val="24"/>
        </w:rPr>
        <w:t>draft TR on Study on Enhancement of Network Slicing</w:t>
      </w:r>
    </w:p>
    <w:p w:rsidR="001F24D0" w:rsidRDefault="001F24D0" w:rsidP="001F24D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33.813 v0.9.0</w:t>
      </w:r>
      <w:r>
        <w:rPr>
          <w:i/>
        </w:rPr>
        <w:br/>
      </w:r>
      <w:r>
        <w:rPr>
          <w:i/>
        </w:rPr>
        <w:tab/>
      </w:r>
      <w:r>
        <w:rPr>
          <w:i/>
        </w:rPr>
        <w:tab/>
      </w:r>
      <w:r>
        <w:rPr>
          <w:i/>
        </w:rPr>
        <w:tab/>
      </w:r>
      <w:r>
        <w:rPr>
          <w:i/>
        </w:rPr>
        <w:tab/>
      </w:r>
      <w:r>
        <w:rPr>
          <w:i/>
        </w:rPr>
        <w:tab/>
        <w:t>Source: Nokia</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S3-201361</w:t>
      </w:r>
      <w:r>
        <w:rPr>
          <w:rFonts w:ascii="Arial" w:hAnsi="Arial" w:cs="Arial"/>
          <w:b/>
          <w:color w:val="0000FF"/>
          <w:sz w:val="24"/>
        </w:rPr>
        <w:tab/>
      </w:r>
      <w:r>
        <w:rPr>
          <w:rFonts w:ascii="Arial" w:hAnsi="Arial" w:cs="Arial"/>
          <w:b/>
          <w:sz w:val="24"/>
        </w:rPr>
        <w:t>Cover Sheet for TR33.813 for presentation to SA</w:t>
      </w:r>
    </w:p>
    <w:p w:rsidR="001F24D0" w:rsidRDefault="001F24D0" w:rsidP="001F24D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33.813 v0.9.0</w:t>
      </w:r>
      <w:r>
        <w:rPr>
          <w:i/>
        </w:rPr>
        <w:br/>
      </w:r>
      <w:r>
        <w:rPr>
          <w:i/>
        </w:rPr>
        <w:tab/>
      </w:r>
      <w:r>
        <w:rPr>
          <w:i/>
        </w:rPr>
        <w:tab/>
      </w:r>
      <w:r>
        <w:rPr>
          <w:i/>
        </w:rPr>
        <w:tab/>
      </w:r>
      <w:r>
        <w:rPr>
          <w:i/>
        </w:rPr>
        <w:tab/>
      </w:r>
      <w:r>
        <w:rPr>
          <w:i/>
        </w:rPr>
        <w:tab/>
        <w:t xml:space="preserve">Source: Nokia </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S3-201426</w:t>
      </w:r>
      <w:r>
        <w:rPr>
          <w:rFonts w:ascii="Arial" w:hAnsi="Arial" w:cs="Arial"/>
          <w:b/>
          <w:color w:val="0000FF"/>
          <w:sz w:val="24"/>
        </w:rPr>
        <w:tab/>
      </w:r>
      <w:r>
        <w:rPr>
          <w:rFonts w:ascii="Arial" w:hAnsi="Arial" w:cs="Arial"/>
          <w:b/>
          <w:sz w:val="24"/>
        </w:rPr>
        <w:t>Correcting the S-NSSAI length in solution 10 in TR 33.813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v0.8.0</w:t>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t>(Replaces S3-201261)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38" w:name="_Toc45809539"/>
      <w:r>
        <w:t>5.6</w:t>
      </w:r>
      <w:r>
        <w:tab/>
        <w:t>Study on SECAM and SCAS for 3GPP virtualized network products</w:t>
      </w:r>
      <w:bookmarkEnd w:id="38"/>
    </w:p>
    <w:p w:rsidR="001F24D0" w:rsidRDefault="001F24D0" w:rsidP="001F24D0">
      <w:pPr>
        <w:rPr>
          <w:rFonts w:ascii="Arial" w:hAnsi="Arial" w:cs="Arial"/>
          <w:b/>
          <w:sz w:val="24"/>
        </w:rPr>
      </w:pPr>
      <w:r>
        <w:rPr>
          <w:rFonts w:ascii="Arial" w:hAnsi="Arial" w:cs="Arial"/>
          <w:b/>
          <w:color w:val="0000FF"/>
          <w:sz w:val="24"/>
        </w:rPr>
        <w:t>S3-201107</w:t>
      </w:r>
      <w:r>
        <w:rPr>
          <w:rFonts w:ascii="Arial" w:hAnsi="Arial" w:cs="Arial"/>
          <w:b/>
          <w:color w:val="0000FF"/>
          <w:sz w:val="24"/>
        </w:rPr>
        <w:tab/>
      </w:r>
      <w:r>
        <w:rPr>
          <w:rFonts w:ascii="Arial" w:hAnsi="Arial" w:cs="Arial"/>
          <w:b/>
          <w:sz w:val="24"/>
        </w:rPr>
        <w:t>Security requirements on test case for type 1 GVNP</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S3-201349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S3-201108</w:t>
      </w:r>
      <w:r>
        <w:rPr>
          <w:rFonts w:ascii="Arial" w:hAnsi="Arial" w:cs="Arial"/>
          <w:b/>
          <w:color w:val="0000FF"/>
          <w:sz w:val="24"/>
        </w:rPr>
        <w:tab/>
      </w:r>
      <w:r>
        <w:rPr>
          <w:rFonts w:ascii="Arial" w:hAnsi="Arial" w:cs="Arial"/>
          <w:b/>
          <w:sz w:val="24"/>
        </w:rPr>
        <w:t>Security requirements on test case for type 2 GVNP</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S3-201123</w:t>
      </w:r>
      <w:r>
        <w:rPr>
          <w:rFonts w:ascii="Arial" w:hAnsi="Arial" w:cs="Arial"/>
          <w:b/>
          <w:color w:val="0000FF"/>
          <w:sz w:val="24"/>
        </w:rPr>
        <w:tab/>
      </w:r>
      <w:r>
        <w:rPr>
          <w:rFonts w:ascii="Arial" w:hAnsi="Arial" w:cs="Arial"/>
          <w:b/>
          <w:sz w:val="24"/>
        </w:rPr>
        <w:t>NFV_SCAS_TC_VNF_Package_integrity</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S3-201124</w:t>
      </w:r>
      <w:r>
        <w:rPr>
          <w:rFonts w:ascii="Arial" w:hAnsi="Arial" w:cs="Arial"/>
          <w:b/>
          <w:color w:val="0000FF"/>
          <w:sz w:val="24"/>
        </w:rPr>
        <w:tab/>
      </w:r>
      <w:r>
        <w:rPr>
          <w:rFonts w:ascii="Arial" w:hAnsi="Arial" w:cs="Arial"/>
          <w:b/>
          <w:sz w:val="24"/>
        </w:rPr>
        <w:t>NFV_SCAS_requirement_on_authorization_of_resource_management</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S3-201352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S3-201131</w:t>
      </w:r>
      <w:r>
        <w:rPr>
          <w:rFonts w:ascii="Arial" w:hAnsi="Arial" w:cs="Arial"/>
          <w:b/>
          <w:color w:val="0000FF"/>
          <w:sz w:val="24"/>
        </w:rPr>
        <w:tab/>
      </w:r>
      <w:r>
        <w:rPr>
          <w:rFonts w:ascii="Arial" w:hAnsi="Arial" w:cs="Arial"/>
          <w:b/>
          <w:sz w:val="24"/>
        </w:rPr>
        <w:t>Adding security threats for GVNP</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S3-201132</w:t>
      </w:r>
      <w:r>
        <w:rPr>
          <w:rFonts w:ascii="Arial" w:hAnsi="Arial" w:cs="Arial"/>
          <w:b/>
          <w:color w:val="0000FF"/>
          <w:sz w:val="24"/>
        </w:rPr>
        <w:tab/>
      </w:r>
      <w:r>
        <w:rPr>
          <w:rFonts w:ascii="Arial" w:hAnsi="Arial" w:cs="Arial"/>
          <w:b/>
          <w:sz w:val="24"/>
        </w:rPr>
        <w:t>Adding security functional requirements deriving virtualisation and related test cases for GVNP of type 1</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S3-201355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S3-201133</w:t>
      </w:r>
      <w:r>
        <w:rPr>
          <w:rFonts w:ascii="Arial" w:hAnsi="Arial" w:cs="Arial"/>
          <w:b/>
          <w:color w:val="0000FF"/>
          <w:sz w:val="24"/>
        </w:rPr>
        <w:tab/>
      </w:r>
      <w:r>
        <w:rPr>
          <w:rFonts w:ascii="Arial" w:hAnsi="Arial" w:cs="Arial"/>
          <w:b/>
          <w:sz w:val="24"/>
        </w:rPr>
        <w:t>Adding test case into clause 5.2.5.5.3.3.5</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S3-201356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S3-201134</w:t>
      </w:r>
      <w:r>
        <w:rPr>
          <w:rFonts w:ascii="Arial" w:hAnsi="Arial" w:cs="Arial"/>
          <w:b/>
          <w:color w:val="0000FF"/>
          <w:sz w:val="24"/>
        </w:rPr>
        <w:tab/>
      </w:r>
      <w:r>
        <w:rPr>
          <w:rFonts w:ascii="Arial" w:hAnsi="Arial" w:cs="Arial"/>
          <w:b/>
          <w:sz w:val="24"/>
        </w:rPr>
        <w:t>Adding security requirements and related test cases for GVNP of type 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S3-201357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S3-201135</w:t>
      </w:r>
      <w:r>
        <w:rPr>
          <w:rFonts w:ascii="Arial" w:hAnsi="Arial" w:cs="Arial"/>
          <w:b/>
          <w:color w:val="0000FF"/>
          <w:sz w:val="24"/>
        </w:rPr>
        <w:tab/>
      </w:r>
      <w:r>
        <w:rPr>
          <w:rFonts w:ascii="Arial" w:hAnsi="Arial" w:cs="Arial"/>
          <w:b/>
          <w:sz w:val="24"/>
        </w:rPr>
        <w:t>Adding security functional requirements deriving virtualisation and related test cases for GVNP of type 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S3-201358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S3-201136</w:t>
      </w:r>
      <w:r>
        <w:rPr>
          <w:rFonts w:ascii="Arial" w:hAnsi="Arial" w:cs="Arial"/>
          <w:b/>
          <w:color w:val="0000FF"/>
          <w:sz w:val="24"/>
        </w:rPr>
        <w:tab/>
      </w:r>
      <w:r>
        <w:rPr>
          <w:rFonts w:ascii="Arial" w:hAnsi="Arial" w:cs="Arial"/>
          <w:b/>
          <w:sz w:val="24"/>
        </w:rPr>
        <w:t>Adding security requirements for GVNP of type 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S3-201137</w:t>
      </w:r>
      <w:r>
        <w:rPr>
          <w:rFonts w:ascii="Arial" w:hAnsi="Arial" w:cs="Arial"/>
          <w:b/>
          <w:color w:val="0000FF"/>
          <w:sz w:val="24"/>
        </w:rPr>
        <w:tab/>
      </w:r>
      <w:r>
        <w:rPr>
          <w:rFonts w:ascii="Arial" w:hAnsi="Arial" w:cs="Arial"/>
          <w:b/>
          <w:sz w:val="24"/>
        </w:rPr>
        <w:t>Adding security functional requirements deriving virtualisation and related test cases for GVNP of type 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S3-201359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S3-201138</w:t>
      </w:r>
      <w:r>
        <w:rPr>
          <w:rFonts w:ascii="Arial" w:hAnsi="Arial" w:cs="Arial"/>
          <w:b/>
          <w:color w:val="0000FF"/>
          <w:sz w:val="24"/>
        </w:rPr>
        <w:tab/>
      </w:r>
      <w:r>
        <w:rPr>
          <w:rFonts w:ascii="Arial" w:hAnsi="Arial" w:cs="Arial"/>
          <w:b/>
          <w:sz w:val="24"/>
        </w:rPr>
        <w:t>Adding generic assets, threats and requirements for virtualised network functions supporting SBA interfaces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S3-201139</w:t>
      </w:r>
      <w:r>
        <w:rPr>
          <w:rFonts w:ascii="Arial" w:hAnsi="Arial" w:cs="Arial"/>
          <w:b/>
          <w:color w:val="0000FF"/>
          <w:sz w:val="24"/>
        </w:rPr>
        <w:tab/>
      </w:r>
      <w:r>
        <w:rPr>
          <w:rFonts w:ascii="Arial" w:hAnsi="Arial" w:cs="Arial"/>
          <w:b/>
          <w:sz w:val="24"/>
        </w:rPr>
        <w:t>Adding improvement of SCAS and new security requirements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S3-201230</w:t>
      </w:r>
      <w:r>
        <w:rPr>
          <w:rFonts w:ascii="Arial" w:hAnsi="Arial" w:cs="Arial"/>
          <w:b/>
          <w:color w:val="0000FF"/>
          <w:sz w:val="24"/>
        </w:rPr>
        <w:tab/>
      </w:r>
      <w:r>
        <w:rPr>
          <w:rFonts w:ascii="Arial" w:hAnsi="Arial" w:cs="Arial"/>
          <w:b/>
          <w:sz w:val="24"/>
        </w:rPr>
        <w:t>Update to the critical assets of GVNP</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to update the critical assets of GVNP for type 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S3-201376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S3-201231</w:t>
      </w:r>
      <w:r>
        <w:rPr>
          <w:rFonts w:ascii="Arial" w:hAnsi="Arial" w:cs="Arial"/>
          <w:b/>
          <w:color w:val="0000FF"/>
          <w:sz w:val="24"/>
        </w:rPr>
        <w:tab/>
      </w:r>
      <w:r>
        <w:rPr>
          <w:rFonts w:ascii="Arial" w:hAnsi="Arial" w:cs="Arial"/>
          <w:b/>
          <w:sz w:val="24"/>
        </w:rPr>
        <w:t>Update to the threat analysis of software tampering</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to update the threat analysis of software tampering.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S3-201377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S3-201232</w:t>
      </w:r>
      <w:r>
        <w:rPr>
          <w:rFonts w:ascii="Arial" w:hAnsi="Arial" w:cs="Arial"/>
          <w:b/>
          <w:color w:val="0000FF"/>
          <w:sz w:val="24"/>
        </w:rPr>
        <w:tab/>
      </w:r>
      <w:r>
        <w:rPr>
          <w:rFonts w:ascii="Arial" w:hAnsi="Arial" w:cs="Arial"/>
          <w:b/>
          <w:sz w:val="24"/>
        </w:rPr>
        <w:t>Update to the requirements of VNF package integrity</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Nokia, Nokia Shanghai Bell</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to update the requirements of VNF package integrity.</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S3-201378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S3-201349</w:t>
      </w:r>
      <w:r>
        <w:rPr>
          <w:rFonts w:ascii="Arial" w:hAnsi="Arial" w:cs="Arial"/>
          <w:b/>
          <w:color w:val="0000FF"/>
          <w:sz w:val="24"/>
        </w:rPr>
        <w:tab/>
      </w:r>
      <w:r>
        <w:rPr>
          <w:rFonts w:ascii="Arial" w:hAnsi="Arial" w:cs="Arial"/>
          <w:b/>
          <w:sz w:val="24"/>
        </w:rPr>
        <w:t>Security requirements on test case for type 1 GVNP</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S3-201107)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S3-201352</w:t>
      </w:r>
      <w:r>
        <w:rPr>
          <w:rFonts w:ascii="Arial" w:hAnsi="Arial" w:cs="Arial"/>
          <w:b/>
          <w:color w:val="0000FF"/>
          <w:sz w:val="24"/>
        </w:rPr>
        <w:tab/>
      </w:r>
      <w:r>
        <w:rPr>
          <w:rFonts w:ascii="Arial" w:hAnsi="Arial" w:cs="Arial"/>
          <w:b/>
          <w:sz w:val="24"/>
        </w:rPr>
        <w:t>NFV_SCAS_requirement_on_authorization_of_resource_management</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S3-201124)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S3-201355</w:t>
      </w:r>
      <w:r>
        <w:rPr>
          <w:rFonts w:ascii="Arial" w:hAnsi="Arial" w:cs="Arial"/>
          <w:b/>
          <w:color w:val="0000FF"/>
          <w:sz w:val="24"/>
        </w:rPr>
        <w:tab/>
      </w:r>
      <w:r>
        <w:rPr>
          <w:rFonts w:ascii="Arial" w:hAnsi="Arial" w:cs="Arial"/>
          <w:b/>
          <w:sz w:val="24"/>
        </w:rPr>
        <w:t>Adding security functional requirements deriving virtualisation and related test cases for GVNP of type 1</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808080"/>
        </w:rPr>
      </w:pPr>
      <w:r>
        <w:rPr>
          <w:color w:val="808080"/>
        </w:rPr>
        <w:t>(Replaces S3-201132)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S3-201356</w:t>
      </w:r>
      <w:r>
        <w:rPr>
          <w:rFonts w:ascii="Arial" w:hAnsi="Arial" w:cs="Arial"/>
          <w:b/>
          <w:color w:val="0000FF"/>
          <w:sz w:val="24"/>
        </w:rPr>
        <w:tab/>
      </w:r>
      <w:r>
        <w:rPr>
          <w:rFonts w:ascii="Arial" w:hAnsi="Arial" w:cs="Arial"/>
          <w:b/>
          <w:sz w:val="24"/>
        </w:rPr>
        <w:t>Adding test case into clause 5.2.5.5.3.3.5</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808080"/>
        </w:rPr>
      </w:pPr>
      <w:r>
        <w:rPr>
          <w:color w:val="808080"/>
        </w:rPr>
        <w:t>(Replaces S3-201133)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S3-201357</w:t>
      </w:r>
      <w:r>
        <w:rPr>
          <w:rFonts w:ascii="Arial" w:hAnsi="Arial" w:cs="Arial"/>
          <w:b/>
          <w:color w:val="0000FF"/>
          <w:sz w:val="24"/>
        </w:rPr>
        <w:tab/>
      </w:r>
      <w:r>
        <w:rPr>
          <w:rFonts w:ascii="Arial" w:hAnsi="Arial" w:cs="Arial"/>
          <w:b/>
          <w:sz w:val="24"/>
        </w:rPr>
        <w:t>Adding security requirements and related test cases for GVNP of type 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808080"/>
        </w:rPr>
      </w:pPr>
      <w:r>
        <w:rPr>
          <w:color w:val="808080"/>
        </w:rPr>
        <w:t>(Replaces S3-201134)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S3-201358</w:t>
      </w:r>
      <w:r>
        <w:rPr>
          <w:rFonts w:ascii="Arial" w:hAnsi="Arial" w:cs="Arial"/>
          <w:b/>
          <w:color w:val="0000FF"/>
          <w:sz w:val="24"/>
        </w:rPr>
        <w:tab/>
      </w:r>
      <w:r>
        <w:rPr>
          <w:rFonts w:ascii="Arial" w:hAnsi="Arial" w:cs="Arial"/>
          <w:b/>
          <w:sz w:val="24"/>
        </w:rPr>
        <w:t>Adding security functional requirements deriving virtualisation and related test cases for GVNP of type 2</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808080"/>
        </w:rPr>
      </w:pPr>
      <w:r>
        <w:rPr>
          <w:color w:val="808080"/>
        </w:rPr>
        <w:t>(Replaces S3-201135)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S3-201359</w:t>
      </w:r>
      <w:r>
        <w:rPr>
          <w:rFonts w:ascii="Arial" w:hAnsi="Arial" w:cs="Arial"/>
          <w:b/>
          <w:color w:val="0000FF"/>
          <w:sz w:val="24"/>
        </w:rPr>
        <w:tab/>
      </w:r>
      <w:r>
        <w:rPr>
          <w:rFonts w:ascii="Arial" w:hAnsi="Arial" w:cs="Arial"/>
          <w:b/>
          <w:sz w:val="24"/>
        </w:rPr>
        <w:t>Adding security functional requirements deriving virtualisation and related test cases for GVNP of type 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1F24D0" w:rsidRDefault="001F24D0" w:rsidP="001F24D0">
      <w:pPr>
        <w:rPr>
          <w:color w:val="808080"/>
        </w:rPr>
      </w:pPr>
      <w:r>
        <w:rPr>
          <w:color w:val="808080"/>
        </w:rPr>
        <w:t>(Replaces S3-201137)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S3-201376</w:t>
      </w:r>
      <w:r>
        <w:rPr>
          <w:rFonts w:ascii="Arial" w:hAnsi="Arial" w:cs="Arial"/>
          <w:b/>
          <w:color w:val="0000FF"/>
          <w:sz w:val="24"/>
        </w:rPr>
        <w:tab/>
      </w:r>
      <w:r>
        <w:rPr>
          <w:rFonts w:ascii="Arial" w:hAnsi="Arial" w:cs="Arial"/>
          <w:b/>
          <w:sz w:val="24"/>
        </w:rPr>
        <w:t>Update to the critical assets of GVNP</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S3-201230)</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to update the critical assets of GVNP for type 1.</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S3-201377</w:t>
      </w:r>
      <w:r>
        <w:rPr>
          <w:rFonts w:ascii="Arial" w:hAnsi="Arial" w:cs="Arial"/>
          <w:b/>
          <w:color w:val="0000FF"/>
          <w:sz w:val="24"/>
        </w:rPr>
        <w:tab/>
      </w:r>
      <w:r>
        <w:rPr>
          <w:rFonts w:ascii="Arial" w:hAnsi="Arial" w:cs="Arial"/>
          <w:b/>
          <w:sz w:val="24"/>
        </w:rPr>
        <w:t>Update to the threat analysis of software tampering</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S3-201231)</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to update the threat analysis of software tampering.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S3-201378</w:t>
      </w:r>
      <w:r>
        <w:rPr>
          <w:rFonts w:ascii="Arial" w:hAnsi="Arial" w:cs="Arial"/>
          <w:b/>
          <w:color w:val="0000FF"/>
          <w:sz w:val="24"/>
        </w:rPr>
        <w:tab/>
      </w:r>
      <w:r>
        <w:rPr>
          <w:rFonts w:ascii="Arial" w:hAnsi="Arial" w:cs="Arial"/>
          <w:b/>
          <w:sz w:val="24"/>
        </w:rPr>
        <w:t>Update to the requirements of VNF package integrity</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S3-201232)</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pCR proposes to update the requirements of VNF package integrity.</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S3-201388</w:t>
      </w:r>
      <w:r>
        <w:rPr>
          <w:rFonts w:ascii="Arial" w:hAnsi="Arial" w:cs="Arial"/>
          <w:b/>
          <w:color w:val="0000FF"/>
          <w:sz w:val="24"/>
        </w:rPr>
        <w:tab/>
      </w:r>
      <w:r>
        <w:rPr>
          <w:rFonts w:ascii="Arial" w:hAnsi="Arial" w:cs="Arial"/>
          <w:b/>
          <w:sz w:val="24"/>
        </w:rPr>
        <w:t>draft TR 33.818 v0.7.0</w:t>
      </w:r>
    </w:p>
    <w:p w:rsidR="001F24D0" w:rsidRDefault="001F24D0" w:rsidP="001F24D0">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39" w:name="_Toc45809540"/>
      <w:r>
        <w:t>5.7</w:t>
      </w:r>
      <w:r>
        <w:tab/>
        <w:t>Study on Security for 5GS Enhanced support of Vertical and LAN Services</w:t>
      </w:r>
      <w:bookmarkEnd w:id="39"/>
    </w:p>
    <w:p w:rsidR="001F24D0" w:rsidRDefault="001F24D0" w:rsidP="001F24D0">
      <w:pPr>
        <w:rPr>
          <w:rFonts w:ascii="Arial" w:hAnsi="Arial" w:cs="Arial"/>
          <w:b/>
          <w:sz w:val="24"/>
        </w:rPr>
      </w:pPr>
      <w:r>
        <w:rPr>
          <w:rFonts w:ascii="Arial" w:hAnsi="Arial" w:cs="Arial"/>
          <w:b/>
          <w:color w:val="0000FF"/>
          <w:sz w:val="24"/>
        </w:rPr>
        <w:t>S3-201098</w:t>
      </w:r>
      <w:r>
        <w:rPr>
          <w:rFonts w:ascii="Arial" w:hAnsi="Arial" w:cs="Arial"/>
          <w:b/>
          <w:color w:val="0000FF"/>
          <w:sz w:val="24"/>
        </w:rPr>
        <w:tab/>
      </w:r>
      <w:r>
        <w:rPr>
          <w:rFonts w:ascii="Arial" w:hAnsi="Arial" w:cs="Arial"/>
          <w:b/>
          <w:sz w:val="24"/>
        </w:rPr>
        <w:t>Adding conclusion on KI #6.2</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33.819 v16.0.0</w:t>
      </w:r>
      <w:r>
        <w:rPr>
          <w:i/>
        </w:rPr>
        <w:tab/>
        <w:t xml:space="preserve">  CR-0010  Cat: F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S3-201114</w:t>
      </w:r>
      <w:r>
        <w:rPr>
          <w:rFonts w:ascii="Arial" w:hAnsi="Arial" w:cs="Arial"/>
          <w:b/>
          <w:color w:val="0000FF"/>
          <w:sz w:val="24"/>
        </w:rPr>
        <w:tab/>
      </w:r>
      <w:r>
        <w:rPr>
          <w:rFonts w:ascii="Arial" w:hAnsi="Arial" w:cs="Arial"/>
          <w:b/>
          <w:sz w:val="24"/>
        </w:rPr>
        <w:t>New solution for DDoS mitigation</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33.819 v16.0.0</w:t>
      </w:r>
      <w:r>
        <w:rPr>
          <w:i/>
        </w:rPr>
        <w:tab/>
        <w:t xml:space="preserve">  CR-0011  Cat: B (Rel-16)</w:t>
      </w:r>
      <w:r>
        <w:rPr>
          <w:i/>
        </w:rPr>
        <w:br/>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S3-201115</w:t>
      </w:r>
      <w:r>
        <w:rPr>
          <w:rFonts w:ascii="Arial" w:hAnsi="Arial" w:cs="Arial"/>
          <w:b/>
          <w:color w:val="0000FF"/>
          <w:sz w:val="24"/>
        </w:rPr>
        <w:tab/>
      </w:r>
      <w:r>
        <w:rPr>
          <w:rFonts w:ascii="Arial" w:hAnsi="Arial" w:cs="Arial"/>
          <w:b/>
          <w:sz w:val="24"/>
        </w:rPr>
        <w:t>conclusion for KI#6.1</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33.819 v16.0.0</w:t>
      </w:r>
      <w:r>
        <w:rPr>
          <w:i/>
        </w:rPr>
        <w:tab/>
        <w:t xml:space="preserve">  CR-0012  Cat: B (Rel-16)</w:t>
      </w:r>
      <w:r>
        <w:rPr>
          <w:i/>
        </w:rPr>
        <w:br/>
      </w:r>
      <w:r>
        <w:rPr>
          <w:i/>
        </w:rPr>
        <w:lastRenderedPageBreak/>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S3-201164</w:t>
      </w:r>
      <w:r>
        <w:rPr>
          <w:rFonts w:ascii="Arial" w:hAnsi="Arial" w:cs="Arial"/>
          <w:b/>
          <w:color w:val="0000FF"/>
          <w:sz w:val="24"/>
        </w:rPr>
        <w:tab/>
      </w:r>
      <w:r>
        <w:rPr>
          <w:rFonts w:ascii="Arial" w:hAnsi="Arial" w:cs="Arial"/>
          <w:b/>
          <w:sz w:val="24"/>
        </w:rPr>
        <w:t>Conclusion for Key Issue #2.2</w:t>
      </w:r>
    </w:p>
    <w:p w:rsidR="001F24D0" w:rsidRDefault="001F24D0" w:rsidP="001F24D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33.819 v16.0.0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S3-201165</w:t>
      </w:r>
      <w:r>
        <w:rPr>
          <w:rFonts w:ascii="Arial" w:hAnsi="Arial" w:cs="Arial"/>
          <w:b/>
          <w:color w:val="0000FF"/>
          <w:sz w:val="24"/>
        </w:rPr>
        <w:tab/>
      </w:r>
      <w:r>
        <w:rPr>
          <w:rFonts w:ascii="Arial" w:hAnsi="Arial" w:cs="Arial"/>
          <w:b/>
          <w:sz w:val="24"/>
        </w:rPr>
        <w:t>Conclusion for Key Issue #2.3</w:t>
      </w:r>
    </w:p>
    <w:p w:rsidR="001F24D0" w:rsidRDefault="001F24D0" w:rsidP="001F24D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33.819 v16.0.0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S3-201236</w:t>
      </w:r>
      <w:r>
        <w:rPr>
          <w:rFonts w:ascii="Arial" w:hAnsi="Arial" w:cs="Arial"/>
          <w:b/>
          <w:color w:val="0000FF"/>
          <w:sz w:val="24"/>
        </w:rPr>
        <w:tab/>
      </w:r>
      <w:r>
        <w:rPr>
          <w:rFonts w:ascii="Arial" w:hAnsi="Arial" w:cs="Arial"/>
          <w:b/>
          <w:sz w:val="24"/>
        </w:rPr>
        <w:t>VLAN introduction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CR-0001  rev 1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S3-200375)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S3-201470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S3-201237</w:t>
      </w:r>
      <w:r>
        <w:rPr>
          <w:rFonts w:ascii="Arial" w:hAnsi="Arial" w:cs="Arial"/>
          <w:b/>
          <w:color w:val="0000FF"/>
          <w:sz w:val="24"/>
        </w:rPr>
        <w:tab/>
      </w:r>
      <w:r>
        <w:rPr>
          <w:rFonts w:ascii="Arial" w:hAnsi="Arial" w:cs="Arial"/>
          <w:b/>
          <w:sz w:val="24"/>
        </w:rPr>
        <w:t>Resolution of ed note on serving network name</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CR-0002  rev 1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S3-200376)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S3-201469</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S3-201238</w:t>
      </w:r>
      <w:r>
        <w:rPr>
          <w:rFonts w:ascii="Arial" w:hAnsi="Arial" w:cs="Arial"/>
          <w:b/>
          <w:color w:val="0000FF"/>
          <w:sz w:val="24"/>
        </w:rPr>
        <w:tab/>
      </w:r>
      <w:r>
        <w:rPr>
          <w:rFonts w:ascii="Arial" w:hAnsi="Arial" w:cs="Arial"/>
          <w:b/>
          <w:sz w:val="24"/>
        </w:rPr>
        <w:t>KI on interworking NPN and PLMN - security req</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CR-0003  rev 1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S3-200377)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S3-201468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S3-201239</w:t>
      </w:r>
      <w:r>
        <w:rPr>
          <w:rFonts w:ascii="Arial" w:hAnsi="Arial" w:cs="Arial"/>
          <w:b/>
          <w:color w:val="0000FF"/>
          <w:sz w:val="24"/>
        </w:rPr>
        <w:tab/>
      </w:r>
      <w:r>
        <w:rPr>
          <w:rFonts w:ascii="Arial" w:hAnsi="Arial" w:cs="Arial"/>
          <w:b/>
          <w:sz w:val="24"/>
        </w:rPr>
        <w:t>KI on service continuity - threats and reqs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CR-0004  rev 1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S3-200378)</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S3-201481</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S3-201240</w:t>
      </w:r>
      <w:r>
        <w:rPr>
          <w:rFonts w:ascii="Arial" w:hAnsi="Arial" w:cs="Arial"/>
          <w:b/>
          <w:color w:val="0000FF"/>
          <w:sz w:val="24"/>
        </w:rPr>
        <w:tab/>
      </w:r>
      <w:r>
        <w:rPr>
          <w:rFonts w:ascii="Arial" w:hAnsi="Arial" w:cs="Arial"/>
          <w:b/>
          <w:sz w:val="24"/>
        </w:rPr>
        <w:t>Resolution of editors note on AAA</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CR-0005  rev 1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S3-200379)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S3-201241</w:t>
      </w:r>
      <w:r>
        <w:rPr>
          <w:rFonts w:ascii="Arial" w:hAnsi="Arial" w:cs="Arial"/>
          <w:b/>
          <w:color w:val="0000FF"/>
          <w:sz w:val="24"/>
        </w:rPr>
        <w:tab/>
      </w:r>
      <w:r>
        <w:rPr>
          <w:rFonts w:ascii="Arial" w:hAnsi="Arial" w:cs="Arial"/>
          <w:b/>
          <w:sz w:val="24"/>
        </w:rPr>
        <w:t>Threats and requirements on AAA</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CR-0006  rev 1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S3-200380)</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S3-201467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S3-201242</w:t>
      </w:r>
      <w:r>
        <w:rPr>
          <w:rFonts w:ascii="Arial" w:hAnsi="Arial" w:cs="Arial"/>
          <w:b/>
          <w:color w:val="0000FF"/>
          <w:sz w:val="24"/>
        </w:rPr>
        <w:tab/>
      </w:r>
      <w:r>
        <w:rPr>
          <w:rFonts w:ascii="Arial" w:hAnsi="Arial" w:cs="Arial"/>
          <w:b/>
          <w:sz w:val="24"/>
        </w:rPr>
        <w:t>Resolution of editor's note in solution 1</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CR-0007  rev 1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S3-200381)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S3-201243</w:t>
      </w:r>
      <w:r>
        <w:rPr>
          <w:rFonts w:ascii="Arial" w:hAnsi="Arial" w:cs="Arial"/>
          <w:b/>
          <w:color w:val="0000FF"/>
          <w:sz w:val="24"/>
        </w:rPr>
        <w:tab/>
      </w:r>
      <w:r>
        <w:rPr>
          <w:rFonts w:ascii="Arial" w:hAnsi="Arial" w:cs="Arial"/>
          <w:b/>
          <w:sz w:val="24"/>
        </w:rPr>
        <w:t>Resolution of editor's note in solution 15</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CR-0008  rev 1 Cat: F (Rel-16)</w:t>
      </w:r>
      <w:r>
        <w:rPr>
          <w:i/>
        </w:rPr>
        <w:br/>
      </w:r>
      <w:r>
        <w:rPr>
          <w:i/>
        </w:rPr>
        <w:br/>
      </w:r>
      <w:r>
        <w:rPr>
          <w:i/>
        </w:rPr>
        <w:tab/>
      </w:r>
      <w:r>
        <w:rPr>
          <w:i/>
        </w:rPr>
        <w:tab/>
      </w:r>
      <w:r>
        <w:rPr>
          <w:i/>
        </w:rPr>
        <w:tab/>
      </w:r>
      <w:r>
        <w:rPr>
          <w:i/>
        </w:rPr>
        <w:tab/>
      </w:r>
      <w:r>
        <w:rPr>
          <w:i/>
        </w:rPr>
        <w:tab/>
        <w:t>Source: Nokia, Nokia Shanghai Bell</w:t>
      </w:r>
    </w:p>
    <w:p w:rsidR="001F24D0" w:rsidRDefault="001F24D0" w:rsidP="001F24D0">
      <w:pPr>
        <w:rPr>
          <w:color w:val="808080"/>
        </w:rPr>
      </w:pPr>
      <w:r>
        <w:rPr>
          <w:color w:val="808080"/>
        </w:rPr>
        <w:t>(Replaces S3-200382)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S3-201244</w:t>
      </w:r>
      <w:r>
        <w:rPr>
          <w:rFonts w:ascii="Arial" w:hAnsi="Arial" w:cs="Arial"/>
          <w:b/>
          <w:color w:val="0000FF"/>
          <w:sz w:val="24"/>
        </w:rPr>
        <w:tab/>
      </w:r>
      <w:r>
        <w:rPr>
          <w:rFonts w:ascii="Arial" w:hAnsi="Arial" w:cs="Arial"/>
          <w:b/>
          <w:sz w:val="24"/>
        </w:rPr>
        <w:t>UP security policy enforcement in 5GLAN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CR-0009  rev 1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S3-200383)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S3-201467</w:t>
      </w:r>
      <w:r>
        <w:rPr>
          <w:rFonts w:ascii="Arial" w:hAnsi="Arial" w:cs="Arial"/>
          <w:b/>
          <w:color w:val="0000FF"/>
          <w:sz w:val="24"/>
        </w:rPr>
        <w:tab/>
      </w:r>
      <w:r>
        <w:rPr>
          <w:rFonts w:ascii="Arial" w:hAnsi="Arial" w:cs="Arial"/>
          <w:b/>
          <w:sz w:val="24"/>
        </w:rPr>
        <w:t>Threats and requirements on AAA</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CR-0006  rev 2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S3-201241)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S3-201468</w:t>
      </w:r>
      <w:r>
        <w:rPr>
          <w:rFonts w:ascii="Arial" w:hAnsi="Arial" w:cs="Arial"/>
          <w:b/>
          <w:color w:val="0000FF"/>
          <w:sz w:val="24"/>
        </w:rPr>
        <w:tab/>
      </w:r>
      <w:r>
        <w:rPr>
          <w:rFonts w:ascii="Arial" w:hAnsi="Arial" w:cs="Arial"/>
          <w:b/>
          <w:sz w:val="24"/>
        </w:rPr>
        <w:t>KI on interworking NPN and PLMN - security req</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CR-0003  rev 2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S3-201238)</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S3-201469</w:t>
      </w:r>
      <w:r>
        <w:rPr>
          <w:rFonts w:ascii="Arial" w:hAnsi="Arial" w:cs="Arial"/>
          <w:b/>
          <w:color w:val="0000FF"/>
          <w:sz w:val="24"/>
        </w:rPr>
        <w:tab/>
      </w:r>
      <w:r>
        <w:rPr>
          <w:rFonts w:ascii="Arial" w:hAnsi="Arial" w:cs="Arial"/>
          <w:b/>
          <w:sz w:val="24"/>
        </w:rPr>
        <w:t>Resolution of ed note on serving network name</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CR-0002  rev 2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S3-201237)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S3-201470</w:t>
      </w:r>
      <w:r>
        <w:rPr>
          <w:rFonts w:ascii="Arial" w:hAnsi="Arial" w:cs="Arial"/>
          <w:b/>
          <w:color w:val="0000FF"/>
          <w:sz w:val="24"/>
        </w:rPr>
        <w:tab/>
      </w:r>
      <w:r>
        <w:rPr>
          <w:rFonts w:ascii="Arial" w:hAnsi="Arial" w:cs="Arial"/>
          <w:b/>
          <w:sz w:val="24"/>
        </w:rPr>
        <w:t>VLAN introduction</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CR-0001  rev 2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S3-201236)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S3-201481</w:t>
      </w:r>
      <w:r>
        <w:rPr>
          <w:rFonts w:ascii="Arial" w:hAnsi="Arial" w:cs="Arial"/>
          <w:b/>
          <w:color w:val="0000FF"/>
          <w:sz w:val="24"/>
        </w:rPr>
        <w:tab/>
      </w:r>
      <w:r>
        <w:rPr>
          <w:rFonts w:ascii="Arial" w:hAnsi="Arial" w:cs="Arial"/>
          <w:b/>
          <w:sz w:val="24"/>
        </w:rPr>
        <w:t>KI on service continuity - threats and reqs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CR-0004  rev 2 Cat: F (Rel-16)</w:t>
      </w:r>
      <w:r>
        <w:rPr>
          <w:i/>
        </w:rPr>
        <w:br/>
      </w:r>
      <w:r>
        <w:rPr>
          <w:i/>
        </w:rPr>
        <w:br/>
      </w:r>
      <w:r>
        <w:rPr>
          <w:i/>
        </w:rPr>
        <w:tab/>
      </w:r>
      <w:r>
        <w:rPr>
          <w:i/>
        </w:rPr>
        <w:tab/>
      </w:r>
      <w:r>
        <w:rPr>
          <w:i/>
        </w:rPr>
        <w:tab/>
      </w:r>
      <w:r>
        <w:rPr>
          <w:i/>
        </w:rPr>
        <w:tab/>
      </w:r>
      <w:r>
        <w:rPr>
          <w:i/>
        </w:rPr>
        <w:tab/>
        <w:t>Source: Nokia, Nokia Shanghai Bell, Interdigital</w:t>
      </w:r>
    </w:p>
    <w:p w:rsidR="001F24D0" w:rsidRDefault="001F24D0" w:rsidP="001F24D0">
      <w:pPr>
        <w:rPr>
          <w:color w:val="808080"/>
        </w:rPr>
      </w:pPr>
      <w:r>
        <w:rPr>
          <w:color w:val="808080"/>
        </w:rPr>
        <w:t>(Replaces S3-201239)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Heading3"/>
      </w:pPr>
      <w:bookmarkStart w:id="40" w:name="_Toc45809541"/>
      <w:r>
        <w:t>5.8</w:t>
      </w:r>
      <w:r>
        <w:tab/>
        <w:t>Study on LTKUP Detailed solutions</w:t>
      </w:r>
      <w:bookmarkEnd w:id="40"/>
    </w:p>
    <w:p w:rsidR="001F24D0" w:rsidRDefault="001F24D0" w:rsidP="001F24D0">
      <w:pPr>
        <w:rPr>
          <w:rFonts w:ascii="Arial" w:hAnsi="Arial" w:cs="Arial"/>
          <w:b/>
          <w:sz w:val="24"/>
        </w:rPr>
      </w:pPr>
      <w:r>
        <w:rPr>
          <w:rFonts w:ascii="Arial" w:hAnsi="Arial" w:cs="Arial"/>
          <w:b/>
          <w:color w:val="0000FF"/>
          <w:sz w:val="24"/>
        </w:rPr>
        <w:t>S3-201311</w:t>
      </w:r>
      <w:r>
        <w:rPr>
          <w:rFonts w:ascii="Arial" w:hAnsi="Arial" w:cs="Arial"/>
          <w:b/>
          <w:color w:val="0000FF"/>
          <w:sz w:val="24"/>
        </w:rPr>
        <w:tab/>
      </w:r>
      <w:r>
        <w:rPr>
          <w:rFonts w:ascii="Arial" w:hAnsi="Arial" w:cs="Arial"/>
          <w:b/>
          <w:sz w:val="24"/>
        </w:rPr>
        <w:t>pCR to TR33.935 - Addition of Diffie - Helman Key agreements section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33.935 v0.1.0</w:t>
      </w:r>
      <w:r>
        <w:rPr>
          <w:i/>
        </w:rPr>
        <w:br/>
      </w:r>
      <w:r>
        <w:rPr>
          <w:i/>
        </w:rPr>
        <w:tab/>
      </w:r>
      <w:r>
        <w:rPr>
          <w:i/>
        </w:rPr>
        <w:tab/>
      </w:r>
      <w:r>
        <w:rPr>
          <w:i/>
        </w:rPr>
        <w:tab/>
      </w:r>
      <w:r>
        <w:rPr>
          <w:i/>
        </w:rPr>
        <w:tab/>
      </w:r>
      <w:r>
        <w:rPr>
          <w:i/>
        </w:rPr>
        <w:tab/>
        <w:t>Source: Vodafone GmbH</w:t>
      </w:r>
    </w:p>
    <w:p w:rsidR="001F24D0" w:rsidRDefault="001F24D0" w:rsidP="001F24D0">
      <w:pPr>
        <w:rPr>
          <w:color w:val="808080"/>
        </w:rPr>
      </w:pPr>
      <w:r>
        <w:rPr>
          <w:color w:val="808080"/>
        </w:rPr>
        <w:t>(Replaces S3-191482)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S3-201312</w:t>
      </w:r>
      <w:r>
        <w:rPr>
          <w:rFonts w:ascii="Arial" w:hAnsi="Arial" w:cs="Arial"/>
          <w:b/>
          <w:color w:val="0000FF"/>
          <w:sz w:val="24"/>
        </w:rPr>
        <w:tab/>
      </w:r>
      <w:r>
        <w:rPr>
          <w:rFonts w:ascii="Arial" w:hAnsi="Arial" w:cs="Arial"/>
          <w:b/>
          <w:sz w:val="24"/>
        </w:rPr>
        <w:t>Cover sheet for TR 33.935  LTKUP</w:t>
      </w:r>
    </w:p>
    <w:p w:rsidR="001F24D0" w:rsidRDefault="001F24D0" w:rsidP="001F24D0">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33.935 v0.2.0</w:t>
      </w:r>
      <w:r>
        <w:rPr>
          <w:i/>
        </w:rPr>
        <w:br/>
      </w:r>
      <w:r>
        <w:rPr>
          <w:i/>
        </w:rPr>
        <w:tab/>
      </w:r>
      <w:r>
        <w:rPr>
          <w:i/>
        </w:rPr>
        <w:tab/>
      </w:r>
      <w:r>
        <w:rPr>
          <w:i/>
        </w:rPr>
        <w:tab/>
      </w:r>
      <w:r>
        <w:rPr>
          <w:i/>
        </w:rPr>
        <w:tab/>
      </w:r>
      <w:r>
        <w:rPr>
          <w:i/>
        </w:rPr>
        <w:tab/>
        <w:t>Source: VODAFONE Group Plc</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S3-201451</w:t>
      </w:r>
      <w:r>
        <w:rPr>
          <w:rFonts w:ascii="Arial" w:hAnsi="Arial" w:cs="Arial"/>
          <w:b/>
          <w:color w:val="0000FF"/>
          <w:sz w:val="24"/>
        </w:rPr>
        <w:tab/>
      </w:r>
      <w:r>
        <w:rPr>
          <w:rFonts w:ascii="Arial" w:hAnsi="Arial" w:cs="Arial"/>
          <w:b/>
          <w:sz w:val="24"/>
        </w:rPr>
        <w:t>TR 33.935 v0.3.0</w:t>
      </w:r>
    </w:p>
    <w:p w:rsidR="001F24D0" w:rsidRDefault="001F24D0" w:rsidP="001F24D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33.935 v0.3.0</w:t>
      </w:r>
      <w:r>
        <w:rPr>
          <w:i/>
        </w:rPr>
        <w:br/>
      </w:r>
      <w:r>
        <w:rPr>
          <w:i/>
        </w:rPr>
        <w:tab/>
      </w:r>
      <w:r>
        <w:rPr>
          <w:i/>
        </w:rPr>
        <w:tab/>
      </w:r>
      <w:r>
        <w:rPr>
          <w:i/>
        </w:rPr>
        <w:tab/>
      </w:r>
      <w:r>
        <w:rPr>
          <w:i/>
        </w:rPr>
        <w:tab/>
      </w:r>
      <w:r>
        <w:rPr>
          <w:i/>
        </w:rPr>
        <w:tab/>
        <w:t>Source: VODAFONE Group Plc</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41" w:name="_Toc45809542"/>
      <w:r>
        <w:t>5.9</w:t>
      </w:r>
      <w:r>
        <w:tab/>
        <w:t>Study on User Plane Integrity Protection</w:t>
      </w:r>
      <w:bookmarkEnd w:id="41"/>
    </w:p>
    <w:p w:rsidR="001F24D0" w:rsidRDefault="001F24D0" w:rsidP="001F24D0">
      <w:pPr>
        <w:rPr>
          <w:rFonts w:ascii="Arial" w:hAnsi="Arial" w:cs="Arial"/>
          <w:b/>
          <w:sz w:val="24"/>
        </w:rPr>
      </w:pPr>
      <w:r>
        <w:rPr>
          <w:rFonts w:ascii="Arial" w:hAnsi="Arial" w:cs="Arial"/>
          <w:b/>
          <w:color w:val="0000FF"/>
          <w:sz w:val="24"/>
        </w:rPr>
        <w:t>S3-201008</w:t>
      </w:r>
      <w:r>
        <w:rPr>
          <w:rFonts w:ascii="Arial" w:hAnsi="Arial" w:cs="Arial"/>
          <w:b/>
          <w:color w:val="0000FF"/>
          <w:sz w:val="24"/>
        </w:rPr>
        <w:tab/>
      </w:r>
      <w:r>
        <w:rPr>
          <w:rFonts w:ascii="Arial" w:hAnsi="Arial" w:cs="Arial"/>
          <w:b/>
          <w:sz w:val="24"/>
        </w:rPr>
        <w:t>UP IP-new solution on UP security policy activation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v0.8.0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S3-201031</w:t>
      </w:r>
      <w:r>
        <w:rPr>
          <w:rFonts w:ascii="Arial" w:hAnsi="Arial" w:cs="Arial"/>
          <w:b/>
          <w:color w:val="0000FF"/>
          <w:sz w:val="24"/>
        </w:rPr>
        <w:tab/>
      </w:r>
      <w:r>
        <w:rPr>
          <w:rFonts w:ascii="Arial" w:hAnsi="Arial" w:cs="Arial"/>
          <w:b/>
          <w:sz w:val="24"/>
        </w:rPr>
        <w:t>CR to 33.501 - Update to User Plane Integrity Protection</w:t>
      </w:r>
    </w:p>
    <w:p w:rsidR="001F24D0" w:rsidRDefault="001F24D0" w:rsidP="001F24D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CR-0785  rev 1 Cat: C (Rel-16)</w:t>
      </w:r>
      <w:r>
        <w:rPr>
          <w:i/>
        </w:rPr>
        <w:br/>
      </w:r>
      <w:r>
        <w:rPr>
          <w:i/>
        </w:rPr>
        <w:br/>
      </w:r>
      <w:r>
        <w:rPr>
          <w:i/>
        </w:rPr>
        <w:tab/>
      </w:r>
      <w:r>
        <w:rPr>
          <w:i/>
        </w:rPr>
        <w:tab/>
      </w:r>
      <w:r>
        <w:rPr>
          <w:i/>
        </w:rPr>
        <w:tab/>
      </w:r>
      <w:r>
        <w:rPr>
          <w:i/>
        </w:rPr>
        <w:tab/>
      </w:r>
      <w:r>
        <w:rPr>
          <w:i/>
        </w:rPr>
        <w:tab/>
        <w:t>Source: Deutsche Telekom</w:t>
      </w:r>
    </w:p>
    <w:p w:rsidR="001F24D0" w:rsidRDefault="001F24D0" w:rsidP="001F24D0">
      <w:pPr>
        <w:rPr>
          <w:color w:val="808080"/>
        </w:rPr>
      </w:pPr>
      <w:r>
        <w:rPr>
          <w:color w:val="808080"/>
        </w:rPr>
        <w:t>(Replaces S3-200633)</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Modification of S3-200633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S3-201142</w:t>
      </w:r>
      <w:r>
        <w:rPr>
          <w:rFonts w:ascii="Arial" w:hAnsi="Arial" w:cs="Arial"/>
          <w:b/>
          <w:color w:val="0000FF"/>
          <w:sz w:val="24"/>
        </w:rPr>
        <w:tab/>
      </w:r>
      <w:r>
        <w:rPr>
          <w:rFonts w:ascii="Arial" w:hAnsi="Arial" w:cs="Arial"/>
          <w:b/>
          <w:sz w:val="24"/>
        </w:rPr>
        <w:t>Revise the Evaluations for Solution 5 in TR 33.853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v0.8.0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S3-201206</w:t>
      </w:r>
      <w:r>
        <w:rPr>
          <w:rFonts w:ascii="Arial" w:hAnsi="Arial" w:cs="Arial"/>
          <w:b/>
          <w:color w:val="0000FF"/>
          <w:sz w:val="24"/>
        </w:rPr>
        <w:tab/>
      </w:r>
      <w:r>
        <w:rPr>
          <w:rFonts w:ascii="Arial" w:hAnsi="Arial" w:cs="Arial"/>
          <w:b/>
          <w:sz w:val="24"/>
        </w:rPr>
        <w:t>LS to SA2 and RAN2 on questions of UP IP</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SA2</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S3-201207</w:t>
      </w:r>
      <w:r>
        <w:rPr>
          <w:rFonts w:ascii="Arial" w:hAnsi="Arial" w:cs="Arial"/>
          <w:b/>
          <w:color w:val="0000FF"/>
          <w:sz w:val="24"/>
        </w:rPr>
        <w:tab/>
      </w:r>
      <w:r>
        <w:rPr>
          <w:rFonts w:ascii="Arial" w:hAnsi="Arial" w:cs="Arial"/>
          <w:b/>
          <w:sz w:val="24"/>
        </w:rPr>
        <w:t>Modification on the Key issue #3 for UP IP</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S3-201208</w:t>
      </w:r>
      <w:r>
        <w:rPr>
          <w:rFonts w:ascii="Arial" w:hAnsi="Arial" w:cs="Arial"/>
          <w:b/>
          <w:color w:val="0000FF"/>
          <w:sz w:val="24"/>
        </w:rPr>
        <w:tab/>
      </w:r>
      <w:r>
        <w:rPr>
          <w:rFonts w:ascii="Arial" w:hAnsi="Arial" w:cs="Arial"/>
          <w:b/>
          <w:sz w:val="24"/>
        </w:rPr>
        <w:t>UPIP: pCR for new solution to address UP IP support at full data rate</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S3-201209</w:t>
      </w:r>
      <w:r>
        <w:rPr>
          <w:rFonts w:ascii="Arial" w:hAnsi="Arial" w:cs="Arial"/>
          <w:b/>
          <w:color w:val="0000FF"/>
          <w:sz w:val="24"/>
        </w:rPr>
        <w:tab/>
      </w:r>
      <w:r>
        <w:rPr>
          <w:rFonts w:ascii="Arial" w:hAnsi="Arial" w:cs="Arial"/>
          <w:b/>
          <w:sz w:val="24"/>
        </w:rPr>
        <w:t>UP IP: Conclusion for Key Issue #3</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S3-201274</w:t>
      </w:r>
      <w:r>
        <w:rPr>
          <w:rFonts w:ascii="Arial" w:hAnsi="Arial" w:cs="Arial"/>
          <w:b/>
          <w:color w:val="0000FF"/>
          <w:sz w:val="24"/>
        </w:rPr>
        <w:tab/>
      </w:r>
      <w:r>
        <w:rPr>
          <w:rFonts w:ascii="Arial" w:hAnsi="Arial" w:cs="Arial"/>
          <w:b/>
          <w:sz w:val="24"/>
        </w:rPr>
        <w:t>Security Aspects of DNS and ICMP</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CR-0841  Cat: B (Rel-16)</w:t>
      </w:r>
      <w:r>
        <w:rPr>
          <w:i/>
        </w:rPr>
        <w:br/>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S3-201391</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S3-201275</w:t>
      </w:r>
      <w:r>
        <w:rPr>
          <w:rFonts w:ascii="Arial" w:hAnsi="Arial" w:cs="Arial"/>
          <w:b/>
          <w:color w:val="0000FF"/>
          <w:sz w:val="24"/>
        </w:rPr>
        <w:tab/>
      </w:r>
      <w:r>
        <w:rPr>
          <w:rFonts w:ascii="Arial" w:hAnsi="Arial" w:cs="Arial"/>
          <w:b/>
          <w:sz w:val="24"/>
        </w:rPr>
        <w:t>Security Aspects of DNS and ICMP</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v16.2.0</w:t>
      </w:r>
      <w:r>
        <w:rPr>
          <w:i/>
        </w:rPr>
        <w:tab/>
        <w:t xml:space="preserve">  CR-0695  Cat: B (Rel-16)</w:t>
      </w:r>
      <w:r>
        <w:rPr>
          <w:i/>
        </w:rPr>
        <w:br/>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S3-201392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S3-201295</w:t>
      </w:r>
      <w:r>
        <w:rPr>
          <w:rFonts w:ascii="Arial" w:hAnsi="Arial" w:cs="Arial"/>
          <w:b/>
          <w:color w:val="0000FF"/>
          <w:sz w:val="24"/>
        </w:rPr>
        <w:tab/>
      </w:r>
      <w:r>
        <w:rPr>
          <w:rFonts w:ascii="Arial" w:hAnsi="Arial" w:cs="Arial"/>
          <w:b/>
          <w:sz w:val="24"/>
        </w:rPr>
        <w:t>Protection of DNS messages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v16.2.0</w:t>
      </w:r>
      <w:r>
        <w:rPr>
          <w:i/>
        </w:rPr>
        <w:tab/>
        <w:t xml:space="preserve">  CR-0696  Cat: B (Rel-16)</w:t>
      </w:r>
      <w:r>
        <w:rPr>
          <w:i/>
        </w:rPr>
        <w:br/>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S3-201296</w:t>
      </w:r>
      <w:r>
        <w:rPr>
          <w:rFonts w:ascii="Arial" w:hAnsi="Arial" w:cs="Arial"/>
          <w:b/>
          <w:color w:val="0000FF"/>
          <w:sz w:val="24"/>
        </w:rPr>
        <w:tab/>
      </w:r>
      <w:r>
        <w:rPr>
          <w:rFonts w:ascii="Arial" w:hAnsi="Arial" w:cs="Arial"/>
          <w:b/>
          <w:sz w:val="24"/>
        </w:rPr>
        <w:t>UP integrity protection for UP Signalling messages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CR-0845  Cat: B (Rel-16)</w:t>
      </w:r>
      <w:r>
        <w:rPr>
          <w:i/>
        </w:rPr>
        <w:br/>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S3-201457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S3-201297</w:t>
      </w:r>
      <w:r>
        <w:rPr>
          <w:rFonts w:ascii="Arial" w:hAnsi="Arial" w:cs="Arial"/>
          <w:b/>
          <w:color w:val="0000FF"/>
          <w:sz w:val="24"/>
        </w:rPr>
        <w:tab/>
      </w:r>
      <w:r>
        <w:rPr>
          <w:rFonts w:ascii="Arial" w:hAnsi="Arial" w:cs="Arial"/>
          <w:b/>
          <w:sz w:val="24"/>
        </w:rPr>
        <w:t>Integrity Protection for UP Signalling messages</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S3-201298</w:t>
      </w:r>
      <w:r>
        <w:rPr>
          <w:rFonts w:ascii="Arial" w:hAnsi="Arial" w:cs="Arial"/>
          <w:b/>
          <w:color w:val="0000FF"/>
          <w:sz w:val="24"/>
        </w:rPr>
        <w:tab/>
      </w:r>
      <w:r>
        <w:rPr>
          <w:rFonts w:ascii="Arial" w:hAnsi="Arial" w:cs="Arial"/>
          <w:b/>
          <w:sz w:val="24"/>
        </w:rPr>
        <w:t>Conclusion to Key Issue #5</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v0.8.0</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S3-201305</w:t>
      </w:r>
      <w:r>
        <w:rPr>
          <w:rFonts w:ascii="Arial" w:hAnsi="Arial" w:cs="Arial"/>
          <w:b/>
          <w:color w:val="0000FF"/>
          <w:sz w:val="24"/>
        </w:rPr>
        <w:tab/>
      </w:r>
      <w:r>
        <w:rPr>
          <w:rFonts w:ascii="Arial" w:hAnsi="Arial" w:cs="Arial"/>
          <w:b/>
          <w:sz w:val="24"/>
        </w:rPr>
        <w:t>pCR to TR 33.853 (UPIP): addition of new solution - use NR PDCP for LTE</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v0.8.0</w:t>
      </w:r>
      <w:r>
        <w:rPr>
          <w:i/>
        </w:rPr>
        <w:br/>
      </w:r>
      <w:r>
        <w:rPr>
          <w:i/>
        </w:rPr>
        <w:tab/>
      </w:r>
      <w:r>
        <w:rPr>
          <w:i/>
        </w:rPr>
        <w:tab/>
      </w:r>
      <w:r>
        <w:rPr>
          <w:i/>
        </w:rPr>
        <w:tab/>
      </w:r>
      <w:r>
        <w:rPr>
          <w:i/>
        </w:rPr>
        <w:tab/>
      </w:r>
      <w:r>
        <w:rPr>
          <w:i/>
        </w:rPr>
        <w:tab/>
        <w:t>Source: VODAFONE Group Plc</w:t>
      </w:r>
    </w:p>
    <w:p w:rsidR="001F24D0" w:rsidRDefault="001F24D0" w:rsidP="001F24D0">
      <w:pPr>
        <w:rPr>
          <w:color w:val="808080"/>
        </w:rPr>
      </w:pPr>
      <w:r>
        <w:rPr>
          <w:color w:val="808080"/>
        </w:rPr>
        <w:t>(Replaces S3-200631)</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adds a new solution for the LTE core options.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S3-201427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S3-201307</w:t>
      </w:r>
      <w:r>
        <w:rPr>
          <w:rFonts w:ascii="Arial" w:hAnsi="Arial" w:cs="Arial"/>
          <w:b/>
          <w:color w:val="0000FF"/>
          <w:sz w:val="24"/>
        </w:rPr>
        <w:tab/>
      </w:r>
      <w:r>
        <w:rPr>
          <w:rFonts w:ascii="Arial" w:hAnsi="Arial" w:cs="Arial"/>
          <w:b/>
          <w:sz w:val="24"/>
        </w:rPr>
        <w:t>LS to RAN2 and CT1 on Updated User Plane Integrity Protection advice</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CT1, cc SA, RAN, SA2</w:t>
      </w:r>
      <w:r>
        <w:rPr>
          <w:i/>
        </w:rPr>
        <w:br/>
      </w:r>
      <w:r>
        <w:rPr>
          <w:i/>
        </w:rPr>
        <w:tab/>
      </w:r>
      <w:r>
        <w:rPr>
          <w:i/>
        </w:rPr>
        <w:tab/>
      </w:r>
      <w:r>
        <w:rPr>
          <w:i/>
        </w:rPr>
        <w:tab/>
      </w:r>
      <w:r>
        <w:rPr>
          <w:i/>
        </w:rPr>
        <w:tab/>
      </w:r>
      <w:r>
        <w:rPr>
          <w:i/>
        </w:rPr>
        <w:tab/>
        <w:t>Source: VODAFONE Group Plc</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S3-201452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S3-201310</w:t>
      </w:r>
      <w:r>
        <w:rPr>
          <w:rFonts w:ascii="Arial" w:hAnsi="Arial" w:cs="Arial"/>
          <w:b/>
          <w:color w:val="0000FF"/>
          <w:sz w:val="24"/>
        </w:rPr>
        <w:tab/>
      </w:r>
      <w:r>
        <w:rPr>
          <w:rFonts w:ascii="Arial" w:hAnsi="Arial" w:cs="Arial"/>
          <w:b/>
          <w:sz w:val="24"/>
        </w:rPr>
        <w:t>Cover sheet for TR 33.853 for Information</w:t>
      </w:r>
    </w:p>
    <w:p w:rsidR="001F24D0" w:rsidRDefault="001F24D0" w:rsidP="001F24D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VODAFONE Group Plc</w:t>
      </w:r>
    </w:p>
    <w:p w:rsidR="001F24D0" w:rsidRDefault="001F24D0" w:rsidP="001F24D0">
      <w:pPr>
        <w:rPr>
          <w:color w:val="808080"/>
        </w:rPr>
      </w:pPr>
      <w:r>
        <w:rPr>
          <w:color w:val="808080"/>
        </w:rPr>
        <w:t>(Replaces S3-200635)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S3-201314</w:t>
      </w:r>
      <w:r>
        <w:rPr>
          <w:rFonts w:ascii="Arial" w:hAnsi="Arial" w:cs="Arial"/>
          <w:b/>
          <w:color w:val="0000FF"/>
          <w:sz w:val="24"/>
        </w:rPr>
        <w:tab/>
      </w:r>
      <w:r>
        <w:rPr>
          <w:rFonts w:ascii="Arial" w:hAnsi="Arial" w:cs="Arial"/>
          <w:b/>
          <w:sz w:val="24"/>
        </w:rPr>
        <w:t>pCR to 33.853 (UPIP) - Correction to Key Issue 5</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VODAFONE Group Plc</w:t>
      </w:r>
    </w:p>
    <w:p w:rsidR="001F24D0" w:rsidRDefault="001F24D0" w:rsidP="001F24D0">
      <w:pPr>
        <w:rPr>
          <w:color w:val="808080"/>
        </w:rPr>
      </w:pPr>
      <w:r>
        <w:rPr>
          <w:color w:val="808080"/>
        </w:rPr>
        <w:t>(Replaces S3-200639)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S3-201421</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S3-201317</w:t>
      </w:r>
      <w:r>
        <w:rPr>
          <w:rFonts w:ascii="Arial" w:hAnsi="Arial" w:cs="Arial"/>
          <w:b/>
          <w:color w:val="0000FF"/>
          <w:sz w:val="24"/>
        </w:rPr>
        <w:tab/>
      </w:r>
      <w:r>
        <w:rPr>
          <w:rFonts w:ascii="Arial" w:hAnsi="Arial" w:cs="Arial"/>
          <w:b/>
          <w:sz w:val="24"/>
        </w:rPr>
        <w:t>Reduced overhead for UP IP for 5G RAN updates and conclusion</w:t>
      </w:r>
    </w:p>
    <w:p w:rsidR="001F24D0" w:rsidRDefault="001F24D0" w:rsidP="001F24D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Philips International B.V.</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S3-201366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S3-201318</w:t>
      </w:r>
      <w:r>
        <w:rPr>
          <w:rFonts w:ascii="Arial" w:hAnsi="Arial" w:cs="Arial"/>
          <w:b/>
          <w:color w:val="0000FF"/>
          <w:sz w:val="24"/>
        </w:rPr>
        <w:tab/>
      </w:r>
      <w:r>
        <w:rPr>
          <w:rFonts w:ascii="Arial" w:hAnsi="Arial" w:cs="Arial"/>
          <w:b/>
          <w:sz w:val="24"/>
        </w:rPr>
        <w:t>Draft TR 33.853</w:t>
      </w:r>
    </w:p>
    <w:p w:rsidR="001F24D0" w:rsidRDefault="001F24D0" w:rsidP="001F24D0">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33.853 v0.8.0</w:t>
      </w:r>
      <w:r>
        <w:rPr>
          <w:i/>
        </w:rPr>
        <w:br/>
      </w:r>
      <w:r>
        <w:rPr>
          <w:i/>
        </w:rPr>
        <w:tab/>
      </w:r>
      <w:r>
        <w:rPr>
          <w:i/>
        </w:rPr>
        <w:tab/>
      </w:r>
      <w:r>
        <w:rPr>
          <w:i/>
        </w:rPr>
        <w:tab/>
      </w:r>
      <w:r>
        <w:rPr>
          <w:i/>
        </w:rPr>
        <w:tab/>
      </w:r>
      <w:r>
        <w:rPr>
          <w:i/>
        </w:rPr>
        <w:tab/>
        <w:t>Source: VODAFONE Group Plc</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S3-201366</w:t>
      </w:r>
      <w:r>
        <w:rPr>
          <w:rFonts w:ascii="Arial" w:hAnsi="Arial" w:cs="Arial"/>
          <w:b/>
          <w:color w:val="0000FF"/>
          <w:sz w:val="24"/>
        </w:rPr>
        <w:tab/>
      </w:r>
      <w:r>
        <w:rPr>
          <w:rFonts w:ascii="Arial" w:hAnsi="Arial" w:cs="Arial"/>
          <w:b/>
          <w:sz w:val="24"/>
        </w:rPr>
        <w:t>Reduced overhead for UP IP for 5G RAN updates and conclusion</w:t>
      </w:r>
    </w:p>
    <w:p w:rsidR="001F24D0" w:rsidRDefault="001F24D0" w:rsidP="001F24D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Philips International B.V.</w:t>
      </w:r>
    </w:p>
    <w:p w:rsidR="001F24D0" w:rsidRDefault="001F24D0" w:rsidP="001F24D0">
      <w:pPr>
        <w:rPr>
          <w:color w:val="808080"/>
        </w:rPr>
      </w:pPr>
      <w:r>
        <w:rPr>
          <w:color w:val="808080"/>
        </w:rPr>
        <w:t>(Replaces S3-201317)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lastRenderedPageBreak/>
        <w:t>S3-201391</w:t>
      </w:r>
      <w:r>
        <w:rPr>
          <w:rFonts w:ascii="Arial" w:hAnsi="Arial" w:cs="Arial"/>
          <w:b/>
          <w:color w:val="0000FF"/>
          <w:sz w:val="24"/>
        </w:rPr>
        <w:tab/>
      </w:r>
      <w:r>
        <w:rPr>
          <w:rFonts w:ascii="Arial" w:hAnsi="Arial" w:cs="Arial"/>
          <w:b/>
          <w:sz w:val="24"/>
        </w:rPr>
        <w:t>Security Aspects of DNS and ICMP</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CR-0841  rev 1 Cat: B (Rel-16)</w:t>
      </w:r>
      <w:r>
        <w:rPr>
          <w:i/>
        </w:rPr>
        <w:br/>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t>(Replaces S3-201274)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S3-201442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S3-201392</w:t>
      </w:r>
      <w:r>
        <w:rPr>
          <w:rFonts w:ascii="Arial" w:hAnsi="Arial" w:cs="Arial"/>
          <w:b/>
          <w:color w:val="0000FF"/>
          <w:sz w:val="24"/>
        </w:rPr>
        <w:tab/>
      </w:r>
      <w:r>
        <w:rPr>
          <w:rFonts w:ascii="Arial" w:hAnsi="Arial" w:cs="Arial"/>
          <w:b/>
          <w:sz w:val="24"/>
        </w:rPr>
        <w:t>Security Aspects of DNS and ICMP</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v16.2.0</w:t>
      </w:r>
      <w:r>
        <w:rPr>
          <w:i/>
        </w:rPr>
        <w:tab/>
        <w:t xml:space="preserve">  CR-0695  rev 1 Cat: B (Rel-16)</w:t>
      </w:r>
      <w:r>
        <w:rPr>
          <w:i/>
        </w:rPr>
        <w:br/>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t>(Replaces S3-201275)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S3-201443</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S3-201421</w:t>
      </w:r>
      <w:r>
        <w:rPr>
          <w:rFonts w:ascii="Arial" w:hAnsi="Arial" w:cs="Arial"/>
          <w:b/>
          <w:color w:val="0000FF"/>
          <w:sz w:val="24"/>
        </w:rPr>
        <w:tab/>
      </w:r>
      <w:r>
        <w:rPr>
          <w:rFonts w:ascii="Arial" w:hAnsi="Arial" w:cs="Arial"/>
          <w:b/>
          <w:sz w:val="24"/>
        </w:rPr>
        <w:t>pCR to 33.853 (UPIP) - Correction to Key Issue 5</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VODAFONE Group Plc</w:t>
      </w:r>
    </w:p>
    <w:p w:rsidR="001F24D0" w:rsidRDefault="001F24D0" w:rsidP="001F24D0">
      <w:pPr>
        <w:rPr>
          <w:color w:val="808080"/>
        </w:rPr>
      </w:pPr>
      <w:r>
        <w:rPr>
          <w:color w:val="808080"/>
        </w:rPr>
        <w:t>(Replaces S3-201314)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S3-201427</w:t>
      </w:r>
      <w:r>
        <w:rPr>
          <w:rFonts w:ascii="Arial" w:hAnsi="Arial" w:cs="Arial"/>
          <w:b/>
          <w:color w:val="0000FF"/>
          <w:sz w:val="24"/>
        </w:rPr>
        <w:tab/>
      </w:r>
      <w:r>
        <w:rPr>
          <w:rFonts w:ascii="Arial" w:hAnsi="Arial" w:cs="Arial"/>
          <w:b/>
          <w:sz w:val="24"/>
        </w:rPr>
        <w:t>pCR to TR 33.853 (UPIP): addition of new solution - use NR PDCP for LTE</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v0.8.0</w:t>
      </w:r>
      <w:r>
        <w:rPr>
          <w:i/>
        </w:rPr>
        <w:br/>
      </w:r>
      <w:r>
        <w:rPr>
          <w:i/>
        </w:rPr>
        <w:tab/>
      </w:r>
      <w:r>
        <w:rPr>
          <w:i/>
        </w:rPr>
        <w:tab/>
      </w:r>
      <w:r>
        <w:rPr>
          <w:i/>
        </w:rPr>
        <w:tab/>
      </w:r>
      <w:r>
        <w:rPr>
          <w:i/>
        </w:rPr>
        <w:tab/>
      </w:r>
      <w:r>
        <w:rPr>
          <w:i/>
        </w:rPr>
        <w:tab/>
        <w:t>Source: VODAFONE Group Plc</w:t>
      </w:r>
    </w:p>
    <w:p w:rsidR="001F24D0" w:rsidRDefault="001F24D0" w:rsidP="001F24D0">
      <w:pPr>
        <w:rPr>
          <w:color w:val="808080"/>
        </w:rPr>
      </w:pPr>
      <w:r>
        <w:rPr>
          <w:color w:val="808080"/>
        </w:rPr>
        <w:t>(Replaces S3-201305)</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adds a new solution for the LTE core options.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S3-201429</w:t>
      </w:r>
      <w:r>
        <w:rPr>
          <w:rFonts w:ascii="Arial" w:hAnsi="Arial" w:cs="Arial"/>
          <w:b/>
          <w:color w:val="0000FF"/>
          <w:sz w:val="24"/>
        </w:rPr>
        <w:tab/>
      </w:r>
      <w:r>
        <w:rPr>
          <w:rFonts w:ascii="Arial" w:hAnsi="Arial" w:cs="Arial"/>
          <w:b/>
          <w:sz w:val="24"/>
        </w:rPr>
        <w:t>Rapporteurs minutes for UPIP (agenda 5.9)</w:t>
      </w:r>
    </w:p>
    <w:p w:rsidR="001F24D0" w:rsidRDefault="001F24D0" w:rsidP="001F24D0">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VODAFONE Group Plc</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S3-201458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S3-201430</w:t>
      </w:r>
      <w:r>
        <w:rPr>
          <w:rFonts w:ascii="Arial" w:hAnsi="Arial" w:cs="Arial"/>
          <w:b/>
          <w:color w:val="0000FF"/>
          <w:sz w:val="24"/>
        </w:rPr>
        <w:tab/>
      </w:r>
      <w:r>
        <w:rPr>
          <w:rFonts w:ascii="Arial" w:hAnsi="Arial" w:cs="Arial"/>
          <w:b/>
          <w:sz w:val="24"/>
        </w:rPr>
        <w:t>TR33853v090</w:t>
      </w:r>
    </w:p>
    <w:p w:rsidR="001F24D0" w:rsidRDefault="001F24D0" w:rsidP="001F24D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v0.9.0</w:t>
      </w:r>
      <w:r>
        <w:rPr>
          <w:i/>
        </w:rPr>
        <w:br/>
      </w:r>
      <w:r>
        <w:rPr>
          <w:i/>
        </w:rPr>
        <w:tab/>
      </w:r>
      <w:r>
        <w:rPr>
          <w:i/>
        </w:rPr>
        <w:tab/>
      </w:r>
      <w:r>
        <w:rPr>
          <w:i/>
        </w:rPr>
        <w:tab/>
      </w:r>
      <w:r>
        <w:rPr>
          <w:i/>
        </w:rPr>
        <w:tab/>
      </w:r>
      <w:r>
        <w:rPr>
          <w:i/>
        </w:rPr>
        <w:tab/>
        <w:t>Source: VODAFONE Group Plc</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S3-201442</w:t>
      </w:r>
      <w:r>
        <w:rPr>
          <w:rFonts w:ascii="Arial" w:hAnsi="Arial" w:cs="Arial"/>
          <w:b/>
          <w:color w:val="0000FF"/>
          <w:sz w:val="24"/>
        </w:rPr>
        <w:tab/>
      </w:r>
      <w:r>
        <w:rPr>
          <w:rFonts w:ascii="Arial" w:hAnsi="Arial" w:cs="Arial"/>
          <w:b/>
          <w:sz w:val="24"/>
        </w:rPr>
        <w:t>Security Aspects of DNS and ICMP</w:t>
      </w:r>
    </w:p>
    <w:p w:rsidR="001F24D0" w:rsidRDefault="001F24D0" w:rsidP="001F24D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CR-0841  rev 2 Cat: B (Rel-16)</w:t>
      </w:r>
      <w:r>
        <w:rPr>
          <w:i/>
        </w:rPr>
        <w:br/>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t>(Replaces S3-201391)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S3-201443</w:t>
      </w:r>
      <w:r>
        <w:rPr>
          <w:rFonts w:ascii="Arial" w:hAnsi="Arial" w:cs="Arial"/>
          <w:b/>
          <w:color w:val="0000FF"/>
          <w:sz w:val="24"/>
        </w:rPr>
        <w:tab/>
      </w:r>
      <w:r>
        <w:rPr>
          <w:rFonts w:ascii="Arial" w:hAnsi="Arial" w:cs="Arial"/>
          <w:b/>
          <w:sz w:val="24"/>
        </w:rPr>
        <w:t>Security Aspects of DNS and ICMP</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v16.2.0</w:t>
      </w:r>
      <w:r>
        <w:rPr>
          <w:i/>
        </w:rPr>
        <w:tab/>
        <w:t xml:space="preserve">  CR-0695  rev 2 Cat: B (Rel-16)</w:t>
      </w:r>
      <w:r>
        <w:rPr>
          <w:i/>
        </w:rPr>
        <w:br/>
      </w:r>
      <w:r>
        <w:rPr>
          <w:i/>
        </w:rPr>
        <w:br/>
      </w:r>
      <w:r>
        <w:rPr>
          <w:i/>
        </w:rPr>
        <w:tab/>
      </w:r>
      <w:r>
        <w:rPr>
          <w:i/>
        </w:rPr>
        <w:tab/>
      </w:r>
      <w:r>
        <w:rPr>
          <w:i/>
        </w:rPr>
        <w:tab/>
      </w:r>
      <w:r>
        <w:rPr>
          <w:i/>
        </w:rPr>
        <w:tab/>
      </w:r>
      <w:r>
        <w:rPr>
          <w:i/>
        </w:rPr>
        <w:tab/>
        <w:t>Source: Qualcomm Incorporated</w:t>
      </w:r>
    </w:p>
    <w:p w:rsidR="001F24D0" w:rsidRDefault="001F24D0" w:rsidP="001F24D0">
      <w:pPr>
        <w:rPr>
          <w:color w:val="808080"/>
        </w:rPr>
      </w:pPr>
      <w:r>
        <w:rPr>
          <w:color w:val="808080"/>
        </w:rPr>
        <w:t>(Replaces S3-201392)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S3-201452</w:t>
      </w:r>
      <w:r>
        <w:rPr>
          <w:rFonts w:ascii="Arial" w:hAnsi="Arial" w:cs="Arial"/>
          <w:b/>
          <w:color w:val="0000FF"/>
          <w:sz w:val="24"/>
        </w:rPr>
        <w:tab/>
      </w:r>
      <w:r>
        <w:rPr>
          <w:rFonts w:ascii="Arial" w:hAnsi="Arial" w:cs="Arial"/>
          <w:b/>
          <w:sz w:val="24"/>
        </w:rPr>
        <w:t>LS to SA2 and CT1 on Updated User Plane Integrity Protection advice</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 cc SA, RAN</w:t>
      </w:r>
      <w:r>
        <w:rPr>
          <w:i/>
        </w:rPr>
        <w:br/>
      </w:r>
      <w:r>
        <w:rPr>
          <w:i/>
        </w:rPr>
        <w:tab/>
      </w:r>
      <w:r>
        <w:rPr>
          <w:i/>
        </w:rPr>
        <w:tab/>
      </w:r>
      <w:r>
        <w:rPr>
          <w:i/>
        </w:rPr>
        <w:tab/>
      </w:r>
      <w:r>
        <w:rPr>
          <w:i/>
        </w:rPr>
        <w:tab/>
      </w:r>
      <w:r>
        <w:rPr>
          <w:i/>
        </w:rPr>
        <w:tab/>
        <w:t>Source: VODAFONE Group Plc</w:t>
      </w:r>
    </w:p>
    <w:p w:rsidR="001F24D0" w:rsidRDefault="001F24D0" w:rsidP="001F24D0">
      <w:pPr>
        <w:rPr>
          <w:color w:val="808080"/>
        </w:rPr>
      </w:pPr>
      <w:r>
        <w:rPr>
          <w:color w:val="808080"/>
        </w:rPr>
        <w:t>(Replaces S3-201307)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S3-201487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S3-201487</w:t>
      </w:r>
      <w:r>
        <w:rPr>
          <w:rFonts w:ascii="Arial" w:hAnsi="Arial" w:cs="Arial"/>
          <w:b/>
          <w:color w:val="0000FF"/>
          <w:sz w:val="24"/>
        </w:rPr>
        <w:tab/>
      </w:r>
      <w:r>
        <w:rPr>
          <w:rFonts w:ascii="Arial" w:hAnsi="Arial" w:cs="Arial"/>
          <w:b/>
          <w:sz w:val="24"/>
        </w:rPr>
        <w:t>LS to SA2 and CT1 on Updated User Plane Integrity Protection advice</w:t>
      </w:r>
    </w:p>
    <w:p w:rsidR="001F24D0" w:rsidRDefault="001F24D0" w:rsidP="001F24D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 cc SA, RAN</w:t>
      </w:r>
      <w:r>
        <w:rPr>
          <w:i/>
        </w:rPr>
        <w:br/>
      </w:r>
      <w:r>
        <w:rPr>
          <w:i/>
        </w:rPr>
        <w:tab/>
      </w:r>
      <w:r>
        <w:rPr>
          <w:i/>
        </w:rPr>
        <w:tab/>
      </w:r>
      <w:r>
        <w:rPr>
          <w:i/>
        </w:rPr>
        <w:tab/>
      </w:r>
      <w:r>
        <w:rPr>
          <w:i/>
        </w:rPr>
        <w:tab/>
      </w:r>
      <w:r>
        <w:rPr>
          <w:i/>
        </w:rPr>
        <w:tab/>
        <w:t>Source: VODAFONE Group Plc</w:t>
      </w:r>
    </w:p>
    <w:p w:rsidR="001F24D0" w:rsidRDefault="001F24D0" w:rsidP="001F24D0">
      <w:pPr>
        <w:rPr>
          <w:color w:val="808080"/>
        </w:rPr>
      </w:pPr>
      <w:r>
        <w:rPr>
          <w:color w:val="808080"/>
        </w:rPr>
        <w:t>(Replaces S3-201452)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S3-201457</w:t>
      </w:r>
      <w:r>
        <w:rPr>
          <w:rFonts w:ascii="Arial" w:hAnsi="Arial" w:cs="Arial"/>
          <w:b/>
          <w:color w:val="0000FF"/>
          <w:sz w:val="24"/>
        </w:rPr>
        <w:tab/>
      </w:r>
      <w:r>
        <w:rPr>
          <w:rFonts w:ascii="Arial" w:hAnsi="Arial" w:cs="Arial"/>
          <w:b/>
          <w:sz w:val="24"/>
        </w:rPr>
        <w:t>UP integrity protection for UP Signalling messages</w:t>
      </w:r>
    </w:p>
    <w:p w:rsidR="001F24D0" w:rsidRDefault="001F24D0" w:rsidP="001F24D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CR-0845  rev 1 Cat: B (Rel-16)</w:t>
      </w:r>
      <w:r>
        <w:rPr>
          <w:i/>
        </w:rPr>
        <w:br/>
      </w:r>
      <w:r>
        <w:rPr>
          <w:i/>
        </w:rPr>
        <w:br/>
      </w:r>
      <w:r>
        <w:rPr>
          <w:i/>
        </w:rPr>
        <w:tab/>
      </w:r>
      <w:r>
        <w:rPr>
          <w:i/>
        </w:rPr>
        <w:tab/>
      </w:r>
      <w:r>
        <w:rPr>
          <w:i/>
        </w:rPr>
        <w:tab/>
      </w:r>
      <w:r>
        <w:rPr>
          <w:i/>
        </w:rPr>
        <w:tab/>
      </w:r>
      <w:r>
        <w:rPr>
          <w:i/>
        </w:rPr>
        <w:tab/>
        <w:t>Source: Samsung</w:t>
      </w:r>
    </w:p>
    <w:p w:rsidR="001F24D0" w:rsidRDefault="001F24D0" w:rsidP="001F24D0">
      <w:pPr>
        <w:rPr>
          <w:color w:val="808080"/>
        </w:rPr>
      </w:pPr>
      <w:r>
        <w:rPr>
          <w:color w:val="808080"/>
        </w:rPr>
        <w:t>(Replaces S3-201296)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S3-201458</w:t>
      </w:r>
      <w:r>
        <w:rPr>
          <w:rFonts w:ascii="Arial" w:hAnsi="Arial" w:cs="Arial"/>
          <w:b/>
          <w:color w:val="0000FF"/>
          <w:sz w:val="24"/>
        </w:rPr>
        <w:tab/>
      </w:r>
      <w:r>
        <w:rPr>
          <w:rFonts w:ascii="Arial" w:hAnsi="Arial" w:cs="Arial"/>
          <w:b/>
          <w:sz w:val="24"/>
        </w:rPr>
        <w:t>Rapporteurs minutes for UPIP (agenda 5.9) up to commenting deadline</w:t>
      </w:r>
    </w:p>
    <w:p w:rsidR="001F24D0" w:rsidRDefault="001F24D0" w:rsidP="001F24D0">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VODAFONE Group Plc</w:t>
      </w:r>
    </w:p>
    <w:p w:rsidR="001F24D0" w:rsidRDefault="001F24D0" w:rsidP="001F24D0">
      <w:pPr>
        <w:rPr>
          <w:color w:val="808080"/>
        </w:rPr>
      </w:pPr>
      <w:r>
        <w:rPr>
          <w:color w:val="808080"/>
        </w:rPr>
        <w:t>(Replaces S3-201429)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S3-201329</w:t>
      </w:r>
      <w:r>
        <w:rPr>
          <w:rFonts w:ascii="Arial" w:hAnsi="Arial" w:cs="Arial"/>
          <w:b/>
          <w:color w:val="0000FF"/>
          <w:sz w:val="24"/>
        </w:rPr>
        <w:tab/>
      </w:r>
      <w:r>
        <w:rPr>
          <w:rFonts w:ascii="Arial" w:hAnsi="Arial" w:cs="Arial"/>
          <w:b/>
          <w:sz w:val="24"/>
        </w:rPr>
        <w:t>Illustrative flow for the proposal in the CR S3-201296</w:t>
      </w:r>
    </w:p>
    <w:p w:rsidR="001F24D0" w:rsidRDefault="001F24D0" w:rsidP="001F24D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Samsung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pStyle w:val="Heading3"/>
      </w:pPr>
      <w:bookmarkStart w:id="42" w:name="_Toc45809543"/>
      <w:r>
        <w:lastRenderedPageBreak/>
        <w:t>5.10</w:t>
      </w:r>
      <w:r>
        <w:tab/>
        <w:t>Study on Security Impacts of Virtualisation</w:t>
      </w:r>
      <w:bookmarkEnd w:id="42"/>
    </w:p>
    <w:p w:rsidR="001F24D0" w:rsidRDefault="001F24D0" w:rsidP="001F24D0">
      <w:pPr>
        <w:pStyle w:val="Heading3"/>
      </w:pPr>
      <w:bookmarkStart w:id="43" w:name="_Toc45809544"/>
      <w:r>
        <w:t>5.11</w:t>
      </w:r>
      <w:r>
        <w:tab/>
        <w:t>Study on authentication enhancements in 5GS (FS_AUTH_ENH)</w:t>
      </w:r>
      <w:bookmarkEnd w:id="43"/>
    </w:p>
    <w:p w:rsidR="001F24D0" w:rsidRDefault="001F24D0" w:rsidP="001F24D0">
      <w:pPr>
        <w:rPr>
          <w:rFonts w:ascii="Arial" w:hAnsi="Arial" w:cs="Arial"/>
          <w:b/>
          <w:sz w:val="24"/>
        </w:rPr>
      </w:pPr>
      <w:r>
        <w:rPr>
          <w:rFonts w:ascii="Arial" w:hAnsi="Arial" w:cs="Arial"/>
          <w:b/>
          <w:color w:val="0000FF"/>
          <w:sz w:val="24"/>
        </w:rPr>
        <w:t>S3-200928</w:t>
      </w:r>
      <w:r>
        <w:rPr>
          <w:rFonts w:ascii="Arial" w:hAnsi="Arial" w:cs="Arial"/>
          <w:b/>
          <w:color w:val="0000FF"/>
          <w:sz w:val="24"/>
        </w:rPr>
        <w:tab/>
      </w:r>
      <w:r>
        <w:rPr>
          <w:rFonts w:ascii="Arial" w:hAnsi="Arial" w:cs="Arial"/>
          <w:b/>
          <w:sz w:val="24"/>
        </w:rPr>
        <w:t>Reply to LS on Resynchronisations</w:t>
      </w:r>
    </w:p>
    <w:p w:rsidR="001F24D0" w:rsidRDefault="001F24D0" w:rsidP="001F24D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S3-200941</w:t>
      </w:r>
      <w:r>
        <w:rPr>
          <w:rFonts w:ascii="Arial" w:hAnsi="Arial" w:cs="Arial"/>
          <w:b/>
          <w:color w:val="0000FF"/>
          <w:sz w:val="24"/>
        </w:rPr>
        <w:tab/>
      </w:r>
      <w:r>
        <w:rPr>
          <w:rFonts w:ascii="Arial" w:hAnsi="Arial" w:cs="Arial"/>
          <w:b/>
          <w:sz w:val="24"/>
        </w:rPr>
        <w:t>Revise the solution details for Solution#2.5 in TR 33.846</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v0.5.0</w:t>
      </w:r>
      <w:r>
        <w:rPr>
          <w:i/>
        </w:rPr>
        <w:br/>
      </w:r>
      <w:r>
        <w:rPr>
          <w:i/>
        </w:rPr>
        <w:tab/>
      </w:r>
      <w:r>
        <w:rPr>
          <w:i/>
        </w:rPr>
        <w:tab/>
      </w:r>
      <w:r>
        <w:rPr>
          <w:i/>
        </w:rPr>
        <w:tab/>
      </w:r>
      <w:r>
        <w:rPr>
          <w:i/>
        </w:rPr>
        <w:tab/>
      </w:r>
      <w:r>
        <w:rPr>
          <w:i/>
        </w:rPr>
        <w:tab/>
        <w:t>Source: China Telecommunications,Huawei,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S3-201140</w:t>
      </w:r>
      <w:r>
        <w:rPr>
          <w:rFonts w:ascii="Arial" w:hAnsi="Arial" w:cs="Arial"/>
          <w:b/>
          <w:color w:val="0000FF"/>
          <w:sz w:val="24"/>
        </w:rPr>
        <w:tab/>
      </w:r>
      <w:r>
        <w:rPr>
          <w:rFonts w:ascii="Arial" w:hAnsi="Arial" w:cs="Arial"/>
          <w:b/>
          <w:sz w:val="24"/>
        </w:rPr>
        <w:t>Clarification to the Usage of KAUSF for Solution #2.2 in TR 33.846</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v0.5.0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S3-201474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S3-201141</w:t>
      </w:r>
      <w:r>
        <w:rPr>
          <w:rFonts w:ascii="Arial" w:hAnsi="Arial" w:cs="Arial"/>
          <w:b/>
          <w:color w:val="0000FF"/>
          <w:sz w:val="24"/>
        </w:rPr>
        <w:tab/>
      </w:r>
      <w:r>
        <w:rPr>
          <w:rFonts w:ascii="Arial" w:hAnsi="Arial" w:cs="Arial"/>
          <w:b/>
          <w:sz w:val="24"/>
        </w:rPr>
        <w:t>Complementary to key issue to mitigate the SUPI guessing attacks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v0.5.0</w:t>
      </w:r>
      <w:r>
        <w:rPr>
          <w:i/>
        </w:rPr>
        <w:br/>
      </w:r>
      <w:r>
        <w:rPr>
          <w:i/>
        </w:rPr>
        <w:tab/>
      </w:r>
      <w:r>
        <w:rPr>
          <w:i/>
        </w:rPr>
        <w:tab/>
      </w:r>
      <w:r>
        <w:rPr>
          <w:i/>
        </w:rPr>
        <w:tab/>
      </w:r>
      <w:r>
        <w:rPr>
          <w:i/>
        </w:rPr>
        <w:tab/>
      </w:r>
      <w:r>
        <w:rPr>
          <w:i/>
        </w:rPr>
        <w:tab/>
        <w:t>Source: China Mobile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S3-201213</w:t>
      </w:r>
      <w:r>
        <w:rPr>
          <w:rFonts w:ascii="Arial" w:hAnsi="Arial" w:cs="Arial"/>
          <w:b/>
          <w:color w:val="0000FF"/>
          <w:sz w:val="24"/>
        </w:rPr>
        <w:tab/>
      </w:r>
      <w:r>
        <w:rPr>
          <w:rFonts w:ascii="Arial" w:hAnsi="Arial" w:cs="Arial"/>
          <w:b/>
          <w:sz w:val="24"/>
        </w:rPr>
        <w:t>Address the EN on the NAS procedure impact in Solution#2.4</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v0.5.0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S3-201218</w:t>
      </w:r>
      <w:r>
        <w:rPr>
          <w:rFonts w:ascii="Arial" w:hAnsi="Arial" w:cs="Arial"/>
          <w:b/>
          <w:color w:val="0000FF"/>
          <w:sz w:val="24"/>
        </w:rPr>
        <w:tab/>
      </w:r>
      <w:r>
        <w:rPr>
          <w:rFonts w:ascii="Arial" w:hAnsi="Arial" w:cs="Arial"/>
          <w:b/>
          <w:sz w:val="24"/>
        </w:rPr>
        <w:t>A new solution to protect SQN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v0.5.0</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S3-201460</w:t>
      </w:r>
      <w:r>
        <w:rPr>
          <w:rFonts w:ascii="Arial" w:hAnsi="Arial" w:cs="Arial"/>
          <w:b/>
          <w:color w:val="0000FF"/>
          <w:sz w:val="24"/>
        </w:rPr>
        <w:tab/>
      </w:r>
      <w:r>
        <w:rPr>
          <w:rFonts w:ascii="Arial" w:hAnsi="Arial" w:cs="Arial"/>
          <w:b/>
          <w:sz w:val="24"/>
        </w:rPr>
        <w:t>Draft TR 33.846</w:t>
      </w:r>
    </w:p>
    <w:p w:rsidR="001F24D0" w:rsidRDefault="001F24D0" w:rsidP="001F24D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Ericsson Japan K.K.</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S3-201474</w:t>
      </w:r>
      <w:r>
        <w:rPr>
          <w:rFonts w:ascii="Arial" w:hAnsi="Arial" w:cs="Arial"/>
          <w:b/>
          <w:color w:val="0000FF"/>
          <w:sz w:val="24"/>
        </w:rPr>
        <w:tab/>
      </w:r>
      <w:r>
        <w:rPr>
          <w:rFonts w:ascii="Arial" w:hAnsi="Arial" w:cs="Arial"/>
          <w:b/>
          <w:sz w:val="24"/>
        </w:rPr>
        <w:t>Clarification to the Usage of KAUSF for Solution #2.2 in TR 33.846</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v0.5.0</w:t>
      </w:r>
      <w:r>
        <w:rPr>
          <w:i/>
        </w:rPr>
        <w:br/>
      </w:r>
      <w:r>
        <w:rPr>
          <w:i/>
        </w:rPr>
        <w:tab/>
      </w:r>
      <w:r>
        <w:rPr>
          <w:i/>
        </w:rPr>
        <w:tab/>
      </w:r>
      <w:r>
        <w:rPr>
          <w:i/>
        </w:rPr>
        <w:tab/>
      </w:r>
      <w:r>
        <w:rPr>
          <w:i/>
        </w:rPr>
        <w:tab/>
      </w:r>
      <w:r>
        <w:rPr>
          <w:i/>
        </w:rPr>
        <w:tab/>
        <w:t>Source: China Mobile</w:t>
      </w:r>
    </w:p>
    <w:p w:rsidR="001F24D0" w:rsidRDefault="001F24D0" w:rsidP="001F24D0">
      <w:pPr>
        <w:rPr>
          <w:color w:val="808080"/>
        </w:rPr>
      </w:pPr>
      <w:r>
        <w:rPr>
          <w:color w:val="808080"/>
        </w:rPr>
        <w:t>(Replaces S3-201140)</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44" w:name="_Toc45809545"/>
      <w:r>
        <w:t>5.12</w:t>
      </w:r>
      <w:r>
        <w:tab/>
        <w:t>Study on Security for NR Integrated Access and Backhaul</w:t>
      </w:r>
      <w:bookmarkEnd w:id="44"/>
    </w:p>
    <w:p w:rsidR="001F24D0" w:rsidRDefault="001F24D0" w:rsidP="001F24D0">
      <w:pPr>
        <w:pStyle w:val="Heading3"/>
      </w:pPr>
      <w:bookmarkStart w:id="45" w:name="_Toc45809546"/>
      <w:r>
        <w:t>5.13</w:t>
      </w:r>
      <w:r>
        <w:tab/>
        <w:t>Study on Security Aspects of 3GPP support for Advanced V2X Services</w:t>
      </w:r>
      <w:bookmarkEnd w:id="45"/>
    </w:p>
    <w:p w:rsidR="001F24D0" w:rsidRDefault="001F24D0" w:rsidP="001F24D0">
      <w:pPr>
        <w:rPr>
          <w:rFonts w:ascii="Arial" w:hAnsi="Arial" w:cs="Arial"/>
          <w:b/>
          <w:sz w:val="24"/>
        </w:rPr>
      </w:pPr>
      <w:r>
        <w:rPr>
          <w:rFonts w:ascii="Arial" w:hAnsi="Arial" w:cs="Arial"/>
          <w:b/>
          <w:color w:val="0000FF"/>
          <w:sz w:val="24"/>
        </w:rPr>
        <w:t>S3-200953</w:t>
      </w:r>
      <w:r>
        <w:rPr>
          <w:rFonts w:ascii="Arial" w:hAnsi="Arial" w:cs="Arial"/>
          <w:b/>
          <w:color w:val="0000FF"/>
          <w:sz w:val="24"/>
        </w:rPr>
        <w:tab/>
      </w:r>
      <w:r>
        <w:rPr>
          <w:rFonts w:ascii="Arial" w:hAnsi="Arial" w:cs="Arial"/>
          <w:b/>
          <w:sz w:val="24"/>
        </w:rPr>
        <w:t>TR 33.836 - conclusion 4</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v0.5.0</w:t>
      </w:r>
      <w:r>
        <w:rPr>
          <w:i/>
        </w:rPr>
        <w:br/>
      </w:r>
      <w:r>
        <w:rPr>
          <w:i/>
        </w:rPr>
        <w:tab/>
      </w:r>
      <w:r>
        <w:rPr>
          <w:i/>
        </w:rPr>
        <w:tab/>
      </w:r>
      <w:r>
        <w:rPr>
          <w:i/>
        </w:rPr>
        <w:tab/>
      </w:r>
      <w:r>
        <w:rPr>
          <w:i/>
        </w:rPr>
        <w:tab/>
      </w:r>
      <w:r>
        <w:rPr>
          <w:i/>
        </w:rPr>
        <w:tab/>
        <w:t>Source: LG Electronics Inc.</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contributions proposes the conclusion for the key issue 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S3-200954</w:t>
      </w:r>
      <w:r>
        <w:rPr>
          <w:rFonts w:ascii="Arial" w:hAnsi="Arial" w:cs="Arial"/>
          <w:b/>
          <w:color w:val="0000FF"/>
          <w:sz w:val="24"/>
        </w:rPr>
        <w:tab/>
      </w:r>
      <w:r>
        <w:rPr>
          <w:rFonts w:ascii="Arial" w:hAnsi="Arial" w:cs="Arial"/>
          <w:b/>
          <w:sz w:val="24"/>
        </w:rPr>
        <w:t>TR 33.836 - conclusion 9</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v0.5.0</w:t>
      </w:r>
      <w:r>
        <w:rPr>
          <w:i/>
        </w:rPr>
        <w:br/>
      </w:r>
      <w:r>
        <w:rPr>
          <w:i/>
        </w:rPr>
        <w:tab/>
      </w:r>
      <w:r>
        <w:rPr>
          <w:i/>
        </w:rPr>
        <w:tab/>
      </w:r>
      <w:r>
        <w:rPr>
          <w:i/>
        </w:rPr>
        <w:tab/>
      </w:r>
      <w:r>
        <w:rPr>
          <w:i/>
        </w:rPr>
        <w:tab/>
      </w:r>
      <w:r>
        <w:rPr>
          <w:i/>
        </w:rPr>
        <w:tab/>
        <w:t>Source: LG Electronics Inc.</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contributions proposes the conclusion for the key issue 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S3-201005</w:t>
      </w:r>
      <w:r>
        <w:rPr>
          <w:rFonts w:ascii="Arial" w:hAnsi="Arial" w:cs="Arial"/>
          <w:b/>
          <w:color w:val="0000FF"/>
          <w:sz w:val="24"/>
        </w:rPr>
        <w:tab/>
      </w:r>
      <w:r>
        <w:rPr>
          <w:rFonts w:ascii="Arial" w:hAnsi="Arial" w:cs="Arial"/>
          <w:b/>
          <w:sz w:val="24"/>
        </w:rPr>
        <w:t>eV2XARC-PDCP COUNT check for PC5</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S3-201006</w:t>
      </w:r>
      <w:r>
        <w:rPr>
          <w:rFonts w:ascii="Arial" w:hAnsi="Arial" w:cs="Arial"/>
          <w:b/>
          <w:color w:val="0000FF"/>
          <w:sz w:val="24"/>
        </w:rPr>
        <w:tab/>
      </w:r>
      <w:r>
        <w:rPr>
          <w:rFonts w:ascii="Arial" w:hAnsi="Arial" w:cs="Arial"/>
          <w:b/>
          <w:sz w:val="24"/>
        </w:rPr>
        <w:t>eV2XARC-LCID clarification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Apple</w:t>
      </w:r>
    </w:p>
    <w:p w:rsidR="001F24D0" w:rsidRDefault="001F24D0" w:rsidP="001F24D0">
      <w:pPr>
        <w:rPr>
          <w:rFonts w:ascii="Arial" w:hAnsi="Arial" w:cs="Arial"/>
          <w:b/>
        </w:rPr>
      </w:pPr>
      <w:r>
        <w:rPr>
          <w:rFonts w:ascii="Arial" w:hAnsi="Arial" w:cs="Arial"/>
          <w:b/>
        </w:rPr>
        <w:t xml:space="preserve">Discussion: </w:t>
      </w:r>
    </w:p>
    <w:p w:rsidR="001F24D0" w:rsidRDefault="001F24D0" w:rsidP="001F24D0">
      <w:r>
        <w:t>It was asked to be minuted: "No one objected that dynamically indication of mapping between LCID and BEARER sent by initiating UE using RRCreconfig SL is “not” ruled out for future releases like Rel-17".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S3-201397</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S3-201007</w:t>
      </w:r>
      <w:r>
        <w:rPr>
          <w:rFonts w:ascii="Arial" w:hAnsi="Arial" w:cs="Arial"/>
          <w:b/>
          <w:color w:val="0000FF"/>
          <w:sz w:val="24"/>
        </w:rPr>
        <w:tab/>
      </w:r>
      <w:r>
        <w:rPr>
          <w:rFonts w:ascii="Arial" w:hAnsi="Arial" w:cs="Arial"/>
          <w:b/>
          <w:sz w:val="24"/>
        </w:rPr>
        <w:t>eV2XARC-Security requirement for PC5</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Apple</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S3-201398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S3-201339</w:t>
      </w:r>
      <w:r>
        <w:rPr>
          <w:rFonts w:ascii="Arial" w:hAnsi="Arial" w:cs="Arial"/>
          <w:b/>
          <w:color w:val="0000FF"/>
          <w:sz w:val="24"/>
        </w:rPr>
        <w:tab/>
      </w:r>
      <w:r>
        <w:rPr>
          <w:rFonts w:ascii="Arial" w:hAnsi="Arial" w:cs="Arial"/>
          <w:b/>
          <w:sz w:val="24"/>
        </w:rPr>
        <w:t>draft TR 33.836 v0.6.0</w:t>
      </w:r>
    </w:p>
    <w:p w:rsidR="001F24D0" w:rsidRDefault="001F24D0" w:rsidP="001F24D0">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33.836 v0.6.0</w:t>
      </w:r>
      <w:r>
        <w:rPr>
          <w:i/>
        </w:rPr>
        <w:br/>
      </w:r>
      <w:r>
        <w:rPr>
          <w:i/>
        </w:rPr>
        <w:tab/>
      </w:r>
      <w:r>
        <w:rPr>
          <w:i/>
        </w:rPr>
        <w:tab/>
      </w:r>
      <w:r>
        <w:rPr>
          <w:i/>
        </w:rPr>
        <w:tab/>
      </w:r>
      <w:r>
        <w:rPr>
          <w:i/>
        </w:rPr>
        <w:tab/>
      </w:r>
      <w:r>
        <w:rPr>
          <w:i/>
        </w:rPr>
        <w:tab/>
        <w:t>Source: LG Electronics Inc.</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draft TR 33.836 v0.6.0 implements the agreed pCRs during SA3#99e meeting</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S3-201341</w:t>
      </w:r>
      <w:r>
        <w:rPr>
          <w:rFonts w:ascii="Arial" w:hAnsi="Arial" w:cs="Arial"/>
          <w:b/>
          <w:color w:val="0000FF"/>
          <w:sz w:val="24"/>
        </w:rPr>
        <w:tab/>
      </w:r>
      <w:r>
        <w:rPr>
          <w:rFonts w:ascii="Arial" w:hAnsi="Arial" w:cs="Arial"/>
          <w:b/>
          <w:sz w:val="24"/>
        </w:rPr>
        <w:t>Presentation of TR 33.836 to TSG for approval</w:t>
      </w:r>
    </w:p>
    <w:p w:rsidR="001F24D0" w:rsidRDefault="001F24D0" w:rsidP="001F24D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33.836 v0.6.0</w:t>
      </w:r>
      <w:r>
        <w:rPr>
          <w:i/>
        </w:rPr>
        <w:br/>
      </w:r>
      <w:r>
        <w:rPr>
          <w:i/>
        </w:rPr>
        <w:tab/>
      </w:r>
      <w:r>
        <w:rPr>
          <w:i/>
        </w:rPr>
        <w:tab/>
      </w:r>
      <w:r>
        <w:rPr>
          <w:i/>
        </w:rPr>
        <w:tab/>
      </w:r>
      <w:r>
        <w:rPr>
          <w:i/>
        </w:rPr>
        <w:tab/>
      </w:r>
      <w:r>
        <w:rPr>
          <w:i/>
        </w:rPr>
        <w:tab/>
        <w:t>Source: LG Electronics Inc.</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This cover sheet is intended to send the TR to the plenary for approval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S3-201397</w:t>
      </w:r>
      <w:r>
        <w:rPr>
          <w:rFonts w:ascii="Arial" w:hAnsi="Arial" w:cs="Arial"/>
          <w:b/>
          <w:color w:val="0000FF"/>
          <w:sz w:val="24"/>
        </w:rPr>
        <w:tab/>
      </w:r>
      <w:r>
        <w:rPr>
          <w:rFonts w:ascii="Arial" w:hAnsi="Arial" w:cs="Arial"/>
          <w:b/>
          <w:sz w:val="24"/>
        </w:rPr>
        <w:t>eV2XARC-LCID clarification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Apple</w:t>
      </w:r>
    </w:p>
    <w:p w:rsidR="001F24D0" w:rsidRDefault="001F24D0" w:rsidP="001F24D0">
      <w:pPr>
        <w:rPr>
          <w:color w:val="808080"/>
        </w:rPr>
      </w:pPr>
      <w:r>
        <w:rPr>
          <w:color w:val="808080"/>
        </w:rPr>
        <w:t>(Replaces S3-201006)</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S3-201398</w:t>
      </w:r>
      <w:r>
        <w:rPr>
          <w:rFonts w:ascii="Arial" w:hAnsi="Arial" w:cs="Arial"/>
          <w:b/>
          <w:color w:val="0000FF"/>
          <w:sz w:val="24"/>
        </w:rPr>
        <w:tab/>
      </w:r>
      <w:r>
        <w:rPr>
          <w:rFonts w:ascii="Arial" w:hAnsi="Arial" w:cs="Arial"/>
          <w:b/>
          <w:sz w:val="24"/>
        </w:rPr>
        <w:t>eV2XARC-Security requirement for PC5</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Apple</w:t>
      </w:r>
    </w:p>
    <w:p w:rsidR="001F24D0" w:rsidRDefault="001F24D0" w:rsidP="001F24D0">
      <w:pPr>
        <w:rPr>
          <w:color w:val="808080"/>
        </w:rPr>
      </w:pPr>
      <w:r>
        <w:rPr>
          <w:color w:val="808080"/>
        </w:rPr>
        <w:t>(Replaces S3-201007)</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46" w:name="_Toc45809547"/>
      <w:r>
        <w:t>5.14</w:t>
      </w:r>
      <w:r>
        <w:tab/>
        <w:t>Study on storage and transport of the security parameters in a 5GC, that are used by the  ARPF for Authentication</w:t>
      </w:r>
      <w:bookmarkEnd w:id="46"/>
    </w:p>
    <w:p w:rsidR="001F24D0" w:rsidRDefault="001F24D0" w:rsidP="001F24D0">
      <w:pPr>
        <w:rPr>
          <w:rFonts w:ascii="Arial" w:hAnsi="Arial" w:cs="Arial"/>
          <w:b/>
          <w:sz w:val="24"/>
        </w:rPr>
      </w:pPr>
      <w:r>
        <w:rPr>
          <w:rFonts w:ascii="Arial" w:hAnsi="Arial" w:cs="Arial"/>
          <w:b/>
          <w:color w:val="0000FF"/>
          <w:sz w:val="24"/>
        </w:rPr>
        <w:t>S3-201025</w:t>
      </w:r>
      <w:r>
        <w:rPr>
          <w:rFonts w:ascii="Arial" w:hAnsi="Arial" w:cs="Arial"/>
          <w:b/>
          <w:color w:val="0000FF"/>
          <w:sz w:val="24"/>
        </w:rPr>
        <w:tab/>
      </w:r>
      <w:r>
        <w:rPr>
          <w:rFonts w:ascii="Arial" w:hAnsi="Arial" w:cs="Arial"/>
          <w:b/>
          <w:sz w:val="24"/>
        </w:rPr>
        <w:t>Solution for KI#1 – Authorization and Isolation of Authentication Data using existing specifications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Ericsson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a solution to KI#1</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S3-201026</w:t>
      </w:r>
      <w:r>
        <w:rPr>
          <w:rFonts w:ascii="Arial" w:hAnsi="Arial" w:cs="Arial"/>
          <w:b/>
          <w:color w:val="0000FF"/>
          <w:sz w:val="24"/>
        </w:rPr>
        <w:tab/>
      </w:r>
      <w:r>
        <w:rPr>
          <w:rFonts w:ascii="Arial" w:hAnsi="Arial" w:cs="Arial"/>
          <w:b/>
          <w:sz w:val="24"/>
        </w:rPr>
        <w:t>Solution for KI#2 – Protection of LTK access over Nudr</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Ericsson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 xml:space="preserve">a solution to KI#2 </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S3-201428</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S3-201027</w:t>
      </w:r>
      <w:r>
        <w:rPr>
          <w:rFonts w:ascii="Arial" w:hAnsi="Arial" w:cs="Arial"/>
          <w:b/>
          <w:color w:val="0000FF"/>
          <w:sz w:val="24"/>
        </w:rPr>
        <w:tab/>
      </w:r>
      <w:r>
        <w:rPr>
          <w:rFonts w:ascii="Arial" w:hAnsi="Arial" w:cs="Arial"/>
          <w:b/>
          <w:sz w:val="24"/>
        </w:rPr>
        <w:t>Solution for KI#3 – Protection of LTK over Nudr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Ericsson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a solution to KI#3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S3-201029</w:t>
      </w:r>
      <w:r>
        <w:rPr>
          <w:rFonts w:ascii="Arial" w:hAnsi="Arial" w:cs="Arial"/>
          <w:b/>
          <w:color w:val="0000FF"/>
          <w:sz w:val="24"/>
        </w:rPr>
        <w:tab/>
      </w:r>
      <w:r>
        <w:rPr>
          <w:rFonts w:ascii="Arial" w:hAnsi="Arial" w:cs="Arial"/>
          <w:b/>
          <w:sz w:val="24"/>
        </w:rPr>
        <w:t>Removal of ENs in section 4</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Ericsson</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resolve Editor’s Notes in section 4</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S3-201170</w:t>
      </w:r>
      <w:r>
        <w:rPr>
          <w:rFonts w:ascii="Arial" w:hAnsi="Arial" w:cs="Arial"/>
          <w:b/>
          <w:color w:val="0000FF"/>
          <w:sz w:val="24"/>
        </w:rPr>
        <w:tab/>
      </w:r>
      <w:r>
        <w:rPr>
          <w:rFonts w:ascii="Arial" w:hAnsi="Arial" w:cs="Arial"/>
          <w:b/>
          <w:sz w:val="24"/>
        </w:rPr>
        <w:t>Key issue on Protection of the Milenage OPc value during storage in UDR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KPN,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S3-201171</w:t>
      </w:r>
      <w:r>
        <w:rPr>
          <w:rFonts w:ascii="Arial" w:hAnsi="Arial" w:cs="Arial"/>
          <w:b/>
          <w:color w:val="0000FF"/>
          <w:sz w:val="24"/>
        </w:rPr>
        <w:tab/>
      </w:r>
      <w:r>
        <w:rPr>
          <w:rFonts w:ascii="Arial" w:hAnsi="Arial" w:cs="Arial"/>
          <w:b/>
          <w:sz w:val="24"/>
        </w:rPr>
        <w:t>Key issue on Protection of the Milenage OPc value during transfer out of UDR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KPN,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S3-201172</w:t>
      </w:r>
      <w:r>
        <w:rPr>
          <w:rFonts w:ascii="Arial" w:hAnsi="Arial" w:cs="Arial"/>
          <w:b/>
          <w:color w:val="0000FF"/>
          <w:sz w:val="24"/>
        </w:rPr>
        <w:tab/>
      </w:r>
      <w:r>
        <w:rPr>
          <w:rFonts w:ascii="Arial" w:hAnsi="Arial" w:cs="Arial"/>
          <w:b/>
          <w:sz w:val="24"/>
        </w:rPr>
        <w:t>Key issue on Protection of the Milenage OP value during storage in UDR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KPN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S3-201362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S3-201173</w:t>
      </w:r>
      <w:r>
        <w:rPr>
          <w:rFonts w:ascii="Arial" w:hAnsi="Arial" w:cs="Arial"/>
          <w:b/>
          <w:color w:val="0000FF"/>
          <w:sz w:val="24"/>
        </w:rPr>
        <w:tab/>
      </w:r>
      <w:r>
        <w:rPr>
          <w:rFonts w:ascii="Arial" w:hAnsi="Arial" w:cs="Arial"/>
          <w:b/>
          <w:sz w:val="24"/>
        </w:rPr>
        <w:t>Key issue on Protection of the Milenage OP value during transfer out of UDR</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KPN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S3-201364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S3-201174</w:t>
      </w:r>
      <w:r>
        <w:rPr>
          <w:rFonts w:ascii="Arial" w:hAnsi="Arial" w:cs="Arial"/>
          <w:b/>
          <w:color w:val="0000FF"/>
          <w:sz w:val="24"/>
        </w:rPr>
        <w:tab/>
      </w:r>
      <w:r>
        <w:rPr>
          <w:rFonts w:ascii="Arial" w:hAnsi="Arial" w:cs="Arial"/>
          <w:b/>
          <w:sz w:val="24"/>
        </w:rPr>
        <w:t>Key issue on Protection of the sequence number SQN during storage in UDR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KPN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S3-201175</w:t>
      </w:r>
      <w:r>
        <w:rPr>
          <w:rFonts w:ascii="Arial" w:hAnsi="Arial" w:cs="Arial"/>
          <w:b/>
          <w:color w:val="0000FF"/>
          <w:sz w:val="24"/>
        </w:rPr>
        <w:tab/>
      </w:r>
      <w:r>
        <w:rPr>
          <w:rFonts w:ascii="Arial" w:hAnsi="Arial" w:cs="Arial"/>
          <w:b/>
          <w:sz w:val="24"/>
        </w:rPr>
        <w:t>Key issue on Protection of the sequence number SQN during transfer out of UDR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KPN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S3-201184</w:t>
      </w:r>
      <w:r>
        <w:rPr>
          <w:rFonts w:ascii="Arial" w:hAnsi="Arial" w:cs="Arial"/>
          <w:b/>
          <w:color w:val="0000FF"/>
          <w:sz w:val="24"/>
        </w:rPr>
        <w:tab/>
      </w:r>
      <w:r>
        <w:rPr>
          <w:rFonts w:ascii="Arial" w:hAnsi="Arial" w:cs="Arial"/>
          <w:b/>
          <w:sz w:val="24"/>
        </w:rPr>
        <w:t>Secondary authentication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S3-201185</w:t>
      </w:r>
      <w:r>
        <w:rPr>
          <w:rFonts w:ascii="Arial" w:hAnsi="Arial" w:cs="Arial"/>
          <w:b/>
          <w:color w:val="0000FF"/>
          <w:sz w:val="24"/>
        </w:rPr>
        <w:tab/>
      </w:r>
      <w:r>
        <w:rPr>
          <w:rFonts w:ascii="Arial" w:hAnsi="Arial" w:cs="Arial"/>
          <w:b/>
          <w:sz w:val="24"/>
        </w:rPr>
        <w:t>Primary authentication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S3-201186</w:t>
      </w:r>
      <w:r>
        <w:rPr>
          <w:rFonts w:ascii="Arial" w:hAnsi="Arial" w:cs="Arial"/>
          <w:b/>
          <w:color w:val="0000FF"/>
          <w:sz w:val="24"/>
        </w:rPr>
        <w:tab/>
      </w:r>
      <w:r>
        <w:rPr>
          <w:rFonts w:ascii="Arial" w:hAnsi="Arial" w:cs="Arial"/>
          <w:b/>
          <w:sz w:val="24"/>
        </w:rPr>
        <w:t>AMF related parameters</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S3-201362</w:t>
      </w:r>
      <w:r>
        <w:rPr>
          <w:rFonts w:ascii="Arial" w:hAnsi="Arial" w:cs="Arial"/>
          <w:b/>
          <w:color w:val="0000FF"/>
          <w:sz w:val="24"/>
        </w:rPr>
        <w:tab/>
      </w:r>
      <w:r>
        <w:rPr>
          <w:rFonts w:ascii="Arial" w:hAnsi="Arial" w:cs="Arial"/>
          <w:b/>
          <w:sz w:val="24"/>
        </w:rPr>
        <w:t>Key issue on Protection of the Milenage OP value during storage in UDR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KPN</w:t>
      </w:r>
    </w:p>
    <w:p w:rsidR="001F24D0" w:rsidRDefault="001F24D0" w:rsidP="001F24D0">
      <w:pPr>
        <w:rPr>
          <w:color w:val="808080"/>
        </w:rPr>
      </w:pPr>
      <w:r>
        <w:rPr>
          <w:color w:val="808080"/>
        </w:rPr>
        <w:t>(Replaces S3-201172)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S3-201364</w:t>
      </w:r>
      <w:r>
        <w:rPr>
          <w:rFonts w:ascii="Arial" w:hAnsi="Arial" w:cs="Arial"/>
          <w:b/>
          <w:color w:val="0000FF"/>
          <w:sz w:val="24"/>
        </w:rPr>
        <w:tab/>
      </w:r>
      <w:r>
        <w:rPr>
          <w:rFonts w:ascii="Arial" w:hAnsi="Arial" w:cs="Arial"/>
          <w:b/>
          <w:sz w:val="24"/>
        </w:rPr>
        <w:t>Key issue on Protection of the Milenage OP value during transfer out of UDR</w:t>
      </w:r>
    </w:p>
    <w:p w:rsidR="001F24D0" w:rsidRDefault="001F24D0" w:rsidP="001F24D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KPN</w:t>
      </w:r>
    </w:p>
    <w:p w:rsidR="001F24D0" w:rsidRDefault="001F24D0" w:rsidP="001F24D0">
      <w:pPr>
        <w:rPr>
          <w:color w:val="808080"/>
        </w:rPr>
      </w:pPr>
      <w:r>
        <w:rPr>
          <w:color w:val="808080"/>
        </w:rPr>
        <w:t>(Replaces S3-201173)</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S3-201403</w:t>
      </w:r>
      <w:r>
        <w:rPr>
          <w:rFonts w:ascii="Arial" w:hAnsi="Arial" w:cs="Arial"/>
          <w:b/>
          <w:color w:val="0000FF"/>
          <w:sz w:val="24"/>
        </w:rPr>
        <w:tab/>
      </w:r>
      <w:r>
        <w:rPr>
          <w:rFonts w:ascii="Arial" w:hAnsi="Arial" w:cs="Arial"/>
          <w:b/>
          <w:sz w:val="24"/>
        </w:rPr>
        <w:t>Primary authentication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S3-201404</w:t>
      </w:r>
      <w:r>
        <w:rPr>
          <w:rFonts w:ascii="Arial" w:hAnsi="Arial" w:cs="Arial"/>
          <w:b/>
          <w:color w:val="0000FF"/>
          <w:sz w:val="24"/>
        </w:rPr>
        <w:tab/>
      </w:r>
      <w:r>
        <w:rPr>
          <w:rFonts w:ascii="Arial" w:hAnsi="Arial" w:cs="Arial"/>
          <w:b/>
          <w:sz w:val="24"/>
        </w:rPr>
        <w:t>Primary authentication</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Huawei, HiSilicon</w:t>
      </w:r>
    </w:p>
    <w:p w:rsidR="001F24D0" w:rsidRDefault="001F24D0" w:rsidP="001F24D0">
      <w:pPr>
        <w:rPr>
          <w:color w:val="808080"/>
        </w:rPr>
      </w:pPr>
      <w:r>
        <w:rPr>
          <w:color w:val="808080"/>
        </w:rPr>
        <w:t>(Replaces S3-201185)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S3-201428</w:t>
      </w:r>
      <w:r>
        <w:rPr>
          <w:rFonts w:ascii="Arial" w:hAnsi="Arial" w:cs="Arial"/>
          <w:b/>
          <w:color w:val="0000FF"/>
          <w:sz w:val="24"/>
        </w:rPr>
        <w:tab/>
      </w:r>
      <w:r>
        <w:rPr>
          <w:rFonts w:ascii="Arial" w:hAnsi="Arial" w:cs="Arial"/>
          <w:b/>
          <w:sz w:val="24"/>
        </w:rPr>
        <w:t>Solution for KI#2 – Protection of LTK access over Nudr</w:t>
      </w:r>
    </w:p>
    <w:p w:rsidR="001F24D0" w:rsidRDefault="001F24D0" w:rsidP="001F24D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Ericsson</w:t>
      </w:r>
    </w:p>
    <w:p w:rsidR="001F24D0" w:rsidRDefault="001F24D0" w:rsidP="001F24D0">
      <w:pPr>
        <w:rPr>
          <w:color w:val="808080"/>
        </w:rPr>
      </w:pPr>
      <w:r>
        <w:rPr>
          <w:color w:val="808080"/>
        </w:rPr>
        <w:t>(Replaces S3-201026)</w:t>
      </w:r>
    </w:p>
    <w:p w:rsidR="001F24D0" w:rsidRDefault="001F24D0" w:rsidP="001F24D0">
      <w:pPr>
        <w:rPr>
          <w:rFonts w:ascii="Arial" w:hAnsi="Arial" w:cs="Arial"/>
          <w:b/>
        </w:rPr>
      </w:pPr>
      <w:r>
        <w:rPr>
          <w:rFonts w:ascii="Arial" w:hAnsi="Arial" w:cs="Arial"/>
          <w:b/>
        </w:rPr>
        <w:t xml:space="preserve">Abstract: </w:t>
      </w:r>
    </w:p>
    <w:p w:rsidR="001F24D0" w:rsidRDefault="001F24D0" w:rsidP="001F24D0">
      <w:r>
        <w:t>a solution to KI#2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S3-201491</w:t>
      </w:r>
      <w:r>
        <w:rPr>
          <w:rFonts w:ascii="Arial" w:hAnsi="Arial" w:cs="Arial"/>
          <w:b/>
          <w:color w:val="0000FF"/>
          <w:sz w:val="24"/>
        </w:rPr>
        <w:tab/>
      </w:r>
      <w:r>
        <w:rPr>
          <w:rFonts w:ascii="Arial" w:hAnsi="Arial" w:cs="Arial"/>
          <w:b/>
          <w:sz w:val="24"/>
        </w:rPr>
        <w:t>TR 33.845 version 0.3.0</w:t>
      </w:r>
    </w:p>
    <w:p w:rsidR="001F24D0" w:rsidRDefault="001F24D0" w:rsidP="001F24D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33.845 v0.3.0</w:t>
      </w:r>
      <w:r>
        <w:rPr>
          <w:i/>
        </w:rPr>
        <w:br/>
      </w:r>
      <w:r>
        <w:rPr>
          <w:i/>
        </w:rPr>
        <w:tab/>
      </w:r>
      <w:r>
        <w:rPr>
          <w:i/>
        </w:rPr>
        <w:tab/>
      </w:r>
      <w:r>
        <w:rPr>
          <w:i/>
        </w:rPr>
        <w:tab/>
      </w:r>
      <w:r>
        <w:rPr>
          <w:i/>
        </w:rPr>
        <w:tab/>
      </w:r>
      <w:r>
        <w:rPr>
          <w:i/>
        </w:rPr>
        <w:tab/>
        <w:t>Source: VODAFONE Group Plc</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pStyle w:val="Heading3"/>
      </w:pPr>
      <w:bookmarkStart w:id="47" w:name="_Toc45809548"/>
      <w:r>
        <w:t>5.15</w:t>
      </w:r>
      <w:r>
        <w:tab/>
        <w:t>Other study areas</w:t>
      </w:r>
      <w:bookmarkEnd w:id="47"/>
    </w:p>
    <w:p w:rsidR="001F24D0" w:rsidRDefault="001F24D0" w:rsidP="001F24D0">
      <w:pPr>
        <w:pStyle w:val="Heading3"/>
      </w:pPr>
      <w:bookmarkStart w:id="48" w:name="_Toc45809549"/>
      <w:r>
        <w:t>5.16</w:t>
      </w:r>
      <w:r>
        <w:tab/>
        <w:t>New study item proposals</w:t>
      </w:r>
      <w:bookmarkEnd w:id="48"/>
    </w:p>
    <w:p w:rsidR="001F24D0" w:rsidRDefault="001F24D0" w:rsidP="001F24D0">
      <w:pPr>
        <w:rPr>
          <w:rFonts w:ascii="Arial" w:hAnsi="Arial" w:cs="Arial"/>
          <w:b/>
          <w:sz w:val="24"/>
        </w:rPr>
      </w:pPr>
      <w:r>
        <w:rPr>
          <w:rFonts w:ascii="Arial" w:hAnsi="Arial" w:cs="Arial"/>
          <w:b/>
          <w:color w:val="0000FF"/>
          <w:sz w:val="24"/>
        </w:rPr>
        <w:t>S3-200945</w:t>
      </w:r>
      <w:r>
        <w:rPr>
          <w:rFonts w:ascii="Arial" w:hAnsi="Arial" w:cs="Arial"/>
          <w:b/>
          <w:color w:val="0000FF"/>
          <w:sz w:val="24"/>
        </w:rPr>
        <w:tab/>
      </w:r>
      <w:r>
        <w:rPr>
          <w:rFonts w:ascii="Arial" w:hAnsi="Arial" w:cs="Arial"/>
          <w:b/>
          <w:sz w:val="24"/>
        </w:rPr>
        <w:t>Study on security aspects of the Disaggregated gNB Architecture</w:t>
      </w:r>
    </w:p>
    <w:p w:rsidR="001F24D0" w:rsidRDefault="001F24D0" w:rsidP="001F24D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China Telecom, China Unicom, CATT, Xiaomi, vivo</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S3-201381</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S3-200946</w:t>
      </w:r>
      <w:r>
        <w:rPr>
          <w:rFonts w:ascii="Arial" w:hAnsi="Arial" w:cs="Arial"/>
          <w:b/>
          <w:color w:val="0000FF"/>
          <w:sz w:val="24"/>
        </w:rPr>
        <w:tab/>
      </w:r>
      <w:r>
        <w:rPr>
          <w:rFonts w:ascii="Arial" w:hAnsi="Arial" w:cs="Arial"/>
          <w:b/>
          <w:sz w:val="24"/>
        </w:rPr>
        <w:t>Discussion on the Support of Multi-CU-UP connectivity in Rel-17</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Telecomunication Corp.</w:t>
      </w:r>
    </w:p>
    <w:p w:rsidR="001F24D0" w:rsidRDefault="001F24D0" w:rsidP="001F24D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S3-200947</w:t>
      </w:r>
      <w:r>
        <w:rPr>
          <w:rFonts w:ascii="Arial" w:hAnsi="Arial" w:cs="Arial"/>
          <w:b/>
          <w:color w:val="0000FF"/>
          <w:sz w:val="24"/>
        </w:rPr>
        <w:tab/>
      </w:r>
      <w:r>
        <w:rPr>
          <w:rFonts w:ascii="Arial" w:hAnsi="Arial" w:cs="Arial"/>
          <w:b/>
          <w:sz w:val="24"/>
        </w:rPr>
        <w:t>Discussion on the Support of Multi-CU-UP connectivity in Rel-17</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Telecomunication Corp.</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S3-200948</w:t>
      </w:r>
      <w:r>
        <w:rPr>
          <w:rFonts w:ascii="Arial" w:hAnsi="Arial" w:cs="Arial"/>
          <w:b/>
          <w:color w:val="0000FF"/>
          <w:sz w:val="24"/>
        </w:rPr>
        <w:tab/>
      </w:r>
      <w:r>
        <w:rPr>
          <w:rFonts w:ascii="Arial" w:hAnsi="Arial" w:cs="Arial"/>
          <w:b/>
          <w:sz w:val="24"/>
        </w:rPr>
        <w:t>Discussion on the Support of Multi-CU-UP connectivity in Rel-17</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Telecomunication Corp.</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S3-200949</w:t>
      </w:r>
      <w:r>
        <w:rPr>
          <w:rFonts w:ascii="Arial" w:hAnsi="Arial" w:cs="Arial"/>
          <w:b/>
          <w:color w:val="0000FF"/>
          <w:sz w:val="24"/>
        </w:rPr>
        <w:tab/>
      </w:r>
      <w:r>
        <w:rPr>
          <w:rFonts w:ascii="Arial" w:hAnsi="Arial" w:cs="Arial"/>
          <w:b/>
          <w:sz w:val="24"/>
        </w:rPr>
        <w:t>Discussion on the Support of Multi-CU-UP connectivity in Rel-17</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Telecomunication Corp.</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S3-201013</w:t>
      </w:r>
      <w:r>
        <w:rPr>
          <w:rFonts w:ascii="Arial" w:hAnsi="Arial" w:cs="Arial"/>
          <w:b/>
          <w:color w:val="0000FF"/>
          <w:sz w:val="24"/>
        </w:rPr>
        <w:tab/>
      </w:r>
      <w:r>
        <w:rPr>
          <w:rFonts w:ascii="Arial" w:hAnsi="Arial" w:cs="Arial"/>
          <w:b/>
          <w:sz w:val="24"/>
        </w:rPr>
        <w:t>New WID on Study of certificate management for the Service Based Architecture (SBA)</w:t>
      </w:r>
    </w:p>
    <w:p w:rsidR="001F24D0" w:rsidRDefault="001F24D0" w:rsidP="001F24D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S3-201048</w:t>
      </w:r>
      <w:r>
        <w:rPr>
          <w:rFonts w:ascii="Arial" w:hAnsi="Arial" w:cs="Arial"/>
          <w:b/>
          <w:color w:val="0000FF"/>
          <w:sz w:val="24"/>
        </w:rPr>
        <w:tab/>
      </w:r>
      <w:r>
        <w:rPr>
          <w:rFonts w:ascii="Arial" w:hAnsi="Arial" w:cs="Arial"/>
          <w:b/>
          <w:sz w:val="24"/>
        </w:rPr>
        <w:t>New SID on slice isolation security in the 5G System</w:t>
      </w:r>
    </w:p>
    <w:p w:rsidR="001F24D0" w:rsidRDefault="001F24D0" w:rsidP="001F24D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S3-201063</w:t>
      </w:r>
      <w:r>
        <w:rPr>
          <w:rFonts w:ascii="Arial" w:hAnsi="Arial" w:cs="Arial"/>
          <w:b/>
          <w:color w:val="0000FF"/>
          <w:sz w:val="24"/>
        </w:rPr>
        <w:tab/>
      </w:r>
      <w:r>
        <w:rPr>
          <w:rFonts w:ascii="Arial" w:hAnsi="Arial" w:cs="Arial"/>
          <w:b/>
          <w:sz w:val="24"/>
        </w:rPr>
        <w:t>Discussion on new SID for enhanced security to support new Non Public Network evolvement</w:t>
      </w:r>
    </w:p>
    <w:p w:rsidR="001F24D0" w:rsidRDefault="001F24D0" w:rsidP="001F24D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S3-201064</w:t>
      </w:r>
      <w:r>
        <w:rPr>
          <w:rFonts w:ascii="Arial" w:hAnsi="Arial" w:cs="Arial"/>
          <w:b/>
          <w:color w:val="0000FF"/>
          <w:sz w:val="24"/>
        </w:rPr>
        <w:tab/>
      </w:r>
      <w:r>
        <w:rPr>
          <w:rFonts w:ascii="Arial" w:hAnsi="Arial" w:cs="Arial"/>
          <w:b/>
          <w:sz w:val="24"/>
        </w:rPr>
        <w:t xml:space="preserve">Study on enhanced security support for Non-Public Networks </w:t>
      </w:r>
    </w:p>
    <w:p w:rsidR="001F24D0" w:rsidRDefault="001F24D0" w:rsidP="001F24D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Ericsson, Interdigital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S3-201436</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S3-201085</w:t>
      </w:r>
      <w:r>
        <w:rPr>
          <w:rFonts w:ascii="Arial" w:hAnsi="Arial" w:cs="Arial"/>
          <w:b/>
          <w:color w:val="0000FF"/>
          <w:sz w:val="24"/>
        </w:rPr>
        <w:tab/>
      </w:r>
      <w:r>
        <w:rPr>
          <w:rFonts w:ascii="Arial" w:hAnsi="Arial" w:cs="Arial"/>
          <w:b/>
          <w:sz w:val="24"/>
        </w:rPr>
        <w:t>Study on Security Aspects of Enhancement for Proximity Based Services in 5GS</w:t>
      </w:r>
    </w:p>
    <w:p w:rsidR="001F24D0" w:rsidRDefault="001F24D0" w:rsidP="001F24D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S3-201400</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S3-201088</w:t>
      </w:r>
      <w:r>
        <w:rPr>
          <w:rFonts w:ascii="Arial" w:hAnsi="Arial" w:cs="Arial"/>
          <w:b/>
          <w:color w:val="0000FF"/>
          <w:sz w:val="24"/>
        </w:rPr>
        <w:tab/>
      </w:r>
      <w:r>
        <w:rPr>
          <w:rFonts w:ascii="Arial" w:hAnsi="Arial" w:cs="Arial"/>
          <w:b/>
          <w:sz w:val="24"/>
        </w:rPr>
        <w:t>New SID: Study on Security Aspects of Enhancement of Support for Edge Computing in 5GC</w:t>
      </w:r>
    </w:p>
    <w:p w:rsidR="001F24D0" w:rsidRDefault="001F24D0" w:rsidP="001F24D0">
      <w:pPr>
        <w:rPr>
          <w:i/>
        </w:rPr>
      </w:pPr>
      <w:r>
        <w:rPr>
          <w:i/>
        </w:rPr>
        <w:lastRenderedPageBreak/>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China Unicom, CAICT, China Telecom, ZTE</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S3-201354</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S3-201150</w:t>
      </w:r>
      <w:r>
        <w:rPr>
          <w:rFonts w:ascii="Arial" w:hAnsi="Arial" w:cs="Arial"/>
          <w:b/>
          <w:color w:val="0000FF"/>
          <w:sz w:val="24"/>
        </w:rPr>
        <w:tab/>
      </w:r>
      <w:r>
        <w:rPr>
          <w:rFonts w:ascii="Arial" w:hAnsi="Arial" w:cs="Arial"/>
          <w:b/>
          <w:sz w:val="24"/>
        </w:rPr>
        <w:t>Discussion paper for Rel17 SID on UAS</w:t>
      </w:r>
    </w:p>
    <w:p w:rsidR="001F24D0" w:rsidRDefault="001F24D0" w:rsidP="001F24D0">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 China Unicom,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S3-201151</w:t>
      </w:r>
      <w:r>
        <w:rPr>
          <w:rFonts w:ascii="Arial" w:hAnsi="Arial" w:cs="Arial"/>
          <w:b/>
          <w:color w:val="0000FF"/>
          <w:sz w:val="24"/>
        </w:rPr>
        <w:tab/>
      </w:r>
      <w:r>
        <w:rPr>
          <w:rFonts w:ascii="Arial" w:hAnsi="Arial" w:cs="Arial"/>
          <w:b/>
          <w:sz w:val="24"/>
        </w:rPr>
        <w:t>Study on security aspects of UAS Remote Identification and Application</w:t>
      </w:r>
    </w:p>
    <w:p w:rsidR="001F24D0" w:rsidRDefault="001F24D0" w:rsidP="001F24D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China Unicom,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S3-201152</w:t>
      </w:r>
      <w:r>
        <w:rPr>
          <w:rFonts w:ascii="Arial" w:hAnsi="Arial" w:cs="Arial"/>
          <w:b/>
          <w:color w:val="0000FF"/>
          <w:sz w:val="24"/>
        </w:rPr>
        <w:tab/>
      </w:r>
      <w:r>
        <w:rPr>
          <w:rFonts w:ascii="Arial" w:hAnsi="Arial" w:cs="Arial"/>
          <w:b/>
          <w:sz w:val="24"/>
        </w:rPr>
        <w:t>Discussion paper for Rel17 SID on network slicing security</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S3-201153</w:t>
      </w:r>
      <w:r>
        <w:rPr>
          <w:rFonts w:ascii="Arial" w:hAnsi="Arial" w:cs="Arial"/>
          <w:b/>
          <w:color w:val="0000FF"/>
          <w:sz w:val="24"/>
        </w:rPr>
        <w:tab/>
      </w:r>
      <w:r>
        <w:rPr>
          <w:rFonts w:ascii="Arial" w:hAnsi="Arial" w:cs="Arial"/>
          <w:b/>
          <w:sz w:val="24"/>
        </w:rPr>
        <w:t>New SID on security aspects of network slicing - RAN and Phase 2</w:t>
      </w:r>
    </w:p>
    <w:p w:rsidR="001F24D0" w:rsidRDefault="001F24D0" w:rsidP="001F24D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CATT</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S3-201187</w:t>
      </w:r>
      <w:r>
        <w:rPr>
          <w:rFonts w:ascii="Arial" w:hAnsi="Arial" w:cs="Arial"/>
          <w:b/>
          <w:color w:val="0000FF"/>
          <w:sz w:val="24"/>
        </w:rPr>
        <w:tab/>
      </w:r>
      <w:r>
        <w:rPr>
          <w:rFonts w:ascii="Arial" w:hAnsi="Arial" w:cs="Arial"/>
          <w:b/>
          <w:sz w:val="24"/>
        </w:rPr>
        <w:t>SID on introducing EVA in SCAS</w:t>
      </w:r>
    </w:p>
    <w:p w:rsidR="001F24D0" w:rsidRDefault="001F24D0" w:rsidP="001F24D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S3-201201</w:t>
      </w:r>
      <w:r>
        <w:rPr>
          <w:rFonts w:ascii="Arial" w:hAnsi="Arial" w:cs="Arial"/>
          <w:b/>
          <w:color w:val="0000FF"/>
          <w:sz w:val="24"/>
        </w:rPr>
        <w:tab/>
      </w:r>
      <w:r>
        <w:rPr>
          <w:rFonts w:ascii="Arial" w:hAnsi="Arial" w:cs="Arial"/>
          <w:b/>
          <w:sz w:val="24"/>
        </w:rPr>
        <w:t>Discussion on Unified Group Key Management</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S3-201202</w:t>
      </w:r>
      <w:r>
        <w:rPr>
          <w:rFonts w:ascii="Arial" w:hAnsi="Arial" w:cs="Arial"/>
          <w:b/>
          <w:color w:val="0000FF"/>
          <w:sz w:val="24"/>
        </w:rPr>
        <w:tab/>
      </w:r>
      <w:r>
        <w:rPr>
          <w:rFonts w:ascii="Arial" w:hAnsi="Arial" w:cs="Arial"/>
          <w:b/>
          <w:sz w:val="24"/>
        </w:rPr>
        <w:t>Study on Unified Group Key Management</w:t>
      </w:r>
    </w:p>
    <w:p w:rsidR="001F24D0" w:rsidRDefault="001F24D0" w:rsidP="001F24D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S3-201211</w:t>
      </w:r>
      <w:r>
        <w:rPr>
          <w:rFonts w:ascii="Arial" w:hAnsi="Arial" w:cs="Arial"/>
          <w:b/>
          <w:color w:val="0000FF"/>
          <w:sz w:val="24"/>
        </w:rPr>
        <w:tab/>
      </w:r>
      <w:r>
        <w:rPr>
          <w:rFonts w:ascii="Arial" w:hAnsi="Arial" w:cs="Arial"/>
          <w:b/>
          <w:sz w:val="24"/>
        </w:rPr>
        <w:t>Discussion on security of 5MBS enhancemen</w:t>
      </w:r>
    </w:p>
    <w:p w:rsidR="001F24D0" w:rsidRDefault="001F24D0" w:rsidP="001F24D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S3-201212</w:t>
      </w:r>
      <w:r>
        <w:rPr>
          <w:rFonts w:ascii="Arial" w:hAnsi="Arial" w:cs="Arial"/>
          <w:b/>
          <w:color w:val="0000FF"/>
          <w:sz w:val="24"/>
        </w:rPr>
        <w:tab/>
      </w:r>
      <w:r>
        <w:rPr>
          <w:rFonts w:ascii="Arial" w:hAnsi="Arial" w:cs="Arial"/>
          <w:b/>
          <w:sz w:val="24"/>
        </w:rPr>
        <w:t>New SID: Study on Security Aspects of Enhancements for 5G Multicast-Broadcast Services</w:t>
      </w:r>
    </w:p>
    <w:p w:rsidR="001F24D0" w:rsidRDefault="001F24D0" w:rsidP="001F24D0">
      <w:pPr>
        <w:rPr>
          <w:i/>
        </w:rPr>
      </w:pPr>
      <w:r>
        <w:rPr>
          <w:i/>
        </w:rPr>
        <w:lastRenderedPageBreak/>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Hiliscon</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S3-201402</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S3-201249</w:t>
      </w:r>
      <w:r>
        <w:rPr>
          <w:rFonts w:ascii="Arial" w:hAnsi="Arial" w:cs="Arial"/>
          <w:b/>
          <w:color w:val="0000FF"/>
          <w:sz w:val="24"/>
        </w:rPr>
        <w:tab/>
      </w:r>
      <w:r>
        <w:rPr>
          <w:rFonts w:ascii="Arial" w:hAnsi="Arial" w:cs="Arial"/>
          <w:b/>
          <w:sz w:val="24"/>
        </w:rPr>
        <w:t>SID on IIoT</w:t>
      </w:r>
    </w:p>
    <w:p w:rsidR="001F24D0" w:rsidRDefault="001F24D0" w:rsidP="001F24D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S3-201465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S3-201258</w:t>
      </w:r>
      <w:r>
        <w:rPr>
          <w:rFonts w:ascii="Arial" w:hAnsi="Arial" w:cs="Arial"/>
          <w:b/>
          <w:color w:val="0000FF"/>
          <w:sz w:val="24"/>
        </w:rPr>
        <w:tab/>
      </w:r>
      <w:r>
        <w:rPr>
          <w:rFonts w:ascii="Arial" w:hAnsi="Arial" w:cs="Arial"/>
          <w:b/>
          <w:sz w:val="24"/>
        </w:rPr>
        <w:t>Proposed SID for Unmanned Aerial Systems</w:t>
      </w:r>
    </w:p>
    <w:p w:rsidR="001F24D0" w:rsidRDefault="001F24D0" w:rsidP="001F24D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Qualcomm Incorporated, Ericsson, Samsung, Nokia, Nokia Shanghai Bell, Interdigital</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S3-201425</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S3-201259</w:t>
      </w:r>
      <w:r>
        <w:rPr>
          <w:rFonts w:ascii="Arial" w:hAnsi="Arial" w:cs="Arial"/>
          <w:b/>
          <w:color w:val="0000FF"/>
          <w:sz w:val="24"/>
        </w:rPr>
        <w:tab/>
      </w:r>
      <w:r>
        <w:rPr>
          <w:rFonts w:ascii="Arial" w:hAnsi="Arial" w:cs="Arial"/>
          <w:b/>
          <w:sz w:val="24"/>
        </w:rPr>
        <w:t>Proposed TR skeleton for Unmanned Aerial Systems</w:t>
      </w:r>
    </w:p>
    <w:p w:rsidR="001F24D0" w:rsidRDefault="001F24D0" w:rsidP="001F24D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S3-201260</w:t>
      </w:r>
      <w:r>
        <w:rPr>
          <w:rFonts w:ascii="Arial" w:hAnsi="Arial" w:cs="Arial"/>
          <w:b/>
          <w:color w:val="0000FF"/>
          <w:sz w:val="24"/>
        </w:rPr>
        <w:tab/>
      </w:r>
      <w:r>
        <w:rPr>
          <w:rFonts w:ascii="Arial" w:hAnsi="Arial" w:cs="Arial"/>
          <w:b/>
          <w:sz w:val="24"/>
        </w:rPr>
        <w:t>Details from the SA2 UAS moderated e-mail discussion</w:t>
      </w:r>
    </w:p>
    <w:p w:rsidR="001F24D0" w:rsidRDefault="001F24D0" w:rsidP="001F24D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Qualcomm Incorporated</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S3-201337</w:t>
      </w:r>
      <w:r>
        <w:rPr>
          <w:rFonts w:ascii="Arial" w:hAnsi="Arial" w:cs="Arial"/>
          <w:b/>
          <w:color w:val="0000FF"/>
          <w:sz w:val="24"/>
        </w:rPr>
        <w:tab/>
      </w:r>
      <w:r>
        <w:rPr>
          <w:rFonts w:ascii="Arial" w:hAnsi="Arial" w:cs="Arial"/>
          <w:b/>
          <w:sz w:val="24"/>
        </w:rPr>
        <w:t>Background infos for IIoT study proposal</w:t>
      </w:r>
    </w:p>
    <w:p w:rsidR="001F24D0" w:rsidRDefault="001F24D0" w:rsidP="001F24D0">
      <w:pPr>
        <w:rPr>
          <w:i/>
        </w:rPr>
      </w:pPr>
      <w:r>
        <w:rPr>
          <w:i/>
        </w:rPr>
        <w:tab/>
      </w:r>
      <w:r>
        <w:rPr>
          <w:i/>
        </w:rPr>
        <w:tab/>
      </w:r>
      <w:r>
        <w:rPr>
          <w:i/>
        </w:rPr>
        <w:tab/>
      </w:r>
      <w:r>
        <w:rPr>
          <w:i/>
        </w:rPr>
        <w:tab/>
      </w:r>
      <w:r>
        <w:rPr>
          <w:i/>
        </w:rPr>
        <w:tab/>
        <w:t>Type: discussion</w:t>
      </w:r>
      <w:r>
        <w:rPr>
          <w:i/>
        </w:rPr>
        <w:tab/>
      </w:r>
      <w:r>
        <w:rPr>
          <w:i/>
        </w:rPr>
        <w:tab/>
        <w:t>For: Presentation</w:t>
      </w:r>
      <w:r>
        <w:rPr>
          <w:i/>
        </w:rPr>
        <w:br/>
      </w:r>
      <w:r>
        <w:rPr>
          <w:i/>
        </w:rPr>
        <w:tab/>
      </w:r>
      <w:r>
        <w:rPr>
          <w:i/>
        </w:rPr>
        <w:tab/>
      </w:r>
      <w:r>
        <w:rPr>
          <w:i/>
        </w:rPr>
        <w:tab/>
      </w:r>
      <w:r>
        <w:rPr>
          <w:i/>
        </w:rPr>
        <w:tab/>
      </w:r>
      <w:r>
        <w:rPr>
          <w:i/>
        </w:rPr>
        <w:tab/>
        <w:t>Source: Nokia Germany</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S3-201354</w:t>
      </w:r>
      <w:r>
        <w:rPr>
          <w:rFonts w:ascii="Arial" w:hAnsi="Arial" w:cs="Arial"/>
          <w:b/>
          <w:color w:val="0000FF"/>
          <w:sz w:val="24"/>
        </w:rPr>
        <w:tab/>
      </w:r>
      <w:r>
        <w:rPr>
          <w:rFonts w:ascii="Arial" w:hAnsi="Arial" w:cs="Arial"/>
          <w:b/>
          <w:sz w:val="24"/>
        </w:rPr>
        <w:t>New SID: Study on Security Aspects of Enhancement of Support for Edge Computing in 5GC</w:t>
      </w:r>
    </w:p>
    <w:p w:rsidR="001F24D0" w:rsidRDefault="001F24D0" w:rsidP="001F24D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China Unicom, CAICT, China Telecom, ZTE</w:t>
      </w:r>
    </w:p>
    <w:p w:rsidR="001F24D0" w:rsidRDefault="001F24D0" w:rsidP="001F24D0">
      <w:pPr>
        <w:rPr>
          <w:color w:val="808080"/>
        </w:rPr>
      </w:pPr>
      <w:r>
        <w:rPr>
          <w:color w:val="808080"/>
        </w:rPr>
        <w:t>(Replaces S3-201088)</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S3-201381</w:t>
      </w:r>
      <w:r>
        <w:rPr>
          <w:rFonts w:ascii="Arial" w:hAnsi="Arial" w:cs="Arial"/>
          <w:b/>
          <w:color w:val="0000FF"/>
          <w:sz w:val="24"/>
        </w:rPr>
        <w:tab/>
      </w:r>
      <w:r>
        <w:rPr>
          <w:rFonts w:ascii="Arial" w:hAnsi="Arial" w:cs="Arial"/>
          <w:b/>
          <w:sz w:val="24"/>
        </w:rPr>
        <w:t>Study on security aspects of the Disaggregated gNB Architecture</w:t>
      </w:r>
    </w:p>
    <w:p w:rsidR="001F24D0" w:rsidRDefault="001F24D0" w:rsidP="001F24D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 China Unicom, CATT, Xiaomi, vivo</w:t>
      </w:r>
    </w:p>
    <w:p w:rsidR="001F24D0" w:rsidRDefault="001F24D0" w:rsidP="001F24D0">
      <w:pPr>
        <w:rPr>
          <w:color w:val="808080"/>
        </w:rPr>
      </w:pPr>
      <w:r>
        <w:rPr>
          <w:color w:val="808080"/>
        </w:rPr>
        <w:t>(Replaces S3-200945)</w:t>
      </w:r>
    </w:p>
    <w:p w:rsidR="001F24D0" w:rsidRDefault="001F24D0" w:rsidP="001F24D0">
      <w:pPr>
        <w:rPr>
          <w:rFonts w:ascii="Arial" w:hAnsi="Arial" w:cs="Arial"/>
          <w:b/>
        </w:rPr>
      </w:pPr>
      <w:r>
        <w:rPr>
          <w:rFonts w:ascii="Arial" w:hAnsi="Arial" w:cs="Arial"/>
          <w:b/>
        </w:rPr>
        <w:t xml:space="preserve">Discussion: </w:t>
      </w:r>
    </w:p>
    <w:p w:rsidR="001F24D0" w:rsidRDefault="001F24D0" w:rsidP="001F24D0">
      <w:r>
        <w:t>Agreed with one sustained objection from Futurewei.</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S3-201400</w:t>
      </w:r>
      <w:r>
        <w:rPr>
          <w:rFonts w:ascii="Arial" w:hAnsi="Arial" w:cs="Arial"/>
          <w:b/>
          <w:color w:val="0000FF"/>
          <w:sz w:val="24"/>
        </w:rPr>
        <w:tab/>
      </w:r>
      <w:r>
        <w:rPr>
          <w:rFonts w:ascii="Arial" w:hAnsi="Arial" w:cs="Arial"/>
          <w:b/>
          <w:sz w:val="24"/>
        </w:rPr>
        <w:t>Study on Security Aspects of Enhancement for Proximity Based Services in 5GS</w:t>
      </w:r>
    </w:p>
    <w:p w:rsidR="001F24D0" w:rsidRDefault="001F24D0" w:rsidP="001F24D0">
      <w:pPr>
        <w:rPr>
          <w:i/>
        </w:rPr>
      </w:pPr>
      <w:r>
        <w:rPr>
          <w:i/>
        </w:rPr>
        <w:lastRenderedPageBreak/>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w:t>
      </w:r>
    </w:p>
    <w:p w:rsidR="001F24D0" w:rsidRDefault="001F24D0" w:rsidP="001F24D0">
      <w:pPr>
        <w:rPr>
          <w:color w:val="808080"/>
        </w:rPr>
      </w:pPr>
      <w:r>
        <w:rPr>
          <w:color w:val="808080"/>
        </w:rPr>
        <w:t>(Replaces S3-201085)</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S3-201402</w:t>
      </w:r>
      <w:r>
        <w:rPr>
          <w:rFonts w:ascii="Arial" w:hAnsi="Arial" w:cs="Arial"/>
          <w:b/>
          <w:color w:val="0000FF"/>
          <w:sz w:val="24"/>
        </w:rPr>
        <w:tab/>
      </w:r>
      <w:r>
        <w:rPr>
          <w:rFonts w:ascii="Arial" w:hAnsi="Arial" w:cs="Arial"/>
          <w:b/>
          <w:sz w:val="24"/>
        </w:rPr>
        <w:t>New SID: Study on Security Aspects of Enhancements for 5G Multicast-Broadcast Services</w:t>
      </w:r>
    </w:p>
    <w:p w:rsidR="001F24D0" w:rsidRDefault="001F24D0" w:rsidP="001F24D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Hiliscon</w:t>
      </w:r>
    </w:p>
    <w:p w:rsidR="001F24D0" w:rsidRDefault="001F24D0" w:rsidP="001F24D0">
      <w:pPr>
        <w:rPr>
          <w:color w:val="808080"/>
        </w:rPr>
      </w:pPr>
      <w:r>
        <w:rPr>
          <w:color w:val="808080"/>
        </w:rPr>
        <w:t>(Replaces S3-201212)</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S3-201425</w:t>
      </w:r>
      <w:r>
        <w:rPr>
          <w:rFonts w:ascii="Arial" w:hAnsi="Arial" w:cs="Arial"/>
          <w:b/>
          <w:color w:val="0000FF"/>
          <w:sz w:val="24"/>
        </w:rPr>
        <w:tab/>
      </w:r>
      <w:r>
        <w:rPr>
          <w:rFonts w:ascii="Arial" w:hAnsi="Arial" w:cs="Arial"/>
          <w:b/>
          <w:sz w:val="24"/>
        </w:rPr>
        <w:t>Proposed SID for Unmanned Aerial Systems</w:t>
      </w:r>
    </w:p>
    <w:p w:rsidR="001F24D0" w:rsidRDefault="001F24D0" w:rsidP="001F24D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Qualcomm Incorporated, Ericsson, Samsung, Nokia, Nokia Shanghai Bell, Interdigital</w:t>
      </w:r>
    </w:p>
    <w:p w:rsidR="001F24D0" w:rsidRDefault="001F24D0" w:rsidP="001F24D0">
      <w:pPr>
        <w:rPr>
          <w:color w:val="808080"/>
        </w:rPr>
      </w:pPr>
      <w:r>
        <w:rPr>
          <w:color w:val="808080"/>
        </w:rPr>
        <w:t>(Replaces S3-201258)</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S3-201436</w:t>
      </w:r>
      <w:r>
        <w:rPr>
          <w:rFonts w:ascii="Arial" w:hAnsi="Arial" w:cs="Arial"/>
          <w:b/>
          <w:color w:val="0000FF"/>
          <w:sz w:val="24"/>
        </w:rPr>
        <w:tab/>
      </w:r>
      <w:r>
        <w:rPr>
          <w:rFonts w:ascii="Arial" w:hAnsi="Arial" w:cs="Arial"/>
          <w:b/>
          <w:sz w:val="24"/>
        </w:rPr>
        <w:t>Study on enhanced security support for Non-Public Networks</w:t>
      </w:r>
    </w:p>
    <w:p w:rsidR="001F24D0" w:rsidRDefault="001F24D0" w:rsidP="001F24D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Ericsson, Interdigital</w:t>
      </w:r>
    </w:p>
    <w:p w:rsidR="001F24D0" w:rsidRDefault="001F24D0" w:rsidP="001F24D0">
      <w:pPr>
        <w:rPr>
          <w:color w:val="808080"/>
        </w:rPr>
      </w:pPr>
      <w:r>
        <w:rPr>
          <w:color w:val="808080"/>
        </w:rPr>
        <w:t>(Replaces S3-201064)</w:t>
      </w:r>
    </w:p>
    <w:p w:rsidR="001F24D0" w:rsidRDefault="001F24D0" w:rsidP="001F24D0">
      <w:pPr>
        <w:rPr>
          <w:rFonts w:ascii="Arial" w:hAnsi="Arial" w:cs="Arial"/>
          <w:b/>
        </w:rPr>
      </w:pPr>
      <w:r>
        <w:rPr>
          <w:rFonts w:ascii="Arial" w:hAnsi="Arial" w:cs="Arial"/>
          <w:b/>
        </w:rPr>
        <w:t xml:space="preserve">Discussion: </w:t>
      </w:r>
    </w:p>
    <w:p w:rsidR="001F24D0" w:rsidRDefault="001F24D0" w:rsidP="001F24D0">
      <w:r>
        <w:t>Agreed with three sustained objections from IDEMIA, ORANGE and Thales.</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rPr>
          <w:rFonts w:ascii="Arial" w:hAnsi="Arial" w:cs="Arial"/>
          <w:b/>
          <w:sz w:val="24"/>
        </w:rPr>
      </w:pPr>
      <w:r>
        <w:rPr>
          <w:rFonts w:ascii="Arial" w:hAnsi="Arial" w:cs="Arial"/>
          <w:b/>
          <w:color w:val="0000FF"/>
          <w:sz w:val="24"/>
        </w:rPr>
        <w:t>S3-201465</w:t>
      </w:r>
      <w:r>
        <w:rPr>
          <w:rFonts w:ascii="Arial" w:hAnsi="Arial" w:cs="Arial"/>
          <w:b/>
          <w:color w:val="0000FF"/>
          <w:sz w:val="24"/>
        </w:rPr>
        <w:tab/>
      </w:r>
      <w:r>
        <w:rPr>
          <w:rFonts w:ascii="Arial" w:hAnsi="Arial" w:cs="Arial"/>
          <w:b/>
          <w:sz w:val="24"/>
        </w:rPr>
        <w:t>SID on IIoT</w:t>
      </w:r>
    </w:p>
    <w:p w:rsidR="001F24D0" w:rsidRDefault="001F24D0" w:rsidP="001F24D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 Interdigital, Verizon, CMCC, BMWi, Huawei, HiSilicon, Samsung, Ericsson</w:t>
      </w:r>
    </w:p>
    <w:p w:rsidR="001F24D0" w:rsidRDefault="001F24D0" w:rsidP="001F24D0">
      <w:pPr>
        <w:rPr>
          <w:color w:val="808080"/>
        </w:rPr>
      </w:pPr>
      <w:r>
        <w:rPr>
          <w:color w:val="808080"/>
        </w:rPr>
        <w:t>(Replaces S3-201249)</w:t>
      </w:r>
    </w:p>
    <w:p w:rsidR="001F24D0" w:rsidRDefault="001F24D0" w:rsidP="001F24D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1F24D0" w:rsidRDefault="001F24D0" w:rsidP="001F24D0">
      <w:pPr>
        <w:pStyle w:val="FP"/>
      </w:pPr>
    </w:p>
    <w:p w:rsidR="004B5AD8" w:rsidRDefault="004B5AD8" w:rsidP="004B5AD8">
      <w:pPr>
        <w:pStyle w:val="Heading2"/>
      </w:pPr>
      <w:r>
        <w:br w:type="page"/>
      </w:r>
      <w:bookmarkStart w:id="49" w:name="_Toc45809550"/>
      <w:r>
        <w:lastRenderedPageBreak/>
        <w:t>Annex A: Contribution documents and status</w:t>
      </w:r>
      <w:bookmarkEnd w:id="49"/>
    </w:p>
    <w:p w:rsidR="004B5AD8" w:rsidRDefault="004B5AD8" w:rsidP="004B5AD8">
      <w:pPr>
        <w:pStyle w:val="Heading3"/>
      </w:pPr>
      <w:bookmarkStart w:id="50" w:name="_Toc45809551"/>
      <w:r>
        <w:t>A1: List of TDocs</w:t>
      </w:r>
      <w:bookmarkEnd w:id="50"/>
    </w:p>
    <w:p w:rsidR="004B5AD8" w:rsidRDefault="004B5AD8" w:rsidP="004B5AD8">
      <w:pPr>
        <w:pStyle w:val="TH"/>
      </w:pPr>
    </w:p>
    <w:tbl>
      <w:tblPr>
        <w:tblStyle w:val="TableGrid"/>
        <w:tblW w:w="11627" w:type="dxa"/>
        <w:tblInd w:w="0" w:type="dxa"/>
        <w:tblLook w:val="04A0" w:firstRow="1" w:lastRow="0" w:firstColumn="1" w:lastColumn="0" w:noHBand="0" w:noVBand="1"/>
      </w:tblPr>
      <w:tblGrid>
        <w:gridCol w:w="1097"/>
        <w:gridCol w:w="5233"/>
        <w:gridCol w:w="2306"/>
        <w:gridCol w:w="967"/>
        <w:gridCol w:w="1007"/>
        <w:gridCol w:w="1017"/>
      </w:tblGrid>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Replaced by</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Report from SA3#97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Report from SA3#98e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Report from SA3#98Bis-e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Process for SA3#99-e meeting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security consideration of performance measurement function protocol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C1-196940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SUCI computation from an NSI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C1-200938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sending CAG 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C1-201027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manipulation of CAG Information element by a VPLMN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C1-202617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security context for 5GC to EPC mobility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C1-202666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selected EPS NAS algorithms for unauthenticated emergency sessions in 5GS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C1-202826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C1-202933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Misalignment on HTTP connections for N32-c and on N32-f contexts termination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C4-200781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Misalignments on N32-f context 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C4-200782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Further clarifications on GLI/GCI and Line ID/ HFC_Identifier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C4-201220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Multiple Kausf upon registering via multiple Serving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C4-202348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Request for collaboration on migration planning of HSMs to support Quantum Safe Cryptography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ETSI TC CYBER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Generic Slice Template with Public Safety Feedback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TCCA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Sending CAG ID in NAS layer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R2-1916349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NPN clarifications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S1-193605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Sending CAG 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S2-2001616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AMF Reallocation via RAN re-routing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S2-2001730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ARPF in UDICOM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C4-195553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5G-GUTI reallocation after paging of a UE in 5GMM-IDLE mode with suspend indication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C1-200967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encryption requirements for AGF interfaces (N1, N2, N3) [WWC]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BBF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uniqueness of PEI in certain FN-RG configurations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S3i200069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Location information for SMS over IMS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S3i200161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analytics support for energy saving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S5-201472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to LS on Resynchronisations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Observations and questions on 256-bit security goals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Observations on ZUC-256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ITU-T SG17 activity on V2X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towards post-quantum symmetric and asymmetric cryptography in 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to Transfer the study on service-based support for SMS in 5GC to CT WGs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SP-191362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corrections to NDS/IP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corrections to NDS/AF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TCG progress - report from TCG rapporteur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Privacy Threat of Knpr 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Remediation for Privacy of Knpr ID Threat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Clarifications related to link identifier messages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Threat related to no authentication on N3IWF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Telecommunications,Huawei,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 the solution details for Solution#2.5 in TR 33.846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Telecommunications,Huawei,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Questions on onboarding requirements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S2-2003216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SA WG2 status of MT-EDT in 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S2-2003505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to SA3 on FBS detection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R2-1914224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Study on security aspects of the Disaggregated gNB Architecture</w:t>
            </w:r>
          </w:p>
        </w:tc>
        <w:tc>
          <w:tcPr>
            <w:tcW w:w="0" w:type="auto"/>
            <w:tcBorders>
              <w:top w:val="single" w:sz="4" w:space="0" w:color="auto"/>
              <w:left w:val="single" w:sz="4" w:space="0" w:color="auto"/>
              <w:bottom w:val="single" w:sz="4" w:space="0" w:color="auto"/>
              <w:right w:val="single" w:sz="4" w:space="0" w:color="auto"/>
            </w:tcBorders>
            <w:hideMark/>
          </w:tcPr>
          <w:p w:rsidR="004B5AD8" w:rsidRPr="004B5AD8" w:rsidRDefault="004B5AD8">
            <w:pPr>
              <w:pStyle w:val="TAL"/>
              <w:rPr>
                <w:sz w:val="16"/>
                <w:lang w:val="es-ES"/>
              </w:rPr>
            </w:pPr>
            <w:r w:rsidRPr="004B5AD8">
              <w:rPr>
                <w:sz w:val="16"/>
                <w:lang w:val="es-ES"/>
              </w:rPr>
              <w:t>China Telecom, China Unicom, CATT, Xiaomi, vivo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the Support of Multi-CU-UP connectivity in Rel-17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the Support of Multi-CU-UP connectivity in Rel-17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the Support of Multi-CU-UP connectivity in Rel-17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the Support of Multi-CU-UP connectivity in Rel-17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Revision of null-scheme SUCI usage in 5G NR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Paper - Countermeasures for Privacy of KNRP ID Threat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TS 33.536 - Security policy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S3-200953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 33.836 - conclusion 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 33.836 - conclusion 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AMF Reallocation via RAN re-routing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AMF Reallocation via RAN re-routing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Multiple Kausf upon registering via multiple Serving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security consideration of performance measurement function protocol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for distribution of subscriber identities and security data in clause 6.3.1.2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remove the EN in clause 13.2.3.6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Security of AMF re-allocation via direct NAS reroute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handling in registration with AMF re-allocation via direct NAS reroute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the clause 4.2.6.2.4-R16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the clause 4.2.6.2.4-R15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 key generation indication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 key push in clause 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 key push in clause 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 key push in clause 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Derivation of Kaf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the format of A-TID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Define the A-TID format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Key update renegotiation when Kaf expired in clause 6.4.2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Store AKMA subscription data in UDM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a definition for IAB-UE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the clause 5.3.3.1.4.3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Clean up of V2X TS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WID on Security Assurance Specification for Inter PLMN UP Security (IPUPS)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correction to solution#12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AKMA subscription data confirmation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Definition of AKMA subscription data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UDM functionality in clause 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UDM functionality in clause 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UDM functionality in clause 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Scope of SCAS_5G_N3IWF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Unicom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Skeleton of SCAS_5G_N3IWF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Unicom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UDM functionality in clause 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on RSA exponent requirement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reply LS to RAN2 on reply LS to SA3 on FBS detection(R2-1914224/S3-200944)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5GFBS-Evaluation for solution#17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5GFBS-Conclusion of key issue#1-RRCResumeRequest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5GFBS-Evaluation for solution#7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5GFBS-Conclusion of key issue#3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5GFBS-Evaluation for solution#19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5GFBS-Solving EN on PKI implementation for solution #11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5GFBS-Solving EN on roaming issue for solution #11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5GFBS-Solving EN on key provisioning for solution #11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5GFBS-Adding Clarification on bidding down attack for solution #11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5GFBS-Solving EN on MitM attack for solution #11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5GFBS-Solving EN on interworking for solution #11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5GFBS-5GFBS-Addressing the EN on how to prevent UE camping on the FBS for solution#11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5GFBS-Notes of 5GFBS conference call on April 28th 2020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AKMA-Clarification in text 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AKMA-KAF refreshment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AKMA-Initiation of 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eV2XARC-PDCP COUNT check for PC5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eV2XARC-LCID clarification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eV2XARC-Security requirement for PC5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 IP-new solution on UP security policy activation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S3-200905/C1-196940-PMF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paper on PMF Protocol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UE configuration for non-3GPP access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Reply-LS on 256 bit algorithm candidates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WID on Study of certificate management for the Service Based Architecture (SBA)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Presentation of Specification/Report to TSG: TR 33.855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Aligning abbreviation of Service Communication Proxy with TS 23.501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S3-201016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SEPP role regarding the 3gpp-Sbi-Target-apiRoot HTTP header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Authentication in indirect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Consumer-signed authorization codes for access token requests by/via the SCP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The advantages of following existing RFCs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Draft-CR as baseline for Token-based authorization for indirect communication with and without delegated discovery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Token-based authorization using consumer-signed authorization codes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LS on security of eLCS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Reply LS on false base station detection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PC5 SL - LCID and BEARER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Solution for KI#1 – Authorization and Isolation of Authentication Data using existing specifications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Solution for KI#2 – Protection of LTK access over Nudr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Solution for KI#3 – Protection of LTK over Nudr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Informative Annex: Deployment scenarios for end-to-end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KPN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Removal of ENs in section 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Reply LS on ARPF in UDICOM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 to 33.501 - Update to User Plane Integrity Protection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Deutsche Telekom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UE caps protection using AS security in EPS 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UE caps protection using AS security in 5GS 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Presentation of Specification/Report to TSG:</w:t>
            </w:r>
          </w:p>
          <w:p w:rsidR="004B5AD8" w:rsidRDefault="004B5AD8">
            <w:pPr>
              <w:pStyle w:val="TAL"/>
              <w:rPr>
                <w:sz w:val="16"/>
              </w:rPr>
            </w:pPr>
            <w:r>
              <w:rPr>
                <w:sz w:val="16"/>
              </w:rPr>
              <w:t>TR 33.861, Version 1.6.0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Further evaluation to Solution #25: Security solution for preventing Botnet Attacks from Improper CIOT Device Use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Way forward for UE caps protection and NB-IoT Ues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Major clean-up of TR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DraftCR – Living document for supporting 5G CIoT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Way forward for remaining CIoT issues in Release 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AMF reallocation and slicing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AMF Reallocation via RAN re-routing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CR] Input to MESSAGE when calculating ShortResumeMAC-I in RRC Connection Suspend and Resume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reference to TS 24.301 for enclosed TAU request in the Registration Request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reference to TS 24.301 for enclosed TAU request in the Registration Request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Elliptic Curve Group Size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TLS 1.3 cipher suites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Corrections on PKCS#1v1.5 padding and Elliptic Curves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SID on slice isolation security in the 5G System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 Architecture discussion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to TS 33.535: Store AKMA key material in AAnF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to TS 33.535: Optimization in AKMA key generation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Integration of GBA into 5GC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Living document of Service Based Interfaces for GBA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Living document of Service Based Interfaces for GBA Push</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Storage of KAUSF in the UE and AUSF, R15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Storage of KAUSF in the UE and AUSF, R16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Updates to solution #17 - resolving ENs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Multiple Kausf upon registering via multiple Serving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on KI#6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on KI#3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on KI#7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CR- Adding security requirements to NSSAAF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new SID for enhanced security to support new Non Public Network evolvement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Study on enhanced security support for Non-Public Networks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of SUPI in IKE_AUTH exchange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Mobility, Lenovo, 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Sending the IP address of TNGF to UE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S3-201067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Living CR for Slice Specific Authentication and Authrorization clauses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Huawei, HiSilicon, Ericsson, Hewlett-Packard Enterprise, China Mobile, CATT,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33.813 Study on Enhancement of Network Slice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S3-194543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Reply LS on PMF protocol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EN on sending S-NSSAI to AAA-S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Deletion of EN in clause X.X.3 on sending S-NSSAI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NAS COUNT handling in 5G to 4G Handover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Correcting 5G to 4G handover DL NAS COUNT mismatch</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Nokia, Nokia Shanghai Bell, Intel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Correcting 5G to 4G handover DL NAS COUNT mismatch</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eNS Living CR showing separate NSSAAF and AAA-P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draft Reply LS on AMF Re-allocation via RAN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SA2 LS S2-2001730 AMF Re-allocation via RAN re-routing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AS rekeying failure during Xn-Handover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AS rekeying failure-R15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AS rekeying failure-R16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Client authentications in token-based authorization for indirect communication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CableLabs, Mavenir, Nokia, Nokia Bell Labs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End to end authentication of NF in 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CableLabs, Mavenir,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Way forward for the remaining eLCS issues in Release 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CR as a living baseline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Study on Security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confidential IEs replacement handling in original N32-f message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exposure of confidential IEs in N32-f message in 33.926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SID: Study on Security Aspects of Enhancement of Support for Edge Computing in 5GC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 China Unicom, CAICT, China Telecom, ZTE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IPX certificate acquirement in SEPP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IPX certificate acquirement in SEPP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Skeleton for IMS SCAS TS 33.226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Scope for IMS SCAS TS 33.226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Trust mode in the 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Authorization in the Subscribe-Notify interaction scenarios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access token ownership verification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eV2X: removing the UP security policy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on the Subscribe-Notify Key issues and its conclusion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conclusion on KI #6.2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Handling of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requirements on NSSAAF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paper on way forward with AMF reallocation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requirements on AKMA Key Identifier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Deleting test case on TEID uniqueness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reply to SA2 on AMF reallocation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test case on synchronization failure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test case on RES* failure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requirements on test case for type 1 GVNP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requirements on test case for type 2 GVNP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reply to on security context for 5GC to EPC mobility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JSON object modification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JSON object modification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SUCI computation clarification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SUCI computation clarification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solution for DDoS mitigation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S3-201115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for KI#6.1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DraftCR_DDoS mitigation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DP_on_resolving_the_gaps_in_NSSAA_procedure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LS_on_resolving_the_gaps_in_NSSAA_procedure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DP_for_LS on Multiple Kausf upon registering via multiple SNs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reply to CT4 LS on Multiple Kausf upon registering via multiple SNs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DP_protection_of_ allowed CAG list against_MITM_Attack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protection_of_ allowed CAG list against_mitm_Attack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NFV_SCAS_TC_VNF_Package_integrity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NFV_SCAS_requirement_on_authorization_of_resource_management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reply on selected EPS NAS algorithms to CT1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of RRC UE capability transfer procedure in 5G for CIoT optimisation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Intel China Ltd.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UE capability transfer for AS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Intel China Ltd.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SBA Network Function certificate profile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CommScope, 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Authentication between Network Functions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Authentication between Network Function and NRF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security threats for GVNP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security functional requirements deriving virtualisation and related test cases for GVNP of type 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test case into clause 5.2.5.5.3.3.5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security requirements and related test cases for GVNP of type 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security functional requirements deriving virtualisation and related test cases for GVNP of type 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security requirements for GVNP of type 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security functional requirements deriving virtualisation and related test cases for GVNP of type 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generic assets, threats and requirements for virtualised network functions supporting SBA interfaces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improvement of SCAS and new security requirements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to the Usage of KAUSF for Solution #2.2 in TR 33.846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Complementary to key issue to mitigate the SUPI guessing attacks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 the Evaluations for Solution 5 in TR 33.853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Clean up of TR 33.835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Derivation of KAF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Removing Ens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and working assumption on AKMA open issues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Status of RFC 5448bis update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The skeleton of NWDAF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The scope of NWDAF SCAS TS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paper for Rel17 SID on UAS</w:t>
            </w:r>
          </w:p>
        </w:tc>
        <w:tc>
          <w:tcPr>
            <w:tcW w:w="0" w:type="auto"/>
            <w:tcBorders>
              <w:top w:val="single" w:sz="4" w:space="0" w:color="auto"/>
              <w:left w:val="single" w:sz="4" w:space="0" w:color="auto"/>
              <w:bottom w:val="single" w:sz="4" w:space="0" w:color="auto"/>
              <w:right w:val="single" w:sz="4" w:space="0" w:color="auto"/>
            </w:tcBorders>
            <w:hideMark/>
          </w:tcPr>
          <w:p w:rsidR="004B5AD8" w:rsidRPr="004B5AD8" w:rsidRDefault="004B5AD8">
            <w:pPr>
              <w:pStyle w:val="TAL"/>
              <w:rPr>
                <w:sz w:val="16"/>
                <w:lang w:val="es-ES"/>
              </w:rPr>
            </w:pPr>
            <w:r w:rsidRPr="004B5AD8">
              <w:rPr>
                <w:sz w:val="16"/>
                <w:lang w:val="es-ES"/>
              </w:rPr>
              <w:t>Huawei, HiSilicon, China Unicom, 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Study on security aspects of UAS Remote Identification and Application</w:t>
            </w:r>
          </w:p>
        </w:tc>
        <w:tc>
          <w:tcPr>
            <w:tcW w:w="0" w:type="auto"/>
            <w:tcBorders>
              <w:top w:val="single" w:sz="4" w:space="0" w:color="auto"/>
              <w:left w:val="single" w:sz="4" w:space="0" w:color="auto"/>
              <w:bottom w:val="single" w:sz="4" w:space="0" w:color="auto"/>
              <w:right w:val="single" w:sz="4" w:space="0" w:color="auto"/>
            </w:tcBorders>
            <w:hideMark/>
          </w:tcPr>
          <w:p w:rsidR="004B5AD8" w:rsidRPr="004B5AD8" w:rsidRDefault="004B5AD8">
            <w:pPr>
              <w:pStyle w:val="TAL"/>
              <w:rPr>
                <w:sz w:val="16"/>
                <w:lang w:val="es-ES"/>
              </w:rPr>
            </w:pPr>
            <w:r w:rsidRPr="004B5AD8">
              <w:rPr>
                <w:sz w:val="16"/>
                <w:lang w:val="es-ES"/>
              </w:rPr>
              <w:t>Huawei, HiSilicon, China Unicom, 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paper for Rel17 SID on network slicing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 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SID on security aspects of network slicing - RAN and Phase 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 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Address EN on whether to transmit NSSAI to AAA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validity peirod of NSSAA results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Serving network name in NSSAA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Normative text for NSaaS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to KI#3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Solution 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to KI#6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paper for eV2X groupcast privacy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Groupcast Privacy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Group ID conversion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for Key Issue #2.2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for Key Issue #2.3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to RAN2 on FBS detection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for solution 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Abbreviations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KPN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Terminology corrections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KPN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Key issue on Protection of the Milenage OPc value during storage in UDR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KPN,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Key issue on Protection of the Milenage OPc value during transfer out of UDR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KPN,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Key issue on Protection of the Milenage OP value during storage in UDR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KPN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S3-201173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Key issue on Protection of the Milenage OP value during transfer out of UDR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KPN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Key issue on Protection of the sequence number SQN during storage in UDR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KPN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Key issue on Protection of the sequence number SQN during transfer out of UDR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KPN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Skeleton of Security Assurance Specification for Service Communication Proxy (SECOP)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 SECOP: Scope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 SECOP: Introduction and General Approach</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initial EAP Authentication with an external AAA server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initial EAP Authentication with an external AAA server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definition about the case of 'Temporary group call – user regroup''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Secondary authentication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Primary authentication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AMF related parameters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SID on introducing EVA in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Kaf refresh procedure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Derive Kakma and Kakma ID at the same time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A-TID generation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Store A-TID in the UDM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Editoral Change to 33.501 on 5wwc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The value of user ID used in 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living CR of 5wwc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about system handling during overload situtations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description modification for policy regarding consective failed login attempts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password structure clarification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the examples of the delay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testcase in gNB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testcases in eNB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Unified Group Key Management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Study on Unified Group Key Management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Calculation of ShortResumeMAC-I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Address EN for Calculation of ShortResumeMAC-I for UP CIoT Optimisation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 CATT, Qualcomm, 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Change of UP 5GS CIoT Optimisation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to SA2 and RAN2 on questions of UP IP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Modification on the Key issue #3 for UP IP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UPIP: pCR for new solution to address UP IP support at full data rate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 IP: Conclusion for Key Issue #3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Backward Compatibility of RRC Resume Request message Protection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security of 5MBS enhancemen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SID: Study on Security Aspects of Enhancements for 5G Multicast-Broadcast Services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Address the EN on the NAS procedure impact in Solution#2.4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changes to TS 33.501 R15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changes to TS 33.501 R16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Protection of UE radio capability transfer for CIoT UEs that only support CP optimization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clarifications to the living CR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 new solution to protect SQN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NAS security based MIB/SIBs integrity protection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Propose to protect the privacy of K_NRP 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Propose to protect Application Layer ID from privacy violations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Signalling security mandatory activation for unicast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procedures without security protection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input parameters of Null protection algorithms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Remove mismatched threat references and test steps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test case of Storing of UE authentication status by UDM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Test Case on Confidentiality of the Attributes not in Data-Type Encryption Policy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Threat analysis on the attributes not in Data-Type Encryption Policy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test case of NF discovery authorization for specific slice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critical assets of GVNP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threat analysis of software tampering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requirements of VNF package integrity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S3-201233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Validation of Access Token ownership requirement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Mavenir, Deutsche Telekom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of Token-based authorization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Mavenir, Deutsche Telekom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of Indirect Communication Mutual Authentication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Mavenir, Deutsche Telekom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VLAN introduction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Resolution of ed note on serving network name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KI on interworking NPN and PLMN - security req</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KI on service continuity - threats and reqs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Resolution of editors note on AAA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Threats and requirements on AAA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Resolution of editor's note in solution 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Resolution of editor's note in solution 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 security policy enforcement in 5GLAN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ARPF in UDICOM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entities at the perimeter of the 5G Core network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Juniper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to 5G AV</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to SEAF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SID on IIoT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 LAN ed note resolution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TSC security policy enforcement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Several corrections to spec text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Resolving the editor’s note on the protection of messages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Privacy of K_NRP 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Proposal to resolve the Editor’s note of the size of COUNT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Leaving destination identity privacy to the application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Allocation of FC values for TS 33.356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Proposed SID for Unmanned Aerial Systems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Ericsson, Samsung, 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Proposed TR skeleton for Unmanned Aerial Systems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Details from the SA2 UAS moderated e-mail discussion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Correcting the S-NSSAI length in solution 10 in TR 33.813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Protection of UE radio capability transfer for UEs without AS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shortResumeMAC-I calculation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Samsung, CATT, 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shortResumeMAC-I calculation (rel-16 mirror)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Samsung, CATT, 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F1 security setup with certificate based IKEv2 authentication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Ericsson, Intel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F1 security setup with PSK based IKEv2 authentication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Ericsson, Intel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of dynamic PSK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Evaluation on UE behavior on detection of false signature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Evaluation on signing key management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Solution #4 Evaluation (Enriched MR)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of Key Issue #2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the use of SUPI as the Identity in EAP-AKA’ key derivation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Nokia, Nokia Shanghai Bell, ZTE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the use of SUPI as the Identity in EAP-AKA’ key derivation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Nokia, Nokia Shanghai Bell, ZTE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S3-200362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256 bit algorithm candidates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 Derivation of A-TID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 Refresh of KAF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clarifications to the living CR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 Ericsson, CATT, Nokia, Nokia Shanghai Bell, AT&amp;T, China Unicom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S3-201280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Calculation of ShortResumeMAC-I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Handling of counter wrap around in UDM, R15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Handling of counter wrap around in UDM, R16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paper to support inclusion of GPSI in 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Inclusion of GPSI in 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Storing A-KID in AUSF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Key update procedure in 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Authorization of AF in 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 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Updates to Solution#19 on hash calculation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for Key issue#2 in FBS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Way forward for Resumecause protection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Clean-up: TS 33.434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5G-GUTI reallocation after paging of a UE in 5GMM-IDLE mode with suspend indication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F1 interface security set-up procedure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 Nokia, Nokia Shanghai Bell, ZTE, T-Mobile, Mavenir, CableLabs, Lenovo, Motorola Mobility, Thales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Multiple Kausf upon registering via multiple Serving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 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Protection of DNS messages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 integrity protection for UP Signalling messages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Integrity Protection for UP Signalling messages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to Key Issue #5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Usage of TLS profiles for CAPIF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selected EPS NAS algorithms for unauthenticated emergency sessions in 5GS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Discussion on the selected EPS NAS security algorithms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UE pre-configuration for non-3GPP access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THALES, ORANGE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of trust indication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Motorola Mobility, Lenovo, Thales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SUCI computation: implementers' test data for network specific identifier-based SUPI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to TR 33.853 (UPIP): addition of new solution - use NR PDCP for LTE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Conclusion of Key issue#5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to RAN2 and CT1 on Updated User Plane Integrity Protection advice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WID - Normative changes for UPIP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Delegated digital signing for mitigating false base stations </w:t>
            </w:r>
          </w:p>
        </w:tc>
        <w:tc>
          <w:tcPr>
            <w:tcW w:w="0" w:type="auto"/>
            <w:tcBorders>
              <w:top w:val="single" w:sz="4" w:space="0" w:color="auto"/>
              <w:left w:val="single" w:sz="4" w:space="0" w:color="auto"/>
              <w:bottom w:val="single" w:sz="4" w:space="0" w:color="auto"/>
              <w:right w:val="single" w:sz="4" w:space="0" w:color="auto"/>
            </w:tcBorders>
            <w:hideMark/>
          </w:tcPr>
          <w:p w:rsidR="004B5AD8" w:rsidRPr="004B5AD8" w:rsidRDefault="004B5AD8">
            <w:pPr>
              <w:pStyle w:val="TAL"/>
              <w:rPr>
                <w:sz w:val="16"/>
                <w:lang w:val="fr-FR"/>
              </w:rPr>
            </w:pPr>
            <w:r w:rsidRPr="004B5AD8">
              <w:rPr>
                <w:sz w:val="16"/>
                <w:lang w:val="fr-FR"/>
              </w:rPr>
              <w:t xml:space="preserve">CableLabs, Apple, Intel, Deutsche Telekom AG, InterDigital Communications, MITRE, Rogers Communications, Charter Communications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Cover sheet for TR 33.853 for Information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to TR33.935 - Addition of Diffie - Helman Key agreements section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GmbH</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S3-191482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Cover sheet for TR 33.935  LTKUP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Report on Rel-16 IAB open issues e-mail discussion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to 33.853 (UPIP) - Correction to Key Issue 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DTLS requirement to 33.117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inactivate scenario to gNB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Reduced overhead for UP IP for 5G RAN updates and conclusion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response to SA3 on the security related issues for NR SL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R2-2004083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Report from last SA Plenary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Working assumptions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Calculation of ShortResumeMAC-I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R2-2004265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DTLS requirement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inactivate scenario to gNB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AS rekeying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R3-202833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to: LS response to SA3 on the security related issues for NR SL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to: LS on AS rekeying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256 bit algorithm candidates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Illustrative flow for the proposal in the CR S3-201296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[33.179] R13 token scope fix</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Solutions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[33.180] R16 Fix IdM client terminology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[33.180] R16 Fix XML references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S3-201333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[33.180] R16 TrK-ID and InK-ID indication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change to the security for IAB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requirement for OAM to IAB ENDC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Clarifications related to link identifier update messages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Background infos for IIoT study proposal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33.536 v1.2.0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33.836 v0.6.0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Presentation of TS 33.536 to TSG for approval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Presentation of TR 33.836 to TSG for approval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TS 33.536 - Security policy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to TS 33.535: Store AKMA key material in AAnF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S3-201050</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Remediation for Privacy of KNRP ID Threat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Clarifications related to link identifier update messages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of SUPI in IKE_AUTH exchange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Mobility, Lenovo, Ericsson, Huawei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test case on synchronization failure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test case on RES* failure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requirements on test case for type 1 GVNP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reply to CT4 LS on Multiple Kausf upon registering via multiple SNs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S3-201120</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protection_of_ allowed CAG list against_mitm_Attack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NFV_SCAS_requirement_on_authorization_of_resource_management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coversheet for TS 33.535 for approval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SID: Study on Security Aspects of Enhancement of Support for Edge Computing in 5GC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 China Unicom, CAICT, China Telecom, ZTE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security functional requirements deriving virtualisation and related test cases for GVNP of type 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test case into clause 5.2.5.5.3.3.5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security requirements and related test cases for GVNP of type 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security functional requirements deriving virtualisation and related test cases for GVNP of type 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security functional requirements deriving virtualisation and related test cases for GVNP of type 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on Study on Enhancement of Network Slicing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Cover Sheet for TR33.813 for presentation to SA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Nokia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Key issue on Protection of the Milenage OP value during storage in UDR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KPN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SUCI computation: implementers' test data for network specific identifier-based SUPI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Key issue on Protection of the Milenage OP value during transfer out of UDR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KPN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to ITU-T Study Group 17 on towards post-quantum symmetric and asymmetric cryptography in 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Reduced overhead for UP IP for 5G RAN updates and conclusion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corrections to NDS/IP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corrections to NDS/AF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 key generation indication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Derivation of Kaf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Store AKMA subscription data in UDM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WID on Security Assurance Specification for Inter PLMN UP Security (IPUPS)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Skeleton of Security Assurance Specification for Service Communication Proxy (SECOP)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 SECOP: Scope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 SECOP: Introduction and General Approach</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critical assets of GVNP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S3-201230</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threat analysis of software tampering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S3-201231</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requirements of VNF package integrity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33.522 (v0.1.0)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Reply-LS on FN-RG authentication and related questions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Juniper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Study on security aspects of the Disaggregated gNB Architecture</w:t>
            </w:r>
          </w:p>
        </w:tc>
        <w:tc>
          <w:tcPr>
            <w:tcW w:w="0" w:type="auto"/>
            <w:tcBorders>
              <w:top w:val="single" w:sz="4" w:space="0" w:color="auto"/>
              <w:left w:val="single" w:sz="4" w:space="0" w:color="auto"/>
              <w:bottom w:val="single" w:sz="4" w:space="0" w:color="auto"/>
              <w:right w:val="single" w:sz="4" w:space="0" w:color="auto"/>
            </w:tcBorders>
            <w:hideMark/>
          </w:tcPr>
          <w:p w:rsidR="004B5AD8" w:rsidRPr="004B5AD8" w:rsidRDefault="004B5AD8">
            <w:pPr>
              <w:pStyle w:val="TAL"/>
              <w:rPr>
                <w:sz w:val="16"/>
                <w:lang w:val="es-ES"/>
              </w:rPr>
            </w:pPr>
            <w:r w:rsidRPr="004B5AD8">
              <w:rPr>
                <w:sz w:val="16"/>
                <w:lang w:val="es-ES"/>
              </w:rPr>
              <w:t>China Telecom, China Unicom, CATT, Xiaomi, vivo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Authentication in indirect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Nokia, Nokia Shanghai Bell, Huawei, Hisilicon, Mavenir, CableLabs, Deutsche Telekom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Further evaluation to Solution #25: Security solution for preventing Botnet Attacks from Improper CIOT Device Use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S3-201385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the clause 5.3.3.1.4.3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Token-based authorization for indirect communication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CableLabs, Mavenir, Nokia, Nokia Shanghai Bell, Ericsson, 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S3-201081</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 Derivation of A-TID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33.818 v0.7.0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33.521 v0.1.0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33.535 v0.5.0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Definition of AKMA subscription data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S3-200980</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AKMA-Clarification in text 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AKMA-Initiation of 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Clean-up: TS 33.434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S3-201291</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eV2XARC-LCID clarification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eV2XARC-Security requirement for PC5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on RSA exponent requirement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Study on Security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33.434 v0.4.0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SID: Study on Security Aspects of Enhancements for 5G Multicast-Broadcast Services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Primary authentication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Primary authentication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testcase in gNB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testcases in eNB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S3-201200</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Remove mismatched threat references and test steps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DTLS requirement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Editoral Change to 33.501 on 5wwc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living CR of 5wwc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Calculation of ShortResumeMAC-I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input parameters of Null protection algorithms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Cover sheet TS 33.434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protection_of_ allowed CAG list against_mitm_Attack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description modification for policy regarding consective failed login attempts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about system handling during overload situtations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 of 5WWC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Remove mismatched threat references and test steps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Corrections on PKCS#1v1.5 padding and Elliptic Curves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test case of NF discovery authorization for specific slice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to 33.853 (UPIP) - Correction to Key Issue 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Elliptic Curve Group Size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TLS 1.3 cipher suites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Leaving destination identity privacy to the application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Proposed SID for Unmanned Aerial Systems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Ericsson, Samsung, 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Correcting the S-NSSAI length in solution 10 in TR 33.813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S3-201261</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pCR to TR 33.853 (UPIP): addition of new solution - use NR PDCP for LTE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Solution for KI#2 – Protection of LTK access over Nudr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Rapporteurs minutes for UPIP (agenda 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TR33853v090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entities at the perimeter of the 5G Core network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Juniper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SUCI computation from an NSI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33.226 v0.1.0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Technologies Sweden AB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Skeleton of SCAS_5G_N3IWF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Unicom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33.520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Unicom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Study on enhanced security support for Non-Public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F1 interface security set-up procedure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 Nokia, Nokia Shanghai Bell, ZTE, T-Mobile, Mavenir, CableLabs, Lenovo, Motorola Mobility, Thales, Intel, 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CR- Adding security requirements to NSSAAF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Nokia, Nokia Shanghai Bell, 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UE caps protection using AS security in EPS 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S3-201440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UE caps protection using AS security in 5GS 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DraftCR – Living document for supporting 5G CIoT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S3-201391</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clarifications to the living CR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 Ericsson, CATT, Nokia, Nokia Shanghai Bell, AT&amp;T, China Unicom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Kaf refresh procedure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Kaf refresh procedure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Authorization of AF in 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 Huawei, HiSilicon,CATT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Authorization of AF in 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 Huawei, HiSilicon,CATT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Authorization of AF in 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 Huawei, HiSilicon,CATT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Authorization of AF in 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 Huawei, HiSilicon,CATT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 33.935 v0.3.0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to SA2 and CT1 on Updated User Plane Integrity Protection advice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S3-201487</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reply to on security context for 5GC to EPC mobility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procedures without security protection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WID - Normative changes for UPIP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 integrity protection for UP Signalling messages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Rapporteurs minutes for UPIP (agenda 5.9) up to commenting deadline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Updates to Solution#19 on hash calculation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CR as a living baseline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eNS Living CR showing separate NSSAAF and AAA-P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Delegated digital signing for mitigating false base stations</w:t>
            </w:r>
          </w:p>
        </w:tc>
        <w:tc>
          <w:tcPr>
            <w:tcW w:w="0" w:type="auto"/>
            <w:tcBorders>
              <w:top w:val="single" w:sz="4" w:space="0" w:color="auto"/>
              <w:left w:val="single" w:sz="4" w:space="0" w:color="auto"/>
              <w:bottom w:val="single" w:sz="4" w:space="0" w:color="auto"/>
              <w:right w:val="single" w:sz="4" w:space="0" w:color="auto"/>
            </w:tcBorders>
            <w:hideMark/>
          </w:tcPr>
          <w:p w:rsidR="004B5AD8" w:rsidRPr="004B5AD8" w:rsidRDefault="004B5AD8">
            <w:pPr>
              <w:pStyle w:val="TAL"/>
              <w:rPr>
                <w:sz w:val="16"/>
                <w:lang w:val="fr-FR"/>
              </w:rPr>
            </w:pPr>
            <w:r w:rsidRPr="004B5AD8">
              <w:rPr>
                <w:sz w:val="16"/>
                <w:lang w:val="fr-FR"/>
              </w:rPr>
              <w:t>CableLabs, Apple, Intel, Deutsche Telekom AG, InterDigital Communications, MITRE, Rogers Communications, Charter Communications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Reply to LS on Misalignment on HTTP connections for N32-c and on N32-f contexts termination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SID on IIoT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 Verizon, CMCC, BMWi, Huawei, HiSilicon, Samsung, 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SBA Network Function certificate profile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CommScope, Ericsson, Deutsche Telekom, Verizon, CableLabs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Threats and requirements on AAA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S3-201241</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KI on interworking NPN and PLMN - security req</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Resolution of ed note on serving network name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VLAN introduction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ARPF in UDICOM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S3-201180</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to the Usage of KAUSF for Solution #2.2 in TR 33.846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S3-201140</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5GFBS-Evaluation for solution#7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S3-200991</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TR33.809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Living document of Service Based Interfaces for GBA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Living document of Service Based Interfaces for GBA Push</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Misalignments on N32-f context 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Presentation of Specification/Report to TSG: TR 33.855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KI on service continuity - threats and reqs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to: LS response to SA3 on the security related issues for NR SL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to: LS on AS rekeying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S3-201485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Normative text for supporting 5G CIoT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Nokia, Nokia Shanghai Bell, 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S3-201488</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of trust indication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Mobility, Lenovo, Thales, Broadcom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to SA2 and CT1 on Updated User Plane Integrity Protection advice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Normative text for supporting 5G CIoT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Nokia, Nokia Shanghai Bell, 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Calculation of ShortResumeMAC-I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S3-201411</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PMF protocol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 33.845 version 0.3.0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to 5G AV</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to SEAF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bl>
    <w:p w:rsidR="004B5AD8" w:rsidRDefault="004B5AD8" w:rsidP="004B5AD8"/>
    <w:p w:rsidR="004B5AD8" w:rsidRDefault="004B5AD8" w:rsidP="004B5AD8">
      <w:pPr>
        <w:pStyle w:val="Heading3"/>
      </w:pPr>
      <w:bookmarkStart w:id="51" w:name="_Toc45809552"/>
      <w:r>
        <w:lastRenderedPageBreak/>
        <w:t>A2: Tdoc decision timing</w:t>
      </w:r>
      <w:bookmarkEnd w:id="51"/>
    </w:p>
    <w:p w:rsidR="004B5AD8" w:rsidRDefault="004B5AD8" w:rsidP="004B5AD8">
      <w:pPr>
        <w:pStyle w:val="TH"/>
      </w:pPr>
    </w:p>
    <w:tbl>
      <w:tblPr>
        <w:tblStyle w:val="TableGrid"/>
        <w:tblW w:w="0" w:type="auto"/>
        <w:tblInd w:w="0" w:type="dxa"/>
        <w:tblLook w:val="04A0" w:firstRow="1" w:lastRow="0" w:firstColumn="1" w:lastColumn="0" w:noHBand="0" w:noVBand="1"/>
      </w:tblPr>
      <w:tblGrid>
        <w:gridCol w:w="1097"/>
        <w:gridCol w:w="1685"/>
        <w:gridCol w:w="1746"/>
      </w:tblGrid>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Decision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01/01/2020 10:26:05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01/01/2020 10:26:15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01/01/2020 10:26:22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21/02/2020 14:30:18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21/02/2020 14:30:38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22/02/2020 08:50:03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22/02/2020 08:50:06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22/02/2020 08:54:01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22/02/2020 08:54:09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01/01/2020 10:32:41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01/01/2020 13:52:18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01/01/2020 13:52:25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01/01/2020 13:52:27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01/01/2020 13:52:31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01/01/2020 13:52:36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09:23:40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14:05:12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14:05:28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14:05:31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14:05:49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14:05:54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14:57:28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15:02:29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15:02:57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14:15:35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15/04/2020 15:29:55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10:37:54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10:37:58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13:49:26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07/04/2020 08:08:37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07/04/2020 08:08:38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08:48:19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14:06:53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08:49:15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14:06:41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08:50:11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13:54:15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08:48:51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08:48:38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14:43:03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08:49:58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08:49:04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15:12:01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14:15:52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14:16:19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14:16:22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14:16:32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14:16:41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14:16:45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14:16:50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14:16:51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14:17:05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10:33:42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14:08:15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14:17:10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09:24:06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15:18:05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15:19:59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15:21:28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15:22:45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15:12:17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15/04/2020 15:07:10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14:02:46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13:51:47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15/04/2020 15:30:36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14:09:12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14:09:47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14:09:50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13:55:09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S3-200658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13:56:00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14:21:17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10:38:11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10:38:17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10:38:24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10:38:30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10:38:32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14:55:43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13:49:35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13:49:40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15:03:59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15:04:00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13:59:27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14:00:50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14:09:58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14:10:24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14:10:56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15/04/2020 15:28:31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15/04/2020 15:28:32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14:56:07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14:56:20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16/04/2020 15:49:56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14:56:33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16/04/2020 14:28:34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14:11:16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14:11:20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14:11:24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14:00:58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14:11:15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14:17:23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14:17:31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10:33:50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S3-200699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14:17:36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14:17:42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13:49:45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10:33:56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16:02:57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15:04:16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15:04:21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15:04:22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15:04:25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14:11:57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15:05:39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15:06:07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15:06:08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15:06:08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15:06:23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15:06:28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15:07:04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15:07:12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15:07:12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15:07:14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15:02:05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10:34:02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14:01:11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13:49:55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13:49:56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15:07:38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15:09:58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15:10:43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14:12:15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14:12:19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14:12:24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S3-200730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14:12:52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14:01:11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10:34:07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13:50:06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13:50:06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14:42:39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14:17:43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14:17:44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15:11:37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15:43:47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15:11:59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14:13:04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14:13:12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13:50:13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14:19:21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14:19:48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13:50:17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13:50:25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13:50:30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10:34:11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10:34:16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13:52:17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14:13:19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14:13:24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14:13:30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14:13:33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14:13:32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14:14:51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14:14:52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14:19:59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14:20:02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14:01:18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14:01:31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13:50:45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13:51:09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14:20:07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14:20:11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14:20:15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15:12:37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15:12:52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15:13:12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15:13:27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15:13:34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15:13:39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15:13:45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14:21:28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14:21:32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13:51:13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13:52:23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13:56:36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13:57:09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15/04/2020 14:09:48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16/04/2020 15:33:21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15/04/2020 14:09:49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13:53:54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13:58:21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13:58:41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13:58:52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14:14:55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10:34:22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14:56:41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09:23:46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14:56:47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14:56:54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14:56:57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14:57:02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14:57:08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S3-200799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14/04/2020 07:55:53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14:57:20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14:57:23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14:20:30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15:11:22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S3-200806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14:08:10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13:55:43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10:32:37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10:32:49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10:32:54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23/04/2020 10:33:00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15:12:29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14:24:43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15:06:56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15:07:24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15:10:03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15:10:37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28/04/2020 07:07:09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14:12:43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14:07:20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13:54:30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14:15:08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14:09:06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14:05:02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14:10:19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15:05:55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14:29:24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14:10:51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14:00:30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15:13:07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24/04/2020 15:00:19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14:19:13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14:19:41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14:15:21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14:02:07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14:02:50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S3-200837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27/04/2020 13:51:30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12/05/2020 08:35:16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12/05/2020 08:35:29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12/05/2020 08:35:30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12/05/2020 08:35:30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12/05/2020 08:35:20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10:33:31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11:49:24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10:03:43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10:03:53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11:05:13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10:06:28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10:02:25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10:03:29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10:07:24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10:31:50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10:07:30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08:28:38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10:04:49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11:10:55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10:02:40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10:13:47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10:04:09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14:52:53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10:04:21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09:22:01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01/07/2020 14:12:09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09:22:36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09:22:38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reserved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07:56:25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10:05:00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10:10:24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09:23:23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09:23:24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15:19:39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09:23:31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09:23:37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10:14:07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09:25:30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10:03:05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14:39:09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14:40:09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S3-200936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07:37:21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10:40:53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10:40:38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11:07:01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14:38:46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15:19:49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10:40:54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10:03:16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10:04:35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14:44:23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10:39:15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15:28:37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15:29:34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14:40:21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11:07:44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11:07:50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15:20:51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15:20:55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07:37:29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09:27:53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10:22:29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09:44:51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14/05/2020 12:38:26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12/05/2020 08:32:17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07:37:36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09:44:57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14:10:17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14:10:23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15:14:28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15:15:03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15:15:06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15:15:16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15:15:19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15:15:54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15:15:58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15:16:14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15:16:44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10:35:19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11:08:46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11:08:58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14:42:26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10:13:51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15:19:17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15:19:25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15:19:26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15:19:28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14:39:02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14:39:04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15:19:36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11:53:27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14:44:34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10:39:49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14:44:53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10:33:46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14:45:02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10:33:49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14:45:15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10:35:30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14:45:29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10:38:35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14:45:38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10:35:40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14:45:51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10:35:51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14:45:56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10:35:52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14:46:04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10:35:57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14:46:05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10:36:02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14:46:08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10:36:07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S3-200999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14:46:10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10:36:10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14:46:17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10:36:19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11/05/2020 10:07:43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15:19:58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10:15:36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15:21:37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10:38:52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10:44:21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10:39:12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10:39:02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15:01:07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09:45:06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07:37:45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10:10:30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09:45:33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11:35:24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15:30:02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14:42:52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15:48:21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15:07:45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15:07:45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15:08:33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15:08:42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15:08:45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15:09:41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15:09:46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15:07:00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15:22:22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14:46:37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10:39:36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11:09:06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15:21:09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15:21:12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15:22:08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15:22:09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15:21:55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15:30:38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15:22:21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09:45:44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14:52:54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15:01:51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07:56:57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15:31:35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07:57:13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15:32:08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14:43:25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14:43:26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14:43:33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07:57:21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14:44:09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07:57:30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15:33:04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07:57:40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07:37:54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09:46:01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14:56:15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07:57:45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10:41:55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10:22:47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10:22:49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11:55:16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11:54:49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15:29:55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15:22:01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15:22:33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15:22:48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11:55:31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11:55:37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10:18:17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11:55:46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S3-201054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10:18:28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10:22:56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10:22:57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14:46:43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10:33:59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10:41:44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14:48:23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14:48:26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10:16:28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15:57:44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15:29:56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16:02:37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10:10:44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10:10:49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10:16:38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09:46:09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12:45:49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07:39:33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10:16:53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10:23:42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10:23:47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10:24:00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10:17:00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15:55:49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09:46:20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07:38:07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10:24:21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10:24:29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10:24:46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15:09:23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15:10:30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07:39:08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15:07:15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15:09:09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15:44:41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14:10:55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14:11:02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15:45:09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10:24:47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10:25:14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11:56:00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11:56:04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15:11:12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15:11:25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15:11:30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11:46:46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14:43:01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14:59:33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15:49:58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14:40:56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15:57:57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14/05/2020 12:38:10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15:22:55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14:11:15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09:56:10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14:11:16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14:12:49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14:52:04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14:53:22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09:52:04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10:21:02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10:25:16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10:25:27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10:25:44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10:25:45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14:59:47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10:32:39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14:59:49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10:32:47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14:53:02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10:18:03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10:18:13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S3-201118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10:33:08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10:25:58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10:26:10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10:40:28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14:53:08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09:20:38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14:54:23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14:55:17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09:52:17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07:57:57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07:58:01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15:11:37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15:28:37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15:12:31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15:12:40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14:55:42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14:56:01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14:54:13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14:52:43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14:56:51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14:57:00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14:57:24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14:57:30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14:57:52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15:20:04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10:41:15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15:20:10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10:41:26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15:02:04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14:43:14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15:47:40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15:23:21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15:24:06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15:24:12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14:41:11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14:38:34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14:38:36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15:45:22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15:48:56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15:49:13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15:49:17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10:34:51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10:34:56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10:35:00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10:35:12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14:49:38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14:49:42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14:49:48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11:46:54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11:47:06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11:47:09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14:59:55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10:24:00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14:59:57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10:24:09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14:46:48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10:26:12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14:46:53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10:25:50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15:24:16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15:24:20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15:22:28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15:22:29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15:22:58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15:23:32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15:23:36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15:23:39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11:57:16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11:57:43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11:58:09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10:26:34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10:27:05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10:26:41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S3-201180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10:28:26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10:26:54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10:26:54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14:41:14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15:23:45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15:23:46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15:24:42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15:49:21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15:24:31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10:28:59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15:24:53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15:25:04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15:25:05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10:10:51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10:12:16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10:12:47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10:29:32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14:27:46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14:28:38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14:28:53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14:28:49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14:28:57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14:30:10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15:49:36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15:49:41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07:58:20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10:29:52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07:58:29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15:02:12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15:02:15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15:02:23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15:02:19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10:30:04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15:49:50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15:50:11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15:20:22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10:30:56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10:27:02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10:27:08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07:58:36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15:20:28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10:31:07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10:31:15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11:47:14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11:47:16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11:47:27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11:47:39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10:31:37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11:48:11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14:31:06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14:31:21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14:31:26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14:31:33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14:32:13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14:57:58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14:58:50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14:59:10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15:12:49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15:13:04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15:13:02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15:13:18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15:00:09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15:51:15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15:00:13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15:51:47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15:00:19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15:52:20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15:00:21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15:50:47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15:00:26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15:52:41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S3-201241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15:00:27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15:53:11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15:00:31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15:53:26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15:00:34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15:53:38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15:00:44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15:53:50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09:22:27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14:53:57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11:52:36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10:27:33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15:18:19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10:27:43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15:18:33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09:29:59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14/05/2020 08:03:11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14:56:25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10:28:01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15:06:01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11:50:10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11:50:15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11:50:22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11:50:43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11:51:00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15:59:53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15:48:40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15:56:16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15:52:34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14:49:53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07:58:40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10:28:26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10:28:39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16:02:13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16:02:20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07:39:43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10:36:32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10:36:35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10:38:52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10:36:40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10:28:58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10:29:07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07:53:33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13:06:48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07:53:40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13:07:00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10:06:10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11:35:33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15:25:37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15:26:02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15:07:31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10:32:14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10:37:45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10:44:17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10:44:20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13:39:29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07:53:18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07:53:33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07:53:34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07:53:38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07:53:58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15:29:53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10:37:38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10:37:50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10:34:19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10:37:39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S3-201292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07:56:10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15:42:29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10:35:56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16:00:33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10:44:52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15:06:16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15:06:19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08:10:46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15:06:47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15:06:53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14:33:11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10:06:19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07:38:17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12/05/2020 08:32:48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10:13:18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08:15:12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14:41:47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16:09:40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10:39:03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15:14:46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16:07:13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14:42:39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15:45:32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14:47:48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10:38:20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15:15:01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15:00:58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15:01:03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07:39:50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15:15:05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15:16:21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15:19:14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06/05/2020 08:46:12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11:51:23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12/05/2020 08:35:35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12/05/2020 08:35:22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10:43:22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11:56:32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11:56:44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06/05/2020 08:47:27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10:46:28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15:07:29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11:51:51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16:04:03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10:46:42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15:07:13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10:07:06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11:35:11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11:09:48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13/05/2020 07:38:51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14:32:58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14:33:00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14:33:00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10:36:42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10:36:46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11:07:16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09:27:24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10:21:22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10:27:48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10:21:23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10:27:49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11:08:13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15:22:25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10:40:33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11:06:56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10:12:05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14:12:08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14:12:42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14:51:58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10:40:39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10:40:45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10:23:21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S3-201351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15:05:57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14:55:13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09:33:39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15:45:03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14:55:55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14:54:00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14:52:39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14:56:45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14:57:18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10:23:44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10:23:45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15:22:51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14:41:48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15:23:25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09:25:56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15:16:15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14:39:41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14:40:02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15:14:21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15:15:40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15:16:37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14:42:19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11:57:10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11:57:37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11:58:05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14:58:16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14:58:44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14:59:05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14:38:06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08:43:00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15:28:54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15:08:29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14:43:53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10:20:13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11:08:39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15:10:06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15:25:30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10:24:41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09:58:16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09:33:22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13:09:04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15:05:37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08:10:22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13:08:54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15:05:38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08:10:58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left for email approval</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15:19:12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15:19:51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15:21:32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10:37:42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10:30:44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10:30:45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11:53:21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15:44:34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09:46:07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15:50:05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15:24:14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14:29:24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14:30:02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11:56:34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10:15:56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10:17:09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10:37:58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11:48:03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09:46:10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14:55:24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14:28:31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14:28:12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09:57:42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14:31:00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11:54:51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18/05/2020 14:32:09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15:56:35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S3-201422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11:55:08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11:55:19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11:50:37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15:48:33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14:51:04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15:56:29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15:21:40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08:06:57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08:07:24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11:52:29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11:49:30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27/05/2020 08:08:22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10:01:30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27/05/2020 09:35:51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19/05/2020 16:02:19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16:00:26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15:57:37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15:31:29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15:32:18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15:32:56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08:10:13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08:10:49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10:32:08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10:28:53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09:15:52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09:15:46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09:15:47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15:29:47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10:25:05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10:36:03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10:20:53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10:31:31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15:45:17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08:10:54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08:06:50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10:37:31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10:41:45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15:09:55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15:55:41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10:38:12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10:31:36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09:32:49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15:28:30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15:53:03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15:52:11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15:51:41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15:51:09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14:54:28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10:26:59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10:28:18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10:41:06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10:35:21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10:22:04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10:18:09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10:18:10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08:28:14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15:48:13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15:50:39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15:22:57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27/05/2020 09:30:05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16:03:41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25/05/2020 15:06:41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10:26:51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08:15:05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10:38:58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12:44:46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12:45:16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12:46:05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28/05/2020 16:28:34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approved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15:18:10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26/05/2020 15:18:24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available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28/05/2020 08:11:49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bl>
    <w:p w:rsidR="004B5AD8" w:rsidRDefault="004B5AD8" w:rsidP="004B5AD8"/>
    <w:p w:rsidR="004B5AD8" w:rsidRDefault="004B5AD8" w:rsidP="004B5AD8">
      <w:pPr>
        <w:pStyle w:val="Heading2"/>
      </w:pPr>
      <w:r>
        <w:br w:type="page"/>
      </w:r>
      <w:bookmarkStart w:id="52" w:name="_Toc45809553"/>
      <w:r>
        <w:lastRenderedPageBreak/>
        <w:t>Annex B: List of change requests</w:t>
      </w:r>
      <w:bookmarkEnd w:id="52"/>
    </w:p>
    <w:p w:rsidR="004B5AD8" w:rsidRDefault="004B5AD8" w:rsidP="004B5AD8">
      <w:pPr>
        <w:pStyle w:val="TH"/>
      </w:pPr>
    </w:p>
    <w:tbl>
      <w:tblPr>
        <w:tblStyle w:val="TableGrid"/>
        <w:tblW w:w="0" w:type="auto"/>
        <w:tblInd w:w="0" w:type="dxa"/>
        <w:tblLook w:val="04A0" w:firstRow="1" w:lastRow="0" w:firstColumn="1" w:lastColumn="0" w:noHBand="0" w:noVBand="1"/>
      </w:tblPr>
      <w:tblGrid>
        <w:gridCol w:w="1096"/>
        <w:gridCol w:w="1574"/>
        <w:gridCol w:w="1299"/>
        <w:gridCol w:w="705"/>
        <w:gridCol w:w="571"/>
        <w:gridCol w:w="546"/>
        <w:gridCol w:w="509"/>
        <w:gridCol w:w="506"/>
        <w:gridCol w:w="1858"/>
        <w:gridCol w:w="965"/>
      </w:tblGrid>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Decision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corrections to NDS/AF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TEI16,NDS_Backhaul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corrections to NDS/AF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NDS_Backhaul, TEI16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the clause 4.2.6.2.4-R16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SCAS_eNB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the clause 4.2.6.2.4-R15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SCAS_eNB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Handling of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about system handling during overload situtations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about system handling during overload situtations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description modification for policy regarding consective failed login attempts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description modification for policy regarding consective failed login attempts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password structure clarification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the examples of the delay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Usage of TLS profiles for CAPIF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eCAPIF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[33.179] R13 token scope fix</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Solutions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MCPTT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definition about the case of 'Temporary group call – user regroup''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eMCSec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[33.180] R16 Fix IdM client terminology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[33.180] R16 Fix XML references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[33.180] R16 TrK-ID and InK-ID indication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corrections to NDS/IP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TEI16,NDS_Backhaul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corrections to NDS/IP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NDS_Backhaul, TEI16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Elliptic Curve Group Size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Elliptic Curve Group Size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TLS 1.3 cipher suites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TLS 1.3 cipher suites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testcases in eNB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33.216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testcases in eNB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33.216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S3-201257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Allocation of FC values for TS 33.356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on RSA exponent requirement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on RSA exponent requirement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Corrections on PKCS#1v1.5 padding and Elliptic Curves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Corrections on PKCS#1v1.5 padding and Elliptic Curves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SBA Network Function certificate profile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CommScope, 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SBA Network Function certificate profile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CommScope, Ericsson, Deutsche Telekom, Verizon, CableLabs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UE caps protection using AS security in EPS 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0694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UE caps protection using AS security in EPS 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0694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0695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0695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0695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Protection of DNS messages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0696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requirement for OAM to IAB ENDC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0697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IAB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the use of SUPI as the Identity in EAP-AKA’ key derivation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Nokia, Nokia Shanghai Bell, ZTE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0761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the use of SUPI as the Identity in EAP-AKA’ key derivation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Nokia, Nokia Shanghai Bell, ZTE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0762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 to 33.501 - Update to User Plane Integrity Protection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Deutsche Telekom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0785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F1 security setup with certificate based IKEv2 authentication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Ericsson, Intel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0798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NR_IAB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F1 security setup with PSK based IKEv2 authentication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Ericsson, Intel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0799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NR_IAB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Revision of null-scheme SUCI usage in 5G NR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S3-200959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for distribution of subscriber identities and security data in clause 6.3.1.2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TEI16,5GS_Ph1-SEC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remove the EN in clause 13.2.3.6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handling in registration with AMF re-allocation via direct NAS reroute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TEI16,5GS_Ph1-SEC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 key generation indication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 key generation indication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a definition for IAB-UE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NR_IAB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Aligning abbreviation of Service Communication Proxy with TS 23.501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SEPP role regarding the 3gpp-Sbi-Target-apiRoot HTTP header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Authentication in indirect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Authentication in indirect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Nokia, Nokia Shanghai Bell, Huawei, Hisilicon, Mavenir, CableLabs, Deutsche Telekom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reference to TS 24.301 for enclosed TAU request in the Registration Request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 reference to TS 24.301 for enclosed TAU request in the Registration Request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Storage of KAUSF in the UE and AUSF, R15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Storage of KAUSF in the UE and AUSF, R16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Correcting 5G to 4G handover DL NAS COUNT mismatch</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Nokia, Nokia Shanghai Bell, Intel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Correcting 5G to 4G handover DL NAS COUNT mismatch</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AS rekeying failure-R16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S3-201079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AS rekeying failure-R15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IPX certificate acquirement in SEPP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IPX certificate acquirement in SEPP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Trust mode in the 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Authorization in the Subscribe-Notify interaction scenarios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JSON object modification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JSON object modification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SUCI computation clarification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SUCI computation clarification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Authentication between Network Functions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Authentication between Network Function and NRF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merged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initial EAP Authentication with an external AAA server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Correction to initial EAP Authentication with an external AAA server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changes to TS 33.501 R15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changes to TS 33.501 R16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entities at the perimeter of the 5G Core network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Juniper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UPGF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entities at the perimeter of the 5G Core network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Juniper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UPGF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to 5G AV</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TEI16,5GS_Ph1-SEC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to 5G AV</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 TEI16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to SEAF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TEI16,5GS_Ph1-SEC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S3-201493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to SEAF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 TEI16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 LAN ed note resolution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TSC security policy enforcement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S3-201252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Several corrections to spec text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TEI16,5GS_Ph1-SEC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shortResumeMAC-I calculation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Samsung, CATT, 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shortResumeMAC-I calculation (rel-16 mirror)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Samsung, CATT, 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S3-201274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Security Aspects of DNS and ICMP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Handling of counter wrap around in UDM, R15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Handling of counter wrap around in UDM, R16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F1 interface security set-up procedure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 Nokia, Nokia Shanghai Bell, ZTE, T-Mobile, Mavenir, CableLabs, Lenovo, Motorola Mobility, Thales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IAB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F1 interface security set-up procedure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 Nokia, Nokia Shanghai Bell, ZTE, T-Mobile, Mavenir, CableLabs, Lenovo, Motorola Mobility, Thales, Intel, 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IAB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 integrity protection for UP Signalling messages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 integrity protection for UP Signalling messages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UE pre-configuration for non-3GPP access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THALES, ORANGE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SUCI computation: implementers' test data for network specific identifier-based SUPI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S3-201363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SUCI computation: implementers' test data for network specific identifier-based SUPI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Editorial change to the security for IAB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IAB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 of 5WWC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CR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Normative text for supporting 5G CIoT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Nokia, Nokia Shanghai Bell, 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Normative text for supporting 5G CIoT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Nokia, Nokia Shanghai Bell, 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S3-201199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testcase in gNB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testcase in gNB SCAS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Remove mismatched threat references and test steps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Remove mismatched threat references and test steps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withdrawn</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Remove mismatched threat references and test steps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test case on synchronization failure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test case on synchronization failure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test case on RES* failure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test case on RES* failure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test case of Storing of UE authentication status by UDM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Deleting test case on TEID uniqueness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confidential IEs replacement handling in original N32-f message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 xml:space="preserve">Test Case on Confidentiality of the Attributes not in Data-Type Encryption Policy </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S3-201229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test case of NF discovery authorization for specific slice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Update to the test case of NF discovery authorization for specific slice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VLAN introduction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VLAN introduction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Resolution of ed note on serving network name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Resolution of ed note on serving network name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KI on interworking NPN and PLMN - security req</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KI on interworking NPN and PLMN - security req</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KI on service continuity - threats and reqs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KI on service continuity - threats and reqs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Resolution of editors note on AAA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Threats and requirements on AAA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Threats and requirements on AAA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Resolution of editor's note in solution 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Resolution of editor's note in solution 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S3-201244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UP security policy enforcement in 5GLAN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S3-201098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Adding conclusion on KI #6.2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solution for DDoS mitigation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S3-201115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conclusion for KI#6.1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S3-201143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Clean up of TR 33.835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FS_AKMA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agreed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S3-201087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exposure of confidential IEs in N32-f message in 33.926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S3-201228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Threat analysis on the attributes not in Data-Type Encryption Policy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 pursued</w:t>
            </w:r>
          </w:p>
        </w:tc>
      </w:tr>
    </w:tbl>
    <w:p w:rsidR="004B5AD8" w:rsidRDefault="004B5AD8" w:rsidP="004B5AD8"/>
    <w:p w:rsidR="004B5AD8" w:rsidRDefault="004B5AD8" w:rsidP="004B5AD8">
      <w:pPr>
        <w:pStyle w:val="Heading2"/>
      </w:pPr>
      <w:r>
        <w:br w:type="page"/>
      </w:r>
      <w:bookmarkStart w:id="53" w:name="_Toc45809554"/>
      <w:r>
        <w:lastRenderedPageBreak/>
        <w:t>Annex C: Lists of liaisons</w:t>
      </w:r>
      <w:bookmarkEnd w:id="53"/>
    </w:p>
    <w:p w:rsidR="004B5AD8" w:rsidRDefault="004B5AD8" w:rsidP="004B5AD8">
      <w:pPr>
        <w:pStyle w:val="Heading3"/>
      </w:pPr>
      <w:bookmarkStart w:id="54" w:name="_Toc45809555"/>
      <w:r>
        <w:t>C1: Incoming liaison statements</w:t>
      </w:r>
      <w:bookmarkEnd w:id="54"/>
    </w:p>
    <w:p w:rsidR="004B5AD8" w:rsidRDefault="004B5AD8" w:rsidP="004B5AD8">
      <w:pPr>
        <w:pStyle w:val="TH"/>
      </w:pPr>
    </w:p>
    <w:tbl>
      <w:tblPr>
        <w:tblStyle w:val="TableGrid"/>
        <w:tblW w:w="0" w:type="auto"/>
        <w:tblInd w:w="0" w:type="dxa"/>
        <w:tblLook w:val="04A0" w:firstRow="1" w:lastRow="0" w:firstColumn="1" w:lastColumn="0" w:noHBand="0" w:noVBand="1"/>
      </w:tblPr>
      <w:tblGrid>
        <w:gridCol w:w="1097"/>
        <w:gridCol w:w="2777"/>
        <w:gridCol w:w="2566"/>
        <w:gridCol w:w="1355"/>
        <w:gridCol w:w="1040"/>
        <w:gridCol w:w="794"/>
      </w:tblGrid>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S3-200905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security consideration of performance measurement function protocol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C1-196940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SUCI computation from an NSI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C1-200938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sending CAG 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C1-201027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manipulation of CAG Information element by a VPLMN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C1-202617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security context for 5GC to EPC mobility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C1-202666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S3-200910</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selected EPS NAS algorithms for unauthenticated emergency sessions in 5GS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C1-202826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S3-200911</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C1-202933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Misalignment on HTTP connections for N32-c and on N32-f contexts termination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C4-200781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Misalignments on N32-f context 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C4-200782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Further clarifications on GLI/GCI and Line ID/ HFC_Identifier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C4-201220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Multiple Kausf upon registering via multiple Serving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C4-202348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Request for collaboration on migration planning of HSMs to support Quantum Safe Cryptography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ETSI TC CYBER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Generic Slice Template with Public Safety Feedback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TCCA</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Sending CAG ID in NAS layer</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R2-1916349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NPN clarifications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S1-193605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S3-200920</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Sending CAG 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S2-2001616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S3-200921</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AMF Reallocation via RAN re-routing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S2-2001730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ARPF in UDICOM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C4-195553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5G-GUTI reallocation after paging of a UE in 5GMM-IDLE mode with suspend indication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C1-200967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S3-201292</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Clarification on encryption requirements for AGF interfaces (N1, N2, N3) [WWC]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BBF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uniqueness of PEI in certain FN-RG configurations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S3i200069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Location information for SMS over IMS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S3i200161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S3-200927</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analytics support for energy saving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S5-201472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to LS on Resynchronisations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Observations and questions on 256-bit security goals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S3-200930</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Observations on ZUC-256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S3-200931</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ITU-T SG17 activity on V2X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towards post-quantum symmetric and asymmetric cryptography in 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S3-201365</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to Transfer the study on service-based support for SMS in 5GC to CT WGs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SP-191362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Questions on onboarding requirements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S2-2003216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SA WG2 status of MT-EDT in Rel-16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S2-2003505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S3-200944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to SA3 on FBS detection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R2-1914224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response to SA3 on the security related issues for NR SL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R2-2004083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lastRenderedPageBreak/>
              <w:t>S3-201322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Calculation of ShortResumeMAC-I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R2-2004265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AS rekeying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R3-202833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S3-201484</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S3-201328</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H"/>
            </w:pP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256 bit algorithm candidates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(none)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reply to i/c LS</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selected EPS NAS algorithms for unauthenticated emergency sessions in 5GS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S3-200910</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reply to CT4 LS on Multiple Kausf upon registering via multiple SNs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to ITU-T Study Group 17 on towards post-quantum symmetric and asymmetric cryptography in 5G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ITU-T Study Group 17</w:t>
            </w:r>
          </w:p>
        </w:tc>
        <w:tc>
          <w:tcPr>
            <w:tcW w:w="0" w:type="auto"/>
            <w:tcBorders>
              <w:top w:val="single" w:sz="4" w:space="0" w:color="auto"/>
              <w:left w:val="single" w:sz="4" w:space="0" w:color="auto"/>
              <w:bottom w:val="single" w:sz="4" w:space="0" w:color="auto"/>
              <w:right w:val="single" w:sz="4" w:space="0" w:color="auto"/>
            </w:tcBorders>
            <w:hideMark/>
          </w:tcPr>
          <w:p w:rsidR="004B5AD8" w:rsidRPr="004B5AD8" w:rsidRDefault="004B5AD8">
            <w:pPr>
              <w:pStyle w:val="TAL"/>
              <w:rPr>
                <w:sz w:val="16"/>
                <w:lang w:val="fr-FR"/>
              </w:rPr>
            </w:pPr>
            <w:r w:rsidRPr="004B5AD8">
              <w:rPr>
                <w:sz w:val="16"/>
                <w:lang w:val="fr-FR"/>
              </w:rPr>
              <w:t>ETSI TC CYBER, ETSI TC CYBER QSC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S3-200932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Reply-LS on FN-RG authentication and related questions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BBF</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S3-200924</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S3-201414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on protection_of_ allowed CAG list against_mitm_Attack</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SUCI computation from an NSI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CT6, SA2, CT4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S3-200906</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reply to on security context for 5GC to EPC mobility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Reply to LS on Misalignment on HTTP connections for N32-c and on N32-f contexts termination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ARPF in UDICOM</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S3-200922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Misalignments on N32-f context Id</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S3-200913</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to: LS response to SA3 on the security related issues for NR SL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S3-201319</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to: LS on AS rekeying handling</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S3-201487</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LS to SA2 and CT1 on Updated User Plane Integrity Protection advice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SA2, CT1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 RAN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Calculation of ShortResumeMAC-I</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S3-201322</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Reply LS on PMF protocol security</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S3-200905</w:t>
            </w:r>
          </w:p>
        </w:tc>
        <w:tc>
          <w:tcPr>
            <w:tcW w:w="0" w:type="auto"/>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r>
    </w:tbl>
    <w:p w:rsidR="004B5AD8" w:rsidRDefault="004B5AD8" w:rsidP="004B5AD8"/>
    <w:p w:rsidR="004B5AD8" w:rsidRDefault="004B5AD8" w:rsidP="004B5AD8">
      <w:pPr>
        <w:pStyle w:val="Heading3"/>
      </w:pPr>
      <w:bookmarkStart w:id="55" w:name="_Toc45809556"/>
      <w:r>
        <w:t>C2: Outgoing liaison statements</w:t>
      </w:r>
      <w:bookmarkEnd w:id="55"/>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3"/>
        <w:gridCol w:w="5070"/>
        <w:gridCol w:w="1172"/>
        <w:gridCol w:w="1670"/>
        <w:gridCol w:w="884"/>
      </w:tblGrid>
      <w:tr w:rsidR="004B5AD8" w:rsidRPr="004B5AD8" w:rsidTr="004B5AD8">
        <w:trPr>
          <w:tblHeader/>
          <w:tblCellSpacing w:w="0" w:type="dxa"/>
        </w:trPr>
        <w:tc>
          <w:tcPr>
            <w:tcW w:w="0" w:type="auto"/>
            <w:gridSpan w:val="5"/>
            <w:tcBorders>
              <w:top w:val="nil"/>
              <w:left w:val="nil"/>
              <w:bottom w:val="nil"/>
              <w:right w:val="nil"/>
            </w:tcBorders>
            <w:shd w:val="clear" w:color="auto" w:fill="C0C0C0"/>
            <w:vAlign w:val="center"/>
            <w:hideMark/>
          </w:tcPr>
          <w:p w:rsidR="004B5AD8" w:rsidRPr="004B5AD8" w:rsidRDefault="004B5AD8" w:rsidP="004B5AD8">
            <w:pPr>
              <w:overflowPunct/>
              <w:autoSpaceDE/>
              <w:autoSpaceDN/>
              <w:adjustRightInd/>
              <w:spacing w:after="0"/>
              <w:jc w:val="center"/>
              <w:textAlignment w:val="auto"/>
              <w:rPr>
                <w:rFonts w:ascii="Calibri" w:hAnsi="Calibri" w:cs="Calibri"/>
                <w:color w:val="000000"/>
                <w:sz w:val="24"/>
                <w:szCs w:val="24"/>
              </w:rPr>
            </w:pPr>
            <w:r w:rsidRPr="004B5AD8">
              <w:rPr>
                <w:rFonts w:ascii="Calibri" w:hAnsi="Calibri" w:cs="Calibri"/>
                <w:b/>
                <w:bCs/>
                <w:color w:val="000000"/>
                <w:sz w:val="24"/>
                <w:szCs w:val="24"/>
              </w:rPr>
              <w:t>outgoing-LSs</w:t>
            </w:r>
          </w:p>
        </w:tc>
      </w:tr>
      <w:tr w:rsidR="004B5AD8" w:rsidRPr="004B5AD8" w:rsidTr="004B5AD8">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B5AD8" w:rsidRPr="004B5AD8" w:rsidRDefault="004B5AD8" w:rsidP="004B5AD8">
            <w:pPr>
              <w:overflowPunct/>
              <w:autoSpaceDE/>
              <w:autoSpaceDN/>
              <w:adjustRightInd/>
              <w:spacing w:after="0"/>
              <w:jc w:val="center"/>
              <w:textAlignment w:val="auto"/>
              <w:rPr>
                <w:b/>
                <w:bCs/>
                <w:sz w:val="24"/>
                <w:szCs w:val="24"/>
              </w:rPr>
            </w:pPr>
            <w:r w:rsidRPr="004B5AD8">
              <w:rPr>
                <w:rFonts w:ascii="Calibri" w:hAnsi="Calibri" w:cs="Calibri"/>
                <w:b/>
                <w:bCs/>
                <w:color w:val="000000"/>
                <w:sz w:val="22"/>
                <w:szCs w:val="22"/>
              </w:rPr>
              <w:t>Tdoc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B5AD8" w:rsidRPr="004B5AD8" w:rsidRDefault="004B5AD8" w:rsidP="004B5AD8">
            <w:pPr>
              <w:overflowPunct/>
              <w:autoSpaceDE/>
              <w:autoSpaceDN/>
              <w:adjustRightInd/>
              <w:spacing w:after="0"/>
              <w:jc w:val="center"/>
              <w:textAlignment w:val="auto"/>
              <w:rPr>
                <w:b/>
                <w:bCs/>
                <w:sz w:val="24"/>
                <w:szCs w:val="24"/>
              </w:rPr>
            </w:pPr>
            <w:r w:rsidRPr="004B5AD8">
              <w:rPr>
                <w:rFonts w:ascii="Calibri" w:hAnsi="Calibri" w:cs="Calibri"/>
                <w:b/>
                <w:bCs/>
                <w:color w:val="000000"/>
                <w:sz w:val="22"/>
                <w:szCs w:val="22"/>
              </w:rPr>
              <w:t>Title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B5AD8" w:rsidRPr="004B5AD8" w:rsidRDefault="004B5AD8" w:rsidP="004B5AD8">
            <w:pPr>
              <w:overflowPunct/>
              <w:autoSpaceDE/>
              <w:autoSpaceDN/>
              <w:adjustRightInd/>
              <w:spacing w:after="0"/>
              <w:jc w:val="center"/>
              <w:textAlignment w:val="auto"/>
              <w:rPr>
                <w:b/>
                <w:bCs/>
                <w:sz w:val="24"/>
                <w:szCs w:val="24"/>
              </w:rPr>
            </w:pPr>
            <w:r w:rsidRPr="004B5AD8">
              <w:rPr>
                <w:rFonts w:ascii="Calibri" w:hAnsi="Calibri" w:cs="Calibri"/>
                <w:b/>
                <w:bCs/>
                <w:color w:val="000000"/>
                <w:sz w:val="22"/>
                <w:szCs w:val="22"/>
              </w:rPr>
              <w:t>To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B5AD8" w:rsidRPr="004B5AD8" w:rsidRDefault="004B5AD8" w:rsidP="004B5AD8">
            <w:pPr>
              <w:overflowPunct/>
              <w:autoSpaceDE/>
              <w:autoSpaceDN/>
              <w:adjustRightInd/>
              <w:spacing w:after="0"/>
              <w:jc w:val="center"/>
              <w:textAlignment w:val="auto"/>
              <w:rPr>
                <w:b/>
                <w:bCs/>
                <w:sz w:val="24"/>
                <w:szCs w:val="24"/>
              </w:rPr>
            </w:pPr>
            <w:r w:rsidRPr="004B5AD8">
              <w:rPr>
                <w:rFonts w:ascii="Calibri" w:hAnsi="Calibri" w:cs="Calibri"/>
                <w:b/>
                <w:bCs/>
                <w:color w:val="000000"/>
                <w:sz w:val="22"/>
                <w:szCs w:val="22"/>
              </w:rPr>
              <w:t>Cc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B5AD8" w:rsidRPr="004B5AD8" w:rsidRDefault="004B5AD8" w:rsidP="004B5AD8">
            <w:pPr>
              <w:overflowPunct/>
              <w:autoSpaceDE/>
              <w:autoSpaceDN/>
              <w:adjustRightInd/>
              <w:spacing w:after="0"/>
              <w:jc w:val="center"/>
              <w:textAlignment w:val="auto"/>
              <w:rPr>
                <w:b/>
                <w:bCs/>
                <w:sz w:val="24"/>
                <w:szCs w:val="24"/>
              </w:rPr>
            </w:pPr>
            <w:r w:rsidRPr="004B5AD8">
              <w:rPr>
                <w:rFonts w:ascii="Calibri" w:hAnsi="Calibri" w:cs="Calibri"/>
                <w:b/>
                <w:bCs/>
                <w:color w:val="000000"/>
                <w:sz w:val="22"/>
                <w:szCs w:val="22"/>
              </w:rPr>
              <w:t>ReplyTo</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S3-201300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Reply LS on selected EPS NAS algorithms for unauthenticated emergency sessions in 5GS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CT1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S3-200910</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S3-201350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LS reply to CT4 LS on Multiple Kausf upon registering via multiple SNs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S3-200915</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S3-201365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Reply LS to ITU-T Study Group 17 on towards post-quantum symmetric and asymmetric cryptography in 5G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ITU-T Study Group 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lang w:val="fr-FR"/>
              </w:rPr>
            </w:pPr>
            <w:r w:rsidRPr="004B5AD8">
              <w:rPr>
                <w:rFonts w:ascii="Calibri" w:hAnsi="Calibri" w:cs="Calibri"/>
                <w:color w:val="000000"/>
                <w:sz w:val="22"/>
                <w:szCs w:val="22"/>
                <w:lang w:val="fr-FR"/>
              </w:rPr>
              <w:t>ETSI TC CYBER, ETSI TC CYBER QSC</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S3-200932</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Reply-LS on FN-RG authentication and related questions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BBF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S3-200924</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S3-201414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LS on protection_of_ allowed CAG list against_mitm_Attack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CT1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S3-201432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Reply LS on SUCI computation from an NSI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CT1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CT6, SA2, 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S3-200906</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S3-201453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LS reply to on security context for 5GC to EPC mobility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CT1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S3-200909</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lastRenderedPageBreak/>
              <w:t>S3-201464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LS Reply to LS on Misalignment on HTTP connections for N32-c and on N32-f contexts termination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S3-200912</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S3-201471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Reply LS on ARPF in UDICOM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S3-200922</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S3-201479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Reply LS on Misalignments on N32-f context Id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S3-200913</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S3-201483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Reply to: LS response to SA3 on the security related issues for NR SL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S3-201319</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S3-201484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Reply to: LS on AS rekeying handling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S3-201325</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S3-201487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LS to SA2 and CT1 on Updated User Plane Integrity Protection advice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SA2, CT1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SA, RAN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S3-201489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Reply LS on Calculation of ShortResumeMAC-I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S3-201322</w:t>
            </w:r>
          </w:p>
        </w:tc>
      </w:tr>
      <w:tr w:rsidR="004B5AD8" w:rsidRPr="004B5AD8" w:rsidTr="004B5AD8">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S3-201490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Reply LS on PMF protocol security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CT1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B5AD8" w:rsidRPr="004B5AD8" w:rsidRDefault="004B5AD8" w:rsidP="004B5AD8">
            <w:pPr>
              <w:overflowPunct/>
              <w:autoSpaceDE/>
              <w:autoSpaceDN/>
              <w:adjustRightInd/>
              <w:spacing w:after="0"/>
              <w:textAlignment w:val="auto"/>
              <w:rPr>
                <w:sz w:val="24"/>
                <w:szCs w:val="24"/>
              </w:rPr>
            </w:pPr>
            <w:r w:rsidRPr="004B5AD8">
              <w:rPr>
                <w:rFonts w:ascii="Calibri" w:hAnsi="Calibri" w:cs="Calibri"/>
                <w:color w:val="000000"/>
                <w:sz w:val="22"/>
                <w:szCs w:val="22"/>
              </w:rPr>
              <w:t>S3-200905</w:t>
            </w:r>
          </w:p>
        </w:tc>
      </w:tr>
    </w:tbl>
    <w:p w:rsidR="004B5AD8" w:rsidRPr="004B5AD8" w:rsidRDefault="004B5AD8" w:rsidP="004B5AD8"/>
    <w:p w:rsidR="004B5AD8" w:rsidRDefault="004B5AD8" w:rsidP="004B5AD8">
      <w:pPr>
        <w:pStyle w:val="Heading2"/>
      </w:pPr>
      <w:r>
        <w:br w:type="page"/>
      </w:r>
      <w:bookmarkStart w:id="56" w:name="_Toc45809557"/>
      <w:r>
        <w:lastRenderedPageBreak/>
        <w:t>Annex D: List of agreed/approved new and revised Work Items</w:t>
      </w:r>
      <w:bookmarkEnd w:id="56"/>
    </w:p>
    <w:p w:rsidR="004B5AD8" w:rsidRDefault="004B5AD8" w:rsidP="004B5AD8">
      <w:pPr>
        <w:pStyle w:val="TH"/>
      </w:pPr>
    </w:p>
    <w:tbl>
      <w:tblPr>
        <w:tblStyle w:val="TableGrid"/>
        <w:tblW w:w="0" w:type="auto"/>
        <w:tblInd w:w="0" w:type="dxa"/>
        <w:tblLook w:val="04A0" w:firstRow="1" w:lastRow="0" w:firstColumn="1" w:lastColumn="0" w:noHBand="0" w:noVBand="1"/>
      </w:tblPr>
      <w:tblGrid>
        <w:gridCol w:w="1097"/>
        <w:gridCol w:w="3538"/>
        <w:gridCol w:w="3747"/>
        <w:gridCol w:w="1247"/>
      </w:tblGrid>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new/revised</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S3-201354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SID: Study on Security Aspects of Enhancement of Support for Edge Computing in 5GC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Hisilicon, China Unicom, CAICT, China Telecom, ZTE</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SID new</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S3-201381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Study on security aspects of the Disaggregated gNB Architecture</w:t>
            </w:r>
          </w:p>
        </w:tc>
        <w:tc>
          <w:tcPr>
            <w:tcW w:w="0" w:type="auto"/>
            <w:tcBorders>
              <w:top w:val="single" w:sz="4" w:space="0" w:color="auto"/>
              <w:left w:val="single" w:sz="4" w:space="0" w:color="auto"/>
              <w:bottom w:val="single" w:sz="4" w:space="0" w:color="auto"/>
              <w:right w:val="single" w:sz="4" w:space="0" w:color="auto"/>
            </w:tcBorders>
            <w:hideMark/>
          </w:tcPr>
          <w:p w:rsidR="004B5AD8" w:rsidRPr="004B5AD8" w:rsidRDefault="004B5AD8">
            <w:pPr>
              <w:pStyle w:val="TAL"/>
              <w:rPr>
                <w:sz w:val="16"/>
                <w:lang w:val="es-ES"/>
              </w:rPr>
            </w:pPr>
            <w:r w:rsidRPr="004B5AD8">
              <w:rPr>
                <w:sz w:val="16"/>
                <w:lang w:val="es-ES"/>
              </w:rPr>
              <w:t>China Telecom, China Unicom, CATT, Xiaomi, vivo</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SID new</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Study on Security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SID new</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S3-201402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SID: Study on Security Aspects of Enhancements for 5G Multicast-Broadcast Services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Huawei, Hiliscon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SID new</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S3-201425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Proposed SID for Unmanned Aerial Systems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Qualcomm Incorporated, Ericsson, Samsung, 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SID new</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S3-201436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Study on enhanced security support for Non-Public Networks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Ericsson, Interdigital</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SID new</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S3-201465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SID on IIoT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Nokia, Nokia Shanghai Bell, Interdigital, Verizon, CMCC, BMWi, Huawei, HiSilicon, Samsung, Ericsson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SID new</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S3-201372</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New WID on Security Assurance Specification for Inter PLMN UP Security (IPUPS)</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WID new</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S3-201455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WID - Normative changes for UPIP</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WID new</w:t>
            </w:r>
          </w:p>
        </w:tc>
      </w:tr>
    </w:tbl>
    <w:p w:rsidR="004B5AD8" w:rsidRDefault="004B5AD8" w:rsidP="004B5AD8"/>
    <w:p w:rsidR="004B5AD8" w:rsidRDefault="004B5AD8" w:rsidP="004B5AD8">
      <w:pPr>
        <w:pStyle w:val="Heading2"/>
      </w:pPr>
      <w:r>
        <w:br w:type="page"/>
      </w:r>
      <w:bookmarkStart w:id="57" w:name="_Toc45809558"/>
      <w:r>
        <w:lastRenderedPageBreak/>
        <w:t>Annex E: List of draft Technical Specifications and Reports</w:t>
      </w:r>
      <w:bookmarkEnd w:id="57"/>
    </w:p>
    <w:p w:rsidR="004B5AD8" w:rsidRDefault="004B5AD8" w:rsidP="004B5AD8">
      <w:pPr>
        <w:pStyle w:val="TH"/>
      </w:pPr>
    </w:p>
    <w:tbl>
      <w:tblPr>
        <w:tblStyle w:val="TableGrid"/>
        <w:tblW w:w="0" w:type="auto"/>
        <w:tblInd w:w="0" w:type="dxa"/>
        <w:tblLook w:val="04A0" w:firstRow="1" w:lastRow="0" w:firstColumn="1" w:lastColumn="0" w:noHBand="0" w:noVBand="1"/>
      </w:tblPr>
      <w:tblGrid>
        <w:gridCol w:w="1097"/>
        <w:gridCol w:w="706"/>
        <w:gridCol w:w="715"/>
        <w:gridCol w:w="6393"/>
      </w:tblGrid>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H"/>
            </w:pPr>
            <w:r>
              <w:t>Spec</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H"/>
            </w:pPr>
            <w:r>
              <w:t>vers</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H"/>
            </w:pPr>
            <w:r>
              <w:t>Doc title</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S3-200985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33.520</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Skeleton of SCAS_5G_N3IWF</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S3-201068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33.813</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33.813 Study on Enhancement of Network Slice security</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S3-201091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33.226</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Skeleton for IMS SCAS TS 33.226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S3-201148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33.521</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The skeleton of NWDAF SCAS</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S3-201176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33.522</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0.0.0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Skeleton of Security Assurance Specification for Service Communication Proxy (SECOP)</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S3-201318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33.853</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0.8.0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33.853</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S3-201338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33.536</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1.2.0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33.536 v1.2.0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S3-201339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33.836</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0.6.0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33.836 v0.6.0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S3-201360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33.813</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0.9.0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on Study on Enhancement of Network Slicing</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S3-201379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33.522</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33.522 (v0.1.0)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S3-201384</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33.861</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1.6.0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33.861</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S3-201388</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33.818</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0.7.0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33.818 v0.7.0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S3-201389</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33.521</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33.521 v0.1.0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S3-201390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33.535</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0.5.0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33.535 v0.5.0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S3-201401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33.434</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0.4.0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33.434 v0.4.0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S3-201430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33.853</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0.9.0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TR33853v090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S3-201433</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33.226</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33.226 v0.1.0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S3-201435</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33.520</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0.1.0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TS 33.520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S3-201451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33.935</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0.3.0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 33.935 v0.3.0</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S3-201460</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33.846</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0.6.0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Draft TR 33.846</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S3-201476</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33.809</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0.9.0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TR33.809</w:t>
            </w:r>
          </w:p>
        </w:tc>
      </w:tr>
      <w:tr w:rsidR="004B5AD8" w:rsidTr="004B5AD8">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R"/>
              <w:rPr>
                <w:sz w:val="16"/>
              </w:rPr>
            </w:pPr>
            <w:r>
              <w:rPr>
                <w:sz w:val="16"/>
              </w:rPr>
              <w:t>S3-201491</w:t>
            </w:r>
          </w:p>
        </w:tc>
        <w:tc>
          <w:tcPr>
            <w:tcW w:w="0" w:type="auto"/>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33.845</w:t>
            </w:r>
          </w:p>
        </w:tc>
        <w:tc>
          <w:tcPr>
            <w:tcW w:w="715"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0.3.0</w:t>
            </w:r>
          </w:p>
        </w:tc>
        <w:tc>
          <w:tcPr>
            <w:tcW w:w="6393"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TR 33.845 version 0.3.0</w:t>
            </w:r>
          </w:p>
        </w:tc>
      </w:tr>
    </w:tbl>
    <w:p w:rsidR="004B5AD8" w:rsidRDefault="004B5AD8" w:rsidP="004B5AD8"/>
    <w:p w:rsidR="004B5AD8" w:rsidRDefault="004B5AD8" w:rsidP="004B5AD8">
      <w:pPr>
        <w:pStyle w:val="Heading2"/>
      </w:pPr>
      <w:r>
        <w:br w:type="page"/>
      </w:r>
      <w:bookmarkStart w:id="58" w:name="_Toc45809559"/>
      <w:r>
        <w:lastRenderedPageBreak/>
        <w:t xml:space="preserve">Annex </w:t>
      </w:r>
      <w:r w:rsidR="005960E8">
        <w:t>F</w:t>
      </w:r>
      <w:r>
        <w:t>: List of participants</w:t>
      </w:r>
      <w:bookmarkEnd w:id="58"/>
    </w:p>
    <w:p w:rsidR="004B5AD8" w:rsidRDefault="004B5AD8" w:rsidP="004B5AD8">
      <w:pPr>
        <w:pStyle w:val="TH"/>
      </w:pPr>
    </w:p>
    <w:tbl>
      <w:tblPr>
        <w:tblW w:w="9360" w:type="dxa"/>
        <w:tblInd w:w="108" w:type="dxa"/>
        <w:tblLook w:val="04A0" w:firstRow="1" w:lastRow="0" w:firstColumn="1" w:lastColumn="0" w:noHBand="0" w:noVBand="1"/>
      </w:tblPr>
      <w:tblGrid>
        <w:gridCol w:w="658"/>
        <w:gridCol w:w="1205"/>
        <w:gridCol w:w="1231"/>
        <w:gridCol w:w="2101"/>
        <w:gridCol w:w="980"/>
        <w:gridCol w:w="2101"/>
        <w:gridCol w:w="1245"/>
      </w:tblGrid>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TITLE</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Family Name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Given Name</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Employer Organization</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Employer Category Code</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Organization Represented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Organization Represented Category Code</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Prof.</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Babbage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Steve</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VODAFONE Group Plc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VODAFONE Group Plc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Baboescu</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Florin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BROADCOM CORPORATION</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BROADCOM CORPORATION</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Baskaran</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Sheeba Backia Mary</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Motorola Mobility Germany GmbH</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Motorola Mobility Germany GmbH</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Ben Henda</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Noamen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Xiaoyu</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CATT</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CATT</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Blanchard</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Colin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BT plc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BT plc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Brusilovsky</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Alec</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InterDigital, Inc.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InterDigital Communications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Cano Soveri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Mirko</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Canterbury</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Mark</w:t>
            </w:r>
          </w:p>
        </w:tc>
        <w:tc>
          <w:tcPr>
            <w:tcW w:w="30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Tencastle Limited</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National Technical Assistance</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Carlberg</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Ken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FCC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FCC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Carrion</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Inma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CommScope Technologies AG</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CommScope Technologies AG</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CHO</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SANGHOON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SK Telecom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TTA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SK Telecom</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TTA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Choyi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Vinod Kumar</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Verizon UK Ltd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Verizon UK Ltd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Cichonski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Jeffrey</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NIST</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NIST</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Comak</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Pinar</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Corbett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Cherita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Johns Hopkins University APL</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Johns Hopkins University APL</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Dees</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Walter</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Philips International B.V.</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Philips International B.V.</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Deng</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Juan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Technologies Co., Ltd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HiSilicon Technologies Co. Ltd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Doerr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Johannes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BMWi</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BMWi</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Dolly</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Martin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AT&amp;T</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AT&amp;T</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Dressler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Christian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ZITiS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ZITiS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Ebschbach</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Linda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umlaut</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umlaut</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Ennesser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Fran?ois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Technologies France</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Technologies France</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Escott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Adrian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Qualcomm CDMA Technologies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Qualcomm CDMA Technologies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Evans</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Tim P.</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VODAFONE Group Plc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VODAFONE Group Plc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lastRenderedPageBreak/>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Everett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Jared</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Johns Hopkins University APL</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Johns Hopkins University APL</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Ferdi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Samir</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InterDigital, Inc.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InterDigital, Europe, Ltd.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Gamishev</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Todor</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Orange</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Orange</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Gao</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Feng</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China Unicom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China Unicom</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Garcia-Morchon</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Oscar</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Philips International B.V.</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Philips International B.V.</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Goldberg</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Martin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U.S. Department of Defense</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U.S. Department of Defense</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Graham</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Jason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OTD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OTD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Grewal</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Rajpreet Singh</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NTIA</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NTIA</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Guo</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Ivy</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Apple Computer Trading Co. Ltd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Apple Computer Trading Co. Ltd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Guo</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Longhua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 GmbH</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Device Co., Ltd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Hanhisalo</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Markus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Hoffpauir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Dusty</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Charter Communications, Inc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Charter Communications, Inc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Miss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Jerichow</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Anja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Nokia Germany</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Nokia Germany</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Jost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Christine</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GmbH, Eurolab</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Karakoc</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Ferhat</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Keesmaat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Iko</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TNO</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TNO</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Kim</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Dongjoo</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LG Electronics Inc.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TTA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LG Electronics Inc.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TTA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Kohalmi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Steve</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Juniper Networks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Juniper Networks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Kolekar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Abhijeet</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Intel Corporation (UK) Ltd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Intel China Ltd.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Kunz</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Andreas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Motorola Mobility Germany GmbH</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Motorola Mobility Germany GmbH</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Laitinen</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Mika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Airbus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Airbus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Leadbeater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Alex</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BT plc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BT plc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Lee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Soo Bum</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Qualcomm Incorporated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Qualcomm Incorporated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Lee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Xiaoyang</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CISA ECD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CISA ECD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Lehtovirta</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Vesa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LEI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AO</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TECHNOLOGIES Co. Ltd.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lang w:val="fr-FR"/>
              </w:rPr>
            </w:pPr>
            <w:r w:rsidRPr="004B5AD8">
              <w:rPr>
                <w:rFonts w:ascii="Calibri" w:hAnsi="Calibri" w:cs="Calibri"/>
                <w:color w:val="000000"/>
                <w:sz w:val="22"/>
                <w:szCs w:val="22"/>
                <w:lang w:val="fr-FR"/>
              </w:rPr>
              <w:t>HUAWEI Technologies Japan K.K.</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ARIB</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Lei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Zander (Zhongding)</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Technologies Co., Ltd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lang w:val="fr-FR"/>
              </w:rPr>
            </w:pPr>
            <w:r w:rsidRPr="004B5AD8">
              <w:rPr>
                <w:rFonts w:ascii="Calibri" w:hAnsi="Calibri" w:cs="Calibri"/>
                <w:color w:val="000000"/>
                <w:sz w:val="22"/>
                <w:szCs w:val="22"/>
                <w:lang w:val="fr-FR"/>
              </w:rPr>
              <w:t>Huawei Technologies Japan K.K.</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TTC</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He</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TECHNOLOGIES Co. Ltd.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Technologies Co., Ltd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Libunao</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Gerardo</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Verizon UK Ltd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Verizon Denmark</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Ling</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Ying</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China Telecommunications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China Telecommunications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lastRenderedPageBreak/>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Loushine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Mike</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AT&amp;T</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AT&amp;T</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Miss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Lu</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Wei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Nokia Korea</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TTA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Nokia Shanghai Bell</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McKee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Alan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NCSC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NCSC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Muhanna</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Ahmad</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Mavenir</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Mavenir</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Nair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Suresh</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Nokia Germany</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Nokia Corporation</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Nakarmi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Prajwol Kumar</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Limited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Nanjing Ericsson Panda Com Ltd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Normann</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Henrik Andreas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Telecomunicazioni SpA</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O'Driscoll</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James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NCSC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NCSC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Pätzold</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Thomas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Deutsche Telekom AG</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Deutsche Telekom AG</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Pauliac</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Mireille</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THALES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THALES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PENG</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Jin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ZTE Corporation</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ZTE Corporation</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Qi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Minpeng</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China Mobile Com. Corporation</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China Mobile Com. Corporation</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Rajadurai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Rajavelsamy</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Samsung R&amp;D Institute UK</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Samsung Electronics Co., Ltd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TTA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Rong</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Wu</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TECHNOLOGIES Co. Ltd.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TECHNOLOGIES Co. Ltd.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Schumacher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Greg</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T-Mobile USA</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T-Mobile USA Inc.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Shen</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Jun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China Telecommunications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China Telecommunications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Smith</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Brian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Bell Mobility</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Bell Mobility</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Syrett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Mark</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Hewlett-Packard Enterprise</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Hewlett-Packard Enterprise</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Toor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Gurbakshish Singh</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TD Tech Ltd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Tech.(UK) Co., Ltd</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Trakinat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Jean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T-Mobile USA Inc.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T-Mobile USA Inc.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Trygar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Tobey</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Perspecta Labs Inc.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Perspecta Labs Inc.</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Tsiatsis</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Vlasios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Japan K.K.</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ARIB</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Vahidi</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Helena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Vasel</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Sarah</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NTIA</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NTIA</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Vasel</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Sarah</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NTIA</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NTIA</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Villebrun</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Emmanuelle</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Ministère Economie et Finances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Ministère Economie et Finances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Vujcic</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Dragan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IDEMIA</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IDEMIA</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Wan</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Tao</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CableLabs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CableLabs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Whorlow</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Colin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NCSC</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HOME OFFICE</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Wifvesson</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Monica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Ericsson LM</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Wong</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Marcus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Futurewei</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Futurewei</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Woodward</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Tim</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Motorola Solutions Danmark A/S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Motorola Solutions Danmark A/S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Miss</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Xu</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CATT</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CICT</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lastRenderedPageBreak/>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xu</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sen</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China Telecommunications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China Telecomunication Corp.</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Yoo</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Mike</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Johns Hopkins University APL</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Johns Hopkins University APL</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ATIS</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Dr.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Zhang</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Bo</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TECHNOLOGIES Co. Ltd.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Huawei Technologies Sweden AB</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ETSI</w:t>
            </w:r>
          </w:p>
        </w:tc>
      </w:tr>
      <w:tr w:rsidR="004B5AD8" w:rsidRPr="004B5AD8" w:rsidTr="00BD780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Mr.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Zhou</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Wei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CATT</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CATT</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AD8" w:rsidRPr="004B5AD8" w:rsidRDefault="004B5AD8" w:rsidP="004B5AD8">
            <w:pPr>
              <w:overflowPunct/>
              <w:autoSpaceDE/>
              <w:autoSpaceDN/>
              <w:adjustRightInd/>
              <w:spacing w:after="0"/>
              <w:textAlignment w:val="auto"/>
              <w:rPr>
                <w:rFonts w:ascii="Calibri" w:hAnsi="Calibri" w:cs="Calibri"/>
                <w:color w:val="000000"/>
                <w:sz w:val="22"/>
                <w:szCs w:val="22"/>
              </w:rPr>
            </w:pPr>
            <w:r w:rsidRPr="004B5AD8">
              <w:rPr>
                <w:rFonts w:ascii="Calibri" w:hAnsi="Calibri" w:cs="Calibri"/>
                <w:color w:val="000000"/>
                <w:sz w:val="22"/>
                <w:szCs w:val="22"/>
              </w:rPr>
              <w:t>CCSA</w:t>
            </w:r>
          </w:p>
        </w:tc>
      </w:tr>
    </w:tbl>
    <w:p w:rsidR="004B5AD8" w:rsidRDefault="004B5AD8" w:rsidP="004B5AD8"/>
    <w:p w:rsidR="004B5AD8" w:rsidRDefault="004B5AD8" w:rsidP="004B5AD8">
      <w:pPr>
        <w:pStyle w:val="Heading2"/>
      </w:pPr>
      <w:r>
        <w:br w:type="page"/>
      </w:r>
      <w:bookmarkStart w:id="59" w:name="_Toc45809560"/>
      <w:r>
        <w:lastRenderedPageBreak/>
        <w:t xml:space="preserve">Annex </w:t>
      </w:r>
      <w:r w:rsidR="005960E8">
        <w:t>G</w:t>
      </w:r>
      <w:r>
        <w:t>: List of future meetings</w:t>
      </w:r>
      <w:bookmarkEnd w:id="59"/>
    </w:p>
    <w:p w:rsidR="004B5AD8" w:rsidRDefault="004B5AD8" w:rsidP="004B5AD8">
      <w:pPr>
        <w:pStyle w:val="TH"/>
      </w:pPr>
    </w:p>
    <w:tbl>
      <w:tblPr>
        <w:tblStyle w:val="TableGrid"/>
        <w:tblW w:w="0" w:type="auto"/>
        <w:tblInd w:w="0" w:type="dxa"/>
        <w:tblLayout w:type="fixed"/>
        <w:tblLook w:val="04A0" w:firstRow="1" w:lastRow="0" w:firstColumn="1" w:lastColumn="0" w:noHBand="0" w:noVBand="1"/>
      </w:tblPr>
      <w:tblGrid>
        <w:gridCol w:w="1239"/>
        <w:gridCol w:w="1047"/>
        <w:gridCol w:w="1407"/>
        <w:gridCol w:w="838"/>
        <w:gridCol w:w="993"/>
        <w:gridCol w:w="992"/>
      </w:tblGrid>
      <w:tr w:rsidR="004B5AD8" w:rsidTr="005960E8">
        <w:tc>
          <w:tcPr>
            <w:tcW w:w="1239" w:type="dxa"/>
            <w:tcBorders>
              <w:top w:val="single" w:sz="4" w:space="0" w:color="auto"/>
              <w:left w:val="single" w:sz="4" w:space="0" w:color="auto"/>
              <w:bottom w:val="single" w:sz="4" w:space="0" w:color="auto"/>
              <w:right w:val="single" w:sz="4" w:space="0" w:color="auto"/>
            </w:tcBorders>
            <w:hideMark/>
          </w:tcPr>
          <w:p w:rsidR="004B5AD8" w:rsidRDefault="004B5AD8">
            <w:pPr>
              <w:pStyle w:val="TAH"/>
            </w:pPr>
            <w:r>
              <w:t>Title</w:t>
            </w:r>
          </w:p>
        </w:tc>
        <w:tc>
          <w:tcPr>
            <w:tcW w:w="1047" w:type="dxa"/>
            <w:tcBorders>
              <w:top w:val="single" w:sz="4" w:space="0" w:color="auto"/>
              <w:left w:val="single" w:sz="4" w:space="0" w:color="auto"/>
              <w:bottom w:val="single" w:sz="4" w:space="0" w:color="auto"/>
              <w:right w:val="single" w:sz="4" w:space="0" w:color="auto"/>
            </w:tcBorders>
            <w:hideMark/>
          </w:tcPr>
          <w:p w:rsidR="004B5AD8" w:rsidRDefault="004B5AD8">
            <w:pPr>
              <w:pStyle w:val="TAH"/>
            </w:pPr>
            <w:r>
              <w:t>Start date</w:t>
            </w:r>
          </w:p>
        </w:tc>
        <w:tc>
          <w:tcPr>
            <w:tcW w:w="1407" w:type="dxa"/>
            <w:tcBorders>
              <w:top w:val="single" w:sz="4" w:space="0" w:color="auto"/>
              <w:left w:val="single" w:sz="4" w:space="0" w:color="auto"/>
              <w:bottom w:val="single" w:sz="4" w:space="0" w:color="auto"/>
              <w:right w:val="single" w:sz="4" w:space="0" w:color="auto"/>
            </w:tcBorders>
            <w:hideMark/>
          </w:tcPr>
          <w:p w:rsidR="004B5AD8" w:rsidRDefault="004B5AD8">
            <w:pPr>
              <w:pStyle w:val="TAH"/>
            </w:pPr>
            <w:r>
              <w:t>End date (OP)</w:t>
            </w:r>
          </w:p>
        </w:tc>
        <w:tc>
          <w:tcPr>
            <w:tcW w:w="838" w:type="dxa"/>
            <w:tcBorders>
              <w:top w:val="single" w:sz="4" w:space="0" w:color="auto"/>
              <w:left w:val="single" w:sz="4" w:space="0" w:color="auto"/>
              <w:bottom w:val="single" w:sz="4" w:space="0" w:color="auto"/>
              <w:right w:val="single" w:sz="4" w:space="0" w:color="auto"/>
            </w:tcBorders>
            <w:hideMark/>
          </w:tcPr>
          <w:p w:rsidR="004B5AD8" w:rsidRDefault="004B5AD8">
            <w:pPr>
              <w:pStyle w:val="TAH"/>
            </w:pPr>
            <w:r>
              <w:t>Town</w:t>
            </w:r>
          </w:p>
        </w:tc>
        <w:tc>
          <w:tcPr>
            <w:tcW w:w="993" w:type="dxa"/>
            <w:tcBorders>
              <w:top w:val="single" w:sz="4" w:space="0" w:color="auto"/>
              <w:left w:val="single" w:sz="4" w:space="0" w:color="auto"/>
              <w:bottom w:val="single" w:sz="4" w:space="0" w:color="auto"/>
              <w:right w:val="single" w:sz="4" w:space="0" w:color="auto"/>
            </w:tcBorders>
            <w:hideMark/>
          </w:tcPr>
          <w:p w:rsidR="004B5AD8" w:rsidRDefault="004B5AD8">
            <w:pPr>
              <w:pStyle w:val="TAH"/>
            </w:pPr>
            <w:r>
              <w:t>Country</w:t>
            </w:r>
          </w:p>
        </w:tc>
        <w:tc>
          <w:tcPr>
            <w:tcW w:w="992" w:type="dxa"/>
            <w:tcBorders>
              <w:top w:val="single" w:sz="4" w:space="0" w:color="auto"/>
              <w:left w:val="single" w:sz="4" w:space="0" w:color="auto"/>
              <w:bottom w:val="single" w:sz="4" w:space="0" w:color="auto"/>
              <w:right w:val="single" w:sz="4" w:space="0" w:color="auto"/>
            </w:tcBorders>
            <w:hideMark/>
          </w:tcPr>
          <w:p w:rsidR="004B5AD8" w:rsidRDefault="004B5AD8">
            <w:pPr>
              <w:pStyle w:val="TAH"/>
            </w:pPr>
            <w:r>
              <w:t>Reference</w:t>
            </w:r>
          </w:p>
        </w:tc>
      </w:tr>
      <w:tr w:rsidR="005960E8" w:rsidTr="005960E8">
        <w:tc>
          <w:tcPr>
            <w:tcW w:w="1239" w:type="dxa"/>
            <w:tcBorders>
              <w:top w:val="single" w:sz="4" w:space="0" w:color="auto"/>
              <w:left w:val="single" w:sz="4" w:space="0" w:color="auto"/>
              <w:bottom w:val="single" w:sz="4" w:space="0" w:color="auto"/>
              <w:right w:val="single" w:sz="4" w:space="0" w:color="auto"/>
            </w:tcBorders>
            <w:hideMark/>
          </w:tcPr>
          <w:p w:rsidR="005960E8" w:rsidRDefault="005960E8" w:rsidP="005960E8">
            <w:pPr>
              <w:pStyle w:val="TAL"/>
              <w:rPr>
                <w:sz w:val="16"/>
              </w:rPr>
            </w:pPr>
            <w:r>
              <w:rPr>
                <w:sz w:val="16"/>
              </w:rPr>
              <w:t>SA3#100e</w:t>
            </w:r>
          </w:p>
        </w:tc>
        <w:tc>
          <w:tcPr>
            <w:tcW w:w="1047" w:type="dxa"/>
            <w:tcBorders>
              <w:top w:val="single" w:sz="4" w:space="0" w:color="auto"/>
              <w:left w:val="single" w:sz="4" w:space="0" w:color="auto"/>
              <w:bottom w:val="single" w:sz="4" w:space="0" w:color="auto"/>
              <w:right w:val="single" w:sz="4" w:space="0" w:color="auto"/>
            </w:tcBorders>
            <w:hideMark/>
          </w:tcPr>
          <w:p w:rsidR="005960E8" w:rsidRDefault="005960E8" w:rsidP="005960E8">
            <w:pPr>
              <w:pStyle w:val="TAL"/>
              <w:rPr>
                <w:sz w:val="16"/>
              </w:rPr>
            </w:pPr>
            <w:r>
              <w:rPr>
                <w:sz w:val="16"/>
              </w:rPr>
              <w:t>2020-08-17</w:t>
            </w:r>
          </w:p>
        </w:tc>
        <w:tc>
          <w:tcPr>
            <w:tcW w:w="1407" w:type="dxa"/>
            <w:tcBorders>
              <w:top w:val="single" w:sz="4" w:space="0" w:color="auto"/>
              <w:left w:val="single" w:sz="4" w:space="0" w:color="auto"/>
              <w:bottom w:val="single" w:sz="4" w:space="0" w:color="auto"/>
              <w:right w:val="single" w:sz="4" w:space="0" w:color="auto"/>
            </w:tcBorders>
            <w:hideMark/>
          </w:tcPr>
          <w:p w:rsidR="005960E8" w:rsidRDefault="005960E8" w:rsidP="005960E8">
            <w:pPr>
              <w:pStyle w:val="TAL"/>
              <w:rPr>
                <w:sz w:val="16"/>
              </w:rPr>
            </w:pPr>
            <w:r>
              <w:rPr>
                <w:sz w:val="16"/>
              </w:rPr>
              <w:t>2020-</w:t>
            </w:r>
            <w:r>
              <w:rPr>
                <w:sz w:val="16"/>
              </w:rPr>
              <w:t>08-28</w:t>
            </w:r>
          </w:p>
        </w:tc>
        <w:tc>
          <w:tcPr>
            <w:tcW w:w="838" w:type="dxa"/>
            <w:tcBorders>
              <w:top w:val="single" w:sz="4" w:space="0" w:color="auto"/>
              <w:left w:val="single" w:sz="4" w:space="0" w:color="auto"/>
              <w:bottom w:val="single" w:sz="4" w:space="0" w:color="auto"/>
              <w:right w:val="single" w:sz="4" w:space="0" w:color="auto"/>
            </w:tcBorders>
            <w:hideMark/>
          </w:tcPr>
          <w:p w:rsidR="005960E8" w:rsidRDefault="005960E8" w:rsidP="005960E8">
            <w:pPr>
              <w:pStyle w:val="TAL"/>
              <w:rPr>
                <w:sz w:val="16"/>
              </w:rPr>
            </w:pPr>
            <w:r>
              <w:rPr>
                <w:sz w:val="16"/>
              </w:rPr>
              <w:t>Online</w:t>
            </w:r>
          </w:p>
        </w:tc>
        <w:tc>
          <w:tcPr>
            <w:tcW w:w="993" w:type="dxa"/>
            <w:tcBorders>
              <w:top w:val="single" w:sz="4" w:space="0" w:color="auto"/>
              <w:left w:val="single" w:sz="4" w:space="0" w:color="auto"/>
              <w:bottom w:val="single" w:sz="4" w:space="0" w:color="auto"/>
              <w:right w:val="single" w:sz="4" w:space="0" w:color="auto"/>
            </w:tcBorders>
            <w:hideMark/>
          </w:tcPr>
          <w:p w:rsidR="005960E8" w:rsidRDefault="005960E8" w:rsidP="005960E8">
            <w:pPr>
              <w:pStyle w:val="TAL"/>
              <w:rPr>
                <w:sz w:val="16"/>
              </w:rPr>
            </w:pPr>
          </w:p>
        </w:tc>
        <w:tc>
          <w:tcPr>
            <w:tcW w:w="992" w:type="dxa"/>
            <w:tcBorders>
              <w:top w:val="single" w:sz="4" w:space="0" w:color="auto"/>
              <w:left w:val="single" w:sz="4" w:space="0" w:color="auto"/>
              <w:bottom w:val="single" w:sz="4" w:space="0" w:color="auto"/>
              <w:right w:val="single" w:sz="4" w:space="0" w:color="auto"/>
            </w:tcBorders>
            <w:hideMark/>
          </w:tcPr>
          <w:p w:rsidR="005960E8" w:rsidRDefault="005960E8" w:rsidP="005960E8">
            <w:pPr>
              <w:pStyle w:val="TAL"/>
              <w:rPr>
                <w:sz w:val="16"/>
              </w:rPr>
            </w:pPr>
            <w:r>
              <w:rPr>
                <w:sz w:val="16"/>
              </w:rPr>
              <w:t>S3-10</w:t>
            </w:r>
            <w:r>
              <w:rPr>
                <w:sz w:val="16"/>
              </w:rPr>
              <w:t>0e</w:t>
            </w:r>
          </w:p>
        </w:tc>
      </w:tr>
      <w:tr w:rsidR="004B5AD8" w:rsidTr="005960E8">
        <w:tc>
          <w:tcPr>
            <w:tcW w:w="1239"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SA3#10</w:t>
            </w:r>
            <w:r w:rsidR="005960E8">
              <w:rPr>
                <w:sz w:val="16"/>
              </w:rPr>
              <w:t>0Bis-e</w:t>
            </w:r>
          </w:p>
        </w:tc>
        <w:tc>
          <w:tcPr>
            <w:tcW w:w="1047"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2020-1</w:t>
            </w:r>
            <w:r w:rsidR="005960E8">
              <w:rPr>
                <w:sz w:val="16"/>
              </w:rPr>
              <w:t>0</w:t>
            </w:r>
            <w:r>
              <w:rPr>
                <w:sz w:val="16"/>
              </w:rPr>
              <w:t>-</w:t>
            </w:r>
            <w:r w:rsidR="005960E8">
              <w:rPr>
                <w:sz w:val="16"/>
              </w:rPr>
              <w:t>1</w:t>
            </w:r>
            <w:r>
              <w:rPr>
                <w:sz w:val="16"/>
              </w:rPr>
              <w:t>2</w:t>
            </w:r>
          </w:p>
        </w:tc>
        <w:tc>
          <w:tcPr>
            <w:tcW w:w="1407"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2020-1</w:t>
            </w:r>
            <w:r w:rsidR="005960E8">
              <w:rPr>
                <w:sz w:val="16"/>
              </w:rPr>
              <w:t>0</w:t>
            </w:r>
            <w:r>
              <w:rPr>
                <w:sz w:val="16"/>
              </w:rPr>
              <w:t>-</w:t>
            </w:r>
            <w:r w:rsidR="005960E8">
              <w:rPr>
                <w:sz w:val="16"/>
              </w:rPr>
              <w:t>1</w:t>
            </w:r>
            <w:r>
              <w:rPr>
                <w:sz w:val="16"/>
              </w:rPr>
              <w:t>6</w:t>
            </w:r>
          </w:p>
        </w:tc>
        <w:tc>
          <w:tcPr>
            <w:tcW w:w="838" w:type="dxa"/>
            <w:tcBorders>
              <w:top w:val="single" w:sz="4" w:space="0" w:color="auto"/>
              <w:left w:val="single" w:sz="4" w:space="0" w:color="auto"/>
              <w:bottom w:val="single" w:sz="4" w:space="0" w:color="auto"/>
              <w:right w:val="single" w:sz="4" w:space="0" w:color="auto"/>
            </w:tcBorders>
            <w:hideMark/>
          </w:tcPr>
          <w:p w:rsidR="004B5AD8" w:rsidRDefault="005960E8">
            <w:pPr>
              <w:pStyle w:val="TAL"/>
              <w:rPr>
                <w:sz w:val="16"/>
              </w:rPr>
            </w:pPr>
            <w:r>
              <w:rPr>
                <w:sz w:val="16"/>
              </w:rPr>
              <w:t>Online</w:t>
            </w:r>
          </w:p>
        </w:tc>
        <w:tc>
          <w:tcPr>
            <w:tcW w:w="993" w:type="dxa"/>
            <w:tcBorders>
              <w:top w:val="single" w:sz="4" w:space="0" w:color="auto"/>
              <w:left w:val="single" w:sz="4" w:space="0" w:color="auto"/>
              <w:bottom w:val="single" w:sz="4" w:space="0" w:color="auto"/>
              <w:right w:val="single" w:sz="4" w:space="0" w:color="auto"/>
            </w:tcBorders>
          </w:tcPr>
          <w:p w:rsidR="004B5AD8" w:rsidRDefault="004B5AD8">
            <w:pPr>
              <w:pStyle w:val="TAL"/>
              <w:rPr>
                <w:sz w:val="16"/>
              </w:rPr>
            </w:pPr>
          </w:p>
        </w:tc>
        <w:tc>
          <w:tcPr>
            <w:tcW w:w="992" w:type="dxa"/>
            <w:tcBorders>
              <w:top w:val="single" w:sz="4" w:space="0" w:color="auto"/>
              <w:left w:val="single" w:sz="4" w:space="0" w:color="auto"/>
              <w:bottom w:val="single" w:sz="4" w:space="0" w:color="auto"/>
              <w:right w:val="single" w:sz="4" w:space="0" w:color="auto"/>
            </w:tcBorders>
            <w:hideMark/>
          </w:tcPr>
          <w:p w:rsidR="004B5AD8" w:rsidRDefault="004B5AD8">
            <w:pPr>
              <w:pStyle w:val="TAL"/>
              <w:rPr>
                <w:sz w:val="16"/>
              </w:rPr>
            </w:pPr>
            <w:r>
              <w:rPr>
                <w:sz w:val="16"/>
              </w:rPr>
              <w:t>S3-10</w:t>
            </w:r>
            <w:r w:rsidR="005960E8">
              <w:rPr>
                <w:sz w:val="16"/>
              </w:rPr>
              <w:t>Bis-e</w:t>
            </w:r>
          </w:p>
        </w:tc>
      </w:tr>
    </w:tbl>
    <w:p w:rsidR="004B5AD8" w:rsidRDefault="004B5AD8" w:rsidP="004B5AD8"/>
    <w:p w:rsidR="004B5AD8" w:rsidRDefault="004B5AD8" w:rsidP="004B5AD8">
      <w:pPr>
        <w:pStyle w:val="FP"/>
      </w:pPr>
    </w:p>
    <w:sectPr w:rsidR="004B5AD8" w:rsidSect="001F24D0">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D05" w:rsidRDefault="00672D05">
      <w:pPr>
        <w:spacing w:after="0"/>
      </w:pPr>
      <w:r>
        <w:separator/>
      </w:r>
    </w:p>
  </w:endnote>
  <w:endnote w:type="continuationSeparator" w:id="0">
    <w:p w:rsidR="00672D05" w:rsidRDefault="00672D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4D0" w:rsidRDefault="001F24D0" w:rsidP="003060E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1F24D0" w:rsidRDefault="001F24D0" w:rsidP="001F24D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4D0" w:rsidRDefault="001F24D0" w:rsidP="003060E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F24D0" w:rsidRDefault="001F24D0" w:rsidP="001F24D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D05" w:rsidRDefault="00672D05">
      <w:pPr>
        <w:spacing w:after="0"/>
      </w:pPr>
      <w:r>
        <w:separator/>
      </w:r>
    </w:p>
  </w:footnote>
  <w:footnote w:type="continuationSeparator" w:id="0">
    <w:p w:rsidR="00672D05" w:rsidRDefault="00672D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4D0" w:rsidRDefault="001F24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1787FAA"/>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4E9E9024"/>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38FB8A"/>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ABCD676"/>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948B35E"/>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74EE01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C66C0A0"/>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D0"/>
    <w:rsid w:val="001D6CE8"/>
    <w:rsid w:val="001F24D0"/>
    <w:rsid w:val="004B5AD8"/>
    <w:rsid w:val="005960E8"/>
    <w:rsid w:val="00672D05"/>
    <w:rsid w:val="00BD7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016CA"/>
  <w15:chartTrackingRefBased/>
  <w15:docId w15:val="{067F38AE-D8A3-427D-A41A-67C7F5C7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1F24D0"/>
  </w:style>
  <w:style w:type="character" w:customStyle="1" w:styleId="Heading1Char">
    <w:name w:val="Heading 1 Char"/>
    <w:link w:val="Heading1"/>
    <w:rsid w:val="004B5AD8"/>
    <w:rPr>
      <w:rFonts w:ascii="Arial" w:hAnsi="Arial"/>
      <w:sz w:val="36"/>
    </w:rPr>
  </w:style>
  <w:style w:type="character" w:customStyle="1" w:styleId="Heading2Char">
    <w:name w:val="Heading 2 Char"/>
    <w:link w:val="Heading2"/>
    <w:rsid w:val="004B5AD8"/>
    <w:rPr>
      <w:rFonts w:ascii="Arial" w:hAnsi="Arial"/>
      <w:sz w:val="32"/>
    </w:rPr>
  </w:style>
  <w:style w:type="character" w:customStyle="1" w:styleId="Heading3Char">
    <w:name w:val="Heading 3 Char"/>
    <w:link w:val="Heading3"/>
    <w:rsid w:val="004B5AD8"/>
    <w:rPr>
      <w:rFonts w:ascii="Arial" w:hAnsi="Arial"/>
      <w:sz w:val="28"/>
    </w:rPr>
  </w:style>
  <w:style w:type="character" w:customStyle="1" w:styleId="Heading4Char">
    <w:name w:val="Heading 4 Char"/>
    <w:link w:val="Heading4"/>
    <w:rsid w:val="004B5AD8"/>
    <w:rPr>
      <w:rFonts w:ascii="Arial" w:hAnsi="Arial"/>
      <w:sz w:val="24"/>
    </w:rPr>
  </w:style>
  <w:style w:type="character" w:customStyle="1" w:styleId="Heading5Char">
    <w:name w:val="Heading 5 Char"/>
    <w:link w:val="Heading5"/>
    <w:rsid w:val="004B5AD8"/>
    <w:rPr>
      <w:rFonts w:ascii="Arial" w:hAnsi="Arial"/>
      <w:sz w:val="22"/>
    </w:rPr>
  </w:style>
  <w:style w:type="character" w:customStyle="1" w:styleId="Heading6Char">
    <w:name w:val="Heading 6 Char"/>
    <w:link w:val="Heading6"/>
    <w:rsid w:val="004B5AD8"/>
    <w:rPr>
      <w:rFonts w:ascii="Arial" w:hAnsi="Arial"/>
    </w:rPr>
  </w:style>
  <w:style w:type="character" w:customStyle="1" w:styleId="Heading7Char">
    <w:name w:val="Heading 7 Char"/>
    <w:link w:val="Heading7"/>
    <w:rsid w:val="004B5AD8"/>
    <w:rPr>
      <w:rFonts w:ascii="Arial" w:hAnsi="Arial"/>
    </w:rPr>
  </w:style>
  <w:style w:type="character" w:customStyle="1" w:styleId="Heading8Char">
    <w:name w:val="Heading 8 Char"/>
    <w:link w:val="Heading8"/>
    <w:rsid w:val="004B5AD8"/>
    <w:rPr>
      <w:rFonts w:ascii="Arial" w:hAnsi="Arial"/>
      <w:sz w:val="36"/>
    </w:rPr>
  </w:style>
  <w:style w:type="character" w:customStyle="1" w:styleId="Heading9Char">
    <w:name w:val="Heading 9 Char"/>
    <w:link w:val="Heading9"/>
    <w:rsid w:val="004B5AD8"/>
    <w:rPr>
      <w:rFonts w:ascii="Arial" w:hAnsi="Arial"/>
      <w:sz w:val="36"/>
    </w:rPr>
  </w:style>
  <w:style w:type="paragraph" w:customStyle="1" w:styleId="msonormal0">
    <w:name w:val="msonormal"/>
    <w:basedOn w:val="Normal"/>
    <w:rsid w:val="004B5AD8"/>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4B5AD8"/>
    <w:rPr>
      <w:rFonts w:ascii="Times New Roman" w:hAnsi="Times New Roman"/>
      <w:sz w:val="16"/>
    </w:rPr>
  </w:style>
  <w:style w:type="character" w:customStyle="1" w:styleId="HeaderChar">
    <w:name w:val="Header Char"/>
    <w:link w:val="Header"/>
    <w:semiHidden/>
    <w:rsid w:val="004B5AD8"/>
    <w:rPr>
      <w:rFonts w:ascii="Arial" w:hAnsi="Arial"/>
      <w:b/>
      <w:noProof/>
      <w:sz w:val="18"/>
    </w:rPr>
  </w:style>
  <w:style w:type="character" w:customStyle="1" w:styleId="FooterChar">
    <w:name w:val="Footer Char"/>
    <w:link w:val="Footer"/>
    <w:semiHidden/>
    <w:rsid w:val="004B5AD8"/>
    <w:rPr>
      <w:rFonts w:ascii="Arial" w:hAnsi="Arial"/>
      <w:b/>
      <w:i/>
      <w:noProof/>
      <w:sz w:val="18"/>
    </w:rPr>
  </w:style>
  <w:style w:type="table" w:styleId="TableGrid">
    <w:name w:val="Table Grid"/>
    <w:basedOn w:val="TableNormal"/>
    <w:uiPriority w:val="39"/>
    <w:rsid w:val="004B5A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22354">
      <w:bodyDiv w:val="1"/>
      <w:marLeft w:val="0"/>
      <w:marRight w:val="0"/>
      <w:marTop w:val="0"/>
      <w:marBottom w:val="0"/>
      <w:divBdr>
        <w:top w:val="none" w:sz="0" w:space="0" w:color="auto"/>
        <w:left w:val="none" w:sz="0" w:space="0" w:color="auto"/>
        <w:bottom w:val="none" w:sz="0" w:space="0" w:color="auto"/>
        <w:right w:val="none" w:sz="0" w:space="0" w:color="auto"/>
      </w:divBdr>
    </w:div>
    <w:div w:id="517622981">
      <w:bodyDiv w:val="1"/>
      <w:marLeft w:val="0"/>
      <w:marRight w:val="0"/>
      <w:marTop w:val="0"/>
      <w:marBottom w:val="0"/>
      <w:divBdr>
        <w:top w:val="none" w:sz="0" w:space="0" w:color="auto"/>
        <w:left w:val="none" w:sz="0" w:space="0" w:color="auto"/>
        <w:bottom w:val="none" w:sz="0" w:space="0" w:color="auto"/>
        <w:right w:val="none" w:sz="0" w:space="0" w:color="auto"/>
      </w:divBdr>
    </w:div>
    <w:div w:id="1281571474">
      <w:bodyDiv w:val="1"/>
      <w:marLeft w:val="0"/>
      <w:marRight w:val="0"/>
      <w:marTop w:val="0"/>
      <w:marBottom w:val="0"/>
      <w:divBdr>
        <w:top w:val="none" w:sz="0" w:space="0" w:color="auto"/>
        <w:left w:val="none" w:sz="0" w:space="0" w:color="auto"/>
        <w:bottom w:val="none" w:sz="0" w:space="0" w:color="auto"/>
        <w:right w:val="none" w:sz="0" w:space="0" w:color="auto"/>
      </w:divBdr>
    </w:div>
    <w:div w:id="179949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66010-4B77-4C6D-A24A-272897DD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137</Pages>
  <Words>38898</Words>
  <Characters>221722</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260100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28.622_CR0086R1_(Rel-16)_eNRM</dc:creator>
  <cp:keywords>ESA, style sheet, Winword</cp:keywords>
  <dc:description/>
  <cp:lastModifiedBy>28.622_CR0086R1_(Rel-16)_eNRM</cp:lastModifiedBy>
  <cp:revision>3</cp:revision>
  <cp:lastPrinted>1601-01-01T00:00:00Z</cp:lastPrinted>
  <dcterms:created xsi:type="dcterms:W3CDTF">2020-07-16T14:28:00Z</dcterms:created>
  <dcterms:modified xsi:type="dcterms:W3CDTF">2020-07-16T14:31:00Z</dcterms:modified>
</cp:coreProperties>
</file>