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762" w:rsidRDefault="004D4762" w:rsidP="004D4762">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4D4762" w:rsidRDefault="004D4762" w:rsidP="004D4762">
      <w:pPr>
        <w:jc w:val="center"/>
        <w:rPr>
          <w:rFonts w:ascii="Arial" w:hAnsi="Arial" w:cs="Arial"/>
          <w:b/>
          <w:sz w:val="32"/>
        </w:rPr>
      </w:pPr>
      <w:r>
        <w:rPr>
          <w:rFonts w:ascii="Arial" w:hAnsi="Arial" w:cs="Arial"/>
          <w:b/>
          <w:sz w:val="32"/>
        </w:rPr>
        <w:br/>
      </w:r>
      <w:r>
        <w:rPr>
          <w:rFonts w:ascii="Arial" w:hAnsi="Arial" w:cs="Arial"/>
          <w:b/>
          <w:sz w:val="32"/>
        </w:rPr>
        <w:br/>
      </w:r>
      <w:bookmarkStart w:id="0" w:name="_GoBack"/>
      <w:bookmarkEnd w:id="0"/>
      <w:r>
        <w:rPr>
          <w:rFonts w:ascii="Arial" w:hAnsi="Arial" w:cs="Arial"/>
          <w:b/>
          <w:sz w:val="32"/>
        </w:rPr>
        <w:t>Meeting Report</w:t>
      </w:r>
      <w:r>
        <w:rPr>
          <w:rFonts w:ascii="Arial" w:hAnsi="Arial" w:cs="Arial"/>
          <w:b/>
          <w:sz w:val="32"/>
        </w:rPr>
        <w:br/>
        <w:t>for</w:t>
      </w:r>
      <w:r>
        <w:rPr>
          <w:rFonts w:ascii="Arial" w:hAnsi="Arial" w:cs="Arial"/>
          <w:b/>
          <w:sz w:val="32"/>
        </w:rPr>
        <w:br/>
        <w:t>TSG SA WG3</w:t>
      </w:r>
      <w:r>
        <w:rPr>
          <w:rFonts w:ascii="Arial" w:hAnsi="Arial" w:cs="Arial"/>
          <w:b/>
          <w:sz w:val="32"/>
        </w:rPr>
        <w:br/>
        <w:t>meeting: 95</w:t>
      </w:r>
    </w:p>
    <w:p w:rsidR="004D4762" w:rsidRDefault="004D4762" w:rsidP="004D4762">
      <w:pPr>
        <w:jc w:val="center"/>
        <w:rPr>
          <w:rFonts w:ascii="Arial" w:hAnsi="Arial" w:cs="Arial"/>
          <w:b/>
          <w:sz w:val="32"/>
        </w:rPr>
      </w:pPr>
      <w:r>
        <w:rPr>
          <w:rFonts w:ascii="Arial" w:hAnsi="Arial" w:cs="Arial"/>
          <w:b/>
          <w:sz w:val="32"/>
        </w:rPr>
        <w:t>Reno, US, 06/05/2019 to 10/05/2019</w:t>
      </w:r>
    </w:p>
    <w:p w:rsidR="004D4762" w:rsidRDefault="004D4762" w:rsidP="004D4762"/>
    <w:p w:rsidR="004D4762" w:rsidRDefault="004D4762" w:rsidP="004D4762">
      <w:r>
        <w:t>Contents:</w:t>
      </w:r>
    </w:p>
    <w:p w:rsidR="00FF0EDF" w:rsidRPr="00E675D5" w:rsidRDefault="00FF0EDF">
      <w:pPr>
        <w:pStyle w:val="TOC2"/>
        <w:rPr>
          <w:rFonts w:ascii="Calibri" w:hAnsi="Calibri"/>
          <w:sz w:val="22"/>
          <w:szCs w:val="22"/>
        </w:rPr>
      </w:pPr>
      <w:r>
        <w:fldChar w:fldCharType="begin" w:fldLock="1"/>
      </w:r>
      <w:r>
        <w:instrText xml:space="preserve"> TOC \o "1-9" </w:instrText>
      </w:r>
      <w:r>
        <w:fldChar w:fldCharType="separate"/>
      </w:r>
      <w:r>
        <w:t>1</w:t>
      </w:r>
      <w:r w:rsidRPr="00E675D5">
        <w:rPr>
          <w:rFonts w:ascii="Calibri" w:hAnsi="Calibri"/>
          <w:sz w:val="22"/>
          <w:szCs w:val="22"/>
        </w:rPr>
        <w:tab/>
      </w:r>
      <w:r>
        <w:t>Opening of the meeting</w:t>
      </w:r>
      <w:r>
        <w:tab/>
      </w:r>
      <w:r>
        <w:fldChar w:fldCharType="begin" w:fldLock="1"/>
      </w:r>
      <w:r>
        <w:instrText xml:space="preserve"> PAGEREF _Toc12028445 \h </w:instrText>
      </w:r>
      <w:r>
        <w:fldChar w:fldCharType="separate"/>
      </w:r>
      <w:r>
        <w:t>4</w:t>
      </w:r>
      <w:r>
        <w:fldChar w:fldCharType="end"/>
      </w:r>
    </w:p>
    <w:p w:rsidR="00FF0EDF" w:rsidRPr="00E675D5" w:rsidRDefault="00FF0EDF">
      <w:pPr>
        <w:pStyle w:val="TOC2"/>
        <w:rPr>
          <w:rFonts w:ascii="Calibri" w:hAnsi="Calibri"/>
          <w:sz w:val="22"/>
          <w:szCs w:val="22"/>
        </w:rPr>
      </w:pPr>
      <w:r>
        <w:t>2</w:t>
      </w:r>
      <w:r w:rsidRPr="00E675D5">
        <w:rPr>
          <w:rFonts w:ascii="Calibri" w:hAnsi="Calibri"/>
          <w:sz w:val="22"/>
          <w:szCs w:val="22"/>
        </w:rPr>
        <w:tab/>
      </w:r>
      <w:r>
        <w:t>Approval of Agenda and Meeting Objectives</w:t>
      </w:r>
      <w:r>
        <w:tab/>
      </w:r>
      <w:r>
        <w:fldChar w:fldCharType="begin" w:fldLock="1"/>
      </w:r>
      <w:r>
        <w:instrText xml:space="preserve"> PAGEREF _Toc12028446 \h </w:instrText>
      </w:r>
      <w:r>
        <w:fldChar w:fldCharType="separate"/>
      </w:r>
      <w:r>
        <w:t>4</w:t>
      </w:r>
      <w:r>
        <w:fldChar w:fldCharType="end"/>
      </w:r>
    </w:p>
    <w:p w:rsidR="00FF0EDF" w:rsidRPr="00E675D5" w:rsidRDefault="00FF0EDF">
      <w:pPr>
        <w:pStyle w:val="TOC2"/>
        <w:rPr>
          <w:rFonts w:ascii="Calibri" w:hAnsi="Calibri"/>
          <w:sz w:val="22"/>
          <w:szCs w:val="22"/>
        </w:rPr>
      </w:pPr>
      <w:r>
        <w:t>3</w:t>
      </w:r>
      <w:r w:rsidRPr="00E675D5">
        <w:rPr>
          <w:rFonts w:ascii="Calibri" w:hAnsi="Calibri"/>
          <w:sz w:val="22"/>
          <w:szCs w:val="22"/>
        </w:rPr>
        <w:tab/>
      </w:r>
      <w:r>
        <w:t>IPR and Anti-Trust Law Reminder</w:t>
      </w:r>
      <w:r>
        <w:tab/>
      </w:r>
      <w:r>
        <w:fldChar w:fldCharType="begin" w:fldLock="1"/>
      </w:r>
      <w:r>
        <w:instrText xml:space="preserve"> PAGEREF _Toc12028447 \h </w:instrText>
      </w:r>
      <w:r>
        <w:fldChar w:fldCharType="separate"/>
      </w:r>
      <w:r>
        <w:t>4</w:t>
      </w:r>
      <w:r>
        <w:fldChar w:fldCharType="end"/>
      </w:r>
    </w:p>
    <w:p w:rsidR="00FF0EDF" w:rsidRPr="00E675D5" w:rsidRDefault="00FF0EDF">
      <w:pPr>
        <w:pStyle w:val="TOC2"/>
        <w:rPr>
          <w:rFonts w:ascii="Calibri" w:hAnsi="Calibri"/>
          <w:sz w:val="22"/>
          <w:szCs w:val="22"/>
        </w:rPr>
      </w:pPr>
      <w:r>
        <w:t>4</w:t>
      </w:r>
      <w:r w:rsidRPr="00E675D5">
        <w:rPr>
          <w:rFonts w:ascii="Calibri" w:hAnsi="Calibri"/>
          <w:sz w:val="22"/>
          <w:szCs w:val="22"/>
        </w:rPr>
        <w:tab/>
      </w:r>
      <w:r>
        <w:t>Meeting Reports</w:t>
      </w:r>
      <w:r>
        <w:tab/>
      </w:r>
      <w:r>
        <w:fldChar w:fldCharType="begin" w:fldLock="1"/>
      </w:r>
      <w:r>
        <w:instrText xml:space="preserve"> PAGEREF _Toc12028448 \h </w:instrText>
      </w:r>
      <w:r>
        <w:fldChar w:fldCharType="separate"/>
      </w:r>
      <w:r>
        <w:t>4</w:t>
      </w:r>
      <w:r>
        <w:fldChar w:fldCharType="end"/>
      </w:r>
    </w:p>
    <w:p w:rsidR="00FF0EDF" w:rsidRPr="00E675D5" w:rsidRDefault="00FF0EDF">
      <w:pPr>
        <w:pStyle w:val="TOC3"/>
        <w:rPr>
          <w:rFonts w:ascii="Calibri" w:hAnsi="Calibri"/>
          <w:sz w:val="22"/>
          <w:szCs w:val="22"/>
        </w:rPr>
      </w:pPr>
      <w:r>
        <w:t>4.1</w:t>
      </w:r>
      <w:r w:rsidRPr="00E675D5">
        <w:rPr>
          <w:rFonts w:ascii="Calibri" w:hAnsi="Calibri"/>
          <w:sz w:val="22"/>
          <w:szCs w:val="22"/>
        </w:rPr>
        <w:tab/>
      </w:r>
      <w:r>
        <w:t>Approval of the report from previous SA3 meeting(s)</w:t>
      </w:r>
      <w:r>
        <w:tab/>
      </w:r>
      <w:r>
        <w:fldChar w:fldCharType="begin" w:fldLock="1"/>
      </w:r>
      <w:r>
        <w:instrText xml:space="preserve"> PAGEREF _Toc12028449 \h </w:instrText>
      </w:r>
      <w:r>
        <w:fldChar w:fldCharType="separate"/>
      </w:r>
      <w:r>
        <w:t>4</w:t>
      </w:r>
      <w:r>
        <w:fldChar w:fldCharType="end"/>
      </w:r>
    </w:p>
    <w:p w:rsidR="00FF0EDF" w:rsidRPr="00E675D5" w:rsidRDefault="00FF0EDF">
      <w:pPr>
        <w:pStyle w:val="TOC3"/>
        <w:rPr>
          <w:rFonts w:ascii="Calibri" w:hAnsi="Calibri"/>
          <w:sz w:val="22"/>
          <w:szCs w:val="22"/>
        </w:rPr>
      </w:pPr>
      <w:r>
        <w:t>4.2</w:t>
      </w:r>
      <w:r w:rsidRPr="00E675D5">
        <w:rPr>
          <w:rFonts w:ascii="Calibri" w:hAnsi="Calibri"/>
          <w:sz w:val="22"/>
          <w:szCs w:val="22"/>
        </w:rPr>
        <w:tab/>
      </w:r>
      <w:r>
        <w:t>Report from SA Plenary</w:t>
      </w:r>
      <w:r>
        <w:tab/>
      </w:r>
      <w:r>
        <w:fldChar w:fldCharType="begin" w:fldLock="1"/>
      </w:r>
      <w:r>
        <w:instrText xml:space="preserve"> PAGEREF _Toc12028450 \h </w:instrText>
      </w:r>
      <w:r>
        <w:fldChar w:fldCharType="separate"/>
      </w:r>
      <w:r>
        <w:t>5</w:t>
      </w:r>
      <w:r>
        <w:fldChar w:fldCharType="end"/>
      </w:r>
    </w:p>
    <w:p w:rsidR="00FF0EDF" w:rsidRPr="00E675D5" w:rsidRDefault="00FF0EDF">
      <w:pPr>
        <w:pStyle w:val="TOC3"/>
        <w:rPr>
          <w:rFonts w:ascii="Calibri" w:hAnsi="Calibri"/>
          <w:sz w:val="22"/>
          <w:szCs w:val="22"/>
        </w:rPr>
      </w:pPr>
      <w:r>
        <w:t>4.3</w:t>
      </w:r>
      <w:r w:rsidRPr="00E675D5">
        <w:rPr>
          <w:rFonts w:ascii="Calibri" w:hAnsi="Calibri"/>
          <w:sz w:val="22"/>
          <w:szCs w:val="22"/>
        </w:rPr>
        <w:tab/>
      </w:r>
      <w:r>
        <w:t>Report from SA3-LI</w:t>
      </w:r>
      <w:r>
        <w:tab/>
      </w:r>
      <w:r>
        <w:fldChar w:fldCharType="begin" w:fldLock="1"/>
      </w:r>
      <w:r>
        <w:instrText xml:space="preserve"> PAGEREF _Toc12028451 \h </w:instrText>
      </w:r>
      <w:r>
        <w:fldChar w:fldCharType="separate"/>
      </w:r>
      <w:r>
        <w:t>5</w:t>
      </w:r>
      <w:r>
        <w:fldChar w:fldCharType="end"/>
      </w:r>
    </w:p>
    <w:p w:rsidR="00FF0EDF" w:rsidRPr="00E675D5" w:rsidRDefault="00FF0EDF">
      <w:pPr>
        <w:pStyle w:val="TOC2"/>
        <w:rPr>
          <w:rFonts w:ascii="Calibri" w:hAnsi="Calibri"/>
          <w:sz w:val="22"/>
          <w:szCs w:val="22"/>
        </w:rPr>
      </w:pPr>
      <w:r>
        <w:t>5</w:t>
      </w:r>
      <w:r w:rsidRPr="00E675D5">
        <w:rPr>
          <w:rFonts w:ascii="Calibri" w:hAnsi="Calibri"/>
          <w:sz w:val="22"/>
          <w:szCs w:val="22"/>
        </w:rPr>
        <w:tab/>
      </w:r>
      <w:r>
        <w:t>Items for early consideration</w:t>
      </w:r>
      <w:r>
        <w:tab/>
      </w:r>
      <w:r>
        <w:fldChar w:fldCharType="begin" w:fldLock="1"/>
      </w:r>
      <w:r>
        <w:instrText xml:space="preserve"> PAGEREF _Toc12028452 \h </w:instrText>
      </w:r>
      <w:r>
        <w:fldChar w:fldCharType="separate"/>
      </w:r>
      <w:r>
        <w:t>5</w:t>
      </w:r>
      <w:r>
        <w:fldChar w:fldCharType="end"/>
      </w:r>
    </w:p>
    <w:p w:rsidR="00FF0EDF" w:rsidRPr="00E675D5" w:rsidRDefault="00FF0EDF">
      <w:pPr>
        <w:pStyle w:val="TOC2"/>
        <w:rPr>
          <w:rFonts w:ascii="Calibri" w:hAnsi="Calibri"/>
          <w:sz w:val="22"/>
          <w:szCs w:val="22"/>
        </w:rPr>
      </w:pPr>
      <w:r>
        <w:t>6</w:t>
      </w:r>
      <w:r w:rsidRPr="00E675D5">
        <w:rPr>
          <w:rFonts w:ascii="Calibri" w:hAnsi="Calibri"/>
          <w:sz w:val="22"/>
          <w:szCs w:val="22"/>
        </w:rPr>
        <w:tab/>
      </w:r>
      <w:r>
        <w:t>Reports and Liaisons from other Groups</w:t>
      </w:r>
      <w:r>
        <w:tab/>
      </w:r>
      <w:r>
        <w:fldChar w:fldCharType="begin" w:fldLock="1"/>
      </w:r>
      <w:r>
        <w:instrText xml:space="preserve"> PAGEREF _Toc12028453 \h </w:instrText>
      </w:r>
      <w:r>
        <w:fldChar w:fldCharType="separate"/>
      </w:r>
      <w:r>
        <w:t>5</w:t>
      </w:r>
      <w:r>
        <w:fldChar w:fldCharType="end"/>
      </w:r>
    </w:p>
    <w:p w:rsidR="00FF0EDF" w:rsidRPr="00E675D5" w:rsidRDefault="00FF0EDF">
      <w:pPr>
        <w:pStyle w:val="TOC3"/>
        <w:rPr>
          <w:rFonts w:ascii="Calibri" w:hAnsi="Calibri"/>
          <w:sz w:val="22"/>
          <w:szCs w:val="22"/>
        </w:rPr>
      </w:pPr>
      <w:r>
        <w:t>6.1</w:t>
      </w:r>
      <w:r w:rsidRPr="00E675D5">
        <w:rPr>
          <w:rFonts w:ascii="Calibri" w:hAnsi="Calibri"/>
          <w:sz w:val="22"/>
          <w:szCs w:val="22"/>
        </w:rPr>
        <w:tab/>
      </w:r>
      <w:r>
        <w:t>3GPP Working Groups</w:t>
      </w:r>
      <w:r>
        <w:tab/>
      </w:r>
      <w:r>
        <w:fldChar w:fldCharType="begin" w:fldLock="1"/>
      </w:r>
      <w:r>
        <w:instrText xml:space="preserve"> PAGEREF _Toc12028454 \h </w:instrText>
      </w:r>
      <w:r>
        <w:fldChar w:fldCharType="separate"/>
      </w:r>
      <w:r>
        <w:t>5</w:t>
      </w:r>
      <w:r>
        <w:fldChar w:fldCharType="end"/>
      </w:r>
    </w:p>
    <w:p w:rsidR="00FF0EDF" w:rsidRPr="00E675D5" w:rsidRDefault="00FF0EDF">
      <w:pPr>
        <w:pStyle w:val="TOC3"/>
        <w:rPr>
          <w:rFonts w:ascii="Calibri" w:hAnsi="Calibri"/>
          <w:sz w:val="22"/>
          <w:szCs w:val="22"/>
        </w:rPr>
      </w:pPr>
      <w:r>
        <w:t>6.2</w:t>
      </w:r>
      <w:r w:rsidRPr="00E675D5">
        <w:rPr>
          <w:rFonts w:ascii="Calibri" w:hAnsi="Calibri"/>
          <w:sz w:val="22"/>
          <w:szCs w:val="22"/>
        </w:rPr>
        <w:tab/>
      </w:r>
      <w:r>
        <w:t>IETF</w:t>
      </w:r>
      <w:r>
        <w:tab/>
      </w:r>
      <w:r>
        <w:fldChar w:fldCharType="begin" w:fldLock="1"/>
      </w:r>
      <w:r>
        <w:instrText xml:space="preserve"> PAGEREF _Toc12028455 \h </w:instrText>
      </w:r>
      <w:r>
        <w:fldChar w:fldCharType="separate"/>
      </w:r>
      <w:r>
        <w:t>8</w:t>
      </w:r>
      <w:r>
        <w:fldChar w:fldCharType="end"/>
      </w:r>
    </w:p>
    <w:p w:rsidR="00FF0EDF" w:rsidRPr="00E675D5" w:rsidRDefault="00FF0EDF">
      <w:pPr>
        <w:pStyle w:val="TOC3"/>
        <w:rPr>
          <w:rFonts w:ascii="Calibri" w:hAnsi="Calibri"/>
          <w:sz w:val="22"/>
          <w:szCs w:val="22"/>
        </w:rPr>
      </w:pPr>
      <w:r>
        <w:t>6.3</w:t>
      </w:r>
      <w:r w:rsidRPr="00E675D5">
        <w:rPr>
          <w:rFonts w:ascii="Calibri" w:hAnsi="Calibri"/>
          <w:sz w:val="22"/>
          <w:szCs w:val="22"/>
        </w:rPr>
        <w:tab/>
      </w:r>
      <w:r>
        <w:t>ETSI SAGE</w:t>
      </w:r>
      <w:r>
        <w:tab/>
      </w:r>
      <w:r>
        <w:fldChar w:fldCharType="begin" w:fldLock="1"/>
      </w:r>
      <w:r>
        <w:instrText xml:space="preserve"> PAGEREF _Toc12028456 \h </w:instrText>
      </w:r>
      <w:r>
        <w:fldChar w:fldCharType="separate"/>
      </w:r>
      <w:r>
        <w:t>8</w:t>
      </w:r>
      <w:r>
        <w:fldChar w:fldCharType="end"/>
      </w:r>
    </w:p>
    <w:p w:rsidR="00FF0EDF" w:rsidRPr="00E675D5" w:rsidRDefault="00FF0EDF">
      <w:pPr>
        <w:pStyle w:val="TOC3"/>
        <w:rPr>
          <w:rFonts w:ascii="Calibri" w:hAnsi="Calibri"/>
          <w:sz w:val="22"/>
          <w:szCs w:val="22"/>
        </w:rPr>
      </w:pPr>
      <w:r>
        <w:t>6.4</w:t>
      </w:r>
      <w:r w:rsidRPr="00E675D5">
        <w:rPr>
          <w:rFonts w:ascii="Calibri" w:hAnsi="Calibri"/>
          <w:sz w:val="22"/>
          <w:szCs w:val="22"/>
        </w:rPr>
        <w:tab/>
      </w:r>
      <w:r>
        <w:t>GSMA</w:t>
      </w:r>
      <w:r>
        <w:tab/>
      </w:r>
      <w:r>
        <w:fldChar w:fldCharType="begin" w:fldLock="1"/>
      </w:r>
      <w:r>
        <w:instrText xml:space="preserve"> PAGEREF _Toc12028457 \h </w:instrText>
      </w:r>
      <w:r>
        <w:fldChar w:fldCharType="separate"/>
      </w:r>
      <w:r>
        <w:t>8</w:t>
      </w:r>
      <w:r>
        <w:fldChar w:fldCharType="end"/>
      </w:r>
    </w:p>
    <w:p w:rsidR="00FF0EDF" w:rsidRPr="00E675D5" w:rsidRDefault="00FF0EDF">
      <w:pPr>
        <w:pStyle w:val="TOC3"/>
        <w:rPr>
          <w:rFonts w:ascii="Calibri" w:hAnsi="Calibri"/>
          <w:sz w:val="22"/>
          <w:szCs w:val="22"/>
        </w:rPr>
      </w:pPr>
      <w:r>
        <w:t>6.5</w:t>
      </w:r>
      <w:r w:rsidRPr="00E675D5">
        <w:rPr>
          <w:rFonts w:ascii="Calibri" w:hAnsi="Calibri"/>
          <w:sz w:val="22"/>
          <w:szCs w:val="22"/>
        </w:rPr>
        <w:tab/>
      </w:r>
      <w:r>
        <w:t>OMA</w:t>
      </w:r>
      <w:r>
        <w:tab/>
      </w:r>
      <w:r>
        <w:fldChar w:fldCharType="begin" w:fldLock="1"/>
      </w:r>
      <w:r>
        <w:instrText xml:space="preserve"> PAGEREF _Toc12028458 \h </w:instrText>
      </w:r>
      <w:r>
        <w:fldChar w:fldCharType="separate"/>
      </w:r>
      <w:r>
        <w:t>8</w:t>
      </w:r>
      <w:r>
        <w:fldChar w:fldCharType="end"/>
      </w:r>
    </w:p>
    <w:p w:rsidR="00FF0EDF" w:rsidRPr="00E675D5" w:rsidRDefault="00FF0EDF">
      <w:pPr>
        <w:pStyle w:val="TOC3"/>
        <w:rPr>
          <w:rFonts w:ascii="Calibri" w:hAnsi="Calibri"/>
          <w:sz w:val="22"/>
          <w:szCs w:val="22"/>
        </w:rPr>
      </w:pPr>
      <w:r>
        <w:t>6.6</w:t>
      </w:r>
      <w:r w:rsidRPr="00E675D5">
        <w:rPr>
          <w:rFonts w:ascii="Calibri" w:hAnsi="Calibri"/>
          <w:sz w:val="22"/>
          <w:szCs w:val="22"/>
        </w:rPr>
        <w:tab/>
      </w:r>
      <w:r>
        <w:t>TCG</w:t>
      </w:r>
      <w:r>
        <w:tab/>
      </w:r>
      <w:r>
        <w:fldChar w:fldCharType="begin" w:fldLock="1"/>
      </w:r>
      <w:r>
        <w:instrText xml:space="preserve"> PAGEREF _Toc12028459 \h </w:instrText>
      </w:r>
      <w:r>
        <w:fldChar w:fldCharType="separate"/>
      </w:r>
      <w:r>
        <w:t>8</w:t>
      </w:r>
      <w:r>
        <w:fldChar w:fldCharType="end"/>
      </w:r>
    </w:p>
    <w:p w:rsidR="00FF0EDF" w:rsidRPr="00E675D5" w:rsidRDefault="00FF0EDF">
      <w:pPr>
        <w:pStyle w:val="TOC3"/>
        <w:rPr>
          <w:rFonts w:ascii="Calibri" w:hAnsi="Calibri"/>
          <w:sz w:val="22"/>
          <w:szCs w:val="22"/>
        </w:rPr>
      </w:pPr>
      <w:r>
        <w:t>6.7</w:t>
      </w:r>
      <w:r w:rsidRPr="00E675D5">
        <w:rPr>
          <w:rFonts w:ascii="Calibri" w:hAnsi="Calibri"/>
          <w:sz w:val="22"/>
          <w:szCs w:val="22"/>
        </w:rPr>
        <w:tab/>
      </w:r>
      <w:r>
        <w:t>oneM2M</w:t>
      </w:r>
      <w:r>
        <w:tab/>
      </w:r>
      <w:r>
        <w:fldChar w:fldCharType="begin" w:fldLock="1"/>
      </w:r>
      <w:r>
        <w:instrText xml:space="preserve"> PAGEREF _Toc12028460 \h </w:instrText>
      </w:r>
      <w:r>
        <w:fldChar w:fldCharType="separate"/>
      </w:r>
      <w:r>
        <w:t>9</w:t>
      </w:r>
      <w:r>
        <w:fldChar w:fldCharType="end"/>
      </w:r>
    </w:p>
    <w:p w:rsidR="00FF0EDF" w:rsidRPr="00E675D5" w:rsidRDefault="00FF0EDF">
      <w:pPr>
        <w:pStyle w:val="TOC3"/>
        <w:rPr>
          <w:rFonts w:ascii="Calibri" w:hAnsi="Calibri"/>
          <w:sz w:val="22"/>
          <w:szCs w:val="22"/>
        </w:rPr>
      </w:pPr>
      <w:r>
        <w:t>6.8</w:t>
      </w:r>
      <w:r w:rsidRPr="00E675D5">
        <w:rPr>
          <w:rFonts w:ascii="Calibri" w:hAnsi="Calibri"/>
          <w:sz w:val="22"/>
          <w:szCs w:val="22"/>
        </w:rPr>
        <w:tab/>
      </w:r>
      <w:r>
        <w:t>TC-CYBER</w:t>
      </w:r>
      <w:r>
        <w:tab/>
      </w:r>
      <w:r>
        <w:fldChar w:fldCharType="begin" w:fldLock="1"/>
      </w:r>
      <w:r>
        <w:instrText xml:space="preserve"> PAGEREF _Toc12028461 \h </w:instrText>
      </w:r>
      <w:r>
        <w:fldChar w:fldCharType="separate"/>
      </w:r>
      <w:r>
        <w:t>9</w:t>
      </w:r>
      <w:r>
        <w:fldChar w:fldCharType="end"/>
      </w:r>
    </w:p>
    <w:p w:rsidR="00FF0EDF" w:rsidRPr="00E675D5" w:rsidRDefault="00FF0EDF">
      <w:pPr>
        <w:pStyle w:val="TOC3"/>
        <w:rPr>
          <w:rFonts w:ascii="Calibri" w:hAnsi="Calibri"/>
          <w:sz w:val="22"/>
          <w:szCs w:val="22"/>
        </w:rPr>
      </w:pPr>
      <w:r>
        <w:t>6.9</w:t>
      </w:r>
      <w:r w:rsidRPr="00E675D5">
        <w:rPr>
          <w:rFonts w:ascii="Calibri" w:hAnsi="Calibri"/>
          <w:sz w:val="22"/>
          <w:szCs w:val="22"/>
        </w:rPr>
        <w:tab/>
      </w:r>
      <w:r>
        <w:t>ETSI NFV</w:t>
      </w:r>
      <w:r>
        <w:tab/>
      </w:r>
      <w:r>
        <w:fldChar w:fldCharType="begin" w:fldLock="1"/>
      </w:r>
      <w:r>
        <w:instrText xml:space="preserve"> PAGEREF _Toc12028462 \h </w:instrText>
      </w:r>
      <w:r>
        <w:fldChar w:fldCharType="separate"/>
      </w:r>
      <w:r>
        <w:t>9</w:t>
      </w:r>
      <w:r>
        <w:fldChar w:fldCharType="end"/>
      </w:r>
    </w:p>
    <w:p w:rsidR="00FF0EDF" w:rsidRPr="00E675D5" w:rsidRDefault="00FF0EDF">
      <w:pPr>
        <w:pStyle w:val="TOC3"/>
        <w:rPr>
          <w:rFonts w:ascii="Calibri" w:hAnsi="Calibri"/>
          <w:sz w:val="22"/>
          <w:szCs w:val="22"/>
        </w:rPr>
      </w:pPr>
      <w:r>
        <w:t>6.10</w:t>
      </w:r>
      <w:r w:rsidRPr="00E675D5">
        <w:rPr>
          <w:rFonts w:ascii="Calibri" w:hAnsi="Calibri"/>
          <w:sz w:val="22"/>
          <w:szCs w:val="22"/>
        </w:rPr>
        <w:tab/>
      </w:r>
      <w:r>
        <w:t>CVDs and Research</w:t>
      </w:r>
      <w:r>
        <w:tab/>
      </w:r>
      <w:r>
        <w:fldChar w:fldCharType="begin" w:fldLock="1"/>
      </w:r>
      <w:r>
        <w:instrText xml:space="preserve"> PAGEREF _Toc12028463 \h </w:instrText>
      </w:r>
      <w:r>
        <w:fldChar w:fldCharType="separate"/>
      </w:r>
      <w:r>
        <w:t>9</w:t>
      </w:r>
      <w:r>
        <w:fldChar w:fldCharType="end"/>
      </w:r>
    </w:p>
    <w:p w:rsidR="00FF0EDF" w:rsidRPr="00E675D5" w:rsidRDefault="00FF0EDF">
      <w:pPr>
        <w:pStyle w:val="TOC3"/>
        <w:rPr>
          <w:rFonts w:ascii="Calibri" w:hAnsi="Calibri"/>
          <w:sz w:val="22"/>
          <w:szCs w:val="22"/>
        </w:rPr>
      </w:pPr>
      <w:r>
        <w:t>6.11</w:t>
      </w:r>
      <w:r w:rsidRPr="00E675D5">
        <w:rPr>
          <w:rFonts w:ascii="Calibri" w:hAnsi="Calibri"/>
          <w:sz w:val="22"/>
          <w:szCs w:val="22"/>
        </w:rPr>
        <w:tab/>
      </w:r>
      <w:r>
        <w:t>Other Groups</w:t>
      </w:r>
      <w:r>
        <w:tab/>
      </w:r>
      <w:r>
        <w:fldChar w:fldCharType="begin" w:fldLock="1"/>
      </w:r>
      <w:r>
        <w:instrText xml:space="preserve"> PAGEREF _Toc12028464 \h </w:instrText>
      </w:r>
      <w:r>
        <w:fldChar w:fldCharType="separate"/>
      </w:r>
      <w:r>
        <w:t>10</w:t>
      </w:r>
      <w:r>
        <w:fldChar w:fldCharType="end"/>
      </w:r>
    </w:p>
    <w:p w:rsidR="00FF0EDF" w:rsidRPr="00E675D5" w:rsidRDefault="00FF0EDF">
      <w:pPr>
        <w:pStyle w:val="TOC2"/>
        <w:rPr>
          <w:rFonts w:ascii="Calibri" w:hAnsi="Calibri"/>
          <w:sz w:val="22"/>
          <w:szCs w:val="22"/>
        </w:rPr>
      </w:pPr>
      <w:r>
        <w:t>7</w:t>
      </w:r>
      <w:r w:rsidRPr="00E675D5">
        <w:rPr>
          <w:rFonts w:ascii="Calibri" w:hAnsi="Calibri"/>
          <w:sz w:val="22"/>
          <w:szCs w:val="22"/>
        </w:rPr>
        <w:tab/>
      </w:r>
      <w:r>
        <w:t>Work Areas</w:t>
      </w:r>
      <w:r>
        <w:tab/>
      </w:r>
      <w:r>
        <w:fldChar w:fldCharType="begin" w:fldLock="1"/>
      </w:r>
      <w:r>
        <w:instrText xml:space="preserve"> PAGEREF _Toc12028465 \h </w:instrText>
      </w:r>
      <w:r>
        <w:fldChar w:fldCharType="separate"/>
      </w:r>
      <w:r>
        <w:t>11</w:t>
      </w:r>
      <w:r>
        <w:fldChar w:fldCharType="end"/>
      </w:r>
    </w:p>
    <w:p w:rsidR="00FF0EDF" w:rsidRPr="00E675D5" w:rsidRDefault="00FF0EDF">
      <w:pPr>
        <w:pStyle w:val="TOC3"/>
        <w:rPr>
          <w:rFonts w:ascii="Calibri" w:hAnsi="Calibri"/>
          <w:sz w:val="22"/>
          <w:szCs w:val="22"/>
        </w:rPr>
      </w:pPr>
      <w:r>
        <w:t>7.1</w:t>
      </w:r>
      <w:r w:rsidRPr="00E675D5">
        <w:rPr>
          <w:rFonts w:ascii="Calibri" w:hAnsi="Calibri"/>
          <w:sz w:val="22"/>
          <w:szCs w:val="22"/>
        </w:rPr>
        <w:tab/>
      </w:r>
      <w:r>
        <w:t>Security aspects of 5G System - Phase 1 (5GS_Ph1-SEC) (Rel-15)</w:t>
      </w:r>
      <w:r>
        <w:tab/>
      </w:r>
      <w:r>
        <w:fldChar w:fldCharType="begin" w:fldLock="1"/>
      </w:r>
      <w:r>
        <w:instrText xml:space="preserve"> PAGEREF _Toc12028466 \h </w:instrText>
      </w:r>
      <w:r>
        <w:fldChar w:fldCharType="separate"/>
      </w:r>
      <w:r>
        <w:t>11</w:t>
      </w:r>
      <w:r>
        <w:fldChar w:fldCharType="end"/>
      </w:r>
    </w:p>
    <w:p w:rsidR="00FF0EDF" w:rsidRPr="00E675D5" w:rsidRDefault="00FF0EDF">
      <w:pPr>
        <w:pStyle w:val="TOC4"/>
        <w:rPr>
          <w:rFonts w:ascii="Calibri" w:hAnsi="Calibri"/>
          <w:sz w:val="22"/>
          <w:szCs w:val="22"/>
        </w:rPr>
      </w:pPr>
      <w:r>
        <w:t>7.1.1</w:t>
      </w:r>
      <w:r w:rsidRPr="00E675D5">
        <w:rPr>
          <w:rFonts w:ascii="Calibri" w:hAnsi="Calibri"/>
          <w:sz w:val="22"/>
          <w:szCs w:val="22"/>
        </w:rPr>
        <w:tab/>
      </w:r>
      <w:r>
        <w:t>Key hierarchy</w:t>
      </w:r>
      <w:r>
        <w:tab/>
      </w:r>
      <w:r>
        <w:fldChar w:fldCharType="begin" w:fldLock="1"/>
      </w:r>
      <w:r>
        <w:instrText xml:space="preserve"> PAGEREF _Toc12028467 \h </w:instrText>
      </w:r>
      <w:r>
        <w:fldChar w:fldCharType="separate"/>
      </w:r>
      <w:r>
        <w:t>11</w:t>
      </w:r>
      <w:r>
        <w:fldChar w:fldCharType="end"/>
      </w:r>
    </w:p>
    <w:p w:rsidR="00FF0EDF" w:rsidRPr="00E675D5" w:rsidRDefault="00FF0EDF">
      <w:pPr>
        <w:pStyle w:val="TOC4"/>
        <w:rPr>
          <w:rFonts w:ascii="Calibri" w:hAnsi="Calibri"/>
          <w:sz w:val="22"/>
          <w:szCs w:val="22"/>
        </w:rPr>
      </w:pPr>
      <w:r>
        <w:t>7.1.2</w:t>
      </w:r>
      <w:r w:rsidRPr="00E675D5">
        <w:rPr>
          <w:rFonts w:ascii="Calibri" w:hAnsi="Calibri"/>
          <w:sz w:val="22"/>
          <w:szCs w:val="22"/>
        </w:rPr>
        <w:tab/>
      </w:r>
      <w:r>
        <w:t>Key derivation</w:t>
      </w:r>
      <w:r>
        <w:tab/>
      </w:r>
      <w:r>
        <w:fldChar w:fldCharType="begin" w:fldLock="1"/>
      </w:r>
      <w:r>
        <w:instrText xml:space="preserve"> PAGEREF _Toc12028468 \h </w:instrText>
      </w:r>
      <w:r>
        <w:fldChar w:fldCharType="separate"/>
      </w:r>
      <w:r>
        <w:t>11</w:t>
      </w:r>
      <w:r>
        <w:fldChar w:fldCharType="end"/>
      </w:r>
    </w:p>
    <w:p w:rsidR="00FF0EDF" w:rsidRPr="00E675D5" w:rsidRDefault="00FF0EDF">
      <w:pPr>
        <w:pStyle w:val="TOC4"/>
        <w:rPr>
          <w:rFonts w:ascii="Calibri" w:hAnsi="Calibri"/>
          <w:sz w:val="22"/>
          <w:szCs w:val="22"/>
        </w:rPr>
      </w:pPr>
      <w:r>
        <w:t>7.1.3</w:t>
      </w:r>
      <w:r w:rsidRPr="00E675D5">
        <w:rPr>
          <w:rFonts w:ascii="Calibri" w:hAnsi="Calibri"/>
          <w:sz w:val="22"/>
          <w:szCs w:val="22"/>
        </w:rPr>
        <w:tab/>
      </w:r>
      <w:r>
        <w:t>Mobility</w:t>
      </w:r>
      <w:r>
        <w:tab/>
      </w:r>
      <w:r>
        <w:fldChar w:fldCharType="begin" w:fldLock="1"/>
      </w:r>
      <w:r>
        <w:instrText xml:space="preserve"> PAGEREF _Toc12028469 \h </w:instrText>
      </w:r>
      <w:r>
        <w:fldChar w:fldCharType="separate"/>
      </w:r>
      <w:r>
        <w:t>14</w:t>
      </w:r>
      <w:r>
        <w:fldChar w:fldCharType="end"/>
      </w:r>
    </w:p>
    <w:p w:rsidR="00FF0EDF" w:rsidRPr="00E675D5" w:rsidRDefault="00FF0EDF">
      <w:pPr>
        <w:pStyle w:val="TOC4"/>
        <w:rPr>
          <w:rFonts w:ascii="Calibri" w:hAnsi="Calibri"/>
          <w:sz w:val="22"/>
          <w:szCs w:val="22"/>
        </w:rPr>
      </w:pPr>
      <w:r>
        <w:t>7.1.4</w:t>
      </w:r>
      <w:r w:rsidRPr="00E675D5">
        <w:rPr>
          <w:rFonts w:ascii="Calibri" w:hAnsi="Calibri"/>
          <w:sz w:val="22"/>
          <w:szCs w:val="22"/>
        </w:rPr>
        <w:tab/>
      </w:r>
      <w:r>
        <w:t>AS security</w:t>
      </w:r>
      <w:r>
        <w:tab/>
      </w:r>
      <w:r>
        <w:fldChar w:fldCharType="begin" w:fldLock="1"/>
      </w:r>
      <w:r>
        <w:instrText xml:space="preserve"> PAGEREF _Toc12028470 \h </w:instrText>
      </w:r>
      <w:r>
        <w:fldChar w:fldCharType="separate"/>
      </w:r>
      <w:r>
        <w:t>16</w:t>
      </w:r>
      <w:r>
        <w:fldChar w:fldCharType="end"/>
      </w:r>
    </w:p>
    <w:p w:rsidR="00FF0EDF" w:rsidRPr="00E675D5" w:rsidRDefault="00FF0EDF">
      <w:pPr>
        <w:pStyle w:val="TOC4"/>
        <w:rPr>
          <w:rFonts w:ascii="Calibri" w:hAnsi="Calibri"/>
          <w:sz w:val="22"/>
          <w:szCs w:val="22"/>
        </w:rPr>
      </w:pPr>
      <w:r>
        <w:t>7.1.5</w:t>
      </w:r>
      <w:r w:rsidRPr="00E675D5">
        <w:rPr>
          <w:rFonts w:ascii="Calibri" w:hAnsi="Calibri"/>
          <w:sz w:val="22"/>
          <w:szCs w:val="22"/>
        </w:rPr>
        <w:tab/>
      </w:r>
      <w:r>
        <w:t>NAS security</w:t>
      </w:r>
      <w:r>
        <w:tab/>
      </w:r>
      <w:r>
        <w:fldChar w:fldCharType="begin" w:fldLock="1"/>
      </w:r>
      <w:r>
        <w:instrText xml:space="preserve"> PAGEREF _Toc12028471 \h </w:instrText>
      </w:r>
      <w:r>
        <w:fldChar w:fldCharType="separate"/>
      </w:r>
      <w:r>
        <w:t>18</w:t>
      </w:r>
      <w:r>
        <w:fldChar w:fldCharType="end"/>
      </w:r>
    </w:p>
    <w:p w:rsidR="00FF0EDF" w:rsidRPr="00E675D5" w:rsidRDefault="00FF0EDF">
      <w:pPr>
        <w:pStyle w:val="TOC4"/>
        <w:rPr>
          <w:rFonts w:ascii="Calibri" w:hAnsi="Calibri"/>
          <w:sz w:val="22"/>
          <w:szCs w:val="22"/>
        </w:rPr>
      </w:pPr>
      <w:r>
        <w:t>7.1.6</w:t>
      </w:r>
      <w:r w:rsidRPr="00E675D5">
        <w:rPr>
          <w:rFonts w:ascii="Calibri" w:hAnsi="Calibri"/>
          <w:sz w:val="22"/>
          <w:szCs w:val="22"/>
        </w:rPr>
        <w:tab/>
      </w:r>
      <w:r>
        <w:t>Security context</w:t>
      </w:r>
      <w:r>
        <w:tab/>
      </w:r>
      <w:r>
        <w:fldChar w:fldCharType="begin" w:fldLock="1"/>
      </w:r>
      <w:r>
        <w:instrText xml:space="preserve"> PAGEREF _Toc12028472 \h </w:instrText>
      </w:r>
      <w:r>
        <w:fldChar w:fldCharType="separate"/>
      </w:r>
      <w:r>
        <w:t>21</w:t>
      </w:r>
      <w:r>
        <w:fldChar w:fldCharType="end"/>
      </w:r>
    </w:p>
    <w:p w:rsidR="00FF0EDF" w:rsidRPr="00E675D5" w:rsidRDefault="00FF0EDF">
      <w:pPr>
        <w:pStyle w:val="TOC4"/>
        <w:rPr>
          <w:rFonts w:ascii="Calibri" w:hAnsi="Calibri"/>
          <w:sz w:val="22"/>
          <w:szCs w:val="22"/>
        </w:rPr>
      </w:pPr>
      <w:r>
        <w:t>7.1.7</w:t>
      </w:r>
      <w:r w:rsidRPr="00E675D5">
        <w:rPr>
          <w:rFonts w:ascii="Calibri" w:hAnsi="Calibri"/>
          <w:sz w:val="22"/>
          <w:szCs w:val="22"/>
        </w:rPr>
        <w:tab/>
      </w:r>
      <w:r>
        <w:t>Visibility and Configurability</w:t>
      </w:r>
      <w:r>
        <w:tab/>
      </w:r>
      <w:r>
        <w:fldChar w:fldCharType="begin" w:fldLock="1"/>
      </w:r>
      <w:r>
        <w:instrText xml:space="preserve"> PAGEREF _Toc12028473 \h </w:instrText>
      </w:r>
      <w:r>
        <w:fldChar w:fldCharType="separate"/>
      </w:r>
      <w:r>
        <w:t>21</w:t>
      </w:r>
      <w:r>
        <w:fldChar w:fldCharType="end"/>
      </w:r>
    </w:p>
    <w:p w:rsidR="00FF0EDF" w:rsidRPr="00E675D5" w:rsidRDefault="00FF0EDF">
      <w:pPr>
        <w:pStyle w:val="TOC4"/>
        <w:rPr>
          <w:rFonts w:ascii="Calibri" w:hAnsi="Calibri"/>
          <w:sz w:val="22"/>
          <w:szCs w:val="22"/>
        </w:rPr>
      </w:pPr>
      <w:r>
        <w:t>7.1.8</w:t>
      </w:r>
      <w:r w:rsidRPr="00E675D5">
        <w:rPr>
          <w:rFonts w:ascii="Calibri" w:hAnsi="Calibri"/>
          <w:sz w:val="22"/>
          <w:szCs w:val="22"/>
        </w:rPr>
        <w:tab/>
      </w:r>
      <w:r>
        <w:t>Primary authentication</w:t>
      </w:r>
      <w:r>
        <w:tab/>
      </w:r>
      <w:r>
        <w:fldChar w:fldCharType="begin" w:fldLock="1"/>
      </w:r>
      <w:r>
        <w:instrText xml:space="preserve"> PAGEREF _Toc12028474 \h </w:instrText>
      </w:r>
      <w:r>
        <w:fldChar w:fldCharType="separate"/>
      </w:r>
      <w:r>
        <w:t>21</w:t>
      </w:r>
      <w:r>
        <w:fldChar w:fldCharType="end"/>
      </w:r>
    </w:p>
    <w:p w:rsidR="00FF0EDF" w:rsidRPr="00E675D5" w:rsidRDefault="00FF0EDF">
      <w:pPr>
        <w:pStyle w:val="TOC4"/>
        <w:rPr>
          <w:rFonts w:ascii="Calibri" w:hAnsi="Calibri"/>
          <w:sz w:val="22"/>
          <w:szCs w:val="22"/>
        </w:rPr>
      </w:pPr>
      <w:r>
        <w:t>7.1.9</w:t>
      </w:r>
      <w:r w:rsidRPr="00E675D5">
        <w:rPr>
          <w:rFonts w:ascii="Calibri" w:hAnsi="Calibri"/>
          <w:sz w:val="22"/>
          <w:szCs w:val="22"/>
        </w:rPr>
        <w:tab/>
      </w:r>
      <w:r>
        <w:t>Secondary authentication</w:t>
      </w:r>
      <w:r>
        <w:tab/>
      </w:r>
      <w:r>
        <w:fldChar w:fldCharType="begin" w:fldLock="1"/>
      </w:r>
      <w:r>
        <w:instrText xml:space="preserve"> PAGEREF _Toc12028475 \h </w:instrText>
      </w:r>
      <w:r>
        <w:fldChar w:fldCharType="separate"/>
      </w:r>
      <w:r>
        <w:t>23</w:t>
      </w:r>
      <w:r>
        <w:fldChar w:fldCharType="end"/>
      </w:r>
    </w:p>
    <w:p w:rsidR="00FF0EDF" w:rsidRPr="00E675D5" w:rsidRDefault="00FF0EDF">
      <w:pPr>
        <w:pStyle w:val="TOC4"/>
        <w:rPr>
          <w:rFonts w:ascii="Calibri" w:hAnsi="Calibri"/>
          <w:sz w:val="22"/>
          <w:szCs w:val="22"/>
        </w:rPr>
      </w:pPr>
      <w:r>
        <w:t>7.1.10</w:t>
      </w:r>
      <w:r w:rsidRPr="00E675D5">
        <w:rPr>
          <w:rFonts w:ascii="Calibri" w:hAnsi="Calibri"/>
          <w:sz w:val="22"/>
          <w:szCs w:val="22"/>
        </w:rPr>
        <w:tab/>
      </w:r>
      <w:r>
        <w:t>Interworking</w:t>
      </w:r>
      <w:r>
        <w:tab/>
      </w:r>
      <w:r>
        <w:fldChar w:fldCharType="begin" w:fldLock="1"/>
      </w:r>
      <w:r>
        <w:instrText xml:space="preserve"> PAGEREF _Toc12028476 \h </w:instrText>
      </w:r>
      <w:r>
        <w:fldChar w:fldCharType="separate"/>
      </w:r>
      <w:r>
        <w:t>23</w:t>
      </w:r>
      <w:r>
        <w:fldChar w:fldCharType="end"/>
      </w:r>
    </w:p>
    <w:p w:rsidR="00FF0EDF" w:rsidRPr="00E675D5" w:rsidRDefault="00FF0EDF">
      <w:pPr>
        <w:pStyle w:val="TOC4"/>
        <w:rPr>
          <w:rFonts w:ascii="Calibri" w:hAnsi="Calibri"/>
          <w:sz w:val="22"/>
          <w:szCs w:val="22"/>
        </w:rPr>
      </w:pPr>
      <w:r>
        <w:t>7.1.11</w:t>
      </w:r>
      <w:r w:rsidRPr="00E675D5">
        <w:rPr>
          <w:rFonts w:ascii="Calibri" w:hAnsi="Calibri"/>
          <w:sz w:val="22"/>
          <w:szCs w:val="22"/>
        </w:rPr>
        <w:tab/>
      </w:r>
      <w:r>
        <w:t>non-3GPP access</w:t>
      </w:r>
      <w:r>
        <w:tab/>
      </w:r>
      <w:r>
        <w:fldChar w:fldCharType="begin" w:fldLock="1"/>
      </w:r>
      <w:r>
        <w:instrText xml:space="preserve"> PAGEREF _Toc12028477 \h </w:instrText>
      </w:r>
      <w:r>
        <w:fldChar w:fldCharType="separate"/>
      </w:r>
      <w:r>
        <w:t>24</w:t>
      </w:r>
      <w:r>
        <w:fldChar w:fldCharType="end"/>
      </w:r>
    </w:p>
    <w:p w:rsidR="00FF0EDF" w:rsidRPr="00E675D5" w:rsidRDefault="00FF0EDF">
      <w:pPr>
        <w:pStyle w:val="TOC4"/>
        <w:rPr>
          <w:rFonts w:ascii="Calibri" w:hAnsi="Calibri"/>
          <w:sz w:val="22"/>
          <w:szCs w:val="22"/>
        </w:rPr>
      </w:pPr>
      <w:r>
        <w:t>7.1.12</w:t>
      </w:r>
      <w:r w:rsidRPr="00E675D5">
        <w:rPr>
          <w:rFonts w:ascii="Calibri" w:hAnsi="Calibri"/>
          <w:sz w:val="22"/>
          <w:szCs w:val="22"/>
        </w:rPr>
        <w:tab/>
      </w:r>
      <w:r>
        <w:t>NDS</w:t>
      </w:r>
      <w:r>
        <w:tab/>
      </w:r>
      <w:r>
        <w:fldChar w:fldCharType="begin" w:fldLock="1"/>
      </w:r>
      <w:r>
        <w:instrText xml:space="preserve"> PAGEREF _Toc12028478 \h </w:instrText>
      </w:r>
      <w:r>
        <w:fldChar w:fldCharType="separate"/>
      </w:r>
      <w:r>
        <w:t>24</w:t>
      </w:r>
      <w:r>
        <w:fldChar w:fldCharType="end"/>
      </w:r>
    </w:p>
    <w:p w:rsidR="00FF0EDF" w:rsidRPr="00E675D5" w:rsidRDefault="00FF0EDF">
      <w:pPr>
        <w:pStyle w:val="TOC4"/>
        <w:rPr>
          <w:rFonts w:ascii="Calibri" w:hAnsi="Calibri"/>
          <w:sz w:val="22"/>
          <w:szCs w:val="22"/>
        </w:rPr>
      </w:pPr>
      <w:r>
        <w:t>7.1.13</w:t>
      </w:r>
      <w:r w:rsidRPr="00E675D5">
        <w:rPr>
          <w:rFonts w:ascii="Calibri" w:hAnsi="Calibri"/>
          <w:sz w:val="22"/>
          <w:szCs w:val="22"/>
        </w:rPr>
        <w:tab/>
      </w:r>
      <w:r>
        <w:t>Service based architecture</w:t>
      </w:r>
      <w:r>
        <w:tab/>
      </w:r>
      <w:r>
        <w:fldChar w:fldCharType="begin" w:fldLock="1"/>
      </w:r>
      <w:r>
        <w:instrText xml:space="preserve"> PAGEREF _Toc12028479 \h </w:instrText>
      </w:r>
      <w:r>
        <w:fldChar w:fldCharType="separate"/>
      </w:r>
      <w:r>
        <w:t>24</w:t>
      </w:r>
      <w:r>
        <w:fldChar w:fldCharType="end"/>
      </w:r>
    </w:p>
    <w:p w:rsidR="00FF0EDF" w:rsidRPr="00E675D5" w:rsidRDefault="00FF0EDF">
      <w:pPr>
        <w:pStyle w:val="TOC5"/>
        <w:rPr>
          <w:rFonts w:ascii="Calibri" w:hAnsi="Calibri"/>
          <w:sz w:val="22"/>
          <w:szCs w:val="22"/>
        </w:rPr>
      </w:pPr>
      <w:r>
        <w:t>7.1.13.1</w:t>
      </w:r>
      <w:r w:rsidRPr="00E675D5">
        <w:rPr>
          <w:rFonts w:ascii="Calibri" w:hAnsi="Calibri"/>
          <w:sz w:val="22"/>
          <w:szCs w:val="22"/>
        </w:rPr>
        <w:tab/>
      </w:r>
      <w:r>
        <w:t>Interconnect (SEPP related)</w:t>
      </w:r>
      <w:r>
        <w:tab/>
      </w:r>
      <w:r>
        <w:fldChar w:fldCharType="begin" w:fldLock="1"/>
      </w:r>
      <w:r>
        <w:instrText xml:space="preserve"> PAGEREF _Toc12028480 \h </w:instrText>
      </w:r>
      <w:r>
        <w:fldChar w:fldCharType="separate"/>
      </w:r>
      <w:r>
        <w:t>24</w:t>
      </w:r>
      <w:r>
        <w:fldChar w:fldCharType="end"/>
      </w:r>
    </w:p>
    <w:p w:rsidR="00FF0EDF" w:rsidRPr="00E675D5" w:rsidRDefault="00FF0EDF">
      <w:pPr>
        <w:pStyle w:val="TOC5"/>
        <w:rPr>
          <w:rFonts w:ascii="Calibri" w:hAnsi="Calibri"/>
          <w:sz w:val="22"/>
          <w:szCs w:val="22"/>
        </w:rPr>
      </w:pPr>
      <w:r>
        <w:lastRenderedPageBreak/>
        <w:t>7.1.13.2</w:t>
      </w:r>
      <w:r w:rsidRPr="00E675D5">
        <w:rPr>
          <w:rFonts w:ascii="Calibri" w:hAnsi="Calibri"/>
          <w:sz w:val="22"/>
          <w:szCs w:val="22"/>
        </w:rPr>
        <w:tab/>
      </w:r>
      <w:r>
        <w:t>Other</w:t>
      </w:r>
      <w:r>
        <w:tab/>
      </w:r>
      <w:r>
        <w:fldChar w:fldCharType="begin" w:fldLock="1"/>
      </w:r>
      <w:r>
        <w:instrText xml:space="preserve"> PAGEREF _Toc12028481 \h </w:instrText>
      </w:r>
      <w:r>
        <w:fldChar w:fldCharType="separate"/>
      </w:r>
      <w:r>
        <w:t>25</w:t>
      </w:r>
      <w:r>
        <w:fldChar w:fldCharType="end"/>
      </w:r>
    </w:p>
    <w:p w:rsidR="00FF0EDF" w:rsidRPr="00E675D5" w:rsidRDefault="00FF0EDF">
      <w:pPr>
        <w:pStyle w:val="TOC4"/>
        <w:rPr>
          <w:rFonts w:ascii="Calibri" w:hAnsi="Calibri"/>
          <w:sz w:val="22"/>
          <w:szCs w:val="22"/>
        </w:rPr>
      </w:pPr>
      <w:r>
        <w:t>7.1.14</w:t>
      </w:r>
      <w:r w:rsidRPr="00E675D5">
        <w:rPr>
          <w:rFonts w:ascii="Calibri" w:hAnsi="Calibri"/>
          <w:sz w:val="22"/>
          <w:szCs w:val="22"/>
        </w:rPr>
        <w:tab/>
      </w:r>
      <w:r>
        <w:t>Privacy</w:t>
      </w:r>
      <w:r>
        <w:tab/>
      </w:r>
      <w:r>
        <w:fldChar w:fldCharType="begin" w:fldLock="1"/>
      </w:r>
      <w:r>
        <w:instrText xml:space="preserve"> PAGEREF _Toc12028482 \h </w:instrText>
      </w:r>
      <w:r>
        <w:fldChar w:fldCharType="separate"/>
      </w:r>
      <w:r>
        <w:t>26</w:t>
      </w:r>
      <w:r>
        <w:fldChar w:fldCharType="end"/>
      </w:r>
    </w:p>
    <w:p w:rsidR="00FF0EDF" w:rsidRPr="00E675D5" w:rsidRDefault="00FF0EDF">
      <w:pPr>
        <w:pStyle w:val="TOC4"/>
        <w:rPr>
          <w:rFonts w:ascii="Calibri" w:hAnsi="Calibri"/>
          <w:sz w:val="22"/>
          <w:szCs w:val="22"/>
        </w:rPr>
      </w:pPr>
      <w:r>
        <w:t>7.1.15</w:t>
      </w:r>
      <w:r w:rsidRPr="00E675D5">
        <w:rPr>
          <w:rFonts w:ascii="Calibri" w:hAnsi="Calibri"/>
          <w:sz w:val="22"/>
          <w:szCs w:val="22"/>
        </w:rPr>
        <w:tab/>
      </w:r>
      <w:r>
        <w:t>Incoming and outgoing Lses</w:t>
      </w:r>
      <w:r>
        <w:tab/>
      </w:r>
      <w:r>
        <w:fldChar w:fldCharType="begin" w:fldLock="1"/>
      </w:r>
      <w:r>
        <w:instrText xml:space="preserve"> PAGEREF _Toc12028483 \h </w:instrText>
      </w:r>
      <w:r>
        <w:fldChar w:fldCharType="separate"/>
      </w:r>
      <w:r>
        <w:t>30</w:t>
      </w:r>
      <w:r>
        <w:fldChar w:fldCharType="end"/>
      </w:r>
    </w:p>
    <w:p w:rsidR="00FF0EDF" w:rsidRPr="00E675D5" w:rsidRDefault="00FF0EDF">
      <w:pPr>
        <w:pStyle w:val="TOC4"/>
        <w:rPr>
          <w:rFonts w:ascii="Calibri" w:hAnsi="Calibri"/>
          <w:sz w:val="22"/>
          <w:szCs w:val="22"/>
        </w:rPr>
      </w:pPr>
      <w:r>
        <w:t>7.1.16</w:t>
      </w:r>
      <w:r w:rsidRPr="00E675D5">
        <w:rPr>
          <w:rFonts w:ascii="Calibri" w:hAnsi="Calibri"/>
          <w:sz w:val="22"/>
          <w:szCs w:val="22"/>
        </w:rPr>
        <w:tab/>
      </w:r>
      <w:r>
        <w:t>Others</w:t>
      </w:r>
      <w:r>
        <w:tab/>
      </w:r>
      <w:r>
        <w:fldChar w:fldCharType="begin" w:fldLock="1"/>
      </w:r>
      <w:r>
        <w:instrText xml:space="preserve"> PAGEREF _Toc12028484 \h </w:instrText>
      </w:r>
      <w:r>
        <w:fldChar w:fldCharType="separate"/>
      </w:r>
      <w:r>
        <w:t>32</w:t>
      </w:r>
      <w:r>
        <w:fldChar w:fldCharType="end"/>
      </w:r>
    </w:p>
    <w:p w:rsidR="00FF0EDF" w:rsidRPr="00E675D5" w:rsidRDefault="00FF0EDF">
      <w:pPr>
        <w:pStyle w:val="TOC3"/>
        <w:rPr>
          <w:rFonts w:ascii="Calibri" w:hAnsi="Calibri"/>
          <w:sz w:val="22"/>
          <w:szCs w:val="22"/>
        </w:rPr>
      </w:pPr>
      <w:r>
        <w:t>7.2</w:t>
      </w:r>
      <w:r w:rsidRPr="00E675D5">
        <w:rPr>
          <w:rFonts w:ascii="Calibri" w:hAnsi="Calibri"/>
          <w:sz w:val="22"/>
          <w:szCs w:val="22"/>
        </w:rPr>
        <w:tab/>
      </w:r>
      <w:r>
        <w:t>Security Assurance Specification for 5G (SCAS_5G) (Rel-16)</w:t>
      </w:r>
      <w:r>
        <w:tab/>
      </w:r>
      <w:r>
        <w:fldChar w:fldCharType="begin" w:fldLock="1"/>
      </w:r>
      <w:r>
        <w:instrText xml:space="preserve"> PAGEREF _Toc12028485 \h </w:instrText>
      </w:r>
      <w:r>
        <w:fldChar w:fldCharType="separate"/>
      </w:r>
      <w:r>
        <w:t>33</w:t>
      </w:r>
      <w:r>
        <w:fldChar w:fldCharType="end"/>
      </w:r>
    </w:p>
    <w:p w:rsidR="00FF0EDF" w:rsidRPr="00E675D5" w:rsidRDefault="00FF0EDF">
      <w:pPr>
        <w:pStyle w:val="TOC4"/>
        <w:rPr>
          <w:rFonts w:ascii="Calibri" w:hAnsi="Calibri"/>
          <w:sz w:val="22"/>
          <w:szCs w:val="22"/>
        </w:rPr>
      </w:pPr>
      <w:r>
        <w:t>7.2.1</w:t>
      </w:r>
      <w:r w:rsidRPr="00E675D5">
        <w:rPr>
          <w:rFonts w:ascii="Calibri" w:hAnsi="Calibri"/>
          <w:sz w:val="22"/>
          <w:szCs w:val="22"/>
        </w:rPr>
        <w:tab/>
      </w:r>
      <w:r>
        <w:t>NR Node B (gNB) (TS 33.511)</w:t>
      </w:r>
      <w:r>
        <w:tab/>
      </w:r>
      <w:r>
        <w:fldChar w:fldCharType="begin" w:fldLock="1"/>
      </w:r>
      <w:r>
        <w:instrText xml:space="preserve"> PAGEREF _Toc12028486 \h </w:instrText>
      </w:r>
      <w:r>
        <w:fldChar w:fldCharType="separate"/>
      </w:r>
      <w:r>
        <w:t>33</w:t>
      </w:r>
      <w:r>
        <w:fldChar w:fldCharType="end"/>
      </w:r>
    </w:p>
    <w:p w:rsidR="00FF0EDF" w:rsidRPr="00E675D5" w:rsidRDefault="00FF0EDF">
      <w:pPr>
        <w:pStyle w:val="TOC4"/>
        <w:rPr>
          <w:rFonts w:ascii="Calibri" w:hAnsi="Calibri"/>
          <w:sz w:val="22"/>
          <w:szCs w:val="22"/>
        </w:rPr>
      </w:pPr>
      <w:r>
        <w:t>7.2.2</w:t>
      </w:r>
      <w:r w:rsidRPr="00E675D5">
        <w:rPr>
          <w:rFonts w:ascii="Calibri" w:hAnsi="Calibri"/>
          <w:sz w:val="22"/>
          <w:szCs w:val="22"/>
        </w:rPr>
        <w:tab/>
      </w:r>
      <w:r>
        <w:t>Access and Mobility Management Function (TS 33.512)</w:t>
      </w:r>
      <w:r>
        <w:tab/>
      </w:r>
      <w:r>
        <w:fldChar w:fldCharType="begin" w:fldLock="1"/>
      </w:r>
      <w:r>
        <w:instrText xml:space="preserve"> PAGEREF _Toc12028487 \h </w:instrText>
      </w:r>
      <w:r>
        <w:fldChar w:fldCharType="separate"/>
      </w:r>
      <w:r>
        <w:t>35</w:t>
      </w:r>
      <w:r>
        <w:fldChar w:fldCharType="end"/>
      </w:r>
    </w:p>
    <w:p w:rsidR="00FF0EDF" w:rsidRPr="00E675D5" w:rsidRDefault="00FF0EDF">
      <w:pPr>
        <w:pStyle w:val="TOC4"/>
        <w:rPr>
          <w:rFonts w:ascii="Calibri" w:hAnsi="Calibri"/>
          <w:sz w:val="22"/>
          <w:szCs w:val="22"/>
        </w:rPr>
      </w:pPr>
      <w:r>
        <w:t>7.2.3</w:t>
      </w:r>
      <w:r w:rsidRPr="00E675D5">
        <w:rPr>
          <w:rFonts w:ascii="Calibri" w:hAnsi="Calibri"/>
          <w:sz w:val="22"/>
          <w:szCs w:val="22"/>
        </w:rPr>
        <w:tab/>
      </w:r>
      <w:r>
        <w:t>User Plane Function (UPF) (TS 33.513)</w:t>
      </w:r>
      <w:r>
        <w:tab/>
      </w:r>
      <w:r>
        <w:fldChar w:fldCharType="begin" w:fldLock="1"/>
      </w:r>
      <w:r>
        <w:instrText xml:space="preserve"> PAGEREF _Toc12028488 \h </w:instrText>
      </w:r>
      <w:r>
        <w:fldChar w:fldCharType="separate"/>
      </w:r>
      <w:r>
        <w:t>37</w:t>
      </w:r>
      <w:r>
        <w:fldChar w:fldCharType="end"/>
      </w:r>
    </w:p>
    <w:p w:rsidR="00FF0EDF" w:rsidRPr="00E675D5" w:rsidRDefault="00FF0EDF">
      <w:pPr>
        <w:pStyle w:val="TOC4"/>
        <w:rPr>
          <w:rFonts w:ascii="Calibri" w:hAnsi="Calibri"/>
          <w:sz w:val="22"/>
          <w:szCs w:val="22"/>
        </w:rPr>
      </w:pPr>
      <w:r>
        <w:t>7.2.4</w:t>
      </w:r>
      <w:r w:rsidRPr="00E675D5">
        <w:rPr>
          <w:rFonts w:ascii="Calibri" w:hAnsi="Calibri"/>
          <w:sz w:val="22"/>
          <w:szCs w:val="22"/>
        </w:rPr>
        <w:tab/>
      </w:r>
      <w:r>
        <w:t>Unified Data Management (UDM) (TS 33.514)</w:t>
      </w:r>
      <w:r>
        <w:tab/>
      </w:r>
      <w:r>
        <w:fldChar w:fldCharType="begin" w:fldLock="1"/>
      </w:r>
      <w:r>
        <w:instrText xml:space="preserve"> PAGEREF _Toc12028489 \h </w:instrText>
      </w:r>
      <w:r>
        <w:fldChar w:fldCharType="separate"/>
      </w:r>
      <w:r>
        <w:t>37</w:t>
      </w:r>
      <w:r>
        <w:fldChar w:fldCharType="end"/>
      </w:r>
    </w:p>
    <w:p w:rsidR="00FF0EDF" w:rsidRPr="00E675D5" w:rsidRDefault="00FF0EDF">
      <w:pPr>
        <w:pStyle w:val="TOC4"/>
        <w:rPr>
          <w:rFonts w:ascii="Calibri" w:hAnsi="Calibri"/>
          <w:sz w:val="22"/>
          <w:szCs w:val="22"/>
        </w:rPr>
      </w:pPr>
      <w:r>
        <w:t>7.2.5</w:t>
      </w:r>
      <w:r w:rsidRPr="00E675D5">
        <w:rPr>
          <w:rFonts w:ascii="Calibri" w:hAnsi="Calibri"/>
          <w:sz w:val="22"/>
          <w:szCs w:val="22"/>
        </w:rPr>
        <w:tab/>
      </w:r>
      <w:r>
        <w:t>Session Management Function (SMF) (TS 33.515)</w:t>
      </w:r>
      <w:r>
        <w:tab/>
      </w:r>
      <w:r>
        <w:fldChar w:fldCharType="begin" w:fldLock="1"/>
      </w:r>
      <w:r>
        <w:instrText xml:space="preserve"> PAGEREF _Toc12028490 \h </w:instrText>
      </w:r>
      <w:r>
        <w:fldChar w:fldCharType="separate"/>
      </w:r>
      <w:r>
        <w:t>37</w:t>
      </w:r>
      <w:r>
        <w:fldChar w:fldCharType="end"/>
      </w:r>
    </w:p>
    <w:p w:rsidR="00FF0EDF" w:rsidRPr="00E675D5" w:rsidRDefault="00FF0EDF">
      <w:pPr>
        <w:pStyle w:val="TOC4"/>
        <w:rPr>
          <w:rFonts w:ascii="Calibri" w:hAnsi="Calibri"/>
          <w:sz w:val="22"/>
          <w:szCs w:val="22"/>
        </w:rPr>
      </w:pPr>
      <w:r>
        <w:t>7.2.6</w:t>
      </w:r>
      <w:r w:rsidRPr="00E675D5">
        <w:rPr>
          <w:rFonts w:ascii="Calibri" w:hAnsi="Calibri"/>
          <w:sz w:val="22"/>
          <w:szCs w:val="22"/>
        </w:rPr>
        <w:tab/>
      </w:r>
      <w:r>
        <w:t>Authentication Server Function (AUSF) (TS 33.516)</w:t>
      </w:r>
      <w:r>
        <w:tab/>
      </w:r>
      <w:r>
        <w:fldChar w:fldCharType="begin" w:fldLock="1"/>
      </w:r>
      <w:r>
        <w:instrText xml:space="preserve"> PAGEREF _Toc12028491 \h </w:instrText>
      </w:r>
      <w:r>
        <w:fldChar w:fldCharType="separate"/>
      </w:r>
      <w:r>
        <w:t>38</w:t>
      </w:r>
      <w:r>
        <w:fldChar w:fldCharType="end"/>
      </w:r>
    </w:p>
    <w:p w:rsidR="00FF0EDF" w:rsidRPr="00E675D5" w:rsidRDefault="00FF0EDF">
      <w:pPr>
        <w:pStyle w:val="TOC4"/>
        <w:rPr>
          <w:rFonts w:ascii="Calibri" w:hAnsi="Calibri"/>
          <w:sz w:val="22"/>
          <w:szCs w:val="22"/>
        </w:rPr>
      </w:pPr>
      <w:r>
        <w:t>7.2.7</w:t>
      </w:r>
      <w:r w:rsidRPr="00E675D5">
        <w:rPr>
          <w:rFonts w:ascii="Calibri" w:hAnsi="Calibri"/>
          <w:sz w:val="22"/>
          <w:szCs w:val="22"/>
        </w:rPr>
        <w:tab/>
      </w:r>
      <w:r>
        <w:t>Security Edge Protection Proxy (SEPP) (TS 33.517)</w:t>
      </w:r>
      <w:r>
        <w:tab/>
      </w:r>
      <w:r>
        <w:fldChar w:fldCharType="begin" w:fldLock="1"/>
      </w:r>
      <w:r>
        <w:instrText xml:space="preserve"> PAGEREF _Toc12028492 \h </w:instrText>
      </w:r>
      <w:r>
        <w:fldChar w:fldCharType="separate"/>
      </w:r>
      <w:r>
        <w:t>38</w:t>
      </w:r>
      <w:r>
        <w:fldChar w:fldCharType="end"/>
      </w:r>
    </w:p>
    <w:p w:rsidR="00FF0EDF" w:rsidRPr="00E675D5" w:rsidRDefault="00FF0EDF">
      <w:pPr>
        <w:pStyle w:val="TOC4"/>
        <w:rPr>
          <w:rFonts w:ascii="Calibri" w:hAnsi="Calibri"/>
          <w:sz w:val="22"/>
          <w:szCs w:val="22"/>
        </w:rPr>
      </w:pPr>
      <w:r>
        <w:t>7.2.8</w:t>
      </w:r>
      <w:r w:rsidRPr="00E675D5">
        <w:rPr>
          <w:rFonts w:ascii="Calibri" w:hAnsi="Calibri"/>
          <w:sz w:val="22"/>
          <w:szCs w:val="22"/>
        </w:rPr>
        <w:tab/>
      </w:r>
      <w:r>
        <w:t>Network Resource Function (NRF) (TS 33.518)</w:t>
      </w:r>
      <w:r>
        <w:tab/>
      </w:r>
      <w:r>
        <w:fldChar w:fldCharType="begin" w:fldLock="1"/>
      </w:r>
      <w:r>
        <w:instrText xml:space="preserve"> PAGEREF _Toc12028493 \h </w:instrText>
      </w:r>
      <w:r>
        <w:fldChar w:fldCharType="separate"/>
      </w:r>
      <w:r>
        <w:t>40</w:t>
      </w:r>
      <w:r>
        <w:fldChar w:fldCharType="end"/>
      </w:r>
    </w:p>
    <w:p w:rsidR="00FF0EDF" w:rsidRPr="00E675D5" w:rsidRDefault="00FF0EDF">
      <w:pPr>
        <w:pStyle w:val="TOC4"/>
        <w:rPr>
          <w:rFonts w:ascii="Calibri" w:hAnsi="Calibri"/>
          <w:sz w:val="22"/>
          <w:szCs w:val="22"/>
        </w:rPr>
      </w:pPr>
      <w:r>
        <w:t>7.2.9</w:t>
      </w:r>
      <w:r w:rsidRPr="00E675D5">
        <w:rPr>
          <w:rFonts w:ascii="Calibri" w:hAnsi="Calibri"/>
          <w:sz w:val="22"/>
          <w:szCs w:val="22"/>
        </w:rPr>
        <w:tab/>
      </w:r>
      <w:r>
        <w:t>Network Exposure Function (NEF) (TS 33.519)</w:t>
      </w:r>
      <w:r>
        <w:tab/>
      </w:r>
      <w:r>
        <w:fldChar w:fldCharType="begin" w:fldLock="1"/>
      </w:r>
      <w:r>
        <w:instrText xml:space="preserve"> PAGEREF _Toc12028494 \h </w:instrText>
      </w:r>
      <w:r>
        <w:fldChar w:fldCharType="separate"/>
      </w:r>
      <w:r>
        <w:t>41</w:t>
      </w:r>
      <w:r>
        <w:fldChar w:fldCharType="end"/>
      </w:r>
    </w:p>
    <w:p w:rsidR="00FF0EDF" w:rsidRPr="00E675D5" w:rsidRDefault="00FF0EDF">
      <w:pPr>
        <w:pStyle w:val="TOC3"/>
        <w:rPr>
          <w:rFonts w:ascii="Calibri" w:hAnsi="Calibri"/>
          <w:sz w:val="22"/>
          <w:szCs w:val="22"/>
        </w:rPr>
      </w:pPr>
      <w:r>
        <w:t>7.3</w:t>
      </w:r>
      <w:r w:rsidRPr="00E675D5">
        <w:rPr>
          <w:rFonts w:ascii="Calibri" w:hAnsi="Calibri"/>
          <w:sz w:val="22"/>
          <w:szCs w:val="22"/>
        </w:rPr>
        <w:tab/>
      </w:r>
      <w:r>
        <w:t>eMCSec R16 security (MCXSec) (Rel-16)</w:t>
      </w:r>
      <w:r>
        <w:tab/>
      </w:r>
      <w:r>
        <w:fldChar w:fldCharType="begin" w:fldLock="1"/>
      </w:r>
      <w:r>
        <w:instrText xml:space="preserve"> PAGEREF _Toc12028495 \h </w:instrText>
      </w:r>
      <w:r>
        <w:fldChar w:fldCharType="separate"/>
      </w:r>
      <w:r>
        <w:t>41</w:t>
      </w:r>
      <w:r>
        <w:fldChar w:fldCharType="end"/>
      </w:r>
    </w:p>
    <w:p w:rsidR="00FF0EDF" w:rsidRPr="00E675D5" w:rsidRDefault="00FF0EDF">
      <w:pPr>
        <w:pStyle w:val="TOC3"/>
        <w:rPr>
          <w:rFonts w:ascii="Calibri" w:hAnsi="Calibri"/>
          <w:sz w:val="22"/>
          <w:szCs w:val="22"/>
        </w:rPr>
      </w:pPr>
      <w:r>
        <w:t>7.4</w:t>
      </w:r>
      <w:r w:rsidRPr="00E675D5">
        <w:rPr>
          <w:rFonts w:ascii="Calibri" w:hAnsi="Calibri"/>
          <w:sz w:val="22"/>
          <w:szCs w:val="22"/>
        </w:rPr>
        <w:tab/>
      </w:r>
      <w:r>
        <w:t>Security aspects of single radio voice continuity from 5GS to UTRAN () (Rel-16)</w:t>
      </w:r>
      <w:r>
        <w:tab/>
      </w:r>
      <w:r>
        <w:fldChar w:fldCharType="begin" w:fldLock="1"/>
      </w:r>
      <w:r>
        <w:instrText xml:space="preserve"> PAGEREF _Toc12028496 \h </w:instrText>
      </w:r>
      <w:r>
        <w:fldChar w:fldCharType="separate"/>
      </w:r>
      <w:r>
        <w:t>42</w:t>
      </w:r>
      <w:r>
        <w:fldChar w:fldCharType="end"/>
      </w:r>
    </w:p>
    <w:p w:rsidR="00FF0EDF" w:rsidRPr="00E675D5" w:rsidRDefault="00FF0EDF">
      <w:pPr>
        <w:pStyle w:val="TOC3"/>
        <w:rPr>
          <w:rFonts w:ascii="Calibri" w:hAnsi="Calibri"/>
          <w:sz w:val="22"/>
          <w:szCs w:val="22"/>
        </w:rPr>
      </w:pPr>
      <w:r>
        <w:t>7.5</w:t>
      </w:r>
      <w:r w:rsidRPr="00E675D5">
        <w:rPr>
          <w:rFonts w:ascii="Calibri" w:hAnsi="Calibri"/>
          <w:sz w:val="22"/>
          <w:szCs w:val="22"/>
        </w:rPr>
        <w:tab/>
      </w:r>
      <w:r>
        <w:t>Enhancements for Security aspects of Common API Framework for 3GPP Northbound APIs (eCAPIF-Sec) (Rel-16)</w:t>
      </w:r>
      <w:r>
        <w:tab/>
      </w:r>
      <w:r>
        <w:fldChar w:fldCharType="begin" w:fldLock="1"/>
      </w:r>
      <w:r>
        <w:instrText xml:space="preserve"> PAGEREF _Toc12028497 \h </w:instrText>
      </w:r>
      <w:r>
        <w:fldChar w:fldCharType="separate"/>
      </w:r>
      <w:r>
        <w:t>43</w:t>
      </w:r>
      <w:r>
        <w:fldChar w:fldCharType="end"/>
      </w:r>
    </w:p>
    <w:p w:rsidR="00FF0EDF" w:rsidRPr="00E675D5" w:rsidRDefault="00FF0EDF">
      <w:pPr>
        <w:pStyle w:val="TOC3"/>
        <w:rPr>
          <w:rFonts w:ascii="Calibri" w:hAnsi="Calibri"/>
          <w:sz w:val="22"/>
          <w:szCs w:val="22"/>
        </w:rPr>
      </w:pPr>
      <w:r>
        <w:t>7.6</w:t>
      </w:r>
      <w:r w:rsidRPr="00E675D5">
        <w:rPr>
          <w:rFonts w:ascii="Calibri" w:hAnsi="Calibri"/>
          <w:sz w:val="22"/>
          <w:szCs w:val="22"/>
        </w:rPr>
        <w:tab/>
      </w:r>
      <w:r>
        <w:t>Other work areas</w:t>
      </w:r>
      <w:r>
        <w:tab/>
      </w:r>
      <w:r>
        <w:fldChar w:fldCharType="begin" w:fldLock="1"/>
      </w:r>
      <w:r>
        <w:instrText xml:space="preserve"> PAGEREF _Toc12028498 \h </w:instrText>
      </w:r>
      <w:r>
        <w:fldChar w:fldCharType="separate"/>
      </w:r>
      <w:r>
        <w:t>43</w:t>
      </w:r>
      <w:r>
        <w:fldChar w:fldCharType="end"/>
      </w:r>
    </w:p>
    <w:p w:rsidR="00FF0EDF" w:rsidRPr="00E675D5" w:rsidRDefault="00FF0EDF">
      <w:pPr>
        <w:pStyle w:val="TOC4"/>
        <w:rPr>
          <w:rFonts w:ascii="Calibri" w:hAnsi="Calibri"/>
          <w:sz w:val="22"/>
          <w:szCs w:val="22"/>
        </w:rPr>
      </w:pPr>
      <w:r>
        <w:t>7.6.1</w:t>
      </w:r>
      <w:r w:rsidRPr="00E675D5">
        <w:rPr>
          <w:rFonts w:ascii="Calibri" w:hAnsi="Calibri"/>
          <w:sz w:val="22"/>
          <w:szCs w:val="22"/>
        </w:rPr>
        <w:tab/>
      </w:r>
      <w:r>
        <w:t>SAE/LTE Security</w:t>
      </w:r>
      <w:r>
        <w:tab/>
      </w:r>
      <w:r>
        <w:fldChar w:fldCharType="begin" w:fldLock="1"/>
      </w:r>
      <w:r>
        <w:instrText xml:space="preserve"> PAGEREF _Toc12028499 \h </w:instrText>
      </w:r>
      <w:r>
        <w:fldChar w:fldCharType="separate"/>
      </w:r>
      <w:r>
        <w:t>43</w:t>
      </w:r>
      <w:r>
        <w:fldChar w:fldCharType="end"/>
      </w:r>
    </w:p>
    <w:p w:rsidR="00FF0EDF" w:rsidRPr="00E675D5" w:rsidRDefault="00FF0EDF">
      <w:pPr>
        <w:pStyle w:val="TOC4"/>
        <w:rPr>
          <w:rFonts w:ascii="Calibri" w:hAnsi="Calibri"/>
          <w:sz w:val="22"/>
          <w:szCs w:val="22"/>
        </w:rPr>
      </w:pPr>
      <w:r>
        <w:t>7.6.2</w:t>
      </w:r>
      <w:r w:rsidRPr="00E675D5">
        <w:rPr>
          <w:rFonts w:ascii="Calibri" w:hAnsi="Calibri"/>
          <w:sz w:val="22"/>
          <w:szCs w:val="22"/>
        </w:rPr>
        <w:tab/>
      </w:r>
      <w:r>
        <w:t>IP Multimedia Subsystem (IMS) Security</w:t>
      </w:r>
      <w:r>
        <w:tab/>
      </w:r>
      <w:r>
        <w:fldChar w:fldCharType="begin" w:fldLock="1"/>
      </w:r>
      <w:r>
        <w:instrText xml:space="preserve"> PAGEREF _Toc12028500 \h </w:instrText>
      </w:r>
      <w:r>
        <w:fldChar w:fldCharType="separate"/>
      </w:r>
      <w:r>
        <w:t>43</w:t>
      </w:r>
      <w:r>
        <w:fldChar w:fldCharType="end"/>
      </w:r>
    </w:p>
    <w:p w:rsidR="00FF0EDF" w:rsidRPr="00E675D5" w:rsidRDefault="00FF0EDF">
      <w:pPr>
        <w:pStyle w:val="TOC4"/>
        <w:rPr>
          <w:rFonts w:ascii="Calibri" w:hAnsi="Calibri"/>
          <w:sz w:val="22"/>
          <w:szCs w:val="22"/>
        </w:rPr>
      </w:pPr>
      <w:r>
        <w:t>7.6.3</w:t>
      </w:r>
      <w:r w:rsidRPr="00E675D5">
        <w:rPr>
          <w:rFonts w:ascii="Calibri" w:hAnsi="Calibri"/>
          <w:sz w:val="22"/>
          <w:szCs w:val="22"/>
        </w:rPr>
        <w:tab/>
      </w:r>
      <w:r>
        <w:t>Network Domain Security (NDS)</w:t>
      </w:r>
      <w:r>
        <w:tab/>
      </w:r>
      <w:r>
        <w:fldChar w:fldCharType="begin" w:fldLock="1"/>
      </w:r>
      <w:r>
        <w:instrText xml:space="preserve"> PAGEREF _Toc12028501 \h </w:instrText>
      </w:r>
      <w:r>
        <w:fldChar w:fldCharType="separate"/>
      </w:r>
      <w:r>
        <w:t>44</w:t>
      </w:r>
      <w:r>
        <w:fldChar w:fldCharType="end"/>
      </w:r>
    </w:p>
    <w:p w:rsidR="00FF0EDF" w:rsidRPr="00E675D5" w:rsidRDefault="00FF0EDF">
      <w:pPr>
        <w:pStyle w:val="TOC4"/>
        <w:rPr>
          <w:rFonts w:ascii="Calibri" w:hAnsi="Calibri"/>
          <w:sz w:val="22"/>
          <w:szCs w:val="22"/>
        </w:rPr>
      </w:pPr>
      <w:r>
        <w:t>7.6.4</w:t>
      </w:r>
      <w:r w:rsidRPr="00E675D5">
        <w:rPr>
          <w:rFonts w:ascii="Calibri" w:hAnsi="Calibri"/>
          <w:sz w:val="22"/>
          <w:szCs w:val="22"/>
        </w:rPr>
        <w:tab/>
      </w:r>
      <w:r>
        <w:t>UTRAN Network Access Security</w:t>
      </w:r>
      <w:r>
        <w:tab/>
      </w:r>
      <w:r>
        <w:fldChar w:fldCharType="begin" w:fldLock="1"/>
      </w:r>
      <w:r>
        <w:instrText xml:space="preserve"> PAGEREF _Toc12028502 \h </w:instrText>
      </w:r>
      <w:r>
        <w:fldChar w:fldCharType="separate"/>
      </w:r>
      <w:r>
        <w:t>44</w:t>
      </w:r>
      <w:r>
        <w:fldChar w:fldCharType="end"/>
      </w:r>
    </w:p>
    <w:p w:rsidR="00FF0EDF" w:rsidRPr="00E675D5" w:rsidRDefault="00FF0EDF">
      <w:pPr>
        <w:pStyle w:val="TOC4"/>
        <w:rPr>
          <w:rFonts w:ascii="Calibri" w:hAnsi="Calibri"/>
          <w:sz w:val="22"/>
          <w:szCs w:val="22"/>
        </w:rPr>
      </w:pPr>
      <w:r>
        <w:t>7.6.5</w:t>
      </w:r>
      <w:r w:rsidRPr="00E675D5">
        <w:rPr>
          <w:rFonts w:ascii="Calibri" w:hAnsi="Calibri"/>
          <w:sz w:val="22"/>
          <w:szCs w:val="22"/>
        </w:rPr>
        <w:tab/>
      </w:r>
      <w:r>
        <w:t>GERAN Network Access Security</w:t>
      </w:r>
      <w:r>
        <w:tab/>
      </w:r>
      <w:r>
        <w:fldChar w:fldCharType="begin" w:fldLock="1"/>
      </w:r>
      <w:r>
        <w:instrText xml:space="preserve"> PAGEREF _Toc12028503 \h </w:instrText>
      </w:r>
      <w:r>
        <w:fldChar w:fldCharType="separate"/>
      </w:r>
      <w:r>
        <w:t>44</w:t>
      </w:r>
      <w:r>
        <w:fldChar w:fldCharType="end"/>
      </w:r>
    </w:p>
    <w:p w:rsidR="00FF0EDF" w:rsidRPr="00E675D5" w:rsidRDefault="00FF0EDF">
      <w:pPr>
        <w:pStyle w:val="TOC4"/>
        <w:rPr>
          <w:rFonts w:ascii="Calibri" w:hAnsi="Calibri"/>
          <w:sz w:val="22"/>
          <w:szCs w:val="22"/>
        </w:rPr>
      </w:pPr>
      <w:r>
        <w:t>7.6.6</w:t>
      </w:r>
      <w:r w:rsidRPr="00E675D5">
        <w:rPr>
          <w:rFonts w:ascii="Calibri" w:hAnsi="Calibri"/>
          <w:sz w:val="22"/>
          <w:szCs w:val="22"/>
        </w:rPr>
        <w:tab/>
      </w:r>
      <w:r>
        <w:t>Generic Authentication Architecture (GAA)</w:t>
      </w:r>
      <w:r>
        <w:tab/>
      </w:r>
      <w:r>
        <w:fldChar w:fldCharType="begin" w:fldLock="1"/>
      </w:r>
      <w:r>
        <w:instrText xml:space="preserve"> PAGEREF _Toc12028504 \h </w:instrText>
      </w:r>
      <w:r>
        <w:fldChar w:fldCharType="separate"/>
      </w:r>
      <w:r>
        <w:t>44</w:t>
      </w:r>
      <w:r>
        <w:fldChar w:fldCharType="end"/>
      </w:r>
    </w:p>
    <w:p w:rsidR="00FF0EDF" w:rsidRPr="00E675D5" w:rsidRDefault="00FF0EDF">
      <w:pPr>
        <w:pStyle w:val="TOC4"/>
        <w:rPr>
          <w:rFonts w:ascii="Calibri" w:hAnsi="Calibri"/>
          <w:sz w:val="22"/>
          <w:szCs w:val="22"/>
        </w:rPr>
      </w:pPr>
      <w:r>
        <w:t>7.6.7</w:t>
      </w:r>
      <w:r w:rsidRPr="00E675D5">
        <w:rPr>
          <w:rFonts w:ascii="Calibri" w:hAnsi="Calibri"/>
          <w:sz w:val="22"/>
          <w:szCs w:val="22"/>
        </w:rPr>
        <w:tab/>
      </w:r>
      <w:r>
        <w:t>Security Aspects of Home(e)NodeB (H(e)NB)</w:t>
      </w:r>
      <w:r>
        <w:tab/>
      </w:r>
      <w:r>
        <w:fldChar w:fldCharType="begin" w:fldLock="1"/>
      </w:r>
      <w:r>
        <w:instrText xml:space="preserve"> PAGEREF _Toc12028505 \h </w:instrText>
      </w:r>
      <w:r>
        <w:fldChar w:fldCharType="separate"/>
      </w:r>
      <w:r>
        <w:t>44</w:t>
      </w:r>
      <w:r>
        <w:fldChar w:fldCharType="end"/>
      </w:r>
    </w:p>
    <w:p w:rsidR="00FF0EDF" w:rsidRPr="00E675D5" w:rsidRDefault="00FF0EDF">
      <w:pPr>
        <w:pStyle w:val="TOC4"/>
        <w:rPr>
          <w:rFonts w:ascii="Calibri" w:hAnsi="Calibri"/>
          <w:sz w:val="22"/>
          <w:szCs w:val="22"/>
        </w:rPr>
      </w:pPr>
      <w:r>
        <w:t>7.6.8</w:t>
      </w:r>
      <w:r w:rsidRPr="00E675D5">
        <w:rPr>
          <w:rFonts w:ascii="Calibri" w:hAnsi="Calibri"/>
          <w:sz w:val="22"/>
          <w:szCs w:val="22"/>
        </w:rPr>
        <w:tab/>
      </w:r>
      <w:r>
        <w:t>Mission Critical (MCPTT, MCSec, eMCSec, MONASTERY_SEC)</w:t>
      </w:r>
      <w:r>
        <w:tab/>
      </w:r>
      <w:r>
        <w:fldChar w:fldCharType="begin" w:fldLock="1"/>
      </w:r>
      <w:r>
        <w:instrText xml:space="preserve"> PAGEREF _Toc12028506 \h </w:instrText>
      </w:r>
      <w:r>
        <w:fldChar w:fldCharType="separate"/>
      </w:r>
      <w:r>
        <w:t>44</w:t>
      </w:r>
      <w:r>
        <w:fldChar w:fldCharType="end"/>
      </w:r>
    </w:p>
    <w:p w:rsidR="00FF0EDF" w:rsidRPr="00E675D5" w:rsidRDefault="00FF0EDF">
      <w:pPr>
        <w:pStyle w:val="TOC4"/>
        <w:rPr>
          <w:rFonts w:ascii="Calibri" w:hAnsi="Calibri"/>
          <w:sz w:val="22"/>
          <w:szCs w:val="22"/>
        </w:rPr>
      </w:pPr>
      <w:r>
        <w:t>7.6.9</w:t>
      </w:r>
      <w:r w:rsidRPr="00E675D5">
        <w:rPr>
          <w:rFonts w:ascii="Calibri" w:hAnsi="Calibri"/>
          <w:sz w:val="22"/>
          <w:szCs w:val="22"/>
        </w:rPr>
        <w:tab/>
      </w:r>
      <w:r>
        <w:t>Security Assurance Specifications (SCAS-SA3, SCAS_PGW, SCAS_eNB)</w:t>
      </w:r>
      <w:r>
        <w:tab/>
      </w:r>
      <w:r>
        <w:fldChar w:fldCharType="begin" w:fldLock="1"/>
      </w:r>
      <w:r>
        <w:instrText xml:space="preserve"> PAGEREF _Toc12028507 \h </w:instrText>
      </w:r>
      <w:r>
        <w:fldChar w:fldCharType="separate"/>
      </w:r>
      <w:r>
        <w:t>47</w:t>
      </w:r>
      <w:r>
        <w:fldChar w:fldCharType="end"/>
      </w:r>
    </w:p>
    <w:p w:rsidR="00FF0EDF" w:rsidRPr="00E675D5" w:rsidRDefault="00FF0EDF">
      <w:pPr>
        <w:pStyle w:val="TOC4"/>
        <w:rPr>
          <w:rFonts w:ascii="Calibri" w:hAnsi="Calibri"/>
          <w:sz w:val="22"/>
          <w:szCs w:val="22"/>
        </w:rPr>
      </w:pPr>
      <w:r>
        <w:t>7.6.10</w:t>
      </w:r>
      <w:r w:rsidRPr="00E675D5">
        <w:rPr>
          <w:rFonts w:ascii="Calibri" w:hAnsi="Calibri"/>
          <w:sz w:val="22"/>
          <w:szCs w:val="22"/>
        </w:rPr>
        <w:tab/>
      </w:r>
      <w:r>
        <w:t>Security Aspects of Narrowband IOT (CIoT)</w:t>
      </w:r>
      <w:r>
        <w:tab/>
      </w:r>
      <w:r>
        <w:fldChar w:fldCharType="begin" w:fldLock="1"/>
      </w:r>
      <w:r>
        <w:instrText xml:space="preserve"> PAGEREF _Toc12028508 \h </w:instrText>
      </w:r>
      <w:r>
        <w:fldChar w:fldCharType="separate"/>
      </w:r>
      <w:r>
        <w:t>48</w:t>
      </w:r>
      <w:r>
        <w:fldChar w:fldCharType="end"/>
      </w:r>
    </w:p>
    <w:p w:rsidR="00FF0EDF" w:rsidRPr="00E675D5" w:rsidRDefault="00FF0EDF">
      <w:pPr>
        <w:pStyle w:val="TOC4"/>
        <w:rPr>
          <w:rFonts w:ascii="Calibri" w:hAnsi="Calibri"/>
          <w:sz w:val="22"/>
          <w:szCs w:val="22"/>
        </w:rPr>
      </w:pPr>
      <w:r>
        <w:t>7.6.11</w:t>
      </w:r>
      <w:r w:rsidRPr="00E675D5">
        <w:rPr>
          <w:rFonts w:ascii="Calibri" w:hAnsi="Calibri"/>
          <w:sz w:val="22"/>
          <w:szCs w:val="22"/>
        </w:rPr>
        <w:tab/>
      </w:r>
      <w:r>
        <w:t>EPC enhancements to support 5G New Radio via Dual Connectivity (EDCE5)</w:t>
      </w:r>
      <w:r>
        <w:tab/>
      </w:r>
      <w:r>
        <w:fldChar w:fldCharType="begin" w:fldLock="1"/>
      </w:r>
      <w:r>
        <w:instrText xml:space="preserve"> PAGEREF _Toc12028509 \h </w:instrText>
      </w:r>
      <w:r>
        <w:fldChar w:fldCharType="separate"/>
      </w:r>
      <w:r>
        <w:t>49</w:t>
      </w:r>
      <w:r>
        <w:fldChar w:fldCharType="end"/>
      </w:r>
    </w:p>
    <w:p w:rsidR="00FF0EDF" w:rsidRPr="00E675D5" w:rsidRDefault="00FF0EDF">
      <w:pPr>
        <w:pStyle w:val="TOC4"/>
        <w:rPr>
          <w:rFonts w:ascii="Calibri" w:hAnsi="Calibri"/>
          <w:sz w:val="22"/>
          <w:szCs w:val="22"/>
        </w:rPr>
      </w:pPr>
      <w:r>
        <w:t>7.6.12</w:t>
      </w:r>
      <w:r w:rsidRPr="00E675D5">
        <w:rPr>
          <w:rFonts w:ascii="Calibri" w:hAnsi="Calibri"/>
          <w:sz w:val="22"/>
          <w:szCs w:val="22"/>
        </w:rPr>
        <w:tab/>
      </w:r>
      <w:r>
        <w:t>Northbound APIs Security for SCEF - SCS/AS Interworking (NAPS_Sec) (Rel-15)</w:t>
      </w:r>
      <w:r>
        <w:tab/>
      </w:r>
      <w:r>
        <w:fldChar w:fldCharType="begin" w:fldLock="1"/>
      </w:r>
      <w:r>
        <w:instrText xml:space="preserve"> PAGEREF _Toc12028510 \h </w:instrText>
      </w:r>
      <w:r>
        <w:fldChar w:fldCharType="separate"/>
      </w:r>
      <w:r>
        <w:t>49</w:t>
      </w:r>
      <w:r>
        <w:fldChar w:fldCharType="end"/>
      </w:r>
    </w:p>
    <w:p w:rsidR="00FF0EDF" w:rsidRPr="00E675D5" w:rsidRDefault="00FF0EDF">
      <w:pPr>
        <w:pStyle w:val="TOC4"/>
        <w:rPr>
          <w:rFonts w:ascii="Calibri" w:hAnsi="Calibri"/>
          <w:sz w:val="22"/>
          <w:szCs w:val="22"/>
        </w:rPr>
      </w:pPr>
      <w:r>
        <w:t>7.6.13</w:t>
      </w:r>
      <w:r w:rsidRPr="00E675D5">
        <w:rPr>
          <w:rFonts w:ascii="Calibri" w:hAnsi="Calibri"/>
          <w:sz w:val="22"/>
          <w:szCs w:val="22"/>
        </w:rPr>
        <w:tab/>
      </w:r>
      <w:r>
        <w:t>Security Aspects of Common API Framework for 3GPP Northbound APIs (CAPIF_Sec) (Rel-15)</w:t>
      </w:r>
      <w:r>
        <w:tab/>
      </w:r>
      <w:r>
        <w:fldChar w:fldCharType="begin" w:fldLock="1"/>
      </w:r>
      <w:r>
        <w:instrText xml:space="preserve"> PAGEREF _Toc12028511 \h </w:instrText>
      </w:r>
      <w:r>
        <w:fldChar w:fldCharType="separate"/>
      </w:r>
      <w:r>
        <w:t>49</w:t>
      </w:r>
      <w:r>
        <w:fldChar w:fldCharType="end"/>
      </w:r>
    </w:p>
    <w:p w:rsidR="00FF0EDF" w:rsidRPr="00E675D5" w:rsidRDefault="00FF0EDF">
      <w:pPr>
        <w:pStyle w:val="TOC4"/>
        <w:rPr>
          <w:rFonts w:ascii="Calibri" w:hAnsi="Calibri"/>
          <w:sz w:val="22"/>
          <w:szCs w:val="22"/>
        </w:rPr>
      </w:pPr>
      <w:r>
        <w:t>7.6.14</w:t>
      </w:r>
      <w:r w:rsidRPr="00E675D5">
        <w:rPr>
          <w:rFonts w:ascii="Calibri" w:hAnsi="Calibri"/>
          <w:sz w:val="22"/>
          <w:szCs w:val="22"/>
        </w:rPr>
        <w:tab/>
      </w:r>
      <w:r>
        <w:t>PLMN RAT selection (Steering of Roaming) (Rel-15)</w:t>
      </w:r>
      <w:r>
        <w:tab/>
      </w:r>
      <w:r>
        <w:fldChar w:fldCharType="begin" w:fldLock="1"/>
      </w:r>
      <w:r>
        <w:instrText xml:space="preserve"> PAGEREF _Toc12028512 \h </w:instrText>
      </w:r>
      <w:r>
        <w:fldChar w:fldCharType="separate"/>
      </w:r>
      <w:r>
        <w:t>49</w:t>
      </w:r>
      <w:r>
        <w:fldChar w:fldCharType="end"/>
      </w:r>
    </w:p>
    <w:p w:rsidR="00FF0EDF" w:rsidRPr="00E675D5" w:rsidRDefault="00FF0EDF">
      <w:pPr>
        <w:pStyle w:val="TOC4"/>
        <w:rPr>
          <w:rFonts w:ascii="Calibri" w:hAnsi="Calibri"/>
          <w:sz w:val="22"/>
          <w:szCs w:val="22"/>
        </w:rPr>
      </w:pPr>
      <w:r>
        <w:t>7.6.15</w:t>
      </w:r>
      <w:r w:rsidRPr="00E675D5">
        <w:rPr>
          <w:rFonts w:ascii="Calibri" w:hAnsi="Calibri"/>
          <w:sz w:val="22"/>
          <w:szCs w:val="22"/>
        </w:rPr>
        <w:tab/>
      </w:r>
      <w:r>
        <w:t>Battery Efficient Security for very low Throughput Machine Type Communication Devices (BEST_MTC_Sec) (Rel-15)</w:t>
      </w:r>
      <w:r>
        <w:tab/>
      </w:r>
      <w:r>
        <w:fldChar w:fldCharType="begin" w:fldLock="1"/>
      </w:r>
      <w:r>
        <w:instrText xml:space="preserve"> PAGEREF _Toc12028513 \h </w:instrText>
      </w:r>
      <w:r>
        <w:fldChar w:fldCharType="separate"/>
      </w:r>
      <w:r>
        <w:t>49</w:t>
      </w:r>
      <w:r>
        <w:fldChar w:fldCharType="end"/>
      </w:r>
    </w:p>
    <w:p w:rsidR="00FF0EDF" w:rsidRPr="00E675D5" w:rsidRDefault="00FF0EDF">
      <w:pPr>
        <w:pStyle w:val="TOC4"/>
        <w:rPr>
          <w:rFonts w:ascii="Calibri" w:hAnsi="Calibri"/>
          <w:sz w:val="22"/>
          <w:szCs w:val="22"/>
        </w:rPr>
      </w:pPr>
      <w:r>
        <w:t>7.6.16</w:t>
      </w:r>
      <w:r w:rsidRPr="00E675D5">
        <w:rPr>
          <w:rFonts w:ascii="Calibri" w:hAnsi="Calibri"/>
          <w:sz w:val="22"/>
          <w:szCs w:val="22"/>
        </w:rPr>
        <w:tab/>
      </w:r>
      <w:r>
        <w:t>Other work items</w:t>
      </w:r>
      <w:r>
        <w:tab/>
      </w:r>
      <w:r>
        <w:fldChar w:fldCharType="begin" w:fldLock="1"/>
      </w:r>
      <w:r>
        <w:instrText xml:space="preserve"> PAGEREF _Toc12028514 \h </w:instrText>
      </w:r>
      <w:r>
        <w:fldChar w:fldCharType="separate"/>
      </w:r>
      <w:r>
        <w:t>51</w:t>
      </w:r>
      <w:r>
        <w:fldChar w:fldCharType="end"/>
      </w:r>
    </w:p>
    <w:p w:rsidR="00FF0EDF" w:rsidRPr="00E675D5" w:rsidRDefault="00FF0EDF">
      <w:pPr>
        <w:pStyle w:val="TOC3"/>
        <w:rPr>
          <w:rFonts w:ascii="Calibri" w:hAnsi="Calibri"/>
          <w:sz w:val="22"/>
          <w:szCs w:val="22"/>
        </w:rPr>
      </w:pPr>
      <w:r>
        <w:t>7.7</w:t>
      </w:r>
      <w:r w:rsidRPr="00E675D5">
        <w:rPr>
          <w:rFonts w:ascii="Calibri" w:hAnsi="Calibri"/>
          <w:sz w:val="22"/>
          <w:szCs w:val="22"/>
        </w:rPr>
        <w:tab/>
      </w:r>
      <w:r>
        <w:t>New Work Item proposals</w:t>
      </w:r>
      <w:r>
        <w:tab/>
      </w:r>
      <w:r>
        <w:fldChar w:fldCharType="begin" w:fldLock="1"/>
      </w:r>
      <w:r>
        <w:instrText xml:space="preserve"> PAGEREF _Toc12028515 \h </w:instrText>
      </w:r>
      <w:r>
        <w:fldChar w:fldCharType="separate"/>
      </w:r>
      <w:r>
        <w:t>52</w:t>
      </w:r>
      <w:r>
        <w:fldChar w:fldCharType="end"/>
      </w:r>
    </w:p>
    <w:p w:rsidR="00FF0EDF" w:rsidRPr="00E675D5" w:rsidRDefault="00FF0EDF">
      <w:pPr>
        <w:pStyle w:val="TOC2"/>
        <w:rPr>
          <w:rFonts w:ascii="Calibri" w:hAnsi="Calibri"/>
          <w:sz w:val="22"/>
          <w:szCs w:val="22"/>
        </w:rPr>
      </w:pPr>
      <w:r>
        <w:t>8</w:t>
      </w:r>
      <w:r w:rsidRPr="00E675D5">
        <w:rPr>
          <w:rFonts w:ascii="Calibri" w:hAnsi="Calibri"/>
          <w:sz w:val="22"/>
          <w:szCs w:val="22"/>
        </w:rPr>
        <w:tab/>
      </w:r>
      <w:r>
        <w:t>Studies</w:t>
      </w:r>
      <w:r>
        <w:tab/>
      </w:r>
      <w:r>
        <w:fldChar w:fldCharType="begin" w:fldLock="1"/>
      </w:r>
      <w:r>
        <w:instrText xml:space="preserve"> PAGEREF _Toc12028516 \h </w:instrText>
      </w:r>
      <w:r>
        <w:fldChar w:fldCharType="separate"/>
      </w:r>
      <w:r>
        <w:t>53</w:t>
      </w:r>
      <w:r>
        <w:fldChar w:fldCharType="end"/>
      </w:r>
    </w:p>
    <w:p w:rsidR="00FF0EDF" w:rsidRPr="00E675D5" w:rsidRDefault="00FF0EDF">
      <w:pPr>
        <w:pStyle w:val="TOC3"/>
        <w:rPr>
          <w:rFonts w:ascii="Calibri" w:hAnsi="Calibri"/>
          <w:sz w:val="22"/>
          <w:szCs w:val="22"/>
        </w:rPr>
      </w:pPr>
      <w:r>
        <w:t>8.1</w:t>
      </w:r>
      <w:r w:rsidRPr="00E675D5">
        <w:rPr>
          <w:rFonts w:ascii="Calibri" w:hAnsi="Calibri"/>
          <w:sz w:val="22"/>
          <w:szCs w:val="22"/>
        </w:rPr>
        <w:tab/>
      </w:r>
      <w:r>
        <w:t>Study on Security Aspects of the 5G Service Based Architecture (FS_SBA-Sec) (Rel-15)</w:t>
      </w:r>
      <w:r>
        <w:tab/>
      </w:r>
      <w:r>
        <w:fldChar w:fldCharType="begin" w:fldLock="1"/>
      </w:r>
      <w:r>
        <w:instrText xml:space="preserve"> PAGEREF _Toc12028517 \h </w:instrText>
      </w:r>
      <w:r>
        <w:fldChar w:fldCharType="separate"/>
      </w:r>
      <w:r>
        <w:t>53</w:t>
      </w:r>
      <w:r>
        <w:fldChar w:fldCharType="end"/>
      </w:r>
    </w:p>
    <w:p w:rsidR="00FF0EDF" w:rsidRPr="00E675D5" w:rsidRDefault="00FF0EDF">
      <w:pPr>
        <w:pStyle w:val="TOC3"/>
        <w:rPr>
          <w:rFonts w:ascii="Calibri" w:hAnsi="Calibri"/>
          <w:sz w:val="22"/>
          <w:szCs w:val="22"/>
        </w:rPr>
      </w:pPr>
      <w:r>
        <w:t>8.2</w:t>
      </w:r>
      <w:r w:rsidRPr="00E675D5">
        <w:rPr>
          <w:rFonts w:ascii="Calibri" w:hAnsi="Calibri"/>
          <w:sz w:val="22"/>
          <w:szCs w:val="22"/>
        </w:rPr>
        <w:tab/>
      </w:r>
      <w:r>
        <w:t>Study on Long Term Key Update Procedures (FS_LTKUP) (Rel-16)</w:t>
      </w:r>
      <w:r>
        <w:tab/>
      </w:r>
      <w:r>
        <w:fldChar w:fldCharType="begin" w:fldLock="1"/>
      </w:r>
      <w:r>
        <w:instrText xml:space="preserve"> PAGEREF _Toc12028518 \h </w:instrText>
      </w:r>
      <w:r>
        <w:fldChar w:fldCharType="separate"/>
      </w:r>
      <w:r>
        <w:t>59</w:t>
      </w:r>
      <w:r>
        <w:fldChar w:fldCharType="end"/>
      </w:r>
    </w:p>
    <w:p w:rsidR="00FF0EDF" w:rsidRPr="00E675D5" w:rsidRDefault="00FF0EDF">
      <w:pPr>
        <w:pStyle w:val="TOC3"/>
        <w:rPr>
          <w:rFonts w:ascii="Calibri" w:hAnsi="Calibri"/>
          <w:sz w:val="22"/>
          <w:szCs w:val="22"/>
        </w:rPr>
      </w:pPr>
      <w:r>
        <w:t>8.3</w:t>
      </w:r>
      <w:r w:rsidRPr="00E675D5">
        <w:rPr>
          <w:rFonts w:ascii="Calibri" w:hAnsi="Calibri"/>
          <w:sz w:val="22"/>
          <w:szCs w:val="22"/>
        </w:rPr>
        <w:tab/>
      </w:r>
      <w:r>
        <w:t>Study on Supporting 256-bit Algorithms for 5G (FS_256-Algorithms) (Rel-16)</w:t>
      </w:r>
      <w:r>
        <w:tab/>
      </w:r>
      <w:r>
        <w:fldChar w:fldCharType="begin" w:fldLock="1"/>
      </w:r>
      <w:r>
        <w:instrText xml:space="preserve"> PAGEREF _Toc12028519 \h </w:instrText>
      </w:r>
      <w:r>
        <w:fldChar w:fldCharType="separate"/>
      </w:r>
      <w:r>
        <w:t>59</w:t>
      </w:r>
      <w:r>
        <w:fldChar w:fldCharType="end"/>
      </w:r>
    </w:p>
    <w:p w:rsidR="00FF0EDF" w:rsidRPr="00E675D5" w:rsidRDefault="00FF0EDF">
      <w:pPr>
        <w:pStyle w:val="TOC3"/>
        <w:rPr>
          <w:rFonts w:ascii="Calibri" w:hAnsi="Calibri"/>
          <w:sz w:val="22"/>
          <w:szCs w:val="22"/>
        </w:rPr>
      </w:pPr>
      <w:r>
        <w:t>8.4</w:t>
      </w:r>
      <w:r w:rsidRPr="00E675D5">
        <w:rPr>
          <w:rFonts w:ascii="Calibri" w:hAnsi="Calibri"/>
          <w:sz w:val="22"/>
          <w:szCs w:val="22"/>
        </w:rPr>
        <w:tab/>
      </w:r>
      <w:r>
        <w:t>Security aspects of single radio voice continuity from 5G to UTRAN (FS_5G_UTRAN_SEC) (Rel-16)</w:t>
      </w:r>
      <w:r>
        <w:tab/>
      </w:r>
      <w:r>
        <w:fldChar w:fldCharType="begin" w:fldLock="1"/>
      </w:r>
      <w:r>
        <w:instrText xml:space="preserve"> PAGEREF _Toc12028520 \h </w:instrText>
      </w:r>
      <w:r>
        <w:fldChar w:fldCharType="separate"/>
      </w:r>
      <w:r>
        <w:t>59</w:t>
      </w:r>
      <w:r>
        <w:fldChar w:fldCharType="end"/>
      </w:r>
    </w:p>
    <w:p w:rsidR="00FF0EDF" w:rsidRPr="00E675D5" w:rsidRDefault="00FF0EDF">
      <w:pPr>
        <w:pStyle w:val="TOC3"/>
        <w:rPr>
          <w:rFonts w:ascii="Calibri" w:hAnsi="Calibri"/>
          <w:sz w:val="22"/>
          <w:szCs w:val="22"/>
        </w:rPr>
      </w:pPr>
      <w:r>
        <w:t>8.5</w:t>
      </w:r>
      <w:r w:rsidRPr="00E675D5">
        <w:rPr>
          <w:rFonts w:ascii="Calibri" w:hAnsi="Calibri"/>
          <w:sz w:val="22"/>
          <w:szCs w:val="22"/>
        </w:rPr>
        <w:tab/>
      </w:r>
      <w:r>
        <w:t>Study on authentication and key management for applications based on 3GPP credential in 5G IoT (FS_AKMA)(Rel-16)</w:t>
      </w:r>
      <w:r>
        <w:tab/>
      </w:r>
      <w:r>
        <w:fldChar w:fldCharType="begin" w:fldLock="1"/>
      </w:r>
      <w:r>
        <w:instrText xml:space="preserve"> PAGEREF _Toc12028521 \h </w:instrText>
      </w:r>
      <w:r>
        <w:fldChar w:fldCharType="separate"/>
      </w:r>
      <w:r>
        <w:t>59</w:t>
      </w:r>
      <w:r>
        <w:fldChar w:fldCharType="end"/>
      </w:r>
    </w:p>
    <w:p w:rsidR="00FF0EDF" w:rsidRPr="00E675D5" w:rsidRDefault="00FF0EDF">
      <w:pPr>
        <w:pStyle w:val="TOC3"/>
        <w:rPr>
          <w:rFonts w:ascii="Calibri" w:hAnsi="Calibri"/>
          <w:sz w:val="22"/>
          <w:szCs w:val="22"/>
        </w:rPr>
      </w:pPr>
      <w:r>
        <w:t>8.6</w:t>
      </w:r>
      <w:r w:rsidRPr="00E675D5">
        <w:rPr>
          <w:rFonts w:ascii="Calibri" w:hAnsi="Calibri"/>
          <w:sz w:val="22"/>
          <w:szCs w:val="22"/>
        </w:rPr>
        <w:tab/>
      </w:r>
      <w:r>
        <w:t>Study on evolution of Cellular IoT security for the 5G System (FS_CIoT_sec_5G) (Rel-16)</w:t>
      </w:r>
      <w:r>
        <w:tab/>
      </w:r>
      <w:r>
        <w:fldChar w:fldCharType="begin" w:fldLock="1"/>
      </w:r>
      <w:r>
        <w:instrText xml:space="preserve"> PAGEREF _Toc12028522 \h </w:instrText>
      </w:r>
      <w:r>
        <w:fldChar w:fldCharType="separate"/>
      </w:r>
      <w:r>
        <w:t>62</w:t>
      </w:r>
      <w:r>
        <w:fldChar w:fldCharType="end"/>
      </w:r>
    </w:p>
    <w:p w:rsidR="00FF0EDF" w:rsidRPr="00E675D5" w:rsidRDefault="00FF0EDF">
      <w:pPr>
        <w:pStyle w:val="TOC3"/>
        <w:rPr>
          <w:rFonts w:ascii="Calibri" w:hAnsi="Calibri"/>
          <w:sz w:val="22"/>
          <w:szCs w:val="22"/>
        </w:rPr>
      </w:pPr>
      <w:r>
        <w:t>8.7</w:t>
      </w:r>
      <w:r w:rsidRPr="00E675D5">
        <w:rPr>
          <w:rFonts w:ascii="Calibri" w:hAnsi="Calibri"/>
          <w:sz w:val="22"/>
          <w:szCs w:val="22"/>
        </w:rPr>
        <w:tab/>
      </w:r>
      <w:r>
        <w:t>Study on the security of the Wireless and Wireline Convergence for the 5G system architecture (FS_5WWC_SEC) (Rel-16)</w:t>
      </w:r>
      <w:r>
        <w:tab/>
      </w:r>
      <w:r>
        <w:fldChar w:fldCharType="begin" w:fldLock="1"/>
      </w:r>
      <w:r>
        <w:instrText xml:space="preserve"> PAGEREF _Toc12028523 \h </w:instrText>
      </w:r>
      <w:r>
        <w:fldChar w:fldCharType="separate"/>
      </w:r>
      <w:r>
        <w:t>69</w:t>
      </w:r>
      <w:r>
        <w:fldChar w:fldCharType="end"/>
      </w:r>
    </w:p>
    <w:p w:rsidR="00FF0EDF" w:rsidRPr="00E675D5" w:rsidRDefault="00FF0EDF">
      <w:pPr>
        <w:pStyle w:val="TOC3"/>
        <w:rPr>
          <w:rFonts w:ascii="Calibri" w:hAnsi="Calibri"/>
          <w:sz w:val="22"/>
          <w:szCs w:val="22"/>
        </w:rPr>
      </w:pPr>
      <w:r>
        <w:t>8.8</w:t>
      </w:r>
      <w:r w:rsidRPr="00E675D5">
        <w:rPr>
          <w:rFonts w:ascii="Calibri" w:hAnsi="Calibri"/>
          <w:sz w:val="22"/>
          <w:szCs w:val="22"/>
        </w:rPr>
        <w:tab/>
      </w:r>
      <w:r>
        <w:t>Study on Security Aspects of PARLOS (FS_PARLOS_Sec) (Rel-16)</w:t>
      </w:r>
      <w:r>
        <w:tab/>
      </w:r>
      <w:r>
        <w:fldChar w:fldCharType="begin" w:fldLock="1"/>
      </w:r>
      <w:r>
        <w:instrText xml:space="preserve"> PAGEREF _Toc12028524 \h </w:instrText>
      </w:r>
      <w:r>
        <w:fldChar w:fldCharType="separate"/>
      </w:r>
      <w:r>
        <w:t>75</w:t>
      </w:r>
      <w:r>
        <w:fldChar w:fldCharType="end"/>
      </w:r>
    </w:p>
    <w:p w:rsidR="00FF0EDF" w:rsidRPr="00E675D5" w:rsidRDefault="00FF0EDF">
      <w:pPr>
        <w:pStyle w:val="TOC3"/>
        <w:rPr>
          <w:rFonts w:ascii="Calibri" w:hAnsi="Calibri"/>
          <w:sz w:val="22"/>
          <w:szCs w:val="22"/>
        </w:rPr>
      </w:pPr>
      <w:r>
        <w:t>8.9</w:t>
      </w:r>
      <w:r w:rsidRPr="00E675D5">
        <w:rPr>
          <w:rFonts w:ascii="Calibri" w:hAnsi="Calibri"/>
          <w:sz w:val="22"/>
          <w:szCs w:val="22"/>
        </w:rPr>
        <w:tab/>
      </w:r>
      <w:r>
        <w:t>Study on 5G security enhancement against false base stations</w:t>
      </w:r>
      <w:r>
        <w:tab/>
      </w:r>
      <w:r>
        <w:fldChar w:fldCharType="begin" w:fldLock="1"/>
      </w:r>
      <w:r>
        <w:instrText xml:space="preserve"> PAGEREF _Toc12028525 \h </w:instrText>
      </w:r>
      <w:r>
        <w:fldChar w:fldCharType="separate"/>
      </w:r>
      <w:r>
        <w:t>77</w:t>
      </w:r>
      <w:r>
        <w:fldChar w:fldCharType="end"/>
      </w:r>
    </w:p>
    <w:p w:rsidR="00FF0EDF" w:rsidRPr="00E675D5" w:rsidRDefault="00FF0EDF">
      <w:pPr>
        <w:pStyle w:val="TOC3"/>
        <w:rPr>
          <w:rFonts w:ascii="Calibri" w:hAnsi="Calibri"/>
          <w:sz w:val="22"/>
          <w:szCs w:val="22"/>
        </w:rPr>
      </w:pPr>
      <w:r>
        <w:t>8.10</w:t>
      </w:r>
      <w:r w:rsidRPr="00E675D5">
        <w:rPr>
          <w:rFonts w:ascii="Calibri" w:hAnsi="Calibri"/>
          <w:sz w:val="22"/>
          <w:szCs w:val="22"/>
        </w:rPr>
        <w:tab/>
      </w:r>
      <w:r>
        <w:t>Study of KDF negotiation for 5G System Security</w:t>
      </w:r>
      <w:r>
        <w:tab/>
      </w:r>
      <w:r>
        <w:fldChar w:fldCharType="begin" w:fldLock="1"/>
      </w:r>
      <w:r>
        <w:instrText xml:space="preserve"> PAGEREF _Toc12028526 \h </w:instrText>
      </w:r>
      <w:r>
        <w:fldChar w:fldCharType="separate"/>
      </w:r>
      <w:r>
        <w:t>84</w:t>
      </w:r>
      <w:r>
        <w:fldChar w:fldCharType="end"/>
      </w:r>
    </w:p>
    <w:p w:rsidR="00FF0EDF" w:rsidRPr="00E675D5" w:rsidRDefault="00FF0EDF">
      <w:pPr>
        <w:pStyle w:val="TOC3"/>
        <w:rPr>
          <w:rFonts w:ascii="Calibri" w:hAnsi="Calibri"/>
          <w:sz w:val="22"/>
          <w:szCs w:val="22"/>
        </w:rPr>
      </w:pPr>
      <w:r>
        <w:t>8.11</w:t>
      </w:r>
      <w:r w:rsidRPr="00E675D5">
        <w:rPr>
          <w:rFonts w:ascii="Calibri" w:hAnsi="Calibri"/>
          <w:sz w:val="22"/>
          <w:szCs w:val="22"/>
        </w:rPr>
        <w:tab/>
      </w:r>
      <w:r>
        <w:t>Study on Security aspects of Enhancement of Network Slicing (FS_eNS_SEC) (Rel-16)</w:t>
      </w:r>
      <w:r>
        <w:tab/>
      </w:r>
      <w:r>
        <w:fldChar w:fldCharType="begin" w:fldLock="1"/>
      </w:r>
      <w:r>
        <w:instrText xml:space="preserve"> PAGEREF _Toc12028527 \h </w:instrText>
      </w:r>
      <w:r>
        <w:fldChar w:fldCharType="separate"/>
      </w:r>
      <w:r>
        <w:t>84</w:t>
      </w:r>
      <w:r>
        <w:fldChar w:fldCharType="end"/>
      </w:r>
    </w:p>
    <w:p w:rsidR="00FF0EDF" w:rsidRPr="00E675D5" w:rsidRDefault="00FF0EDF">
      <w:pPr>
        <w:pStyle w:val="TOC3"/>
        <w:rPr>
          <w:rFonts w:ascii="Calibri" w:hAnsi="Calibri"/>
          <w:sz w:val="22"/>
          <w:szCs w:val="22"/>
        </w:rPr>
      </w:pPr>
      <w:r>
        <w:t>8.12</w:t>
      </w:r>
      <w:r w:rsidRPr="00E675D5">
        <w:rPr>
          <w:rFonts w:ascii="Calibri" w:hAnsi="Calibri"/>
          <w:sz w:val="22"/>
          <w:szCs w:val="22"/>
        </w:rPr>
        <w:tab/>
      </w:r>
      <w:r>
        <w:t>Study on Security of the enhancement to the 5GC location services (FS_eLCS_Sec) (Rel-16)</w:t>
      </w:r>
      <w:r>
        <w:tab/>
      </w:r>
      <w:r>
        <w:fldChar w:fldCharType="begin" w:fldLock="1"/>
      </w:r>
      <w:r>
        <w:instrText xml:space="preserve"> PAGEREF _Toc12028528 \h </w:instrText>
      </w:r>
      <w:r>
        <w:fldChar w:fldCharType="separate"/>
      </w:r>
      <w:r>
        <w:t>90</w:t>
      </w:r>
      <w:r>
        <w:fldChar w:fldCharType="end"/>
      </w:r>
    </w:p>
    <w:p w:rsidR="00FF0EDF" w:rsidRPr="00E675D5" w:rsidRDefault="00FF0EDF">
      <w:pPr>
        <w:pStyle w:val="TOC3"/>
        <w:rPr>
          <w:rFonts w:ascii="Calibri" w:hAnsi="Calibri"/>
          <w:sz w:val="22"/>
          <w:szCs w:val="22"/>
        </w:rPr>
      </w:pPr>
      <w:r>
        <w:t>8.13</w:t>
      </w:r>
      <w:r w:rsidRPr="00E675D5">
        <w:rPr>
          <w:rFonts w:ascii="Calibri" w:hAnsi="Calibri"/>
          <w:sz w:val="22"/>
          <w:szCs w:val="22"/>
        </w:rPr>
        <w:tab/>
      </w:r>
      <w:r>
        <w:t>Study on security for 5G URLLC (FS_5G URLLC_SEC) (Rel-16)</w:t>
      </w:r>
      <w:r>
        <w:tab/>
      </w:r>
      <w:r>
        <w:fldChar w:fldCharType="begin" w:fldLock="1"/>
      </w:r>
      <w:r>
        <w:instrText xml:space="preserve"> PAGEREF _Toc12028529 \h </w:instrText>
      </w:r>
      <w:r>
        <w:fldChar w:fldCharType="separate"/>
      </w:r>
      <w:r>
        <w:t>94</w:t>
      </w:r>
      <w:r>
        <w:fldChar w:fldCharType="end"/>
      </w:r>
    </w:p>
    <w:p w:rsidR="00FF0EDF" w:rsidRPr="00E675D5" w:rsidRDefault="00FF0EDF">
      <w:pPr>
        <w:pStyle w:val="TOC3"/>
        <w:rPr>
          <w:rFonts w:ascii="Calibri" w:hAnsi="Calibri"/>
          <w:sz w:val="22"/>
          <w:szCs w:val="22"/>
        </w:rPr>
      </w:pPr>
      <w:r>
        <w:t>8.14</w:t>
      </w:r>
      <w:r w:rsidRPr="00E675D5">
        <w:rPr>
          <w:rFonts w:ascii="Calibri" w:hAnsi="Calibri"/>
          <w:sz w:val="22"/>
          <w:szCs w:val="22"/>
        </w:rPr>
        <w:tab/>
      </w:r>
      <w:r>
        <w:t>Study on SECAM and SCAS for 3GPP virtualized network products (FS_VNP_SECAM_SCAS) (Rel-16)</w:t>
      </w:r>
      <w:r>
        <w:tab/>
      </w:r>
      <w:r>
        <w:fldChar w:fldCharType="begin" w:fldLock="1"/>
      </w:r>
      <w:r>
        <w:instrText xml:space="preserve"> PAGEREF _Toc12028530 \h </w:instrText>
      </w:r>
      <w:r>
        <w:fldChar w:fldCharType="separate"/>
      </w:r>
      <w:r>
        <w:t>100</w:t>
      </w:r>
      <w:r>
        <w:fldChar w:fldCharType="end"/>
      </w:r>
    </w:p>
    <w:p w:rsidR="00FF0EDF" w:rsidRPr="00E675D5" w:rsidRDefault="00FF0EDF">
      <w:pPr>
        <w:pStyle w:val="TOC3"/>
        <w:rPr>
          <w:rFonts w:ascii="Calibri" w:hAnsi="Calibri"/>
          <w:sz w:val="22"/>
          <w:szCs w:val="22"/>
        </w:rPr>
      </w:pPr>
      <w:r>
        <w:t>8.15</w:t>
      </w:r>
      <w:r w:rsidRPr="00E675D5">
        <w:rPr>
          <w:rFonts w:ascii="Calibri" w:hAnsi="Calibri"/>
          <w:sz w:val="22"/>
          <w:szCs w:val="22"/>
        </w:rPr>
        <w:tab/>
      </w:r>
      <w:r>
        <w:t>Study on Security for 5GS Enhanced support of Vertical and LAN Services (FS_Vertical_LAN_SEC) (Rel-16)</w:t>
      </w:r>
      <w:r>
        <w:tab/>
      </w:r>
      <w:r>
        <w:fldChar w:fldCharType="begin" w:fldLock="1"/>
      </w:r>
      <w:r>
        <w:instrText xml:space="preserve"> PAGEREF _Toc12028531 \h </w:instrText>
      </w:r>
      <w:r>
        <w:fldChar w:fldCharType="separate"/>
      </w:r>
      <w:r>
        <w:t>101</w:t>
      </w:r>
      <w:r>
        <w:fldChar w:fldCharType="end"/>
      </w:r>
    </w:p>
    <w:p w:rsidR="00FF0EDF" w:rsidRPr="00E675D5" w:rsidRDefault="00FF0EDF">
      <w:pPr>
        <w:pStyle w:val="TOC3"/>
        <w:rPr>
          <w:rFonts w:ascii="Calibri" w:hAnsi="Calibri"/>
          <w:sz w:val="22"/>
          <w:szCs w:val="22"/>
        </w:rPr>
      </w:pPr>
      <w:r>
        <w:t>8.16</w:t>
      </w:r>
      <w:r w:rsidRPr="00E675D5">
        <w:rPr>
          <w:rFonts w:ascii="Calibri" w:hAnsi="Calibri"/>
          <w:sz w:val="22"/>
          <w:szCs w:val="22"/>
        </w:rPr>
        <w:tab/>
      </w:r>
      <w:r>
        <w:t>Study on LTKUP Detailed solutions (FS_LTKUP_Detail) (Rel-16)</w:t>
      </w:r>
      <w:r>
        <w:tab/>
      </w:r>
      <w:r>
        <w:fldChar w:fldCharType="begin" w:fldLock="1"/>
      </w:r>
      <w:r>
        <w:instrText xml:space="preserve"> PAGEREF _Toc12028532 \h </w:instrText>
      </w:r>
      <w:r>
        <w:fldChar w:fldCharType="separate"/>
      </w:r>
      <w:r>
        <w:t>108</w:t>
      </w:r>
      <w:r>
        <w:fldChar w:fldCharType="end"/>
      </w:r>
    </w:p>
    <w:p w:rsidR="00FF0EDF" w:rsidRPr="00E675D5" w:rsidRDefault="00FF0EDF">
      <w:pPr>
        <w:pStyle w:val="TOC3"/>
        <w:rPr>
          <w:rFonts w:ascii="Calibri" w:hAnsi="Calibri"/>
          <w:sz w:val="22"/>
          <w:szCs w:val="22"/>
        </w:rPr>
      </w:pPr>
      <w:r>
        <w:t>8.17</w:t>
      </w:r>
      <w:r w:rsidRPr="00E675D5">
        <w:rPr>
          <w:rFonts w:ascii="Calibri" w:hAnsi="Calibri"/>
          <w:sz w:val="22"/>
          <w:szCs w:val="22"/>
        </w:rPr>
        <w:tab/>
      </w:r>
      <w:r>
        <w:t>Study on User Plane Integrity Protection (FS_UP_IP_Sec) (Rel-16)</w:t>
      </w:r>
      <w:r>
        <w:tab/>
      </w:r>
      <w:r>
        <w:fldChar w:fldCharType="begin" w:fldLock="1"/>
      </w:r>
      <w:r>
        <w:instrText xml:space="preserve"> PAGEREF _Toc12028533 \h </w:instrText>
      </w:r>
      <w:r>
        <w:fldChar w:fldCharType="separate"/>
      </w:r>
      <w:r>
        <w:t>108</w:t>
      </w:r>
      <w:r>
        <w:fldChar w:fldCharType="end"/>
      </w:r>
    </w:p>
    <w:p w:rsidR="00FF0EDF" w:rsidRPr="00E675D5" w:rsidRDefault="00FF0EDF">
      <w:pPr>
        <w:pStyle w:val="TOC3"/>
        <w:rPr>
          <w:rFonts w:ascii="Calibri" w:hAnsi="Calibri"/>
          <w:sz w:val="22"/>
          <w:szCs w:val="22"/>
        </w:rPr>
      </w:pPr>
      <w:r>
        <w:t>8.18</w:t>
      </w:r>
      <w:r w:rsidRPr="00E675D5">
        <w:rPr>
          <w:rFonts w:ascii="Calibri" w:hAnsi="Calibri"/>
          <w:sz w:val="22"/>
          <w:szCs w:val="22"/>
        </w:rPr>
        <w:tab/>
      </w:r>
      <w:r>
        <w:t>Study on Security Impacts of Virtualisation (FS_SIV) (Rel-16)</w:t>
      </w:r>
      <w:r>
        <w:tab/>
      </w:r>
      <w:r>
        <w:fldChar w:fldCharType="begin" w:fldLock="1"/>
      </w:r>
      <w:r>
        <w:instrText xml:space="preserve"> PAGEREF _Toc12028534 \h </w:instrText>
      </w:r>
      <w:r>
        <w:fldChar w:fldCharType="separate"/>
      </w:r>
      <w:r>
        <w:t>111</w:t>
      </w:r>
      <w:r>
        <w:fldChar w:fldCharType="end"/>
      </w:r>
    </w:p>
    <w:p w:rsidR="00FF0EDF" w:rsidRPr="00E675D5" w:rsidRDefault="00FF0EDF">
      <w:pPr>
        <w:pStyle w:val="TOC3"/>
        <w:rPr>
          <w:rFonts w:ascii="Calibri" w:hAnsi="Calibri"/>
          <w:sz w:val="22"/>
          <w:szCs w:val="22"/>
        </w:rPr>
      </w:pPr>
      <w:r>
        <w:lastRenderedPageBreak/>
        <w:t>8.19</w:t>
      </w:r>
      <w:r w:rsidRPr="00E675D5">
        <w:rPr>
          <w:rFonts w:ascii="Calibri" w:hAnsi="Calibri"/>
          <w:sz w:val="22"/>
          <w:szCs w:val="22"/>
        </w:rPr>
        <w:tab/>
      </w:r>
      <w:r>
        <w:t>Study on authentication enhancements in 5GS (FS_AUTH_ENH) (Rel-16)</w:t>
      </w:r>
      <w:r>
        <w:tab/>
      </w:r>
      <w:r>
        <w:fldChar w:fldCharType="begin" w:fldLock="1"/>
      </w:r>
      <w:r>
        <w:instrText xml:space="preserve"> PAGEREF _Toc12028535 \h </w:instrText>
      </w:r>
      <w:r>
        <w:fldChar w:fldCharType="separate"/>
      </w:r>
      <w:r>
        <w:t>116</w:t>
      </w:r>
      <w:r>
        <w:fldChar w:fldCharType="end"/>
      </w:r>
    </w:p>
    <w:p w:rsidR="00FF0EDF" w:rsidRPr="00E675D5" w:rsidRDefault="00FF0EDF">
      <w:pPr>
        <w:pStyle w:val="TOC3"/>
        <w:rPr>
          <w:rFonts w:ascii="Calibri" w:hAnsi="Calibri"/>
          <w:sz w:val="22"/>
          <w:szCs w:val="22"/>
        </w:rPr>
      </w:pPr>
      <w:r>
        <w:t>8.20</w:t>
      </w:r>
      <w:r w:rsidRPr="00E675D5">
        <w:rPr>
          <w:rFonts w:ascii="Calibri" w:hAnsi="Calibri"/>
          <w:sz w:val="22"/>
          <w:szCs w:val="22"/>
        </w:rPr>
        <w:tab/>
      </w:r>
      <w:r>
        <w:t>Study on Security for NR Integrated Access and Backhaul (FS_NR_IAB_Sec)</w:t>
      </w:r>
      <w:r>
        <w:tab/>
      </w:r>
      <w:r>
        <w:fldChar w:fldCharType="begin" w:fldLock="1"/>
      </w:r>
      <w:r>
        <w:instrText xml:space="preserve"> PAGEREF _Toc12028536 \h </w:instrText>
      </w:r>
      <w:r>
        <w:fldChar w:fldCharType="separate"/>
      </w:r>
      <w:r>
        <w:t>119</w:t>
      </w:r>
      <w:r>
        <w:fldChar w:fldCharType="end"/>
      </w:r>
    </w:p>
    <w:p w:rsidR="00FF0EDF" w:rsidRPr="00E675D5" w:rsidRDefault="00FF0EDF">
      <w:pPr>
        <w:pStyle w:val="TOC3"/>
        <w:rPr>
          <w:rFonts w:ascii="Calibri" w:hAnsi="Calibri"/>
          <w:sz w:val="22"/>
          <w:szCs w:val="22"/>
        </w:rPr>
      </w:pPr>
      <w:r>
        <w:t>8.21</w:t>
      </w:r>
      <w:r w:rsidRPr="00E675D5">
        <w:rPr>
          <w:rFonts w:ascii="Calibri" w:hAnsi="Calibri"/>
          <w:sz w:val="22"/>
          <w:szCs w:val="22"/>
        </w:rPr>
        <w:tab/>
      </w:r>
      <w:r>
        <w:t>Study on Security Aspects of 3GPP support for Advanced V2X Services (FS_eV2X_Sec)</w:t>
      </w:r>
      <w:r>
        <w:tab/>
      </w:r>
      <w:r>
        <w:fldChar w:fldCharType="begin" w:fldLock="1"/>
      </w:r>
      <w:r>
        <w:instrText xml:space="preserve"> PAGEREF _Toc12028537 \h </w:instrText>
      </w:r>
      <w:r>
        <w:fldChar w:fldCharType="separate"/>
      </w:r>
      <w:r>
        <w:t>125</w:t>
      </w:r>
      <w:r>
        <w:fldChar w:fldCharType="end"/>
      </w:r>
    </w:p>
    <w:p w:rsidR="00FF0EDF" w:rsidRPr="00E675D5" w:rsidRDefault="00FF0EDF">
      <w:pPr>
        <w:pStyle w:val="TOC3"/>
        <w:rPr>
          <w:rFonts w:ascii="Calibri" w:hAnsi="Calibri"/>
          <w:sz w:val="22"/>
          <w:szCs w:val="22"/>
        </w:rPr>
      </w:pPr>
      <w:r>
        <w:t>8.22</w:t>
      </w:r>
      <w:r w:rsidRPr="00E675D5">
        <w:rPr>
          <w:rFonts w:ascii="Calibri" w:hAnsi="Calibri"/>
          <w:sz w:val="22"/>
          <w:szCs w:val="22"/>
        </w:rPr>
        <w:tab/>
      </w:r>
      <w:r>
        <w:t>Other study areas</w:t>
      </w:r>
      <w:r>
        <w:tab/>
      </w:r>
      <w:r>
        <w:fldChar w:fldCharType="begin" w:fldLock="1"/>
      </w:r>
      <w:r>
        <w:instrText xml:space="preserve"> PAGEREF _Toc12028538 \h </w:instrText>
      </w:r>
      <w:r>
        <w:fldChar w:fldCharType="separate"/>
      </w:r>
      <w:r>
        <w:t>131</w:t>
      </w:r>
      <w:r>
        <w:fldChar w:fldCharType="end"/>
      </w:r>
    </w:p>
    <w:p w:rsidR="00FF0EDF" w:rsidRPr="00E675D5" w:rsidRDefault="00FF0EDF">
      <w:pPr>
        <w:pStyle w:val="TOC3"/>
        <w:rPr>
          <w:rFonts w:ascii="Calibri" w:hAnsi="Calibri"/>
          <w:sz w:val="22"/>
          <w:szCs w:val="22"/>
        </w:rPr>
      </w:pPr>
      <w:r>
        <w:t>8.23</w:t>
      </w:r>
      <w:r w:rsidRPr="00E675D5">
        <w:rPr>
          <w:rFonts w:ascii="Calibri" w:hAnsi="Calibri"/>
          <w:sz w:val="22"/>
          <w:szCs w:val="22"/>
        </w:rPr>
        <w:tab/>
      </w:r>
      <w:r>
        <w:t>New study item proposals</w:t>
      </w:r>
      <w:r>
        <w:tab/>
      </w:r>
      <w:r>
        <w:fldChar w:fldCharType="begin" w:fldLock="1"/>
      </w:r>
      <w:r>
        <w:instrText xml:space="preserve"> PAGEREF _Toc12028539 \h </w:instrText>
      </w:r>
      <w:r>
        <w:fldChar w:fldCharType="separate"/>
      </w:r>
      <w:r>
        <w:t>131</w:t>
      </w:r>
      <w:r>
        <w:fldChar w:fldCharType="end"/>
      </w:r>
    </w:p>
    <w:p w:rsidR="00FF0EDF" w:rsidRPr="00E675D5" w:rsidRDefault="00FF0EDF">
      <w:pPr>
        <w:pStyle w:val="TOC2"/>
        <w:rPr>
          <w:rFonts w:ascii="Calibri" w:hAnsi="Calibri"/>
          <w:sz w:val="22"/>
          <w:szCs w:val="22"/>
        </w:rPr>
      </w:pPr>
      <w:r>
        <w:t>9</w:t>
      </w:r>
      <w:r w:rsidRPr="00E675D5">
        <w:rPr>
          <w:rFonts w:ascii="Calibri" w:hAnsi="Calibri"/>
          <w:sz w:val="22"/>
          <w:szCs w:val="22"/>
        </w:rPr>
        <w:tab/>
      </w:r>
      <w:r>
        <w:t>Work Plan and Rapporteur Input</w:t>
      </w:r>
      <w:r>
        <w:tab/>
      </w:r>
      <w:r>
        <w:fldChar w:fldCharType="begin" w:fldLock="1"/>
      </w:r>
      <w:r>
        <w:instrText xml:space="preserve"> PAGEREF _Toc12028540 \h </w:instrText>
      </w:r>
      <w:r>
        <w:fldChar w:fldCharType="separate"/>
      </w:r>
      <w:r>
        <w:t>132</w:t>
      </w:r>
      <w:r>
        <w:fldChar w:fldCharType="end"/>
      </w:r>
    </w:p>
    <w:p w:rsidR="00FF0EDF" w:rsidRPr="00E675D5" w:rsidRDefault="00FF0EDF">
      <w:pPr>
        <w:pStyle w:val="TOC3"/>
        <w:rPr>
          <w:rFonts w:ascii="Calibri" w:hAnsi="Calibri"/>
          <w:sz w:val="22"/>
          <w:szCs w:val="22"/>
        </w:rPr>
      </w:pPr>
      <w:r>
        <w:t>9.1</w:t>
      </w:r>
      <w:r w:rsidRPr="00E675D5">
        <w:rPr>
          <w:rFonts w:ascii="Calibri" w:hAnsi="Calibri"/>
          <w:sz w:val="22"/>
          <w:szCs w:val="22"/>
        </w:rPr>
        <w:tab/>
      </w:r>
      <w:r>
        <w:t>Review of work plan</w:t>
      </w:r>
      <w:r>
        <w:tab/>
      </w:r>
      <w:r>
        <w:fldChar w:fldCharType="begin" w:fldLock="1"/>
      </w:r>
      <w:r>
        <w:instrText xml:space="preserve"> PAGEREF _Toc12028541 \h </w:instrText>
      </w:r>
      <w:r>
        <w:fldChar w:fldCharType="separate"/>
      </w:r>
      <w:r>
        <w:t>132</w:t>
      </w:r>
      <w:r>
        <w:fldChar w:fldCharType="end"/>
      </w:r>
    </w:p>
    <w:p w:rsidR="00FF0EDF" w:rsidRPr="00E675D5" w:rsidRDefault="00FF0EDF">
      <w:pPr>
        <w:pStyle w:val="TOC3"/>
        <w:rPr>
          <w:rFonts w:ascii="Calibri" w:hAnsi="Calibri"/>
          <w:sz w:val="22"/>
          <w:szCs w:val="22"/>
        </w:rPr>
      </w:pPr>
      <w:r>
        <w:t>9.2</w:t>
      </w:r>
      <w:r w:rsidRPr="00E675D5">
        <w:rPr>
          <w:rFonts w:ascii="Calibri" w:hAnsi="Calibri"/>
          <w:sz w:val="22"/>
          <w:szCs w:val="22"/>
        </w:rPr>
        <w:tab/>
      </w:r>
      <w:r>
        <w:t>Rapporteur input on status of WID or SID</w:t>
      </w:r>
      <w:r>
        <w:tab/>
      </w:r>
      <w:r>
        <w:fldChar w:fldCharType="begin" w:fldLock="1"/>
      </w:r>
      <w:r>
        <w:instrText xml:space="preserve"> PAGEREF _Toc12028542 \h </w:instrText>
      </w:r>
      <w:r>
        <w:fldChar w:fldCharType="separate"/>
      </w:r>
      <w:r>
        <w:t>132</w:t>
      </w:r>
      <w:r>
        <w:fldChar w:fldCharType="end"/>
      </w:r>
    </w:p>
    <w:p w:rsidR="00FF0EDF" w:rsidRPr="00E675D5" w:rsidRDefault="00FF0EDF">
      <w:pPr>
        <w:pStyle w:val="TOC2"/>
        <w:rPr>
          <w:rFonts w:ascii="Calibri" w:hAnsi="Calibri"/>
          <w:sz w:val="22"/>
          <w:szCs w:val="22"/>
        </w:rPr>
      </w:pPr>
      <w:r>
        <w:t>10</w:t>
      </w:r>
      <w:r w:rsidRPr="00E675D5">
        <w:rPr>
          <w:rFonts w:ascii="Calibri" w:hAnsi="Calibri"/>
          <w:sz w:val="22"/>
          <w:szCs w:val="22"/>
        </w:rPr>
        <w:tab/>
      </w:r>
      <w:r>
        <w:t>Future Meeting Dates and Venues</w:t>
      </w:r>
      <w:r>
        <w:tab/>
      </w:r>
      <w:r>
        <w:fldChar w:fldCharType="begin" w:fldLock="1"/>
      </w:r>
      <w:r>
        <w:instrText xml:space="preserve"> PAGEREF _Toc12028543 \h </w:instrText>
      </w:r>
      <w:r>
        <w:fldChar w:fldCharType="separate"/>
      </w:r>
      <w:r>
        <w:t>133</w:t>
      </w:r>
      <w:r>
        <w:fldChar w:fldCharType="end"/>
      </w:r>
    </w:p>
    <w:p w:rsidR="00FF0EDF" w:rsidRPr="00E675D5" w:rsidRDefault="00FF0EDF">
      <w:pPr>
        <w:pStyle w:val="TOC2"/>
        <w:rPr>
          <w:rFonts w:ascii="Calibri" w:hAnsi="Calibri"/>
          <w:sz w:val="22"/>
          <w:szCs w:val="22"/>
        </w:rPr>
      </w:pPr>
      <w:r>
        <w:t>11</w:t>
      </w:r>
      <w:r w:rsidRPr="00E675D5">
        <w:rPr>
          <w:rFonts w:ascii="Calibri" w:hAnsi="Calibri"/>
          <w:sz w:val="22"/>
          <w:szCs w:val="22"/>
        </w:rPr>
        <w:tab/>
      </w:r>
      <w:r>
        <w:t>Any Other Business</w:t>
      </w:r>
      <w:r>
        <w:tab/>
      </w:r>
      <w:r>
        <w:fldChar w:fldCharType="begin" w:fldLock="1"/>
      </w:r>
      <w:r>
        <w:instrText xml:space="preserve"> PAGEREF _Toc12028544 \h </w:instrText>
      </w:r>
      <w:r>
        <w:fldChar w:fldCharType="separate"/>
      </w:r>
      <w:r>
        <w:t>133</w:t>
      </w:r>
      <w:r>
        <w:fldChar w:fldCharType="end"/>
      </w:r>
    </w:p>
    <w:p w:rsidR="00FF0EDF" w:rsidRPr="00E675D5" w:rsidRDefault="00FF0EDF">
      <w:pPr>
        <w:pStyle w:val="TOC2"/>
        <w:rPr>
          <w:rFonts w:ascii="Calibri" w:hAnsi="Calibri"/>
          <w:sz w:val="22"/>
          <w:szCs w:val="22"/>
        </w:rPr>
      </w:pPr>
      <w:r>
        <w:t>Annex A: List of contribution documents</w:t>
      </w:r>
      <w:r>
        <w:tab/>
      </w:r>
      <w:r>
        <w:fldChar w:fldCharType="begin" w:fldLock="1"/>
      </w:r>
      <w:r>
        <w:instrText xml:space="preserve"> PAGEREF _Toc12028545 \h </w:instrText>
      </w:r>
      <w:r>
        <w:fldChar w:fldCharType="separate"/>
      </w:r>
      <w:r>
        <w:t>135</w:t>
      </w:r>
      <w:r>
        <w:fldChar w:fldCharType="end"/>
      </w:r>
    </w:p>
    <w:p w:rsidR="00FF0EDF" w:rsidRPr="00E675D5" w:rsidRDefault="00FF0EDF">
      <w:pPr>
        <w:pStyle w:val="TOC2"/>
        <w:rPr>
          <w:rFonts w:ascii="Calibri" w:hAnsi="Calibri"/>
          <w:sz w:val="22"/>
          <w:szCs w:val="22"/>
        </w:rPr>
      </w:pPr>
      <w:r>
        <w:t>Annex B: List of change requests</w:t>
      </w:r>
      <w:r>
        <w:tab/>
      </w:r>
      <w:r>
        <w:fldChar w:fldCharType="begin" w:fldLock="1"/>
      </w:r>
      <w:r>
        <w:instrText xml:space="preserve"> PAGEREF _Toc12028546 \h </w:instrText>
      </w:r>
      <w:r>
        <w:fldChar w:fldCharType="separate"/>
      </w:r>
      <w:r>
        <w:t>156</w:t>
      </w:r>
      <w:r>
        <w:fldChar w:fldCharType="end"/>
      </w:r>
    </w:p>
    <w:p w:rsidR="00FF0EDF" w:rsidRPr="00E675D5" w:rsidRDefault="00FF0EDF">
      <w:pPr>
        <w:pStyle w:val="TOC2"/>
        <w:rPr>
          <w:rFonts w:ascii="Calibri" w:hAnsi="Calibri"/>
          <w:sz w:val="22"/>
          <w:szCs w:val="22"/>
        </w:rPr>
      </w:pPr>
      <w:r>
        <w:t>Annex C: Lists of liaisons</w:t>
      </w:r>
      <w:r>
        <w:tab/>
      </w:r>
      <w:r>
        <w:fldChar w:fldCharType="begin" w:fldLock="1"/>
      </w:r>
      <w:r>
        <w:instrText xml:space="preserve"> PAGEREF _Toc12028547 \h </w:instrText>
      </w:r>
      <w:r>
        <w:fldChar w:fldCharType="separate"/>
      </w:r>
      <w:r>
        <w:t>162</w:t>
      </w:r>
      <w:r>
        <w:fldChar w:fldCharType="end"/>
      </w:r>
    </w:p>
    <w:p w:rsidR="00FF0EDF" w:rsidRPr="00E675D5" w:rsidRDefault="00FF0EDF">
      <w:pPr>
        <w:pStyle w:val="TOC3"/>
        <w:rPr>
          <w:rFonts w:ascii="Calibri" w:hAnsi="Calibri"/>
          <w:sz w:val="22"/>
          <w:szCs w:val="22"/>
        </w:rPr>
      </w:pPr>
      <w:r>
        <w:t>C1: Incoming liaison statements</w:t>
      </w:r>
      <w:r>
        <w:tab/>
      </w:r>
      <w:r>
        <w:fldChar w:fldCharType="begin" w:fldLock="1"/>
      </w:r>
      <w:r>
        <w:instrText xml:space="preserve"> PAGEREF _Toc12028548 \h </w:instrText>
      </w:r>
      <w:r>
        <w:fldChar w:fldCharType="separate"/>
      </w:r>
      <w:r>
        <w:t>162</w:t>
      </w:r>
      <w:r>
        <w:fldChar w:fldCharType="end"/>
      </w:r>
    </w:p>
    <w:p w:rsidR="00FF0EDF" w:rsidRPr="00E675D5" w:rsidRDefault="00FF0EDF">
      <w:pPr>
        <w:pStyle w:val="TOC3"/>
        <w:rPr>
          <w:rFonts w:ascii="Calibri" w:hAnsi="Calibri"/>
          <w:sz w:val="22"/>
          <w:szCs w:val="22"/>
        </w:rPr>
      </w:pPr>
      <w:r>
        <w:t>C2: Outgoing liaison statements</w:t>
      </w:r>
      <w:r>
        <w:tab/>
      </w:r>
      <w:r>
        <w:fldChar w:fldCharType="begin" w:fldLock="1"/>
      </w:r>
      <w:r>
        <w:instrText xml:space="preserve"> PAGEREF _Toc12028549 \h </w:instrText>
      </w:r>
      <w:r>
        <w:fldChar w:fldCharType="separate"/>
      </w:r>
      <w:r>
        <w:t>163</w:t>
      </w:r>
      <w:r>
        <w:fldChar w:fldCharType="end"/>
      </w:r>
    </w:p>
    <w:p w:rsidR="00FF0EDF" w:rsidRPr="00E675D5" w:rsidRDefault="00FF0EDF">
      <w:pPr>
        <w:pStyle w:val="TOC2"/>
        <w:rPr>
          <w:rFonts w:ascii="Calibri" w:hAnsi="Calibri"/>
          <w:sz w:val="22"/>
          <w:szCs w:val="22"/>
        </w:rPr>
      </w:pPr>
      <w:r>
        <w:t>Annex D: List of agreed/approved new and revised Work Items</w:t>
      </w:r>
      <w:r>
        <w:tab/>
      </w:r>
      <w:r>
        <w:fldChar w:fldCharType="begin" w:fldLock="1"/>
      </w:r>
      <w:r>
        <w:instrText xml:space="preserve"> PAGEREF _Toc12028550 \h </w:instrText>
      </w:r>
      <w:r>
        <w:fldChar w:fldCharType="separate"/>
      </w:r>
      <w:r>
        <w:t>164</w:t>
      </w:r>
      <w:r>
        <w:fldChar w:fldCharType="end"/>
      </w:r>
    </w:p>
    <w:p w:rsidR="00FF0EDF" w:rsidRPr="00E675D5" w:rsidRDefault="00FF0EDF">
      <w:pPr>
        <w:pStyle w:val="TOC2"/>
        <w:rPr>
          <w:rFonts w:ascii="Calibri" w:hAnsi="Calibri"/>
          <w:sz w:val="22"/>
          <w:szCs w:val="22"/>
        </w:rPr>
      </w:pPr>
      <w:r>
        <w:t>Annex E: List of draft Technical Specifications and Reports</w:t>
      </w:r>
      <w:r>
        <w:tab/>
      </w:r>
      <w:r>
        <w:fldChar w:fldCharType="begin" w:fldLock="1"/>
      </w:r>
      <w:r>
        <w:instrText xml:space="preserve"> PAGEREF _Toc12028551 \h </w:instrText>
      </w:r>
      <w:r>
        <w:fldChar w:fldCharType="separate"/>
      </w:r>
      <w:r>
        <w:t>165</w:t>
      </w:r>
      <w:r>
        <w:fldChar w:fldCharType="end"/>
      </w:r>
    </w:p>
    <w:p w:rsidR="00FF0EDF" w:rsidRPr="00E675D5" w:rsidRDefault="00FF0EDF">
      <w:pPr>
        <w:pStyle w:val="TOC2"/>
        <w:rPr>
          <w:rFonts w:ascii="Calibri" w:hAnsi="Calibri"/>
          <w:sz w:val="22"/>
          <w:szCs w:val="22"/>
        </w:rPr>
      </w:pPr>
      <w:r>
        <w:t>Annex F: List of participants</w:t>
      </w:r>
      <w:r>
        <w:tab/>
      </w:r>
      <w:r>
        <w:fldChar w:fldCharType="begin" w:fldLock="1"/>
      </w:r>
      <w:r>
        <w:instrText xml:space="preserve"> PAGEREF _Toc12028552 \h </w:instrText>
      </w:r>
      <w:r>
        <w:fldChar w:fldCharType="separate"/>
      </w:r>
      <w:r>
        <w:t>166</w:t>
      </w:r>
      <w:r>
        <w:fldChar w:fldCharType="end"/>
      </w:r>
    </w:p>
    <w:p w:rsidR="00FF0EDF" w:rsidRPr="00E675D5" w:rsidRDefault="00FF0EDF">
      <w:pPr>
        <w:pStyle w:val="TOC2"/>
        <w:rPr>
          <w:rFonts w:ascii="Calibri" w:hAnsi="Calibri"/>
          <w:sz w:val="22"/>
          <w:szCs w:val="22"/>
        </w:rPr>
      </w:pPr>
      <w:r>
        <w:t>Annex G: List of future meetings</w:t>
      </w:r>
      <w:r>
        <w:tab/>
      </w:r>
      <w:r>
        <w:fldChar w:fldCharType="begin" w:fldLock="1"/>
      </w:r>
      <w:r>
        <w:instrText xml:space="preserve"> PAGEREF _Toc12028553 \h </w:instrText>
      </w:r>
      <w:r>
        <w:fldChar w:fldCharType="separate"/>
      </w:r>
      <w:r>
        <w:t>168</w:t>
      </w:r>
      <w:r>
        <w:fldChar w:fldCharType="end"/>
      </w:r>
    </w:p>
    <w:p w:rsidR="004D4762" w:rsidRDefault="00FF0EDF" w:rsidP="004D4762">
      <w:r>
        <w:rPr>
          <w:noProof/>
        </w:rPr>
        <w:fldChar w:fldCharType="end"/>
      </w:r>
    </w:p>
    <w:p w:rsidR="004D4762" w:rsidRDefault="004D4762" w:rsidP="004D4762">
      <w:pPr>
        <w:pStyle w:val="Heading2"/>
      </w:pPr>
      <w:r>
        <w:br w:type="page"/>
      </w:r>
      <w:bookmarkStart w:id="1" w:name="_Toc12028445"/>
      <w:r>
        <w:lastRenderedPageBreak/>
        <w:t>1</w:t>
      </w:r>
      <w:r>
        <w:tab/>
        <w:t>Opening of the meeting</w:t>
      </w:r>
      <w:bookmarkEnd w:id="1"/>
    </w:p>
    <w:p w:rsidR="004D4762" w:rsidRDefault="004D4762" w:rsidP="004D4762">
      <w:r>
        <w:t>The vice Chair Alf  Zugenmaier(NTT-Docomo) welcomed the attendees to Reno.</w:t>
      </w:r>
    </w:p>
    <w:p w:rsidR="004D4762" w:rsidRDefault="004D4762" w:rsidP="004D4762">
      <w:r>
        <w:t>Adrian Escott (Qualcomm) gave a short speech on behalf of North American Friends of 3GPP (NAF).</w:t>
      </w:r>
    </w:p>
    <w:p w:rsidR="004D4762" w:rsidRDefault="004D4762" w:rsidP="004D4762">
      <w:r>
        <w:t>The vice Chair announced that the next meeting in Sapporo would become a Bis meeting instead of adhoc (voting rights recorded and so on).</w:t>
      </w:r>
    </w:p>
    <w:p w:rsidR="004D4762" w:rsidRDefault="004D4762" w:rsidP="004D4762">
      <w:pPr>
        <w:pStyle w:val="Heading2"/>
      </w:pPr>
      <w:bookmarkStart w:id="2" w:name="_Toc12028446"/>
      <w:r>
        <w:t>2</w:t>
      </w:r>
      <w:r>
        <w:tab/>
        <w:t>Approval of Agenda and Meeting Objectives</w:t>
      </w:r>
      <w:bookmarkEnd w:id="2"/>
    </w:p>
    <w:p w:rsidR="004D4762" w:rsidRDefault="004D4762" w:rsidP="004D4762">
      <w:pPr>
        <w:rPr>
          <w:rFonts w:ascii="Arial" w:hAnsi="Arial" w:cs="Arial"/>
          <w:b/>
          <w:sz w:val="24"/>
        </w:rPr>
      </w:pPr>
      <w:r>
        <w:rPr>
          <w:rFonts w:ascii="Arial" w:hAnsi="Arial" w:cs="Arial"/>
          <w:b/>
          <w:color w:val="0000FF"/>
          <w:sz w:val="24"/>
        </w:rPr>
        <w:t>S3-191100</w:t>
      </w:r>
      <w:r>
        <w:rPr>
          <w:rFonts w:ascii="Arial" w:hAnsi="Arial" w:cs="Arial"/>
          <w:b/>
          <w:color w:val="0000FF"/>
          <w:sz w:val="24"/>
        </w:rPr>
        <w:tab/>
      </w:r>
      <w:r>
        <w:rPr>
          <w:rFonts w:ascii="Arial" w:hAnsi="Arial" w:cs="Arial"/>
          <w:b/>
          <w:sz w:val="24"/>
        </w:rPr>
        <w:t>Agenda</w:t>
      </w:r>
    </w:p>
    <w:p w:rsidR="004D4762" w:rsidRDefault="004D4762" w:rsidP="004D4762">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Chairman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2"/>
      </w:pPr>
      <w:bookmarkStart w:id="3" w:name="_Toc12028447"/>
      <w:r>
        <w:t>3</w:t>
      </w:r>
      <w:r>
        <w:tab/>
        <w:t>IPR and Anti-Trust Law Reminder</w:t>
      </w:r>
      <w:bookmarkEnd w:id="3"/>
    </w:p>
    <w:p w:rsidR="004D4762" w:rsidRDefault="004D4762" w:rsidP="004D4762">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4D4762" w:rsidRDefault="004D4762" w:rsidP="004D4762">
      <w:r>
        <w:t>The delegates were asked to take note that they were thereby invited:</w:t>
      </w:r>
    </w:p>
    <w:p w:rsidR="004D4762" w:rsidRDefault="004D4762" w:rsidP="004D4762">
      <w:r>
        <w:t>to investigate whether their organization or any other organization owns IPRs which were, or were likely to become Essential in respect of the work of 3GPP.</w:t>
      </w:r>
    </w:p>
    <w:p w:rsidR="004D4762" w:rsidRDefault="004D4762" w:rsidP="004D4762">
      <w:r>
        <w:t>to notify their respective Organizational Partners of all potential IPRs, e.g., for ETSI, by means of the IPR Information Statement and the Licensing declaration forms.</w:t>
      </w:r>
    </w:p>
    <w:p w:rsidR="004D4762" w:rsidRDefault="004D4762" w:rsidP="004D4762">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4D4762" w:rsidRDefault="004D4762" w:rsidP="004D4762">
      <w:r>
        <w:t>Delegates were reminded that timely submission of work items in advance of TSG/WG meetings was important to allow for full and fair consideration of such matters. Delegates were reminded of the fair network use rules established by the PCG:</w:t>
      </w:r>
    </w:p>
    <w:p w:rsidR="004D4762" w:rsidRDefault="004D4762" w:rsidP="004D4762">
      <w:r>
        <w:t>1. Users shall not use the network to engage in illegal activities. This includes activities such as copyright violation, hacking, espionage or any other activity that may be prohibited by local laws.</w:t>
      </w:r>
    </w:p>
    <w:p w:rsidR="004D4762" w:rsidRDefault="004D4762" w:rsidP="004D4762">
      <w:r>
        <w:t>2. Users shall not engage in non-work related activities that are consume excessive bandwidth or cause significant degradation of the performance of the network.</w:t>
      </w:r>
    </w:p>
    <w:p w:rsidR="004D4762" w:rsidRDefault="004D4762" w:rsidP="004D4762">
      <w:pPr>
        <w:pStyle w:val="Heading2"/>
      </w:pPr>
      <w:bookmarkStart w:id="4" w:name="_Toc12028448"/>
      <w:r>
        <w:t>4</w:t>
      </w:r>
      <w:r>
        <w:tab/>
        <w:t>Meeting Reports</w:t>
      </w:r>
      <w:bookmarkEnd w:id="4"/>
    </w:p>
    <w:p w:rsidR="004D4762" w:rsidRDefault="004D4762" w:rsidP="004D4762">
      <w:pPr>
        <w:pStyle w:val="Heading3"/>
      </w:pPr>
      <w:bookmarkStart w:id="5" w:name="_Toc12028449"/>
      <w:r>
        <w:t>4.1</w:t>
      </w:r>
      <w:r>
        <w:tab/>
        <w:t>Approval of the report from previous SA3 meeting(s)</w:t>
      </w:r>
      <w:bookmarkEnd w:id="5"/>
    </w:p>
    <w:p w:rsidR="004D4762" w:rsidRDefault="004D4762" w:rsidP="004D4762">
      <w:pPr>
        <w:rPr>
          <w:rFonts w:ascii="Arial" w:hAnsi="Arial" w:cs="Arial"/>
          <w:b/>
          <w:sz w:val="24"/>
        </w:rPr>
      </w:pPr>
      <w:r>
        <w:rPr>
          <w:rFonts w:ascii="Arial" w:hAnsi="Arial" w:cs="Arial"/>
          <w:b/>
          <w:color w:val="0000FF"/>
          <w:sz w:val="24"/>
        </w:rPr>
        <w:t>S3-191101</w:t>
      </w:r>
      <w:r>
        <w:rPr>
          <w:rFonts w:ascii="Arial" w:hAnsi="Arial" w:cs="Arial"/>
          <w:b/>
          <w:color w:val="0000FF"/>
          <w:sz w:val="24"/>
        </w:rPr>
        <w:tab/>
      </w:r>
      <w:r>
        <w:rPr>
          <w:rFonts w:ascii="Arial" w:hAnsi="Arial" w:cs="Arial"/>
          <w:b/>
          <w:sz w:val="24"/>
        </w:rPr>
        <w:t>Report from SA4#94AH</w:t>
      </w:r>
    </w:p>
    <w:p w:rsidR="004D4762" w:rsidRDefault="004D4762" w:rsidP="004D476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S3-191598</w:t>
      </w:r>
      <w:r>
        <w:rPr>
          <w:rFonts w:ascii="Arial" w:hAnsi="Arial" w:cs="Arial"/>
          <w:b/>
          <w:color w:val="0000FF"/>
          <w:sz w:val="24"/>
        </w:rPr>
        <w:tab/>
      </w:r>
      <w:r>
        <w:rPr>
          <w:rFonts w:ascii="Arial" w:hAnsi="Arial" w:cs="Arial"/>
          <w:b/>
          <w:sz w:val="24"/>
        </w:rPr>
        <w:t>Report from SA3#94</w:t>
      </w:r>
    </w:p>
    <w:p w:rsidR="004D4762" w:rsidRDefault="004D4762" w:rsidP="004D4762">
      <w:pPr>
        <w:rPr>
          <w:i/>
        </w:rPr>
      </w:pPr>
      <w:r>
        <w:rPr>
          <w:i/>
        </w:rPr>
        <w:lastRenderedPageBreak/>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6" w:name="_Toc12028450"/>
      <w:r>
        <w:t>4.2</w:t>
      </w:r>
      <w:r>
        <w:tab/>
        <w:t>Report from SA Plenary</w:t>
      </w:r>
      <w:bookmarkEnd w:id="6"/>
    </w:p>
    <w:p w:rsidR="004D4762" w:rsidRDefault="004D4762" w:rsidP="004D4762">
      <w:pPr>
        <w:rPr>
          <w:rFonts w:ascii="Arial" w:hAnsi="Arial" w:cs="Arial"/>
          <w:b/>
          <w:sz w:val="24"/>
        </w:rPr>
      </w:pPr>
      <w:r>
        <w:rPr>
          <w:rFonts w:ascii="Arial" w:hAnsi="Arial" w:cs="Arial"/>
          <w:b/>
          <w:color w:val="0000FF"/>
          <w:sz w:val="24"/>
        </w:rPr>
        <w:t>S3-191103</w:t>
      </w:r>
      <w:r>
        <w:rPr>
          <w:rFonts w:ascii="Arial" w:hAnsi="Arial" w:cs="Arial"/>
          <w:b/>
          <w:color w:val="0000FF"/>
          <w:sz w:val="24"/>
        </w:rPr>
        <w:tab/>
      </w:r>
      <w:r>
        <w:rPr>
          <w:rFonts w:ascii="Arial" w:hAnsi="Arial" w:cs="Arial"/>
          <w:b/>
          <w:sz w:val="24"/>
        </w:rPr>
        <w:t>Report from last SA meeting</w:t>
      </w:r>
    </w:p>
    <w:p w:rsidR="004D4762" w:rsidRDefault="004D4762" w:rsidP="004D476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Chairman (Qualcomm)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pStyle w:val="Heading3"/>
      </w:pPr>
      <w:bookmarkStart w:id="7" w:name="_Toc12028451"/>
      <w:r>
        <w:t>4.3</w:t>
      </w:r>
      <w:r>
        <w:tab/>
        <w:t>Report from SA3-LI</w:t>
      </w:r>
      <w:bookmarkEnd w:id="7"/>
      <w:r>
        <w:t xml:space="preserve"> </w:t>
      </w:r>
    </w:p>
    <w:p w:rsidR="004D4762" w:rsidRDefault="004D4762" w:rsidP="004D4762">
      <w:pPr>
        <w:pStyle w:val="Heading2"/>
      </w:pPr>
      <w:bookmarkStart w:id="8" w:name="_Toc12028452"/>
      <w:r>
        <w:t>5</w:t>
      </w:r>
      <w:r>
        <w:tab/>
        <w:t>Items for early consideration</w:t>
      </w:r>
      <w:bookmarkEnd w:id="8"/>
    </w:p>
    <w:p w:rsidR="004D4762" w:rsidRDefault="004D4762" w:rsidP="004D4762">
      <w:pPr>
        <w:pStyle w:val="Heading2"/>
      </w:pPr>
      <w:bookmarkStart w:id="9" w:name="_Toc12028453"/>
      <w:r>
        <w:t>6</w:t>
      </w:r>
      <w:r>
        <w:tab/>
        <w:t>Reports and Liaisons from other Groups</w:t>
      </w:r>
      <w:bookmarkEnd w:id="9"/>
    </w:p>
    <w:p w:rsidR="004D4762" w:rsidRDefault="004D4762" w:rsidP="004D4762">
      <w:pPr>
        <w:pStyle w:val="Heading3"/>
      </w:pPr>
      <w:bookmarkStart w:id="10" w:name="_Toc12028454"/>
      <w:r>
        <w:t>6.1</w:t>
      </w:r>
      <w:r>
        <w:tab/>
        <w:t>3GPP Working Groups</w:t>
      </w:r>
      <w:bookmarkEnd w:id="10"/>
    </w:p>
    <w:p w:rsidR="004D4762" w:rsidRDefault="004D4762" w:rsidP="004D4762">
      <w:pPr>
        <w:rPr>
          <w:rFonts w:ascii="Arial" w:hAnsi="Arial" w:cs="Arial"/>
          <w:b/>
          <w:sz w:val="24"/>
        </w:rPr>
      </w:pPr>
      <w:r>
        <w:rPr>
          <w:rFonts w:ascii="Arial" w:hAnsi="Arial" w:cs="Arial"/>
          <w:b/>
          <w:color w:val="0000FF"/>
          <w:sz w:val="24"/>
        </w:rPr>
        <w:t>S3-191119</w:t>
      </w:r>
      <w:r>
        <w:rPr>
          <w:rFonts w:ascii="Arial" w:hAnsi="Arial" w:cs="Arial"/>
          <w:b/>
          <w:color w:val="0000FF"/>
          <w:sz w:val="24"/>
        </w:rPr>
        <w:tab/>
      </w:r>
      <w:r>
        <w:rPr>
          <w:rFonts w:ascii="Arial" w:hAnsi="Arial" w:cs="Arial"/>
          <w:b/>
          <w:sz w:val="24"/>
        </w:rPr>
        <w:t>Reply LS on securing warning messages in ePWS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C1-191522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S3-191120</w:t>
      </w:r>
      <w:r>
        <w:rPr>
          <w:rFonts w:ascii="Arial" w:hAnsi="Arial" w:cs="Arial"/>
          <w:b/>
          <w:color w:val="0000FF"/>
          <w:sz w:val="24"/>
        </w:rPr>
        <w:tab/>
      </w:r>
      <w:r>
        <w:rPr>
          <w:rFonts w:ascii="Arial" w:hAnsi="Arial" w:cs="Arial"/>
          <w:b/>
          <w:sz w:val="24"/>
        </w:rPr>
        <w:t>Reply LS on securing warning messages in ePWS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S1-190503</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BT: PWS has regulatory requirements </w:t>
      </w:r>
      <w:r w:rsidR="009C4109">
        <w:t>identified, but</w:t>
      </w:r>
      <w:r>
        <w:t xml:space="preserve"> SA1 says that this is not the case.</w:t>
      </w:r>
    </w:p>
    <w:p w:rsidR="004D4762" w:rsidRDefault="004D4762" w:rsidP="004D4762">
      <w:r>
        <w:t>Vice Chair: maybe this refers to ePWS, not PWS.</w:t>
      </w:r>
    </w:p>
    <w:p w:rsidR="004D4762" w:rsidRDefault="004D4762" w:rsidP="004D4762">
      <w:r>
        <w:t>Nokia: no specific requirements for IoT devices as opposed to humans.</w:t>
      </w:r>
    </w:p>
    <w:p w:rsidR="004D4762" w:rsidRDefault="004D4762" w:rsidP="004D4762">
      <w:r>
        <w:t>Vodafone: what does an IoT unit do with this message?</w:t>
      </w:r>
    </w:p>
    <w:p w:rsidR="004D4762" w:rsidRDefault="004D4762" w:rsidP="004D4762">
      <w:r>
        <w:t>Ericsson: CT1 decides the specific requirements and they said in the other LS that they haven't concluded this.</w:t>
      </w:r>
    </w:p>
    <w:p w:rsidR="004D4762" w:rsidRDefault="004D4762" w:rsidP="004D4762">
      <w:r>
        <w:t>Vodafone: if the early warning message is a piece of text we would have concerns about this.</w:t>
      </w:r>
    </w:p>
    <w:p w:rsidR="004D4762" w:rsidRDefault="004D4762" w:rsidP="004D4762">
      <w:r>
        <w:t>Vodafone was to ask their SA1 delegates about this for more clarification and maybe respond to SA1. This was taken offline.</w:t>
      </w:r>
    </w:p>
    <w:p w:rsidR="004D4762" w:rsidRDefault="004D4762" w:rsidP="004D4762">
      <w:r>
        <w:t>Nokia: IoT devices can be very different.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S3-191125</w:t>
      </w:r>
      <w:r>
        <w:rPr>
          <w:rFonts w:ascii="Arial" w:hAnsi="Arial" w:cs="Arial"/>
          <w:b/>
          <w:color w:val="0000FF"/>
          <w:sz w:val="24"/>
        </w:rPr>
        <w:tab/>
      </w:r>
      <w:r>
        <w:rPr>
          <w:rFonts w:ascii="Arial" w:hAnsi="Arial" w:cs="Arial"/>
          <w:b/>
          <w:sz w:val="24"/>
        </w:rPr>
        <w:t>Reply LS on EAS-C&amp;U support</w:t>
      </w:r>
    </w:p>
    <w:p w:rsidR="004D4762" w:rsidRDefault="004D4762" w:rsidP="004D4762">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C3-191167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S3-191126</w:t>
      </w:r>
      <w:r>
        <w:rPr>
          <w:rFonts w:ascii="Arial" w:hAnsi="Arial" w:cs="Arial"/>
          <w:b/>
          <w:color w:val="0000FF"/>
          <w:sz w:val="24"/>
        </w:rPr>
        <w:tab/>
      </w:r>
      <w:r>
        <w:rPr>
          <w:rFonts w:ascii="Arial" w:hAnsi="Arial" w:cs="Arial"/>
          <w:b/>
          <w:sz w:val="24"/>
        </w:rPr>
        <w:t>LS on usage of EPLMNs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S2-1904825</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Related discussion paper in 462.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S3-191599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S3-191599</w:t>
      </w:r>
      <w:r>
        <w:rPr>
          <w:rFonts w:ascii="Arial" w:hAnsi="Arial" w:cs="Arial"/>
          <w:b/>
          <w:color w:val="0000FF"/>
          <w:sz w:val="24"/>
        </w:rPr>
        <w:tab/>
      </w:r>
      <w:r>
        <w:rPr>
          <w:rFonts w:ascii="Arial" w:hAnsi="Arial" w:cs="Arial"/>
          <w:b/>
          <w:sz w:val="24"/>
        </w:rPr>
        <w:t>Reply to: LS on usage of EPLMNs</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w:t>
      </w:r>
      <w:r>
        <w:rPr>
          <w:i/>
        </w:rPr>
        <w:br/>
      </w:r>
      <w:r>
        <w:rPr>
          <w:i/>
        </w:rPr>
        <w:tab/>
      </w:r>
      <w:r>
        <w:rPr>
          <w:i/>
        </w:rPr>
        <w:tab/>
      </w:r>
      <w:r>
        <w:rPr>
          <w:i/>
        </w:rPr>
        <w:tab/>
      </w:r>
      <w:r>
        <w:rPr>
          <w:i/>
        </w:rPr>
        <w:tab/>
      </w:r>
      <w:r>
        <w:rPr>
          <w:i/>
        </w:rPr>
        <w:tab/>
        <w:t>Source: Vodafone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S3-191462</w:t>
      </w:r>
      <w:r>
        <w:rPr>
          <w:rFonts w:ascii="Arial" w:hAnsi="Arial" w:cs="Arial"/>
          <w:b/>
          <w:color w:val="0000FF"/>
          <w:sz w:val="24"/>
        </w:rPr>
        <w:tab/>
      </w:r>
      <w:r>
        <w:rPr>
          <w:rFonts w:ascii="Arial" w:hAnsi="Arial" w:cs="Arial"/>
          <w:b/>
          <w:sz w:val="24"/>
        </w:rPr>
        <w:t>Discussion on security aspects of EPLMN in LS from S2 (S3-191126)</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Vodafone GmbH</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wasn't sure about proposal C, although they supported a and b. This was taken offline.</w:t>
      </w:r>
    </w:p>
    <w:p w:rsidR="004D4762" w:rsidRDefault="004D4762" w:rsidP="004D4762">
      <w:r>
        <w:t>Qualcomm was fine with informing SA2, but not sure about sending an LS to CT1. It's up to SA3 to work on the security, CT1 is not involved in that.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S3-191127</w:t>
      </w:r>
      <w:r>
        <w:rPr>
          <w:rFonts w:ascii="Arial" w:hAnsi="Arial" w:cs="Arial"/>
          <w:b/>
          <w:color w:val="0000FF"/>
          <w:sz w:val="24"/>
        </w:rPr>
        <w:tab/>
      </w:r>
      <w:r>
        <w:rPr>
          <w:rFonts w:ascii="Arial" w:hAnsi="Arial" w:cs="Arial"/>
          <w:b/>
          <w:sz w:val="24"/>
        </w:rPr>
        <w:t>Reply LS on Interim conclusions for SA2 study on Radio Capabilities Signalling Optimisations (FS_RACS)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C4-190346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S3-191129</w:t>
      </w:r>
      <w:r>
        <w:rPr>
          <w:rFonts w:ascii="Arial" w:hAnsi="Arial" w:cs="Arial"/>
          <w:b/>
          <w:color w:val="0000FF"/>
          <w:sz w:val="24"/>
        </w:rPr>
        <w:tab/>
      </w:r>
      <w:r>
        <w:rPr>
          <w:rFonts w:ascii="Arial" w:hAnsi="Arial" w:cs="Arial"/>
          <w:b/>
          <w:sz w:val="24"/>
        </w:rPr>
        <w:t>Reply LS on GTP Recovery Counter &amp; GSN node behaviour</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C4-190485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S3-191135</w:t>
      </w:r>
      <w:r>
        <w:rPr>
          <w:rFonts w:ascii="Arial" w:hAnsi="Arial" w:cs="Arial"/>
          <w:b/>
          <w:color w:val="0000FF"/>
          <w:sz w:val="24"/>
        </w:rPr>
        <w:tab/>
      </w:r>
      <w:r>
        <w:rPr>
          <w:rFonts w:ascii="Arial" w:hAnsi="Arial" w:cs="Arial"/>
          <w:b/>
          <w:sz w:val="24"/>
        </w:rPr>
        <w:t>LS on Handling of non-essential corrections (non-FASMO) CRs and non-backwards compatible CRs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CP-190218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S3-191148</w:t>
      </w:r>
      <w:r>
        <w:rPr>
          <w:rFonts w:ascii="Arial" w:hAnsi="Arial" w:cs="Arial"/>
          <w:b/>
          <w:color w:val="0000FF"/>
          <w:sz w:val="24"/>
        </w:rPr>
        <w:tab/>
      </w:r>
      <w:r>
        <w:rPr>
          <w:rFonts w:ascii="Arial" w:hAnsi="Arial" w:cs="Arial"/>
          <w:b/>
          <w:sz w:val="24"/>
        </w:rPr>
        <w:t>LS on broadcast assistance data delivery</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R2-1905462</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Qualcomm had a discussion paper in tdoc 520 proposing a </w:t>
      </w:r>
      <w:r w:rsidR="009C4109">
        <w:t>reply. CATT</w:t>
      </w:r>
      <w:r>
        <w:t xml:space="preserve"> also proposed a reply in 350.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S3-191600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S3-191600</w:t>
      </w:r>
      <w:r>
        <w:rPr>
          <w:rFonts w:ascii="Arial" w:hAnsi="Arial" w:cs="Arial"/>
          <w:b/>
          <w:color w:val="0000FF"/>
          <w:sz w:val="24"/>
        </w:rPr>
        <w:tab/>
      </w:r>
      <w:r>
        <w:rPr>
          <w:rFonts w:ascii="Arial" w:hAnsi="Arial" w:cs="Arial"/>
          <w:b/>
          <w:sz w:val="24"/>
        </w:rPr>
        <w:t>Reply to: LS on broadcast assistance data delivery</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SA2,RAN3</w:t>
      </w:r>
      <w:r>
        <w:rPr>
          <w:i/>
        </w:rPr>
        <w:br/>
      </w:r>
      <w:r>
        <w:rPr>
          <w:i/>
        </w:rPr>
        <w:tab/>
      </w:r>
      <w:r>
        <w:rPr>
          <w:i/>
        </w:rPr>
        <w:tab/>
      </w:r>
      <w:r>
        <w:rPr>
          <w:i/>
        </w:rPr>
        <w:tab/>
      </w:r>
      <w:r>
        <w:rPr>
          <w:i/>
        </w:rPr>
        <w:tab/>
      </w:r>
      <w:r>
        <w:rPr>
          <w:i/>
        </w:rPr>
        <w:tab/>
        <w:t>Source: Intel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S3-191520</w:t>
      </w:r>
      <w:r>
        <w:rPr>
          <w:rFonts w:ascii="Arial" w:hAnsi="Arial" w:cs="Arial"/>
          <w:b/>
          <w:color w:val="0000FF"/>
          <w:sz w:val="24"/>
        </w:rPr>
        <w:tab/>
      </w:r>
      <w:r>
        <w:rPr>
          <w:rFonts w:ascii="Arial" w:hAnsi="Arial" w:cs="Arial"/>
          <w:b/>
          <w:sz w:val="24"/>
        </w:rPr>
        <w:t>Broadcast of Location Assistance Data for NR</w:t>
      </w:r>
    </w:p>
    <w:p w:rsidR="004D4762" w:rsidRDefault="004D4762" w:rsidP="004D476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Ericsson commented that integrity protection should be included here. </w:t>
      </w:r>
    </w:p>
    <w:p w:rsidR="004D4762" w:rsidRDefault="004D4762" w:rsidP="004D4762">
      <w:r>
        <w:t>Qualcomm, Intel: no need to reopen this discussion.</w:t>
      </w:r>
    </w:p>
    <w:p w:rsidR="004D4762" w:rsidRDefault="004D4762" w:rsidP="004D4762">
      <w:r>
        <w:t>This was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S3-191154</w:t>
      </w:r>
      <w:r>
        <w:rPr>
          <w:rFonts w:ascii="Arial" w:hAnsi="Arial" w:cs="Arial"/>
          <w:b/>
          <w:color w:val="0000FF"/>
          <w:sz w:val="24"/>
        </w:rPr>
        <w:tab/>
      </w:r>
      <w:r>
        <w:rPr>
          <w:rFonts w:ascii="Arial" w:hAnsi="Arial" w:cs="Arial"/>
          <w:b/>
          <w:sz w:val="24"/>
        </w:rPr>
        <w:t>Reply LS on authentication of group of IoT devices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S1-190501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S3-191601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S3-191601</w:t>
      </w:r>
      <w:r>
        <w:rPr>
          <w:rFonts w:ascii="Arial" w:hAnsi="Arial" w:cs="Arial"/>
          <w:b/>
          <w:color w:val="0000FF"/>
          <w:sz w:val="24"/>
        </w:rPr>
        <w:tab/>
      </w:r>
      <w:r>
        <w:rPr>
          <w:rFonts w:ascii="Arial" w:hAnsi="Arial" w:cs="Arial"/>
          <w:b/>
          <w:sz w:val="24"/>
        </w:rPr>
        <w:t>Reply to: Reply LS on authentication of group of IoT devices</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SA2,RAN2</w:t>
      </w:r>
      <w:r>
        <w:rPr>
          <w:i/>
        </w:rPr>
        <w:br/>
      </w:r>
      <w:r>
        <w:rPr>
          <w:i/>
        </w:rPr>
        <w:tab/>
      </w:r>
      <w:r>
        <w:rPr>
          <w:i/>
        </w:rPr>
        <w:tab/>
      </w:r>
      <w:r>
        <w:rPr>
          <w:i/>
        </w:rPr>
        <w:tab/>
      </w:r>
      <w:r>
        <w:rPr>
          <w:i/>
        </w:rPr>
        <w:tab/>
      </w:r>
      <w:r>
        <w:rPr>
          <w:i/>
        </w:rPr>
        <w:tab/>
        <w:t>Source: Huawei</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S3-191244</w:t>
      </w:r>
      <w:r>
        <w:rPr>
          <w:rFonts w:ascii="Arial" w:hAnsi="Arial" w:cs="Arial"/>
          <w:b/>
          <w:color w:val="0000FF"/>
          <w:sz w:val="24"/>
        </w:rPr>
        <w:tab/>
      </w:r>
      <w:r>
        <w:rPr>
          <w:rFonts w:ascii="Arial" w:hAnsi="Arial" w:cs="Arial"/>
          <w:b/>
          <w:sz w:val="24"/>
        </w:rPr>
        <w:t>Discussion paper Security of Bulk IoT operations</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is a discussion paper that is based on the SA1 LS (S3-190601) which address the issue of IoT Group Authentication.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it misses the point abut auth based on key sharing.</w:t>
      </w:r>
    </w:p>
    <w:p w:rsidR="004D4762" w:rsidRDefault="004D4762" w:rsidP="004D4762">
      <w:r>
        <w:t>ORANGE: SA2 and RAN groups should take care of this as well, not standalone SA3 work.</w:t>
      </w:r>
    </w:p>
    <w:p w:rsidR="004D4762" w:rsidRDefault="004D4762" w:rsidP="004D4762">
      <w:r>
        <w:lastRenderedPageBreak/>
        <w:t>Vodafone: IoT should be more secure, not less secure in our view.</w:t>
      </w:r>
    </w:p>
    <w:p w:rsidR="004D4762" w:rsidRDefault="004D4762" w:rsidP="004D4762">
      <w:r>
        <w:t xml:space="preserve">Huawei: SA1 is asking us about the authentication procedure. </w:t>
      </w:r>
    </w:p>
    <w:p w:rsidR="004D4762" w:rsidRDefault="004D4762" w:rsidP="004D4762">
      <w:r>
        <w:t>ORANGE: this is part of the registration procedure handled by SA2.</w:t>
      </w:r>
    </w:p>
    <w:p w:rsidR="004D4762" w:rsidRDefault="004D4762" w:rsidP="004D4762">
      <w:r>
        <w:t>IDEMIA agreed that his was to be treated firstly by SA2.</w:t>
      </w:r>
    </w:p>
    <w:p w:rsidR="004D4762" w:rsidRDefault="004D4762" w:rsidP="004D4762">
      <w:r>
        <w:t>BT: use case is about enabling/disabling large number of devices, so you should make it more secure. The term "operations" is more general.</w:t>
      </w:r>
    </w:p>
    <w:p w:rsidR="004D4762" w:rsidRDefault="004D4762" w:rsidP="004D4762">
      <w:r>
        <w:t>Huawei didn’t understand why this was necessarily less secure as stated by some companies.</w:t>
      </w:r>
    </w:p>
    <w:p w:rsidR="004D4762" w:rsidRDefault="004D4762" w:rsidP="004D4762">
      <w:r>
        <w:t>ORANGE: send an LS to SA1. Sony added that SA2 should be added to the recipients as well.</w:t>
      </w:r>
    </w:p>
    <w:p w:rsidR="004D4762" w:rsidRDefault="004D4762" w:rsidP="004D4762">
      <w:r>
        <w:t>The study item in 245 was postponed given that a response from SA1 was needed.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pStyle w:val="Heading3"/>
      </w:pPr>
      <w:bookmarkStart w:id="11" w:name="_Toc12028455"/>
      <w:r>
        <w:t>6.2</w:t>
      </w:r>
      <w:r>
        <w:tab/>
        <w:t>IETF</w:t>
      </w:r>
      <w:bookmarkEnd w:id="11"/>
    </w:p>
    <w:p w:rsidR="004D4762" w:rsidRDefault="004D4762" w:rsidP="004D4762">
      <w:pPr>
        <w:pStyle w:val="Heading3"/>
      </w:pPr>
      <w:bookmarkStart w:id="12" w:name="_Toc12028456"/>
      <w:r>
        <w:t>6.3</w:t>
      </w:r>
      <w:r>
        <w:tab/>
        <w:t>ETSI SAGE</w:t>
      </w:r>
      <w:bookmarkEnd w:id="12"/>
    </w:p>
    <w:p w:rsidR="004D4762" w:rsidRDefault="004D4762" w:rsidP="004D4762">
      <w:r>
        <w:t>NCSC: there has been some discussions on the performance of the algorithms that need to be done by the companies offline.</w:t>
      </w:r>
    </w:p>
    <w:p w:rsidR="004D4762" w:rsidRDefault="004D4762" w:rsidP="004D4762">
      <w:pPr>
        <w:pStyle w:val="Heading3"/>
      </w:pPr>
      <w:bookmarkStart w:id="13" w:name="_Toc12028457"/>
      <w:r>
        <w:t>6.4</w:t>
      </w:r>
      <w:r>
        <w:tab/>
        <w:t>GSMA</w:t>
      </w:r>
      <w:bookmarkEnd w:id="13"/>
    </w:p>
    <w:p w:rsidR="004D4762" w:rsidRDefault="004D4762" w:rsidP="004D4762">
      <w:pPr>
        <w:rPr>
          <w:rFonts w:ascii="Arial" w:hAnsi="Arial" w:cs="Arial"/>
          <w:b/>
          <w:sz w:val="24"/>
        </w:rPr>
      </w:pPr>
      <w:r>
        <w:rPr>
          <w:rFonts w:ascii="Arial" w:hAnsi="Arial" w:cs="Arial"/>
          <w:b/>
          <w:color w:val="0000FF"/>
          <w:sz w:val="24"/>
        </w:rPr>
        <w:t>S3-191137</w:t>
      </w:r>
      <w:r>
        <w:rPr>
          <w:rFonts w:ascii="Arial" w:hAnsi="Arial" w:cs="Arial"/>
          <w:b/>
          <w:color w:val="0000FF"/>
          <w:sz w:val="24"/>
        </w:rPr>
        <w:tab/>
      </w:r>
      <w:r>
        <w:rPr>
          <w:rFonts w:ascii="Arial" w:hAnsi="Arial" w:cs="Arial"/>
          <w:b/>
          <w:sz w:val="24"/>
        </w:rPr>
        <w:t>GSMA DESS - Diameter IPX Network End-to-End Security Solution</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Specific action for SA3, so this LS was postponed for the next meeting.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D4762" w:rsidRDefault="004D4762" w:rsidP="004D4762">
      <w:pPr>
        <w:pStyle w:val="Heading3"/>
      </w:pPr>
      <w:bookmarkStart w:id="14" w:name="_Toc12028458"/>
      <w:r>
        <w:t>6.5</w:t>
      </w:r>
      <w:r>
        <w:tab/>
        <w:t>OMA</w:t>
      </w:r>
      <w:bookmarkEnd w:id="14"/>
    </w:p>
    <w:p w:rsidR="004D4762" w:rsidRDefault="004D4762" w:rsidP="004D4762">
      <w:pPr>
        <w:pStyle w:val="Heading3"/>
      </w:pPr>
      <w:bookmarkStart w:id="15" w:name="_Toc12028459"/>
      <w:r>
        <w:t>6.6</w:t>
      </w:r>
      <w:r>
        <w:tab/>
        <w:t>TCG</w:t>
      </w:r>
      <w:bookmarkEnd w:id="15"/>
    </w:p>
    <w:p w:rsidR="004D4762" w:rsidRDefault="004D4762" w:rsidP="004D4762">
      <w:pPr>
        <w:rPr>
          <w:rFonts w:ascii="Arial" w:hAnsi="Arial" w:cs="Arial"/>
          <w:b/>
          <w:sz w:val="24"/>
        </w:rPr>
      </w:pPr>
      <w:r>
        <w:rPr>
          <w:rFonts w:ascii="Arial" w:hAnsi="Arial" w:cs="Arial"/>
          <w:b/>
          <w:color w:val="0000FF"/>
          <w:sz w:val="24"/>
        </w:rPr>
        <w:t>S3-191108</w:t>
      </w:r>
      <w:r>
        <w:rPr>
          <w:rFonts w:ascii="Arial" w:hAnsi="Arial" w:cs="Arial"/>
          <w:b/>
          <w:color w:val="0000FF"/>
          <w:sz w:val="24"/>
        </w:rPr>
        <w:tab/>
      </w:r>
      <w:r>
        <w:rPr>
          <w:rFonts w:ascii="Arial" w:hAnsi="Arial" w:cs="Arial"/>
          <w:b/>
          <w:sz w:val="24"/>
        </w:rPr>
        <w:t>TCG progress report</w:t>
      </w:r>
    </w:p>
    <w:p w:rsidR="004D4762" w:rsidRDefault="004D4762" w:rsidP="004D4762">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InterDigital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This contribution provides a brief incremental summary of the progress in TCG Working Groups as of April 2019. </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w:t>
      </w:r>
      <w:r>
        <w:tab/>
        <w:t>Publication of new or revised deliverables (incremental changes from the status reported at SA3#94):</w:t>
      </w:r>
    </w:p>
    <w:p w:rsidR="004D4762" w:rsidRDefault="004D4762" w:rsidP="004D4762">
      <w:r>
        <w:t>o</w:t>
      </w:r>
      <w:r>
        <w:tab/>
        <w:t>TCG TSS 2.0 TAB and Resource Manager – published April 2019</w:t>
      </w:r>
    </w:p>
    <w:p w:rsidR="004D4762" w:rsidRDefault="004D4762" w:rsidP="004D4762">
      <w:r>
        <w:t>o</w:t>
      </w:r>
      <w:r>
        <w:tab/>
        <w:t>TCG TSS 2.0 TPM Command Transmission Interface (TCTI) – published April 2019</w:t>
      </w:r>
    </w:p>
    <w:p w:rsidR="004D4762" w:rsidRDefault="004D4762" w:rsidP="004D4762">
      <w:r>
        <w:t>o</w:t>
      </w:r>
      <w:r>
        <w:tab/>
        <w:t>TCG TSS 2.0 System Level API (SAPI) – public review April 2019</w:t>
      </w:r>
    </w:p>
    <w:p w:rsidR="004D4762" w:rsidRDefault="004D4762" w:rsidP="004D4762">
      <w:r>
        <w:lastRenderedPageBreak/>
        <w:t>o</w:t>
      </w:r>
      <w:r>
        <w:tab/>
        <w:t>TCG TSS 2.0 Enhanced System Level API (ESAPI) – public review April 2019</w:t>
      </w:r>
    </w:p>
    <w:p w:rsidR="004D4762" w:rsidRDefault="004D4762" w:rsidP="004D4762">
      <w:r>
        <w:t>o</w:t>
      </w:r>
      <w:r>
        <w:tab/>
        <w:t>TCG PC Client Device Driver Design Principles for TPM 2.0 – public review February 2019</w:t>
      </w:r>
    </w:p>
    <w:p w:rsidR="004D4762" w:rsidRDefault="004D4762" w:rsidP="004D4762">
      <w:r>
        <w:t>o</w:t>
      </w:r>
      <w:r>
        <w:tab/>
        <w:t>TCG Platform Certificate Profile – public review February 2019</w:t>
      </w:r>
    </w:p>
    <w:p w:rsidR="004D4762" w:rsidRDefault="004D4762" w:rsidP="004D4762">
      <w:r>
        <w:t>o</w:t>
      </w:r>
      <w:r>
        <w:tab/>
        <w:t>TCG Trusted Platform Module 2.0 r1.50 – public review January 2019</w:t>
      </w:r>
    </w:p>
    <w:p w:rsidR="004D4762" w:rsidRDefault="004D4762" w:rsidP="004D4762">
      <w:r>
        <w:t>o</w:t>
      </w:r>
      <w:r>
        <w:tab/>
        <w:t>TCG TSS 2.0 Response Code API – public review January 2019</w:t>
      </w:r>
    </w:p>
    <w:p w:rsidR="004D4762" w:rsidRDefault="004D4762" w:rsidP="004D4762">
      <w:r>
        <w:t>o</w:t>
      </w:r>
      <w:r>
        <w:tab/>
        <w:t>TCG Trusted Attestation Protocol (TAP) Information Model – public review January 2019</w:t>
      </w:r>
    </w:p>
    <w:p w:rsidR="004D4762" w:rsidRDefault="004D4762" w:rsidP="004D4762">
      <w:r>
        <w:t>2.</w:t>
      </w:r>
      <w:r>
        <w:tab/>
        <w:t>Meetings</w:t>
      </w:r>
    </w:p>
    <w:p w:rsidR="004D4762" w:rsidRDefault="004D4762" w:rsidP="004D4762">
      <w:r>
        <w:t>•</w:t>
      </w:r>
      <w:r>
        <w:tab/>
        <w:t>TCG Members Meeting in Warsaw, Poland – 10-13 June 2019</w:t>
      </w:r>
    </w:p>
    <w:p w:rsidR="004D4762" w:rsidRDefault="004D4762" w:rsidP="004D4762">
      <w:r>
        <w:t>•</w:t>
      </w:r>
      <w:r>
        <w:tab/>
        <w:t>TCG Annual Members Meeting in Toronto, Canada - 15-17 October 2019</w:t>
      </w:r>
    </w:p>
    <w:p w:rsidR="004D4762" w:rsidRDefault="004D4762" w:rsidP="004D4762">
      <w:r>
        <w:t>•</w:t>
      </w:r>
      <w:r>
        <w:tab/>
        <w:t>MPWG meets every Thursday at 10-11 ET</w:t>
      </w:r>
    </w:p>
    <w:p w:rsidR="004D4762" w:rsidRDefault="004D4762" w:rsidP="004D4762">
      <w:r>
        <w:t>•</w:t>
      </w:r>
      <w:r>
        <w:tab/>
        <w:t>TMS WG meets every Monday and Friday at 12-13 ET</w:t>
      </w:r>
    </w:p>
    <w:p w:rsidR="004D4762" w:rsidRDefault="004D4762" w:rsidP="004D4762">
      <w:r>
        <w:t>•</w:t>
      </w:r>
      <w:r>
        <w:tab/>
        <w:t>CyRes WG meets every Wednesday at 11-12:30 ET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pStyle w:val="Heading3"/>
      </w:pPr>
      <w:bookmarkStart w:id="16" w:name="_Toc12028460"/>
      <w:r>
        <w:t>6.7</w:t>
      </w:r>
      <w:r>
        <w:tab/>
        <w:t>oneM2M</w:t>
      </w:r>
      <w:bookmarkEnd w:id="16"/>
    </w:p>
    <w:p w:rsidR="004D4762" w:rsidRDefault="004D4762" w:rsidP="004D4762">
      <w:r>
        <w:t>Meeting in San Diego the next week. BT is Rapporteur of two new specifications on secure storage and authentication.</w:t>
      </w:r>
    </w:p>
    <w:p w:rsidR="004D4762" w:rsidRDefault="004D4762" w:rsidP="004D4762">
      <w:pPr>
        <w:pStyle w:val="Heading3"/>
      </w:pPr>
      <w:bookmarkStart w:id="17" w:name="_Toc12028461"/>
      <w:r>
        <w:t>6.8</w:t>
      </w:r>
      <w:r>
        <w:tab/>
        <w:t>TC-CYBER</w:t>
      </w:r>
      <w:bookmarkEnd w:id="17"/>
    </w:p>
    <w:p w:rsidR="004D4762" w:rsidRDefault="004D4762" w:rsidP="004D4762">
      <w:r>
        <w:t>Alex (BT) gave an update on their work:</w:t>
      </w:r>
    </w:p>
    <w:p w:rsidR="004D4762" w:rsidRDefault="004D4762" w:rsidP="004D4762">
      <w:r>
        <w:t>TC Cyber continuing to work on a wide range of Cyber Security issues.</w:t>
      </w:r>
    </w:p>
    <w:p w:rsidR="004D4762" w:rsidRDefault="004D4762" w:rsidP="004D4762">
      <w:r>
        <w:t>Recently published Consumer IoT security standard TS 103.645 due to be developed into an ETSI EN.</w:t>
      </w:r>
    </w:p>
    <w:p w:rsidR="004D4762" w:rsidRDefault="004D4762" w:rsidP="004D4762">
      <w:r>
        <w:t>Reminder of ETSI Security week starting w/c 17th June.</w:t>
      </w:r>
    </w:p>
    <w:p w:rsidR="004D4762" w:rsidRDefault="004D4762" w:rsidP="004D4762">
      <w:r>
        <w:t>Airbus: Quantum safe cryptography should take into account SA3's work in order to avoid overlapping and different solutions. BT responded that NCSC had a common delegate so the alignment could be ensured.</w:t>
      </w:r>
    </w:p>
    <w:p w:rsidR="004D4762" w:rsidRDefault="004D4762" w:rsidP="004D4762">
      <w:pPr>
        <w:pStyle w:val="Heading3"/>
      </w:pPr>
      <w:bookmarkStart w:id="18" w:name="_Toc12028462"/>
      <w:r>
        <w:t>6.9</w:t>
      </w:r>
      <w:r>
        <w:tab/>
        <w:t>ETSI NFV</w:t>
      </w:r>
      <w:bookmarkEnd w:id="18"/>
    </w:p>
    <w:p w:rsidR="004D4762" w:rsidRDefault="004D4762" w:rsidP="004D4762">
      <w:r>
        <w:t>Alex gave an update on ETSI NFV:</w:t>
      </w:r>
    </w:p>
    <w:p w:rsidR="004D4762" w:rsidRDefault="004D4762" w:rsidP="004D4762">
      <w:r>
        <w:t>ISG NFV Phase 4 scope being finalised.</w:t>
      </w:r>
    </w:p>
    <w:p w:rsidR="004D4762" w:rsidRDefault="004D4762" w:rsidP="004D4762">
      <w:r>
        <w:t>Work in NFV SEC progressing (nothing specific to highlight at SA3#95).</w:t>
      </w:r>
    </w:p>
    <w:p w:rsidR="004D4762" w:rsidRDefault="004D4762" w:rsidP="004D4762">
      <w:pPr>
        <w:pStyle w:val="Heading3"/>
      </w:pPr>
      <w:bookmarkStart w:id="19" w:name="_Toc12028463"/>
      <w:r>
        <w:t>6.10</w:t>
      </w:r>
      <w:r>
        <w:tab/>
        <w:t>CVDs and Research</w:t>
      </w:r>
      <w:bookmarkEnd w:id="19"/>
    </w:p>
    <w:p w:rsidR="004D4762" w:rsidRDefault="004D4762" w:rsidP="004D4762">
      <w:r>
        <w:t>MCC commented that there was a paper awaiting response from the CVD process.</w:t>
      </w:r>
    </w:p>
    <w:p w:rsidR="004D4762" w:rsidRDefault="004D4762" w:rsidP="004D4762">
      <w:r>
        <w:t>BT commented that analysis of academic papers should not be analysed in the list, but SA3 should focus on the important ones. How do we decide which papers are important?</w:t>
      </w:r>
    </w:p>
    <w:p w:rsidR="004D4762" w:rsidRDefault="004D4762" w:rsidP="004D4762">
      <w:r>
        <w:t>It was also commented how to comment confidentially on these papers since all the SA3 work was public.</w:t>
      </w:r>
    </w:p>
    <w:p w:rsidR="004D4762" w:rsidRDefault="004D4762" w:rsidP="004D4762">
      <w:r>
        <w:t xml:space="preserve">Qualcomm: we as SA3 comment on papers that have been published. </w:t>
      </w:r>
    </w:p>
    <w:p w:rsidR="004D4762" w:rsidRDefault="004D4762" w:rsidP="004D4762">
      <w:r>
        <w:lastRenderedPageBreak/>
        <w:t>This was taken offline, since the description of the CVD needed to be clarified. MCC commented that the purpose of the CVD was to work on the responses before these papers were published. Huawei stated that the group working on the CVD should be extended.</w:t>
      </w:r>
    </w:p>
    <w:p w:rsidR="004D4762" w:rsidRDefault="004D4762" w:rsidP="004D4762">
      <w:r>
        <w:t>This was taken offline.</w:t>
      </w:r>
    </w:p>
    <w:p w:rsidR="004D4762" w:rsidRDefault="004D4762" w:rsidP="004D4762">
      <w:pPr>
        <w:rPr>
          <w:rFonts w:ascii="Arial" w:hAnsi="Arial" w:cs="Arial"/>
          <w:b/>
          <w:sz w:val="24"/>
        </w:rPr>
      </w:pPr>
      <w:r>
        <w:rPr>
          <w:rFonts w:ascii="Arial" w:hAnsi="Arial" w:cs="Arial"/>
          <w:b/>
          <w:color w:val="0000FF"/>
          <w:sz w:val="24"/>
        </w:rPr>
        <w:t>S3-191623</w:t>
      </w:r>
      <w:r>
        <w:rPr>
          <w:rFonts w:ascii="Arial" w:hAnsi="Arial" w:cs="Arial"/>
          <w:b/>
          <w:color w:val="0000FF"/>
          <w:sz w:val="24"/>
        </w:rPr>
        <w:tab/>
      </w:r>
      <w:r>
        <w:rPr>
          <w:rFonts w:ascii="Arial" w:hAnsi="Arial" w:cs="Arial"/>
          <w:b/>
          <w:sz w:val="24"/>
        </w:rPr>
        <w:t>Way forward in CVD and research</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CableLabs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published papers can be discussed publicly in the SA3 mail list.</w:t>
      </w:r>
    </w:p>
    <w:p w:rsidR="004D4762" w:rsidRDefault="004D4762" w:rsidP="004D4762">
      <w:r>
        <w:t>Vodafone: uncomfortable to discuss these papers in an open meeting.</w:t>
      </w:r>
    </w:p>
    <w:p w:rsidR="004D4762" w:rsidRDefault="004D4762" w:rsidP="004D4762">
      <w:r>
        <w:t>It was decided to continue the discussions in the next meeting on how to address the academic papers. Qualcomm warned about legal issues if a private discussion group for SA3 was created, so they wanted to check back at home the implications of this.</w:t>
      </w:r>
    </w:p>
    <w:p w:rsidR="004D4762" w:rsidRDefault="004D4762" w:rsidP="004D4762">
      <w:r>
        <w:t>MCC reminded that there existed a closed group for VCD where papers could be discussed before their publication and a first response could be given before discussions in SA3.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S3-191743</w:t>
      </w:r>
      <w:r>
        <w:rPr>
          <w:rFonts w:ascii="Arial" w:hAnsi="Arial" w:cs="Arial"/>
          <w:b/>
          <w:color w:val="0000FF"/>
          <w:sz w:val="24"/>
        </w:rPr>
        <w:tab/>
      </w:r>
      <w:r>
        <w:rPr>
          <w:rFonts w:ascii="Arial" w:hAnsi="Arial" w:cs="Arial"/>
          <w:b/>
          <w:sz w:val="24"/>
        </w:rPr>
        <w:t>Handling of UE radio network capabilities in 4G and 5G</w:t>
      </w:r>
    </w:p>
    <w:p w:rsidR="004D4762" w:rsidRDefault="004D4762" w:rsidP="004D4762">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RAN2 should do something first, and they are meeting next week. Our next meeting is after SA, so we would have to have a conference call to address this to meet the deadline.</w:t>
      </w:r>
    </w:p>
    <w:p w:rsidR="004D4762" w:rsidRDefault="004D4762" w:rsidP="004D4762">
      <w:r>
        <w:t>Qualcomm: the issue is in RAN. It's a gNodeB configuration.</w:t>
      </w:r>
    </w:p>
    <w:p w:rsidR="004D4762" w:rsidRDefault="004D4762" w:rsidP="004D4762">
      <w:r>
        <w:t xml:space="preserve">It's a "should" requirement from the network side to first activate security. </w:t>
      </w:r>
    </w:p>
    <w:p w:rsidR="004D4762" w:rsidRDefault="004D4762" w:rsidP="004D4762">
      <w:r>
        <w:t>NTT-Docomo: we could have a conference call to address this.</w:t>
      </w:r>
    </w:p>
    <w:p w:rsidR="004D4762" w:rsidRDefault="004D4762" w:rsidP="004D4762">
      <w:r>
        <w:t xml:space="preserve">Qualcomm: RAN is meeting next week and then in August. </w:t>
      </w:r>
    </w:p>
    <w:p w:rsidR="004D4762" w:rsidRDefault="004D4762" w:rsidP="004D4762">
      <w:r>
        <w:t>It was decided to postpone and come up with a conference call between June and August if necessary.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D4762" w:rsidRDefault="004D4762" w:rsidP="004D4762">
      <w:pPr>
        <w:pStyle w:val="Heading3"/>
      </w:pPr>
      <w:bookmarkStart w:id="20" w:name="_Toc12028464"/>
      <w:r>
        <w:t>6.11</w:t>
      </w:r>
      <w:r>
        <w:tab/>
        <w:t>Other Groups</w:t>
      </w:r>
      <w:bookmarkEnd w:id="20"/>
    </w:p>
    <w:p w:rsidR="004D4762" w:rsidRDefault="004D4762" w:rsidP="004D4762">
      <w:pPr>
        <w:rPr>
          <w:rFonts w:ascii="Arial" w:hAnsi="Arial" w:cs="Arial"/>
          <w:b/>
          <w:sz w:val="24"/>
        </w:rPr>
      </w:pPr>
      <w:r>
        <w:rPr>
          <w:rFonts w:ascii="Arial" w:hAnsi="Arial" w:cs="Arial"/>
          <w:b/>
          <w:color w:val="0000FF"/>
          <w:sz w:val="24"/>
        </w:rPr>
        <w:t>S3-191136</w:t>
      </w:r>
      <w:r>
        <w:rPr>
          <w:rFonts w:ascii="Arial" w:hAnsi="Arial" w:cs="Arial"/>
          <w:b/>
          <w:color w:val="0000FF"/>
          <w:sz w:val="24"/>
        </w:rPr>
        <w:tab/>
      </w:r>
      <w:r>
        <w:rPr>
          <w:rFonts w:ascii="Arial" w:hAnsi="Arial" w:cs="Arial"/>
          <w:b/>
          <w:sz w:val="24"/>
        </w:rPr>
        <w:t>LS on the availability of and requesting feedback on the stable draft TR 103 582 from ETSI STF555 - "Study of use cases and communications involving IoT devices in emergency situations"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SC EMTEL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we already missed the deadline given in here, so I propose to postpone this for the next meeting.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S3-191158</w:t>
      </w:r>
      <w:r>
        <w:rPr>
          <w:rFonts w:ascii="Arial" w:hAnsi="Arial" w:cs="Arial"/>
          <w:b/>
          <w:color w:val="0000FF"/>
          <w:sz w:val="24"/>
        </w:rPr>
        <w:tab/>
      </w:r>
      <w:r>
        <w:rPr>
          <w:rFonts w:ascii="Arial" w:hAnsi="Arial" w:cs="Arial"/>
          <w:b/>
          <w:sz w:val="24"/>
        </w:rPr>
        <w:t>Approval of Smart Secure Platform requirement specification</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SCP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S3-191159</w:t>
      </w:r>
      <w:r>
        <w:rPr>
          <w:rFonts w:ascii="Arial" w:hAnsi="Arial" w:cs="Arial"/>
          <w:b/>
          <w:color w:val="0000FF"/>
          <w:sz w:val="24"/>
        </w:rPr>
        <w:tab/>
      </w:r>
      <w:r>
        <w:rPr>
          <w:rFonts w:ascii="Arial" w:hAnsi="Arial" w:cs="Arial"/>
          <w:b/>
          <w:sz w:val="24"/>
        </w:rPr>
        <w:t>LS/r on SG17 work item X.5Gsec-q: Security guidelines for applying quantum-safe algorithms in 5G systems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S3-191160</w:t>
      </w:r>
      <w:r>
        <w:rPr>
          <w:rFonts w:ascii="Arial" w:hAnsi="Arial" w:cs="Arial"/>
          <w:b/>
          <w:color w:val="0000FF"/>
          <w:sz w:val="24"/>
        </w:rPr>
        <w:tab/>
      </w:r>
      <w:r>
        <w:rPr>
          <w:rFonts w:ascii="Arial" w:hAnsi="Arial" w:cs="Arial"/>
          <w:b/>
          <w:sz w:val="24"/>
        </w:rPr>
        <w:t>LS on SG17 new work item X.5Gsec-ecs: Security Framework for 5G Edge Computing Services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China Unicom presented the document and commented that they were also participating.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pStyle w:val="Heading2"/>
      </w:pPr>
      <w:bookmarkStart w:id="21" w:name="_Toc12028465"/>
      <w:r>
        <w:t>7</w:t>
      </w:r>
      <w:r>
        <w:tab/>
        <w:t>Work Areas</w:t>
      </w:r>
      <w:bookmarkEnd w:id="21"/>
    </w:p>
    <w:p w:rsidR="004D4762" w:rsidRDefault="004D4762" w:rsidP="004D4762">
      <w:pPr>
        <w:pStyle w:val="Heading3"/>
      </w:pPr>
      <w:bookmarkStart w:id="22" w:name="_Toc12028466"/>
      <w:r>
        <w:t>7.1</w:t>
      </w:r>
      <w:r>
        <w:tab/>
        <w:t>Security aspects of 5G System - Phase 1 (5GS_Ph1-SEC) (Rel-15)</w:t>
      </w:r>
      <w:bookmarkEnd w:id="22"/>
    </w:p>
    <w:p w:rsidR="004D4762" w:rsidRDefault="004D4762" w:rsidP="004D4762">
      <w:pPr>
        <w:pStyle w:val="Heading4"/>
      </w:pPr>
      <w:bookmarkStart w:id="23" w:name="_Toc12028467"/>
      <w:r>
        <w:t>7.1.1</w:t>
      </w:r>
      <w:r>
        <w:tab/>
        <w:t>Key hierarchy</w:t>
      </w:r>
      <w:bookmarkEnd w:id="23"/>
    </w:p>
    <w:p w:rsidR="004D4762" w:rsidRDefault="004D4762" w:rsidP="004D4762">
      <w:pPr>
        <w:pStyle w:val="Heading4"/>
      </w:pPr>
      <w:bookmarkStart w:id="24" w:name="_Toc12028468"/>
      <w:r>
        <w:t>7.1.2</w:t>
      </w:r>
      <w:r>
        <w:tab/>
        <w:t>Key derivation</w:t>
      </w:r>
      <w:bookmarkEnd w:id="24"/>
    </w:p>
    <w:p w:rsidR="004D4762" w:rsidRDefault="004D4762" w:rsidP="004D4762">
      <w:pPr>
        <w:rPr>
          <w:rFonts w:ascii="Arial" w:hAnsi="Arial" w:cs="Arial"/>
          <w:b/>
          <w:sz w:val="24"/>
        </w:rPr>
      </w:pPr>
      <w:r>
        <w:rPr>
          <w:rFonts w:ascii="Arial" w:hAnsi="Arial" w:cs="Arial"/>
          <w:b/>
          <w:color w:val="0000FF"/>
          <w:sz w:val="24"/>
        </w:rPr>
        <w:t>S3-191203</w:t>
      </w:r>
      <w:r>
        <w:rPr>
          <w:rFonts w:ascii="Arial" w:hAnsi="Arial" w:cs="Arial"/>
          <w:b/>
          <w:color w:val="0000FF"/>
          <w:sz w:val="24"/>
        </w:rPr>
        <w:tab/>
      </w:r>
      <w:r>
        <w:rPr>
          <w:rFonts w:ascii="Arial" w:hAnsi="Arial" w:cs="Arial"/>
          <w:b/>
          <w:sz w:val="24"/>
        </w:rPr>
        <w:t>KAUSF desynchronization problem and solutions</w:t>
      </w:r>
    </w:p>
    <w:p w:rsidR="004D4762" w:rsidRDefault="004D4762" w:rsidP="004D476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NEC Europe Ltd</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The content in this discussion tdoc was discussed during the conference call on 25th Apr. 2019. This tdoc is 'officially' submitted as a reference and record keeping purpose only.</w:t>
      </w:r>
    </w:p>
    <w:p w:rsidR="004D4762" w:rsidRDefault="004D4762" w:rsidP="004D4762">
      <w:pPr>
        <w:rPr>
          <w:rFonts w:ascii="Arial" w:hAnsi="Arial" w:cs="Arial"/>
          <w:b/>
        </w:rPr>
      </w:pPr>
      <w:r>
        <w:rPr>
          <w:rFonts w:ascii="Arial" w:hAnsi="Arial" w:cs="Arial"/>
          <w:b/>
        </w:rPr>
        <w:t xml:space="preserve">Discussion: </w:t>
      </w:r>
    </w:p>
    <w:p w:rsidR="004D4762" w:rsidRDefault="009C4109" w:rsidP="004D4762">
      <w:r>
        <w:t>Superseded</w:t>
      </w:r>
      <w:r w:rsidR="004D4762">
        <w:t xml:space="preserve"> by tdoc 204.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S3-191204</w:t>
      </w:r>
      <w:r>
        <w:rPr>
          <w:rFonts w:ascii="Arial" w:hAnsi="Arial" w:cs="Arial"/>
          <w:b/>
          <w:color w:val="0000FF"/>
          <w:sz w:val="24"/>
        </w:rPr>
        <w:tab/>
      </w:r>
      <w:r>
        <w:rPr>
          <w:rFonts w:ascii="Arial" w:hAnsi="Arial" w:cs="Arial"/>
          <w:b/>
          <w:sz w:val="24"/>
        </w:rPr>
        <w:t>KAUSF desynchronization problem and solutions – updated version after conf call on 25 Apr.</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NEC Europe Ltd</w:t>
      </w:r>
    </w:p>
    <w:p w:rsidR="004D4762" w:rsidRDefault="004D4762" w:rsidP="004D4762">
      <w:pPr>
        <w:rPr>
          <w:rFonts w:ascii="Arial" w:hAnsi="Arial" w:cs="Arial"/>
          <w:b/>
        </w:rPr>
      </w:pPr>
      <w:r>
        <w:rPr>
          <w:rFonts w:ascii="Arial" w:hAnsi="Arial" w:cs="Arial"/>
          <w:b/>
        </w:rPr>
        <w:lastRenderedPageBreak/>
        <w:t xml:space="preserve">Abstract: </w:t>
      </w:r>
    </w:p>
    <w:p w:rsidR="004D4762" w:rsidRDefault="004D4762" w:rsidP="004D4762">
      <w:r>
        <w:t>This discussion tdoc reflects the outcome of conf call on 25th Apr and supersedes S3-191203.</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we don’t agree with bullets 3,4 and 5.</w:t>
      </w:r>
    </w:p>
    <w:p w:rsidR="004D4762" w:rsidRDefault="004D4762" w:rsidP="004D4762">
      <w:r>
        <w:t>More analysis is needed and it should be considered for Rel-16, not Rel-15. Ericsson agreed with Qualcomm.</w:t>
      </w:r>
    </w:p>
    <w:p w:rsidR="004D4762" w:rsidRDefault="004D4762" w:rsidP="004D4762">
      <w:r>
        <w:t>NEC was fine with having the work in Rel-16 instead of Rel-15, for bullets 3-5. Qualcomm didn’t see a need for bullets 3-5, independently from the release.</w:t>
      </w:r>
    </w:p>
    <w:p w:rsidR="004D4762" w:rsidRDefault="004D4762" w:rsidP="004D4762">
      <w:r>
        <w:t>Huawei only supported bullet 2.</w:t>
      </w:r>
    </w:p>
    <w:p w:rsidR="004D4762" w:rsidRDefault="004D4762" w:rsidP="004D4762">
      <w:r>
        <w:t>Samsung didn't agree with 3-5 either.</w:t>
      </w:r>
    </w:p>
    <w:p w:rsidR="004D4762" w:rsidRDefault="004D4762" w:rsidP="004D4762">
      <w:r>
        <w:t>Nokia needed to look at proposal 2, not agreeing on the rest.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S3-191208</w:t>
      </w:r>
      <w:r>
        <w:rPr>
          <w:rFonts w:ascii="Arial" w:hAnsi="Arial" w:cs="Arial"/>
          <w:b/>
          <w:color w:val="0000FF"/>
          <w:sz w:val="24"/>
        </w:rPr>
        <w:tab/>
      </w:r>
      <w:r>
        <w:rPr>
          <w:rFonts w:ascii="Arial" w:hAnsi="Arial" w:cs="Arial"/>
          <w:b/>
          <w:sz w:val="24"/>
        </w:rPr>
        <w:t>UDM triggered authentication</w:t>
      </w:r>
    </w:p>
    <w:p w:rsidR="004D4762" w:rsidRDefault="004D4762" w:rsidP="004D4762">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33.501 v15.4.0</w:t>
      </w:r>
      <w:r>
        <w:rPr>
          <w:i/>
        </w:rPr>
        <w:br/>
      </w:r>
      <w:r>
        <w:rPr>
          <w:i/>
        </w:rPr>
        <w:tab/>
      </w:r>
      <w:r>
        <w:rPr>
          <w:i/>
        </w:rPr>
        <w:tab/>
      </w:r>
      <w:r>
        <w:rPr>
          <w:i/>
        </w:rPr>
        <w:tab/>
      </w:r>
      <w:r>
        <w:rPr>
          <w:i/>
        </w:rPr>
        <w:tab/>
      </w:r>
      <w:r>
        <w:rPr>
          <w:i/>
        </w:rPr>
        <w:tab/>
        <w:t>Source: NEC Europe Ltd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More analysis was needed on this proposal.</w:t>
      </w:r>
    </w:p>
    <w:p w:rsidR="004D4762" w:rsidRDefault="004D4762" w:rsidP="004D4762">
      <w:r>
        <w:t>Ericsson: if this is for Rel-16 we need a new Work Item and it is too early for that.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S3-191205</w:t>
      </w:r>
      <w:r>
        <w:rPr>
          <w:rFonts w:ascii="Arial" w:hAnsi="Arial" w:cs="Arial"/>
          <w:b/>
          <w:color w:val="0000FF"/>
          <w:sz w:val="24"/>
        </w:rPr>
        <w:tab/>
      </w:r>
      <w:r>
        <w:rPr>
          <w:rFonts w:ascii="Arial" w:hAnsi="Arial" w:cs="Arial"/>
          <w:b/>
          <w:sz w:val="24"/>
        </w:rPr>
        <w:t>Aligning the storage timing of KAUSF in 5G AKA with EAP-AKA'</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CR-0564  Cat: F (Rel-15)</w:t>
      </w:r>
      <w:r>
        <w:rPr>
          <w:i/>
        </w:rPr>
        <w:br/>
      </w:r>
      <w:r>
        <w:rPr>
          <w:i/>
        </w:rPr>
        <w:br/>
      </w:r>
      <w:r>
        <w:rPr>
          <w:i/>
        </w:rPr>
        <w:tab/>
      </w:r>
      <w:r>
        <w:rPr>
          <w:i/>
        </w:rPr>
        <w:tab/>
      </w:r>
      <w:r>
        <w:rPr>
          <w:i/>
        </w:rPr>
        <w:tab/>
      </w:r>
      <w:r>
        <w:rPr>
          <w:i/>
        </w:rPr>
        <w:tab/>
      </w:r>
      <w:r>
        <w:rPr>
          <w:i/>
        </w:rPr>
        <w:tab/>
        <w:t>Source: NEC Europe Ltd</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Changes in 5G AKA procedure to store the KAUSF after the authentication is completed.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didn’t agree with the changes.</w:t>
      </w:r>
    </w:p>
    <w:p w:rsidR="004D4762" w:rsidRDefault="004D4762" w:rsidP="004D4762">
      <w:r>
        <w:t>It seemed that companies were OK with the idea, but the wording was not correct.</w:t>
      </w:r>
    </w:p>
    <w:p w:rsidR="004D4762" w:rsidRDefault="004D4762" w:rsidP="004D4762">
      <w:r>
        <w:t>Qualcomm: no impact on the ME.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S3-191603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S3-191603</w:t>
      </w:r>
      <w:r>
        <w:rPr>
          <w:rFonts w:ascii="Arial" w:hAnsi="Arial" w:cs="Arial"/>
          <w:b/>
          <w:color w:val="0000FF"/>
          <w:sz w:val="24"/>
        </w:rPr>
        <w:tab/>
      </w:r>
      <w:r>
        <w:rPr>
          <w:rFonts w:ascii="Arial" w:hAnsi="Arial" w:cs="Arial"/>
          <w:b/>
          <w:sz w:val="24"/>
        </w:rPr>
        <w:t>Aligning the storage timing of KAUSF in 5G AKA with EAP-AKA'</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CR-0564  rev 1 Cat: F (Rel-15)</w:t>
      </w:r>
      <w:r>
        <w:rPr>
          <w:i/>
        </w:rPr>
        <w:br/>
      </w:r>
      <w:r>
        <w:rPr>
          <w:i/>
        </w:rPr>
        <w:br/>
      </w:r>
      <w:r>
        <w:rPr>
          <w:i/>
        </w:rPr>
        <w:tab/>
      </w:r>
      <w:r>
        <w:rPr>
          <w:i/>
        </w:rPr>
        <w:tab/>
      </w:r>
      <w:r>
        <w:rPr>
          <w:i/>
        </w:rPr>
        <w:tab/>
      </w:r>
      <w:r>
        <w:rPr>
          <w:i/>
        </w:rPr>
        <w:tab/>
      </w:r>
      <w:r>
        <w:rPr>
          <w:i/>
        </w:rPr>
        <w:tab/>
        <w:t>Source: NEC Europe Ltd</w:t>
      </w:r>
    </w:p>
    <w:p w:rsidR="004D4762" w:rsidRDefault="004D4762" w:rsidP="004D4762">
      <w:pPr>
        <w:rPr>
          <w:color w:val="808080"/>
        </w:rPr>
      </w:pPr>
      <w:r>
        <w:rPr>
          <w:color w:val="808080"/>
        </w:rPr>
        <w:t>(Replaces S3-191205)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S3-191206</w:t>
      </w:r>
      <w:r>
        <w:rPr>
          <w:rFonts w:ascii="Arial" w:hAnsi="Arial" w:cs="Arial"/>
          <w:b/>
          <w:color w:val="0000FF"/>
          <w:sz w:val="24"/>
        </w:rPr>
        <w:tab/>
      </w:r>
      <w:r>
        <w:rPr>
          <w:rFonts w:ascii="Arial" w:hAnsi="Arial" w:cs="Arial"/>
          <w:b/>
          <w:sz w:val="24"/>
        </w:rPr>
        <w:t>Synchronization of KAUSF between AUSF and UE</w:t>
      </w:r>
    </w:p>
    <w:p w:rsidR="004D4762" w:rsidRDefault="004D4762" w:rsidP="004D4762">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33.501 v15.4.0</w:t>
      </w:r>
      <w:r>
        <w:rPr>
          <w:i/>
        </w:rPr>
        <w:br/>
      </w:r>
      <w:r>
        <w:rPr>
          <w:i/>
        </w:rPr>
        <w:tab/>
      </w:r>
      <w:r>
        <w:rPr>
          <w:i/>
        </w:rPr>
        <w:tab/>
      </w:r>
      <w:r>
        <w:rPr>
          <w:i/>
        </w:rPr>
        <w:tab/>
      </w:r>
      <w:r>
        <w:rPr>
          <w:i/>
        </w:rPr>
        <w:tab/>
      </w:r>
      <w:r>
        <w:rPr>
          <w:i/>
        </w:rPr>
        <w:tab/>
        <w:t>Source: NEC Europe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S3-191209</w:t>
      </w:r>
      <w:r>
        <w:rPr>
          <w:rFonts w:ascii="Arial" w:hAnsi="Arial" w:cs="Arial"/>
          <w:b/>
          <w:color w:val="0000FF"/>
          <w:sz w:val="24"/>
        </w:rPr>
        <w:tab/>
      </w:r>
      <w:r>
        <w:rPr>
          <w:rFonts w:ascii="Arial" w:hAnsi="Arial" w:cs="Arial"/>
          <w:b/>
          <w:sz w:val="24"/>
        </w:rPr>
        <w:t xml:space="preserve">KAUSF key setting in EAP AKA’ </w:t>
      </w:r>
    </w:p>
    <w:p w:rsidR="004D4762" w:rsidRDefault="004D4762" w:rsidP="004D4762">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33.501 v15.4.0</w:t>
      </w:r>
      <w:r>
        <w:rPr>
          <w:i/>
        </w:rPr>
        <w:br/>
      </w:r>
      <w:r>
        <w:rPr>
          <w:i/>
        </w:rPr>
        <w:tab/>
      </w:r>
      <w:r>
        <w:rPr>
          <w:i/>
        </w:rPr>
        <w:tab/>
      </w:r>
      <w:r>
        <w:rPr>
          <w:i/>
        </w:rPr>
        <w:tab/>
      </w:r>
      <w:r>
        <w:rPr>
          <w:i/>
        </w:rPr>
        <w:tab/>
      </w:r>
      <w:r>
        <w:rPr>
          <w:i/>
        </w:rPr>
        <w:tab/>
        <w:t>Source: NEC Europe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S3-191207</w:t>
      </w:r>
      <w:r>
        <w:rPr>
          <w:rFonts w:ascii="Arial" w:hAnsi="Arial" w:cs="Arial"/>
          <w:b/>
          <w:color w:val="0000FF"/>
          <w:sz w:val="24"/>
        </w:rPr>
        <w:tab/>
      </w:r>
      <w:r>
        <w:rPr>
          <w:rFonts w:ascii="Arial" w:hAnsi="Arial" w:cs="Arial"/>
          <w:b/>
          <w:sz w:val="24"/>
        </w:rPr>
        <w:t>Using Key Identifiers between AUSF and UE for UPU and SoR</w:t>
      </w:r>
    </w:p>
    <w:p w:rsidR="004D4762" w:rsidRDefault="004D4762" w:rsidP="004D4762">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33.501 v15.4.0</w:t>
      </w:r>
      <w:r>
        <w:rPr>
          <w:i/>
        </w:rPr>
        <w:br/>
      </w:r>
      <w:r>
        <w:rPr>
          <w:i/>
        </w:rPr>
        <w:tab/>
      </w:r>
      <w:r>
        <w:rPr>
          <w:i/>
        </w:rPr>
        <w:tab/>
      </w:r>
      <w:r>
        <w:rPr>
          <w:i/>
        </w:rPr>
        <w:tab/>
      </w:r>
      <w:r>
        <w:rPr>
          <w:i/>
        </w:rPr>
        <w:tab/>
      </w:r>
      <w:r>
        <w:rPr>
          <w:i/>
        </w:rPr>
        <w:tab/>
        <w:t>Source: NEC Europe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S3-191446</w:t>
      </w:r>
      <w:r>
        <w:rPr>
          <w:rFonts w:ascii="Arial" w:hAnsi="Arial" w:cs="Arial"/>
          <w:b/>
          <w:color w:val="0000FF"/>
          <w:sz w:val="24"/>
        </w:rPr>
        <w:tab/>
      </w:r>
      <w:r>
        <w:rPr>
          <w:rFonts w:ascii="Arial" w:hAnsi="Arial" w:cs="Arial"/>
          <w:b/>
          <w:sz w:val="24"/>
        </w:rPr>
        <w:t>Rectifying incorrect limitation for horiz/vert key derivation</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CR-0593  Cat: F (Rel-15)</w:t>
      </w:r>
      <w:r>
        <w:rPr>
          <w:i/>
        </w:rPr>
        <w:br/>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S3-191604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S3-191604</w:t>
      </w:r>
      <w:r>
        <w:rPr>
          <w:rFonts w:ascii="Arial" w:hAnsi="Arial" w:cs="Arial"/>
          <w:b/>
          <w:color w:val="0000FF"/>
          <w:sz w:val="24"/>
        </w:rPr>
        <w:tab/>
      </w:r>
      <w:r>
        <w:rPr>
          <w:rFonts w:ascii="Arial" w:hAnsi="Arial" w:cs="Arial"/>
          <w:b/>
          <w:sz w:val="24"/>
        </w:rPr>
        <w:t>Rectifying incorrect limitation for horiz/vert key derivation</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CR-0593  rev 1 Cat: F (Rel-15)</w:t>
      </w:r>
      <w:r>
        <w:rPr>
          <w:i/>
        </w:rPr>
        <w:br/>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S3-191446)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S3-191367</w:t>
      </w:r>
      <w:r>
        <w:rPr>
          <w:rFonts w:ascii="Arial" w:hAnsi="Arial" w:cs="Arial"/>
          <w:b/>
          <w:color w:val="0000FF"/>
          <w:sz w:val="24"/>
        </w:rPr>
        <w:tab/>
      </w:r>
      <w:r>
        <w:rPr>
          <w:rFonts w:ascii="Arial" w:hAnsi="Arial" w:cs="Arial"/>
          <w:b/>
          <w:sz w:val="24"/>
        </w:rPr>
        <w:t>Corrections on the s-Kgnb derivation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CR-0577  Cat: F (Rel-16)</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Wrong key name and second change does not need to be there.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S3-191605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S3-191605</w:t>
      </w:r>
      <w:r>
        <w:rPr>
          <w:rFonts w:ascii="Arial" w:hAnsi="Arial" w:cs="Arial"/>
          <w:b/>
          <w:color w:val="0000FF"/>
          <w:sz w:val="24"/>
        </w:rPr>
        <w:tab/>
      </w:r>
      <w:r>
        <w:rPr>
          <w:rFonts w:ascii="Arial" w:hAnsi="Arial" w:cs="Arial"/>
          <w:b/>
          <w:sz w:val="24"/>
        </w:rPr>
        <w:t>Corrections on the s-Kgnb derivation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CR-0577  rev 1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S3-191367)</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pStyle w:val="Heading4"/>
      </w:pPr>
      <w:bookmarkStart w:id="25" w:name="_Toc12028469"/>
      <w:r>
        <w:t>7.1.3</w:t>
      </w:r>
      <w:r>
        <w:tab/>
        <w:t>Mobility</w:t>
      </w:r>
      <w:bookmarkEnd w:id="25"/>
    </w:p>
    <w:p w:rsidR="004D4762" w:rsidRDefault="004D4762" w:rsidP="004D4762">
      <w:pPr>
        <w:rPr>
          <w:rFonts w:ascii="Arial" w:hAnsi="Arial" w:cs="Arial"/>
          <w:b/>
          <w:sz w:val="24"/>
        </w:rPr>
      </w:pPr>
      <w:r>
        <w:rPr>
          <w:rFonts w:ascii="Arial" w:hAnsi="Arial" w:cs="Arial"/>
          <w:b/>
          <w:color w:val="0000FF"/>
          <w:sz w:val="24"/>
        </w:rPr>
        <w:t>S3-191407</w:t>
      </w:r>
      <w:r>
        <w:rPr>
          <w:rFonts w:ascii="Arial" w:hAnsi="Arial" w:cs="Arial"/>
          <w:b/>
          <w:color w:val="0000FF"/>
          <w:sz w:val="24"/>
        </w:rPr>
        <w:tab/>
      </w:r>
      <w:r>
        <w:rPr>
          <w:rFonts w:ascii="Arial" w:hAnsi="Arial" w:cs="Arial"/>
          <w:b/>
          <w:sz w:val="24"/>
        </w:rPr>
        <w:t>Clarification on securing the procedure of idle mobility from 5GS to EPS over N26 interface</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CR-0583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add explanation on this in 8.5.1.</w:t>
      </w:r>
    </w:p>
    <w:p w:rsidR="004D4762" w:rsidRDefault="004D4762" w:rsidP="004D4762">
      <w:r>
        <w:t>Ericsson: why a separate clause? Just add a note.</w:t>
      </w:r>
    </w:p>
    <w:p w:rsidR="004D4762" w:rsidRDefault="004D4762" w:rsidP="004D4762">
      <w:r>
        <w:t>Vodafone: is this essential? Add the word in the title.</w:t>
      </w:r>
    </w:p>
    <w:p w:rsidR="004D4762" w:rsidRDefault="004D4762" w:rsidP="004D4762">
      <w:r>
        <w:t>Ericsson: all CRs cat-F are supposed to be essential anyway. No need for this.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S3-191606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S3-191606</w:t>
      </w:r>
      <w:r>
        <w:rPr>
          <w:rFonts w:ascii="Arial" w:hAnsi="Arial" w:cs="Arial"/>
          <w:b/>
          <w:color w:val="0000FF"/>
          <w:sz w:val="24"/>
        </w:rPr>
        <w:tab/>
      </w:r>
      <w:r>
        <w:rPr>
          <w:rFonts w:ascii="Arial" w:hAnsi="Arial" w:cs="Arial"/>
          <w:b/>
          <w:sz w:val="24"/>
        </w:rPr>
        <w:t>Clarification on securing the procedure of idle mobility from 5GS to EPS over N26 interface</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CR-0583  rev 1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S3-191407)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S3-191411</w:t>
      </w:r>
      <w:r>
        <w:rPr>
          <w:rFonts w:ascii="Arial" w:hAnsi="Arial" w:cs="Arial"/>
          <w:b/>
          <w:color w:val="0000FF"/>
          <w:sz w:val="24"/>
        </w:rPr>
        <w:tab/>
      </w:r>
      <w:r>
        <w:rPr>
          <w:rFonts w:ascii="Arial" w:hAnsi="Arial" w:cs="Arial"/>
          <w:b/>
          <w:sz w:val="24"/>
        </w:rPr>
        <w:t>Registration failure in registration procedure with AMF reallocation caused by slicing</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this is lack of efficiency, not a security hole.</w:t>
      </w:r>
    </w:p>
    <w:p w:rsidR="004D4762" w:rsidRDefault="004D4762" w:rsidP="004D4762">
      <w:r>
        <w:t>Huawei: you will never be registered successfully, it's a denial of service.</w:t>
      </w:r>
    </w:p>
    <w:p w:rsidR="004D4762" w:rsidRDefault="004D4762" w:rsidP="004D4762">
      <w:r>
        <w:t>Ericsson: step 7 discarded by UE according to Huawei, but we don’t agree.</w:t>
      </w:r>
    </w:p>
    <w:p w:rsidR="004D4762" w:rsidRDefault="004D4762" w:rsidP="004D4762">
      <w:r>
        <w:t>The Vice Chair (NTT-Docomo) commented that confusion with the CT1 specification seemed to be the source of the discussion. An LS could be sent to them.</w:t>
      </w:r>
    </w:p>
    <w:p w:rsidR="004D4762" w:rsidRDefault="004D4762" w:rsidP="004D4762">
      <w:r>
        <w:t>Qualcomm agreed with sending an LS to CT1 ccSA2. It was a CT1 decision according to them. The vice chair asked if this was a Rel-15 issue, and Qualcomm replied that Rel-15 shouldn't be ruled out.</w:t>
      </w:r>
    </w:p>
    <w:p w:rsidR="004D4762" w:rsidRDefault="004D4762" w:rsidP="004D4762">
      <w:r>
        <w:t>This was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S3-191412</w:t>
      </w:r>
      <w:r>
        <w:rPr>
          <w:rFonts w:ascii="Arial" w:hAnsi="Arial" w:cs="Arial"/>
          <w:b/>
          <w:color w:val="0000FF"/>
          <w:sz w:val="24"/>
        </w:rPr>
        <w:tab/>
      </w:r>
      <w:r>
        <w:rPr>
          <w:rFonts w:ascii="Arial" w:hAnsi="Arial" w:cs="Arial"/>
          <w:b/>
          <w:sz w:val="24"/>
        </w:rPr>
        <w:t>Solving registration failure in initial registration procedure with AMF reallocation</w:t>
      </w:r>
    </w:p>
    <w:p w:rsidR="004D4762" w:rsidRDefault="004D4762" w:rsidP="004D4762">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CR-0585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There was an agreement that this was a problem to be fixed, but Qualcomm preferred to contact SA2 and CT1 as well with an LS before agreeing with this CR.</w:t>
      </w:r>
    </w:p>
    <w:p w:rsidR="004D4762" w:rsidRDefault="004D4762" w:rsidP="004D4762">
      <w:r>
        <w:t>It was agreed the existence of an issue that needed to be solved; it was asked to be minuted "the issues in  tdoc 411 need further investigation."</w:t>
      </w:r>
    </w:p>
    <w:p w:rsidR="004D4762" w:rsidRDefault="004D4762" w:rsidP="004D4762">
      <w:r>
        <w:t>The Chair declared the CRs as not pursued but pointed out that Huawei could bring back revisions of them to continue discussions in the next meeting.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S3-191413</w:t>
      </w:r>
      <w:r>
        <w:rPr>
          <w:rFonts w:ascii="Arial" w:hAnsi="Arial" w:cs="Arial"/>
          <w:b/>
          <w:color w:val="0000FF"/>
          <w:sz w:val="24"/>
        </w:rPr>
        <w:tab/>
      </w:r>
      <w:r>
        <w:rPr>
          <w:rFonts w:ascii="Arial" w:hAnsi="Arial" w:cs="Arial"/>
          <w:b/>
          <w:sz w:val="24"/>
        </w:rPr>
        <w:t>Solving registration failure in initial registration procedure with AMF reallocation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CR-0586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S3-191419</w:t>
      </w:r>
      <w:r>
        <w:rPr>
          <w:rFonts w:ascii="Arial" w:hAnsi="Arial" w:cs="Arial"/>
          <w:b/>
          <w:color w:val="0000FF"/>
          <w:sz w:val="24"/>
        </w:rPr>
        <w:tab/>
      </w:r>
      <w:r>
        <w:rPr>
          <w:rFonts w:ascii="Arial" w:hAnsi="Arial" w:cs="Arial"/>
          <w:b/>
          <w:sz w:val="24"/>
        </w:rPr>
        <w:t xml:space="preserve">NAS recovery with the </w:t>
      </w:r>
      <w:r w:rsidR="009C4109">
        <w:rPr>
          <w:rFonts w:ascii="Arial" w:hAnsi="Arial" w:cs="Arial"/>
          <w:b/>
          <w:sz w:val="24"/>
        </w:rPr>
        <w:t>source</w:t>
      </w:r>
      <w:r>
        <w:rPr>
          <w:rFonts w:ascii="Arial" w:hAnsi="Arial" w:cs="Arial"/>
          <w:b/>
          <w:sz w:val="24"/>
        </w:rPr>
        <w:t xml:space="preserve"> AMF in handover failure</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CR-0589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Related to the LS in 147.</w:t>
      </w:r>
    </w:p>
    <w:p w:rsidR="004D4762" w:rsidRDefault="004D4762" w:rsidP="004D4762">
      <w:r>
        <w:t>Vodafone: this needs rewording.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S3-191449</w:t>
      </w:r>
      <w:r>
        <w:rPr>
          <w:rFonts w:ascii="Arial" w:hAnsi="Arial" w:cs="Arial"/>
          <w:b/>
          <w:color w:val="0000FF"/>
          <w:sz w:val="24"/>
        </w:rPr>
        <w:tab/>
      </w:r>
      <w:r>
        <w:rPr>
          <w:rFonts w:ascii="Arial" w:hAnsi="Arial" w:cs="Arial"/>
          <w:b/>
          <w:sz w:val="24"/>
        </w:rPr>
        <w:t>Verification failure of NAS container</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CR-0596  Cat: F (Rel-15)</w:t>
      </w:r>
      <w:r>
        <w:rPr>
          <w:i/>
        </w:rPr>
        <w:br/>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Intel didn’t see the need of this.</w:t>
      </w:r>
    </w:p>
    <w:p w:rsidR="004D4762" w:rsidRDefault="004D4762" w:rsidP="004D4762">
      <w:r>
        <w:t>How does the AMF will know to do the same?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S3-191512</w:t>
      </w:r>
      <w:r>
        <w:rPr>
          <w:rFonts w:ascii="Arial" w:hAnsi="Arial" w:cs="Arial"/>
          <w:b/>
          <w:color w:val="0000FF"/>
          <w:sz w:val="24"/>
        </w:rPr>
        <w:tab/>
      </w:r>
      <w:r>
        <w:rPr>
          <w:rFonts w:ascii="Arial" w:hAnsi="Arial" w:cs="Arial"/>
          <w:b/>
          <w:sz w:val="24"/>
        </w:rPr>
        <w:t>Clarification for the NAS MAC failure case in N2 HO</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CR-0604  Cat: F (Rel-15)</w:t>
      </w:r>
      <w:r>
        <w:rPr>
          <w:i/>
        </w:rPr>
        <w:br/>
      </w:r>
      <w:r>
        <w:rPr>
          <w:i/>
        </w:rPr>
        <w:br/>
      </w:r>
      <w:r>
        <w:rPr>
          <w:i/>
        </w:rPr>
        <w:tab/>
      </w:r>
      <w:r>
        <w:rPr>
          <w:i/>
        </w:rPr>
        <w:tab/>
      </w:r>
      <w:r>
        <w:rPr>
          <w:i/>
        </w:rPr>
        <w:tab/>
      </w:r>
      <w:r>
        <w:rPr>
          <w:i/>
        </w:rPr>
        <w:tab/>
      </w:r>
      <w:r>
        <w:rPr>
          <w:i/>
        </w:rPr>
        <w:tab/>
        <w:t>Source: Qualcomm Incorporated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lastRenderedPageBreak/>
        <w:t>Vodafone: wording issues.</w:t>
      </w:r>
    </w:p>
    <w:p w:rsidR="004D4762" w:rsidRDefault="004D4762" w:rsidP="004D4762">
      <w:r>
        <w:t>Huawei: we are not addressing how often this happens. It's a new feature and if this happens often the RAN2 LS is a good place to start, but we need to agree on how often this happens. Ericsson commented that this was out of scope of SA3.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S3-191607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S3-191607</w:t>
      </w:r>
      <w:r>
        <w:rPr>
          <w:rFonts w:ascii="Arial" w:hAnsi="Arial" w:cs="Arial"/>
          <w:b/>
          <w:color w:val="0000FF"/>
          <w:sz w:val="24"/>
        </w:rPr>
        <w:tab/>
      </w:r>
      <w:r>
        <w:rPr>
          <w:rFonts w:ascii="Arial" w:hAnsi="Arial" w:cs="Arial"/>
          <w:b/>
          <w:sz w:val="24"/>
        </w:rPr>
        <w:t>Clarification for the NAS MAC failure case in N2 HO</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CR-0604  rev 1 Cat: F (Rel-15)</w:t>
      </w:r>
      <w:r>
        <w:rPr>
          <w:i/>
        </w:rPr>
        <w:br/>
      </w:r>
      <w:r>
        <w:rPr>
          <w:i/>
        </w:rPr>
        <w:br/>
      </w:r>
      <w:r>
        <w:rPr>
          <w:i/>
        </w:rPr>
        <w:tab/>
      </w:r>
      <w:r>
        <w:rPr>
          <w:i/>
        </w:rPr>
        <w:tab/>
      </w:r>
      <w:r>
        <w:rPr>
          <w:i/>
        </w:rPr>
        <w:tab/>
      </w:r>
      <w:r>
        <w:rPr>
          <w:i/>
        </w:rPr>
        <w:tab/>
      </w:r>
      <w:r>
        <w:rPr>
          <w:i/>
        </w:rPr>
        <w:tab/>
        <w:t>Source: Qualcomm Incorporated,Huawei,Ericsson</w:t>
      </w:r>
    </w:p>
    <w:p w:rsidR="004D4762" w:rsidRDefault="004D4762" w:rsidP="004D4762">
      <w:pPr>
        <w:rPr>
          <w:color w:val="808080"/>
        </w:rPr>
      </w:pPr>
      <w:r>
        <w:rPr>
          <w:color w:val="808080"/>
        </w:rPr>
        <w:t>(Replaces S3-191512)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pStyle w:val="Heading4"/>
      </w:pPr>
      <w:bookmarkStart w:id="26" w:name="_Toc12028470"/>
      <w:r>
        <w:t>7.1.4</w:t>
      </w:r>
      <w:r>
        <w:tab/>
        <w:t>AS security</w:t>
      </w:r>
      <w:bookmarkEnd w:id="26"/>
    </w:p>
    <w:p w:rsidR="004D4762" w:rsidRDefault="004D4762" w:rsidP="004D4762">
      <w:pPr>
        <w:rPr>
          <w:rFonts w:ascii="Arial" w:hAnsi="Arial" w:cs="Arial"/>
          <w:b/>
          <w:sz w:val="24"/>
        </w:rPr>
      </w:pPr>
      <w:r>
        <w:rPr>
          <w:rFonts w:ascii="Arial" w:hAnsi="Arial" w:cs="Arial"/>
          <w:b/>
          <w:color w:val="0000FF"/>
          <w:sz w:val="24"/>
        </w:rPr>
        <w:t>S3-191143</w:t>
      </w:r>
      <w:r>
        <w:rPr>
          <w:rFonts w:ascii="Arial" w:hAnsi="Arial" w:cs="Arial"/>
          <w:b/>
          <w:color w:val="0000FF"/>
          <w:sz w:val="24"/>
        </w:rPr>
        <w:tab/>
      </w:r>
      <w:r>
        <w:rPr>
          <w:rFonts w:ascii="Arial" w:hAnsi="Arial" w:cs="Arial"/>
          <w:b/>
          <w:sz w:val="24"/>
        </w:rPr>
        <w:t>Reply LS on Dual Connectivity</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R2-1902677</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450 related to this LS.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S3-191144</w:t>
      </w:r>
      <w:r>
        <w:rPr>
          <w:rFonts w:ascii="Arial" w:hAnsi="Arial" w:cs="Arial"/>
          <w:b/>
          <w:color w:val="0000FF"/>
          <w:sz w:val="24"/>
        </w:rPr>
        <w:tab/>
      </w:r>
      <w:r>
        <w:rPr>
          <w:rFonts w:ascii="Arial" w:hAnsi="Arial" w:cs="Arial"/>
          <w:b/>
          <w:sz w:val="24"/>
        </w:rPr>
        <w:t>Reply LS on Enforcement of maximum supported data rate for integrity protection</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R2-1902700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S3-191379</w:t>
      </w:r>
      <w:r>
        <w:rPr>
          <w:rFonts w:ascii="Arial" w:hAnsi="Arial" w:cs="Arial"/>
          <w:b/>
          <w:color w:val="0000FF"/>
          <w:sz w:val="24"/>
        </w:rPr>
        <w:tab/>
      </w:r>
      <w:r>
        <w:rPr>
          <w:rFonts w:ascii="Arial" w:hAnsi="Arial" w:cs="Arial"/>
          <w:b/>
          <w:sz w:val="24"/>
        </w:rPr>
        <w:t xml:space="preserve">Add </w:t>
      </w:r>
      <w:r w:rsidR="009C4109">
        <w:rPr>
          <w:rFonts w:ascii="Arial" w:hAnsi="Arial" w:cs="Arial"/>
          <w:b/>
          <w:sz w:val="24"/>
        </w:rPr>
        <w:t>details</w:t>
      </w:r>
      <w:r>
        <w:rPr>
          <w:rFonts w:ascii="Arial" w:hAnsi="Arial" w:cs="Arial"/>
          <w:b/>
          <w:sz w:val="24"/>
        </w:rPr>
        <w:t xml:space="preserve"> on handling UP security in RRC inactive scenario</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CR-0578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needed to take this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S3-191609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S3-191609</w:t>
      </w:r>
      <w:r>
        <w:rPr>
          <w:rFonts w:ascii="Arial" w:hAnsi="Arial" w:cs="Arial"/>
          <w:b/>
          <w:color w:val="0000FF"/>
          <w:sz w:val="24"/>
        </w:rPr>
        <w:tab/>
      </w:r>
      <w:r>
        <w:rPr>
          <w:rFonts w:ascii="Arial" w:hAnsi="Arial" w:cs="Arial"/>
          <w:b/>
          <w:sz w:val="24"/>
        </w:rPr>
        <w:t xml:space="preserve">Add </w:t>
      </w:r>
      <w:r w:rsidR="009C4109">
        <w:rPr>
          <w:rFonts w:ascii="Arial" w:hAnsi="Arial" w:cs="Arial"/>
          <w:b/>
          <w:sz w:val="24"/>
        </w:rPr>
        <w:t>details</w:t>
      </w:r>
      <w:r>
        <w:rPr>
          <w:rFonts w:ascii="Arial" w:hAnsi="Arial" w:cs="Arial"/>
          <w:b/>
          <w:sz w:val="24"/>
        </w:rPr>
        <w:t xml:space="preserve"> on handling UP security in RRC inactive scenario</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CR-0578  rev 1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S3-191379)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S3-191395</w:t>
      </w:r>
      <w:r>
        <w:rPr>
          <w:rFonts w:ascii="Arial" w:hAnsi="Arial" w:cs="Arial"/>
          <w:b/>
          <w:color w:val="0000FF"/>
          <w:sz w:val="24"/>
        </w:rPr>
        <w:tab/>
      </w:r>
      <w:r>
        <w:rPr>
          <w:rFonts w:ascii="Arial" w:hAnsi="Arial" w:cs="Arial"/>
          <w:b/>
          <w:sz w:val="24"/>
        </w:rPr>
        <w:t>Discussion on Key handling on UE for Reestablishment Procedure in case of N2 handover failure</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S3-191394</w:t>
      </w:r>
      <w:r>
        <w:rPr>
          <w:rFonts w:ascii="Arial" w:hAnsi="Arial" w:cs="Arial"/>
          <w:b/>
          <w:color w:val="0000FF"/>
          <w:sz w:val="24"/>
        </w:rPr>
        <w:tab/>
      </w:r>
      <w:r>
        <w:rPr>
          <w:rFonts w:ascii="Arial" w:hAnsi="Arial" w:cs="Arial"/>
          <w:b/>
          <w:sz w:val="24"/>
        </w:rPr>
        <w:t>CR to TS33501-RRC Reestablishment security handling when N2 Handover fails</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CR-0582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this is not needed in Rel-15 and it should be discussed separately in Rel-16. Ericsson agreed: RAN groups consider this as a rare case and they don’t want to optimize for this.</w:t>
      </w:r>
    </w:p>
    <w:p w:rsidR="004D4762" w:rsidRDefault="004D4762" w:rsidP="004D4762">
      <w:r>
        <w:t xml:space="preserve">Huawei: let's ask RAN2 about their opinion on </w:t>
      </w:r>
      <w:r w:rsidR="009C4109">
        <w:t>this. It</w:t>
      </w:r>
      <w:r>
        <w:t xml:space="preserve"> is not a radio link failure.</w:t>
      </w:r>
    </w:p>
    <w:p w:rsidR="004D4762" w:rsidRDefault="004D4762" w:rsidP="004D4762">
      <w:r>
        <w:t>Ericsson: this is to be handled by RAN2, no LS needed. Qualcomm agreed. Huawei considered it to be a valid security issue.</w:t>
      </w:r>
    </w:p>
    <w:p w:rsidR="004D4762" w:rsidRDefault="004D4762" w:rsidP="004D4762">
      <w:r>
        <w:t>There was no agreement to have this for Rel-15, and more offline discussion was needed for Rel-16.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S3-191450</w:t>
      </w:r>
      <w:r>
        <w:rPr>
          <w:rFonts w:ascii="Arial" w:hAnsi="Arial" w:cs="Arial"/>
          <w:b/>
          <w:color w:val="0000FF"/>
          <w:sz w:val="24"/>
        </w:rPr>
        <w:tab/>
      </w:r>
      <w:r>
        <w:rPr>
          <w:rFonts w:ascii="Arial" w:hAnsi="Arial" w:cs="Arial"/>
          <w:b/>
          <w:sz w:val="24"/>
        </w:rPr>
        <w:t>Security algorithm change by SN</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CR-0597  Cat: F (Rel-15)</w:t>
      </w:r>
      <w:r>
        <w:rPr>
          <w:i/>
        </w:rPr>
        <w:br/>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this change is not needed.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S3-191483</w:t>
      </w:r>
      <w:r>
        <w:rPr>
          <w:rFonts w:ascii="Arial" w:hAnsi="Arial" w:cs="Arial"/>
          <w:b/>
          <w:color w:val="0000FF"/>
          <w:sz w:val="24"/>
        </w:rPr>
        <w:tab/>
      </w:r>
      <w:r>
        <w:rPr>
          <w:rFonts w:ascii="Arial" w:hAnsi="Arial" w:cs="Arial"/>
          <w:b/>
          <w:sz w:val="24"/>
        </w:rPr>
        <w:t xml:space="preserve">CR to 33.501 6.6.4   UP integrity mechanisms - UE to gNB </w:t>
      </w:r>
      <w:r w:rsidR="009C4109">
        <w:rPr>
          <w:rFonts w:ascii="Arial" w:hAnsi="Arial" w:cs="Arial"/>
          <w:b/>
          <w:sz w:val="24"/>
        </w:rPr>
        <w:t>integrity</w:t>
      </w:r>
      <w:r>
        <w:rPr>
          <w:rFonts w:ascii="Arial" w:hAnsi="Arial" w:cs="Arial"/>
          <w:b/>
          <w:sz w:val="24"/>
        </w:rPr>
        <w:t xml:space="preserve"> protection check failure reporting </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CR-0601  Cat: C (Rel-16)</w:t>
      </w:r>
      <w:r>
        <w:rPr>
          <w:i/>
        </w:rPr>
        <w:br/>
      </w:r>
      <w:r>
        <w:rPr>
          <w:i/>
        </w:rPr>
        <w:br/>
      </w:r>
      <w:r>
        <w:rPr>
          <w:i/>
        </w:rPr>
        <w:tab/>
      </w:r>
      <w:r>
        <w:rPr>
          <w:i/>
        </w:rPr>
        <w:tab/>
      </w:r>
      <w:r>
        <w:rPr>
          <w:i/>
        </w:rPr>
        <w:tab/>
      </w:r>
      <w:r>
        <w:rPr>
          <w:i/>
        </w:rPr>
        <w:tab/>
      </w:r>
      <w:r>
        <w:rPr>
          <w:i/>
        </w:rPr>
        <w:tab/>
        <w:t>Source: BT plc</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It was commented that TEIx for Rel-16 category-B and C was not recommended anymore by SA. The WI code would have to be taken into account.</w:t>
      </w:r>
    </w:p>
    <w:p w:rsidR="004D4762" w:rsidRDefault="004D4762" w:rsidP="004D4762">
      <w:r>
        <w:t>Deutsche Telekom: do we want to make this mandatory?</w:t>
      </w:r>
    </w:p>
    <w:p w:rsidR="004D4762" w:rsidRDefault="004D4762" w:rsidP="004D4762">
      <w:r>
        <w:t>Qualcomm: RAN2 asked SA3 last year about this being necessary and now we are reopening the issue changing our mind.</w:t>
      </w:r>
    </w:p>
    <w:p w:rsidR="004D4762" w:rsidRDefault="004D4762" w:rsidP="004D4762">
      <w:r>
        <w:t>Nokia: network and UE can verify that the integrity is failing already. We don’t agree with this change either.</w:t>
      </w:r>
    </w:p>
    <w:p w:rsidR="004D4762" w:rsidRDefault="004D4762" w:rsidP="004D4762">
      <w:r>
        <w:lastRenderedPageBreak/>
        <w:t>Samsung: When the PDCP error happens, it is reported to the RRC layer. RRC layer knows the reason why the packet is dropped. RAN2 implements the behaviour on how to act in case there is such failure.</w:t>
      </w:r>
    </w:p>
    <w:p w:rsidR="004D4762" w:rsidRDefault="004D4762" w:rsidP="004D4762">
      <w:r>
        <w:t>Qualcomm: this is a RAN level discussion. They discussed this in Rel-15 and there was no agreement.</w:t>
      </w:r>
    </w:p>
    <w:p w:rsidR="004D4762" w:rsidRDefault="004D4762" w:rsidP="004D4762">
      <w:r>
        <w:t>Lenovo didn’t agree with this either.</w:t>
      </w:r>
    </w:p>
    <w:p w:rsidR="004D4762" w:rsidRDefault="004D4762" w:rsidP="004D4762">
      <w:r>
        <w:t>This was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S3-191705</w:t>
      </w:r>
      <w:r>
        <w:rPr>
          <w:rFonts w:ascii="Arial" w:hAnsi="Arial" w:cs="Arial"/>
          <w:b/>
          <w:color w:val="0000FF"/>
          <w:sz w:val="24"/>
        </w:rPr>
        <w:tab/>
      </w:r>
      <w:r>
        <w:rPr>
          <w:rFonts w:ascii="Arial" w:hAnsi="Arial" w:cs="Arial"/>
          <w:b/>
          <w:sz w:val="24"/>
        </w:rPr>
        <w:t>Security of RRC Reestablishment during N2 HO</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and Ericsson were against sending this LS. Huawei pointed out that most companies were OK with this.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pStyle w:val="Heading4"/>
      </w:pPr>
      <w:bookmarkStart w:id="27" w:name="_Toc12028471"/>
      <w:r>
        <w:t>7.1.5</w:t>
      </w:r>
      <w:r>
        <w:tab/>
        <w:t>NAS security</w:t>
      </w:r>
      <w:bookmarkEnd w:id="27"/>
    </w:p>
    <w:p w:rsidR="004D4762" w:rsidRDefault="004D4762" w:rsidP="004D4762">
      <w:pPr>
        <w:rPr>
          <w:rFonts w:ascii="Arial" w:hAnsi="Arial" w:cs="Arial"/>
          <w:b/>
          <w:sz w:val="24"/>
        </w:rPr>
      </w:pPr>
      <w:r>
        <w:rPr>
          <w:rFonts w:ascii="Arial" w:hAnsi="Arial" w:cs="Arial"/>
          <w:b/>
          <w:color w:val="0000FF"/>
          <w:sz w:val="24"/>
        </w:rPr>
        <w:t>S3-191147</w:t>
      </w:r>
      <w:r>
        <w:rPr>
          <w:rFonts w:ascii="Arial" w:hAnsi="Arial" w:cs="Arial"/>
          <w:b/>
          <w:color w:val="0000FF"/>
          <w:sz w:val="24"/>
        </w:rPr>
        <w:tab/>
      </w:r>
      <w:r>
        <w:rPr>
          <w:rFonts w:ascii="Arial" w:hAnsi="Arial" w:cs="Arial"/>
          <w:b/>
          <w:sz w:val="24"/>
        </w:rPr>
        <w:t>LS on Security failure of NAS container in HO command</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R2-1905460</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419,449 and 512 handle this issue.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S3-191608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S3-191608</w:t>
      </w:r>
      <w:r>
        <w:rPr>
          <w:rFonts w:ascii="Arial" w:hAnsi="Arial" w:cs="Arial"/>
          <w:b/>
          <w:color w:val="0000FF"/>
          <w:sz w:val="24"/>
        </w:rPr>
        <w:tab/>
      </w:r>
      <w:r>
        <w:rPr>
          <w:rFonts w:ascii="Arial" w:hAnsi="Arial" w:cs="Arial"/>
          <w:b/>
          <w:sz w:val="24"/>
        </w:rPr>
        <w:t>Reply to: LS on Security failure of NAS container in HO command</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RAN2,CT1</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S3-191124</w:t>
      </w:r>
      <w:r>
        <w:rPr>
          <w:rFonts w:ascii="Arial" w:hAnsi="Arial" w:cs="Arial"/>
          <w:b/>
          <w:color w:val="0000FF"/>
          <w:sz w:val="24"/>
        </w:rPr>
        <w:tab/>
      </w:r>
      <w:r>
        <w:rPr>
          <w:rFonts w:ascii="Arial" w:hAnsi="Arial" w:cs="Arial"/>
          <w:b/>
          <w:sz w:val="24"/>
        </w:rPr>
        <w:t>LS on Multiple NAS connections and inter-system change from S1 mode to N1 mode in 5GMM-CONNECTED mode</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C1-192804</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Tdocs 452, 501, 502,503 are related documents.</w:t>
      </w:r>
    </w:p>
    <w:p w:rsidR="004D4762" w:rsidRDefault="004D4762" w:rsidP="004D4762">
      <w:r>
        <w:t>Tentative response from Qualcomm in 505.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S3-191610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S3-191346</w:t>
      </w:r>
      <w:r>
        <w:rPr>
          <w:rFonts w:ascii="Arial" w:hAnsi="Arial" w:cs="Arial"/>
          <w:b/>
          <w:color w:val="0000FF"/>
          <w:sz w:val="24"/>
        </w:rPr>
        <w:tab/>
      </w:r>
      <w:r>
        <w:rPr>
          <w:rFonts w:ascii="Arial" w:hAnsi="Arial" w:cs="Arial"/>
          <w:b/>
          <w:sz w:val="24"/>
        </w:rPr>
        <w:t>CR to TS33.501 - NAS SMC figure correction</w:t>
      </w:r>
    </w:p>
    <w:p w:rsidR="004D4762" w:rsidRDefault="004D4762" w:rsidP="004D4762">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v15.4.0</w:t>
      </w:r>
      <w:r>
        <w:rPr>
          <w:i/>
        </w:rPr>
        <w:tab/>
        <w:t xml:space="preserve">  CR-0576  Cat: F (Rel-15)</w:t>
      </w:r>
      <w:r>
        <w:rPr>
          <w:i/>
        </w:rPr>
        <w:br/>
      </w:r>
      <w:r>
        <w:rPr>
          <w:i/>
        </w:rPr>
        <w:lastRenderedPageBreak/>
        <w:br/>
      </w:r>
      <w:r>
        <w:rPr>
          <w:i/>
        </w:rPr>
        <w:tab/>
      </w:r>
      <w:r>
        <w:rPr>
          <w:i/>
        </w:rPr>
        <w:tab/>
      </w:r>
      <w:r>
        <w:rPr>
          <w:i/>
        </w:rPr>
        <w:tab/>
      </w:r>
      <w:r>
        <w:rPr>
          <w:i/>
        </w:rPr>
        <w:tab/>
      </w:r>
      <w:r>
        <w:rPr>
          <w:i/>
        </w:rPr>
        <w:tab/>
        <w:t>Source: CATT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S3-191387</w:t>
      </w:r>
      <w:r>
        <w:rPr>
          <w:rFonts w:ascii="Arial" w:hAnsi="Arial" w:cs="Arial"/>
          <w:b/>
          <w:color w:val="0000FF"/>
          <w:sz w:val="24"/>
        </w:rPr>
        <w:tab/>
      </w:r>
      <w:r>
        <w:rPr>
          <w:rFonts w:ascii="Arial" w:hAnsi="Arial" w:cs="Arial"/>
          <w:b/>
          <w:sz w:val="24"/>
        </w:rPr>
        <w:t>Clarification for Initial NAS Message Protection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CR-0581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valid scenario but the additional changes are already described somewhere else.</w:t>
      </w:r>
    </w:p>
    <w:p w:rsidR="004D4762" w:rsidRDefault="004D4762" w:rsidP="004D4762">
      <w:r>
        <w:t>This had to be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S3-191611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S3-191611</w:t>
      </w:r>
      <w:r>
        <w:rPr>
          <w:rFonts w:ascii="Arial" w:hAnsi="Arial" w:cs="Arial"/>
          <w:b/>
          <w:color w:val="0000FF"/>
          <w:sz w:val="24"/>
        </w:rPr>
        <w:tab/>
      </w:r>
      <w:r>
        <w:rPr>
          <w:rFonts w:ascii="Arial" w:hAnsi="Arial" w:cs="Arial"/>
          <w:b/>
          <w:sz w:val="24"/>
        </w:rPr>
        <w:t>Clarification for Initial NAS Message Protection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CR-0581  rev 1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S3-191387)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S3-191447</w:t>
      </w:r>
      <w:r>
        <w:rPr>
          <w:rFonts w:ascii="Arial" w:hAnsi="Arial" w:cs="Arial"/>
          <w:b/>
          <w:color w:val="0000FF"/>
          <w:sz w:val="24"/>
        </w:rPr>
        <w:tab/>
      </w:r>
      <w:r>
        <w:rPr>
          <w:rFonts w:ascii="Arial" w:hAnsi="Arial" w:cs="Arial"/>
          <w:b/>
          <w:sz w:val="24"/>
        </w:rPr>
        <w:t>UP policy handling in case of unauthenticated emergency calls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CR-0594  Cat: F (Rel-15)</w:t>
      </w:r>
      <w:r>
        <w:rPr>
          <w:i/>
        </w:rPr>
        <w:br/>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CableLabs agreed with the change, it </w:t>
      </w:r>
      <w:r w:rsidR="009C4109">
        <w:t>clarified</w:t>
      </w:r>
      <w:r>
        <w:t xml:space="preserve"> an ambiguity.</w:t>
      </w:r>
    </w:p>
    <w:p w:rsidR="004D4762" w:rsidRDefault="004D4762" w:rsidP="004D4762">
      <w:r>
        <w:t>Alex (BT): this wording infers that the AMF may not accept unauthentication in emergency calls and this is a requirement for the network. The problem is in "in the case" words. This change was removed.</w:t>
      </w:r>
    </w:p>
    <w:p w:rsidR="004D4762" w:rsidRDefault="004D4762" w:rsidP="004D4762">
      <w:r>
        <w:t>Qualcomm: ME is not affected.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S3-191612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S3-191612</w:t>
      </w:r>
      <w:r>
        <w:rPr>
          <w:rFonts w:ascii="Arial" w:hAnsi="Arial" w:cs="Arial"/>
          <w:b/>
          <w:color w:val="0000FF"/>
          <w:sz w:val="24"/>
        </w:rPr>
        <w:tab/>
      </w:r>
      <w:r>
        <w:rPr>
          <w:rFonts w:ascii="Arial" w:hAnsi="Arial" w:cs="Arial"/>
          <w:b/>
          <w:sz w:val="24"/>
        </w:rPr>
        <w:t>UP policy handling in case of unauthenticated emergency calls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CR-0594  rev 1 Cat: F (Rel-15)</w:t>
      </w:r>
      <w:r>
        <w:rPr>
          <w:i/>
        </w:rPr>
        <w:br/>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S3-191447)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S3-191448</w:t>
      </w:r>
      <w:r>
        <w:rPr>
          <w:rFonts w:ascii="Arial" w:hAnsi="Arial" w:cs="Arial"/>
          <w:b/>
          <w:color w:val="0000FF"/>
          <w:sz w:val="24"/>
        </w:rPr>
        <w:tab/>
      </w:r>
      <w:r>
        <w:rPr>
          <w:rFonts w:ascii="Arial" w:hAnsi="Arial" w:cs="Arial"/>
          <w:b/>
          <w:sz w:val="24"/>
        </w:rPr>
        <w:t>Remove EN in clause 10.2.2.2</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CR-0595  Cat: F (Rel-15)</w:t>
      </w:r>
      <w:r>
        <w:rPr>
          <w:i/>
        </w:rPr>
        <w:br/>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lastRenderedPageBreak/>
        <w:t xml:space="preserve">Discussion: </w:t>
      </w:r>
    </w:p>
    <w:p w:rsidR="004D4762" w:rsidRDefault="004D4762" w:rsidP="004D4762">
      <w:r>
        <w:t>Huawei: specification of the messages is a CT1 issue.</w:t>
      </w:r>
    </w:p>
    <w:p w:rsidR="004D4762" w:rsidRDefault="004D4762" w:rsidP="004D4762">
      <w:r>
        <w:t>There were different concerns about this and Ericsson decided to bring it back during the next meeting.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S3-191501</w:t>
      </w:r>
      <w:r>
        <w:rPr>
          <w:rFonts w:ascii="Arial" w:hAnsi="Arial" w:cs="Arial"/>
          <w:b/>
          <w:color w:val="0000FF"/>
          <w:sz w:val="24"/>
        </w:rPr>
        <w:tab/>
      </w:r>
      <w:r>
        <w:rPr>
          <w:rFonts w:ascii="Arial" w:hAnsi="Arial" w:cs="Arial"/>
          <w:b/>
          <w:sz w:val="24"/>
        </w:rPr>
        <w:t>Correction to the handling of security context in the multi-NAS scenario</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CR-0602  Cat: F (Rel-15)</w:t>
      </w:r>
      <w:r>
        <w:rPr>
          <w:i/>
        </w:rPr>
        <w:br/>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S3-191783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S3-191783</w:t>
      </w:r>
      <w:r>
        <w:rPr>
          <w:rFonts w:ascii="Arial" w:hAnsi="Arial" w:cs="Arial"/>
          <w:b/>
          <w:color w:val="0000FF"/>
          <w:sz w:val="24"/>
        </w:rPr>
        <w:tab/>
      </w:r>
      <w:r>
        <w:rPr>
          <w:rFonts w:ascii="Arial" w:hAnsi="Arial" w:cs="Arial"/>
          <w:b/>
          <w:sz w:val="24"/>
        </w:rPr>
        <w:t>Correction to the handling of security context in the multi-NAS scenario</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CR-0602  rev 1 Cat: F (Rel-15)</w:t>
      </w:r>
      <w:r>
        <w:rPr>
          <w:i/>
        </w:rPr>
        <w:br/>
      </w:r>
      <w:r>
        <w:rPr>
          <w:i/>
        </w:rPr>
        <w:br/>
      </w:r>
      <w:r>
        <w:rPr>
          <w:i/>
        </w:rPr>
        <w:tab/>
      </w:r>
      <w:r>
        <w:rPr>
          <w:i/>
        </w:rPr>
        <w:tab/>
      </w:r>
      <w:r>
        <w:rPr>
          <w:i/>
        </w:rPr>
        <w:tab/>
      </w:r>
      <w:r>
        <w:rPr>
          <w:i/>
        </w:rPr>
        <w:tab/>
      </w:r>
      <w:r>
        <w:rPr>
          <w:i/>
        </w:rPr>
        <w:tab/>
        <w:t>Source: Qualcomm Incorporated,Ericsson,Huawei</w:t>
      </w:r>
    </w:p>
    <w:p w:rsidR="004D4762" w:rsidRDefault="004D4762" w:rsidP="004D4762">
      <w:pPr>
        <w:rPr>
          <w:color w:val="808080"/>
        </w:rPr>
      </w:pPr>
      <w:r>
        <w:rPr>
          <w:color w:val="808080"/>
        </w:rPr>
        <w:t>(Replaces S3-191501)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S3-191502</w:t>
      </w:r>
      <w:r>
        <w:rPr>
          <w:rFonts w:ascii="Arial" w:hAnsi="Arial" w:cs="Arial"/>
          <w:b/>
          <w:color w:val="0000FF"/>
          <w:sz w:val="24"/>
        </w:rPr>
        <w:tab/>
      </w:r>
      <w:r>
        <w:rPr>
          <w:rFonts w:ascii="Arial" w:hAnsi="Arial" w:cs="Arial"/>
          <w:b/>
          <w:sz w:val="24"/>
        </w:rPr>
        <w:t>Description of issue of clashing ngKSIs with multi-NAS security</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considered this as a very rare case.</w:t>
      </w:r>
    </w:p>
    <w:p w:rsidR="004D4762" w:rsidRDefault="004D4762" w:rsidP="004D4762">
      <w:r>
        <w:t>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S3-191503</w:t>
      </w:r>
      <w:r>
        <w:rPr>
          <w:rFonts w:ascii="Arial" w:hAnsi="Arial" w:cs="Arial"/>
          <w:b/>
          <w:color w:val="0000FF"/>
          <w:sz w:val="24"/>
        </w:rPr>
        <w:tab/>
      </w:r>
      <w:r>
        <w:rPr>
          <w:rFonts w:ascii="Arial" w:hAnsi="Arial" w:cs="Arial"/>
          <w:b/>
          <w:sz w:val="24"/>
        </w:rPr>
        <w:t>Clashing ngKSI for different security contexts in multi-NAS scenarios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CR-0603  Cat: F (Rel-15)</w:t>
      </w:r>
      <w:r>
        <w:rPr>
          <w:i/>
        </w:rPr>
        <w:br/>
      </w:r>
      <w:r>
        <w:rPr>
          <w:i/>
        </w:rPr>
        <w:br/>
      </w:r>
      <w:r>
        <w:rPr>
          <w:i/>
        </w:rPr>
        <w:tab/>
      </w:r>
      <w:r>
        <w:rPr>
          <w:i/>
        </w:rPr>
        <w:tab/>
      </w:r>
      <w:r>
        <w:rPr>
          <w:i/>
        </w:rPr>
        <w:tab/>
      </w:r>
      <w:r>
        <w:rPr>
          <w:i/>
        </w:rPr>
        <w:tab/>
      </w:r>
      <w:r>
        <w:rPr>
          <w:i/>
        </w:rPr>
        <w:tab/>
        <w:t>Source: Qualcomm Incorporated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will bring a revised version for the next meeting.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S3-191122</w:t>
      </w:r>
      <w:r>
        <w:rPr>
          <w:rFonts w:ascii="Arial" w:hAnsi="Arial" w:cs="Arial"/>
          <w:b/>
          <w:color w:val="0000FF"/>
          <w:sz w:val="24"/>
        </w:rPr>
        <w:tab/>
      </w:r>
      <w:r>
        <w:rPr>
          <w:rFonts w:ascii="Arial" w:hAnsi="Arial" w:cs="Arial"/>
          <w:b/>
          <w:sz w:val="24"/>
        </w:rPr>
        <w:t>LS on handling of non-zero ABBA value in Release 15</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C1-191686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S3-191613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S3-191504</w:t>
      </w:r>
      <w:r>
        <w:rPr>
          <w:rFonts w:ascii="Arial" w:hAnsi="Arial" w:cs="Arial"/>
          <w:b/>
          <w:color w:val="0000FF"/>
          <w:sz w:val="24"/>
        </w:rPr>
        <w:tab/>
      </w:r>
      <w:r>
        <w:rPr>
          <w:rFonts w:ascii="Arial" w:hAnsi="Arial" w:cs="Arial"/>
          <w:b/>
          <w:sz w:val="24"/>
        </w:rPr>
        <w:t>Response LS on handling of non-zero ABBA value in Release 15</w:t>
      </w:r>
    </w:p>
    <w:p w:rsidR="004D4762" w:rsidRDefault="004D4762" w:rsidP="004D4762">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S3-191613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S3-191613</w:t>
      </w:r>
      <w:r>
        <w:rPr>
          <w:rFonts w:ascii="Arial" w:hAnsi="Arial" w:cs="Arial"/>
          <w:b/>
          <w:color w:val="0000FF"/>
          <w:sz w:val="24"/>
        </w:rPr>
        <w:tab/>
      </w:r>
      <w:r>
        <w:rPr>
          <w:rFonts w:ascii="Arial" w:hAnsi="Arial" w:cs="Arial"/>
          <w:b/>
          <w:sz w:val="24"/>
        </w:rPr>
        <w:t>Response LS on handling of non-zero ABBA value in Release 15</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rsidR="004D4762" w:rsidRDefault="004D4762" w:rsidP="004D4762">
      <w:pPr>
        <w:rPr>
          <w:color w:val="808080"/>
        </w:rPr>
      </w:pPr>
      <w:r>
        <w:rPr>
          <w:color w:val="808080"/>
        </w:rPr>
        <w:t>(Replaces S3-191504)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S3-191505</w:t>
      </w:r>
      <w:r>
        <w:rPr>
          <w:rFonts w:ascii="Arial" w:hAnsi="Arial" w:cs="Arial"/>
          <w:b/>
          <w:color w:val="0000FF"/>
          <w:sz w:val="24"/>
        </w:rPr>
        <w:tab/>
      </w:r>
      <w:r>
        <w:rPr>
          <w:rFonts w:ascii="Arial" w:hAnsi="Arial" w:cs="Arial"/>
          <w:b/>
          <w:sz w:val="24"/>
        </w:rPr>
        <w:t>Response LS on Multiple NAS connections and inter-system change from S1 mode to N1 mode in 5GMM-CONNECTED mode</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S3-191610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S3-191610</w:t>
      </w:r>
      <w:r>
        <w:rPr>
          <w:rFonts w:ascii="Arial" w:hAnsi="Arial" w:cs="Arial"/>
          <w:b/>
          <w:color w:val="0000FF"/>
          <w:sz w:val="24"/>
        </w:rPr>
        <w:tab/>
      </w:r>
      <w:r>
        <w:rPr>
          <w:rFonts w:ascii="Arial" w:hAnsi="Arial" w:cs="Arial"/>
          <w:b/>
          <w:sz w:val="24"/>
        </w:rPr>
        <w:t>Response LS on Multiple NAS connections and inter-system change from S1 mode to N1 mode in 5GMM-CONNECTED mode</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Qualcomm Incorporated</w:t>
      </w:r>
    </w:p>
    <w:p w:rsidR="004D4762" w:rsidRDefault="004D4762" w:rsidP="004D4762">
      <w:pPr>
        <w:rPr>
          <w:color w:val="808080"/>
        </w:rPr>
      </w:pPr>
      <w:r>
        <w:rPr>
          <w:color w:val="808080"/>
        </w:rPr>
        <w:t>(Replaces S3-191505)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S3-191549</w:t>
      </w:r>
      <w:r>
        <w:rPr>
          <w:rFonts w:ascii="Arial" w:hAnsi="Arial" w:cs="Arial"/>
          <w:b/>
          <w:color w:val="0000FF"/>
          <w:sz w:val="24"/>
        </w:rPr>
        <w:tab/>
      </w:r>
      <w:r>
        <w:rPr>
          <w:rFonts w:ascii="Arial" w:hAnsi="Arial" w:cs="Arial"/>
          <w:b/>
          <w:sz w:val="24"/>
        </w:rPr>
        <w:t>Clarification to Initial NAS message protection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CR-0607  Cat: F (Rel-15)</w:t>
      </w:r>
      <w:r>
        <w:rPr>
          <w:i/>
        </w:rPr>
        <w:br/>
      </w:r>
      <w:r>
        <w:rPr>
          <w:i/>
        </w:rPr>
        <w:br/>
      </w:r>
      <w:r>
        <w:rPr>
          <w:i/>
        </w:rPr>
        <w:tab/>
      </w:r>
      <w:r>
        <w:rPr>
          <w:i/>
        </w:rPr>
        <w:tab/>
      </w:r>
      <w:r>
        <w:rPr>
          <w:i/>
        </w:rPr>
        <w:tab/>
      </w:r>
      <w:r>
        <w:rPr>
          <w:i/>
        </w:rPr>
        <w:tab/>
      </w:r>
      <w:r>
        <w:rPr>
          <w:i/>
        </w:rPr>
        <w:tab/>
        <w:t xml:space="preserve">Source: Samsung </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This had to be discussed offline and Samsung will bring a modified version for the next meeting.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pStyle w:val="Heading4"/>
      </w:pPr>
      <w:bookmarkStart w:id="28" w:name="_Toc12028472"/>
      <w:r>
        <w:t>7.1.6</w:t>
      </w:r>
      <w:r>
        <w:tab/>
        <w:t>Security context</w:t>
      </w:r>
      <w:bookmarkEnd w:id="28"/>
    </w:p>
    <w:p w:rsidR="004D4762" w:rsidRDefault="004D4762" w:rsidP="004D4762">
      <w:pPr>
        <w:pStyle w:val="Heading4"/>
      </w:pPr>
      <w:bookmarkStart w:id="29" w:name="_Toc12028473"/>
      <w:r>
        <w:t>7.1.7</w:t>
      </w:r>
      <w:r>
        <w:tab/>
        <w:t>Visibility and Configurability</w:t>
      </w:r>
      <w:bookmarkEnd w:id="29"/>
    </w:p>
    <w:p w:rsidR="004D4762" w:rsidRDefault="004D4762" w:rsidP="004D4762">
      <w:pPr>
        <w:pStyle w:val="Heading4"/>
      </w:pPr>
      <w:bookmarkStart w:id="30" w:name="_Toc12028474"/>
      <w:r>
        <w:t>7.1.8</w:t>
      </w:r>
      <w:r>
        <w:tab/>
        <w:t>Primary authentication</w:t>
      </w:r>
      <w:bookmarkEnd w:id="30"/>
    </w:p>
    <w:p w:rsidR="004D4762" w:rsidRDefault="004D4762" w:rsidP="004D4762">
      <w:pPr>
        <w:rPr>
          <w:rFonts w:ascii="Arial" w:hAnsi="Arial" w:cs="Arial"/>
          <w:b/>
          <w:sz w:val="24"/>
        </w:rPr>
      </w:pPr>
      <w:r>
        <w:rPr>
          <w:rFonts w:ascii="Arial" w:hAnsi="Arial" w:cs="Arial"/>
          <w:b/>
          <w:color w:val="0000FF"/>
          <w:sz w:val="24"/>
        </w:rPr>
        <w:t>S3-191230</w:t>
      </w:r>
      <w:r>
        <w:rPr>
          <w:rFonts w:ascii="Arial" w:hAnsi="Arial" w:cs="Arial"/>
          <w:b/>
          <w:color w:val="0000FF"/>
          <w:sz w:val="24"/>
        </w:rPr>
        <w:tab/>
      </w:r>
      <w:r>
        <w:rPr>
          <w:rFonts w:ascii="Arial" w:hAnsi="Arial" w:cs="Arial"/>
          <w:b/>
          <w:sz w:val="24"/>
        </w:rPr>
        <w:t>Discussion paper on Re-authentication and UE context handling</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number 6 not to be handled in Rel-16. They didn't agree with the rest of the points.</w:t>
      </w:r>
    </w:p>
    <w:p w:rsidR="004D4762" w:rsidRDefault="004D4762" w:rsidP="004D4762">
      <w:r>
        <w:lastRenderedPageBreak/>
        <w:t>Qualcomm: this could create more issues than actually solving anything.</w:t>
      </w:r>
    </w:p>
    <w:p w:rsidR="004D4762" w:rsidRDefault="004D4762" w:rsidP="004D4762">
      <w:r>
        <w:t>Samsung supported point 6 (for Rel-16) but agreed with Qualcomm for the rest, on being careful with how to handle the issue.</w:t>
      </w:r>
    </w:p>
    <w:p w:rsidR="004D4762" w:rsidRDefault="004D4762" w:rsidP="004D4762">
      <w:r>
        <w:t>BT didn't agree with point 6 on the wording "in any scenario".</w:t>
      </w:r>
    </w:p>
    <w:p w:rsidR="004D4762" w:rsidRDefault="004D4762" w:rsidP="004D4762">
      <w:r>
        <w:t>This was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S3-191589</w:t>
      </w:r>
      <w:r>
        <w:rPr>
          <w:rFonts w:ascii="Arial" w:hAnsi="Arial" w:cs="Arial"/>
          <w:b/>
          <w:color w:val="0000FF"/>
          <w:sz w:val="24"/>
        </w:rPr>
        <w:tab/>
      </w:r>
      <w:r>
        <w:rPr>
          <w:rFonts w:ascii="Arial" w:hAnsi="Arial" w:cs="Arial"/>
          <w:b/>
          <w:sz w:val="24"/>
        </w:rPr>
        <w:t>Discussion on removing the authentication result in the UDM</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S3-191417)</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the attack is valid in a very rare case.</w:t>
      </w:r>
    </w:p>
    <w:p w:rsidR="004D4762" w:rsidRDefault="004D4762" w:rsidP="004D4762">
      <w:r>
        <w:t>There wasn't much support for this and the accompanying CR was not pursued.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S3-191492</w:t>
      </w:r>
      <w:r>
        <w:rPr>
          <w:rFonts w:ascii="Arial" w:hAnsi="Arial" w:cs="Arial"/>
          <w:b/>
          <w:color w:val="0000FF"/>
          <w:sz w:val="24"/>
        </w:rPr>
        <w:tab/>
      </w:r>
      <w:r>
        <w:rPr>
          <w:rFonts w:ascii="Arial" w:hAnsi="Arial" w:cs="Arial"/>
          <w:b/>
          <w:sz w:val="24"/>
        </w:rPr>
        <w:t>Removing the authentication result in the UDM</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CR-0588  rev 1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S3-191418)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S3-191444</w:t>
      </w:r>
      <w:r>
        <w:rPr>
          <w:rFonts w:ascii="Arial" w:hAnsi="Arial" w:cs="Arial"/>
          <w:b/>
          <w:color w:val="0000FF"/>
          <w:sz w:val="24"/>
        </w:rPr>
        <w:tab/>
      </w:r>
      <w:r>
        <w:rPr>
          <w:rFonts w:ascii="Arial" w:hAnsi="Arial" w:cs="Arial"/>
          <w:b/>
          <w:sz w:val="24"/>
        </w:rPr>
        <w:t>Discussion on missing AMF/SEAF behaviour</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 CableLabs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maybe we don’t need to cope with this until someone comes with a security threat and attack related to this. If not, it would be a protocol error left for stage 3.</w:t>
      </w:r>
    </w:p>
    <w:p w:rsidR="004D4762" w:rsidRDefault="004D4762" w:rsidP="004D4762">
      <w:r>
        <w:t>ORANGE: this is an error case, agree with Huawei.</w:t>
      </w:r>
    </w:p>
    <w:p w:rsidR="004D4762" w:rsidRDefault="004D4762" w:rsidP="004D4762">
      <w:r>
        <w:t>Nokia didn't agree either.</w:t>
      </w:r>
    </w:p>
    <w:p w:rsidR="004D4762" w:rsidRDefault="004D4762" w:rsidP="004D4762">
      <w:r>
        <w:t>Ericsson asked what the right behaviour was. Qualcomm answered that this case scenario would not work, it doesn't matter asking about the behaviour.</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S3-191445</w:t>
      </w:r>
      <w:r>
        <w:rPr>
          <w:rFonts w:ascii="Arial" w:hAnsi="Arial" w:cs="Arial"/>
          <w:b/>
          <w:color w:val="0000FF"/>
          <w:sz w:val="24"/>
        </w:rPr>
        <w:tab/>
      </w:r>
      <w:r>
        <w:rPr>
          <w:rFonts w:ascii="Arial" w:hAnsi="Arial" w:cs="Arial"/>
          <w:b/>
          <w:sz w:val="24"/>
        </w:rPr>
        <w:t>Missing AMF/SEAF behaviour</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CR-0592  Cat: F (Rel-15)</w:t>
      </w:r>
      <w:r>
        <w:rPr>
          <w:i/>
        </w:rPr>
        <w:br/>
      </w:r>
      <w:r>
        <w:rPr>
          <w:i/>
        </w:rPr>
        <w:br/>
      </w:r>
      <w:r>
        <w:rPr>
          <w:i/>
        </w:rPr>
        <w:tab/>
      </w:r>
      <w:r>
        <w:rPr>
          <w:i/>
        </w:rPr>
        <w:tab/>
      </w:r>
      <w:r>
        <w:rPr>
          <w:i/>
        </w:rPr>
        <w:tab/>
      </w:r>
      <w:r>
        <w:rPr>
          <w:i/>
        </w:rPr>
        <w:tab/>
      </w:r>
      <w:r>
        <w:rPr>
          <w:i/>
        </w:rPr>
        <w:tab/>
        <w:t>Source: Ericsson, CableLabs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S3-191417</w:t>
      </w:r>
      <w:r>
        <w:rPr>
          <w:rFonts w:ascii="Arial" w:hAnsi="Arial" w:cs="Arial"/>
          <w:b/>
          <w:color w:val="0000FF"/>
          <w:sz w:val="24"/>
        </w:rPr>
        <w:tab/>
      </w:r>
      <w:r>
        <w:rPr>
          <w:rFonts w:ascii="Arial" w:hAnsi="Arial" w:cs="Arial"/>
          <w:b/>
          <w:sz w:val="24"/>
        </w:rPr>
        <w:t>Discussion on removing the authentication result in the UDM</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S3-191589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S3-191418</w:t>
      </w:r>
      <w:r>
        <w:rPr>
          <w:rFonts w:ascii="Arial" w:hAnsi="Arial" w:cs="Arial"/>
          <w:b/>
          <w:color w:val="0000FF"/>
          <w:sz w:val="24"/>
        </w:rPr>
        <w:tab/>
      </w:r>
      <w:r>
        <w:rPr>
          <w:rFonts w:ascii="Arial" w:hAnsi="Arial" w:cs="Arial"/>
          <w:b/>
          <w:sz w:val="24"/>
        </w:rPr>
        <w:t>Removing the authentication result in the UDM</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CR-0588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S3-191492</w:t>
      </w:r>
      <w:r>
        <w:rPr>
          <w:color w:val="993300"/>
          <w:u w:val="single"/>
        </w:rPr>
        <w:t>.</w:t>
      </w:r>
    </w:p>
    <w:p w:rsidR="004D4762" w:rsidRDefault="004D4762" w:rsidP="004D4762">
      <w:pPr>
        <w:pStyle w:val="Heading4"/>
      </w:pPr>
      <w:bookmarkStart w:id="31" w:name="_Toc12028475"/>
      <w:r>
        <w:t>7.1.9</w:t>
      </w:r>
      <w:r>
        <w:tab/>
        <w:t>Secondary authentication</w:t>
      </w:r>
      <w:bookmarkEnd w:id="31"/>
    </w:p>
    <w:p w:rsidR="004D4762" w:rsidRDefault="004D4762" w:rsidP="004D4762">
      <w:pPr>
        <w:pStyle w:val="Heading4"/>
      </w:pPr>
      <w:bookmarkStart w:id="32" w:name="_Toc12028476"/>
      <w:r>
        <w:t>7.1.10</w:t>
      </w:r>
      <w:r>
        <w:tab/>
        <w:t>Interworking</w:t>
      </w:r>
      <w:bookmarkEnd w:id="32"/>
    </w:p>
    <w:p w:rsidR="004D4762" w:rsidRDefault="004D4762" w:rsidP="004D4762">
      <w:pPr>
        <w:rPr>
          <w:rFonts w:ascii="Arial" w:hAnsi="Arial" w:cs="Arial"/>
          <w:b/>
          <w:sz w:val="24"/>
        </w:rPr>
      </w:pPr>
      <w:r>
        <w:rPr>
          <w:rFonts w:ascii="Arial" w:hAnsi="Arial" w:cs="Arial"/>
          <w:b/>
          <w:color w:val="0000FF"/>
          <w:sz w:val="24"/>
        </w:rPr>
        <w:t>S3-191451</w:t>
      </w:r>
      <w:r>
        <w:rPr>
          <w:rFonts w:ascii="Arial" w:hAnsi="Arial" w:cs="Arial"/>
          <w:b/>
          <w:color w:val="0000FF"/>
          <w:sz w:val="24"/>
        </w:rPr>
        <w:tab/>
      </w:r>
      <w:r>
        <w:rPr>
          <w:rFonts w:ascii="Arial" w:hAnsi="Arial" w:cs="Arial"/>
          <w:b/>
          <w:sz w:val="24"/>
        </w:rPr>
        <w:t>Verification failure of NAS MAC in NAS container at 4G to 5G HO</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CR-0598  Cat: F (Rel-15)</w:t>
      </w:r>
      <w:r>
        <w:rPr>
          <w:i/>
        </w:rPr>
        <w:br/>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S3-191452</w:t>
      </w:r>
      <w:r>
        <w:rPr>
          <w:rFonts w:ascii="Arial" w:hAnsi="Arial" w:cs="Arial"/>
          <w:b/>
          <w:color w:val="0000FF"/>
          <w:sz w:val="24"/>
        </w:rPr>
        <w:tab/>
      </w:r>
      <w:r>
        <w:rPr>
          <w:rFonts w:ascii="Arial" w:hAnsi="Arial" w:cs="Arial"/>
          <w:b/>
          <w:sz w:val="24"/>
        </w:rPr>
        <w:t>Handling of 5G security contexts with multiple NAS connections at 4G to 5G HO</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CR-0599  Cat: F (Rel-15)</w:t>
      </w:r>
      <w:r>
        <w:rPr>
          <w:i/>
        </w:rPr>
        <w:br/>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S3-191513</w:t>
      </w:r>
      <w:r>
        <w:rPr>
          <w:rFonts w:ascii="Arial" w:hAnsi="Arial" w:cs="Arial"/>
          <w:b/>
          <w:color w:val="0000FF"/>
          <w:sz w:val="24"/>
        </w:rPr>
        <w:tab/>
      </w:r>
      <w:r>
        <w:rPr>
          <w:rFonts w:ascii="Arial" w:hAnsi="Arial" w:cs="Arial"/>
          <w:b/>
          <w:sz w:val="24"/>
        </w:rPr>
        <w:t>Clarification for the NAS MAC failure case in interworking</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CR-0605  Cat: F (Rel-15)</w:t>
      </w:r>
      <w:r>
        <w:rPr>
          <w:i/>
        </w:rPr>
        <w:br/>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S3-191614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S3-191614</w:t>
      </w:r>
      <w:r>
        <w:rPr>
          <w:rFonts w:ascii="Arial" w:hAnsi="Arial" w:cs="Arial"/>
          <w:b/>
          <w:color w:val="0000FF"/>
          <w:sz w:val="24"/>
        </w:rPr>
        <w:tab/>
      </w:r>
      <w:r>
        <w:rPr>
          <w:rFonts w:ascii="Arial" w:hAnsi="Arial" w:cs="Arial"/>
          <w:b/>
          <w:sz w:val="24"/>
        </w:rPr>
        <w:t>Clarification for the NAS MAC failure case in interworking</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CR-0605  rev 1 Cat: F (Rel-15)</w:t>
      </w:r>
      <w:r>
        <w:rPr>
          <w:i/>
        </w:rPr>
        <w:br/>
      </w:r>
      <w:r>
        <w:rPr>
          <w:i/>
        </w:rPr>
        <w:br/>
      </w:r>
      <w:r>
        <w:rPr>
          <w:i/>
        </w:rPr>
        <w:tab/>
      </w:r>
      <w:r>
        <w:rPr>
          <w:i/>
        </w:rPr>
        <w:tab/>
      </w:r>
      <w:r>
        <w:rPr>
          <w:i/>
        </w:rPr>
        <w:tab/>
      </w:r>
      <w:r>
        <w:rPr>
          <w:i/>
        </w:rPr>
        <w:tab/>
      </w:r>
      <w:r>
        <w:rPr>
          <w:i/>
        </w:rPr>
        <w:tab/>
        <w:t>Source: Qualcomm Incorporated,Ericsson</w:t>
      </w:r>
    </w:p>
    <w:p w:rsidR="004D4762" w:rsidRDefault="004D4762" w:rsidP="004D4762">
      <w:pPr>
        <w:rPr>
          <w:color w:val="808080"/>
        </w:rPr>
      </w:pPr>
      <w:r>
        <w:rPr>
          <w:color w:val="808080"/>
        </w:rPr>
        <w:t>(Replaces S3-191513)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pStyle w:val="Heading4"/>
      </w:pPr>
      <w:bookmarkStart w:id="33" w:name="_Toc12028477"/>
      <w:r>
        <w:lastRenderedPageBreak/>
        <w:t>7.1.11</w:t>
      </w:r>
      <w:r>
        <w:tab/>
        <w:t>non-3GPP access</w:t>
      </w:r>
      <w:bookmarkEnd w:id="33"/>
    </w:p>
    <w:p w:rsidR="004D4762" w:rsidRDefault="004D4762" w:rsidP="004D4762">
      <w:pPr>
        <w:pStyle w:val="Heading4"/>
      </w:pPr>
      <w:bookmarkStart w:id="34" w:name="_Toc12028478"/>
      <w:r>
        <w:t>7.1.12</w:t>
      </w:r>
      <w:r>
        <w:tab/>
        <w:t>NDS</w:t>
      </w:r>
      <w:bookmarkEnd w:id="34"/>
    </w:p>
    <w:p w:rsidR="004D4762" w:rsidRDefault="004D4762" w:rsidP="004D4762">
      <w:pPr>
        <w:pStyle w:val="Heading4"/>
      </w:pPr>
      <w:bookmarkStart w:id="35" w:name="_Toc12028479"/>
      <w:r>
        <w:t>7.1.13</w:t>
      </w:r>
      <w:r>
        <w:tab/>
        <w:t>Service based architecture</w:t>
      </w:r>
      <w:bookmarkEnd w:id="35"/>
    </w:p>
    <w:p w:rsidR="004D4762" w:rsidRDefault="004D4762" w:rsidP="004D4762">
      <w:pPr>
        <w:pStyle w:val="Heading5"/>
      </w:pPr>
      <w:bookmarkStart w:id="36" w:name="_Toc12028480"/>
      <w:r>
        <w:t>7.1.13.1</w:t>
      </w:r>
      <w:r>
        <w:tab/>
        <w:t>Interconnect (SEPP related)</w:t>
      </w:r>
      <w:bookmarkEnd w:id="36"/>
    </w:p>
    <w:p w:rsidR="004D4762" w:rsidRDefault="004D4762" w:rsidP="004D4762">
      <w:pPr>
        <w:rPr>
          <w:rFonts w:ascii="Arial" w:hAnsi="Arial" w:cs="Arial"/>
          <w:b/>
          <w:sz w:val="24"/>
        </w:rPr>
      </w:pPr>
      <w:r>
        <w:rPr>
          <w:rFonts w:ascii="Arial" w:hAnsi="Arial" w:cs="Arial"/>
          <w:b/>
          <w:color w:val="0000FF"/>
          <w:sz w:val="24"/>
        </w:rPr>
        <w:t>S3-191128</w:t>
      </w:r>
      <w:r>
        <w:rPr>
          <w:rFonts w:ascii="Arial" w:hAnsi="Arial" w:cs="Arial"/>
          <w:b/>
          <w:color w:val="0000FF"/>
          <w:sz w:val="24"/>
        </w:rPr>
        <w:tab/>
      </w:r>
      <w:r>
        <w:rPr>
          <w:rFonts w:ascii="Arial" w:hAnsi="Arial" w:cs="Arial"/>
          <w:b/>
          <w:sz w:val="24"/>
        </w:rPr>
        <w:t>Reply LS on Verification of PLMN-ID in the SEPP</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C4-190348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S3-191615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S3-191615</w:t>
      </w:r>
      <w:r>
        <w:rPr>
          <w:rFonts w:ascii="Arial" w:hAnsi="Arial" w:cs="Arial"/>
          <w:b/>
          <w:color w:val="0000FF"/>
          <w:sz w:val="24"/>
        </w:rPr>
        <w:tab/>
      </w:r>
      <w:r>
        <w:rPr>
          <w:rFonts w:ascii="Arial" w:hAnsi="Arial" w:cs="Arial"/>
          <w:b/>
          <w:sz w:val="24"/>
        </w:rPr>
        <w:t>Reply to: Reply LS on Verification of PLMN-ID in the SEPP</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Deutsche Telekom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S3-191185</w:t>
      </w:r>
      <w:r>
        <w:rPr>
          <w:rFonts w:ascii="Arial" w:hAnsi="Arial" w:cs="Arial"/>
          <w:b/>
          <w:color w:val="0000FF"/>
          <w:sz w:val="24"/>
        </w:rPr>
        <w:tab/>
      </w:r>
      <w:r>
        <w:rPr>
          <w:rFonts w:ascii="Arial" w:hAnsi="Arial" w:cs="Arial"/>
          <w:b/>
          <w:sz w:val="24"/>
        </w:rPr>
        <w:t>Addition of missing SEPP requirement on JOSE-patch validation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CR-0561  Cat: F (Rel-15)</w:t>
      </w:r>
      <w:r>
        <w:rPr>
          <w:i/>
        </w:rPr>
        <w:br/>
      </w:r>
      <w:r>
        <w:rPr>
          <w:i/>
        </w:rPr>
        <w:br/>
      </w:r>
      <w:r>
        <w:rPr>
          <w:i/>
        </w:rPr>
        <w:tab/>
      </w:r>
      <w:r>
        <w:rPr>
          <w:i/>
        </w:rPr>
        <w:tab/>
      </w:r>
      <w:r>
        <w:rPr>
          <w:i/>
        </w:rPr>
        <w:tab/>
      </w:r>
      <w:r>
        <w:rPr>
          <w:i/>
        </w:rPr>
        <w:tab/>
      </w:r>
      <w:r>
        <w:rPr>
          <w:i/>
        </w:rPr>
        <w:tab/>
        <w:t>Source: Deutsche Telekom AG</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modify the following sentence instead of adding the new sentence.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S3-191616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S3-191616</w:t>
      </w:r>
      <w:r>
        <w:rPr>
          <w:rFonts w:ascii="Arial" w:hAnsi="Arial" w:cs="Arial"/>
          <w:b/>
          <w:color w:val="0000FF"/>
          <w:sz w:val="24"/>
        </w:rPr>
        <w:tab/>
      </w:r>
      <w:r>
        <w:rPr>
          <w:rFonts w:ascii="Arial" w:hAnsi="Arial" w:cs="Arial"/>
          <w:b/>
          <w:sz w:val="24"/>
        </w:rPr>
        <w:t>Addition of missing SEPP requirement on JOSE-patch validation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CR-0561  rev 1 Cat: F (Rel-15)</w:t>
      </w:r>
      <w:r>
        <w:rPr>
          <w:i/>
        </w:rPr>
        <w:br/>
      </w:r>
      <w:r>
        <w:rPr>
          <w:i/>
        </w:rPr>
        <w:br/>
      </w:r>
      <w:r>
        <w:rPr>
          <w:i/>
        </w:rPr>
        <w:tab/>
      </w:r>
      <w:r>
        <w:rPr>
          <w:i/>
        </w:rPr>
        <w:tab/>
      </w:r>
      <w:r>
        <w:rPr>
          <w:i/>
        </w:rPr>
        <w:tab/>
      </w:r>
      <w:r>
        <w:rPr>
          <w:i/>
        </w:rPr>
        <w:tab/>
      </w:r>
      <w:r>
        <w:rPr>
          <w:i/>
        </w:rPr>
        <w:tab/>
        <w:t>Source: Deutsche Telekom AG</w:t>
      </w:r>
    </w:p>
    <w:p w:rsidR="004D4762" w:rsidRDefault="004D4762" w:rsidP="004D4762">
      <w:pPr>
        <w:rPr>
          <w:color w:val="808080"/>
        </w:rPr>
      </w:pPr>
      <w:r>
        <w:rPr>
          <w:color w:val="808080"/>
        </w:rPr>
        <w:t>(Replaces S3-191185)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S3-191316</w:t>
      </w:r>
      <w:r>
        <w:rPr>
          <w:rFonts w:ascii="Arial" w:hAnsi="Arial" w:cs="Arial"/>
          <w:b/>
          <w:color w:val="0000FF"/>
          <w:sz w:val="24"/>
        </w:rPr>
        <w:tab/>
      </w:r>
      <w:r>
        <w:rPr>
          <w:rFonts w:ascii="Arial" w:hAnsi="Arial" w:cs="Arial"/>
          <w:b/>
          <w:sz w:val="24"/>
        </w:rPr>
        <w:t>Name for N32 application layer security</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what happens if other people are using the acronym in their specs? SA has asked for essential corrections in Rel-15.</w:t>
      </w:r>
    </w:p>
    <w:p w:rsidR="004D4762" w:rsidRDefault="004D4762" w:rsidP="004D4762">
      <w:r>
        <w:t>NTT-Docomo: the current acronym is heavily overloaded.</w:t>
      </w:r>
    </w:p>
    <w:p w:rsidR="004D4762" w:rsidRDefault="004D4762" w:rsidP="004D4762">
      <w:r>
        <w:t>NCSC: change the acronym, it's unlikely that many specs are using it.</w:t>
      </w:r>
    </w:p>
    <w:p w:rsidR="004D4762" w:rsidRDefault="004D4762" w:rsidP="004D4762">
      <w:r>
        <w:t>Ericsson:: we would tell CT4 mainly.</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S3-191617</w:t>
      </w:r>
      <w:r>
        <w:rPr>
          <w:rFonts w:ascii="Arial" w:hAnsi="Arial" w:cs="Arial"/>
          <w:b/>
          <w:color w:val="0000FF"/>
          <w:sz w:val="24"/>
        </w:rPr>
        <w:tab/>
      </w:r>
      <w:r>
        <w:rPr>
          <w:rFonts w:ascii="Arial" w:hAnsi="Arial" w:cs="Arial"/>
          <w:b/>
          <w:sz w:val="24"/>
        </w:rPr>
        <w:t>Name clarification for N32 security</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CR-0608  Cat: F (Rel-15)</w:t>
      </w:r>
      <w:r>
        <w:rPr>
          <w:i/>
        </w:rPr>
        <w:br/>
      </w:r>
      <w:r>
        <w:rPr>
          <w:i/>
        </w:rPr>
        <w:br/>
      </w:r>
      <w:r>
        <w:rPr>
          <w:i/>
        </w:rPr>
        <w:tab/>
      </w:r>
      <w:r>
        <w:rPr>
          <w:i/>
        </w:rPr>
        <w:tab/>
      </w:r>
      <w:r>
        <w:rPr>
          <w:i/>
        </w:rPr>
        <w:tab/>
      </w:r>
      <w:r>
        <w:rPr>
          <w:i/>
        </w:rPr>
        <w:tab/>
      </w:r>
      <w:r>
        <w:rPr>
          <w:i/>
        </w:rPr>
        <w:tab/>
        <w:t>Source: Ericsson,NCSC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S3-191618</w:t>
      </w:r>
      <w:r>
        <w:rPr>
          <w:rFonts w:ascii="Arial" w:hAnsi="Arial" w:cs="Arial"/>
          <w:b/>
          <w:color w:val="0000FF"/>
          <w:sz w:val="24"/>
        </w:rPr>
        <w:tab/>
      </w:r>
      <w:r>
        <w:rPr>
          <w:rFonts w:ascii="Arial" w:hAnsi="Arial" w:cs="Arial"/>
          <w:b/>
          <w:sz w:val="24"/>
        </w:rPr>
        <w:t>LS on clarification for N32 security</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CT4,CT,SA</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The LS will attach the CR in 617 and sent to SA and CT so the Plenary can decide whether to accept it or not.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5"/>
      </w:pPr>
      <w:bookmarkStart w:id="37" w:name="_Toc12028481"/>
      <w:r>
        <w:t>7.1.13.2</w:t>
      </w:r>
      <w:r>
        <w:tab/>
        <w:t>Other</w:t>
      </w:r>
      <w:bookmarkEnd w:id="37"/>
    </w:p>
    <w:p w:rsidR="004D4762" w:rsidRDefault="004D4762" w:rsidP="004D4762">
      <w:pPr>
        <w:rPr>
          <w:rFonts w:ascii="Arial" w:hAnsi="Arial" w:cs="Arial"/>
          <w:b/>
          <w:sz w:val="24"/>
        </w:rPr>
      </w:pPr>
      <w:r>
        <w:rPr>
          <w:rFonts w:ascii="Arial" w:hAnsi="Arial" w:cs="Arial"/>
          <w:b/>
          <w:color w:val="0000FF"/>
          <w:sz w:val="24"/>
        </w:rPr>
        <w:t>S3-191314</w:t>
      </w:r>
      <w:r>
        <w:rPr>
          <w:rFonts w:ascii="Arial" w:hAnsi="Arial" w:cs="Arial"/>
          <w:b/>
          <w:color w:val="0000FF"/>
          <w:sz w:val="24"/>
        </w:rPr>
        <w:tab/>
      </w:r>
      <w:r>
        <w:rPr>
          <w:rFonts w:ascii="Arial" w:hAnsi="Arial" w:cs="Arial"/>
          <w:b/>
          <w:sz w:val="24"/>
        </w:rPr>
        <w:t>Token-based authorization for NRF's management and discovery services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CR-0574  Cat: F (Rel-15)</w:t>
      </w:r>
      <w:r>
        <w:rPr>
          <w:i/>
        </w:rPr>
        <w:br/>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this is alignment with CT4.</w:t>
      </w:r>
    </w:p>
    <w:p w:rsidR="004D4762" w:rsidRDefault="004D4762" w:rsidP="004D4762">
      <w:r>
        <w:t>Huawei preferred to keep the note.</w:t>
      </w:r>
    </w:p>
    <w:p w:rsidR="004D4762" w:rsidRDefault="004D4762" w:rsidP="004D4762">
      <w:r>
        <w:t>BT: the cover sheet does not correspond to the clause that is being changed. It is not the right place to make the change.</w:t>
      </w:r>
    </w:p>
    <w:p w:rsidR="004D4762" w:rsidRDefault="004D4762" w:rsidP="004D4762">
      <w:r>
        <w:t>Ericsson commented that if this wasn't accepted, CT4 would have to revert their decision.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S3-191619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S3-191619</w:t>
      </w:r>
      <w:r>
        <w:rPr>
          <w:rFonts w:ascii="Arial" w:hAnsi="Arial" w:cs="Arial"/>
          <w:b/>
          <w:color w:val="0000FF"/>
          <w:sz w:val="24"/>
        </w:rPr>
        <w:tab/>
      </w:r>
      <w:r>
        <w:rPr>
          <w:rFonts w:ascii="Arial" w:hAnsi="Arial" w:cs="Arial"/>
          <w:b/>
          <w:sz w:val="24"/>
        </w:rPr>
        <w:t>Token-based authorization for NRF's management and discovery services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CR-0574  rev 1 Cat: F (Rel-15)</w:t>
      </w:r>
      <w:r>
        <w:rPr>
          <w:i/>
        </w:rPr>
        <w:br/>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S3-191314)</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didn’t agree with the changes.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S3-191315</w:t>
      </w:r>
      <w:r>
        <w:rPr>
          <w:rFonts w:ascii="Arial" w:hAnsi="Arial" w:cs="Arial"/>
          <w:b/>
          <w:color w:val="0000FF"/>
          <w:sz w:val="24"/>
        </w:rPr>
        <w:tab/>
      </w:r>
      <w:r>
        <w:rPr>
          <w:rFonts w:ascii="Arial" w:hAnsi="Arial" w:cs="Arial"/>
          <w:b/>
          <w:sz w:val="24"/>
        </w:rPr>
        <w:t>Slice information for token-based authorization</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CR-0575  Cat: F (Rel-15)</w:t>
      </w:r>
      <w:r>
        <w:rPr>
          <w:i/>
        </w:rPr>
        <w:br/>
      </w:r>
      <w:r>
        <w:rPr>
          <w:i/>
        </w:rPr>
        <w:lastRenderedPageBreak/>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Deutsche Telekom: isn’t this a Rel-16 issue? We have a key issue in Rel-16 about this.</w:t>
      </w:r>
    </w:p>
    <w:p w:rsidR="004D4762" w:rsidRDefault="004D4762" w:rsidP="004D4762">
      <w:r>
        <w:t>Ericsson: we do it for Rel-15 then enhancements in Rel-16.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S3-191621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S3-191621</w:t>
      </w:r>
      <w:r>
        <w:rPr>
          <w:rFonts w:ascii="Arial" w:hAnsi="Arial" w:cs="Arial"/>
          <w:b/>
          <w:color w:val="0000FF"/>
          <w:sz w:val="24"/>
        </w:rPr>
        <w:tab/>
      </w:r>
      <w:r>
        <w:rPr>
          <w:rFonts w:ascii="Arial" w:hAnsi="Arial" w:cs="Arial"/>
          <w:b/>
          <w:sz w:val="24"/>
        </w:rPr>
        <w:t>Slice information for token-based authorization</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CR-0575  rev 1 Cat: F (Rel-15)</w:t>
      </w:r>
      <w:r>
        <w:rPr>
          <w:i/>
        </w:rPr>
        <w:br/>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S3-191315)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S3-191522</w:t>
      </w:r>
      <w:r>
        <w:rPr>
          <w:rFonts w:ascii="Arial" w:hAnsi="Arial" w:cs="Arial"/>
          <w:b/>
          <w:color w:val="0000FF"/>
          <w:sz w:val="24"/>
        </w:rPr>
        <w:tab/>
      </w:r>
      <w:r>
        <w:rPr>
          <w:rFonts w:ascii="Arial" w:hAnsi="Arial" w:cs="Arial"/>
          <w:b/>
          <w:sz w:val="24"/>
        </w:rPr>
        <w:t>Discussion of SBA authorization selection</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China Mobile</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Deutsche Telekom: we should involve CT4 as well and have a discussion on whether we want to do it this way.</w:t>
      </w:r>
    </w:p>
    <w:p w:rsidR="004D4762" w:rsidRDefault="004D4762" w:rsidP="004D4762">
      <w:r>
        <w:t>Nokia didn’t agree with the proposal: Authentication during discovery and authentication during service access are not mutually exclusive as the paper claims.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S3-191524</w:t>
      </w:r>
      <w:r>
        <w:rPr>
          <w:rFonts w:ascii="Arial" w:hAnsi="Arial" w:cs="Arial"/>
          <w:b/>
          <w:color w:val="0000FF"/>
          <w:sz w:val="24"/>
        </w:rPr>
        <w:tab/>
      </w:r>
      <w:r>
        <w:rPr>
          <w:rFonts w:ascii="Arial" w:hAnsi="Arial" w:cs="Arial"/>
          <w:b/>
          <w:sz w:val="24"/>
        </w:rPr>
        <w:t>Proposal of SBA authorization revision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CR-0606  Cat: F (Rel-16)</w:t>
      </w:r>
      <w:r>
        <w:rPr>
          <w:i/>
        </w:rPr>
        <w:br/>
      </w:r>
      <w:r>
        <w:rPr>
          <w:i/>
        </w:rPr>
        <w:br/>
      </w:r>
      <w:r>
        <w:rPr>
          <w:i/>
        </w:rPr>
        <w:tab/>
      </w:r>
      <w:r>
        <w:rPr>
          <w:i/>
        </w:rPr>
        <w:tab/>
      </w:r>
      <w:r>
        <w:rPr>
          <w:i/>
        </w:rPr>
        <w:tab/>
      </w:r>
      <w:r>
        <w:rPr>
          <w:i/>
        </w:rPr>
        <w:tab/>
      </w:r>
      <w:r>
        <w:rPr>
          <w:i/>
        </w:rPr>
        <w:tab/>
        <w:t>Source: China Mobile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pStyle w:val="Heading4"/>
      </w:pPr>
      <w:bookmarkStart w:id="38" w:name="_Toc12028482"/>
      <w:r>
        <w:t>7.1.14</w:t>
      </w:r>
      <w:r>
        <w:tab/>
        <w:t>Privacy</w:t>
      </w:r>
      <w:bookmarkEnd w:id="38"/>
    </w:p>
    <w:p w:rsidR="004D4762" w:rsidRDefault="004D4762" w:rsidP="004D4762">
      <w:pPr>
        <w:rPr>
          <w:rFonts w:ascii="Arial" w:hAnsi="Arial" w:cs="Arial"/>
          <w:b/>
          <w:sz w:val="24"/>
        </w:rPr>
      </w:pPr>
      <w:r>
        <w:rPr>
          <w:rFonts w:ascii="Arial" w:hAnsi="Arial" w:cs="Arial"/>
          <w:b/>
          <w:color w:val="0000FF"/>
          <w:sz w:val="24"/>
        </w:rPr>
        <w:t>S3-191121</w:t>
      </w:r>
      <w:r>
        <w:rPr>
          <w:rFonts w:ascii="Arial" w:hAnsi="Arial" w:cs="Arial"/>
          <w:b/>
          <w:color w:val="0000FF"/>
          <w:sz w:val="24"/>
        </w:rPr>
        <w:tab/>
      </w:r>
      <w:r>
        <w:rPr>
          <w:rFonts w:ascii="Arial" w:hAnsi="Arial" w:cs="Arial"/>
          <w:b/>
          <w:sz w:val="24"/>
        </w:rPr>
        <w:t>LS on Use of SUCI in NAS signalling</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C1-191685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S3-191752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S3-191752</w:t>
      </w:r>
      <w:r>
        <w:rPr>
          <w:rFonts w:ascii="Arial" w:hAnsi="Arial" w:cs="Arial"/>
          <w:b/>
          <w:color w:val="0000FF"/>
          <w:sz w:val="24"/>
        </w:rPr>
        <w:tab/>
      </w:r>
      <w:r>
        <w:rPr>
          <w:rFonts w:ascii="Arial" w:hAnsi="Arial" w:cs="Arial"/>
          <w:b/>
          <w:sz w:val="24"/>
        </w:rPr>
        <w:t>Reply to: LS on Use of SUCI in NAS signalling</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Intel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S3-191305</w:t>
      </w:r>
      <w:r>
        <w:rPr>
          <w:rFonts w:ascii="Arial" w:hAnsi="Arial" w:cs="Arial"/>
          <w:b/>
          <w:color w:val="0000FF"/>
          <w:sz w:val="24"/>
        </w:rPr>
        <w:tab/>
      </w:r>
      <w:r>
        <w:rPr>
          <w:rFonts w:ascii="Arial" w:hAnsi="Arial" w:cs="Arial"/>
          <w:b/>
          <w:sz w:val="24"/>
        </w:rPr>
        <w:t>Discussion on LS on Use of SUCI in NAS signalling</w:t>
      </w:r>
    </w:p>
    <w:p w:rsidR="004D4762" w:rsidRDefault="004D4762" w:rsidP="004D4762">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ZTE Corporation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S3-191306</w:t>
      </w:r>
      <w:r>
        <w:rPr>
          <w:rFonts w:ascii="Arial" w:hAnsi="Arial" w:cs="Arial"/>
          <w:b/>
          <w:color w:val="0000FF"/>
          <w:sz w:val="24"/>
        </w:rPr>
        <w:tab/>
      </w:r>
      <w:r>
        <w:rPr>
          <w:rFonts w:ascii="Arial" w:hAnsi="Arial" w:cs="Arial"/>
          <w:b/>
          <w:sz w:val="24"/>
        </w:rPr>
        <w:t>Modification on Use of SUCI in NAS signalling</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CR-0572  Cat: F (Rel-15)</w:t>
      </w:r>
      <w:r>
        <w:rPr>
          <w:i/>
        </w:rPr>
        <w:br/>
      </w:r>
      <w:r>
        <w:rPr>
          <w:i/>
        </w:rPr>
        <w:br/>
      </w:r>
      <w:r>
        <w:rPr>
          <w:i/>
        </w:rPr>
        <w:tab/>
      </w:r>
      <w:r>
        <w:rPr>
          <w:i/>
        </w:rPr>
        <w:tab/>
      </w:r>
      <w:r>
        <w:rPr>
          <w:i/>
        </w:rPr>
        <w:tab/>
      </w:r>
      <w:r>
        <w:rPr>
          <w:i/>
        </w:rPr>
        <w:tab/>
      </w:r>
      <w:r>
        <w:rPr>
          <w:i/>
        </w:rPr>
        <w:tab/>
        <w:t>Source: ZTE Corporation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it correctly reflects what's happening in CT1. It needs to be verified if this is acceptable from security point of view.</w:t>
      </w:r>
    </w:p>
    <w:p w:rsidR="004D4762" w:rsidRDefault="004D4762" w:rsidP="004D4762">
      <w:r>
        <w:t>This was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S3-191704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S3-191704</w:t>
      </w:r>
      <w:r>
        <w:rPr>
          <w:rFonts w:ascii="Arial" w:hAnsi="Arial" w:cs="Arial"/>
          <w:b/>
          <w:color w:val="0000FF"/>
          <w:sz w:val="24"/>
        </w:rPr>
        <w:tab/>
      </w:r>
      <w:r>
        <w:rPr>
          <w:rFonts w:ascii="Arial" w:hAnsi="Arial" w:cs="Arial"/>
          <w:b/>
          <w:sz w:val="24"/>
        </w:rPr>
        <w:t>Modification on Use of SUCI in NAS signalling</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CR-0572  rev 1 Cat: F (Rel-15)</w:t>
      </w:r>
      <w:r>
        <w:rPr>
          <w:i/>
        </w:rPr>
        <w:br/>
      </w:r>
      <w:r>
        <w:rPr>
          <w:i/>
        </w:rPr>
        <w:br/>
      </w:r>
      <w:r>
        <w:rPr>
          <w:i/>
        </w:rPr>
        <w:tab/>
      </w:r>
      <w:r>
        <w:rPr>
          <w:i/>
        </w:rPr>
        <w:tab/>
      </w:r>
      <w:r>
        <w:rPr>
          <w:i/>
        </w:rPr>
        <w:tab/>
      </w:r>
      <w:r>
        <w:rPr>
          <w:i/>
        </w:rPr>
        <w:tab/>
      </w:r>
      <w:r>
        <w:rPr>
          <w:i/>
        </w:rPr>
        <w:tab/>
        <w:t>Source: ZTE Corporation,Intel</w:t>
      </w:r>
    </w:p>
    <w:p w:rsidR="004D4762" w:rsidRDefault="004D4762" w:rsidP="004D4762">
      <w:pPr>
        <w:rPr>
          <w:color w:val="808080"/>
        </w:rPr>
      </w:pPr>
      <w:r>
        <w:rPr>
          <w:color w:val="808080"/>
        </w:rPr>
        <w:t>(Replaces S3-191306)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S3-191258</w:t>
      </w:r>
      <w:r>
        <w:rPr>
          <w:rFonts w:ascii="Arial" w:hAnsi="Arial" w:cs="Arial"/>
          <w:b/>
          <w:color w:val="0000FF"/>
          <w:sz w:val="24"/>
        </w:rPr>
        <w:tab/>
      </w:r>
      <w:r>
        <w:rPr>
          <w:rFonts w:ascii="Arial" w:hAnsi="Arial" w:cs="Arial"/>
          <w:b/>
          <w:sz w:val="24"/>
        </w:rPr>
        <w:t>Clarification on Subscription Identifier mechanism for De-registration.</w:t>
      </w:r>
    </w:p>
    <w:p w:rsidR="004D4762" w:rsidRDefault="004D4762" w:rsidP="004D4762">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v15.4.0</w:t>
      </w:r>
      <w:r>
        <w:rPr>
          <w:i/>
        </w:rPr>
        <w:tab/>
        <w:t xml:space="preserve">  CR-0567  Cat: F (Rel-15)</w:t>
      </w:r>
      <w:r>
        <w:rPr>
          <w:i/>
        </w:rPr>
        <w:br/>
      </w:r>
      <w:r>
        <w:rPr>
          <w:i/>
        </w:rPr>
        <w:br/>
      </w:r>
      <w:r>
        <w:rPr>
          <w:i/>
        </w:rPr>
        <w:tab/>
      </w:r>
      <w:r>
        <w:rPr>
          <w:i/>
        </w:rPr>
        <w:tab/>
      </w:r>
      <w:r>
        <w:rPr>
          <w:i/>
        </w:rPr>
        <w:tab/>
      </w:r>
      <w:r>
        <w:rPr>
          <w:i/>
        </w:rPr>
        <w:tab/>
      </w:r>
      <w:r>
        <w:rPr>
          <w:i/>
        </w:rPr>
        <w:tab/>
        <w:t>Source: Intel Corporation (UK) Ltd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Nokia: the use of SUCI here opens a DoS attack scenario. </w:t>
      </w:r>
    </w:p>
    <w:p w:rsidR="004D4762" w:rsidRDefault="004D4762" w:rsidP="004D4762">
      <w:r>
        <w:t>Qualcomm: Deregistration with the SUCI would happen as part of the registration procedure.</w:t>
      </w:r>
    </w:p>
    <w:p w:rsidR="004D4762" w:rsidRDefault="004D4762" w:rsidP="004D4762">
      <w:r>
        <w:t>IDEMIA: in which case the 5G GUTI is not valid? This is what we need to identify.</w:t>
      </w:r>
    </w:p>
    <w:p w:rsidR="004D4762" w:rsidRDefault="004D4762" w:rsidP="004D4762">
      <w:r>
        <w:t>NTT-Docomo was concerned like Nokia as this could be misused.</w:t>
      </w:r>
    </w:p>
    <w:p w:rsidR="004D4762" w:rsidRDefault="004D4762" w:rsidP="004D4762">
      <w:r>
        <w:t>CableLabs didn’t agree with the attack scenario.</w:t>
      </w:r>
    </w:p>
    <w:p w:rsidR="004D4762" w:rsidRDefault="004D4762" w:rsidP="004D4762">
      <w:r>
        <w:t xml:space="preserve">Anja (Nokia): SUCI is a </w:t>
      </w:r>
      <w:r w:rsidR="009C4109">
        <w:t>onetime</w:t>
      </w:r>
      <w:r>
        <w:t xml:space="preserve"> identifier by design. Qualcomm commented that there is a requirement where the UE will keep sending the same SUCI in a specific situation.</w:t>
      </w:r>
    </w:p>
    <w:p w:rsidR="004D4762" w:rsidRDefault="004D4762" w:rsidP="004D4762">
      <w:r>
        <w:t xml:space="preserve">Qualcomm: if you read the CT1 specification, it is up to AMF how to handle this. </w:t>
      </w:r>
    </w:p>
    <w:p w:rsidR="004D4762" w:rsidRDefault="004D4762" w:rsidP="004D4762">
      <w:r>
        <w:t>Nokia: CT1 inherited this case from LTE. It was allowed in LTE, but changes adopted for SUCI require a correction in CT1.</w:t>
      </w:r>
    </w:p>
    <w:p w:rsidR="004D4762" w:rsidRDefault="004D4762" w:rsidP="004D4762">
      <w:r>
        <w:t>This had to be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S3-191751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S3-191751</w:t>
      </w:r>
      <w:r>
        <w:rPr>
          <w:rFonts w:ascii="Arial" w:hAnsi="Arial" w:cs="Arial"/>
          <w:b/>
          <w:color w:val="0000FF"/>
          <w:sz w:val="24"/>
        </w:rPr>
        <w:tab/>
      </w:r>
      <w:r>
        <w:rPr>
          <w:rFonts w:ascii="Arial" w:hAnsi="Arial" w:cs="Arial"/>
          <w:b/>
          <w:sz w:val="24"/>
        </w:rPr>
        <w:t>Clarification on Subscription Identifier mechanism for De-registration.</w:t>
      </w:r>
    </w:p>
    <w:p w:rsidR="004D4762" w:rsidRDefault="004D4762" w:rsidP="004D4762">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v15.4.0</w:t>
      </w:r>
      <w:r>
        <w:rPr>
          <w:i/>
        </w:rPr>
        <w:tab/>
        <w:t xml:space="preserve">  CR-0567  rev 1 Cat: F (Rel-15)</w:t>
      </w:r>
      <w:r>
        <w:rPr>
          <w:i/>
        </w:rPr>
        <w:br/>
      </w:r>
      <w:r>
        <w:rPr>
          <w:i/>
        </w:rPr>
        <w:br/>
      </w:r>
      <w:r>
        <w:rPr>
          <w:i/>
        </w:rPr>
        <w:tab/>
      </w:r>
      <w:r>
        <w:rPr>
          <w:i/>
        </w:rPr>
        <w:tab/>
      </w:r>
      <w:r>
        <w:rPr>
          <w:i/>
        </w:rPr>
        <w:tab/>
      </w:r>
      <w:r>
        <w:rPr>
          <w:i/>
        </w:rPr>
        <w:tab/>
      </w:r>
      <w:r>
        <w:rPr>
          <w:i/>
        </w:rPr>
        <w:tab/>
        <w:t>Source: Intel Corporation (UK) Ltd</w:t>
      </w:r>
    </w:p>
    <w:p w:rsidR="004D4762" w:rsidRDefault="004D4762" w:rsidP="004D4762">
      <w:pPr>
        <w:rPr>
          <w:color w:val="808080"/>
        </w:rPr>
      </w:pPr>
      <w:r>
        <w:rPr>
          <w:color w:val="808080"/>
        </w:rPr>
        <w:t>(Replaces S3-191258)</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this opens up a DoS attack scenario but it's too late to change this in Rel-15. Qualcomm agreed.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S3-191307</w:t>
      </w:r>
      <w:r>
        <w:rPr>
          <w:rFonts w:ascii="Arial" w:hAnsi="Arial" w:cs="Arial"/>
          <w:b/>
          <w:color w:val="0000FF"/>
          <w:sz w:val="24"/>
        </w:rPr>
        <w:tab/>
      </w:r>
      <w:r>
        <w:rPr>
          <w:rFonts w:ascii="Arial" w:hAnsi="Arial" w:cs="Arial"/>
          <w:b/>
          <w:sz w:val="24"/>
        </w:rPr>
        <w:t>LS on Use of SUCI in NAS signalling</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SA2</w:t>
      </w:r>
      <w:r>
        <w:rPr>
          <w:i/>
        </w:rPr>
        <w:br/>
      </w:r>
      <w:r>
        <w:rPr>
          <w:i/>
        </w:rPr>
        <w:tab/>
      </w:r>
      <w:r>
        <w:rPr>
          <w:i/>
        </w:rPr>
        <w:tab/>
      </w:r>
      <w:r>
        <w:rPr>
          <w:i/>
        </w:rPr>
        <w:tab/>
      </w:r>
      <w:r>
        <w:rPr>
          <w:i/>
        </w:rPr>
        <w:tab/>
      </w:r>
      <w:r>
        <w:rPr>
          <w:i/>
        </w:rPr>
        <w:tab/>
        <w:t>Source: ZTE Corporation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S3-191257</w:t>
      </w:r>
      <w:r>
        <w:rPr>
          <w:rFonts w:ascii="Arial" w:hAnsi="Arial" w:cs="Arial"/>
          <w:b/>
          <w:color w:val="0000FF"/>
          <w:sz w:val="24"/>
        </w:rPr>
        <w:tab/>
      </w:r>
      <w:r>
        <w:rPr>
          <w:rFonts w:ascii="Arial" w:hAnsi="Arial" w:cs="Arial"/>
          <w:b/>
          <w:sz w:val="24"/>
        </w:rPr>
        <w:t>draft LS response to LS on Use of SUCI in NAS signalling</w:t>
      </w:r>
    </w:p>
    <w:p w:rsidR="004D4762" w:rsidRDefault="004D4762" w:rsidP="004D4762">
      <w:pPr>
        <w:rPr>
          <w:i/>
        </w:rPr>
      </w:pPr>
      <w:r>
        <w:rPr>
          <w:i/>
        </w:rPr>
        <w:tab/>
      </w:r>
      <w:r>
        <w:rPr>
          <w:i/>
        </w:rPr>
        <w:tab/>
      </w:r>
      <w:r>
        <w:rPr>
          <w:i/>
        </w:rPr>
        <w:tab/>
      </w:r>
      <w:r>
        <w:rPr>
          <w:i/>
        </w:rPr>
        <w:tab/>
      </w:r>
      <w:r>
        <w:rPr>
          <w:i/>
        </w:rPr>
        <w:tab/>
        <w:t>Type: response</w:t>
      </w:r>
      <w:r>
        <w:rPr>
          <w:i/>
        </w:rPr>
        <w:tab/>
      </w:r>
      <w:r>
        <w:rPr>
          <w:i/>
        </w:rPr>
        <w:tab/>
        <w:t>For: (not specified)</w:t>
      </w:r>
      <w:r>
        <w:rPr>
          <w:i/>
        </w:rPr>
        <w:br/>
      </w:r>
      <w:r>
        <w:rPr>
          <w:i/>
        </w:rPr>
        <w:tab/>
      </w:r>
      <w:r>
        <w:rPr>
          <w:i/>
        </w:rPr>
        <w:tab/>
      </w:r>
      <w:r>
        <w:rPr>
          <w:i/>
        </w:rPr>
        <w:tab/>
      </w:r>
      <w:r>
        <w:rPr>
          <w:i/>
        </w:rPr>
        <w:tab/>
      </w:r>
      <w:r>
        <w:rPr>
          <w:i/>
        </w:rPr>
        <w:tab/>
        <w:t>Source: Intel Corporation (UK)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S3-191163</w:t>
      </w:r>
      <w:r>
        <w:rPr>
          <w:rFonts w:ascii="Arial" w:hAnsi="Arial" w:cs="Arial"/>
          <w:b/>
          <w:color w:val="0000FF"/>
          <w:sz w:val="24"/>
        </w:rPr>
        <w:tab/>
      </w:r>
      <w:r>
        <w:rPr>
          <w:rFonts w:ascii="Arial" w:hAnsi="Arial" w:cs="Arial"/>
          <w:b/>
          <w:sz w:val="24"/>
        </w:rPr>
        <w:t xml:space="preserve">Clarification of MSIN coding for the ECIES protection </w:t>
      </w:r>
      <w:r w:rsidR="009C4109">
        <w:rPr>
          <w:rFonts w:ascii="Arial" w:hAnsi="Arial" w:cs="Arial"/>
          <w:b/>
          <w:sz w:val="24"/>
        </w:rPr>
        <w:t>schemes</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CR-0560  Cat: F (Rel-15)</w:t>
      </w:r>
      <w:r>
        <w:rPr>
          <w:i/>
        </w:rPr>
        <w:br/>
      </w:r>
      <w:r>
        <w:rPr>
          <w:i/>
        </w:rPr>
        <w:br/>
      </w:r>
      <w:r>
        <w:rPr>
          <w:i/>
        </w:rPr>
        <w:tab/>
      </w:r>
      <w:r>
        <w:rPr>
          <w:i/>
        </w:rPr>
        <w:tab/>
      </w:r>
      <w:r>
        <w:rPr>
          <w:i/>
        </w:rPr>
        <w:tab/>
      </w:r>
      <w:r>
        <w:rPr>
          <w:i/>
        </w:rPr>
        <w:tab/>
      </w:r>
      <w:r>
        <w:rPr>
          <w:i/>
        </w:rPr>
        <w:tab/>
        <w:t>Source: IDEMIA,Gemalto, Qualcomm,Ericsson,Huawei,HiSilicon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In case MSIN in the IMSI contains an odd number of digits,  it is clarified that 4 MSBs of the last octet are set to "1111". </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Discussed with 261.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S3-191624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S3-191624</w:t>
      </w:r>
      <w:r>
        <w:rPr>
          <w:rFonts w:ascii="Arial" w:hAnsi="Arial" w:cs="Arial"/>
          <w:b/>
          <w:color w:val="0000FF"/>
          <w:sz w:val="24"/>
        </w:rPr>
        <w:tab/>
      </w:r>
      <w:r>
        <w:rPr>
          <w:rFonts w:ascii="Arial" w:hAnsi="Arial" w:cs="Arial"/>
          <w:b/>
          <w:sz w:val="24"/>
        </w:rPr>
        <w:t xml:space="preserve">Essential clarification of MSIN coding for the ECIES protection </w:t>
      </w:r>
      <w:r w:rsidR="009C4109">
        <w:rPr>
          <w:rFonts w:ascii="Arial" w:hAnsi="Arial" w:cs="Arial"/>
          <w:b/>
          <w:sz w:val="24"/>
        </w:rPr>
        <w:t>schemes</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CR-0560  rev 1 Cat: F (Rel-15)</w:t>
      </w:r>
      <w:r>
        <w:rPr>
          <w:i/>
        </w:rPr>
        <w:br/>
      </w:r>
      <w:r>
        <w:rPr>
          <w:i/>
        </w:rPr>
        <w:br/>
      </w:r>
      <w:r>
        <w:rPr>
          <w:i/>
        </w:rPr>
        <w:tab/>
      </w:r>
      <w:r>
        <w:rPr>
          <w:i/>
        </w:rPr>
        <w:tab/>
      </w:r>
      <w:r>
        <w:rPr>
          <w:i/>
        </w:rPr>
        <w:tab/>
      </w:r>
      <w:r>
        <w:rPr>
          <w:i/>
        </w:rPr>
        <w:tab/>
      </w:r>
      <w:r>
        <w:rPr>
          <w:i/>
        </w:rPr>
        <w:tab/>
        <w:t>Source: IDEMIA,Gemalto, Qualcomm,Ericsson,Huawei,HiSilicon,Intel</w:t>
      </w:r>
    </w:p>
    <w:p w:rsidR="004D4762" w:rsidRDefault="004D4762" w:rsidP="004D4762">
      <w:pPr>
        <w:rPr>
          <w:color w:val="808080"/>
        </w:rPr>
      </w:pPr>
      <w:r>
        <w:rPr>
          <w:color w:val="808080"/>
        </w:rPr>
        <w:t>(Replaces S3-191163)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S3-191261</w:t>
      </w:r>
      <w:r>
        <w:rPr>
          <w:rFonts w:ascii="Arial" w:hAnsi="Arial" w:cs="Arial"/>
          <w:b/>
          <w:color w:val="0000FF"/>
          <w:sz w:val="24"/>
        </w:rPr>
        <w:tab/>
      </w:r>
      <w:r>
        <w:rPr>
          <w:rFonts w:ascii="Arial" w:hAnsi="Arial" w:cs="Arial"/>
          <w:b/>
          <w:sz w:val="24"/>
        </w:rPr>
        <w:t>Input encoding for ECIES protection schemes</w:t>
      </w:r>
    </w:p>
    <w:p w:rsidR="004D4762" w:rsidRDefault="004D4762" w:rsidP="004D4762">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v15.4.0</w:t>
      </w:r>
      <w:r>
        <w:rPr>
          <w:i/>
        </w:rPr>
        <w:tab/>
        <w:t xml:space="preserve">  CR-0568  Cat: F (Rel-15)</w:t>
      </w:r>
      <w:r>
        <w:rPr>
          <w:i/>
        </w:rPr>
        <w:br/>
      </w:r>
      <w:r>
        <w:rPr>
          <w:i/>
        </w:rPr>
        <w:br/>
      </w:r>
      <w:r>
        <w:rPr>
          <w:i/>
        </w:rPr>
        <w:tab/>
      </w:r>
      <w:r>
        <w:rPr>
          <w:i/>
        </w:rPr>
        <w:tab/>
      </w:r>
      <w:r>
        <w:rPr>
          <w:i/>
        </w:rPr>
        <w:tab/>
      </w:r>
      <w:r>
        <w:rPr>
          <w:i/>
        </w:rPr>
        <w:tab/>
      </w:r>
      <w:r>
        <w:rPr>
          <w:i/>
        </w:rPr>
        <w:tab/>
        <w:t>Source: Intel Corporation (UK) Ltd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lastRenderedPageBreak/>
        <w:t xml:space="preserve">IDEMIA: we don’t need to add anything else to the CT1 </w:t>
      </w:r>
      <w:r w:rsidR="009C4109">
        <w:t>work. The</w:t>
      </w:r>
      <w:r>
        <w:t xml:space="preserve"> new figure was removed.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S3-191414</w:t>
      </w:r>
      <w:r>
        <w:rPr>
          <w:rFonts w:ascii="Arial" w:hAnsi="Arial" w:cs="Arial"/>
          <w:b/>
          <w:color w:val="0000FF"/>
          <w:sz w:val="24"/>
        </w:rPr>
        <w:tab/>
      </w:r>
      <w:r>
        <w:rPr>
          <w:rFonts w:ascii="Arial" w:hAnsi="Arial" w:cs="Arial"/>
          <w:b/>
          <w:sz w:val="24"/>
        </w:rPr>
        <w:t xml:space="preserve">Clarification on the SUCI </w:t>
      </w:r>
      <w:r w:rsidR="009C4109">
        <w:rPr>
          <w:rFonts w:ascii="Arial" w:hAnsi="Arial" w:cs="Arial"/>
          <w:b/>
          <w:sz w:val="24"/>
        </w:rPr>
        <w:t>computation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CR-0587  Cat: F (Rel-15)</w:t>
      </w:r>
      <w:r>
        <w:rPr>
          <w:i/>
        </w:rPr>
        <w:br/>
      </w:r>
      <w:r>
        <w:rPr>
          <w:i/>
        </w:rPr>
        <w:br/>
      </w:r>
      <w:r>
        <w:rPr>
          <w:i/>
        </w:rPr>
        <w:tab/>
      </w:r>
      <w:r>
        <w:rPr>
          <w:i/>
        </w:rPr>
        <w:tab/>
      </w:r>
      <w:r>
        <w:rPr>
          <w:i/>
        </w:rPr>
        <w:tab/>
      </w:r>
      <w:r>
        <w:rPr>
          <w:i/>
        </w:rPr>
        <w:tab/>
      </w:r>
      <w:r>
        <w:rPr>
          <w:i/>
        </w:rPr>
        <w:tab/>
        <w:t>Source: Huawei, Hisilicon, Gemalto, IDEMIA</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it needs rewording.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S3-191625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S3-191625</w:t>
      </w:r>
      <w:r>
        <w:rPr>
          <w:rFonts w:ascii="Arial" w:hAnsi="Arial" w:cs="Arial"/>
          <w:b/>
          <w:color w:val="0000FF"/>
          <w:sz w:val="24"/>
        </w:rPr>
        <w:tab/>
      </w:r>
      <w:r>
        <w:rPr>
          <w:rFonts w:ascii="Arial" w:hAnsi="Arial" w:cs="Arial"/>
          <w:b/>
          <w:sz w:val="24"/>
        </w:rPr>
        <w:t xml:space="preserve">Clarification on the SUCI </w:t>
      </w:r>
      <w:r w:rsidR="009C4109">
        <w:rPr>
          <w:rFonts w:ascii="Arial" w:hAnsi="Arial" w:cs="Arial"/>
          <w:b/>
          <w:sz w:val="24"/>
        </w:rPr>
        <w:t>computation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CR-0587  rev 1 Cat: F (Rel-15)</w:t>
      </w:r>
      <w:r>
        <w:rPr>
          <w:i/>
        </w:rPr>
        <w:br/>
      </w:r>
      <w:r>
        <w:rPr>
          <w:i/>
        </w:rPr>
        <w:br/>
      </w:r>
      <w:r>
        <w:rPr>
          <w:i/>
        </w:rPr>
        <w:tab/>
      </w:r>
      <w:r>
        <w:rPr>
          <w:i/>
        </w:rPr>
        <w:tab/>
      </w:r>
      <w:r>
        <w:rPr>
          <w:i/>
        </w:rPr>
        <w:tab/>
      </w:r>
      <w:r>
        <w:rPr>
          <w:i/>
        </w:rPr>
        <w:tab/>
      </w:r>
      <w:r>
        <w:rPr>
          <w:i/>
        </w:rPr>
        <w:tab/>
        <w:t>Source: Huawei, Hisilicon, Gemalto, IDEMIA</w:t>
      </w:r>
    </w:p>
    <w:p w:rsidR="004D4762" w:rsidRDefault="004D4762" w:rsidP="004D4762">
      <w:pPr>
        <w:rPr>
          <w:color w:val="808080"/>
        </w:rPr>
      </w:pPr>
      <w:r>
        <w:rPr>
          <w:color w:val="808080"/>
        </w:rPr>
        <w:t>(Replaces S3-191414)</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Added a reference as proposed by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S3-191357</w:t>
      </w:r>
      <w:r>
        <w:rPr>
          <w:rFonts w:ascii="Arial" w:hAnsi="Arial" w:cs="Arial"/>
          <w:b/>
          <w:color w:val="0000FF"/>
          <w:sz w:val="24"/>
        </w:rPr>
        <w:tab/>
      </w:r>
      <w:r>
        <w:rPr>
          <w:rFonts w:ascii="Arial" w:hAnsi="Arial" w:cs="Arial"/>
          <w:b/>
          <w:sz w:val="24"/>
        </w:rPr>
        <w:t>Subscriber privacy: ECIES test data for Profile A</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Gemalto N.V.</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ECIES test data for Profile A to be included in CR to TS 33.501.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S3-191409</w:t>
      </w:r>
      <w:r>
        <w:rPr>
          <w:rFonts w:ascii="Arial" w:hAnsi="Arial" w:cs="Arial"/>
          <w:b/>
          <w:color w:val="0000FF"/>
          <w:sz w:val="24"/>
        </w:rPr>
        <w:tab/>
      </w:r>
      <w:r>
        <w:rPr>
          <w:rFonts w:ascii="Arial" w:hAnsi="Arial" w:cs="Arial"/>
          <w:b/>
          <w:sz w:val="24"/>
        </w:rPr>
        <w:t>Subscriber privacy: test data for Profile A of SUCI computation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CR-0584  Cat: B (Rel-15)</w:t>
      </w:r>
      <w:r>
        <w:rPr>
          <w:i/>
        </w:rPr>
        <w:br/>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S3-191220</w:t>
      </w:r>
      <w:r>
        <w:rPr>
          <w:rFonts w:ascii="Arial" w:hAnsi="Arial" w:cs="Arial"/>
          <w:b/>
          <w:color w:val="0000FF"/>
          <w:sz w:val="24"/>
        </w:rPr>
        <w:tab/>
      </w:r>
      <w:r>
        <w:rPr>
          <w:rFonts w:ascii="Arial" w:hAnsi="Arial" w:cs="Arial"/>
          <w:b/>
          <w:sz w:val="24"/>
        </w:rPr>
        <w:t>subscriber privacy: ECIES test data</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CR-0565  Cat: F (Rel-15)</w:t>
      </w:r>
      <w:r>
        <w:rPr>
          <w:i/>
        </w:rPr>
        <w:br/>
      </w:r>
      <w:r>
        <w:rPr>
          <w:i/>
        </w:rPr>
        <w:br/>
      </w:r>
      <w:r>
        <w:rPr>
          <w:i/>
        </w:rPr>
        <w:tab/>
      </w:r>
      <w:r>
        <w:rPr>
          <w:i/>
        </w:rPr>
        <w:tab/>
      </w:r>
      <w:r>
        <w:rPr>
          <w:i/>
        </w:rPr>
        <w:tab/>
      </w:r>
      <w:r>
        <w:rPr>
          <w:i/>
        </w:rPr>
        <w:tab/>
      </w:r>
      <w:r>
        <w:rPr>
          <w:i/>
        </w:rPr>
        <w:tab/>
        <w:t>Source: Gemalto, IDEMIA,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ECIES test data</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S3-191626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S3-191626</w:t>
      </w:r>
      <w:r>
        <w:rPr>
          <w:rFonts w:ascii="Arial" w:hAnsi="Arial" w:cs="Arial"/>
          <w:b/>
          <w:color w:val="0000FF"/>
          <w:sz w:val="24"/>
        </w:rPr>
        <w:tab/>
      </w:r>
      <w:r>
        <w:rPr>
          <w:rFonts w:ascii="Arial" w:hAnsi="Arial" w:cs="Arial"/>
          <w:b/>
          <w:sz w:val="24"/>
        </w:rPr>
        <w:t>subscriber privacy: ECIES test data</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CR-0565  rev 1 Cat: F (Rel-15)</w:t>
      </w:r>
      <w:r>
        <w:rPr>
          <w:i/>
        </w:rPr>
        <w:br/>
      </w:r>
      <w:r>
        <w:rPr>
          <w:i/>
        </w:rPr>
        <w:br/>
      </w:r>
      <w:r>
        <w:rPr>
          <w:i/>
        </w:rPr>
        <w:tab/>
      </w:r>
      <w:r>
        <w:rPr>
          <w:i/>
        </w:rPr>
        <w:tab/>
      </w:r>
      <w:r>
        <w:rPr>
          <w:i/>
        </w:rPr>
        <w:tab/>
      </w:r>
      <w:r>
        <w:rPr>
          <w:i/>
        </w:rPr>
        <w:tab/>
      </w:r>
      <w:r>
        <w:rPr>
          <w:i/>
        </w:rPr>
        <w:tab/>
        <w:t>Source: Gemalto, IDEMIA, Huawei, Hisilicon</w:t>
      </w:r>
    </w:p>
    <w:p w:rsidR="004D4762" w:rsidRDefault="004D4762" w:rsidP="004D4762">
      <w:pPr>
        <w:rPr>
          <w:color w:val="808080"/>
        </w:rPr>
      </w:pPr>
      <w:r>
        <w:rPr>
          <w:color w:val="808080"/>
        </w:rPr>
        <w:t>(Replaces S3-191220)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S3-191453</w:t>
      </w:r>
      <w:r>
        <w:rPr>
          <w:rFonts w:ascii="Arial" w:hAnsi="Arial" w:cs="Arial"/>
          <w:b/>
          <w:color w:val="0000FF"/>
          <w:sz w:val="24"/>
        </w:rPr>
        <w:tab/>
      </w:r>
      <w:r>
        <w:rPr>
          <w:rFonts w:ascii="Arial" w:hAnsi="Arial" w:cs="Arial"/>
          <w:b/>
          <w:sz w:val="24"/>
        </w:rPr>
        <w:t>Missing privacy parameters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CR-0600  Cat: F (Rel-15)</w:t>
      </w:r>
      <w:r>
        <w:rPr>
          <w:i/>
        </w:rPr>
        <w:br/>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Gemalto added a clarification on NOTE2: "by OTA".</w:t>
      </w:r>
    </w:p>
    <w:p w:rsidR="004D4762" w:rsidRDefault="004D4762" w:rsidP="004D4762">
      <w:r>
        <w:t>IDEMIA: we don’t need to indicate how it is updated, it is up to the operator.</w:t>
      </w:r>
    </w:p>
    <w:p w:rsidR="004D4762" w:rsidRDefault="004D4762" w:rsidP="004D4762">
      <w:r>
        <w:t>Nokia, Qualcomm: all these details are in CT specs; we don’t need this CR.</w:t>
      </w:r>
    </w:p>
    <w:p w:rsidR="004D4762" w:rsidRDefault="004D4762" w:rsidP="004D4762">
      <w:r>
        <w:t>Gemalto supported Ericsson's CR.</w:t>
      </w:r>
    </w:p>
    <w:p w:rsidR="004D4762" w:rsidRDefault="004D4762" w:rsidP="004D4762">
      <w:r>
        <w:t>Qualcomm: it is not an essential correction. Huawei agreed.</w:t>
      </w:r>
    </w:p>
    <w:p w:rsidR="004D4762" w:rsidRDefault="004D4762" w:rsidP="004D4762">
      <w:r>
        <w:t>IDEMIA: not a contentious issue, we can go forward with this change.</w:t>
      </w:r>
    </w:p>
    <w:p w:rsidR="004D4762" w:rsidRDefault="004D4762" w:rsidP="004D4762">
      <w:r>
        <w:t>Ericsson: in which stage 3 document is this covered?</w:t>
      </w:r>
    </w:p>
    <w:p w:rsidR="004D4762" w:rsidRDefault="004D4762" w:rsidP="004D4762">
      <w:r>
        <w:t>ORANGE preferred not to refer to a CT6 specification.</w:t>
      </w:r>
    </w:p>
    <w:p w:rsidR="004D4762" w:rsidRDefault="004D4762" w:rsidP="004D4762">
      <w:r>
        <w:t>ORANGE: Keep 5.2.5 make a new contribution for 5.8.2. Vodafone: no need to standardize what appears in 5.8.2.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S3-191627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S3-191627</w:t>
      </w:r>
      <w:r>
        <w:rPr>
          <w:rFonts w:ascii="Arial" w:hAnsi="Arial" w:cs="Arial"/>
          <w:b/>
          <w:color w:val="0000FF"/>
          <w:sz w:val="24"/>
        </w:rPr>
        <w:tab/>
      </w:r>
      <w:r>
        <w:rPr>
          <w:rFonts w:ascii="Arial" w:hAnsi="Arial" w:cs="Arial"/>
          <w:b/>
          <w:sz w:val="24"/>
        </w:rPr>
        <w:t>Missing privacy parameters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CR-0600  rev 1 Cat: F (Rel-15)</w:t>
      </w:r>
      <w:r>
        <w:rPr>
          <w:i/>
        </w:rPr>
        <w:br/>
      </w:r>
      <w:r>
        <w:rPr>
          <w:i/>
        </w:rPr>
        <w:br/>
      </w:r>
      <w:r>
        <w:rPr>
          <w:i/>
        </w:rPr>
        <w:tab/>
      </w:r>
      <w:r>
        <w:rPr>
          <w:i/>
        </w:rPr>
        <w:tab/>
      </w:r>
      <w:r>
        <w:rPr>
          <w:i/>
        </w:rPr>
        <w:tab/>
      </w:r>
      <w:r>
        <w:rPr>
          <w:i/>
        </w:rPr>
        <w:tab/>
      </w:r>
      <w:r>
        <w:rPr>
          <w:i/>
        </w:rPr>
        <w:tab/>
        <w:t>Source: Ericsson,Gemalto,IDEMIA</w:t>
      </w:r>
    </w:p>
    <w:p w:rsidR="004D4762" w:rsidRDefault="004D4762" w:rsidP="004D4762">
      <w:pPr>
        <w:rPr>
          <w:color w:val="808080"/>
        </w:rPr>
      </w:pPr>
      <w:r>
        <w:rPr>
          <w:color w:val="808080"/>
        </w:rPr>
        <w:t>(Replaces S3-191453)</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5.8.2 was removed and NOTE 2 modified.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pStyle w:val="Heading4"/>
      </w:pPr>
      <w:bookmarkStart w:id="39" w:name="_Toc12028483"/>
      <w:r>
        <w:t>7.1.15</w:t>
      </w:r>
      <w:r>
        <w:tab/>
        <w:t>Incoming and outgoing Lses</w:t>
      </w:r>
      <w:bookmarkEnd w:id="39"/>
    </w:p>
    <w:p w:rsidR="004D4762" w:rsidRDefault="004D4762" w:rsidP="004D4762">
      <w:pPr>
        <w:rPr>
          <w:rFonts w:ascii="Arial" w:hAnsi="Arial" w:cs="Arial"/>
          <w:b/>
          <w:sz w:val="24"/>
        </w:rPr>
      </w:pPr>
      <w:r>
        <w:rPr>
          <w:rFonts w:ascii="Arial" w:hAnsi="Arial" w:cs="Arial"/>
          <w:b/>
          <w:color w:val="0000FF"/>
          <w:sz w:val="24"/>
        </w:rPr>
        <w:t>S3-191131</w:t>
      </w:r>
      <w:r>
        <w:rPr>
          <w:rFonts w:ascii="Arial" w:hAnsi="Arial" w:cs="Arial"/>
          <w:b/>
          <w:color w:val="0000FF"/>
          <w:sz w:val="24"/>
        </w:rPr>
        <w:tab/>
      </w:r>
      <w:r>
        <w:rPr>
          <w:rFonts w:ascii="Arial" w:hAnsi="Arial" w:cs="Arial"/>
          <w:b/>
          <w:sz w:val="24"/>
        </w:rPr>
        <w:t>LS on Maximum HTTP payload size</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C4-190609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S3-191156</w:t>
      </w:r>
      <w:r>
        <w:rPr>
          <w:rFonts w:ascii="Arial" w:hAnsi="Arial" w:cs="Arial"/>
          <w:b/>
          <w:color w:val="0000FF"/>
          <w:sz w:val="24"/>
        </w:rPr>
        <w:tab/>
      </w:r>
      <w:r>
        <w:rPr>
          <w:rFonts w:ascii="Arial" w:hAnsi="Arial" w:cs="Arial"/>
          <w:b/>
          <w:sz w:val="24"/>
        </w:rPr>
        <w:t>Reply LS on Clarification of UE Trace support</w:t>
      </w:r>
    </w:p>
    <w:p w:rsidR="004D4762" w:rsidRDefault="004D4762" w:rsidP="004D4762">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S2-1902901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S3-191132</w:t>
      </w:r>
      <w:r>
        <w:rPr>
          <w:rFonts w:ascii="Arial" w:hAnsi="Arial" w:cs="Arial"/>
          <w:b/>
          <w:color w:val="0000FF"/>
          <w:sz w:val="24"/>
        </w:rPr>
        <w:tab/>
      </w:r>
      <w:r>
        <w:rPr>
          <w:rFonts w:ascii="Arial" w:hAnsi="Arial" w:cs="Arial"/>
          <w:b/>
          <w:sz w:val="24"/>
        </w:rPr>
        <w:t>LS on Protected LI Parameters in N4</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S3i190254</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BT: LTE solution has security weaknesses to be hardened in 5G.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S3-191133</w:t>
      </w:r>
      <w:r>
        <w:rPr>
          <w:rFonts w:ascii="Arial" w:hAnsi="Arial" w:cs="Arial"/>
          <w:b/>
          <w:color w:val="0000FF"/>
          <w:sz w:val="24"/>
        </w:rPr>
        <w:tab/>
      </w:r>
      <w:r>
        <w:rPr>
          <w:rFonts w:ascii="Arial" w:hAnsi="Arial" w:cs="Arial"/>
          <w:b/>
          <w:sz w:val="24"/>
        </w:rPr>
        <w:t>Reply LS on Protected LI Parameters in N4</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C4-191529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S3-191134</w:t>
      </w:r>
      <w:r>
        <w:rPr>
          <w:rFonts w:ascii="Arial" w:hAnsi="Arial" w:cs="Arial"/>
          <w:b/>
          <w:color w:val="0000FF"/>
          <w:sz w:val="24"/>
        </w:rPr>
        <w:tab/>
      </w:r>
      <w:r>
        <w:rPr>
          <w:rFonts w:ascii="Arial" w:hAnsi="Arial" w:cs="Arial"/>
          <w:b/>
          <w:sz w:val="24"/>
        </w:rPr>
        <w:t>Reply on LS on Protected LI Parameters in N4</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S3i190283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S3-191150</w:t>
      </w:r>
      <w:r>
        <w:rPr>
          <w:rFonts w:ascii="Arial" w:hAnsi="Arial" w:cs="Arial"/>
          <w:b/>
          <w:color w:val="0000FF"/>
          <w:sz w:val="24"/>
        </w:rPr>
        <w:tab/>
      </w:r>
      <w:r>
        <w:rPr>
          <w:rFonts w:ascii="Arial" w:hAnsi="Arial" w:cs="Arial"/>
          <w:b/>
          <w:sz w:val="24"/>
        </w:rPr>
        <w:t>Response LS on reporting all cell IDs in 5G</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R3-191111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S3-191151</w:t>
      </w:r>
      <w:r>
        <w:rPr>
          <w:rFonts w:ascii="Arial" w:hAnsi="Arial" w:cs="Arial"/>
          <w:b/>
          <w:color w:val="0000FF"/>
          <w:sz w:val="24"/>
        </w:rPr>
        <w:tab/>
      </w:r>
      <w:r>
        <w:rPr>
          <w:rFonts w:ascii="Arial" w:hAnsi="Arial" w:cs="Arial"/>
          <w:b/>
          <w:sz w:val="24"/>
        </w:rPr>
        <w:t>Response LS on reporting all cell IDs in 5G</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S2-1904819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S3-191152</w:t>
      </w:r>
      <w:r>
        <w:rPr>
          <w:rFonts w:ascii="Arial" w:hAnsi="Arial" w:cs="Arial"/>
          <w:b/>
          <w:color w:val="0000FF"/>
          <w:sz w:val="24"/>
        </w:rPr>
        <w:tab/>
      </w:r>
      <w:r>
        <w:rPr>
          <w:rFonts w:ascii="Arial" w:hAnsi="Arial" w:cs="Arial"/>
          <w:b/>
          <w:sz w:val="24"/>
        </w:rPr>
        <w:t>Response LS on reporting all Cell IDs in 5G</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S3i190265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S3-191155</w:t>
      </w:r>
      <w:r>
        <w:rPr>
          <w:rFonts w:ascii="Arial" w:hAnsi="Arial" w:cs="Arial"/>
          <w:b/>
          <w:color w:val="0000FF"/>
          <w:sz w:val="24"/>
        </w:rPr>
        <w:tab/>
      </w:r>
      <w:r>
        <w:rPr>
          <w:rFonts w:ascii="Arial" w:hAnsi="Arial" w:cs="Arial"/>
          <w:b/>
          <w:sz w:val="24"/>
        </w:rPr>
        <w:t>Reply LS on Interception of voice services over new radio in a 5GS environment</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S2-1902799</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S3-191628</w:t>
      </w:r>
      <w:r>
        <w:rPr>
          <w:rFonts w:ascii="Arial" w:hAnsi="Arial" w:cs="Arial"/>
          <w:b/>
          <w:color w:val="0000FF"/>
          <w:sz w:val="24"/>
        </w:rPr>
        <w:tab/>
      </w:r>
      <w:r>
        <w:rPr>
          <w:rFonts w:ascii="Arial" w:hAnsi="Arial" w:cs="Arial"/>
          <w:b/>
          <w:sz w:val="24"/>
        </w:rPr>
        <w:t>LS on support of non-3GPP only UE and support for PEI in IMEI format</w:t>
      </w:r>
    </w:p>
    <w:p w:rsidR="004D4762" w:rsidRDefault="004D4762" w:rsidP="004D4762">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S2-1904836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D4762" w:rsidRDefault="004D4762" w:rsidP="004D4762">
      <w:pPr>
        <w:pStyle w:val="Heading4"/>
      </w:pPr>
      <w:bookmarkStart w:id="40" w:name="_Toc12028484"/>
      <w:r>
        <w:t>7.1.16</w:t>
      </w:r>
      <w:r>
        <w:tab/>
        <w:t>Others</w:t>
      </w:r>
      <w:bookmarkEnd w:id="40"/>
    </w:p>
    <w:p w:rsidR="004D4762" w:rsidRDefault="004D4762" w:rsidP="004D4762">
      <w:pPr>
        <w:rPr>
          <w:rFonts w:ascii="Arial" w:hAnsi="Arial" w:cs="Arial"/>
          <w:b/>
          <w:sz w:val="24"/>
        </w:rPr>
      </w:pPr>
      <w:r>
        <w:rPr>
          <w:rFonts w:ascii="Arial" w:hAnsi="Arial" w:cs="Arial"/>
          <w:b/>
          <w:color w:val="0000FF"/>
          <w:sz w:val="24"/>
        </w:rPr>
        <w:t>S3-191562</w:t>
      </w:r>
      <w:r>
        <w:rPr>
          <w:rFonts w:ascii="Arial" w:hAnsi="Arial" w:cs="Arial"/>
          <w:b/>
          <w:color w:val="0000FF"/>
          <w:sz w:val="24"/>
        </w:rPr>
        <w:tab/>
      </w:r>
      <w:r>
        <w:rPr>
          <w:rFonts w:ascii="Arial" w:hAnsi="Arial" w:cs="Arial"/>
          <w:b/>
          <w:sz w:val="24"/>
        </w:rPr>
        <w:t>Addition of AMF/SMF requirement on security logging</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CR-0569  rev 1 Cat: F (Rel-15)</w:t>
      </w:r>
      <w:r>
        <w:rPr>
          <w:i/>
        </w:rPr>
        <w:br/>
      </w:r>
      <w:r>
        <w:rPr>
          <w:i/>
        </w:rPr>
        <w:br/>
      </w:r>
      <w:r>
        <w:rPr>
          <w:i/>
        </w:rPr>
        <w:tab/>
      </w:r>
      <w:r>
        <w:rPr>
          <w:i/>
        </w:rPr>
        <w:tab/>
      </w:r>
      <w:r>
        <w:rPr>
          <w:i/>
        </w:rPr>
        <w:tab/>
      </w:r>
      <w:r>
        <w:rPr>
          <w:i/>
        </w:rPr>
        <w:tab/>
      </w:r>
      <w:r>
        <w:rPr>
          <w:i/>
        </w:rPr>
        <w:tab/>
        <w:t>Source: Deutsche Telekom AG, NTT Docomo</w:t>
      </w:r>
    </w:p>
    <w:p w:rsidR="004D4762" w:rsidRDefault="004D4762" w:rsidP="004D4762">
      <w:pPr>
        <w:rPr>
          <w:color w:val="808080"/>
        </w:rPr>
      </w:pPr>
      <w:r>
        <w:rPr>
          <w:color w:val="808080"/>
        </w:rPr>
        <w:t>(Replaces S3-191262)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S3-191313</w:t>
      </w:r>
      <w:r>
        <w:rPr>
          <w:rFonts w:ascii="Arial" w:hAnsi="Arial" w:cs="Arial"/>
          <w:b/>
          <w:color w:val="0000FF"/>
          <w:sz w:val="24"/>
        </w:rPr>
        <w:tab/>
      </w:r>
      <w:r>
        <w:rPr>
          <w:rFonts w:ascii="Arial" w:hAnsi="Arial" w:cs="Arial"/>
          <w:b/>
          <w:sz w:val="24"/>
        </w:rPr>
        <w:t>Various corrections to security protocols and cryptography</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CR-0573  Cat: F (Rel-15)</w:t>
      </w:r>
      <w:r>
        <w:rPr>
          <w:i/>
        </w:rPr>
        <w:br/>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S3-191130</w:t>
      </w:r>
      <w:r>
        <w:rPr>
          <w:rFonts w:ascii="Arial" w:hAnsi="Arial" w:cs="Arial"/>
          <w:b/>
          <w:color w:val="0000FF"/>
          <w:sz w:val="24"/>
        </w:rPr>
        <w:tab/>
      </w:r>
      <w:r>
        <w:rPr>
          <w:rFonts w:ascii="Arial" w:hAnsi="Arial" w:cs="Arial"/>
          <w:b/>
          <w:sz w:val="24"/>
        </w:rPr>
        <w:t>Reply LS on Nudr Sensitive Data Protection</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C4-190534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S3-191629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S3-191629</w:t>
      </w:r>
      <w:r>
        <w:rPr>
          <w:rFonts w:ascii="Arial" w:hAnsi="Arial" w:cs="Arial"/>
          <w:b/>
          <w:color w:val="0000FF"/>
          <w:sz w:val="24"/>
        </w:rPr>
        <w:tab/>
      </w:r>
      <w:r>
        <w:rPr>
          <w:rFonts w:ascii="Arial" w:hAnsi="Arial" w:cs="Arial"/>
          <w:b/>
          <w:sz w:val="24"/>
        </w:rPr>
        <w:t>Reply to: Reply LS on Nudr Sensitive Data Protection</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CT4,SA2, cc SA</w:t>
      </w:r>
      <w:r>
        <w:rPr>
          <w:i/>
        </w:rPr>
        <w:br/>
      </w:r>
      <w:r>
        <w:rPr>
          <w:i/>
        </w:rPr>
        <w:tab/>
      </w:r>
      <w:r>
        <w:rPr>
          <w:i/>
        </w:rPr>
        <w:tab/>
      </w:r>
      <w:r>
        <w:rPr>
          <w:i/>
        </w:rPr>
        <w:tab/>
      </w:r>
      <w:r>
        <w:rPr>
          <w:i/>
        </w:rPr>
        <w:tab/>
      </w:r>
      <w:r>
        <w:rPr>
          <w:i/>
        </w:rPr>
        <w:tab/>
        <w:t>Source: Hewlett Packard Enterprise</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had a proposal to make a change in TS 33.501 with a new requirement. It was said that she could bring it back in the next meeting as Ericsson requested more time to check it.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S3-191420</w:t>
      </w:r>
      <w:r>
        <w:rPr>
          <w:rFonts w:ascii="Arial" w:hAnsi="Arial" w:cs="Arial"/>
          <w:b/>
          <w:color w:val="0000FF"/>
          <w:sz w:val="24"/>
        </w:rPr>
        <w:tab/>
      </w:r>
      <w:r>
        <w:rPr>
          <w:rFonts w:ascii="Arial" w:hAnsi="Arial" w:cs="Arial"/>
          <w:b/>
          <w:sz w:val="24"/>
        </w:rPr>
        <w:t>Missing UDR description in alignment with 29.505</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CR-0590  Cat: B (Rel-15)</w:t>
      </w:r>
      <w:r>
        <w:rPr>
          <w:i/>
        </w:rPr>
        <w:br/>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no point in standardising this now.</w:t>
      </w:r>
    </w:p>
    <w:p w:rsidR="004D4762" w:rsidRDefault="004D4762" w:rsidP="004D4762">
      <w:r>
        <w:t>Telecom Italia pointed out that this was cat-B for Rel-15 and too late to be introduced.</w:t>
      </w:r>
    </w:p>
    <w:p w:rsidR="004D4762" w:rsidRDefault="004D4762" w:rsidP="004D4762">
      <w:r>
        <w:lastRenderedPageBreak/>
        <w:t>It was commented that this was aligning with CT4 changes.</w:t>
      </w:r>
    </w:p>
    <w:p w:rsidR="004D4762" w:rsidRDefault="004D4762" w:rsidP="004D4762">
      <w:r>
        <w:t>BT: unless the vendors update security in UDM/UDR we will have security breaches. This introduces an operational problem. Vodafone agreed.</w:t>
      </w:r>
    </w:p>
    <w:p w:rsidR="004D4762" w:rsidRDefault="004D4762" w:rsidP="004D4762">
      <w:r>
        <w:t xml:space="preserve">Christine (Ericsson) wanted to take it offline to clarify the concerns on the deployment of this. </w:t>
      </w:r>
    </w:p>
    <w:p w:rsidR="004D4762" w:rsidRDefault="004D4762" w:rsidP="004D4762">
      <w:r>
        <w:t>NTT-Docomo commented: can UDM be virtualised? If so, security is not possible; it would be a red flag.</w:t>
      </w:r>
    </w:p>
    <w:p w:rsidR="004D4762" w:rsidRDefault="004D4762" w:rsidP="004D4762">
      <w:r>
        <w:t>Hpe: we thought that ARPF would be a separate module, have hardware for that one.</w:t>
      </w:r>
    </w:p>
    <w:p w:rsidR="004D4762" w:rsidRDefault="004D4762" w:rsidP="004D4762">
      <w:r>
        <w:t>ORANGE: how do we handle having the right keys in the right hardware when having multiple UDMs?</w:t>
      </w:r>
    </w:p>
    <w:p w:rsidR="004D4762" w:rsidRDefault="004D4762" w:rsidP="004D4762">
      <w:r>
        <w:t>This had to be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S3-191421</w:t>
      </w:r>
      <w:r>
        <w:rPr>
          <w:rFonts w:ascii="Arial" w:hAnsi="Arial" w:cs="Arial"/>
          <w:b/>
          <w:color w:val="0000FF"/>
          <w:sz w:val="24"/>
        </w:rPr>
        <w:tab/>
      </w:r>
      <w:r>
        <w:rPr>
          <w:rFonts w:ascii="Arial" w:hAnsi="Arial" w:cs="Arial"/>
          <w:b/>
          <w:sz w:val="24"/>
        </w:rPr>
        <w:t>Adding Nudr service</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CR-0591  Cat: B (Rel-15)</w:t>
      </w:r>
      <w:r>
        <w:rPr>
          <w:i/>
        </w:rPr>
        <w:br/>
      </w:r>
      <w:r>
        <w:rPr>
          <w:i/>
        </w:rPr>
        <w:br/>
      </w:r>
      <w:r>
        <w:rPr>
          <w:i/>
        </w:rPr>
        <w:tab/>
      </w:r>
      <w:r>
        <w:rPr>
          <w:i/>
        </w:rPr>
        <w:tab/>
      </w:r>
      <w:r>
        <w:rPr>
          <w:i/>
        </w:rPr>
        <w:tab/>
      </w:r>
      <w:r>
        <w:rPr>
          <w:i/>
        </w:rPr>
        <w:tab/>
      </w:r>
      <w:r>
        <w:rPr>
          <w:i/>
        </w:rPr>
        <w:tab/>
        <w:t>Source: Nokia, Nokia Shanghai Bell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S3-191262</w:t>
      </w:r>
      <w:r>
        <w:rPr>
          <w:rFonts w:ascii="Arial" w:hAnsi="Arial" w:cs="Arial"/>
          <w:b/>
          <w:color w:val="0000FF"/>
          <w:sz w:val="24"/>
        </w:rPr>
        <w:tab/>
      </w:r>
      <w:r>
        <w:rPr>
          <w:rFonts w:ascii="Arial" w:hAnsi="Arial" w:cs="Arial"/>
          <w:b/>
          <w:sz w:val="24"/>
        </w:rPr>
        <w:t>Addition of AMF/SMF requirement on security logging</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CR-0569  Cat: F (Rel-15)</w:t>
      </w:r>
      <w:r>
        <w:rPr>
          <w:i/>
        </w:rPr>
        <w:br/>
      </w:r>
      <w:r>
        <w:rPr>
          <w:i/>
        </w:rPr>
        <w:br/>
      </w:r>
      <w:r>
        <w:rPr>
          <w:i/>
        </w:rPr>
        <w:tab/>
      </w:r>
      <w:r>
        <w:rPr>
          <w:i/>
        </w:rPr>
        <w:tab/>
      </w:r>
      <w:r>
        <w:rPr>
          <w:i/>
        </w:rPr>
        <w:tab/>
      </w:r>
      <w:r>
        <w:rPr>
          <w:i/>
        </w:rPr>
        <w:tab/>
      </w:r>
      <w:r>
        <w:rPr>
          <w:i/>
        </w:rPr>
        <w:tab/>
        <w:t>Source: Deutsche Telekom AG, NTT Docomo</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S3-191562</w:t>
      </w:r>
      <w:r>
        <w:rPr>
          <w:color w:val="993300"/>
          <w:u w:val="single"/>
        </w:rPr>
        <w:t>.</w:t>
      </w:r>
    </w:p>
    <w:p w:rsidR="004D4762" w:rsidRDefault="004D4762" w:rsidP="004D4762">
      <w:pPr>
        <w:pStyle w:val="Heading3"/>
      </w:pPr>
      <w:bookmarkStart w:id="41" w:name="_Toc12028485"/>
      <w:r>
        <w:t>7.2</w:t>
      </w:r>
      <w:r>
        <w:tab/>
        <w:t>Security Assurance Specification for 5G (SCAS_5G) (Rel-16)</w:t>
      </w:r>
      <w:bookmarkEnd w:id="41"/>
    </w:p>
    <w:p w:rsidR="004D4762" w:rsidRDefault="004D4762" w:rsidP="004D4762">
      <w:pPr>
        <w:pStyle w:val="Heading4"/>
      </w:pPr>
      <w:bookmarkStart w:id="42" w:name="_Toc12028486"/>
      <w:r>
        <w:t>7.2.1</w:t>
      </w:r>
      <w:r>
        <w:tab/>
        <w:t>NR Node B (gNB) (TS 33.511)</w:t>
      </w:r>
      <w:bookmarkEnd w:id="42"/>
    </w:p>
    <w:p w:rsidR="004D4762" w:rsidRDefault="004D4762" w:rsidP="004D4762">
      <w:pPr>
        <w:rPr>
          <w:rFonts w:ascii="Arial" w:hAnsi="Arial" w:cs="Arial"/>
          <w:b/>
          <w:sz w:val="24"/>
        </w:rPr>
      </w:pPr>
      <w:r>
        <w:rPr>
          <w:rFonts w:ascii="Arial" w:hAnsi="Arial" w:cs="Arial"/>
          <w:b/>
          <w:color w:val="0000FF"/>
          <w:sz w:val="24"/>
        </w:rPr>
        <w:t>S3-191214</w:t>
      </w:r>
      <w:r>
        <w:rPr>
          <w:rFonts w:ascii="Arial" w:hAnsi="Arial" w:cs="Arial"/>
          <w:b/>
          <w:color w:val="0000FF"/>
          <w:sz w:val="24"/>
        </w:rPr>
        <w:tab/>
      </w:r>
      <w:r>
        <w:rPr>
          <w:rFonts w:ascii="Arial" w:hAnsi="Arial" w:cs="Arial"/>
          <w:b/>
          <w:sz w:val="24"/>
        </w:rPr>
        <w:t>New Test Case: Error handling of malformed JSON object between two network products</w:t>
      </w:r>
    </w:p>
    <w:p w:rsidR="004D4762" w:rsidRDefault="004D4762" w:rsidP="004D476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33.117 v15.3.0</w:t>
      </w:r>
      <w:r>
        <w:rPr>
          <w:i/>
        </w:rPr>
        <w:br/>
      </w:r>
      <w:r>
        <w:rPr>
          <w:i/>
        </w:rPr>
        <w:tab/>
      </w:r>
      <w:r>
        <w:rPr>
          <w:i/>
        </w:rPr>
        <w:tab/>
      </w:r>
      <w:r>
        <w:rPr>
          <w:i/>
        </w:rPr>
        <w:tab/>
      </w:r>
      <w:r>
        <w:rPr>
          <w:i/>
        </w:rPr>
        <w:tab/>
      </w:r>
      <w:r>
        <w:rPr>
          <w:i/>
        </w:rPr>
        <w:tab/>
        <w:t>Source: NEC Europe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S3-191487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S3-191380</w:t>
      </w:r>
      <w:r>
        <w:rPr>
          <w:rFonts w:ascii="Arial" w:hAnsi="Arial" w:cs="Arial"/>
          <w:b/>
          <w:color w:val="0000FF"/>
          <w:sz w:val="24"/>
        </w:rPr>
        <w:tab/>
      </w:r>
      <w:r>
        <w:rPr>
          <w:rFonts w:ascii="Arial" w:hAnsi="Arial" w:cs="Arial"/>
          <w:b/>
          <w:sz w:val="24"/>
        </w:rPr>
        <w:t>Completing TS 33.511</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queried about the conclusion on gNB-specific additions to 33.117. Huawei replied that they didn’t find new test cases.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S3-191741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S3-191741</w:t>
      </w:r>
      <w:r>
        <w:rPr>
          <w:rFonts w:ascii="Arial" w:hAnsi="Arial" w:cs="Arial"/>
          <w:b/>
          <w:color w:val="0000FF"/>
          <w:sz w:val="24"/>
        </w:rPr>
        <w:tab/>
      </w:r>
      <w:r>
        <w:rPr>
          <w:rFonts w:ascii="Arial" w:hAnsi="Arial" w:cs="Arial"/>
          <w:b/>
          <w:sz w:val="24"/>
        </w:rPr>
        <w:t>Completing TS 33.511</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33.511 v0.3.0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S3-191380)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S3-191381</w:t>
      </w:r>
      <w:r>
        <w:rPr>
          <w:rFonts w:ascii="Arial" w:hAnsi="Arial" w:cs="Arial"/>
          <w:b/>
          <w:color w:val="0000FF"/>
          <w:sz w:val="24"/>
        </w:rPr>
        <w:tab/>
      </w:r>
      <w:r>
        <w:rPr>
          <w:rFonts w:ascii="Arial" w:hAnsi="Arial" w:cs="Arial"/>
          <w:b/>
          <w:sz w:val="24"/>
        </w:rPr>
        <w:t>Adding gNB critical assets and threats to TR 33.926</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v15.1.0</w:t>
      </w:r>
      <w:r>
        <w:rPr>
          <w:i/>
        </w:rPr>
        <w:tab/>
        <w:t xml:space="preserve">  CR-0007  Cat: B (Rel-16)</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commented that a similar work should be done for the other network product classes.</w:t>
      </w:r>
    </w:p>
    <w:p w:rsidR="004D4762" w:rsidRDefault="004D4762" w:rsidP="004D4762">
      <w:r>
        <w:t xml:space="preserve">Ericsson: Confidentiality and </w:t>
      </w:r>
      <w:r w:rsidR="009C4109">
        <w:t>integrity</w:t>
      </w:r>
      <w:r>
        <w:t xml:space="preserve"> protection are missing in X.2.1.</w:t>
      </w:r>
    </w:p>
    <w:p w:rsidR="004D4762" w:rsidRDefault="004D4762" w:rsidP="004D4762">
      <w:r>
        <w:t>The contribution was well received but it needed further discussions.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S3-191630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S3-191630</w:t>
      </w:r>
      <w:r>
        <w:rPr>
          <w:rFonts w:ascii="Arial" w:hAnsi="Arial" w:cs="Arial"/>
          <w:b/>
          <w:color w:val="0000FF"/>
          <w:sz w:val="24"/>
        </w:rPr>
        <w:tab/>
      </w:r>
      <w:r>
        <w:rPr>
          <w:rFonts w:ascii="Arial" w:hAnsi="Arial" w:cs="Arial"/>
          <w:b/>
          <w:sz w:val="24"/>
        </w:rPr>
        <w:t>Adding gNB critical assets and threats to TR 33.926</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v15.1.0</w:t>
      </w:r>
      <w:r>
        <w:rPr>
          <w:i/>
        </w:rPr>
        <w:tab/>
        <w:t xml:space="preserve">  CR-0007  rev 1 Cat: B (Rel-16)</w:t>
      </w:r>
      <w:r>
        <w:rPr>
          <w:i/>
        </w:rPr>
        <w:br/>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S3-191381)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S3-191463</w:t>
      </w:r>
      <w:r>
        <w:rPr>
          <w:rFonts w:ascii="Arial" w:hAnsi="Arial" w:cs="Arial"/>
          <w:b/>
          <w:color w:val="0000FF"/>
          <w:sz w:val="24"/>
        </w:rPr>
        <w:tab/>
      </w:r>
      <w:r>
        <w:rPr>
          <w:rFonts w:ascii="Arial" w:hAnsi="Arial" w:cs="Arial"/>
          <w:b/>
          <w:sz w:val="24"/>
        </w:rPr>
        <w:t>Living Document: General SBA/SBI aspects in TS 33.117</w:t>
      </w:r>
    </w:p>
    <w:p w:rsidR="004D4762" w:rsidRDefault="004D4762" w:rsidP="004D476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v16.1.0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draftCR is the latest version of the living document for TS 33.117 agreed at SA3#94ad-hoc.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S3-191631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S3-191631</w:t>
      </w:r>
      <w:r>
        <w:rPr>
          <w:rFonts w:ascii="Arial" w:hAnsi="Arial" w:cs="Arial"/>
          <w:b/>
          <w:color w:val="0000FF"/>
          <w:sz w:val="24"/>
        </w:rPr>
        <w:tab/>
      </w:r>
      <w:r>
        <w:rPr>
          <w:rFonts w:ascii="Arial" w:hAnsi="Arial" w:cs="Arial"/>
          <w:b/>
          <w:sz w:val="24"/>
        </w:rPr>
        <w:t>Living Document: General SBA/SBI aspects in TS 33.117</w:t>
      </w:r>
    </w:p>
    <w:p w:rsidR="004D4762" w:rsidRDefault="004D4762" w:rsidP="004D476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v16.1.0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S3-191463)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S3-191487</w:t>
      </w:r>
      <w:r>
        <w:rPr>
          <w:rFonts w:ascii="Arial" w:hAnsi="Arial" w:cs="Arial"/>
          <w:b/>
          <w:color w:val="0000FF"/>
          <w:sz w:val="24"/>
        </w:rPr>
        <w:tab/>
      </w:r>
      <w:r>
        <w:rPr>
          <w:rFonts w:ascii="Arial" w:hAnsi="Arial" w:cs="Arial"/>
          <w:b/>
          <w:sz w:val="24"/>
        </w:rPr>
        <w:t>New Test Case: Error handling of malformed JSON object between two network products</w:t>
      </w:r>
    </w:p>
    <w:p w:rsidR="004D4762" w:rsidRDefault="004D4762" w:rsidP="004D476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33.117 v15.3.0</w:t>
      </w:r>
      <w:r>
        <w:rPr>
          <w:i/>
        </w:rPr>
        <w:br/>
      </w:r>
      <w:r>
        <w:rPr>
          <w:i/>
        </w:rPr>
        <w:tab/>
      </w:r>
      <w:r>
        <w:rPr>
          <w:i/>
        </w:rPr>
        <w:tab/>
      </w:r>
      <w:r>
        <w:rPr>
          <w:i/>
        </w:rPr>
        <w:tab/>
      </w:r>
      <w:r>
        <w:rPr>
          <w:i/>
        </w:rPr>
        <w:tab/>
      </w:r>
      <w:r>
        <w:rPr>
          <w:i/>
        </w:rPr>
        <w:tab/>
        <w:t>Source: NEC Europe Ltd</w:t>
      </w:r>
    </w:p>
    <w:p w:rsidR="004D4762" w:rsidRDefault="004D4762" w:rsidP="004D4762">
      <w:pPr>
        <w:rPr>
          <w:color w:val="808080"/>
        </w:rPr>
      </w:pPr>
      <w:r>
        <w:rPr>
          <w:color w:val="808080"/>
        </w:rPr>
        <w:t>(Replaces S3-191214)</w:t>
      </w:r>
    </w:p>
    <w:p w:rsidR="004D4762" w:rsidRDefault="004D4762" w:rsidP="004D4762">
      <w:pPr>
        <w:rPr>
          <w:rFonts w:ascii="Arial" w:hAnsi="Arial" w:cs="Arial"/>
          <w:b/>
        </w:rPr>
      </w:pPr>
      <w:r>
        <w:rPr>
          <w:rFonts w:ascii="Arial" w:hAnsi="Arial" w:cs="Arial"/>
          <w:b/>
        </w:rPr>
        <w:lastRenderedPageBreak/>
        <w:t xml:space="preserve">Abstract: </w:t>
      </w:r>
    </w:p>
    <w:p w:rsidR="004D4762" w:rsidRDefault="004D4762" w:rsidP="004D4762">
      <w:r>
        <w:t>This draft CR replaces S3-191214.</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Huawei: what is a malformed JSON object? </w:t>
      </w:r>
    </w:p>
    <w:p w:rsidR="004D4762" w:rsidRDefault="004D4762" w:rsidP="004D4762">
      <w:r>
        <w:t>NEC: NOTE 1 explains it.</w:t>
      </w:r>
    </w:p>
    <w:p w:rsidR="004D4762" w:rsidRDefault="004D4762" w:rsidP="004D4762">
      <w:r>
        <w:t>Huawei: the test case needs more work. Ericsson supported this.</w:t>
      </w:r>
    </w:p>
    <w:p w:rsidR="004D4762" w:rsidRDefault="004D4762" w:rsidP="004D4762">
      <w:r>
        <w:t>Ericsson added that this could mean having malformed JSON objects everywhere.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S3-191701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S3-191701</w:t>
      </w:r>
      <w:r>
        <w:rPr>
          <w:rFonts w:ascii="Arial" w:hAnsi="Arial" w:cs="Arial"/>
          <w:b/>
          <w:color w:val="0000FF"/>
          <w:sz w:val="24"/>
        </w:rPr>
        <w:tab/>
      </w:r>
      <w:r>
        <w:rPr>
          <w:rFonts w:ascii="Arial" w:hAnsi="Arial" w:cs="Arial"/>
          <w:b/>
          <w:sz w:val="24"/>
        </w:rPr>
        <w:t>New Test Case: Error handling of malformed JSON object between two network products</w:t>
      </w:r>
    </w:p>
    <w:p w:rsidR="004D4762" w:rsidRDefault="004D4762" w:rsidP="004D476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33.117 v15.3.0</w:t>
      </w:r>
      <w:r>
        <w:rPr>
          <w:i/>
        </w:rPr>
        <w:br/>
      </w:r>
      <w:r>
        <w:rPr>
          <w:i/>
        </w:rPr>
        <w:tab/>
      </w:r>
      <w:r>
        <w:rPr>
          <w:i/>
        </w:rPr>
        <w:tab/>
      </w:r>
      <w:r>
        <w:rPr>
          <w:i/>
        </w:rPr>
        <w:tab/>
      </w:r>
      <w:r>
        <w:rPr>
          <w:i/>
        </w:rPr>
        <w:tab/>
      </w:r>
      <w:r>
        <w:rPr>
          <w:i/>
        </w:rPr>
        <w:tab/>
        <w:t>Source: NEC Europe Ltd</w:t>
      </w:r>
    </w:p>
    <w:p w:rsidR="004D4762" w:rsidRDefault="004D4762" w:rsidP="004D4762">
      <w:pPr>
        <w:rPr>
          <w:color w:val="808080"/>
        </w:rPr>
      </w:pPr>
      <w:r>
        <w:rPr>
          <w:color w:val="808080"/>
        </w:rPr>
        <w:t>(Replaces S3-191487)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S3-191640</w:t>
      </w:r>
      <w:r>
        <w:rPr>
          <w:rFonts w:ascii="Arial" w:hAnsi="Arial" w:cs="Arial"/>
          <w:b/>
          <w:color w:val="0000FF"/>
          <w:sz w:val="24"/>
        </w:rPr>
        <w:tab/>
      </w:r>
      <w:r>
        <w:rPr>
          <w:rFonts w:ascii="Arial" w:hAnsi="Arial" w:cs="Arial"/>
          <w:b/>
          <w:sz w:val="24"/>
        </w:rPr>
        <w:t>Adapting maximum HTTP payload size to CT4 specification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v0.6.0</w:t>
      </w:r>
      <w:r>
        <w:rPr>
          <w:i/>
        </w:rPr>
        <w:br/>
      </w:r>
      <w:r>
        <w:rPr>
          <w:i/>
        </w:rPr>
        <w:tab/>
      </w:r>
      <w:r>
        <w:rPr>
          <w:i/>
        </w:rPr>
        <w:tab/>
      </w:r>
      <w:r>
        <w:rPr>
          <w:i/>
        </w:rPr>
        <w:tab/>
      </w:r>
      <w:r>
        <w:rPr>
          <w:i/>
        </w:rPr>
        <w:tab/>
      </w:r>
      <w:r>
        <w:rPr>
          <w:i/>
        </w:rPr>
        <w:tab/>
        <w:t>Source: Deutsche Telekom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S3-191785</w:t>
      </w:r>
      <w:r>
        <w:rPr>
          <w:rFonts w:ascii="Arial" w:hAnsi="Arial" w:cs="Arial"/>
          <w:b/>
          <w:color w:val="0000FF"/>
          <w:sz w:val="24"/>
        </w:rPr>
        <w:tab/>
      </w:r>
      <w:r>
        <w:rPr>
          <w:rFonts w:ascii="Arial" w:hAnsi="Arial" w:cs="Arial"/>
          <w:b/>
          <w:sz w:val="24"/>
        </w:rPr>
        <w:t>Draft TS 33.511</w:t>
      </w:r>
    </w:p>
    <w:p w:rsidR="004D4762" w:rsidRDefault="004D4762" w:rsidP="004D476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33.511 v0.4.0</w:t>
      </w:r>
      <w:r>
        <w:rPr>
          <w:i/>
        </w:rPr>
        <w:br/>
      </w:r>
      <w:r>
        <w:rPr>
          <w:i/>
        </w:rPr>
        <w:tab/>
      </w:r>
      <w:r>
        <w:rPr>
          <w:i/>
        </w:rPr>
        <w:tab/>
      </w:r>
      <w:r>
        <w:rPr>
          <w:i/>
        </w:rPr>
        <w:tab/>
      </w:r>
      <w:r>
        <w:rPr>
          <w:i/>
        </w:rPr>
        <w:tab/>
      </w:r>
      <w:r>
        <w:rPr>
          <w:i/>
        </w:rPr>
        <w:tab/>
        <w:t>Source: Huawei</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S3-191786</w:t>
      </w:r>
      <w:r>
        <w:rPr>
          <w:rFonts w:ascii="Arial" w:hAnsi="Arial" w:cs="Arial"/>
          <w:b/>
          <w:color w:val="0000FF"/>
          <w:sz w:val="24"/>
        </w:rPr>
        <w:tab/>
      </w:r>
      <w:r>
        <w:rPr>
          <w:rFonts w:ascii="Arial" w:hAnsi="Arial" w:cs="Arial"/>
          <w:b/>
          <w:sz w:val="24"/>
        </w:rPr>
        <w:t>Cover sheet TS 33.511</w:t>
      </w:r>
    </w:p>
    <w:p w:rsidR="004D4762" w:rsidRDefault="004D4762" w:rsidP="004D4762">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33.511 v..</w:t>
      </w:r>
      <w:r>
        <w:rPr>
          <w:i/>
        </w:rPr>
        <w:br/>
      </w:r>
      <w:r>
        <w:rPr>
          <w:i/>
        </w:rPr>
        <w:tab/>
      </w:r>
      <w:r>
        <w:rPr>
          <w:i/>
        </w:rPr>
        <w:tab/>
      </w:r>
      <w:r>
        <w:rPr>
          <w:i/>
        </w:rPr>
        <w:tab/>
      </w:r>
      <w:r>
        <w:rPr>
          <w:i/>
        </w:rPr>
        <w:tab/>
      </w:r>
      <w:r>
        <w:rPr>
          <w:i/>
        </w:rPr>
        <w:tab/>
        <w:t>Source: Huawei</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4"/>
      </w:pPr>
      <w:bookmarkStart w:id="43" w:name="_Toc12028487"/>
      <w:r>
        <w:t>7.2.2</w:t>
      </w:r>
      <w:r>
        <w:tab/>
        <w:t>Access and Mobility Management Function (TS 33.512)</w:t>
      </w:r>
      <w:bookmarkEnd w:id="43"/>
    </w:p>
    <w:p w:rsidR="004D4762" w:rsidRDefault="004D4762" w:rsidP="004D4762">
      <w:pPr>
        <w:rPr>
          <w:rFonts w:ascii="Arial" w:hAnsi="Arial" w:cs="Arial"/>
          <w:b/>
          <w:sz w:val="24"/>
        </w:rPr>
      </w:pPr>
      <w:r>
        <w:rPr>
          <w:rFonts w:ascii="Arial" w:hAnsi="Arial" w:cs="Arial"/>
          <w:b/>
          <w:color w:val="0000FF"/>
          <w:sz w:val="24"/>
        </w:rPr>
        <w:t>S3-191401</w:t>
      </w:r>
      <w:r>
        <w:rPr>
          <w:rFonts w:ascii="Arial" w:hAnsi="Arial" w:cs="Arial"/>
          <w:b/>
          <w:color w:val="0000FF"/>
          <w:sz w:val="24"/>
        </w:rPr>
        <w:tab/>
      </w:r>
      <w:r>
        <w:rPr>
          <w:rFonts w:ascii="Arial" w:hAnsi="Arial" w:cs="Arial"/>
          <w:b/>
          <w:sz w:val="24"/>
        </w:rPr>
        <w:t>Test case on UE security capability invalid or unacceptable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v0.6.0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Deutsche Telekom: expected result should be reworded.</w:t>
      </w:r>
    </w:p>
    <w:p w:rsidR="004D4762" w:rsidRDefault="004D4762" w:rsidP="004D4762">
      <w:r>
        <w:t xml:space="preserve">Nokia had some comments that needed to be taken </w:t>
      </w:r>
      <w:r w:rsidR="009C4109">
        <w:t>offline</w:t>
      </w:r>
      <w:r>
        <w:t>.</w:t>
      </w:r>
    </w:p>
    <w:p w:rsidR="004D4762" w:rsidRDefault="004D4762" w:rsidP="004D4762">
      <w:r>
        <w:t xml:space="preserve">Ericsson: there is no threat, not clearly motivated. The test is very unspecific, not clear what the test should do. </w:t>
      </w:r>
    </w:p>
    <w:p w:rsidR="004D4762" w:rsidRDefault="004D4762" w:rsidP="004D4762">
      <w:r>
        <w:lastRenderedPageBreak/>
        <w:t xml:space="preserve">Huawei: CT1 has specified what's invalid or </w:t>
      </w:r>
      <w:r w:rsidR="009C4109">
        <w:t>unacceptable. We</w:t>
      </w:r>
      <w:r>
        <w:t xml:space="preserve"> can focus on the clear scenarios if needed. </w:t>
      </w:r>
    </w:p>
    <w:p w:rsidR="004D4762" w:rsidRDefault="004D4762" w:rsidP="004D4762">
      <w:r>
        <w:t>Nokia: we need to do firstly a threat analysis and afterwards the test case.</w:t>
      </w:r>
    </w:p>
    <w:p w:rsidR="004D4762" w:rsidRDefault="004D4762" w:rsidP="004D4762">
      <w:r>
        <w:t>Huawei: it's in the rational.</w:t>
      </w:r>
    </w:p>
    <w:p w:rsidR="004D4762" w:rsidRDefault="004D4762" w:rsidP="004D4762">
      <w:r>
        <w:t>Nokia: it should be documented in the TR 33.926.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S3-191650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S3-191650</w:t>
      </w:r>
      <w:r>
        <w:rPr>
          <w:rFonts w:ascii="Arial" w:hAnsi="Arial" w:cs="Arial"/>
          <w:b/>
          <w:color w:val="0000FF"/>
          <w:sz w:val="24"/>
        </w:rPr>
        <w:tab/>
      </w:r>
      <w:r>
        <w:rPr>
          <w:rFonts w:ascii="Arial" w:hAnsi="Arial" w:cs="Arial"/>
          <w:b/>
          <w:sz w:val="24"/>
        </w:rPr>
        <w:t>Test case on UE security capability invalid or unacceptable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v0.6.0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S3-191401)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S3-191400</w:t>
      </w:r>
      <w:r>
        <w:rPr>
          <w:rFonts w:ascii="Arial" w:hAnsi="Arial" w:cs="Arial"/>
          <w:b/>
          <w:color w:val="0000FF"/>
          <w:sz w:val="24"/>
        </w:rPr>
        <w:tab/>
      </w:r>
      <w:r>
        <w:rPr>
          <w:rFonts w:ascii="Arial" w:hAnsi="Arial" w:cs="Arial"/>
          <w:b/>
          <w:sz w:val="24"/>
        </w:rPr>
        <w:t>Removing the EN on AMF log</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v0.6.0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S3-191560</w:t>
      </w:r>
      <w:r>
        <w:rPr>
          <w:rFonts w:ascii="Arial" w:hAnsi="Arial" w:cs="Arial"/>
          <w:b/>
          <w:color w:val="0000FF"/>
          <w:sz w:val="24"/>
        </w:rPr>
        <w:tab/>
      </w:r>
      <w:r>
        <w:rPr>
          <w:rFonts w:ascii="Arial" w:hAnsi="Arial" w:cs="Arial"/>
          <w:b/>
          <w:sz w:val="24"/>
        </w:rPr>
        <w:t>Removing the EN on AMF log</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33.512 v0.6.0</w:t>
      </w:r>
      <w:r>
        <w:rPr>
          <w:i/>
        </w:rPr>
        <w:br/>
      </w:r>
      <w:r>
        <w:rPr>
          <w:i/>
        </w:rPr>
        <w:tab/>
      </w:r>
      <w:r>
        <w:rPr>
          <w:i/>
        </w:rPr>
        <w:tab/>
      </w:r>
      <w:r>
        <w:rPr>
          <w:i/>
        </w:rPr>
        <w:tab/>
      </w:r>
      <w:r>
        <w:rPr>
          <w:i/>
        </w:rPr>
        <w:tab/>
      </w:r>
      <w:r>
        <w:rPr>
          <w:i/>
        </w:rPr>
        <w:tab/>
        <w:t>Source: NTT DOCOMO, Deutsche Telekom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S3-191651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S3-191651</w:t>
      </w:r>
      <w:r>
        <w:rPr>
          <w:rFonts w:ascii="Arial" w:hAnsi="Arial" w:cs="Arial"/>
          <w:b/>
          <w:color w:val="0000FF"/>
          <w:sz w:val="24"/>
        </w:rPr>
        <w:tab/>
      </w:r>
      <w:r>
        <w:rPr>
          <w:rFonts w:ascii="Arial" w:hAnsi="Arial" w:cs="Arial"/>
          <w:b/>
          <w:sz w:val="24"/>
        </w:rPr>
        <w:t>Removing the EN on AMF log</w:t>
      </w:r>
    </w:p>
    <w:p w:rsidR="004D4762" w:rsidRDefault="004D4762" w:rsidP="004D476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33.512 v0.6.0</w:t>
      </w:r>
      <w:r>
        <w:rPr>
          <w:i/>
        </w:rPr>
        <w:br/>
      </w:r>
      <w:r>
        <w:rPr>
          <w:i/>
        </w:rPr>
        <w:tab/>
      </w:r>
      <w:r>
        <w:rPr>
          <w:i/>
        </w:rPr>
        <w:tab/>
      </w:r>
      <w:r>
        <w:rPr>
          <w:i/>
        </w:rPr>
        <w:tab/>
      </w:r>
      <w:r>
        <w:rPr>
          <w:i/>
        </w:rPr>
        <w:tab/>
      </w:r>
      <w:r>
        <w:rPr>
          <w:i/>
        </w:rPr>
        <w:tab/>
        <w:t>Source: NTT DOCOMO, Deutsche Telekom,Huawei</w:t>
      </w:r>
    </w:p>
    <w:p w:rsidR="004D4762" w:rsidRDefault="004D4762" w:rsidP="004D4762">
      <w:pPr>
        <w:rPr>
          <w:color w:val="808080"/>
        </w:rPr>
      </w:pPr>
      <w:r>
        <w:rPr>
          <w:color w:val="808080"/>
        </w:rPr>
        <w:t>(Replaces S3-191560)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S3-191181</w:t>
      </w:r>
      <w:r>
        <w:rPr>
          <w:rFonts w:ascii="Arial" w:hAnsi="Arial" w:cs="Arial"/>
          <w:b/>
          <w:color w:val="0000FF"/>
          <w:sz w:val="24"/>
        </w:rPr>
        <w:tab/>
      </w:r>
      <w:r>
        <w:rPr>
          <w:rFonts w:ascii="Arial" w:hAnsi="Arial" w:cs="Arial"/>
          <w:b/>
          <w:sz w:val="24"/>
        </w:rPr>
        <w:t>Addition of Network Product Class Description for AMF</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v15.1.0</w:t>
      </w:r>
      <w:r>
        <w:rPr>
          <w:i/>
        </w:rPr>
        <w:tab/>
        <w:t xml:space="preserve">  CR-0005  Cat: B (Rel-16)</w:t>
      </w:r>
      <w:r>
        <w:rPr>
          <w:i/>
        </w:rPr>
        <w:br/>
      </w:r>
      <w:r>
        <w:rPr>
          <w:i/>
        </w:rPr>
        <w:br/>
      </w:r>
      <w:r>
        <w:rPr>
          <w:i/>
        </w:rPr>
        <w:tab/>
      </w:r>
      <w:r>
        <w:rPr>
          <w:i/>
        </w:rPr>
        <w:tab/>
      </w:r>
      <w:r>
        <w:rPr>
          <w:i/>
        </w:rPr>
        <w:tab/>
      </w:r>
      <w:r>
        <w:rPr>
          <w:i/>
        </w:rPr>
        <w:tab/>
      </w:r>
      <w:r>
        <w:rPr>
          <w:i/>
        </w:rPr>
        <w:tab/>
        <w:t>Source: Deutsche Telekom AG</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MCC was hesitant about referring to Release 16 version of TS 23.501. The reference pointed to Rel-16 by default.</w:t>
      </w:r>
    </w:p>
    <w:p w:rsidR="004D4762" w:rsidRDefault="004D4762" w:rsidP="004D4762">
      <w:r>
        <w:t>Ericsson commented that in fact the reference should be for the Release 15 version of TS 23.501.</w:t>
      </w:r>
    </w:p>
    <w:p w:rsidR="004D4762" w:rsidRDefault="004D4762" w:rsidP="004D4762">
      <w:r>
        <w:t>It was decided to work with draftCRs so this was converted into a new document in 653.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S3-191653</w:t>
      </w:r>
      <w:r>
        <w:rPr>
          <w:rFonts w:ascii="Arial" w:hAnsi="Arial" w:cs="Arial"/>
          <w:b/>
          <w:color w:val="0000FF"/>
          <w:sz w:val="24"/>
        </w:rPr>
        <w:tab/>
      </w:r>
      <w:r>
        <w:rPr>
          <w:rFonts w:ascii="Arial" w:hAnsi="Arial" w:cs="Arial"/>
          <w:b/>
          <w:sz w:val="24"/>
        </w:rPr>
        <w:t>Addition of Network Product Class Description for AMF</w:t>
      </w:r>
    </w:p>
    <w:p w:rsidR="004D4762" w:rsidRDefault="004D4762" w:rsidP="004D4762">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v15.1.0</w:t>
      </w:r>
      <w:r>
        <w:rPr>
          <w:i/>
        </w:rPr>
        <w:br/>
      </w:r>
      <w:r>
        <w:rPr>
          <w:i/>
        </w:rPr>
        <w:tab/>
      </w:r>
      <w:r>
        <w:rPr>
          <w:i/>
        </w:rPr>
        <w:tab/>
      </w:r>
      <w:r>
        <w:rPr>
          <w:i/>
        </w:rPr>
        <w:tab/>
      </w:r>
      <w:r>
        <w:rPr>
          <w:i/>
        </w:rPr>
        <w:tab/>
      </w:r>
      <w:r>
        <w:rPr>
          <w:i/>
        </w:rPr>
        <w:tab/>
        <w:t>Source: Deutsche Telekom AG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S3-191182</w:t>
      </w:r>
      <w:r>
        <w:rPr>
          <w:rFonts w:ascii="Arial" w:hAnsi="Arial" w:cs="Arial"/>
          <w:b/>
          <w:color w:val="0000FF"/>
          <w:sz w:val="24"/>
        </w:rPr>
        <w:tab/>
      </w:r>
      <w:r>
        <w:rPr>
          <w:rFonts w:ascii="Arial" w:hAnsi="Arial" w:cs="Arial"/>
          <w:b/>
          <w:sz w:val="24"/>
        </w:rPr>
        <w:t>Addition of AMF-related Security Problem Descriptions</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v15.1.0</w:t>
      </w:r>
      <w:r>
        <w:rPr>
          <w:i/>
        </w:rPr>
        <w:tab/>
        <w:t xml:space="preserve">  CR-0006  Cat: B (Rel-16)</w:t>
      </w:r>
      <w:r>
        <w:rPr>
          <w:i/>
        </w:rPr>
        <w:br/>
      </w:r>
      <w:r>
        <w:rPr>
          <w:i/>
        </w:rPr>
        <w:br/>
      </w:r>
      <w:r>
        <w:rPr>
          <w:i/>
        </w:rPr>
        <w:tab/>
      </w:r>
      <w:r>
        <w:rPr>
          <w:i/>
        </w:rPr>
        <w:tab/>
      </w:r>
      <w:r>
        <w:rPr>
          <w:i/>
        </w:rPr>
        <w:tab/>
      </w:r>
      <w:r>
        <w:rPr>
          <w:i/>
        </w:rPr>
        <w:tab/>
      </w:r>
      <w:r>
        <w:rPr>
          <w:i/>
        </w:rPr>
        <w:tab/>
        <w:t>Source: Deutsche Telekom AG</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add the threat rational.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S3-191654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S3-191654</w:t>
      </w:r>
      <w:r>
        <w:rPr>
          <w:rFonts w:ascii="Arial" w:hAnsi="Arial" w:cs="Arial"/>
          <w:b/>
          <w:color w:val="0000FF"/>
          <w:sz w:val="24"/>
        </w:rPr>
        <w:tab/>
      </w:r>
      <w:r>
        <w:rPr>
          <w:rFonts w:ascii="Arial" w:hAnsi="Arial" w:cs="Arial"/>
          <w:b/>
          <w:sz w:val="24"/>
        </w:rPr>
        <w:t>Addition of AMF-related Security Problem Descriptions</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v15.1.0</w:t>
      </w:r>
      <w:r>
        <w:rPr>
          <w:i/>
        </w:rPr>
        <w:tab/>
        <w:t xml:space="preserve">  CR-0006  rev 1 Cat: B (Rel-16)</w:t>
      </w:r>
      <w:r>
        <w:rPr>
          <w:i/>
        </w:rPr>
        <w:br/>
      </w:r>
      <w:r>
        <w:rPr>
          <w:i/>
        </w:rPr>
        <w:br/>
      </w:r>
      <w:r>
        <w:rPr>
          <w:i/>
        </w:rPr>
        <w:tab/>
      </w:r>
      <w:r>
        <w:rPr>
          <w:i/>
        </w:rPr>
        <w:tab/>
      </w:r>
      <w:r>
        <w:rPr>
          <w:i/>
        </w:rPr>
        <w:tab/>
      </w:r>
      <w:r>
        <w:rPr>
          <w:i/>
        </w:rPr>
        <w:tab/>
      </w:r>
      <w:r>
        <w:rPr>
          <w:i/>
        </w:rPr>
        <w:tab/>
        <w:t>Source: Deutsche Telekom AG</w:t>
      </w:r>
    </w:p>
    <w:p w:rsidR="004D4762" w:rsidRDefault="004D4762" w:rsidP="004D4762">
      <w:pPr>
        <w:rPr>
          <w:color w:val="808080"/>
        </w:rPr>
      </w:pPr>
      <w:r>
        <w:rPr>
          <w:color w:val="808080"/>
        </w:rPr>
        <w:t>(Replaces S3-191182)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S3-191652</w:t>
      </w:r>
      <w:r>
        <w:rPr>
          <w:rFonts w:ascii="Arial" w:hAnsi="Arial" w:cs="Arial"/>
          <w:b/>
          <w:color w:val="0000FF"/>
          <w:sz w:val="24"/>
        </w:rPr>
        <w:tab/>
      </w:r>
      <w:r>
        <w:rPr>
          <w:rFonts w:ascii="Arial" w:hAnsi="Arial" w:cs="Arial"/>
          <w:b/>
          <w:sz w:val="24"/>
        </w:rPr>
        <w:t>Draft TS 33.512</w:t>
      </w:r>
    </w:p>
    <w:p w:rsidR="004D4762" w:rsidRDefault="004D4762" w:rsidP="004D476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33.512 v0.7.0</w:t>
      </w:r>
      <w:r>
        <w:rPr>
          <w:i/>
        </w:rPr>
        <w:br/>
      </w:r>
      <w:r>
        <w:rPr>
          <w:i/>
        </w:rPr>
        <w:tab/>
      </w:r>
      <w:r>
        <w:rPr>
          <w:i/>
        </w:rPr>
        <w:tab/>
      </w:r>
      <w:r>
        <w:rPr>
          <w:i/>
        </w:rPr>
        <w:tab/>
      </w:r>
      <w:r>
        <w:rPr>
          <w:i/>
        </w:rPr>
        <w:tab/>
      </w:r>
      <w:r>
        <w:rPr>
          <w:i/>
        </w:rPr>
        <w:tab/>
        <w:t>Source: Deutsche Telekom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4"/>
      </w:pPr>
      <w:bookmarkStart w:id="44" w:name="_Toc12028488"/>
      <w:r>
        <w:t>7.2.3</w:t>
      </w:r>
      <w:r>
        <w:tab/>
        <w:t>User Plane Function (UPF) (TS 33.513)</w:t>
      </w:r>
      <w:bookmarkEnd w:id="44"/>
    </w:p>
    <w:p w:rsidR="004D4762" w:rsidRDefault="004D4762" w:rsidP="004D4762">
      <w:pPr>
        <w:pStyle w:val="Heading4"/>
      </w:pPr>
      <w:bookmarkStart w:id="45" w:name="_Toc12028489"/>
      <w:r>
        <w:t>7.2.4</w:t>
      </w:r>
      <w:r>
        <w:tab/>
        <w:t>Unified Data Management (UDM) (TS 33.514)</w:t>
      </w:r>
      <w:bookmarkEnd w:id="45"/>
    </w:p>
    <w:p w:rsidR="004D4762" w:rsidRDefault="004D4762" w:rsidP="004D4762">
      <w:pPr>
        <w:pStyle w:val="Heading4"/>
      </w:pPr>
      <w:bookmarkStart w:id="46" w:name="_Toc12028490"/>
      <w:r>
        <w:t>7.2.5</w:t>
      </w:r>
      <w:r>
        <w:tab/>
        <w:t>Session Management Function (SMF) (TS 33.515)</w:t>
      </w:r>
      <w:bookmarkEnd w:id="46"/>
    </w:p>
    <w:p w:rsidR="004D4762" w:rsidRDefault="004D4762" w:rsidP="004D4762">
      <w:pPr>
        <w:rPr>
          <w:rFonts w:ascii="Arial" w:hAnsi="Arial" w:cs="Arial"/>
          <w:b/>
          <w:sz w:val="24"/>
        </w:rPr>
      </w:pPr>
      <w:r>
        <w:rPr>
          <w:rFonts w:ascii="Arial" w:hAnsi="Arial" w:cs="Arial"/>
          <w:b/>
          <w:color w:val="0000FF"/>
          <w:sz w:val="24"/>
        </w:rPr>
        <w:t>S3-191396</w:t>
      </w:r>
      <w:r>
        <w:rPr>
          <w:rFonts w:ascii="Arial" w:hAnsi="Arial" w:cs="Arial"/>
          <w:b/>
          <w:color w:val="0000FF"/>
          <w:sz w:val="24"/>
        </w:rPr>
        <w:tab/>
      </w:r>
      <w:r>
        <w:rPr>
          <w:rFonts w:ascii="Arial" w:hAnsi="Arial" w:cs="Arial"/>
          <w:b/>
          <w:sz w:val="24"/>
        </w:rPr>
        <w:t>Security Assurance Requirements and Test Case on TEID Uniqueness for SMF</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33.515 v0.2.0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S3-191655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S3-191655</w:t>
      </w:r>
      <w:r>
        <w:rPr>
          <w:rFonts w:ascii="Arial" w:hAnsi="Arial" w:cs="Arial"/>
          <w:b/>
          <w:color w:val="0000FF"/>
          <w:sz w:val="24"/>
        </w:rPr>
        <w:tab/>
      </w:r>
      <w:r>
        <w:rPr>
          <w:rFonts w:ascii="Arial" w:hAnsi="Arial" w:cs="Arial"/>
          <w:b/>
          <w:sz w:val="24"/>
        </w:rPr>
        <w:t>Security Assurance Requirements and Test Case on TEID Uniqueness for SMF</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33.515 v0.2.0</w:t>
      </w:r>
      <w:r>
        <w:rPr>
          <w:i/>
        </w:rPr>
        <w:br/>
      </w:r>
      <w:r>
        <w:rPr>
          <w:i/>
        </w:rPr>
        <w:tab/>
      </w:r>
      <w:r>
        <w:rPr>
          <w:i/>
        </w:rPr>
        <w:tab/>
      </w:r>
      <w:r>
        <w:rPr>
          <w:i/>
        </w:rPr>
        <w:tab/>
      </w:r>
      <w:r>
        <w:rPr>
          <w:i/>
        </w:rPr>
        <w:tab/>
      </w:r>
      <w:r>
        <w:rPr>
          <w:i/>
        </w:rPr>
        <w:tab/>
        <w:t>Source: Huawei, Hisilicon,Nokia</w:t>
      </w:r>
    </w:p>
    <w:p w:rsidR="004D4762" w:rsidRDefault="004D4762" w:rsidP="004D4762">
      <w:pPr>
        <w:rPr>
          <w:color w:val="808080"/>
        </w:rPr>
      </w:pPr>
      <w:r>
        <w:rPr>
          <w:color w:val="808080"/>
        </w:rPr>
        <w:t>(Replaces S3-191396)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S3-191465</w:t>
      </w:r>
      <w:r>
        <w:rPr>
          <w:rFonts w:ascii="Arial" w:hAnsi="Arial" w:cs="Arial"/>
          <w:b/>
          <w:color w:val="0000FF"/>
          <w:sz w:val="24"/>
        </w:rPr>
        <w:tab/>
      </w:r>
      <w:r>
        <w:rPr>
          <w:rFonts w:ascii="Arial" w:hAnsi="Arial" w:cs="Arial"/>
          <w:b/>
          <w:sz w:val="24"/>
        </w:rPr>
        <w:t>SMF Test Case: TEID Uniqueness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33.515 v0.2.0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pCR proposes a new test case of "TEID uniqueness" for SCAS SMF.</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it needs more work on the threats, it seems to be incomplete.</w:t>
      </w:r>
    </w:p>
    <w:p w:rsidR="004D4762" w:rsidRDefault="004D4762" w:rsidP="004D4762">
      <w:r>
        <w:t>Docomo had some issues that were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S3-191656</w:t>
      </w:r>
      <w:r>
        <w:rPr>
          <w:rFonts w:ascii="Arial" w:hAnsi="Arial" w:cs="Arial"/>
          <w:b/>
          <w:color w:val="0000FF"/>
          <w:sz w:val="24"/>
        </w:rPr>
        <w:tab/>
      </w:r>
      <w:r>
        <w:rPr>
          <w:rFonts w:ascii="Arial" w:hAnsi="Arial" w:cs="Arial"/>
          <w:b/>
          <w:sz w:val="24"/>
        </w:rPr>
        <w:t>Draft TS 33.515</w:t>
      </w:r>
    </w:p>
    <w:p w:rsidR="004D4762" w:rsidRDefault="004D4762" w:rsidP="004D476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33.515 v0.3.0</w:t>
      </w:r>
      <w:r>
        <w:rPr>
          <w:i/>
        </w:rPr>
        <w:br/>
      </w:r>
      <w:r>
        <w:rPr>
          <w:i/>
        </w:rPr>
        <w:tab/>
      </w:r>
      <w:r>
        <w:rPr>
          <w:i/>
        </w:rPr>
        <w:tab/>
      </w:r>
      <w:r>
        <w:rPr>
          <w:i/>
        </w:rPr>
        <w:tab/>
      </w:r>
      <w:r>
        <w:rPr>
          <w:i/>
        </w:rPr>
        <w:tab/>
      </w:r>
      <w:r>
        <w:rPr>
          <w:i/>
        </w:rPr>
        <w:tab/>
        <w:t>Source: Huawei</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4"/>
      </w:pPr>
      <w:bookmarkStart w:id="47" w:name="_Toc12028491"/>
      <w:r>
        <w:t>7.2.6</w:t>
      </w:r>
      <w:r>
        <w:tab/>
        <w:t>Authentication Server Function (AUSF) (TS 33.516)</w:t>
      </w:r>
      <w:bookmarkEnd w:id="47"/>
    </w:p>
    <w:p w:rsidR="004D4762" w:rsidRDefault="004D4762" w:rsidP="004D4762">
      <w:pPr>
        <w:rPr>
          <w:rFonts w:ascii="Arial" w:hAnsi="Arial" w:cs="Arial"/>
          <w:b/>
          <w:sz w:val="24"/>
        </w:rPr>
      </w:pPr>
      <w:r>
        <w:rPr>
          <w:rFonts w:ascii="Arial" w:hAnsi="Arial" w:cs="Arial"/>
          <w:b/>
          <w:color w:val="0000FF"/>
          <w:sz w:val="24"/>
        </w:rPr>
        <w:t>S3-191320</w:t>
      </w:r>
      <w:r>
        <w:rPr>
          <w:rFonts w:ascii="Arial" w:hAnsi="Arial" w:cs="Arial"/>
          <w:b/>
          <w:color w:val="0000FF"/>
          <w:sz w:val="24"/>
        </w:rPr>
        <w:tab/>
      </w:r>
      <w:r>
        <w:rPr>
          <w:rFonts w:ascii="Arial" w:hAnsi="Arial" w:cs="Arial"/>
          <w:b/>
          <w:sz w:val="24"/>
        </w:rPr>
        <w:t>Using STRIDE methodology for NPCD, SPD, assets and threats</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wasn’t sure about adding anything else to the process that was being performed in LTE and now in 5G.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pStyle w:val="Heading4"/>
      </w:pPr>
      <w:bookmarkStart w:id="48" w:name="_Toc12028492"/>
      <w:r>
        <w:t>7.2.7</w:t>
      </w:r>
      <w:r>
        <w:tab/>
        <w:t>Security Edge Protection Proxy (SEPP) (TS 33.517)</w:t>
      </w:r>
      <w:bookmarkEnd w:id="48"/>
    </w:p>
    <w:p w:rsidR="004D4762" w:rsidRDefault="004D4762" w:rsidP="004D4762">
      <w:pPr>
        <w:rPr>
          <w:rFonts w:ascii="Arial" w:hAnsi="Arial" w:cs="Arial"/>
          <w:b/>
          <w:sz w:val="24"/>
        </w:rPr>
      </w:pPr>
      <w:r>
        <w:rPr>
          <w:rFonts w:ascii="Arial" w:hAnsi="Arial" w:cs="Arial"/>
          <w:b/>
          <w:color w:val="0000FF"/>
          <w:sz w:val="24"/>
        </w:rPr>
        <w:t>S3-191186</w:t>
      </w:r>
      <w:r>
        <w:rPr>
          <w:rFonts w:ascii="Arial" w:hAnsi="Arial" w:cs="Arial"/>
          <w:b/>
          <w:color w:val="0000FF"/>
          <w:sz w:val="24"/>
        </w:rPr>
        <w:tab/>
      </w:r>
      <w:r>
        <w:rPr>
          <w:rFonts w:ascii="Arial" w:hAnsi="Arial" w:cs="Arial"/>
          <w:b/>
          <w:sz w:val="24"/>
        </w:rPr>
        <w:t>Testcase: Replacing confidential IEs with NULL in original N32-f message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v0.3.0</w:t>
      </w:r>
      <w:r>
        <w:rPr>
          <w:i/>
        </w:rPr>
        <w:br/>
      </w:r>
      <w:r>
        <w:rPr>
          <w:i/>
        </w:rPr>
        <w:tab/>
      </w:r>
      <w:r>
        <w:rPr>
          <w:i/>
        </w:rPr>
        <w:tab/>
      </w:r>
      <w:r>
        <w:rPr>
          <w:i/>
        </w:rPr>
        <w:tab/>
      </w:r>
      <w:r>
        <w:rPr>
          <w:i/>
        </w:rPr>
        <w:tab/>
      </w:r>
      <w:r>
        <w:rPr>
          <w:i/>
        </w:rPr>
        <w:tab/>
        <w:t>Source: Deutsche Telekom AG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S3-191657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S3-191657</w:t>
      </w:r>
      <w:r>
        <w:rPr>
          <w:rFonts w:ascii="Arial" w:hAnsi="Arial" w:cs="Arial"/>
          <w:b/>
          <w:color w:val="0000FF"/>
          <w:sz w:val="24"/>
        </w:rPr>
        <w:tab/>
      </w:r>
      <w:r>
        <w:rPr>
          <w:rFonts w:ascii="Arial" w:hAnsi="Arial" w:cs="Arial"/>
          <w:b/>
          <w:sz w:val="24"/>
        </w:rPr>
        <w:t>Testcase: Replacing confidential IEs with NULL in original N32-f message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v0.3.0</w:t>
      </w:r>
      <w:r>
        <w:rPr>
          <w:i/>
        </w:rPr>
        <w:br/>
      </w:r>
      <w:r>
        <w:rPr>
          <w:i/>
        </w:rPr>
        <w:tab/>
      </w:r>
      <w:r>
        <w:rPr>
          <w:i/>
        </w:rPr>
        <w:tab/>
      </w:r>
      <w:r>
        <w:rPr>
          <w:i/>
        </w:rPr>
        <w:tab/>
      </w:r>
      <w:r>
        <w:rPr>
          <w:i/>
        </w:rPr>
        <w:tab/>
      </w:r>
      <w:r>
        <w:rPr>
          <w:i/>
        </w:rPr>
        <w:tab/>
        <w:t>Source: Deutsche Telekom AG</w:t>
      </w:r>
    </w:p>
    <w:p w:rsidR="004D4762" w:rsidRDefault="004D4762" w:rsidP="004D4762">
      <w:pPr>
        <w:rPr>
          <w:color w:val="808080"/>
        </w:rPr>
      </w:pPr>
      <w:r>
        <w:rPr>
          <w:color w:val="808080"/>
        </w:rPr>
        <w:t>(Replaces S3-191186)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S3-191466</w:t>
      </w:r>
      <w:r>
        <w:rPr>
          <w:rFonts w:ascii="Arial" w:hAnsi="Arial" w:cs="Arial"/>
          <w:b/>
          <w:color w:val="0000FF"/>
          <w:sz w:val="24"/>
        </w:rPr>
        <w:tab/>
      </w:r>
      <w:r>
        <w:rPr>
          <w:rFonts w:ascii="Arial" w:hAnsi="Arial" w:cs="Arial"/>
          <w:b/>
          <w:sz w:val="24"/>
        </w:rPr>
        <w:t>New Annex for the SEPP in TR 33.926</w:t>
      </w:r>
    </w:p>
    <w:p w:rsidR="004D4762" w:rsidRDefault="004D4762" w:rsidP="004D4762">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v15.1.0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draft CR proposes a new Annex for the SEPP network product class into TR 33.926, with the contents of network product class description, critical assets, and threats specific to the network product class SEPP.</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In x.2.3.1 the effect would be a worse problem than a waste of system resources. This was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S3-191659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S3-191659</w:t>
      </w:r>
      <w:r>
        <w:rPr>
          <w:rFonts w:ascii="Arial" w:hAnsi="Arial" w:cs="Arial"/>
          <w:b/>
          <w:color w:val="0000FF"/>
          <w:sz w:val="24"/>
        </w:rPr>
        <w:tab/>
      </w:r>
      <w:r>
        <w:rPr>
          <w:rFonts w:ascii="Arial" w:hAnsi="Arial" w:cs="Arial"/>
          <w:b/>
          <w:sz w:val="24"/>
        </w:rPr>
        <w:t>New Annex for the SEPP in TR 33.926</w:t>
      </w:r>
    </w:p>
    <w:p w:rsidR="004D4762" w:rsidRDefault="004D4762" w:rsidP="004D476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v15.1.0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S3-191466)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S3-191467</w:t>
      </w:r>
      <w:r>
        <w:rPr>
          <w:rFonts w:ascii="Arial" w:hAnsi="Arial" w:cs="Arial"/>
          <w:b/>
          <w:color w:val="0000FF"/>
          <w:sz w:val="24"/>
        </w:rPr>
        <w:tab/>
      </w:r>
      <w:r>
        <w:rPr>
          <w:rFonts w:ascii="Arial" w:hAnsi="Arial" w:cs="Arial"/>
          <w:b/>
          <w:sz w:val="24"/>
        </w:rPr>
        <w:t>Updates to SEPP Test Cases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pCR proposes some editorial updates to the current test cases in TS 33.517 for SCAS SEPP.</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remove editor's note on requirement to be added in 33.501.</w:t>
      </w:r>
    </w:p>
    <w:p w:rsidR="004D4762" w:rsidRDefault="004D4762" w:rsidP="004D4762">
      <w:r>
        <w:t>Huawei didn't agree with the last change, it was not needed according to them.</w:t>
      </w:r>
    </w:p>
    <w:p w:rsidR="004D4762" w:rsidRDefault="004D4762" w:rsidP="004D4762">
      <w:r>
        <w:t>Related to contribution 469 according to Nokia, but it was clarified that the SCAS work didn’t depend on study work, so the last change was removed.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S3-191660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S3-191660</w:t>
      </w:r>
      <w:r>
        <w:rPr>
          <w:rFonts w:ascii="Arial" w:hAnsi="Arial" w:cs="Arial"/>
          <w:b/>
          <w:color w:val="0000FF"/>
          <w:sz w:val="24"/>
        </w:rPr>
        <w:tab/>
      </w:r>
      <w:r>
        <w:rPr>
          <w:rFonts w:ascii="Arial" w:hAnsi="Arial" w:cs="Arial"/>
          <w:b/>
          <w:sz w:val="24"/>
        </w:rPr>
        <w:t>Updates to SEPP Test Cases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v0.3.0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S3-191467)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S3-191658</w:t>
      </w:r>
      <w:r>
        <w:rPr>
          <w:rFonts w:ascii="Arial" w:hAnsi="Arial" w:cs="Arial"/>
          <w:b/>
          <w:color w:val="0000FF"/>
          <w:sz w:val="24"/>
        </w:rPr>
        <w:tab/>
      </w:r>
      <w:r>
        <w:rPr>
          <w:rFonts w:ascii="Arial" w:hAnsi="Arial" w:cs="Arial"/>
          <w:b/>
          <w:sz w:val="24"/>
        </w:rPr>
        <w:t>Draft TS 33.517</w:t>
      </w:r>
    </w:p>
    <w:p w:rsidR="004D4762" w:rsidRDefault="004D4762" w:rsidP="004D476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33.517 v0.4.0</w:t>
      </w:r>
      <w:r>
        <w:rPr>
          <w:i/>
        </w:rPr>
        <w:br/>
      </w:r>
      <w:r>
        <w:rPr>
          <w:i/>
        </w:rPr>
        <w:tab/>
      </w:r>
      <w:r>
        <w:rPr>
          <w:i/>
        </w:rPr>
        <w:tab/>
      </w:r>
      <w:r>
        <w:rPr>
          <w:i/>
        </w:rPr>
        <w:tab/>
      </w:r>
      <w:r>
        <w:rPr>
          <w:i/>
        </w:rPr>
        <w:tab/>
      </w:r>
      <w:r>
        <w:rPr>
          <w:i/>
        </w:rPr>
        <w:tab/>
        <w:t>Source: Nokia</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4"/>
      </w:pPr>
      <w:bookmarkStart w:id="49" w:name="_Toc12028493"/>
      <w:r>
        <w:lastRenderedPageBreak/>
        <w:t>7.2.8</w:t>
      </w:r>
      <w:r>
        <w:tab/>
        <w:t>Network Resource Function (NRF) (TS 33.518)</w:t>
      </w:r>
      <w:bookmarkEnd w:id="49"/>
    </w:p>
    <w:p w:rsidR="004D4762" w:rsidRDefault="004D4762" w:rsidP="004D4762">
      <w:pPr>
        <w:rPr>
          <w:rFonts w:ascii="Arial" w:hAnsi="Arial" w:cs="Arial"/>
          <w:b/>
          <w:sz w:val="24"/>
        </w:rPr>
      </w:pPr>
      <w:r>
        <w:rPr>
          <w:rFonts w:ascii="Arial" w:hAnsi="Arial" w:cs="Arial"/>
          <w:b/>
          <w:color w:val="0000FF"/>
          <w:sz w:val="24"/>
        </w:rPr>
        <w:t>S3-191397</w:t>
      </w:r>
      <w:r>
        <w:rPr>
          <w:rFonts w:ascii="Arial" w:hAnsi="Arial" w:cs="Arial"/>
          <w:b/>
          <w:color w:val="0000FF"/>
          <w:sz w:val="24"/>
        </w:rPr>
        <w:tab/>
      </w:r>
      <w:r>
        <w:rPr>
          <w:rFonts w:ascii="Arial" w:hAnsi="Arial" w:cs="Arial"/>
          <w:b/>
          <w:sz w:val="24"/>
        </w:rPr>
        <w:t>Discussion on the security test of NRF authorization</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33.518 v..</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33.926 should contain the threat part.</w:t>
      </w:r>
    </w:p>
    <w:p w:rsidR="004D4762" w:rsidRDefault="004D4762" w:rsidP="004D4762">
      <w:r>
        <w:t xml:space="preserve">Huawei: we just want to show that the threat exists and we can </w:t>
      </w:r>
      <w:r w:rsidR="009C4109">
        <w:t>come</w:t>
      </w:r>
      <w:r>
        <w:t xml:space="preserve"> back later with a contribution for 33.926.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S3-191398</w:t>
      </w:r>
      <w:r>
        <w:rPr>
          <w:rFonts w:ascii="Arial" w:hAnsi="Arial" w:cs="Arial"/>
          <w:b/>
          <w:color w:val="0000FF"/>
          <w:sz w:val="24"/>
        </w:rPr>
        <w:tab/>
      </w:r>
      <w:r>
        <w:rPr>
          <w:rFonts w:ascii="Arial" w:hAnsi="Arial" w:cs="Arial"/>
          <w:b/>
          <w:sz w:val="24"/>
        </w:rPr>
        <w:t>Way forward on the security test of NRF authorization</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33.518 v..</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not clear what we are endorsing.</w:t>
      </w:r>
    </w:p>
    <w:p w:rsidR="004D4762" w:rsidRDefault="004D4762" w:rsidP="004D4762">
      <w:r>
        <w:t>It was generally agreed and the wording was worked out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S3-191662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S3-191662</w:t>
      </w:r>
      <w:r>
        <w:rPr>
          <w:rFonts w:ascii="Arial" w:hAnsi="Arial" w:cs="Arial"/>
          <w:b/>
          <w:color w:val="0000FF"/>
          <w:sz w:val="24"/>
        </w:rPr>
        <w:tab/>
      </w:r>
      <w:r>
        <w:rPr>
          <w:rFonts w:ascii="Arial" w:hAnsi="Arial" w:cs="Arial"/>
          <w:b/>
          <w:sz w:val="24"/>
        </w:rPr>
        <w:t>Way forward on the security test of NRF authorization</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33.518 v..</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S3-191398)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S3-191399</w:t>
      </w:r>
      <w:r>
        <w:rPr>
          <w:rFonts w:ascii="Arial" w:hAnsi="Arial" w:cs="Arial"/>
          <w:b/>
          <w:color w:val="0000FF"/>
          <w:sz w:val="24"/>
        </w:rPr>
        <w:tab/>
      </w:r>
      <w:r>
        <w:rPr>
          <w:rFonts w:ascii="Arial" w:hAnsi="Arial" w:cs="Arial"/>
          <w:b/>
          <w:sz w:val="24"/>
        </w:rPr>
        <w:t>Security Assurance Requirement and Test for NRF authorization on the NF discovery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v0.2.0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preferred to have another name for the test. They had other comments that had to be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S3-191663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S3-191663</w:t>
      </w:r>
      <w:r>
        <w:rPr>
          <w:rFonts w:ascii="Arial" w:hAnsi="Arial" w:cs="Arial"/>
          <w:b/>
          <w:color w:val="0000FF"/>
          <w:sz w:val="24"/>
        </w:rPr>
        <w:tab/>
      </w:r>
      <w:r>
        <w:rPr>
          <w:rFonts w:ascii="Arial" w:hAnsi="Arial" w:cs="Arial"/>
          <w:b/>
          <w:sz w:val="24"/>
        </w:rPr>
        <w:t>Security Assurance Requirement and Test for NRF authorization on the NF discovery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v0.2.0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S3-191399)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S3-191468</w:t>
      </w:r>
      <w:r>
        <w:rPr>
          <w:rFonts w:ascii="Arial" w:hAnsi="Arial" w:cs="Arial"/>
          <w:b/>
          <w:color w:val="0000FF"/>
          <w:sz w:val="24"/>
        </w:rPr>
        <w:tab/>
      </w:r>
      <w:r>
        <w:rPr>
          <w:rFonts w:ascii="Arial" w:hAnsi="Arial" w:cs="Arial"/>
          <w:b/>
          <w:sz w:val="24"/>
        </w:rPr>
        <w:t>New Annex for the NRF in TR 33.926</w:t>
      </w:r>
    </w:p>
    <w:p w:rsidR="004D4762" w:rsidRDefault="004D4762" w:rsidP="004D4762">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v15.1.0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draftCR proposes a new Annex for the NRF network product class into TR 33.926, with the contents of network product class description, critical assets, and threats specific to the network product class NRF.</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S3-191664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S3-191664</w:t>
      </w:r>
      <w:r>
        <w:rPr>
          <w:rFonts w:ascii="Arial" w:hAnsi="Arial" w:cs="Arial"/>
          <w:b/>
          <w:color w:val="0000FF"/>
          <w:sz w:val="24"/>
        </w:rPr>
        <w:tab/>
      </w:r>
      <w:r>
        <w:rPr>
          <w:rFonts w:ascii="Arial" w:hAnsi="Arial" w:cs="Arial"/>
          <w:b/>
          <w:sz w:val="24"/>
        </w:rPr>
        <w:t>New Annex for the NRF in TR 33.926</w:t>
      </w:r>
    </w:p>
    <w:p w:rsidR="004D4762" w:rsidRDefault="004D4762" w:rsidP="004D476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v15.1.0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S3-191468)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S3-191665</w:t>
      </w:r>
      <w:r>
        <w:rPr>
          <w:rFonts w:ascii="Arial" w:hAnsi="Arial" w:cs="Arial"/>
          <w:b/>
          <w:color w:val="0000FF"/>
          <w:sz w:val="24"/>
        </w:rPr>
        <w:tab/>
      </w:r>
      <w:r>
        <w:rPr>
          <w:rFonts w:ascii="Arial" w:hAnsi="Arial" w:cs="Arial"/>
          <w:b/>
          <w:sz w:val="24"/>
        </w:rPr>
        <w:t>Draft TS 33.518</w:t>
      </w:r>
    </w:p>
    <w:p w:rsidR="004D4762" w:rsidRDefault="004D4762" w:rsidP="004D476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33.518 v0.3.0</w:t>
      </w:r>
      <w:r>
        <w:rPr>
          <w:i/>
        </w:rPr>
        <w:br/>
      </w:r>
      <w:r>
        <w:rPr>
          <w:i/>
        </w:rPr>
        <w:tab/>
      </w:r>
      <w:r>
        <w:rPr>
          <w:i/>
        </w:rPr>
        <w:tab/>
      </w:r>
      <w:r>
        <w:rPr>
          <w:i/>
        </w:rPr>
        <w:tab/>
      </w:r>
      <w:r>
        <w:rPr>
          <w:i/>
        </w:rPr>
        <w:tab/>
      </w:r>
      <w:r>
        <w:rPr>
          <w:i/>
        </w:rPr>
        <w:tab/>
        <w:t>Source: Nokia</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4"/>
      </w:pPr>
      <w:bookmarkStart w:id="50" w:name="_Toc12028494"/>
      <w:r>
        <w:t>7.2.9</w:t>
      </w:r>
      <w:r>
        <w:tab/>
        <w:t>Network Exposure Function (NEF) (TS 33.519)</w:t>
      </w:r>
      <w:bookmarkEnd w:id="50"/>
    </w:p>
    <w:p w:rsidR="004D4762" w:rsidRDefault="004D4762" w:rsidP="004D4762">
      <w:pPr>
        <w:pStyle w:val="Heading3"/>
      </w:pPr>
      <w:bookmarkStart w:id="51" w:name="_Toc12028495"/>
      <w:r>
        <w:t>7.3</w:t>
      </w:r>
      <w:r>
        <w:tab/>
        <w:t>eMCSec R16 security (MCXSec) (Rel-16)</w:t>
      </w:r>
      <w:bookmarkEnd w:id="51"/>
    </w:p>
    <w:p w:rsidR="004D4762" w:rsidRDefault="004D4762" w:rsidP="004D4762">
      <w:pPr>
        <w:rPr>
          <w:rFonts w:ascii="Arial" w:hAnsi="Arial" w:cs="Arial"/>
          <w:b/>
          <w:sz w:val="24"/>
        </w:rPr>
      </w:pPr>
      <w:r>
        <w:rPr>
          <w:rFonts w:ascii="Arial" w:hAnsi="Arial" w:cs="Arial"/>
          <w:b/>
          <w:color w:val="0000FF"/>
          <w:sz w:val="24"/>
        </w:rPr>
        <w:t>S3-191157</w:t>
      </w:r>
      <w:r>
        <w:rPr>
          <w:rFonts w:ascii="Arial" w:hAnsi="Arial" w:cs="Arial"/>
          <w:b/>
          <w:color w:val="0000FF"/>
          <w:sz w:val="24"/>
        </w:rPr>
        <w:tab/>
      </w:r>
      <w:r>
        <w:rPr>
          <w:rFonts w:ascii="Arial" w:hAnsi="Arial" w:cs="Arial"/>
          <w:b/>
          <w:sz w:val="24"/>
        </w:rPr>
        <w:t>LS on LI Impacts for LMR-LTE Interworking study</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S3i190281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S3-191171</w:t>
      </w:r>
      <w:r>
        <w:rPr>
          <w:rFonts w:ascii="Arial" w:hAnsi="Arial" w:cs="Arial"/>
          <w:b/>
          <w:color w:val="0000FF"/>
          <w:sz w:val="24"/>
        </w:rPr>
        <w:tab/>
      </w:r>
      <w:r>
        <w:rPr>
          <w:rFonts w:ascii="Arial" w:hAnsi="Arial" w:cs="Arial"/>
          <w:b/>
          <w:sz w:val="24"/>
        </w:rPr>
        <w:t>[33.180] R16 Pre-established PCK</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v15.4.0</w:t>
      </w:r>
      <w:r>
        <w:rPr>
          <w:i/>
        </w:rPr>
        <w:tab/>
        <w:t xml:space="preserve">  CR-0112  Cat: B (Rel-16)</w:t>
      </w:r>
      <w:r>
        <w:rPr>
          <w:i/>
        </w:rPr>
        <w:br/>
      </w:r>
      <w:r>
        <w:rPr>
          <w:i/>
        </w:rPr>
        <w:br/>
      </w:r>
      <w:r>
        <w:rPr>
          <w:i/>
        </w:rPr>
        <w:tab/>
      </w:r>
      <w:r>
        <w:rPr>
          <w:i/>
        </w:rPr>
        <w:tab/>
      </w:r>
      <w:r>
        <w:rPr>
          <w:i/>
        </w:rPr>
        <w:tab/>
      </w:r>
      <w:r>
        <w:rPr>
          <w:i/>
        </w:rPr>
        <w:tab/>
      </w:r>
      <w:r>
        <w:rPr>
          <w:i/>
        </w:rPr>
        <w:tab/>
        <w:t>Source: Motorola Solutions UK</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Enhance the private call setup request message to transport a PCK-ID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S3-191647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S3-191647</w:t>
      </w:r>
      <w:r>
        <w:rPr>
          <w:rFonts w:ascii="Arial" w:hAnsi="Arial" w:cs="Arial"/>
          <w:b/>
          <w:color w:val="0000FF"/>
          <w:sz w:val="24"/>
        </w:rPr>
        <w:tab/>
      </w:r>
      <w:r>
        <w:rPr>
          <w:rFonts w:ascii="Arial" w:hAnsi="Arial" w:cs="Arial"/>
          <w:b/>
          <w:sz w:val="24"/>
        </w:rPr>
        <w:t>[33.180] R16 Establishment of PCK for MCData</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v15.4.0</w:t>
      </w:r>
      <w:r>
        <w:rPr>
          <w:i/>
        </w:rPr>
        <w:tab/>
        <w:t xml:space="preserve">  CR-0112  rev 1 Cat: B (Rel-16)</w:t>
      </w:r>
      <w:r>
        <w:rPr>
          <w:i/>
        </w:rPr>
        <w:br/>
      </w:r>
      <w:r>
        <w:rPr>
          <w:i/>
        </w:rPr>
        <w:br/>
      </w:r>
      <w:r>
        <w:rPr>
          <w:i/>
        </w:rPr>
        <w:tab/>
      </w:r>
      <w:r>
        <w:rPr>
          <w:i/>
        </w:rPr>
        <w:tab/>
      </w:r>
      <w:r>
        <w:rPr>
          <w:i/>
        </w:rPr>
        <w:tab/>
      </w:r>
      <w:r>
        <w:rPr>
          <w:i/>
        </w:rPr>
        <w:tab/>
      </w:r>
      <w:r>
        <w:rPr>
          <w:i/>
        </w:rPr>
        <w:tab/>
        <w:t>Source: Samsung</w:t>
      </w:r>
    </w:p>
    <w:p w:rsidR="004D4762" w:rsidRDefault="004D4762" w:rsidP="004D4762">
      <w:pPr>
        <w:rPr>
          <w:color w:val="808080"/>
        </w:rPr>
      </w:pPr>
      <w:r>
        <w:rPr>
          <w:color w:val="808080"/>
        </w:rPr>
        <w:t>(Replaces S3-191171)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pStyle w:val="Heading3"/>
      </w:pPr>
      <w:bookmarkStart w:id="52" w:name="_Toc12028496"/>
      <w:r>
        <w:lastRenderedPageBreak/>
        <w:t>7.4</w:t>
      </w:r>
      <w:r>
        <w:tab/>
        <w:t>Security aspects of single radio voice continuity from 5GS to UTRAN () (Rel-16)</w:t>
      </w:r>
      <w:bookmarkEnd w:id="52"/>
    </w:p>
    <w:p w:rsidR="004D4762" w:rsidRDefault="004D4762" w:rsidP="004D4762">
      <w:pPr>
        <w:rPr>
          <w:rFonts w:ascii="Arial" w:hAnsi="Arial" w:cs="Arial"/>
          <w:b/>
          <w:sz w:val="24"/>
        </w:rPr>
      </w:pPr>
      <w:r>
        <w:rPr>
          <w:rFonts w:ascii="Arial" w:hAnsi="Arial" w:cs="Arial"/>
          <w:b/>
          <w:color w:val="0000FF"/>
          <w:sz w:val="24"/>
        </w:rPr>
        <w:t>S3-191384</w:t>
      </w:r>
      <w:r>
        <w:rPr>
          <w:rFonts w:ascii="Arial" w:hAnsi="Arial" w:cs="Arial"/>
          <w:b/>
          <w:color w:val="0000FF"/>
          <w:sz w:val="24"/>
        </w:rPr>
        <w:tab/>
      </w:r>
      <w:r>
        <w:rPr>
          <w:rFonts w:ascii="Arial" w:hAnsi="Arial" w:cs="Arial"/>
          <w:b/>
          <w:sz w:val="24"/>
        </w:rPr>
        <w:t>a skeleton of security aspects of 5G SRVCC to UTRAN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CR-0580  Cat: B (Rel-16)</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plenary decision is against X.3 (return from UTRAN to E-UTRAN or NR). We don’t need it.</w:t>
      </w:r>
    </w:p>
    <w:p w:rsidR="004D4762" w:rsidRDefault="004D4762" w:rsidP="004D4762">
      <w:r>
        <w:t>Huawei clarified that this wasn't a CR but a draftCR.</w:t>
      </w:r>
    </w:p>
    <w:p w:rsidR="004D4762" w:rsidRDefault="004D4762" w:rsidP="004D4762">
      <w:r>
        <w:t>Qualcomm commented that this was a baseline, with agreed changes from the Kochi meeting; removing X.3 would need another contribution.</w:t>
      </w:r>
    </w:p>
    <w:p w:rsidR="004D4762" w:rsidRDefault="004D4762" w:rsidP="004D4762">
      <w:r>
        <w:t>It was agreed to remove X.3.</w:t>
      </w:r>
    </w:p>
    <w:p w:rsidR="004D4762" w:rsidRDefault="004D4762" w:rsidP="004D4762">
      <w:r>
        <w:t>The living document/draft CR will be in 648 and will capture the agreements of this meeting.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S3-191500</w:t>
      </w:r>
      <w:r>
        <w:rPr>
          <w:rFonts w:ascii="Arial" w:hAnsi="Arial" w:cs="Arial"/>
          <w:b/>
          <w:color w:val="0000FF"/>
          <w:sz w:val="24"/>
        </w:rPr>
        <w:tab/>
      </w:r>
      <w:r>
        <w:rPr>
          <w:rFonts w:ascii="Arial" w:hAnsi="Arial" w:cs="Arial"/>
          <w:b/>
          <w:sz w:val="24"/>
        </w:rPr>
        <w:t>Key derivation for SRVCC from 5G to UTRAN CS</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S3-191382</w:t>
      </w:r>
      <w:r>
        <w:rPr>
          <w:rFonts w:ascii="Arial" w:hAnsi="Arial" w:cs="Arial"/>
          <w:b/>
          <w:color w:val="0000FF"/>
          <w:sz w:val="24"/>
        </w:rPr>
        <w:tab/>
      </w:r>
      <w:r>
        <w:rPr>
          <w:rFonts w:ascii="Arial" w:hAnsi="Arial" w:cs="Arial"/>
          <w:b/>
          <w:sz w:val="24"/>
        </w:rPr>
        <w:t>security procedures of 5G SRVCC to UTRAN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CR-0579  Cat: B (Rel-16)</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Content will be merged with China Unicom's agreed content in 649.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S3-191293</w:t>
      </w:r>
      <w:r>
        <w:rPr>
          <w:rFonts w:ascii="Arial" w:hAnsi="Arial" w:cs="Arial"/>
          <w:b/>
          <w:color w:val="0000FF"/>
          <w:sz w:val="24"/>
        </w:rPr>
        <w:tab/>
      </w:r>
      <w:r>
        <w:rPr>
          <w:rFonts w:ascii="Arial" w:hAnsi="Arial" w:cs="Arial"/>
          <w:b/>
          <w:sz w:val="24"/>
        </w:rPr>
        <w:t>Key derivation during SRVCC from 5G to UTRAN CS</w:t>
      </w:r>
    </w:p>
    <w:p w:rsidR="004D4762" w:rsidRDefault="004D4762" w:rsidP="004D4762">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v15.4.0</w:t>
      </w:r>
      <w:r>
        <w:rPr>
          <w:i/>
        </w:rPr>
        <w:tab/>
        <w:t xml:space="preserve">  CR-0570  Cat: C (Rel-16)</w:t>
      </w:r>
      <w:r>
        <w:rPr>
          <w:i/>
        </w:rPr>
        <w:br/>
      </w:r>
      <w:r>
        <w:rPr>
          <w:i/>
        </w:rPr>
        <w:br/>
      </w:r>
      <w:r>
        <w:rPr>
          <w:i/>
        </w:rPr>
        <w:tab/>
      </w:r>
      <w:r>
        <w:rPr>
          <w:i/>
        </w:rPr>
        <w:tab/>
      </w:r>
      <w:r>
        <w:rPr>
          <w:i/>
        </w:rPr>
        <w:tab/>
      </w:r>
      <w:r>
        <w:rPr>
          <w:i/>
        </w:rPr>
        <w:tab/>
      </w:r>
      <w:r>
        <w:rPr>
          <w:i/>
        </w:rPr>
        <w:tab/>
        <w:t>Source: China Unicom,CATT</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X.1.2 will be removed and the content merged with Huawei's contribution.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S3-191294</w:t>
      </w:r>
      <w:r>
        <w:rPr>
          <w:rFonts w:ascii="Arial" w:hAnsi="Arial" w:cs="Arial"/>
          <w:b/>
          <w:color w:val="0000FF"/>
          <w:sz w:val="24"/>
        </w:rPr>
        <w:tab/>
      </w:r>
      <w:r>
        <w:rPr>
          <w:rFonts w:ascii="Arial" w:hAnsi="Arial" w:cs="Arial"/>
          <w:b/>
          <w:sz w:val="24"/>
        </w:rPr>
        <w:t>Emergency call in SRVCC from NR to UTRAN</w:t>
      </w:r>
    </w:p>
    <w:p w:rsidR="004D4762" w:rsidRDefault="004D4762" w:rsidP="004D4762">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v15.4.0</w:t>
      </w:r>
      <w:r>
        <w:rPr>
          <w:i/>
        </w:rPr>
        <w:tab/>
        <w:t xml:space="preserve">  CR-0571  Cat: C (Rel-16)</w:t>
      </w:r>
      <w:r>
        <w:rPr>
          <w:i/>
        </w:rPr>
        <w:br/>
      </w:r>
      <w:r>
        <w:rPr>
          <w:i/>
        </w:rPr>
        <w:br/>
      </w:r>
      <w:r>
        <w:rPr>
          <w:i/>
        </w:rPr>
        <w:tab/>
      </w:r>
      <w:r>
        <w:rPr>
          <w:i/>
        </w:rPr>
        <w:tab/>
      </w:r>
      <w:r>
        <w:rPr>
          <w:i/>
        </w:rPr>
        <w:tab/>
      </w:r>
      <w:r>
        <w:rPr>
          <w:i/>
        </w:rPr>
        <w:tab/>
      </w:r>
      <w:r>
        <w:rPr>
          <w:i/>
        </w:rPr>
        <w:tab/>
        <w:t>Source: China Unicom, CATT</w:t>
      </w:r>
    </w:p>
    <w:p w:rsidR="004D4762" w:rsidRDefault="004D4762" w:rsidP="004D4762">
      <w:pPr>
        <w:rPr>
          <w:rFonts w:ascii="Arial" w:hAnsi="Arial" w:cs="Arial"/>
          <w:b/>
        </w:rPr>
      </w:pPr>
      <w:r>
        <w:rPr>
          <w:rFonts w:ascii="Arial" w:hAnsi="Arial" w:cs="Arial"/>
          <w:b/>
        </w:rPr>
        <w:lastRenderedPageBreak/>
        <w:t xml:space="preserve">Discussion: </w:t>
      </w:r>
    </w:p>
    <w:p w:rsidR="004D4762" w:rsidRDefault="004D4762" w:rsidP="004D4762">
      <w:r>
        <w:t xml:space="preserve">ORANGE: the second paragraph doesn't make any </w:t>
      </w:r>
      <w:r w:rsidR="009C4109">
        <w:t>sense. What</w:t>
      </w:r>
      <w:r>
        <w:t xml:space="preserve"> keys are derived in here?</w:t>
      </w:r>
    </w:p>
    <w:p w:rsidR="004D4762" w:rsidRDefault="004D4762" w:rsidP="004D4762">
      <w:r>
        <w:t>It was clarified that the handing over to 3G should be similar as the procedure in 4G, so the wording should explain this better.</w:t>
      </w:r>
    </w:p>
    <w:p w:rsidR="004D4762" w:rsidRDefault="004D4762" w:rsidP="004D4762">
      <w:r>
        <w:t>Content will merge into 649.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S3-191648</w:t>
      </w:r>
      <w:r>
        <w:rPr>
          <w:rFonts w:ascii="Arial" w:hAnsi="Arial" w:cs="Arial"/>
          <w:b/>
          <w:color w:val="0000FF"/>
          <w:sz w:val="24"/>
        </w:rPr>
        <w:tab/>
      </w:r>
      <w:r>
        <w:rPr>
          <w:rFonts w:ascii="Arial" w:hAnsi="Arial" w:cs="Arial"/>
          <w:b/>
          <w:sz w:val="24"/>
        </w:rPr>
        <w:t>skeleton of security aspects of 5G SRVCC to UTRAN</w:t>
      </w:r>
    </w:p>
    <w:p w:rsidR="004D4762" w:rsidRDefault="004D4762" w:rsidP="004D476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v15.4.0</w:t>
      </w:r>
      <w:r>
        <w:rPr>
          <w:i/>
        </w:rPr>
        <w:br/>
      </w:r>
      <w:r>
        <w:rPr>
          <w:i/>
        </w:rPr>
        <w:tab/>
      </w:r>
      <w:r>
        <w:rPr>
          <w:i/>
        </w:rPr>
        <w:tab/>
      </w:r>
      <w:r>
        <w:rPr>
          <w:i/>
        </w:rPr>
        <w:tab/>
      </w:r>
      <w:r>
        <w:rPr>
          <w:i/>
        </w:rPr>
        <w:tab/>
      </w:r>
      <w:r>
        <w:rPr>
          <w:i/>
        </w:rPr>
        <w:tab/>
        <w:t>Source: China Unicom</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New version of the living document.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S3-191649</w:t>
      </w:r>
      <w:r>
        <w:rPr>
          <w:rFonts w:ascii="Arial" w:hAnsi="Arial" w:cs="Arial"/>
          <w:b/>
          <w:color w:val="0000FF"/>
          <w:sz w:val="24"/>
        </w:rPr>
        <w:tab/>
      </w:r>
      <w:r>
        <w:rPr>
          <w:rFonts w:ascii="Arial" w:hAnsi="Arial" w:cs="Arial"/>
          <w:b/>
          <w:sz w:val="24"/>
        </w:rPr>
        <w:t>Security procedures of 5G SRVCC to UTRAN</w:t>
      </w:r>
    </w:p>
    <w:p w:rsidR="004D4762" w:rsidRDefault="004D4762" w:rsidP="004D476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Huawei,China Unicom,CATT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53" w:name="_Toc12028497"/>
      <w:r>
        <w:t>7.5</w:t>
      </w:r>
      <w:r>
        <w:tab/>
        <w:t>Enhancements for Security aspects of Common API Framework for 3GPP Northbound APIs (eCAPIF-Sec) (Rel-16)</w:t>
      </w:r>
      <w:bookmarkEnd w:id="53"/>
    </w:p>
    <w:p w:rsidR="004D4762" w:rsidRDefault="004D4762" w:rsidP="004D4762">
      <w:pPr>
        <w:rPr>
          <w:rFonts w:ascii="Arial" w:hAnsi="Arial" w:cs="Arial"/>
          <w:b/>
          <w:sz w:val="24"/>
        </w:rPr>
      </w:pPr>
      <w:r>
        <w:rPr>
          <w:rFonts w:ascii="Arial" w:hAnsi="Arial" w:cs="Arial"/>
          <w:b/>
          <w:color w:val="0000FF"/>
          <w:sz w:val="24"/>
        </w:rPr>
        <w:t>S3-191547</w:t>
      </w:r>
      <w:r>
        <w:rPr>
          <w:rFonts w:ascii="Arial" w:hAnsi="Arial" w:cs="Arial"/>
          <w:b/>
          <w:color w:val="0000FF"/>
          <w:sz w:val="24"/>
        </w:rPr>
        <w:tab/>
      </w:r>
      <w:r>
        <w:rPr>
          <w:rFonts w:ascii="Arial" w:hAnsi="Arial" w:cs="Arial"/>
          <w:b/>
          <w:sz w:val="24"/>
        </w:rPr>
        <w:t>Security Requirements for CAPIF-3e/4e/5e reference points</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33.122 v15.3.0</w:t>
      </w:r>
      <w:r>
        <w:rPr>
          <w:i/>
        </w:rPr>
        <w:tab/>
        <w:t xml:space="preserve">  CR-0019  Cat: B (Rel-16)</w:t>
      </w:r>
      <w:r>
        <w:rPr>
          <w:i/>
        </w:rPr>
        <w:br/>
      </w:r>
      <w:r>
        <w:rPr>
          <w:i/>
        </w:rPr>
        <w:br/>
      </w:r>
      <w:r>
        <w:rPr>
          <w:i/>
        </w:rPr>
        <w:tab/>
      </w:r>
      <w:r>
        <w:rPr>
          <w:i/>
        </w:rPr>
        <w:tab/>
      </w:r>
      <w:r>
        <w:rPr>
          <w:i/>
        </w:rPr>
        <w:tab/>
      </w:r>
      <w:r>
        <w:rPr>
          <w:i/>
        </w:rPr>
        <w:tab/>
      </w:r>
      <w:r>
        <w:rPr>
          <w:i/>
        </w:rPr>
        <w:tab/>
        <w:t>Source: Samsung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pStyle w:val="Heading3"/>
      </w:pPr>
      <w:bookmarkStart w:id="54" w:name="_Toc12028498"/>
      <w:r>
        <w:t>7.6</w:t>
      </w:r>
      <w:r>
        <w:tab/>
        <w:t>Other work areas</w:t>
      </w:r>
      <w:bookmarkEnd w:id="54"/>
    </w:p>
    <w:p w:rsidR="004D4762" w:rsidRDefault="004D4762" w:rsidP="004D4762">
      <w:pPr>
        <w:pStyle w:val="Heading4"/>
      </w:pPr>
      <w:bookmarkStart w:id="55" w:name="_Toc12028499"/>
      <w:r>
        <w:t>7.6.1</w:t>
      </w:r>
      <w:r>
        <w:tab/>
        <w:t>SAE/LTE Security</w:t>
      </w:r>
      <w:bookmarkEnd w:id="55"/>
    </w:p>
    <w:p w:rsidR="004D4762" w:rsidRDefault="004D4762" w:rsidP="004D4762">
      <w:pPr>
        <w:pStyle w:val="Heading4"/>
      </w:pPr>
      <w:bookmarkStart w:id="56" w:name="_Toc12028500"/>
      <w:r>
        <w:t>7.6.2</w:t>
      </w:r>
      <w:r>
        <w:tab/>
        <w:t>IP Multimedia Subsystem (IMS) Security</w:t>
      </w:r>
      <w:bookmarkEnd w:id="56"/>
    </w:p>
    <w:p w:rsidR="004D4762" w:rsidRDefault="004D4762" w:rsidP="004D4762">
      <w:pPr>
        <w:rPr>
          <w:rFonts w:ascii="Arial" w:hAnsi="Arial" w:cs="Arial"/>
          <w:b/>
          <w:sz w:val="24"/>
        </w:rPr>
      </w:pPr>
      <w:r>
        <w:rPr>
          <w:rFonts w:ascii="Arial" w:hAnsi="Arial" w:cs="Arial"/>
          <w:b/>
          <w:color w:val="0000FF"/>
          <w:sz w:val="24"/>
        </w:rPr>
        <w:t>S3-191590</w:t>
      </w:r>
      <w:r>
        <w:rPr>
          <w:rFonts w:ascii="Arial" w:hAnsi="Arial" w:cs="Arial"/>
          <w:b/>
          <w:color w:val="0000FF"/>
          <w:sz w:val="24"/>
        </w:rPr>
        <w:tab/>
      </w:r>
      <w:r>
        <w:rPr>
          <w:rFonts w:ascii="Arial" w:hAnsi="Arial" w:cs="Arial"/>
          <w:b/>
          <w:sz w:val="24"/>
        </w:rPr>
        <w:t>Secure LI Data Access Living Document</w:t>
      </w:r>
    </w:p>
    <w:p w:rsidR="004D4762" w:rsidRDefault="004D4762" w:rsidP="004D476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BT plc</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First version of Secure LI Data Access Living Document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pStyle w:val="Heading4"/>
      </w:pPr>
      <w:bookmarkStart w:id="57" w:name="_Toc12028501"/>
      <w:r>
        <w:lastRenderedPageBreak/>
        <w:t>7.6.3</w:t>
      </w:r>
      <w:r>
        <w:tab/>
        <w:t>Network Domain Security (NDS)</w:t>
      </w:r>
      <w:bookmarkEnd w:id="57"/>
    </w:p>
    <w:p w:rsidR="004D4762" w:rsidRDefault="004D4762" w:rsidP="004D4762">
      <w:pPr>
        <w:pStyle w:val="Heading4"/>
      </w:pPr>
      <w:bookmarkStart w:id="58" w:name="_Toc12028502"/>
      <w:r>
        <w:t>7.6.4</w:t>
      </w:r>
      <w:r>
        <w:tab/>
        <w:t>UTRAN Network Access Security</w:t>
      </w:r>
      <w:bookmarkEnd w:id="58"/>
    </w:p>
    <w:p w:rsidR="004D4762" w:rsidRDefault="004D4762" w:rsidP="004D4762">
      <w:pPr>
        <w:pStyle w:val="Heading4"/>
      </w:pPr>
      <w:bookmarkStart w:id="59" w:name="_Toc12028503"/>
      <w:r>
        <w:t>7.6.5</w:t>
      </w:r>
      <w:r>
        <w:tab/>
        <w:t>GERAN Network Access Security</w:t>
      </w:r>
      <w:bookmarkEnd w:id="59"/>
    </w:p>
    <w:p w:rsidR="004D4762" w:rsidRDefault="004D4762" w:rsidP="004D4762">
      <w:pPr>
        <w:pStyle w:val="Heading4"/>
      </w:pPr>
      <w:bookmarkStart w:id="60" w:name="_Toc12028504"/>
      <w:r>
        <w:t>7.6.6</w:t>
      </w:r>
      <w:r>
        <w:tab/>
        <w:t>Generic Authentication Architecture (GAA)</w:t>
      </w:r>
      <w:bookmarkEnd w:id="60"/>
    </w:p>
    <w:p w:rsidR="004D4762" w:rsidRDefault="004D4762" w:rsidP="004D4762">
      <w:pPr>
        <w:pStyle w:val="Heading4"/>
      </w:pPr>
      <w:bookmarkStart w:id="61" w:name="_Toc12028505"/>
      <w:r>
        <w:t>7.6.7</w:t>
      </w:r>
      <w:r>
        <w:tab/>
        <w:t>Security Aspects of Home(e)NodeB (H(e)NB)</w:t>
      </w:r>
      <w:bookmarkEnd w:id="61"/>
    </w:p>
    <w:p w:rsidR="004D4762" w:rsidRDefault="004D4762" w:rsidP="004D4762">
      <w:pPr>
        <w:pStyle w:val="Heading4"/>
      </w:pPr>
      <w:bookmarkStart w:id="62" w:name="_Toc12028506"/>
      <w:r>
        <w:t>7.6.8</w:t>
      </w:r>
      <w:r>
        <w:tab/>
        <w:t>Mission Critical (MCPTT, MCSec, eMCSec, MONASTERY_SEC)</w:t>
      </w:r>
      <w:bookmarkEnd w:id="62"/>
    </w:p>
    <w:p w:rsidR="004D4762" w:rsidRDefault="004D4762" w:rsidP="004D4762">
      <w:pPr>
        <w:rPr>
          <w:rFonts w:ascii="Arial" w:hAnsi="Arial" w:cs="Arial"/>
          <w:b/>
          <w:sz w:val="24"/>
        </w:rPr>
      </w:pPr>
      <w:r>
        <w:rPr>
          <w:rFonts w:ascii="Arial" w:hAnsi="Arial" w:cs="Arial"/>
          <w:b/>
          <w:color w:val="0000FF"/>
          <w:sz w:val="24"/>
        </w:rPr>
        <w:t>S3-191113</w:t>
      </w:r>
      <w:r>
        <w:rPr>
          <w:rFonts w:ascii="Arial" w:hAnsi="Arial" w:cs="Arial"/>
          <w:b/>
          <w:color w:val="0000FF"/>
          <w:sz w:val="24"/>
        </w:rPr>
        <w:tab/>
      </w:r>
      <w:r>
        <w:rPr>
          <w:rFonts w:ascii="Arial" w:hAnsi="Arial" w:cs="Arial"/>
          <w:b/>
          <w:sz w:val="24"/>
        </w:rPr>
        <w:t>[MCPTT] 33179 R13. Clarification of the references to RFC 3711</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33.179 v13.8.0</w:t>
      </w:r>
      <w:r>
        <w:rPr>
          <w:i/>
        </w:rPr>
        <w:tab/>
        <w:t xml:space="preserve">  CR-0100  Cat: F (Rel-13)</w:t>
      </w:r>
      <w:r>
        <w:rPr>
          <w:i/>
        </w:rPr>
        <w:br/>
      </w:r>
      <w:r>
        <w:rPr>
          <w:i/>
        </w:rPr>
        <w:br/>
      </w:r>
      <w:r>
        <w:rPr>
          <w:i/>
        </w:rPr>
        <w:tab/>
      </w:r>
      <w:r>
        <w:rPr>
          <w:i/>
        </w:rPr>
        <w:tab/>
      </w:r>
      <w:r>
        <w:rPr>
          <w:i/>
        </w:rPr>
        <w:tab/>
      </w:r>
      <w:r>
        <w:rPr>
          <w:i/>
        </w:rPr>
        <w:tab/>
      </w:r>
      <w:r>
        <w:rPr>
          <w:i/>
        </w:rPr>
        <w:tab/>
        <w:t>Source: Airbus DS SLC</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To avoid incompatible implementations, mention that Erratum ID 3712 of RFC 3711 has status "Held for Document Update" and therefore is not applicable to TS 33.179.</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Motorola: it should be 40 bits. Airbus: the way it is written it refers to 32 bits.</w:t>
      </w:r>
    </w:p>
    <w:p w:rsidR="004D4762" w:rsidRDefault="004D4762" w:rsidP="004D4762">
      <w:r>
        <w:t>Motorola: standards says 32 bits, errata says 40 bits. We need to use 40 bits.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S3-191641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S3-191641</w:t>
      </w:r>
      <w:r>
        <w:rPr>
          <w:rFonts w:ascii="Arial" w:hAnsi="Arial" w:cs="Arial"/>
          <w:b/>
          <w:color w:val="0000FF"/>
          <w:sz w:val="24"/>
        </w:rPr>
        <w:tab/>
      </w:r>
      <w:r>
        <w:rPr>
          <w:rFonts w:ascii="Arial" w:hAnsi="Arial" w:cs="Arial"/>
          <w:b/>
          <w:sz w:val="24"/>
        </w:rPr>
        <w:t>[MCPTT] 33179 R13. Clarification of the references to RFC 3711</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33.179 v13.8.0</w:t>
      </w:r>
      <w:r>
        <w:rPr>
          <w:i/>
        </w:rPr>
        <w:tab/>
        <w:t xml:space="preserve">  CR-0100  rev 1 Cat: F (Rel-13)</w:t>
      </w:r>
      <w:r>
        <w:rPr>
          <w:i/>
        </w:rPr>
        <w:br/>
      </w:r>
      <w:r>
        <w:rPr>
          <w:i/>
        </w:rPr>
        <w:br/>
      </w:r>
      <w:r>
        <w:rPr>
          <w:i/>
        </w:rPr>
        <w:tab/>
      </w:r>
      <w:r>
        <w:rPr>
          <w:i/>
        </w:rPr>
        <w:tab/>
      </w:r>
      <w:r>
        <w:rPr>
          <w:i/>
        </w:rPr>
        <w:tab/>
      </w:r>
      <w:r>
        <w:rPr>
          <w:i/>
        </w:rPr>
        <w:tab/>
      </w:r>
      <w:r>
        <w:rPr>
          <w:i/>
        </w:rPr>
        <w:tab/>
        <w:t>Source: Airbus DS SLC</w:t>
      </w:r>
    </w:p>
    <w:p w:rsidR="004D4762" w:rsidRDefault="004D4762" w:rsidP="004D4762">
      <w:pPr>
        <w:rPr>
          <w:color w:val="808080"/>
        </w:rPr>
      </w:pPr>
      <w:r>
        <w:rPr>
          <w:color w:val="808080"/>
        </w:rPr>
        <w:t>(Replaces S3-191113)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S3-191114</w:t>
      </w:r>
      <w:r>
        <w:rPr>
          <w:rFonts w:ascii="Arial" w:hAnsi="Arial" w:cs="Arial"/>
          <w:b/>
          <w:color w:val="0000FF"/>
          <w:sz w:val="24"/>
        </w:rPr>
        <w:tab/>
      </w:r>
      <w:r>
        <w:rPr>
          <w:rFonts w:ascii="Arial" w:hAnsi="Arial" w:cs="Arial"/>
          <w:b/>
          <w:sz w:val="24"/>
        </w:rPr>
        <w:t>[MCSec] 33180 R14. Clarification of the references to RFC 3711</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v14.6.0</w:t>
      </w:r>
      <w:r>
        <w:rPr>
          <w:i/>
        </w:rPr>
        <w:tab/>
        <w:t xml:space="preserve">  CR-0106  Cat: F (Rel-14)</w:t>
      </w:r>
      <w:r>
        <w:rPr>
          <w:i/>
        </w:rPr>
        <w:br/>
      </w:r>
      <w:r>
        <w:rPr>
          <w:i/>
        </w:rPr>
        <w:br/>
      </w:r>
      <w:r>
        <w:rPr>
          <w:i/>
        </w:rPr>
        <w:tab/>
      </w:r>
      <w:r>
        <w:rPr>
          <w:i/>
        </w:rPr>
        <w:tab/>
      </w:r>
      <w:r>
        <w:rPr>
          <w:i/>
        </w:rPr>
        <w:tab/>
      </w:r>
      <w:r>
        <w:rPr>
          <w:i/>
        </w:rPr>
        <w:tab/>
      </w:r>
      <w:r>
        <w:rPr>
          <w:i/>
        </w:rPr>
        <w:tab/>
        <w:t>Source: Airbus DS SLC</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To avoid incompatible implementations, mention that Erratum ID 3712 of RFC 3711 has status "Held for Document Update" and therefore is not applicable to TS 33.180.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S3-191642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S3-191642</w:t>
      </w:r>
      <w:r>
        <w:rPr>
          <w:rFonts w:ascii="Arial" w:hAnsi="Arial" w:cs="Arial"/>
          <w:b/>
          <w:color w:val="0000FF"/>
          <w:sz w:val="24"/>
        </w:rPr>
        <w:tab/>
      </w:r>
      <w:r>
        <w:rPr>
          <w:rFonts w:ascii="Arial" w:hAnsi="Arial" w:cs="Arial"/>
          <w:b/>
          <w:sz w:val="24"/>
        </w:rPr>
        <w:t>[MCSec] 33180 R14. Clarification of the references to RFC 3711</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v14.6.0</w:t>
      </w:r>
      <w:r>
        <w:rPr>
          <w:i/>
        </w:rPr>
        <w:tab/>
        <w:t xml:space="preserve">  CR-0106  rev 1 Cat: F (Rel-14)</w:t>
      </w:r>
      <w:r>
        <w:rPr>
          <w:i/>
        </w:rPr>
        <w:br/>
      </w:r>
      <w:r>
        <w:rPr>
          <w:i/>
        </w:rPr>
        <w:lastRenderedPageBreak/>
        <w:br/>
      </w:r>
      <w:r>
        <w:rPr>
          <w:i/>
        </w:rPr>
        <w:tab/>
      </w:r>
      <w:r>
        <w:rPr>
          <w:i/>
        </w:rPr>
        <w:tab/>
      </w:r>
      <w:r>
        <w:rPr>
          <w:i/>
        </w:rPr>
        <w:tab/>
      </w:r>
      <w:r>
        <w:rPr>
          <w:i/>
        </w:rPr>
        <w:tab/>
      </w:r>
      <w:r>
        <w:rPr>
          <w:i/>
        </w:rPr>
        <w:tab/>
        <w:t>Source: Airbus DS SLC</w:t>
      </w:r>
    </w:p>
    <w:p w:rsidR="004D4762" w:rsidRDefault="004D4762" w:rsidP="004D4762">
      <w:pPr>
        <w:rPr>
          <w:color w:val="808080"/>
        </w:rPr>
      </w:pPr>
      <w:r>
        <w:rPr>
          <w:color w:val="808080"/>
        </w:rPr>
        <w:t>(Replaces S3-191114)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S3-191115</w:t>
      </w:r>
      <w:r>
        <w:rPr>
          <w:rFonts w:ascii="Arial" w:hAnsi="Arial" w:cs="Arial"/>
          <w:b/>
          <w:color w:val="0000FF"/>
          <w:sz w:val="24"/>
        </w:rPr>
        <w:tab/>
      </w:r>
      <w:r>
        <w:rPr>
          <w:rFonts w:ascii="Arial" w:hAnsi="Arial" w:cs="Arial"/>
          <w:b/>
          <w:sz w:val="24"/>
        </w:rPr>
        <w:t>[MCSec] 33180 R15. Clarification of the references to RFC 3711</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v15.4.0</w:t>
      </w:r>
      <w:r>
        <w:rPr>
          <w:i/>
        </w:rPr>
        <w:tab/>
        <w:t xml:space="preserve">  CR-0107  Cat: A (Rel-15)</w:t>
      </w:r>
      <w:r>
        <w:rPr>
          <w:i/>
        </w:rPr>
        <w:br/>
      </w:r>
      <w:r>
        <w:rPr>
          <w:i/>
        </w:rPr>
        <w:br/>
      </w:r>
      <w:r>
        <w:rPr>
          <w:i/>
        </w:rPr>
        <w:tab/>
      </w:r>
      <w:r>
        <w:rPr>
          <w:i/>
        </w:rPr>
        <w:tab/>
      </w:r>
      <w:r>
        <w:rPr>
          <w:i/>
        </w:rPr>
        <w:tab/>
      </w:r>
      <w:r>
        <w:rPr>
          <w:i/>
        </w:rPr>
        <w:tab/>
      </w:r>
      <w:r>
        <w:rPr>
          <w:i/>
        </w:rPr>
        <w:tab/>
        <w:t>Source: Airbus DS SLC</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To avoid incompatible implementations, mention that Erratum ID 3712 of RFC 3711 has status "Held for Document Update" and therefore is not applicable to TS 33.180.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S3-191643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S3-191643</w:t>
      </w:r>
      <w:r>
        <w:rPr>
          <w:rFonts w:ascii="Arial" w:hAnsi="Arial" w:cs="Arial"/>
          <w:b/>
          <w:color w:val="0000FF"/>
          <w:sz w:val="24"/>
        </w:rPr>
        <w:tab/>
      </w:r>
      <w:r>
        <w:rPr>
          <w:rFonts w:ascii="Arial" w:hAnsi="Arial" w:cs="Arial"/>
          <w:b/>
          <w:sz w:val="24"/>
        </w:rPr>
        <w:t>[MCSec] 33180 R15. Clarification of the references to RFC 3711</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v15.4.0</w:t>
      </w:r>
      <w:r>
        <w:rPr>
          <w:i/>
        </w:rPr>
        <w:tab/>
        <w:t xml:space="preserve">  CR-0107  rev 1 Cat: A (Rel-15)</w:t>
      </w:r>
      <w:r>
        <w:rPr>
          <w:i/>
        </w:rPr>
        <w:br/>
      </w:r>
      <w:r>
        <w:rPr>
          <w:i/>
        </w:rPr>
        <w:br/>
      </w:r>
      <w:r>
        <w:rPr>
          <w:i/>
        </w:rPr>
        <w:tab/>
      </w:r>
      <w:r>
        <w:rPr>
          <w:i/>
        </w:rPr>
        <w:tab/>
      </w:r>
      <w:r>
        <w:rPr>
          <w:i/>
        </w:rPr>
        <w:tab/>
      </w:r>
      <w:r>
        <w:rPr>
          <w:i/>
        </w:rPr>
        <w:tab/>
      </w:r>
      <w:r>
        <w:rPr>
          <w:i/>
        </w:rPr>
        <w:tab/>
        <w:t>Source: Airbus DS SLC</w:t>
      </w:r>
    </w:p>
    <w:p w:rsidR="004D4762" w:rsidRDefault="004D4762" w:rsidP="004D4762">
      <w:pPr>
        <w:rPr>
          <w:color w:val="808080"/>
        </w:rPr>
      </w:pPr>
      <w:r>
        <w:rPr>
          <w:color w:val="808080"/>
        </w:rPr>
        <w:t>(Replaces S3-191115)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S3-191165</w:t>
      </w:r>
      <w:r>
        <w:rPr>
          <w:rFonts w:ascii="Arial" w:hAnsi="Arial" w:cs="Arial"/>
          <w:b/>
          <w:color w:val="0000FF"/>
          <w:sz w:val="24"/>
        </w:rPr>
        <w:tab/>
      </w:r>
      <w:r>
        <w:rPr>
          <w:rFonts w:ascii="Arial" w:hAnsi="Arial" w:cs="Arial"/>
          <w:b/>
          <w:sz w:val="24"/>
        </w:rPr>
        <w:t>[33.179] R13 XSD Corrections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33.179 v13.8.0</w:t>
      </w:r>
      <w:r>
        <w:rPr>
          <w:i/>
        </w:rPr>
        <w:tab/>
        <w:t xml:space="preserve">  CR-0101  Cat: F (Rel-13)</w:t>
      </w:r>
      <w:r>
        <w:rPr>
          <w:i/>
        </w:rPr>
        <w:br/>
      </w:r>
      <w:r>
        <w:rPr>
          <w:i/>
        </w:rPr>
        <w:br/>
      </w:r>
      <w:r>
        <w:rPr>
          <w:i/>
        </w:rPr>
        <w:tab/>
      </w:r>
      <w:r>
        <w:rPr>
          <w:i/>
        </w:rPr>
        <w:tab/>
      </w:r>
      <w:r>
        <w:rPr>
          <w:i/>
        </w:rPr>
        <w:tab/>
      </w:r>
      <w:r>
        <w:rPr>
          <w:i/>
        </w:rPr>
        <w:tab/>
      </w:r>
      <w:r>
        <w:rPr>
          <w:i/>
        </w:rPr>
        <w:tab/>
        <w:t>Source: Motorola Solutions UK</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Correct the XSD base schema and security extension schema for R13.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S3-191166</w:t>
      </w:r>
      <w:r>
        <w:rPr>
          <w:rFonts w:ascii="Arial" w:hAnsi="Arial" w:cs="Arial"/>
          <w:b/>
          <w:color w:val="0000FF"/>
          <w:sz w:val="24"/>
        </w:rPr>
        <w:tab/>
      </w:r>
      <w:r>
        <w:rPr>
          <w:rFonts w:ascii="Arial" w:hAnsi="Arial" w:cs="Arial"/>
          <w:b/>
          <w:sz w:val="24"/>
        </w:rPr>
        <w:t>[33.180] R14 XSD Corrections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v14.6.0</w:t>
      </w:r>
      <w:r>
        <w:rPr>
          <w:i/>
        </w:rPr>
        <w:tab/>
        <w:t xml:space="preserve">  CR-0108  Cat: F (Rel-14)</w:t>
      </w:r>
      <w:r>
        <w:rPr>
          <w:i/>
        </w:rPr>
        <w:br/>
      </w:r>
      <w:r>
        <w:rPr>
          <w:i/>
        </w:rPr>
        <w:br/>
      </w:r>
      <w:r>
        <w:rPr>
          <w:i/>
        </w:rPr>
        <w:tab/>
      </w:r>
      <w:r>
        <w:rPr>
          <w:i/>
        </w:rPr>
        <w:tab/>
      </w:r>
      <w:r>
        <w:rPr>
          <w:i/>
        </w:rPr>
        <w:tab/>
      </w:r>
      <w:r>
        <w:rPr>
          <w:i/>
        </w:rPr>
        <w:tab/>
      </w:r>
      <w:r>
        <w:rPr>
          <w:i/>
        </w:rPr>
        <w:tab/>
        <w:t>Source: Motorola Solutions UK</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Correct the XSD base schema and security extension schema for R14.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S3-191167</w:t>
      </w:r>
      <w:r>
        <w:rPr>
          <w:rFonts w:ascii="Arial" w:hAnsi="Arial" w:cs="Arial"/>
          <w:b/>
          <w:color w:val="0000FF"/>
          <w:sz w:val="24"/>
        </w:rPr>
        <w:tab/>
      </w:r>
      <w:r>
        <w:rPr>
          <w:rFonts w:ascii="Arial" w:hAnsi="Arial" w:cs="Arial"/>
          <w:b/>
          <w:sz w:val="24"/>
        </w:rPr>
        <w:t>[33.180] R15 XSD Corrections (mirror)</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v15.4.0</w:t>
      </w:r>
      <w:r>
        <w:rPr>
          <w:i/>
        </w:rPr>
        <w:tab/>
        <w:t xml:space="preserve">  CR-0109  Cat: A (Rel-15)</w:t>
      </w:r>
      <w:r>
        <w:rPr>
          <w:i/>
        </w:rPr>
        <w:br/>
      </w:r>
      <w:r>
        <w:rPr>
          <w:i/>
        </w:rPr>
        <w:br/>
      </w:r>
      <w:r>
        <w:rPr>
          <w:i/>
        </w:rPr>
        <w:tab/>
      </w:r>
      <w:r>
        <w:rPr>
          <w:i/>
        </w:rPr>
        <w:tab/>
      </w:r>
      <w:r>
        <w:rPr>
          <w:i/>
        </w:rPr>
        <w:tab/>
      </w:r>
      <w:r>
        <w:rPr>
          <w:i/>
        </w:rPr>
        <w:tab/>
      </w:r>
      <w:r>
        <w:rPr>
          <w:i/>
        </w:rPr>
        <w:tab/>
        <w:t>Source: Motorola Solutions UK</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lastRenderedPageBreak/>
        <w:t>Correct the XSD base schema and security extension schema for R15.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S3-191168</w:t>
      </w:r>
      <w:r>
        <w:rPr>
          <w:rFonts w:ascii="Arial" w:hAnsi="Arial" w:cs="Arial"/>
          <w:b/>
          <w:color w:val="0000FF"/>
          <w:sz w:val="24"/>
        </w:rPr>
        <w:tab/>
      </w:r>
      <w:r>
        <w:rPr>
          <w:rFonts w:ascii="Arial" w:hAnsi="Arial" w:cs="Arial"/>
          <w:b/>
          <w:sz w:val="24"/>
        </w:rPr>
        <w:t>{33.179] R13 Remove IANA editor's notes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33.179 v13.8.0</w:t>
      </w:r>
      <w:r>
        <w:rPr>
          <w:i/>
        </w:rPr>
        <w:tab/>
        <w:t xml:space="preserve">  CR-0102  Cat: F (Rel-13)</w:t>
      </w:r>
      <w:r>
        <w:rPr>
          <w:i/>
        </w:rPr>
        <w:br/>
      </w:r>
      <w:r>
        <w:rPr>
          <w:i/>
        </w:rPr>
        <w:br/>
      </w:r>
      <w:r>
        <w:rPr>
          <w:i/>
        </w:rPr>
        <w:tab/>
      </w:r>
      <w:r>
        <w:rPr>
          <w:i/>
        </w:rPr>
        <w:tab/>
      </w:r>
      <w:r>
        <w:rPr>
          <w:i/>
        </w:rPr>
        <w:tab/>
      </w:r>
      <w:r>
        <w:rPr>
          <w:i/>
        </w:rPr>
        <w:tab/>
      </w:r>
      <w:r>
        <w:rPr>
          <w:i/>
        </w:rPr>
        <w:tab/>
        <w:t>Source: Motorola Solutions UK</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Clarify IANA assigned values and remove editor’s notes for R13.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S3-191644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S3-191644</w:t>
      </w:r>
      <w:r>
        <w:rPr>
          <w:rFonts w:ascii="Arial" w:hAnsi="Arial" w:cs="Arial"/>
          <w:b/>
          <w:color w:val="0000FF"/>
          <w:sz w:val="24"/>
        </w:rPr>
        <w:tab/>
      </w:r>
      <w:r>
        <w:rPr>
          <w:rFonts w:ascii="Arial" w:hAnsi="Arial" w:cs="Arial"/>
          <w:b/>
          <w:sz w:val="24"/>
        </w:rPr>
        <w:t>{33.179] R13 Remove IANA editor's notes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33.179 v13.8.0</w:t>
      </w:r>
      <w:r>
        <w:rPr>
          <w:i/>
        </w:rPr>
        <w:tab/>
        <w:t xml:space="preserve">  CR-0102  rev 1 Cat: F (Rel-13)</w:t>
      </w:r>
      <w:r>
        <w:rPr>
          <w:i/>
        </w:rPr>
        <w:br/>
      </w:r>
      <w:r>
        <w:rPr>
          <w:i/>
        </w:rPr>
        <w:br/>
      </w:r>
      <w:r>
        <w:rPr>
          <w:i/>
        </w:rPr>
        <w:tab/>
      </w:r>
      <w:r>
        <w:rPr>
          <w:i/>
        </w:rPr>
        <w:tab/>
      </w:r>
      <w:r>
        <w:rPr>
          <w:i/>
        </w:rPr>
        <w:tab/>
      </w:r>
      <w:r>
        <w:rPr>
          <w:i/>
        </w:rPr>
        <w:tab/>
      </w:r>
      <w:r>
        <w:rPr>
          <w:i/>
        </w:rPr>
        <w:tab/>
        <w:t>Source: Motorola Solutions UK</w:t>
      </w:r>
    </w:p>
    <w:p w:rsidR="004D4762" w:rsidRDefault="004D4762" w:rsidP="004D4762">
      <w:pPr>
        <w:rPr>
          <w:color w:val="808080"/>
        </w:rPr>
      </w:pPr>
      <w:r>
        <w:rPr>
          <w:color w:val="808080"/>
        </w:rPr>
        <w:t>(Replaces S3-191168)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S3-191169</w:t>
      </w:r>
      <w:r>
        <w:rPr>
          <w:rFonts w:ascii="Arial" w:hAnsi="Arial" w:cs="Arial"/>
          <w:b/>
          <w:color w:val="0000FF"/>
          <w:sz w:val="24"/>
        </w:rPr>
        <w:tab/>
      </w:r>
      <w:r>
        <w:rPr>
          <w:rFonts w:ascii="Arial" w:hAnsi="Arial" w:cs="Arial"/>
          <w:b/>
          <w:sz w:val="24"/>
        </w:rPr>
        <w:t>[33.180] R14 Remove IANA editor’s notes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v14.6.0</w:t>
      </w:r>
      <w:r>
        <w:rPr>
          <w:i/>
        </w:rPr>
        <w:tab/>
        <w:t xml:space="preserve">  CR-0110  Cat: F (Rel-14)</w:t>
      </w:r>
      <w:r>
        <w:rPr>
          <w:i/>
        </w:rPr>
        <w:br/>
      </w:r>
      <w:r>
        <w:rPr>
          <w:i/>
        </w:rPr>
        <w:br/>
      </w:r>
      <w:r>
        <w:rPr>
          <w:i/>
        </w:rPr>
        <w:tab/>
      </w:r>
      <w:r>
        <w:rPr>
          <w:i/>
        </w:rPr>
        <w:tab/>
      </w:r>
      <w:r>
        <w:rPr>
          <w:i/>
        </w:rPr>
        <w:tab/>
      </w:r>
      <w:r>
        <w:rPr>
          <w:i/>
        </w:rPr>
        <w:tab/>
      </w:r>
      <w:r>
        <w:rPr>
          <w:i/>
        </w:rPr>
        <w:tab/>
        <w:t>Source: Motorola Solutions UK</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Clarify IANA assigned values and remove editor’s notes for R14.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S3-191645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S3-191645</w:t>
      </w:r>
      <w:r>
        <w:rPr>
          <w:rFonts w:ascii="Arial" w:hAnsi="Arial" w:cs="Arial"/>
          <w:b/>
          <w:color w:val="0000FF"/>
          <w:sz w:val="24"/>
        </w:rPr>
        <w:tab/>
      </w:r>
      <w:r>
        <w:rPr>
          <w:rFonts w:ascii="Arial" w:hAnsi="Arial" w:cs="Arial"/>
          <w:b/>
          <w:sz w:val="24"/>
        </w:rPr>
        <w:t>[33.180] R14 Remove IANA editor’s notes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v14.6.0</w:t>
      </w:r>
      <w:r>
        <w:rPr>
          <w:i/>
        </w:rPr>
        <w:tab/>
        <w:t xml:space="preserve">  CR-0110  rev 1 Cat: F (Rel-14)</w:t>
      </w:r>
      <w:r>
        <w:rPr>
          <w:i/>
        </w:rPr>
        <w:br/>
      </w:r>
      <w:r>
        <w:rPr>
          <w:i/>
        </w:rPr>
        <w:br/>
      </w:r>
      <w:r>
        <w:rPr>
          <w:i/>
        </w:rPr>
        <w:tab/>
      </w:r>
      <w:r>
        <w:rPr>
          <w:i/>
        </w:rPr>
        <w:tab/>
      </w:r>
      <w:r>
        <w:rPr>
          <w:i/>
        </w:rPr>
        <w:tab/>
      </w:r>
      <w:r>
        <w:rPr>
          <w:i/>
        </w:rPr>
        <w:tab/>
      </w:r>
      <w:r>
        <w:rPr>
          <w:i/>
        </w:rPr>
        <w:tab/>
        <w:t>Source: Motorola Solutions UK</w:t>
      </w:r>
    </w:p>
    <w:p w:rsidR="004D4762" w:rsidRDefault="004D4762" w:rsidP="004D4762">
      <w:pPr>
        <w:rPr>
          <w:color w:val="808080"/>
        </w:rPr>
      </w:pPr>
      <w:r>
        <w:rPr>
          <w:color w:val="808080"/>
        </w:rPr>
        <w:t>(Replaces S3-191169)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S3-191170</w:t>
      </w:r>
      <w:r>
        <w:rPr>
          <w:rFonts w:ascii="Arial" w:hAnsi="Arial" w:cs="Arial"/>
          <w:b/>
          <w:color w:val="0000FF"/>
          <w:sz w:val="24"/>
        </w:rPr>
        <w:tab/>
      </w:r>
      <w:r>
        <w:rPr>
          <w:rFonts w:ascii="Arial" w:hAnsi="Arial" w:cs="Arial"/>
          <w:b/>
          <w:sz w:val="24"/>
        </w:rPr>
        <w:t>[33.180] R15 Remove IANA editor’s notes (mirror)</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v15.4.0</w:t>
      </w:r>
      <w:r>
        <w:rPr>
          <w:i/>
        </w:rPr>
        <w:tab/>
        <w:t xml:space="preserve">  CR-0111  Cat: A (Rel-15)</w:t>
      </w:r>
      <w:r>
        <w:rPr>
          <w:i/>
        </w:rPr>
        <w:br/>
      </w:r>
      <w:r>
        <w:rPr>
          <w:i/>
        </w:rPr>
        <w:br/>
      </w:r>
      <w:r>
        <w:rPr>
          <w:i/>
        </w:rPr>
        <w:tab/>
      </w:r>
      <w:r>
        <w:rPr>
          <w:i/>
        </w:rPr>
        <w:tab/>
      </w:r>
      <w:r>
        <w:rPr>
          <w:i/>
        </w:rPr>
        <w:tab/>
      </w:r>
      <w:r>
        <w:rPr>
          <w:i/>
        </w:rPr>
        <w:tab/>
      </w:r>
      <w:r>
        <w:rPr>
          <w:i/>
        </w:rPr>
        <w:tab/>
        <w:t>Source: Motorola Solutions UK</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Clarify IANA assigned values and remove editor’s notes for R15.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S3-191646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S3-191646</w:t>
      </w:r>
      <w:r>
        <w:rPr>
          <w:rFonts w:ascii="Arial" w:hAnsi="Arial" w:cs="Arial"/>
          <w:b/>
          <w:color w:val="0000FF"/>
          <w:sz w:val="24"/>
        </w:rPr>
        <w:tab/>
      </w:r>
      <w:r>
        <w:rPr>
          <w:rFonts w:ascii="Arial" w:hAnsi="Arial" w:cs="Arial"/>
          <w:b/>
          <w:sz w:val="24"/>
        </w:rPr>
        <w:t>[33.180] R15 Remove IANA editor’s notes (mirror)</w:t>
      </w:r>
    </w:p>
    <w:p w:rsidR="004D4762" w:rsidRDefault="004D4762" w:rsidP="004D476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v15.4.0</w:t>
      </w:r>
      <w:r>
        <w:rPr>
          <w:i/>
        </w:rPr>
        <w:tab/>
        <w:t xml:space="preserve">  CR-0111  rev 1 Cat: A (Rel-15)</w:t>
      </w:r>
      <w:r>
        <w:rPr>
          <w:i/>
        </w:rPr>
        <w:br/>
      </w:r>
      <w:r>
        <w:rPr>
          <w:i/>
        </w:rPr>
        <w:br/>
      </w:r>
      <w:r>
        <w:rPr>
          <w:i/>
        </w:rPr>
        <w:tab/>
      </w:r>
      <w:r>
        <w:rPr>
          <w:i/>
        </w:rPr>
        <w:tab/>
      </w:r>
      <w:r>
        <w:rPr>
          <w:i/>
        </w:rPr>
        <w:tab/>
      </w:r>
      <w:r>
        <w:rPr>
          <w:i/>
        </w:rPr>
        <w:tab/>
      </w:r>
      <w:r>
        <w:rPr>
          <w:i/>
        </w:rPr>
        <w:tab/>
        <w:t>Source: Motorola Solutions UK</w:t>
      </w:r>
    </w:p>
    <w:p w:rsidR="004D4762" w:rsidRDefault="004D4762" w:rsidP="004D4762">
      <w:pPr>
        <w:rPr>
          <w:color w:val="808080"/>
        </w:rPr>
      </w:pPr>
      <w:r>
        <w:rPr>
          <w:color w:val="808080"/>
        </w:rPr>
        <w:t>(Replaces S3-191170)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S3-191542</w:t>
      </w:r>
      <w:r>
        <w:rPr>
          <w:rFonts w:ascii="Arial" w:hAnsi="Arial" w:cs="Arial"/>
          <w:b/>
          <w:color w:val="0000FF"/>
          <w:sz w:val="24"/>
        </w:rPr>
        <w:tab/>
      </w:r>
      <w:r>
        <w:rPr>
          <w:rFonts w:ascii="Arial" w:hAnsi="Arial" w:cs="Arial"/>
          <w:b/>
          <w:sz w:val="24"/>
        </w:rPr>
        <w:t>Discussion on Action Item 94/1</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33.180 v..</w:t>
      </w:r>
      <w:r>
        <w:rPr>
          <w:i/>
        </w:rPr>
        <w:br/>
      </w:r>
      <w:r>
        <w:rPr>
          <w:i/>
        </w:rPr>
        <w:tab/>
      </w:r>
      <w:r>
        <w:rPr>
          <w:i/>
        </w:rPr>
        <w:tab/>
      </w:r>
      <w:r>
        <w:rPr>
          <w:i/>
        </w:rPr>
        <w:tab/>
      </w:r>
      <w:r>
        <w:rPr>
          <w:i/>
        </w:rPr>
        <w:tab/>
      </w:r>
      <w:r>
        <w:rPr>
          <w:i/>
        </w:rPr>
        <w:tab/>
        <w:t>Source: Samsung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S3-191753</w:t>
      </w:r>
      <w:r>
        <w:rPr>
          <w:rFonts w:ascii="Arial" w:hAnsi="Arial" w:cs="Arial"/>
          <w:b/>
          <w:color w:val="0000FF"/>
          <w:sz w:val="24"/>
        </w:rPr>
        <w:tab/>
      </w:r>
      <w:r>
        <w:rPr>
          <w:rFonts w:ascii="Arial" w:hAnsi="Arial" w:cs="Arial"/>
          <w:b/>
          <w:sz w:val="24"/>
        </w:rPr>
        <w:t>IANA assigned values for mission critical</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Motorola</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4"/>
      </w:pPr>
      <w:bookmarkStart w:id="63" w:name="_Toc12028507"/>
      <w:r>
        <w:t>7.6.9</w:t>
      </w:r>
      <w:r>
        <w:tab/>
        <w:t>Security Assurance Specifications (SCAS-SA3, SCAS_PGW, SCAS_eNB)</w:t>
      </w:r>
      <w:bookmarkEnd w:id="63"/>
    </w:p>
    <w:p w:rsidR="004D4762" w:rsidRDefault="004D4762" w:rsidP="004D4762">
      <w:pPr>
        <w:rPr>
          <w:rFonts w:ascii="Arial" w:hAnsi="Arial" w:cs="Arial"/>
          <w:b/>
          <w:sz w:val="24"/>
        </w:rPr>
      </w:pPr>
      <w:r>
        <w:rPr>
          <w:rFonts w:ascii="Arial" w:hAnsi="Arial" w:cs="Arial"/>
          <w:b/>
          <w:color w:val="0000FF"/>
          <w:sz w:val="24"/>
        </w:rPr>
        <w:t>S3-191321</w:t>
      </w:r>
      <w:r>
        <w:rPr>
          <w:rFonts w:ascii="Arial" w:hAnsi="Arial" w:cs="Arial"/>
          <w:b/>
          <w:color w:val="0000FF"/>
          <w:sz w:val="24"/>
        </w:rPr>
        <w:tab/>
      </w:r>
      <w:r>
        <w:rPr>
          <w:rFonts w:ascii="Arial" w:hAnsi="Arial" w:cs="Arial"/>
          <w:b/>
          <w:sz w:val="24"/>
        </w:rPr>
        <w:t>Corrections on IP packet forwarding</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v16.1.0</w:t>
      </w:r>
      <w:r>
        <w:rPr>
          <w:i/>
        </w:rPr>
        <w:tab/>
        <w:t xml:space="preserve">  CR-0031  Cat: F (Rel-16)</w:t>
      </w:r>
      <w:r>
        <w:rPr>
          <w:i/>
        </w:rPr>
        <w:br/>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MCC commented that Rel-14 and Rel-15 should be changed  as well making this CR a mirror.</w:t>
      </w:r>
    </w:p>
    <w:p w:rsidR="004D4762" w:rsidRDefault="004D4762" w:rsidP="004D4762">
      <w:r>
        <w:t>Huawei warned about implications in GSMA's work (NISAs), given that they were using 33.117 and that could affect them.</w:t>
      </w:r>
    </w:p>
    <w:p w:rsidR="004D4762" w:rsidRDefault="004D4762" w:rsidP="004D4762">
      <w:r>
        <w:t>Huawei wanted more time in order to make sure that the Rel-14,Rel-15 didn’t have immediate impacts on the pilot testing.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S3-191632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S3-191632</w:t>
      </w:r>
      <w:r>
        <w:rPr>
          <w:rFonts w:ascii="Arial" w:hAnsi="Arial" w:cs="Arial"/>
          <w:b/>
          <w:color w:val="0000FF"/>
          <w:sz w:val="24"/>
        </w:rPr>
        <w:tab/>
      </w:r>
      <w:r>
        <w:rPr>
          <w:rFonts w:ascii="Arial" w:hAnsi="Arial" w:cs="Arial"/>
          <w:b/>
          <w:sz w:val="24"/>
        </w:rPr>
        <w:t>Corrections on IP packet forwarding</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v16.1.0</w:t>
      </w:r>
      <w:r>
        <w:rPr>
          <w:i/>
        </w:rPr>
        <w:tab/>
        <w:t xml:space="preserve">  CR-0031  rev 1 Cat: A (Rel-16)</w:t>
      </w:r>
      <w:r>
        <w:rPr>
          <w:i/>
        </w:rPr>
        <w:br/>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S3-191321)</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The changes of this CR were agreed and Ericsson will bring this CR again in the next meeting; also CRs for Rel-14 and Rel-15 in order to send them to SA as a pack provided that there were no impacts as requested by Huawei.</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pStyle w:val="Heading4"/>
      </w:pPr>
      <w:bookmarkStart w:id="64" w:name="_Toc12028508"/>
      <w:r>
        <w:lastRenderedPageBreak/>
        <w:t>7.6.10</w:t>
      </w:r>
      <w:r>
        <w:tab/>
        <w:t>Security Aspects of Narrowband IOT (CIoT)</w:t>
      </w:r>
      <w:bookmarkEnd w:id="64"/>
    </w:p>
    <w:p w:rsidR="004D4762" w:rsidRDefault="004D4762" w:rsidP="004D4762">
      <w:pPr>
        <w:rPr>
          <w:rFonts w:ascii="Arial" w:hAnsi="Arial" w:cs="Arial"/>
          <w:b/>
          <w:sz w:val="24"/>
        </w:rPr>
      </w:pPr>
      <w:r>
        <w:rPr>
          <w:rFonts w:ascii="Arial" w:hAnsi="Arial" w:cs="Arial"/>
          <w:b/>
          <w:color w:val="0000FF"/>
          <w:sz w:val="24"/>
        </w:rPr>
        <w:t>S3-191153</w:t>
      </w:r>
      <w:r>
        <w:rPr>
          <w:rFonts w:ascii="Arial" w:hAnsi="Arial" w:cs="Arial"/>
          <w:b/>
          <w:color w:val="0000FF"/>
          <w:sz w:val="24"/>
        </w:rPr>
        <w:tab/>
      </w:r>
      <w:r>
        <w:rPr>
          <w:rFonts w:ascii="Arial" w:hAnsi="Arial" w:cs="Arial"/>
          <w:b/>
          <w:sz w:val="24"/>
        </w:rPr>
        <w:t>Reply LS on UP Integrity Protection for Small Data in Early Data Transfer</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R3-191116</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RAN3 will be included in the response for RAN2 LS.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S3-191140</w:t>
      </w:r>
      <w:r>
        <w:rPr>
          <w:rFonts w:ascii="Arial" w:hAnsi="Arial" w:cs="Arial"/>
          <w:b/>
          <w:color w:val="0000FF"/>
          <w:sz w:val="24"/>
        </w:rPr>
        <w:tab/>
      </w:r>
      <w:r>
        <w:rPr>
          <w:rFonts w:ascii="Arial" w:hAnsi="Arial" w:cs="Arial"/>
          <w:b/>
          <w:sz w:val="24"/>
        </w:rPr>
        <w:t>Reply LS on EDT integrity protection</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R2-1902439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S3-191634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S3-191247</w:t>
      </w:r>
      <w:r>
        <w:rPr>
          <w:rFonts w:ascii="Arial" w:hAnsi="Arial" w:cs="Arial"/>
          <w:b/>
          <w:color w:val="0000FF"/>
          <w:sz w:val="24"/>
        </w:rPr>
        <w:tab/>
      </w:r>
      <w:r>
        <w:rPr>
          <w:rFonts w:ascii="Arial" w:hAnsi="Arial" w:cs="Arial"/>
          <w:b/>
          <w:sz w:val="24"/>
        </w:rPr>
        <w:t>CR for removing EDT UP IP solution using PDCP PDU hashes.</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v15.7.0</w:t>
      </w:r>
      <w:r>
        <w:rPr>
          <w:i/>
        </w:rPr>
        <w:tab/>
        <w:t xml:space="preserve">  CR-0678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This CR remove the EDT UP IP </w:t>
      </w:r>
      <w:r w:rsidR="009C4109">
        <w:t>solution</w:t>
      </w:r>
      <w:r>
        <w:t xml:space="preserve"> which is based on the </w:t>
      </w:r>
      <w:r w:rsidR="009C4109">
        <w:t>calculation</w:t>
      </w:r>
      <w:r>
        <w:t xml:space="preserve"> of the PDCP PDU hashes by the UE and the target eNB. Reason the target eNB </w:t>
      </w:r>
      <w:r w:rsidR="009C4109">
        <w:t>cannot</w:t>
      </w:r>
      <w:r>
        <w:t xml:space="preserve"> parse the RLC frame to get the PDCP PDU to be able to calculate the hash. In order to </w:t>
      </w:r>
      <w:r w:rsidR="009C4109">
        <w:t>avoid</w:t>
      </w:r>
      <w:r>
        <w:t xml:space="preserve"> this difficulty, one of the solutions is to allow the target gNB to send the UP data to the source eNB. This is create a separation of keys issue between the source and target eNB.</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S3-191259</w:t>
      </w:r>
      <w:r>
        <w:rPr>
          <w:rFonts w:ascii="Arial" w:hAnsi="Arial" w:cs="Arial"/>
          <w:b/>
          <w:color w:val="0000FF"/>
          <w:sz w:val="24"/>
        </w:rPr>
        <w:tab/>
      </w:r>
      <w:r>
        <w:rPr>
          <w:rFonts w:ascii="Arial" w:hAnsi="Arial" w:cs="Arial"/>
          <w:b/>
          <w:sz w:val="24"/>
        </w:rPr>
        <w:t>Solution for integrity protection of UL EDT data</w:t>
      </w:r>
    </w:p>
    <w:p w:rsidR="004D4762" w:rsidRDefault="004D4762" w:rsidP="004D4762">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Intel Corporation (UK)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S3-191440</w:t>
      </w:r>
      <w:r>
        <w:rPr>
          <w:rFonts w:ascii="Arial" w:hAnsi="Arial" w:cs="Arial"/>
          <w:b/>
          <w:color w:val="0000FF"/>
          <w:sz w:val="24"/>
        </w:rPr>
        <w:tab/>
      </w:r>
      <w:r>
        <w:rPr>
          <w:rFonts w:ascii="Arial" w:hAnsi="Arial" w:cs="Arial"/>
          <w:b/>
          <w:sz w:val="24"/>
        </w:rPr>
        <w:t>Correction of ShortResumeMAC-I calculation for EDT</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v15.7.0</w:t>
      </w:r>
      <w:r>
        <w:rPr>
          <w:i/>
        </w:rPr>
        <w:tab/>
        <w:t xml:space="preserve">  CR-0679  Cat: F (Rel-15)</w:t>
      </w:r>
      <w:r>
        <w:rPr>
          <w:i/>
        </w:rPr>
        <w:br/>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S3-191633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S3-191633</w:t>
      </w:r>
      <w:r>
        <w:rPr>
          <w:rFonts w:ascii="Arial" w:hAnsi="Arial" w:cs="Arial"/>
          <w:b/>
          <w:color w:val="0000FF"/>
          <w:sz w:val="24"/>
        </w:rPr>
        <w:tab/>
      </w:r>
      <w:r>
        <w:rPr>
          <w:rFonts w:ascii="Arial" w:hAnsi="Arial" w:cs="Arial"/>
          <w:b/>
          <w:sz w:val="24"/>
        </w:rPr>
        <w:t>Correction of ShortResumeMAC-I calculation for EDT</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v15.7.0</w:t>
      </w:r>
      <w:r>
        <w:rPr>
          <w:i/>
        </w:rPr>
        <w:tab/>
        <w:t xml:space="preserve">  CR-0679  rev 1 Cat: F (Rel-15)</w:t>
      </w:r>
      <w:r>
        <w:rPr>
          <w:i/>
        </w:rPr>
        <w:br/>
      </w:r>
      <w:r>
        <w:rPr>
          <w:i/>
        </w:rPr>
        <w:br/>
      </w:r>
      <w:r>
        <w:rPr>
          <w:i/>
        </w:rPr>
        <w:tab/>
      </w:r>
      <w:r>
        <w:rPr>
          <w:i/>
        </w:rPr>
        <w:tab/>
      </w:r>
      <w:r>
        <w:rPr>
          <w:i/>
        </w:rPr>
        <w:tab/>
      </w:r>
      <w:r>
        <w:rPr>
          <w:i/>
        </w:rPr>
        <w:tab/>
      </w:r>
      <w:r>
        <w:rPr>
          <w:i/>
        </w:rPr>
        <w:tab/>
        <w:t>Source: Ericsson,Huawei</w:t>
      </w:r>
    </w:p>
    <w:p w:rsidR="004D4762" w:rsidRDefault="004D4762" w:rsidP="004D4762">
      <w:pPr>
        <w:rPr>
          <w:color w:val="808080"/>
        </w:rPr>
      </w:pPr>
      <w:r>
        <w:rPr>
          <w:color w:val="808080"/>
        </w:rPr>
        <w:t>(Replaces S3-191440)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S3-191441</w:t>
      </w:r>
      <w:r>
        <w:rPr>
          <w:rFonts w:ascii="Arial" w:hAnsi="Arial" w:cs="Arial"/>
          <w:b/>
          <w:color w:val="0000FF"/>
          <w:sz w:val="24"/>
        </w:rPr>
        <w:tab/>
      </w:r>
      <w:r>
        <w:rPr>
          <w:rFonts w:ascii="Arial" w:hAnsi="Arial" w:cs="Arial"/>
          <w:b/>
          <w:sz w:val="24"/>
        </w:rPr>
        <w:t>LS on integrity protection for EDT</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S3-191246</w:t>
      </w:r>
      <w:r>
        <w:rPr>
          <w:rFonts w:ascii="Arial" w:hAnsi="Arial" w:cs="Arial"/>
          <w:b/>
          <w:color w:val="0000FF"/>
          <w:sz w:val="24"/>
        </w:rPr>
        <w:tab/>
      </w:r>
      <w:r>
        <w:rPr>
          <w:rFonts w:ascii="Arial" w:hAnsi="Arial" w:cs="Arial"/>
          <w:b/>
          <w:sz w:val="24"/>
        </w:rPr>
        <w:t>draft reply LS to RAN2/RAN3 on EDT UP IP</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is a draft reply LS to inform RAN2/RAN3 that SA3 has decided to remove the EDT UP IP from TS33.401 due to difficulties of solutions and the very tight time frame for release 15.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S3-191634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S3-191634</w:t>
      </w:r>
      <w:r>
        <w:rPr>
          <w:rFonts w:ascii="Arial" w:hAnsi="Arial" w:cs="Arial"/>
          <w:b/>
          <w:color w:val="0000FF"/>
          <w:sz w:val="24"/>
        </w:rPr>
        <w:tab/>
      </w:r>
      <w:r>
        <w:rPr>
          <w:rFonts w:ascii="Arial" w:hAnsi="Arial" w:cs="Arial"/>
          <w:b/>
          <w:sz w:val="24"/>
        </w:rPr>
        <w:t>Reply LS to RAN2/RAN3 on EDT UP IP</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S3-191246)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4"/>
      </w:pPr>
      <w:bookmarkStart w:id="65" w:name="_Toc12028509"/>
      <w:r>
        <w:t>7.6.11</w:t>
      </w:r>
      <w:r>
        <w:tab/>
        <w:t>EPC enhancements to support 5G New Radio via Dual Connectivity (EDCE5)</w:t>
      </w:r>
      <w:bookmarkEnd w:id="65"/>
    </w:p>
    <w:p w:rsidR="004D4762" w:rsidRDefault="004D4762" w:rsidP="004D4762">
      <w:pPr>
        <w:pStyle w:val="Heading4"/>
      </w:pPr>
      <w:bookmarkStart w:id="66" w:name="_Toc12028510"/>
      <w:r>
        <w:t>7.6.12</w:t>
      </w:r>
      <w:r>
        <w:tab/>
        <w:t>Northbound APIs Security for SCEF - SCS/AS Interworking (NAPS_Sec) (Rel-15)</w:t>
      </w:r>
      <w:bookmarkEnd w:id="66"/>
    </w:p>
    <w:p w:rsidR="004D4762" w:rsidRDefault="004D4762" w:rsidP="004D4762">
      <w:pPr>
        <w:pStyle w:val="Heading4"/>
      </w:pPr>
      <w:bookmarkStart w:id="67" w:name="_Toc12028511"/>
      <w:r>
        <w:t>7.6.13</w:t>
      </w:r>
      <w:r>
        <w:tab/>
        <w:t>Security Aspects of Common API Framework for 3GPP Northbound APIs (CAPIF_Sec) (Rel-15)</w:t>
      </w:r>
      <w:bookmarkEnd w:id="67"/>
    </w:p>
    <w:p w:rsidR="004D4762" w:rsidRDefault="004D4762" w:rsidP="004D4762">
      <w:pPr>
        <w:pStyle w:val="Heading4"/>
      </w:pPr>
      <w:bookmarkStart w:id="68" w:name="_Toc12028512"/>
      <w:r>
        <w:t>7.6.14</w:t>
      </w:r>
      <w:r>
        <w:tab/>
        <w:t>PLMN RAT selection (Steering of Roaming) (Rel-15)</w:t>
      </w:r>
      <w:bookmarkEnd w:id="68"/>
    </w:p>
    <w:p w:rsidR="004D4762" w:rsidRDefault="004D4762" w:rsidP="004D4762">
      <w:pPr>
        <w:pStyle w:val="Heading4"/>
      </w:pPr>
      <w:bookmarkStart w:id="69" w:name="_Toc12028513"/>
      <w:r>
        <w:t>7.6.15</w:t>
      </w:r>
      <w:r>
        <w:tab/>
        <w:t>Battery Efficient Security for very low Throughput Machine Type Communication Devices (BEST_MTC_Sec) (Rel-15)</w:t>
      </w:r>
      <w:bookmarkEnd w:id="69"/>
    </w:p>
    <w:p w:rsidR="004D4762" w:rsidRDefault="004D4762" w:rsidP="004D4762">
      <w:pPr>
        <w:rPr>
          <w:rFonts w:ascii="Arial" w:hAnsi="Arial" w:cs="Arial"/>
          <w:b/>
          <w:sz w:val="24"/>
        </w:rPr>
      </w:pPr>
      <w:r>
        <w:rPr>
          <w:rFonts w:ascii="Arial" w:hAnsi="Arial" w:cs="Arial"/>
          <w:b/>
          <w:color w:val="0000FF"/>
          <w:sz w:val="24"/>
        </w:rPr>
        <w:t>S3-191172</w:t>
      </w:r>
      <w:r>
        <w:rPr>
          <w:rFonts w:ascii="Arial" w:hAnsi="Arial" w:cs="Arial"/>
          <w:b/>
          <w:color w:val="0000FF"/>
          <w:sz w:val="24"/>
        </w:rPr>
        <w:tab/>
      </w:r>
      <w:r>
        <w:rPr>
          <w:rFonts w:ascii="Arial" w:hAnsi="Arial" w:cs="Arial"/>
          <w:b/>
          <w:sz w:val="24"/>
        </w:rPr>
        <w:t>Interface and protocol stack clarifications and corrections to TS 33.163</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33.163 v15.4.0</w:t>
      </w:r>
      <w:r>
        <w:rPr>
          <w:i/>
        </w:rPr>
        <w:tab/>
        <w:t xml:space="preserve">  CR-0009  Cat: F (Rel-15)</w:t>
      </w:r>
      <w:r>
        <w:rPr>
          <w:i/>
        </w:rPr>
        <w:br/>
      </w:r>
      <w:r>
        <w:rPr>
          <w:i/>
        </w:rPr>
        <w:br/>
      </w:r>
      <w:r>
        <w:rPr>
          <w:i/>
        </w:rPr>
        <w:tab/>
      </w:r>
      <w:r>
        <w:rPr>
          <w:i/>
        </w:rPr>
        <w:tab/>
      </w:r>
      <w:r>
        <w:rPr>
          <w:i/>
        </w:rPr>
        <w:tab/>
      </w:r>
      <w:r>
        <w:rPr>
          <w:i/>
        </w:rPr>
        <w:tab/>
      </w:r>
      <w:r>
        <w:rPr>
          <w:i/>
        </w:rPr>
        <w:tab/>
        <w:t>Source: Juniper Networks</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Misleading and incorrect architecture diagrams and protocol stacks.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it is not 4 scenarios but three in here.</w:t>
      </w:r>
    </w:p>
    <w:p w:rsidR="004D4762" w:rsidRDefault="004D4762" w:rsidP="004D4762">
      <w:r>
        <w:t>Juniper: four scenarios in Rel-16.</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S3-191635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S3-191635</w:t>
      </w:r>
      <w:r>
        <w:rPr>
          <w:rFonts w:ascii="Arial" w:hAnsi="Arial" w:cs="Arial"/>
          <w:b/>
          <w:color w:val="0000FF"/>
          <w:sz w:val="24"/>
        </w:rPr>
        <w:tab/>
      </w:r>
      <w:r>
        <w:rPr>
          <w:rFonts w:ascii="Arial" w:hAnsi="Arial" w:cs="Arial"/>
          <w:b/>
          <w:sz w:val="24"/>
        </w:rPr>
        <w:t>Interface and protocol stack clarifications and corrections to TS 33.163</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33.163 v15.4.0</w:t>
      </w:r>
      <w:r>
        <w:rPr>
          <w:i/>
        </w:rPr>
        <w:tab/>
        <w:t xml:space="preserve">  CR-0009  rev 1 Cat: F (Rel-15)</w:t>
      </w:r>
      <w:r>
        <w:rPr>
          <w:i/>
        </w:rPr>
        <w:br/>
      </w:r>
      <w:r>
        <w:rPr>
          <w:i/>
        </w:rPr>
        <w:br/>
      </w:r>
      <w:r>
        <w:rPr>
          <w:i/>
        </w:rPr>
        <w:tab/>
      </w:r>
      <w:r>
        <w:rPr>
          <w:i/>
        </w:rPr>
        <w:tab/>
      </w:r>
      <w:r>
        <w:rPr>
          <w:i/>
        </w:rPr>
        <w:tab/>
      </w:r>
      <w:r>
        <w:rPr>
          <w:i/>
        </w:rPr>
        <w:tab/>
      </w:r>
      <w:r>
        <w:rPr>
          <w:i/>
        </w:rPr>
        <w:tab/>
        <w:t>Source: Juniper Networks</w:t>
      </w:r>
    </w:p>
    <w:p w:rsidR="004D4762" w:rsidRDefault="004D4762" w:rsidP="004D4762">
      <w:pPr>
        <w:rPr>
          <w:color w:val="808080"/>
        </w:rPr>
      </w:pPr>
      <w:r>
        <w:rPr>
          <w:color w:val="808080"/>
        </w:rPr>
        <w:t>(Replaces S3-191172)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S3-191173</w:t>
      </w:r>
      <w:r>
        <w:rPr>
          <w:rFonts w:ascii="Arial" w:hAnsi="Arial" w:cs="Arial"/>
          <w:b/>
          <w:color w:val="0000FF"/>
          <w:sz w:val="24"/>
        </w:rPr>
        <w:tab/>
      </w:r>
      <w:r>
        <w:rPr>
          <w:rFonts w:ascii="Arial" w:hAnsi="Arial" w:cs="Arial"/>
          <w:b/>
          <w:sz w:val="24"/>
        </w:rPr>
        <w:t>Interface and protocol stack clarifications and corrections to TS 33.163</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33.163 v16.0.0</w:t>
      </w:r>
      <w:r>
        <w:rPr>
          <w:i/>
        </w:rPr>
        <w:tab/>
        <w:t xml:space="preserve">  CR-0010  Cat: A (Rel-16)</w:t>
      </w:r>
      <w:r>
        <w:rPr>
          <w:i/>
        </w:rPr>
        <w:br/>
      </w:r>
      <w:r>
        <w:rPr>
          <w:i/>
        </w:rPr>
        <w:br/>
      </w:r>
      <w:r>
        <w:rPr>
          <w:i/>
        </w:rPr>
        <w:tab/>
      </w:r>
      <w:r>
        <w:rPr>
          <w:i/>
        </w:rPr>
        <w:tab/>
      </w:r>
      <w:r>
        <w:rPr>
          <w:i/>
        </w:rPr>
        <w:tab/>
      </w:r>
      <w:r>
        <w:rPr>
          <w:i/>
        </w:rPr>
        <w:tab/>
      </w:r>
      <w:r>
        <w:rPr>
          <w:i/>
        </w:rPr>
        <w:tab/>
        <w:t>Source: Juniper Networks</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Misleading and incorrect architecture diagrams and protocol stacks.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S3-191636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S3-191636</w:t>
      </w:r>
      <w:r>
        <w:rPr>
          <w:rFonts w:ascii="Arial" w:hAnsi="Arial" w:cs="Arial"/>
          <w:b/>
          <w:color w:val="0000FF"/>
          <w:sz w:val="24"/>
        </w:rPr>
        <w:tab/>
      </w:r>
      <w:r>
        <w:rPr>
          <w:rFonts w:ascii="Arial" w:hAnsi="Arial" w:cs="Arial"/>
          <w:b/>
          <w:sz w:val="24"/>
        </w:rPr>
        <w:t>Interface and protocol stack clarifications and corrections to TS 33.163</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33.163 v16.0.0</w:t>
      </w:r>
      <w:r>
        <w:rPr>
          <w:i/>
        </w:rPr>
        <w:tab/>
        <w:t xml:space="preserve">  CR-0010  rev 1 Cat: A (Rel-16)</w:t>
      </w:r>
      <w:r>
        <w:rPr>
          <w:i/>
        </w:rPr>
        <w:br/>
      </w:r>
      <w:r>
        <w:rPr>
          <w:i/>
        </w:rPr>
        <w:br/>
      </w:r>
      <w:r>
        <w:rPr>
          <w:i/>
        </w:rPr>
        <w:tab/>
      </w:r>
      <w:r>
        <w:rPr>
          <w:i/>
        </w:rPr>
        <w:tab/>
      </w:r>
      <w:r>
        <w:rPr>
          <w:i/>
        </w:rPr>
        <w:tab/>
      </w:r>
      <w:r>
        <w:rPr>
          <w:i/>
        </w:rPr>
        <w:tab/>
      </w:r>
      <w:r>
        <w:rPr>
          <w:i/>
        </w:rPr>
        <w:tab/>
        <w:t>Source: Juniper Networks</w:t>
      </w:r>
    </w:p>
    <w:p w:rsidR="004D4762" w:rsidRDefault="004D4762" w:rsidP="004D4762">
      <w:pPr>
        <w:rPr>
          <w:color w:val="808080"/>
        </w:rPr>
      </w:pPr>
      <w:r>
        <w:rPr>
          <w:color w:val="808080"/>
        </w:rPr>
        <w:t>(Replaces S3-191173)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S3-191174</w:t>
      </w:r>
      <w:r>
        <w:rPr>
          <w:rFonts w:ascii="Arial" w:hAnsi="Arial" w:cs="Arial"/>
          <w:b/>
          <w:color w:val="0000FF"/>
          <w:sz w:val="24"/>
        </w:rPr>
        <w:tab/>
      </w:r>
      <w:r>
        <w:rPr>
          <w:rFonts w:ascii="Arial" w:hAnsi="Arial" w:cs="Arial"/>
          <w:b/>
          <w:sz w:val="24"/>
        </w:rPr>
        <w:t>Making UE initiated key refresh optional in TS33.163</w:t>
      </w:r>
    </w:p>
    <w:p w:rsidR="004D4762" w:rsidRDefault="004D4762" w:rsidP="004D4762">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33.163 v16.0.0</w:t>
      </w:r>
      <w:r>
        <w:rPr>
          <w:i/>
        </w:rPr>
        <w:tab/>
        <w:t xml:space="preserve">  CR-0011  Cat: C (Rel-16)</w:t>
      </w:r>
      <w:r>
        <w:rPr>
          <w:i/>
        </w:rPr>
        <w:br/>
      </w:r>
      <w:r>
        <w:rPr>
          <w:i/>
        </w:rPr>
        <w:br/>
      </w:r>
      <w:r>
        <w:rPr>
          <w:i/>
        </w:rPr>
        <w:tab/>
      </w:r>
      <w:r>
        <w:rPr>
          <w:i/>
        </w:rPr>
        <w:tab/>
      </w:r>
      <w:r>
        <w:rPr>
          <w:i/>
        </w:rPr>
        <w:tab/>
      </w:r>
      <w:r>
        <w:rPr>
          <w:i/>
        </w:rPr>
        <w:tab/>
      </w:r>
      <w:r>
        <w:rPr>
          <w:i/>
        </w:rPr>
        <w:tab/>
        <w:t>Source: Juniper Networks</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Make UE initiated key refresh support optional for the HSE.  Upon indicating the lack of </w:t>
      </w:r>
      <w:r w:rsidR="009C4109">
        <w:t>support</w:t>
      </w:r>
      <w:r>
        <w:t xml:space="preserve"> in the Session Start message, the HSE can ignore UE key refresh request. </w:t>
      </w:r>
    </w:p>
    <w:p w:rsidR="004D4762" w:rsidRDefault="004D4762" w:rsidP="004D4762"/>
    <w:p w:rsidR="004D4762" w:rsidRDefault="004D4762" w:rsidP="004D4762">
      <w:pPr>
        <w:rPr>
          <w:rFonts w:ascii="Arial" w:hAnsi="Arial" w:cs="Arial"/>
          <w:b/>
        </w:rPr>
      </w:pPr>
      <w:r>
        <w:rPr>
          <w:rFonts w:ascii="Arial" w:hAnsi="Arial" w:cs="Arial"/>
          <w:b/>
        </w:rPr>
        <w:t xml:space="preserve">Discussion: </w:t>
      </w:r>
    </w:p>
    <w:p w:rsidR="004D4762" w:rsidRDefault="004D4762" w:rsidP="004D4762">
      <w:r>
        <w:t>It was queried whether there was work planned for Rel-16. Vodafone commented that a WID was planned for Rel-17. MCC reminded about the SA's statement on the use of TEI16 WID code and eventually the WID code for Rel-15 was also added in the cover page.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S3-191637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S3-191637</w:t>
      </w:r>
      <w:r>
        <w:rPr>
          <w:rFonts w:ascii="Arial" w:hAnsi="Arial" w:cs="Arial"/>
          <w:b/>
          <w:color w:val="0000FF"/>
          <w:sz w:val="24"/>
        </w:rPr>
        <w:tab/>
      </w:r>
      <w:r>
        <w:rPr>
          <w:rFonts w:ascii="Arial" w:hAnsi="Arial" w:cs="Arial"/>
          <w:b/>
          <w:sz w:val="24"/>
        </w:rPr>
        <w:t>Making UE initiated key refresh optional in TS33.163</w:t>
      </w:r>
    </w:p>
    <w:p w:rsidR="004D4762" w:rsidRDefault="004D4762" w:rsidP="004D4762">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33.163 v16.0.0</w:t>
      </w:r>
      <w:r>
        <w:rPr>
          <w:i/>
        </w:rPr>
        <w:tab/>
        <w:t xml:space="preserve">  CR-0011  rev 1 Cat: C (Rel-16)</w:t>
      </w:r>
      <w:r>
        <w:rPr>
          <w:i/>
        </w:rPr>
        <w:br/>
      </w:r>
      <w:r>
        <w:rPr>
          <w:i/>
        </w:rPr>
        <w:br/>
      </w:r>
      <w:r>
        <w:rPr>
          <w:i/>
        </w:rPr>
        <w:tab/>
      </w:r>
      <w:r>
        <w:rPr>
          <w:i/>
        </w:rPr>
        <w:tab/>
      </w:r>
      <w:r>
        <w:rPr>
          <w:i/>
        </w:rPr>
        <w:tab/>
      </w:r>
      <w:r>
        <w:rPr>
          <w:i/>
        </w:rPr>
        <w:tab/>
      </w:r>
      <w:r>
        <w:rPr>
          <w:i/>
        </w:rPr>
        <w:tab/>
        <w:t>Source: Juniper Networks</w:t>
      </w:r>
    </w:p>
    <w:p w:rsidR="004D4762" w:rsidRDefault="004D4762" w:rsidP="004D4762">
      <w:pPr>
        <w:rPr>
          <w:color w:val="808080"/>
        </w:rPr>
      </w:pPr>
      <w:r>
        <w:rPr>
          <w:color w:val="808080"/>
        </w:rPr>
        <w:lastRenderedPageBreak/>
        <w:t>(Replaces S3-191174)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pStyle w:val="Heading4"/>
      </w:pPr>
      <w:bookmarkStart w:id="70" w:name="_Toc12028514"/>
      <w:r>
        <w:t>7.6.16</w:t>
      </w:r>
      <w:r>
        <w:tab/>
        <w:t>Other work items</w:t>
      </w:r>
      <w:bookmarkEnd w:id="70"/>
    </w:p>
    <w:p w:rsidR="004D4762" w:rsidRDefault="004D4762" w:rsidP="004D4762">
      <w:pPr>
        <w:rPr>
          <w:rFonts w:ascii="Arial" w:hAnsi="Arial" w:cs="Arial"/>
          <w:b/>
          <w:sz w:val="24"/>
        </w:rPr>
      </w:pPr>
      <w:r>
        <w:rPr>
          <w:rFonts w:ascii="Arial" w:hAnsi="Arial" w:cs="Arial"/>
          <w:b/>
          <w:color w:val="0000FF"/>
          <w:sz w:val="24"/>
        </w:rPr>
        <w:t>S3-191308</w:t>
      </w:r>
      <w:r>
        <w:rPr>
          <w:rFonts w:ascii="Arial" w:hAnsi="Arial" w:cs="Arial"/>
          <w:b/>
          <w:color w:val="0000FF"/>
          <w:sz w:val="24"/>
        </w:rPr>
        <w:tab/>
      </w:r>
      <w:r>
        <w:rPr>
          <w:rFonts w:ascii="Arial" w:hAnsi="Arial" w:cs="Arial"/>
          <w:b/>
          <w:sz w:val="24"/>
        </w:rPr>
        <w:t>Deprecation of TLS 1.1</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v16.1.0</w:t>
      </w:r>
      <w:r>
        <w:rPr>
          <w:i/>
        </w:rPr>
        <w:tab/>
        <w:t xml:space="preserve">  CR-0058  Cat: F (Rel-16)</w:t>
      </w:r>
      <w:r>
        <w:rPr>
          <w:i/>
        </w:rPr>
        <w:br/>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why removing reference to RFC4366?</w:t>
      </w:r>
    </w:p>
    <w:p w:rsidR="004D4762" w:rsidRDefault="004D4762" w:rsidP="004D4762">
      <w:r>
        <w:t>Vodafone: add reference in TLS 1.2 in clause 6.2.3.</w:t>
      </w:r>
    </w:p>
    <w:p w:rsidR="004D4762" w:rsidRDefault="004D4762" w:rsidP="004D4762">
      <w:r>
        <w:t>Cover page needed to be fixed as well.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S3-191638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S3-191638</w:t>
      </w:r>
      <w:r>
        <w:rPr>
          <w:rFonts w:ascii="Arial" w:hAnsi="Arial" w:cs="Arial"/>
          <w:b/>
          <w:color w:val="0000FF"/>
          <w:sz w:val="24"/>
        </w:rPr>
        <w:tab/>
      </w:r>
      <w:r>
        <w:rPr>
          <w:rFonts w:ascii="Arial" w:hAnsi="Arial" w:cs="Arial"/>
          <w:b/>
          <w:sz w:val="24"/>
        </w:rPr>
        <w:t>Deprecation of TLS 1.1</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v16.1.0</w:t>
      </w:r>
      <w:r>
        <w:rPr>
          <w:i/>
        </w:rPr>
        <w:tab/>
        <w:t xml:space="preserve">  CR-0058  rev 1 Cat: F (Rel-16)</w:t>
      </w:r>
      <w:r>
        <w:rPr>
          <w:i/>
        </w:rPr>
        <w:br/>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S3-191308)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S3-191309</w:t>
      </w:r>
      <w:r>
        <w:rPr>
          <w:rFonts w:ascii="Arial" w:hAnsi="Arial" w:cs="Arial"/>
          <w:b/>
          <w:color w:val="0000FF"/>
          <w:sz w:val="24"/>
        </w:rPr>
        <w:tab/>
      </w:r>
      <w:r>
        <w:rPr>
          <w:rFonts w:ascii="Arial" w:hAnsi="Arial" w:cs="Arial"/>
          <w:b/>
          <w:sz w:val="24"/>
        </w:rPr>
        <w:t>Using EAP-TLS with TLS 1.3</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Apple: editor's note to consider current discussions in IETF. Ericsson commented that this was a discussion paper and that the CR would come back in the next meeting.</w:t>
      </w:r>
    </w:p>
    <w:p w:rsidR="004D4762" w:rsidRDefault="009C4109" w:rsidP="004D4762">
      <w:r>
        <w:t>Huawei</w:t>
      </w:r>
      <w:r w:rsidR="004D4762">
        <w:t xml:space="preserve"> received confirmation that this would be only for rel-16.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S3-191310</w:t>
      </w:r>
      <w:r>
        <w:rPr>
          <w:rFonts w:ascii="Arial" w:hAnsi="Arial" w:cs="Arial"/>
          <w:b/>
          <w:color w:val="0000FF"/>
          <w:sz w:val="24"/>
        </w:rPr>
        <w:tab/>
      </w:r>
      <w:r>
        <w:rPr>
          <w:rFonts w:ascii="Arial" w:hAnsi="Arial" w:cs="Arial"/>
          <w:b/>
          <w:sz w:val="24"/>
        </w:rPr>
        <w:t>References to several obsoleted RFCs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v16.1.0</w:t>
      </w:r>
      <w:r>
        <w:rPr>
          <w:i/>
        </w:rPr>
        <w:tab/>
        <w:t xml:space="preserve">  CR-0059  Cat: F (Rel-16)</w:t>
      </w:r>
      <w:r>
        <w:rPr>
          <w:i/>
        </w:rPr>
        <w:br/>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S3-191311</w:t>
      </w:r>
      <w:r>
        <w:rPr>
          <w:rFonts w:ascii="Arial" w:hAnsi="Arial" w:cs="Arial"/>
          <w:b/>
          <w:color w:val="0000FF"/>
          <w:sz w:val="24"/>
        </w:rPr>
        <w:tab/>
      </w:r>
      <w:r>
        <w:rPr>
          <w:rFonts w:ascii="Arial" w:hAnsi="Arial" w:cs="Arial"/>
          <w:b/>
          <w:sz w:val="24"/>
        </w:rPr>
        <w:t>TLS OCSP stapling</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33.210 v16.1.0</w:t>
      </w:r>
      <w:r>
        <w:rPr>
          <w:i/>
        </w:rPr>
        <w:tab/>
        <w:t xml:space="preserve">  CR-0060  Cat: F (Rel-16)</w:t>
      </w:r>
      <w:r>
        <w:rPr>
          <w:i/>
        </w:rPr>
        <w:br/>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lastRenderedPageBreak/>
        <w:t xml:space="preserve">Discussion: </w:t>
      </w:r>
    </w:p>
    <w:p w:rsidR="004D4762" w:rsidRDefault="004D4762" w:rsidP="004D4762">
      <w:r>
        <w:t>ORANGE: this is a new feature, not a correction.</w:t>
      </w:r>
    </w:p>
    <w:p w:rsidR="004D4762" w:rsidRDefault="004D4762" w:rsidP="004D4762">
      <w:r>
        <w:t>Ericsson clarified that OSCP stapling referred to certificate signing in a way that the certificate authority didn’t need to be online.</w:t>
      </w:r>
    </w:p>
    <w:p w:rsidR="004D4762" w:rsidRDefault="004D4762" w:rsidP="004D4762">
      <w:r>
        <w:t>It was commented that Ericsson would come back with the same CR and an accompanying WID for the next meeting.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S3-191312</w:t>
      </w:r>
      <w:r>
        <w:rPr>
          <w:rFonts w:ascii="Arial" w:hAnsi="Arial" w:cs="Arial"/>
          <w:b/>
          <w:color w:val="0000FF"/>
          <w:sz w:val="24"/>
        </w:rPr>
        <w:tab/>
      </w:r>
      <w:r>
        <w:rPr>
          <w:rFonts w:ascii="Arial" w:hAnsi="Arial" w:cs="Arial"/>
          <w:b/>
          <w:sz w:val="24"/>
        </w:rPr>
        <w:t>References to several obsoleted RFCs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v16.1.0</w:t>
      </w:r>
      <w:r>
        <w:rPr>
          <w:i/>
        </w:rPr>
        <w:tab/>
        <w:t xml:space="preserve">  CR-0101  Cat: F (Rel-16)</w:t>
      </w:r>
      <w:r>
        <w:rPr>
          <w:i/>
        </w:rPr>
        <w:br/>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Relying on 1310 discussions.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pStyle w:val="Heading3"/>
      </w:pPr>
      <w:bookmarkStart w:id="71" w:name="_Toc12028515"/>
      <w:r>
        <w:t>7.7</w:t>
      </w:r>
      <w:r>
        <w:tab/>
        <w:t>New Work Item proposals</w:t>
      </w:r>
      <w:bookmarkEnd w:id="71"/>
    </w:p>
    <w:p w:rsidR="004D4762" w:rsidRDefault="004D4762" w:rsidP="004D4762">
      <w:pPr>
        <w:rPr>
          <w:rFonts w:ascii="Arial" w:hAnsi="Arial" w:cs="Arial"/>
          <w:b/>
          <w:sz w:val="24"/>
        </w:rPr>
      </w:pPr>
      <w:r>
        <w:rPr>
          <w:rFonts w:ascii="Arial" w:hAnsi="Arial" w:cs="Arial"/>
          <w:b/>
          <w:color w:val="0000FF"/>
          <w:sz w:val="24"/>
        </w:rPr>
        <w:t>S3-191288</w:t>
      </w:r>
      <w:r>
        <w:rPr>
          <w:rFonts w:ascii="Arial" w:hAnsi="Arial" w:cs="Arial"/>
          <w:b/>
          <w:color w:val="0000FF"/>
          <w:sz w:val="24"/>
        </w:rPr>
        <w:tab/>
      </w:r>
      <w:r>
        <w:rPr>
          <w:rFonts w:ascii="Arial" w:hAnsi="Arial" w:cs="Arial"/>
          <w:b/>
          <w:sz w:val="24"/>
        </w:rPr>
        <w:t>WID on security of URLLC</w:t>
      </w:r>
    </w:p>
    <w:p w:rsidR="004D4762" w:rsidRDefault="004D4762" w:rsidP="004D4762">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S3-191725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S3-191725</w:t>
      </w:r>
      <w:r>
        <w:rPr>
          <w:rFonts w:ascii="Arial" w:hAnsi="Arial" w:cs="Arial"/>
          <w:b/>
          <w:color w:val="0000FF"/>
          <w:sz w:val="24"/>
        </w:rPr>
        <w:tab/>
      </w:r>
      <w:r>
        <w:rPr>
          <w:rFonts w:ascii="Arial" w:hAnsi="Arial" w:cs="Arial"/>
          <w:b/>
          <w:sz w:val="24"/>
        </w:rPr>
        <w:t>WID on security of URLLC</w:t>
      </w:r>
    </w:p>
    <w:p w:rsidR="004D4762" w:rsidRDefault="004D4762" w:rsidP="004D4762">
      <w:pPr>
        <w:rPr>
          <w:i/>
        </w:rPr>
      </w:pPr>
      <w:r>
        <w:rPr>
          <w:i/>
        </w:rPr>
        <w:tab/>
      </w:r>
      <w:r>
        <w:rPr>
          <w:i/>
        </w:rPr>
        <w:tab/>
      </w:r>
      <w:r>
        <w:rPr>
          <w:i/>
        </w:rPr>
        <w:tab/>
      </w:r>
      <w:r>
        <w:rPr>
          <w:i/>
        </w:rPr>
        <w:tab/>
      </w:r>
      <w:r>
        <w:rPr>
          <w:i/>
        </w:rPr>
        <w:tab/>
        <w:t>Type: WID new</w:t>
      </w:r>
      <w:r>
        <w:rPr>
          <w:i/>
        </w:rPr>
        <w:tab/>
      </w:r>
      <w:r>
        <w:rPr>
          <w:i/>
        </w:rPr>
        <w:tab/>
        <w:t>For: Endorsement</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S3-191288)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S3-191433</w:t>
      </w:r>
      <w:r>
        <w:rPr>
          <w:rFonts w:ascii="Arial" w:hAnsi="Arial" w:cs="Arial"/>
          <w:b/>
          <w:color w:val="0000FF"/>
          <w:sz w:val="24"/>
        </w:rPr>
        <w:tab/>
      </w:r>
      <w:r>
        <w:rPr>
          <w:rFonts w:ascii="Arial" w:hAnsi="Arial" w:cs="Arial"/>
          <w:b/>
          <w:sz w:val="24"/>
        </w:rPr>
        <w:t>Discussion WID 5GS Vertical_LAN_SEC</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S3-191434</w:t>
      </w:r>
      <w:r>
        <w:rPr>
          <w:rFonts w:ascii="Arial" w:hAnsi="Arial" w:cs="Arial"/>
          <w:b/>
          <w:color w:val="0000FF"/>
          <w:sz w:val="24"/>
        </w:rPr>
        <w:tab/>
      </w:r>
      <w:r>
        <w:rPr>
          <w:rFonts w:ascii="Arial" w:hAnsi="Arial" w:cs="Arial"/>
          <w:b/>
          <w:sz w:val="24"/>
        </w:rPr>
        <w:t>WID proposal for 5GS Vertical_LAN_SEC</w:t>
      </w:r>
    </w:p>
    <w:p w:rsidR="004D4762" w:rsidRDefault="004D4762" w:rsidP="004D4762">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S3-191726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S3-191726</w:t>
      </w:r>
      <w:r>
        <w:rPr>
          <w:rFonts w:ascii="Arial" w:hAnsi="Arial" w:cs="Arial"/>
          <w:b/>
          <w:color w:val="0000FF"/>
          <w:sz w:val="24"/>
        </w:rPr>
        <w:tab/>
      </w:r>
      <w:r>
        <w:rPr>
          <w:rFonts w:ascii="Arial" w:hAnsi="Arial" w:cs="Arial"/>
          <w:b/>
          <w:sz w:val="24"/>
        </w:rPr>
        <w:t>WID proposal for 5GS Vertical_LAN_SEC</w:t>
      </w:r>
    </w:p>
    <w:p w:rsidR="004D4762" w:rsidRDefault="004D4762" w:rsidP="004D4762">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S3-191434)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pStyle w:val="Heading2"/>
      </w:pPr>
      <w:bookmarkStart w:id="72" w:name="_Toc12028516"/>
      <w:r>
        <w:lastRenderedPageBreak/>
        <w:t>8</w:t>
      </w:r>
      <w:r>
        <w:tab/>
        <w:t>Studies</w:t>
      </w:r>
      <w:bookmarkEnd w:id="72"/>
    </w:p>
    <w:p w:rsidR="004D4762" w:rsidRDefault="004D4762" w:rsidP="004D4762">
      <w:pPr>
        <w:pStyle w:val="Heading3"/>
      </w:pPr>
      <w:bookmarkStart w:id="73" w:name="_Toc12028517"/>
      <w:r>
        <w:t>8.1</w:t>
      </w:r>
      <w:r>
        <w:tab/>
        <w:t>Study on Security Aspects of the 5G Service Based Architecture (FS_SBA-Sec) (Rel-15)</w:t>
      </w:r>
      <w:bookmarkEnd w:id="73"/>
    </w:p>
    <w:p w:rsidR="004D4762" w:rsidRDefault="004D4762" w:rsidP="004D4762">
      <w:pPr>
        <w:rPr>
          <w:rFonts w:ascii="Arial" w:hAnsi="Arial" w:cs="Arial"/>
          <w:b/>
          <w:sz w:val="24"/>
        </w:rPr>
      </w:pPr>
      <w:r>
        <w:rPr>
          <w:rFonts w:ascii="Arial" w:hAnsi="Arial" w:cs="Arial"/>
          <w:b/>
          <w:color w:val="0000FF"/>
          <w:sz w:val="24"/>
        </w:rPr>
        <w:t>S3-191162</w:t>
      </w:r>
      <w:r>
        <w:rPr>
          <w:rFonts w:ascii="Arial" w:hAnsi="Arial" w:cs="Arial"/>
          <w:b/>
          <w:color w:val="0000FF"/>
          <w:sz w:val="24"/>
        </w:rPr>
        <w:tab/>
      </w:r>
      <w:r>
        <w:rPr>
          <w:rFonts w:ascii="Arial" w:hAnsi="Arial" w:cs="Arial"/>
          <w:b/>
          <w:sz w:val="24"/>
        </w:rPr>
        <w:t>Reply LS on User Plane Security for 5GC Roaming</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SP-190252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S3-191588</w:t>
      </w:r>
      <w:r>
        <w:rPr>
          <w:rFonts w:ascii="Arial" w:hAnsi="Arial" w:cs="Arial"/>
          <w:b/>
          <w:color w:val="0000FF"/>
          <w:sz w:val="24"/>
        </w:rPr>
        <w:tab/>
      </w:r>
      <w:r>
        <w:rPr>
          <w:rFonts w:ascii="Arial" w:hAnsi="Arial" w:cs="Arial"/>
          <w:b/>
          <w:sz w:val="24"/>
        </w:rPr>
        <w:t>User Plane Security for 5GC Roaming (re: S3-191016)</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S3-191218</w:t>
      </w:r>
      <w:r>
        <w:rPr>
          <w:rFonts w:ascii="Arial" w:hAnsi="Arial" w:cs="Arial"/>
          <w:b/>
          <w:color w:val="0000FF"/>
          <w:sz w:val="24"/>
        </w:rPr>
        <w:tab/>
      </w:r>
      <w:r>
        <w:rPr>
          <w:rFonts w:ascii="Arial" w:hAnsi="Arial" w:cs="Arial"/>
          <w:b/>
          <w:sz w:val="24"/>
        </w:rPr>
        <w:t>Discussion on N9 security</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33.855 v..</w:t>
      </w:r>
      <w:r>
        <w:rPr>
          <w:i/>
        </w:rPr>
        <w:br/>
      </w:r>
      <w:r>
        <w:rPr>
          <w:i/>
        </w:rPr>
        <w:tab/>
      </w:r>
      <w:r>
        <w:rPr>
          <w:i/>
        </w:rPr>
        <w:tab/>
      </w:r>
      <w:r>
        <w:rPr>
          <w:i/>
        </w:rPr>
        <w:tab/>
      </w:r>
      <w:r>
        <w:rPr>
          <w:i/>
        </w:rPr>
        <w:tab/>
      </w:r>
      <w:r>
        <w:rPr>
          <w:i/>
        </w:rPr>
        <w:tab/>
        <w:t>Source: Deutsche Telekom AG, NTT Docomo</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why is this a discussion and not a key issue? We have an ongoing study.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S3-191177</w:t>
      </w:r>
      <w:r>
        <w:rPr>
          <w:rFonts w:ascii="Arial" w:hAnsi="Arial" w:cs="Arial"/>
          <w:b/>
          <w:color w:val="0000FF"/>
          <w:sz w:val="24"/>
        </w:rPr>
        <w:tab/>
      </w:r>
      <w:r>
        <w:rPr>
          <w:rFonts w:ascii="Arial" w:hAnsi="Arial" w:cs="Arial"/>
          <w:b/>
          <w:sz w:val="24"/>
        </w:rPr>
        <w:t>Discussion document on roaming UP gateway</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Juniper Networks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we should study this properly with direct contributions to the TR, instead of discussion papers.</w:t>
      </w:r>
    </w:p>
    <w:p w:rsidR="004D4762" w:rsidRDefault="004D4762" w:rsidP="004D4762">
      <w:r>
        <w:t>Hans (DT) commented that available solutions needed to be discussed and this is what was done in this paper.</w:t>
      </w:r>
    </w:p>
    <w:p w:rsidR="004D4762" w:rsidRDefault="004D4762" w:rsidP="004D4762">
      <w:r>
        <w:t>Ericsson: postpone this for the next meeting with conclusions and evaluations.</w:t>
      </w:r>
    </w:p>
    <w:p w:rsidR="004D4762" w:rsidRDefault="004D4762" w:rsidP="004D4762">
      <w:r>
        <w:t>There was support to endorse this paper so a revision number was given to reformulate the proposal.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S3-191666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S3-191666</w:t>
      </w:r>
      <w:r>
        <w:rPr>
          <w:rFonts w:ascii="Arial" w:hAnsi="Arial" w:cs="Arial"/>
          <w:b/>
          <w:color w:val="0000FF"/>
          <w:sz w:val="24"/>
        </w:rPr>
        <w:tab/>
      </w:r>
      <w:r>
        <w:rPr>
          <w:rFonts w:ascii="Arial" w:hAnsi="Arial" w:cs="Arial"/>
          <w:b/>
          <w:sz w:val="24"/>
        </w:rPr>
        <w:t>Discussion document on roaming UP gateway</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Juniper Networks</w:t>
      </w:r>
    </w:p>
    <w:p w:rsidR="004D4762" w:rsidRDefault="004D4762" w:rsidP="004D4762">
      <w:pPr>
        <w:rPr>
          <w:color w:val="808080"/>
        </w:rPr>
      </w:pPr>
      <w:r>
        <w:rPr>
          <w:color w:val="808080"/>
        </w:rPr>
        <w:t>(Replaces S3-191177)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S3-191175</w:t>
      </w:r>
      <w:r>
        <w:rPr>
          <w:rFonts w:ascii="Arial" w:hAnsi="Arial" w:cs="Arial"/>
          <w:b/>
          <w:color w:val="0000FF"/>
          <w:sz w:val="24"/>
        </w:rPr>
        <w:tab/>
      </w:r>
      <w:r>
        <w:rPr>
          <w:rFonts w:ascii="Arial" w:hAnsi="Arial" w:cs="Arial"/>
          <w:b/>
          <w:sz w:val="24"/>
        </w:rPr>
        <w:t>Corrections for Key Issue #27 Support of a UP gateway function on the N9 interface</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Juniper Networks</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It is proposed to correct two issues in section 4.1.17.1 in TR 33.855.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S3-191178</w:t>
      </w:r>
      <w:r>
        <w:rPr>
          <w:rFonts w:ascii="Arial" w:hAnsi="Arial" w:cs="Arial"/>
          <w:b/>
          <w:color w:val="0000FF"/>
          <w:sz w:val="24"/>
        </w:rPr>
        <w:tab/>
      </w:r>
      <w:r>
        <w:rPr>
          <w:rFonts w:ascii="Arial" w:hAnsi="Arial" w:cs="Arial"/>
          <w:b/>
          <w:sz w:val="24"/>
        </w:rPr>
        <w:t xml:space="preserve">Solution for KI #27:  Roaming UP gateway </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Juniper Networks</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It is proposed to add the new a solution of a roaming UP gateway function to TR 33.855.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S3-191219</w:t>
      </w:r>
      <w:r>
        <w:rPr>
          <w:rFonts w:ascii="Arial" w:hAnsi="Arial" w:cs="Arial"/>
          <w:b/>
          <w:color w:val="0000FF"/>
          <w:sz w:val="24"/>
        </w:rPr>
        <w:tab/>
      </w:r>
      <w:r>
        <w:rPr>
          <w:rFonts w:ascii="Arial" w:hAnsi="Arial" w:cs="Arial"/>
          <w:b/>
          <w:sz w:val="24"/>
        </w:rPr>
        <w:t>Solution to KI #26: NDS/IP on the inter-PLMN N9 interface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Juniper Networks, Nokia</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 It is proposed to add the NDS/IP protection of the inter-PLMN N9 interface to TR 33.855. </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BT: add an editor's note on how the control plane enforces policy NDS/IP and N9 security.</w:t>
      </w:r>
    </w:p>
    <w:p w:rsidR="004D4762" w:rsidRDefault="004D4762" w:rsidP="004D4762">
      <w:r>
        <w:t>NTT-Docomo: not the control plane but the SMF who enforces the policy.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S3-191668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S3-191668</w:t>
      </w:r>
      <w:r>
        <w:rPr>
          <w:rFonts w:ascii="Arial" w:hAnsi="Arial" w:cs="Arial"/>
          <w:b/>
          <w:color w:val="0000FF"/>
          <w:sz w:val="24"/>
        </w:rPr>
        <w:tab/>
      </w:r>
      <w:r>
        <w:rPr>
          <w:rFonts w:ascii="Arial" w:hAnsi="Arial" w:cs="Arial"/>
          <w:b/>
          <w:sz w:val="24"/>
        </w:rPr>
        <w:t>Solution to KI #26: NDS/IP on the inter-PLMN N9 interface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Juniper Networks, Nokia</w:t>
      </w:r>
    </w:p>
    <w:p w:rsidR="004D4762" w:rsidRDefault="004D4762" w:rsidP="004D4762">
      <w:pPr>
        <w:rPr>
          <w:color w:val="808080"/>
        </w:rPr>
      </w:pPr>
      <w:r>
        <w:rPr>
          <w:color w:val="808080"/>
        </w:rPr>
        <w:t>(Replaces S3-191219)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S3-191525</w:t>
      </w:r>
      <w:r>
        <w:rPr>
          <w:rFonts w:ascii="Arial" w:hAnsi="Arial" w:cs="Arial"/>
          <w:b/>
          <w:color w:val="0000FF"/>
          <w:sz w:val="24"/>
        </w:rPr>
        <w:tab/>
      </w:r>
      <w:r>
        <w:rPr>
          <w:rFonts w:ascii="Arial" w:hAnsi="Arial" w:cs="Arial"/>
          <w:b/>
          <w:sz w:val="24"/>
        </w:rPr>
        <w:t>eSBA: Solution to KI #27 - UP Gateway function for protection of inter-PLMN N9 interface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Nokia, Nokia Shanghai Bell,Juniper</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Solution to KI #27 - UP Gateway function for protection of inter-PLMN N9 interface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S3-191661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S3-191661</w:t>
      </w:r>
      <w:r>
        <w:rPr>
          <w:rFonts w:ascii="Arial" w:hAnsi="Arial" w:cs="Arial"/>
          <w:b/>
          <w:color w:val="0000FF"/>
          <w:sz w:val="24"/>
        </w:rPr>
        <w:tab/>
      </w:r>
      <w:r>
        <w:rPr>
          <w:rFonts w:ascii="Arial" w:hAnsi="Arial" w:cs="Arial"/>
          <w:b/>
          <w:sz w:val="24"/>
        </w:rPr>
        <w:t>eSBA: Solution to KI #27 - UP Gateway function for protection of inter-PLMN N9 interface</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S3-191525)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S3-191299</w:t>
      </w:r>
      <w:r>
        <w:rPr>
          <w:rFonts w:ascii="Arial" w:hAnsi="Arial" w:cs="Arial"/>
          <w:b/>
          <w:color w:val="0000FF"/>
          <w:sz w:val="24"/>
        </w:rPr>
        <w:tab/>
      </w:r>
      <w:r>
        <w:rPr>
          <w:rFonts w:ascii="Arial" w:hAnsi="Arial" w:cs="Arial"/>
          <w:b/>
          <w:sz w:val="24"/>
        </w:rPr>
        <w:t>Addition of SEPP requirement on N32 error handling</w:t>
      </w:r>
    </w:p>
    <w:p w:rsidR="004D4762" w:rsidRDefault="004D4762" w:rsidP="004D476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v15.4.0</w:t>
      </w:r>
      <w:r>
        <w:rPr>
          <w:i/>
        </w:rPr>
        <w:br/>
      </w:r>
      <w:r>
        <w:rPr>
          <w:i/>
        </w:rPr>
        <w:tab/>
      </w:r>
      <w:r>
        <w:rPr>
          <w:i/>
        </w:rPr>
        <w:tab/>
      </w:r>
      <w:r>
        <w:rPr>
          <w:i/>
        </w:rPr>
        <w:tab/>
      </w:r>
      <w:r>
        <w:rPr>
          <w:i/>
        </w:rPr>
        <w:tab/>
      </w:r>
      <w:r>
        <w:rPr>
          <w:i/>
        </w:rPr>
        <w:tab/>
        <w:t>Source: Deutsche Telekom AG, NTT Docomo</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It was clarified that a WID was needed in order to have this eventually as a draftCR converted into a CR.</w:t>
      </w:r>
    </w:p>
    <w:p w:rsidR="004D4762" w:rsidRDefault="004D4762" w:rsidP="004D4762">
      <w:r>
        <w:t xml:space="preserve">Deutsche Telekom agreed to create a pCR with the key </w:t>
      </w:r>
      <w:r w:rsidR="009C4109">
        <w:t>issue</w:t>
      </w:r>
      <w:r>
        <w:t xml:space="preserve"> and capture this in TR 33.855 (tdoc 669).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S3-191469</w:t>
      </w:r>
      <w:r>
        <w:rPr>
          <w:rFonts w:ascii="Arial" w:hAnsi="Arial" w:cs="Arial"/>
          <w:b/>
          <w:color w:val="0000FF"/>
          <w:sz w:val="24"/>
        </w:rPr>
        <w:tab/>
      </w:r>
      <w:r>
        <w:rPr>
          <w:rFonts w:ascii="Arial" w:hAnsi="Arial" w:cs="Arial"/>
          <w:b/>
          <w:sz w:val="24"/>
        </w:rPr>
        <w:t>Error handling for PLMN ID mismatch at SEPP</w:t>
      </w:r>
    </w:p>
    <w:p w:rsidR="004D4762" w:rsidRDefault="004D4762" w:rsidP="004D476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v15.4.0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we don’t include it in SCAS because it's purely for Rel-16. The SCAS WID is based on Rel-15 specifications.</w:t>
      </w:r>
    </w:p>
    <w:p w:rsidR="004D4762" w:rsidRDefault="004D4762" w:rsidP="004D4762">
      <w:r>
        <w:t>Vodafone: on the sentence about the receiving SEPP, this cannot be a "shall". NTT-Docomo: better say "shall support".</w:t>
      </w:r>
    </w:p>
    <w:p w:rsidR="004D4762" w:rsidRDefault="004D4762" w:rsidP="004D4762">
      <w:r>
        <w:t>Huawei: check CT4 specs for the error messages.</w:t>
      </w:r>
    </w:p>
    <w:p w:rsidR="004D4762" w:rsidRDefault="004D4762" w:rsidP="004D4762">
      <w:r>
        <w:t>Vodafone: we are not sending an error message to an attacker.</w:t>
      </w:r>
    </w:p>
    <w:p w:rsidR="004D4762" w:rsidRDefault="004D4762" w:rsidP="004D4762">
      <w:r>
        <w:t>It was questioned whether this was a draftCR since it was part of the study item. This had to be shaped to be inserted into the TR instead.</w:t>
      </w:r>
    </w:p>
    <w:p w:rsidR="004D4762" w:rsidRDefault="004D4762" w:rsidP="004D4762">
      <w:r>
        <w:t>It was decided finally to note the document.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S3-191484</w:t>
      </w:r>
      <w:r>
        <w:rPr>
          <w:rFonts w:ascii="Arial" w:hAnsi="Arial" w:cs="Arial"/>
          <w:b/>
          <w:color w:val="0000FF"/>
          <w:sz w:val="24"/>
        </w:rPr>
        <w:tab/>
      </w:r>
      <w:r>
        <w:rPr>
          <w:rFonts w:ascii="Arial" w:hAnsi="Arial" w:cs="Arial"/>
          <w:b/>
          <w:sz w:val="24"/>
        </w:rPr>
        <w:t>Discussion paper on Service access authorization for Indirect communication with delegated discovery (Model D)</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33.855 v..</w:t>
      </w:r>
      <w:r>
        <w:rPr>
          <w:i/>
        </w:rPr>
        <w:br/>
      </w:r>
      <w:r>
        <w:rPr>
          <w:i/>
        </w:rPr>
        <w:tab/>
      </w:r>
      <w:r>
        <w:rPr>
          <w:i/>
        </w:rPr>
        <w:tab/>
      </w:r>
      <w:r>
        <w:rPr>
          <w:i/>
        </w:rPr>
        <w:tab/>
      </w:r>
      <w:r>
        <w:rPr>
          <w:i/>
        </w:rPr>
        <w:tab/>
      </w:r>
      <w:r>
        <w:rPr>
          <w:i/>
        </w:rPr>
        <w:tab/>
        <w:t>Source: Nokia, Nokia Shanghai Bell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S3-191485</w:t>
      </w:r>
      <w:r>
        <w:rPr>
          <w:rFonts w:ascii="Arial" w:hAnsi="Arial" w:cs="Arial"/>
          <w:b/>
          <w:color w:val="0000FF"/>
          <w:sz w:val="24"/>
        </w:rPr>
        <w:tab/>
      </w:r>
      <w:r>
        <w:rPr>
          <w:rFonts w:ascii="Arial" w:hAnsi="Arial" w:cs="Arial"/>
          <w:b/>
          <w:sz w:val="24"/>
        </w:rPr>
        <w:t>eSBA: Solution to KI #22 - Service access authorization for Indirect Communication with delegated discovery (Model D)</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Solution to KI #22 - Service access authorization for Option 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lastRenderedPageBreak/>
        <w:t>Ericsson: different deployment scenarios should be considered. An editor's note was added about this.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S3-191671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S3-191671</w:t>
      </w:r>
      <w:r>
        <w:rPr>
          <w:rFonts w:ascii="Arial" w:hAnsi="Arial" w:cs="Arial"/>
          <w:b/>
          <w:color w:val="0000FF"/>
          <w:sz w:val="24"/>
        </w:rPr>
        <w:tab/>
      </w:r>
      <w:r>
        <w:rPr>
          <w:rFonts w:ascii="Arial" w:hAnsi="Arial" w:cs="Arial"/>
          <w:b/>
          <w:sz w:val="24"/>
        </w:rPr>
        <w:t>eSBA: Solution to KI #22 - Service access authorization for Indirect Communication with delegated discovery (Model D)</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S3-191485)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S3-191490</w:t>
      </w:r>
      <w:r>
        <w:rPr>
          <w:rFonts w:ascii="Arial" w:hAnsi="Arial" w:cs="Arial"/>
          <w:b/>
          <w:color w:val="0000FF"/>
          <w:sz w:val="24"/>
        </w:rPr>
        <w:tab/>
      </w:r>
      <w:r>
        <w:rPr>
          <w:rFonts w:ascii="Arial" w:hAnsi="Arial" w:cs="Arial"/>
          <w:b/>
          <w:sz w:val="24"/>
        </w:rPr>
        <w:t>eSBA: Solution to KI#22 - Service access authorization for Indirect Communication without delegated discovery (Model C)</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Solution to KI#22 - Service access authorization for Indirect Communication without delegated discovery (Model 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S3-191521</w:t>
      </w:r>
      <w:r>
        <w:rPr>
          <w:rFonts w:ascii="Arial" w:hAnsi="Arial" w:cs="Arial"/>
          <w:b/>
          <w:color w:val="0000FF"/>
          <w:sz w:val="24"/>
        </w:rPr>
        <w:tab/>
      </w:r>
      <w:r>
        <w:rPr>
          <w:rFonts w:ascii="Arial" w:hAnsi="Arial" w:cs="Arial"/>
          <w:b/>
          <w:sz w:val="24"/>
        </w:rPr>
        <w:t>eSBA: Solution to KI #21: Protection of SeCoP interfaces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Solution to KI #21: Protection of SeCoP interfaces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S3-191523</w:t>
      </w:r>
      <w:r>
        <w:rPr>
          <w:rFonts w:ascii="Arial" w:hAnsi="Arial" w:cs="Arial"/>
          <w:b/>
          <w:color w:val="0000FF"/>
          <w:sz w:val="24"/>
        </w:rPr>
        <w:tab/>
      </w:r>
      <w:r>
        <w:rPr>
          <w:rFonts w:ascii="Arial" w:hAnsi="Arial" w:cs="Arial"/>
          <w:b/>
          <w:sz w:val="24"/>
        </w:rPr>
        <w:t>eSBA: Solution to KI #23: NF to NF authentication and authorization in Indirect communications model</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Solution to KI #23: NF to NF authentication and authorization in Indirect communications model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S3-191672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S3-191672</w:t>
      </w:r>
      <w:r>
        <w:rPr>
          <w:rFonts w:ascii="Arial" w:hAnsi="Arial" w:cs="Arial"/>
          <w:b/>
          <w:color w:val="0000FF"/>
          <w:sz w:val="24"/>
        </w:rPr>
        <w:tab/>
      </w:r>
      <w:r>
        <w:rPr>
          <w:rFonts w:ascii="Arial" w:hAnsi="Arial" w:cs="Arial"/>
          <w:b/>
          <w:sz w:val="24"/>
        </w:rPr>
        <w:t>eSBA: Solution to KI #23: NF to NF authentication and authorization in Indirect communications model</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S3-191523)</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Adding editor's note on the different deployment scenarios.</w:t>
      </w:r>
    </w:p>
    <w:p w:rsidR="004D4762" w:rsidRDefault="004D4762" w:rsidP="004D4762">
      <w:r>
        <w:lastRenderedPageBreak/>
        <w:t>Added statement on key issue addressed.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S3-191403</w:t>
      </w:r>
      <w:r>
        <w:rPr>
          <w:rFonts w:ascii="Arial" w:hAnsi="Arial" w:cs="Arial"/>
          <w:b/>
          <w:color w:val="0000FF"/>
          <w:sz w:val="24"/>
        </w:rPr>
        <w:tab/>
      </w:r>
      <w:r>
        <w:rPr>
          <w:rFonts w:ascii="Arial" w:hAnsi="Arial" w:cs="Arial"/>
          <w:b/>
          <w:sz w:val="24"/>
        </w:rPr>
        <w:t>Key issue on authorization for delegated "Subscribe-Notify" interaction scenarios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this is not written as a key issue. A key issue is not a study.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S3-191673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S3-191673</w:t>
      </w:r>
      <w:r>
        <w:rPr>
          <w:rFonts w:ascii="Arial" w:hAnsi="Arial" w:cs="Arial"/>
          <w:b/>
          <w:color w:val="0000FF"/>
          <w:sz w:val="24"/>
        </w:rPr>
        <w:tab/>
      </w:r>
      <w:r>
        <w:rPr>
          <w:rFonts w:ascii="Arial" w:hAnsi="Arial" w:cs="Arial"/>
          <w:b/>
          <w:sz w:val="24"/>
        </w:rPr>
        <w:t>Key issue on authorization for delegated "Subscribe-Notify" interaction scenarios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S3-191403)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S3-191404</w:t>
      </w:r>
      <w:r>
        <w:rPr>
          <w:rFonts w:ascii="Arial" w:hAnsi="Arial" w:cs="Arial"/>
          <w:b/>
          <w:color w:val="0000FF"/>
          <w:sz w:val="24"/>
        </w:rPr>
        <w:tab/>
      </w:r>
      <w:r>
        <w:rPr>
          <w:rFonts w:ascii="Arial" w:hAnsi="Arial" w:cs="Arial"/>
          <w:b/>
          <w:sz w:val="24"/>
        </w:rPr>
        <w:t>New solution for delegated "Subscribe-Notify" interaction authorization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S3-191415</w:t>
      </w:r>
      <w:r>
        <w:rPr>
          <w:rFonts w:ascii="Arial" w:hAnsi="Arial" w:cs="Arial"/>
          <w:b/>
          <w:color w:val="0000FF"/>
          <w:sz w:val="24"/>
        </w:rPr>
        <w:tab/>
      </w:r>
      <w:r>
        <w:rPr>
          <w:rFonts w:ascii="Arial" w:hAnsi="Arial" w:cs="Arial"/>
          <w:b/>
          <w:sz w:val="24"/>
        </w:rPr>
        <w:t>New KI: Access token sharing between NFs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didn't agree with the solution.</w:t>
      </w:r>
    </w:p>
    <w:p w:rsidR="004D4762" w:rsidRDefault="004D4762" w:rsidP="004D4762">
      <w:r>
        <w:t>Deutsche Telekom: the potential requirement is too weak.</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S3-191416</w:t>
      </w:r>
      <w:r>
        <w:rPr>
          <w:rFonts w:ascii="Arial" w:hAnsi="Arial" w:cs="Arial"/>
          <w:b/>
          <w:color w:val="0000FF"/>
          <w:sz w:val="24"/>
        </w:rPr>
        <w:tab/>
      </w:r>
      <w:r>
        <w:rPr>
          <w:rFonts w:ascii="Arial" w:hAnsi="Arial" w:cs="Arial"/>
          <w:b/>
          <w:sz w:val="24"/>
        </w:rPr>
        <w:t>New solution for service access authorization within a NF Set</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the text of the potential requirement does not have any relation to security.Deutsche Telekom and Nokia didn’t agree with this change either. The change was removed.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S3-191674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S3-191674</w:t>
      </w:r>
      <w:r>
        <w:rPr>
          <w:rFonts w:ascii="Arial" w:hAnsi="Arial" w:cs="Arial"/>
          <w:b/>
          <w:color w:val="0000FF"/>
          <w:sz w:val="24"/>
        </w:rPr>
        <w:tab/>
      </w:r>
      <w:r>
        <w:rPr>
          <w:rFonts w:ascii="Arial" w:hAnsi="Arial" w:cs="Arial"/>
          <w:b/>
          <w:sz w:val="24"/>
        </w:rPr>
        <w:t>New solution for service access authorization within a NF Set</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S3-191416)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S3-191532</w:t>
      </w:r>
      <w:r>
        <w:rPr>
          <w:rFonts w:ascii="Arial" w:hAnsi="Arial" w:cs="Arial"/>
          <w:b/>
          <w:color w:val="0000FF"/>
          <w:sz w:val="24"/>
        </w:rPr>
        <w:tab/>
      </w:r>
      <w:r>
        <w:rPr>
          <w:rFonts w:ascii="Arial" w:hAnsi="Arial" w:cs="Arial"/>
          <w:b/>
          <w:sz w:val="24"/>
        </w:rPr>
        <w:t>eSBA: NF Consumer authentication for based on signed API Request</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NF Consumer authentication for based on signed API Request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S3-191675</w:t>
      </w:r>
      <w:r>
        <w:rPr>
          <w:rFonts w:ascii="Arial" w:hAnsi="Arial" w:cs="Arial"/>
          <w:b/>
          <w:color w:val="0000FF"/>
          <w:sz w:val="24"/>
        </w:rPr>
        <w:tab/>
      </w:r>
      <w:r>
        <w:rPr>
          <w:rFonts w:ascii="Arial" w:hAnsi="Arial" w:cs="Arial"/>
          <w:b/>
          <w:sz w:val="24"/>
        </w:rPr>
        <w:t>eSBA: NF Consumer authentication for based on signed API Request</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Nokia, Nokia Shanghai Bell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S3-191176</w:t>
      </w:r>
      <w:r>
        <w:rPr>
          <w:rFonts w:ascii="Arial" w:hAnsi="Arial" w:cs="Arial"/>
          <w:b/>
          <w:color w:val="0000FF"/>
          <w:sz w:val="24"/>
        </w:rPr>
        <w:tab/>
      </w:r>
      <w:r>
        <w:rPr>
          <w:rFonts w:ascii="Arial" w:hAnsi="Arial" w:cs="Arial"/>
          <w:b/>
          <w:sz w:val="24"/>
        </w:rPr>
        <w:t>Solution to KI #26: NDS/IP on the inter-PLMN N9 interface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Juniper Networks</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It is proposed to add the NDS/IP protection of the inter-PLMN N9 interface to TR 33.855.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S3-191183</w:t>
      </w:r>
      <w:r>
        <w:rPr>
          <w:rFonts w:ascii="Arial" w:hAnsi="Arial" w:cs="Arial"/>
          <w:b/>
          <w:color w:val="0000FF"/>
          <w:sz w:val="24"/>
        </w:rPr>
        <w:tab/>
      </w:r>
      <w:r>
        <w:rPr>
          <w:rFonts w:ascii="Arial" w:hAnsi="Arial" w:cs="Arial"/>
          <w:b/>
          <w:sz w:val="24"/>
        </w:rPr>
        <w:t>On configurational error handling on N32 by the receiving SEPP</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Deutsche Telekom AG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S3-191184</w:t>
      </w:r>
      <w:r>
        <w:rPr>
          <w:rFonts w:ascii="Arial" w:hAnsi="Arial" w:cs="Arial"/>
          <w:b/>
          <w:color w:val="0000FF"/>
          <w:sz w:val="24"/>
        </w:rPr>
        <w:tab/>
      </w:r>
      <w:r>
        <w:rPr>
          <w:rFonts w:ascii="Arial" w:hAnsi="Arial" w:cs="Arial"/>
          <w:b/>
          <w:sz w:val="24"/>
        </w:rPr>
        <w:t>Addition of SEPP requirement on configurational error handling</w:t>
      </w:r>
    </w:p>
    <w:p w:rsidR="004D4762" w:rsidRDefault="004D4762" w:rsidP="004D476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v15.4.0</w:t>
      </w:r>
      <w:r>
        <w:rPr>
          <w:i/>
        </w:rPr>
        <w:br/>
      </w:r>
      <w:r>
        <w:rPr>
          <w:i/>
        </w:rPr>
        <w:tab/>
      </w:r>
      <w:r>
        <w:rPr>
          <w:i/>
        </w:rPr>
        <w:tab/>
      </w:r>
      <w:r>
        <w:rPr>
          <w:i/>
        </w:rPr>
        <w:tab/>
      </w:r>
      <w:r>
        <w:rPr>
          <w:i/>
        </w:rPr>
        <w:tab/>
      </w:r>
      <w:r>
        <w:rPr>
          <w:i/>
        </w:rPr>
        <w:tab/>
        <w:t>Source: Deutsche Telekom AG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S3-191667</w:t>
      </w:r>
      <w:r>
        <w:rPr>
          <w:rFonts w:ascii="Arial" w:hAnsi="Arial" w:cs="Arial"/>
          <w:b/>
          <w:color w:val="0000FF"/>
          <w:sz w:val="24"/>
        </w:rPr>
        <w:tab/>
      </w:r>
      <w:r>
        <w:rPr>
          <w:rFonts w:ascii="Arial" w:hAnsi="Arial" w:cs="Arial"/>
          <w:b/>
          <w:sz w:val="24"/>
        </w:rPr>
        <w:t>Draft TR 33.855</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33.855 v1.5.0</w:t>
      </w:r>
      <w:r>
        <w:rPr>
          <w:i/>
        </w:rPr>
        <w:br/>
      </w:r>
      <w:r>
        <w:rPr>
          <w:i/>
        </w:rPr>
        <w:tab/>
      </w:r>
      <w:r>
        <w:rPr>
          <w:i/>
        </w:rPr>
        <w:tab/>
      </w:r>
      <w:r>
        <w:rPr>
          <w:i/>
        </w:rPr>
        <w:tab/>
      </w:r>
      <w:r>
        <w:rPr>
          <w:i/>
        </w:rPr>
        <w:tab/>
      </w:r>
      <w:r>
        <w:rPr>
          <w:i/>
        </w:rPr>
        <w:tab/>
        <w:t>Source: Deutsche Telekom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S3-191669</w:t>
      </w:r>
      <w:r>
        <w:rPr>
          <w:rFonts w:ascii="Arial" w:hAnsi="Arial" w:cs="Arial"/>
          <w:b/>
          <w:color w:val="0000FF"/>
          <w:sz w:val="24"/>
        </w:rPr>
        <w:tab/>
      </w:r>
      <w:r>
        <w:rPr>
          <w:rFonts w:ascii="Arial" w:hAnsi="Arial" w:cs="Arial"/>
          <w:b/>
          <w:sz w:val="24"/>
        </w:rPr>
        <w:t>Key issue of signalling between SEPP and IPX provider</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Deutsche telekom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74" w:name="_Toc12028518"/>
      <w:r>
        <w:t>8.2</w:t>
      </w:r>
      <w:r>
        <w:tab/>
        <w:t>Study on Long Term Key Update Procedures (FS_LTKUP) (Rel-16)</w:t>
      </w:r>
      <w:bookmarkEnd w:id="74"/>
    </w:p>
    <w:p w:rsidR="004D4762" w:rsidRDefault="004D4762" w:rsidP="004D4762">
      <w:pPr>
        <w:pStyle w:val="Heading3"/>
      </w:pPr>
      <w:bookmarkStart w:id="75" w:name="_Toc12028519"/>
      <w:r>
        <w:t>8.3</w:t>
      </w:r>
      <w:r>
        <w:tab/>
        <w:t>Study on Supporting 256-bit Algorithms for 5G (FS_256-Algorithms) (Rel-16)</w:t>
      </w:r>
      <w:bookmarkEnd w:id="75"/>
    </w:p>
    <w:p w:rsidR="004D4762" w:rsidRDefault="004D4762" w:rsidP="004D4762">
      <w:pPr>
        <w:pStyle w:val="Heading3"/>
      </w:pPr>
      <w:bookmarkStart w:id="76" w:name="_Toc12028520"/>
      <w:r>
        <w:t>8.4</w:t>
      </w:r>
      <w:r>
        <w:tab/>
        <w:t>Security aspects of single radio voice continuity from 5G to UTRAN (FS_5G_UTRAN_SEC) (Rel-16)</w:t>
      </w:r>
      <w:bookmarkEnd w:id="76"/>
    </w:p>
    <w:p w:rsidR="004D4762" w:rsidRDefault="004D4762" w:rsidP="004D4762">
      <w:pPr>
        <w:rPr>
          <w:rFonts w:ascii="Arial" w:hAnsi="Arial" w:cs="Arial"/>
          <w:b/>
          <w:sz w:val="24"/>
        </w:rPr>
      </w:pPr>
      <w:r>
        <w:rPr>
          <w:rFonts w:ascii="Arial" w:hAnsi="Arial" w:cs="Arial"/>
          <w:b/>
          <w:color w:val="0000FF"/>
          <w:sz w:val="24"/>
        </w:rPr>
        <w:t>S3-191295</w:t>
      </w:r>
      <w:r>
        <w:rPr>
          <w:rFonts w:ascii="Arial" w:hAnsi="Arial" w:cs="Arial"/>
          <w:b/>
          <w:color w:val="0000FF"/>
          <w:sz w:val="24"/>
        </w:rPr>
        <w:tab/>
      </w:r>
      <w:r>
        <w:rPr>
          <w:rFonts w:ascii="Arial" w:hAnsi="Arial" w:cs="Arial"/>
          <w:b/>
          <w:sz w:val="24"/>
        </w:rPr>
        <w:t>Overview of TR33.856</w:t>
      </w:r>
    </w:p>
    <w:p w:rsidR="004D4762" w:rsidRDefault="004D4762" w:rsidP="004D4762">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33.856 v16.0.0</w:t>
      </w:r>
      <w:r>
        <w:rPr>
          <w:i/>
        </w:rPr>
        <w:tab/>
        <w:t xml:space="preserve">  CR-0001  Cat: C (Rel-16)</w:t>
      </w:r>
      <w:r>
        <w:rPr>
          <w:i/>
        </w:rPr>
        <w:br/>
      </w:r>
      <w:r>
        <w:rPr>
          <w:i/>
        </w:rPr>
        <w:br/>
      </w:r>
      <w:r>
        <w:rPr>
          <w:i/>
        </w:rPr>
        <w:tab/>
      </w:r>
      <w:r>
        <w:rPr>
          <w:i/>
        </w:rPr>
        <w:tab/>
      </w:r>
      <w:r>
        <w:rPr>
          <w:i/>
        </w:rPr>
        <w:tab/>
      </w:r>
      <w:r>
        <w:rPr>
          <w:i/>
        </w:rPr>
        <w:tab/>
      </w:r>
      <w:r>
        <w:rPr>
          <w:i/>
        </w:rPr>
        <w:tab/>
        <w:t>Source: China Unicom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S3-191788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S3-191788</w:t>
      </w:r>
      <w:r>
        <w:rPr>
          <w:rFonts w:ascii="Arial" w:hAnsi="Arial" w:cs="Arial"/>
          <w:b/>
          <w:color w:val="0000FF"/>
          <w:sz w:val="24"/>
        </w:rPr>
        <w:tab/>
      </w:r>
      <w:r>
        <w:rPr>
          <w:rFonts w:ascii="Arial" w:hAnsi="Arial" w:cs="Arial"/>
          <w:b/>
          <w:sz w:val="24"/>
        </w:rPr>
        <w:t>Overview of TR33.856</w:t>
      </w:r>
    </w:p>
    <w:p w:rsidR="004D4762" w:rsidRDefault="004D4762" w:rsidP="004D4762">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33.856 v16.0.0</w:t>
      </w:r>
      <w:r>
        <w:rPr>
          <w:i/>
        </w:rPr>
        <w:tab/>
        <w:t xml:space="preserve">  CR-0001  rev 1 Cat: F (Rel-16)</w:t>
      </w:r>
      <w:r>
        <w:rPr>
          <w:i/>
        </w:rPr>
        <w:br/>
      </w:r>
      <w:r>
        <w:rPr>
          <w:i/>
        </w:rPr>
        <w:br/>
      </w:r>
      <w:r>
        <w:rPr>
          <w:i/>
        </w:rPr>
        <w:tab/>
      </w:r>
      <w:r>
        <w:rPr>
          <w:i/>
        </w:rPr>
        <w:tab/>
      </w:r>
      <w:r>
        <w:rPr>
          <w:i/>
        </w:rPr>
        <w:tab/>
      </w:r>
      <w:r>
        <w:rPr>
          <w:i/>
        </w:rPr>
        <w:tab/>
      </w:r>
      <w:r>
        <w:rPr>
          <w:i/>
        </w:rPr>
        <w:tab/>
        <w:t>Source: China Unicom</w:t>
      </w:r>
    </w:p>
    <w:p w:rsidR="004D4762" w:rsidRDefault="004D4762" w:rsidP="004D4762">
      <w:pPr>
        <w:rPr>
          <w:color w:val="808080"/>
        </w:rPr>
      </w:pPr>
      <w:r>
        <w:rPr>
          <w:color w:val="808080"/>
        </w:rPr>
        <w:t>(Replaces S3-191295)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S3-191296</w:t>
      </w:r>
      <w:r>
        <w:rPr>
          <w:rFonts w:ascii="Arial" w:hAnsi="Arial" w:cs="Arial"/>
          <w:b/>
          <w:color w:val="0000FF"/>
          <w:sz w:val="24"/>
        </w:rPr>
        <w:tab/>
      </w:r>
      <w:r>
        <w:rPr>
          <w:rFonts w:ascii="Arial" w:hAnsi="Arial" w:cs="Arial"/>
          <w:b/>
          <w:sz w:val="24"/>
        </w:rPr>
        <w:t>Content of clause 3 for TR33.856</w:t>
      </w:r>
    </w:p>
    <w:p w:rsidR="004D4762" w:rsidRDefault="004D4762" w:rsidP="004D4762">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33.856 v16.0.0</w:t>
      </w:r>
      <w:r>
        <w:rPr>
          <w:i/>
        </w:rPr>
        <w:tab/>
        <w:t xml:space="preserve">  CR-0002  Cat: D (Rel-16)</w:t>
      </w:r>
      <w:r>
        <w:rPr>
          <w:i/>
        </w:rPr>
        <w:br/>
      </w:r>
      <w:r>
        <w:rPr>
          <w:i/>
        </w:rPr>
        <w:br/>
      </w:r>
      <w:r>
        <w:rPr>
          <w:i/>
        </w:rPr>
        <w:tab/>
      </w:r>
      <w:r>
        <w:rPr>
          <w:i/>
        </w:rPr>
        <w:tab/>
      </w:r>
      <w:r>
        <w:rPr>
          <w:i/>
        </w:rPr>
        <w:tab/>
      </w:r>
      <w:r>
        <w:rPr>
          <w:i/>
        </w:rPr>
        <w:tab/>
      </w:r>
      <w:r>
        <w:rPr>
          <w:i/>
        </w:rPr>
        <w:tab/>
        <w:t>Source: China Unicom, CATT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D4762" w:rsidRDefault="004D4762" w:rsidP="004D4762">
      <w:pPr>
        <w:pStyle w:val="Heading3"/>
      </w:pPr>
      <w:bookmarkStart w:id="77" w:name="_Toc12028521"/>
      <w:r>
        <w:t>8.5</w:t>
      </w:r>
      <w:r>
        <w:tab/>
        <w:t>Study on authentication and key management for applications based on 3GPP credential in 5G IoT (FS_AKMA)(Rel-16)</w:t>
      </w:r>
      <w:bookmarkEnd w:id="77"/>
    </w:p>
    <w:p w:rsidR="004D4762" w:rsidRDefault="004D4762" w:rsidP="004D4762">
      <w:pPr>
        <w:pStyle w:val="Heading3"/>
      </w:pPr>
    </w:p>
    <w:p w:rsidR="004D4762" w:rsidRDefault="004D4762" w:rsidP="004D4762">
      <w:pPr>
        <w:rPr>
          <w:rFonts w:ascii="Arial" w:hAnsi="Arial" w:cs="Arial"/>
          <w:b/>
          <w:sz w:val="24"/>
        </w:rPr>
      </w:pPr>
      <w:r>
        <w:rPr>
          <w:rFonts w:ascii="Arial" w:hAnsi="Arial" w:cs="Arial"/>
          <w:b/>
          <w:color w:val="0000FF"/>
          <w:sz w:val="24"/>
        </w:rPr>
        <w:t>S3-191561</w:t>
      </w:r>
      <w:r>
        <w:rPr>
          <w:rFonts w:ascii="Arial" w:hAnsi="Arial" w:cs="Arial"/>
          <w:b/>
          <w:color w:val="0000FF"/>
          <w:sz w:val="24"/>
        </w:rPr>
        <w:tab/>
      </w:r>
      <w:r>
        <w:rPr>
          <w:rFonts w:ascii="Arial" w:hAnsi="Arial" w:cs="Arial"/>
          <w:b/>
          <w:sz w:val="24"/>
        </w:rPr>
        <w:t>Meeting minutes of AKMA conference calls</w:t>
      </w:r>
    </w:p>
    <w:p w:rsidR="004D4762" w:rsidRDefault="004D4762" w:rsidP="004D476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33.835 v..</w:t>
      </w:r>
      <w:r>
        <w:rPr>
          <w:i/>
        </w:rPr>
        <w:br/>
      </w:r>
      <w:r>
        <w:rPr>
          <w:i/>
        </w:rPr>
        <w:tab/>
      </w:r>
      <w:r>
        <w:rPr>
          <w:i/>
        </w:rPr>
        <w:tab/>
      </w:r>
      <w:r>
        <w:rPr>
          <w:i/>
        </w:rPr>
        <w:tab/>
      </w:r>
      <w:r>
        <w:rPr>
          <w:i/>
        </w:rPr>
        <w:tab/>
      </w:r>
      <w:r>
        <w:rPr>
          <w:i/>
        </w:rPr>
        <w:tab/>
        <w:t>Source: China Mobile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S3-191537</w:t>
      </w:r>
      <w:r>
        <w:rPr>
          <w:rFonts w:ascii="Arial" w:hAnsi="Arial" w:cs="Arial"/>
          <w:b/>
          <w:color w:val="0000FF"/>
          <w:sz w:val="24"/>
        </w:rPr>
        <w:tab/>
      </w:r>
      <w:r>
        <w:rPr>
          <w:rFonts w:ascii="Arial" w:hAnsi="Arial" w:cs="Arial"/>
          <w:b/>
          <w:sz w:val="24"/>
        </w:rPr>
        <w:t xml:space="preserve">Work Plan for moving forward AKMA </w:t>
      </w:r>
    </w:p>
    <w:p w:rsidR="004D4762" w:rsidRDefault="004D4762" w:rsidP="004D4762">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33.835 v..</w:t>
      </w:r>
      <w:r>
        <w:rPr>
          <w:i/>
        </w:rPr>
        <w:br/>
      </w:r>
      <w:r>
        <w:rPr>
          <w:i/>
        </w:rPr>
        <w:tab/>
      </w:r>
      <w:r>
        <w:rPr>
          <w:i/>
        </w:rPr>
        <w:tab/>
      </w:r>
      <w:r>
        <w:rPr>
          <w:i/>
        </w:rPr>
        <w:tab/>
      </w:r>
      <w:r>
        <w:rPr>
          <w:i/>
        </w:rPr>
        <w:tab/>
      </w:r>
      <w:r>
        <w:rPr>
          <w:i/>
        </w:rPr>
        <w:tab/>
        <w:t>Source: China Mobile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S3-191554</w:t>
      </w:r>
      <w:r>
        <w:rPr>
          <w:rFonts w:ascii="Arial" w:hAnsi="Arial" w:cs="Arial"/>
          <w:b/>
          <w:color w:val="0000FF"/>
          <w:sz w:val="24"/>
        </w:rPr>
        <w:tab/>
      </w:r>
      <w:r>
        <w:rPr>
          <w:rFonts w:ascii="Arial" w:hAnsi="Arial" w:cs="Arial"/>
          <w:b/>
          <w:sz w:val="24"/>
        </w:rPr>
        <w:t>Editorial Changes to TR 33.835 v0.4.0</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China Mobile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S3-191213</w:t>
      </w:r>
      <w:r>
        <w:rPr>
          <w:rFonts w:ascii="Arial" w:hAnsi="Arial" w:cs="Arial"/>
          <w:b/>
          <w:color w:val="0000FF"/>
          <w:sz w:val="24"/>
        </w:rPr>
        <w:tab/>
      </w:r>
      <w:r>
        <w:rPr>
          <w:rFonts w:ascii="Arial" w:hAnsi="Arial" w:cs="Arial"/>
          <w:b/>
          <w:sz w:val="24"/>
        </w:rPr>
        <w:t>Restoring lost figures in the latest draft update of AKMA TR at SA3 #94ah</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NEC Europe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S3-191479</w:t>
      </w:r>
      <w:r>
        <w:rPr>
          <w:rFonts w:ascii="Arial" w:hAnsi="Arial" w:cs="Arial"/>
          <w:b/>
          <w:color w:val="0000FF"/>
          <w:sz w:val="24"/>
        </w:rPr>
        <w:tab/>
      </w:r>
      <w:r>
        <w:rPr>
          <w:rFonts w:ascii="Arial" w:hAnsi="Arial" w:cs="Arial"/>
          <w:b/>
          <w:sz w:val="24"/>
        </w:rPr>
        <w:t>Restore figures in Solution 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S3-191408</w:t>
      </w:r>
      <w:r>
        <w:rPr>
          <w:rFonts w:ascii="Arial" w:hAnsi="Arial" w:cs="Arial"/>
          <w:b/>
          <w:color w:val="0000FF"/>
          <w:sz w:val="24"/>
        </w:rPr>
        <w:tab/>
      </w:r>
      <w:r>
        <w:rPr>
          <w:rFonts w:ascii="Arial" w:hAnsi="Arial" w:cs="Arial"/>
          <w:b/>
          <w:sz w:val="24"/>
        </w:rPr>
        <w:t>New KI: AKMA push</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S3-191179</w:t>
      </w:r>
      <w:r>
        <w:rPr>
          <w:rFonts w:ascii="Arial" w:hAnsi="Arial" w:cs="Arial"/>
          <w:b/>
          <w:color w:val="0000FF"/>
          <w:sz w:val="24"/>
        </w:rPr>
        <w:tab/>
      </w:r>
      <w:r>
        <w:rPr>
          <w:rFonts w:ascii="Arial" w:hAnsi="Arial" w:cs="Arial"/>
          <w:b/>
          <w:sz w:val="24"/>
        </w:rPr>
        <w:t>Update of solution #17 – Efficient key derivation for e2e security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KPN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Update of solution #17 - Efficient key derivation for e2e security. Solving a number of editor's notes including alignment with terminology.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S3-191211</w:t>
      </w:r>
      <w:r>
        <w:rPr>
          <w:rFonts w:ascii="Arial" w:hAnsi="Arial" w:cs="Arial"/>
          <w:b/>
          <w:color w:val="0000FF"/>
          <w:sz w:val="24"/>
        </w:rPr>
        <w:tab/>
      </w:r>
      <w:r>
        <w:rPr>
          <w:rFonts w:ascii="Arial" w:hAnsi="Arial" w:cs="Arial"/>
          <w:b/>
          <w:sz w:val="24"/>
        </w:rPr>
        <w:t>Resolving Editor’s Notes and adding conclusion to solution #18 (Key Separation for AKMA AFs using counters)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NEC Europe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S3-191212</w:t>
      </w:r>
      <w:r>
        <w:rPr>
          <w:rFonts w:ascii="Arial" w:hAnsi="Arial" w:cs="Arial"/>
          <w:b/>
          <w:color w:val="0000FF"/>
          <w:sz w:val="24"/>
        </w:rPr>
        <w:tab/>
      </w:r>
      <w:r>
        <w:rPr>
          <w:rFonts w:ascii="Arial" w:hAnsi="Arial" w:cs="Arial"/>
          <w:b/>
          <w:sz w:val="24"/>
        </w:rPr>
        <w:t>Resolving Editor’s Notes and adding conclusion to solution #20 (Key Identification when Implicit bootstrapping is used)</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NEC Europe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S3-191290</w:t>
      </w:r>
      <w:r>
        <w:rPr>
          <w:rFonts w:ascii="Arial" w:hAnsi="Arial" w:cs="Arial"/>
          <w:b/>
          <w:color w:val="0000FF"/>
          <w:sz w:val="24"/>
        </w:rPr>
        <w:tab/>
      </w:r>
      <w:r>
        <w:rPr>
          <w:rFonts w:ascii="Arial" w:hAnsi="Arial" w:cs="Arial"/>
          <w:b/>
          <w:sz w:val="24"/>
        </w:rPr>
        <w:t>Evaluation for solution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S3-191386</w:t>
      </w:r>
      <w:r>
        <w:rPr>
          <w:rFonts w:ascii="Arial" w:hAnsi="Arial" w:cs="Arial"/>
          <w:b/>
          <w:color w:val="0000FF"/>
          <w:sz w:val="24"/>
        </w:rPr>
        <w:tab/>
      </w:r>
      <w:r w:rsidR="009C4109">
        <w:rPr>
          <w:rFonts w:ascii="Arial" w:hAnsi="Arial" w:cs="Arial"/>
          <w:b/>
          <w:sz w:val="24"/>
        </w:rPr>
        <w:t>Resolve</w:t>
      </w:r>
      <w:r>
        <w:rPr>
          <w:rFonts w:ascii="Arial" w:hAnsi="Arial" w:cs="Arial"/>
          <w:b/>
          <w:sz w:val="24"/>
        </w:rPr>
        <w:t xml:space="preserve"> Editor's notes in Solution for Key freshness in AKMA</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S3-191471</w:t>
      </w:r>
      <w:r>
        <w:rPr>
          <w:rFonts w:ascii="Arial" w:hAnsi="Arial" w:cs="Arial"/>
          <w:b/>
          <w:color w:val="0000FF"/>
          <w:sz w:val="24"/>
        </w:rPr>
        <w:tab/>
      </w:r>
      <w:r>
        <w:rPr>
          <w:rFonts w:ascii="Arial" w:hAnsi="Arial" w:cs="Arial"/>
          <w:b/>
          <w:sz w:val="24"/>
        </w:rPr>
        <w:t>Solution 2 Evaluation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S3-191472</w:t>
      </w:r>
      <w:r>
        <w:rPr>
          <w:rFonts w:ascii="Arial" w:hAnsi="Arial" w:cs="Arial"/>
          <w:b/>
          <w:color w:val="0000FF"/>
          <w:sz w:val="24"/>
        </w:rPr>
        <w:tab/>
      </w:r>
      <w:r>
        <w:rPr>
          <w:rFonts w:ascii="Arial" w:hAnsi="Arial" w:cs="Arial"/>
          <w:b/>
          <w:sz w:val="24"/>
        </w:rPr>
        <w:t>Solution 3 Evaluation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S3-191534</w:t>
      </w:r>
      <w:r>
        <w:rPr>
          <w:rFonts w:ascii="Arial" w:hAnsi="Arial" w:cs="Arial"/>
          <w:b/>
          <w:color w:val="0000FF"/>
          <w:sz w:val="24"/>
        </w:rPr>
        <w:tab/>
      </w:r>
      <w:r>
        <w:rPr>
          <w:rFonts w:ascii="Arial" w:hAnsi="Arial" w:cs="Arial"/>
          <w:b/>
          <w:sz w:val="24"/>
        </w:rPr>
        <w:t>AKMA: Implicit bootstrapping using NEF as the AKMA Anchor Function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Implicit bootstrapping using NEF as the AKMA Anchor Function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S3-191548</w:t>
      </w:r>
      <w:r>
        <w:rPr>
          <w:rFonts w:ascii="Arial" w:hAnsi="Arial" w:cs="Arial"/>
          <w:b/>
          <w:color w:val="0000FF"/>
          <w:sz w:val="24"/>
        </w:rPr>
        <w:tab/>
      </w:r>
      <w:r>
        <w:rPr>
          <w:rFonts w:ascii="Arial" w:hAnsi="Arial" w:cs="Arial"/>
          <w:b/>
          <w:sz w:val="24"/>
        </w:rPr>
        <w:t>Individual Evaluations of solution #7- #12</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China Mobile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S3-191558</w:t>
      </w:r>
      <w:r>
        <w:rPr>
          <w:rFonts w:ascii="Arial" w:hAnsi="Arial" w:cs="Arial"/>
          <w:b/>
          <w:color w:val="0000FF"/>
          <w:sz w:val="24"/>
        </w:rPr>
        <w:tab/>
      </w:r>
      <w:r>
        <w:rPr>
          <w:rFonts w:ascii="Arial" w:hAnsi="Arial" w:cs="Arial"/>
          <w:b/>
          <w:sz w:val="24"/>
        </w:rPr>
        <w:t>Individual Evaluation of solution #6</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China Mobile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S3-191187</w:t>
      </w:r>
      <w:r>
        <w:rPr>
          <w:rFonts w:ascii="Arial" w:hAnsi="Arial" w:cs="Arial"/>
          <w:b/>
          <w:color w:val="0000FF"/>
          <w:sz w:val="24"/>
        </w:rPr>
        <w:tab/>
      </w:r>
      <w:r>
        <w:rPr>
          <w:rFonts w:ascii="Arial" w:hAnsi="Arial" w:cs="Arial"/>
          <w:b/>
          <w:sz w:val="24"/>
        </w:rPr>
        <w:t>AKMA solution set analysis</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33.835 v..</w:t>
      </w:r>
      <w:r>
        <w:rPr>
          <w:i/>
        </w:rPr>
        <w:br/>
      </w:r>
      <w:r>
        <w:rPr>
          <w:i/>
        </w:rPr>
        <w:tab/>
      </w:r>
      <w:r>
        <w:rPr>
          <w:i/>
        </w:rPr>
        <w:tab/>
      </w:r>
      <w:r>
        <w:rPr>
          <w:i/>
        </w:rPr>
        <w:tab/>
      </w:r>
      <w:r>
        <w:rPr>
          <w:i/>
        </w:rPr>
        <w:tab/>
      </w:r>
      <w:r>
        <w:rPr>
          <w:i/>
        </w:rPr>
        <w:tab/>
        <w:t>Source: KPN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Analysis of current AKMA solutions identifying common aspects and differences.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S3-191540</w:t>
      </w:r>
      <w:r>
        <w:rPr>
          <w:rFonts w:ascii="Arial" w:hAnsi="Arial" w:cs="Arial"/>
          <w:b/>
          <w:color w:val="0000FF"/>
          <w:sz w:val="24"/>
        </w:rPr>
        <w:tab/>
      </w:r>
      <w:r>
        <w:rPr>
          <w:rFonts w:ascii="Arial" w:hAnsi="Arial" w:cs="Arial"/>
          <w:b/>
          <w:sz w:val="24"/>
        </w:rPr>
        <w:t>Discussion on AKMA overall evaluation methodology</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33.835 v..</w:t>
      </w:r>
      <w:r>
        <w:rPr>
          <w:i/>
        </w:rPr>
        <w:br/>
      </w:r>
      <w:r>
        <w:rPr>
          <w:i/>
        </w:rPr>
        <w:tab/>
      </w:r>
      <w:r>
        <w:rPr>
          <w:i/>
        </w:rPr>
        <w:tab/>
      </w:r>
      <w:r>
        <w:rPr>
          <w:i/>
        </w:rPr>
        <w:tab/>
      </w:r>
      <w:r>
        <w:rPr>
          <w:i/>
        </w:rPr>
        <w:tab/>
      </w:r>
      <w:r>
        <w:rPr>
          <w:i/>
        </w:rPr>
        <w:tab/>
        <w:t>Source: China Mobile, ZTE Corporation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S3-191545</w:t>
      </w:r>
      <w:r>
        <w:rPr>
          <w:rFonts w:ascii="Arial" w:hAnsi="Arial" w:cs="Arial"/>
          <w:b/>
          <w:color w:val="0000FF"/>
          <w:sz w:val="24"/>
        </w:rPr>
        <w:tab/>
      </w:r>
      <w:r>
        <w:rPr>
          <w:rFonts w:ascii="Arial" w:hAnsi="Arial" w:cs="Arial"/>
          <w:b/>
          <w:sz w:val="24"/>
        </w:rPr>
        <w:t>pCR of clause 7- evaluation and conclusion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China Mobile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S3-191210</w:t>
      </w:r>
      <w:r>
        <w:rPr>
          <w:rFonts w:ascii="Arial" w:hAnsi="Arial" w:cs="Arial"/>
          <w:b/>
          <w:color w:val="0000FF"/>
          <w:sz w:val="24"/>
        </w:rPr>
        <w:tab/>
      </w:r>
      <w:r>
        <w:rPr>
          <w:rFonts w:ascii="Arial" w:hAnsi="Arial" w:cs="Arial"/>
          <w:b/>
          <w:sz w:val="24"/>
        </w:rPr>
        <w:t>Discussion on AKMA overall conclusions</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33.835 v..</w:t>
      </w:r>
      <w:r>
        <w:rPr>
          <w:i/>
        </w:rPr>
        <w:br/>
      </w:r>
      <w:r>
        <w:rPr>
          <w:i/>
        </w:rPr>
        <w:tab/>
      </w:r>
      <w:r>
        <w:rPr>
          <w:i/>
        </w:rPr>
        <w:tab/>
      </w:r>
      <w:r>
        <w:rPr>
          <w:i/>
        </w:rPr>
        <w:tab/>
      </w:r>
      <w:r>
        <w:rPr>
          <w:i/>
        </w:rPr>
        <w:tab/>
      </w:r>
      <w:r>
        <w:rPr>
          <w:i/>
        </w:rPr>
        <w:tab/>
        <w:t>Source: NEC Europe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S3-191544</w:t>
      </w:r>
      <w:r>
        <w:rPr>
          <w:rFonts w:ascii="Arial" w:hAnsi="Arial" w:cs="Arial"/>
          <w:b/>
          <w:color w:val="0000FF"/>
          <w:sz w:val="24"/>
        </w:rPr>
        <w:tab/>
      </w:r>
      <w:r>
        <w:rPr>
          <w:rFonts w:ascii="Arial" w:hAnsi="Arial" w:cs="Arial"/>
          <w:b/>
          <w:sz w:val="24"/>
        </w:rPr>
        <w:t>pCR of clause 7- evaluation and conclusion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China Mobile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S3-191546</w:t>
      </w:r>
      <w:r>
        <w:rPr>
          <w:rFonts w:ascii="Arial" w:hAnsi="Arial" w:cs="Arial"/>
          <w:b/>
          <w:color w:val="0000FF"/>
          <w:sz w:val="24"/>
        </w:rPr>
        <w:tab/>
      </w:r>
      <w:r>
        <w:rPr>
          <w:rFonts w:ascii="Arial" w:hAnsi="Arial" w:cs="Arial"/>
          <w:b/>
          <w:sz w:val="24"/>
        </w:rPr>
        <w:t>pCR of clause 7- evaluation and conclusion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China Mobile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S3-191557</w:t>
      </w:r>
      <w:r>
        <w:rPr>
          <w:rFonts w:ascii="Arial" w:hAnsi="Arial" w:cs="Arial"/>
          <w:b/>
          <w:color w:val="0000FF"/>
          <w:sz w:val="24"/>
        </w:rPr>
        <w:tab/>
      </w:r>
      <w:r>
        <w:rPr>
          <w:rFonts w:ascii="Arial" w:hAnsi="Arial" w:cs="Arial"/>
          <w:b/>
          <w:sz w:val="24"/>
        </w:rPr>
        <w:t>Individual Evaluation of solution #6</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China Mobile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pStyle w:val="Heading3"/>
      </w:pPr>
      <w:bookmarkStart w:id="78" w:name="_Toc12028522"/>
      <w:r>
        <w:t>8.6</w:t>
      </w:r>
      <w:r>
        <w:tab/>
        <w:t>Study on evolution of Cellular IoT security for the 5G System (FS_CIoT_sec_5G) (Rel-16)</w:t>
      </w:r>
      <w:bookmarkEnd w:id="78"/>
    </w:p>
    <w:p w:rsidR="004D4762" w:rsidRDefault="004D4762" w:rsidP="004D4762">
      <w:pPr>
        <w:rPr>
          <w:rFonts w:ascii="Arial" w:hAnsi="Arial" w:cs="Arial"/>
          <w:b/>
          <w:sz w:val="24"/>
        </w:rPr>
      </w:pPr>
      <w:r>
        <w:rPr>
          <w:rFonts w:ascii="Arial" w:hAnsi="Arial" w:cs="Arial"/>
          <w:b/>
          <w:color w:val="0000FF"/>
          <w:sz w:val="24"/>
        </w:rPr>
        <w:t>S3-191435</w:t>
      </w:r>
      <w:r>
        <w:rPr>
          <w:rFonts w:ascii="Arial" w:hAnsi="Arial" w:cs="Arial"/>
          <w:b/>
          <w:color w:val="0000FF"/>
          <w:sz w:val="24"/>
        </w:rPr>
        <w:tab/>
      </w:r>
      <w:r>
        <w:rPr>
          <w:rFonts w:ascii="Arial" w:hAnsi="Arial" w:cs="Arial"/>
          <w:b/>
          <w:sz w:val="24"/>
        </w:rPr>
        <w:t>CIoT: Definitions and Abbreviations</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v0.5.0</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Some of these are already in 21.905.</w:t>
      </w:r>
    </w:p>
    <w:p w:rsidR="004D4762" w:rsidRDefault="004D4762" w:rsidP="004D4762">
      <w:r>
        <w:t>NTT-Docomo: there may be other acronyms that can be added here.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S3-191676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S3-191676</w:t>
      </w:r>
      <w:r>
        <w:rPr>
          <w:rFonts w:ascii="Arial" w:hAnsi="Arial" w:cs="Arial"/>
          <w:b/>
          <w:color w:val="0000FF"/>
          <w:sz w:val="24"/>
        </w:rPr>
        <w:tab/>
      </w:r>
      <w:r>
        <w:rPr>
          <w:rFonts w:ascii="Arial" w:hAnsi="Arial" w:cs="Arial"/>
          <w:b/>
          <w:sz w:val="24"/>
        </w:rPr>
        <w:t>CIoT: Definitions and Abbreviations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v0.5.0</w:t>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S3-191435)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S3-191229</w:t>
      </w:r>
      <w:r>
        <w:rPr>
          <w:rFonts w:ascii="Arial" w:hAnsi="Arial" w:cs="Arial"/>
          <w:b/>
          <w:color w:val="0000FF"/>
          <w:sz w:val="24"/>
        </w:rPr>
        <w:tab/>
      </w:r>
      <w:r>
        <w:rPr>
          <w:rFonts w:ascii="Arial" w:hAnsi="Arial" w:cs="Arial"/>
          <w:b/>
          <w:sz w:val="24"/>
        </w:rPr>
        <w:t>New KI: Separation of CP and UP in NAS CP Optimization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To support massive IoT CP and UP need to be separated over NAS.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admitted that this issue could be late for this Release and asked if it was to be pushed for the next release.</w:t>
      </w:r>
    </w:p>
    <w:p w:rsidR="004D4762" w:rsidRDefault="004D4762" w:rsidP="004D4762">
      <w:r>
        <w:t>Vodafone: this doesn’t seem to be a security issue.</w:t>
      </w:r>
    </w:p>
    <w:p w:rsidR="004D4762" w:rsidRDefault="004D4762" w:rsidP="004D4762">
      <w:r>
        <w:t>Qualcomm had the same concern. If CT groups had a problem with this they should contact SA3.</w:t>
      </w:r>
    </w:p>
    <w:p w:rsidR="004D4762" w:rsidRDefault="004D4762" w:rsidP="004D4762">
      <w:r>
        <w:t>CableLabs: this can cause denial of service. I agree with this key issue.</w:t>
      </w:r>
    </w:p>
    <w:p w:rsidR="004D4762" w:rsidRDefault="004D4762" w:rsidP="004D4762">
      <w:r>
        <w:t>Vodafone understood the idea but didn’t agree with the writing.</w:t>
      </w:r>
    </w:p>
    <w:p w:rsidR="004D4762" w:rsidRDefault="004D4762" w:rsidP="004D4762">
      <w:r>
        <w:t xml:space="preserve">Qualcomm: SA2 decided not to </w:t>
      </w:r>
      <w:r w:rsidR="009C4109">
        <w:t>proceed</w:t>
      </w:r>
      <w:r>
        <w:t xml:space="preserve"> with this one.</w:t>
      </w:r>
    </w:p>
    <w:p w:rsidR="004D4762" w:rsidRDefault="004D4762" w:rsidP="004D4762">
      <w:r>
        <w:t>ORANGE didn’t agree with this key issue.</w:t>
      </w:r>
    </w:p>
    <w:p w:rsidR="004D4762" w:rsidRDefault="004D4762" w:rsidP="004D4762">
      <w:r>
        <w:t>This was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S3-191248</w:t>
      </w:r>
      <w:r>
        <w:rPr>
          <w:rFonts w:ascii="Arial" w:hAnsi="Arial" w:cs="Arial"/>
          <w:b/>
          <w:color w:val="0000FF"/>
          <w:sz w:val="24"/>
        </w:rPr>
        <w:tab/>
      </w:r>
      <w:r>
        <w:rPr>
          <w:rFonts w:ascii="Arial" w:hAnsi="Arial" w:cs="Arial"/>
          <w:b/>
          <w:sz w:val="24"/>
        </w:rPr>
        <w:t>EDT UP IP for multiple PDCP PDUs</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33.861 v..</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This proposal examine the different options for allowing UP IP during EDT with RRC Resume procedure. It </w:t>
      </w:r>
      <w:r w:rsidR="009C4109">
        <w:t>analyse</w:t>
      </w:r>
      <w:r>
        <w:t xml:space="preserve"> different options, using XOR, using predetermined sequence of PDCP PDUs, and communicating PDCP PDUs order in the RRC Resume Request message.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S3-191249</w:t>
      </w:r>
      <w:r>
        <w:rPr>
          <w:rFonts w:ascii="Arial" w:hAnsi="Arial" w:cs="Arial"/>
          <w:b/>
          <w:color w:val="0000FF"/>
          <w:sz w:val="24"/>
        </w:rPr>
        <w:tab/>
      </w:r>
      <w:r>
        <w:rPr>
          <w:rFonts w:ascii="Arial" w:hAnsi="Arial" w:cs="Arial"/>
          <w:b/>
          <w:sz w:val="24"/>
        </w:rPr>
        <w:t>update solution#4 with UP IP during EDT for multiple PDCP PDUs.</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Implementing SA3 endorsement by updating solution#4.</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split into two separate solutions. Overlapping with 437.</w:t>
      </w:r>
    </w:p>
    <w:p w:rsidR="004D4762" w:rsidRDefault="004D4762" w:rsidP="004D4762">
      <w:r>
        <w:t>Huawei: we are not bringing another solution, just details for an existing solution.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S3-191678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S3-191678</w:t>
      </w:r>
      <w:r>
        <w:rPr>
          <w:rFonts w:ascii="Arial" w:hAnsi="Arial" w:cs="Arial"/>
          <w:b/>
          <w:color w:val="0000FF"/>
          <w:sz w:val="24"/>
        </w:rPr>
        <w:tab/>
      </w:r>
      <w:r>
        <w:rPr>
          <w:rFonts w:ascii="Arial" w:hAnsi="Arial" w:cs="Arial"/>
          <w:b/>
          <w:sz w:val="24"/>
        </w:rPr>
        <w:t>update solution#4 with UP IP during EDT for multiple PDCP PDUs.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S3-191249)</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It was agreed to fix a typo and replace gNodeB.</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S3-191437</w:t>
      </w:r>
      <w:r>
        <w:rPr>
          <w:rFonts w:ascii="Arial" w:hAnsi="Arial" w:cs="Arial"/>
          <w:b/>
          <w:color w:val="0000FF"/>
          <w:sz w:val="24"/>
        </w:rPr>
        <w:tab/>
      </w:r>
      <w:r>
        <w:rPr>
          <w:rFonts w:ascii="Arial" w:hAnsi="Arial" w:cs="Arial"/>
          <w:b/>
          <w:sz w:val="24"/>
        </w:rPr>
        <w:t>CIoT: Update to Solution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v0.5.0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S3-191679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S3-191679</w:t>
      </w:r>
      <w:r>
        <w:rPr>
          <w:rFonts w:ascii="Arial" w:hAnsi="Arial" w:cs="Arial"/>
          <w:b/>
          <w:color w:val="0000FF"/>
          <w:sz w:val="24"/>
        </w:rPr>
        <w:tab/>
      </w:r>
      <w:r>
        <w:rPr>
          <w:rFonts w:ascii="Arial" w:hAnsi="Arial" w:cs="Arial"/>
          <w:b/>
          <w:sz w:val="24"/>
        </w:rPr>
        <w:t>CIoT: Update to Solution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v0.5.0</w:t>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S3-191437)</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Revised as a completely new solution.</w:t>
      </w:r>
    </w:p>
    <w:p w:rsidR="004D4762" w:rsidRDefault="009C4109" w:rsidP="004D4762">
      <w:r>
        <w:t>Editor's</w:t>
      </w:r>
      <w:r w:rsidR="004D4762">
        <w:t xml:space="preserve"> note from Qualcomm.</w:t>
      </w:r>
    </w:p>
    <w:p w:rsidR="004D4762" w:rsidRDefault="004D4762" w:rsidP="004D4762">
      <w:r>
        <w:t>Reformulation from Vodafone.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S3-191436</w:t>
      </w:r>
      <w:r>
        <w:rPr>
          <w:rFonts w:ascii="Arial" w:hAnsi="Arial" w:cs="Arial"/>
          <w:b/>
          <w:color w:val="0000FF"/>
          <w:sz w:val="24"/>
        </w:rPr>
        <w:tab/>
      </w:r>
      <w:r>
        <w:rPr>
          <w:rFonts w:ascii="Arial" w:hAnsi="Arial" w:cs="Arial"/>
          <w:b/>
          <w:sz w:val="24"/>
        </w:rPr>
        <w:t>CIoT: Evaluation to Solution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v0.5.0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S3-191180</w:t>
      </w:r>
      <w:r>
        <w:rPr>
          <w:rFonts w:ascii="Arial" w:hAnsi="Arial" w:cs="Arial"/>
          <w:b/>
          <w:color w:val="0000FF"/>
          <w:sz w:val="24"/>
        </w:rPr>
        <w:tab/>
      </w:r>
      <w:r>
        <w:rPr>
          <w:rFonts w:ascii="Arial" w:hAnsi="Arial" w:cs="Arial"/>
          <w:b/>
          <w:sz w:val="24"/>
        </w:rPr>
        <w:t>Update of Solution #6 – Use of UE Configuration Update</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KPN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Update of solution #6 - Use of UE Configuration Update. Aligns architecture and terminology of the UE and solves editor's notes.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Editor's note on maximum amount of minutes as proposed by Vodafone.</w:t>
      </w:r>
    </w:p>
    <w:p w:rsidR="004D4762" w:rsidRDefault="004D4762" w:rsidP="004D4762">
      <w:r>
        <w:t>Vodafone: more likely that it's an malicious application.</w:t>
      </w:r>
    </w:p>
    <w:p w:rsidR="004D4762" w:rsidRDefault="004D4762" w:rsidP="004D4762">
      <w:r>
        <w:t>Evaluation part was removed.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S3-191680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S3-191680</w:t>
      </w:r>
      <w:r>
        <w:rPr>
          <w:rFonts w:ascii="Arial" w:hAnsi="Arial" w:cs="Arial"/>
          <w:b/>
          <w:color w:val="0000FF"/>
          <w:sz w:val="24"/>
        </w:rPr>
        <w:tab/>
      </w:r>
      <w:r>
        <w:rPr>
          <w:rFonts w:ascii="Arial" w:hAnsi="Arial" w:cs="Arial"/>
          <w:b/>
          <w:sz w:val="24"/>
        </w:rPr>
        <w:t>Update of Solution #6 – Use of UE Configuration Update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KPN</w:t>
      </w:r>
    </w:p>
    <w:p w:rsidR="004D4762" w:rsidRDefault="004D4762" w:rsidP="004D4762">
      <w:pPr>
        <w:rPr>
          <w:color w:val="808080"/>
        </w:rPr>
      </w:pPr>
      <w:r>
        <w:rPr>
          <w:color w:val="808080"/>
        </w:rPr>
        <w:t>(Replaces S3-191180)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S3-191252</w:t>
      </w:r>
      <w:r>
        <w:rPr>
          <w:rFonts w:ascii="Arial" w:hAnsi="Arial" w:cs="Arial"/>
          <w:b/>
          <w:color w:val="0000FF"/>
          <w:sz w:val="24"/>
        </w:rPr>
        <w:tab/>
      </w:r>
      <w:r>
        <w:rPr>
          <w:rFonts w:ascii="Arial" w:hAnsi="Arial" w:cs="Arial"/>
          <w:b/>
          <w:sz w:val="24"/>
        </w:rPr>
        <w:t>Updating solution#7</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update solution#7 by indicating that the same solution can be used to enable gNB to detect DoS caused by RRC messages sent over SRB1 and NAS messages sent over SRB2.</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this needs rewording.</w:t>
      </w:r>
    </w:p>
    <w:p w:rsidR="004D4762" w:rsidRDefault="004D4762" w:rsidP="004D4762">
      <w:r>
        <w:t>Ericsson: other Ues can take turns when attacking. Huawei: it's an engineering issue.</w:t>
      </w:r>
    </w:p>
    <w:p w:rsidR="004D4762" w:rsidRDefault="004D4762" w:rsidP="004D4762">
      <w:r>
        <w:t>Vodafone: there is no way of permanently block a misbehaving UE.</w:t>
      </w:r>
    </w:p>
    <w:p w:rsidR="004D4762" w:rsidRDefault="004D4762" w:rsidP="004D4762">
      <w:r>
        <w:t>Huawei: the gNodeB informs the core network to do something about it and we don’t specify more than that.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S3-191681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S3-191681</w:t>
      </w:r>
      <w:r>
        <w:rPr>
          <w:rFonts w:ascii="Arial" w:hAnsi="Arial" w:cs="Arial"/>
          <w:b/>
          <w:color w:val="0000FF"/>
          <w:sz w:val="24"/>
        </w:rPr>
        <w:tab/>
      </w:r>
      <w:r>
        <w:rPr>
          <w:rFonts w:ascii="Arial" w:hAnsi="Arial" w:cs="Arial"/>
          <w:b/>
          <w:sz w:val="24"/>
        </w:rPr>
        <w:t>Updating solution#7</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S3-191252)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S3-191510</w:t>
      </w:r>
      <w:r>
        <w:rPr>
          <w:rFonts w:ascii="Arial" w:hAnsi="Arial" w:cs="Arial"/>
          <w:b/>
          <w:color w:val="0000FF"/>
          <w:sz w:val="24"/>
        </w:rPr>
        <w:tab/>
      </w:r>
      <w:r>
        <w:rPr>
          <w:rFonts w:ascii="Arial" w:hAnsi="Arial" w:cs="Arial"/>
          <w:b/>
          <w:sz w:val="24"/>
        </w:rPr>
        <w:t>Resolving EN in Solution 9</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Qualcomm Incorporated</w:t>
      </w:r>
    </w:p>
    <w:p w:rsidR="004D4762" w:rsidRDefault="004D4762" w:rsidP="004D4762">
      <w:pPr>
        <w:rPr>
          <w:rFonts w:ascii="Arial" w:hAnsi="Arial" w:cs="Arial"/>
          <w:b/>
        </w:rPr>
      </w:pPr>
      <w:r>
        <w:rPr>
          <w:rFonts w:ascii="Arial" w:hAnsi="Arial" w:cs="Arial"/>
          <w:b/>
        </w:rPr>
        <w:lastRenderedPageBreak/>
        <w:t xml:space="preserve">Discussion: </w:t>
      </w:r>
    </w:p>
    <w:p w:rsidR="004D4762" w:rsidRDefault="004D4762" w:rsidP="004D4762">
      <w:r>
        <w:t>Vodafone: very confusing. Not an outstanding issue since it will be treated in Rel-16 as written here.</w:t>
      </w:r>
    </w:p>
    <w:p w:rsidR="004D4762" w:rsidRDefault="004D4762" w:rsidP="004D4762">
      <w:r>
        <w:t>Huawei: this CIoT activity depends on SA2's agreements and here it seems that we deviating from that.</w:t>
      </w:r>
    </w:p>
    <w:p w:rsidR="004D4762" w:rsidRDefault="004D4762" w:rsidP="004D4762">
      <w:r>
        <w:t>This needed reformulating and Huawei wanted to include a reference to the work in SA2.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S3-191682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S3-191682</w:t>
      </w:r>
      <w:r>
        <w:rPr>
          <w:rFonts w:ascii="Arial" w:hAnsi="Arial" w:cs="Arial"/>
          <w:b/>
          <w:color w:val="0000FF"/>
          <w:sz w:val="24"/>
        </w:rPr>
        <w:tab/>
      </w:r>
      <w:r>
        <w:rPr>
          <w:rFonts w:ascii="Arial" w:hAnsi="Arial" w:cs="Arial"/>
          <w:b/>
          <w:sz w:val="24"/>
        </w:rPr>
        <w:t>Resolving EN in Solution 9</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Qualcomm Incorporated</w:t>
      </w:r>
    </w:p>
    <w:p w:rsidR="004D4762" w:rsidRDefault="004D4762" w:rsidP="004D4762">
      <w:pPr>
        <w:rPr>
          <w:color w:val="808080"/>
        </w:rPr>
      </w:pPr>
      <w:r>
        <w:rPr>
          <w:color w:val="808080"/>
        </w:rPr>
        <w:t>(Replaces S3-191510)</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commented and asked to be minuted: "All solutions which include short UP packets in NAS messages, e.g., Registration Request, Registration Complete, etc. depend on SA2 decision"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S3-191511</w:t>
      </w:r>
      <w:r>
        <w:rPr>
          <w:rFonts w:ascii="Arial" w:hAnsi="Arial" w:cs="Arial"/>
          <w:b/>
          <w:color w:val="0000FF"/>
          <w:sz w:val="24"/>
        </w:rPr>
        <w:tab/>
      </w:r>
      <w:r>
        <w:rPr>
          <w:rFonts w:ascii="Arial" w:hAnsi="Arial" w:cs="Arial"/>
          <w:b/>
          <w:sz w:val="24"/>
        </w:rPr>
        <w:t>Resolving EN in Solution 10</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S3-191683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S3-191683</w:t>
      </w:r>
      <w:r>
        <w:rPr>
          <w:rFonts w:ascii="Arial" w:hAnsi="Arial" w:cs="Arial"/>
          <w:b/>
          <w:color w:val="0000FF"/>
          <w:sz w:val="24"/>
        </w:rPr>
        <w:tab/>
      </w:r>
      <w:r>
        <w:rPr>
          <w:rFonts w:ascii="Arial" w:hAnsi="Arial" w:cs="Arial"/>
          <w:b/>
          <w:sz w:val="24"/>
        </w:rPr>
        <w:t>Resolving EN in Solution 10</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Qualcomm Incorporated</w:t>
      </w:r>
    </w:p>
    <w:p w:rsidR="004D4762" w:rsidRDefault="004D4762" w:rsidP="004D4762">
      <w:pPr>
        <w:rPr>
          <w:color w:val="808080"/>
        </w:rPr>
      </w:pPr>
      <w:r>
        <w:rPr>
          <w:color w:val="808080"/>
        </w:rPr>
        <w:t>(Replaces S3-191511)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S3-191365</w:t>
      </w:r>
      <w:r>
        <w:rPr>
          <w:rFonts w:ascii="Arial" w:hAnsi="Arial" w:cs="Arial"/>
          <w:b/>
          <w:color w:val="0000FF"/>
          <w:sz w:val="24"/>
        </w:rPr>
        <w:tab/>
      </w:r>
      <w:r>
        <w:rPr>
          <w:rFonts w:ascii="Arial" w:hAnsi="Arial" w:cs="Arial"/>
          <w:b/>
          <w:sz w:val="24"/>
        </w:rPr>
        <w:t>Delete EN in solution12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Vodafone: time limit to the </w:t>
      </w:r>
      <w:r w:rsidR="009C4109">
        <w:t>filters? An</w:t>
      </w:r>
      <w:r>
        <w:t xml:space="preserve"> editor's note was added for this.</w:t>
      </w:r>
    </w:p>
    <w:p w:rsidR="004D4762" w:rsidRDefault="004D4762" w:rsidP="004D4762">
      <w:r>
        <w:t>Reference to the relevant spec in SA2 in step 4 was added.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S3-191684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S3-191684</w:t>
      </w:r>
      <w:r>
        <w:rPr>
          <w:rFonts w:ascii="Arial" w:hAnsi="Arial" w:cs="Arial"/>
          <w:b/>
          <w:color w:val="0000FF"/>
          <w:sz w:val="24"/>
        </w:rPr>
        <w:tab/>
      </w:r>
      <w:r>
        <w:rPr>
          <w:rFonts w:ascii="Arial" w:hAnsi="Arial" w:cs="Arial"/>
          <w:b/>
          <w:sz w:val="24"/>
        </w:rPr>
        <w:t>Delete EN in solution12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S3-191365)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S3-191366</w:t>
      </w:r>
      <w:r>
        <w:rPr>
          <w:rFonts w:ascii="Arial" w:hAnsi="Arial" w:cs="Arial"/>
          <w:b/>
          <w:color w:val="0000FF"/>
          <w:sz w:val="24"/>
        </w:rPr>
        <w:tab/>
      </w:r>
      <w:r>
        <w:rPr>
          <w:rFonts w:ascii="Arial" w:hAnsi="Arial" w:cs="Arial"/>
          <w:b/>
          <w:sz w:val="24"/>
        </w:rPr>
        <w:t xml:space="preserve">Add </w:t>
      </w:r>
      <w:r w:rsidR="009C4109">
        <w:rPr>
          <w:rFonts w:ascii="Arial" w:hAnsi="Arial" w:cs="Arial"/>
          <w:b/>
          <w:sz w:val="24"/>
        </w:rPr>
        <w:t>evaluation</w:t>
      </w:r>
      <w:r>
        <w:rPr>
          <w:rFonts w:ascii="Arial" w:hAnsi="Arial" w:cs="Arial"/>
          <w:b/>
          <w:sz w:val="24"/>
        </w:rPr>
        <w:t xml:space="preserve"> in solution12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reformulate the last two sentences.</w:t>
      </w:r>
    </w:p>
    <w:p w:rsidR="004D4762" w:rsidRDefault="004D4762" w:rsidP="004D4762">
      <w:r>
        <w:t xml:space="preserve">Ericsson: If PDU sessions are not terminated the network will keep the PDU sessions open and this would be a waste </w:t>
      </w:r>
      <w:r w:rsidR="009C4109">
        <w:t>of</w:t>
      </w:r>
      <w:r>
        <w:t xml:space="preserve"> resources. In the end Ericsson conceded and the revision only took care of the rewording.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S3-191685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S3-191685</w:t>
      </w:r>
      <w:r>
        <w:rPr>
          <w:rFonts w:ascii="Arial" w:hAnsi="Arial" w:cs="Arial"/>
          <w:b/>
          <w:color w:val="0000FF"/>
          <w:sz w:val="24"/>
        </w:rPr>
        <w:tab/>
      </w:r>
      <w:r>
        <w:rPr>
          <w:rFonts w:ascii="Arial" w:hAnsi="Arial" w:cs="Arial"/>
          <w:b/>
          <w:sz w:val="24"/>
        </w:rPr>
        <w:t xml:space="preserve">Add </w:t>
      </w:r>
      <w:r w:rsidR="009C4109">
        <w:rPr>
          <w:rFonts w:ascii="Arial" w:hAnsi="Arial" w:cs="Arial"/>
          <w:b/>
          <w:sz w:val="24"/>
        </w:rPr>
        <w:t>evaluation</w:t>
      </w:r>
      <w:r>
        <w:rPr>
          <w:rFonts w:ascii="Arial" w:hAnsi="Arial" w:cs="Arial"/>
          <w:b/>
          <w:sz w:val="24"/>
        </w:rPr>
        <w:t xml:space="preserve"> in solution12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S3-191366)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S3-191189</w:t>
      </w:r>
      <w:r>
        <w:rPr>
          <w:rFonts w:ascii="Arial" w:hAnsi="Arial" w:cs="Arial"/>
          <w:b/>
          <w:color w:val="0000FF"/>
          <w:sz w:val="24"/>
        </w:rPr>
        <w:tab/>
      </w:r>
      <w:r>
        <w:rPr>
          <w:rFonts w:ascii="Arial" w:hAnsi="Arial" w:cs="Arial"/>
          <w:b/>
          <w:sz w:val="24"/>
        </w:rPr>
        <w:t>Proposal for improvement FS_CIoT_sec_5G solution #15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Philips International B.V.</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pCr is a proposal to describe an extra bit in the header that is needed to indicate that the I-MAC is truncated for solution #15 in TS 33.861.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S3-191686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S3-191686</w:t>
      </w:r>
      <w:r>
        <w:rPr>
          <w:rFonts w:ascii="Arial" w:hAnsi="Arial" w:cs="Arial"/>
          <w:b/>
          <w:color w:val="0000FF"/>
          <w:sz w:val="24"/>
        </w:rPr>
        <w:tab/>
      </w:r>
      <w:r>
        <w:rPr>
          <w:rFonts w:ascii="Arial" w:hAnsi="Arial" w:cs="Arial"/>
          <w:b/>
          <w:sz w:val="24"/>
        </w:rPr>
        <w:t>Proposal for improvement FS_CIoT_sec_5G solution #15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Philips International B.V.</w:t>
      </w:r>
    </w:p>
    <w:p w:rsidR="004D4762" w:rsidRDefault="004D4762" w:rsidP="004D4762">
      <w:pPr>
        <w:rPr>
          <w:color w:val="808080"/>
        </w:rPr>
      </w:pPr>
      <w:r>
        <w:rPr>
          <w:color w:val="808080"/>
        </w:rPr>
        <w:t>(Replaces S3-191189)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S3-191188</w:t>
      </w:r>
      <w:r>
        <w:rPr>
          <w:rFonts w:ascii="Arial" w:hAnsi="Arial" w:cs="Arial"/>
          <w:b/>
          <w:color w:val="0000FF"/>
          <w:sz w:val="24"/>
        </w:rPr>
        <w:tab/>
      </w:r>
      <w:r>
        <w:rPr>
          <w:rFonts w:ascii="Arial" w:hAnsi="Arial" w:cs="Arial"/>
          <w:b/>
          <w:sz w:val="24"/>
        </w:rPr>
        <w:t>Proposal for editor's notes in FS_CIoT_sec_5G solution #15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Philips International B.V.</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In TS 33.861 [1], solution #15 contains several Editor's Notes. This pCr proposes solutions to these. </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Vodafone: this needs rewriting. </w:t>
      </w:r>
    </w:p>
    <w:p w:rsidR="004D4762" w:rsidRDefault="004D4762" w:rsidP="004D4762">
      <w:r>
        <w:t>Qualcomm suggested an editor's note. Vodafone wanted a statement in the evaluation on injected first messages.</w:t>
      </w:r>
    </w:p>
    <w:p w:rsidR="004D4762" w:rsidRDefault="004D4762" w:rsidP="004D4762">
      <w:r>
        <w:t>MCC added that the use of "must" was not allowed in 3GPP and it needed rewording.</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S3-191687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S3-191687</w:t>
      </w:r>
      <w:r>
        <w:rPr>
          <w:rFonts w:ascii="Arial" w:hAnsi="Arial" w:cs="Arial"/>
          <w:b/>
          <w:color w:val="0000FF"/>
          <w:sz w:val="24"/>
        </w:rPr>
        <w:tab/>
      </w:r>
      <w:r>
        <w:rPr>
          <w:rFonts w:ascii="Arial" w:hAnsi="Arial" w:cs="Arial"/>
          <w:b/>
          <w:sz w:val="24"/>
        </w:rPr>
        <w:t>Proposal for editor's notes in FS_CIoT_sec_5G solution #15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Philips International B.V.</w:t>
      </w:r>
    </w:p>
    <w:p w:rsidR="004D4762" w:rsidRDefault="004D4762" w:rsidP="004D4762">
      <w:pPr>
        <w:rPr>
          <w:color w:val="808080"/>
        </w:rPr>
      </w:pPr>
      <w:r>
        <w:rPr>
          <w:color w:val="808080"/>
        </w:rPr>
        <w:t>(Replaces S3-191188)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S3-191388</w:t>
      </w:r>
      <w:r>
        <w:rPr>
          <w:rFonts w:ascii="Arial" w:hAnsi="Arial" w:cs="Arial"/>
          <w:b/>
          <w:color w:val="0000FF"/>
          <w:sz w:val="24"/>
        </w:rPr>
        <w:tab/>
      </w:r>
      <w:r>
        <w:rPr>
          <w:rFonts w:ascii="Arial" w:hAnsi="Arial" w:cs="Arial"/>
          <w:b/>
          <w:sz w:val="24"/>
        </w:rPr>
        <w:t>Resolve ENs on Solution to Mitigate DDoS Attack based on RAN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didn’t agree with the term "massive misbehaving infrequent CIOT Ues".</w:t>
      </w:r>
    </w:p>
    <w:p w:rsidR="004D4762" w:rsidRDefault="004D4762" w:rsidP="004D4762">
      <w:r>
        <w:t>Huawei replied that this was coming from SA2.</w:t>
      </w:r>
    </w:p>
    <w:p w:rsidR="004D4762" w:rsidRDefault="004D4762" w:rsidP="004D4762">
      <w:r>
        <w:t>Vodafone: how do you get out of the blacklist?</w:t>
      </w:r>
    </w:p>
    <w:p w:rsidR="004D4762" w:rsidRDefault="004D4762" w:rsidP="004D4762">
      <w:r>
        <w:t>Huawei: there is a timer.</w:t>
      </w:r>
    </w:p>
    <w:p w:rsidR="004D4762" w:rsidRDefault="004D4762" w:rsidP="004D4762">
      <w:r>
        <w:t xml:space="preserve">Vodafone: this timer doesn’t appear in here. The blacklist applies to a collection of Ues and not a single UE. The timer applies to which UE? The first one? </w:t>
      </w:r>
    </w:p>
    <w:p w:rsidR="004D4762" w:rsidRDefault="004D4762" w:rsidP="004D4762">
      <w:r>
        <w:t>An editor's note was added to address this.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S3-191688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S3-191688</w:t>
      </w:r>
      <w:r>
        <w:rPr>
          <w:rFonts w:ascii="Arial" w:hAnsi="Arial" w:cs="Arial"/>
          <w:b/>
          <w:color w:val="0000FF"/>
          <w:sz w:val="24"/>
        </w:rPr>
        <w:tab/>
      </w:r>
      <w:r>
        <w:rPr>
          <w:rFonts w:ascii="Arial" w:hAnsi="Arial" w:cs="Arial"/>
          <w:b/>
          <w:sz w:val="24"/>
        </w:rPr>
        <w:t>Resolve ENs on Solution to Mitigate DDoS Attack based on RAN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S3-191388)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S3-191389</w:t>
      </w:r>
      <w:r>
        <w:rPr>
          <w:rFonts w:ascii="Arial" w:hAnsi="Arial" w:cs="Arial"/>
          <w:b/>
          <w:color w:val="0000FF"/>
          <w:sz w:val="24"/>
        </w:rPr>
        <w:tab/>
      </w:r>
      <w:r>
        <w:rPr>
          <w:rFonts w:ascii="Arial" w:hAnsi="Arial" w:cs="Arial"/>
          <w:b/>
          <w:sz w:val="24"/>
        </w:rPr>
        <w:t>Solution to Mitigate DDoS Attack based on RAN Caused by Massive Misbehaving Frequent CIoT Ues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Vodafone: now the CIoT Ues are frequent, whereas in other contributions they were </w:t>
      </w:r>
      <w:r w:rsidR="009C4109">
        <w:t>infrequent. Huawei</w:t>
      </w:r>
      <w:r>
        <w:t xml:space="preserve"> replied that this was to be reworded like in the previous contribution and that the term "frequent" was coming from SA2.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S3-191390</w:t>
      </w:r>
      <w:r>
        <w:rPr>
          <w:rFonts w:ascii="Arial" w:hAnsi="Arial" w:cs="Arial"/>
          <w:b/>
          <w:color w:val="0000FF"/>
          <w:sz w:val="24"/>
        </w:rPr>
        <w:tab/>
      </w:r>
      <w:r>
        <w:rPr>
          <w:rFonts w:ascii="Arial" w:hAnsi="Arial" w:cs="Arial"/>
          <w:b/>
          <w:sz w:val="24"/>
        </w:rPr>
        <w:t>Solution to Mitigate DDoS Attack on AMF caused by Massive Misbehaving Infrequent CIoT Ues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S3-191689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S3-191689</w:t>
      </w:r>
      <w:r>
        <w:rPr>
          <w:rFonts w:ascii="Arial" w:hAnsi="Arial" w:cs="Arial"/>
          <w:b/>
          <w:color w:val="0000FF"/>
          <w:sz w:val="24"/>
        </w:rPr>
        <w:tab/>
      </w:r>
      <w:r>
        <w:rPr>
          <w:rFonts w:ascii="Arial" w:hAnsi="Arial" w:cs="Arial"/>
          <w:b/>
          <w:sz w:val="24"/>
        </w:rPr>
        <w:t>Solution to Mitigate DDoS Attack on AMF caused by Massive Misbehaving Infrequent CIoT Ues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S3-191390)</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Wording changes as proposed by Vodafone.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S3-191438</w:t>
      </w:r>
      <w:r>
        <w:rPr>
          <w:rFonts w:ascii="Arial" w:hAnsi="Arial" w:cs="Arial"/>
          <w:b/>
          <w:color w:val="0000FF"/>
          <w:sz w:val="24"/>
        </w:rPr>
        <w:tab/>
      </w:r>
      <w:r>
        <w:rPr>
          <w:rFonts w:ascii="Arial" w:hAnsi="Arial" w:cs="Arial"/>
          <w:b/>
          <w:sz w:val="24"/>
        </w:rPr>
        <w:t>CIoT: Conclusion to KI#2 and KI#3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v0.5.0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S3-191234</w:t>
      </w:r>
      <w:r>
        <w:rPr>
          <w:rFonts w:ascii="Arial" w:hAnsi="Arial" w:cs="Arial"/>
          <w:b/>
          <w:color w:val="0000FF"/>
          <w:sz w:val="24"/>
        </w:rPr>
        <w:tab/>
      </w:r>
      <w:r>
        <w:rPr>
          <w:rFonts w:ascii="Arial" w:hAnsi="Arial" w:cs="Arial"/>
          <w:b/>
          <w:sz w:val="24"/>
        </w:rPr>
        <w:t>conclusion on KI#5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v1.0.0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propose a conclusion on KI#5.</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It was queried whether anyone was going to bring another solution.</w:t>
      </w:r>
    </w:p>
    <w:p w:rsidR="004D4762" w:rsidRDefault="004D4762" w:rsidP="004D4762">
      <w:r>
        <w:t>Ericsson preferred to postpone this for the next meeting.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S3-191677</w:t>
      </w:r>
      <w:r>
        <w:rPr>
          <w:rFonts w:ascii="Arial" w:hAnsi="Arial" w:cs="Arial"/>
          <w:b/>
          <w:color w:val="0000FF"/>
          <w:sz w:val="24"/>
        </w:rPr>
        <w:tab/>
      </w:r>
      <w:r>
        <w:rPr>
          <w:rFonts w:ascii="Arial" w:hAnsi="Arial" w:cs="Arial"/>
          <w:b/>
          <w:sz w:val="24"/>
        </w:rPr>
        <w:t>Draft TR 33.861</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33.861 v1.1.0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79" w:name="_Toc12028523"/>
      <w:r>
        <w:t>8.7</w:t>
      </w:r>
      <w:r>
        <w:tab/>
        <w:t>Study on the security of the Wireless and Wireline Convergence for the 5G system architecture (FS_5WWC_SEC) (Rel-16)</w:t>
      </w:r>
      <w:bookmarkEnd w:id="79"/>
    </w:p>
    <w:p w:rsidR="004D4762" w:rsidRDefault="004D4762" w:rsidP="004D4762">
      <w:pPr>
        <w:rPr>
          <w:rFonts w:ascii="Arial" w:hAnsi="Arial" w:cs="Arial"/>
          <w:b/>
          <w:sz w:val="24"/>
        </w:rPr>
      </w:pPr>
      <w:r>
        <w:rPr>
          <w:rFonts w:ascii="Arial" w:hAnsi="Arial" w:cs="Arial"/>
          <w:b/>
          <w:color w:val="0000FF"/>
          <w:sz w:val="24"/>
        </w:rPr>
        <w:t>S3-191123</w:t>
      </w:r>
      <w:r>
        <w:rPr>
          <w:rFonts w:ascii="Arial" w:hAnsi="Arial" w:cs="Arial"/>
          <w:b/>
          <w:color w:val="0000FF"/>
          <w:sz w:val="24"/>
        </w:rPr>
        <w:tab/>
      </w:r>
      <w:r>
        <w:rPr>
          <w:rFonts w:ascii="Arial" w:hAnsi="Arial" w:cs="Arial"/>
          <w:b/>
          <w:sz w:val="24"/>
        </w:rPr>
        <w:t>LS on SUPI formats for 5WWC</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C1-192776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S3-191139</w:t>
      </w:r>
      <w:r>
        <w:rPr>
          <w:rFonts w:ascii="Arial" w:hAnsi="Arial" w:cs="Arial"/>
          <w:b/>
          <w:color w:val="0000FF"/>
          <w:sz w:val="24"/>
        </w:rPr>
        <w:tab/>
      </w:r>
      <w:r>
        <w:rPr>
          <w:rFonts w:ascii="Arial" w:hAnsi="Arial" w:cs="Arial"/>
          <w:b/>
          <w:sz w:val="24"/>
        </w:rPr>
        <w:t>Response to 3GPP SA2 liaison S2-1902902 on ‘LS on updating the status of 5WWC normative work’</w:t>
      </w:r>
    </w:p>
    <w:p w:rsidR="004D4762" w:rsidRDefault="004D4762" w:rsidP="004D4762">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S3-191586</w:t>
      </w:r>
      <w:r>
        <w:rPr>
          <w:rFonts w:ascii="Arial" w:hAnsi="Arial" w:cs="Arial"/>
          <w:b/>
          <w:color w:val="0000FF"/>
          <w:sz w:val="24"/>
        </w:rPr>
        <w:tab/>
      </w:r>
      <w:r>
        <w:rPr>
          <w:rFonts w:ascii="Arial" w:hAnsi="Arial" w:cs="Arial"/>
          <w:b/>
          <w:sz w:val="24"/>
        </w:rPr>
        <w:t>Residential use case for 5G Core with fixed broadband access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CableLabs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S3-191193</w:t>
      </w:r>
      <w:r>
        <w:rPr>
          <w:rFonts w:ascii="Arial" w:hAnsi="Arial" w:cs="Arial"/>
          <w:b/>
          <w:color w:val="0000FF"/>
          <w:sz w:val="24"/>
        </w:rPr>
        <w:tab/>
      </w:r>
      <w:r>
        <w:rPr>
          <w:rFonts w:ascii="Arial" w:hAnsi="Arial" w:cs="Arial"/>
          <w:b/>
          <w:sz w:val="24"/>
        </w:rPr>
        <w:t>New KI for TR 33.807: Authentication of UE without NAS support and without 3GPP RAT behind a FN-RG or 5G-CRG with 5GC</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CableLabs</w:t>
      </w:r>
    </w:p>
    <w:p w:rsidR="004D4762" w:rsidRDefault="004D4762" w:rsidP="004D4762">
      <w:pPr>
        <w:rPr>
          <w:color w:val="808080"/>
        </w:rPr>
      </w:pPr>
      <w:r>
        <w:rPr>
          <w:color w:val="808080"/>
        </w:rPr>
        <w:t>(Replaces S3-191192)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S3-191702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S3-191702</w:t>
      </w:r>
      <w:r>
        <w:rPr>
          <w:rFonts w:ascii="Arial" w:hAnsi="Arial" w:cs="Arial"/>
          <w:b/>
          <w:color w:val="0000FF"/>
          <w:sz w:val="24"/>
        </w:rPr>
        <w:tab/>
      </w:r>
      <w:r>
        <w:rPr>
          <w:rFonts w:ascii="Arial" w:hAnsi="Arial" w:cs="Arial"/>
          <w:b/>
          <w:sz w:val="24"/>
        </w:rPr>
        <w:t>New KI for TR 33.807: Authentication of UE without NAS support and without 3GPP RAT behind a FN-RG or 5G-CRG with 5GC</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CableLabs</w:t>
      </w:r>
    </w:p>
    <w:p w:rsidR="004D4762" w:rsidRDefault="004D4762" w:rsidP="004D4762">
      <w:pPr>
        <w:rPr>
          <w:color w:val="808080"/>
        </w:rPr>
      </w:pPr>
      <w:r>
        <w:rPr>
          <w:color w:val="808080"/>
        </w:rPr>
        <w:t>(Replaces S3-191193)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S3-191138</w:t>
      </w:r>
      <w:r>
        <w:rPr>
          <w:rFonts w:ascii="Arial" w:hAnsi="Arial" w:cs="Arial"/>
          <w:b/>
          <w:color w:val="0000FF"/>
          <w:sz w:val="24"/>
        </w:rPr>
        <w:tab/>
      </w:r>
      <w:r>
        <w:rPr>
          <w:rFonts w:ascii="Arial" w:hAnsi="Arial" w:cs="Arial"/>
          <w:b/>
          <w:sz w:val="24"/>
        </w:rPr>
        <w:t>Reply LS on Authentication for UEs not Supporting NAS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S2-1904829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S3-191713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S3-191713</w:t>
      </w:r>
      <w:r>
        <w:rPr>
          <w:rFonts w:ascii="Arial" w:hAnsi="Arial" w:cs="Arial"/>
          <w:b/>
          <w:color w:val="0000FF"/>
          <w:sz w:val="24"/>
        </w:rPr>
        <w:tab/>
      </w:r>
      <w:r>
        <w:rPr>
          <w:rFonts w:ascii="Arial" w:hAnsi="Arial" w:cs="Arial"/>
          <w:b/>
          <w:sz w:val="24"/>
        </w:rPr>
        <w:t>Reply LS on Authentication for UEs not Supporting NAS</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SA1</w:t>
      </w:r>
      <w:r>
        <w:rPr>
          <w:i/>
        </w:rPr>
        <w:br/>
      </w:r>
      <w:r>
        <w:rPr>
          <w:i/>
        </w:rPr>
        <w:tab/>
      </w:r>
      <w:r>
        <w:rPr>
          <w:i/>
        </w:rPr>
        <w:tab/>
      </w:r>
      <w:r>
        <w:rPr>
          <w:i/>
        </w:rPr>
        <w:tab/>
      </w:r>
      <w:r>
        <w:rPr>
          <w:i/>
        </w:rPr>
        <w:tab/>
      </w:r>
      <w:r>
        <w:rPr>
          <w:i/>
        </w:rPr>
        <w:tab/>
        <w:t>Source: Nokia</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S3-191221</w:t>
      </w:r>
      <w:r>
        <w:rPr>
          <w:rFonts w:ascii="Arial" w:hAnsi="Arial" w:cs="Arial"/>
          <w:b/>
          <w:color w:val="0000FF"/>
          <w:sz w:val="24"/>
        </w:rPr>
        <w:tab/>
      </w:r>
      <w:r>
        <w:rPr>
          <w:rFonts w:ascii="Arial" w:hAnsi="Arial" w:cs="Arial"/>
          <w:b/>
          <w:sz w:val="24"/>
        </w:rPr>
        <w:t>Discussion on proposed response to incoming LS (S3-191138) on authentication of UEs not supporting NAS</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Charter Communications, CableLabs</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paper discusses the LS from SA2 (S3-191138 / S2-1904829) and propose answers to the questions directed to SA3.</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On question one:</w:t>
      </w:r>
    </w:p>
    <w:p w:rsidR="004D4762" w:rsidRDefault="004D4762" w:rsidP="004D4762">
      <w:r>
        <w:lastRenderedPageBreak/>
        <w:t>ORANGE: stick to what is written in TS 33.501. There are statements here that don’t adhere to what is in the spec.</w:t>
      </w:r>
    </w:p>
    <w:p w:rsidR="004D4762" w:rsidRDefault="004D4762" w:rsidP="004D4762">
      <w:r>
        <w:t>Ericsson: it is not sufficient because it is a Rel-15 spec and this is new material for Rel-16. BT didn’t agree, it's the storage what matters.</w:t>
      </w:r>
    </w:p>
    <w:p w:rsidR="004D4762" w:rsidRDefault="004D4762" w:rsidP="004D4762">
      <w:r>
        <w:t>Telecom Italia: SA2's interest lies in TS 33.501 annex B only. Cablelabs replied that there was a key issue on 5WWC.</w:t>
      </w:r>
    </w:p>
    <w:p w:rsidR="004D4762" w:rsidRDefault="004D4762" w:rsidP="004D4762">
      <w:r>
        <w:t>Charter communications: consider the Rel-16 context only, not Rel-15.</w:t>
      </w:r>
    </w:p>
    <w:p w:rsidR="004D4762" w:rsidRDefault="004D4762" w:rsidP="004D4762">
      <w:r>
        <w:t>AT&amp;T: use the EAP framework if you want to use the 3GPP network.</w:t>
      </w:r>
    </w:p>
    <w:p w:rsidR="004D4762" w:rsidRDefault="004D4762" w:rsidP="004D4762">
      <w:r>
        <w:t>Charter Communications: this is cable access, not 3GPP access.</w:t>
      </w:r>
    </w:p>
    <w:p w:rsidR="004D4762" w:rsidRDefault="004D4762" w:rsidP="004D4762">
      <w:r>
        <w:t>ORANGE: if the use case is similar for non-public networks it is perfectly fine to use annex B of TS 33.501. In 5WWC the case is different.</w:t>
      </w:r>
    </w:p>
    <w:p w:rsidR="004D4762" w:rsidRDefault="004D4762" w:rsidP="004D4762">
      <w:r>
        <w:t>Nokia: is it possible for 3GPP to support this in Rel-16?</w:t>
      </w:r>
    </w:p>
    <w:p w:rsidR="004D4762" w:rsidRDefault="004D4762" w:rsidP="004D4762">
      <w:r>
        <w:t>Vodafone: Non private networks should not be in the scope of this TR, otherwise we will have a whole range of new use cases that will blur the security.</w:t>
      </w:r>
    </w:p>
    <w:p w:rsidR="004D4762" w:rsidRDefault="004D4762" w:rsidP="004D4762">
      <w:r>
        <w:t xml:space="preserve">Charter: </w:t>
      </w:r>
      <w:r w:rsidR="009C4109">
        <w:t>Non-public</w:t>
      </w:r>
      <w:r>
        <w:t xml:space="preserve"> networks is another WID that doesn’t cover fixed access.</w:t>
      </w:r>
    </w:p>
    <w:p w:rsidR="004D4762" w:rsidRDefault="004D4762" w:rsidP="004D4762">
      <w:r>
        <w:t>Telecom Italia: 5WWC should not just use annex B, they need to stick to the TR.</w:t>
      </w:r>
    </w:p>
    <w:p w:rsidR="004D4762" w:rsidRDefault="004D4762" w:rsidP="004D4762">
      <w:r>
        <w:t>This had to be taken offline.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S3-191703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S3-191703</w:t>
      </w:r>
      <w:r>
        <w:rPr>
          <w:rFonts w:ascii="Arial" w:hAnsi="Arial" w:cs="Arial"/>
          <w:b/>
          <w:color w:val="0000FF"/>
          <w:sz w:val="24"/>
        </w:rPr>
        <w:tab/>
      </w:r>
      <w:r>
        <w:rPr>
          <w:rFonts w:ascii="Arial" w:hAnsi="Arial" w:cs="Arial"/>
          <w:b/>
          <w:sz w:val="24"/>
        </w:rPr>
        <w:t>Discussion on proposed response to incoming LS (S3-191138) on authentication of UEs not supporting NAS</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Charter Communications, CableLabs</w:t>
      </w:r>
    </w:p>
    <w:p w:rsidR="004D4762" w:rsidRDefault="004D4762" w:rsidP="004D4762">
      <w:pPr>
        <w:rPr>
          <w:color w:val="808080"/>
        </w:rPr>
      </w:pPr>
      <w:r>
        <w:rPr>
          <w:color w:val="808080"/>
        </w:rPr>
        <w:t>(Replaces S3-191221)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S3-191318</w:t>
      </w:r>
      <w:r>
        <w:rPr>
          <w:rFonts w:ascii="Arial" w:hAnsi="Arial" w:cs="Arial"/>
          <w:b/>
          <w:color w:val="0000FF"/>
          <w:sz w:val="24"/>
        </w:rPr>
        <w:tab/>
      </w:r>
      <w:r>
        <w:rPr>
          <w:rFonts w:ascii="Arial" w:hAnsi="Arial" w:cs="Arial"/>
          <w:b/>
          <w:sz w:val="24"/>
        </w:rPr>
        <w:t>New Key Issue: SUCI-to-SUPI mapping for the FN-RG</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replace visited network by serving network since are not covering roaming now.</w:t>
      </w:r>
    </w:p>
    <w:p w:rsidR="004D4762" w:rsidRDefault="004D4762" w:rsidP="004D4762">
      <w:r>
        <w:t>Telecom Italia: How is the SUCI computed in the Home gateway if it doesn’t have an UICC? Ericsson replied that it wasn't computed by the home gateway but somewhere else in the network.</w:t>
      </w:r>
    </w:p>
    <w:p w:rsidR="004D4762" w:rsidRDefault="004D4762" w:rsidP="004D4762">
      <w:r>
        <w:t>Telecom Italia: potential architecture requirement instead of a security requirement? Ericsson SUCI to SUPI mapping is in our scope and we need to tell SA2 about this. Telecom Italia suggested that this had to be described as a security requirement, with a threat and so on. Vodafone agreed.</w:t>
      </w:r>
    </w:p>
    <w:p w:rsidR="004D4762" w:rsidRDefault="004D4762" w:rsidP="004D4762">
      <w:r>
        <w:t>Vodafone: the key issue is the mapping of SUCI to SUPI.</w:t>
      </w:r>
    </w:p>
    <w:p w:rsidR="004D4762" w:rsidRDefault="004D4762" w:rsidP="004D4762">
      <w:r>
        <w:t>The security threat was not related and scrapped from here.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S3-191690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S3-191690</w:t>
      </w:r>
      <w:r>
        <w:rPr>
          <w:rFonts w:ascii="Arial" w:hAnsi="Arial" w:cs="Arial"/>
          <w:b/>
          <w:color w:val="0000FF"/>
          <w:sz w:val="24"/>
        </w:rPr>
        <w:tab/>
      </w:r>
      <w:r>
        <w:rPr>
          <w:rFonts w:ascii="Arial" w:hAnsi="Arial" w:cs="Arial"/>
          <w:b/>
          <w:sz w:val="24"/>
        </w:rPr>
        <w:t>New Key Issue: SUCI-to-SUPI mapping for the FN-RG</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lastRenderedPageBreak/>
        <w:t>(Replaces S3-191318)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S3-191319</w:t>
      </w:r>
      <w:r>
        <w:rPr>
          <w:rFonts w:ascii="Arial" w:hAnsi="Arial" w:cs="Arial"/>
          <w:b/>
          <w:color w:val="0000FF"/>
          <w:sz w:val="24"/>
        </w:rPr>
        <w:tab/>
      </w:r>
      <w:r>
        <w:rPr>
          <w:rFonts w:ascii="Arial" w:hAnsi="Arial" w:cs="Arial"/>
          <w:b/>
          <w:sz w:val="24"/>
        </w:rPr>
        <w:t>New Solution: SUCI-to-SUPI mapping for the FN-RG</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the mapping is not explained.</w:t>
      </w:r>
    </w:p>
    <w:p w:rsidR="004D4762" w:rsidRDefault="004D4762" w:rsidP="004D4762">
      <w:r>
        <w:t xml:space="preserve">Huawei: a similar figure is available in the TR (solution #4) and there is a bunch of editor's notes in there as well. This solution exists </w:t>
      </w:r>
      <w:r w:rsidR="009C4109">
        <w:t>already. Bring</w:t>
      </w:r>
      <w:r>
        <w:t xml:space="preserve"> this back in the next meeting detailing the mapping. Nokia supported this.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S3-191371</w:t>
      </w:r>
      <w:r>
        <w:rPr>
          <w:rFonts w:ascii="Arial" w:hAnsi="Arial" w:cs="Arial"/>
          <w:b/>
          <w:color w:val="0000FF"/>
          <w:sz w:val="24"/>
        </w:rPr>
        <w:tab/>
      </w:r>
      <w:r>
        <w:rPr>
          <w:rFonts w:ascii="Arial" w:hAnsi="Arial" w:cs="Arial"/>
          <w:b/>
          <w:sz w:val="24"/>
        </w:rPr>
        <w:t>Add introduction part</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the introduction is not needed.</w:t>
      </w:r>
    </w:p>
    <w:p w:rsidR="004D4762" w:rsidRDefault="004D4762" w:rsidP="004D4762">
      <w:r>
        <w:t>MCC: the first two sentences are in fact the scope of the document.</w:t>
      </w:r>
    </w:p>
    <w:p w:rsidR="004D4762" w:rsidRDefault="004D4762" w:rsidP="004D4762">
      <w:r>
        <w:t>Only the reference part stays.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S3-191706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S3-191706</w:t>
      </w:r>
      <w:r>
        <w:rPr>
          <w:rFonts w:ascii="Arial" w:hAnsi="Arial" w:cs="Arial"/>
          <w:b/>
          <w:color w:val="0000FF"/>
          <w:sz w:val="24"/>
        </w:rPr>
        <w:tab/>
      </w:r>
      <w:r>
        <w:rPr>
          <w:rFonts w:ascii="Arial" w:hAnsi="Arial" w:cs="Arial"/>
          <w:b/>
          <w:sz w:val="24"/>
        </w:rPr>
        <w:t>Add references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S3-191371)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S3-191372</w:t>
      </w:r>
      <w:r>
        <w:rPr>
          <w:rFonts w:ascii="Arial" w:hAnsi="Arial" w:cs="Arial"/>
          <w:b/>
          <w:color w:val="0000FF"/>
          <w:sz w:val="24"/>
        </w:rPr>
        <w:tab/>
      </w:r>
      <w:r>
        <w:rPr>
          <w:rFonts w:ascii="Arial" w:hAnsi="Arial" w:cs="Arial"/>
          <w:b/>
          <w:sz w:val="24"/>
        </w:rPr>
        <w:t>Add content to clause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refer to relevant SA2 specs.</w:t>
      </w:r>
    </w:p>
    <w:p w:rsidR="004D4762" w:rsidRDefault="004D4762" w:rsidP="004D4762">
      <w:r>
        <w:t>Nokia: refer to all possible scenarios.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S3-191707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S3-191707</w:t>
      </w:r>
      <w:r>
        <w:rPr>
          <w:rFonts w:ascii="Arial" w:hAnsi="Arial" w:cs="Arial"/>
          <w:b/>
          <w:color w:val="0000FF"/>
          <w:sz w:val="24"/>
        </w:rPr>
        <w:tab/>
      </w:r>
      <w:r>
        <w:rPr>
          <w:rFonts w:ascii="Arial" w:hAnsi="Arial" w:cs="Arial"/>
          <w:b/>
          <w:sz w:val="24"/>
        </w:rPr>
        <w:t>Add content to clause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S3-191372)</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S3-191373</w:t>
      </w:r>
      <w:r>
        <w:rPr>
          <w:rFonts w:ascii="Arial" w:hAnsi="Arial" w:cs="Arial"/>
          <w:b/>
          <w:color w:val="0000FF"/>
          <w:sz w:val="24"/>
        </w:rPr>
        <w:tab/>
      </w:r>
      <w:r>
        <w:rPr>
          <w:rFonts w:ascii="Arial" w:hAnsi="Arial" w:cs="Arial"/>
          <w:b/>
          <w:sz w:val="24"/>
        </w:rPr>
        <w:t>Delete Editor's Note in KI#4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S3-191708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S3-191708</w:t>
      </w:r>
      <w:r>
        <w:rPr>
          <w:rFonts w:ascii="Arial" w:hAnsi="Arial" w:cs="Arial"/>
          <w:b/>
          <w:color w:val="0000FF"/>
          <w:sz w:val="24"/>
        </w:rPr>
        <w:tab/>
      </w:r>
      <w:r>
        <w:rPr>
          <w:rFonts w:ascii="Arial" w:hAnsi="Arial" w:cs="Arial"/>
          <w:b/>
          <w:sz w:val="24"/>
        </w:rPr>
        <w:t>Delete Editor's Note in KI#4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S3-191373)</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The requirement was removed since the security of the </w:t>
      </w:r>
      <w:r w:rsidR="009C4109">
        <w:t>interface</w:t>
      </w:r>
      <w:r>
        <w:t xml:space="preserve"> was not in the scope of the document.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S3-191374</w:t>
      </w:r>
      <w:r>
        <w:rPr>
          <w:rFonts w:ascii="Arial" w:hAnsi="Arial" w:cs="Arial"/>
          <w:b/>
          <w:color w:val="0000FF"/>
          <w:sz w:val="24"/>
        </w:rPr>
        <w:tab/>
      </w:r>
      <w:r>
        <w:rPr>
          <w:rFonts w:ascii="Arial" w:hAnsi="Arial" w:cs="Arial"/>
          <w:b/>
          <w:sz w:val="24"/>
        </w:rPr>
        <w:t>Add requirement and delete EN for KI#13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S3-191709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S3-191709</w:t>
      </w:r>
      <w:r>
        <w:rPr>
          <w:rFonts w:ascii="Arial" w:hAnsi="Arial" w:cs="Arial"/>
          <w:b/>
          <w:color w:val="0000FF"/>
          <w:sz w:val="24"/>
        </w:rPr>
        <w:tab/>
      </w:r>
      <w:r>
        <w:rPr>
          <w:rFonts w:ascii="Arial" w:hAnsi="Arial" w:cs="Arial"/>
          <w:b/>
          <w:sz w:val="24"/>
        </w:rPr>
        <w:t>Add requirement and delete EN for KI#13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S3-191374)</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Removing the e.g. as proposed by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S3-191375</w:t>
      </w:r>
      <w:r>
        <w:rPr>
          <w:rFonts w:ascii="Arial" w:hAnsi="Arial" w:cs="Arial"/>
          <w:b/>
          <w:color w:val="0000FF"/>
          <w:sz w:val="24"/>
        </w:rPr>
        <w:tab/>
      </w:r>
      <w:r>
        <w:rPr>
          <w:rFonts w:ascii="Arial" w:hAnsi="Arial" w:cs="Arial"/>
          <w:b/>
          <w:sz w:val="24"/>
        </w:rPr>
        <w:t>Delete one Editor’s Note in solution3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S3-191376</w:t>
      </w:r>
      <w:r>
        <w:rPr>
          <w:rFonts w:ascii="Arial" w:hAnsi="Arial" w:cs="Arial"/>
          <w:b/>
          <w:color w:val="0000FF"/>
          <w:sz w:val="24"/>
        </w:rPr>
        <w:tab/>
      </w:r>
      <w:r>
        <w:rPr>
          <w:rFonts w:ascii="Arial" w:hAnsi="Arial" w:cs="Arial"/>
          <w:b/>
          <w:sz w:val="24"/>
        </w:rPr>
        <w:t>Delete EN for solution 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S3-191317</w:t>
      </w:r>
      <w:r>
        <w:rPr>
          <w:rFonts w:ascii="Arial" w:hAnsi="Arial" w:cs="Arial"/>
          <w:b/>
          <w:color w:val="0000FF"/>
          <w:sz w:val="24"/>
        </w:rPr>
        <w:tab/>
      </w:r>
      <w:r>
        <w:rPr>
          <w:rFonts w:ascii="Arial" w:hAnsi="Arial" w:cs="Arial"/>
          <w:b/>
          <w:sz w:val="24"/>
        </w:rPr>
        <w:t>New Solution: Transport security for the interfaces between W-5GAN and 5GC</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simplify the content, no need to list every interface.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S3-191377</w:t>
      </w:r>
      <w:r>
        <w:rPr>
          <w:rFonts w:ascii="Arial" w:hAnsi="Arial" w:cs="Arial"/>
          <w:b/>
          <w:color w:val="0000FF"/>
          <w:sz w:val="24"/>
        </w:rPr>
        <w:tab/>
      </w:r>
      <w:r>
        <w:rPr>
          <w:rFonts w:ascii="Arial" w:hAnsi="Arial" w:cs="Arial"/>
          <w:b/>
          <w:sz w:val="24"/>
        </w:rPr>
        <w:t>Add conclusion on KI#3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Telecom Italia: getting to a solution without an evaluation?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S3-191711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S3-191711</w:t>
      </w:r>
      <w:r>
        <w:rPr>
          <w:rFonts w:ascii="Arial" w:hAnsi="Arial" w:cs="Arial"/>
          <w:b/>
          <w:color w:val="0000FF"/>
          <w:sz w:val="24"/>
        </w:rPr>
        <w:tab/>
      </w:r>
      <w:r>
        <w:rPr>
          <w:rFonts w:ascii="Arial" w:hAnsi="Arial" w:cs="Arial"/>
          <w:b/>
          <w:sz w:val="24"/>
        </w:rPr>
        <w:t>Add conclusion on KI#3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S3-191377)</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First paragraph: reference to the solution.</w:t>
      </w:r>
    </w:p>
    <w:p w:rsidR="004D4762" w:rsidRDefault="004D4762" w:rsidP="004D4762">
      <w:r>
        <w:t>Second paragraph is gone as proposed by Nokia.</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S3-191378</w:t>
      </w:r>
      <w:r>
        <w:rPr>
          <w:rFonts w:ascii="Arial" w:hAnsi="Arial" w:cs="Arial"/>
          <w:b/>
          <w:color w:val="0000FF"/>
          <w:sz w:val="24"/>
        </w:rPr>
        <w:tab/>
      </w:r>
      <w:r>
        <w:rPr>
          <w:rFonts w:ascii="Arial" w:hAnsi="Arial" w:cs="Arial"/>
          <w:b/>
          <w:sz w:val="24"/>
        </w:rPr>
        <w:t>Add Conclusion on KI#4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S3-191486</w:t>
      </w:r>
      <w:r>
        <w:rPr>
          <w:rFonts w:ascii="Arial" w:hAnsi="Arial" w:cs="Arial"/>
          <w:b/>
          <w:color w:val="0000FF"/>
          <w:sz w:val="24"/>
        </w:rPr>
        <w:tab/>
      </w:r>
      <w:r>
        <w:rPr>
          <w:rFonts w:ascii="Arial" w:hAnsi="Arial" w:cs="Arial"/>
          <w:b/>
          <w:sz w:val="24"/>
        </w:rPr>
        <w:t>Evaluation of Solution #1</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Lenovo, Motorola Mobility</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paper provides an evaluation of solution #1.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S3-191712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S3-191712</w:t>
      </w:r>
      <w:r>
        <w:rPr>
          <w:rFonts w:ascii="Arial" w:hAnsi="Arial" w:cs="Arial"/>
          <w:b/>
          <w:color w:val="0000FF"/>
          <w:sz w:val="24"/>
        </w:rPr>
        <w:tab/>
      </w:r>
      <w:r>
        <w:rPr>
          <w:rFonts w:ascii="Arial" w:hAnsi="Arial" w:cs="Arial"/>
          <w:b/>
          <w:sz w:val="24"/>
        </w:rPr>
        <w:t>Evaluation of Solution #1</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Lenovo, Motorola Mobility</w:t>
      </w:r>
    </w:p>
    <w:p w:rsidR="004D4762" w:rsidRDefault="004D4762" w:rsidP="004D4762">
      <w:pPr>
        <w:rPr>
          <w:color w:val="808080"/>
        </w:rPr>
      </w:pPr>
      <w:r>
        <w:rPr>
          <w:color w:val="808080"/>
        </w:rPr>
        <w:t>(Replaces S3-191486)</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S3-191192</w:t>
      </w:r>
      <w:r>
        <w:rPr>
          <w:rFonts w:ascii="Arial" w:hAnsi="Arial" w:cs="Arial"/>
          <w:b/>
          <w:color w:val="0000FF"/>
          <w:sz w:val="24"/>
        </w:rPr>
        <w:tab/>
      </w:r>
      <w:r>
        <w:rPr>
          <w:rFonts w:ascii="Arial" w:hAnsi="Arial" w:cs="Arial"/>
          <w:b/>
          <w:sz w:val="24"/>
        </w:rPr>
        <w:t>New KI for TR 33.807: Authentication of UE without NAS support and without 3GPP RAT behind a FN-RG or 5G-CRG with 5GC</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CableLabs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S3-191193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S3-191710</w:t>
      </w:r>
      <w:r>
        <w:rPr>
          <w:rFonts w:ascii="Arial" w:hAnsi="Arial" w:cs="Arial"/>
          <w:b/>
          <w:color w:val="0000FF"/>
          <w:sz w:val="24"/>
        </w:rPr>
        <w:tab/>
      </w:r>
      <w:r>
        <w:rPr>
          <w:rFonts w:ascii="Arial" w:hAnsi="Arial" w:cs="Arial"/>
          <w:b/>
          <w:sz w:val="24"/>
        </w:rPr>
        <w:t>Draft TR 33.807</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33.807 v0.5.0</w:t>
      </w:r>
      <w:r>
        <w:rPr>
          <w:i/>
        </w:rPr>
        <w:br/>
      </w:r>
      <w:r>
        <w:rPr>
          <w:i/>
        </w:rPr>
        <w:tab/>
      </w:r>
      <w:r>
        <w:rPr>
          <w:i/>
        </w:rPr>
        <w:tab/>
      </w:r>
      <w:r>
        <w:rPr>
          <w:i/>
        </w:rPr>
        <w:tab/>
      </w:r>
      <w:r>
        <w:rPr>
          <w:i/>
        </w:rPr>
        <w:tab/>
      </w:r>
      <w:r>
        <w:rPr>
          <w:i/>
        </w:rPr>
        <w:tab/>
        <w:t>Source: Huawei</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80" w:name="_Toc12028524"/>
      <w:r>
        <w:t>8.8</w:t>
      </w:r>
      <w:r>
        <w:tab/>
        <w:t>Study on Security Aspects of PARLOS (FS_PARLOS_Sec) (Rel-16)</w:t>
      </w:r>
      <w:bookmarkEnd w:id="80"/>
    </w:p>
    <w:p w:rsidR="004D4762" w:rsidRDefault="004D4762" w:rsidP="004D4762">
      <w:pPr>
        <w:rPr>
          <w:rFonts w:ascii="Arial" w:hAnsi="Arial" w:cs="Arial"/>
          <w:b/>
          <w:sz w:val="24"/>
        </w:rPr>
      </w:pPr>
      <w:r>
        <w:rPr>
          <w:rFonts w:ascii="Arial" w:hAnsi="Arial" w:cs="Arial"/>
          <w:b/>
          <w:color w:val="0000FF"/>
          <w:sz w:val="24"/>
        </w:rPr>
        <w:t>S3-191527</w:t>
      </w:r>
      <w:r>
        <w:rPr>
          <w:rFonts w:ascii="Arial" w:hAnsi="Arial" w:cs="Arial"/>
          <w:b/>
          <w:color w:val="0000FF"/>
          <w:sz w:val="24"/>
        </w:rPr>
        <w:tab/>
      </w:r>
      <w:r>
        <w:rPr>
          <w:rFonts w:ascii="Arial" w:hAnsi="Arial" w:cs="Arial"/>
          <w:b/>
          <w:sz w:val="24"/>
        </w:rPr>
        <w:t>Providing some evaluation for solution #2 in TR 33.815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v0.4.0</w:t>
      </w:r>
      <w:r>
        <w:rPr>
          <w:i/>
        </w:rPr>
        <w:br/>
      </w:r>
      <w:r>
        <w:rPr>
          <w:i/>
        </w:rPr>
        <w:tab/>
      </w:r>
      <w:r>
        <w:rPr>
          <w:i/>
        </w:rPr>
        <w:tab/>
      </w:r>
      <w:r>
        <w:rPr>
          <w:i/>
        </w:rPr>
        <w:tab/>
      </w:r>
      <w:r>
        <w:rPr>
          <w:i/>
        </w:rPr>
        <w:tab/>
      </w:r>
      <w:r>
        <w:rPr>
          <w:i/>
        </w:rPr>
        <w:tab/>
        <w:t>Source: Qualcomm Incorporated, Sprint, Nokia, Nokia Shanghai Bell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S3-191593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S3-191528</w:t>
      </w:r>
      <w:r>
        <w:rPr>
          <w:rFonts w:ascii="Arial" w:hAnsi="Arial" w:cs="Arial"/>
          <w:b/>
          <w:color w:val="0000FF"/>
          <w:sz w:val="24"/>
        </w:rPr>
        <w:tab/>
      </w:r>
      <w:r>
        <w:rPr>
          <w:rFonts w:ascii="Arial" w:hAnsi="Arial" w:cs="Arial"/>
          <w:b/>
          <w:sz w:val="24"/>
        </w:rPr>
        <w:t>Proposed conclusion for establishing the RLOS call</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v0.4.0</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S3-191594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S3-191541</w:t>
      </w:r>
      <w:r>
        <w:rPr>
          <w:rFonts w:ascii="Arial" w:hAnsi="Arial" w:cs="Arial"/>
          <w:b/>
          <w:color w:val="0000FF"/>
          <w:sz w:val="24"/>
        </w:rPr>
        <w:tab/>
      </w:r>
      <w:r>
        <w:rPr>
          <w:rFonts w:ascii="Arial" w:hAnsi="Arial" w:cs="Arial"/>
          <w:b/>
          <w:sz w:val="24"/>
        </w:rPr>
        <w:t>pCR to 33.815 on authentication of network</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v0.4.0</w:t>
      </w:r>
      <w:r>
        <w:rPr>
          <w:i/>
        </w:rPr>
        <w:br/>
      </w:r>
      <w:r>
        <w:rPr>
          <w:i/>
        </w:rPr>
        <w:tab/>
      </w:r>
      <w:r>
        <w:rPr>
          <w:i/>
        </w:rPr>
        <w:tab/>
      </w:r>
      <w:r>
        <w:rPr>
          <w:i/>
        </w:rPr>
        <w:tab/>
      </w:r>
      <w:r>
        <w:rPr>
          <w:i/>
        </w:rPr>
        <w:tab/>
      </w:r>
      <w:r>
        <w:rPr>
          <w:i/>
        </w:rPr>
        <w:tab/>
        <w:t>Source: NTT DOCOMO</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this assumes that the user has an active USIM, but this is not what's happening in SA1.SA2. They didn’t agree with the key issue. Sony supported Qualcomm.</w:t>
      </w:r>
    </w:p>
    <w:p w:rsidR="004D4762" w:rsidRDefault="004D4762" w:rsidP="004D4762">
      <w:r>
        <w:t>ORANGE supported the requirement.</w:t>
      </w:r>
    </w:p>
    <w:p w:rsidR="004D4762" w:rsidRDefault="004D4762" w:rsidP="004D4762">
      <w:r>
        <w:t xml:space="preserve">Vodafone: how do you identify that you are an US person without </w:t>
      </w:r>
      <w:r w:rsidR="009C4109">
        <w:t>credentials? Only</w:t>
      </w:r>
      <w:r>
        <w:t xml:space="preserve"> US customers would expect this service. Vodafone supported this key issue.</w:t>
      </w:r>
    </w:p>
    <w:p w:rsidR="004D4762" w:rsidRDefault="004D4762" w:rsidP="004D4762">
      <w:r>
        <w:t>Deutsche Telekom wanted to have this key issue as well. There was a big risk of weakening the security to satisfy a specific issue for US customers.</w:t>
      </w:r>
    </w:p>
    <w:p w:rsidR="004D4762" w:rsidRDefault="004D4762" w:rsidP="004D4762">
      <w:r>
        <w:t>Ericsson: this key issue is against the PARLOS concept.</w:t>
      </w:r>
    </w:p>
    <w:p w:rsidR="004D4762" w:rsidRDefault="004D4762" w:rsidP="004D4762">
      <w:r>
        <w:t>IDEMIA supported the key issue.</w:t>
      </w:r>
    </w:p>
    <w:p w:rsidR="004D4762" w:rsidRDefault="004D4762" w:rsidP="004D4762">
      <w:r>
        <w:t>Nokia: this is written with the assumption that this will be an universal feature, and this is not the way it should be addresses. I don’t agree with the key issue. Samsung supported this.</w:t>
      </w:r>
    </w:p>
    <w:p w:rsidR="004D4762" w:rsidRDefault="004D4762" w:rsidP="004D4762">
      <w:r>
        <w:t>NTT-Docomo: International (non-US) customers would have to deal with the fact that they will possess an UE vulnerable to man-in-the-middle attacks. BT supported Docomo.</w:t>
      </w:r>
    </w:p>
    <w:p w:rsidR="004D4762" w:rsidRDefault="004D4762" w:rsidP="004D4762">
      <w:r>
        <w:lastRenderedPageBreak/>
        <w:t>There was no agreement with this document.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S3-191550</w:t>
      </w:r>
      <w:r>
        <w:rPr>
          <w:rFonts w:ascii="Arial" w:hAnsi="Arial" w:cs="Arial"/>
          <w:b/>
          <w:color w:val="0000FF"/>
          <w:sz w:val="24"/>
        </w:rPr>
        <w:tab/>
      </w:r>
      <w:r>
        <w:rPr>
          <w:rFonts w:ascii="Arial" w:hAnsi="Arial" w:cs="Arial"/>
          <w:b/>
          <w:sz w:val="24"/>
        </w:rPr>
        <w:t>Clarification to Solution#1 of PARLOS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v0.4.0</w:t>
      </w:r>
      <w:r>
        <w:rPr>
          <w:i/>
        </w:rPr>
        <w:br/>
      </w:r>
      <w:r>
        <w:rPr>
          <w:i/>
        </w:rPr>
        <w:tab/>
      </w:r>
      <w:r>
        <w:rPr>
          <w:i/>
        </w:rPr>
        <w:tab/>
      </w:r>
      <w:r>
        <w:rPr>
          <w:i/>
        </w:rPr>
        <w:tab/>
      </w:r>
      <w:r>
        <w:rPr>
          <w:i/>
        </w:rPr>
        <w:tab/>
      </w:r>
      <w:r>
        <w:rPr>
          <w:i/>
        </w:rPr>
        <w:tab/>
        <w:t xml:space="preserve">Source: Samsung </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any authentication in the PARLOS network here? Samsung: it's just an update on an existing procedure.</w:t>
      </w:r>
    </w:p>
    <w:p w:rsidR="004D4762" w:rsidRDefault="004D4762" w:rsidP="004D4762">
      <w:r>
        <w:t>Vodafone wasn't sure that this would work technically.</w:t>
      </w:r>
    </w:p>
    <w:p w:rsidR="004D4762" w:rsidRDefault="004D4762" w:rsidP="004D4762">
      <w:r>
        <w:t xml:space="preserve">ORANGE: evaluation needs to be updated, add it here. Maybe add a note on the technical </w:t>
      </w:r>
      <w:r w:rsidR="009C4109">
        <w:t>feasibility</w:t>
      </w:r>
      <w:r>
        <w:t xml:space="preserve"> of this solution.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S3-191727</w:t>
      </w:r>
      <w:r>
        <w:rPr>
          <w:rFonts w:ascii="Arial" w:hAnsi="Arial" w:cs="Arial"/>
          <w:b/>
          <w:color w:val="0000FF"/>
          <w:sz w:val="24"/>
        </w:rPr>
        <w:tab/>
      </w:r>
      <w:r>
        <w:rPr>
          <w:rFonts w:ascii="Arial" w:hAnsi="Arial" w:cs="Arial"/>
          <w:b/>
          <w:sz w:val="24"/>
        </w:rPr>
        <w:t>Clarification to Solution#1 of PARLOS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v0.4.0</w:t>
      </w:r>
      <w:r>
        <w:rPr>
          <w:i/>
        </w:rPr>
        <w:br/>
      </w:r>
      <w:r>
        <w:rPr>
          <w:i/>
        </w:rPr>
        <w:tab/>
      </w:r>
      <w:r>
        <w:rPr>
          <w:i/>
        </w:rPr>
        <w:tab/>
      </w:r>
      <w:r>
        <w:rPr>
          <w:i/>
        </w:rPr>
        <w:tab/>
      </w:r>
      <w:r>
        <w:rPr>
          <w:i/>
        </w:rPr>
        <w:tab/>
      </w:r>
      <w:r>
        <w:rPr>
          <w:i/>
        </w:rPr>
        <w:tab/>
        <w:t xml:space="preserve">Source: Samsung </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S3-191593</w:t>
      </w:r>
      <w:r>
        <w:rPr>
          <w:rFonts w:ascii="Arial" w:hAnsi="Arial" w:cs="Arial"/>
          <w:b/>
          <w:color w:val="0000FF"/>
          <w:sz w:val="24"/>
        </w:rPr>
        <w:tab/>
      </w:r>
      <w:r>
        <w:rPr>
          <w:rFonts w:ascii="Arial" w:hAnsi="Arial" w:cs="Arial"/>
          <w:b/>
          <w:sz w:val="24"/>
        </w:rPr>
        <w:t>Providing some evaluation for solution #2 in TR 33.815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v0.4.0</w:t>
      </w:r>
      <w:r>
        <w:rPr>
          <w:i/>
        </w:rPr>
        <w:br/>
      </w:r>
      <w:r>
        <w:rPr>
          <w:i/>
        </w:rPr>
        <w:tab/>
      </w:r>
      <w:r>
        <w:rPr>
          <w:i/>
        </w:rPr>
        <w:tab/>
      </w:r>
      <w:r>
        <w:rPr>
          <w:i/>
        </w:rPr>
        <w:tab/>
      </w:r>
      <w:r>
        <w:rPr>
          <w:i/>
        </w:rPr>
        <w:tab/>
      </w:r>
      <w:r>
        <w:rPr>
          <w:i/>
        </w:rPr>
        <w:tab/>
        <w:t>Source: Qualcomm Incorporated, Sprint, Nokia, Nokia Shanghai Bell, Ericsson, Verizon UK Ltd</w:t>
      </w:r>
    </w:p>
    <w:p w:rsidR="004D4762" w:rsidRDefault="004D4762" w:rsidP="004D4762">
      <w:pPr>
        <w:rPr>
          <w:color w:val="808080"/>
        </w:rPr>
      </w:pPr>
      <w:r>
        <w:rPr>
          <w:color w:val="808080"/>
        </w:rPr>
        <w:t>(Replaces S3-191527)</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BT: no need for man in the middle. The attacker can just call asking the user to make a call to PARLOS.</w:t>
      </w:r>
    </w:p>
    <w:p w:rsidR="004D4762" w:rsidRDefault="004D4762" w:rsidP="004D4762">
      <w:r>
        <w:t>Qualcomm: it doesn’t need to be an RLOS number, it can be a premium number or whatever.</w:t>
      </w:r>
    </w:p>
    <w:p w:rsidR="004D4762" w:rsidRDefault="009C4109" w:rsidP="004D4762">
      <w:r>
        <w:t>Vodafone: add</w:t>
      </w:r>
      <w:r w:rsidR="004D4762">
        <w:t xml:space="preserve"> an editor's note on the </w:t>
      </w:r>
      <w:r>
        <w:t>ability</w:t>
      </w:r>
      <w:r w:rsidR="004D4762">
        <w:t xml:space="preserve"> of the user to identify the trust of the PARLOS network needing to be provided.</w:t>
      </w:r>
    </w:p>
    <w:p w:rsidR="004D4762" w:rsidRDefault="004D4762" w:rsidP="004D4762">
      <w:r>
        <w:t>NTT-Docomo: paragraph three needs to go away.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S3-191728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S3-191728</w:t>
      </w:r>
      <w:r>
        <w:rPr>
          <w:rFonts w:ascii="Arial" w:hAnsi="Arial" w:cs="Arial"/>
          <w:b/>
          <w:color w:val="0000FF"/>
          <w:sz w:val="24"/>
        </w:rPr>
        <w:tab/>
      </w:r>
      <w:r>
        <w:rPr>
          <w:rFonts w:ascii="Arial" w:hAnsi="Arial" w:cs="Arial"/>
          <w:b/>
          <w:sz w:val="24"/>
        </w:rPr>
        <w:t>Providing some evaluation for solution #2 in TR 33.815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v0.4.0</w:t>
      </w:r>
      <w:r>
        <w:rPr>
          <w:i/>
        </w:rPr>
        <w:br/>
      </w:r>
      <w:r>
        <w:rPr>
          <w:i/>
        </w:rPr>
        <w:tab/>
      </w:r>
      <w:r>
        <w:rPr>
          <w:i/>
        </w:rPr>
        <w:tab/>
      </w:r>
      <w:r>
        <w:rPr>
          <w:i/>
        </w:rPr>
        <w:tab/>
      </w:r>
      <w:r>
        <w:rPr>
          <w:i/>
        </w:rPr>
        <w:tab/>
      </w:r>
      <w:r>
        <w:rPr>
          <w:i/>
        </w:rPr>
        <w:tab/>
        <w:t>Source: Qualcomm Incorporated, Sprint, Nokia, Nokia Shanghai Bell, Ericsson, Verizon UK Ltd</w:t>
      </w:r>
    </w:p>
    <w:p w:rsidR="004D4762" w:rsidRDefault="004D4762" w:rsidP="004D4762">
      <w:pPr>
        <w:rPr>
          <w:color w:val="808080"/>
        </w:rPr>
      </w:pPr>
      <w:r>
        <w:rPr>
          <w:color w:val="808080"/>
        </w:rPr>
        <w:t>(Replaces S3-191593)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S3-191594</w:t>
      </w:r>
      <w:r>
        <w:rPr>
          <w:rFonts w:ascii="Arial" w:hAnsi="Arial" w:cs="Arial"/>
          <w:b/>
          <w:color w:val="0000FF"/>
          <w:sz w:val="24"/>
        </w:rPr>
        <w:tab/>
      </w:r>
      <w:r>
        <w:rPr>
          <w:rFonts w:ascii="Arial" w:hAnsi="Arial" w:cs="Arial"/>
          <w:b/>
          <w:sz w:val="24"/>
        </w:rPr>
        <w:t>Proposed conclusion for establishing the RLOS call</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v0.4.0</w:t>
      </w:r>
      <w:r>
        <w:rPr>
          <w:i/>
        </w:rPr>
        <w:br/>
      </w:r>
      <w:r>
        <w:rPr>
          <w:i/>
        </w:rPr>
        <w:tab/>
      </w:r>
      <w:r>
        <w:rPr>
          <w:i/>
        </w:rPr>
        <w:tab/>
      </w:r>
      <w:r>
        <w:rPr>
          <w:i/>
        </w:rPr>
        <w:tab/>
      </w:r>
      <w:r>
        <w:rPr>
          <w:i/>
        </w:rPr>
        <w:tab/>
      </w:r>
      <w:r>
        <w:rPr>
          <w:i/>
        </w:rPr>
        <w:tab/>
        <w:t>Source: Qualcomm Incorporated, Ericsson, Verizon UK Ltd</w:t>
      </w:r>
    </w:p>
    <w:p w:rsidR="004D4762" w:rsidRDefault="004D4762" w:rsidP="004D4762">
      <w:pPr>
        <w:rPr>
          <w:color w:val="808080"/>
        </w:rPr>
      </w:pPr>
      <w:r>
        <w:rPr>
          <w:color w:val="808080"/>
        </w:rPr>
        <w:t>(Replaces S3-191528)</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S3-191595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S3-191595</w:t>
      </w:r>
      <w:r>
        <w:rPr>
          <w:rFonts w:ascii="Arial" w:hAnsi="Arial" w:cs="Arial"/>
          <w:b/>
          <w:color w:val="0000FF"/>
          <w:sz w:val="24"/>
        </w:rPr>
        <w:tab/>
      </w:r>
      <w:r>
        <w:rPr>
          <w:rFonts w:ascii="Arial" w:hAnsi="Arial" w:cs="Arial"/>
          <w:b/>
          <w:sz w:val="24"/>
        </w:rPr>
        <w:t>Proposed conclusion for establishing the RLOS call</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v0.4.0</w:t>
      </w:r>
      <w:r>
        <w:rPr>
          <w:i/>
        </w:rPr>
        <w:br/>
      </w:r>
      <w:r>
        <w:rPr>
          <w:i/>
        </w:rPr>
        <w:tab/>
      </w:r>
      <w:r>
        <w:rPr>
          <w:i/>
        </w:rPr>
        <w:tab/>
      </w:r>
      <w:r>
        <w:rPr>
          <w:i/>
        </w:rPr>
        <w:tab/>
      </w:r>
      <w:r>
        <w:rPr>
          <w:i/>
        </w:rPr>
        <w:tab/>
      </w:r>
      <w:r>
        <w:rPr>
          <w:i/>
        </w:rPr>
        <w:tab/>
        <w:t>Source: Qualcomm Incorporated, Nokia, Nokia Shanghai Bell, Ericsson, Verizon UK Ltd</w:t>
      </w:r>
    </w:p>
    <w:p w:rsidR="004D4762" w:rsidRDefault="004D4762" w:rsidP="004D4762">
      <w:pPr>
        <w:rPr>
          <w:color w:val="808080"/>
        </w:rPr>
      </w:pPr>
      <w:r>
        <w:rPr>
          <w:color w:val="808080"/>
        </w:rPr>
        <w:t>(Replaces S3-191594)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S3-191729</w:t>
      </w:r>
      <w:r>
        <w:rPr>
          <w:rFonts w:ascii="Arial" w:hAnsi="Arial" w:cs="Arial"/>
          <w:b/>
          <w:color w:val="0000FF"/>
          <w:sz w:val="24"/>
        </w:rPr>
        <w:tab/>
      </w:r>
      <w:r>
        <w:rPr>
          <w:rFonts w:ascii="Arial" w:hAnsi="Arial" w:cs="Arial"/>
          <w:b/>
          <w:sz w:val="24"/>
        </w:rPr>
        <w:t>Draft TR 33.815</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33.815 v0.5.0</w:t>
      </w:r>
      <w:r>
        <w:rPr>
          <w:i/>
        </w:rPr>
        <w:br/>
      </w:r>
      <w:r>
        <w:rPr>
          <w:i/>
        </w:rPr>
        <w:tab/>
      </w:r>
      <w:r>
        <w:rPr>
          <w:i/>
        </w:rPr>
        <w:tab/>
      </w:r>
      <w:r>
        <w:rPr>
          <w:i/>
        </w:rPr>
        <w:tab/>
      </w:r>
      <w:r>
        <w:rPr>
          <w:i/>
        </w:rPr>
        <w:tab/>
      </w:r>
      <w:r>
        <w:rPr>
          <w:i/>
        </w:rPr>
        <w:tab/>
        <w:t>Source: Qualcomm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81" w:name="_Toc12028525"/>
      <w:r>
        <w:t>8.9</w:t>
      </w:r>
      <w:r>
        <w:tab/>
        <w:t>Study on 5G security enhancement against false base stations</w:t>
      </w:r>
      <w:bookmarkEnd w:id="81"/>
      <w:r>
        <w:t xml:space="preserve"> </w:t>
      </w:r>
    </w:p>
    <w:p w:rsidR="004D4762" w:rsidRDefault="004D4762" w:rsidP="004D4762">
      <w:pPr>
        <w:rPr>
          <w:rFonts w:ascii="Arial" w:hAnsi="Arial" w:cs="Arial"/>
          <w:b/>
          <w:sz w:val="24"/>
        </w:rPr>
      </w:pPr>
      <w:r>
        <w:rPr>
          <w:rFonts w:ascii="Arial" w:hAnsi="Arial" w:cs="Arial"/>
          <w:b/>
          <w:color w:val="0000FF"/>
          <w:sz w:val="24"/>
        </w:rPr>
        <w:t>S3-191391</w:t>
      </w:r>
      <w:r>
        <w:rPr>
          <w:rFonts w:ascii="Arial" w:hAnsi="Arial" w:cs="Arial"/>
          <w:b/>
          <w:color w:val="0000FF"/>
          <w:sz w:val="24"/>
        </w:rPr>
        <w:tab/>
      </w:r>
      <w:r>
        <w:rPr>
          <w:rFonts w:ascii="Arial" w:hAnsi="Arial" w:cs="Arial"/>
          <w:b/>
          <w:sz w:val="24"/>
        </w:rPr>
        <w:t>Solution for Protection of RRCReject Message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S3-191393</w:t>
      </w:r>
      <w:r>
        <w:rPr>
          <w:rFonts w:ascii="Arial" w:hAnsi="Arial" w:cs="Arial"/>
          <w:b/>
          <w:color w:val="0000FF"/>
          <w:sz w:val="24"/>
        </w:rPr>
        <w:tab/>
      </w:r>
      <w:r>
        <w:rPr>
          <w:rFonts w:ascii="Arial" w:hAnsi="Arial" w:cs="Arial"/>
          <w:b/>
          <w:sz w:val="24"/>
        </w:rPr>
        <w:t>Add New Security Threat and Requirement for Key Issue #1 for Protection of NAS Reject Message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S3-191789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S3-191789</w:t>
      </w:r>
      <w:r>
        <w:rPr>
          <w:rFonts w:ascii="Arial" w:hAnsi="Arial" w:cs="Arial"/>
          <w:b/>
          <w:color w:val="0000FF"/>
          <w:sz w:val="24"/>
        </w:rPr>
        <w:tab/>
      </w:r>
      <w:r>
        <w:rPr>
          <w:rFonts w:ascii="Arial" w:hAnsi="Arial" w:cs="Arial"/>
          <w:b/>
          <w:sz w:val="24"/>
        </w:rPr>
        <w:t>Add New Security Threat and Requirement for Key Issue #1 for Protection of NAS Reject Message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S3-191393)</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Ericsson didn’t agree with the requirement, so an editor's note was added as suggested </w:t>
      </w:r>
      <w:r w:rsidR="009C4109">
        <w:t>but</w:t>
      </w:r>
      <w:r>
        <w:t xml:space="preserve"> NTT-Docomo.</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S3-191392</w:t>
      </w:r>
      <w:r>
        <w:rPr>
          <w:rFonts w:ascii="Arial" w:hAnsi="Arial" w:cs="Arial"/>
          <w:b/>
          <w:color w:val="0000FF"/>
          <w:sz w:val="24"/>
        </w:rPr>
        <w:tab/>
      </w:r>
      <w:r>
        <w:rPr>
          <w:rFonts w:ascii="Arial" w:hAnsi="Arial" w:cs="Arial"/>
          <w:b/>
          <w:sz w:val="24"/>
        </w:rPr>
        <w:t>Solution for Protection of NAS Reject Message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S3-191240</w:t>
      </w:r>
      <w:r>
        <w:rPr>
          <w:rFonts w:ascii="Arial" w:hAnsi="Arial" w:cs="Arial"/>
          <w:b/>
          <w:color w:val="0000FF"/>
          <w:sz w:val="24"/>
        </w:rPr>
        <w:tab/>
      </w:r>
      <w:r w:rsidR="009C4109">
        <w:rPr>
          <w:rFonts w:ascii="Arial" w:hAnsi="Arial" w:cs="Arial"/>
          <w:b/>
          <w:sz w:val="24"/>
        </w:rPr>
        <w:t>Security</w:t>
      </w:r>
      <w:r>
        <w:rPr>
          <w:rFonts w:ascii="Arial" w:hAnsi="Arial" w:cs="Arial"/>
          <w:b/>
          <w:sz w:val="24"/>
        </w:rPr>
        <w:t xml:space="preserve"> threat for RRCResumeRequest tampering.</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This contribution provide the details for the security </w:t>
      </w:r>
      <w:r w:rsidR="009C4109">
        <w:t>threats</w:t>
      </w:r>
      <w:r>
        <w:t xml:space="preserve"> of the tampering of RRCResumeRequest message and how it relates to the security requirement.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S3-191241</w:t>
      </w:r>
      <w:r>
        <w:rPr>
          <w:rFonts w:ascii="Arial" w:hAnsi="Arial" w:cs="Arial"/>
          <w:b/>
          <w:color w:val="0000FF"/>
          <w:sz w:val="24"/>
        </w:rPr>
        <w:tab/>
      </w:r>
      <w:r>
        <w:rPr>
          <w:rFonts w:ascii="Arial" w:hAnsi="Arial" w:cs="Arial"/>
          <w:b/>
          <w:sz w:val="24"/>
        </w:rPr>
        <w:t>Solution for protecting RRCResumeRequest against tampering</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propose a solution to protect ResumeCause in RRCResumeRequest message.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S3-191242</w:t>
      </w:r>
      <w:r>
        <w:rPr>
          <w:rFonts w:ascii="Arial" w:hAnsi="Arial" w:cs="Arial"/>
          <w:b/>
          <w:color w:val="0000FF"/>
          <w:sz w:val="24"/>
        </w:rPr>
        <w:tab/>
      </w:r>
      <w:r>
        <w:rPr>
          <w:rFonts w:ascii="Arial" w:hAnsi="Arial" w:cs="Arial"/>
          <w:b/>
          <w:sz w:val="24"/>
        </w:rPr>
        <w:t>Address EN in solution #1 “The above text needs to be updated ….”</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9C4109" w:rsidP="004D4762">
      <w:r>
        <w:t>This</w:t>
      </w:r>
      <w:r w:rsidR="004D4762">
        <w:t xml:space="preserve"> contribution provide the details whether the network can be configured to allow the UECapabilitiesEnquiry exchange to always happen after AS SMC is completed and AS security is established.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S3-191243</w:t>
      </w:r>
      <w:r>
        <w:rPr>
          <w:rFonts w:ascii="Arial" w:hAnsi="Arial" w:cs="Arial"/>
          <w:b/>
          <w:color w:val="0000FF"/>
          <w:sz w:val="24"/>
        </w:rPr>
        <w:tab/>
      </w:r>
      <w:r>
        <w:rPr>
          <w:rFonts w:ascii="Arial" w:hAnsi="Arial" w:cs="Arial"/>
          <w:b/>
          <w:sz w:val="24"/>
        </w:rPr>
        <w:t>Draft LS to RAN2 on UECapabilitiesEnquire after AS SMC</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9C4109" w:rsidP="004D4762">
      <w:r>
        <w:t>This</w:t>
      </w:r>
      <w:r w:rsidR="004D4762">
        <w:t xml:space="preserve"> is a </w:t>
      </w:r>
      <w:r>
        <w:t>draft</w:t>
      </w:r>
      <w:r w:rsidR="004D4762">
        <w:t xml:space="preserve"> LS to be sent to RAN2 to </w:t>
      </w:r>
      <w:r>
        <w:t>request</w:t>
      </w:r>
      <w:r w:rsidR="004D4762">
        <w:t xml:space="preserve"> feedback whether RAN2 has any problem in mandating the network to exchange Uecapabilities Enquiry after AS security context is established.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S3-191345</w:t>
      </w:r>
      <w:r>
        <w:rPr>
          <w:rFonts w:ascii="Arial" w:hAnsi="Arial" w:cs="Arial"/>
          <w:b/>
          <w:color w:val="0000FF"/>
          <w:sz w:val="24"/>
        </w:rPr>
        <w:tab/>
      </w:r>
      <w:r>
        <w:rPr>
          <w:rFonts w:ascii="Arial" w:hAnsi="Arial" w:cs="Arial"/>
          <w:b/>
          <w:sz w:val="24"/>
        </w:rPr>
        <w:t>Protection of unicast message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Apple Computer Trading Co.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S3-191620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S3-191620</w:t>
      </w:r>
      <w:r>
        <w:rPr>
          <w:rFonts w:ascii="Arial" w:hAnsi="Arial" w:cs="Arial"/>
          <w:b/>
          <w:color w:val="0000FF"/>
          <w:sz w:val="24"/>
        </w:rPr>
        <w:tab/>
      </w:r>
      <w:r>
        <w:rPr>
          <w:rFonts w:ascii="Arial" w:hAnsi="Arial" w:cs="Arial"/>
          <w:b/>
          <w:sz w:val="24"/>
        </w:rPr>
        <w:t>Protection of unicast message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Apple Computer Trading Co. Ltd</w:t>
      </w:r>
    </w:p>
    <w:p w:rsidR="004D4762" w:rsidRDefault="004D4762" w:rsidP="004D4762">
      <w:pPr>
        <w:rPr>
          <w:color w:val="808080"/>
        </w:rPr>
      </w:pPr>
      <w:r>
        <w:rPr>
          <w:color w:val="808080"/>
        </w:rPr>
        <w:t>(Replaces S3-191345)</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lastRenderedPageBreak/>
        <w:t>Qualcomm added three editor's notes related to the key provisioning from 781 and one on camping. ORANGE also added some editor's notes and corrections.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S3-191454</w:t>
      </w:r>
      <w:r>
        <w:rPr>
          <w:rFonts w:ascii="Arial" w:hAnsi="Arial" w:cs="Arial"/>
          <w:b/>
          <w:color w:val="0000FF"/>
          <w:sz w:val="24"/>
        </w:rPr>
        <w:tab/>
      </w:r>
      <w:r>
        <w:rPr>
          <w:rFonts w:ascii="Arial" w:hAnsi="Arial" w:cs="Arial"/>
          <w:b/>
          <w:sz w:val="24"/>
        </w:rPr>
        <w:t>New solution (SERSI - SERving network controlled SI signatures) - builds on Solution#7</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Apple: to be merged to solution 7. Add an editor's note on the </w:t>
      </w:r>
      <w:r w:rsidR="009C4109">
        <w:t>assessment</w:t>
      </w:r>
      <w:r>
        <w:t xml:space="preserve"> of this.</w:t>
      </w:r>
    </w:p>
    <w:p w:rsidR="004D4762" w:rsidRDefault="004D4762" w:rsidP="004D4762">
      <w:r>
        <w:t>Qualcomm, ORANGE: we need to reformat the existing solution.</w:t>
      </w:r>
    </w:p>
    <w:p w:rsidR="004D4762" w:rsidRDefault="004D4762" w:rsidP="004D4762">
      <w:r>
        <w:t>Samsung,Intel supported the editor's note in order to move forward.</w:t>
      </w:r>
    </w:p>
    <w:p w:rsidR="004D4762" w:rsidRDefault="004D4762" w:rsidP="004D4762">
      <w:r>
        <w:t>ORANGE wanted to restructure the contribution firstly.</w:t>
      </w:r>
    </w:p>
    <w:p w:rsidR="004D4762" w:rsidRDefault="004D4762" w:rsidP="004D4762">
      <w:r>
        <w:t>AT&amp;T supported having this in.</w:t>
      </w:r>
    </w:p>
    <w:p w:rsidR="004D4762" w:rsidRDefault="004D4762" w:rsidP="004D4762">
      <w:r>
        <w:t>Ericsson: merge with solution 7, there are 10 companies supporting this.</w:t>
      </w:r>
    </w:p>
    <w:p w:rsidR="004D4762" w:rsidRDefault="004D4762" w:rsidP="004D4762">
      <w:r>
        <w:t>AT&amp;T: reformatting is editorial, there is no technical justification against this. CableLabs supported AT&amp;T.</w:t>
      </w:r>
    </w:p>
    <w:p w:rsidR="004D4762" w:rsidRDefault="004D4762" w:rsidP="004D4762">
      <w:r>
        <w:t>Telecom Italia was against having this in.</w:t>
      </w:r>
    </w:p>
    <w:p w:rsidR="004D4762" w:rsidRDefault="004D4762" w:rsidP="004D4762">
      <w:r>
        <w:t>The vice chair (Docomo) proposed to minute: This type of solution should go in but it needs to come back with the proper formatting according to Annex A.</w:t>
      </w:r>
    </w:p>
    <w:p w:rsidR="004D4762" w:rsidRDefault="004D4762" w:rsidP="004D4762">
      <w:r>
        <w:t>There was opposition to the formatting but a general agreement to the solution.</w:t>
      </w:r>
    </w:p>
    <w:p w:rsidR="004D4762" w:rsidRDefault="004D4762" w:rsidP="004D4762">
      <w:r>
        <w:t>The vice chair encouraged to discuss offline on this document and noted it.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S3-191195</w:t>
      </w:r>
      <w:r>
        <w:rPr>
          <w:rFonts w:ascii="Arial" w:hAnsi="Arial" w:cs="Arial"/>
          <w:b/>
          <w:color w:val="0000FF"/>
          <w:sz w:val="24"/>
        </w:rPr>
        <w:tab/>
      </w:r>
      <w:r>
        <w:rPr>
          <w:rFonts w:ascii="Arial" w:hAnsi="Arial" w:cs="Arial"/>
          <w:b/>
          <w:sz w:val="24"/>
        </w:rPr>
        <w:t>Using symmetric algorithm with assistance of USIM and home network</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ZTE Corporation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S3-191508</w:t>
      </w:r>
      <w:r>
        <w:rPr>
          <w:rFonts w:ascii="Arial" w:hAnsi="Arial" w:cs="Arial"/>
          <w:b/>
          <w:color w:val="0000FF"/>
          <w:sz w:val="24"/>
        </w:rPr>
        <w:tab/>
      </w:r>
      <w:r>
        <w:rPr>
          <w:rFonts w:ascii="Arial" w:hAnsi="Arial" w:cs="Arial"/>
          <w:b/>
          <w:sz w:val="24"/>
        </w:rPr>
        <w:t>Shared key based MIB/SIB protection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S3-191780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S3-191780</w:t>
      </w:r>
      <w:r>
        <w:rPr>
          <w:rFonts w:ascii="Arial" w:hAnsi="Arial" w:cs="Arial"/>
          <w:b/>
          <w:color w:val="0000FF"/>
          <w:sz w:val="24"/>
        </w:rPr>
        <w:tab/>
      </w:r>
      <w:r>
        <w:rPr>
          <w:rFonts w:ascii="Arial" w:hAnsi="Arial" w:cs="Arial"/>
          <w:b/>
          <w:sz w:val="24"/>
        </w:rPr>
        <w:t>Shared key based MIB/SIB protection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Qualcomm Incorporated</w:t>
      </w:r>
    </w:p>
    <w:p w:rsidR="004D4762" w:rsidRDefault="004D4762" w:rsidP="004D4762">
      <w:pPr>
        <w:rPr>
          <w:color w:val="808080"/>
        </w:rPr>
      </w:pPr>
      <w:r>
        <w:rPr>
          <w:color w:val="808080"/>
        </w:rPr>
        <w:t>(Replaces S3-191508)</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Adding an editor's note as proposed by Huawei.</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S3-191267</w:t>
      </w:r>
      <w:r>
        <w:rPr>
          <w:rFonts w:ascii="Arial" w:hAnsi="Arial" w:cs="Arial"/>
          <w:b/>
          <w:color w:val="0000FF"/>
          <w:sz w:val="24"/>
        </w:rPr>
        <w:tab/>
      </w:r>
      <w:r>
        <w:rPr>
          <w:rFonts w:ascii="Arial" w:hAnsi="Arial" w:cs="Arial"/>
          <w:b/>
          <w:sz w:val="24"/>
        </w:rPr>
        <w:t>Certificate based solution for 5GFBS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Apple Computer Trading Co.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S3-191781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S3-191781</w:t>
      </w:r>
      <w:r>
        <w:rPr>
          <w:rFonts w:ascii="Arial" w:hAnsi="Arial" w:cs="Arial"/>
          <w:b/>
          <w:color w:val="0000FF"/>
          <w:sz w:val="24"/>
        </w:rPr>
        <w:tab/>
      </w:r>
      <w:r>
        <w:rPr>
          <w:rFonts w:ascii="Arial" w:hAnsi="Arial" w:cs="Arial"/>
          <w:b/>
          <w:sz w:val="24"/>
        </w:rPr>
        <w:t>Certificate based solution for 5GFBS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Apple Computer Trading Co. Ltd</w:t>
      </w:r>
    </w:p>
    <w:p w:rsidR="004D4762" w:rsidRDefault="004D4762" w:rsidP="004D4762">
      <w:pPr>
        <w:rPr>
          <w:color w:val="808080"/>
        </w:rPr>
      </w:pPr>
      <w:r>
        <w:rPr>
          <w:color w:val="808080"/>
        </w:rPr>
        <w:t>(Replaces S3-191267)</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Introducing editor's notes as proposed by ORANGE: roaming aspects, MNO controlling the revocation of CA, other signature algorithms are FFS.</w:t>
      </w:r>
    </w:p>
    <w:p w:rsidR="004D4762" w:rsidRDefault="004D4762" w:rsidP="004D4762">
      <w:r>
        <w:t xml:space="preserve">Qualcomm: issue of camping needs to be </w:t>
      </w:r>
      <w:r w:rsidR="009C4109">
        <w:t>clarified. Editor's</w:t>
      </w:r>
      <w:r>
        <w:t xml:space="preserve"> note on this was added. Also editor's notes on the manufacturing time, interworking with UE USIM and gNodeB.</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S3-191268</w:t>
      </w:r>
      <w:r>
        <w:rPr>
          <w:rFonts w:ascii="Arial" w:hAnsi="Arial" w:cs="Arial"/>
          <w:b/>
          <w:color w:val="0000FF"/>
          <w:sz w:val="24"/>
        </w:rPr>
        <w:tab/>
      </w:r>
      <w:r>
        <w:rPr>
          <w:rFonts w:ascii="Arial" w:hAnsi="Arial" w:cs="Arial"/>
          <w:b/>
          <w:sz w:val="24"/>
        </w:rPr>
        <w:t>ID based solution for 5GFBS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Apple Computer Trading Co. Ltd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ORANGE: Threats are not mitigated with signed </w:t>
      </w:r>
      <w:r w:rsidR="009C4109">
        <w:t>messages, roaming</w:t>
      </w:r>
      <w:r>
        <w:t xml:space="preserve"> scenarios are FFS.</w:t>
      </w:r>
    </w:p>
    <w:p w:rsidR="004D4762" w:rsidRDefault="004D4762" w:rsidP="004D4762">
      <w:r>
        <w:t>Qualcomm: PKG deployment is FFS.</w:t>
      </w:r>
    </w:p>
    <w:p w:rsidR="004D4762" w:rsidRDefault="004D4762" w:rsidP="004D4762">
      <w:r>
        <w:t>MCC: add references to IEEE, RFC, ISO SC27 and other mentioned bodies.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S3-191782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S3-191782</w:t>
      </w:r>
      <w:r>
        <w:rPr>
          <w:rFonts w:ascii="Arial" w:hAnsi="Arial" w:cs="Arial"/>
          <w:b/>
          <w:color w:val="0000FF"/>
          <w:sz w:val="24"/>
        </w:rPr>
        <w:tab/>
      </w:r>
      <w:r>
        <w:rPr>
          <w:rFonts w:ascii="Arial" w:hAnsi="Arial" w:cs="Arial"/>
          <w:b/>
          <w:sz w:val="24"/>
        </w:rPr>
        <w:t>ID based solution for 5GFBS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Apple Computer Trading Co. Ltd</w:t>
      </w:r>
    </w:p>
    <w:p w:rsidR="004D4762" w:rsidRDefault="004D4762" w:rsidP="004D4762">
      <w:pPr>
        <w:rPr>
          <w:color w:val="808080"/>
        </w:rPr>
      </w:pPr>
      <w:r>
        <w:rPr>
          <w:color w:val="808080"/>
        </w:rPr>
        <w:t>(Replaces S3-191268)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S3-191235</w:t>
      </w:r>
      <w:r>
        <w:rPr>
          <w:rFonts w:ascii="Arial" w:hAnsi="Arial" w:cs="Arial"/>
          <w:b/>
          <w:color w:val="0000FF"/>
          <w:sz w:val="24"/>
        </w:rPr>
        <w:tab/>
      </w:r>
      <w:r>
        <w:rPr>
          <w:rFonts w:ascii="Arial" w:hAnsi="Arial" w:cs="Arial"/>
          <w:b/>
          <w:sz w:val="24"/>
        </w:rPr>
        <w:t>Resolve EN "</w:t>
      </w:r>
      <w:r w:rsidR="009C4109">
        <w:rPr>
          <w:rFonts w:ascii="Arial" w:hAnsi="Arial" w:cs="Arial"/>
          <w:b/>
          <w:sz w:val="24"/>
        </w:rPr>
        <w:t>signalling</w:t>
      </w:r>
      <w:r>
        <w:rPr>
          <w:rFonts w:ascii="Arial" w:hAnsi="Arial" w:cs="Arial"/>
          <w:b/>
          <w:sz w:val="24"/>
        </w:rPr>
        <w:t xml:space="preserve"> details of how the UE hands over to false base station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address the following EN in solution#6. "</w:t>
      </w:r>
      <w:r w:rsidR="009C4109">
        <w:t>signalling</w:t>
      </w:r>
      <w:r>
        <w:t xml:space="preserve"> details of how the UE hands over to false base station is FFS"</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S3-191236</w:t>
      </w:r>
      <w:r>
        <w:rPr>
          <w:rFonts w:ascii="Arial" w:hAnsi="Arial" w:cs="Arial"/>
          <w:b/>
          <w:color w:val="0000FF"/>
          <w:sz w:val="24"/>
        </w:rPr>
        <w:tab/>
      </w:r>
      <w:r>
        <w:rPr>
          <w:rFonts w:ascii="Arial" w:hAnsi="Arial" w:cs="Arial"/>
          <w:b/>
          <w:sz w:val="24"/>
        </w:rPr>
        <w:t xml:space="preserve">Solution #6: Resolve EN Handover </w:t>
      </w:r>
      <w:r w:rsidR="009C4109">
        <w:rPr>
          <w:rFonts w:ascii="Arial" w:hAnsi="Arial" w:cs="Arial"/>
          <w:b/>
          <w:sz w:val="24"/>
        </w:rPr>
        <w:t>Attempt</w:t>
      </w:r>
      <w:r>
        <w:rPr>
          <w:rFonts w:ascii="Arial" w:hAnsi="Arial" w:cs="Arial"/>
          <w:b/>
          <w:sz w:val="24"/>
        </w:rPr>
        <w:t xml:space="preserve"> Failure Counter</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This contribution address the EN about the number of </w:t>
      </w:r>
      <w:r w:rsidR="009C4109">
        <w:t>attempt</w:t>
      </w:r>
      <w:r>
        <w:t xml:space="preserve"> handover failure towards a specific cell and how that counter is being used.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S3-191237</w:t>
      </w:r>
      <w:r>
        <w:rPr>
          <w:rFonts w:ascii="Arial" w:hAnsi="Arial" w:cs="Arial"/>
          <w:b/>
          <w:color w:val="0000FF"/>
          <w:sz w:val="24"/>
        </w:rPr>
        <w:tab/>
      </w:r>
      <w:r>
        <w:rPr>
          <w:rFonts w:ascii="Arial" w:hAnsi="Arial" w:cs="Arial"/>
          <w:b/>
          <w:sz w:val="24"/>
        </w:rPr>
        <w:t>Solution#4: resolving EN network verification of the hashes of MIB/SIBs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provides the details of how the network verifies the hashes of the MIB and SIB which is reported by the UE.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S3-191238</w:t>
      </w:r>
      <w:r>
        <w:rPr>
          <w:rFonts w:ascii="Arial" w:hAnsi="Arial" w:cs="Arial"/>
          <w:b/>
          <w:color w:val="0000FF"/>
          <w:sz w:val="24"/>
        </w:rPr>
        <w:tab/>
      </w:r>
      <w:r>
        <w:rPr>
          <w:rFonts w:ascii="Arial" w:hAnsi="Arial" w:cs="Arial"/>
          <w:b/>
          <w:sz w:val="24"/>
        </w:rPr>
        <w:t>Solution#4: Resolving EN Impact on UE power consumption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provides the details of the impact on UE power consumption due to the introduction of MIB/SIB hashes.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S3-191239</w:t>
      </w:r>
      <w:r>
        <w:rPr>
          <w:rFonts w:ascii="Arial" w:hAnsi="Arial" w:cs="Arial"/>
          <w:b/>
          <w:color w:val="0000FF"/>
          <w:sz w:val="24"/>
        </w:rPr>
        <w:tab/>
      </w:r>
      <w:r>
        <w:rPr>
          <w:rFonts w:ascii="Arial" w:hAnsi="Arial" w:cs="Arial"/>
          <w:b/>
          <w:sz w:val="24"/>
        </w:rPr>
        <w:t>Solution #4: Details on the hash algorithm used for MIB/SIB hashes.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This contribution provide the details of the hash </w:t>
      </w:r>
      <w:r w:rsidR="009C4109">
        <w:t>algorithm</w:t>
      </w:r>
      <w:r>
        <w:t>,/</w:t>
      </w:r>
      <w:r w:rsidR="009C4109">
        <w:t>function</w:t>
      </w:r>
      <w:r>
        <w:t xml:space="preserve"> to be used for hashing the SIB and MIB by the UE and the network.</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S3-191251</w:t>
      </w:r>
      <w:r>
        <w:rPr>
          <w:rFonts w:ascii="Arial" w:hAnsi="Arial" w:cs="Arial"/>
          <w:b/>
          <w:color w:val="0000FF"/>
          <w:sz w:val="24"/>
        </w:rPr>
        <w:tab/>
      </w:r>
      <w:r>
        <w:rPr>
          <w:rFonts w:ascii="Arial" w:hAnsi="Arial" w:cs="Arial"/>
          <w:b/>
          <w:sz w:val="24"/>
        </w:rPr>
        <w:t>Enabling UE to detect FBS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solution enable the UE to detect FBS during Handover by utilizing the MIB/SIB hashes of the target gNB,</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S3-191455</w:t>
      </w:r>
      <w:r>
        <w:rPr>
          <w:rFonts w:ascii="Arial" w:hAnsi="Arial" w:cs="Arial"/>
          <w:b/>
          <w:color w:val="0000FF"/>
          <w:sz w:val="24"/>
        </w:rPr>
        <w:tab/>
      </w:r>
      <w:r>
        <w:rPr>
          <w:rFonts w:ascii="Arial" w:hAnsi="Arial" w:cs="Arial"/>
          <w:b/>
          <w:sz w:val="24"/>
        </w:rPr>
        <w:t>Conclusion on KI#3'S second requirement (reactive action)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too early.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S3-191464</w:t>
      </w:r>
      <w:r>
        <w:rPr>
          <w:rFonts w:ascii="Arial" w:hAnsi="Arial" w:cs="Arial"/>
          <w:b/>
          <w:color w:val="0000FF"/>
          <w:sz w:val="24"/>
        </w:rPr>
        <w:tab/>
      </w:r>
      <w:r>
        <w:rPr>
          <w:rFonts w:ascii="Arial" w:hAnsi="Arial" w:cs="Arial"/>
          <w:b/>
          <w:sz w:val="24"/>
        </w:rPr>
        <w:t>Resolving the ENs in solution #5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S3-191488</w:t>
      </w:r>
      <w:r>
        <w:rPr>
          <w:rFonts w:ascii="Arial" w:hAnsi="Arial" w:cs="Arial"/>
          <w:b/>
          <w:color w:val="0000FF"/>
          <w:sz w:val="24"/>
        </w:rPr>
        <w:tab/>
      </w:r>
      <w:r>
        <w:rPr>
          <w:rFonts w:ascii="Arial" w:hAnsi="Arial" w:cs="Arial"/>
          <w:b/>
          <w:sz w:val="24"/>
        </w:rPr>
        <w:t>Mitigation against the authentication relay attack with different PLMNs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Lenovo, Motorola Mobility</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indications in the victim (UE) may or may not be standardised. An editor's note was added for this.</w:t>
      </w:r>
    </w:p>
    <w:p w:rsidR="004D4762" w:rsidRDefault="004D4762" w:rsidP="004D4762">
      <w:r>
        <w:t>Qualcomm: general error handling on the UE may be affected. Editor's note added on this.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S3-191790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S3-191790</w:t>
      </w:r>
      <w:r>
        <w:rPr>
          <w:rFonts w:ascii="Arial" w:hAnsi="Arial" w:cs="Arial"/>
          <w:b/>
          <w:color w:val="0000FF"/>
          <w:sz w:val="24"/>
        </w:rPr>
        <w:tab/>
      </w:r>
      <w:r>
        <w:rPr>
          <w:rFonts w:ascii="Arial" w:hAnsi="Arial" w:cs="Arial"/>
          <w:b/>
          <w:sz w:val="24"/>
        </w:rPr>
        <w:t>Mitigation against the authentication relay attack with different PLMNs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Lenovo, Motorola Mobility</w:t>
      </w:r>
    </w:p>
    <w:p w:rsidR="004D4762" w:rsidRDefault="004D4762" w:rsidP="004D4762">
      <w:pPr>
        <w:rPr>
          <w:color w:val="808080"/>
        </w:rPr>
      </w:pPr>
      <w:r>
        <w:rPr>
          <w:color w:val="808080"/>
        </w:rPr>
        <w:t>(Replaces S3-191488)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S3-191489</w:t>
      </w:r>
      <w:r>
        <w:rPr>
          <w:rFonts w:ascii="Arial" w:hAnsi="Arial" w:cs="Arial"/>
          <w:b/>
          <w:color w:val="0000FF"/>
          <w:sz w:val="24"/>
        </w:rPr>
        <w:tab/>
      </w:r>
      <w:r>
        <w:rPr>
          <w:rFonts w:ascii="Arial" w:hAnsi="Arial" w:cs="Arial"/>
          <w:b/>
          <w:sz w:val="24"/>
        </w:rPr>
        <w:t>Removal of Editor’s Notes of Solution #5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Lenovo, Motorola Mobility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S3-191509</w:t>
      </w:r>
      <w:r>
        <w:rPr>
          <w:rFonts w:ascii="Arial" w:hAnsi="Arial" w:cs="Arial"/>
          <w:b/>
          <w:color w:val="0000FF"/>
          <w:sz w:val="24"/>
        </w:rPr>
        <w:tab/>
      </w:r>
      <w:r>
        <w:rPr>
          <w:rFonts w:ascii="Arial" w:hAnsi="Arial" w:cs="Arial"/>
          <w:b/>
          <w:sz w:val="24"/>
        </w:rPr>
        <w:t>Security requirement for KI #7</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Qualcomm Incorporated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Ericsson,Huawei: this is not a requirement, but an evaluation.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S3-191256</w:t>
      </w:r>
      <w:r>
        <w:rPr>
          <w:rFonts w:ascii="Arial" w:hAnsi="Arial" w:cs="Arial"/>
          <w:b/>
          <w:color w:val="0000FF"/>
          <w:sz w:val="24"/>
        </w:rPr>
        <w:tab/>
      </w:r>
      <w:r>
        <w:rPr>
          <w:rFonts w:ascii="Arial" w:hAnsi="Arial" w:cs="Arial"/>
          <w:b/>
          <w:sz w:val="24"/>
        </w:rPr>
        <w:t>Protecting IOT Devices Against False Base Station Attacks</w:t>
      </w:r>
    </w:p>
    <w:p w:rsidR="004D4762" w:rsidRDefault="004D4762" w:rsidP="004D476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Qihoo 360</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The 5G application scenario is not limited to a mobile phone. The false base station may also attack various IOT devices. Different types of IOT devices/scenarios have different security considerations and network requirement. Consequently, IOT devices based on different applications should consider different solutions. One solution may not be applicable for mobile phones, but applicable for some IOT scenarios.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Deutsche Telekom: what's the proposal to endorse?</w:t>
      </w:r>
    </w:p>
    <w:p w:rsidR="004D4762" w:rsidRDefault="004D4762" w:rsidP="004D4762">
      <w:r>
        <w:t>Qihoo: just for discussion.</w:t>
      </w:r>
    </w:p>
    <w:p w:rsidR="004D4762" w:rsidRDefault="004D4762" w:rsidP="004D4762">
      <w:r>
        <w:t>Apple: we can have key issues for these kind of devices.</w:t>
      </w:r>
    </w:p>
    <w:p w:rsidR="004D4762" w:rsidRDefault="004D4762" w:rsidP="004D4762">
      <w:r>
        <w:t>Huawei: we don’t know if this has any impact on our study.</w:t>
      </w:r>
    </w:p>
    <w:p w:rsidR="004D4762" w:rsidRDefault="004D4762" w:rsidP="004D4762">
      <w:r>
        <w:t>CableLabs: capture this content somewhere, it's a good input.</w:t>
      </w:r>
    </w:p>
    <w:p w:rsidR="004D4762" w:rsidRDefault="004D4762" w:rsidP="004D4762">
      <w:r>
        <w:t>The Chair suggested Qihoo360 to bring a pCR for the next meeting or some endorsement proposal. Huawei proposed a key issue for the CIoT study.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S3-191269</w:t>
      </w:r>
      <w:r>
        <w:rPr>
          <w:rFonts w:ascii="Arial" w:hAnsi="Arial" w:cs="Arial"/>
          <w:b/>
          <w:color w:val="0000FF"/>
          <w:sz w:val="24"/>
        </w:rPr>
        <w:tab/>
      </w:r>
      <w:r>
        <w:rPr>
          <w:rFonts w:ascii="Arial" w:hAnsi="Arial" w:cs="Arial"/>
          <w:b/>
          <w:sz w:val="24"/>
        </w:rPr>
        <w:t>Modification for AnnexA</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Apple Computer Trading Co.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S3-191347</w:t>
      </w:r>
      <w:r>
        <w:rPr>
          <w:rFonts w:ascii="Arial" w:hAnsi="Arial" w:cs="Arial"/>
          <w:b/>
          <w:color w:val="0000FF"/>
          <w:sz w:val="24"/>
        </w:rPr>
        <w:tab/>
      </w:r>
      <w:r>
        <w:rPr>
          <w:rFonts w:ascii="Arial" w:hAnsi="Arial" w:cs="Arial"/>
          <w:b/>
          <w:sz w:val="24"/>
        </w:rPr>
        <w:t>Way forward for evaluation for every solution</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Apple Computer Trading Co.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S3-191344</w:t>
      </w:r>
      <w:r>
        <w:rPr>
          <w:rFonts w:ascii="Arial" w:hAnsi="Arial" w:cs="Arial"/>
          <w:b/>
          <w:color w:val="0000FF"/>
          <w:sz w:val="24"/>
        </w:rPr>
        <w:tab/>
      </w:r>
      <w:r>
        <w:rPr>
          <w:rFonts w:ascii="Arial" w:hAnsi="Arial" w:cs="Arial"/>
          <w:b/>
          <w:sz w:val="24"/>
        </w:rPr>
        <w:t>Identity based Signature against false base station on Key Issue #2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S3-191779</w:t>
      </w:r>
      <w:r>
        <w:rPr>
          <w:rFonts w:ascii="Arial" w:hAnsi="Arial" w:cs="Arial"/>
          <w:b/>
          <w:color w:val="0000FF"/>
          <w:sz w:val="24"/>
        </w:rPr>
        <w:tab/>
      </w:r>
      <w:r>
        <w:rPr>
          <w:rFonts w:ascii="Arial" w:hAnsi="Arial" w:cs="Arial"/>
          <w:b/>
          <w:sz w:val="24"/>
        </w:rPr>
        <w:t>Draft TR 33.809</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v0.4.0</w:t>
      </w:r>
      <w:r>
        <w:rPr>
          <w:i/>
        </w:rPr>
        <w:br/>
      </w:r>
      <w:r>
        <w:rPr>
          <w:i/>
        </w:rPr>
        <w:tab/>
      </w:r>
      <w:r>
        <w:rPr>
          <w:i/>
        </w:rPr>
        <w:tab/>
      </w:r>
      <w:r>
        <w:rPr>
          <w:i/>
        </w:rPr>
        <w:tab/>
      </w:r>
      <w:r>
        <w:rPr>
          <w:i/>
        </w:rPr>
        <w:tab/>
      </w:r>
      <w:r>
        <w:rPr>
          <w:i/>
        </w:rPr>
        <w:tab/>
        <w:t>Source: Apple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82" w:name="_Toc12028526"/>
      <w:r>
        <w:lastRenderedPageBreak/>
        <w:t>8.10</w:t>
      </w:r>
      <w:r>
        <w:tab/>
        <w:t>Study of KDF negotiation for 5G System Security</w:t>
      </w:r>
      <w:bookmarkEnd w:id="82"/>
    </w:p>
    <w:p w:rsidR="004D4762" w:rsidRDefault="004D4762" w:rsidP="004D4762">
      <w:pPr>
        <w:pStyle w:val="Heading3"/>
      </w:pPr>
      <w:bookmarkStart w:id="83" w:name="_Toc12028527"/>
      <w:r>
        <w:t>8.11</w:t>
      </w:r>
      <w:r>
        <w:tab/>
        <w:t>Study on Security aspects of Enhancement of Network Slicing (FS_eNS_SEC) (Rel-16)</w:t>
      </w:r>
      <w:bookmarkEnd w:id="83"/>
    </w:p>
    <w:p w:rsidR="004D4762" w:rsidRDefault="004D4762" w:rsidP="004D4762">
      <w:pPr>
        <w:rPr>
          <w:rFonts w:ascii="Arial" w:hAnsi="Arial" w:cs="Arial"/>
          <w:b/>
          <w:sz w:val="24"/>
        </w:rPr>
      </w:pPr>
      <w:r>
        <w:rPr>
          <w:rFonts w:ascii="Arial" w:hAnsi="Arial" w:cs="Arial"/>
          <w:b/>
          <w:color w:val="0000FF"/>
          <w:sz w:val="24"/>
        </w:rPr>
        <w:t>S3-191227</w:t>
      </w:r>
      <w:r>
        <w:rPr>
          <w:rFonts w:ascii="Arial" w:hAnsi="Arial" w:cs="Arial"/>
          <w:b/>
          <w:color w:val="0000FF"/>
          <w:sz w:val="24"/>
        </w:rPr>
        <w:tab/>
      </w:r>
      <w:r>
        <w:rPr>
          <w:rFonts w:ascii="Arial" w:hAnsi="Arial" w:cs="Arial"/>
          <w:b/>
          <w:sz w:val="24"/>
        </w:rPr>
        <w:t>eNS Update to solution 1 Slice specific secondary authentication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Solution1 aligned with SA2 CR and addresses the ENs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some issues that were agreed not to have here are coming back: secondary authentication in step 11 for example. We should use the term "slice specific authentication".</w:t>
      </w:r>
    </w:p>
    <w:p w:rsidR="004D4762" w:rsidRDefault="004D4762" w:rsidP="004D4762">
      <w:r>
        <w:t>Huawei: this doesn’t address key issue 4 (privacy), remove it from the evaluation.</w:t>
      </w:r>
    </w:p>
    <w:p w:rsidR="004D4762" w:rsidRDefault="004D4762" w:rsidP="004D4762">
      <w:r>
        <w:t>Nokia: NAS messages are protected already, no parameter is exposed. ORANGE and Qualcomm agreed: adding a sentence clarifying this would be sufficient.</w:t>
      </w:r>
    </w:p>
    <w:p w:rsidR="004D4762" w:rsidRDefault="004D4762" w:rsidP="004D4762">
      <w:r>
        <w:t>Gemalto: the requirement doesn't show explicit end points, only addresses the privacy of the user.</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S3-191730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S3-191730</w:t>
      </w:r>
      <w:r>
        <w:rPr>
          <w:rFonts w:ascii="Arial" w:hAnsi="Arial" w:cs="Arial"/>
          <w:b/>
          <w:color w:val="0000FF"/>
          <w:sz w:val="24"/>
        </w:rPr>
        <w:tab/>
      </w:r>
      <w:r>
        <w:rPr>
          <w:rFonts w:ascii="Arial" w:hAnsi="Arial" w:cs="Arial"/>
          <w:b/>
          <w:sz w:val="24"/>
        </w:rPr>
        <w:t>eNS Update to solution 1 Slice specific secondary authentication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S3-191227)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S3-191328</w:t>
      </w:r>
      <w:r>
        <w:rPr>
          <w:rFonts w:ascii="Arial" w:hAnsi="Arial" w:cs="Arial"/>
          <w:b/>
          <w:color w:val="0000FF"/>
          <w:sz w:val="24"/>
        </w:rPr>
        <w:tab/>
      </w:r>
      <w:r>
        <w:rPr>
          <w:rFonts w:ascii="Arial" w:hAnsi="Arial" w:cs="Arial"/>
          <w:b/>
          <w:sz w:val="24"/>
        </w:rPr>
        <w:t>Removing ENs for solution #2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S3-191732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S3-191732</w:t>
      </w:r>
      <w:r>
        <w:rPr>
          <w:rFonts w:ascii="Arial" w:hAnsi="Arial" w:cs="Arial"/>
          <w:b/>
          <w:color w:val="0000FF"/>
          <w:sz w:val="24"/>
        </w:rPr>
        <w:tab/>
      </w:r>
      <w:r>
        <w:rPr>
          <w:rFonts w:ascii="Arial" w:hAnsi="Arial" w:cs="Arial"/>
          <w:b/>
          <w:sz w:val="24"/>
        </w:rPr>
        <w:t>Removing ENs for solution #2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S3-191328)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S3-191329</w:t>
      </w:r>
      <w:r>
        <w:rPr>
          <w:rFonts w:ascii="Arial" w:hAnsi="Arial" w:cs="Arial"/>
          <w:b/>
          <w:color w:val="0000FF"/>
          <w:sz w:val="24"/>
        </w:rPr>
        <w:tab/>
      </w:r>
      <w:r>
        <w:rPr>
          <w:rFonts w:ascii="Arial" w:hAnsi="Arial" w:cs="Arial"/>
          <w:b/>
          <w:sz w:val="24"/>
        </w:rPr>
        <w:t>Add Evaluation to Solution #2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S3-191733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S3-191733</w:t>
      </w:r>
      <w:r>
        <w:rPr>
          <w:rFonts w:ascii="Arial" w:hAnsi="Arial" w:cs="Arial"/>
          <w:b/>
          <w:color w:val="0000FF"/>
          <w:sz w:val="24"/>
        </w:rPr>
        <w:tab/>
      </w:r>
      <w:r>
        <w:rPr>
          <w:rFonts w:ascii="Arial" w:hAnsi="Arial" w:cs="Arial"/>
          <w:b/>
          <w:sz w:val="24"/>
        </w:rPr>
        <w:t>Add Evaluation to Solution #2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S3-191329)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S3-191322</w:t>
      </w:r>
      <w:r>
        <w:rPr>
          <w:rFonts w:ascii="Arial" w:hAnsi="Arial" w:cs="Arial"/>
          <w:b/>
          <w:color w:val="0000FF"/>
          <w:sz w:val="24"/>
        </w:rPr>
        <w:tab/>
      </w:r>
      <w:r>
        <w:rPr>
          <w:rFonts w:ascii="Arial" w:hAnsi="Arial" w:cs="Arial"/>
          <w:b/>
          <w:sz w:val="24"/>
        </w:rPr>
        <w:t>Update to solution #3 on NSaaS security features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the new text is not clear.</w:t>
      </w:r>
    </w:p>
    <w:p w:rsidR="004D4762" w:rsidRDefault="004D4762" w:rsidP="004D4762">
      <w:r>
        <w:t xml:space="preserve">ORANGE: secondary authentication is </w:t>
      </w:r>
      <w:r w:rsidR="009C4109">
        <w:t>orthogonal</w:t>
      </w:r>
      <w:r>
        <w:t xml:space="preserve"> to the slices, why is this </w:t>
      </w:r>
      <w:r w:rsidR="009C4109">
        <w:t>here? When</w:t>
      </w:r>
      <w:r>
        <w:t xml:space="preserve"> you configure the secondary authentication you don’t know to which external network you are connecting to. </w:t>
      </w:r>
    </w:p>
    <w:p w:rsidR="004D4762" w:rsidRDefault="004D4762" w:rsidP="004D4762">
      <w:r>
        <w:t>Qualcomm agreed with ORANGE. Secondary authentication is a different issue from slice specific authentication.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S3-191323</w:t>
      </w:r>
      <w:r>
        <w:rPr>
          <w:rFonts w:ascii="Arial" w:hAnsi="Arial" w:cs="Arial"/>
          <w:b/>
          <w:color w:val="0000FF"/>
          <w:sz w:val="24"/>
        </w:rPr>
        <w:tab/>
      </w:r>
      <w:r>
        <w:rPr>
          <w:rFonts w:ascii="Arial" w:hAnsi="Arial" w:cs="Arial"/>
          <w:b/>
          <w:sz w:val="24"/>
        </w:rPr>
        <w:t>Conclusion to KI #3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it's too early to conclude, some other companies might come back with other solutions.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S3-191118</w:t>
      </w:r>
      <w:r>
        <w:rPr>
          <w:rFonts w:ascii="Arial" w:hAnsi="Arial" w:cs="Arial"/>
          <w:b/>
          <w:color w:val="0000FF"/>
          <w:sz w:val="24"/>
        </w:rPr>
        <w:tab/>
      </w:r>
      <w:r>
        <w:rPr>
          <w:rFonts w:ascii="Arial" w:hAnsi="Arial" w:cs="Arial"/>
          <w:b/>
          <w:sz w:val="24"/>
        </w:rPr>
        <w:t xml:space="preserve">Update to solution #4 </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InterDigital Belgium. LLC</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clearing the two ENs from SA3#94AH</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Nokia: clarify the dependency between the RAT and access </w:t>
      </w:r>
      <w:r w:rsidR="009C4109">
        <w:t>type. The</w:t>
      </w:r>
      <w:r>
        <w:t xml:space="preserve"> document was revised to address this.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S3-191734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S3-191734</w:t>
      </w:r>
      <w:r>
        <w:rPr>
          <w:rFonts w:ascii="Arial" w:hAnsi="Arial" w:cs="Arial"/>
          <w:b/>
          <w:color w:val="0000FF"/>
          <w:sz w:val="24"/>
        </w:rPr>
        <w:tab/>
      </w:r>
      <w:r>
        <w:rPr>
          <w:rFonts w:ascii="Arial" w:hAnsi="Arial" w:cs="Arial"/>
          <w:b/>
          <w:sz w:val="24"/>
        </w:rPr>
        <w:t xml:space="preserve">Update to solution #4 </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InterDigital Belgium. LLC</w:t>
      </w:r>
    </w:p>
    <w:p w:rsidR="004D4762" w:rsidRDefault="004D4762" w:rsidP="004D4762">
      <w:pPr>
        <w:rPr>
          <w:color w:val="808080"/>
        </w:rPr>
      </w:pPr>
      <w:r>
        <w:rPr>
          <w:color w:val="808080"/>
        </w:rPr>
        <w:t>(Replaces S3-191118)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S3-191326</w:t>
      </w:r>
      <w:r>
        <w:rPr>
          <w:rFonts w:ascii="Arial" w:hAnsi="Arial" w:cs="Arial"/>
          <w:b/>
          <w:color w:val="0000FF"/>
          <w:sz w:val="24"/>
        </w:rPr>
        <w:tab/>
      </w:r>
      <w:r>
        <w:rPr>
          <w:rFonts w:ascii="Arial" w:hAnsi="Arial" w:cs="Arial"/>
          <w:b/>
          <w:sz w:val="24"/>
        </w:rPr>
        <w:t>Solution to KI #4</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What is this solution about and what is being protected? This is not a new solution.</w:t>
      </w:r>
    </w:p>
    <w:p w:rsidR="004D4762" w:rsidRDefault="009C4109" w:rsidP="004D4762">
      <w:r>
        <w:t>QUALCOMM: this</w:t>
      </w:r>
      <w:r w:rsidR="004D4762">
        <w:t xml:space="preserve"> doesn’t add any value. There is no requirement to protect the user id between the UE and the AAA; we would need to revisit the key issue. Qualcomm proposed to add an editor's note on the above. This was agreed.</w:t>
      </w:r>
    </w:p>
    <w:p w:rsidR="004D4762" w:rsidRDefault="004D4762" w:rsidP="004D4762">
      <w:r>
        <w:t>The evaluation was removed as well.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S3-191735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S3-191735</w:t>
      </w:r>
      <w:r>
        <w:rPr>
          <w:rFonts w:ascii="Arial" w:hAnsi="Arial" w:cs="Arial"/>
          <w:b/>
          <w:color w:val="0000FF"/>
          <w:sz w:val="24"/>
        </w:rPr>
        <w:tab/>
      </w:r>
      <w:r>
        <w:rPr>
          <w:rFonts w:ascii="Arial" w:hAnsi="Arial" w:cs="Arial"/>
          <w:b/>
          <w:sz w:val="24"/>
        </w:rPr>
        <w:t>Solution to KI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S3-191326)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S3-191327</w:t>
      </w:r>
      <w:r>
        <w:rPr>
          <w:rFonts w:ascii="Arial" w:hAnsi="Arial" w:cs="Arial"/>
          <w:b/>
          <w:color w:val="0000FF"/>
          <w:sz w:val="24"/>
        </w:rPr>
        <w:tab/>
      </w:r>
      <w:r>
        <w:rPr>
          <w:rFonts w:ascii="Arial" w:hAnsi="Arial" w:cs="Arial"/>
          <w:b/>
          <w:sz w:val="24"/>
        </w:rPr>
        <w:t>Conclusion to KI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S3-191331</w:t>
      </w:r>
      <w:r>
        <w:rPr>
          <w:rFonts w:ascii="Arial" w:hAnsi="Arial" w:cs="Arial"/>
          <w:b/>
          <w:color w:val="0000FF"/>
          <w:sz w:val="24"/>
        </w:rPr>
        <w:tab/>
      </w:r>
      <w:r>
        <w:rPr>
          <w:rFonts w:ascii="Arial" w:hAnsi="Arial" w:cs="Arial"/>
          <w:b/>
          <w:sz w:val="24"/>
        </w:rPr>
        <w:t>Discussions on Key Issue AMF key separation</w:t>
      </w:r>
    </w:p>
    <w:p w:rsidR="004D4762" w:rsidRDefault="004D4762" w:rsidP="004D476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33.813 v..</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Nokia disagreed </w:t>
      </w:r>
      <w:r w:rsidR="009C4109">
        <w:t>with</w:t>
      </w:r>
      <w:r>
        <w:t xml:space="preserve"> the key issue.</w:t>
      </w:r>
    </w:p>
    <w:p w:rsidR="004D4762" w:rsidRDefault="004D4762" w:rsidP="004D4762">
      <w:r>
        <w:t>The Chair commented that this was discussed in the previous meeting and it had been seen that SA2 pushed this issue to Rel-17.</w:t>
      </w:r>
    </w:p>
    <w:p w:rsidR="004D4762" w:rsidRDefault="004D4762" w:rsidP="004D4762">
      <w:r>
        <w:t>ORANGE: this issue was out of scope in SA2 and they didn’t agree with any solution. Huawei is making an invalid interpretation.</w:t>
      </w:r>
    </w:p>
    <w:p w:rsidR="004D4762" w:rsidRDefault="004D4762" w:rsidP="004D4762">
      <w:r>
        <w:t>Nokia: the UE cannot connect to two AMF at the same time. The figure is wrong.</w:t>
      </w:r>
    </w:p>
    <w:p w:rsidR="004D4762" w:rsidRDefault="004D4762" w:rsidP="004D4762">
      <w:r>
        <w:t>Huawei proposed an LS to SA2 if there was no agreement with this paper. ORANGE agreed to ask SA2 if this had been pushed to Rel-17. Qualcomm replied that they had checked the SA2 report and this had been pushed to Rel-17. Huawei disagreed and commented that they had a different interpretation.</w:t>
      </w:r>
    </w:p>
    <w:p w:rsidR="004D4762" w:rsidRDefault="004D4762" w:rsidP="004D4762">
      <w:r>
        <w:t>There wasn't support for the LS. This discussion was noted and all the related documents.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S3-191332</w:t>
      </w:r>
      <w:r>
        <w:rPr>
          <w:rFonts w:ascii="Arial" w:hAnsi="Arial" w:cs="Arial"/>
          <w:b/>
          <w:color w:val="0000FF"/>
          <w:sz w:val="24"/>
        </w:rPr>
        <w:tab/>
      </w:r>
      <w:r>
        <w:rPr>
          <w:rFonts w:ascii="Arial" w:hAnsi="Arial" w:cs="Arial"/>
          <w:b/>
          <w:sz w:val="24"/>
        </w:rPr>
        <w:t>Overview on solutions to AMF key separation</w:t>
      </w:r>
    </w:p>
    <w:p w:rsidR="004D4762" w:rsidRDefault="004D4762" w:rsidP="004D476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33.813 v..</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S3-191333</w:t>
      </w:r>
      <w:r>
        <w:rPr>
          <w:rFonts w:ascii="Arial" w:hAnsi="Arial" w:cs="Arial"/>
          <w:b/>
          <w:color w:val="0000FF"/>
          <w:sz w:val="24"/>
        </w:rPr>
        <w:tab/>
      </w:r>
      <w:r>
        <w:rPr>
          <w:rFonts w:ascii="Arial" w:hAnsi="Arial" w:cs="Arial"/>
          <w:b/>
          <w:sz w:val="24"/>
        </w:rPr>
        <w:t>pCR on AMF key separation solutions</w:t>
      </w:r>
    </w:p>
    <w:p w:rsidR="004D4762" w:rsidRDefault="004D4762" w:rsidP="004D4762">
      <w:pPr>
        <w:rPr>
          <w:rFonts w:ascii="Arial" w:hAnsi="Arial" w:cs="Arial"/>
          <w:b/>
          <w:sz w:val="24"/>
        </w:rPr>
      </w:pPr>
      <w:r>
        <w:rPr>
          <w:rFonts w:ascii="Arial" w:hAnsi="Arial" w:cs="Arial"/>
          <w:b/>
          <w:sz w:val="24"/>
        </w:rPr>
        <w:t>solution 1</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S3-191334</w:t>
      </w:r>
      <w:r>
        <w:rPr>
          <w:rFonts w:ascii="Arial" w:hAnsi="Arial" w:cs="Arial"/>
          <w:b/>
          <w:color w:val="0000FF"/>
          <w:sz w:val="24"/>
        </w:rPr>
        <w:tab/>
      </w:r>
      <w:r>
        <w:rPr>
          <w:rFonts w:ascii="Arial" w:hAnsi="Arial" w:cs="Arial"/>
          <w:b/>
          <w:sz w:val="24"/>
        </w:rPr>
        <w:t>pCR on AMF key separation solutions</w:t>
      </w:r>
    </w:p>
    <w:p w:rsidR="004D4762" w:rsidRDefault="004D4762" w:rsidP="004D4762">
      <w:pPr>
        <w:rPr>
          <w:rFonts w:ascii="Arial" w:hAnsi="Arial" w:cs="Arial"/>
          <w:b/>
          <w:sz w:val="24"/>
        </w:rPr>
      </w:pPr>
      <w:r>
        <w:rPr>
          <w:rFonts w:ascii="Arial" w:hAnsi="Arial" w:cs="Arial"/>
          <w:b/>
          <w:sz w:val="24"/>
        </w:rPr>
        <w:t>solution 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S3-191335</w:t>
      </w:r>
      <w:r>
        <w:rPr>
          <w:rFonts w:ascii="Arial" w:hAnsi="Arial" w:cs="Arial"/>
          <w:b/>
          <w:color w:val="0000FF"/>
          <w:sz w:val="24"/>
        </w:rPr>
        <w:tab/>
      </w:r>
      <w:r>
        <w:rPr>
          <w:rFonts w:ascii="Arial" w:hAnsi="Arial" w:cs="Arial"/>
          <w:b/>
          <w:sz w:val="24"/>
        </w:rPr>
        <w:t>pCR on AMF key separation solutions</w:t>
      </w:r>
    </w:p>
    <w:p w:rsidR="004D4762" w:rsidRDefault="004D4762" w:rsidP="004D4762">
      <w:pPr>
        <w:rPr>
          <w:rFonts w:ascii="Arial" w:hAnsi="Arial" w:cs="Arial"/>
          <w:b/>
          <w:sz w:val="24"/>
        </w:rPr>
      </w:pPr>
      <w:r>
        <w:rPr>
          <w:rFonts w:ascii="Arial" w:hAnsi="Arial" w:cs="Arial"/>
          <w:b/>
          <w:sz w:val="24"/>
        </w:rPr>
        <w:t>solution 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S3-191325</w:t>
      </w:r>
      <w:r>
        <w:rPr>
          <w:rFonts w:ascii="Arial" w:hAnsi="Arial" w:cs="Arial"/>
          <w:b/>
          <w:color w:val="0000FF"/>
          <w:sz w:val="24"/>
        </w:rPr>
        <w:tab/>
      </w:r>
      <w:r>
        <w:rPr>
          <w:rFonts w:ascii="Arial" w:hAnsi="Arial" w:cs="Arial"/>
          <w:b/>
          <w:sz w:val="24"/>
        </w:rPr>
        <w:t>Discussion paper on KI#6 on NSSAI in RRC</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33.813 v..</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S3-191324</w:t>
      </w:r>
      <w:r>
        <w:rPr>
          <w:rFonts w:ascii="Arial" w:hAnsi="Arial" w:cs="Arial"/>
          <w:b/>
          <w:color w:val="0000FF"/>
          <w:sz w:val="24"/>
        </w:rPr>
        <w:tab/>
      </w:r>
      <w:r>
        <w:rPr>
          <w:rFonts w:ascii="Arial" w:hAnsi="Arial" w:cs="Arial"/>
          <w:b/>
          <w:sz w:val="24"/>
        </w:rPr>
        <w:t>A solution to NSSAI protection at AS transmission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How the authorised NSSAI for the UE is configured in the serving network needs more details. This was added in an editor's note.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S3-191736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S3-191736</w:t>
      </w:r>
      <w:r>
        <w:rPr>
          <w:rFonts w:ascii="Arial" w:hAnsi="Arial" w:cs="Arial"/>
          <w:b/>
          <w:color w:val="0000FF"/>
          <w:sz w:val="24"/>
        </w:rPr>
        <w:tab/>
      </w:r>
      <w:r>
        <w:rPr>
          <w:rFonts w:ascii="Arial" w:hAnsi="Arial" w:cs="Arial"/>
          <w:b/>
          <w:sz w:val="24"/>
        </w:rPr>
        <w:t>A solution to NSSAI protection at AS transmission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S3-191324)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S3-191439</w:t>
      </w:r>
      <w:r>
        <w:rPr>
          <w:rFonts w:ascii="Arial" w:hAnsi="Arial" w:cs="Arial"/>
          <w:b/>
          <w:color w:val="0000FF"/>
          <w:sz w:val="24"/>
        </w:rPr>
        <w:tab/>
      </w:r>
      <w:r>
        <w:rPr>
          <w:rFonts w:ascii="Arial" w:hAnsi="Arial" w:cs="Arial"/>
          <w:b/>
          <w:sz w:val="24"/>
        </w:rPr>
        <w:t>Solution to protect user ID over the air interface</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Editor's note added on protection is needed between serving network to AAA server.</w:t>
      </w:r>
    </w:p>
    <w:p w:rsidR="004D4762" w:rsidRDefault="004D4762" w:rsidP="004D4762">
      <w:r>
        <w:t>Secondary authentication was changed to slice specific authentication.</w:t>
      </w:r>
    </w:p>
    <w:p w:rsidR="004D4762" w:rsidRDefault="004D4762" w:rsidP="004D4762">
      <w:r>
        <w:t>Lenovo proposed to remove the evaluation part. This was agreed.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S3-191738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S3-191738</w:t>
      </w:r>
      <w:r>
        <w:rPr>
          <w:rFonts w:ascii="Arial" w:hAnsi="Arial" w:cs="Arial"/>
          <w:b/>
          <w:color w:val="0000FF"/>
          <w:sz w:val="24"/>
        </w:rPr>
        <w:tab/>
      </w:r>
      <w:r>
        <w:rPr>
          <w:rFonts w:ascii="Arial" w:hAnsi="Arial" w:cs="Arial"/>
          <w:b/>
          <w:sz w:val="24"/>
        </w:rPr>
        <w:t>Solution to protect user ID over the air interface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S3-191439)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S3-191499</w:t>
      </w:r>
      <w:r>
        <w:rPr>
          <w:rFonts w:ascii="Arial" w:hAnsi="Arial" w:cs="Arial"/>
          <w:b/>
          <w:color w:val="0000FF"/>
          <w:sz w:val="24"/>
        </w:rPr>
        <w:tab/>
      </w:r>
      <w:r>
        <w:rPr>
          <w:rFonts w:ascii="Arial" w:hAnsi="Arial" w:cs="Arial"/>
          <w:b/>
          <w:sz w:val="24"/>
        </w:rPr>
        <w:t>Proposed solution for protecting the S-NSSAI for transmission at the AS layer</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Qualcomm Incorporated</w:t>
      </w:r>
    </w:p>
    <w:p w:rsidR="004D4762" w:rsidRDefault="004D4762" w:rsidP="004D4762">
      <w:pPr>
        <w:rPr>
          <w:color w:val="808080"/>
        </w:rPr>
      </w:pPr>
      <w:r>
        <w:rPr>
          <w:color w:val="808080"/>
        </w:rPr>
        <w:t>(Replaces S3-190791)</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It was agreed to include the same editor's note as 736.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S3-191737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S3-191737</w:t>
      </w:r>
      <w:r>
        <w:rPr>
          <w:rFonts w:ascii="Arial" w:hAnsi="Arial" w:cs="Arial"/>
          <w:b/>
          <w:color w:val="0000FF"/>
          <w:sz w:val="24"/>
        </w:rPr>
        <w:tab/>
      </w:r>
      <w:r>
        <w:rPr>
          <w:rFonts w:ascii="Arial" w:hAnsi="Arial" w:cs="Arial"/>
          <w:b/>
          <w:sz w:val="24"/>
        </w:rPr>
        <w:t>Proposed solution for protecting the S-NSSAI for transmission at the AS layer</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Qualcomm Incorporated</w:t>
      </w:r>
    </w:p>
    <w:p w:rsidR="004D4762" w:rsidRDefault="004D4762" w:rsidP="004D4762">
      <w:pPr>
        <w:rPr>
          <w:color w:val="808080"/>
        </w:rPr>
      </w:pPr>
      <w:r>
        <w:rPr>
          <w:color w:val="808080"/>
        </w:rPr>
        <w:t>(Replaces S3-191499)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S3-191360</w:t>
      </w:r>
      <w:r>
        <w:rPr>
          <w:rFonts w:ascii="Arial" w:hAnsi="Arial" w:cs="Arial"/>
          <w:b/>
          <w:color w:val="0000FF"/>
          <w:sz w:val="24"/>
        </w:rPr>
        <w:tab/>
      </w:r>
      <w:r>
        <w:rPr>
          <w:rFonts w:ascii="Arial" w:hAnsi="Arial" w:cs="Arial"/>
          <w:b/>
          <w:sz w:val="24"/>
        </w:rPr>
        <w:t>pCR to TR33.813 - Key issue for deeper UP protection termination</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CATT</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this is not relevant to Rel-16, maybe for Rel-17.</w:t>
      </w:r>
    </w:p>
    <w:p w:rsidR="004D4762" w:rsidRDefault="004D4762" w:rsidP="004D4762">
      <w:r>
        <w:t>CATT: this is required by the market.</w:t>
      </w:r>
    </w:p>
    <w:p w:rsidR="004D4762" w:rsidRDefault="004D4762" w:rsidP="004D4762">
      <w:r>
        <w:t>Telecom Italia: SA1 addresses this kind of use cases, not here.</w:t>
      </w:r>
    </w:p>
    <w:p w:rsidR="004D4762" w:rsidRDefault="004D4762" w:rsidP="004D4762">
      <w:r>
        <w:t>ORANGE: SA1 should not go into security requirements.</w:t>
      </w:r>
    </w:p>
    <w:p w:rsidR="004D4762" w:rsidRDefault="004D4762" w:rsidP="004D4762">
      <w:r>
        <w:lastRenderedPageBreak/>
        <w:t>ORANGE: we need to control the UPF due to lawful interception requirements. This is material for a new study item.</w:t>
      </w:r>
    </w:p>
    <w:p w:rsidR="004D4762" w:rsidRDefault="004D4762" w:rsidP="004D4762">
      <w:r>
        <w:t>CATT: we wanted to know if this was feasible work for the future.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S3-191361</w:t>
      </w:r>
      <w:r>
        <w:rPr>
          <w:rFonts w:ascii="Arial" w:hAnsi="Arial" w:cs="Arial"/>
          <w:b/>
          <w:color w:val="0000FF"/>
          <w:sz w:val="24"/>
        </w:rPr>
        <w:tab/>
      </w:r>
      <w:r>
        <w:rPr>
          <w:rFonts w:ascii="Arial" w:hAnsi="Arial" w:cs="Arial"/>
          <w:b/>
          <w:sz w:val="24"/>
        </w:rPr>
        <w:t>pCR to TR33.813 - Key issue for UP key separation</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CATT</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Telecom Italia: this input should start from an SA1 requirement.</w:t>
      </w:r>
    </w:p>
    <w:p w:rsidR="004D4762" w:rsidRDefault="004D4762" w:rsidP="004D4762">
      <w:r>
        <w:t>ORANGE: we need a discussion paper with more details.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S3-191362</w:t>
      </w:r>
      <w:r>
        <w:rPr>
          <w:rFonts w:ascii="Arial" w:hAnsi="Arial" w:cs="Arial"/>
          <w:b/>
          <w:color w:val="0000FF"/>
          <w:sz w:val="24"/>
        </w:rPr>
        <w:tab/>
      </w:r>
      <w:r>
        <w:rPr>
          <w:rFonts w:ascii="Arial" w:hAnsi="Arial" w:cs="Arial"/>
          <w:b/>
          <w:sz w:val="24"/>
        </w:rPr>
        <w:t>pCR to TR33.813 - Solution for UP key separation</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CATT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S3-191228</w:t>
      </w:r>
      <w:r>
        <w:rPr>
          <w:rFonts w:ascii="Arial" w:hAnsi="Arial" w:cs="Arial"/>
          <w:b/>
          <w:color w:val="0000FF"/>
          <w:sz w:val="24"/>
        </w:rPr>
        <w:tab/>
      </w:r>
      <w:r>
        <w:rPr>
          <w:rFonts w:ascii="Arial" w:hAnsi="Arial" w:cs="Arial"/>
          <w:b/>
          <w:sz w:val="24"/>
        </w:rPr>
        <w:t>Preliminary comparison of solutions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Maps Solutions to key issues addressed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Nokia clarified that this reflected results before the current meeting. </w:t>
      </w:r>
    </w:p>
    <w:p w:rsidR="004D4762" w:rsidRDefault="004D4762" w:rsidP="004D4762">
      <w:r>
        <w:t>The Chair asked if conclusions should be postponed to the next meeting.</w:t>
      </w:r>
    </w:p>
    <w:p w:rsidR="004D4762" w:rsidRDefault="004D4762" w:rsidP="004D4762">
      <w:r>
        <w:t>Telecom Italia: "not applicable" means no solution? Nokia confirmed this.</w:t>
      </w:r>
    </w:p>
    <w:p w:rsidR="004D4762" w:rsidRDefault="004D4762" w:rsidP="004D4762">
      <w:r>
        <w:t>The table was revised to address the results from the current meeting.</w:t>
      </w:r>
    </w:p>
    <w:p w:rsidR="004D4762" w:rsidRDefault="004D4762" w:rsidP="004D4762">
      <w:r>
        <w:t>Qualcomm: it shouldn't be a conclusion but in an annex.</w:t>
      </w:r>
    </w:p>
    <w:p w:rsidR="004D4762" w:rsidRDefault="004D4762" w:rsidP="004D4762">
      <w:r>
        <w:t>Nokia: the conclusion text should follow this.</w:t>
      </w:r>
    </w:p>
    <w:p w:rsidR="004D4762" w:rsidRDefault="004D4762" w:rsidP="004D4762">
      <w:r>
        <w:t>An overall evaluation clause was added to the conclusion in order to accommodate this table.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S3-191739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S3-191739</w:t>
      </w:r>
      <w:r>
        <w:rPr>
          <w:rFonts w:ascii="Arial" w:hAnsi="Arial" w:cs="Arial"/>
          <w:b/>
          <w:color w:val="0000FF"/>
          <w:sz w:val="24"/>
        </w:rPr>
        <w:tab/>
      </w:r>
      <w:r>
        <w:rPr>
          <w:rFonts w:ascii="Arial" w:hAnsi="Arial" w:cs="Arial"/>
          <w:b/>
          <w:sz w:val="24"/>
        </w:rPr>
        <w:t>Preliminary comparison of solutions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S3-191228)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S3-191330</w:t>
      </w:r>
      <w:r>
        <w:rPr>
          <w:rFonts w:ascii="Arial" w:hAnsi="Arial" w:cs="Arial"/>
          <w:b/>
          <w:color w:val="0000FF"/>
          <w:sz w:val="24"/>
        </w:rPr>
        <w:tab/>
      </w:r>
      <w:r>
        <w:rPr>
          <w:rFonts w:ascii="Arial" w:hAnsi="Arial" w:cs="Arial"/>
          <w:b/>
          <w:sz w:val="24"/>
        </w:rPr>
        <w:t>Conclusion to KI #1</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the conclusion needs to be expanded.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S3-191731</w:t>
      </w:r>
      <w:r>
        <w:rPr>
          <w:rFonts w:ascii="Arial" w:hAnsi="Arial" w:cs="Arial"/>
          <w:b/>
          <w:color w:val="0000FF"/>
          <w:sz w:val="24"/>
        </w:rPr>
        <w:tab/>
      </w:r>
      <w:r>
        <w:rPr>
          <w:rFonts w:ascii="Arial" w:hAnsi="Arial" w:cs="Arial"/>
          <w:b/>
          <w:sz w:val="24"/>
        </w:rPr>
        <w:t>Draft TR 33.813</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33.813 v0.4.0</w:t>
      </w:r>
      <w:r>
        <w:rPr>
          <w:i/>
        </w:rPr>
        <w:br/>
      </w:r>
      <w:r>
        <w:rPr>
          <w:i/>
        </w:rPr>
        <w:tab/>
      </w:r>
      <w:r>
        <w:rPr>
          <w:i/>
        </w:rPr>
        <w:tab/>
      </w:r>
      <w:r>
        <w:rPr>
          <w:i/>
        </w:rPr>
        <w:tab/>
      </w:r>
      <w:r>
        <w:rPr>
          <w:i/>
        </w:rPr>
        <w:tab/>
      </w:r>
      <w:r>
        <w:rPr>
          <w:i/>
        </w:rPr>
        <w:tab/>
        <w:t>Source: Nokia</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84" w:name="_Toc12028528"/>
      <w:r>
        <w:t>8.12</w:t>
      </w:r>
      <w:r>
        <w:tab/>
        <w:t>Study on Security of the enhancement to the 5GC location services (FS_eLCS_Sec) (Rel-16)</w:t>
      </w:r>
      <w:bookmarkEnd w:id="84"/>
    </w:p>
    <w:p w:rsidR="004D4762" w:rsidRDefault="004D4762" w:rsidP="004D4762">
      <w:pPr>
        <w:rPr>
          <w:rFonts w:ascii="Arial" w:hAnsi="Arial" w:cs="Arial"/>
          <w:b/>
          <w:sz w:val="24"/>
        </w:rPr>
      </w:pPr>
      <w:r>
        <w:rPr>
          <w:rFonts w:ascii="Arial" w:hAnsi="Arial" w:cs="Arial"/>
          <w:b/>
          <w:color w:val="0000FF"/>
          <w:sz w:val="24"/>
        </w:rPr>
        <w:t>S3-191141</w:t>
      </w:r>
      <w:r>
        <w:rPr>
          <w:rFonts w:ascii="Arial" w:hAnsi="Arial" w:cs="Arial"/>
          <w:b/>
          <w:color w:val="0000FF"/>
          <w:sz w:val="24"/>
        </w:rPr>
        <w:tab/>
      </w:r>
      <w:r>
        <w:rPr>
          <w:rFonts w:ascii="Arial" w:hAnsi="Arial" w:cs="Arial"/>
          <w:b/>
          <w:sz w:val="24"/>
        </w:rPr>
        <w:t>LS on RAN2 conclusion for NR positioning SI</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R2-1902479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S3-191750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S3-191142</w:t>
      </w:r>
      <w:r>
        <w:rPr>
          <w:rFonts w:ascii="Arial" w:hAnsi="Arial" w:cs="Arial"/>
          <w:b/>
          <w:color w:val="0000FF"/>
          <w:sz w:val="24"/>
        </w:rPr>
        <w:tab/>
      </w:r>
      <w:r>
        <w:rPr>
          <w:rFonts w:ascii="Arial" w:hAnsi="Arial" w:cs="Arial"/>
          <w:b/>
          <w:sz w:val="24"/>
        </w:rPr>
        <w:t>LS on RAN2 conclusion for NR positioning SI</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R3-191141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S3-191442</w:t>
      </w:r>
      <w:r>
        <w:rPr>
          <w:rFonts w:ascii="Arial" w:hAnsi="Arial" w:cs="Arial"/>
          <w:b/>
          <w:color w:val="0000FF"/>
          <w:sz w:val="24"/>
        </w:rPr>
        <w:tab/>
      </w:r>
      <w:r>
        <w:rPr>
          <w:rFonts w:ascii="Arial" w:hAnsi="Arial" w:cs="Arial"/>
          <w:b/>
          <w:sz w:val="24"/>
        </w:rPr>
        <w:t>Discussion on RAN2 conclusion for NR positioning SI</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33.814 v..</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S3-191350</w:t>
      </w:r>
      <w:r>
        <w:rPr>
          <w:rFonts w:ascii="Arial" w:hAnsi="Arial" w:cs="Arial"/>
          <w:b/>
          <w:color w:val="0000FF"/>
          <w:sz w:val="24"/>
        </w:rPr>
        <w:tab/>
      </w:r>
      <w:r>
        <w:rPr>
          <w:rFonts w:ascii="Arial" w:hAnsi="Arial" w:cs="Arial"/>
          <w:b/>
          <w:sz w:val="24"/>
        </w:rPr>
        <w:t>LS reply to RAN WG2 LS on broadcast assistance data delivery</w:t>
      </w:r>
    </w:p>
    <w:p w:rsidR="004D4762" w:rsidRDefault="004D4762" w:rsidP="004D4762">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SA2, RAN3</w:t>
      </w:r>
      <w:r>
        <w:rPr>
          <w:i/>
        </w:rPr>
        <w:br/>
      </w:r>
      <w:r>
        <w:rPr>
          <w:i/>
        </w:rPr>
        <w:tab/>
      </w:r>
      <w:r>
        <w:rPr>
          <w:i/>
        </w:rPr>
        <w:tab/>
      </w:r>
      <w:r>
        <w:rPr>
          <w:i/>
        </w:rPr>
        <w:tab/>
      </w:r>
      <w:r>
        <w:rPr>
          <w:i/>
        </w:rPr>
        <w:tab/>
      </w:r>
      <w:r>
        <w:rPr>
          <w:i/>
        </w:rPr>
        <w:tab/>
        <w:t>Source: CATT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S3-191443</w:t>
      </w:r>
      <w:r>
        <w:rPr>
          <w:rFonts w:ascii="Arial" w:hAnsi="Arial" w:cs="Arial"/>
          <w:b/>
          <w:color w:val="0000FF"/>
          <w:sz w:val="24"/>
        </w:rPr>
        <w:tab/>
      </w:r>
      <w:r>
        <w:rPr>
          <w:rFonts w:ascii="Arial" w:hAnsi="Arial" w:cs="Arial"/>
          <w:b/>
          <w:sz w:val="24"/>
        </w:rPr>
        <w:t>LS on security and privacy aspects of NR positioning</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 RAN3, SA2</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S3-191750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S3-191750</w:t>
      </w:r>
      <w:r>
        <w:rPr>
          <w:rFonts w:ascii="Arial" w:hAnsi="Arial" w:cs="Arial"/>
          <w:b/>
          <w:color w:val="0000FF"/>
          <w:sz w:val="24"/>
        </w:rPr>
        <w:tab/>
      </w:r>
      <w:r>
        <w:rPr>
          <w:rFonts w:ascii="Arial" w:hAnsi="Arial" w:cs="Arial"/>
          <w:b/>
          <w:sz w:val="24"/>
        </w:rPr>
        <w:t>LS on security and privacy aspects of NR positioning</w:t>
      </w:r>
    </w:p>
    <w:p w:rsidR="004D4762" w:rsidRDefault="004D4762" w:rsidP="004D4762">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RAN2,RAN3, cc RAN1, SA2,RAN</w:t>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S3-191443)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S3-191364</w:t>
      </w:r>
      <w:r>
        <w:rPr>
          <w:rFonts w:ascii="Arial" w:hAnsi="Arial" w:cs="Arial"/>
          <w:b/>
          <w:color w:val="0000FF"/>
          <w:sz w:val="24"/>
        </w:rPr>
        <w:tab/>
      </w:r>
      <w:r>
        <w:rPr>
          <w:rFonts w:ascii="Arial" w:hAnsi="Arial" w:cs="Arial"/>
          <w:b/>
          <w:sz w:val="24"/>
        </w:rPr>
        <w:t>Reply LS on RAN2 conclusion for NR positioning</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Intel supported this response.</w:t>
      </w:r>
    </w:p>
    <w:p w:rsidR="004D4762" w:rsidRDefault="004D4762" w:rsidP="004D4762">
      <w:r>
        <w:t xml:space="preserve">CATT wasn't convinced with the physical </w:t>
      </w:r>
      <w:r w:rsidR="009C4109">
        <w:t>risk. QUALCOMM</w:t>
      </w:r>
      <w:r>
        <w:t xml:space="preserve"> agreed with this, they preferred to wait for RAN's progress.</w:t>
      </w:r>
    </w:p>
    <w:p w:rsidR="004D4762" w:rsidRDefault="004D4762" w:rsidP="004D4762">
      <w:r>
        <w:t>Huawei: we do have requirements for a secure environment and we should tell them about them.</w:t>
      </w:r>
    </w:p>
    <w:p w:rsidR="004D4762" w:rsidRDefault="004D4762" w:rsidP="004D4762">
      <w:r>
        <w:t>It was agreed that SA3 needed to wait for RAN's progress in this work.</w:t>
      </w:r>
    </w:p>
    <w:p w:rsidR="004D4762" w:rsidRDefault="004D4762" w:rsidP="004D4762">
      <w:r>
        <w:t>CATT: RAN will finish this work in December, our work item will be really delayed.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S3-191351</w:t>
      </w:r>
      <w:r>
        <w:rPr>
          <w:rFonts w:ascii="Arial" w:hAnsi="Arial" w:cs="Arial"/>
          <w:b/>
          <w:color w:val="0000FF"/>
          <w:sz w:val="24"/>
        </w:rPr>
        <w:tab/>
      </w:r>
      <w:r>
        <w:rPr>
          <w:rFonts w:ascii="Arial" w:hAnsi="Arial" w:cs="Arial"/>
          <w:b/>
          <w:sz w:val="24"/>
        </w:rPr>
        <w:t>pCR to TR33.814 - Key issue for confidentiality protection of broadcast assistance data</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CATT</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we already agreed in the LS in tdoc 600 for a solution for this.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S3-191353</w:t>
      </w:r>
      <w:r>
        <w:rPr>
          <w:rFonts w:ascii="Arial" w:hAnsi="Arial" w:cs="Arial"/>
          <w:b/>
          <w:color w:val="0000FF"/>
          <w:sz w:val="24"/>
        </w:rPr>
        <w:tab/>
      </w:r>
      <w:r>
        <w:rPr>
          <w:rFonts w:ascii="Arial" w:hAnsi="Arial" w:cs="Arial"/>
          <w:b/>
          <w:sz w:val="24"/>
        </w:rPr>
        <w:t>pCR to TR33.814 - Key issue for integrity protection of broadcast assistance data</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CATT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S3-191602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S3-191602</w:t>
      </w:r>
      <w:r>
        <w:rPr>
          <w:rFonts w:ascii="Arial" w:hAnsi="Arial" w:cs="Arial"/>
          <w:b/>
          <w:color w:val="0000FF"/>
          <w:sz w:val="24"/>
        </w:rPr>
        <w:tab/>
      </w:r>
      <w:r>
        <w:rPr>
          <w:rFonts w:ascii="Arial" w:hAnsi="Arial" w:cs="Arial"/>
          <w:b/>
          <w:sz w:val="24"/>
        </w:rPr>
        <w:t>pCR to TR33.814 - Key issue for integrity protection of broadcast assistance data</w:t>
      </w:r>
    </w:p>
    <w:p w:rsidR="004D4762" w:rsidRDefault="004D4762" w:rsidP="004D4762">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CATT</w:t>
      </w:r>
    </w:p>
    <w:p w:rsidR="004D4762" w:rsidRDefault="004D4762" w:rsidP="004D4762">
      <w:pPr>
        <w:rPr>
          <w:color w:val="808080"/>
        </w:rPr>
      </w:pPr>
      <w:r>
        <w:rPr>
          <w:color w:val="808080"/>
        </w:rPr>
        <w:t>(Replaces S3-191353)</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Same as tdoc 351. This was already addressed in tdoc 600.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S3-191297</w:t>
      </w:r>
      <w:r>
        <w:rPr>
          <w:rFonts w:ascii="Arial" w:hAnsi="Arial" w:cs="Arial"/>
          <w:b/>
          <w:color w:val="0000FF"/>
          <w:sz w:val="24"/>
        </w:rPr>
        <w:tab/>
      </w:r>
      <w:r>
        <w:rPr>
          <w:rFonts w:ascii="Arial" w:hAnsi="Arial" w:cs="Arial"/>
          <w:b/>
          <w:sz w:val="24"/>
        </w:rPr>
        <w:t>Key issue for encryption of broadcast assistance data in eLCS</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CAICT, China Unicom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S3-191298</w:t>
      </w:r>
      <w:r>
        <w:rPr>
          <w:rFonts w:ascii="Arial" w:hAnsi="Arial" w:cs="Arial"/>
          <w:b/>
          <w:color w:val="0000FF"/>
          <w:sz w:val="24"/>
        </w:rPr>
        <w:tab/>
      </w:r>
      <w:r>
        <w:rPr>
          <w:rFonts w:ascii="Arial" w:hAnsi="Arial" w:cs="Arial"/>
          <w:b/>
          <w:sz w:val="24"/>
        </w:rPr>
        <w:t>Key issue for encryption of broadcast assistance data in eLCS</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CAICT, China Unicom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S3-191352</w:t>
      </w:r>
      <w:r>
        <w:rPr>
          <w:rFonts w:ascii="Arial" w:hAnsi="Arial" w:cs="Arial"/>
          <w:b/>
          <w:color w:val="0000FF"/>
          <w:sz w:val="24"/>
        </w:rPr>
        <w:tab/>
      </w:r>
      <w:r>
        <w:rPr>
          <w:rFonts w:ascii="Arial" w:hAnsi="Arial" w:cs="Arial"/>
          <w:b/>
          <w:sz w:val="24"/>
        </w:rPr>
        <w:t>pCR to TR33.814 - Key issue for distribution of assistance data ciphering key</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CATT</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SA2 has decided to do the same for the 5G system in Rel-16. This is not needed.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S3-191354</w:t>
      </w:r>
      <w:r>
        <w:rPr>
          <w:rFonts w:ascii="Arial" w:hAnsi="Arial" w:cs="Arial"/>
          <w:b/>
          <w:color w:val="0000FF"/>
          <w:sz w:val="24"/>
        </w:rPr>
        <w:tab/>
      </w:r>
      <w:r>
        <w:rPr>
          <w:rFonts w:ascii="Arial" w:hAnsi="Arial" w:cs="Arial"/>
          <w:b/>
          <w:sz w:val="24"/>
        </w:rPr>
        <w:t>pCR to TR33.814 - Key issue for the security architecture of eLCS</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CATT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S3-191349</w:t>
      </w:r>
      <w:r>
        <w:rPr>
          <w:rFonts w:ascii="Arial" w:hAnsi="Arial" w:cs="Arial"/>
          <w:b/>
          <w:color w:val="0000FF"/>
          <w:sz w:val="24"/>
        </w:rPr>
        <w:tab/>
      </w:r>
      <w:r>
        <w:rPr>
          <w:rFonts w:ascii="Arial" w:hAnsi="Arial" w:cs="Arial"/>
          <w:b/>
          <w:sz w:val="24"/>
        </w:rPr>
        <w:t>pCR to TR33.814 - Key issue for security aspect of eLCS architecture enhancement</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CATT</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commented that it was better to bring this back in a later stage.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S3-191363</w:t>
      </w:r>
      <w:r>
        <w:rPr>
          <w:rFonts w:ascii="Arial" w:hAnsi="Arial" w:cs="Arial"/>
          <w:b/>
          <w:color w:val="0000FF"/>
          <w:sz w:val="24"/>
        </w:rPr>
        <w:tab/>
      </w:r>
      <w:r>
        <w:rPr>
          <w:rFonts w:ascii="Arial" w:hAnsi="Arial" w:cs="Arial"/>
          <w:b/>
          <w:sz w:val="24"/>
        </w:rPr>
        <w:t>Address EN in key issue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didn't know what the role of the AMF was in the enforcement of the privacy.</w:t>
      </w:r>
    </w:p>
    <w:p w:rsidR="004D4762" w:rsidRDefault="004D4762" w:rsidP="004D4762">
      <w:r>
        <w:t>ORANGE didn’t understand the meaning of privacy control here, but since it was part of existing text of the specification they withdrew their comment.</w:t>
      </w:r>
    </w:p>
    <w:p w:rsidR="004D4762" w:rsidRDefault="004D4762" w:rsidP="004D4762">
      <w:r>
        <w:t>Qualcomm didn’t agree with the AMF/UE enforcing the privacy control.</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S3-191368</w:t>
      </w:r>
      <w:r>
        <w:rPr>
          <w:rFonts w:ascii="Arial" w:hAnsi="Arial" w:cs="Arial"/>
          <w:b/>
          <w:color w:val="0000FF"/>
          <w:sz w:val="24"/>
        </w:rPr>
        <w:tab/>
      </w:r>
      <w:r>
        <w:rPr>
          <w:rFonts w:ascii="Arial" w:hAnsi="Arial" w:cs="Arial"/>
          <w:b/>
          <w:sz w:val="24"/>
        </w:rPr>
        <w:t>Address EN and update in key issue 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Nokia and Ericsson had concerns on the requirements so the editor's note came back.</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S3-191754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S3-191754</w:t>
      </w:r>
      <w:r>
        <w:rPr>
          <w:rFonts w:ascii="Arial" w:hAnsi="Arial" w:cs="Arial"/>
          <w:b/>
          <w:color w:val="0000FF"/>
          <w:sz w:val="24"/>
        </w:rPr>
        <w:tab/>
      </w:r>
      <w:r>
        <w:rPr>
          <w:rFonts w:ascii="Arial" w:hAnsi="Arial" w:cs="Arial"/>
          <w:b/>
          <w:sz w:val="24"/>
        </w:rPr>
        <w:t>Address EN and update in key issue 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S3-191368)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S3-191190</w:t>
      </w:r>
      <w:r>
        <w:rPr>
          <w:rFonts w:ascii="Arial" w:hAnsi="Arial" w:cs="Arial"/>
          <w:b/>
          <w:color w:val="0000FF"/>
          <w:sz w:val="24"/>
        </w:rPr>
        <w:tab/>
      </w:r>
      <w:r>
        <w:rPr>
          <w:rFonts w:ascii="Arial" w:hAnsi="Arial" w:cs="Arial"/>
          <w:b/>
          <w:sz w:val="24"/>
        </w:rPr>
        <w:t>New solution to key issue 5 in TR 33.814 (FS_eLCS_Sec): UE faking/altering location measurements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Philips International B.V.</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Certain types of location services require a UE to perform measurements and report these to the network so the location of the UE can be determined by the network. A UE can report forged measurements in order to appear somewhere else to the network than it actually is.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there are no requirements.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S3-191369</w:t>
      </w:r>
      <w:r>
        <w:rPr>
          <w:rFonts w:ascii="Arial" w:hAnsi="Arial" w:cs="Arial"/>
          <w:b/>
          <w:color w:val="0000FF"/>
          <w:sz w:val="24"/>
        </w:rPr>
        <w:tab/>
      </w:r>
      <w:r>
        <w:rPr>
          <w:rFonts w:ascii="Arial" w:hAnsi="Arial" w:cs="Arial"/>
          <w:b/>
          <w:sz w:val="24"/>
        </w:rPr>
        <w:t>A solution to prevent from providing faked/altered location estimate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S3-191355</w:t>
      </w:r>
      <w:r>
        <w:rPr>
          <w:rFonts w:ascii="Arial" w:hAnsi="Arial" w:cs="Arial"/>
          <w:b/>
          <w:color w:val="0000FF"/>
          <w:sz w:val="24"/>
        </w:rPr>
        <w:tab/>
      </w:r>
      <w:r>
        <w:rPr>
          <w:rFonts w:ascii="Arial" w:hAnsi="Arial" w:cs="Arial"/>
          <w:b/>
          <w:sz w:val="24"/>
        </w:rPr>
        <w:t>pCR to TR33.814 - Solution of ciphering algorithms</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CATT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S3-191356</w:t>
      </w:r>
      <w:r>
        <w:rPr>
          <w:rFonts w:ascii="Arial" w:hAnsi="Arial" w:cs="Arial"/>
          <w:b/>
          <w:color w:val="0000FF"/>
          <w:sz w:val="24"/>
        </w:rPr>
        <w:tab/>
      </w:r>
      <w:r>
        <w:rPr>
          <w:rFonts w:ascii="Arial" w:hAnsi="Arial" w:cs="Arial"/>
          <w:b/>
          <w:sz w:val="24"/>
        </w:rPr>
        <w:t>pCR to TR33.814 - Solution of provisioning keys for broadcast assistance data protection</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CATT</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S3-191358</w:t>
      </w:r>
      <w:r>
        <w:rPr>
          <w:rFonts w:ascii="Arial" w:hAnsi="Arial" w:cs="Arial"/>
          <w:b/>
          <w:color w:val="0000FF"/>
          <w:sz w:val="24"/>
        </w:rPr>
        <w:tab/>
      </w:r>
      <w:r>
        <w:rPr>
          <w:rFonts w:ascii="Arial" w:hAnsi="Arial" w:cs="Arial"/>
          <w:b/>
          <w:sz w:val="24"/>
        </w:rPr>
        <w:t>pCR to TR33.814 - The solution for the distribution of broadcast assistance data deciphering key</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CATT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S3-191359</w:t>
      </w:r>
      <w:r>
        <w:rPr>
          <w:rFonts w:ascii="Arial" w:hAnsi="Arial" w:cs="Arial"/>
          <w:b/>
          <w:color w:val="0000FF"/>
          <w:sz w:val="24"/>
        </w:rPr>
        <w:tab/>
      </w:r>
      <w:r>
        <w:rPr>
          <w:rFonts w:ascii="Arial" w:hAnsi="Arial" w:cs="Arial"/>
          <w:b/>
          <w:sz w:val="24"/>
        </w:rPr>
        <w:t>pCR to TR33.814 - The analysis of security architecture of eLCS</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CATT</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CATT proposed to move the content to clause 4.</w:t>
      </w:r>
    </w:p>
    <w:p w:rsidR="004D4762" w:rsidRDefault="004D4762" w:rsidP="004D4762">
      <w:r>
        <w:t>Qualcomm and Ericsson commented on the figure and CATT agreed to bring this back in the next meeting.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S3-191470</w:t>
      </w:r>
      <w:r>
        <w:rPr>
          <w:rFonts w:ascii="Arial" w:hAnsi="Arial" w:cs="Arial"/>
          <w:b/>
          <w:color w:val="0000FF"/>
          <w:sz w:val="24"/>
        </w:rPr>
        <w:tab/>
      </w:r>
      <w:r>
        <w:rPr>
          <w:rFonts w:ascii="Arial" w:hAnsi="Arial" w:cs="Arial"/>
          <w:b/>
          <w:sz w:val="24"/>
        </w:rPr>
        <w:t>Update to Solution#4 Enhance privacy control in LCS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pCR proposes the update to Solution #4 “Enhance privacy control in LCS” in TR 33.814.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S3-191755</w:t>
      </w:r>
      <w:r>
        <w:rPr>
          <w:rFonts w:ascii="Arial" w:hAnsi="Arial" w:cs="Arial"/>
          <w:b/>
          <w:color w:val="0000FF"/>
          <w:sz w:val="24"/>
        </w:rPr>
        <w:tab/>
      </w:r>
      <w:r>
        <w:rPr>
          <w:rFonts w:ascii="Arial" w:hAnsi="Arial" w:cs="Arial"/>
          <w:b/>
          <w:sz w:val="24"/>
        </w:rPr>
        <w:t>Draft TR 33.814</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33.814 v0.4.0</w:t>
      </w:r>
      <w:r>
        <w:rPr>
          <w:i/>
        </w:rPr>
        <w:br/>
      </w:r>
      <w:r>
        <w:rPr>
          <w:i/>
        </w:rPr>
        <w:tab/>
      </w:r>
      <w:r>
        <w:rPr>
          <w:i/>
        </w:rPr>
        <w:tab/>
      </w:r>
      <w:r>
        <w:rPr>
          <w:i/>
        </w:rPr>
        <w:tab/>
      </w:r>
      <w:r>
        <w:rPr>
          <w:i/>
        </w:rPr>
        <w:tab/>
      </w:r>
      <w:r>
        <w:rPr>
          <w:i/>
        </w:rPr>
        <w:tab/>
        <w:t>Source: CATT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85" w:name="_Toc12028529"/>
      <w:r>
        <w:t>8.13</w:t>
      </w:r>
      <w:r>
        <w:tab/>
        <w:t>Study on security for 5G URLLC (FS_5G URLLC_SEC) (Rel-16)</w:t>
      </w:r>
      <w:bookmarkEnd w:id="85"/>
    </w:p>
    <w:p w:rsidR="004D4762" w:rsidRDefault="004D4762" w:rsidP="004D4762">
      <w:pPr>
        <w:rPr>
          <w:rFonts w:ascii="Arial" w:hAnsi="Arial" w:cs="Arial"/>
          <w:b/>
          <w:sz w:val="24"/>
        </w:rPr>
      </w:pPr>
      <w:r>
        <w:rPr>
          <w:rFonts w:ascii="Arial" w:hAnsi="Arial" w:cs="Arial"/>
          <w:b/>
          <w:color w:val="0000FF"/>
          <w:sz w:val="24"/>
        </w:rPr>
        <w:t>S3-191281</w:t>
      </w:r>
      <w:r>
        <w:rPr>
          <w:rFonts w:ascii="Arial" w:hAnsi="Arial" w:cs="Arial"/>
          <w:b/>
          <w:color w:val="0000FF"/>
          <w:sz w:val="24"/>
        </w:rPr>
        <w:tab/>
      </w:r>
      <w:r>
        <w:rPr>
          <w:rFonts w:ascii="Arial" w:hAnsi="Arial" w:cs="Arial"/>
          <w:b/>
          <w:sz w:val="24"/>
        </w:rPr>
        <w:t>Reference part</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S3-191284</w:t>
      </w:r>
      <w:r>
        <w:rPr>
          <w:rFonts w:ascii="Arial" w:hAnsi="Arial" w:cs="Arial"/>
          <w:b/>
          <w:color w:val="0000FF"/>
          <w:sz w:val="24"/>
        </w:rPr>
        <w:tab/>
      </w:r>
      <w:r>
        <w:rPr>
          <w:rFonts w:ascii="Arial" w:hAnsi="Arial" w:cs="Arial"/>
          <w:b/>
          <w:sz w:val="24"/>
        </w:rPr>
        <w:t>Delete the EN of Introduction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S3-191285</w:t>
      </w:r>
      <w:r>
        <w:rPr>
          <w:rFonts w:ascii="Arial" w:hAnsi="Arial" w:cs="Arial"/>
          <w:b/>
          <w:color w:val="0000FF"/>
          <w:sz w:val="24"/>
        </w:rPr>
        <w:tab/>
      </w:r>
      <w:r>
        <w:rPr>
          <w:rFonts w:ascii="Arial" w:hAnsi="Arial" w:cs="Arial"/>
          <w:b/>
          <w:sz w:val="24"/>
        </w:rPr>
        <w:t>Abbreviations</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S3-191215</w:t>
      </w:r>
      <w:r>
        <w:rPr>
          <w:rFonts w:ascii="Arial" w:hAnsi="Arial" w:cs="Arial"/>
          <w:b/>
          <w:color w:val="0000FF"/>
          <w:sz w:val="24"/>
        </w:rPr>
        <w:tab/>
      </w:r>
      <w:r>
        <w:rPr>
          <w:rFonts w:ascii="Arial" w:hAnsi="Arial" w:cs="Arial"/>
          <w:b/>
          <w:sz w:val="24"/>
        </w:rPr>
        <w:t>Evaluation and text for resolving editor’s note for solution #5 in TR 33.825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NEC Europe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S3-191723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S3-191723</w:t>
      </w:r>
      <w:r>
        <w:rPr>
          <w:rFonts w:ascii="Arial" w:hAnsi="Arial" w:cs="Arial"/>
          <w:b/>
          <w:color w:val="0000FF"/>
          <w:sz w:val="24"/>
        </w:rPr>
        <w:tab/>
      </w:r>
      <w:r>
        <w:rPr>
          <w:rFonts w:ascii="Arial" w:hAnsi="Arial" w:cs="Arial"/>
          <w:b/>
          <w:sz w:val="24"/>
        </w:rPr>
        <w:t>Evaluation and text for resolving editor’s note for solution #5 in TR 33.825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NEC Europe Ltd,Huawei</w:t>
      </w:r>
    </w:p>
    <w:p w:rsidR="004D4762" w:rsidRDefault="004D4762" w:rsidP="004D4762">
      <w:pPr>
        <w:rPr>
          <w:color w:val="808080"/>
        </w:rPr>
      </w:pPr>
      <w:r>
        <w:rPr>
          <w:color w:val="808080"/>
        </w:rPr>
        <w:t>(Replaces S3-191215)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S3-191286</w:t>
      </w:r>
      <w:r>
        <w:rPr>
          <w:rFonts w:ascii="Arial" w:hAnsi="Arial" w:cs="Arial"/>
          <w:b/>
          <w:color w:val="0000FF"/>
          <w:sz w:val="24"/>
        </w:rPr>
        <w:tab/>
      </w:r>
      <w:r>
        <w:rPr>
          <w:rFonts w:ascii="Arial" w:hAnsi="Arial" w:cs="Arial"/>
          <w:b/>
          <w:sz w:val="24"/>
        </w:rPr>
        <w:t>Delete the EN of solution 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S3-191724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S3-191724</w:t>
      </w:r>
      <w:r>
        <w:rPr>
          <w:rFonts w:ascii="Arial" w:hAnsi="Arial" w:cs="Arial"/>
          <w:b/>
          <w:color w:val="0000FF"/>
          <w:sz w:val="24"/>
        </w:rPr>
        <w:tab/>
      </w:r>
      <w:r>
        <w:rPr>
          <w:rFonts w:ascii="Arial" w:hAnsi="Arial" w:cs="Arial"/>
          <w:b/>
          <w:sz w:val="24"/>
        </w:rPr>
        <w:t>Delete the EN of solution 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S3-191286)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S3-191507</w:t>
      </w:r>
      <w:r>
        <w:rPr>
          <w:rFonts w:ascii="Arial" w:hAnsi="Arial" w:cs="Arial"/>
          <w:b/>
          <w:color w:val="0000FF"/>
          <w:sz w:val="24"/>
        </w:rPr>
        <w:tab/>
      </w:r>
      <w:r>
        <w:rPr>
          <w:rFonts w:ascii="Arial" w:hAnsi="Arial" w:cs="Arial"/>
          <w:b/>
          <w:sz w:val="24"/>
        </w:rPr>
        <w:t>Evaluation of solution #5: Security for redundant data transmission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S3-191274</w:t>
      </w:r>
      <w:r>
        <w:rPr>
          <w:rFonts w:ascii="Arial" w:hAnsi="Arial" w:cs="Arial"/>
          <w:b/>
          <w:color w:val="0000FF"/>
          <w:sz w:val="24"/>
        </w:rPr>
        <w:tab/>
      </w:r>
      <w:r>
        <w:rPr>
          <w:rFonts w:ascii="Arial" w:hAnsi="Arial" w:cs="Arial"/>
          <w:b/>
          <w:sz w:val="24"/>
        </w:rPr>
        <w:t>Evaluation for solution 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S3-191283</w:t>
      </w:r>
      <w:r>
        <w:rPr>
          <w:rFonts w:ascii="Arial" w:hAnsi="Arial" w:cs="Arial"/>
          <w:b/>
          <w:color w:val="0000FF"/>
          <w:sz w:val="24"/>
        </w:rPr>
        <w:tab/>
      </w:r>
      <w:r>
        <w:rPr>
          <w:rFonts w:ascii="Arial" w:hAnsi="Arial" w:cs="Arial"/>
          <w:b/>
          <w:sz w:val="24"/>
        </w:rPr>
        <w:t>Adding the key issue details and threats for KI #1</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S3-191279</w:t>
      </w:r>
      <w:r>
        <w:rPr>
          <w:rFonts w:ascii="Arial" w:hAnsi="Arial" w:cs="Arial"/>
          <w:b/>
          <w:color w:val="0000FF"/>
          <w:sz w:val="24"/>
        </w:rPr>
        <w:tab/>
      </w:r>
      <w:r>
        <w:rPr>
          <w:rFonts w:ascii="Arial" w:hAnsi="Arial" w:cs="Arial"/>
          <w:b/>
          <w:sz w:val="24"/>
        </w:rPr>
        <w:t>Deleting EN of solution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MCC commented that the introduction could not have normative requirements and proposed to reformulate the paragraph in present tense removing the shall and "it is required".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S3-191757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S3-191757</w:t>
      </w:r>
      <w:r>
        <w:rPr>
          <w:rFonts w:ascii="Arial" w:hAnsi="Arial" w:cs="Arial"/>
          <w:b/>
          <w:color w:val="0000FF"/>
          <w:sz w:val="24"/>
        </w:rPr>
        <w:tab/>
      </w:r>
      <w:r>
        <w:rPr>
          <w:rFonts w:ascii="Arial" w:hAnsi="Arial" w:cs="Arial"/>
          <w:b/>
          <w:sz w:val="24"/>
        </w:rPr>
        <w:t>Deleting EN of solution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S3-191279)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S3-191280</w:t>
      </w:r>
      <w:r>
        <w:rPr>
          <w:rFonts w:ascii="Arial" w:hAnsi="Arial" w:cs="Arial"/>
          <w:b/>
          <w:color w:val="0000FF"/>
          <w:sz w:val="24"/>
        </w:rPr>
        <w:tab/>
      </w:r>
      <w:r>
        <w:rPr>
          <w:rFonts w:ascii="Arial" w:hAnsi="Arial" w:cs="Arial"/>
          <w:b/>
          <w:sz w:val="24"/>
        </w:rPr>
        <w:t>Evaluation for solution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S3-191758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S3-191758</w:t>
      </w:r>
      <w:r>
        <w:rPr>
          <w:rFonts w:ascii="Arial" w:hAnsi="Arial" w:cs="Arial"/>
          <w:b/>
          <w:color w:val="0000FF"/>
          <w:sz w:val="24"/>
        </w:rPr>
        <w:tab/>
      </w:r>
      <w:r>
        <w:rPr>
          <w:rFonts w:ascii="Arial" w:hAnsi="Arial" w:cs="Arial"/>
          <w:b/>
          <w:sz w:val="24"/>
        </w:rPr>
        <w:t>Evaluation for solution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S3-191280)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S3-191277</w:t>
      </w:r>
      <w:r>
        <w:rPr>
          <w:rFonts w:ascii="Arial" w:hAnsi="Arial" w:cs="Arial"/>
          <w:b/>
          <w:color w:val="0000FF"/>
          <w:sz w:val="24"/>
        </w:rPr>
        <w:tab/>
      </w:r>
      <w:r>
        <w:rPr>
          <w:rFonts w:ascii="Arial" w:hAnsi="Arial" w:cs="Arial"/>
          <w:b/>
          <w:sz w:val="24"/>
        </w:rPr>
        <w:t>Deleting the EN of solution 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S3-191759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S3-191759</w:t>
      </w:r>
      <w:r>
        <w:rPr>
          <w:rFonts w:ascii="Arial" w:hAnsi="Arial" w:cs="Arial"/>
          <w:b/>
          <w:color w:val="0000FF"/>
          <w:sz w:val="24"/>
        </w:rPr>
        <w:tab/>
      </w:r>
      <w:r>
        <w:rPr>
          <w:rFonts w:ascii="Arial" w:hAnsi="Arial" w:cs="Arial"/>
          <w:b/>
          <w:sz w:val="24"/>
        </w:rPr>
        <w:t>Deleting the EN of solution 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S3-191277)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S3-191275</w:t>
      </w:r>
      <w:r>
        <w:rPr>
          <w:rFonts w:ascii="Arial" w:hAnsi="Arial" w:cs="Arial"/>
          <w:b/>
          <w:color w:val="0000FF"/>
          <w:sz w:val="24"/>
        </w:rPr>
        <w:tab/>
      </w:r>
      <w:r>
        <w:rPr>
          <w:rFonts w:ascii="Arial" w:hAnsi="Arial" w:cs="Arial"/>
          <w:b/>
          <w:sz w:val="24"/>
        </w:rPr>
        <w:t>Evaluation for solution 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S3-191278</w:t>
      </w:r>
      <w:r>
        <w:rPr>
          <w:rFonts w:ascii="Arial" w:hAnsi="Arial" w:cs="Arial"/>
          <w:b/>
          <w:color w:val="0000FF"/>
          <w:sz w:val="24"/>
        </w:rPr>
        <w:tab/>
      </w:r>
      <w:r>
        <w:rPr>
          <w:rFonts w:ascii="Arial" w:hAnsi="Arial" w:cs="Arial"/>
          <w:b/>
          <w:sz w:val="24"/>
        </w:rPr>
        <w:t>Adding more clarification text of solution 7</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S3-191760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S3-191760</w:t>
      </w:r>
      <w:r>
        <w:rPr>
          <w:rFonts w:ascii="Arial" w:hAnsi="Arial" w:cs="Arial"/>
          <w:b/>
          <w:color w:val="0000FF"/>
          <w:sz w:val="24"/>
        </w:rPr>
        <w:tab/>
      </w:r>
      <w:r>
        <w:rPr>
          <w:rFonts w:ascii="Arial" w:hAnsi="Arial" w:cs="Arial"/>
          <w:b/>
          <w:sz w:val="24"/>
        </w:rPr>
        <w:t>Adding more clarification text of solution 7</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S3-191278)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S3-191477</w:t>
      </w:r>
      <w:r>
        <w:rPr>
          <w:rFonts w:ascii="Arial" w:hAnsi="Arial" w:cs="Arial"/>
          <w:b/>
          <w:color w:val="0000FF"/>
          <w:sz w:val="24"/>
        </w:rPr>
        <w:tab/>
      </w:r>
      <w:r>
        <w:rPr>
          <w:rFonts w:ascii="Arial" w:hAnsi="Arial" w:cs="Arial"/>
          <w:b/>
          <w:sz w:val="24"/>
        </w:rPr>
        <w:t>Solution #7 evaluation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S3-191287</w:t>
      </w:r>
      <w:r>
        <w:rPr>
          <w:rFonts w:ascii="Arial" w:hAnsi="Arial" w:cs="Arial"/>
          <w:b/>
          <w:color w:val="0000FF"/>
          <w:sz w:val="24"/>
        </w:rPr>
        <w:tab/>
      </w:r>
      <w:r>
        <w:rPr>
          <w:rFonts w:ascii="Arial" w:hAnsi="Arial" w:cs="Arial"/>
          <w:b/>
          <w:sz w:val="24"/>
        </w:rPr>
        <w:t>Evaluation for solution 6</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solution 6 is out of scope. Delete the evaluation.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S3-191761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S3-191761</w:t>
      </w:r>
      <w:r>
        <w:rPr>
          <w:rFonts w:ascii="Arial" w:hAnsi="Arial" w:cs="Arial"/>
          <w:b/>
          <w:color w:val="0000FF"/>
          <w:sz w:val="24"/>
        </w:rPr>
        <w:tab/>
      </w:r>
      <w:r>
        <w:rPr>
          <w:rFonts w:ascii="Arial" w:hAnsi="Arial" w:cs="Arial"/>
          <w:b/>
          <w:sz w:val="24"/>
        </w:rPr>
        <w:t>Evaluation for solution 6</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S3-191287)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S3-191474</w:t>
      </w:r>
      <w:r>
        <w:rPr>
          <w:rFonts w:ascii="Arial" w:hAnsi="Arial" w:cs="Arial"/>
          <w:b/>
          <w:color w:val="0000FF"/>
          <w:sz w:val="24"/>
        </w:rPr>
        <w:tab/>
      </w:r>
      <w:r>
        <w:rPr>
          <w:rFonts w:ascii="Arial" w:hAnsi="Arial" w:cs="Arial"/>
          <w:b/>
          <w:sz w:val="24"/>
        </w:rPr>
        <w:t>URLLC: Resolving EN in solution #8</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S3-191742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S3-191742</w:t>
      </w:r>
      <w:r>
        <w:rPr>
          <w:rFonts w:ascii="Arial" w:hAnsi="Arial" w:cs="Arial"/>
          <w:b/>
          <w:color w:val="0000FF"/>
          <w:sz w:val="24"/>
        </w:rPr>
        <w:tab/>
      </w:r>
      <w:r>
        <w:rPr>
          <w:rFonts w:ascii="Arial" w:hAnsi="Arial" w:cs="Arial"/>
          <w:b/>
          <w:sz w:val="24"/>
        </w:rPr>
        <w:t>URLLC: Resolving EN in solution #8</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S3-191474)</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S3-191475</w:t>
      </w:r>
      <w:r>
        <w:rPr>
          <w:rFonts w:ascii="Arial" w:hAnsi="Arial" w:cs="Arial"/>
          <w:b/>
          <w:color w:val="0000FF"/>
          <w:sz w:val="24"/>
        </w:rPr>
        <w:tab/>
      </w:r>
      <w:r>
        <w:rPr>
          <w:rFonts w:ascii="Arial" w:hAnsi="Arial" w:cs="Arial"/>
          <w:b/>
          <w:sz w:val="24"/>
        </w:rPr>
        <w:t>URLLC: Evaluation to solution #8</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S3-191762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S3-191762</w:t>
      </w:r>
      <w:r>
        <w:rPr>
          <w:rFonts w:ascii="Arial" w:hAnsi="Arial" w:cs="Arial"/>
          <w:b/>
          <w:color w:val="0000FF"/>
          <w:sz w:val="24"/>
        </w:rPr>
        <w:tab/>
      </w:r>
      <w:r>
        <w:rPr>
          <w:rFonts w:ascii="Arial" w:hAnsi="Arial" w:cs="Arial"/>
          <w:b/>
          <w:sz w:val="24"/>
        </w:rPr>
        <w:t>URLLC: Evaluation to solution #8</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S3-191475)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S3-191506</w:t>
      </w:r>
      <w:r>
        <w:rPr>
          <w:rFonts w:ascii="Arial" w:hAnsi="Arial" w:cs="Arial"/>
          <w:b/>
          <w:color w:val="0000FF"/>
          <w:sz w:val="24"/>
        </w:rPr>
        <w:tab/>
      </w:r>
      <w:r>
        <w:rPr>
          <w:rFonts w:ascii="Arial" w:hAnsi="Arial" w:cs="Arial"/>
          <w:b/>
          <w:sz w:val="24"/>
        </w:rPr>
        <w:t>Missing implementation of S3-190797: Conclusion on KI #8 for Study on the security for URLLC</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S3-191276</w:t>
      </w:r>
      <w:r>
        <w:rPr>
          <w:rFonts w:ascii="Arial" w:hAnsi="Arial" w:cs="Arial"/>
          <w:b/>
          <w:color w:val="0000FF"/>
          <w:sz w:val="24"/>
        </w:rPr>
        <w:tab/>
      </w:r>
      <w:r>
        <w:rPr>
          <w:rFonts w:ascii="Arial" w:hAnsi="Arial" w:cs="Arial"/>
          <w:b/>
          <w:sz w:val="24"/>
        </w:rPr>
        <w:t>Security solutions summary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where to put this table?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S3-191763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S3-191763</w:t>
      </w:r>
      <w:r>
        <w:rPr>
          <w:rFonts w:ascii="Arial" w:hAnsi="Arial" w:cs="Arial"/>
          <w:b/>
          <w:color w:val="0000FF"/>
          <w:sz w:val="24"/>
        </w:rPr>
        <w:tab/>
      </w:r>
      <w:r>
        <w:rPr>
          <w:rFonts w:ascii="Arial" w:hAnsi="Arial" w:cs="Arial"/>
          <w:b/>
          <w:sz w:val="24"/>
        </w:rPr>
        <w:t>Security solutions summary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S3-191276)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S3-191270</w:t>
      </w:r>
      <w:r>
        <w:rPr>
          <w:rFonts w:ascii="Arial" w:hAnsi="Arial" w:cs="Arial"/>
          <w:b/>
          <w:color w:val="0000FF"/>
          <w:sz w:val="24"/>
        </w:rPr>
        <w:tab/>
      </w:r>
      <w:r>
        <w:rPr>
          <w:rFonts w:ascii="Arial" w:hAnsi="Arial" w:cs="Arial"/>
          <w:b/>
          <w:sz w:val="24"/>
        </w:rPr>
        <w:t>Conclusion for key issue 1</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remove solution 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S3-191764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S3-191764</w:t>
      </w:r>
      <w:r>
        <w:rPr>
          <w:rFonts w:ascii="Arial" w:hAnsi="Arial" w:cs="Arial"/>
          <w:b/>
          <w:color w:val="0000FF"/>
          <w:sz w:val="24"/>
        </w:rPr>
        <w:tab/>
      </w:r>
      <w:r>
        <w:rPr>
          <w:rFonts w:ascii="Arial" w:hAnsi="Arial" w:cs="Arial"/>
          <w:b/>
          <w:sz w:val="24"/>
        </w:rPr>
        <w:t>Conclusion for key issue 1</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S3-191270)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S3-191271</w:t>
      </w:r>
      <w:r>
        <w:rPr>
          <w:rFonts w:ascii="Arial" w:hAnsi="Arial" w:cs="Arial"/>
          <w:b/>
          <w:color w:val="0000FF"/>
          <w:sz w:val="24"/>
        </w:rPr>
        <w:tab/>
      </w:r>
      <w:r>
        <w:rPr>
          <w:rFonts w:ascii="Arial" w:hAnsi="Arial" w:cs="Arial"/>
          <w:b/>
          <w:sz w:val="24"/>
        </w:rPr>
        <w:t>Conclusion for key issue 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S3-191478</w:t>
      </w:r>
      <w:r>
        <w:rPr>
          <w:rFonts w:ascii="Arial" w:hAnsi="Arial" w:cs="Arial"/>
          <w:b/>
          <w:color w:val="0000FF"/>
          <w:sz w:val="24"/>
        </w:rPr>
        <w:tab/>
      </w:r>
      <w:r>
        <w:rPr>
          <w:rFonts w:ascii="Arial" w:hAnsi="Arial" w:cs="Arial"/>
          <w:b/>
          <w:sz w:val="24"/>
        </w:rPr>
        <w:t>Conclusion to KI#1 and KI#2</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S3-191272</w:t>
      </w:r>
      <w:r>
        <w:rPr>
          <w:rFonts w:ascii="Arial" w:hAnsi="Arial" w:cs="Arial"/>
          <w:b/>
          <w:color w:val="0000FF"/>
          <w:sz w:val="24"/>
        </w:rPr>
        <w:tab/>
      </w:r>
      <w:r>
        <w:rPr>
          <w:rFonts w:ascii="Arial" w:hAnsi="Arial" w:cs="Arial"/>
          <w:b/>
          <w:sz w:val="24"/>
        </w:rPr>
        <w:t>Conclusion for key issue 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S3-191476</w:t>
      </w:r>
      <w:r>
        <w:rPr>
          <w:rFonts w:ascii="Arial" w:hAnsi="Arial" w:cs="Arial"/>
          <w:b/>
          <w:color w:val="0000FF"/>
          <w:sz w:val="24"/>
        </w:rPr>
        <w:tab/>
      </w:r>
      <w:r>
        <w:rPr>
          <w:rFonts w:ascii="Arial" w:hAnsi="Arial" w:cs="Arial"/>
          <w:b/>
          <w:sz w:val="24"/>
        </w:rPr>
        <w:t>URLLC: Recommendation for KI#3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S3-191273</w:t>
      </w:r>
      <w:r>
        <w:rPr>
          <w:rFonts w:ascii="Arial" w:hAnsi="Arial" w:cs="Arial"/>
          <w:b/>
          <w:color w:val="0000FF"/>
          <w:sz w:val="24"/>
        </w:rPr>
        <w:tab/>
      </w:r>
      <w:r>
        <w:rPr>
          <w:rFonts w:ascii="Arial" w:hAnsi="Arial" w:cs="Arial"/>
          <w:b/>
          <w:sz w:val="24"/>
        </w:rPr>
        <w:t>Conclusion for key issue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BT: we need to check the relation with the SA2 specification. Add an editor's note.</w:t>
      </w:r>
    </w:p>
    <w:p w:rsidR="004D4762" w:rsidRDefault="004D4762" w:rsidP="004D4762">
      <w:r>
        <w:t>Ericsson: we don’t agree with solution 3 part. This was removed.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S3-191765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S3-191765</w:t>
      </w:r>
      <w:r>
        <w:rPr>
          <w:rFonts w:ascii="Arial" w:hAnsi="Arial" w:cs="Arial"/>
          <w:b/>
          <w:color w:val="0000FF"/>
          <w:sz w:val="24"/>
        </w:rPr>
        <w:tab/>
      </w:r>
      <w:r>
        <w:rPr>
          <w:rFonts w:ascii="Arial" w:hAnsi="Arial" w:cs="Arial"/>
          <w:b/>
          <w:sz w:val="24"/>
        </w:rPr>
        <w:t>Conclusion for key issue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S3-191273)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S3-191282</w:t>
      </w:r>
      <w:r>
        <w:rPr>
          <w:rFonts w:ascii="Arial" w:hAnsi="Arial" w:cs="Arial"/>
          <w:b/>
          <w:color w:val="0000FF"/>
          <w:sz w:val="24"/>
        </w:rPr>
        <w:tab/>
      </w:r>
      <w:r>
        <w:rPr>
          <w:rFonts w:ascii="Arial" w:hAnsi="Arial" w:cs="Arial"/>
          <w:b/>
          <w:sz w:val="24"/>
        </w:rPr>
        <w:t>Way forward of FS_5G_URLLC security study</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S3-191756</w:t>
      </w:r>
      <w:r>
        <w:rPr>
          <w:rFonts w:ascii="Arial" w:hAnsi="Arial" w:cs="Arial"/>
          <w:b/>
          <w:color w:val="0000FF"/>
          <w:sz w:val="24"/>
        </w:rPr>
        <w:tab/>
      </w:r>
      <w:r>
        <w:rPr>
          <w:rFonts w:ascii="Arial" w:hAnsi="Arial" w:cs="Arial"/>
          <w:b/>
          <w:sz w:val="24"/>
        </w:rPr>
        <w:t>Draft TR 33.825</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33.825 v0.5.0</w:t>
      </w:r>
      <w:r>
        <w:rPr>
          <w:i/>
        </w:rPr>
        <w:br/>
      </w:r>
      <w:r>
        <w:rPr>
          <w:i/>
        </w:rPr>
        <w:tab/>
      </w:r>
      <w:r>
        <w:rPr>
          <w:i/>
        </w:rPr>
        <w:tab/>
      </w:r>
      <w:r>
        <w:rPr>
          <w:i/>
        </w:rPr>
        <w:tab/>
      </w:r>
      <w:r>
        <w:rPr>
          <w:i/>
        </w:rPr>
        <w:tab/>
      </w:r>
      <w:r>
        <w:rPr>
          <w:i/>
        </w:rPr>
        <w:tab/>
        <w:t>Source: Huawei</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S3-191787</w:t>
      </w:r>
      <w:r>
        <w:rPr>
          <w:rFonts w:ascii="Arial" w:hAnsi="Arial" w:cs="Arial"/>
          <w:b/>
          <w:color w:val="0000FF"/>
          <w:sz w:val="24"/>
        </w:rPr>
        <w:tab/>
      </w:r>
      <w:r>
        <w:rPr>
          <w:rFonts w:ascii="Arial" w:hAnsi="Arial" w:cs="Arial"/>
          <w:b/>
          <w:sz w:val="24"/>
        </w:rPr>
        <w:t>Cover sheet TR 33.825</w:t>
      </w:r>
    </w:p>
    <w:p w:rsidR="004D4762" w:rsidRDefault="004D4762" w:rsidP="004D4762">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33.825 v..</w:t>
      </w:r>
      <w:r>
        <w:rPr>
          <w:i/>
        </w:rPr>
        <w:br/>
      </w:r>
      <w:r>
        <w:rPr>
          <w:i/>
        </w:rPr>
        <w:tab/>
      </w:r>
      <w:r>
        <w:rPr>
          <w:i/>
        </w:rPr>
        <w:tab/>
      </w:r>
      <w:r>
        <w:rPr>
          <w:i/>
        </w:rPr>
        <w:tab/>
      </w:r>
      <w:r>
        <w:rPr>
          <w:i/>
        </w:rPr>
        <w:tab/>
      </w:r>
      <w:r>
        <w:rPr>
          <w:i/>
        </w:rPr>
        <w:tab/>
        <w:t>Source: Huawei</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86" w:name="_Toc12028530"/>
      <w:r>
        <w:t>8.14</w:t>
      </w:r>
      <w:r>
        <w:tab/>
        <w:t>Study on SECAM and SCAS for 3GPP virtualized network products (FS_VNP_SECAM_SCAS) (Rel-16)</w:t>
      </w:r>
      <w:bookmarkEnd w:id="86"/>
    </w:p>
    <w:p w:rsidR="004D4762" w:rsidRDefault="004D4762" w:rsidP="004D4762">
      <w:pPr>
        <w:rPr>
          <w:rFonts w:ascii="Arial" w:hAnsi="Arial" w:cs="Arial"/>
          <w:b/>
          <w:sz w:val="24"/>
        </w:rPr>
      </w:pPr>
      <w:r>
        <w:rPr>
          <w:rFonts w:ascii="Arial" w:hAnsi="Arial" w:cs="Arial"/>
          <w:b/>
          <w:color w:val="0000FF"/>
          <w:sz w:val="24"/>
        </w:rPr>
        <w:t>S3-191526</w:t>
      </w:r>
      <w:r>
        <w:rPr>
          <w:rFonts w:ascii="Arial" w:hAnsi="Arial" w:cs="Arial"/>
          <w:b/>
          <w:color w:val="0000FF"/>
          <w:sz w:val="24"/>
        </w:rPr>
        <w:tab/>
      </w:r>
      <w:r>
        <w:rPr>
          <w:rFonts w:ascii="Arial" w:hAnsi="Arial" w:cs="Arial"/>
          <w:b/>
          <w:sz w:val="24"/>
        </w:rPr>
        <w:t>Scope of a SECAM SCAS for 3GPP virtualized network products</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33.818 v0.2.0</w:t>
      </w:r>
      <w:r>
        <w:rPr>
          <w:i/>
        </w:rPr>
        <w:br/>
      </w:r>
      <w:r>
        <w:rPr>
          <w:i/>
        </w:rPr>
        <w:tab/>
      </w:r>
      <w:r>
        <w:rPr>
          <w:i/>
        </w:rPr>
        <w:tab/>
      </w:r>
      <w:r>
        <w:rPr>
          <w:i/>
        </w:rPr>
        <w:tab/>
      </w:r>
      <w:r>
        <w:rPr>
          <w:i/>
        </w:rPr>
        <w:tab/>
      </w:r>
      <w:r>
        <w:rPr>
          <w:i/>
        </w:rPr>
        <w:tab/>
        <w:t>Source: China Mobile, CAICT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S3-191530</w:t>
      </w:r>
      <w:r>
        <w:rPr>
          <w:rFonts w:ascii="Arial" w:hAnsi="Arial" w:cs="Arial"/>
          <w:b/>
          <w:color w:val="0000FF"/>
          <w:sz w:val="24"/>
        </w:rPr>
        <w:tab/>
      </w:r>
      <w:r>
        <w:rPr>
          <w:rFonts w:ascii="Arial" w:hAnsi="Arial" w:cs="Arial"/>
          <w:b/>
          <w:sz w:val="24"/>
        </w:rPr>
        <w:t>Scope of SECAM evaluation for 3GPP virtualized network products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v0.2.0</w:t>
      </w:r>
      <w:r>
        <w:rPr>
          <w:i/>
        </w:rPr>
        <w:br/>
      </w:r>
      <w:r>
        <w:rPr>
          <w:i/>
        </w:rPr>
        <w:tab/>
      </w:r>
      <w:r>
        <w:rPr>
          <w:i/>
        </w:rPr>
        <w:tab/>
      </w:r>
      <w:r>
        <w:rPr>
          <w:i/>
        </w:rPr>
        <w:tab/>
      </w:r>
      <w:r>
        <w:rPr>
          <w:i/>
        </w:rPr>
        <w:tab/>
      </w:r>
      <w:r>
        <w:rPr>
          <w:i/>
        </w:rPr>
        <w:tab/>
        <w:t>Source: China Mobile, CAICT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S3-191531</w:t>
      </w:r>
      <w:r>
        <w:rPr>
          <w:rFonts w:ascii="Arial" w:hAnsi="Arial" w:cs="Arial"/>
          <w:b/>
          <w:color w:val="0000FF"/>
          <w:sz w:val="24"/>
        </w:rPr>
        <w:tab/>
      </w:r>
      <w:r>
        <w:rPr>
          <w:rFonts w:ascii="Arial" w:hAnsi="Arial" w:cs="Arial"/>
          <w:b/>
          <w:sz w:val="24"/>
        </w:rPr>
        <w:t>Scope of SECAM Accreditation for 3GPP virtualized network products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v0.2.0</w:t>
      </w:r>
      <w:r>
        <w:rPr>
          <w:i/>
        </w:rPr>
        <w:br/>
      </w:r>
      <w:r>
        <w:rPr>
          <w:i/>
        </w:rPr>
        <w:tab/>
      </w:r>
      <w:r>
        <w:rPr>
          <w:i/>
        </w:rPr>
        <w:tab/>
      </w:r>
      <w:r>
        <w:rPr>
          <w:i/>
        </w:rPr>
        <w:tab/>
      </w:r>
      <w:r>
        <w:rPr>
          <w:i/>
        </w:rPr>
        <w:tab/>
      </w:r>
      <w:r>
        <w:rPr>
          <w:i/>
        </w:rPr>
        <w:tab/>
        <w:t>Source: China Mobile, CAICT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S3-191533</w:t>
      </w:r>
      <w:r>
        <w:rPr>
          <w:rFonts w:ascii="Arial" w:hAnsi="Arial" w:cs="Arial"/>
          <w:b/>
          <w:color w:val="0000FF"/>
          <w:sz w:val="24"/>
        </w:rPr>
        <w:tab/>
      </w:r>
      <w:r>
        <w:rPr>
          <w:rFonts w:ascii="Arial" w:hAnsi="Arial" w:cs="Arial"/>
          <w:b/>
          <w:sz w:val="24"/>
        </w:rPr>
        <w:t>Adding roles in SECAM for 3GPP virtualized network products into clause 4.6</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v0.2.0</w:t>
      </w:r>
      <w:r>
        <w:rPr>
          <w:i/>
        </w:rPr>
        <w:br/>
      </w:r>
      <w:r>
        <w:rPr>
          <w:i/>
        </w:rPr>
        <w:tab/>
      </w:r>
      <w:r>
        <w:rPr>
          <w:i/>
        </w:rPr>
        <w:tab/>
      </w:r>
      <w:r>
        <w:rPr>
          <w:i/>
        </w:rPr>
        <w:tab/>
      </w:r>
      <w:r>
        <w:rPr>
          <w:i/>
        </w:rPr>
        <w:tab/>
      </w:r>
      <w:r>
        <w:rPr>
          <w:i/>
        </w:rPr>
        <w:tab/>
        <w:t>Source: China Mobile, CAICT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S3-191535</w:t>
      </w:r>
      <w:r>
        <w:rPr>
          <w:rFonts w:ascii="Arial" w:hAnsi="Arial" w:cs="Arial"/>
          <w:b/>
          <w:color w:val="0000FF"/>
          <w:sz w:val="24"/>
        </w:rPr>
        <w:tab/>
      </w:r>
      <w:r>
        <w:rPr>
          <w:rFonts w:ascii="Arial" w:hAnsi="Arial" w:cs="Arial"/>
          <w:b/>
          <w:sz w:val="24"/>
        </w:rPr>
        <w:t>Adding contents into clause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33.818 v0.2.0</w:t>
      </w:r>
      <w:r>
        <w:rPr>
          <w:i/>
        </w:rPr>
        <w:br/>
      </w:r>
      <w:r>
        <w:rPr>
          <w:i/>
        </w:rPr>
        <w:tab/>
      </w:r>
      <w:r>
        <w:rPr>
          <w:i/>
        </w:rPr>
        <w:tab/>
      </w:r>
      <w:r>
        <w:rPr>
          <w:i/>
        </w:rPr>
        <w:tab/>
      </w:r>
      <w:r>
        <w:rPr>
          <w:i/>
        </w:rPr>
        <w:tab/>
      </w:r>
      <w:r>
        <w:rPr>
          <w:i/>
        </w:rPr>
        <w:tab/>
        <w:t>Source: China Mobile, CAICT</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pStyle w:val="Heading3"/>
      </w:pPr>
      <w:bookmarkStart w:id="87" w:name="_Toc12028531"/>
      <w:r>
        <w:t>8.15</w:t>
      </w:r>
      <w:r>
        <w:tab/>
        <w:t>Study on Security for 5GS Enhanced support of Vertical and LAN Services (FS_Vertical_LAN_SEC) (Rel-16)</w:t>
      </w:r>
      <w:bookmarkEnd w:id="87"/>
    </w:p>
    <w:p w:rsidR="004D4762" w:rsidRDefault="004D4762" w:rsidP="004D4762">
      <w:pPr>
        <w:rPr>
          <w:rFonts w:ascii="Arial" w:hAnsi="Arial" w:cs="Arial"/>
          <w:b/>
          <w:sz w:val="24"/>
        </w:rPr>
      </w:pPr>
      <w:r>
        <w:rPr>
          <w:rFonts w:ascii="Arial" w:hAnsi="Arial" w:cs="Arial"/>
          <w:b/>
          <w:color w:val="0000FF"/>
          <w:sz w:val="24"/>
        </w:rPr>
        <w:t>S3-191425</w:t>
      </w:r>
      <w:r>
        <w:rPr>
          <w:rFonts w:ascii="Arial" w:hAnsi="Arial" w:cs="Arial"/>
          <w:b/>
          <w:color w:val="0000FF"/>
          <w:sz w:val="24"/>
        </w:rPr>
        <w:tab/>
      </w:r>
      <w:r>
        <w:rPr>
          <w:rFonts w:ascii="Arial" w:hAnsi="Arial" w:cs="Arial"/>
          <w:b/>
          <w:sz w:val="24"/>
        </w:rPr>
        <w:t>Solution and Conclusion on 5GLAN authentication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MCC reminded to add the references of the named specifications (e.g. 33.501) in clause 2 of the next draft TR.</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S3-191426</w:t>
      </w:r>
      <w:r>
        <w:rPr>
          <w:rFonts w:ascii="Arial" w:hAnsi="Arial" w:cs="Arial"/>
          <w:b/>
          <w:color w:val="0000FF"/>
          <w:sz w:val="24"/>
        </w:rPr>
        <w:tab/>
      </w:r>
      <w:r>
        <w:rPr>
          <w:rFonts w:ascii="Arial" w:hAnsi="Arial" w:cs="Arial"/>
          <w:b/>
          <w:sz w:val="24"/>
        </w:rPr>
        <w:t>Solution on SMF handling the UP security policy for a 5GLAN Group</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S3-191427</w:t>
      </w:r>
      <w:r>
        <w:rPr>
          <w:rFonts w:ascii="Arial" w:hAnsi="Arial" w:cs="Arial"/>
          <w:b/>
          <w:color w:val="0000FF"/>
          <w:sz w:val="24"/>
        </w:rPr>
        <w:tab/>
      </w:r>
      <w:r>
        <w:rPr>
          <w:rFonts w:ascii="Arial" w:hAnsi="Arial" w:cs="Arial"/>
          <w:b/>
          <w:sz w:val="24"/>
        </w:rPr>
        <w:t>Solution and conclusion for TSC</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Taken offline to express that the authentication procedure in 33.501 is to be followed.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S3-191767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S3-191767</w:t>
      </w:r>
      <w:r>
        <w:rPr>
          <w:rFonts w:ascii="Arial" w:hAnsi="Arial" w:cs="Arial"/>
          <w:b/>
          <w:color w:val="0000FF"/>
          <w:sz w:val="24"/>
        </w:rPr>
        <w:tab/>
      </w:r>
      <w:r>
        <w:rPr>
          <w:rFonts w:ascii="Arial" w:hAnsi="Arial" w:cs="Arial"/>
          <w:b/>
          <w:sz w:val="24"/>
        </w:rPr>
        <w:t>Solution and conclusion for TSC</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S3-191427)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S3-191106</w:t>
      </w:r>
      <w:r>
        <w:rPr>
          <w:rFonts w:ascii="Arial" w:hAnsi="Arial" w:cs="Arial"/>
          <w:b/>
          <w:color w:val="0000FF"/>
          <w:sz w:val="24"/>
        </w:rPr>
        <w:tab/>
      </w:r>
      <w:r>
        <w:rPr>
          <w:rFonts w:ascii="Arial" w:hAnsi="Arial" w:cs="Arial"/>
          <w:b/>
          <w:sz w:val="24"/>
        </w:rPr>
        <w:t>Discussion on possible privacy/confidentiality attacks in PLMN integrated NPN</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InterDigital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The purpose of this contribution is to provide a brief security analysis for possible attacks on UE privacy and NPN confidentiality in cases of NPNs with CAG access control. The companion PCR in S3-19XXXX proposes new KI for TR 33.819, “Study on security for 5GS enhanced support of Vertical and LAN Services.”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S3-191553</w:t>
      </w:r>
      <w:r>
        <w:rPr>
          <w:rFonts w:ascii="Arial" w:hAnsi="Arial" w:cs="Arial"/>
          <w:b/>
          <w:color w:val="0000FF"/>
          <w:sz w:val="24"/>
        </w:rPr>
        <w:tab/>
      </w:r>
      <w:r>
        <w:rPr>
          <w:rFonts w:ascii="Arial" w:hAnsi="Arial" w:cs="Arial"/>
          <w:b/>
          <w:sz w:val="24"/>
        </w:rPr>
        <w:t>Resolution of Editor’s note on privacy impact in Solution #3</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 xml:space="preserve">Source: Samsung </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S3-191768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S3-191768</w:t>
      </w:r>
      <w:r>
        <w:rPr>
          <w:rFonts w:ascii="Arial" w:hAnsi="Arial" w:cs="Arial"/>
          <w:b/>
          <w:color w:val="0000FF"/>
          <w:sz w:val="24"/>
        </w:rPr>
        <w:tab/>
      </w:r>
      <w:r>
        <w:rPr>
          <w:rFonts w:ascii="Arial" w:hAnsi="Arial" w:cs="Arial"/>
          <w:b/>
          <w:sz w:val="24"/>
        </w:rPr>
        <w:t>Resolution of Editor’s note on privacy impact in Solution #3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 xml:space="preserve">Source: Samsung </w:t>
      </w:r>
    </w:p>
    <w:p w:rsidR="004D4762" w:rsidRDefault="004D4762" w:rsidP="004D4762">
      <w:pPr>
        <w:rPr>
          <w:color w:val="808080"/>
        </w:rPr>
      </w:pPr>
      <w:r>
        <w:rPr>
          <w:color w:val="808080"/>
        </w:rPr>
        <w:t>(Replaces S3-191553)</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Editor's note was finally kept.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S3-191592</w:t>
      </w:r>
      <w:r>
        <w:rPr>
          <w:rFonts w:ascii="Arial" w:hAnsi="Arial" w:cs="Arial"/>
          <w:b/>
          <w:color w:val="0000FF"/>
          <w:sz w:val="24"/>
        </w:rPr>
        <w:tab/>
      </w:r>
      <w:r>
        <w:rPr>
          <w:rFonts w:ascii="Arial" w:hAnsi="Arial" w:cs="Arial"/>
          <w:b/>
          <w:sz w:val="24"/>
        </w:rPr>
        <w:t>Comment on contribution S3-191553</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InterDigital Belgium. LLC</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Comment on contribution S3-191553 for the resolution of EN on privacy impact related to sending CAG ID over the air</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S3-191596</w:t>
      </w:r>
      <w:r>
        <w:rPr>
          <w:rFonts w:ascii="Arial" w:hAnsi="Arial" w:cs="Arial"/>
          <w:b/>
          <w:color w:val="0000FF"/>
          <w:sz w:val="24"/>
        </w:rPr>
        <w:tab/>
      </w:r>
      <w:r>
        <w:rPr>
          <w:rFonts w:ascii="Arial" w:hAnsi="Arial" w:cs="Arial"/>
          <w:b/>
          <w:sz w:val="24"/>
        </w:rPr>
        <w:t>New KI for PLMN integrated NPN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InterDigital Germany GmbH</w:t>
      </w:r>
    </w:p>
    <w:p w:rsidR="004D4762" w:rsidRDefault="004D4762" w:rsidP="004D4762">
      <w:pPr>
        <w:rPr>
          <w:color w:val="808080"/>
        </w:rPr>
      </w:pPr>
      <w:r>
        <w:rPr>
          <w:color w:val="808080"/>
        </w:rPr>
        <w:t>(Replaces S3-191107)</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proposes a new KI for TR 33.819. It is an update of the previously submitted S3-191107. The updates are suggested by the rapporteur of the Study and are limited to minor changes in the title of the proposed KI and conversion of the proposed text to "Changes Tracked" text.</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There was no agreement with the security threats and requirements.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S3-191769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S3-191769</w:t>
      </w:r>
      <w:r>
        <w:rPr>
          <w:rFonts w:ascii="Arial" w:hAnsi="Arial" w:cs="Arial"/>
          <w:b/>
          <w:color w:val="0000FF"/>
          <w:sz w:val="24"/>
        </w:rPr>
        <w:tab/>
      </w:r>
      <w:r>
        <w:rPr>
          <w:rFonts w:ascii="Arial" w:hAnsi="Arial" w:cs="Arial"/>
          <w:b/>
          <w:sz w:val="24"/>
        </w:rPr>
        <w:t>New KI for PLMN integrated NPN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InterDigital Germany GmbH</w:t>
      </w:r>
    </w:p>
    <w:p w:rsidR="004D4762" w:rsidRDefault="004D4762" w:rsidP="004D4762">
      <w:pPr>
        <w:rPr>
          <w:color w:val="808080"/>
        </w:rPr>
      </w:pPr>
      <w:r>
        <w:rPr>
          <w:color w:val="808080"/>
        </w:rPr>
        <w:t>(Replaces S3-191596)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S3-191597</w:t>
      </w:r>
      <w:r>
        <w:rPr>
          <w:rFonts w:ascii="Arial" w:hAnsi="Arial" w:cs="Arial"/>
          <w:b/>
          <w:color w:val="0000FF"/>
          <w:sz w:val="24"/>
        </w:rPr>
        <w:tab/>
      </w:r>
      <w:r>
        <w:rPr>
          <w:rFonts w:ascii="Arial" w:hAnsi="Arial" w:cs="Arial"/>
          <w:b/>
          <w:sz w:val="24"/>
        </w:rPr>
        <w:t>New KI for Public network integrated NPN</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InterDigital Germany GmbH</w:t>
      </w:r>
    </w:p>
    <w:p w:rsidR="004D4762" w:rsidRDefault="004D4762" w:rsidP="004D4762">
      <w:pPr>
        <w:rPr>
          <w:color w:val="808080"/>
        </w:rPr>
      </w:pPr>
      <w:r>
        <w:rPr>
          <w:color w:val="808080"/>
        </w:rPr>
        <w:t>(Replaces S3-191164)</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proposes a new KI for TR 33.819. It replaces S3-191164. The changes are suggested by the WI rapporteur and are limited to the conversion of the added text to the text under Track Changes control and to minor change in the proposed KI number.</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S3-191770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S3-191770</w:t>
      </w:r>
      <w:r>
        <w:rPr>
          <w:rFonts w:ascii="Arial" w:hAnsi="Arial" w:cs="Arial"/>
          <w:b/>
          <w:color w:val="0000FF"/>
          <w:sz w:val="24"/>
        </w:rPr>
        <w:tab/>
      </w:r>
      <w:r>
        <w:rPr>
          <w:rFonts w:ascii="Arial" w:hAnsi="Arial" w:cs="Arial"/>
          <w:b/>
          <w:sz w:val="24"/>
        </w:rPr>
        <w:t>New KI for Public network integrated NPN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InterDigital Germany GmbH</w:t>
      </w:r>
    </w:p>
    <w:p w:rsidR="004D4762" w:rsidRDefault="004D4762" w:rsidP="004D4762">
      <w:pPr>
        <w:rPr>
          <w:color w:val="808080"/>
        </w:rPr>
      </w:pPr>
      <w:r>
        <w:rPr>
          <w:color w:val="808080"/>
        </w:rPr>
        <w:t>(Replaces S3-191597)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S3-191233</w:t>
      </w:r>
      <w:r>
        <w:rPr>
          <w:rFonts w:ascii="Arial" w:hAnsi="Arial" w:cs="Arial"/>
          <w:b/>
          <w:color w:val="0000FF"/>
          <w:sz w:val="24"/>
        </w:rPr>
        <w:tab/>
      </w:r>
      <w:r>
        <w:rPr>
          <w:rFonts w:ascii="Arial" w:hAnsi="Arial" w:cs="Arial"/>
          <w:b/>
          <w:sz w:val="24"/>
        </w:rPr>
        <w:t xml:space="preserve">Non-AKA based EAP methods with credentials stored and processed in UDM/ARPF </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CableLabs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didn’t agree with the key issue. The key hierarchy key issue is already covered somewhere else.</w:t>
      </w:r>
    </w:p>
    <w:p w:rsidR="004D4762" w:rsidRDefault="004D4762" w:rsidP="004D4762">
      <w:r>
        <w:t xml:space="preserve">Qualcomm argued that the use case was supported by the Rel-15 </w:t>
      </w:r>
      <w:r w:rsidR="009C4109">
        <w:t>framework</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S3-191428</w:t>
      </w:r>
      <w:r>
        <w:rPr>
          <w:rFonts w:ascii="Arial" w:hAnsi="Arial" w:cs="Arial"/>
          <w:b/>
          <w:color w:val="0000FF"/>
          <w:sz w:val="24"/>
        </w:rPr>
        <w:tab/>
      </w:r>
      <w:r>
        <w:rPr>
          <w:rFonts w:ascii="Arial" w:hAnsi="Arial" w:cs="Arial"/>
          <w:b/>
          <w:sz w:val="24"/>
        </w:rPr>
        <w:t>Key issue on PNiNPN authentication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Ericsson didn’t see the threat clearly. </w:t>
      </w:r>
    </w:p>
    <w:p w:rsidR="004D4762" w:rsidRDefault="004D4762" w:rsidP="004D4762">
      <w:r>
        <w:t>ORANGE: the security requirements don’t match because you can access the NPN networks without authenticating, you cannot mandate authentication.</w:t>
      </w:r>
    </w:p>
    <w:p w:rsidR="004D4762" w:rsidRDefault="004D4762" w:rsidP="004D4762">
      <w:r>
        <w:t>Qualcomm: we should close the TR without adding more key issues.</w:t>
      </w:r>
    </w:p>
    <w:p w:rsidR="004D4762" w:rsidRDefault="004D4762" w:rsidP="004D4762">
      <w:r>
        <w:t>Nokia: we want to close on this key issue.</w:t>
      </w:r>
    </w:p>
    <w:p w:rsidR="004D4762" w:rsidRDefault="004D4762" w:rsidP="004D4762">
      <w:r>
        <w:t>Telecom Italia: the solution should not exist.</w:t>
      </w:r>
    </w:p>
    <w:p w:rsidR="004D4762" w:rsidRDefault="004D4762" w:rsidP="004D4762">
      <w:r>
        <w:t>No support for this document, hence it was noted.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S3-191429</w:t>
      </w:r>
      <w:r>
        <w:rPr>
          <w:rFonts w:ascii="Arial" w:hAnsi="Arial" w:cs="Arial"/>
          <w:b/>
          <w:color w:val="0000FF"/>
          <w:sz w:val="24"/>
        </w:rPr>
        <w:tab/>
      </w:r>
      <w:r>
        <w:rPr>
          <w:rFonts w:ascii="Arial" w:hAnsi="Arial" w:cs="Arial"/>
          <w:b/>
          <w:sz w:val="24"/>
        </w:rPr>
        <w:t>Solution and evaluation for PNiNPN authentication</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ORANGE: not needed. We should not put material from our specifications in the TRs. This is </w:t>
      </w:r>
      <w:r w:rsidR="009C4109">
        <w:t>existing</w:t>
      </w:r>
      <w:r>
        <w:t xml:space="preserve"> already.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S3-191339</w:t>
      </w:r>
      <w:r>
        <w:rPr>
          <w:rFonts w:ascii="Arial" w:hAnsi="Arial" w:cs="Arial"/>
          <w:b/>
          <w:color w:val="0000FF"/>
          <w:sz w:val="24"/>
        </w:rPr>
        <w:tab/>
      </w:r>
      <w:r>
        <w:rPr>
          <w:rFonts w:ascii="Arial" w:hAnsi="Arial" w:cs="Arial"/>
          <w:b/>
          <w:sz w:val="24"/>
        </w:rPr>
        <w:t>Discussion on Architecture of PLMN integrated NPN</w:t>
      </w:r>
    </w:p>
    <w:p w:rsidR="004D4762" w:rsidRDefault="004D4762" w:rsidP="004D4762">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S3-191348</w:t>
      </w:r>
      <w:r>
        <w:rPr>
          <w:rFonts w:ascii="Arial" w:hAnsi="Arial" w:cs="Arial"/>
          <w:b/>
          <w:color w:val="0000FF"/>
          <w:sz w:val="24"/>
        </w:rPr>
        <w:tab/>
      </w:r>
      <w:r>
        <w:rPr>
          <w:rFonts w:ascii="Arial" w:hAnsi="Arial" w:cs="Arial"/>
          <w:b/>
          <w:sz w:val="24"/>
        </w:rPr>
        <w:t>Amendment to Key Issue# 2.1</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SA2 already created an architecture that doesn't imply changes in the security architecture. No work for us in this key issue.</w:t>
      </w:r>
    </w:p>
    <w:p w:rsidR="004D4762" w:rsidRDefault="004D4762" w:rsidP="004D4762">
      <w:r>
        <w:t>Huawei: you mention the standalone case, this is for the integrated case.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S3-191338</w:t>
      </w:r>
      <w:r>
        <w:rPr>
          <w:rFonts w:ascii="Arial" w:hAnsi="Arial" w:cs="Arial"/>
          <w:b/>
          <w:color w:val="0000FF"/>
          <w:sz w:val="24"/>
        </w:rPr>
        <w:tab/>
      </w:r>
      <w:r>
        <w:rPr>
          <w:rFonts w:ascii="Arial" w:hAnsi="Arial" w:cs="Arial"/>
          <w:b/>
          <w:sz w:val="24"/>
        </w:rPr>
        <w:t>Solution for efficient authentication for access between NPN and PLMN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S3-191424</w:t>
      </w:r>
      <w:r>
        <w:rPr>
          <w:rFonts w:ascii="Arial" w:hAnsi="Arial" w:cs="Arial"/>
          <w:b/>
          <w:color w:val="0000FF"/>
          <w:sz w:val="24"/>
        </w:rPr>
        <w:tab/>
      </w:r>
      <w:r>
        <w:rPr>
          <w:rFonts w:ascii="Arial" w:hAnsi="Arial" w:cs="Arial"/>
          <w:b/>
          <w:sz w:val="24"/>
        </w:rPr>
        <w:t>Solutions and conclusion for SNPN service access via PLMN and vice versa</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ORANGE: everything is captured in the SA2 </w:t>
      </w:r>
      <w:r w:rsidR="009C4109">
        <w:t>specification. The</w:t>
      </w:r>
      <w:r>
        <w:t xml:space="preserve"> solution is in their document already. This will not </w:t>
      </w:r>
      <w:r w:rsidR="009C4109">
        <w:t>produce</w:t>
      </w:r>
      <w:r>
        <w:t xml:space="preserve"> eventually CRs into 33.501.</w:t>
      </w:r>
    </w:p>
    <w:p w:rsidR="004D4762" w:rsidRDefault="004D4762" w:rsidP="004D4762">
      <w:r>
        <w:t>Gemalto: we need a conclusion on this key issue, otherwise this will come back.</w:t>
      </w:r>
    </w:p>
    <w:p w:rsidR="004D4762" w:rsidRDefault="004D4762" w:rsidP="004D4762">
      <w:r>
        <w:t>The Chair commented that existing solutions can apply. ORANGE didn’t agree since this didn’t have any impact on our specifications.</w:t>
      </w:r>
    </w:p>
    <w:p w:rsidR="004D4762" w:rsidRDefault="004D4762" w:rsidP="004D4762">
      <w:r>
        <w:t>ORANGE: just say that no normative work is required.</w:t>
      </w:r>
    </w:p>
    <w:p w:rsidR="004D4762" w:rsidRDefault="004D4762" w:rsidP="004D4762">
      <w:r>
        <w:t>Everything was gone except the conclusion, which was reworded.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S3-191771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S3-191771</w:t>
      </w:r>
      <w:r>
        <w:rPr>
          <w:rFonts w:ascii="Arial" w:hAnsi="Arial" w:cs="Arial"/>
          <w:b/>
          <w:color w:val="0000FF"/>
          <w:sz w:val="24"/>
        </w:rPr>
        <w:tab/>
      </w:r>
      <w:r>
        <w:rPr>
          <w:rFonts w:ascii="Arial" w:hAnsi="Arial" w:cs="Arial"/>
          <w:b/>
          <w:sz w:val="24"/>
        </w:rPr>
        <w:t>Solutions and conclusion for SNPN service access via PLMN and vice versa</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S3-191424)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S3-191370</w:t>
      </w:r>
      <w:r>
        <w:rPr>
          <w:rFonts w:ascii="Arial" w:hAnsi="Arial" w:cs="Arial"/>
          <w:b/>
          <w:color w:val="0000FF"/>
          <w:sz w:val="24"/>
        </w:rPr>
        <w:tab/>
      </w:r>
      <w:r>
        <w:rPr>
          <w:rFonts w:ascii="Arial" w:hAnsi="Arial" w:cs="Arial"/>
          <w:b/>
          <w:sz w:val="24"/>
        </w:rPr>
        <w:t>update in solution 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S3-191772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S3-191772</w:t>
      </w:r>
      <w:r>
        <w:rPr>
          <w:rFonts w:ascii="Arial" w:hAnsi="Arial" w:cs="Arial"/>
          <w:b/>
          <w:color w:val="0000FF"/>
          <w:sz w:val="24"/>
        </w:rPr>
        <w:tab/>
      </w:r>
      <w:r>
        <w:rPr>
          <w:rFonts w:ascii="Arial" w:hAnsi="Arial" w:cs="Arial"/>
          <w:b/>
          <w:sz w:val="24"/>
        </w:rPr>
        <w:t>update in solution 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S3-191370)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S3-191495</w:t>
      </w:r>
      <w:r>
        <w:rPr>
          <w:rFonts w:ascii="Arial" w:hAnsi="Arial" w:cs="Arial"/>
          <w:b/>
          <w:color w:val="0000FF"/>
          <w:sz w:val="24"/>
        </w:rPr>
        <w:tab/>
      </w:r>
      <w:r>
        <w:rPr>
          <w:rFonts w:ascii="Arial" w:hAnsi="Arial" w:cs="Arial"/>
          <w:b/>
          <w:sz w:val="24"/>
        </w:rPr>
        <w:t>Proposed evaluation details for solution #4 in TR 33.819</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S3-191552</w:t>
      </w:r>
      <w:r>
        <w:rPr>
          <w:rFonts w:ascii="Arial" w:hAnsi="Arial" w:cs="Arial"/>
          <w:b/>
          <w:color w:val="0000FF"/>
          <w:sz w:val="24"/>
        </w:rPr>
        <w:tab/>
      </w:r>
      <w:r>
        <w:rPr>
          <w:rFonts w:ascii="Arial" w:hAnsi="Arial" w:cs="Arial"/>
          <w:b/>
          <w:sz w:val="24"/>
        </w:rPr>
        <w:t>Editor’s note for KI #1.1</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 xml:space="preserve">Source: Samsung </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S3-191496</w:t>
      </w:r>
      <w:r>
        <w:rPr>
          <w:rFonts w:ascii="Arial" w:hAnsi="Arial" w:cs="Arial"/>
          <w:b/>
          <w:color w:val="0000FF"/>
          <w:sz w:val="24"/>
        </w:rPr>
        <w:tab/>
      </w:r>
      <w:r>
        <w:rPr>
          <w:rFonts w:ascii="Arial" w:hAnsi="Arial" w:cs="Arial"/>
          <w:b/>
          <w:sz w:val="24"/>
        </w:rPr>
        <w:t>Proposed conclusion details for key issue #1.1 in TR 33.819</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Qualcomm Incorporated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too early.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S3-191551</w:t>
      </w:r>
      <w:r>
        <w:rPr>
          <w:rFonts w:ascii="Arial" w:hAnsi="Arial" w:cs="Arial"/>
          <w:b/>
          <w:color w:val="0000FF"/>
          <w:sz w:val="24"/>
        </w:rPr>
        <w:tab/>
      </w:r>
      <w:r>
        <w:rPr>
          <w:rFonts w:ascii="Arial" w:hAnsi="Arial" w:cs="Arial"/>
          <w:b/>
          <w:sz w:val="24"/>
        </w:rPr>
        <w:t>Alignment of the term Non-Standalone NPN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Samsung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S3-191555</w:t>
      </w:r>
      <w:r>
        <w:rPr>
          <w:rFonts w:ascii="Arial" w:hAnsi="Arial" w:cs="Arial"/>
          <w:b/>
          <w:color w:val="0000FF"/>
          <w:sz w:val="24"/>
        </w:rPr>
        <w:tab/>
      </w:r>
      <w:r>
        <w:rPr>
          <w:rFonts w:ascii="Arial" w:hAnsi="Arial" w:cs="Arial"/>
          <w:b/>
          <w:sz w:val="24"/>
        </w:rPr>
        <w:t>Resolution of Editor’s note on entities protected in Solution #3</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 xml:space="preserve">Source: Samsung </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S3-191556</w:t>
      </w:r>
      <w:r>
        <w:rPr>
          <w:rFonts w:ascii="Arial" w:hAnsi="Arial" w:cs="Arial"/>
          <w:b/>
          <w:color w:val="0000FF"/>
          <w:sz w:val="24"/>
        </w:rPr>
        <w:tab/>
      </w:r>
      <w:r>
        <w:rPr>
          <w:rFonts w:ascii="Arial" w:hAnsi="Arial" w:cs="Arial"/>
          <w:b/>
          <w:sz w:val="24"/>
        </w:rPr>
        <w:t>Evaluation to Solution #3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 xml:space="preserve">Source: Samsung </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Ericsson: how do you know that the UE is present without authentication and not a reply attack?</w:t>
      </w:r>
    </w:p>
    <w:p w:rsidR="004D4762" w:rsidRDefault="004D4762" w:rsidP="004D4762">
      <w:r>
        <w:t>Samsung: this is always possible but it is not addressed in this key issue.</w:t>
      </w:r>
    </w:p>
    <w:p w:rsidR="004D4762" w:rsidRDefault="004D4762" w:rsidP="004D4762">
      <w:r>
        <w:t>Editor's note added: change of CAGid by the network, provisioning of the updated id to the UE is out of scope of this solution.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S3-191773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S3-191773</w:t>
      </w:r>
      <w:r>
        <w:rPr>
          <w:rFonts w:ascii="Arial" w:hAnsi="Arial" w:cs="Arial"/>
          <w:b/>
          <w:color w:val="0000FF"/>
          <w:sz w:val="24"/>
        </w:rPr>
        <w:tab/>
      </w:r>
      <w:r>
        <w:rPr>
          <w:rFonts w:ascii="Arial" w:hAnsi="Arial" w:cs="Arial"/>
          <w:b/>
          <w:sz w:val="24"/>
        </w:rPr>
        <w:t>Evaluation to Solution #3</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 xml:space="preserve">Source: Samsung </w:t>
      </w:r>
    </w:p>
    <w:p w:rsidR="004D4762" w:rsidRDefault="004D4762" w:rsidP="004D4762">
      <w:pPr>
        <w:rPr>
          <w:color w:val="808080"/>
        </w:rPr>
      </w:pPr>
      <w:r>
        <w:rPr>
          <w:color w:val="808080"/>
        </w:rPr>
        <w:t>(Replaces S3-191556)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S3-191430</w:t>
      </w:r>
      <w:r>
        <w:rPr>
          <w:rFonts w:ascii="Arial" w:hAnsi="Arial" w:cs="Arial"/>
          <w:b/>
          <w:color w:val="0000FF"/>
          <w:sz w:val="24"/>
        </w:rPr>
        <w:tab/>
      </w:r>
      <w:r>
        <w:rPr>
          <w:rFonts w:ascii="Arial" w:hAnsi="Arial" w:cs="Arial"/>
          <w:b/>
          <w:sz w:val="24"/>
        </w:rPr>
        <w:t>Summary of security aspects covered in this study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S3-191774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S3-191774</w:t>
      </w:r>
      <w:r>
        <w:rPr>
          <w:rFonts w:ascii="Arial" w:hAnsi="Arial" w:cs="Arial"/>
          <w:b/>
          <w:color w:val="0000FF"/>
          <w:sz w:val="24"/>
        </w:rPr>
        <w:tab/>
      </w:r>
      <w:r>
        <w:rPr>
          <w:rFonts w:ascii="Arial" w:hAnsi="Arial" w:cs="Arial"/>
          <w:b/>
          <w:sz w:val="24"/>
        </w:rPr>
        <w:t>Summary of security aspects covered in this study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color w:val="808080"/>
        </w:rPr>
      </w:pPr>
      <w:r>
        <w:rPr>
          <w:color w:val="808080"/>
        </w:rPr>
        <w:t>(Replaces S3-191430)</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Last part from "the key issues are grouped.." removed as proposed by Qualcomm.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S3-191422</w:t>
      </w:r>
      <w:r>
        <w:rPr>
          <w:rFonts w:ascii="Arial" w:hAnsi="Arial" w:cs="Arial"/>
          <w:b/>
          <w:color w:val="0000FF"/>
          <w:sz w:val="24"/>
        </w:rPr>
        <w:tab/>
      </w:r>
      <w:r>
        <w:rPr>
          <w:rFonts w:ascii="Arial" w:hAnsi="Arial" w:cs="Arial"/>
          <w:b/>
          <w:sz w:val="24"/>
        </w:rPr>
        <w:t>Unified EAP authentication framework</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not needed. There is no key issue or requirements. Nokia replied that this was coming from an endorsed document from the last meeting.</w:t>
      </w:r>
    </w:p>
    <w:p w:rsidR="004D4762" w:rsidRDefault="004D4762" w:rsidP="004D4762">
      <w:r>
        <w:lastRenderedPageBreak/>
        <w:t>ORANGE commented that the agreement was about going directly to CRs in the normative phase instead of introducing content in the TR.</w:t>
      </w:r>
    </w:p>
    <w:p w:rsidR="004D4762" w:rsidRDefault="004D4762" w:rsidP="004D4762">
      <w:r>
        <w:t>ORANGE added that the usual procedure from SA3 was based on key issues and there was no point in changing this working methodology.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S3-191493</w:t>
      </w:r>
      <w:r>
        <w:rPr>
          <w:rFonts w:ascii="Arial" w:hAnsi="Arial" w:cs="Arial"/>
          <w:b/>
          <w:color w:val="0000FF"/>
          <w:sz w:val="24"/>
        </w:rPr>
        <w:tab/>
      </w:r>
      <w:r>
        <w:rPr>
          <w:rFonts w:ascii="Arial" w:hAnsi="Arial" w:cs="Arial"/>
          <w:b/>
          <w:sz w:val="24"/>
        </w:rPr>
        <w:t>Proposed evaluation details for solution #5 in TR 33.819</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S3-191423</w:t>
      </w:r>
      <w:r>
        <w:rPr>
          <w:rFonts w:ascii="Arial" w:hAnsi="Arial" w:cs="Arial"/>
          <w:b/>
          <w:color w:val="0000FF"/>
          <w:sz w:val="24"/>
        </w:rPr>
        <w:tab/>
      </w:r>
      <w:r>
        <w:rPr>
          <w:rFonts w:ascii="Arial" w:hAnsi="Arial" w:cs="Arial"/>
          <w:b/>
          <w:sz w:val="24"/>
        </w:rPr>
        <w:t>Conclusion on EAP authentication framework</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S3-191494</w:t>
      </w:r>
      <w:r>
        <w:rPr>
          <w:rFonts w:ascii="Arial" w:hAnsi="Arial" w:cs="Arial"/>
          <w:b/>
          <w:color w:val="0000FF"/>
          <w:sz w:val="24"/>
        </w:rPr>
        <w:tab/>
      </w:r>
      <w:r>
        <w:rPr>
          <w:rFonts w:ascii="Arial" w:hAnsi="Arial" w:cs="Arial"/>
          <w:b/>
          <w:sz w:val="24"/>
        </w:rPr>
        <w:t>Proposed conclusion details for key issue #5.1 in TR 33.819</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S3-191431</w:t>
      </w:r>
      <w:r>
        <w:rPr>
          <w:rFonts w:ascii="Arial" w:hAnsi="Arial" w:cs="Arial"/>
          <w:b/>
          <w:color w:val="0000FF"/>
          <w:sz w:val="24"/>
        </w:rPr>
        <w:tab/>
      </w:r>
      <w:r>
        <w:rPr>
          <w:rFonts w:ascii="Arial" w:hAnsi="Arial" w:cs="Arial"/>
          <w:b/>
          <w:sz w:val="24"/>
        </w:rPr>
        <w:t>Security for non-public networks</w:t>
      </w:r>
    </w:p>
    <w:p w:rsidR="004D4762" w:rsidRDefault="004D4762" w:rsidP="004D476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MCC commented that this could not be input for the study, since CRs are part of normative work.</w:t>
      </w:r>
    </w:p>
    <w:p w:rsidR="004D4762" w:rsidRDefault="004D4762" w:rsidP="004D4762">
      <w:r>
        <w:t xml:space="preserve">Qualcomm and Nokia replied that </w:t>
      </w:r>
      <w:r w:rsidR="009C4109">
        <w:t>they</w:t>
      </w:r>
      <w:r>
        <w:t xml:space="preserve"> wanted to collect comments and agree on a way forward for the future.</w:t>
      </w:r>
    </w:p>
    <w:p w:rsidR="004D4762" w:rsidRDefault="004D4762" w:rsidP="004D4762">
      <w:r>
        <w:t xml:space="preserve">MCC added that in order to </w:t>
      </w:r>
      <w:r w:rsidR="009C4109">
        <w:t>proceed</w:t>
      </w:r>
      <w:r>
        <w:t xml:space="preserve"> with these CRs a normative WID would be needed.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S3-191432</w:t>
      </w:r>
      <w:r>
        <w:rPr>
          <w:rFonts w:ascii="Arial" w:hAnsi="Arial" w:cs="Arial"/>
          <w:b/>
          <w:color w:val="0000FF"/>
          <w:sz w:val="24"/>
        </w:rPr>
        <w:tab/>
      </w:r>
      <w:r>
        <w:rPr>
          <w:rFonts w:ascii="Arial" w:hAnsi="Arial" w:cs="Arial"/>
          <w:b/>
          <w:sz w:val="24"/>
        </w:rPr>
        <w:t>NPN references in existing text</w:t>
      </w:r>
    </w:p>
    <w:p w:rsidR="004D4762" w:rsidRDefault="004D4762" w:rsidP="004D4762">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 Nokia Shanghai Bell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Gemalto: the USIM always resides in the UICC, not only for PLMNs.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S3-191497</w:t>
      </w:r>
      <w:r>
        <w:rPr>
          <w:rFonts w:ascii="Arial" w:hAnsi="Arial" w:cs="Arial"/>
          <w:b/>
          <w:color w:val="0000FF"/>
          <w:sz w:val="24"/>
        </w:rPr>
        <w:tab/>
      </w:r>
      <w:r>
        <w:rPr>
          <w:rFonts w:ascii="Arial" w:hAnsi="Arial" w:cs="Arial"/>
          <w:b/>
          <w:sz w:val="24"/>
        </w:rPr>
        <w:t>Motivation and comments on a draft CR for non-public networks</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S3-191498</w:t>
      </w:r>
      <w:r>
        <w:rPr>
          <w:rFonts w:ascii="Arial" w:hAnsi="Arial" w:cs="Arial"/>
          <w:b/>
          <w:color w:val="0000FF"/>
          <w:sz w:val="24"/>
        </w:rPr>
        <w:tab/>
      </w:r>
      <w:r>
        <w:rPr>
          <w:rFonts w:ascii="Arial" w:hAnsi="Arial" w:cs="Arial"/>
          <w:b/>
          <w:sz w:val="24"/>
        </w:rPr>
        <w:t>Security for non-public networks</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S3-191107</w:t>
      </w:r>
      <w:r>
        <w:rPr>
          <w:rFonts w:ascii="Arial" w:hAnsi="Arial" w:cs="Arial"/>
          <w:b/>
          <w:color w:val="0000FF"/>
          <w:sz w:val="24"/>
        </w:rPr>
        <w:tab/>
      </w:r>
      <w:r>
        <w:rPr>
          <w:rFonts w:ascii="Arial" w:hAnsi="Arial" w:cs="Arial"/>
          <w:b/>
          <w:sz w:val="24"/>
        </w:rPr>
        <w:t>New KI for PLMN integrated NPN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InterDigital</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The purpose of this contribution is to propose a new KI reflecting security analysis for possible attacks on UE privacy and NPN confidentiality in cases of NPNs with CAG access control. The companion discussion paper in S3-191106 presents a brief security analysis.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S3-191596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S3-191164</w:t>
      </w:r>
      <w:r>
        <w:rPr>
          <w:rFonts w:ascii="Arial" w:hAnsi="Arial" w:cs="Arial"/>
          <w:b/>
          <w:color w:val="0000FF"/>
          <w:sz w:val="24"/>
        </w:rPr>
        <w:tab/>
      </w:r>
      <w:r>
        <w:rPr>
          <w:rFonts w:ascii="Arial" w:hAnsi="Arial" w:cs="Arial"/>
          <w:b/>
          <w:sz w:val="24"/>
        </w:rPr>
        <w:t>New KI for Public network integrated NPN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InterDigital Germany GmbH</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pCR proposes a new key issue related to potential DoS attacks on the UE in the case of Public network integrated NPN.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S3-191597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S3-191766</w:t>
      </w:r>
      <w:r>
        <w:rPr>
          <w:rFonts w:ascii="Arial" w:hAnsi="Arial" w:cs="Arial"/>
          <w:b/>
          <w:color w:val="0000FF"/>
          <w:sz w:val="24"/>
        </w:rPr>
        <w:tab/>
      </w:r>
      <w:r>
        <w:rPr>
          <w:rFonts w:ascii="Arial" w:hAnsi="Arial" w:cs="Arial"/>
          <w:b/>
          <w:sz w:val="24"/>
        </w:rPr>
        <w:t>Draft TR 33.819</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33.819 v0.4.0</w:t>
      </w:r>
      <w:r>
        <w:rPr>
          <w:i/>
        </w:rPr>
        <w:br/>
      </w:r>
      <w:r>
        <w:rPr>
          <w:i/>
        </w:rPr>
        <w:tab/>
      </w:r>
      <w:r>
        <w:rPr>
          <w:i/>
        </w:rPr>
        <w:tab/>
      </w:r>
      <w:r>
        <w:rPr>
          <w:i/>
        </w:rPr>
        <w:tab/>
      </w:r>
      <w:r>
        <w:rPr>
          <w:i/>
        </w:rPr>
        <w:tab/>
      </w:r>
      <w:r>
        <w:rPr>
          <w:i/>
        </w:rPr>
        <w:tab/>
        <w:t>Source: Nokia</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S3-191791</w:t>
      </w:r>
      <w:r>
        <w:rPr>
          <w:rFonts w:ascii="Arial" w:hAnsi="Arial" w:cs="Arial"/>
          <w:b/>
          <w:color w:val="0000FF"/>
          <w:sz w:val="24"/>
        </w:rPr>
        <w:tab/>
      </w:r>
      <w:r>
        <w:rPr>
          <w:rFonts w:ascii="Arial" w:hAnsi="Arial" w:cs="Arial"/>
          <w:b/>
          <w:sz w:val="24"/>
        </w:rPr>
        <w:t>Cover sheet TR 33.819</w:t>
      </w:r>
    </w:p>
    <w:p w:rsidR="004D4762" w:rsidRDefault="004D4762" w:rsidP="004D4762">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Nokia</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88" w:name="_Toc12028532"/>
      <w:r>
        <w:t>8.16</w:t>
      </w:r>
      <w:r>
        <w:tab/>
        <w:t>Study on LTKUP Detailed solutions (FS_LTKUP_Detail) (Rel-16)</w:t>
      </w:r>
      <w:bookmarkEnd w:id="88"/>
    </w:p>
    <w:p w:rsidR="004D4762" w:rsidRDefault="004D4762" w:rsidP="004D4762">
      <w:pPr>
        <w:rPr>
          <w:rFonts w:ascii="Arial" w:hAnsi="Arial" w:cs="Arial"/>
          <w:b/>
          <w:sz w:val="24"/>
        </w:rPr>
      </w:pPr>
      <w:r>
        <w:rPr>
          <w:rFonts w:ascii="Arial" w:hAnsi="Arial" w:cs="Arial"/>
          <w:b/>
          <w:color w:val="0000FF"/>
          <w:sz w:val="24"/>
        </w:rPr>
        <w:t>S3-191482</w:t>
      </w:r>
      <w:r>
        <w:rPr>
          <w:rFonts w:ascii="Arial" w:hAnsi="Arial" w:cs="Arial"/>
          <w:b/>
          <w:color w:val="0000FF"/>
          <w:sz w:val="24"/>
        </w:rPr>
        <w:tab/>
      </w:r>
      <w:r>
        <w:rPr>
          <w:rFonts w:ascii="Arial" w:hAnsi="Arial" w:cs="Arial"/>
          <w:b/>
          <w:sz w:val="24"/>
        </w:rPr>
        <w:t>pCR to TR33.935 - Addition of Diffie - Helman Key agreements section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33.935 v0.1.0</w:t>
      </w:r>
      <w:r>
        <w:rPr>
          <w:i/>
        </w:rPr>
        <w:br/>
      </w:r>
      <w:r>
        <w:rPr>
          <w:i/>
        </w:rPr>
        <w:tab/>
      </w:r>
      <w:r>
        <w:rPr>
          <w:i/>
        </w:rPr>
        <w:tab/>
      </w:r>
      <w:r>
        <w:rPr>
          <w:i/>
        </w:rPr>
        <w:tab/>
      </w:r>
      <w:r>
        <w:rPr>
          <w:i/>
        </w:rPr>
        <w:tab/>
      </w:r>
      <w:r>
        <w:rPr>
          <w:i/>
        </w:rPr>
        <w:tab/>
        <w:t>Source: Vodafone GmbH</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4D4762" w:rsidRDefault="004D4762" w:rsidP="004D4762">
      <w:pPr>
        <w:pStyle w:val="Heading3"/>
      </w:pPr>
      <w:bookmarkStart w:id="89" w:name="_Toc12028533"/>
      <w:r>
        <w:t>8.17</w:t>
      </w:r>
      <w:r>
        <w:tab/>
        <w:t>Study on User Plane Integrity Protection (FS_UP_IP_Sec) (Rel-16)</w:t>
      </w:r>
      <w:bookmarkEnd w:id="89"/>
    </w:p>
    <w:p w:rsidR="004D4762" w:rsidRDefault="004D4762" w:rsidP="004D4762">
      <w:pPr>
        <w:rPr>
          <w:rFonts w:ascii="Arial" w:hAnsi="Arial" w:cs="Arial"/>
          <w:b/>
          <w:sz w:val="24"/>
        </w:rPr>
      </w:pPr>
      <w:r>
        <w:rPr>
          <w:rFonts w:ascii="Arial" w:hAnsi="Arial" w:cs="Arial"/>
          <w:b/>
          <w:color w:val="0000FF"/>
          <w:sz w:val="24"/>
        </w:rPr>
        <w:t>S3-191146</w:t>
      </w:r>
      <w:r>
        <w:rPr>
          <w:rFonts w:ascii="Arial" w:hAnsi="Arial" w:cs="Arial"/>
          <w:b/>
          <w:color w:val="0000FF"/>
          <w:sz w:val="24"/>
        </w:rPr>
        <w:tab/>
      </w:r>
      <w:r>
        <w:rPr>
          <w:rFonts w:ascii="Arial" w:hAnsi="Arial" w:cs="Arial"/>
          <w:b/>
          <w:sz w:val="24"/>
        </w:rPr>
        <w:t>Response LS on full data rate support for UP IP</w:t>
      </w:r>
    </w:p>
    <w:p w:rsidR="004D4762" w:rsidRDefault="004D4762" w:rsidP="004D4762">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R2-1905455</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Lenovo: what are the implications of this in our study? Qualcomm replied that SA3 should focus on the LTE part, and for the NR it is fine to meet the requirement.</w:t>
      </w:r>
    </w:p>
    <w:p w:rsidR="004D4762" w:rsidRDefault="004D4762" w:rsidP="004D4762">
      <w:r>
        <w:t>Huawei: it seems that they didn’t get our requirement.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S3-191191</w:t>
      </w:r>
      <w:r>
        <w:rPr>
          <w:rFonts w:ascii="Arial" w:hAnsi="Arial" w:cs="Arial"/>
          <w:b/>
          <w:color w:val="0000FF"/>
          <w:sz w:val="24"/>
        </w:rPr>
        <w:tab/>
      </w:r>
      <w:r>
        <w:rPr>
          <w:rFonts w:ascii="Arial" w:hAnsi="Arial" w:cs="Arial"/>
          <w:b/>
          <w:sz w:val="24"/>
        </w:rPr>
        <w:t>Proposal for FS_UP_IP_Sec Key Issue #3 and 5: Zero-overhead user plane integrity protection on the link layer</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v0.2.0</w:t>
      </w:r>
      <w:r>
        <w:rPr>
          <w:i/>
        </w:rPr>
        <w:br/>
      </w:r>
      <w:r>
        <w:rPr>
          <w:i/>
        </w:rPr>
        <w:tab/>
      </w:r>
      <w:r>
        <w:rPr>
          <w:i/>
        </w:rPr>
        <w:tab/>
      </w:r>
      <w:r>
        <w:rPr>
          <w:i/>
        </w:rPr>
        <w:tab/>
      </w:r>
      <w:r>
        <w:rPr>
          <w:i/>
        </w:rPr>
        <w:tab/>
      </w:r>
      <w:r>
        <w:rPr>
          <w:i/>
        </w:rPr>
        <w:tab/>
        <w:t>Source: Philips International B.V.</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proposes a new solution for key issue #3: "UE support of UP IP at the full uplink data rate" and key issue #5: "Optionality of integrity protection in UP DRB".</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S3-191691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S3-191691</w:t>
      </w:r>
      <w:r>
        <w:rPr>
          <w:rFonts w:ascii="Arial" w:hAnsi="Arial" w:cs="Arial"/>
          <w:b/>
          <w:color w:val="0000FF"/>
          <w:sz w:val="24"/>
        </w:rPr>
        <w:tab/>
      </w:r>
      <w:r>
        <w:rPr>
          <w:rFonts w:ascii="Arial" w:hAnsi="Arial" w:cs="Arial"/>
          <w:b/>
          <w:sz w:val="24"/>
        </w:rPr>
        <w:t>Proposal for FS_UP_IP_Sec Key Issue #3 and 5: Zero-overhead user plane integrity protection on the link layer</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v0.2.0</w:t>
      </w:r>
      <w:r>
        <w:rPr>
          <w:i/>
        </w:rPr>
        <w:br/>
      </w:r>
      <w:r>
        <w:rPr>
          <w:i/>
        </w:rPr>
        <w:tab/>
      </w:r>
      <w:r>
        <w:rPr>
          <w:i/>
        </w:rPr>
        <w:tab/>
      </w:r>
      <w:r>
        <w:rPr>
          <w:i/>
        </w:rPr>
        <w:tab/>
      </w:r>
      <w:r>
        <w:rPr>
          <w:i/>
        </w:rPr>
        <w:tab/>
      </w:r>
      <w:r>
        <w:rPr>
          <w:i/>
        </w:rPr>
        <w:tab/>
        <w:t>Source: Philips International B.V.</w:t>
      </w:r>
    </w:p>
    <w:p w:rsidR="004D4762" w:rsidRDefault="004D4762" w:rsidP="004D4762">
      <w:pPr>
        <w:rPr>
          <w:color w:val="808080"/>
        </w:rPr>
      </w:pPr>
      <w:r>
        <w:rPr>
          <w:color w:val="808080"/>
        </w:rPr>
        <w:t>(Replaces S3-191191)</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Lenovo: for NR or LTE?</w:t>
      </w:r>
    </w:p>
    <w:p w:rsidR="004D4762" w:rsidRDefault="004D4762" w:rsidP="004D4762">
      <w:r>
        <w:t>Philips: for both.</w:t>
      </w:r>
    </w:p>
    <w:p w:rsidR="004D4762" w:rsidRDefault="004D4762" w:rsidP="004D4762">
      <w:r>
        <w:t>Huawei: for LTE it is impossible.</w:t>
      </w:r>
    </w:p>
    <w:p w:rsidR="004D4762" w:rsidRDefault="004D4762" w:rsidP="004D4762">
      <w:r>
        <w:t>Vodafone: this is not a TS, we don’t need approval from RAN2 to introduce a solution in the TR, it is not a conclusion.</w:t>
      </w:r>
    </w:p>
    <w:p w:rsidR="004D4762" w:rsidRDefault="004D4762" w:rsidP="004D4762">
      <w:r>
        <w:t>Lenovo,Ericsson, Nokia: let's not advance with this given the answer from RAN2 in their LS.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S3-191263</w:t>
      </w:r>
      <w:r>
        <w:rPr>
          <w:rFonts w:ascii="Arial" w:hAnsi="Arial" w:cs="Arial"/>
          <w:b/>
          <w:color w:val="0000FF"/>
          <w:sz w:val="24"/>
        </w:rPr>
        <w:tab/>
      </w:r>
      <w:r>
        <w:rPr>
          <w:rFonts w:ascii="Arial" w:hAnsi="Arial" w:cs="Arial"/>
          <w:b/>
          <w:sz w:val="24"/>
        </w:rPr>
        <w:t>Modification to key issue#1</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v0.2.0</w:t>
      </w:r>
      <w:r>
        <w:rPr>
          <w:i/>
        </w:rPr>
        <w:br/>
      </w:r>
      <w:r>
        <w:rPr>
          <w:i/>
        </w:rPr>
        <w:tab/>
      </w:r>
      <w:r>
        <w:rPr>
          <w:i/>
        </w:rPr>
        <w:tab/>
      </w:r>
      <w:r>
        <w:rPr>
          <w:i/>
        </w:rPr>
        <w:tab/>
      </w:r>
      <w:r>
        <w:rPr>
          <w:i/>
        </w:rPr>
        <w:tab/>
      </w:r>
      <w:r>
        <w:rPr>
          <w:i/>
        </w:rPr>
        <w:tab/>
        <w:t>Source: Apple Computer Trading Co.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S3-191264</w:t>
      </w:r>
      <w:r>
        <w:rPr>
          <w:rFonts w:ascii="Arial" w:hAnsi="Arial" w:cs="Arial"/>
          <w:b/>
          <w:color w:val="0000FF"/>
          <w:sz w:val="24"/>
        </w:rPr>
        <w:tab/>
      </w:r>
      <w:r>
        <w:rPr>
          <w:rFonts w:ascii="Arial" w:hAnsi="Arial" w:cs="Arial"/>
          <w:b/>
          <w:sz w:val="24"/>
        </w:rPr>
        <w:t>Modification to Key issue#4</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v0.2.0</w:t>
      </w:r>
      <w:r>
        <w:rPr>
          <w:i/>
        </w:rPr>
        <w:br/>
      </w:r>
      <w:r>
        <w:rPr>
          <w:i/>
        </w:rPr>
        <w:tab/>
      </w:r>
      <w:r>
        <w:rPr>
          <w:i/>
        </w:rPr>
        <w:tab/>
      </w:r>
      <w:r>
        <w:rPr>
          <w:i/>
        </w:rPr>
        <w:tab/>
      </w:r>
      <w:r>
        <w:rPr>
          <w:i/>
        </w:rPr>
        <w:tab/>
      </w:r>
      <w:r>
        <w:rPr>
          <w:i/>
        </w:rPr>
        <w:tab/>
        <w:t>Source: Apple Computer Trading Co.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S3-191265</w:t>
      </w:r>
      <w:r>
        <w:rPr>
          <w:rFonts w:ascii="Arial" w:hAnsi="Arial" w:cs="Arial"/>
          <w:b/>
          <w:color w:val="0000FF"/>
          <w:sz w:val="24"/>
        </w:rPr>
        <w:tab/>
      </w:r>
      <w:r>
        <w:rPr>
          <w:rFonts w:ascii="Arial" w:hAnsi="Arial" w:cs="Arial"/>
          <w:b/>
          <w:sz w:val="24"/>
        </w:rPr>
        <w:t>Integrity protection between SgNB and UE in NGEN-DC</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v0.2.0</w:t>
      </w:r>
      <w:r>
        <w:rPr>
          <w:i/>
        </w:rPr>
        <w:br/>
      </w:r>
      <w:r>
        <w:rPr>
          <w:i/>
        </w:rPr>
        <w:tab/>
      </w:r>
      <w:r>
        <w:rPr>
          <w:i/>
        </w:rPr>
        <w:tab/>
      </w:r>
      <w:r>
        <w:rPr>
          <w:i/>
        </w:rPr>
        <w:tab/>
      </w:r>
      <w:r>
        <w:rPr>
          <w:i/>
        </w:rPr>
        <w:tab/>
      </w:r>
      <w:r>
        <w:rPr>
          <w:i/>
        </w:rPr>
        <w:tab/>
        <w:t>Source: Apple Computer Trading Co. Ltd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NEC: this is already covered in TS 33.501.</w:t>
      </w:r>
    </w:p>
    <w:p w:rsidR="004D4762" w:rsidRDefault="004D4762" w:rsidP="004D4762">
      <w:r>
        <w:t>Vodafone: key issue 4 still exists, so this is valid as a solution.</w:t>
      </w:r>
    </w:p>
    <w:p w:rsidR="004D4762" w:rsidRDefault="004D4762" w:rsidP="004D4762">
      <w:r>
        <w:t>Huawei: just refer to TS 33.501.</w:t>
      </w:r>
    </w:p>
    <w:p w:rsidR="004D4762" w:rsidRDefault="004D4762" w:rsidP="004D4762">
      <w:r>
        <w:t>Vodafone: we need a contribution evaluating this.</w:t>
      </w:r>
    </w:p>
    <w:p w:rsidR="004D4762" w:rsidRDefault="004D4762" w:rsidP="004D4762">
      <w:r>
        <w:t>MCC: reword last sentence to say that this is covered by TS 33.501. Huawei: add an editor's note indicating that if TS 33.501 is changed, the solution needs to be aligned.</w:t>
      </w:r>
    </w:p>
    <w:p w:rsidR="004D4762" w:rsidRDefault="004D4762" w:rsidP="004D4762">
      <w:r>
        <w:t>The solution details were removed.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S3-191776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S3-191776</w:t>
      </w:r>
      <w:r>
        <w:rPr>
          <w:rFonts w:ascii="Arial" w:hAnsi="Arial" w:cs="Arial"/>
          <w:b/>
          <w:color w:val="0000FF"/>
          <w:sz w:val="24"/>
        </w:rPr>
        <w:tab/>
      </w:r>
      <w:r>
        <w:rPr>
          <w:rFonts w:ascii="Arial" w:hAnsi="Arial" w:cs="Arial"/>
          <w:b/>
          <w:sz w:val="24"/>
        </w:rPr>
        <w:t>Integrity protection between SgNB and UE in NGEN-DC</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v0.2.0</w:t>
      </w:r>
      <w:r>
        <w:rPr>
          <w:i/>
        </w:rPr>
        <w:br/>
      </w:r>
      <w:r>
        <w:rPr>
          <w:i/>
        </w:rPr>
        <w:tab/>
      </w:r>
      <w:r>
        <w:rPr>
          <w:i/>
        </w:rPr>
        <w:tab/>
      </w:r>
      <w:r>
        <w:rPr>
          <w:i/>
        </w:rPr>
        <w:tab/>
      </w:r>
      <w:r>
        <w:rPr>
          <w:i/>
        </w:rPr>
        <w:tab/>
      </w:r>
      <w:r>
        <w:rPr>
          <w:i/>
        </w:rPr>
        <w:tab/>
        <w:t>Source: Apple Computer Trading Co. Ltd</w:t>
      </w:r>
    </w:p>
    <w:p w:rsidR="004D4762" w:rsidRDefault="004D4762" w:rsidP="004D4762">
      <w:pPr>
        <w:rPr>
          <w:color w:val="808080"/>
        </w:rPr>
      </w:pPr>
      <w:r>
        <w:rPr>
          <w:color w:val="808080"/>
        </w:rPr>
        <w:t>(Replaces S3-191265)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S3-191266</w:t>
      </w:r>
      <w:r>
        <w:rPr>
          <w:rFonts w:ascii="Arial" w:hAnsi="Arial" w:cs="Arial"/>
          <w:b/>
          <w:color w:val="0000FF"/>
          <w:sz w:val="24"/>
        </w:rPr>
        <w:tab/>
      </w:r>
      <w:r>
        <w:rPr>
          <w:rFonts w:ascii="Arial" w:hAnsi="Arial" w:cs="Arial"/>
          <w:b/>
          <w:sz w:val="24"/>
        </w:rPr>
        <w:t>Solution for Key issue #5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v0.2.0</w:t>
      </w:r>
      <w:r>
        <w:rPr>
          <w:i/>
        </w:rPr>
        <w:br/>
      </w:r>
      <w:r>
        <w:rPr>
          <w:i/>
        </w:rPr>
        <w:tab/>
      </w:r>
      <w:r>
        <w:rPr>
          <w:i/>
        </w:rPr>
        <w:tab/>
      </w:r>
      <w:r>
        <w:rPr>
          <w:i/>
        </w:rPr>
        <w:tab/>
      </w:r>
      <w:r>
        <w:rPr>
          <w:i/>
        </w:rPr>
        <w:tab/>
      </w:r>
      <w:r>
        <w:rPr>
          <w:i/>
        </w:rPr>
        <w:tab/>
        <w:t>Source: Apple Computer Trading Co. Ltd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not in the scope of the study item based on the RAN2 LS.</w:t>
      </w:r>
    </w:p>
    <w:p w:rsidR="004D4762" w:rsidRDefault="004D4762" w:rsidP="004D4762">
      <w:r>
        <w:t>NCSC: remove the IV generation part.</w:t>
      </w:r>
    </w:p>
    <w:p w:rsidR="004D4762" w:rsidRDefault="004D4762" w:rsidP="004D4762">
      <w:r>
        <w:t>Ericsson: we don’t need this.</w:t>
      </w:r>
    </w:p>
    <w:p w:rsidR="004D4762" w:rsidRDefault="004D4762" w:rsidP="004D4762">
      <w:r>
        <w:t>Qualcomm: we need to revisit the key issues based on RAN2's answer. Lenovo agreed.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S3-191543</w:t>
      </w:r>
      <w:r>
        <w:rPr>
          <w:rFonts w:ascii="Arial" w:hAnsi="Arial" w:cs="Arial"/>
          <w:b/>
          <w:color w:val="0000FF"/>
          <w:sz w:val="24"/>
        </w:rPr>
        <w:tab/>
      </w:r>
      <w:r>
        <w:rPr>
          <w:rFonts w:ascii="Arial" w:hAnsi="Arial" w:cs="Arial"/>
          <w:b/>
          <w:sz w:val="24"/>
        </w:rPr>
        <w:t>Solution for integrity protection of UP signalling messages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v0.2.0</w:t>
      </w:r>
      <w:r>
        <w:rPr>
          <w:i/>
        </w:rPr>
        <w:br/>
      </w:r>
      <w:r>
        <w:rPr>
          <w:i/>
        </w:rPr>
        <w:tab/>
      </w:r>
      <w:r>
        <w:rPr>
          <w:i/>
        </w:rPr>
        <w:tab/>
      </w:r>
      <w:r>
        <w:rPr>
          <w:i/>
        </w:rPr>
        <w:tab/>
      </w:r>
      <w:r>
        <w:rPr>
          <w:i/>
        </w:rPr>
        <w:tab/>
      </w:r>
      <w:r>
        <w:rPr>
          <w:i/>
        </w:rPr>
        <w:tab/>
        <w:t>Source: Samsung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S3-191775</w:t>
      </w:r>
      <w:r>
        <w:rPr>
          <w:rFonts w:ascii="Arial" w:hAnsi="Arial" w:cs="Arial"/>
          <w:b/>
          <w:color w:val="0000FF"/>
          <w:sz w:val="24"/>
        </w:rPr>
        <w:tab/>
      </w:r>
      <w:r>
        <w:rPr>
          <w:rFonts w:ascii="Arial" w:hAnsi="Arial" w:cs="Arial"/>
          <w:b/>
          <w:sz w:val="24"/>
        </w:rPr>
        <w:t>Draft TR 33.853</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v0.3.0</w:t>
      </w:r>
      <w:r>
        <w:rPr>
          <w:i/>
        </w:rPr>
        <w:br/>
      </w:r>
      <w:r>
        <w:rPr>
          <w:i/>
        </w:rPr>
        <w:tab/>
      </w:r>
      <w:r>
        <w:rPr>
          <w:i/>
        </w:rPr>
        <w:tab/>
      </w:r>
      <w:r>
        <w:rPr>
          <w:i/>
        </w:rPr>
        <w:tab/>
      </w:r>
      <w:r>
        <w:rPr>
          <w:i/>
        </w:rPr>
        <w:tab/>
      </w:r>
      <w:r>
        <w:rPr>
          <w:i/>
        </w:rPr>
        <w:tab/>
        <w:t>Source: Vodafone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90" w:name="_Toc12028534"/>
      <w:r>
        <w:lastRenderedPageBreak/>
        <w:t>8.18</w:t>
      </w:r>
      <w:r>
        <w:tab/>
        <w:t>Study on Security Impacts of Virtualisation (FS_SIV) (Rel-16)</w:t>
      </w:r>
      <w:bookmarkEnd w:id="90"/>
    </w:p>
    <w:p w:rsidR="004D4762" w:rsidRDefault="004D4762" w:rsidP="004D4762">
      <w:pPr>
        <w:rPr>
          <w:rFonts w:ascii="Arial" w:hAnsi="Arial" w:cs="Arial"/>
          <w:b/>
          <w:sz w:val="24"/>
        </w:rPr>
      </w:pPr>
      <w:r>
        <w:rPr>
          <w:rFonts w:ascii="Arial" w:hAnsi="Arial" w:cs="Arial"/>
          <w:b/>
          <w:color w:val="0000FF"/>
          <w:sz w:val="24"/>
        </w:rPr>
        <w:t>S3-191217</w:t>
      </w:r>
      <w:r>
        <w:rPr>
          <w:rFonts w:ascii="Arial" w:hAnsi="Arial" w:cs="Arial"/>
          <w:b/>
          <w:color w:val="0000FF"/>
          <w:sz w:val="24"/>
        </w:rPr>
        <w:tab/>
      </w:r>
      <w:r>
        <w:rPr>
          <w:rFonts w:ascii="Arial" w:hAnsi="Arial" w:cs="Arial"/>
          <w:b/>
          <w:sz w:val="24"/>
        </w:rPr>
        <w:t>Scope for TR 33 848</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plc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S3-191714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S3-191714</w:t>
      </w:r>
      <w:r>
        <w:rPr>
          <w:rFonts w:ascii="Arial" w:hAnsi="Arial" w:cs="Arial"/>
          <w:b/>
          <w:color w:val="0000FF"/>
          <w:sz w:val="24"/>
        </w:rPr>
        <w:tab/>
      </w:r>
      <w:r>
        <w:rPr>
          <w:rFonts w:ascii="Arial" w:hAnsi="Arial" w:cs="Arial"/>
          <w:b/>
          <w:sz w:val="24"/>
        </w:rPr>
        <w:t>Scope for TR 33 848</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plc</w:t>
      </w:r>
    </w:p>
    <w:p w:rsidR="004D4762" w:rsidRDefault="004D4762" w:rsidP="004D4762">
      <w:pPr>
        <w:rPr>
          <w:color w:val="808080"/>
        </w:rPr>
      </w:pPr>
      <w:r>
        <w:rPr>
          <w:color w:val="808080"/>
        </w:rPr>
        <w:t>(Replaces S3-191217)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S3-191216</w:t>
      </w:r>
      <w:r>
        <w:rPr>
          <w:rFonts w:ascii="Arial" w:hAnsi="Arial" w:cs="Arial"/>
          <w:b/>
          <w:color w:val="0000FF"/>
          <w:sz w:val="24"/>
        </w:rPr>
        <w:tab/>
      </w:r>
      <w:r>
        <w:rPr>
          <w:rFonts w:ascii="Arial" w:hAnsi="Arial" w:cs="Arial"/>
          <w:b/>
          <w:sz w:val="24"/>
        </w:rPr>
        <w:t>Initial Key Issues for TR 33.848</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plc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S3-191721</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S3-191721</w:t>
      </w:r>
      <w:r>
        <w:rPr>
          <w:rFonts w:ascii="Arial" w:hAnsi="Arial" w:cs="Arial"/>
          <w:b/>
          <w:color w:val="0000FF"/>
          <w:sz w:val="24"/>
        </w:rPr>
        <w:tab/>
      </w:r>
      <w:r>
        <w:rPr>
          <w:rFonts w:ascii="Arial" w:hAnsi="Arial" w:cs="Arial"/>
          <w:b/>
          <w:sz w:val="24"/>
        </w:rPr>
        <w:t>Initial Key Issues for TR 33.848</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plc</w:t>
      </w:r>
    </w:p>
    <w:p w:rsidR="004D4762" w:rsidRDefault="004D4762" w:rsidP="004D4762">
      <w:pPr>
        <w:rPr>
          <w:color w:val="808080"/>
        </w:rPr>
      </w:pPr>
      <w:r>
        <w:rPr>
          <w:color w:val="808080"/>
        </w:rPr>
        <w:t>(Replaces S3-191216)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S3-191222</w:t>
      </w:r>
      <w:r>
        <w:rPr>
          <w:rFonts w:ascii="Arial" w:hAnsi="Arial" w:cs="Arial"/>
          <w:b/>
          <w:color w:val="0000FF"/>
          <w:sz w:val="24"/>
        </w:rPr>
        <w:tab/>
      </w:r>
      <w:r>
        <w:rPr>
          <w:rFonts w:ascii="Arial" w:hAnsi="Arial" w:cs="Arial"/>
          <w:b/>
          <w:sz w:val="24"/>
        </w:rPr>
        <w:t>Virtualisation Background and Concepts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NCSC</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Proposed introductory text for Section 4 of TR33.848.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S3-191715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S3-191715</w:t>
      </w:r>
      <w:r>
        <w:rPr>
          <w:rFonts w:ascii="Arial" w:hAnsi="Arial" w:cs="Arial"/>
          <w:b/>
          <w:color w:val="0000FF"/>
          <w:sz w:val="24"/>
        </w:rPr>
        <w:tab/>
      </w:r>
      <w:r>
        <w:rPr>
          <w:rFonts w:ascii="Arial" w:hAnsi="Arial" w:cs="Arial"/>
          <w:b/>
          <w:sz w:val="24"/>
        </w:rPr>
        <w:t>Virtualisation Background and Concepts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NCSC</w:t>
      </w:r>
    </w:p>
    <w:p w:rsidR="004D4762" w:rsidRDefault="004D4762" w:rsidP="004D4762">
      <w:pPr>
        <w:rPr>
          <w:color w:val="808080"/>
        </w:rPr>
      </w:pPr>
      <w:r>
        <w:rPr>
          <w:color w:val="808080"/>
        </w:rPr>
        <w:t>(Replaces S3-191222)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S3-191223</w:t>
      </w:r>
      <w:r>
        <w:rPr>
          <w:rFonts w:ascii="Arial" w:hAnsi="Arial" w:cs="Arial"/>
          <w:b/>
          <w:color w:val="0000FF"/>
          <w:sz w:val="24"/>
        </w:rPr>
        <w:tab/>
      </w:r>
      <w:r>
        <w:rPr>
          <w:rFonts w:ascii="Arial" w:hAnsi="Arial" w:cs="Arial"/>
          <w:b/>
          <w:sz w:val="24"/>
        </w:rPr>
        <w:t>Discussion on structure of TR 33.848: Study on Security Impacts of Virtualisation</w:t>
      </w:r>
    </w:p>
    <w:p w:rsidR="004D4762" w:rsidRDefault="004D4762" w:rsidP="004D4762">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33.848 v..</w:t>
      </w:r>
      <w:r>
        <w:rPr>
          <w:i/>
        </w:rPr>
        <w:br/>
      </w:r>
      <w:r>
        <w:rPr>
          <w:i/>
        </w:rPr>
        <w:tab/>
      </w:r>
      <w:r>
        <w:rPr>
          <w:i/>
        </w:rPr>
        <w:tab/>
      </w:r>
      <w:r>
        <w:rPr>
          <w:i/>
        </w:rPr>
        <w:tab/>
      </w:r>
      <w:r>
        <w:rPr>
          <w:i/>
        </w:rPr>
        <w:tab/>
      </w:r>
      <w:r>
        <w:rPr>
          <w:i/>
        </w:rPr>
        <w:tab/>
        <w:t>Source: NCSC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S3-191224</w:t>
      </w:r>
      <w:r>
        <w:rPr>
          <w:rFonts w:ascii="Arial" w:hAnsi="Arial" w:cs="Arial"/>
          <w:b/>
          <w:color w:val="0000FF"/>
          <w:sz w:val="24"/>
        </w:rPr>
        <w:tab/>
      </w:r>
      <w:r>
        <w:rPr>
          <w:rFonts w:ascii="Arial" w:hAnsi="Arial" w:cs="Arial"/>
          <w:b/>
          <w:sz w:val="24"/>
        </w:rPr>
        <w:t>Key Issue: Establishment of trust domains for Network Functions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NCSC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S3-191716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S3-191716</w:t>
      </w:r>
      <w:r>
        <w:rPr>
          <w:rFonts w:ascii="Arial" w:hAnsi="Arial" w:cs="Arial"/>
          <w:b/>
          <w:color w:val="0000FF"/>
          <w:sz w:val="24"/>
        </w:rPr>
        <w:tab/>
      </w:r>
      <w:r>
        <w:rPr>
          <w:rFonts w:ascii="Arial" w:hAnsi="Arial" w:cs="Arial"/>
          <w:b/>
          <w:sz w:val="24"/>
        </w:rPr>
        <w:t>Key Issue: Establishment of trust domains for Network Functions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NCSC</w:t>
      </w:r>
    </w:p>
    <w:p w:rsidR="004D4762" w:rsidRDefault="004D4762" w:rsidP="004D4762">
      <w:pPr>
        <w:rPr>
          <w:color w:val="808080"/>
        </w:rPr>
      </w:pPr>
      <w:r>
        <w:rPr>
          <w:color w:val="808080"/>
        </w:rPr>
        <w:t>(Replaces S3-191224)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S3-191225</w:t>
      </w:r>
      <w:r>
        <w:rPr>
          <w:rFonts w:ascii="Arial" w:hAnsi="Arial" w:cs="Arial"/>
          <w:b/>
          <w:color w:val="0000FF"/>
          <w:sz w:val="24"/>
        </w:rPr>
        <w:tab/>
      </w:r>
      <w:r>
        <w:rPr>
          <w:rFonts w:ascii="Arial" w:hAnsi="Arial" w:cs="Arial"/>
          <w:b/>
          <w:sz w:val="24"/>
        </w:rPr>
        <w:t>Key Issue: Confidentiality of Sensitive Data</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NCSC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S3-191717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S3-191717</w:t>
      </w:r>
      <w:r>
        <w:rPr>
          <w:rFonts w:ascii="Arial" w:hAnsi="Arial" w:cs="Arial"/>
          <w:b/>
          <w:color w:val="0000FF"/>
          <w:sz w:val="24"/>
        </w:rPr>
        <w:tab/>
      </w:r>
      <w:r>
        <w:rPr>
          <w:rFonts w:ascii="Arial" w:hAnsi="Arial" w:cs="Arial"/>
          <w:b/>
          <w:sz w:val="24"/>
        </w:rPr>
        <w:t>Key Issue: Confidentiality of Sensitive Data</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NCSC</w:t>
      </w:r>
    </w:p>
    <w:p w:rsidR="004D4762" w:rsidRDefault="004D4762" w:rsidP="004D4762">
      <w:pPr>
        <w:rPr>
          <w:color w:val="808080"/>
        </w:rPr>
      </w:pPr>
      <w:r>
        <w:rPr>
          <w:color w:val="808080"/>
        </w:rPr>
        <w:t>(Replaces S3-191225)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S3-191226</w:t>
      </w:r>
      <w:r>
        <w:rPr>
          <w:rFonts w:ascii="Arial" w:hAnsi="Arial" w:cs="Arial"/>
          <w:b/>
          <w:color w:val="0000FF"/>
          <w:sz w:val="24"/>
        </w:rPr>
        <w:tab/>
      </w:r>
      <w:r>
        <w:rPr>
          <w:rFonts w:ascii="Arial" w:hAnsi="Arial" w:cs="Arial"/>
          <w:b/>
          <w:sz w:val="24"/>
        </w:rPr>
        <w:t>Key Issue: Availability of Network Functions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NCSC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S3-191718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S3-191718</w:t>
      </w:r>
      <w:r>
        <w:rPr>
          <w:rFonts w:ascii="Arial" w:hAnsi="Arial" w:cs="Arial"/>
          <w:b/>
          <w:color w:val="0000FF"/>
          <w:sz w:val="24"/>
        </w:rPr>
        <w:tab/>
      </w:r>
      <w:r>
        <w:rPr>
          <w:rFonts w:ascii="Arial" w:hAnsi="Arial" w:cs="Arial"/>
          <w:b/>
          <w:sz w:val="24"/>
        </w:rPr>
        <w:t>Key Issue: Availability of Network Functions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NCSC</w:t>
      </w:r>
    </w:p>
    <w:p w:rsidR="004D4762" w:rsidRDefault="004D4762" w:rsidP="004D4762">
      <w:pPr>
        <w:rPr>
          <w:color w:val="808080"/>
        </w:rPr>
      </w:pPr>
      <w:r>
        <w:rPr>
          <w:color w:val="808080"/>
        </w:rPr>
        <w:t>(Replaces S3-191226)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S3-191563</w:t>
      </w:r>
      <w:r>
        <w:rPr>
          <w:rFonts w:ascii="Arial" w:hAnsi="Arial" w:cs="Arial"/>
          <w:b/>
          <w:color w:val="0000FF"/>
          <w:sz w:val="24"/>
        </w:rPr>
        <w:tab/>
      </w:r>
      <w:r>
        <w:rPr>
          <w:rFonts w:ascii="Arial" w:hAnsi="Arial" w:cs="Arial"/>
          <w:b/>
          <w:sz w:val="24"/>
        </w:rPr>
        <w:t>Virtualisation Study Key Issue 1</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S3-191719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S3-191719</w:t>
      </w:r>
      <w:r>
        <w:rPr>
          <w:rFonts w:ascii="Arial" w:hAnsi="Arial" w:cs="Arial"/>
          <w:b/>
          <w:color w:val="0000FF"/>
          <w:sz w:val="24"/>
        </w:rPr>
        <w:tab/>
      </w:r>
      <w:r>
        <w:rPr>
          <w:rFonts w:ascii="Arial" w:hAnsi="Arial" w:cs="Arial"/>
          <w:b/>
          <w:sz w:val="24"/>
        </w:rPr>
        <w:t>Virtualisation Study Key Issue 1</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808080"/>
        </w:rPr>
      </w:pPr>
      <w:r>
        <w:rPr>
          <w:color w:val="808080"/>
        </w:rPr>
        <w:t>(Replaces S3-191563)</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S3-191564</w:t>
      </w:r>
      <w:r>
        <w:rPr>
          <w:rFonts w:ascii="Arial" w:hAnsi="Arial" w:cs="Arial"/>
          <w:b/>
          <w:color w:val="0000FF"/>
          <w:sz w:val="24"/>
        </w:rPr>
        <w:tab/>
      </w:r>
      <w:r>
        <w:rPr>
          <w:rFonts w:ascii="Arial" w:hAnsi="Arial" w:cs="Arial"/>
          <w:b/>
          <w:sz w:val="24"/>
        </w:rPr>
        <w:t>Virtualisation Study Key Issue 2</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S3-191720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S3-191720</w:t>
      </w:r>
      <w:r>
        <w:rPr>
          <w:rFonts w:ascii="Arial" w:hAnsi="Arial" w:cs="Arial"/>
          <w:b/>
          <w:color w:val="0000FF"/>
          <w:sz w:val="24"/>
        </w:rPr>
        <w:tab/>
      </w:r>
      <w:r>
        <w:rPr>
          <w:rFonts w:ascii="Arial" w:hAnsi="Arial" w:cs="Arial"/>
          <w:b/>
          <w:sz w:val="24"/>
        </w:rPr>
        <w:t>Virtualisation Study Key Issue 2</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808080"/>
        </w:rPr>
      </w:pPr>
      <w:r>
        <w:rPr>
          <w:color w:val="808080"/>
        </w:rPr>
        <w:t>(Replaces S3-191564)</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Last sentence was removed as challenged by Gemalto.</w:t>
      </w:r>
    </w:p>
    <w:p w:rsidR="004D4762" w:rsidRDefault="004D4762" w:rsidP="004D4762">
      <w:r>
        <w:t>MCC: remove the "must". We don't have to refer to ETSI ISG NFV phase one as a whole, better refer to specific documents.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S3-191565</w:t>
      </w:r>
      <w:r>
        <w:rPr>
          <w:rFonts w:ascii="Arial" w:hAnsi="Arial" w:cs="Arial"/>
          <w:b/>
          <w:color w:val="0000FF"/>
          <w:sz w:val="24"/>
        </w:rPr>
        <w:tab/>
      </w:r>
      <w:r>
        <w:rPr>
          <w:rFonts w:ascii="Arial" w:hAnsi="Arial" w:cs="Arial"/>
          <w:b/>
          <w:sz w:val="24"/>
        </w:rPr>
        <w:t>Virtualisation Study Key Issue 3</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S3-191566</w:t>
      </w:r>
      <w:r>
        <w:rPr>
          <w:rFonts w:ascii="Arial" w:hAnsi="Arial" w:cs="Arial"/>
          <w:b/>
          <w:color w:val="0000FF"/>
          <w:sz w:val="24"/>
        </w:rPr>
        <w:tab/>
      </w:r>
      <w:r>
        <w:rPr>
          <w:rFonts w:ascii="Arial" w:hAnsi="Arial" w:cs="Arial"/>
          <w:b/>
          <w:sz w:val="24"/>
        </w:rPr>
        <w:t>Virtualisation Study Key Issue 4</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S3-191567</w:t>
      </w:r>
      <w:r>
        <w:rPr>
          <w:rFonts w:ascii="Arial" w:hAnsi="Arial" w:cs="Arial"/>
          <w:b/>
          <w:color w:val="0000FF"/>
          <w:sz w:val="24"/>
        </w:rPr>
        <w:tab/>
      </w:r>
      <w:r>
        <w:rPr>
          <w:rFonts w:ascii="Arial" w:hAnsi="Arial" w:cs="Arial"/>
          <w:b/>
          <w:sz w:val="24"/>
        </w:rPr>
        <w:t>Virtualisation Study Key Issue 5</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what's the requirement for 3GPP here?</w:t>
      </w:r>
    </w:p>
    <w:p w:rsidR="004D4762" w:rsidRDefault="004D4762" w:rsidP="004D4762">
      <w:r>
        <w:t>BT: good question, not trivial.</w:t>
      </w:r>
    </w:p>
    <w:p w:rsidR="004D4762" w:rsidRDefault="004D4762" w:rsidP="004D4762">
      <w:r>
        <w:lastRenderedPageBreak/>
        <w:t>It was commented that most probably there would be no requirements, but it was good to document it. This was asked to be captured in the minutes.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S3-191778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S3-191778</w:t>
      </w:r>
      <w:r>
        <w:rPr>
          <w:rFonts w:ascii="Arial" w:hAnsi="Arial" w:cs="Arial"/>
          <w:b/>
          <w:color w:val="0000FF"/>
          <w:sz w:val="24"/>
        </w:rPr>
        <w:tab/>
      </w:r>
      <w:r>
        <w:rPr>
          <w:rFonts w:ascii="Arial" w:hAnsi="Arial" w:cs="Arial"/>
          <w:b/>
          <w:sz w:val="24"/>
        </w:rPr>
        <w:t>Virtualisation Study Key Issue 5</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808080"/>
        </w:rPr>
      </w:pPr>
      <w:r>
        <w:rPr>
          <w:color w:val="808080"/>
        </w:rPr>
        <w:t>(Replaces S3-191567)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S3-191568</w:t>
      </w:r>
      <w:r>
        <w:rPr>
          <w:rFonts w:ascii="Arial" w:hAnsi="Arial" w:cs="Arial"/>
          <w:b/>
          <w:color w:val="0000FF"/>
          <w:sz w:val="24"/>
        </w:rPr>
        <w:tab/>
      </w:r>
      <w:r>
        <w:rPr>
          <w:rFonts w:ascii="Arial" w:hAnsi="Arial" w:cs="Arial"/>
          <w:b/>
          <w:sz w:val="24"/>
        </w:rPr>
        <w:t>Virtualisation Study Key Issue 6</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S3-191569</w:t>
      </w:r>
      <w:r>
        <w:rPr>
          <w:rFonts w:ascii="Arial" w:hAnsi="Arial" w:cs="Arial"/>
          <w:b/>
          <w:color w:val="0000FF"/>
          <w:sz w:val="24"/>
        </w:rPr>
        <w:tab/>
      </w:r>
      <w:r>
        <w:rPr>
          <w:rFonts w:ascii="Arial" w:hAnsi="Arial" w:cs="Arial"/>
          <w:b/>
          <w:sz w:val="24"/>
        </w:rPr>
        <w:t>Virtualisation Study Key Issue 7</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S3-191570</w:t>
      </w:r>
      <w:r>
        <w:rPr>
          <w:rFonts w:ascii="Arial" w:hAnsi="Arial" w:cs="Arial"/>
          <w:b/>
          <w:color w:val="0000FF"/>
          <w:sz w:val="24"/>
        </w:rPr>
        <w:tab/>
      </w:r>
      <w:r>
        <w:rPr>
          <w:rFonts w:ascii="Arial" w:hAnsi="Arial" w:cs="Arial"/>
          <w:b/>
          <w:sz w:val="24"/>
        </w:rPr>
        <w:t>Virtualisation Study Key Issue 8</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S3-191571</w:t>
      </w:r>
      <w:r>
        <w:rPr>
          <w:rFonts w:ascii="Arial" w:hAnsi="Arial" w:cs="Arial"/>
          <w:b/>
          <w:color w:val="0000FF"/>
          <w:sz w:val="24"/>
        </w:rPr>
        <w:tab/>
      </w:r>
      <w:r>
        <w:rPr>
          <w:rFonts w:ascii="Arial" w:hAnsi="Arial" w:cs="Arial"/>
          <w:b/>
          <w:sz w:val="24"/>
        </w:rPr>
        <w:t>Virtualisation Study Key Issue 9</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S3-191572</w:t>
      </w:r>
      <w:r>
        <w:rPr>
          <w:rFonts w:ascii="Arial" w:hAnsi="Arial" w:cs="Arial"/>
          <w:b/>
          <w:color w:val="0000FF"/>
          <w:sz w:val="24"/>
        </w:rPr>
        <w:tab/>
      </w:r>
      <w:r>
        <w:rPr>
          <w:rFonts w:ascii="Arial" w:hAnsi="Arial" w:cs="Arial"/>
          <w:b/>
          <w:sz w:val="24"/>
        </w:rPr>
        <w:t>Virtualisation Study Key Issue 10</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S3-191573</w:t>
      </w:r>
      <w:r>
        <w:rPr>
          <w:rFonts w:ascii="Arial" w:hAnsi="Arial" w:cs="Arial"/>
          <w:b/>
          <w:color w:val="0000FF"/>
          <w:sz w:val="24"/>
        </w:rPr>
        <w:tab/>
      </w:r>
      <w:r>
        <w:rPr>
          <w:rFonts w:ascii="Arial" w:hAnsi="Arial" w:cs="Arial"/>
          <w:b/>
          <w:sz w:val="24"/>
        </w:rPr>
        <w:t>Virtualisation Study Key Issue 11</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S3-191574</w:t>
      </w:r>
      <w:r>
        <w:rPr>
          <w:rFonts w:ascii="Arial" w:hAnsi="Arial" w:cs="Arial"/>
          <w:b/>
          <w:color w:val="0000FF"/>
          <w:sz w:val="24"/>
        </w:rPr>
        <w:tab/>
      </w:r>
      <w:r>
        <w:rPr>
          <w:rFonts w:ascii="Arial" w:hAnsi="Arial" w:cs="Arial"/>
          <w:b/>
          <w:sz w:val="24"/>
        </w:rPr>
        <w:t>Virtualisation Study Key Issue 12</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S3-191575</w:t>
      </w:r>
      <w:r>
        <w:rPr>
          <w:rFonts w:ascii="Arial" w:hAnsi="Arial" w:cs="Arial"/>
          <w:b/>
          <w:color w:val="0000FF"/>
          <w:sz w:val="24"/>
        </w:rPr>
        <w:tab/>
      </w:r>
      <w:r>
        <w:rPr>
          <w:rFonts w:ascii="Arial" w:hAnsi="Arial" w:cs="Arial"/>
          <w:b/>
          <w:sz w:val="24"/>
        </w:rPr>
        <w:t>Virtualisation Study Key Issue 13</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S3-191576</w:t>
      </w:r>
      <w:r>
        <w:rPr>
          <w:rFonts w:ascii="Arial" w:hAnsi="Arial" w:cs="Arial"/>
          <w:b/>
          <w:color w:val="0000FF"/>
          <w:sz w:val="24"/>
        </w:rPr>
        <w:tab/>
      </w:r>
      <w:r>
        <w:rPr>
          <w:rFonts w:ascii="Arial" w:hAnsi="Arial" w:cs="Arial"/>
          <w:b/>
          <w:sz w:val="24"/>
        </w:rPr>
        <w:t>Virtualisation Study Key Issue 14</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S3-191577</w:t>
      </w:r>
      <w:r>
        <w:rPr>
          <w:rFonts w:ascii="Arial" w:hAnsi="Arial" w:cs="Arial"/>
          <w:b/>
          <w:color w:val="0000FF"/>
          <w:sz w:val="24"/>
        </w:rPr>
        <w:tab/>
      </w:r>
      <w:r>
        <w:rPr>
          <w:rFonts w:ascii="Arial" w:hAnsi="Arial" w:cs="Arial"/>
          <w:b/>
          <w:sz w:val="24"/>
        </w:rPr>
        <w:t>Virtualisation Study Key Issue 15</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S3-191578</w:t>
      </w:r>
      <w:r>
        <w:rPr>
          <w:rFonts w:ascii="Arial" w:hAnsi="Arial" w:cs="Arial"/>
          <w:b/>
          <w:color w:val="0000FF"/>
          <w:sz w:val="24"/>
        </w:rPr>
        <w:tab/>
      </w:r>
      <w:r>
        <w:rPr>
          <w:rFonts w:ascii="Arial" w:hAnsi="Arial" w:cs="Arial"/>
          <w:b/>
          <w:sz w:val="24"/>
        </w:rPr>
        <w:t>Virtualisation Study Key Issue 16</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S3-191579</w:t>
      </w:r>
      <w:r>
        <w:rPr>
          <w:rFonts w:ascii="Arial" w:hAnsi="Arial" w:cs="Arial"/>
          <w:b/>
          <w:color w:val="0000FF"/>
          <w:sz w:val="24"/>
        </w:rPr>
        <w:tab/>
      </w:r>
      <w:r>
        <w:rPr>
          <w:rFonts w:ascii="Arial" w:hAnsi="Arial" w:cs="Arial"/>
          <w:b/>
          <w:sz w:val="24"/>
        </w:rPr>
        <w:t>Virtualisation Study Key Issue 17</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S3-191580</w:t>
      </w:r>
      <w:r>
        <w:rPr>
          <w:rFonts w:ascii="Arial" w:hAnsi="Arial" w:cs="Arial"/>
          <w:b/>
          <w:color w:val="0000FF"/>
          <w:sz w:val="24"/>
        </w:rPr>
        <w:tab/>
      </w:r>
      <w:r>
        <w:rPr>
          <w:rFonts w:ascii="Arial" w:hAnsi="Arial" w:cs="Arial"/>
          <w:b/>
          <w:sz w:val="24"/>
        </w:rPr>
        <w:t>Virtualisation Study Key Issue 18</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S3-191581</w:t>
      </w:r>
      <w:r>
        <w:rPr>
          <w:rFonts w:ascii="Arial" w:hAnsi="Arial" w:cs="Arial"/>
          <w:b/>
          <w:color w:val="0000FF"/>
          <w:sz w:val="24"/>
        </w:rPr>
        <w:tab/>
      </w:r>
      <w:r>
        <w:rPr>
          <w:rFonts w:ascii="Arial" w:hAnsi="Arial" w:cs="Arial"/>
          <w:b/>
          <w:sz w:val="24"/>
        </w:rPr>
        <w:t>Virtualisation Study Key Issue 19</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S3-191582</w:t>
      </w:r>
      <w:r>
        <w:rPr>
          <w:rFonts w:ascii="Arial" w:hAnsi="Arial" w:cs="Arial"/>
          <w:b/>
          <w:color w:val="0000FF"/>
          <w:sz w:val="24"/>
        </w:rPr>
        <w:tab/>
      </w:r>
      <w:r>
        <w:rPr>
          <w:rFonts w:ascii="Arial" w:hAnsi="Arial" w:cs="Arial"/>
          <w:b/>
          <w:sz w:val="24"/>
        </w:rPr>
        <w:t>Virtualisation Study Key Issue 20</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S3-191583</w:t>
      </w:r>
      <w:r>
        <w:rPr>
          <w:rFonts w:ascii="Arial" w:hAnsi="Arial" w:cs="Arial"/>
          <w:b/>
          <w:color w:val="0000FF"/>
          <w:sz w:val="24"/>
        </w:rPr>
        <w:tab/>
      </w:r>
      <w:r>
        <w:rPr>
          <w:rFonts w:ascii="Arial" w:hAnsi="Arial" w:cs="Arial"/>
          <w:b/>
          <w:sz w:val="24"/>
        </w:rPr>
        <w:t>Virtualisation Study Key Issue 21</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S3-191584</w:t>
      </w:r>
      <w:r>
        <w:rPr>
          <w:rFonts w:ascii="Arial" w:hAnsi="Arial" w:cs="Arial"/>
          <w:b/>
          <w:color w:val="0000FF"/>
          <w:sz w:val="24"/>
        </w:rPr>
        <w:tab/>
      </w:r>
      <w:r>
        <w:rPr>
          <w:rFonts w:ascii="Arial" w:hAnsi="Arial" w:cs="Arial"/>
          <w:b/>
          <w:sz w:val="24"/>
        </w:rPr>
        <w:t>Virtualisation Study Key Issue 22</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S3-191585</w:t>
      </w:r>
      <w:r>
        <w:rPr>
          <w:rFonts w:ascii="Arial" w:hAnsi="Arial" w:cs="Arial"/>
          <w:b/>
          <w:color w:val="0000FF"/>
          <w:sz w:val="24"/>
        </w:rPr>
        <w:tab/>
      </w:r>
      <w:r>
        <w:rPr>
          <w:rFonts w:ascii="Arial" w:hAnsi="Arial" w:cs="Arial"/>
          <w:b/>
          <w:sz w:val="24"/>
        </w:rPr>
        <w:t>Virtualisation Study Key Issue 23</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Group</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S3-191587</w:t>
      </w:r>
      <w:r>
        <w:rPr>
          <w:rFonts w:ascii="Arial" w:hAnsi="Arial" w:cs="Arial"/>
          <w:b/>
          <w:color w:val="0000FF"/>
          <w:sz w:val="24"/>
        </w:rPr>
        <w:tab/>
      </w:r>
      <w:r>
        <w:rPr>
          <w:rFonts w:ascii="Arial" w:hAnsi="Arial" w:cs="Arial"/>
          <w:b/>
          <w:sz w:val="24"/>
        </w:rPr>
        <w:t>Virtualisation Study Key Issue 24</w:t>
      </w:r>
    </w:p>
    <w:p w:rsidR="004D4762" w:rsidRDefault="004D4762" w:rsidP="004D476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33.848 v0.0.0</w:t>
      </w:r>
      <w:r>
        <w:rPr>
          <w:i/>
        </w:rPr>
        <w:br/>
      </w:r>
      <w:r>
        <w:rPr>
          <w:i/>
        </w:rPr>
        <w:tab/>
      </w:r>
      <w:r>
        <w:rPr>
          <w:i/>
        </w:rPr>
        <w:tab/>
      </w:r>
      <w:r>
        <w:rPr>
          <w:i/>
        </w:rPr>
        <w:tab/>
      </w:r>
      <w:r>
        <w:rPr>
          <w:i/>
        </w:rPr>
        <w:tab/>
      </w:r>
      <w:r>
        <w:rPr>
          <w:i/>
        </w:rPr>
        <w:tab/>
        <w:t>Source: BT plc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S3-191722</w:t>
      </w:r>
      <w:r>
        <w:rPr>
          <w:rFonts w:ascii="Arial" w:hAnsi="Arial" w:cs="Arial"/>
          <w:b/>
          <w:color w:val="0000FF"/>
          <w:sz w:val="24"/>
        </w:rPr>
        <w:tab/>
      </w:r>
      <w:r>
        <w:rPr>
          <w:rFonts w:ascii="Arial" w:hAnsi="Arial" w:cs="Arial"/>
          <w:b/>
          <w:sz w:val="24"/>
        </w:rPr>
        <w:t>Draft TR 33.848</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33.848 v0.1.0</w:t>
      </w:r>
      <w:r>
        <w:rPr>
          <w:i/>
        </w:rPr>
        <w:br/>
      </w:r>
      <w:r>
        <w:rPr>
          <w:i/>
        </w:rPr>
        <w:tab/>
      </w:r>
      <w:r>
        <w:rPr>
          <w:i/>
        </w:rPr>
        <w:tab/>
      </w:r>
      <w:r>
        <w:rPr>
          <w:i/>
        </w:rPr>
        <w:tab/>
      </w:r>
      <w:r>
        <w:rPr>
          <w:i/>
        </w:rPr>
        <w:tab/>
      </w:r>
      <w:r>
        <w:rPr>
          <w:i/>
        </w:rPr>
        <w:tab/>
        <w:t>Source: BT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S3-191777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S3-191777</w:t>
      </w:r>
      <w:r>
        <w:rPr>
          <w:rFonts w:ascii="Arial" w:hAnsi="Arial" w:cs="Arial"/>
          <w:b/>
          <w:color w:val="0000FF"/>
          <w:sz w:val="24"/>
        </w:rPr>
        <w:tab/>
      </w:r>
      <w:r>
        <w:rPr>
          <w:rFonts w:ascii="Arial" w:hAnsi="Arial" w:cs="Arial"/>
          <w:b/>
          <w:sz w:val="24"/>
        </w:rPr>
        <w:t>Draft TR 33.848</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33.848 v0.1.0</w:t>
      </w:r>
      <w:r>
        <w:rPr>
          <w:i/>
        </w:rPr>
        <w:br/>
      </w:r>
      <w:r>
        <w:rPr>
          <w:i/>
        </w:rPr>
        <w:tab/>
      </w:r>
      <w:r>
        <w:rPr>
          <w:i/>
        </w:rPr>
        <w:tab/>
      </w:r>
      <w:r>
        <w:rPr>
          <w:i/>
        </w:rPr>
        <w:tab/>
      </w:r>
      <w:r>
        <w:rPr>
          <w:i/>
        </w:rPr>
        <w:tab/>
      </w:r>
      <w:r>
        <w:rPr>
          <w:i/>
        </w:rPr>
        <w:tab/>
        <w:t>Source: BT</w:t>
      </w:r>
    </w:p>
    <w:p w:rsidR="004D4762" w:rsidRDefault="004D4762" w:rsidP="004D4762">
      <w:pPr>
        <w:rPr>
          <w:color w:val="808080"/>
        </w:rPr>
      </w:pPr>
      <w:r>
        <w:rPr>
          <w:color w:val="808080"/>
        </w:rPr>
        <w:t>(Replaces S3-191722)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91" w:name="_Toc12028535"/>
      <w:r>
        <w:t>8.19</w:t>
      </w:r>
      <w:r>
        <w:tab/>
        <w:t>Study on authentication enhancements in 5GS (FS_AUTH_ENH) (Rel-16)</w:t>
      </w:r>
      <w:bookmarkEnd w:id="91"/>
    </w:p>
    <w:p w:rsidR="004D4762" w:rsidRDefault="004D4762" w:rsidP="004D4762">
      <w:pPr>
        <w:rPr>
          <w:rFonts w:ascii="Arial" w:hAnsi="Arial" w:cs="Arial"/>
          <w:b/>
          <w:sz w:val="24"/>
        </w:rPr>
      </w:pPr>
      <w:r>
        <w:rPr>
          <w:rFonts w:ascii="Arial" w:hAnsi="Arial" w:cs="Arial"/>
          <w:b/>
          <w:color w:val="0000FF"/>
          <w:sz w:val="24"/>
        </w:rPr>
        <w:t>S3-191336</w:t>
      </w:r>
      <w:r>
        <w:rPr>
          <w:rFonts w:ascii="Arial" w:hAnsi="Arial" w:cs="Arial"/>
          <w:b/>
          <w:color w:val="0000FF"/>
          <w:sz w:val="24"/>
        </w:rPr>
        <w:tab/>
      </w:r>
      <w:r>
        <w:rPr>
          <w:rFonts w:ascii="Arial" w:hAnsi="Arial" w:cs="Arial"/>
          <w:b/>
          <w:sz w:val="24"/>
        </w:rPr>
        <w:t xml:space="preserve">A key issue on forward </w:t>
      </w:r>
      <w:r w:rsidR="009C4109">
        <w:rPr>
          <w:rFonts w:ascii="Arial" w:hAnsi="Arial" w:cs="Arial"/>
          <w:b/>
          <w:sz w:val="24"/>
        </w:rPr>
        <w:t>secrecy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S3-191473</w:t>
      </w:r>
      <w:r>
        <w:rPr>
          <w:rFonts w:ascii="Arial" w:hAnsi="Arial" w:cs="Arial"/>
          <w:b/>
          <w:color w:val="0000FF"/>
          <w:sz w:val="24"/>
        </w:rPr>
        <w:tab/>
      </w:r>
      <w:r>
        <w:rPr>
          <w:rFonts w:ascii="Arial" w:hAnsi="Arial" w:cs="Arial"/>
          <w:b/>
          <w:sz w:val="24"/>
        </w:rPr>
        <w:t>Co-existence of LTKUP and PFS</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33.846 v..</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S3-191196</w:t>
      </w:r>
      <w:r>
        <w:rPr>
          <w:rFonts w:ascii="Arial" w:hAnsi="Arial" w:cs="Arial"/>
          <w:b/>
          <w:color w:val="0000FF"/>
          <w:sz w:val="24"/>
        </w:rPr>
        <w:tab/>
      </w:r>
      <w:r>
        <w:rPr>
          <w:rFonts w:ascii="Arial" w:hAnsi="Arial" w:cs="Arial"/>
          <w:b/>
          <w:sz w:val="24"/>
        </w:rPr>
        <w:t>way forward against attack using authentication</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ZTE: this involves both Rel-15 and Rel-16.</w:t>
      </w:r>
    </w:p>
    <w:p w:rsidR="004D4762" w:rsidRDefault="004D4762" w:rsidP="004D4762">
      <w:r>
        <w:t>Gemalto: how and where to address this topic? Rel-15 or Rel-16?</w:t>
      </w:r>
    </w:p>
    <w:p w:rsidR="004D4762" w:rsidRDefault="004D4762" w:rsidP="004D4762">
      <w:r>
        <w:t>Ericsson: all contributions changing the core of SA3 cannot be handled in Rel-15 at this stage.</w:t>
      </w:r>
    </w:p>
    <w:p w:rsidR="004D4762" w:rsidRDefault="004D4762" w:rsidP="004D4762">
      <w:r>
        <w:t>Nokia: we are touching the core of authentication mechanism so this needs to be analysed carefully.</w:t>
      </w:r>
    </w:p>
    <w:p w:rsidR="004D4762" w:rsidRDefault="004D4762" w:rsidP="004D4762">
      <w:r>
        <w:t>It was commented that this content was related to the study in 8.19.</w:t>
      </w:r>
    </w:p>
    <w:p w:rsidR="004D4762" w:rsidRDefault="004D4762" w:rsidP="004D4762">
      <w:r>
        <w:t>The CRs in that case would not be considered as such in the study, but as pseudo CRs.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S3-191480</w:t>
      </w:r>
      <w:r>
        <w:rPr>
          <w:rFonts w:ascii="Arial" w:hAnsi="Arial" w:cs="Arial"/>
          <w:b/>
          <w:color w:val="0000FF"/>
          <w:sz w:val="24"/>
        </w:rPr>
        <w:tab/>
      </w:r>
      <w:r>
        <w:rPr>
          <w:rFonts w:ascii="Arial" w:hAnsi="Arial" w:cs="Arial"/>
          <w:b/>
          <w:sz w:val="24"/>
        </w:rPr>
        <w:t>New KI: Leakage of long-term key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S3-191197</w:t>
      </w:r>
      <w:r>
        <w:rPr>
          <w:rFonts w:ascii="Arial" w:hAnsi="Arial" w:cs="Arial"/>
          <w:b/>
          <w:color w:val="0000FF"/>
          <w:sz w:val="24"/>
        </w:rPr>
        <w:tab/>
      </w:r>
      <w:r>
        <w:rPr>
          <w:rFonts w:ascii="Arial" w:hAnsi="Arial" w:cs="Arial"/>
          <w:b/>
          <w:sz w:val="24"/>
        </w:rPr>
        <w:t>Structure RAND for authentication – HE part</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v15.1.0</w:t>
      </w:r>
      <w:r>
        <w:rPr>
          <w:i/>
        </w:rPr>
        <w:tab/>
        <w:t xml:space="preserve">  CR-0278  Cat: F (Rel-15)</w:t>
      </w:r>
      <w:r>
        <w:rPr>
          <w:i/>
        </w:rPr>
        <w:br/>
      </w:r>
      <w:r>
        <w:rPr>
          <w:i/>
        </w:rPr>
        <w:br/>
      </w:r>
      <w:r>
        <w:rPr>
          <w:i/>
        </w:rPr>
        <w:tab/>
      </w:r>
      <w:r>
        <w:rPr>
          <w:i/>
        </w:rPr>
        <w:tab/>
      </w:r>
      <w:r>
        <w:rPr>
          <w:i/>
        </w:rPr>
        <w:tab/>
      </w:r>
      <w:r>
        <w:rPr>
          <w:i/>
        </w:rPr>
        <w:tab/>
      </w:r>
      <w:r>
        <w:rPr>
          <w:i/>
        </w:rPr>
        <w:tab/>
        <w:t>Source: ZTE Corporation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S3-191198</w:t>
      </w:r>
      <w:r>
        <w:rPr>
          <w:rFonts w:ascii="Arial" w:hAnsi="Arial" w:cs="Arial"/>
          <w:b/>
          <w:color w:val="0000FF"/>
          <w:sz w:val="24"/>
        </w:rPr>
        <w:tab/>
      </w:r>
      <w:r>
        <w:rPr>
          <w:rFonts w:ascii="Arial" w:hAnsi="Arial" w:cs="Arial"/>
          <w:b/>
          <w:sz w:val="24"/>
        </w:rPr>
        <w:t>Structure RAND for authentication – ME part</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v15.7.0</w:t>
      </w:r>
      <w:r>
        <w:rPr>
          <w:i/>
        </w:rPr>
        <w:tab/>
        <w:t xml:space="preserve">  CR-0677  Cat: F (Rel-15)</w:t>
      </w:r>
      <w:r>
        <w:rPr>
          <w:i/>
        </w:rPr>
        <w:br/>
      </w:r>
      <w:r>
        <w:rPr>
          <w:i/>
        </w:rPr>
        <w:br/>
      </w:r>
      <w:r>
        <w:rPr>
          <w:i/>
        </w:rPr>
        <w:tab/>
      </w:r>
      <w:r>
        <w:rPr>
          <w:i/>
        </w:rPr>
        <w:tab/>
      </w:r>
      <w:r>
        <w:rPr>
          <w:i/>
        </w:rPr>
        <w:tab/>
      </w:r>
      <w:r>
        <w:rPr>
          <w:i/>
        </w:rPr>
        <w:tab/>
      </w:r>
      <w:r>
        <w:rPr>
          <w:i/>
        </w:rPr>
        <w:tab/>
        <w:t>Source: ZTE Corporation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S3-191199</w:t>
      </w:r>
      <w:r>
        <w:rPr>
          <w:rFonts w:ascii="Arial" w:hAnsi="Arial" w:cs="Arial"/>
          <w:b/>
          <w:color w:val="0000FF"/>
          <w:sz w:val="24"/>
        </w:rPr>
        <w:tab/>
      </w:r>
      <w:r>
        <w:rPr>
          <w:rFonts w:ascii="Arial" w:hAnsi="Arial" w:cs="Arial"/>
          <w:b/>
          <w:sz w:val="24"/>
        </w:rPr>
        <w:t>Structure RAND for authentication – ME part</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CR-0562  Cat: F (Rel-15)</w:t>
      </w:r>
      <w:r>
        <w:rPr>
          <w:i/>
        </w:rPr>
        <w:br/>
      </w:r>
      <w:r>
        <w:rPr>
          <w:i/>
        </w:rPr>
        <w:br/>
      </w:r>
      <w:r>
        <w:rPr>
          <w:i/>
        </w:rPr>
        <w:tab/>
      </w:r>
      <w:r>
        <w:rPr>
          <w:i/>
        </w:rPr>
        <w:tab/>
      </w:r>
      <w:r>
        <w:rPr>
          <w:i/>
        </w:rPr>
        <w:tab/>
      </w:r>
      <w:r>
        <w:rPr>
          <w:i/>
        </w:rPr>
        <w:tab/>
      </w:r>
      <w:r>
        <w:rPr>
          <w:i/>
        </w:rPr>
        <w:tab/>
        <w:t>Source: ZTE Corporation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S3-191200</w:t>
      </w:r>
      <w:r>
        <w:rPr>
          <w:rFonts w:ascii="Arial" w:hAnsi="Arial" w:cs="Arial"/>
          <w:b/>
          <w:color w:val="0000FF"/>
          <w:sz w:val="24"/>
        </w:rPr>
        <w:tab/>
      </w:r>
      <w:r>
        <w:rPr>
          <w:rFonts w:ascii="Arial" w:hAnsi="Arial" w:cs="Arial"/>
          <w:b/>
          <w:sz w:val="24"/>
        </w:rPr>
        <w:t>Handling of Sync failure for 5G AKA</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v15.4.0</w:t>
      </w:r>
      <w:r>
        <w:rPr>
          <w:i/>
        </w:rPr>
        <w:tab/>
        <w:t xml:space="preserve">  CR-0563  Cat: F (Rel-15)</w:t>
      </w:r>
      <w:r>
        <w:rPr>
          <w:i/>
        </w:rPr>
        <w:br/>
      </w:r>
      <w:r>
        <w:rPr>
          <w:i/>
        </w:rPr>
        <w:br/>
      </w:r>
      <w:r>
        <w:rPr>
          <w:i/>
        </w:rPr>
        <w:tab/>
      </w:r>
      <w:r>
        <w:rPr>
          <w:i/>
        </w:rPr>
        <w:tab/>
      </w:r>
      <w:r>
        <w:rPr>
          <w:i/>
        </w:rPr>
        <w:tab/>
      </w:r>
      <w:r>
        <w:rPr>
          <w:i/>
        </w:rPr>
        <w:tab/>
      </w:r>
      <w:r>
        <w:rPr>
          <w:i/>
        </w:rPr>
        <w:tab/>
        <w:t>Source: ZTE Corporation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S3-191337</w:t>
      </w:r>
      <w:r>
        <w:rPr>
          <w:rFonts w:ascii="Arial" w:hAnsi="Arial" w:cs="Arial"/>
          <w:b/>
          <w:color w:val="0000FF"/>
          <w:sz w:val="24"/>
        </w:rPr>
        <w:tab/>
      </w:r>
      <w:r>
        <w:rPr>
          <w:rFonts w:ascii="Arial" w:hAnsi="Arial" w:cs="Arial"/>
          <w:b/>
          <w:sz w:val="24"/>
        </w:rPr>
        <w:t xml:space="preserve">A solution to forward </w:t>
      </w:r>
      <w:r w:rsidR="009C4109">
        <w:rPr>
          <w:rFonts w:ascii="Arial" w:hAnsi="Arial" w:cs="Arial"/>
          <w:b/>
          <w:sz w:val="24"/>
        </w:rPr>
        <w:t>secrecy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S3-191481</w:t>
      </w:r>
      <w:r>
        <w:rPr>
          <w:rFonts w:ascii="Arial" w:hAnsi="Arial" w:cs="Arial"/>
          <w:b/>
          <w:color w:val="0000FF"/>
          <w:sz w:val="24"/>
        </w:rPr>
        <w:tab/>
      </w:r>
      <w:r>
        <w:rPr>
          <w:rFonts w:ascii="Arial" w:hAnsi="Arial" w:cs="Arial"/>
          <w:b/>
          <w:sz w:val="24"/>
        </w:rPr>
        <w:t>New solution: EAP-AKA´ PFS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S3-191201</w:t>
      </w:r>
      <w:r>
        <w:rPr>
          <w:rFonts w:ascii="Arial" w:hAnsi="Arial" w:cs="Arial"/>
          <w:b/>
          <w:color w:val="0000FF"/>
          <w:sz w:val="24"/>
        </w:rPr>
        <w:tab/>
      </w:r>
      <w:r>
        <w:rPr>
          <w:rFonts w:ascii="Arial" w:hAnsi="Arial" w:cs="Arial"/>
          <w:b/>
          <w:sz w:val="24"/>
        </w:rPr>
        <w:t>Modification on linkability issue1</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ZTE Corporation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S3-191559</w:t>
      </w:r>
      <w:r>
        <w:rPr>
          <w:rFonts w:ascii="Arial" w:hAnsi="Arial" w:cs="Arial"/>
          <w:b/>
          <w:color w:val="0000FF"/>
          <w:sz w:val="24"/>
        </w:rPr>
        <w:tab/>
      </w:r>
      <w:r>
        <w:rPr>
          <w:rFonts w:ascii="Arial" w:hAnsi="Arial" w:cs="Arial"/>
          <w:b/>
          <w:sz w:val="24"/>
        </w:rPr>
        <w:t>Mitigation against linkability attack</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Gemalto N.V.</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Mitigation against the linkability attack</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S3-191383</w:t>
      </w:r>
      <w:r>
        <w:rPr>
          <w:rFonts w:ascii="Arial" w:hAnsi="Arial" w:cs="Arial"/>
          <w:b/>
          <w:color w:val="0000FF"/>
          <w:sz w:val="24"/>
        </w:rPr>
        <w:tab/>
      </w:r>
      <w:r>
        <w:rPr>
          <w:rFonts w:ascii="Arial" w:hAnsi="Arial" w:cs="Arial"/>
          <w:b/>
          <w:sz w:val="24"/>
        </w:rPr>
        <w:t>mitigate the linkability attack</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S3-191402</w:t>
      </w:r>
      <w:r>
        <w:rPr>
          <w:rFonts w:ascii="Arial" w:hAnsi="Arial" w:cs="Arial"/>
          <w:b/>
          <w:color w:val="0000FF"/>
          <w:sz w:val="24"/>
        </w:rPr>
        <w:tab/>
      </w:r>
      <w:r>
        <w:rPr>
          <w:rFonts w:ascii="Arial" w:hAnsi="Arial" w:cs="Arial"/>
          <w:b/>
          <w:sz w:val="24"/>
        </w:rPr>
        <w:t>New solution for linkability attack</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S3-191231</w:t>
      </w:r>
      <w:r>
        <w:rPr>
          <w:rFonts w:ascii="Arial" w:hAnsi="Arial" w:cs="Arial"/>
          <w:b/>
          <w:color w:val="0000FF"/>
          <w:sz w:val="24"/>
        </w:rPr>
        <w:tab/>
      </w:r>
      <w:r>
        <w:rPr>
          <w:rFonts w:ascii="Arial" w:hAnsi="Arial" w:cs="Arial"/>
          <w:b/>
          <w:sz w:val="24"/>
        </w:rPr>
        <w:t>New KI: Updating UDM with UE deregistration status</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Nokia, Nokia Shanghai Bell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S3-191410</w:t>
      </w:r>
      <w:r>
        <w:rPr>
          <w:rFonts w:ascii="Arial" w:hAnsi="Arial" w:cs="Arial"/>
          <w:b/>
          <w:color w:val="0000FF"/>
          <w:sz w:val="24"/>
        </w:rPr>
        <w:tab/>
      </w:r>
      <w:r>
        <w:rPr>
          <w:rFonts w:ascii="Arial" w:hAnsi="Arial" w:cs="Arial"/>
          <w:b/>
          <w:sz w:val="24"/>
        </w:rPr>
        <w:t>New KI: KAUSF storing at UE side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S3-191529</w:t>
      </w:r>
      <w:r>
        <w:rPr>
          <w:rFonts w:ascii="Arial" w:hAnsi="Arial" w:cs="Arial"/>
          <w:b/>
          <w:color w:val="0000FF"/>
          <w:sz w:val="24"/>
        </w:rPr>
        <w:tab/>
      </w:r>
      <w:r>
        <w:rPr>
          <w:rFonts w:ascii="Arial" w:hAnsi="Arial" w:cs="Arial"/>
          <w:b/>
          <w:sz w:val="24"/>
        </w:rPr>
        <w:t>Adding MACS as an input parameter to the calculation of AK* to provide freshness</w:t>
      </w:r>
    </w:p>
    <w:p w:rsidR="004D4762" w:rsidRDefault="004D4762" w:rsidP="004D47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v15.1.0</w:t>
      </w:r>
      <w:r>
        <w:rPr>
          <w:i/>
        </w:rPr>
        <w:tab/>
        <w:t xml:space="preserve">  CR-0277  rev 1 Cat: F (Rel-15)</w:t>
      </w:r>
      <w:r>
        <w:rPr>
          <w:i/>
        </w:rPr>
        <w:br/>
      </w:r>
      <w:r>
        <w:rPr>
          <w:i/>
        </w:rPr>
        <w:br/>
      </w:r>
      <w:r>
        <w:rPr>
          <w:i/>
        </w:rPr>
        <w:tab/>
      </w:r>
      <w:r>
        <w:rPr>
          <w:i/>
        </w:rPr>
        <w:tab/>
      </w:r>
      <w:r>
        <w:rPr>
          <w:i/>
        </w:rPr>
        <w:tab/>
      </w:r>
      <w:r>
        <w:rPr>
          <w:i/>
        </w:rPr>
        <w:tab/>
      </w:r>
      <w:r>
        <w:rPr>
          <w:i/>
        </w:rPr>
        <w:tab/>
        <w:t>Source: Qualcomm Incorporated</w:t>
      </w:r>
    </w:p>
    <w:p w:rsidR="004D4762" w:rsidRDefault="004D4762" w:rsidP="004D4762">
      <w:pPr>
        <w:rPr>
          <w:color w:val="808080"/>
        </w:rPr>
      </w:pPr>
      <w:r>
        <w:rPr>
          <w:color w:val="808080"/>
        </w:rPr>
        <w:t>(Replaces S3-190376)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S3-191202</w:t>
      </w:r>
      <w:r>
        <w:rPr>
          <w:rFonts w:ascii="Arial" w:hAnsi="Arial" w:cs="Arial"/>
          <w:b/>
          <w:color w:val="0000FF"/>
          <w:sz w:val="24"/>
        </w:rPr>
        <w:tab/>
      </w:r>
      <w:r>
        <w:rPr>
          <w:rFonts w:ascii="Arial" w:hAnsi="Arial" w:cs="Arial"/>
          <w:b/>
          <w:sz w:val="24"/>
        </w:rPr>
        <w:t>Conclusion on linkability issue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ZTE Corporation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4D4762" w:rsidRDefault="004D4762" w:rsidP="004D4762">
      <w:pPr>
        <w:pStyle w:val="Heading3"/>
      </w:pPr>
      <w:bookmarkStart w:id="92" w:name="_Toc12028536"/>
      <w:r>
        <w:t>8.20</w:t>
      </w:r>
      <w:r>
        <w:tab/>
        <w:t>Study on Security for NR Integrated Access and Backhaul (FS_NR_IAB_Sec)</w:t>
      </w:r>
      <w:bookmarkEnd w:id="92"/>
    </w:p>
    <w:p w:rsidR="004D4762" w:rsidRDefault="004D4762" w:rsidP="004D4762">
      <w:pPr>
        <w:rPr>
          <w:rFonts w:ascii="Arial" w:hAnsi="Arial" w:cs="Arial"/>
          <w:b/>
          <w:sz w:val="24"/>
        </w:rPr>
      </w:pPr>
      <w:r>
        <w:rPr>
          <w:rFonts w:ascii="Arial" w:hAnsi="Arial" w:cs="Arial"/>
          <w:b/>
          <w:color w:val="0000FF"/>
          <w:sz w:val="24"/>
        </w:rPr>
        <w:t>S3-191149</w:t>
      </w:r>
      <w:r>
        <w:rPr>
          <w:rFonts w:ascii="Arial" w:hAnsi="Arial" w:cs="Arial"/>
          <w:b/>
          <w:color w:val="0000FF"/>
          <w:sz w:val="24"/>
        </w:rPr>
        <w:tab/>
      </w:r>
      <w:r>
        <w:rPr>
          <w:rFonts w:ascii="Arial" w:hAnsi="Arial" w:cs="Arial"/>
          <w:b/>
          <w:sz w:val="24"/>
        </w:rPr>
        <w:t>LS to SA2 and SA5 on IAB impact to CN</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R2-1905475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S3-191194</w:t>
      </w:r>
      <w:r>
        <w:rPr>
          <w:rFonts w:ascii="Arial" w:hAnsi="Arial" w:cs="Arial"/>
          <w:b/>
          <w:color w:val="0000FF"/>
          <w:sz w:val="24"/>
        </w:rPr>
        <w:tab/>
      </w:r>
      <w:r>
        <w:rPr>
          <w:rFonts w:ascii="Arial" w:hAnsi="Arial" w:cs="Arial"/>
          <w:b/>
          <w:sz w:val="24"/>
        </w:rPr>
        <w:t>IAM Security</w:t>
      </w:r>
    </w:p>
    <w:p w:rsidR="004D4762" w:rsidRDefault="004D4762" w:rsidP="004D4762">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AT&amp;T,Interdigital</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Ericsson: we are aligned with AT&amp;T's </w:t>
      </w:r>
      <w:r w:rsidR="009C4109">
        <w:t>view. QUALCOMM</w:t>
      </w:r>
      <w:r>
        <w:t xml:space="preserve"> also shared their opinion and they had related contributions.</w:t>
      </w:r>
    </w:p>
    <w:p w:rsidR="004D4762" w:rsidRDefault="004D4762" w:rsidP="004D4762">
      <w:r>
        <w:t>Huawei commented that they had contributions addressing this as well.</w:t>
      </w:r>
    </w:p>
    <w:p w:rsidR="004D4762" w:rsidRDefault="004D4762" w:rsidP="004D4762">
      <w:r>
        <w:t>Alex(BT): make sure that this will scale out in software.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S3-191516</w:t>
      </w:r>
      <w:r>
        <w:rPr>
          <w:rFonts w:ascii="Arial" w:hAnsi="Arial" w:cs="Arial"/>
          <w:b/>
          <w:color w:val="0000FF"/>
          <w:sz w:val="24"/>
        </w:rPr>
        <w:tab/>
      </w:r>
      <w:r>
        <w:rPr>
          <w:rFonts w:ascii="Arial" w:hAnsi="Arial" w:cs="Arial"/>
          <w:b/>
          <w:sz w:val="24"/>
        </w:rPr>
        <w:t>Status on RAN WI NR_IAB</w:t>
      </w:r>
    </w:p>
    <w:p w:rsidR="004D4762" w:rsidRDefault="004D4762" w:rsidP="004D4762">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RAN3 can inform us by LS about their progress.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S3-191514</w:t>
      </w:r>
      <w:r>
        <w:rPr>
          <w:rFonts w:ascii="Arial" w:hAnsi="Arial" w:cs="Arial"/>
          <w:b/>
          <w:color w:val="0000FF"/>
          <w:sz w:val="24"/>
        </w:rPr>
        <w:tab/>
      </w:r>
      <w:r>
        <w:rPr>
          <w:rFonts w:ascii="Arial" w:hAnsi="Arial" w:cs="Arial"/>
          <w:b/>
          <w:sz w:val="24"/>
        </w:rPr>
        <w:t>Draft CR to 38300 for IAB</w:t>
      </w:r>
    </w:p>
    <w:p w:rsidR="004D4762" w:rsidRDefault="004D4762" w:rsidP="004D476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Company of the previous contribution for information.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S3-191515</w:t>
      </w:r>
      <w:r>
        <w:rPr>
          <w:rFonts w:ascii="Arial" w:hAnsi="Arial" w:cs="Arial"/>
          <w:b/>
          <w:color w:val="0000FF"/>
          <w:sz w:val="24"/>
        </w:rPr>
        <w:tab/>
      </w:r>
      <w:r>
        <w:rPr>
          <w:rFonts w:ascii="Arial" w:hAnsi="Arial" w:cs="Arial"/>
          <w:b/>
          <w:sz w:val="24"/>
        </w:rPr>
        <w:t>Draft CR to 38401 for IAB</w:t>
      </w:r>
    </w:p>
    <w:p w:rsidR="004D4762" w:rsidRDefault="004D4762" w:rsidP="004D4762">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Company of the previous contribution for information.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S3-191456</w:t>
      </w:r>
      <w:r>
        <w:rPr>
          <w:rFonts w:ascii="Arial" w:hAnsi="Arial" w:cs="Arial"/>
          <w:b/>
          <w:color w:val="0000FF"/>
          <w:sz w:val="24"/>
        </w:rPr>
        <w:tab/>
      </w:r>
      <w:r>
        <w:rPr>
          <w:rFonts w:ascii="Arial" w:hAnsi="Arial" w:cs="Arial"/>
          <w:b/>
          <w:sz w:val="24"/>
        </w:rPr>
        <w:t>IAB - terminology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this is not related to SA3, let's reference the RAN specs because the definitions can change.</w:t>
      </w:r>
    </w:p>
    <w:p w:rsidR="004D4762" w:rsidRDefault="004D4762" w:rsidP="004D4762">
      <w:r>
        <w:t>Qualcomm suggested to keep them as they were useful with an editor's note explaining that they may be temporary.</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S3-191692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S3-191692</w:t>
      </w:r>
      <w:r>
        <w:rPr>
          <w:rFonts w:ascii="Arial" w:hAnsi="Arial" w:cs="Arial"/>
          <w:b/>
          <w:color w:val="0000FF"/>
          <w:sz w:val="24"/>
        </w:rPr>
        <w:tab/>
      </w:r>
      <w:r>
        <w:rPr>
          <w:rFonts w:ascii="Arial" w:hAnsi="Arial" w:cs="Arial"/>
          <w:b/>
          <w:sz w:val="24"/>
        </w:rPr>
        <w:t>IAB - terminology</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w:t>
      </w:r>
    </w:p>
    <w:p w:rsidR="004D4762" w:rsidRDefault="004D4762" w:rsidP="004D4762">
      <w:pPr>
        <w:rPr>
          <w:color w:val="808080"/>
        </w:rPr>
      </w:pPr>
      <w:r>
        <w:rPr>
          <w:color w:val="808080"/>
        </w:rPr>
        <w:t>(Replaces S3-191456)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S3-191536</w:t>
      </w:r>
      <w:r>
        <w:rPr>
          <w:rFonts w:ascii="Arial" w:hAnsi="Arial" w:cs="Arial"/>
          <w:b/>
          <w:color w:val="0000FF"/>
          <w:sz w:val="24"/>
        </w:rPr>
        <w:tab/>
      </w:r>
      <w:r>
        <w:rPr>
          <w:rFonts w:ascii="Arial" w:hAnsi="Arial" w:cs="Arial"/>
          <w:b/>
          <w:sz w:val="24"/>
        </w:rPr>
        <w:t>IAB Architecture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Samsung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S3-191694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S3-191694</w:t>
      </w:r>
      <w:r>
        <w:rPr>
          <w:rFonts w:ascii="Arial" w:hAnsi="Arial" w:cs="Arial"/>
          <w:b/>
          <w:color w:val="0000FF"/>
          <w:sz w:val="24"/>
        </w:rPr>
        <w:tab/>
      </w:r>
      <w:r>
        <w:rPr>
          <w:rFonts w:ascii="Arial" w:hAnsi="Arial" w:cs="Arial"/>
          <w:b/>
          <w:sz w:val="24"/>
        </w:rPr>
        <w:t>IAB Architecture</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Samsung</w:t>
      </w:r>
    </w:p>
    <w:p w:rsidR="004D4762" w:rsidRDefault="004D4762" w:rsidP="004D4762">
      <w:pPr>
        <w:rPr>
          <w:color w:val="808080"/>
        </w:rPr>
      </w:pPr>
      <w:r>
        <w:rPr>
          <w:color w:val="808080"/>
        </w:rPr>
        <w:t>(Replaces S3-191536)</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Adding an editor's note on alignment with RAN specs.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S3-191457</w:t>
      </w:r>
      <w:r>
        <w:rPr>
          <w:rFonts w:ascii="Arial" w:hAnsi="Arial" w:cs="Arial"/>
          <w:b/>
          <w:color w:val="0000FF"/>
          <w:sz w:val="24"/>
        </w:rPr>
        <w:tab/>
      </w:r>
      <w:r>
        <w:rPr>
          <w:rFonts w:ascii="Arial" w:hAnsi="Arial" w:cs="Arial"/>
          <w:b/>
          <w:sz w:val="24"/>
        </w:rPr>
        <w:t>IAB - security architecture diagram key issue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S3-191491</w:t>
      </w:r>
      <w:r>
        <w:rPr>
          <w:rFonts w:ascii="Arial" w:hAnsi="Arial" w:cs="Arial"/>
          <w:b/>
          <w:color w:val="0000FF"/>
          <w:sz w:val="24"/>
        </w:rPr>
        <w:tab/>
      </w:r>
      <w:r>
        <w:rPr>
          <w:rFonts w:ascii="Arial" w:hAnsi="Arial" w:cs="Arial"/>
          <w:b/>
          <w:sz w:val="24"/>
        </w:rPr>
        <w:t>IAB - security architecture diagram solution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Ericsson-LG Co., LTD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S3-191695</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S3-191695</w:t>
      </w:r>
      <w:r>
        <w:rPr>
          <w:rFonts w:ascii="Arial" w:hAnsi="Arial" w:cs="Arial"/>
          <w:b/>
          <w:color w:val="0000FF"/>
          <w:sz w:val="24"/>
        </w:rPr>
        <w:tab/>
      </w:r>
      <w:r>
        <w:rPr>
          <w:rFonts w:ascii="Arial" w:hAnsi="Arial" w:cs="Arial"/>
          <w:b/>
          <w:sz w:val="24"/>
        </w:rPr>
        <w:t>IAB - security architecture diagram solution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Ericsson-LG Co., LTD</w:t>
      </w:r>
    </w:p>
    <w:p w:rsidR="004D4762" w:rsidRDefault="004D4762" w:rsidP="004D4762">
      <w:pPr>
        <w:rPr>
          <w:color w:val="808080"/>
        </w:rPr>
      </w:pPr>
      <w:r>
        <w:rPr>
          <w:color w:val="808080"/>
        </w:rPr>
        <w:t>(Replaces S3-191491)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S3-191458</w:t>
      </w:r>
      <w:r>
        <w:rPr>
          <w:rFonts w:ascii="Arial" w:hAnsi="Arial" w:cs="Arial"/>
          <w:b/>
          <w:color w:val="0000FF"/>
          <w:sz w:val="24"/>
        </w:rPr>
        <w:tab/>
      </w:r>
      <w:r>
        <w:rPr>
          <w:rFonts w:ascii="Arial" w:hAnsi="Arial" w:cs="Arial"/>
          <w:b/>
          <w:sz w:val="24"/>
        </w:rPr>
        <w:t>A new KI for the authentication framework for the UE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we don’t need to mention framework here.</w:t>
      </w:r>
    </w:p>
    <w:p w:rsidR="004D4762" w:rsidRDefault="004D4762" w:rsidP="004D4762">
      <w:r>
        <w:t>Ericsson: we want to capture that the UE is transparent to this authentication.</w:t>
      </w:r>
    </w:p>
    <w:p w:rsidR="004D4762" w:rsidRDefault="004D4762" w:rsidP="004D4762">
      <w:r>
        <w:t>ORANGE: we don’t need this key issue. The UE is authenticated to the network according to TS 33.501.</w:t>
      </w:r>
    </w:p>
    <w:p w:rsidR="004D4762" w:rsidRDefault="004D4762" w:rsidP="004D4762">
      <w:r>
        <w:t>Qualcomm: this TR analyses changes to what's in TS 33.501 already. We don’t want to re-open key issues.</w:t>
      </w:r>
    </w:p>
    <w:p w:rsidR="004D4762" w:rsidRDefault="004D4762" w:rsidP="004D4762">
      <w:r>
        <w:t>ORANGE: be more precise, not just "transparent".</w:t>
      </w:r>
    </w:p>
    <w:p w:rsidR="004D4762" w:rsidRDefault="004D4762" w:rsidP="004D4762">
      <w:r>
        <w:t>The Chair proposed to add a statement addressing this somewhere like in clause 4.</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S3-191696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S3-191696</w:t>
      </w:r>
      <w:r>
        <w:rPr>
          <w:rFonts w:ascii="Arial" w:hAnsi="Arial" w:cs="Arial"/>
          <w:b/>
          <w:color w:val="0000FF"/>
          <w:sz w:val="24"/>
        </w:rPr>
        <w:tab/>
      </w:r>
      <w:r>
        <w:rPr>
          <w:rFonts w:ascii="Arial" w:hAnsi="Arial" w:cs="Arial"/>
          <w:b/>
          <w:sz w:val="24"/>
        </w:rPr>
        <w:t>A new KI for the authentication framework for the UE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Ericsson,Intel</w:t>
      </w:r>
    </w:p>
    <w:p w:rsidR="004D4762" w:rsidRDefault="004D4762" w:rsidP="004D4762">
      <w:pPr>
        <w:rPr>
          <w:color w:val="808080"/>
        </w:rPr>
      </w:pPr>
      <w:r>
        <w:rPr>
          <w:color w:val="808080"/>
        </w:rPr>
        <w:lastRenderedPageBreak/>
        <w:t>(Replaces S3-191458)</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S3-191459</w:t>
      </w:r>
      <w:r>
        <w:rPr>
          <w:rFonts w:ascii="Arial" w:hAnsi="Arial" w:cs="Arial"/>
          <w:b/>
          <w:color w:val="0000FF"/>
          <w:sz w:val="24"/>
        </w:rPr>
        <w:tab/>
      </w:r>
      <w:r>
        <w:rPr>
          <w:rFonts w:ascii="Arial" w:hAnsi="Arial" w:cs="Arial"/>
          <w:b/>
          <w:sz w:val="24"/>
        </w:rPr>
        <w:t>A new KI for the authentication framework for an IAB node acting as a MT</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S3-191697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S3-191697</w:t>
      </w:r>
      <w:r>
        <w:rPr>
          <w:rFonts w:ascii="Arial" w:hAnsi="Arial" w:cs="Arial"/>
          <w:b/>
          <w:color w:val="0000FF"/>
          <w:sz w:val="24"/>
        </w:rPr>
        <w:tab/>
      </w:r>
      <w:r>
        <w:rPr>
          <w:rFonts w:ascii="Arial" w:hAnsi="Arial" w:cs="Arial"/>
          <w:b/>
          <w:sz w:val="24"/>
        </w:rPr>
        <w:t>A new KI for the authentication framework for an IAB node acting as a MT</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Ericsson,Samsung</w:t>
      </w:r>
    </w:p>
    <w:p w:rsidR="004D4762" w:rsidRDefault="004D4762" w:rsidP="004D4762">
      <w:pPr>
        <w:rPr>
          <w:color w:val="808080"/>
        </w:rPr>
      </w:pPr>
      <w:r>
        <w:rPr>
          <w:color w:val="808080"/>
        </w:rPr>
        <w:t>(Replaces S3-191459)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S3-191460</w:t>
      </w:r>
      <w:r>
        <w:rPr>
          <w:rFonts w:ascii="Arial" w:hAnsi="Arial" w:cs="Arial"/>
          <w:b/>
          <w:color w:val="0000FF"/>
          <w:sz w:val="24"/>
        </w:rPr>
        <w:tab/>
      </w:r>
      <w:r>
        <w:rPr>
          <w:rFonts w:ascii="Arial" w:hAnsi="Arial" w:cs="Arial"/>
          <w:b/>
          <w:sz w:val="24"/>
        </w:rPr>
        <w:t>A new KI for activating communication security in IAB node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S3-191698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S3-191698</w:t>
      </w:r>
      <w:r>
        <w:rPr>
          <w:rFonts w:ascii="Arial" w:hAnsi="Arial" w:cs="Arial"/>
          <w:b/>
          <w:color w:val="0000FF"/>
          <w:sz w:val="24"/>
        </w:rPr>
        <w:tab/>
      </w:r>
      <w:r>
        <w:rPr>
          <w:rFonts w:ascii="Arial" w:hAnsi="Arial" w:cs="Arial"/>
          <w:b/>
          <w:sz w:val="24"/>
        </w:rPr>
        <w:t>A new KI for activating communication security in IAB node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Ericsson,Intel</w:t>
      </w:r>
    </w:p>
    <w:p w:rsidR="004D4762" w:rsidRDefault="004D4762" w:rsidP="004D4762">
      <w:pPr>
        <w:rPr>
          <w:color w:val="808080"/>
        </w:rPr>
      </w:pPr>
      <w:r>
        <w:rPr>
          <w:color w:val="808080"/>
        </w:rPr>
        <w:t>(Replaces S3-191460)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S3-191538</w:t>
      </w:r>
      <w:r>
        <w:rPr>
          <w:rFonts w:ascii="Arial" w:hAnsi="Arial" w:cs="Arial"/>
          <w:b/>
          <w:color w:val="0000FF"/>
          <w:sz w:val="24"/>
        </w:rPr>
        <w:tab/>
      </w:r>
      <w:r>
        <w:rPr>
          <w:rFonts w:ascii="Arial" w:hAnsi="Arial" w:cs="Arial"/>
          <w:b/>
          <w:sz w:val="24"/>
        </w:rPr>
        <w:t>Key Issue on IAB Node authentication and authorization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Samsung R&amp;D Institute India</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Content related to authentication was merged with the revision of 459.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S3-191461</w:t>
      </w:r>
      <w:r>
        <w:rPr>
          <w:rFonts w:ascii="Arial" w:hAnsi="Arial" w:cs="Arial"/>
          <w:b/>
          <w:color w:val="0000FF"/>
          <w:sz w:val="24"/>
        </w:rPr>
        <w:tab/>
      </w:r>
      <w:r>
        <w:rPr>
          <w:rFonts w:ascii="Arial" w:hAnsi="Arial" w:cs="Arial"/>
          <w:b/>
          <w:sz w:val="24"/>
        </w:rPr>
        <w:t>A solution for mutual authentication between a UE and a 3GPP network supporting the IAB architecture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Ericsson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S3-191539</w:t>
      </w:r>
      <w:r>
        <w:rPr>
          <w:rFonts w:ascii="Arial" w:hAnsi="Arial" w:cs="Arial"/>
          <w:b/>
          <w:color w:val="0000FF"/>
          <w:sz w:val="24"/>
        </w:rPr>
        <w:tab/>
      </w:r>
      <w:r>
        <w:rPr>
          <w:rFonts w:ascii="Arial" w:hAnsi="Arial" w:cs="Arial"/>
          <w:b/>
          <w:sz w:val="24"/>
        </w:rPr>
        <w:t>Solution for IAB Node authentication and authorization</w:t>
      </w:r>
    </w:p>
    <w:p w:rsidR="004D4762" w:rsidRDefault="004D4762" w:rsidP="004D476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Samsung</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Huawei: this is mixing LTE and 5G details, so it's confusing. </w:t>
      </w:r>
    </w:p>
    <w:p w:rsidR="004D4762" w:rsidRDefault="004D4762" w:rsidP="004D4762">
      <w:r>
        <w:t>Added an editor's note on the need to separate both authentication details.</w:t>
      </w:r>
    </w:p>
    <w:p w:rsidR="004D4762" w:rsidRDefault="004D4762" w:rsidP="004D4762">
      <w:r>
        <w:t>ORANGE: remove the evaluation, add an editor's note on the difference between MT and UE (which will be decided in RAN groups).</w:t>
      </w:r>
    </w:p>
    <w:p w:rsidR="004D4762" w:rsidRDefault="004D4762" w:rsidP="004D4762">
      <w:r>
        <w:t>It was decided to add a statement on the IP node acting as an UE instead of the editor's note.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S3-191699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S3-191699</w:t>
      </w:r>
      <w:r>
        <w:rPr>
          <w:rFonts w:ascii="Arial" w:hAnsi="Arial" w:cs="Arial"/>
          <w:b/>
          <w:color w:val="0000FF"/>
          <w:sz w:val="24"/>
        </w:rPr>
        <w:tab/>
      </w:r>
      <w:r>
        <w:rPr>
          <w:rFonts w:ascii="Arial" w:hAnsi="Arial" w:cs="Arial"/>
          <w:b/>
          <w:sz w:val="24"/>
        </w:rPr>
        <w:t>Solution for IAB Node authentication and authorization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Samsung</w:t>
      </w:r>
    </w:p>
    <w:p w:rsidR="004D4762" w:rsidRDefault="004D4762" w:rsidP="004D4762">
      <w:pPr>
        <w:rPr>
          <w:color w:val="808080"/>
        </w:rPr>
      </w:pPr>
      <w:r>
        <w:rPr>
          <w:color w:val="808080"/>
        </w:rPr>
        <w:t>(Replaces S3-191539)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S3-191250</w:t>
      </w:r>
      <w:r>
        <w:rPr>
          <w:rFonts w:ascii="Arial" w:hAnsi="Arial" w:cs="Arial"/>
          <w:b/>
          <w:color w:val="0000FF"/>
          <w:sz w:val="24"/>
        </w:rPr>
        <w:tab/>
      </w:r>
      <w:r>
        <w:rPr>
          <w:rFonts w:ascii="Arial" w:hAnsi="Arial" w:cs="Arial"/>
          <w:b/>
          <w:sz w:val="24"/>
        </w:rPr>
        <w:t>F1-U security analysis for IAB architecture</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33.824 v..</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Present the background of protecting F1-U using e2e PDCP UPO integrity protection and UP encryption. When UP integrity protection and UP encryption are enabled and used between the UE and the IAB-donor-CU, all F1-U security requirements are met and no further security solution is required for protecting F1-U.</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this challenges the TS 33.501 5G architecture. This is misplaced.</w:t>
      </w:r>
    </w:p>
    <w:p w:rsidR="004D4762" w:rsidRDefault="004D4762" w:rsidP="004D4762">
      <w:r>
        <w:t>Juniper, AT&amp;T, Vodafone,BT objected to the document.</w:t>
      </w:r>
    </w:p>
    <w:p w:rsidR="004D4762" w:rsidRDefault="004D4762" w:rsidP="004D4762">
      <w:r>
        <w:t>ORANGE: f1 security activation is optional for the operator, this was agreed.</w:t>
      </w:r>
    </w:p>
    <w:p w:rsidR="004D4762" w:rsidRDefault="004D4762" w:rsidP="004D4762">
      <w:r>
        <w:t>Huawei: we didn’t analyse the security threats for f1. If there are no threats we don’t need the security requirement.</w:t>
      </w:r>
    </w:p>
    <w:p w:rsidR="004D4762" w:rsidRDefault="004D4762" w:rsidP="004D4762">
      <w:r>
        <w:t>Vodafone: we cannot be reactive, do something when we have a security threat. Not having identified the threat doesn't mean that there is no threat.</w:t>
      </w:r>
    </w:p>
    <w:p w:rsidR="004D4762" w:rsidRDefault="004D4762" w:rsidP="004D4762">
      <w:r>
        <w:t>NTT-Docomo didn’t agree with the way the document was written.</w:t>
      </w:r>
    </w:p>
    <w:p w:rsidR="004D4762" w:rsidRDefault="004D4762" w:rsidP="004D4762">
      <w:r>
        <w:t>There wasn't any support for this document, hence it was noted.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S3-191254</w:t>
      </w:r>
      <w:r>
        <w:rPr>
          <w:rFonts w:ascii="Arial" w:hAnsi="Arial" w:cs="Arial"/>
          <w:b/>
          <w:color w:val="0000FF"/>
          <w:sz w:val="24"/>
        </w:rPr>
        <w:tab/>
      </w:r>
      <w:r>
        <w:rPr>
          <w:rFonts w:ascii="Arial" w:hAnsi="Arial" w:cs="Arial"/>
          <w:b/>
          <w:sz w:val="24"/>
        </w:rPr>
        <w:t>Key Issues on F1-U security for IAB architecture</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Propose a KI to be added to TR33.824. It </w:t>
      </w:r>
      <w:r w:rsidR="009C4109">
        <w:t>analyses</w:t>
      </w:r>
      <w:r>
        <w:t xml:space="preserve"> the F1-U security threats and security requirements.</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S3-191518</w:t>
      </w:r>
      <w:r>
        <w:rPr>
          <w:rFonts w:ascii="Arial" w:hAnsi="Arial" w:cs="Arial"/>
          <w:b/>
          <w:color w:val="0000FF"/>
          <w:sz w:val="24"/>
        </w:rPr>
        <w:tab/>
      </w:r>
      <w:r>
        <w:rPr>
          <w:rFonts w:ascii="Arial" w:hAnsi="Arial" w:cs="Arial"/>
          <w:b/>
          <w:sz w:val="24"/>
        </w:rPr>
        <w:t>Commonalities between IAB and Wireline Fronthaul for CU/DU</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S3-191517</w:t>
      </w:r>
      <w:r>
        <w:rPr>
          <w:rFonts w:ascii="Arial" w:hAnsi="Arial" w:cs="Arial"/>
          <w:b/>
          <w:color w:val="0000FF"/>
          <w:sz w:val="24"/>
        </w:rPr>
        <w:tab/>
      </w:r>
      <w:r>
        <w:rPr>
          <w:rFonts w:ascii="Arial" w:hAnsi="Arial" w:cs="Arial"/>
          <w:b/>
          <w:sz w:val="24"/>
        </w:rPr>
        <w:t>F1 interface security for IAB</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v0.0.0</w:t>
      </w:r>
      <w:r>
        <w:rPr>
          <w:i/>
        </w:rPr>
        <w:br/>
      </w:r>
      <w:r>
        <w:rPr>
          <w:i/>
        </w:rPr>
        <w:tab/>
      </w:r>
      <w:r>
        <w:rPr>
          <w:i/>
        </w:rPr>
        <w:tab/>
      </w:r>
      <w:r>
        <w:rPr>
          <w:i/>
        </w:rPr>
        <w:tab/>
      </w:r>
      <w:r>
        <w:rPr>
          <w:i/>
        </w:rPr>
        <w:tab/>
      </w:r>
      <w:r>
        <w:rPr>
          <w:i/>
        </w:rPr>
        <w:tab/>
        <w:t>Source: Qualcomm Incorporated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Huawei only supported the f1 control, but objected to the requirements and threats.</w:t>
      </w:r>
    </w:p>
    <w:p w:rsidR="004D4762" w:rsidRDefault="004D4762" w:rsidP="004D4762">
      <w:r>
        <w:t>Ericsson,ORANGE, NTT-Docomo, Vodafone, Juniper,BT, AT&amp;T supported these requirements..</w:t>
      </w:r>
    </w:p>
    <w:p w:rsidR="004D4762" w:rsidRDefault="004D4762" w:rsidP="004D4762">
      <w:r>
        <w:t>BT: the requirement should distinguish between wireless and wireline.</w:t>
      </w:r>
    </w:p>
    <w:p w:rsidR="004D4762" w:rsidRDefault="004D4762" w:rsidP="004D4762">
      <w:r>
        <w:t>Huawei: no additional requirements to end-to-end PDCP security protection. There are no attacks for this.</w:t>
      </w:r>
    </w:p>
    <w:p w:rsidR="004D4762" w:rsidRDefault="004D4762" w:rsidP="004D4762">
      <w:r>
        <w:t>NTT-Docomo: clarify the end-to-end between the terminating points.</w:t>
      </w:r>
    </w:p>
    <w:p w:rsidR="004D4762" w:rsidRDefault="004D4762" w:rsidP="004D4762">
      <w:r>
        <w:t>The security requirements were reworded to say "shall support" instead.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S3-191700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S3-191700</w:t>
      </w:r>
      <w:r>
        <w:rPr>
          <w:rFonts w:ascii="Arial" w:hAnsi="Arial" w:cs="Arial"/>
          <w:b/>
          <w:color w:val="0000FF"/>
          <w:sz w:val="24"/>
        </w:rPr>
        <w:tab/>
      </w:r>
      <w:r>
        <w:rPr>
          <w:rFonts w:ascii="Arial" w:hAnsi="Arial" w:cs="Arial"/>
          <w:b/>
          <w:sz w:val="24"/>
        </w:rPr>
        <w:t>F1 interface security for IAB</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v0.0.0</w:t>
      </w:r>
      <w:r>
        <w:rPr>
          <w:i/>
        </w:rPr>
        <w:br/>
      </w:r>
      <w:r>
        <w:rPr>
          <w:i/>
        </w:rPr>
        <w:tab/>
      </w:r>
      <w:r>
        <w:rPr>
          <w:i/>
        </w:rPr>
        <w:tab/>
      </w:r>
      <w:r>
        <w:rPr>
          <w:i/>
        </w:rPr>
        <w:tab/>
      </w:r>
      <w:r>
        <w:rPr>
          <w:i/>
        </w:rPr>
        <w:tab/>
      </w:r>
      <w:r>
        <w:rPr>
          <w:i/>
        </w:rPr>
        <w:tab/>
        <w:t>Source: Qualcomm Incorporated</w:t>
      </w:r>
    </w:p>
    <w:p w:rsidR="004D4762" w:rsidRDefault="004D4762" w:rsidP="004D4762">
      <w:pPr>
        <w:rPr>
          <w:color w:val="808080"/>
        </w:rPr>
      </w:pPr>
      <w:r>
        <w:rPr>
          <w:color w:val="808080"/>
        </w:rPr>
        <w:t>(Replaces S3-191517)</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S3-191519</w:t>
      </w:r>
      <w:r>
        <w:rPr>
          <w:rFonts w:ascii="Arial" w:hAnsi="Arial" w:cs="Arial"/>
          <w:b/>
          <w:color w:val="0000FF"/>
          <w:sz w:val="24"/>
        </w:rPr>
        <w:tab/>
      </w:r>
      <w:r>
        <w:rPr>
          <w:rFonts w:ascii="Arial" w:hAnsi="Arial" w:cs="Arial"/>
          <w:b/>
          <w:sz w:val="24"/>
        </w:rPr>
        <w:t>Solution for F1 interface security for IAB</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v0.0.0</w:t>
      </w:r>
      <w:r>
        <w:rPr>
          <w:i/>
        </w:rPr>
        <w:br/>
      </w:r>
      <w:r>
        <w:rPr>
          <w:i/>
        </w:rPr>
        <w:tab/>
      </w:r>
      <w:r>
        <w:rPr>
          <w:i/>
        </w:rPr>
        <w:tab/>
      </w:r>
      <w:r>
        <w:rPr>
          <w:i/>
        </w:rPr>
        <w:tab/>
      </w:r>
      <w:r>
        <w:rPr>
          <w:i/>
        </w:rPr>
        <w:tab/>
      </w:r>
      <w:r>
        <w:rPr>
          <w:i/>
        </w:rPr>
        <w:tab/>
        <w:t>Source: Qualcomm Incorporated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S3-191260</w:t>
      </w:r>
      <w:r>
        <w:rPr>
          <w:rFonts w:ascii="Arial" w:hAnsi="Arial" w:cs="Arial"/>
          <w:b/>
          <w:color w:val="0000FF"/>
          <w:sz w:val="24"/>
        </w:rPr>
        <w:tab/>
      </w:r>
      <w:r>
        <w:rPr>
          <w:rFonts w:ascii="Arial" w:hAnsi="Arial" w:cs="Arial"/>
          <w:b/>
          <w:sz w:val="24"/>
        </w:rPr>
        <w:t>key issue for IAB Handover</w:t>
      </w:r>
    </w:p>
    <w:p w:rsidR="004D4762" w:rsidRDefault="004D4762" w:rsidP="004D4762">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33.824 v0.1.0</w:t>
      </w:r>
      <w:r>
        <w:rPr>
          <w:i/>
        </w:rPr>
        <w:br/>
      </w:r>
      <w:r>
        <w:rPr>
          <w:i/>
        </w:rPr>
        <w:tab/>
      </w:r>
      <w:r>
        <w:rPr>
          <w:i/>
        </w:rPr>
        <w:tab/>
      </w:r>
      <w:r>
        <w:rPr>
          <w:i/>
        </w:rPr>
        <w:tab/>
      </w:r>
      <w:r>
        <w:rPr>
          <w:i/>
        </w:rPr>
        <w:tab/>
      </w:r>
      <w:r>
        <w:rPr>
          <w:i/>
        </w:rPr>
        <w:tab/>
        <w:t>Source: Intel Corporation (UK) Ltd</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Interdigital: no connection between threats and requirements.</w:t>
      </w:r>
    </w:p>
    <w:p w:rsidR="004D4762" w:rsidRDefault="004D4762" w:rsidP="004D4762">
      <w:r>
        <w:t>Intel agreed to remove the requirements.</w:t>
      </w:r>
    </w:p>
    <w:p w:rsidR="004D4762" w:rsidRDefault="004D4762" w:rsidP="004D4762">
      <w:r>
        <w:t>Qualcomm didn’t understand the threats.</w:t>
      </w:r>
    </w:p>
    <w:p w:rsidR="004D4762" w:rsidRDefault="004D4762" w:rsidP="004D4762">
      <w:r>
        <w:t>IAB node communication security was to be covered in 698 and the UE handovers being transparent aspects in 696.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lastRenderedPageBreak/>
        <w:t>S3-191255</w:t>
      </w:r>
      <w:r>
        <w:rPr>
          <w:rFonts w:ascii="Arial" w:hAnsi="Arial" w:cs="Arial"/>
          <w:b/>
          <w:color w:val="0000FF"/>
          <w:sz w:val="24"/>
        </w:rPr>
        <w:tab/>
      </w:r>
      <w:r>
        <w:rPr>
          <w:rFonts w:ascii="Arial" w:hAnsi="Arial" w:cs="Arial"/>
          <w:b/>
          <w:sz w:val="24"/>
        </w:rPr>
        <w:t>F1-U security when UE UP is e2e PDCP protected</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33.824 v..</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S3-191253</w:t>
      </w:r>
      <w:r>
        <w:rPr>
          <w:rFonts w:ascii="Arial" w:hAnsi="Arial" w:cs="Arial"/>
          <w:b/>
          <w:color w:val="0000FF"/>
          <w:sz w:val="24"/>
        </w:rPr>
        <w:tab/>
      </w:r>
      <w:r>
        <w:rPr>
          <w:rFonts w:ascii="Arial" w:hAnsi="Arial" w:cs="Arial"/>
          <w:b/>
          <w:sz w:val="24"/>
        </w:rPr>
        <w:t>Clarification for F1-U protection</w:t>
      </w:r>
    </w:p>
    <w:p w:rsidR="004D4762" w:rsidRDefault="004D4762" w:rsidP="004D4762">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v15.4.0</w:t>
      </w:r>
      <w:r>
        <w:rPr>
          <w:i/>
        </w:rPr>
        <w:tab/>
        <w:t xml:space="preserve">  CR-0566  Cat: F (Rel-15)</w:t>
      </w:r>
      <w:r>
        <w:rPr>
          <w:i/>
        </w:rPr>
        <w:br/>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CR document the fact that in the case when UP integrity protection and UP encryption are enabled between the UE and the gNB-CU, all of F1-U security requirements are met and no additional security solutions  are required for F1-U.</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NTT-Docomo,ORANGE, AT&amp;T: the change is not needed.</w:t>
      </w:r>
    </w:p>
    <w:p w:rsidR="004D4762" w:rsidRDefault="004D4762" w:rsidP="004D4762">
      <w:r>
        <w:t>Huawei: capture it in a note since this is confusing for external readers.</w:t>
      </w:r>
    </w:p>
    <w:p w:rsidR="004D4762" w:rsidRDefault="004D4762" w:rsidP="004D4762">
      <w:r>
        <w:t>Juniper didn’t agree with this CR either.</w:t>
      </w:r>
    </w:p>
    <w:p w:rsidR="004D4762" w:rsidRDefault="004D4762" w:rsidP="004D4762">
      <w:r>
        <w:t>Samsung supported the contribution since it was adding some clarification.</w:t>
      </w:r>
    </w:p>
    <w:p w:rsidR="004D4762" w:rsidRDefault="004D4762" w:rsidP="004D4762">
      <w:r>
        <w:t>Huawei: no security reason against this.</w:t>
      </w:r>
    </w:p>
    <w:p w:rsidR="004D4762" w:rsidRDefault="004D4762" w:rsidP="004D4762">
      <w:r>
        <w:t>In the end there was no agreement and the document was not pursued.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S3-191693</w:t>
      </w:r>
      <w:r>
        <w:rPr>
          <w:rFonts w:ascii="Arial" w:hAnsi="Arial" w:cs="Arial"/>
          <w:b/>
          <w:color w:val="0000FF"/>
          <w:sz w:val="24"/>
        </w:rPr>
        <w:tab/>
      </w:r>
      <w:r>
        <w:rPr>
          <w:rFonts w:ascii="Arial" w:hAnsi="Arial" w:cs="Arial"/>
          <w:b/>
          <w:sz w:val="24"/>
        </w:rPr>
        <w:t>Draft TR 33.824</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33.824 v0.2.0</w:t>
      </w:r>
      <w:r>
        <w:rPr>
          <w:i/>
        </w:rPr>
        <w:br/>
      </w:r>
      <w:r>
        <w:rPr>
          <w:i/>
        </w:rPr>
        <w:tab/>
      </w:r>
      <w:r>
        <w:rPr>
          <w:i/>
        </w:rPr>
        <w:tab/>
      </w:r>
      <w:r>
        <w:rPr>
          <w:i/>
        </w:rPr>
        <w:tab/>
      </w:r>
      <w:r>
        <w:rPr>
          <w:i/>
        </w:rPr>
        <w:tab/>
      </w:r>
      <w:r>
        <w:rPr>
          <w:i/>
        </w:rPr>
        <w:tab/>
        <w:t>Source: Samsung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93" w:name="_Toc12028537"/>
      <w:r>
        <w:t>8.21</w:t>
      </w:r>
      <w:r>
        <w:tab/>
        <w:t>Study on Security Aspects of 3GPP support for Advanced V2X Services (FS_eV2X_Sec)</w:t>
      </w:r>
      <w:bookmarkEnd w:id="93"/>
    </w:p>
    <w:p w:rsidR="004D4762" w:rsidRDefault="004D4762" w:rsidP="004D4762">
      <w:pPr>
        <w:rPr>
          <w:rFonts w:ascii="Arial" w:hAnsi="Arial" w:cs="Arial"/>
          <w:b/>
          <w:sz w:val="24"/>
        </w:rPr>
      </w:pPr>
      <w:r>
        <w:rPr>
          <w:rFonts w:ascii="Arial" w:hAnsi="Arial" w:cs="Arial"/>
          <w:b/>
          <w:color w:val="0000FF"/>
          <w:sz w:val="24"/>
        </w:rPr>
        <w:t>S3-191302</w:t>
      </w:r>
      <w:r>
        <w:rPr>
          <w:rFonts w:ascii="Arial" w:hAnsi="Arial" w:cs="Arial"/>
          <w:b/>
          <w:color w:val="0000FF"/>
          <w:sz w:val="24"/>
        </w:rPr>
        <w:tab/>
      </w:r>
      <w:r>
        <w:rPr>
          <w:rFonts w:ascii="Arial" w:hAnsi="Arial" w:cs="Arial"/>
          <w:b/>
          <w:sz w:val="24"/>
        </w:rPr>
        <w:t>Clause 4 Security Aspects of Advanced V2X services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LG Electronics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NEC: references are not included in here.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S3-191744</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S3-191744</w:t>
      </w:r>
      <w:r>
        <w:rPr>
          <w:rFonts w:ascii="Arial" w:hAnsi="Arial" w:cs="Arial"/>
          <w:b/>
          <w:color w:val="0000FF"/>
          <w:sz w:val="24"/>
        </w:rPr>
        <w:tab/>
      </w:r>
      <w:r>
        <w:rPr>
          <w:rFonts w:ascii="Arial" w:hAnsi="Arial" w:cs="Arial"/>
          <w:b/>
          <w:sz w:val="24"/>
        </w:rPr>
        <w:t>Clause 4 Security Aspects of Advanced V2X services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LG Electronics</w:t>
      </w:r>
    </w:p>
    <w:p w:rsidR="004D4762" w:rsidRDefault="004D4762" w:rsidP="004D4762">
      <w:pPr>
        <w:rPr>
          <w:color w:val="808080"/>
        </w:rPr>
      </w:pPr>
      <w:r>
        <w:rPr>
          <w:color w:val="808080"/>
        </w:rPr>
        <w:lastRenderedPageBreak/>
        <w:t>(Replaces S3-191302)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S3-191161</w:t>
      </w:r>
      <w:r>
        <w:rPr>
          <w:rFonts w:ascii="Arial" w:hAnsi="Arial" w:cs="Arial"/>
          <w:b/>
          <w:color w:val="0000FF"/>
          <w:sz w:val="24"/>
        </w:rPr>
        <w:tab/>
      </w:r>
      <w:r>
        <w:rPr>
          <w:rFonts w:ascii="Arial" w:hAnsi="Arial" w:cs="Arial"/>
          <w:b/>
          <w:sz w:val="24"/>
        </w:rPr>
        <w:t>LS to request inputs on the Vehicular Multimedia technical report and to invite participation from relevant stakeholders</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Focus Group on Vehicular Multimedia (FG-VM)</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S3-191145</w:t>
      </w:r>
      <w:r>
        <w:rPr>
          <w:rFonts w:ascii="Arial" w:hAnsi="Arial" w:cs="Arial"/>
          <w:b/>
          <w:color w:val="0000FF"/>
          <w:sz w:val="24"/>
        </w:rPr>
        <w:tab/>
      </w:r>
      <w:r>
        <w:rPr>
          <w:rFonts w:ascii="Arial" w:hAnsi="Arial" w:cs="Arial"/>
          <w:b/>
          <w:sz w:val="24"/>
        </w:rPr>
        <w:t xml:space="preserve">LS on protection of PC5-RRC messages for </w:t>
      </w:r>
      <w:r w:rsidR="009C4109">
        <w:rPr>
          <w:rFonts w:ascii="Arial" w:hAnsi="Arial" w:cs="Arial"/>
          <w:b/>
          <w:sz w:val="24"/>
        </w:rPr>
        <w:t>side link</w:t>
      </w:r>
      <w:r>
        <w:rPr>
          <w:rFonts w:ascii="Arial" w:hAnsi="Arial" w:cs="Arial"/>
          <w:b/>
          <w:sz w:val="24"/>
        </w:rPr>
        <w:t xml:space="preserve"> unicast communication</w:t>
      </w:r>
    </w:p>
    <w:p w:rsidR="004D4762" w:rsidRDefault="004D4762" w:rsidP="004D476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R2-1905332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S3-191622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S3-191300</w:t>
      </w:r>
      <w:r>
        <w:rPr>
          <w:rFonts w:ascii="Arial" w:hAnsi="Arial" w:cs="Arial"/>
          <w:b/>
          <w:color w:val="0000FF"/>
          <w:sz w:val="24"/>
        </w:rPr>
        <w:tab/>
      </w:r>
      <w:r>
        <w:rPr>
          <w:rFonts w:ascii="Arial" w:hAnsi="Arial" w:cs="Arial"/>
          <w:b/>
          <w:sz w:val="24"/>
        </w:rPr>
        <w:t xml:space="preserve">Discussion about RAN2 LS on protection of PC5-RRC messages for </w:t>
      </w:r>
      <w:r w:rsidR="009C4109">
        <w:rPr>
          <w:rFonts w:ascii="Arial" w:hAnsi="Arial" w:cs="Arial"/>
          <w:b/>
          <w:sz w:val="24"/>
        </w:rPr>
        <w:t>side link</w:t>
      </w:r>
      <w:r>
        <w:rPr>
          <w:rFonts w:ascii="Arial" w:hAnsi="Arial" w:cs="Arial"/>
          <w:b/>
          <w:sz w:val="24"/>
        </w:rPr>
        <w:t xml:space="preserve"> unicast communication</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S3-191301</w:t>
      </w:r>
      <w:r>
        <w:rPr>
          <w:rFonts w:ascii="Arial" w:hAnsi="Arial" w:cs="Arial"/>
          <w:b/>
          <w:color w:val="0000FF"/>
          <w:sz w:val="24"/>
        </w:rPr>
        <w:tab/>
      </w:r>
      <w:r>
        <w:rPr>
          <w:rFonts w:ascii="Arial" w:hAnsi="Arial" w:cs="Arial"/>
          <w:b/>
          <w:sz w:val="24"/>
        </w:rPr>
        <w:t xml:space="preserve">Reply LS on protection of PC5-RRC messages for </w:t>
      </w:r>
      <w:r w:rsidR="009C4109">
        <w:rPr>
          <w:rFonts w:ascii="Arial" w:hAnsi="Arial" w:cs="Arial"/>
          <w:b/>
          <w:sz w:val="24"/>
        </w:rPr>
        <w:t>side link</w:t>
      </w:r>
      <w:r>
        <w:rPr>
          <w:rFonts w:ascii="Arial" w:hAnsi="Arial" w:cs="Arial"/>
          <w:b/>
          <w:sz w:val="24"/>
        </w:rPr>
        <w:t xml:space="preserve"> unicast communication</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LG Electronics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S3-191591</w:t>
      </w:r>
      <w:r>
        <w:rPr>
          <w:rFonts w:ascii="Arial" w:hAnsi="Arial" w:cs="Arial"/>
          <w:b/>
          <w:color w:val="0000FF"/>
          <w:sz w:val="24"/>
        </w:rPr>
        <w:tab/>
      </w:r>
      <w:r>
        <w:rPr>
          <w:rFonts w:ascii="Arial" w:hAnsi="Arial" w:cs="Arial"/>
          <w:b/>
          <w:sz w:val="24"/>
        </w:rPr>
        <w:t xml:space="preserve">Comments on S3-191301, Draft Reply LS on protection of PC5-RRC messages for </w:t>
      </w:r>
      <w:r w:rsidR="009C4109">
        <w:rPr>
          <w:rFonts w:ascii="Arial" w:hAnsi="Arial" w:cs="Arial"/>
          <w:b/>
          <w:sz w:val="24"/>
        </w:rPr>
        <w:t>side link</w:t>
      </w:r>
      <w:r>
        <w:rPr>
          <w:rFonts w:ascii="Arial" w:hAnsi="Arial" w:cs="Arial"/>
          <w:b/>
          <w:sz w:val="24"/>
        </w:rPr>
        <w:t xml:space="preserve"> unicast communication</w:t>
      </w:r>
    </w:p>
    <w:p w:rsidR="004D4762" w:rsidRDefault="004D4762" w:rsidP="004D476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SA2</w:t>
      </w:r>
      <w:r>
        <w:rPr>
          <w:i/>
        </w:rPr>
        <w:br/>
      </w:r>
      <w:r>
        <w:rPr>
          <w:i/>
        </w:rPr>
        <w:tab/>
      </w:r>
      <w:r>
        <w:rPr>
          <w:i/>
        </w:rPr>
        <w:tab/>
      </w:r>
      <w:r>
        <w:rPr>
          <w:i/>
        </w:rPr>
        <w:tab/>
      </w:r>
      <w:r>
        <w:rPr>
          <w:i/>
        </w:rPr>
        <w:tab/>
      </w:r>
      <w:r>
        <w:rPr>
          <w:i/>
        </w:rPr>
        <w:tab/>
        <w:t>Source: InterDigital Germany GmbH</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This contribution provides comments and suggestions aiming to improve S3-191301, Draft Reply LS on protection of PC5-RRC messages for </w:t>
      </w:r>
      <w:r w:rsidR="009C4109">
        <w:t>side link</w:t>
      </w:r>
      <w:r>
        <w:t xml:space="preserve"> unicast communication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CATT commented that there was no intervention of the operator through PC5, car-to-car communication/unicast security is established in a different scenario from the operator's network.</w:t>
      </w:r>
    </w:p>
    <w:p w:rsidR="004D4762" w:rsidRDefault="004D4762" w:rsidP="004D4762">
      <w:r>
        <w:t>LG: there is still information exchange with gNodeB.</w:t>
      </w:r>
    </w:p>
    <w:p w:rsidR="004D4762" w:rsidRDefault="004D4762" w:rsidP="004D4762">
      <w:r>
        <w:t>Nokia: we need more information on the PC5 protocol layer to answer question 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S3-191622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S3-191622</w:t>
      </w:r>
      <w:r>
        <w:rPr>
          <w:rFonts w:ascii="Arial" w:hAnsi="Arial" w:cs="Arial"/>
          <w:b/>
          <w:color w:val="0000FF"/>
          <w:sz w:val="24"/>
        </w:rPr>
        <w:tab/>
      </w:r>
      <w:r>
        <w:rPr>
          <w:rFonts w:ascii="Arial" w:hAnsi="Arial" w:cs="Arial"/>
          <w:b/>
          <w:sz w:val="24"/>
        </w:rPr>
        <w:t xml:space="preserve">Reply LS on protection of PC5-RRC messages for </w:t>
      </w:r>
      <w:r w:rsidR="009C4109">
        <w:rPr>
          <w:rFonts w:ascii="Arial" w:hAnsi="Arial" w:cs="Arial"/>
          <w:b/>
          <w:sz w:val="24"/>
        </w:rPr>
        <w:t>side link</w:t>
      </w:r>
      <w:r>
        <w:rPr>
          <w:rFonts w:ascii="Arial" w:hAnsi="Arial" w:cs="Arial"/>
          <w:b/>
          <w:sz w:val="24"/>
        </w:rPr>
        <w:t xml:space="preserve"> unicast communication</w:t>
      </w:r>
    </w:p>
    <w:p w:rsidR="004D4762" w:rsidRDefault="004D4762" w:rsidP="004D4762">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SA2</w:t>
      </w:r>
      <w:r>
        <w:rPr>
          <w:i/>
        </w:rPr>
        <w:br/>
      </w:r>
      <w:r>
        <w:rPr>
          <w:i/>
        </w:rPr>
        <w:tab/>
      </w:r>
      <w:r>
        <w:rPr>
          <w:i/>
        </w:rPr>
        <w:tab/>
      </w:r>
      <w:r>
        <w:rPr>
          <w:i/>
        </w:rPr>
        <w:tab/>
      </w:r>
      <w:r>
        <w:rPr>
          <w:i/>
        </w:rPr>
        <w:tab/>
      </w:r>
      <w:r>
        <w:rPr>
          <w:i/>
        </w:rPr>
        <w:tab/>
        <w:t>Source: InterDigital Germany GmbH,LG</w:t>
      </w:r>
    </w:p>
    <w:p w:rsidR="004D4762" w:rsidRDefault="004D4762" w:rsidP="004D4762">
      <w:pPr>
        <w:rPr>
          <w:color w:val="808080"/>
        </w:rPr>
      </w:pPr>
      <w:r>
        <w:rPr>
          <w:color w:val="808080"/>
        </w:rPr>
        <w:t>(Replaces S3-191591)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S3-191232</w:t>
      </w:r>
      <w:r>
        <w:rPr>
          <w:rFonts w:ascii="Arial" w:hAnsi="Arial" w:cs="Arial"/>
          <w:b/>
          <w:color w:val="0000FF"/>
          <w:sz w:val="24"/>
        </w:rPr>
        <w:tab/>
      </w:r>
      <w:r>
        <w:rPr>
          <w:rFonts w:ascii="Arial" w:hAnsi="Arial" w:cs="Arial"/>
          <w:b/>
          <w:sz w:val="24"/>
        </w:rPr>
        <w:t>Nokia comments on LS R2-1905332 PC5-RRC message protection</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Shnghai Bell</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S3-191109</w:t>
      </w:r>
      <w:r>
        <w:rPr>
          <w:rFonts w:ascii="Arial" w:hAnsi="Arial" w:cs="Arial"/>
          <w:b/>
          <w:color w:val="0000FF"/>
          <w:sz w:val="24"/>
        </w:rPr>
        <w:tab/>
      </w:r>
      <w:r>
        <w:rPr>
          <w:rFonts w:ascii="Arial" w:hAnsi="Arial" w:cs="Arial"/>
          <w:b/>
          <w:sz w:val="24"/>
        </w:rPr>
        <w:t>New Key Issue for TR 33.836 - privacy protection for unicast messages over PC5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InterDigital Germany GmbH</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proposes a new KI for TR 33.836.</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BT: split between short term and long term linkabilities. These are two different scenarios. We have to avoid tracking vehicles in the long term, for example. An editor's note was added to that effect.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S3-191746</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S3-191746</w:t>
      </w:r>
      <w:r>
        <w:rPr>
          <w:rFonts w:ascii="Arial" w:hAnsi="Arial" w:cs="Arial"/>
          <w:b/>
          <w:color w:val="0000FF"/>
          <w:sz w:val="24"/>
        </w:rPr>
        <w:tab/>
      </w:r>
      <w:r>
        <w:rPr>
          <w:rFonts w:ascii="Arial" w:hAnsi="Arial" w:cs="Arial"/>
          <w:b/>
          <w:sz w:val="24"/>
        </w:rPr>
        <w:t>New Key Issue for TR 33.836 - privacy protection for unicast messages over PC5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InterDigital Germany GmbH</w:t>
      </w:r>
    </w:p>
    <w:p w:rsidR="004D4762" w:rsidRDefault="004D4762" w:rsidP="004D4762">
      <w:pPr>
        <w:rPr>
          <w:color w:val="808080"/>
        </w:rPr>
      </w:pPr>
      <w:r>
        <w:rPr>
          <w:color w:val="808080"/>
        </w:rPr>
        <w:t>(Replaces S3-191109)</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S3-191111</w:t>
      </w:r>
      <w:r>
        <w:rPr>
          <w:rFonts w:ascii="Arial" w:hAnsi="Arial" w:cs="Arial"/>
          <w:b/>
          <w:color w:val="0000FF"/>
          <w:sz w:val="24"/>
        </w:rPr>
        <w:tab/>
      </w:r>
      <w:r>
        <w:rPr>
          <w:rFonts w:ascii="Arial" w:hAnsi="Arial" w:cs="Arial"/>
          <w:b/>
          <w:sz w:val="24"/>
        </w:rPr>
        <w:t>New Key Issue for TR 33.836 - security for eV2X unicast messages over PC5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InterDigital Germany GmbH</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proposes a new KI for TR 33.836.</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LG and Qualcomm had their doubts on the last wo requirements. MCC had doubts on the "shall be used and protected" or "shall be supported and may be used" wordings.</w:t>
      </w:r>
    </w:p>
    <w:p w:rsidR="004D4762" w:rsidRDefault="004D4762" w:rsidP="004D4762">
      <w:r>
        <w:t>Qualcomm: further requirements are FFS.</w:t>
      </w:r>
    </w:p>
    <w:p w:rsidR="004D4762" w:rsidRDefault="004D4762" w:rsidP="004D4762">
      <w:r>
        <w:t xml:space="preserve">MCC: "shall be </w:t>
      </w:r>
      <w:r w:rsidR="009C4109">
        <w:t>supported</w:t>
      </w:r>
      <w:r>
        <w:t xml:space="preserve"> and may be used", the "may be used" is already in the meaning of "supported".</w:t>
      </w:r>
    </w:p>
    <w:p w:rsidR="004D4762" w:rsidRDefault="004D4762" w:rsidP="004D4762">
      <w:r>
        <w:t>Qualcomm: add reference to the PROSE spec for the NOTE.</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S3-191747</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S3-191747</w:t>
      </w:r>
      <w:r>
        <w:rPr>
          <w:rFonts w:ascii="Arial" w:hAnsi="Arial" w:cs="Arial"/>
          <w:b/>
          <w:color w:val="0000FF"/>
          <w:sz w:val="24"/>
        </w:rPr>
        <w:tab/>
      </w:r>
      <w:r>
        <w:rPr>
          <w:rFonts w:ascii="Arial" w:hAnsi="Arial" w:cs="Arial"/>
          <w:b/>
          <w:sz w:val="24"/>
        </w:rPr>
        <w:t>New Key Issue for TR 33.836 - security for eV2X unicast messages over PC5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InterDigital Germany GmbH</w:t>
      </w:r>
    </w:p>
    <w:p w:rsidR="004D4762" w:rsidRDefault="004D4762" w:rsidP="004D4762">
      <w:pPr>
        <w:rPr>
          <w:color w:val="808080"/>
        </w:rPr>
      </w:pPr>
      <w:r>
        <w:rPr>
          <w:color w:val="808080"/>
        </w:rPr>
        <w:t>(Replaces S3-191111)</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S3-191303</w:t>
      </w:r>
      <w:r>
        <w:rPr>
          <w:rFonts w:ascii="Arial" w:hAnsi="Arial" w:cs="Arial"/>
          <w:b/>
          <w:color w:val="0000FF"/>
          <w:sz w:val="24"/>
        </w:rPr>
        <w:tab/>
      </w:r>
      <w:r>
        <w:rPr>
          <w:rFonts w:ascii="Arial" w:hAnsi="Arial" w:cs="Arial"/>
          <w:b/>
          <w:sz w:val="24"/>
        </w:rPr>
        <w:t>New key issue on AS layer signalling protection for unicast mode over PC5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LG Electronics</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LG asked to have it noted and commented that they would come back with further details in the next meeting.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S3-191110</w:t>
      </w:r>
      <w:r>
        <w:rPr>
          <w:rFonts w:ascii="Arial" w:hAnsi="Arial" w:cs="Arial"/>
          <w:b/>
          <w:color w:val="0000FF"/>
          <w:sz w:val="24"/>
        </w:rPr>
        <w:tab/>
      </w:r>
      <w:r>
        <w:rPr>
          <w:rFonts w:ascii="Arial" w:hAnsi="Arial" w:cs="Arial"/>
          <w:b/>
          <w:sz w:val="24"/>
        </w:rPr>
        <w:t>New Key Issue for TR 33.836 - privacy protection for multicast messages over PC5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InterDigital Germany GmbH</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proposes a new KI for TR 33.836.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S3-191670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S3-191670</w:t>
      </w:r>
      <w:r>
        <w:rPr>
          <w:rFonts w:ascii="Arial" w:hAnsi="Arial" w:cs="Arial"/>
          <w:b/>
          <w:color w:val="0000FF"/>
          <w:sz w:val="24"/>
        </w:rPr>
        <w:tab/>
      </w:r>
      <w:r>
        <w:rPr>
          <w:rFonts w:ascii="Arial" w:hAnsi="Arial" w:cs="Arial"/>
          <w:b/>
          <w:sz w:val="24"/>
        </w:rPr>
        <w:t>New Key Issue for TR 33.836 - privacy protection for multicast messages over PC5</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InterDigital Germany GmbH,LG</w:t>
      </w:r>
    </w:p>
    <w:p w:rsidR="004D4762" w:rsidRDefault="004D4762" w:rsidP="004D4762">
      <w:pPr>
        <w:rPr>
          <w:color w:val="808080"/>
        </w:rPr>
      </w:pPr>
      <w:r>
        <w:rPr>
          <w:color w:val="808080"/>
        </w:rPr>
        <w:t>(Replaces S3-191110)</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S3-191340</w:t>
      </w:r>
      <w:r>
        <w:rPr>
          <w:rFonts w:ascii="Arial" w:hAnsi="Arial" w:cs="Arial"/>
          <w:b/>
          <w:color w:val="0000FF"/>
          <w:sz w:val="24"/>
        </w:rPr>
        <w:tab/>
      </w:r>
      <w:r>
        <w:rPr>
          <w:rFonts w:ascii="Arial" w:hAnsi="Arial" w:cs="Arial"/>
          <w:b/>
          <w:sz w:val="24"/>
        </w:rPr>
        <w:t>New Key Issue-Security of identifiers in group communication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S3-191740</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S3-191740</w:t>
      </w:r>
      <w:r>
        <w:rPr>
          <w:rFonts w:ascii="Arial" w:hAnsi="Arial" w:cs="Arial"/>
          <w:b/>
          <w:color w:val="0000FF"/>
          <w:sz w:val="24"/>
        </w:rPr>
        <w:tab/>
      </w:r>
      <w:r>
        <w:rPr>
          <w:rFonts w:ascii="Arial" w:hAnsi="Arial" w:cs="Arial"/>
          <w:b/>
          <w:sz w:val="24"/>
        </w:rPr>
        <w:t>New Key Issue-Security of identifiers in group communication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S3-191340)</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S3-191385</w:t>
      </w:r>
      <w:r>
        <w:rPr>
          <w:rFonts w:ascii="Arial" w:hAnsi="Arial" w:cs="Arial"/>
          <w:b/>
          <w:color w:val="0000FF"/>
          <w:sz w:val="24"/>
        </w:rPr>
        <w:tab/>
      </w:r>
      <w:r>
        <w:rPr>
          <w:rFonts w:ascii="Arial" w:hAnsi="Arial" w:cs="Arial"/>
          <w:b/>
          <w:sz w:val="24"/>
        </w:rPr>
        <w:t>KI_security for setting up multicast</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better reword the requirements to include the support.</w:t>
      </w:r>
    </w:p>
    <w:p w:rsidR="004D4762" w:rsidRDefault="004D4762" w:rsidP="004D4762">
      <w:r>
        <w:t>LG: too early for this key issue, but I can live with it.</w:t>
      </w:r>
    </w:p>
    <w:p w:rsidR="004D4762" w:rsidRDefault="004D4762" w:rsidP="004D4762">
      <w:r>
        <w:t>The requirement was removed and an editor's note was added.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S3-191748</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S3-191748</w:t>
      </w:r>
      <w:r>
        <w:rPr>
          <w:rFonts w:ascii="Arial" w:hAnsi="Arial" w:cs="Arial"/>
          <w:b/>
          <w:color w:val="0000FF"/>
          <w:sz w:val="24"/>
        </w:rPr>
        <w:tab/>
      </w:r>
      <w:r>
        <w:rPr>
          <w:rFonts w:ascii="Arial" w:hAnsi="Arial" w:cs="Arial"/>
          <w:b/>
          <w:sz w:val="24"/>
        </w:rPr>
        <w:t>KI_security for setting up multicast</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Huawei, Hisilicon</w:t>
      </w:r>
    </w:p>
    <w:p w:rsidR="004D4762" w:rsidRDefault="004D4762" w:rsidP="004D4762">
      <w:pPr>
        <w:rPr>
          <w:color w:val="808080"/>
        </w:rPr>
      </w:pPr>
      <w:r>
        <w:rPr>
          <w:color w:val="808080"/>
        </w:rPr>
        <w:t>(Replaces S3-191385)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S3-191304</w:t>
      </w:r>
      <w:r>
        <w:rPr>
          <w:rFonts w:ascii="Arial" w:hAnsi="Arial" w:cs="Arial"/>
          <w:b/>
          <w:color w:val="0000FF"/>
          <w:sz w:val="24"/>
        </w:rPr>
        <w:tab/>
      </w:r>
      <w:r>
        <w:rPr>
          <w:rFonts w:ascii="Arial" w:hAnsi="Arial" w:cs="Arial"/>
          <w:b/>
          <w:sz w:val="24"/>
        </w:rPr>
        <w:t>New key issue on security and privacy of groupcast over PC5 for V2X communication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LG Electronics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S3-191112</w:t>
      </w:r>
      <w:r>
        <w:rPr>
          <w:rFonts w:ascii="Arial" w:hAnsi="Arial" w:cs="Arial"/>
          <w:b/>
          <w:color w:val="0000FF"/>
          <w:sz w:val="24"/>
        </w:rPr>
        <w:tab/>
      </w:r>
      <w:r>
        <w:rPr>
          <w:rFonts w:ascii="Arial" w:hAnsi="Arial" w:cs="Arial"/>
          <w:b/>
          <w:sz w:val="24"/>
        </w:rPr>
        <w:t>New Key Issue for TR 33.836 - Security of the UE service authorization and revocation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InterDigital Germany GmbH</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proposes a new KI for TR 33.836.</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Gemalto: "shall provide means" is too vague. </w:t>
      </w:r>
    </w:p>
    <w:p w:rsidR="004D4762" w:rsidRDefault="004D4762" w:rsidP="004D4762">
      <w:r>
        <w:t>Qualcomm: is this key issue going to the normative phase in SA2? Is the revocation in scope? An editor's note was added to check this in the future.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S3-191749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S3-191749</w:t>
      </w:r>
      <w:r>
        <w:rPr>
          <w:rFonts w:ascii="Arial" w:hAnsi="Arial" w:cs="Arial"/>
          <w:b/>
          <w:color w:val="0000FF"/>
          <w:sz w:val="24"/>
        </w:rPr>
        <w:tab/>
      </w:r>
      <w:r>
        <w:rPr>
          <w:rFonts w:ascii="Arial" w:hAnsi="Arial" w:cs="Arial"/>
          <w:b/>
          <w:sz w:val="24"/>
        </w:rPr>
        <w:t>New Key Issue for TR 33.836 - Security of the UE service authorization and revocation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InterDigital Germany GmbH</w:t>
      </w:r>
    </w:p>
    <w:p w:rsidR="004D4762" w:rsidRDefault="004D4762" w:rsidP="004D4762">
      <w:pPr>
        <w:rPr>
          <w:color w:val="808080"/>
        </w:rPr>
      </w:pPr>
      <w:r>
        <w:rPr>
          <w:color w:val="808080"/>
        </w:rPr>
        <w:t>(Replaces S3-191112)</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S3-191116</w:t>
      </w:r>
      <w:r>
        <w:rPr>
          <w:rFonts w:ascii="Arial" w:hAnsi="Arial" w:cs="Arial"/>
          <w:b/>
          <w:color w:val="0000FF"/>
          <w:sz w:val="24"/>
        </w:rPr>
        <w:tab/>
      </w:r>
      <w:r>
        <w:rPr>
          <w:rFonts w:ascii="Arial" w:hAnsi="Arial" w:cs="Arial"/>
          <w:b/>
          <w:sz w:val="24"/>
        </w:rPr>
        <w:t>New Key Issue for TR 33.836 - Security of the UE service provisioning</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InterDigital Germany GmbH</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proposes a new KI for TR 33.836.</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S3-191341</w:t>
      </w:r>
      <w:r>
        <w:rPr>
          <w:rFonts w:ascii="Arial" w:hAnsi="Arial" w:cs="Arial"/>
          <w:b/>
          <w:color w:val="0000FF"/>
          <w:sz w:val="24"/>
        </w:rPr>
        <w:tab/>
      </w:r>
      <w:r>
        <w:rPr>
          <w:rFonts w:ascii="Arial" w:hAnsi="Arial" w:cs="Arial"/>
          <w:b/>
          <w:sz w:val="24"/>
        </w:rPr>
        <w:t>New Key Issue-cross-RAT PC5 control authorization indication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S3-191342</w:t>
      </w:r>
      <w:r>
        <w:rPr>
          <w:rFonts w:ascii="Arial" w:hAnsi="Arial" w:cs="Arial"/>
          <w:b/>
          <w:color w:val="0000FF"/>
          <w:sz w:val="24"/>
        </w:rPr>
        <w:tab/>
      </w:r>
      <w:r>
        <w:rPr>
          <w:rFonts w:ascii="Arial" w:hAnsi="Arial" w:cs="Arial"/>
          <w:b/>
          <w:sz w:val="24"/>
        </w:rPr>
        <w:t>New Key Issue-Security visibility including human factors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what is expected from 3GPP here? This is an application layer issue, out of scope. BT, Gemalto agreed.</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S3-191343</w:t>
      </w:r>
      <w:r>
        <w:rPr>
          <w:rFonts w:ascii="Arial" w:hAnsi="Arial" w:cs="Arial"/>
          <w:b/>
          <w:color w:val="0000FF"/>
          <w:sz w:val="24"/>
        </w:rPr>
        <w:tab/>
      </w:r>
      <w:r>
        <w:rPr>
          <w:rFonts w:ascii="Arial" w:hAnsi="Arial" w:cs="Arial"/>
          <w:b/>
          <w:sz w:val="24"/>
        </w:rPr>
        <w:t>New Key Issue-Driving information privacy protection</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BT, ORANGE: this is application layer as well, especially speed, brake and acceleration.</w:t>
      </w:r>
    </w:p>
    <w:p w:rsidR="004D4762" w:rsidRDefault="004D4762" w:rsidP="004D4762">
      <w:r>
        <w:t>Interdigital: two positions in time gives us the speed.</w:t>
      </w:r>
    </w:p>
    <w:p w:rsidR="004D4762" w:rsidRDefault="004D4762" w:rsidP="004D4762">
      <w:r>
        <w:t>Qualcomm: is SA2 proposing to have specific location information in their V2X work? This belongs to the location work item.</w:t>
      </w:r>
    </w:p>
    <w:p w:rsidR="004D4762" w:rsidRDefault="004D4762" w:rsidP="004D4762">
      <w:r>
        <w:t>LG didn’t support this.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S3-191117</w:t>
      </w:r>
      <w:r>
        <w:rPr>
          <w:rFonts w:ascii="Arial" w:hAnsi="Arial" w:cs="Arial"/>
          <w:b/>
          <w:color w:val="0000FF"/>
          <w:sz w:val="24"/>
        </w:rPr>
        <w:tab/>
      </w:r>
      <w:r>
        <w:rPr>
          <w:rFonts w:ascii="Arial" w:hAnsi="Arial" w:cs="Arial"/>
          <w:b/>
          <w:sz w:val="24"/>
        </w:rPr>
        <w:t>References</w:t>
      </w:r>
    </w:p>
    <w:p w:rsidR="004D4762" w:rsidRDefault="004D4762" w:rsidP="004D476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33.836 v0.0.0</w:t>
      </w:r>
      <w:r>
        <w:rPr>
          <w:i/>
        </w:rPr>
        <w:br/>
      </w:r>
      <w:r>
        <w:rPr>
          <w:i/>
        </w:rPr>
        <w:tab/>
      </w:r>
      <w:r>
        <w:rPr>
          <w:i/>
        </w:rPr>
        <w:tab/>
      </w:r>
      <w:r>
        <w:rPr>
          <w:i/>
        </w:rPr>
        <w:tab/>
      </w:r>
      <w:r>
        <w:rPr>
          <w:i/>
        </w:rPr>
        <w:tab/>
      </w:r>
      <w:r>
        <w:rPr>
          <w:i/>
        </w:rPr>
        <w:tab/>
        <w:t>Source: InterDigital Germany GmbH</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This contribution proposes References Section for TR 33.836.</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Qualcomm, MCC: add the references in the contributions where they are mentioned.</w:t>
      </w:r>
    </w:p>
    <w:p w:rsidR="004D4762" w:rsidRDefault="004D4762" w:rsidP="004D476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S3-191745</w:t>
      </w:r>
      <w:r>
        <w:rPr>
          <w:rFonts w:ascii="Arial" w:hAnsi="Arial" w:cs="Arial"/>
          <w:b/>
          <w:color w:val="0000FF"/>
          <w:sz w:val="24"/>
        </w:rPr>
        <w:tab/>
      </w:r>
      <w:r>
        <w:rPr>
          <w:rFonts w:ascii="Arial" w:hAnsi="Arial" w:cs="Arial"/>
          <w:b/>
          <w:sz w:val="24"/>
        </w:rPr>
        <w:t>Draft TR 33.836</w:t>
      </w:r>
    </w:p>
    <w:p w:rsidR="004D4762" w:rsidRDefault="004D4762" w:rsidP="004D476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33.836 v0.1.0</w:t>
      </w:r>
      <w:r>
        <w:rPr>
          <w:i/>
        </w:rPr>
        <w:br/>
      </w:r>
      <w:r>
        <w:rPr>
          <w:i/>
        </w:rPr>
        <w:tab/>
      </w:r>
      <w:r>
        <w:rPr>
          <w:i/>
        </w:rPr>
        <w:tab/>
      </w:r>
      <w:r>
        <w:rPr>
          <w:i/>
        </w:rPr>
        <w:tab/>
      </w:r>
      <w:r>
        <w:rPr>
          <w:i/>
        </w:rPr>
        <w:tab/>
      </w:r>
      <w:r>
        <w:rPr>
          <w:i/>
        </w:rPr>
        <w:tab/>
        <w:t>Source: LG</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D4762" w:rsidRDefault="004D4762" w:rsidP="004D4762">
      <w:pPr>
        <w:pStyle w:val="Heading3"/>
      </w:pPr>
      <w:bookmarkStart w:id="94" w:name="_Toc12028538"/>
      <w:r>
        <w:t>8.22</w:t>
      </w:r>
      <w:r>
        <w:tab/>
        <w:t>Other study areas</w:t>
      </w:r>
      <w:bookmarkEnd w:id="94"/>
    </w:p>
    <w:p w:rsidR="004D4762" w:rsidRDefault="004D4762" w:rsidP="004D4762">
      <w:pPr>
        <w:pStyle w:val="Heading3"/>
      </w:pPr>
      <w:bookmarkStart w:id="95" w:name="_Toc12028539"/>
      <w:r>
        <w:t>8.23</w:t>
      </w:r>
      <w:r>
        <w:tab/>
        <w:t>New study item proposals</w:t>
      </w:r>
      <w:bookmarkEnd w:id="95"/>
    </w:p>
    <w:p w:rsidR="004D4762" w:rsidRDefault="004D4762" w:rsidP="004D4762">
      <w:pPr>
        <w:rPr>
          <w:rFonts w:ascii="Arial" w:hAnsi="Arial" w:cs="Arial"/>
          <w:b/>
          <w:sz w:val="24"/>
        </w:rPr>
      </w:pPr>
      <w:r>
        <w:rPr>
          <w:rFonts w:ascii="Arial" w:hAnsi="Arial" w:cs="Arial"/>
          <w:b/>
          <w:color w:val="0000FF"/>
          <w:sz w:val="24"/>
        </w:rPr>
        <w:t>S3-191245</w:t>
      </w:r>
      <w:r>
        <w:rPr>
          <w:rFonts w:ascii="Arial" w:hAnsi="Arial" w:cs="Arial"/>
          <w:b/>
          <w:color w:val="0000FF"/>
          <w:sz w:val="24"/>
        </w:rPr>
        <w:tab/>
      </w:r>
      <w:r>
        <w:rPr>
          <w:rFonts w:ascii="Arial" w:hAnsi="Arial" w:cs="Arial"/>
          <w:b/>
          <w:sz w:val="24"/>
        </w:rPr>
        <w:t>Study Item: Security of Bulk IoT operations</w:t>
      </w:r>
    </w:p>
    <w:p w:rsidR="004D4762" w:rsidRDefault="004D4762" w:rsidP="004D4762">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Abstract: </w:t>
      </w:r>
    </w:p>
    <w:p w:rsidR="004D4762" w:rsidRDefault="004D4762" w:rsidP="004D4762">
      <w:r>
        <w:t xml:space="preserve">This a new Study item which propose a study to the security of </w:t>
      </w:r>
      <w:r w:rsidR="009C4109">
        <w:t>Bulk</w:t>
      </w:r>
      <w:r>
        <w:t xml:space="preserve"> IoT Operations which include mainly two items: 1. GuLK IoT authentication and 2. Bulk IoT secure communication with the objective of enhancement and reducing resources.</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S3-191289</w:t>
      </w:r>
      <w:r>
        <w:rPr>
          <w:rFonts w:ascii="Arial" w:hAnsi="Arial" w:cs="Arial"/>
          <w:b/>
          <w:color w:val="0000FF"/>
          <w:sz w:val="24"/>
        </w:rPr>
        <w:tab/>
      </w:r>
      <w:r>
        <w:rPr>
          <w:rFonts w:ascii="Arial" w:hAnsi="Arial" w:cs="Arial"/>
          <w:b/>
          <w:sz w:val="24"/>
        </w:rPr>
        <w:t>Discussion on security of 5G eMBMS enhancement</w:t>
      </w:r>
    </w:p>
    <w:p w:rsidR="004D4762" w:rsidRDefault="004D4762" w:rsidP="004D476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HiSilicon</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Vodafone: it doesn’t provide a really good reason apart from saying that SA2 is working on 5G MBMS.</w:t>
      </w:r>
    </w:p>
    <w:p w:rsidR="004D4762" w:rsidRDefault="004D4762" w:rsidP="004D4762">
      <w:r>
        <w:t xml:space="preserve">Huawei: just a warning on that we will have to work on this in the near future. We don’t intend to start working on this now. </w:t>
      </w:r>
    </w:p>
    <w:p w:rsidR="004D4762" w:rsidRDefault="004D4762" w:rsidP="004D4762">
      <w:r>
        <w:t>It was commented that this could be part of Rel-17 work. Qualcomm agreed with this and added that it was a bit too early to start any activity on this issue.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S3-191291</w:t>
      </w:r>
      <w:r>
        <w:rPr>
          <w:rFonts w:ascii="Arial" w:hAnsi="Arial" w:cs="Arial"/>
          <w:b/>
          <w:color w:val="0000FF"/>
          <w:sz w:val="24"/>
        </w:rPr>
        <w:tab/>
      </w:r>
      <w:r>
        <w:rPr>
          <w:rFonts w:ascii="Arial" w:hAnsi="Arial" w:cs="Arial"/>
          <w:b/>
          <w:sz w:val="24"/>
        </w:rPr>
        <w:t>Security aspects on enhancement of support for Edge Computing in 5GC</w:t>
      </w:r>
    </w:p>
    <w:p w:rsidR="004D4762" w:rsidRDefault="004D4762" w:rsidP="004D4762">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Unicom,  CAICT, China Telecom</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 xml:space="preserve">Vodafone: work on URLCC hasn’t finished yet. Wy having a rel-17 SID when we haven’t finished work on URLCC Rel-16? </w:t>
      </w:r>
    </w:p>
    <w:p w:rsidR="004D4762" w:rsidRDefault="004D4762" w:rsidP="004D4762">
      <w:r>
        <w:t>Huawei: this is a different topic, it's on edge computing.</w:t>
      </w:r>
    </w:p>
    <w:p w:rsidR="004D4762" w:rsidRDefault="004D4762" w:rsidP="004D4762">
      <w:r>
        <w:t>ORANGE: too many studies in SA3 at this moment. Let's postpone and wait for progress from SA2.</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S3-191292</w:t>
      </w:r>
      <w:r>
        <w:rPr>
          <w:rFonts w:ascii="Arial" w:hAnsi="Arial" w:cs="Arial"/>
          <w:b/>
          <w:color w:val="0000FF"/>
          <w:sz w:val="24"/>
        </w:rPr>
        <w:tab/>
      </w:r>
      <w:r>
        <w:rPr>
          <w:rFonts w:ascii="Arial" w:hAnsi="Arial" w:cs="Arial"/>
          <w:b/>
          <w:sz w:val="24"/>
        </w:rPr>
        <w:t>New SID: Study on security aspects of enhancement of support for Edge Computing in 5GC</w:t>
      </w:r>
    </w:p>
    <w:p w:rsidR="004D4762" w:rsidRDefault="004D4762" w:rsidP="004D4762">
      <w:pPr>
        <w:rPr>
          <w:i/>
        </w:rPr>
      </w:pPr>
      <w:r>
        <w:rPr>
          <w:i/>
        </w:rPr>
        <w:lastRenderedPageBreak/>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China Unicom, CAICT, China Telecom, ZTE</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S3-191639</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S3-191639</w:t>
      </w:r>
      <w:r>
        <w:rPr>
          <w:rFonts w:ascii="Arial" w:hAnsi="Arial" w:cs="Arial"/>
          <w:b/>
          <w:color w:val="0000FF"/>
          <w:sz w:val="24"/>
        </w:rPr>
        <w:tab/>
      </w:r>
      <w:r>
        <w:rPr>
          <w:rFonts w:ascii="Arial" w:hAnsi="Arial" w:cs="Arial"/>
          <w:b/>
          <w:sz w:val="24"/>
        </w:rPr>
        <w:t>New SID: Study on security aspects of enhancement of support for Edge Computing in 5GC</w:t>
      </w:r>
    </w:p>
    <w:p w:rsidR="004D4762" w:rsidRDefault="004D4762" w:rsidP="004D4762">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China Unicom, CAICT, China Telecom, ZTE,Huawei</w:t>
      </w:r>
    </w:p>
    <w:p w:rsidR="004D4762" w:rsidRDefault="004D4762" w:rsidP="004D4762">
      <w:pPr>
        <w:rPr>
          <w:color w:val="808080"/>
        </w:rPr>
      </w:pPr>
      <w:r>
        <w:rPr>
          <w:color w:val="808080"/>
        </w:rPr>
        <w:t>(Replaces S3-191292)</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ORANGE: very little work done in SA2 since their study item was approved in the last plenary. Qualcomm agreed.</w:t>
      </w:r>
    </w:p>
    <w:p w:rsidR="004D4762" w:rsidRDefault="004D4762" w:rsidP="004D4762">
      <w:r>
        <w:t>The Chair asked if it was ok to wait for SA2's progress.</w:t>
      </w:r>
    </w:p>
    <w:p w:rsidR="004D4762" w:rsidRDefault="004D4762" w:rsidP="004D4762">
      <w:r>
        <w:t>China Unicom asked when it was good time to bring back this. Qualcomm replied that it would be a good timing when SA2 had drafted some conclusions in their study. This was agreed,</w:t>
      </w:r>
    </w:p>
    <w:p w:rsidR="004D4762" w:rsidRDefault="004D4762" w:rsidP="004D4762">
      <w:r>
        <w:t>China Unicom asked for offline feedback for their study paper.</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S3-191405</w:t>
      </w:r>
      <w:r>
        <w:rPr>
          <w:rFonts w:ascii="Arial" w:hAnsi="Arial" w:cs="Arial"/>
          <w:b/>
          <w:color w:val="0000FF"/>
          <w:sz w:val="24"/>
        </w:rPr>
        <w:tab/>
      </w:r>
      <w:r>
        <w:rPr>
          <w:rFonts w:ascii="Arial" w:hAnsi="Arial" w:cs="Arial"/>
          <w:b/>
          <w:sz w:val="24"/>
        </w:rPr>
        <w:t>Discussions on security of mobile edge computing</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S3-191406</w:t>
      </w:r>
      <w:r>
        <w:rPr>
          <w:rFonts w:ascii="Arial" w:hAnsi="Arial" w:cs="Arial"/>
          <w:b/>
          <w:color w:val="0000FF"/>
          <w:sz w:val="24"/>
        </w:rPr>
        <w:tab/>
      </w:r>
      <w:r>
        <w:rPr>
          <w:rFonts w:ascii="Arial" w:hAnsi="Arial" w:cs="Arial"/>
          <w:b/>
          <w:sz w:val="24"/>
        </w:rPr>
        <w:t>New SID: Study on Security Aspects of enhancement of support for Edge Computing in 5GC</w:t>
      </w:r>
    </w:p>
    <w:p w:rsidR="004D4762" w:rsidRDefault="004D4762" w:rsidP="004D4762">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Hisilicon</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D4762" w:rsidRDefault="004D4762" w:rsidP="004D4762">
      <w:pPr>
        <w:pStyle w:val="Heading2"/>
      </w:pPr>
      <w:bookmarkStart w:id="96" w:name="_Toc12028540"/>
      <w:r>
        <w:t>9</w:t>
      </w:r>
      <w:r>
        <w:tab/>
        <w:t>Work Plan and Rapporteur Input</w:t>
      </w:r>
      <w:bookmarkEnd w:id="96"/>
    </w:p>
    <w:p w:rsidR="004D4762" w:rsidRDefault="004D4762" w:rsidP="004D4762">
      <w:pPr>
        <w:pStyle w:val="Heading3"/>
      </w:pPr>
      <w:bookmarkStart w:id="97" w:name="_Toc12028541"/>
      <w:r>
        <w:t>9.1</w:t>
      </w:r>
      <w:r>
        <w:tab/>
        <w:t>Review of work plan</w:t>
      </w:r>
      <w:bookmarkEnd w:id="97"/>
    </w:p>
    <w:p w:rsidR="004D4762" w:rsidRDefault="004D4762" w:rsidP="004D4762">
      <w:pPr>
        <w:rPr>
          <w:rFonts w:ascii="Arial" w:hAnsi="Arial" w:cs="Arial"/>
          <w:b/>
          <w:sz w:val="24"/>
        </w:rPr>
      </w:pPr>
      <w:r>
        <w:rPr>
          <w:rFonts w:ascii="Arial" w:hAnsi="Arial" w:cs="Arial"/>
          <w:b/>
          <w:color w:val="0000FF"/>
          <w:sz w:val="24"/>
        </w:rPr>
        <w:t>S3-191102</w:t>
      </w:r>
      <w:r>
        <w:rPr>
          <w:rFonts w:ascii="Arial" w:hAnsi="Arial" w:cs="Arial"/>
          <w:b/>
          <w:color w:val="0000FF"/>
          <w:sz w:val="24"/>
        </w:rPr>
        <w:tab/>
      </w:r>
      <w:r>
        <w:rPr>
          <w:rFonts w:ascii="Arial" w:hAnsi="Arial" w:cs="Arial"/>
          <w:b/>
          <w:sz w:val="24"/>
        </w:rPr>
        <w:t>SA3 Work Plan</w:t>
      </w:r>
    </w:p>
    <w:p w:rsidR="004D4762" w:rsidRDefault="004D4762" w:rsidP="004D4762">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pStyle w:val="Heading3"/>
      </w:pPr>
      <w:bookmarkStart w:id="98" w:name="_Toc12028542"/>
      <w:r>
        <w:t>9.2</w:t>
      </w:r>
      <w:r>
        <w:tab/>
        <w:t>Rapporteur input on status of WID or SID</w:t>
      </w:r>
      <w:bookmarkEnd w:id="98"/>
    </w:p>
    <w:p w:rsidR="004D4762" w:rsidRDefault="004D4762" w:rsidP="004D4762">
      <w:pPr>
        <w:rPr>
          <w:rFonts w:ascii="Arial" w:hAnsi="Arial" w:cs="Arial"/>
          <w:b/>
          <w:sz w:val="24"/>
        </w:rPr>
      </w:pPr>
      <w:r>
        <w:rPr>
          <w:rFonts w:ascii="Arial" w:hAnsi="Arial" w:cs="Arial"/>
          <w:b/>
          <w:color w:val="0000FF"/>
          <w:sz w:val="24"/>
        </w:rPr>
        <w:t>S3-191105</w:t>
      </w:r>
      <w:r>
        <w:rPr>
          <w:rFonts w:ascii="Arial" w:hAnsi="Arial" w:cs="Arial"/>
          <w:b/>
          <w:color w:val="0000FF"/>
          <w:sz w:val="24"/>
        </w:rPr>
        <w:tab/>
      </w:r>
      <w:r>
        <w:rPr>
          <w:rFonts w:ascii="Arial" w:hAnsi="Arial" w:cs="Arial"/>
          <w:b/>
          <w:sz w:val="24"/>
        </w:rPr>
        <w:t>Work Plan input from Rapporteurs</w:t>
      </w:r>
    </w:p>
    <w:p w:rsidR="004D4762" w:rsidRDefault="004D4762" w:rsidP="004D476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S3-191792</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S3-191792</w:t>
      </w:r>
      <w:r>
        <w:rPr>
          <w:rFonts w:ascii="Arial" w:hAnsi="Arial" w:cs="Arial"/>
          <w:b/>
          <w:color w:val="0000FF"/>
          <w:sz w:val="24"/>
        </w:rPr>
        <w:tab/>
      </w:r>
      <w:r>
        <w:rPr>
          <w:rFonts w:ascii="Arial" w:hAnsi="Arial" w:cs="Arial"/>
          <w:b/>
          <w:sz w:val="24"/>
        </w:rPr>
        <w:t>Work Plan input from Rapporteurs</w:t>
      </w:r>
    </w:p>
    <w:p w:rsidR="004D4762" w:rsidRDefault="004D4762" w:rsidP="004D4762">
      <w:pPr>
        <w:rPr>
          <w:i/>
        </w:rPr>
      </w:pPr>
      <w:r>
        <w:rPr>
          <w:i/>
        </w:rPr>
        <w:lastRenderedPageBreak/>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MCC</w:t>
      </w:r>
    </w:p>
    <w:p w:rsidR="004D4762" w:rsidRDefault="004D4762" w:rsidP="004D4762">
      <w:pPr>
        <w:rPr>
          <w:color w:val="808080"/>
        </w:rPr>
      </w:pPr>
      <w:r>
        <w:rPr>
          <w:color w:val="808080"/>
        </w:rPr>
        <w:t>(Replaces S3-191105)</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pStyle w:val="Heading2"/>
      </w:pPr>
      <w:bookmarkStart w:id="99" w:name="_Toc12028543"/>
      <w:r>
        <w:t>10</w:t>
      </w:r>
      <w:r>
        <w:tab/>
        <w:t>Future Meeting Dates and Venues</w:t>
      </w:r>
      <w:bookmarkEnd w:id="99"/>
    </w:p>
    <w:p w:rsidR="004D4762" w:rsidRDefault="004D4762" w:rsidP="004D4762">
      <w:pPr>
        <w:rPr>
          <w:rFonts w:ascii="Arial" w:hAnsi="Arial" w:cs="Arial"/>
          <w:b/>
          <w:sz w:val="24"/>
        </w:rPr>
      </w:pPr>
      <w:r>
        <w:rPr>
          <w:rFonts w:ascii="Arial" w:hAnsi="Arial" w:cs="Arial"/>
          <w:b/>
          <w:color w:val="0000FF"/>
          <w:sz w:val="24"/>
        </w:rPr>
        <w:t>S3-191104</w:t>
      </w:r>
      <w:r>
        <w:rPr>
          <w:rFonts w:ascii="Arial" w:hAnsi="Arial" w:cs="Arial"/>
          <w:b/>
          <w:color w:val="0000FF"/>
          <w:sz w:val="24"/>
        </w:rPr>
        <w:tab/>
      </w:r>
      <w:r>
        <w:rPr>
          <w:rFonts w:ascii="Arial" w:hAnsi="Arial" w:cs="Arial"/>
          <w:b/>
          <w:sz w:val="24"/>
        </w:rPr>
        <w:t>SA3 meeting calendar</w:t>
      </w:r>
    </w:p>
    <w:p w:rsidR="004D4762" w:rsidRDefault="004D4762" w:rsidP="004D476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S3-191793</w:t>
      </w:r>
      <w:r>
        <w:rPr>
          <w:color w:val="993300"/>
          <w:u w:val="single"/>
        </w:rPr>
        <w:t>.</w:t>
      </w:r>
    </w:p>
    <w:p w:rsidR="004D4762" w:rsidRDefault="004D4762" w:rsidP="004D4762">
      <w:pPr>
        <w:rPr>
          <w:rFonts w:ascii="Arial" w:hAnsi="Arial" w:cs="Arial"/>
          <w:b/>
          <w:sz w:val="24"/>
        </w:rPr>
      </w:pPr>
      <w:r>
        <w:rPr>
          <w:rFonts w:ascii="Arial" w:hAnsi="Arial" w:cs="Arial"/>
          <w:b/>
          <w:color w:val="0000FF"/>
          <w:sz w:val="24"/>
        </w:rPr>
        <w:t>S3-191793</w:t>
      </w:r>
      <w:r>
        <w:rPr>
          <w:rFonts w:ascii="Arial" w:hAnsi="Arial" w:cs="Arial"/>
          <w:b/>
          <w:color w:val="0000FF"/>
          <w:sz w:val="24"/>
        </w:rPr>
        <w:tab/>
      </w:r>
      <w:r>
        <w:rPr>
          <w:rFonts w:ascii="Arial" w:hAnsi="Arial" w:cs="Arial"/>
          <w:b/>
          <w:sz w:val="24"/>
        </w:rPr>
        <w:t>SA3 meeting calendar</w:t>
      </w:r>
    </w:p>
    <w:p w:rsidR="004D4762" w:rsidRDefault="004D4762" w:rsidP="004D4762">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MCC</w:t>
      </w:r>
    </w:p>
    <w:p w:rsidR="004D4762" w:rsidRDefault="004D4762" w:rsidP="004D4762">
      <w:pPr>
        <w:rPr>
          <w:color w:val="808080"/>
        </w:rPr>
      </w:pPr>
      <w:r>
        <w:rPr>
          <w:color w:val="808080"/>
        </w:rPr>
        <w:t>(Replaces S3-191104)</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Possibility of one or two adhocs in 2020, for further consideration.</w:t>
      </w:r>
    </w:p>
    <w:p w:rsidR="004D4762" w:rsidRDefault="004D4762" w:rsidP="004D4762">
      <w:r>
        <w:t>November 2020, it could be NAF or Huawei (Singapore).</w:t>
      </w:r>
    </w:p>
    <w:p w:rsidR="004D4762" w:rsidRDefault="004D4762" w:rsidP="004D4762">
      <w:r>
        <w:t>Feb 2020 hosted by CF3.</w:t>
      </w:r>
    </w:p>
    <w:p w:rsidR="004D4762" w:rsidRDefault="004D4762" w:rsidP="004D4762">
      <w:r>
        <w:t>IF3 has offered to host.</w:t>
      </w:r>
    </w:p>
    <w:p w:rsidR="004D4762" w:rsidRDefault="004D4762" w:rsidP="004D476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D4762" w:rsidRDefault="004D4762" w:rsidP="004D4762">
      <w:pPr>
        <w:pStyle w:val="Heading2"/>
      </w:pPr>
      <w:bookmarkStart w:id="100" w:name="_Toc12028544"/>
      <w:r>
        <w:t>11</w:t>
      </w:r>
      <w:r>
        <w:tab/>
        <w:t>Any Other Business</w:t>
      </w:r>
      <w:bookmarkEnd w:id="100"/>
    </w:p>
    <w:p w:rsidR="004D4762" w:rsidRDefault="004D4762" w:rsidP="004D4762">
      <w:r>
        <w:t>Ericsson commented that discussions of academic papers should not be done publicly in the SA3 reflector. This was left for further discussion once the SA3 leadership was decided.</w:t>
      </w:r>
    </w:p>
    <w:p w:rsidR="004D4762" w:rsidRDefault="004D4762" w:rsidP="004D4762">
      <w:r>
        <w:t>The first round of Chairman elections was held on Monday the 6th of May with following results:</w:t>
      </w:r>
    </w:p>
    <w:p w:rsidR="004D4762" w:rsidRDefault="004D4762" w:rsidP="004D4762">
      <w:r>
        <w:t xml:space="preserve">- Total number of companies </w:t>
      </w:r>
      <w:r w:rsidR="009C4109">
        <w:t>eligible</w:t>
      </w:r>
      <w:r>
        <w:t xml:space="preserve"> to vote: 150.</w:t>
      </w:r>
    </w:p>
    <w:p w:rsidR="004D4762" w:rsidRDefault="004D4762" w:rsidP="004D4762">
      <w:r>
        <w:t>- Total number of issued ballots (including proxies): 121.</w:t>
      </w:r>
    </w:p>
    <w:p w:rsidR="004D4762" w:rsidRDefault="004D4762" w:rsidP="004D4762">
      <w:r>
        <w:t>- Votes for Suresh: 46.</w:t>
      </w:r>
    </w:p>
    <w:p w:rsidR="004D4762" w:rsidRDefault="004D4762" w:rsidP="004D4762">
      <w:r>
        <w:t>- Votes for Noamen: 74.</w:t>
      </w:r>
    </w:p>
    <w:p w:rsidR="004D4762" w:rsidRDefault="004D4762" w:rsidP="004D4762">
      <w:r>
        <w:t>- Abstentions: 1.</w:t>
      </w:r>
    </w:p>
    <w:p w:rsidR="004D4762" w:rsidRDefault="004D4762" w:rsidP="004D4762">
      <w:r>
        <w:t xml:space="preserve">This was giving 61.667% for Noamen, and 38.33% for Suresh; so the number of 71% was not reached in order to give him the victory. Companies were given the rest of the day in order to decide whether to </w:t>
      </w:r>
      <w:r w:rsidR="009C4109">
        <w:t>proceed</w:t>
      </w:r>
      <w:r>
        <w:t xml:space="preserve"> for a second round or not.</w:t>
      </w:r>
    </w:p>
    <w:p w:rsidR="004D4762" w:rsidRDefault="004D4762" w:rsidP="004D4762">
      <w:r>
        <w:t>The next day the candidate from Nokia pointed out that he would withdraw given the significant difference in the number of votes. This meant that Noamen Ben Henda (Ericsson) became the new Chair of SA3.</w:t>
      </w:r>
    </w:p>
    <w:p w:rsidR="004D4762" w:rsidRDefault="004D4762" w:rsidP="004D4762">
      <w:r>
        <w:t>Email approvals:</w:t>
      </w:r>
    </w:p>
    <w:p w:rsidR="004D4762" w:rsidRDefault="004D4762" w:rsidP="004D4762">
      <w:r>
        <w:t>Doc available 13th May 16.00 CEST</w:t>
      </w:r>
    </w:p>
    <w:p w:rsidR="004D4762" w:rsidRDefault="004D4762" w:rsidP="004D4762">
      <w:r>
        <w:t>Comments 15th May same time</w:t>
      </w:r>
    </w:p>
    <w:p w:rsidR="004D4762" w:rsidRDefault="004D4762" w:rsidP="004D4762">
      <w:r>
        <w:lastRenderedPageBreak/>
        <w:t>Final version 16th May</w:t>
      </w:r>
    </w:p>
    <w:p w:rsidR="004D4762" w:rsidRDefault="004D4762" w:rsidP="004D4762">
      <w:r>
        <w:t>Approval 17th May</w:t>
      </w:r>
    </w:p>
    <w:p w:rsidR="004D4762" w:rsidRDefault="004D4762" w:rsidP="004D4762">
      <w:r>
        <w:t>Noamen (Chairman) thanked the host for the meeting organization, to MCC and to those who helped during the elections, and to all delegates for the hard work during the week.</w:t>
      </w:r>
    </w:p>
    <w:p w:rsidR="004D4762" w:rsidRDefault="004D4762" w:rsidP="004D4762">
      <w:r>
        <w:t>This meeting was the last meeting of Hans (Deutsche Telekom). Delegates thanked him for his work. He was given a card and some presents. Sander (NEC) was also said goodbye although he wasn't present during the meeting. Both were ready to head for new exciting endeavours in Japan.</w:t>
      </w:r>
    </w:p>
    <w:p w:rsidR="004D4762" w:rsidRDefault="004D4762" w:rsidP="004D4762">
      <w:pPr>
        <w:rPr>
          <w:rFonts w:ascii="Arial" w:hAnsi="Arial" w:cs="Arial"/>
          <w:b/>
          <w:sz w:val="24"/>
        </w:rPr>
      </w:pPr>
      <w:r>
        <w:rPr>
          <w:rFonts w:ascii="Arial" w:hAnsi="Arial" w:cs="Arial"/>
          <w:b/>
          <w:color w:val="0000FF"/>
          <w:sz w:val="24"/>
        </w:rPr>
        <w:t>S3-191784</w:t>
      </w:r>
      <w:r>
        <w:rPr>
          <w:rFonts w:ascii="Arial" w:hAnsi="Arial" w:cs="Arial"/>
          <w:b/>
          <w:color w:val="0000FF"/>
          <w:sz w:val="24"/>
        </w:rPr>
        <w:tab/>
      </w:r>
      <w:r>
        <w:rPr>
          <w:rFonts w:ascii="Arial" w:hAnsi="Arial" w:cs="Arial"/>
          <w:b/>
          <w:sz w:val="24"/>
        </w:rPr>
        <w:t>Draft agenda SA3_95-BIS</w:t>
      </w:r>
    </w:p>
    <w:p w:rsidR="004D4762" w:rsidRDefault="004D4762" w:rsidP="004D476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WG Chair</w:t>
      </w:r>
    </w:p>
    <w:p w:rsidR="004D4762" w:rsidRDefault="004D4762" w:rsidP="004D4762">
      <w:pPr>
        <w:rPr>
          <w:rFonts w:ascii="Arial" w:hAnsi="Arial" w:cs="Arial"/>
          <w:b/>
        </w:rPr>
      </w:pPr>
      <w:r>
        <w:rPr>
          <w:rFonts w:ascii="Arial" w:hAnsi="Arial" w:cs="Arial"/>
          <w:b/>
        </w:rPr>
        <w:t xml:space="preserve">Discussion: </w:t>
      </w:r>
    </w:p>
    <w:p w:rsidR="004D4762" w:rsidRDefault="004D4762" w:rsidP="004D4762">
      <w:r>
        <w:t>Order of study items will be reverse of what was treated during this meeting.</w:t>
      </w:r>
    </w:p>
    <w:p w:rsidR="004D4762" w:rsidRDefault="004D4762" w:rsidP="004D4762">
      <w:r>
        <w:t>The Chair recommended to have conference calls in order to save meeting time and progress in the work, and avoid non treated documents.</w:t>
      </w:r>
    </w:p>
    <w:p w:rsidR="004D4762" w:rsidRDefault="004D4762" w:rsidP="00B20D8E">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20D8E" w:rsidRDefault="00B20D8E" w:rsidP="00B20D8E">
      <w:pPr>
        <w:pStyle w:val="Heading2"/>
      </w:pPr>
      <w:r>
        <w:br w:type="page"/>
      </w:r>
      <w:bookmarkStart w:id="101" w:name="_Toc12028545"/>
      <w:r>
        <w:lastRenderedPageBreak/>
        <w:t>Annex A: List of contribution documents</w:t>
      </w:r>
      <w:bookmarkEnd w:id="101"/>
    </w:p>
    <w:p w:rsidR="00B20D8E" w:rsidRDefault="00B20D8E" w:rsidP="00B20D8E">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366"/>
        <w:gridCol w:w="3384"/>
        <w:gridCol w:w="971"/>
        <w:gridCol w:w="1007"/>
        <w:gridCol w:w="1029"/>
      </w:tblGrid>
      <w:tr w:rsidR="00E675D5" w:rsidTr="00E675D5">
        <w:tc>
          <w:tcPr>
            <w:tcW w:w="0" w:type="auto"/>
            <w:shd w:val="clear" w:color="auto" w:fill="auto"/>
          </w:tcPr>
          <w:p w:rsidR="00B20D8E" w:rsidRDefault="00B20D8E" w:rsidP="00E675D5">
            <w:pPr>
              <w:pStyle w:val="TAH"/>
            </w:pPr>
            <w:r>
              <w:t>Document</w:t>
            </w:r>
          </w:p>
        </w:tc>
        <w:tc>
          <w:tcPr>
            <w:tcW w:w="0" w:type="auto"/>
            <w:shd w:val="clear" w:color="auto" w:fill="auto"/>
          </w:tcPr>
          <w:p w:rsidR="00B20D8E" w:rsidRDefault="00B20D8E" w:rsidP="00E675D5">
            <w:pPr>
              <w:pStyle w:val="TAH"/>
            </w:pPr>
            <w:r>
              <w:t>Title</w:t>
            </w:r>
          </w:p>
        </w:tc>
        <w:tc>
          <w:tcPr>
            <w:tcW w:w="0" w:type="auto"/>
            <w:shd w:val="clear" w:color="auto" w:fill="auto"/>
          </w:tcPr>
          <w:p w:rsidR="00B20D8E" w:rsidRDefault="00B20D8E" w:rsidP="00E675D5">
            <w:pPr>
              <w:pStyle w:val="TAH"/>
            </w:pPr>
            <w:r>
              <w:t>Source</w:t>
            </w:r>
          </w:p>
        </w:tc>
        <w:tc>
          <w:tcPr>
            <w:tcW w:w="0" w:type="auto"/>
            <w:shd w:val="clear" w:color="auto" w:fill="auto"/>
          </w:tcPr>
          <w:p w:rsidR="00B20D8E" w:rsidRDefault="00B20D8E" w:rsidP="00E675D5">
            <w:pPr>
              <w:pStyle w:val="TAH"/>
            </w:pPr>
            <w:r>
              <w:t>Decision</w:t>
            </w:r>
          </w:p>
        </w:tc>
        <w:tc>
          <w:tcPr>
            <w:tcW w:w="0" w:type="auto"/>
            <w:shd w:val="clear" w:color="auto" w:fill="auto"/>
          </w:tcPr>
          <w:p w:rsidR="00B20D8E" w:rsidRDefault="00B20D8E" w:rsidP="00E675D5">
            <w:pPr>
              <w:pStyle w:val="TAH"/>
            </w:pPr>
            <w:r>
              <w:t>Replaces</w:t>
            </w:r>
          </w:p>
        </w:tc>
        <w:tc>
          <w:tcPr>
            <w:tcW w:w="0" w:type="auto"/>
            <w:shd w:val="clear" w:color="auto" w:fill="auto"/>
          </w:tcPr>
          <w:p w:rsidR="00B20D8E" w:rsidRDefault="00B20D8E" w:rsidP="00E675D5">
            <w:pPr>
              <w:pStyle w:val="TAH"/>
            </w:pPr>
            <w:r>
              <w:t>Replaced by</w:t>
            </w:r>
          </w:p>
        </w:tc>
      </w:tr>
      <w:tr w:rsidR="00E675D5" w:rsidRPr="00E675D5" w:rsidTr="00E675D5">
        <w:tc>
          <w:tcPr>
            <w:tcW w:w="0" w:type="auto"/>
            <w:shd w:val="clear" w:color="auto" w:fill="auto"/>
          </w:tcPr>
          <w:p w:rsidR="00B20D8E" w:rsidRPr="00E675D5" w:rsidRDefault="00B20D8E" w:rsidP="00E675D5">
            <w:pPr>
              <w:pStyle w:val="TAL"/>
              <w:rPr>
                <w:sz w:val="16"/>
              </w:rPr>
            </w:pPr>
            <w:r w:rsidRPr="00E675D5">
              <w:rPr>
                <w:sz w:val="16"/>
              </w:rPr>
              <w:t>S3-191100</w:t>
            </w:r>
          </w:p>
        </w:tc>
        <w:tc>
          <w:tcPr>
            <w:tcW w:w="0" w:type="auto"/>
            <w:shd w:val="clear" w:color="auto" w:fill="auto"/>
          </w:tcPr>
          <w:p w:rsidR="00B20D8E" w:rsidRPr="00E675D5" w:rsidRDefault="00B20D8E" w:rsidP="00E675D5">
            <w:pPr>
              <w:pStyle w:val="TAL"/>
              <w:rPr>
                <w:sz w:val="16"/>
              </w:rPr>
            </w:pPr>
            <w:r w:rsidRPr="00E675D5">
              <w:rPr>
                <w:sz w:val="16"/>
              </w:rPr>
              <w:t>Agenda</w:t>
            </w:r>
          </w:p>
        </w:tc>
        <w:tc>
          <w:tcPr>
            <w:tcW w:w="0" w:type="auto"/>
            <w:shd w:val="clear" w:color="auto" w:fill="auto"/>
          </w:tcPr>
          <w:p w:rsidR="00B20D8E" w:rsidRPr="00E675D5" w:rsidRDefault="00B20D8E" w:rsidP="00E675D5">
            <w:pPr>
              <w:pStyle w:val="TAL"/>
              <w:rPr>
                <w:sz w:val="16"/>
              </w:rPr>
            </w:pPr>
            <w:r w:rsidRPr="00E675D5">
              <w:rPr>
                <w:sz w:val="16"/>
              </w:rPr>
              <w:t>WG Vice Chairman</w:t>
            </w:r>
          </w:p>
        </w:tc>
        <w:tc>
          <w:tcPr>
            <w:tcW w:w="0" w:type="auto"/>
            <w:shd w:val="clear" w:color="auto" w:fill="auto"/>
          </w:tcPr>
          <w:p w:rsidR="00B20D8E" w:rsidRPr="00E675D5" w:rsidRDefault="00B20D8E" w:rsidP="00E675D5">
            <w:pPr>
              <w:pStyle w:val="TAL"/>
              <w:rPr>
                <w:sz w:val="16"/>
              </w:rPr>
            </w:pPr>
            <w:r w:rsidRPr="00E675D5">
              <w:rPr>
                <w:sz w:val="16"/>
              </w:rPr>
              <w:t>approved</w:t>
            </w:r>
          </w:p>
        </w:tc>
        <w:tc>
          <w:tcPr>
            <w:tcW w:w="0" w:type="auto"/>
            <w:shd w:val="clear" w:color="auto" w:fill="auto"/>
          </w:tcPr>
          <w:p w:rsidR="00B20D8E" w:rsidRPr="00E675D5" w:rsidRDefault="00B20D8E" w:rsidP="00E675D5">
            <w:pPr>
              <w:pStyle w:val="TAL"/>
              <w:rPr>
                <w:sz w:val="16"/>
              </w:rPr>
            </w:pPr>
          </w:p>
        </w:tc>
        <w:tc>
          <w:tcPr>
            <w:tcW w:w="0" w:type="auto"/>
            <w:shd w:val="clear" w:color="auto" w:fill="auto"/>
          </w:tcPr>
          <w:p w:rsidR="00B20D8E" w:rsidRPr="00E675D5" w:rsidRDefault="00B20D8E" w:rsidP="00E675D5">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S3-191101</w:t>
            </w:r>
          </w:p>
        </w:tc>
        <w:tc>
          <w:tcPr>
            <w:tcW w:w="0" w:type="auto"/>
            <w:shd w:val="clear" w:color="auto" w:fill="auto"/>
          </w:tcPr>
          <w:p w:rsidR="00B20D8E" w:rsidRPr="00E675D5" w:rsidRDefault="00B20D8E" w:rsidP="00590C29">
            <w:pPr>
              <w:pStyle w:val="TAL"/>
              <w:rPr>
                <w:sz w:val="16"/>
              </w:rPr>
            </w:pPr>
            <w:r w:rsidRPr="00E675D5">
              <w:rPr>
                <w:sz w:val="16"/>
              </w:rPr>
              <w:t>Report from SA4#94AH</w:t>
            </w:r>
          </w:p>
        </w:tc>
        <w:tc>
          <w:tcPr>
            <w:tcW w:w="0" w:type="auto"/>
            <w:shd w:val="clear" w:color="auto" w:fill="auto"/>
          </w:tcPr>
          <w:p w:rsidR="00B20D8E" w:rsidRPr="00E675D5" w:rsidRDefault="00B20D8E" w:rsidP="00590C29">
            <w:pPr>
              <w:pStyle w:val="TAL"/>
              <w:rPr>
                <w:sz w:val="16"/>
              </w:rPr>
            </w:pPr>
            <w:r w:rsidRPr="00E675D5">
              <w:rPr>
                <w:sz w:val="16"/>
              </w:rPr>
              <w:t>MCC</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S3-191102</w:t>
            </w:r>
          </w:p>
        </w:tc>
        <w:tc>
          <w:tcPr>
            <w:tcW w:w="0" w:type="auto"/>
            <w:shd w:val="clear" w:color="auto" w:fill="auto"/>
          </w:tcPr>
          <w:p w:rsidR="00B20D8E" w:rsidRPr="00E675D5" w:rsidRDefault="00B20D8E" w:rsidP="00590C29">
            <w:pPr>
              <w:pStyle w:val="TAL"/>
              <w:rPr>
                <w:sz w:val="16"/>
              </w:rPr>
            </w:pPr>
            <w:r w:rsidRPr="00E675D5">
              <w:rPr>
                <w:sz w:val="16"/>
              </w:rPr>
              <w:t>SA3 Work Plan</w:t>
            </w:r>
          </w:p>
        </w:tc>
        <w:tc>
          <w:tcPr>
            <w:tcW w:w="0" w:type="auto"/>
            <w:shd w:val="clear" w:color="auto" w:fill="auto"/>
          </w:tcPr>
          <w:p w:rsidR="00B20D8E" w:rsidRPr="00E675D5" w:rsidRDefault="00B20D8E" w:rsidP="00590C29">
            <w:pPr>
              <w:pStyle w:val="TAL"/>
              <w:rPr>
                <w:sz w:val="16"/>
              </w:rPr>
            </w:pPr>
            <w:r w:rsidRPr="00E675D5">
              <w:rPr>
                <w:sz w:val="16"/>
              </w:rPr>
              <w:t>MCC</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S3-191103</w:t>
            </w:r>
          </w:p>
        </w:tc>
        <w:tc>
          <w:tcPr>
            <w:tcW w:w="0" w:type="auto"/>
            <w:shd w:val="clear" w:color="auto" w:fill="auto"/>
          </w:tcPr>
          <w:p w:rsidR="00B20D8E" w:rsidRPr="00E675D5" w:rsidRDefault="00B20D8E" w:rsidP="00590C29">
            <w:pPr>
              <w:pStyle w:val="TAL"/>
              <w:rPr>
                <w:sz w:val="16"/>
              </w:rPr>
            </w:pPr>
            <w:r w:rsidRPr="00E675D5">
              <w:rPr>
                <w:sz w:val="16"/>
              </w:rPr>
              <w:t>Report from last SA meeting</w:t>
            </w:r>
          </w:p>
        </w:tc>
        <w:tc>
          <w:tcPr>
            <w:tcW w:w="0" w:type="auto"/>
            <w:shd w:val="clear" w:color="auto" w:fill="auto"/>
          </w:tcPr>
          <w:p w:rsidR="00B20D8E" w:rsidRPr="00E675D5" w:rsidRDefault="00B20D8E" w:rsidP="00590C29">
            <w:pPr>
              <w:pStyle w:val="TAL"/>
              <w:rPr>
                <w:sz w:val="16"/>
              </w:rPr>
            </w:pPr>
            <w:r w:rsidRPr="00E675D5">
              <w:rPr>
                <w:sz w:val="16"/>
              </w:rPr>
              <w:t>WG Vice Chairman (Qualcomm)</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S3-191104</w:t>
            </w:r>
          </w:p>
        </w:tc>
        <w:tc>
          <w:tcPr>
            <w:tcW w:w="0" w:type="auto"/>
            <w:shd w:val="clear" w:color="auto" w:fill="auto"/>
          </w:tcPr>
          <w:p w:rsidR="00B20D8E" w:rsidRPr="00E675D5" w:rsidRDefault="00B20D8E" w:rsidP="00590C29">
            <w:pPr>
              <w:pStyle w:val="TAL"/>
              <w:rPr>
                <w:sz w:val="16"/>
              </w:rPr>
            </w:pPr>
            <w:r w:rsidRPr="00E675D5">
              <w:rPr>
                <w:sz w:val="16"/>
              </w:rPr>
              <w:t>SA3 meeting calendar</w:t>
            </w:r>
          </w:p>
        </w:tc>
        <w:tc>
          <w:tcPr>
            <w:tcW w:w="0" w:type="auto"/>
            <w:shd w:val="clear" w:color="auto" w:fill="auto"/>
          </w:tcPr>
          <w:p w:rsidR="00B20D8E" w:rsidRPr="00E675D5" w:rsidRDefault="00B20D8E" w:rsidP="00590C29">
            <w:pPr>
              <w:pStyle w:val="TAL"/>
              <w:rPr>
                <w:sz w:val="16"/>
              </w:rPr>
            </w:pPr>
            <w:r w:rsidRPr="00E675D5">
              <w:rPr>
                <w:sz w:val="16"/>
              </w:rPr>
              <w:t>MCC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S3-191793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S3-191105</w:t>
            </w:r>
          </w:p>
        </w:tc>
        <w:tc>
          <w:tcPr>
            <w:tcW w:w="0" w:type="auto"/>
            <w:shd w:val="clear" w:color="auto" w:fill="auto"/>
          </w:tcPr>
          <w:p w:rsidR="00B20D8E" w:rsidRPr="00E675D5" w:rsidRDefault="00B20D8E" w:rsidP="00590C29">
            <w:pPr>
              <w:pStyle w:val="TAL"/>
              <w:rPr>
                <w:sz w:val="16"/>
              </w:rPr>
            </w:pPr>
            <w:r w:rsidRPr="00E675D5">
              <w:rPr>
                <w:sz w:val="16"/>
              </w:rPr>
              <w:t>Work Plan input from Rapporteurs</w:t>
            </w:r>
          </w:p>
        </w:tc>
        <w:tc>
          <w:tcPr>
            <w:tcW w:w="0" w:type="auto"/>
            <w:shd w:val="clear" w:color="auto" w:fill="auto"/>
          </w:tcPr>
          <w:p w:rsidR="00B20D8E" w:rsidRPr="00E675D5" w:rsidRDefault="00B20D8E" w:rsidP="00590C29">
            <w:pPr>
              <w:pStyle w:val="TAL"/>
              <w:rPr>
                <w:sz w:val="16"/>
              </w:rPr>
            </w:pPr>
            <w:r w:rsidRPr="00E675D5">
              <w:rPr>
                <w:sz w:val="16"/>
              </w:rPr>
              <w:t>MCC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S3-191792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S3-191106</w:t>
            </w:r>
          </w:p>
        </w:tc>
        <w:tc>
          <w:tcPr>
            <w:tcW w:w="0" w:type="auto"/>
            <w:shd w:val="clear" w:color="auto" w:fill="auto"/>
          </w:tcPr>
          <w:p w:rsidR="00B20D8E" w:rsidRPr="00E675D5" w:rsidRDefault="00B20D8E" w:rsidP="00590C29">
            <w:pPr>
              <w:pStyle w:val="TAL"/>
              <w:rPr>
                <w:sz w:val="16"/>
              </w:rPr>
            </w:pPr>
            <w:r w:rsidRPr="00E675D5">
              <w:rPr>
                <w:sz w:val="16"/>
              </w:rPr>
              <w:t>Discussion on possible privacy/confidentiality attacks in PLMN integrated NPN</w:t>
            </w:r>
          </w:p>
        </w:tc>
        <w:tc>
          <w:tcPr>
            <w:tcW w:w="0" w:type="auto"/>
            <w:shd w:val="clear" w:color="auto" w:fill="auto"/>
          </w:tcPr>
          <w:p w:rsidR="00B20D8E" w:rsidRPr="00E675D5" w:rsidRDefault="00B20D8E" w:rsidP="00590C29">
            <w:pPr>
              <w:pStyle w:val="TAL"/>
              <w:rPr>
                <w:sz w:val="16"/>
              </w:rPr>
            </w:pPr>
            <w:r w:rsidRPr="00E675D5">
              <w:rPr>
                <w:sz w:val="16"/>
              </w:rPr>
              <w:t>InterDigital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S3-191107</w:t>
            </w:r>
          </w:p>
        </w:tc>
        <w:tc>
          <w:tcPr>
            <w:tcW w:w="0" w:type="auto"/>
            <w:shd w:val="clear" w:color="auto" w:fill="auto"/>
          </w:tcPr>
          <w:p w:rsidR="00B20D8E" w:rsidRPr="00E675D5" w:rsidRDefault="00B20D8E" w:rsidP="00590C29">
            <w:pPr>
              <w:pStyle w:val="TAL"/>
              <w:rPr>
                <w:sz w:val="16"/>
              </w:rPr>
            </w:pPr>
            <w:r w:rsidRPr="00E675D5">
              <w:rPr>
                <w:sz w:val="16"/>
              </w:rPr>
              <w:t>New KI for PLMN integrated NPN</w:t>
            </w:r>
          </w:p>
        </w:tc>
        <w:tc>
          <w:tcPr>
            <w:tcW w:w="0" w:type="auto"/>
            <w:shd w:val="clear" w:color="auto" w:fill="auto"/>
          </w:tcPr>
          <w:p w:rsidR="00B20D8E" w:rsidRPr="00E675D5" w:rsidRDefault="00B20D8E" w:rsidP="00590C29">
            <w:pPr>
              <w:pStyle w:val="TAL"/>
              <w:rPr>
                <w:sz w:val="16"/>
              </w:rPr>
            </w:pPr>
            <w:r w:rsidRPr="00E675D5">
              <w:rPr>
                <w:sz w:val="16"/>
              </w:rPr>
              <w:t>InterDigital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S3-191596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S3-191108</w:t>
            </w:r>
          </w:p>
        </w:tc>
        <w:tc>
          <w:tcPr>
            <w:tcW w:w="0" w:type="auto"/>
            <w:shd w:val="clear" w:color="auto" w:fill="auto"/>
          </w:tcPr>
          <w:p w:rsidR="00B20D8E" w:rsidRPr="00E675D5" w:rsidRDefault="00B20D8E" w:rsidP="00590C29">
            <w:pPr>
              <w:pStyle w:val="TAL"/>
              <w:rPr>
                <w:sz w:val="16"/>
              </w:rPr>
            </w:pPr>
            <w:r w:rsidRPr="00E675D5">
              <w:rPr>
                <w:sz w:val="16"/>
              </w:rPr>
              <w:t>TCG progress report</w:t>
            </w:r>
          </w:p>
        </w:tc>
        <w:tc>
          <w:tcPr>
            <w:tcW w:w="0" w:type="auto"/>
            <w:shd w:val="clear" w:color="auto" w:fill="auto"/>
          </w:tcPr>
          <w:p w:rsidR="00B20D8E" w:rsidRPr="00E675D5" w:rsidRDefault="00B20D8E" w:rsidP="00590C29">
            <w:pPr>
              <w:pStyle w:val="TAL"/>
              <w:rPr>
                <w:sz w:val="16"/>
              </w:rPr>
            </w:pPr>
            <w:r w:rsidRPr="00E675D5">
              <w:rPr>
                <w:sz w:val="16"/>
              </w:rPr>
              <w:t>InterDigital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S3-191109</w:t>
            </w:r>
          </w:p>
        </w:tc>
        <w:tc>
          <w:tcPr>
            <w:tcW w:w="0" w:type="auto"/>
            <w:shd w:val="clear" w:color="auto" w:fill="auto"/>
          </w:tcPr>
          <w:p w:rsidR="00B20D8E" w:rsidRPr="00E675D5" w:rsidRDefault="00B20D8E" w:rsidP="00590C29">
            <w:pPr>
              <w:pStyle w:val="TAL"/>
              <w:rPr>
                <w:sz w:val="16"/>
              </w:rPr>
            </w:pPr>
            <w:r w:rsidRPr="00E675D5">
              <w:rPr>
                <w:sz w:val="16"/>
              </w:rPr>
              <w:t>New Key Issue for TR 33.836 - privacy protection for unicast messages over PC5</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S3-191746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S3-191110</w:t>
            </w:r>
          </w:p>
        </w:tc>
        <w:tc>
          <w:tcPr>
            <w:tcW w:w="0" w:type="auto"/>
            <w:shd w:val="clear" w:color="auto" w:fill="auto"/>
          </w:tcPr>
          <w:p w:rsidR="00B20D8E" w:rsidRPr="00E675D5" w:rsidRDefault="00B20D8E" w:rsidP="00590C29">
            <w:pPr>
              <w:pStyle w:val="TAL"/>
              <w:rPr>
                <w:sz w:val="16"/>
              </w:rPr>
            </w:pPr>
            <w:r w:rsidRPr="00E675D5">
              <w:rPr>
                <w:sz w:val="16"/>
              </w:rPr>
              <w:t>New Key Issue for TR 33.836 - privacy protection for multicast messages over PC5</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S3-191670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S3-191111</w:t>
            </w:r>
          </w:p>
        </w:tc>
        <w:tc>
          <w:tcPr>
            <w:tcW w:w="0" w:type="auto"/>
            <w:shd w:val="clear" w:color="auto" w:fill="auto"/>
          </w:tcPr>
          <w:p w:rsidR="00B20D8E" w:rsidRPr="00E675D5" w:rsidRDefault="00B20D8E" w:rsidP="00590C29">
            <w:pPr>
              <w:pStyle w:val="TAL"/>
              <w:rPr>
                <w:sz w:val="16"/>
              </w:rPr>
            </w:pPr>
            <w:r w:rsidRPr="00E675D5">
              <w:rPr>
                <w:sz w:val="16"/>
              </w:rPr>
              <w:t>New Key Issue for TR 33.836 - security for eV2X unicast messages over PC5</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S3-191747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S3-191112</w:t>
            </w:r>
          </w:p>
        </w:tc>
        <w:tc>
          <w:tcPr>
            <w:tcW w:w="0" w:type="auto"/>
            <w:shd w:val="clear" w:color="auto" w:fill="auto"/>
          </w:tcPr>
          <w:p w:rsidR="00B20D8E" w:rsidRPr="00E675D5" w:rsidRDefault="00B20D8E" w:rsidP="00590C29">
            <w:pPr>
              <w:pStyle w:val="TAL"/>
              <w:rPr>
                <w:sz w:val="16"/>
              </w:rPr>
            </w:pPr>
            <w:r w:rsidRPr="00E675D5">
              <w:rPr>
                <w:sz w:val="16"/>
              </w:rPr>
              <w:t>New Key Issue for TR 33.836 - Security of the UE service authorization and revocation</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S3-191749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S3-191113</w:t>
            </w:r>
          </w:p>
        </w:tc>
        <w:tc>
          <w:tcPr>
            <w:tcW w:w="0" w:type="auto"/>
            <w:shd w:val="clear" w:color="auto" w:fill="auto"/>
          </w:tcPr>
          <w:p w:rsidR="00B20D8E" w:rsidRPr="00E675D5" w:rsidRDefault="00B20D8E" w:rsidP="00590C29">
            <w:pPr>
              <w:pStyle w:val="TAL"/>
              <w:rPr>
                <w:sz w:val="16"/>
              </w:rPr>
            </w:pPr>
            <w:r w:rsidRPr="00E675D5">
              <w:rPr>
                <w:sz w:val="16"/>
              </w:rPr>
              <w:t>[MCPTT] 33179 R13.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t>Airbus DS SLC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S3-191641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S3-191114</w:t>
            </w:r>
          </w:p>
        </w:tc>
        <w:tc>
          <w:tcPr>
            <w:tcW w:w="0" w:type="auto"/>
            <w:shd w:val="clear" w:color="auto" w:fill="auto"/>
          </w:tcPr>
          <w:p w:rsidR="00B20D8E" w:rsidRPr="00E675D5" w:rsidRDefault="00B20D8E" w:rsidP="00590C29">
            <w:pPr>
              <w:pStyle w:val="TAL"/>
              <w:rPr>
                <w:sz w:val="16"/>
              </w:rPr>
            </w:pPr>
            <w:r w:rsidRPr="00E675D5">
              <w:rPr>
                <w:sz w:val="16"/>
              </w:rPr>
              <w:t>[MCSec] 33180 R14.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t>Airbus DS SLC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S3-191642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S3-191115</w:t>
            </w:r>
          </w:p>
        </w:tc>
        <w:tc>
          <w:tcPr>
            <w:tcW w:w="0" w:type="auto"/>
            <w:shd w:val="clear" w:color="auto" w:fill="auto"/>
          </w:tcPr>
          <w:p w:rsidR="00B20D8E" w:rsidRPr="00E675D5" w:rsidRDefault="00B20D8E" w:rsidP="00590C29">
            <w:pPr>
              <w:pStyle w:val="TAL"/>
              <w:rPr>
                <w:sz w:val="16"/>
              </w:rPr>
            </w:pPr>
            <w:r w:rsidRPr="00E675D5">
              <w:rPr>
                <w:sz w:val="16"/>
              </w:rPr>
              <w:t>[MCSec] 33180 R15.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t>Airbus DS SLC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S3-191643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S3-191116</w:t>
            </w:r>
          </w:p>
        </w:tc>
        <w:tc>
          <w:tcPr>
            <w:tcW w:w="0" w:type="auto"/>
            <w:shd w:val="clear" w:color="auto" w:fill="auto"/>
          </w:tcPr>
          <w:p w:rsidR="00B20D8E" w:rsidRPr="00E675D5" w:rsidRDefault="00B20D8E" w:rsidP="00590C29">
            <w:pPr>
              <w:pStyle w:val="TAL"/>
              <w:rPr>
                <w:sz w:val="16"/>
              </w:rPr>
            </w:pPr>
            <w:r w:rsidRPr="00E675D5">
              <w:rPr>
                <w:sz w:val="16"/>
              </w:rPr>
              <w:t>New Key Issue for TR 33.836 - Security of the UE service provisioning</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S3-191117</w:t>
            </w:r>
          </w:p>
        </w:tc>
        <w:tc>
          <w:tcPr>
            <w:tcW w:w="0" w:type="auto"/>
            <w:shd w:val="clear" w:color="auto" w:fill="auto"/>
          </w:tcPr>
          <w:p w:rsidR="00B20D8E" w:rsidRPr="00E675D5" w:rsidRDefault="00B20D8E" w:rsidP="00590C29">
            <w:pPr>
              <w:pStyle w:val="TAL"/>
              <w:rPr>
                <w:sz w:val="16"/>
              </w:rPr>
            </w:pPr>
            <w:r w:rsidRPr="00E675D5">
              <w:rPr>
                <w:sz w:val="16"/>
              </w:rPr>
              <w:t>References</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S3-191118</w:t>
            </w:r>
          </w:p>
        </w:tc>
        <w:tc>
          <w:tcPr>
            <w:tcW w:w="0" w:type="auto"/>
            <w:shd w:val="clear" w:color="auto" w:fill="auto"/>
          </w:tcPr>
          <w:p w:rsidR="00B20D8E" w:rsidRPr="00E675D5" w:rsidRDefault="00B20D8E" w:rsidP="00590C29">
            <w:pPr>
              <w:pStyle w:val="TAL"/>
              <w:rPr>
                <w:sz w:val="16"/>
              </w:rPr>
            </w:pPr>
            <w:r w:rsidRPr="00E675D5">
              <w:rPr>
                <w:sz w:val="16"/>
              </w:rPr>
              <w:t xml:space="preserve">Update to solution #4 </w:t>
            </w:r>
          </w:p>
        </w:tc>
        <w:tc>
          <w:tcPr>
            <w:tcW w:w="0" w:type="auto"/>
            <w:shd w:val="clear" w:color="auto" w:fill="auto"/>
          </w:tcPr>
          <w:p w:rsidR="00B20D8E" w:rsidRPr="00E675D5" w:rsidRDefault="00B20D8E" w:rsidP="00590C29">
            <w:pPr>
              <w:pStyle w:val="TAL"/>
              <w:rPr>
                <w:sz w:val="16"/>
              </w:rPr>
            </w:pPr>
            <w:r w:rsidRPr="00E675D5">
              <w:rPr>
                <w:sz w:val="16"/>
              </w:rPr>
              <w:t>InterDigital Belgium. LLC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S3-191734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S3-191119</w:t>
            </w:r>
          </w:p>
        </w:tc>
        <w:tc>
          <w:tcPr>
            <w:tcW w:w="0" w:type="auto"/>
            <w:shd w:val="clear" w:color="auto" w:fill="auto"/>
          </w:tcPr>
          <w:p w:rsidR="00B20D8E" w:rsidRPr="00E675D5" w:rsidRDefault="00B20D8E" w:rsidP="00590C29">
            <w:pPr>
              <w:pStyle w:val="TAL"/>
              <w:rPr>
                <w:sz w:val="16"/>
              </w:rPr>
            </w:pPr>
            <w:r w:rsidRPr="00E675D5">
              <w:rPr>
                <w:sz w:val="16"/>
              </w:rPr>
              <w:t>Reply LS on securing warning messages in ePWS</w:t>
            </w:r>
          </w:p>
        </w:tc>
        <w:tc>
          <w:tcPr>
            <w:tcW w:w="0" w:type="auto"/>
            <w:shd w:val="clear" w:color="auto" w:fill="auto"/>
          </w:tcPr>
          <w:p w:rsidR="00B20D8E" w:rsidRPr="00E675D5" w:rsidRDefault="00B20D8E" w:rsidP="00590C29">
            <w:pPr>
              <w:pStyle w:val="TAL"/>
              <w:rPr>
                <w:sz w:val="16"/>
              </w:rPr>
            </w:pPr>
            <w:r w:rsidRPr="00E675D5">
              <w:rPr>
                <w:sz w:val="16"/>
              </w:rPr>
              <w:t>C1-191522</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S3-191120</w:t>
            </w:r>
          </w:p>
        </w:tc>
        <w:tc>
          <w:tcPr>
            <w:tcW w:w="0" w:type="auto"/>
            <w:shd w:val="clear" w:color="auto" w:fill="auto"/>
          </w:tcPr>
          <w:p w:rsidR="00B20D8E" w:rsidRPr="00E675D5" w:rsidRDefault="00B20D8E" w:rsidP="00590C29">
            <w:pPr>
              <w:pStyle w:val="TAL"/>
              <w:rPr>
                <w:sz w:val="16"/>
              </w:rPr>
            </w:pPr>
            <w:r w:rsidRPr="00E675D5">
              <w:rPr>
                <w:sz w:val="16"/>
              </w:rPr>
              <w:t>Reply LS on securing warning messages in ePWS</w:t>
            </w:r>
          </w:p>
        </w:tc>
        <w:tc>
          <w:tcPr>
            <w:tcW w:w="0" w:type="auto"/>
            <w:shd w:val="clear" w:color="auto" w:fill="auto"/>
          </w:tcPr>
          <w:p w:rsidR="00B20D8E" w:rsidRPr="00E675D5" w:rsidRDefault="00B20D8E" w:rsidP="00590C29">
            <w:pPr>
              <w:pStyle w:val="TAL"/>
              <w:rPr>
                <w:sz w:val="16"/>
              </w:rPr>
            </w:pPr>
            <w:r w:rsidRPr="00E675D5">
              <w:rPr>
                <w:sz w:val="16"/>
              </w:rPr>
              <w:t>S1-190503</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S3-191121</w:t>
            </w:r>
          </w:p>
        </w:tc>
        <w:tc>
          <w:tcPr>
            <w:tcW w:w="0" w:type="auto"/>
            <w:shd w:val="clear" w:color="auto" w:fill="auto"/>
          </w:tcPr>
          <w:p w:rsidR="00B20D8E" w:rsidRPr="00E675D5" w:rsidRDefault="00B20D8E" w:rsidP="00590C29">
            <w:pPr>
              <w:pStyle w:val="TAL"/>
              <w:rPr>
                <w:sz w:val="16"/>
              </w:rPr>
            </w:pPr>
            <w:r w:rsidRPr="00E675D5">
              <w:rPr>
                <w:sz w:val="16"/>
              </w:rPr>
              <w:t>LS on Use of SUCI in NAS signalling</w:t>
            </w:r>
          </w:p>
        </w:tc>
        <w:tc>
          <w:tcPr>
            <w:tcW w:w="0" w:type="auto"/>
            <w:shd w:val="clear" w:color="auto" w:fill="auto"/>
          </w:tcPr>
          <w:p w:rsidR="00B20D8E" w:rsidRPr="00E675D5" w:rsidRDefault="00B20D8E" w:rsidP="00590C29">
            <w:pPr>
              <w:pStyle w:val="TAL"/>
              <w:rPr>
                <w:sz w:val="16"/>
              </w:rPr>
            </w:pPr>
            <w:r w:rsidRPr="00E675D5">
              <w:rPr>
                <w:sz w:val="16"/>
              </w:rPr>
              <w:t>C1-191685</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S3-191122</w:t>
            </w:r>
          </w:p>
        </w:tc>
        <w:tc>
          <w:tcPr>
            <w:tcW w:w="0" w:type="auto"/>
            <w:shd w:val="clear" w:color="auto" w:fill="auto"/>
          </w:tcPr>
          <w:p w:rsidR="00B20D8E" w:rsidRPr="00E675D5" w:rsidRDefault="00B20D8E" w:rsidP="00590C29">
            <w:pPr>
              <w:pStyle w:val="TAL"/>
              <w:rPr>
                <w:sz w:val="16"/>
              </w:rPr>
            </w:pPr>
            <w:r w:rsidRPr="00E675D5">
              <w:rPr>
                <w:sz w:val="16"/>
              </w:rPr>
              <w:t>LS on handling of non-zero ABBA value in Release 15</w:t>
            </w:r>
          </w:p>
        </w:tc>
        <w:tc>
          <w:tcPr>
            <w:tcW w:w="0" w:type="auto"/>
            <w:shd w:val="clear" w:color="auto" w:fill="auto"/>
          </w:tcPr>
          <w:p w:rsidR="00B20D8E" w:rsidRPr="00E675D5" w:rsidRDefault="00B20D8E" w:rsidP="00590C29">
            <w:pPr>
              <w:pStyle w:val="TAL"/>
              <w:rPr>
                <w:sz w:val="16"/>
              </w:rPr>
            </w:pPr>
            <w:r w:rsidRPr="00E675D5">
              <w:rPr>
                <w:sz w:val="16"/>
              </w:rPr>
              <w:t>C1-191686</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S3-191123</w:t>
            </w:r>
          </w:p>
        </w:tc>
        <w:tc>
          <w:tcPr>
            <w:tcW w:w="0" w:type="auto"/>
            <w:shd w:val="clear" w:color="auto" w:fill="auto"/>
          </w:tcPr>
          <w:p w:rsidR="00B20D8E" w:rsidRPr="00E675D5" w:rsidRDefault="00B20D8E" w:rsidP="00590C29">
            <w:pPr>
              <w:pStyle w:val="TAL"/>
              <w:rPr>
                <w:sz w:val="16"/>
              </w:rPr>
            </w:pPr>
            <w:r w:rsidRPr="00E675D5">
              <w:rPr>
                <w:sz w:val="16"/>
              </w:rPr>
              <w:t>LS on SUPI formats for 5WWC</w:t>
            </w:r>
          </w:p>
        </w:tc>
        <w:tc>
          <w:tcPr>
            <w:tcW w:w="0" w:type="auto"/>
            <w:shd w:val="clear" w:color="auto" w:fill="auto"/>
          </w:tcPr>
          <w:p w:rsidR="00B20D8E" w:rsidRPr="00E675D5" w:rsidRDefault="00B20D8E" w:rsidP="00590C29">
            <w:pPr>
              <w:pStyle w:val="TAL"/>
              <w:rPr>
                <w:sz w:val="16"/>
              </w:rPr>
            </w:pPr>
            <w:r w:rsidRPr="00E675D5">
              <w:rPr>
                <w:sz w:val="16"/>
              </w:rPr>
              <w:t>C1-192776</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S3-191124</w:t>
            </w:r>
          </w:p>
        </w:tc>
        <w:tc>
          <w:tcPr>
            <w:tcW w:w="0" w:type="auto"/>
            <w:shd w:val="clear" w:color="auto" w:fill="auto"/>
          </w:tcPr>
          <w:p w:rsidR="00B20D8E" w:rsidRPr="00E675D5" w:rsidRDefault="00B20D8E" w:rsidP="00590C29">
            <w:pPr>
              <w:pStyle w:val="TAL"/>
              <w:rPr>
                <w:sz w:val="16"/>
              </w:rPr>
            </w:pPr>
            <w:r w:rsidRPr="00E675D5">
              <w:rPr>
                <w:sz w:val="16"/>
              </w:rPr>
              <w:t>LS on Multiple NAS connections and inter-system change from S1 mode to N1 mode in 5GMM-CONNECTED mode</w:t>
            </w:r>
          </w:p>
        </w:tc>
        <w:tc>
          <w:tcPr>
            <w:tcW w:w="0" w:type="auto"/>
            <w:shd w:val="clear" w:color="auto" w:fill="auto"/>
          </w:tcPr>
          <w:p w:rsidR="00B20D8E" w:rsidRPr="00E675D5" w:rsidRDefault="00B20D8E" w:rsidP="00590C29">
            <w:pPr>
              <w:pStyle w:val="TAL"/>
              <w:rPr>
                <w:sz w:val="16"/>
              </w:rPr>
            </w:pPr>
            <w:r w:rsidRPr="00E675D5">
              <w:rPr>
                <w:sz w:val="16"/>
              </w:rPr>
              <w:t>C1-192804</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S3-191125</w:t>
            </w:r>
          </w:p>
        </w:tc>
        <w:tc>
          <w:tcPr>
            <w:tcW w:w="0" w:type="auto"/>
            <w:shd w:val="clear" w:color="auto" w:fill="auto"/>
          </w:tcPr>
          <w:p w:rsidR="00B20D8E" w:rsidRPr="00E675D5" w:rsidRDefault="00B20D8E" w:rsidP="00590C29">
            <w:pPr>
              <w:pStyle w:val="TAL"/>
              <w:rPr>
                <w:sz w:val="16"/>
              </w:rPr>
            </w:pPr>
            <w:r w:rsidRPr="00E675D5">
              <w:rPr>
                <w:sz w:val="16"/>
              </w:rPr>
              <w:t>Reply LS on EAS-C&amp;U support</w:t>
            </w:r>
          </w:p>
        </w:tc>
        <w:tc>
          <w:tcPr>
            <w:tcW w:w="0" w:type="auto"/>
            <w:shd w:val="clear" w:color="auto" w:fill="auto"/>
          </w:tcPr>
          <w:p w:rsidR="00B20D8E" w:rsidRPr="00E675D5" w:rsidRDefault="00B20D8E" w:rsidP="00590C29">
            <w:pPr>
              <w:pStyle w:val="TAL"/>
              <w:rPr>
                <w:sz w:val="16"/>
              </w:rPr>
            </w:pPr>
            <w:r w:rsidRPr="00E675D5">
              <w:rPr>
                <w:sz w:val="16"/>
              </w:rPr>
              <w:t>C3-191167</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S3-191126</w:t>
            </w:r>
          </w:p>
        </w:tc>
        <w:tc>
          <w:tcPr>
            <w:tcW w:w="0" w:type="auto"/>
            <w:shd w:val="clear" w:color="auto" w:fill="auto"/>
          </w:tcPr>
          <w:p w:rsidR="00B20D8E" w:rsidRPr="00E675D5" w:rsidRDefault="00B20D8E" w:rsidP="00590C29">
            <w:pPr>
              <w:pStyle w:val="TAL"/>
              <w:rPr>
                <w:sz w:val="16"/>
              </w:rPr>
            </w:pPr>
            <w:r w:rsidRPr="00E675D5">
              <w:rPr>
                <w:sz w:val="16"/>
              </w:rPr>
              <w:t>LS on usage of EPLMNs</w:t>
            </w:r>
          </w:p>
        </w:tc>
        <w:tc>
          <w:tcPr>
            <w:tcW w:w="0" w:type="auto"/>
            <w:shd w:val="clear" w:color="auto" w:fill="auto"/>
          </w:tcPr>
          <w:p w:rsidR="00B20D8E" w:rsidRPr="00E675D5" w:rsidRDefault="00B20D8E" w:rsidP="00590C29">
            <w:pPr>
              <w:pStyle w:val="TAL"/>
              <w:rPr>
                <w:sz w:val="16"/>
              </w:rPr>
            </w:pPr>
            <w:r w:rsidRPr="00E675D5">
              <w:rPr>
                <w:sz w:val="16"/>
              </w:rPr>
              <w:t>S2-1904825</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S3-191127</w:t>
            </w:r>
          </w:p>
        </w:tc>
        <w:tc>
          <w:tcPr>
            <w:tcW w:w="0" w:type="auto"/>
            <w:shd w:val="clear" w:color="auto" w:fill="auto"/>
          </w:tcPr>
          <w:p w:rsidR="00B20D8E" w:rsidRPr="00E675D5" w:rsidRDefault="00B20D8E" w:rsidP="00590C29">
            <w:pPr>
              <w:pStyle w:val="TAL"/>
              <w:rPr>
                <w:sz w:val="16"/>
              </w:rPr>
            </w:pPr>
            <w:r w:rsidRPr="00E675D5">
              <w:rPr>
                <w:sz w:val="16"/>
              </w:rPr>
              <w:t>Reply LS on Interim conclusions for SA2 study on Radio Capabilities Signalling Optimisations (FS_RACS)</w:t>
            </w:r>
          </w:p>
        </w:tc>
        <w:tc>
          <w:tcPr>
            <w:tcW w:w="0" w:type="auto"/>
            <w:shd w:val="clear" w:color="auto" w:fill="auto"/>
          </w:tcPr>
          <w:p w:rsidR="00B20D8E" w:rsidRPr="00E675D5" w:rsidRDefault="00B20D8E" w:rsidP="00590C29">
            <w:pPr>
              <w:pStyle w:val="TAL"/>
              <w:rPr>
                <w:sz w:val="16"/>
              </w:rPr>
            </w:pPr>
            <w:r w:rsidRPr="00E675D5">
              <w:rPr>
                <w:sz w:val="16"/>
              </w:rPr>
              <w:t>C4-190346</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S3-191128</w:t>
            </w:r>
          </w:p>
        </w:tc>
        <w:tc>
          <w:tcPr>
            <w:tcW w:w="0" w:type="auto"/>
            <w:shd w:val="clear" w:color="auto" w:fill="auto"/>
          </w:tcPr>
          <w:p w:rsidR="00B20D8E" w:rsidRPr="00E675D5" w:rsidRDefault="00B20D8E" w:rsidP="00590C29">
            <w:pPr>
              <w:pStyle w:val="TAL"/>
              <w:rPr>
                <w:sz w:val="16"/>
              </w:rPr>
            </w:pPr>
            <w:r w:rsidRPr="00E675D5">
              <w:rPr>
                <w:sz w:val="16"/>
              </w:rPr>
              <w:t>Reply LS on Verification of PLMN-ID in the SEPP</w:t>
            </w:r>
          </w:p>
        </w:tc>
        <w:tc>
          <w:tcPr>
            <w:tcW w:w="0" w:type="auto"/>
            <w:shd w:val="clear" w:color="auto" w:fill="auto"/>
          </w:tcPr>
          <w:p w:rsidR="00B20D8E" w:rsidRPr="00E675D5" w:rsidRDefault="00B20D8E" w:rsidP="00590C29">
            <w:pPr>
              <w:pStyle w:val="TAL"/>
              <w:rPr>
                <w:sz w:val="16"/>
              </w:rPr>
            </w:pPr>
            <w:r w:rsidRPr="00E675D5">
              <w:rPr>
                <w:sz w:val="16"/>
              </w:rPr>
              <w:t>C4-190348</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S3-191129</w:t>
            </w:r>
          </w:p>
        </w:tc>
        <w:tc>
          <w:tcPr>
            <w:tcW w:w="0" w:type="auto"/>
            <w:shd w:val="clear" w:color="auto" w:fill="auto"/>
          </w:tcPr>
          <w:p w:rsidR="00B20D8E" w:rsidRPr="00E675D5" w:rsidRDefault="00B20D8E" w:rsidP="00590C29">
            <w:pPr>
              <w:pStyle w:val="TAL"/>
              <w:rPr>
                <w:sz w:val="16"/>
              </w:rPr>
            </w:pPr>
            <w:r w:rsidRPr="00E675D5">
              <w:rPr>
                <w:sz w:val="16"/>
              </w:rPr>
              <w:t>Reply LS on GTP Recovery Counter &amp; GSN node behaviour</w:t>
            </w:r>
          </w:p>
        </w:tc>
        <w:tc>
          <w:tcPr>
            <w:tcW w:w="0" w:type="auto"/>
            <w:shd w:val="clear" w:color="auto" w:fill="auto"/>
          </w:tcPr>
          <w:p w:rsidR="00B20D8E" w:rsidRPr="00E675D5" w:rsidRDefault="00B20D8E" w:rsidP="00590C29">
            <w:pPr>
              <w:pStyle w:val="TAL"/>
              <w:rPr>
                <w:sz w:val="16"/>
              </w:rPr>
            </w:pPr>
            <w:r w:rsidRPr="00E675D5">
              <w:rPr>
                <w:sz w:val="16"/>
              </w:rPr>
              <w:t>C4-190485</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S3-191130</w:t>
            </w:r>
          </w:p>
        </w:tc>
        <w:tc>
          <w:tcPr>
            <w:tcW w:w="0" w:type="auto"/>
            <w:shd w:val="clear" w:color="auto" w:fill="auto"/>
          </w:tcPr>
          <w:p w:rsidR="00B20D8E" w:rsidRPr="00E675D5" w:rsidRDefault="00B20D8E" w:rsidP="00590C29">
            <w:pPr>
              <w:pStyle w:val="TAL"/>
              <w:rPr>
                <w:sz w:val="16"/>
              </w:rPr>
            </w:pPr>
            <w:r w:rsidRPr="00E675D5">
              <w:rPr>
                <w:sz w:val="16"/>
              </w:rPr>
              <w:t>Reply LS on Nudr Sensitive Data Protection</w:t>
            </w:r>
          </w:p>
        </w:tc>
        <w:tc>
          <w:tcPr>
            <w:tcW w:w="0" w:type="auto"/>
            <w:shd w:val="clear" w:color="auto" w:fill="auto"/>
          </w:tcPr>
          <w:p w:rsidR="00B20D8E" w:rsidRPr="00E675D5" w:rsidRDefault="00B20D8E" w:rsidP="00590C29">
            <w:pPr>
              <w:pStyle w:val="TAL"/>
              <w:rPr>
                <w:sz w:val="16"/>
              </w:rPr>
            </w:pPr>
            <w:r w:rsidRPr="00E675D5">
              <w:rPr>
                <w:sz w:val="16"/>
              </w:rPr>
              <w:t>C4-190534</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S3-191131</w:t>
            </w:r>
          </w:p>
        </w:tc>
        <w:tc>
          <w:tcPr>
            <w:tcW w:w="0" w:type="auto"/>
            <w:shd w:val="clear" w:color="auto" w:fill="auto"/>
          </w:tcPr>
          <w:p w:rsidR="00B20D8E" w:rsidRPr="00E675D5" w:rsidRDefault="00B20D8E" w:rsidP="00590C29">
            <w:pPr>
              <w:pStyle w:val="TAL"/>
              <w:rPr>
                <w:sz w:val="16"/>
              </w:rPr>
            </w:pPr>
            <w:r w:rsidRPr="00E675D5">
              <w:rPr>
                <w:sz w:val="16"/>
              </w:rPr>
              <w:t>LS on Maximum HTTP payload size</w:t>
            </w:r>
          </w:p>
        </w:tc>
        <w:tc>
          <w:tcPr>
            <w:tcW w:w="0" w:type="auto"/>
            <w:shd w:val="clear" w:color="auto" w:fill="auto"/>
          </w:tcPr>
          <w:p w:rsidR="00B20D8E" w:rsidRPr="00E675D5" w:rsidRDefault="00B20D8E" w:rsidP="00590C29">
            <w:pPr>
              <w:pStyle w:val="TAL"/>
              <w:rPr>
                <w:sz w:val="16"/>
              </w:rPr>
            </w:pPr>
            <w:r w:rsidRPr="00E675D5">
              <w:rPr>
                <w:sz w:val="16"/>
              </w:rPr>
              <w:t>C4-190609</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S3-191132</w:t>
            </w:r>
          </w:p>
        </w:tc>
        <w:tc>
          <w:tcPr>
            <w:tcW w:w="0" w:type="auto"/>
            <w:shd w:val="clear" w:color="auto" w:fill="auto"/>
          </w:tcPr>
          <w:p w:rsidR="00B20D8E" w:rsidRPr="00E675D5" w:rsidRDefault="00B20D8E" w:rsidP="00590C29">
            <w:pPr>
              <w:pStyle w:val="TAL"/>
              <w:rPr>
                <w:sz w:val="16"/>
              </w:rPr>
            </w:pPr>
            <w:r w:rsidRPr="00E675D5">
              <w:rPr>
                <w:sz w:val="16"/>
              </w:rPr>
              <w:t>LS on Protected LI Parameters in N4</w:t>
            </w:r>
          </w:p>
        </w:tc>
        <w:tc>
          <w:tcPr>
            <w:tcW w:w="0" w:type="auto"/>
            <w:shd w:val="clear" w:color="auto" w:fill="auto"/>
          </w:tcPr>
          <w:p w:rsidR="00B20D8E" w:rsidRPr="00E675D5" w:rsidRDefault="00B20D8E" w:rsidP="00590C29">
            <w:pPr>
              <w:pStyle w:val="TAL"/>
              <w:rPr>
                <w:sz w:val="16"/>
              </w:rPr>
            </w:pPr>
            <w:r w:rsidRPr="00E675D5">
              <w:rPr>
                <w:sz w:val="16"/>
              </w:rPr>
              <w:t>S3i190254</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S3-191133</w:t>
            </w:r>
          </w:p>
        </w:tc>
        <w:tc>
          <w:tcPr>
            <w:tcW w:w="0" w:type="auto"/>
            <w:shd w:val="clear" w:color="auto" w:fill="auto"/>
          </w:tcPr>
          <w:p w:rsidR="00B20D8E" w:rsidRPr="00E675D5" w:rsidRDefault="00B20D8E" w:rsidP="00590C29">
            <w:pPr>
              <w:pStyle w:val="TAL"/>
              <w:rPr>
                <w:sz w:val="16"/>
              </w:rPr>
            </w:pPr>
            <w:r w:rsidRPr="00E675D5">
              <w:rPr>
                <w:sz w:val="16"/>
              </w:rPr>
              <w:t>Reply LS on Protected LI Parameters in N4</w:t>
            </w:r>
          </w:p>
        </w:tc>
        <w:tc>
          <w:tcPr>
            <w:tcW w:w="0" w:type="auto"/>
            <w:shd w:val="clear" w:color="auto" w:fill="auto"/>
          </w:tcPr>
          <w:p w:rsidR="00B20D8E" w:rsidRPr="00E675D5" w:rsidRDefault="00B20D8E" w:rsidP="00590C29">
            <w:pPr>
              <w:pStyle w:val="TAL"/>
              <w:rPr>
                <w:sz w:val="16"/>
              </w:rPr>
            </w:pPr>
            <w:r w:rsidRPr="00E675D5">
              <w:rPr>
                <w:sz w:val="16"/>
              </w:rPr>
              <w:t>C4-191529</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S3-191134</w:t>
            </w:r>
          </w:p>
        </w:tc>
        <w:tc>
          <w:tcPr>
            <w:tcW w:w="0" w:type="auto"/>
            <w:shd w:val="clear" w:color="auto" w:fill="auto"/>
          </w:tcPr>
          <w:p w:rsidR="00B20D8E" w:rsidRPr="00E675D5" w:rsidRDefault="00B20D8E" w:rsidP="00590C29">
            <w:pPr>
              <w:pStyle w:val="TAL"/>
              <w:rPr>
                <w:sz w:val="16"/>
              </w:rPr>
            </w:pPr>
            <w:r w:rsidRPr="00E675D5">
              <w:rPr>
                <w:sz w:val="16"/>
              </w:rPr>
              <w:t>Reply on LS on Protected LI Parameters in N4</w:t>
            </w:r>
          </w:p>
        </w:tc>
        <w:tc>
          <w:tcPr>
            <w:tcW w:w="0" w:type="auto"/>
            <w:shd w:val="clear" w:color="auto" w:fill="auto"/>
          </w:tcPr>
          <w:p w:rsidR="00B20D8E" w:rsidRPr="00E675D5" w:rsidRDefault="00B20D8E" w:rsidP="00590C29">
            <w:pPr>
              <w:pStyle w:val="TAL"/>
              <w:rPr>
                <w:sz w:val="16"/>
              </w:rPr>
            </w:pPr>
            <w:r w:rsidRPr="00E675D5">
              <w:rPr>
                <w:sz w:val="16"/>
              </w:rPr>
              <w:t>S3i190283</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S3-191135</w:t>
            </w:r>
          </w:p>
        </w:tc>
        <w:tc>
          <w:tcPr>
            <w:tcW w:w="0" w:type="auto"/>
            <w:shd w:val="clear" w:color="auto" w:fill="auto"/>
          </w:tcPr>
          <w:p w:rsidR="00B20D8E" w:rsidRPr="00E675D5" w:rsidRDefault="00B20D8E" w:rsidP="00590C29">
            <w:pPr>
              <w:pStyle w:val="TAL"/>
              <w:rPr>
                <w:sz w:val="16"/>
              </w:rPr>
            </w:pPr>
            <w:r w:rsidRPr="00E675D5">
              <w:rPr>
                <w:sz w:val="16"/>
              </w:rPr>
              <w:t>LS on Handling of non-essential corrections (non-FASMO) CRs and non-backwards compatible CRs</w:t>
            </w:r>
          </w:p>
        </w:tc>
        <w:tc>
          <w:tcPr>
            <w:tcW w:w="0" w:type="auto"/>
            <w:shd w:val="clear" w:color="auto" w:fill="auto"/>
          </w:tcPr>
          <w:p w:rsidR="00B20D8E" w:rsidRPr="00E675D5" w:rsidRDefault="00B20D8E" w:rsidP="00590C29">
            <w:pPr>
              <w:pStyle w:val="TAL"/>
              <w:rPr>
                <w:sz w:val="16"/>
              </w:rPr>
            </w:pPr>
            <w:r w:rsidRPr="00E675D5">
              <w:rPr>
                <w:sz w:val="16"/>
              </w:rPr>
              <w:t>CP-190218</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S3-191136</w:t>
            </w:r>
          </w:p>
        </w:tc>
        <w:tc>
          <w:tcPr>
            <w:tcW w:w="0" w:type="auto"/>
            <w:shd w:val="clear" w:color="auto" w:fill="auto"/>
          </w:tcPr>
          <w:p w:rsidR="00B20D8E" w:rsidRPr="00E675D5" w:rsidRDefault="00B20D8E" w:rsidP="00590C29">
            <w:pPr>
              <w:pStyle w:val="TAL"/>
              <w:rPr>
                <w:sz w:val="16"/>
              </w:rPr>
            </w:pPr>
            <w:r w:rsidRPr="00E675D5">
              <w:rPr>
                <w:sz w:val="16"/>
              </w:rPr>
              <w:t>LS on the availability of and requesting feedback on the stable draft TR 103 582 from ETSI STF555 - "Study of use cases and communications involving IoT devices in emergency situations"</w:t>
            </w:r>
          </w:p>
        </w:tc>
        <w:tc>
          <w:tcPr>
            <w:tcW w:w="0" w:type="auto"/>
            <w:shd w:val="clear" w:color="auto" w:fill="auto"/>
          </w:tcPr>
          <w:p w:rsidR="00B20D8E" w:rsidRPr="00E675D5" w:rsidRDefault="00B20D8E" w:rsidP="00590C29">
            <w:pPr>
              <w:pStyle w:val="TAL"/>
              <w:rPr>
                <w:sz w:val="16"/>
              </w:rPr>
            </w:pPr>
            <w:r w:rsidRPr="00E675D5">
              <w:rPr>
                <w:sz w:val="16"/>
              </w:rPr>
              <w:t>ETSI SC EMTEL</w:t>
            </w:r>
          </w:p>
        </w:tc>
        <w:tc>
          <w:tcPr>
            <w:tcW w:w="0" w:type="auto"/>
            <w:shd w:val="clear" w:color="auto" w:fill="auto"/>
          </w:tcPr>
          <w:p w:rsidR="00B20D8E" w:rsidRPr="00E675D5" w:rsidRDefault="00B20D8E" w:rsidP="00590C29">
            <w:pPr>
              <w:pStyle w:val="TAL"/>
              <w:rPr>
                <w:sz w:val="16"/>
              </w:rPr>
            </w:pPr>
            <w:r w:rsidRPr="00E675D5">
              <w:rPr>
                <w:sz w:val="16"/>
              </w:rPr>
              <w:t>postponed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S3-191137</w:t>
            </w:r>
          </w:p>
        </w:tc>
        <w:tc>
          <w:tcPr>
            <w:tcW w:w="0" w:type="auto"/>
            <w:shd w:val="clear" w:color="auto" w:fill="auto"/>
          </w:tcPr>
          <w:p w:rsidR="00B20D8E" w:rsidRPr="00E675D5" w:rsidRDefault="00B20D8E" w:rsidP="00590C29">
            <w:pPr>
              <w:pStyle w:val="TAL"/>
              <w:rPr>
                <w:sz w:val="16"/>
              </w:rPr>
            </w:pPr>
            <w:r w:rsidRPr="00E675D5">
              <w:rPr>
                <w:sz w:val="16"/>
              </w:rPr>
              <w:t>GSMA DESS - Diameter IPX Network End-to-End Security Solution</w:t>
            </w:r>
          </w:p>
        </w:tc>
        <w:tc>
          <w:tcPr>
            <w:tcW w:w="0" w:type="auto"/>
            <w:shd w:val="clear" w:color="auto" w:fill="auto"/>
          </w:tcPr>
          <w:p w:rsidR="00B20D8E" w:rsidRPr="00E675D5" w:rsidRDefault="00B20D8E" w:rsidP="00590C29">
            <w:pPr>
              <w:pStyle w:val="TAL"/>
              <w:rPr>
                <w:sz w:val="16"/>
              </w:rPr>
            </w:pPr>
            <w:r w:rsidRPr="00E675D5">
              <w:rPr>
                <w:sz w:val="16"/>
              </w:rPr>
              <w:t>GSMA</w:t>
            </w:r>
          </w:p>
        </w:tc>
        <w:tc>
          <w:tcPr>
            <w:tcW w:w="0" w:type="auto"/>
            <w:shd w:val="clear" w:color="auto" w:fill="auto"/>
          </w:tcPr>
          <w:p w:rsidR="00B20D8E" w:rsidRPr="00E675D5" w:rsidRDefault="00B20D8E" w:rsidP="00590C29">
            <w:pPr>
              <w:pStyle w:val="TAL"/>
              <w:rPr>
                <w:sz w:val="16"/>
              </w:rPr>
            </w:pPr>
            <w:r w:rsidRPr="00E675D5">
              <w:rPr>
                <w:sz w:val="16"/>
              </w:rPr>
              <w:t>postponed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S3-191138</w:t>
            </w:r>
          </w:p>
        </w:tc>
        <w:tc>
          <w:tcPr>
            <w:tcW w:w="0" w:type="auto"/>
            <w:shd w:val="clear" w:color="auto" w:fill="auto"/>
          </w:tcPr>
          <w:p w:rsidR="00B20D8E" w:rsidRPr="00E675D5" w:rsidRDefault="00B20D8E" w:rsidP="00590C29">
            <w:pPr>
              <w:pStyle w:val="TAL"/>
              <w:rPr>
                <w:sz w:val="16"/>
              </w:rPr>
            </w:pPr>
            <w:r w:rsidRPr="00E675D5">
              <w:rPr>
                <w:sz w:val="16"/>
              </w:rPr>
              <w:t>Reply LS on Authentication for UEs not Supporting NAS</w:t>
            </w:r>
          </w:p>
        </w:tc>
        <w:tc>
          <w:tcPr>
            <w:tcW w:w="0" w:type="auto"/>
            <w:shd w:val="clear" w:color="auto" w:fill="auto"/>
          </w:tcPr>
          <w:p w:rsidR="00B20D8E" w:rsidRPr="00E675D5" w:rsidRDefault="00B20D8E" w:rsidP="00590C29">
            <w:pPr>
              <w:pStyle w:val="TAL"/>
              <w:rPr>
                <w:sz w:val="16"/>
              </w:rPr>
            </w:pPr>
            <w:r w:rsidRPr="00E675D5">
              <w:rPr>
                <w:sz w:val="16"/>
              </w:rPr>
              <w:t>S2-1904829</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S3-191139</w:t>
            </w:r>
          </w:p>
        </w:tc>
        <w:tc>
          <w:tcPr>
            <w:tcW w:w="0" w:type="auto"/>
            <w:shd w:val="clear" w:color="auto" w:fill="auto"/>
          </w:tcPr>
          <w:p w:rsidR="00B20D8E" w:rsidRPr="00E675D5" w:rsidRDefault="00B20D8E" w:rsidP="00590C29">
            <w:pPr>
              <w:pStyle w:val="TAL"/>
              <w:rPr>
                <w:sz w:val="16"/>
              </w:rPr>
            </w:pPr>
            <w:r w:rsidRPr="00E675D5">
              <w:rPr>
                <w:sz w:val="16"/>
              </w:rPr>
              <w:t>Response to 3GPP SA2 liaison S2-1902902 on ‘LS on updating the status of 5WWC normative work’</w:t>
            </w:r>
          </w:p>
        </w:tc>
        <w:tc>
          <w:tcPr>
            <w:tcW w:w="0" w:type="auto"/>
            <w:shd w:val="clear" w:color="auto" w:fill="auto"/>
          </w:tcPr>
          <w:p w:rsidR="00B20D8E" w:rsidRPr="00E675D5" w:rsidRDefault="00B20D8E" w:rsidP="00590C29">
            <w:pPr>
              <w:pStyle w:val="TAL"/>
              <w:rPr>
                <w:sz w:val="16"/>
              </w:rPr>
            </w:pPr>
            <w:r w:rsidRPr="00E675D5">
              <w:rPr>
                <w:sz w:val="16"/>
              </w:rPr>
              <w:t>BBF</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S3-191140</w:t>
            </w:r>
          </w:p>
        </w:tc>
        <w:tc>
          <w:tcPr>
            <w:tcW w:w="0" w:type="auto"/>
            <w:shd w:val="clear" w:color="auto" w:fill="auto"/>
          </w:tcPr>
          <w:p w:rsidR="00B20D8E" w:rsidRPr="00E675D5" w:rsidRDefault="00B20D8E" w:rsidP="00590C29">
            <w:pPr>
              <w:pStyle w:val="TAL"/>
              <w:rPr>
                <w:sz w:val="16"/>
              </w:rPr>
            </w:pPr>
            <w:r w:rsidRPr="00E675D5">
              <w:rPr>
                <w:sz w:val="16"/>
              </w:rPr>
              <w:t>Reply LS on EDT integrity protection</w:t>
            </w:r>
          </w:p>
        </w:tc>
        <w:tc>
          <w:tcPr>
            <w:tcW w:w="0" w:type="auto"/>
            <w:shd w:val="clear" w:color="auto" w:fill="auto"/>
          </w:tcPr>
          <w:p w:rsidR="00B20D8E" w:rsidRPr="00E675D5" w:rsidRDefault="00B20D8E" w:rsidP="00590C29">
            <w:pPr>
              <w:pStyle w:val="TAL"/>
              <w:rPr>
                <w:sz w:val="16"/>
              </w:rPr>
            </w:pPr>
            <w:r w:rsidRPr="00E675D5">
              <w:rPr>
                <w:sz w:val="16"/>
              </w:rPr>
              <w:t>R2-1902439</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S3-191141</w:t>
            </w:r>
          </w:p>
        </w:tc>
        <w:tc>
          <w:tcPr>
            <w:tcW w:w="0" w:type="auto"/>
            <w:shd w:val="clear" w:color="auto" w:fill="auto"/>
          </w:tcPr>
          <w:p w:rsidR="00B20D8E" w:rsidRPr="00E675D5" w:rsidRDefault="00B20D8E" w:rsidP="00590C29">
            <w:pPr>
              <w:pStyle w:val="TAL"/>
              <w:rPr>
                <w:sz w:val="16"/>
              </w:rPr>
            </w:pPr>
            <w:r w:rsidRPr="00E675D5">
              <w:rPr>
                <w:sz w:val="16"/>
              </w:rPr>
              <w:t>LS on RAN2 conclusion for NR positioning SI</w:t>
            </w:r>
          </w:p>
        </w:tc>
        <w:tc>
          <w:tcPr>
            <w:tcW w:w="0" w:type="auto"/>
            <w:shd w:val="clear" w:color="auto" w:fill="auto"/>
          </w:tcPr>
          <w:p w:rsidR="00B20D8E" w:rsidRPr="00E675D5" w:rsidRDefault="00B20D8E" w:rsidP="00590C29">
            <w:pPr>
              <w:pStyle w:val="TAL"/>
              <w:rPr>
                <w:sz w:val="16"/>
              </w:rPr>
            </w:pPr>
            <w:r w:rsidRPr="00E675D5">
              <w:rPr>
                <w:sz w:val="16"/>
              </w:rPr>
              <w:t>R2-1902479</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S3-191142</w:t>
            </w:r>
          </w:p>
        </w:tc>
        <w:tc>
          <w:tcPr>
            <w:tcW w:w="0" w:type="auto"/>
            <w:shd w:val="clear" w:color="auto" w:fill="auto"/>
          </w:tcPr>
          <w:p w:rsidR="00B20D8E" w:rsidRPr="00E675D5" w:rsidRDefault="00B20D8E" w:rsidP="00590C29">
            <w:pPr>
              <w:pStyle w:val="TAL"/>
              <w:rPr>
                <w:sz w:val="16"/>
              </w:rPr>
            </w:pPr>
            <w:r w:rsidRPr="00E675D5">
              <w:rPr>
                <w:sz w:val="16"/>
              </w:rPr>
              <w:t>LS on RAN2 conclusion for NR positioning SI</w:t>
            </w:r>
          </w:p>
        </w:tc>
        <w:tc>
          <w:tcPr>
            <w:tcW w:w="0" w:type="auto"/>
            <w:shd w:val="clear" w:color="auto" w:fill="auto"/>
          </w:tcPr>
          <w:p w:rsidR="00B20D8E" w:rsidRPr="00E675D5" w:rsidRDefault="00B20D8E" w:rsidP="00590C29">
            <w:pPr>
              <w:pStyle w:val="TAL"/>
              <w:rPr>
                <w:sz w:val="16"/>
              </w:rPr>
            </w:pPr>
            <w:r w:rsidRPr="00E675D5">
              <w:rPr>
                <w:sz w:val="16"/>
              </w:rPr>
              <w:t>R3-191141</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S3-191143</w:t>
            </w:r>
          </w:p>
        </w:tc>
        <w:tc>
          <w:tcPr>
            <w:tcW w:w="0" w:type="auto"/>
            <w:shd w:val="clear" w:color="auto" w:fill="auto"/>
          </w:tcPr>
          <w:p w:rsidR="00B20D8E" w:rsidRPr="00E675D5" w:rsidRDefault="00B20D8E" w:rsidP="00590C29">
            <w:pPr>
              <w:pStyle w:val="TAL"/>
              <w:rPr>
                <w:sz w:val="16"/>
              </w:rPr>
            </w:pPr>
            <w:r w:rsidRPr="00E675D5">
              <w:rPr>
                <w:sz w:val="16"/>
              </w:rPr>
              <w:t>Reply LS on Dual Connectivity</w:t>
            </w:r>
          </w:p>
        </w:tc>
        <w:tc>
          <w:tcPr>
            <w:tcW w:w="0" w:type="auto"/>
            <w:shd w:val="clear" w:color="auto" w:fill="auto"/>
          </w:tcPr>
          <w:p w:rsidR="00B20D8E" w:rsidRPr="00E675D5" w:rsidRDefault="00B20D8E" w:rsidP="00590C29">
            <w:pPr>
              <w:pStyle w:val="TAL"/>
              <w:rPr>
                <w:sz w:val="16"/>
              </w:rPr>
            </w:pPr>
            <w:r w:rsidRPr="00E675D5">
              <w:rPr>
                <w:sz w:val="16"/>
              </w:rPr>
              <w:t>R2-1902677</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S3-191144</w:t>
            </w:r>
          </w:p>
        </w:tc>
        <w:tc>
          <w:tcPr>
            <w:tcW w:w="0" w:type="auto"/>
            <w:shd w:val="clear" w:color="auto" w:fill="auto"/>
          </w:tcPr>
          <w:p w:rsidR="00B20D8E" w:rsidRPr="00E675D5" w:rsidRDefault="00B20D8E" w:rsidP="00590C29">
            <w:pPr>
              <w:pStyle w:val="TAL"/>
              <w:rPr>
                <w:sz w:val="16"/>
              </w:rPr>
            </w:pPr>
            <w:r w:rsidRPr="00E675D5">
              <w:rPr>
                <w:sz w:val="16"/>
              </w:rPr>
              <w:t>Reply LS on Enforcement of maximum supported data rate for integrity protection</w:t>
            </w:r>
          </w:p>
        </w:tc>
        <w:tc>
          <w:tcPr>
            <w:tcW w:w="0" w:type="auto"/>
            <w:shd w:val="clear" w:color="auto" w:fill="auto"/>
          </w:tcPr>
          <w:p w:rsidR="00B20D8E" w:rsidRPr="00E675D5" w:rsidRDefault="00B20D8E" w:rsidP="00590C29">
            <w:pPr>
              <w:pStyle w:val="TAL"/>
              <w:rPr>
                <w:sz w:val="16"/>
              </w:rPr>
            </w:pPr>
            <w:r w:rsidRPr="00E675D5">
              <w:rPr>
                <w:sz w:val="16"/>
              </w:rPr>
              <w:t>R2-1902700</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S3-191145</w:t>
            </w:r>
          </w:p>
        </w:tc>
        <w:tc>
          <w:tcPr>
            <w:tcW w:w="0" w:type="auto"/>
            <w:shd w:val="clear" w:color="auto" w:fill="auto"/>
          </w:tcPr>
          <w:p w:rsidR="00B20D8E" w:rsidRPr="00E675D5" w:rsidRDefault="00B20D8E" w:rsidP="00590C29">
            <w:pPr>
              <w:pStyle w:val="TAL"/>
              <w:rPr>
                <w:sz w:val="16"/>
              </w:rPr>
            </w:pPr>
            <w:r w:rsidRPr="00E675D5">
              <w:rPr>
                <w:sz w:val="16"/>
              </w:rPr>
              <w:t>LS on protection of PC5-RRC messages for sidelink unicast communication</w:t>
            </w:r>
          </w:p>
        </w:tc>
        <w:tc>
          <w:tcPr>
            <w:tcW w:w="0" w:type="auto"/>
            <w:shd w:val="clear" w:color="auto" w:fill="auto"/>
          </w:tcPr>
          <w:p w:rsidR="00B20D8E" w:rsidRPr="00E675D5" w:rsidRDefault="00B20D8E" w:rsidP="00590C29">
            <w:pPr>
              <w:pStyle w:val="TAL"/>
              <w:rPr>
                <w:sz w:val="16"/>
              </w:rPr>
            </w:pPr>
            <w:r w:rsidRPr="00E675D5">
              <w:rPr>
                <w:sz w:val="16"/>
              </w:rPr>
              <w:t>R2-1905332</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S3-191146</w:t>
            </w:r>
          </w:p>
        </w:tc>
        <w:tc>
          <w:tcPr>
            <w:tcW w:w="0" w:type="auto"/>
            <w:shd w:val="clear" w:color="auto" w:fill="auto"/>
          </w:tcPr>
          <w:p w:rsidR="00B20D8E" w:rsidRPr="00E675D5" w:rsidRDefault="00B20D8E" w:rsidP="00590C29">
            <w:pPr>
              <w:pStyle w:val="TAL"/>
              <w:rPr>
                <w:sz w:val="16"/>
              </w:rPr>
            </w:pPr>
            <w:r w:rsidRPr="00E675D5">
              <w:rPr>
                <w:sz w:val="16"/>
              </w:rPr>
              <w:t>Response LS on full data rate support for UP IP</w:t>
            </w:r>
          </w:p>
        </w:tc>
        <w:tc>
          <w:tcPr>
            <w:tcW w:w="0" w:type="auto"/>
            <w:shd w:val="clear" w:color="auto" w:fill="auto"/>
          </w:tcPr>
          <w:p w:rsidR="00B20D8E" w:rsidRPr="00E675D5" w:rsidRDefault="00B20D8E" w:rsidP="00590C29">
            <w:pPr>
              <w:pStyle w:val="TAL"/>
              <w:rPr>
                <w:sz w:val="16"/>
              </w:rPr>
            </w:pPr>
            <w:r w:rsidRPr="00E675D5">
              <w:rPr>
                <w:sz w:val="16"/>
              </w:rPr>
              <w:t>R2-1905455</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S3-191147</w:t>
            </w:r>
          </w:p>
        </w:tc>
        <w:tc>
          <w:tcPr>
            <w:tcW w:w="0" w:type="auto"/>
            <w:shd w:val="clear" w:color="auto" w:fill="auto"/>
          </w:tcPr>
          <w:p w:rsidR="00B20D8E" w:rsidRPr="00E675D5" w:rsidRDefault="00B20D8E" w:rsidP="00590C29">
            <w:pPr>
              <w:pStyle w:val="TAL"/>
              <w:rPr>
                <w:sz w:val="16"/>
              </w:rPr>
            </w:pPr>
            <w:r w:rsidRPr="00E675D5">
              <w:rPr>
                <w:sz w:val="16"/>
              </w:rPr>
              <w:t>LS on Security failure of NAS container in HO command</w:t>
            </w:r>
          </w:p>
        </w:tc>
        <w:tc>
          <w:tcPr>
            <w:tcW w:w="0" w:type="auto"/>
            <w:shd w:val="clear" w:color="auto" w:fill="auto"/>
          </w:tcPr>
          <w:p w:rsidR="00B20D8E" w:rsidRPr="00E675D5" w:rsidRDefault="00B20D8E" w:rsidP="00590C29">
            <w:pPr>
              <w:pStyle w:val="TAL"/>
              <w:rPr>
                <w:sz w:val="16"/>
              </w:rPr>
            </w:pPr>
            <w:r w:rsidRPr="00E675D5">
              <w:rPr>
                <w:sz w:val="16"/>
              </w:rPr>
              <w:t>R2-1905460</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S3-191148</w:t>
            </w:r>
          </w:p>
        </w:tc>
        <w:tc>
          <w:tcPr>
            <w:tcW w:w="0" w:type="auto"/>
            <w:shd w:val="clear" w:color="auto" w:fill="auto"/>
          </w:tcPr>
          <w:p w:rsidR="00B20D8E" w:rsidRPr="00E675D5" w:rsidRDefault="00B20D8E" w:rsidP="00590C29">
            <w:pPr>
              <w:pStyle w:val="TAL"/>
              <w:rPr>
                <w:sz w:val="16"/>
              </w:rPr>
            </w:pPr>
            <w:r w:rsidRPr="00E675D5">
              <w:rPr>
                <w:sz w:val="16"/>
              </w:rPr>
              <w:t>LS on broadcast assistance data delivery</w:t>
            </w:r>
          </w:p>
        </w:tc>
        <w:tc>
          <w:tcPr>
            <w:tcW w:w="0" w:type="auto"/>
            <w:shd w:val="clear" w:color="auto" w:fill="auto"/>
          </w:tcPr>
          <w:p w:rsidR="00B20D8E" w:rsidRPr="00E675D5" w:rsidRDefault="00B20D8E" w:rsidP="00590C29">
            <w:pPr>
              <w:pStyle w:val="TAL"/>
              <w:rPr>
                <w:sz w:val="16"/>
              </w:rPr>
            </w:pPr>
            <w:r w:rsidRPr="00E675D5">
              <w:rPr>
                <w:sz w:val="16"/>
              </w:rPr>
              <w:t>R2-1905462</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S3-191149</w:t>
            </w:r>
          </w:p>
        </w:tc>
        <w:tc>
          <w:tcPr>
            <w:tcW w:w="0" w:type="auto"/>
            <w:shd w:val="clear" w:color="auto" w:fill="auto"/>
          </w:tcPr>
          <w:p w:rsidR="00B20D8E" w:rsidRPr="00E675D5" w:rsidRDefault="00B20D8E" w:rsidP="00590C29">
            <w:pPr>
              <w:pStyle w:val="TAL"/>
              <w:rPr>
                <w:sz w:val="16"/>
              </w:rPr>
            </w:pPr>
            <w:r w:rsidRPr="00E675D5">
              <w:rPr>
                <w:sz w:val="16"/>
              </w:rPr>
              <w:t>LS to SA2 and SA5 on IAB impact to CN</w:t>
            </w:r>
          </w:p>
        </w:tc>
        <w:tc>
          <w:tcPr>
            <w:tcW w:w="0" w:type="auto"/>
            <w:shd w:val="clear" w:color="auto" w:fill="auto"/>
          </w:tcPr>
          <w:p w:rsidR="00B20D8E" w:rsidRPr="00E675D5" w:rsidRDefault="00B20D8E" w:rsidP="00590C29">
            <w:pPr>
              <w:pStyle w:val="TAL"/>
              <w:rPr>
                <w:sz w:val="16"/>
              </w:rPr>
            </w:pPr>
            <w:r w:rsidRPr="00E675D5">
              <w:rPr>
                <w:sz w:val="16"/>
              </w:rPr>
              <w:t>R2-1905475</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S3-191150</w:t>
            </w:r>
          </w:p>
        </w:tc>
        <w:tc>
          <w:tcPr>
            <w:tcW w:w="0" w:type="auto"/>
            <w:shd w:val="clear" w:color="auto" w:fill="auto"/>
          </w:tcPr>
          <w:p w:rsidR="00B20D8E" w:rsidRPr="00E675D5" w:rsidRDefault="00B20D8E" w:rsidP="00590C29">
            <w:pPr>
              <w:pStyle w:val="TAL"/>
              <w:rPr>
                <w:sz w:val="16"/>
              </w:rPr>
            </w:pPr>
            <w:r w:rsidRPr="00E675D5">
              <w:rPr>
                <w:sz w:val="16"/>
              </w:rPr>
              <w:t>Response LS on reporting all cell IDs in 5G</w:t>
            </w:r>
          </w:p>
        </w:tc>
        <w:tc>
          <w:tcPr>
            <w:tcW w:w="0" w:type="auto"/>
            <w:shd w:val="clear" w:color="auto" w:fill="auto"/>
          </w:tcPr>
          <w:p w:rsidR="00B20D8E" w:rsidRPr="00E675D5" w:rsidRDefault="00B20D8E" w:rsidP="00590C29">
            <w:pPr>
              <w:pStyle w:val="TAL"/>
              <w:rPr>
                <w:sz w:val="16"/>
              </w:rPr>
            </w:pPr>
            <w:r w:rsidRPr="00E675D5">
              <w:rPr>
                <w:sz w:val="16"/>
              </w:rPr>
              <w:t>R3-191111</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S3-191151</w:t>
            </w:r>
          </w:p>
        </w:tc>
        <w:tc>
          <w:tcPr>
            <w:tcW w:w="0" w:type="auto"/>
            <w:shd w:val="clear" w:color="auto" w:fill="auto"/>
          </w:tcPr>
          <w:p w:rsidR="00B20D8E" w:rsidRPr="00E675D5" w:rsidRDefault="00B20D8E" w:rsidP="00590C29">
            <w:pPr>
              <w:pStyle w:val="TAL"/>
              <w:rPr>
                <w:sz w:val="16"/>
              </w:rPr>
            </w:pPr>
            <w:r w:rsidRPr="00E675D5">
              <w:rPr>
                <w:sz w:val="16"/>
              </w:rPr>
              <w:t>Response LS on reporting all cell IDs in 5G</w:t>
            </w:r>
          </w:p>
        </w:tc>
        <w:tc>
          <w:tcPr>
            <w:tcW w:w="0" w:type="auto"/>
            <w:shd w:val="clear" w:color="auto" w:fill="auto"/>
          </w:tcPr>
          <w:p w:rsidR="00B20D8E" w:rsidRPr="00E675D5" w:rsidRDefault="00B20D8E" w:rsidP="00590C29">
            <w:pPr>
              <w:pStyle w:val="TAL"/>
              <w:rPr>
                <w:sz w:val="16"/>
              </w:rPr>
            </w:pPr>
            <w:r w:rsidRPr="00E675D5">
              <w:rPr>
                <w:sz w:val="16"/>
              </w:rPr>
              <w:t>S2-1904819</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S3-191152</w:t>
            </w:r>
          </w:p>
        </w:tc>
        <w:tc>
          <w:tcPr>
            <w:tcW w:w="0" w:type="auto"/>
            <w:shd w:val="clear" w:color="auto" w:fill="auto"/>
          </w:tcPr>
          <w:p w:rsidR="00B20D8E" w:rsidRPr="00E675D5" w:rsidRDefault="00B20D8E" w:rsidP="00590C29">
            <w:pPr>
              <w:pStyle w:val="TAL"/>
              <w:rPr>
                <w:sz w:val="16"/>
              </w:rPr>
            </w:pPr>
            <w:r w:rsidRPr="00E675D5">
              <w:rPr>
                <w:sz w:val="16"/>
              </w:rPr>
              <w:t>Response LS on reporting all Cell IDs in 5G</w:t>
            </w:r>
          </w:p>
        </w:tc>
        <w:tc>
          <w:tcPr>
            <w:tcW w:w="0" w:type="auto"/>
            <w:shd w:val="clear" w:color="auto" w:fill="auto"/>
          </w:tcPr>
          <w:p w:rsidR="00B20D8E" w:rsidRPr="00E675D5" w:rsidRDefault="00B20D8E" w:rsidP="00590C29">
            <w:pPr>
              <w:pStyle w:val="TAL"/>
              <w:rPr>
                <w:sz w:val="16"/>
              </w:rPr>
            </w:pPr>
            <w:r w:rsidRPr="00E675D5">
              <w:rPr>
                <w:sz w:val="16"/>
              </w:rPr>
              <w:t>S3i190265</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S3-191153</w:t>
            </w:r>
          </w:p>
        </w:tc>
        <w:tc>
          <w:tcPr>
            <w:tcW w:w="0" w:type="auto"/>
            <w:shd w:val="clear" w:color="auto" w:fill="auto"/>
          </w:tcPr>
          <w:p w:rsidR="00B20D8E" w:rsidRPr="00E675D5" w:rsidRDefault="00B20D8E" w:rsidP="00590C29">
            <w:pPr>
              <w:pStyle w:val="TAL"/>
              <w:rPr>
                <w:sz w:val="16"/>
              </w:rPr>
            </w:pPr>
            <w:r w:rsidRPr="00E675D5">
              <w:rPr>
                <w:sz w:val="16"/>
              </w:rPr>
              <w:t>Reply LS on UP Integrity Protection for Small Data in Early Data Transfer</w:t>
            </w:r>
          </w:p>
        </w:tc>
        <w:tc>
          <w:tcPr>
            <w:tcW w:w="0" w:type="auto"/>
            <w:shd w:val="clear" w:color="auto" w:fill="auto"/>
          </w:tcPr>
          <w:p w:rsidR="00B20D8E" w:rsidRPr="00E675D5" w:rsidRDefault="00B20D8E" w:rsidP="00590C29">
            <w:pPr>
              <w:pStyle w:val="TAL"/>
              <w:rPr>
                <w:sz w:val="16"/>
              </w:rPr>
            </w:pPr>
            <w:r w:rsidRPr="00E675D5">
              <w:rPr>
                <w:sz w:val="16"/>
              </w:rPr>
              <w:t>R3-191116</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S3-191154</w:t>
            </w:r>
          </w:p>
        </w:tc>
        <w:tc>
          <w:tcPr>
            <w:tcW w:w="0" w:type="auto"/>
            <w:shd w:val="clear" w:color="auto" w:fill="auto"/>
          </w:tcPr>
          <w:p w:rsidR="00B20D8E" w:rsidRPr="00E675D5" w:rsidRDefault="00B20D8E" w:rsidP="00590C29">
            <w:pPr>
              <w:pStyle w:val="TAL"/>
              <w:rPr>
                <w:sz w:val="16"/>
              </w:rPr>
            </w:pPr>
            <w:r w:rsidRPr="00E675D5">
              <w:rPr>
                <w:sz w:val="16"/>
              </w:rPr>
              <w:t>Reply LS on authentication of group of IoT devices</w:t>
            </w:r>
          </w:p>
        </w:tc>
        <w:tc>
          <w:tcPr>
            <w:tcW w:w="0" w:type="auto"/>
            <w:shd w:val="clear" w:color="auto" w:fill="auto"/>
          </w:tcPr>
          <w:p w:rsidR="00B20D8E" w:rsidRPr="00E675D5" w:rsidRDefault="00B20D8E" w:rsidP="00590C29">
            <w:pPr>
              <w:pStyle w:val="TAL"/>
              <w:rPr>
                <w:sz w:val="16"/>
              </w:rPr>
            </w:pPr>
            <w:r w:rsidRPr="00E675D5">
              <w:rPr>
                <w:sz w:val="16"/>
              </w:rPr>
              <w:t>S1-190501</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S3-191155</w:t>
            </w:r>
          </w:p>
        </w:tc>
        <w:tc>
          <w:tcPr>
            <w:tcW w:w="0" w:type="auto"/>
            <w:shd w:val="clear" w:color="auto" w:fill="auto"/>
          </w:tcPr>
          <w:p w:rsidR="00B20D8E" w:rsidRPr="00E675D5" w:rsidRDefault="00B20D8E" w:rsidP="00590C29">
            <w:pPr>
              <w:pStyle w:val="TAL"/>
              <w:rPr>
                <w:sz w:val="16"/>
              </w:rPr>
            </w:pPr>
            <w:r w:rsidRPr="00E675D5">
              <w:rPr>
                <w:sz w:val="16"/>
              </w:rPr>
              <w:t>Reply LS on Interception of voice services over new radio in a 5GS environment</w:t>
            </w:r>
          </w:p>
        </w:tc>
        <w:tc>
          <w:tcPr>
            <w:tcW w:w="0" w:type="auto"/>
            <w:shd w:val="clear" w:color="auto" w:fill="auto"/>
          </w:tcPr>
          <w:p w:rsidR="00B20D8E" w:rsidRPr="00E675D5" w:rsidRDefault="00B20D8E" w:rsidP="00590C29">
            <w:pPr>
              <w:pStyle w:val="TAL"/>
              <w:rPr>
                <w:sz w:val="16"/>
              </w:rPr>
            </w:pPr>
            <w:r w:rsidRPr="00E675D5">
              <w:rPr>
                <w:sz w:val="16"/>
              </w:rPr>
              <w:t>S2-1902799</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S3-191156</w:t>
            </w:r>
          </w:p>
        </w:tc>
        <w:tc>
          <w:tcPr>
            <w:tcW w:w="0" w:type="auto"/>
            <w:shd w:val="clear" w:color="auto" w:fill="auto"/>
          </w:tcPr>
          <w:p w:rsidR="00B20D8E" w:rsidRPr="00E675D5" w:rsidRDefault="00B20D8E" w:rsidP="00590C29">
            <w:pPr>
              <w:pStyle w:val="TAL"/>
              <w:rPr>
                <w:sz w:val="16"/>
              </w:rPr>
            </w:pPr>
            <w:r w:rsidRPr="00E675D5">
              <w:rPr>
                <w:sz w:val="16"/>
              </w:rPr>
              <w:t>Reply LS on Clarification of UE Trace support</w:t>
            </w:r>
          </w:p>
        </w:tc>
        <w:tc>
          <w:tcPr>
            <w:tcW w:w="0" w:type="auto"/>
            <w:shd w:val="clear" w:color="auto" w:fill="auto"/>
          </w:tcPr>
          <w:p w:rsidR="00B20D8E" w:rsidRPr="00E675D5" w:rsidRDefault="00B20D8E" w:rsidP="00590C29">
            <w:pPr>
              <w:pStyle w:val="TAL"/>
              <w:rPr>
                <w:sz w:val="16"/>
              </w:rPr>
            </w:pPr>
            <w:r w:rsidRPr="00E675D5">
              <w:rPr>
                <w:sz w:val="16"/>
              </w:rPr>
              <w:t>S2-1902901</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S3-191157</w:t>
            </w:r>
          </w:p>
        </w:tc>
        <w:tc>
          <w:tcPr>
            <w:tcW w:w="0" w:type="auto"/>
            <w:shd w:val="clear" w:color="auto" w:fill="auto"/>
          </w:tcPr>
          <w:p w:rsidR="00B20D8E" w:rsidRPr="00E675D5" w:rsidRDefault="00B20D8E" w:rsidP="00590C29">
            <w:pPr>
              <w:pStyle w:val="TAL"/>
              <w:rPr>
                <w:sz w:val="16"/>
              </w:rPr>
            </w:pPr>
            <w:r w:rsidRPr="00E675D5">
              <w:rPr>
                <w:sz w:val="16"/>
              </w:rPr>
              <w:t>LS on LI Impacts for LMR-LTE Interworking study</w:t>
            </w:r>
          </w:p>
        </w:tc>
        <w:tc>
          <w:tcPr>
            <w:tcW w:w="0" w:type="auto"/>
            <w:shd w:val="clear" w:color="auto" w:fill="auto"/>
          </w:tcPr>
          <w:p w:rsidR="00B20D8E" w:rsidRPr="00E675D5" w:rsidRDefault="00B20D8E" w:rsidP="00590C29">
            <w:pPr>
              <w:pStyle w:val="TAL"/>
              <w:rPr>
                <w:sz w:val="16"/>
              </w:rPr>
            </w:pPr>
            <w:r w:rsidRPr="00E675D5">
              <w:rPr>
                <w:sz w:val="16"/>
              </w:rPr>
              <w:t>S3i190281</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S3-191158</w:t>
            </w:r>
          </w:p>
        </w:tc>
        <w:tc>
          <w:tcPr>
            <w:tcW w:w="0" w:type="auto"/>
            <w:shd w:val="clear" w:color="auto" w:fill="auto"/>
          </w:tcPr>
          <w:p w:rsidR="00B20D8E" w:rsidRPr="00E675D5" w:rsidRDefault="00B20D8E" w:rsidP="00590C29">
            <w:pPr>
              <w:pStyle w:val="TAL"/>
              <w:rPr>
                <w:sz w:val="16"/>
              </w:rPr>
            </w:pPr>
            <w:r w:rsidRPr="00E675D5">
              <w:rPr>
                <w:sz w:val="16"/>
              </w:rPr>
              <w:t>Approval of Smart Secure Platform requirement specification</w:t>
            </w:r>
          </w:p>
        </w:tc>
        <w:tc>
          <w:tcPr>
            <w:tcW w:w="0" w:type="auto"/>
            <w:shd w:val="clear" w:color="auto" w:fill="auto"/>
          </w:tcPr>
          <w:p w:rsidR="00B20D8E" w:rsidRPr="00E675D5" w:rsidRDefault="00B20D8E" w:rsidP="00590C29">
            <w:pPr>
              <w:pStyle w:val="TAL"/>
              <w:rPr>
                <w:sz w:val="16"/>
              </w:rPr>
            </w:pPr>
            <w:r w:rsidRPr="00E675D5">
              <w:rPr>
                <w:sz w:val="16"/>
              </w:rPr>
              <w:t>ETSI TC SCP</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S3-191159</w:t>
            </w:r>
          </w:p>
        </w:tc>
        <w:tc>
          <w:tcPr>
            <w:tcW w:w="0" w:type="auto"/>
            <w:shd w:val="clear" w:color="auto" w:fill="auto"/>
          </w:tcPr>
          <w:p w:rsidR="00B20D8E" w:rsidRPr="00E675D5" w:rsidRDefault="00B20D8E" w:rsidP="00590C29">
            <w:pPr>
              <w:pStyle w:val="TAL"/>
              <w:rPr>
                <w:sz w:val="16"/>
              </w:rPr>
            </w:pPr>
            <w:r w:rsidRPr="00E675D5">
              <w:rPr>
                <w:sz w:val="16"/>
              </w:rPr>
              <w:t>LS/r on SG17 work item X.5Gsec-q: Security guidelines for applying quantum-safe algorithms in 5G systems</w:t>
            </w:r>
          </w:p>
        </w:tc>
        <w:tc>
          <w:tcPr>
            <w:tcW w:w="0" w:type="auto"/>
            <w:shd w:val="clear" w:color="auto" w:fill="auto"/>
          </w:tcPr>
          <w:p w:rsidR="00B20D8E" w:rsidRPr="00E675D5" w:rsidRDefault="00B20D8E" w:rsidP="00590C29">
            <w:pPr>
              <w:pStyle w:val="TAL"/>
              <w:rPr>
                <w:sz w:val="16"/>
              </w:rPr>
            </w:pPr>
            <w:r w:rsidRPr="00E675D5">
              <w:rPr>
                <w:sz w:val="16"/>
              </w:rPr>
              <w:t>ITU-T SG17</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S3-191160</w:t>
            </w:r>
          </w:p>
        </w:tc>
        <w:tc>
          <w:tcPr>
            <w:tcW w:w="0" w:type="auto"/>
            <w:shd w:val="clear" w:color="auto" w:fill="auto"/>
          </w:tcPr>
          <w:p w:rsidR="00B20D8E" w:rsidRPr="00E675D5" w:rsidRDefault="00B20D8E" w:rsidP="00590C29">
            <w:pPr>
              <w:pStyle w:val="TAL"/>
              <w:rPr>
                <w:sz w:val="16"/>
              </w:rPr>
            </w:pPr>
            <w:r w:rsidRPr="00E675D5">
              <w:rPr>
                <w:sz w:val="16"/>
              </w:rPr>
              <w:t>LS on SG17 new work item X.5Gsec-ecs: Security Framework for 5G Edge Computing Services</w:t>
            </w:r>
          </w:p>
        </w:tc>
        <w:tc>
          <w:tcPr>
            <w:tcW w:w="0" w:type="auto"/>
            <w:shd w:val="clear" w:color="auto" w:fill="auto"/>
          </w:tcPr>
          <w:p w:rsidR="00B20D8E" w:rsidRPr="00E675D5" w:rsidRDefault="00B20D8E" w:rsidP="00590C29">
            <w:pPr>
              <w:pStyle w:val="TAL"/>
              <w:rPr>
                <w:sz w:val="16"/>
              </w:rPr>
            </w:pPr>
            <w:r w:rsidRPr="00E675D5">
              <w:rPr>
                <w:sz w:val="16"/>
              </w:rPr>
              <w:t>ITU-T SG17</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S3-191161</w:t>
            </w:r>
          </w:p>
        </w:tc>
        <w:tc>
          <w:tcPr>
            <w:tcW w:w="0" w:type="auto"/>
            <w:shd w:val="clear" w:color="auto" w:fill="auto"/>
          </w:tcPr>
          <w:p w:rsidR="00B20D8E" w:rsidRPr="00E675D5" w:rsidRDefault="00B20D8E" w:rsidP="00590C29">
            <w:pPr>
              <w:pStyle w:val="TAL"/>
              <w:rPr>
                <w:sz w:val="16"/>
              </w:rPr>
            </w:pPr>
            <w:r w:rsidRPr="00E675D5">
              <w:rPr>
                <w:sz w:val="16"/>
              </w:rPr>
              <w:t>LS to request inputs on the Vehicular Multimedia technical report and to invite participation from relevant stakeholders</w:t>
            </w:r>
          </w:p>
        </w:tc>
        <w:tc>
          <w:tcPr>
            <w:tcW w:w="0" w:type="auto"/>
            <w:shd w:val="clear" w:color="auto" w:fill="auto"/>
          </w:tcPr>
          <w:p w:rsidR="00B20D8E" w:rsidRPr="00E675D5" w:rsidRDefault="00B20D8E" w:rsidP="00590C29">
            <w:pPr>
              <w:pStyle w:val="TAL"/>
              <w:rPr>
                <w:sz w:val="16"/>
              </w:rPr>
            </w:pPr>
            <w:r w:rsidRPr="00E675D5">
              <w:rPr>
                <w:sz w:val="16"/>
              </w:rPr>
              <w:t>ITU-T Focus Group on Vehicular Multimedia (FG-VM)</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S3-191162</w:t>
            </w:r>
          </w:p>
        </w:tc>
        <w:tc>
          <w:tcPr>
            <w:tcW w:w="0" w:type="auto"/>
            <w:shd w:val="clear" w:color="auto" w:fill="auto"/>
          </w:tcPr>
          <w:p w:rsidR="00B20D8E" w:rsidRPr="00E675D5" w:rsidRDefault="00B20D8E" w:rsidP="00590C29">
            <w:pPr>
              <w:pStyle w:val="TAL"/>
              <w:rPr>
                <w:sz w:val="16"/>
              </w:rPr>
            </w:pPr>
            <w:r w:rsidRPr="00E675D5">
              <w:rPr>
                <w:sz w:val="16"/>
              </w:rPr>
              <w:t>Reply LS on User Plane Security for 5GC Roaming</w:t>
            </w:r>
          </w:p>
        </w:tc>
        <w:tc>
          <w:tcPr>
            <w:tcW w:w="0" w:type="auto"/>
            <w:shd w:val="clear" w:color="auto" w:fill="auto"/>
          </w:tcPr>
          <w:p w:rsidR="00B20D8E" w:rsidRPr="00E675D5" w:rsidRDefault="00B20D8E" w:rsidP="00590C29">
            <w:pPr>
              <w:pStyle w:val="TAL"/>
              <w:rPr>
                <w:sz w:val="16"/>
              </w:rPr>
            </w:pPr>
            <w:r w:rsidRPr="00E675D5">
              <w:rPr>
                <w:sz w:val="16"/>
              </w:rPr>
              <w:t>SP-190252</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S3-191163</w:t>
            </w:r>
          </w:p>
        </w:tc>
        <w:tc>
          <w:tcPr>
            <w:tcW w:w="0" w:type="auto"/>
            <w:shd w:val="clear" w:color="auto" w:fill="auto"/>
          </w:tcPr>
          <w:p w:rsidR="00B20D8E" w:rsidRPr="00E675D5" w:rsidRDefault="00B20D8E" w:rsidP="00590C29">
            <w:pPr>
              <w:pStyle w:val="TAL"/>
              <w:rPr>
                <w:sz w:val="16"/>
              </w:rPr>
            </w:pPr>
            <w:r w:rsidRPr="00E675D5">
              <w:rPr>
                <w:sz w:val="16"/>
              </w:rPr>
              <w:t>Clarification of MSIN coding for the ECIES protection shemes</w:t>
            </w:r>
          </w:p>
        </w:tc>
        <w:tc>
          <w:tcPr>
            <w:tcW w:w="0" w:type="auto"/>
            <w:shd w:val="clear" w:color="auto" w:fill="auto"/>
          </w:tcPr>
          <w:p w:rsidR="00B20D8E" w:rsidRPr="00E675D5" w:rsidRDefault="00B20D8E" w:rsidP="00590C29">
            <w:pPr>
              <w:pStyle w:val="TAL"/>
              <w:rPr>
                <w:sz w:val="16"/>
              </w:rPr>
            </w:pPr>
            <w:r w:rsidRPr="00E675D5">
              <w:rPr>
                <w:sz w:val="16"/>
              </w:rPr>
              <w:t>IDEMIA,Gemalto, Qualcomm,Ericsson,Huawei,HiSilicon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S3-191624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S3-191164</w:t>
            </w:r>
          </w:p>
        </w:tc>
        <w:tc>
          <w:tcPr>
            <w:tcW w:w="0" w:type="auto"/>
            <w:shd w:val="clear" w:color="auto" w:fill="auto"/>
          </w:tcPr>
          <w:p w:rsidR="00B20D8E" w:rsidRPr="00E675D5" w:rsidRDefault="00B20D8E" w:rsidP="00590C29">
            <w:pPr>
              <w:pStyle w:val="TAL"/>
              <w:rPr>
                <w:sz w:val="16"/>
              </w:rPr>
            </w:pPr>
            <w:r w:rsidRPr="00E675D5">
              <w:rPr>
                <w:sz w:val="16"/>
              </w:rPr>
              <w:t>New KI for Public network integrated NPN</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S3-191597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S3-191165</w:t>
            </w:r>
          </w:p>
        </w:tc>
        <w:tc>
          <w:tcPr>
            <w:tcW w:w="0" w:type="auto"/>
            <w:shd w:val="clear" w:color="auto" w:fill="auto"/>
          </w:tcPr>
          <w:p w:rsidR="00B20D8E" w:rsidRPr="00E675D5" w:rsidRDefault="00B20D8E" w:rsidP="00590C29">
            <w:pPr>
              <w:pStyle w:val="TAL"/>
              <w:rPr>
                <w:sz w:val="16"/>
              </w:rPr>
            </w:pPr>
            <w:r w:rsidRPr="00E675D5">
              <w:rPr>
                <w:sz w:val="16"/>
              </w:rPr>
              <w:t>[33.179] R13 XSD Corrections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S3-191166</w:t>
            </w:r>
          </w:p>
        </w:tc>
        <w:tc>
          <w:tcPr>
            <w:tcW w:w="0" w:type="auto"/>
            <w:shd w:val="clear" w:color="auto" w:fill="auto"/>
          </w:tcPr>
          <w:p w:rsidR="00B20D8E" w:rsidRPr="00E675D5" w:rsidRDefault="00B20D8E" w:rsidP="00590C29">
            <w:pPr>
              <w:pStyle w:val="TAL"/>
              <w:rPr>
                <w:sz w:val="16"/>
              </w:rPr>
            </w:pPr>
            <w:r w:rsidRPr="00E675D5">
              <w:rPr>
                <w:sz w:val="16"/>
              </w:rPr>
              <w:t>[33.180] R14 XSD Corrections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S3-191167</w:t>
            </w:r>
          </w:p>
        </w:tc>
        <w:tc>
          <w:tcPr>
            <w:tcW w:w="0" w:type="auto"/>
            <w:shd w:val="clear" w:color="auto" w:fill="auto"/>
          </w:tcPr>
          <w:p w:rsidR="00B20D8E" w:rsidRPr="00E675D5" w:rsidRDefault="00B20D8E" w:rsidP="00590C29">
            <w:pPr>
              <w:pStyle w:val="TAL"/>
              <w:rPr>
                <w:sz w:val="16"/>
              </w:rPr>
            </w:pPr>
            <w:r w:rsidRPr="00E675D5">
              <w:rPr>
                <w:sz w:val="16"/>
              </w:rPr>
              <w:t>[33.180] R15 XSD Corrections (mirror)</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S3-191168</w:t>
            </w:r>
          </w:p>
        </w:tc>
        <w:tc>
          <w:tcPr>
            <w:tcW w:w="0" w:type="auto"/>
            <w:shd w:val="clear" w:color="auto" w:fill="auto"/>
          </w:tcPr>
          <w:p w:rsidR="00B20D8E" w:rsidRPr="00E675D5" w:rsidRDefault="00B20D8E" w:rsidP="00590C29">
            <w:pPr>
              <w:pStyle w:val="TAL"/>
              <w:rPr>
                <w:sz w:val="16"/>
              </w:rPr>
            </w:pPr>
            <w:r w:rsidRPr="00E675D5">
              <w:rPr>
                <w:sz w:val="16"/>
              </w:rPr>
              <w:t>{33.179] R13 Remove IANA editor's notes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S3-191644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S3-191169</w:t>
            </w:r>
          </w:p>
        </w:tc>
        <w:tc>
          <w:tcPr>
            <w:tcW w:w="0" w:type="auto"/>
            <w:shd w:val="clear" w:color="auto" w:fill="auto"/>
          </w:tcPr>
          <w:p w:rsidR="00B20D8E" w:rsidRPr="00E675D5" w:rsidRDefault="00B20D8E" w:rsidP="00590C29">
            <w:pPr>
              <w:pStyle w:val="TAL"/>
              <w:rPr>
                <w:sz w:val="16"/>
              </w:rPr>
            </w:pPr>
            <w:r w:rsidRPr="00E675D5">
              <w:rPr>
                <w:sz w:val="16"/>
              </w:rPr>
              <w:t>[33.180] R14 Remove IANA editor’s notes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S3-191645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S3-191170</w:t>
            </w:r>
          </w:p>
        </w:tc>
        <w:tc>
          <w:tcPr>
            <w:tcW w:w="0" w:type="auto"/>
            <w:shd w:val="clear" w:color="auto" w:fill="auto"/>
          </w:tcPr>
          <w:p w:rsidR="00B20D8E" w:rsidRPr="00E675D5" w:rsidRDefault="00B20D8E" w:rsidP="00590C29">
            <w:pPr>
              <w:pStyle w:val="TAL"/>
              <w:rPr>
                <w:sz w:val="16"/>
              </w:rPr>
            </w:pPr>
            <w:r w:rsidRPr="00E675D5">
              <w:rPr>
                <w:sz w:val="16"/>
              </w:rPr>
              <w:t>[33.180] R15 Remove IANA editor’s notes (mirror)</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S3-191646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S3-191171</w:t>
            </w:r>
          </w:p>
        </w:tc>
        <w:tc>
          <w:tcPr>
            <w:tcW w:w="0" w:type="auto"/>
            <w:shd w:val="clear" w:color="auto" w:fill="auto"/>
          </w:tcPr>
          <w:p w:rsidR="00B20D8E" w:rsidRPr="00E675D5" w:rsidRDefault="00B20D8E" w:rsidP="00590C29">
            <w:pPr>
              <w:pStyle w:val="TAL"/>
              <w:rPr>
                <w:sz w:val="16"/>
              </w:rPr>
            </w:pPr>
            <w:r w:rsidRPr="00E675D5">
              <w:rPr>
                <w:sz w:val="16"/>
              </w:rPr>
              <w:t>[33.180] R16 Pre-established PCK</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S3-191647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S3-191172</w:t>
            </w:r>
          </w:p>
        </w:tc>
        <w:tc>
          <w:tcPr>
            <w:tcW w:w="0" w:type="auto"/>
            <w:shd w:val="clear" w:color="auto" w:fill="auto"/>
          </w:tcPr>
          <w:p w:rsidR="00B20D8E" w:rsidRPr="00E675D5" w:rsidRDefault="00B20D8E" w:rsidP="00590C29">
            <w:pPr>
              <w:pStyle w:val="TAL"/>
              <w:rPr>
                <w:sz w:val="16"/>
              </w:rPr>
            </w:pPr>
            <w:r w:rsidRPr="00E675D5">
              <w:rPr>
                <w:sz w:val="16"/>
              </w:rPr>
              <w:t>Interface and protocol stack clarifications and corrections to TS 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S3-191173</w:t>
            </w:r>
          </w:p>
        </w:tc>
        <w:tc>
          <w:tcPr>
            <w:tcW w:w="0" w:type="auto"/>
            <w:shd w:val="clear" w:color="auto" w:fill="auto"/>
          </w:tcPr>
          <w:p w:rsidR="00B20D8E" w:rsidRPr="00E675D5" w:rsidRDefault="00B20D8E" w:rsidP="00590C29">
            <w:pPr>
              <w:pStyle w:val="TAL"/>
              <w:rPr>
                <w:sz w:val="16"/>
              </w:rPr>
            </w:pPr>
            <w:r w:rsidRPr="00E675D5">
              <w:rPr>
                <w:sz w:val="16"/>
              </w:rPr>
              <w:t>Interface and protocol stack clarifications and corrections to TS 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S3-191174</w:t>
            </w:r>
          </w:p>
        </w:tc>
        <w:tc>
          <w:tcPr>
            <w:tcW w:w="0" w:type="auto"/>
            <w:shd w:val="clear" w:color="auto" w:fill="auto"/>
          </w:tcPr>
          <w:p w:rsidR="00B20D8E" w:rsidRPr="00E675D5" w:rsidRDefault="00B20D8E" w:rsidP="00590C29">
            <w:pPr>
              <w:pStyle w:val="TAL"/>
              <w:rPr>
                <w:sz w:val="16"/>
              </w:rPr>
            </w:pPr>
            <w:r w:rsidRPr="00E675D5">
              <w:rPr>
                <w:sz w:val="16"/>
              </w:rPr>
              <w:t>Making UE initiated key refresh optional in TS33.163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S3-191175</w:t>
            </w:r>
          </w:p>
        </w:tc>
        <w:tc>
          <w:tcPr>
            <w:tcW w:w="0" w:type="auto"/>
            <w:shd w:val="clear" w:color="auto" w:fill="auto"/>
          </w:tcPr>
          <w:p w:rsidR="00B20D8E" w:rsidRPr="00E675D5" w:rsidRDefault="00B20D8E" w:rsidP="00590C29">
            <w:pPr>
              <w:pStyle w:val="TAL"/>
              <w:rPr>
                <w:sz w:val="16"/>
              </w:rPr>
            </w:pPr>
            <w:r w:rsidRPr="00E675D5">
              <w:rPr>
                <w:sz w:val="16"/>
              </w:rPr>
              <w:t>Corrections for Key Issue #27 Support of a UP gateway function on the N9 interface</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S3-191176</w:t>
            </w:r>
          </w:p>
        </w:tc>
        <w:tc>
          <w:tcPr>
            <w:tcW w:w="0" w:type="auto"/>
            <w:shd w:val="clear" w:color="auto" w:fill="auto"/>
          </w:tcPr>
          <w:p w:rsidR="00B20D8E" w:rsidRPr="00E675D5" w:rsidRDefault="00B20D8E" w:rsidP="00590C29">
            <w:pPr>
              <w:pStyle w:val="TAL"/>
              <w:rPr>
                <w:sz w:val="16"/>
              </w:rPr>
            </w:pPr>
            <w:r w:rsidRPr="00E675D5">
              <w:rPr>
                <w:sz w:val="16"/>
              </w:rPr>
              <w:t>Solution to KI #26: NDS/IP on the inter-PLMN N9 interface</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S3-191177</w:t>
            </w:r>
          </w:p>
        </w:tc>
        <w:tc>
          <w:tcPr>
            <w:tcW w:w="0" w:type="auto"/>
            <w:shd w:val="clear" w:color="auto" w:fill="auto"/>
          </w:tcPr>
          <w:p w:rsidR="00B20D8E" w:rsidRPr="00E675D5" w:rsidRDefault="00B20D8E" w:rsidP="00590C29">
            <w:pPr>
              <w:pStyle w:val="TAL"/>
              <w:rPr>
                <w:sz w:val="16"/>
              </w:rPr>
            </w:pPr>
            <w:r w:rsidRPr="00E675D5">
              <w:rPr>
                <w:sz w:val="16"/>
              </w:rPr>
              <w:t>Discussion document on roaming UP gateway</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S3-191666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S3-191178</w:t>
            </w:r>
          </w:p>
        </w:tc>
        <w:tc>
          <w:tcPr>
            <w:tcW w:w="0" w:type="auto"/>
            <w:shd w:val="clear" w:color="auto" w:fill="auto"/>
          </w:tcPr>
          <w:p w:rsidR="00B20D8E" w:rsidRPr="00E675D5" w:rsidRDefault="00B20D8E" w:rsidP="00590C29">
            <w:pPr>
              <w:pStyle w:val="TAL"/>
              <w:rPr>
                <w:sz w:val="16"/>
              </w:rPr>
            </w:pPr>
            <w:r w:rsidRPr="00E675D5">
              <w:rPr>
                <w:sz w:val="16"/>
              </w:rPr>
              <w:t xml:space="preserve">Solution for KI #27:  Roaming UP gateway </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S3-191661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S3-191179</w:t>
            </w:r>
          </w:p>
        </w:tc>
        <w:tc>
          <w:tcPr>
            <w:tcW w:w="0" w:type="auto"/>
            <w:shd w:val="clear" w:color="auto" w:fill="auto"/>
          </w:tcPr>
          <w:p w:rsidR="00B20D8E" w:rsidRPr="00E675D5" w:rsidRDefault="00B20D8E" w:rsidP="00590C29">
            <w:pPr>
              <w:pStyle w:val="TAL"/>
              <w:rPr>
                <w:sz w:val="16"/>
              </w:rPr>
            </w:pPr>
            <w:r w:rsidRPr="00E675D5">
              <w:rPr>
                <w:sz w:val="16"/>
              </w:rPr>
              <w:t>Update of solution #17 – Efficient key derivation for e2e security</w:t>
            </w:r>
          </w:p>
        </w:tc>
        <w:tc>
          <w:tcPr>
            <w:tcW w:w="0" w:type="auto"/>
            <w:shd w:val="clear" w:color="auto" w:fill="auto"/>
          </w:tcPr>
          <w:p w:rsidR="00B20D8E" w:rsidRPr="00E675D5" w:rsidRDefault="00B20D8E" w:rsidP="00590C29">
            <w:pPr>
              <w:pStyle w:val="TAL"/>
              <w:rPr>
                <w:sz w:val="16"/>
              </w:rPr>
            </w:pPr>
            <w:r w:rsidRPr="00E675D5">
              <w:rPr>
                <w:sz w:val="16"/>
              </w:rPr>
              <w:t>KPN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S3-191180</w:t>
            </w:r>
          </w:p>
        </w:tc>
        <w:tc>
          <w:tcPr>
            <w:tcW w:w="0" w:type="auto"/>
            <w:shd w:val="clear" w:color="auto" w:fill="auto"/>
          </w:tcPr>
          <w:p w:rsidR="00B20D8E" w:rsidRPr="00E675D5" w:rsidRDefault="00B20D8E" w:rsidP="00590C29">
            <w:pPr>
              <w:pStyle w:val="TAL"/>
              <w:rPr>
                <w:sz w:val="16"/>
              </w:rPr>
            </w:pPr>
            <w:r w:rsidRPr="00E675D5">
              <w:rPr>
                <w:sz w:val="16"/>
              </w:rPr>
              <w:t>Update of Solution #6 – Use of UE Configuration Update</w:t>
            </w:r>
          </w:p>
        </w:tc>
        <w:tc>
          <w:tcPr>
            <w:tcW w:w="0" w:type="auto"/>
            <w:shd w:val="clear" w:color="auto" w:fill="auto"/>
          </w:tcPr>
          <w:p w:rsidR="00B20D8E" w:rsidRPr="00E675D5" w:rsidRDefault="00B20D8E" w:rsidP="00590C29">
            <w:pPr>
              <w:pStyle w:val="TAL"/>
              <w:rPr>
                <w:sz w:val="16"/>
              </w:rPr>
            </w:pPr>
            <w:r w:rsidRPr="00E675D5">
              <w:rPr>
                <w:sz w:val="16"/>
              </w:rPr>
              <w:t>KPN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S3-191680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S3-191181</w:t>
            </w:r>
          </w:p>
        </w:tc>
        <w:tc>
          <w:tcPr>
            <w:tcW w:w="0" w:type="auto"/>
            <w:shd w:val="clear" w:color="auto" w:fill="auto"/>
          </w:tcPr>
          <w:p w:rsidR="00B20D8E" w:rsidRPr="00E675D5" w:rsidRDefault="00B20D8E" w:rsidP="00590C29">
            <w:pPr>
              <w:pStyle w:val="TAL"/>
              <w:rPr>
                <w:sz w:val="16"/>
              </w:rPr>
            </w:pPr>
            <w:r w:rsidRPr="00E675D5">
              <w:rPr>
                <w:sz w:val="16"/>
              </w:rPr>
              <w:t>Addition of Network Product Class Description for AMF</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S3-191182</w:t>
            </w:r>
          </w:p>
        </w:tc>
        <w:tc>
          <w:tcPr>
            <w:tcW w:w="0" w:type="auto"/>
            <w:shd w:val="clear" w:color="auto" w:fill="auto"/>
          </w:tcPr>
          <w:p w:rsidR="00B20D8E" w:rsidRPr="00E675D5" w:rsidRDefault="00B20D8E" w:rsidP="00590C29">
            <w:pPr>
              <w:pStyle w:val="TAL"/>
              <w:rPr>
                <w:sz w:val="16"/>
              </w:rPr>
            </w:pPr>
            <w:r w:rsidRPr="00E675D5">
              <w:rPr>
                <w:sz w:val="16"/>
              </w:rPr>
              <w:t>Addition of AMF-related Security Problem Descriptions</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S3-191654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S3-191183</w:t>
            </w:r>
          </w:p>
        </w:tc>
        <w:tc>
          <w:tcPr>
            <w:tcW w:w="0" w:type="auto"/>
            <w:shd w:val="clear" w:color="auto" w:fill="auto"/>
          </w:tcPr>
          <w:p w:rsidR="00B20D8E" w:rsidRPr="00E675D5" w:rsidRDefault="00B20D8E" w:rsidP="00590C29">
            <w:pPr>
              <w:pStyle w:val="TAL"/>
              <w:rPr>
                <w:sz w:val="16"/>
              </w:rPr>
            </w:pPr>
            <w:r w:rsidRPr="00E675D5">
              <w:rPr>
                <w:sz w:val="16"/>
              </w:rPr>
              <w:t>On configurational error handling on N32 by the receiving SEPP</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S3-191184</w:t>
            </w:r>
          </w:p>
        </w:tc>
        <w:tc>
          <w:tcPr>
            <w:tcW w:w="0" w:type="auto"/>
            <w:shd w:val="clear" w:color="auto" w:fill="auto"/>
          </w:tcPr>
          <w:p w:rsidR="00B20D8E" w:rsidRPr="00E675D5" w:rsidRDefault="00B20D8E" w:rsidP="00590C29">
            <w:pPr>
              <w:pStyle w:val="TAL"/>
              <w:rPr>
                <w:sz w:val="16"/>
              </w:rPr>
            </w:pPr>
            <w:r w:rsidRPr="00E675D5">
              <w:rPr>
                <w:sz w:val="16"/>
              </w:rPr>
              <w:t>Addition of SEPP requirement on configurational error handling</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S3-191185</w:t>
            </w:r>
          </w:p>
        </w:tc>
        <w:tc>
          <w:tcPr>
            <w:tcW w:w="0" w:type="auto"/>
            <w:shd w:val="clear" w:color="auto" w:fill="auto"/>
          </w:tcPr>
          <w:p w:rsidR="00B20D8E" w:rsidRPr="00E675D5" w:rsidRDefault="00B20D8E" w:rsidP="00590C29">
            <w:pPr>
              <w:pStyle w:val="TAL"/>
              <w:rPr>
                <w:sz w:val="16"/>
              </w:rPr>
            </w:pPr>
            <w:r w:rsidRPr="00E675D5">
              <w:rPr>
                <w:sz w:val="16"/>
              </w:rPr>
              <w:t>Addition of missing SEPP requirement on JOSE-patch validation</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S3-191616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S3-191186</w:t>
            </w:r>
          </w:p>
        </w:tc>
        <w:tc>
          <w:tcPr>
            <w:tcW w:w="0" w:type="auto"/>
            <w:shd w:val="clear" w:color="auto" w:fill="auto"/>
          </w:tcPr>
          <w:p w:rsidR="00B20D8E" w:rsidRPr="00E675D5" w:rsidRDefault="00B20D8E" w:rsidP="00590C29">
            <w:pPr>
              <w:pStyle w:val="TAL"/>
              <w:rPr>
                <w:sz w:val="16"/>
              </w:rPr>
            </w:pPr>
            <w:r w:rsidRPr="00E675D5">
              <w:rPr>
                <w:sz w:val="16"/>
              </w:rPr>
              <w:t>Testcase: Replacing confidential IEs with NULL in original N32-f message</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S3-191657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S3-191187</w:t>
            </w:r>
          </w:p>
        </w:tc>
        <w:tc>
          <w:tcPr>
            <w:tcW w:w="0" w:type="auto"/>
            <w:shd w:val="clear" w:color="auto" w:fill="auto"/>
          </w:tcPr>
          <w:p w:rsidR="00B20D8E" w:rsidRPr="00E675D5" w:rsidRDefault="00B20D8E" w:rsidP="00590C29">
            <w:pPr>
              <w:pStyle w:val="TAL"/>
              <w:rPr>
                <w:sz w:val="16"/>
              </w:rPr>
            </w:pPr>
            <w:r w:rsidRPr="00E675D5">
              <w:rPr>
                <w:sz w:val="16"/>
              </w:rPr>
              <w:t>AKMA solution set analysis</w:t>
            </w:r>
          </w:p>
        </w:tc>
        <w:tc>
          <w:tcPr>
            <w:tcW w:w="0" w:type="auto"/>
            <w:shd w:val="clear" w:color="auto" w:fill="auto"/>
          </w:tcPr>
          <w:p w:rsidR="00B20D8E" w:rsidRPr="00E675D5" w:rsidRDefault="00B20D8E" w:rsidP="00590C29">
            <w:pPr>
              <w:pStyle w:val="TAL"/>
              <w:rPr>
                <w:sz w:val="16"/>
              </w:rPr>
            </w:pPr>
            <w:r w:rsidRPr="00E675D5">
              <w:rPr>
                <w:sz w:val="16"/>
              </w:rPr>
              <w:t>KPN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S3-191188</w:t>
            </w:r>
          </w:p>
        </w:tc>
        <w:tc>
          <w:tcPr>
            <w:tcW w:w="0" w:type="auto"/>
            <w:shd w:val="clear" w:color="auto" w:fill="auto"/>
          </w:tcPr>
          <w:p w:rsidR="00B20D8E" w:rsidRPr="00E675D5" w:rsidRDefault="00B20D8E" w:rsidP="00590C29">
            <w:pPr>
              <w:pStyle w:val="TAL"/>
              <w:rPr>
                <w:sz w:val="16"/>
              </w:rPr>
            </w:pPr>
            <w:r w:rsidRPr="00E675D5">
              <w:rPr>
                <w:sz w:val="16"/>
              </w:rPr>
              <w:t>Proposal for editor's notes in FS_CIoT_sec_5G solution #15</w:t>
            </w:r>
          </w:p>
        </w:tc>
        <w:tc>
          <w:tcPr>
            <w:tcW w:w="0" w:type="auto"/>
            <w:shd w:val="clear" w:color="auto" w:fill="auto"/>
          </w:tcPr>
          <w:p w:rsidR="00B20D8E" w:rsidRPr="00E675D5" w:rsidRDefault="00B20D8E" w:rsidP="00590C29">
            <w:pPr>
              <w:pStyle w:val="TAL"/>
              <w:rPr>
                <w:sz w:val="16"/>
              </w:rPr>
            </w:pPr>
            <w:r w:rsidRPr="00E675D5">
              <w:rPr>
                <w:sz w:val="16"/>
              </w:rPr>
              <w:t>Philips International B.V.</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S3-191687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S3-191189</w:t>
            </w:r>
          </w:p>
        </w:tc>
        <w:tc>
          <w:tcPr>
            <w:tcW w:w="0" w:type="auto"/>
            <w:shd w:val="clear" w:color="auto" w:fill="auto"/>
          </w:tcPr>
          <w:p w:rsidR="00B20D8E" w:rsidRPr="00E675D5" w:rsidRDefault="00B20D8E" w:rsidP="00590C29">
            <w:pPr>
              <w:pStyle w:val="TAL"/>
              <w:rPr>
                <w:sz w:val="16"/>
              </w:rPr>
            </w:pPr>
            <w:r w:rsidRPr="00E675D5">
              <w:rPr>
                <w:sz w:val="16"/>
              </w:rPr>
              <w:t xml:space="preserve">Proposal for improvement FS_CIoT_sec_5G solution </w:t>
            </w:r>
            <w:r w:rsidRPr="00E675D5">
              <w:rPr>
                <w:sz w:val="16"/>
              </w:rPr>
              <w:lastRenderedPageBreak/>
              <w:t>#15</w:t>
            </w:r>
          </w:p>
        </w:tc>
        <w:tc>
          <w:tcPr>
            <w:tcW w:w="0" w:type="auto"/>
            <w:shd w:val="clear" w:color="auto" w:fill="auto"/>
          </w:tcPr>
          <w:p w:rsidR="00B20D8E" w:rsidRPr="00E675D5" w:rsidRDefault="00B20D8E" w:rsidP="00590C29">
            <w:pPr>
              <w:pStyle w:val="TAL"/>
              <w:rPr>
                <w:sz w:val="16"/>
              </w:rPr>
            </w:pPr>
            <w:r w:rsidRPr="00E675D5">
              <w:rPr>
                <w:sz w:val="16"/>
              </w:rPr>
              <w:lastRenderedPageBreak/>
              <w:t>Philips International B.V.</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S3-191686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S3-191190</w:t>
            </w:r>
          </w:p>
        </w:tc>
        <w:tc>
          <w:tcPr>
            <w:tcW w:w="0" w:type="auto"/>
            <w:shd w:val="clear" w:color="auto" w:fill="auto"/>
          </w:tcPr>
          <w:p w:rsidR="00B20D8E" w:rsidRPr="00E675D5" w:rsidRDefault="00B20D8E" w:rsidP="00590C29">
            <w:pPr>
              <w:pStyle w:val="TAL"/>
              <w:rPr>
                <w:sz w:val="16"/>
              </w:rPr>
            </w:pPr>
            <w:r w:rsidRPr="00E675D5">
              <w:rPr>
                <w:sz w:val="16"/>
              </w:rPr>
              <w:t>New solution to key issue 5 in TR 33.814 (FS_eLCS_Sec): UE faking/altering location measurements</w:t>
            </w:r>
          </w:p>
        </w:tc>
        <w:tc>
          <w:tcPr>
            <w:tcW w:w="0" w:type="auto"/>
            <w:shd w:val="clear" w:color="auto" w:fill="auto"/>
          </w:tcPr>
          <w:p w:rsidR="00B20D8E" w:rsidRPr="00E675D5" w:rsidRDefault="00B20D8E" w:rsidP="00590C29">
            <w:pPr>
              <w:pStyle w:val="TAL"/>
              <w:rPr>
                <w:sz w:val="16"/>
              </w:rPr>
            </w:pPr>
            <w:r w:rsidRPr="00E675D5">
              <w:rPr>
                <w:sz w:val="16"/>
              </w:rPr>
              <w:t>Philips International B.V.</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S3-191191</w:t>
            </w:r>
          </w:p>
        </w:tc>
        <w:tc>
          <w:tcPr>
            <w:tcW w:w="0" w:type="auto"/>
            <w:shd w:val="clear" w:color="auto" w:fill="auto"/>
          </w:tcPr>
          <w:p w:rsidR="00B20D8E" w:rsidRPr="00E675D5" w:rsidRDefault="00B20D8E" w:rsidP="00590C29">
            <w:pPr>
              <w:pStyle w:val="TAL"/>
              <w:rPr>
                <w:sz w:val="16"/>
              </w:rPr>
            </w:pPr>
            <w:r w:rsidRPr="00E675D5">
              <w:rPr>
                <w:sz w:val="16"/>
              </w:rPr>
              <w:t>Proposal for FS_UP_IP_Sec Key Issue #3 and 5: Zero-overhead user plane integrity protection on the link layer</w:t>
            </w:r>
          </w:p>
        </w:tc>
        <w:tc>
          <w:tcPr>
            <w:tcW w:w="0" w:type="auto"/>
            <w:shd w:val="clear" w:color="auto" w:fill="auto"/>
          </w:tcPr>
          <w:p w:rsidR="00B20D8E" w:rsidRPr="00E675D5" w:rsidRDefault="00B20D8E" w:rsidP="00590C29">
            <w:pPr>
              <w:pStyle w:val="TAL"/>
              <w:rPr>
                <w:sz w:val="16"/>
              </w:rPr>
            </w:pPr>
            <w:r w:rsidRPr="00E675D5">
              <w:rPr>
                <w:sz w:val="16"/>
              </w:rPr>
              <w:t>Philips International B.V.</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S3-191192</w:t>
            </w:r>
          </w:p>
        </w:tc>
        <w:tc>
          <w:tcPr>
            <w:tcW w:w="0" w:type="auto"/>
            <w:shd w:val="clear" w:color="auto" w:fill="auto"/>
          </w:tcPr>
          <w:p w:rsidR="00B20D8E" w:rsidRPr="00E675D5" w:rsidRDefault="00B20D8E" w:rsidP="00590C29">
            <w:pPr>
              <w:pStyle w:val="TAL"/>
              <w:rPr>
                <w:sz w:val="16"/>
              </w:rPr>
            </w:pPr>
            <w:r w:rsidRPr="00E675D5">
              <w:rPr>
                <w:sz w:val="16"/>
              </w:rPr>
              <w:t>New KI for TR 33.807: Authentication of UE without NAS support and without 3GPP RAT behind a FN-RG or 5G-CRG with 5GC</w:t>
            </w:r>
          </w:p>
        </w:tc>
        <w:tc>
          <w:tcPr>
            <w:tcW w:w="0" w:type="auto"/>
            <w:shd w:val="clear" w:color="auto" w:fill="auto"/>
          </w:tcPr>
          <w:p w:rsidR="00B20D8E" w:rsidRPr="00E675D5" w:rsidRDefault="00B20D8E" w:rsidP="00590C29">
            <w:pPr>
              <w:pStyle w:val="TAL"/>
              <w:rPr>
                <w:sz w:val="16"/>
              </w:rPr>
            </w:pPr>
            <w:r w:rsidRPr="00E675D5">
              <w:rPr>
                <w:sz w:val="16"/>
              </w:rPr>
              <w:t>CableLabs</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S3-191193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S3-191193</w:t>
            </w:r>
          </w:p>
        </w:tc>
        <w:tc>
          <w:tcPr>
            <w:tcW w:w="0" w:type="auto"/>
            <w:shd w:val="clear" w:color="auto" w:fill="auto"/>
          </w:tcPr>
          <w:p w:rsidR="00B20D8E" w:rsidRPr="00E675D5" w:rsidRDefault="00B20D8E" w:rsidP="00590C29">
            <w:pPr>
              <w:pStyle w:val="TAL"/>
              <w:rPr>
                <w:sz w:val="16"/>
              </w:rPr>
            </w:pPr>
            <w:r w:rsidRPr="00E675D5">
              <w:rPr>
                <w:sz w:val="16"/>
              </w:rPr>
              <w:t>New KI for TR 33.807: Authentication of UE without NAS support and without 3GPP RAT behind a FN-RG or 5G-CRG with 5GC</w:t>
            </w:r>
          </w:p>
        </w:tc>
        <w:tc>
          <w:tcPr>
            <w:tcW w:w="0" w:type="auto"/>
            <w:shd w:val="clear" w:color="auto" w:fill="auto"/>
          </w:tcPr>
          <w:p w:rsidR="00B20D8E" w:rsidRPr="00E675D5" w:rsidRDefault="00B20D8E" w:rsidP="00590C29">
            <w:pPr>
              <w:pStyle w:val="TAL"/>
              <w:rPr>
                <w:sz w:val="16"/>
              </w:rPr>
            </w:pPr>
            <w:r w:rsidRPr="00E675D5">
              <w:rPr>
                <w:sz w:val="16"/>
              </w:rPr>
              <w:t>CableLabs</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r w:rsidRPr="00E675D5">
              <w:rPr>
                <w:sz w:val="16"/>
              </w:rPr>
              <w:t>S3-191192</w:t>
            </w:r>
          </w:p>
        </w:tc>
        <w:tc>
          <w:tcPr>
            <w:tcW w:w="0" w:type="auto"/>
            <w:shd w:val="clear" w:color="auto" w:fill="auto"/>
          </w:tcPr>
          <w:p w:rsidR="00B20D8E" w:rsidRPr="00E675D5" w:rsidRDefault="00B20D8E" w:rsidP="00590C29">
            <w:pPr>
              <w:pStyle w:val="TAL"/>
              <w:rPr>
                <w:sz w:val="16"/>
              </w:rPr>
            </w:pPr>
            <w:r w:rsidRPr="00E675D5">
              <w:rPr>
                <w:sz w:val="16"/>
              </w:rPr>
              <w:t>S3-191702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S3-191194</w:t>
            </w:r>
          </w:p>
        </w:tc>
        <w:tc>
          <w:tcPr>
            <w:tcW w:w="0" w:type="auto"/>
            <w:shd w:val="clear" w:color="auto" w:fill="auto"/>
          </w:tcPr>
          <w:p w:rsidR="00B20D8E" w:rsidRPr="00E675D5" w:rsidRDefault="00B20D8E" w:rsidP="00590C29">
            <w:pPr>
              <w:pStyle w:val="TAL"/>
              <w:rPr>
                <w:sz w:val="16"/>
              </w:rPr>
            </w:pPr>
            <w:r w:rsidRPr="00E675D5">
              <w:rPr>
                <w:sz w:val="16"/>
              </w:rPr>
              <w:t>IAM Security</w:t>
            </w:r>
          </w:p>
        </w:tc>
        <w:tc>
          <w:tcPr>
            <w:tcW w:w="0" w:type="auto"/>
            <w:shd w:val="clear" w:color="auto" w:fill="auto"/>
          </w:tcPr>
          <w:p w:rsidR="00B20D8E" w:rsidRPr="00E675D5" w:rsidRDefault="00B20D8E" w:rsidP="00590C29">
            <w:pPr>
              <w:pStyle w:val="TAL"/>
              <w:rPr>
                <w:sz w:val="16"/>
              </w:rPr>
            </w:pPr>
            <w:r w:rsidRPr="00E675D5">
              <w:rPr>
                <w:sz w:val="16"/>
              </w:rPr>
              <w:t>AT&amp;T,Interdigital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S3-191195</w:t>
            </w:r>
          </w:p>
        </w:tc>
        <w:tc>
          <w:tcPr>
            <w:tcW w:w="0" w:type="auto"/>
            <w:shd w:val="clear" w:color="auto" w:fill="auto"/>
          </w:tcPr>
          <w:p w:rsidR="00B20D8E" w:rsidRPr="00E675D5" w:rsidRDefault="00B20D8E" w:rsidP="00590C29">
            <w:pPr>
              <w:pStyle w:val="TAL"/>
              <w:rPr>
                <w:sz w:val="16"/>
              </w:rPr>
            </w:pPr>
            <w:r w:rsidRPr="00E675D5">
              <w:rPr>
                <w:sz w:val="16"/>
              </w:rPr>
              <w:t>Using symmetric algorithm with assistance of USIM and home network</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S3-191196</w:t>
            </w:r>
          </w:p>
        </w:tc>
        <w:tc>
          <w:tcPr>
            <w:tcW w:w="0" w:type="auto"/>
            <w:shd w:val="clear" w:color="auto" w:fill="auto"/>
          </w:tcPr>
          <w:p w:rsidR="00B20D8E" w:rsidRPr="00E675D5" w:rsidRDefault="00B20D8E" w:rsidP="00590C29">
            <w:pPr>
              <w:pStyle w:val="TAL"/>
              <w:rPr>
                <w:sz w:val="16"/>
              </w:rPr>
            </w:pPr>
            <w:r w:rsidRPr="00E675D5">
              <w:rPr>
                <w:sz w:val="16"/>
              </w:rPr>
              <w:t>way forward against attack using authentication</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S3-191197</w:t>
            </w:r>
          </w:p>
        </w:tc>
        <w:tc>
          <w:tcPr>
            <w:tcW w:w="0" w:type="auto"/>
            <w:shd w:val="clear" w:color="auto" w:fill="auto"/>
          </w:tcPr>
          <w:p w:rsidR="00B20D8E" w:rsidRPr="00E675D5" w:rsidRDefault="00B20D8E" w:rsidP="00590C29">
            <w:pPr>
              <w:pStyle w:val="TAL"/>
              <w:rPr>
                <w:sz w:val="16"/>
              </w:rPr>
            </w:pPr>
            <w:r w:rsidRPr="00E675D5">
              <w:rPr>
                <w:sz w:val="16"/>
              </w:rPr>
              <w:t>Structure RAND for authentication – HE part</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S3-191198</w:t>
            </w:r>
          </w:p>
        </w:tc>
        <w:tc>
          <w:tcPr>
            <w:tcW w:w="0" w:type="auto"/>
            <w:shd w:val="clear" w:color="auto" w:fill="auto"/>
          </w:tcPr>
          <w:p w:rsidR="00B20D8E" w:rsidRPr="00E675D5" w:rsidRDefault="00B20D8E" w:rsidP="00590C29">
            <w:pPr>
              <w:pStyle w:val="TAL"/>
              <w:rPr>
                <w:sz w:val="16"/>
              </w:rPr>
            </w:pPr>
            <w:r w:rsidRPr="00E675D5">
              <w:rPr>
                <w:sz w:val="16"/>
              </w:rPr>
              <w:t>Structure RAND for authentication – ME part</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S3-191199</w:t>
            </w:r>
          </w:p>
        </w:tc>
        <w:tc>
          <w:tcPr>
            <w:tcW w:w="0" w:type="auto"/>
            <w:shd w:val="clear" w:color="auto" w:fill="auto"/>
          </w:tcPr>
          <w:p w:rsidR="00B20D8E" w:rsidRPr="00E675D5" w:rsidRDefault="00B20D8E" w:rsidP="00590C29">
            <w:pPr>
              <w:pStyle w:val="TAL"/>
              <w:rPr>
                <w:sz w:val="16"/>
              </w:rPr>
            </w:pPr>
            <w:r w:rsidRPr="00E675D5">
              <w:rPr>
                <w:sz w:val="16"/>
              </w:rPr>
              <w:t>Structure RAND for authentication – ME part</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S3-191200</w:t>
            </w:r>
          </w:p>
        </w:tc>
        <w:tc>
          <w:tcPr>
            <w:tcW w:w="0" w:type="auto"/>
            <w:shd w:val="clear" w:color="auto" w:fill="auto"/>
          </w:tcPr>
          <w:p w:rsidR="00B20D8E" w:rsidRPr="00E675D5" w:rsidRDefault="00B20D8E" w:rsidP="00590C29">
            <w:pPr>
              <w:pStyle w:val="TAL"/>
              <w:rPr>
                <w:sz w:val="16"/>
              </w:rPr>
            </w:pPr>
            <w:r w:rsidRPr="00E675D5">
              <w:rPr>
                <w:sz w:val="16"/>
              </w:rPr>
              <w:t>Handling of Sync failure for 5G AKA</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S3-191201</w:t>
            </w:r>
          </w:p>
        </w:tc>
        <w:tc>
          <w:tcPr>
            <w:tcW w:w="0" w:type="auto"/>
            <w:shd w:val="clear" w:color="auto" w:fill="auto"/>
          </w:tcPr>
          <w:p w:rsidR="00B20D8E" w:rsidRPr="00E675D5" w:rsidRDefault="00B20D8E" w:rsidP="00590C29">
            <w:pPr>
              <w:pStyle w:val="TAL"/>
              <w:rPr>
                <w:sz w:val="16"/>
              </w:rPr>
            </w:pPr>
            <w:r w:rsidRPr="00E675D5">
              <w:rPr>
                <w:sz w:val="16"/>
              </w:rPr>
              <w:t>Modification on linkability issue1</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S3-191202</w:t>
            </w:r>
          </w:p>
        </w:tc>
        <w:tc>
          <w:tcPr>
            <w:tcW w:w="0" w:type="auto"/>
            <w:shd w:val="clear" w:color="auto" w:fill="auto"/>
          </w:tcPr>
          <w:p w:rsidR="00B20D8E" w:rsidRPr="00E675D5" w:rsidRDefault="00B20D8E" w:rsidP="00590C29">
            <w:pPr>
              <w:pStyle w:val="TAL"/>
              <w:rPr>
                <w:sz w:val="16"/>
              </w:rPr>
            </w:pPr>
            <w:r w:rsidRPr="00E675D5">
              <w:rPr>
                <w:sz w:val="16"/>
              </w:rPr>
              <w:t>Conclusion on linkability issue</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S3-191203</w:t>
            </w:r>
          </w:p>
        </w:tc>
        <w:tc>
          <w:tcPr>
            <w:tcW w:w="0" w:type="auto"/>
            <w:shd w:val="clear" w:color="auto" w:fill="auto"/>
          </w:tcPr>
          <w:p w:rsidR="00B20D8E" w:rsidRPr="00E675D5" w:rsidRDefault="00B20D8E" w:rsidP="00590C29">
            <w:pPr>
              <w:pStyle w:val="TAL"/>
              <w:rPr>
                <w:sz w:val="16"/>
              </w:rPr>
            </w:pPr>
            <w:r w:rsidRPr="00E675D5">
              <w:rPr>
                <w:sz w:val="16"/>
              </w:rPr>
              <w:t>KAUSF desynchronization problem and solutions</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S3-191204</w:t>
            </w:r>
          </w:p>
        </w:tc>
        <w:tc>
          <w:tcPr>
            <w:tcW w:w="0" w:type="auto"/>
            <w:shd w:val="clear" w:color="auto" w:fill="auto"/>
          </w:tcPr>
          <w:p w:rsidR="00B20D8E" w:rsidRPr="00E675D5" w:rsidRDefault="00B20D8E" w:rsidP="00590C29">
            <w:pPr>
              <w:pStyle w:val="TAL"/>
              <w:rPr>
                <w:sz w:val="16"/>
              </w:rPr>
            </w:pPr>
            <w:r w:rsidRPr="00E675D5">
              <w:rPr>
                <w:sz w:val="16"/>
              </w:rPr>
              <w:t>KAUSF desynchronization problem and solutions – updated version after conf call on 25 Apr.</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S3-191205</w:t>
            </w:r>
          </w:p>
        </w:tc>
        <w:tc>
          <w:tcPr>
            <w:tcW w:w="0" w:type="auto"/>
            <w:shd w:val="clear" w:color="auto" w:fill="auto"/>
          </w:tcPr>
          <w:p w:rsidR="00B20D8E" w:rsidRPr="00E675D5" w:rsidRDefault="00B20D8E" w:rsidP="00590C29">
            <w:pPr>
              <w:pStyle w:val="TAL"/>
              <w:rPr>
                <w:sz w:val="16"/>
              </w:rPr>
            </w:pPr>
            <w:r w:rsidRPr="00E675D5">
              <w:rPr>
                <w:sz w:val="16"/>
              </w:rPr>
              <w:t>Aligning the storage timing of KAUSF in 5G AKA with EAP-AKA'</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S3-191603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S3-191206</w:t>
            </w:r>
          </w:p>
        </w:tc>
        <w:tc>
          <w:tcPr>
            <w:tcW w:w="0" w:type="auto"/>
            <w:shd w:val="clear" w:color="auto" w:fill="auto"/>
          </w:tcPr>
          <w:p w:rsidR="00B20D8E" w:rsidRPr="00E675D5" w:rsidRDefault="00B20D8E" w:rsidP="00590C29">
            <w:pPr>
              <w:pStyle w:val="TAL"/>
              <w:rPr>
                <w:sz w:val="16"/>
              </w:rPr>
            </w:pPr>
            <w:r w:rsidRPr="00E675D5">
              <w:rPr>
                <w:sz w:val="16"/>
              </w:rPr>
              <w:t>Synchronization of KAUSF between AUSF and UE</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S3-191207</w:t>
            </w:r>
          </w:p>
        </w:tc>
        <w:tc>
          <w:tcPr>
            <w:tcW w:w="0" w:type="auto"/>
            <w:shd w:val="clear" w:color="auto" w:fill="auto"/>
          </w:tcPr>
          <w:p w:rsidR="00B20D8E" w:rsidRPr="00E675D5" w:rsidRDefault="00B20D8E" w:rsidP="00590C29">
            <w:pPr>
              <w:pStyle w:val="TAL"/>
              <w:rPr>
                <w:sz w:val="16"/>
              </w:rPr>
            </w:pPr>
            <w:r w:rsidRPr="00E675D5">
              <w:rPr>
                <w:sz w:val="16"/>
              </w:rPr>
              <w:t>Using Key Identifiers between AUSF and UE for UPU and SoR</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S3-191208</w:t>
            </w:r>
          </w:p>
        </w:tc>
        <w:tc>
          <w:tcPr>
            <w:tcW w:w="0" w:type="auto"/>
            <w:shd w:val="clear" w:color="auto" w:fill="auto"/>
          </w:tcPr>
          <w:p w:rsidR="00B20D8E" w:rsidRPr="00E675D5" w:rsidRDefault="00B20D8E" w:rsidP="00590C29">
            <w:pPr>
              <w:pStyle w:val="TAL"/>
              <w:rPr>
                <w:sz w:val="16"/>
              </w:rPr>
            </w:pPr>
            <w:r w:rsidRPr="00E675D5">
              <w:rPr>
                <w:sz w:val="16"/>
              </w:rPr>
              <w:t>UDM triggered authentication</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S3-191209</w:t>
            </w:r>
          </w:p>
        </w:tc>
        <w:tc>
          <w:tcPr>
            <w:tcW w:w="0" w:type="auto"/>
            <w:shd w:val="clear" w:color="auto" w:fill="auto"/>
          </w:tcPr>
          <w:p w:rsidR="00B20D8E" w:rsidRPr="00E675D5" w:rsidRDefault="00B20D8E" w:rsidP="00590C29">
            <w:pPr>
              <w:pStyle w:val="TAL"/>
              <w:rPr>
                <w:sz w:val="16"/>
              </w:rPr>
            </w:pPr>
            <w:r w:rsidRPr="00E675D5">
              <w:rPr>
                <w:sz w:val="16"/>
              </w:rPr>
              <w:t xml:space="preserve">KAUSF key setting in EAP AKA’ </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S3-191210</w:t>
            </w:r>
          </w:p>
        </w:tc>
        <w:tc>
          <w:tcPr>
            <w:tcW w:w="0" w:type="auto"/>
            <w:shd w:val="clear" w:color="auto" w:fill="auto"/>
          </w:tcPr>
          <w:p w:rsidR="00B20D8E" w:rsidRPr="00E675D5" w:rsidRDefault="00B20D8E" w:rsidP="00590C29">
            <w:pPr>
              <w:pStyle w:val="TAL"/>
              <w:rPr>
                <w:sz w:val="16"/>
              </w:rPr>
            </w:pPr>
            <w:r w:rsidRPr="00E675D5">
              <w:rPr>
                <w:sz w:val="16"/>
              </w:rPr>
              <w:t>Discussion on AKMA overall conclusions</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S3-191211</w:t>
            </w:r>
          </w:p>
        </w:tc>
        <w:tc>
          <w:tcPr>
            <w:tcW w:w="0" w:type="auto"/>
            <w:shd w:val="clear" w:color="auto" w:fill="auto"/>
          </w:tcPr>
          <w:p w:rsidR="00B20D8E" w:rsidRPr="00E675D5" w:rsidRDefault="00B20D8E" w:rsidP="00590C29">
            <w:pPr>
              <w:pStyle w:val="TAL"/>
              <w:rPr>
                <w:sz w:val="16"/>
              </w:rPr>
            </w:pPr>
            <w:r w:rsidRPr="00E675D5">
              <w:rPr>
                <w:sz w:val="16"/>
              </w:rPr>
              <w:t>Resolving Editor’s Notes and adding conclusion to solution #18 (Key Separation for AKMA AFs using counters)</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S3-191212</w:t>
            </w:r>
          </w:p>
        </w:tc>
        <w:tc>
          <w:tcPr>
            <w:tcW w:w="0" w:type="auto"/>
            <w:shd w:val="clear" w:color="auto" w:fill="auto"/>
          </w:tcPr>
          <w:p w:rsidR="00B20D8E" w:rsidRPr="00E675D5" w:rsidRDefault="00B20D8E" w:rsidP="00590C29">
            <w:pPr>
              <w:pStyle w:val="TAL"/>
              <w:rPr>
                <w:sz w:val="16"/>
              </w:rPr>
            </w:pPr>
            <w:r w:rsidRPr="00E675D5">
              <w:rPr>
                <w:sz w:val="16"/>
              </w:rPr>
              <w:t>Resolving Editor’s Notes and adding conclusion to solution #20 (Key Identification when Implicit bootstrapping is used)</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S3-191213</w:t>
            </w:r>
          </w:p>
        </w:tc>
        <w:tc>
          <w:tcPr>
            <w:tcW w:w="0" w:type="auto"/>
            <w:shd w:val="clear" w:color="auto" w:fill="auto"/>
          </w:tcPr>
          <w:p w:rsidR="00B20D8E" w:rsidRPr="00E675D5" w:rsidRDefault="00B20D8E" w:rsidP="00590C29">
            <w:pPr>
              <w:pStyle w:val="TAL"/>
              <w:rPr>
                <w:sz w:val="16"/>
              </w:rPr>
            </w:pPr>
            <w:r w:rsidRPr="00E675D5">
              <w:rPr>
                <w:sz w:val="16"/>
              </w:rPr>
              <w:t>Restoring lost figures in the latest draft update of AKMA TR at SA3 #94ah</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S3-191214</w:t>
            </w:r>
          </w:p>
        </w:tc>
        <w:tc>
          <w:tcPr>
            <w:tcW w:w="0" w:type="auto"/>
            <w:shd w:val="clear" w:color="auto" w:fill="auto"/>
          </w:tcPr>
          <w:p w:rsidR="00B20D8E" w:rsidRPr="00E675D5" w:rsidRDefault="00B20D8E" w:rsidP="00590C29">
            <w:pPr>
              <w:pStyle w:val="TAL"/>
              <w:rPr>
                <w:sz w:val="16"/>
              </w:rPr>
            </w:pPr>
            <w:r w:rsidRPr="00E675D5">
              <w:rPr>
                <w:sz w:val="16"/>
              </w:rPr>
              <w:t>New Test Case: Error handling of malformed JSON object between two network products</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S3-191487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S3-191215</w:t>
            </w:r>
          </w:p>
        </w:tc>
        <w:tc>
          <w:tcPr>
            <w:tcW w:w="0" w:type="auto"/>
            <w:shd w:val="clear" w:color="auto" w:fill="auto"/>
          </w:tcPr>
          <w:p w:rsidR="00B20D8E" w:rsidRPr="00E675D5" w:rsidRDefault="00B20D8E" w:rsidP="00590C29">
            <w:pPr>
              <w:pStyle w:val="TAL"/>
              <w:rPr>
                <w:sz w:val="16"/>
              </w:rPr>
            </w:pPr>
            <w:r w:rsidRPr="00E675D5">
              <w:rPr>
                <w:sz w:val="16"/>
              </w:rPr>
              <w:t>Evaluation and text for resolving editor’s note for solution #5 in TR 33.825</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S3-191723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S3-191216</w:t>
            </w:r>
          </w:p>
        </w:tc>
        <w:tc>
          <w:tcPr>
            <w:tcW w:w="0" w:type="auto"/>
            <w:shd w:val="clear" w:color="auto" w:fill="auto"/>
          </w:tcPr>
          <w:p w:rsidR="00B20D8E" w:rsidRPr="00E675D5" w:rsidRDefault="00B20D8E" w:rsidP="00590C29">
            <w:pPr>
              <w:pStyle w:val="TAL"/>
              <w:rPr>
                <w:sz w:val="16"/>
              </w:rPr>
            </w:pPr>
            <w:r w:rsidRPr="00E675D5">
              <w:rPr>
                <w:sz w:val="16"/>
              </w:rPr>
              <w:t>Initial Key Issues for TR 33.848</w:t>
            </w:r>
          </w:p>
        </w:tc>
        <w:tc>
          <w:tcPr>
            <w:tcW w:w="0" w:type="auto"/>
            <w:shd w:val="clear" w:color="auto" w:fill="auto"/>
          </w:tcPr>
          <w:p w:rsidR="00B20D8E" w:rsidRPr="00E675D5" w:rsidRDefault="00B20D8E" w:rsidP="00590C29">
            <w:pPr>
              <w:pStyle w:val="TAL"/>
              <w:rPr>
                <w:sz w:val="16"/>
              </w:rPr>
            </w:pPr>
            <w:r w:rsidRPr="00E675D5">
              <w:rPr>
                <w:sz w:val="16"/>
              </w:rPr>
              <w:t>BT plc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S3-191721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S3-191217</w:t>
            </w:r>
          </w:p>
        </w:tc>
        <w:tc>
          <w:tcPr>
            <w:tcW w:w="0" w:type="auto"/>
            <w:shd w:val="clear" w:color="auto" w:fill="auto"/>
          </w:tcPr>
          <w:p w:rsidR="00B20D8E" w:rsidRPr="00E675D5" w:rsidRDefault="00B20D8E" w:rsidP="00590C29">
            <w:pPr>
              <w:pStyle w:val="TAL"/>
              <w:rPr>
                <w:sz w:val="16"/>
              </w:rPr>
            </w:pPr>
            <w:r w:rsidRPr="00E675D5">
              <w:rPr>
                <w:sz w:val="16"/>
              </w:rPr>
              <w:t>Scope for TR 33 848</w:t>
            </w:r>
          </w:p>
        </w:tc>
        <w:tc>
          <w:tcPr>
            <w:tcW w:w="0" w:type="auto"/>
            <w:shd w:val="clear" w:color="auto" w:fill="auto"/>
          </w:tcPr>
          <w:p w:rsidR="00B20D8E" w:rsidRPr="00E675D5" w:rsidRDefault="00B20D8E" w:rsidP="00590C29">
            <w:pPr>
              <w:pStyle w:val="TAL"/>
              <w:rPr>
                <w:sz w:val="16"/>
              </w:rPr>
            </w:pPr>
            <w:r w:rsidRPr="00E675D5">
              <w:rPr>
                <w:sz w:val="16"/>
              </w:rPr>
              <w:t>BT plc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S3-191714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S3-191218</w:t>
            </w:r>
          </w:p>
        </w:tc>
        <w:tc>
          <w:tcPr>
            <w:tcW w:w="0" w:type="auto"/>
            <w:shd w:val="clear" w:color="auto" w:fill="auto"/>
          </w:tcPr>
          <w:p w:rsidR="00B20D8E" w:rsidRPr="00E675D5" w:rsidRDefault="00B20D8E" w:rsidP="00590C29">
            <w:pPr>
              <w:pStyle w:val="TAL"/>
              <w:rPr>
                <w:sz w:val="16"/>
              </w:rPr>
            </w:pPr>
            <w:r w:rsidRPr="00E675D5">
              <w:rPr>
                <w:sz w:val="16"/>
              </w:rPr>
              <w:t>Discussion on N9 security</w:t>
            </w:r>
          </w:p>
        </w:tc>
        <w:tc>
          <w:tcPr>
            <w:tcW w:w="0" w:type="auto"/>
            <w:shd w:val="clear" w:color="auto" w:fill="auto"/>
          </w:tcPr>
          <w:p w:rsidR="00B20D8E" w:rsidRPr="00E675D5" w:rsidRDefault="00B20D8E" w:rsidP="00590C29">
            <w:pPr>
              <w:pStyle w:val="TAL"/>
              <w:rPr>
                <w:sz w:val="16"/>
              </w:rPr>
            </w:pPr>
            <w:r w:rsidRPr="00E675D5">
              <w:rPr>
                <w:sz w:val="16"/>
              </w:rPr>
              <w:t>Deutsche Telekom AG, NTT Docomo</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S3-191219</w:t>
            </w:r>
          </w:p>
        </w:tc>
        <w:tc>
          <w:tcPr>
            <w:tcW w:w="0" w:type="auto"/>
            <w:shd w:val="clear" w:color="auto" w:fill="auto"/>
          </w:tcPr>
          <w:p w:rsidR="00B20D8E" w:rsidRPr="00E675D5" w:rsidRDefault="00B20D8E" w:rsidP="00590C29">
            <w:pPr>
              <w:pStyle w:val="TAL"/>
              <w:rPr>
                <w:sz w:val="16"/>
              </w:rPr>
            </w:pPr>
            <w:r w:rsidRPr="00E675D5">
              <w:rPr>
                <w:sz w:val="16"/>
              </w:rPr>
              <w:t>Solution to KI #26: NDS/IP on the inter-PLMN N9 interface</w:t>
            </w:r>
          </w:p>
        </w:tc>
        <w:tc>
          <w:tcPr>
            <w:tcW w:w="0" w:type="auto"/>
            <w:shd w:val="clear" w:color="auto" w:fill="auto"/>
          </w:tcPr>
          <w:p w:rsidR="00B20D8E" w:rsidRPr="00E675D5" w:rsidRDefault="00B20D8E" w:rsidP="00590C29">
            <w:pPr>
              <w:pStyle w:val="TAL"/>
              <w:rPr>
                <w:sz w:val="16"/>
              </w:rPr>
            </w:pPr>
            <w:r w:rsidRPr="00E675D5">
              <w:rPr>
                <w:sz w:val="16"/>
              </w:rPr>
              <w:t>Juniper Networks, Nokia</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S3-191668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S3-191220</w:t>
            </w:r>
          </w:p>
        </w:tc>
        <w:tc>
          <w:tcPr>
            <w:tcW w:w="0" w:type="auto"/>
            <w:shd w:val="clear" w:color="auto" w:fill="auto"/>
          </w:tcPr>
          <w:p w:rsidR="00B20D8E" w:rsidRPr="00E675D5" w:rsidRDefault="00B20D8E" w:rsidP="00590C29">
            <w:pPr>
              <w:pStyle w:val="TAL"/>
              <w:rPr>
                <w:sz w:val="16"/>
              </w:rPr>
            </w:pPr>
            <w:r w:rsidRPr="00E675D5">
              <w:rPr>
                <w:sz w:val="16"/>
              </w:rPr>
              <w:t>subscriber privacy: ECIES test data</w:t>
            </w:r>
          </w:p>
        </w:tc>
        <w:tc>
          <w:tcPr>
            <w:tcW w:w="0" w:type="auto"/>
            <w:shd w:val="clear" w:color="auto" w:fill="auto"/>
          </w:tcPr>
          <w:p w:rsidR="00B20D8E" w:rsidRPr="00E675D5" w:rsidRDefault="00B20D8E" w:rsidP="00590C29">
            <w:pPr>
              <w:pStyle w:val="TAL"/>
              <w:rPr>
                <w:sz w:val="16"/>
              </w:rPr>
            </w:pPr>
            <w:r w:rsidRPr="00E675D5">
              <w:rPr>
                <w:sz w:val="16"/>
              </w:rPr>
              <w:t>Gemalto, IDEMIA, 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S3-191626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S3-191221</w:t>
            </w:r>
          </w:p>
        </w:tc>
        <w:tc>
          <w:tcPr>
            <w:tcW w:w="0" w:type="auto"/>
            <w:shd w:val="clear" w:color="auto" w:fill="auto"/>
          </w:tcPr>
          <w:p w:rsidR="00B20D8E" w:rsidRPr="00E675D5" w:rsidRDefault="00B20D8E" w:rsidP="00590C29">
            <w:pPr>
              <w:pStyle w:val="TAL"/>
              <w:rPr>
                <w:sz w:val="16"/>
              </w:rPr>
            </w:pPr>
            <w:r w:rsidRPr="00E675D5">
              <w:rPr>
                <w:sz w:val="16"/>
              </w:rPr>
              <w:t>Discussion on proposed response to incoming LS (S3-191138) on authentication of UEs not supporting NAS</w:t>
            </w:r>
          </w:p>
        </w:tc>
        <w:tc>
          <w:tcPr>
            <w:tcW w:w="0" w:type="auto"/>
            <w:shd w:val="clear" w:color="auto" w:fill="auto"/>
          </w:tcPr>
          <w:p w:rsidR="00B20D8E" w:rsidRPr="00E675D5" w:rsidRDefault="00B20D8E" w:rsidP="00590C29">
            <w:pPr>
              <w:pStyle w:val="TAL"/>
              <w:rPr>
                <w:sz w:val="16"/>
              </w:rPr>
            </w:pPr>
            <w:r w:rsidRPr="00E675D5">
              <w:rPr>
                <w:sz w:val="16"/>
              </w:rPr>
              <w:t>Charter Communications, CableLabs</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S3-191703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S3-191222</w:t>
            </w:r>
          </w:p>
        </w:tc>
        <w:tc>
          <w:tcPr>
            <w:tcW w:w="0" w:type="auto"/>
            <w:shd w:val="clear" w:color="auto" w:fill="auto"/>
          </w:tcPr>
          <w:p w:rsidR="00B20D8E" w:rsidRPr="00E675D5" w:rsidRDefault="00B20D8E" w:rsidP="00590C29">
            <w:pPr>
              <w:pStyle w:val="TAL"/>
              <w:rPr>
                <w:sz w:val="16"/>
              </w:rPr>
            </w:pPr>
            <w:r w:rsidRPr="00E675D5">
              <w:rPr>
                <w:sz w:val="16"/>
              </w:rPr>
              <w:t>Virtualisation Background and Concepts</w:t>
            </w:r>
          </w:p>
        </w:tc>
        <w:tc>
          <w:tcPr>
            <w:tcW w:w="0" w:type="auto"/>
            <w:shd w:val="clear" w:color="auto" w:fill="auto"/>
          </w:tcPr>
          <w:p w:rsidR="00B20D8E" w:rsidRPr="00E675D5" w:rsidRDefault="00B20D8E" w:rsidP="00590C29">
            <w:pPr>
              <w:pStyle w:val="TAL"/>
              <w:rPr>
                <w:sz w:val="16"/>
              </w:rPr>
            </w:pPr>
            <w:r w:rsidRPr="00E675D5">
              <w:rPr>
                <w:sz w:val="16"/>
              </w:rPr>
              <w:t>NCSC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S3-191715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S3-191223</w:t>
            </w:r>
          </w:p>
        </w:tc>
        <w:tc>
          <w:tcPr>
            <w:tcW w:w="0" w:type="auto"/>
            <w:shd w:val="clear" w:color="auto" w:fill="auto"/>
          </w:tcPr>
          <w:p w:rsidR="00B20D8E" w:rsidRPr="00E675D5" w:rsidRDefault="00B20D8E" w:rsidP="00590C29">
            <w:pPr>
              <w:pStyle w:val="TAL"/>
              <w:rPr>
                <w:sz w:val="16"/>
              </w:rPr>
            </w:pPr>
            <w:r w:rsidRPr="00E675D5">
              <w:rPr>
                <w:sz w:val="16"/>
              </w:rPr>
              <w:t>Discussion on structure of TR 33.848: Study on Security Impacts of Virtualisation</w:t>
            </w:r>
          </w:p>
        </w:tc>
        <w:tc>
          <w:tcPr>
            <w:tcW w:w="0" w:type="auto"/>
            <w:shd w:val="clear" w:color="auto" w:fill="auto"/>
          </w:tcPr>
          <w:p w:rsidR="00B20D8E" w:rsidRPr="00E675D5" w:rsidRDefault="00B20D8E" w:rsidP="00590C29">
            <w:pPr>
              <w:pStyle w:val="TAL"/>
              <w:rPr>
                <w:sz w:val="16"/>
              </w:rPr>
            </w:pPr>
            <w:r w:rsidRPr="00E675D5">
              <w:rPr>
                <w:sz w:val="16"/>
              </w:rPr>
              <w:t>NCSC</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S3-191224</w:t>
            </w:r>
          </w:p>
        </w:tc>
        <w:tc>
          <w:tcPr>
            <w:tcW w:w="0" w:type="auto"/>
            <w:shd w:val="clear" w:color="auto" w:fill="auto"/>
          </w:tcPr>
          <w:p w:rsidR="00B20D8E" w:rsidRPr="00E675D5" w:rsidRDefault="00B20D8E" w:rsidP="00590C29">
            <w:pPr>
              <w:pStyle w:val="TAL"/>
              <w:rPr>
                <w:sz w:val="16"/>
              </w:rPr>
            </w:pPr>
            <w:r w:rsidRPr="00E675D5">
              <w:rPr>
                <w:sz w:val="16"/>
              </w:rPr>
              <w:t>Key Issue: Establishment of trust domains for Network Functions</w:t>
            </w:r>
          </w:p>
        </w:tc>
        <w:tc>
          <w:tcPr>
            <w:tcW w:w="0" w:type="auto"/>
            <w:shd w:val="clear" w:color="auto" w:fill="auto"/>
          </w:tcPr>
          <w:p w:rsidR="00B20D8E" w:rsidRPr="00E675D5" w:rsidRDefault="00B20D8E" w:rsidP="00590C29">
            <w:pPr>
              <w:pStyle w:val="TAL"/>
              <w:rPr>
                <w:sz w:val="16"/>
              </w:rPr>
            </w:pPr>
            <w:r w:rsidRPr="00E675D5">
              <w:rPr>
                <w:sz w:val="16"/>
              </w:rPr>
              <w:t>NCSC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S3-191716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S3-191225</w:t>
            </w:r>
          </w:p>
        </w:tc>
        <w:tc>
          <w:tcPr>
            <w:tcW w:w="0" w:type="auto"/>
            <w:shd w:val="clear" w:color="auto" w:fill="auto"/>
          </w:tcPr>
          <w:p w:rsidR="00B20D8E" w:rsidRPr="00E675D5" w:rsidRDefault="00B20D8E" w:rsidP="00590C29">
            <w:pPr>
              <w:pStyle w:val="TAL"/>
              <w:rPr>
                <w:sz w:val="16"/>
              </w:rPr>
            </w:pPr>
            <w:r w:rsidRPr="00E675D5">
              <w:rPr>
                <w:sz w:val="16"/>
              </w:rPr>
              <w:t>Key Issue: Confidentiality of Sensitive Data</w:t>
            </w:r>
          </w:p>
        </w:tc>
        <w:tc>
          <w:tcPr>
            <w:tcW w:w="0" w:type="auto"/>
            <w:shd w:val="clear" w:color="auto" w:fill="auto"/>
          </w:tcPr>
          <w:p w:rsidR="00B20D8E" w:rsidRPr="00E675D5" w:rsidRDefault="00B20D8E" w:rsidP="00590C29">
            <w:pPr>
              <w:pStyle w:val="TAL"/>
              <w:rPr>
                <w:sz w:val="16"/>
              </w:rPr>
            </w:pPr>
            <w:r w:rsidRPr="00E675D5">
              <w:rPr>
                <w:sz w:val="16"/>
              </w:rPr>
              <w:t>NCSC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S3-191717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S3-191226</w:t>
            </w:r>
          </w:p>
        </w:tc>
        <w:tc>
          <w:tcPr>
            <w:tcW w:w="0" w:type="auto"/>
            <w:shd w:val="clear" w:color="auto" w:fill="auto"/>
          </w:tcPr>
          <w:p w:rsidR="00B20D8E" w:rsidRPr="00E675D5" w:rsidRDefault="00B20D8E" w:rsidP="00590C29">
            <w:pPr>
              <w:pStyle w:val="TAL"/>
              <w:rPr>
                <w:sz w:val="16"/>
              </w:rPr>
            </w:pPr>
            <w:r w:rsidRPr="00E675D5">
              <w:rPr>
                <w:sz w:val="16"/>
              </w:rPr>
              <w:t>Key Issue: Availability of Network Functions</w:t>
            </w:r>
          </w:p>
        </w:tc>
        <w:tc>
          <w:tcPr>
            <w:tcW w:w="0" w:type="auto"/>
            <w:shd w:val="clear" w:color="auto" w:fill="auto"/>
          </w:tcPr>
          <w:p w:rsidR="00B20D8E" w:rsidRPr="00E675D5" w:rsidRDefault="00B20D8E" w:rsidP="00590C29">
            <w:pPr>
              <w:pStyle w:val="TAL"/>
              <w:rPr>
                <w:sz w:val="16"/>
              </w:rPr>
            </w:pPr>
            <w:r w:rsidRPr="00E675D5">
              <w:rPr>
                <w:sz w:val="16"/>
              </w:rPr>
              <w:t>NCSC</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S3-191718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S3-191227</w:t>
            </w:r>
          </w:p>
        </w:tc>
        <w:tc>
          <w:tcPr>
            <w:tcW w:w="0" w:type="auto"/>
            <w:shd w:val="clear" w:color="auto" w:fill="auto"/>
          </w:tcPr>
          <w:p w:rsidR="00B20D8E" w:rsidRPr="00E675D5" w:rsidRDefault="00B20D8E" w:rsidP="00590C29">
            <w:pPr>
              <w:pStyle w:val="TAL"/>
              <w:rPr>
                <w:sz w:val="16"/>
              </w:rPr>
            </w:pPr>
            <w:r w:rsidRPr="00E675D5">
              <w:rPr>
                <w:sz w:val="16"/>
              </w:rPr>
              <w:t>eNS Update to solution 1 Slice specific secondary authentication</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S3-191730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S3-191228</w:t>
            </w:r>
          </w:p>
        </w:tc>
        <w:tc>
          <w:tcPr>
            <w:tcW w:w="0" w:type="auto"/>
            <w:shd w:val="clear" w:color="auto" w:fill="auto"/>
          </w:tcPr>
          <w:p w:rsidR="00B20D8E" w:rsidRPr="00E675D5" w:rsidRDefault="00B20D8E" w:rsidP="00590C29">
            <w:pPr>
              <w:pStyle w:val="TAL"/>
              <w:rPr>
                <w:sz w:val="16"/>
              </w:rPr>
            </w:pPr>
            <w:r w:rsidRPr="00E675D5">
              <w:rPr>
                <w:sz w:val="16"/>
              </w:rPr>
              <w:t>Preliminary comparison of solutions</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S3-191739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S3-191229</w:t>
            </w:r>
          </w:p>
        </w:tc>
        <w:tc>
          <w:tcPr>
            <w:tcW w:w="0" w:type="auto"/>
            <w:shd w:val="clear" w:color="auto" w:fill="auto"/>
          </w:tcPr>
          <w:p w:rsidR="00B20D8E" w:rsidRPr="00E675D5" w:rsidRDefault="00B20D8E" w:rsidP="00590C29">
            <w:pPr>
              <w:pStyle w:val="TAL"/>
              <w:rPr>
                <w:sz w:val="16"/>
              </w:rPr>
            </w:pPr>
            <w:r w:rsidRPr="00E675D5">
              <w:rPr>
                <w:sz w:val="16"/>
              </w:rPr>
              <w:t>New KI: Separation of CP and UP in NAS CP Optimization</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S3-191230</w:t>
            </w:r>
          </w:p>
        </w:tc>
        <w:tc>
          <w:tcPr>
            <w:tcW w:w="0" w:type="auto"/>
            <w:shd w:val="clear" w:color="auto" w:fill="auto"/>
          </w:tcPr>
          <w:p w:rsidR="00B20D8E" w:rsidRPr="00E675D5" w:rsidRDefault="00B20D8E" w:rsidP="00590C29">
            <w:pPr>
              <w:pStyle w:val="TAL"/>
              <w:rPr>
                <w:sz w:val="16"/>
              </w:rPr>
            </w:pPr>
            <w:r w:rsidRPr="00E675D5">
              <w:rPr>
                <w:sz w:val="16"/>
              </w:rPr>
              <w:t>Discussion paper on Re-authentication and UE context handling</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S3-191231</w:t>
            </w:r>
          </w:p>
        </w:tc>
        <w:tc>
          <w:tcPr>
            <w:tcW w:w="0" w:type="auto"/>
            <w:shd w:val="clear" w:color="auto" w:fill="auto"/>
          </w:tcPr>
          <w:p w:rsidR="00B20D8E" w:rsidRPr="00E675D5" w:rsidRDefault="00B20D8E" w:rsidP="00590C29">
            <w:pPr>
              <w:pStyle w:val="TAL"/>
              <w:rPr>
                <w:sz w:val="16"/>
              </w:rPr>
            </w:pPr>
            <w:r w:rsidRPr="00E675D5">
              <w:rPr>
                <w:sz w:val="16"/>
              </w:rPr>
              <w:t>New KI: Updating UDM with UE deregistration status</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S3-191232</w:t>
            </w:r>
          </w:p>
        </w:tc>
        <w:tc>
          <w:tcPr>
            <w:tcW w:w="0" w:type="auto"/>
            <w:shd w:val="clear" w:color="auto" w:fill="auto"/>
          </w:tcPr>
          <w:p w:rsidR="00B20D8E" w:rsidRPr="00E675D5" w:rsidRDefault="00B20D8E" w:rsidP="00590C29">
            <w:pPr>
              <w:pStyle w:val="TAL"/>
              <w:rPr>
                <w:sz w:val="16"/>
              </w:rPr>
            </w:pPr>
            <w:r w:rsidRPr="00E675D5">
              <w:rPr>
                <w:sz w:val="16"/>
              </w:rPr>
              <w:t>Nokia comments on LS R2-1905332 PC5-RRC message protection</w:t>
            </w:r>
          </w:p>
        </w:tc>
        <w:tc>
          <w:tcPr>
            <w:tcW w:w="0" w:type="auto"/>
            <w:shd w:val="clear" w:color="auto" w:fill="auto"/>
          </w:tcPr>
          <w:p w:rsidR="00B20D8E" w:rsidRPr="00E675D5" w:rsidRDefault="00B20D8E" w:rsidP="00590C29">
            <w:pPr>
              <w:pStyle w:val="TAL"/>
              <w:rPr>
                <w:sz w:val="16"/>
              </w:rPr>
            </w:pPr>
            <w:r w:rsidRPr="00E675D5">
              <w:rPr>
                <w:sz w:val="16"/>
              </w:rPr>
              <w:t>Nokia, Nokia Shnghai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S3-191233</w:t>
            </w:r>
          </w:p>
        </w:tc>
        <w:tc>
          <w:tcPr>
            <w:tcW w:w="0" w:type="auto"/>
            <w:shd w:val="clear" w:color="auto" w:fill="auto"/>
          </w:tcPr>
          <w:p w:rsidR="00B20D8E" w:rsidRPr="00E675D5" w:rsidRDefault="00B20D8E" w:rsidP="00590C29">
            <w:pPr>
              <w:pStyle w:val="TAL"/>
              <w:rPr>
                <w:sz w:val="16"/>
              </w:rPr>
            </w:pPr>
            <w:r w:rsidRPr="00E675D5">
              <w:rPr>
                <w:sz w:val="16"/>
              </w:rPr>
              <w:t xml:space="preserve">Non-AKA based EAP methods with credentials stored and processed in UDM/ARPF </w:t>
            </w:r>
          </w:p>
        </w:tc>
        <w:tc>
          <w:tcPr>
            <w:tcW w:w="0" w:type="auto"/>
            <w:shd w:val="clear" w:color="auto" w:fill="auto"/>
          </w:tcPr>
          <w:p w:rsidR="00B20D8E" w:rsidRPr="00E675D5" w:rsidRDefault="00B20D8E" w:rsidP="00590C29">
            <w:pPr>
              <w:pStyle w:val="TAL"/>
              <w:rPr>
                <w:sz w:val="16"/>
              </w:rPr>
            </w:pPr>
            <w:r w:rsidRPr="00E675D5">
              <w:rPr>
                <w:sz w:val="16"/>
              </w:rPr>
              <w:t>CableLabs</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S3-191234</w:t>
            </w:r>
          </w:p>
        </w:tc>
        <w:tc>
          <w:tcPr>
            <w:tcW w:w="0" w:type="auto"/>
            <w:shd w:val="clear" w:color="auto" w:fill="auto"/>
          </w:tcPr>
          <w:p w:rsidR="00B20D8E" w:rsidRPr="00E675D5" w:rsidRDefault="00B20D8E" w:rsidP="00590C29">
            <w:pPr>
              <w:pStyle w:val="TAL"/>
              <w:rPr>
                <w:sz w:val="16"/>
              </w:rPr>
            </w:pPr>
            <w:r w:rsidRPr="00E675D5">
              <w:rPr>
                <w:sz w:val="16"/>
              </w:rPr>
              <w:t>conclusion on KI#5</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S3-191235</w:t>
            </w:r>
          </w:p>
        </w:tc>
        <w:tc>
          <w:tcPr>
            <w:tcW w:w="0" w:type="auto"/>
            <w:shd w:val="clear" w:color="auto" w:fill="auto"/>
          </w:tcPr>
          <w:p w:rsidR="00B20D8E" w:rsidRPr="00E675D5" w:rsidRDefault="00B20D8E" w:rsidP="00590C29">
            <w:pPr>
              <w:pStyle w:val="TAL"/>
              <w:rPr>
                <w:sz w:val="16"/>
              </w:rPr>
            </w:pPr>
            <w:r w:rsidRPr="00E675D5">
              <w:rPr>
                <w:sz w:val="16"/>
              </w:rPr>
              <w:t>Resolve EN "signaling details of how the UE hands over to false base station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S3-191236</w:t>
            </w:r>
          </w:p>
        </w:tc>
        <w:tc>
          <w:tcPr>
            <w:tcW w:w="0" w:type="auto"/>
            <w:shd w:val="clear" w:color="auto" w:fill="auto"/>
          </w:tcPr>
          <w:p w:rsidR="00B20D8E" w:rsidRPr="00E675D5" w:rsidRDefault="00B20D8E" w:rsidP="00590C29">
            <w:pPr>
              <w:pStyle w:val="TAL"/>
              <w:rPr>
                <w:sz w:val="16"/>
              </w:rPr>
            </w:pPr>
            <w:r w:rsidRPr="00E675D5">
              <w:rPr>
                <w:sz w:val="16"/>
              </w:rPr>
              <w:t>Solution #6: Resolve EN Handover Attemp Failure Counter</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S3-191237</w:t>
            </w:r>
          </w:p>
        </w:tc>
        <w:tc>
          <w:tcPr>
            <w:tcW w:w="0" w:type="auto"/>
            <w:shd w:val="clear" w:color="auto" w:fill="auto"/>
          </w:tcPr>
          <w:p w:rsidR="00B20D8E" w:rsidRPr="00E675D5" w:rsidRDefault="00B20D8E" w:rsidP="00590C29">
            <w:pPr>
              <w:pStyle w:val="TAL"/>
              <w:rPr>
                <w:sz w:val="16"/>
              </w:rPr>
            </w:pPr>
            <w:r w:rsidRPr="00E675D5">
              <w:rPr>
                <w:sz w:val="16"/>
              </w:rPr>
              <w:t>Solution#4: resolving EN network verification of the hashes of MIB/SIBs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S3-191238</w:t>
            </w:r>
          </w:p>
        </w:tc>
        <w:tc>
          <w:tcPr>
            <w:tcW w:w="0" w:type="auto"/>
            <w:shd w:val="clear" w:color="auto" w:fill="auto"/>
          </w:tcPr>
          <w:p w:rsidR="00B20D8E" w:rsidRPr="00E675D5" w:rsidRDefault="00B20D8E" w:rsidP="00590C29">
            <w:pPr>
              <w:pStyle w:val="TAL"/>
              <w:rPr>
                <w:sz w:val="16"/>
              </w:rPr>
            </w:pPr>
            <w:r w:rsidRPr="00E675D5">
              <w:rPr>
                <w:sz w:val="16"/>
              </w:rPr>
              <w:t>Solution#4: Resolving EN Impact on UE power consumption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S3-191239</w:t>
            </w:r>
          </w:p>
        </w:tc>
        <w:tc>
          <w:tcPr>
            <w:tcW w:w="0" w:type="auto"/>
            <w:shd w:val="clear" w:color="auto" w:fill="auto"/>
          </w:tcPr>
          <w:p w:rsidR="00B20D8E" w:rsidRPr="00E675D5" w:rsidRDefault="00B20D8E" w:rsidP="00590C29">
            <w:pPr>
              <w:pStyle w:val="TAL"/>
              <w:rPr>
                <w:sz w:val="16"/>
              </w:rPr>
            </w:pPr>
            <w:r w:rsidRPr="00E675D5">
              <w:rPr>
                <w:sz w:val="16"/>
              </w:rPr>
              <w:t>Solution #4: Details on the hash algorithm used for MIB/SIB hashes.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S3-191240</w:t>
            </w:r>
          </w:p>
        </w:tc>
        <w:tc>
          <w:tcPr>
            <w:tcW w:w="0" w:type="auto"/>
            <w:shd w:val="clear" w:color="auto" w:fill="auto"/>
          </w:tcPr>
          <w:p w:rsidR="00B20D8E" w:rsidRPr="00E675D5" w:rsidRDefault="00B20D8E" w:rsidP="00590C29">
            <w:pPr>
              <w:pStyle w:val="TAL"/>
              <w:rPr>
                <w:sz w:val="16"/>
              </w:rPr>
            </w:pPr>
            <w:r w:rsidRPr="00E675D5">
              <w:rPr>
                <w:sz w:val="16"/>
              </w:rPr>
              <w:t>Secuirty threat for RRCResumeRequest tampering.</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S3-191241</w:t>
            </w:r>
          </w:p>
        </w:tc>
        <w:tc>
          <w:tcPr>
            <w:tcW w:w="0" w:type="auto"/>
            <w:shd w:val="clear" w:color="auto" w:fill="auto"/>
          </w:tcPr>
          <w:p w:rsidR="00B20D8E" w:rsidRPr="00E675D5" w:rsidRDefault="00B20D8E" w:rsidP="00590C29">
            <w:pPr>
              <w:pStyle w:val="TAL"/>
              <w:rPr>
                <w:sz w:val="16"/>
              </w:rPr>
            </w:pPr>
            <w:r w:rsidRPr="00E675D5">
              <w:rPr>
                <w:sz w:val="16"/>
              </w:rPr>
              <w:t>Solution for protecting RRCResumeRequest against tampering</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S3-191242</w:t>
            </w:r>
          </w:p>
        </w:tc>
        <w:tc>
          <w:tcPr>
            <w:tcW w:w="0" w:type="auto"/>
            <w:shd w:val="clear" w:color="auto" w:fill="auto"/>
          </w:tcPr>
          <w:p w:rsidR="00B20D8E" w:rsidRPr="00E675D5" w:rsidRDefault="00B20D8E" w:rsidP="00590C29">
            <w:pPr>
              <w:pStyle w:val="TAL"/>
              <w:rPr>
                <w:sz w:val="16"/>
              </w:rPr>
            </w:pPr>
            <w:r w:rsidRPr="00E675D5">
              <w:rPr>
                <w:sz w:val="16"/>
              </w:rPr>
              <w:t>Address EN in solution #1 “The above text needs to be updated ….”</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S3-191243</w:t>
            </w:r>
          </w:p>
        </w:tc>
        <w:tc>
          <w:tcPr>
            <w:tcW w:w="0" w:type="auto"/>
            <w:shd w:val="clear" w:color="auto" w:fill="auto"/>
          </w:tcPr>
          <w:p w:rsidR="00B20D8E" w:rsidRPr="00E675D5" w:rsidRDefault="00B20D8E" w:rsidP="00590C29">
            <w:pPr>
              <w:pStyle w:val="TAL"/>
              <w:rPr>
                <w:sz w:val="16"/>
              </w:rPr>
            </w:pPr>
            <w:r w:rsidRPr="00E675D5">
              <w:rPr>
                <w:sz w:val="16"/>
              </w:rPr>
              <w:t>Draft LS to RAN2 on UECapabilitiesEnquire after AS SMC</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S3-191244</w:t>
            </w:r>
          </w:p>
        </w:tc>
        <w:tc>
          <w:tcPr>
            <w:tcW w:w="0" w:type="auto"/>
            <w:shd w:val="clear" w:color="auto" w:fill="auto"/>
          </w:tcPr>
          <w:p w:rsidR="00B20D8E" w:rsidRPr="00E675D5" w:rsidRDefault="00B20D8E" w:rsidP="00590C29">
            <w:pPr>
              <w:pStyle w:val="TAL"/>
              <w:rPr>
                <w:sz w:val="16"/>
              </w:rPr>
            </w:pPr>
            <w:r w:rsidRPr="00E675D5">
              <w:rPr>
                <w:sz w:val="16"/>
              </w:rPr>
              <w:t>Discussion paper Security of Bulk IoT operations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S3-191245</w:t>
            </w:r>
          </w:p>
        </w:tc>
        <w:tc>
          <w:tcPr>
            <w:tcW w:w="0" w:type="auto"/>
            <w:shd w:val="clear" w:color="auto" w:fill="auto"/>
          </w:tcPr>
          <w:p w:rsidR="00B20D8E" w:rsidRPr="00E675D5" w:rsidRDefault="00B20D8E" w:rsidP="00590C29">
            <w:pPr>
              <w:pStyle w:val="TAL"/>
              <w:rPr>
                <w:sz w:val="16"/>
              </w:rPr>
            </w:pPr>
            <w:r w:rsidRPr="00E675D5">
              <w:rPr>
                <w:sz w:val="16"/>
              </w:rPr>
              <w:t>Study Item: Security of Bulk IoT operations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postponed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S3-191246</w:t>
            </w:r>
          </w:p>
        </w:tc>
        <w:tc>
          <w:tcPr>
            <w:tcW w:w="0" w:type="auto"/>
            <w:shd w:val="clear" w:color="auto" w:fill="auto"/>
          </w:tcPr>
          <w:p w:rsidR="00B20D8E" w:rsidRPr="00E675D5" w:rsidRDefault="00B20D8E" w:rsidP="00590C29">
            <w:pPr>
              <w:pStyle w:val="TAL"/>
              <w:rPr>
                <w:sz w:val="16"/>
              </w:rPr>
            </w:pPr>
            <w:r w:rsidRPr="00E675D5">
              <w:rPr>
                <w:sz w:val="16"/>
              </w:rPr>
              <w:t>draft reply LS to RAN2/RAN3 on EDT UP IP</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S3-191247</w:t>
            </w:r>
          </w:p>
        </w:tc>
        <w:tc>
          <w:tcPr>
            <w:tcW w:w="0" w:type="auto"/>
            <w:shd w:val="clear" w:color="auto" w:fill="auto"/>
          </w:tcPr>
          <w:p w:rsidR="00B20D8E" w:rsidRPr="00E675D5" w:rsidRDefault="00B20D8E" w:rsidP="00590C29">
            <w:pPr>
              <w:pStyle w:val="TAL"/>
              <w:rPr>
                <w:sz w:val="16"/>
              </w:rPr>
            </w:pPr>
            <w:r w:rsidRPr="00E675D5">
              <w:rPr>
                <w:sz w:val="16"/>
              </w:rPr>
              <w:t>CR for removing EDT UP IP solution using PDCP PDU hashes.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S3-191248</w:t>
            </w:r>
          </w:p>
        </w:tc>
        <w:tc>
          <w:tcPr>
            <w:tcW w:w="0" w:type="auto"/>
            <w:shd w:val="clear" w:color="auto" w:fill="auto"/>
          </w:tcPr>
          <w:p w:rsidR="00B20D8E" w:rsidRPr="00E675D5" w:rsidRDefault="00B20D8E" w:rsidP="00590C29">
            <w:pPr>
              <w:pStyle w:val="TAL"/>
              <w:rPr>
                <w:sz w:val="16"/>
              </w:rPr>
            </w:pPr>
            <w:r w:rsidRPr="00E675D5">
              <w:rPr>
                <w:sz w:val="16"/>
              </w:rPr>
              <w:t>EDT UP IP for multiple PDCP PDUs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S3-191249</w:t>
            </w:r>
          </w:p>
        </w:tc>
        <w:tc>
          <w:tcPr>
            <w:tcW w:w="0" w:type="auto"/>
            <w:shd w:val="clear" w:color="auto" w:fill="auto"/>
          </w:tcPr>
          <w:p w:rsidR="00B20D8E" w:rsidRPr="00E675D5" w:rsidRDefault="00B20D8E" w:rsidP="00590C29">
            <w:pPr>
              <w:pStyle w:val="TAL"/>
              <w:rPr>
                <w:sz w:val="16"/>
              </w:rPr>
            </w:pPr>
            <w:r w:rsidRPr="00E675D5">
              <w:rPr>
                <w:sz w:val="16"/>
              </w:rPr>
              <w:t>update solution#4 with UP IP during EDT for multiple PDCP PDUs.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S3-191678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S3-191250</w:t>
            </w:r>
          </w:p>
        </w:tc>
        <w:tc>
          <w:tcPr>
            <w:tcW w:w="0" w:type="auto"/>
            <w:shd w:val="clear" w:color="auto" w:fill="auto"/>
          </w:tcPr>
          <w:p w:rsidR="00B20D8E" w:rsidRPr="00E675D5" w:rsidRDefault="00B20D8E" w:rsidP="00590C29">
            <w:pPr>
              <w:pStyle w:val="TAL"/>
              <w:rPr>
                <w:sz w:val="16"/>
              </w:rPr>
            </w:pPr>
            <w:r w:rsidRPr="00E675D5">
              <w:rPr>
                <w:sz w:val="16"/>
              </w:rPr>
              <w:t>F1-U security analysis for IAB architecture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S3-191251</w:t>
            </w:r>
          </w:p>
        </w:tc>
        <w:tc>
          <w:tcPr>
            <w:tcW w:w="0" w:type="auto"/>
            <w:shd w:val="clear" w:color="auto" w:fill="auto"/>
          </w:tcPr>
          <w:p w:rsidR="00B20D8E" w:rsidRPr="00E675D5" w:rsidRDefault="00B20D8E" w:rsidP="00590C29">
            <w:pPr>
              <w:pStyle w:val="TAL"/>
              <w:rPr>
                <w:sz w:val="16"/>
              </w:rPr>
            </w:pPr>
            <w:r w:rsidRPr="00E675D5">
              <w:rPr>
                <w:sz w:val="16"/>
              </w:rPr>
              <w:t>Enabling UE to detect FBS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S3-191252</w:t>
            </w:r>
          </w:p>
        </w:tc>
        <w:tc>
          <w:tcPr>
            <w:tcW w:w="0" w:type="auto"/>
            <w:shd w:val="clear" w:color="auto" w:fill="auto"/>
          </w:tcPr>
          <w:p w:rsidR="00B20D8E" w:rsidRPr="00E675D5" w:rsidRDefault="00B20D8E" w:rsidP="00590C29">
            <w:pPr>
              <w:pStyle w:val="TAL"/>
              <w:rPr>
                <w:sz w:val="16"/>
              </w:rPr>
            </w:pPr>
            <w:r w:rsidRPr="00E675D5">
              <w:rPr>
                <w:sz w:val="16"/>
              </w:rPr>
              <w:t>Updating solution#7</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S3-191681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S3-191253</w:t>
            </w:r>
          </w:p>
        </w:tc>
        <w:tc>
          <w:tcPr>
            <w:tcW w:w="0" w:type="auto"/>
            <w:shd w:val="clear" w:color="auto" w:fill="auto"/>
          </w:tcPr>
          <w:p w:rsidR="00B20D8E" w:rsidRPr="00E675D5" w:rsidRDefault="00B20D8E" w:rsidP="00590C29">
            <w:pPr>
              <w:pStyle w:val="TAL"/>
              <w:rPr>
                <w:sz w:val="16"/>
              </w:rPr>
            </w:pPr>
            <w:r w:rsidRPr="00E675D5">
              <w:rPr>
                <w:sz w:val="16"/>
              </w:rPr>
              <w:t>Clarification for F1-U protection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S3-191254</w:t>
            </w:r>
          </w:p>
        </w:tc>
        <w:tc>
          <w:tcPr>
            <w:tcW w:w="0" w:type="auto"/>
            <w:shd w:val="clear" w:color="auto" w:fill="auto"/>
          </w:tcPr>
          <w:p w:rsidR="00B20D8E" w:rsidRPr="00E675D5" w:rsidRDefault="00B20D8E" w:rsidP="00590C29">
            <w:pPr>
              <w:pStyle w:val="TAL"/>
              <w:rPr>
                <w:sz w:val="16"/>
              </w:rPr>
            </w:pPr>
            <w:r w:rsidRPr="00E675D5">
              <w:rPr>
                <w:sz w:val="16"/>
              </w:rPr>
              <w:t>Key Issues on F1-U security for IAB architecture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S3-191255</w:t>
            </w:r>
          </w:p>
        </w:tc>
        <w:tc>
          <w:tcPr>
            <w:tcW w:w="0" w:type="auto"/>
            <w:shd w:val="clear" w:color="auto" w:fill="auto"/>
          </w:tcPr>
          <w:p w:rsidR="00B20D8E" w:rsidRPr="00E675D5" w:rsidRDefault="00B20D8E" w:rsidP="00590C29">
            <w:pPr>
              <w:pStyle w:val="TAL"/>
              <w:rPr>
                <w:sz w:val="16"/>
              </w:rPr>
            </w:pPr>
            <w:r w:rsidRPr="00E675D5">
              <w:rPr>
                <w:sz w:val="16"/>
              </w:rPr>
              <w:t>F1-U security when UE UP is e2e PDCP protected</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S3-191256</w:t>
            </w:r>
          </w:p>
        </w:tc>
        <w:tc>
          <w:tcPr>
            <w:tcW w:w="0" w:type="auto"/>
            <w:shd w:val="clear" w:color="auto" w:fill="auto"/>
          </w:tcPr>
          <w:p w:rsidR="00B20D8E" w:rsidRPr="00E675D5" w:rsidRDefault="00B20D8E" w:rsidP="00590C29">
            <w:pPr>
              <w:pStyle w:val="TAL"/>
              <w:rPr>
                <w:sz w:val="16"/>
              </w:rPr>
            </w:pPr>
            <w:r w:rsidRPr="00E675D5">
              <w:rPr>
                <w:sz w:val="16"/>
              </w:rPr>
              <w:t>Protecting IOT Devices Against False Base Station Attacks</w:t>
            </w:r>
          </w:p>
        </w:tc>
        <w:tc>
          <w:tcPr>
            <w:tcW w:w="0" w:type="auto"/>
            <w:shd w:val="clear" w:color="auto" w:fill="auto"/>
          </w:tcPr>
          <w:p w:rsidR="00B20D8E" w:rsidRPr="00E675D5" w:rsidRDefault="00B20D8E" w:rsidP="00590C29">
            <w:pPr>
              <w:pStyle w:val="TAL"/>
              <w:rPr>
                <w:sz w:val="16"/>
              </w:rPr>
            </w:pPr>
            <w:r w:rsidRPr="00E675D5">
              <w:rPr>
                <w:sz w:val="16"/>
              </w:rPr>
              <w:t>Qihoo 360</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S3-191257</w:t>
            </w:r>
          </w:p>
        </w:tc>
        <w:tc>
          <w:tcPr>
            <w:tcW w:w="0" w:type="auto"/>
            <w:shd w:val="clear" w:color="auto" w:fill="auto"/>
          </w:tcPr>
          <w:p w:rsidR="00B20D8E" w:rsidRPr="00E675D5" w:rsidRDefault="00B20D8E" w:rsidP="00590C29">
            <w:pPr>
              <w:pStyle w:val="TAL"/>
              <w:rPr>
                <w:sz w:val="16"/>
              </w:rPr>
            </w:pPr>
            <w:r w:rsidRPr="00E675D5">
              <w:rPr>
                <w:sz w:val="16"/>
              </w:rPr>
              <w:t>draft LS response to LS on Use of SUCI in NAS signalling</w:t>
            </w:r>
          </w:p>
        </w:tc>
        <w:tc>
          <w:tcPr>
            <w:tcW w:w="0" w:type="auto"/>
            <w:shd w:val="clear" w:color="auto" w:fill="auto"/>
          </w:tcPr>
          <w:p w:rsidR="00B20D8E" w:rsidRPr="00E675D5" w:rsidRDefault="00B20D8E" w:rsidP="00590C29">
            <w:pPr>
              <w:pStyle w:val="TAL"/>
              <w:rPr>
                <w:sz w:val="16"/>
              </w:rPr>
            </w:pPr>
            <w:r w:rsidRPr="00E675D5">
              <w:rPr>
                <w:sz w:val="16"/>
              </w:rPr>
              <w:t>Intel Corporation (UK) Ltd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S3-191258</w:t>
            </w:r>
          </w:p>
        </w:tc>
        <w:tc>
          <w:tcPr>
            <w:tcW w:w="0" w:type="auto"/>
            <w:shd w:val="clear" w:color="auto" w:fill="auto"/>
          </w:tcPr>
          <w:p w:rsidR="00B20D8E" w:rsidRPr="00E675D5" w:rsidRDefault="00B20D8E" w:rsidP="00590C29">
            <w:pPr>
              <w:pStyle w:val="TAL"/>
              <w:rPr>
                <w:sz w:val="16"/>
              </w:rPr>
            </w:pPr>
            <w:r w:rsidRPr="00E675D5">
              <w:rPr>
                <w:sz w:val="16"/>
              </w:rPr>
              <w:t>Clarification on Subscription Identifier mechanism for De-registration.</w:t>
            </w:r>
          </w:p>
        </w:tc>
        <w:tc>
          <w:tcPr>
            <w:tcW w:w="0" w:type="auto"/>
            <w:shd w:val="clear" w:color="auto" w:fill="auto"/>
          </w:tcPr>
          <w:p w:rsidR="00B20D8E" w:rsidRPr="00E675D5" w:rsidRDefault="00B20D8E" w:rsidP="00590C29">
            <w:pPr>
              <w:pStyle w:val="TAL"/>
              <w:rPr>
                <w:sz w:val="16"/>
              </w:rPr>
            </w:pPr>
            <w:r w:rsidRPr="00E675D5">
              <w:rPr>
                <w:sz w:val="16"/>
              </w:rPr>
              <w:t>Intel Corporation (UK)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S3-191751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S3-191259</w:t>
            </w:r>
          </w:p>
        </w:tc>
        <w:tc>
          <w:tcPr>
            <w:tcW w:w="0" w:type="auto"/>
            <w:shd w:val="clear" w:color="auto" w:fill="auto"/>
          </w:tcPr>
          <w:p w:rsidR="00B20D8E" w:rsidRPr="00E675D5" w:rsidRDefault="00B20D8E" w:rsidP="00590C29">
            <w:pPr>
              <w:pStyle w:val="TAL"/>
              <w:rPr>
                <w:sz w:val="16"/>
              </w:rPr>
            </w:pPr>
            <w:r w:rsidRPr="00E675D5">
              <w:rPr>
                <w:sz w:val="16"/>
              </w:rPr>
              <w:t>Solution for integrity protection of UL EDT data</w:t>
            </w:r>
          </w:p>
        </w:tc>
        <w:tc>
          <w:tcPr>
            <w:tcW w:w="0" w:type="auto"/>
            <w:shd w:val="clear" w:color="auto" w:fill="auto"/>
          </w:tcPr>
          <w:p w:rsidR="00B20D8E" w:rsidRPr="00E675D5" w:rsidRDefault="00B20D8E" w:rsidP="00590C29">
            <w:pPr>
              <w:pStyle w:val="TAL"/>
              <w:rPr>
                <w:sz w:val="16"/>
              </w:rPr>
            </w:pPr>
            <w:r w:rsidRPr="00E675D5">
              <w:rPr>
                <w:sz w:val="16"/>
              </w:rPr>
              <w:t>Intel Corporation (UK) Ltd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S3-191260</w:t>
            </w:r>
          </w:p>
        </w:tc>
        <w:tc>
          <w:tcPr>
            <w:tcW w:w="0" w:type="auto"/>
            <w:shd w:val="clear" w:color="auto" w:fill="auto"/>
          </w:tcPr>
          <w:p w:rsidR="00B20D8E" w:rsidRPr="00E675D5" w:rsidRDefault="00B20D8E" w:rsidP="00590C29">
            <w:pPr>
              <w:pStyle w:val="TAL"/>
              <w:rPr>
                <w:sz w:val="16"/>
              </w:rPr>
            </w:pPr>
            <w:r w:rsidRPr="00E675D5">
              <w:rPr>
                <w:sz w:val="16"/>
              </w:rPr>
              <w:t>key issue for IAB Handover</w:t>
            </w:r>
          </w:p>
        </w:tc>
        <w:tc>
          <w:tcPr>
            <w:tcW w:w="0" w:type="auto"/>
            <w:shd w:val="clear" w:color="auto" w:fill="auto"/>
          </w:tcPr>
          <w:p w:rsidR="00B20D8E" w:rsidRPr="00E675D5" w:rsidRDefault="00B20D8E" w:rsidP="00590C29">
            <w:pPr>
              <w:pStyle w:val="TAL"/>
              <w:rPr>
                <w:sz w:val="16"/>
              </w:rPr>
            </w:pPr>
            <w:r w:rsidRPr="00E675D5">
              <w:rPr>
                <w:sz w:val="16"/>
              </w:rPr>
              <w:t>Intel Corporation (UK) Ltd</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S3-191261</w:t>
            </w:r>
          </w:p>
        </w:tc>
        <w:tc>
          <w:tcPr>
            <w:tcW w:w="0" w:type="auto"/>
            <w:shd w:val="clear" w:color="auto" w:fill="auto"/>
          </w:tcPr>
          <w:p w:rsidR="00B20D8E" w:rsidRPr="00E675D5" w:rsidRDefault="00B20D8E" w:rsidP="00590C29">
            <w:pPr>
              <w:pStyle w:val="TAL"/>
              <w:rPr>
                <w:sz w:val="16"/>
              </w:rPr>
            </w:pPr>
            <w:r w:rsidRPr="00E675D5">
              <w:rPr>
                <w:sz w:val="16"/>
              </w:rPr>
              <w:t>Input encoding for ECIES protection schemes</w:t>
            </w:r>
          </w:p>
        </w:tc>
        <w:tc>
          <w:tcPr>
            <w:tcW w:w="0" w:type="auto"/>
            <w:shd w:val="clear" w:color="auto" w:fill="auto"/>
          </w:tcPr>
          <w:p w:rsidR="00B20D8E" w:rsidRPr="00E675D5" w:rsidRDefault="00B20D8E" w:rsidP="00590C29">
            <w:pPr>
              <w:pStyle w:val="TAL"/>
              <w:rPr>
                <w:sz w:val="16"/>
              </w:rPr>
            </w:pPr>
            <w:r w:rsidRPr="00E675D5">
              <w:rPr>
                <w:sz w:val="16"/>
              </w:rPr>
              <w:t>Intel Corporation (UK) Ltd</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S3-191624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S3-191262</w:t>
            </w:r>
          </w:p>
        </w:tc>
        <w:tc>
          <w:tcPr>
            <w:tcW w:w="0" w:type="auto"/>
            <w:shd w:val="clear" w:color="auto" w:fill="auto"/>
          </w:tcPr>
          <w:p w:rsidR="00B20D8E" w:rsidRPr="00E675D5" w:rsidRDefault="00B20D8E" w:rsidP="00590C29">
            <w:pPr>
              <w:pStyle w:val="TAL"/>
              <w:rPr>
                <w:sz w:val="16"/>
              </w:rPr>
            </w:pPr>
            <w:r w:rsidRPr="00E675D5">
              <w:rPr>
                <w:sz w:val="16"/>
              </w:rPr>
              <w:t>Addition of AMF/SMF requirement on security logging</w:t>
            </w:r>
          </w:p>
        </w:tc>
        <w:tc>
          <w:tcPr>
            <w:tcW w:w="0" w:type="auto"/>
            <w:shd w:val="clear" w:color="auto" w:fill="auto"/>
          </w:tcPr>
          <w:p w:rsidR="00B20D8E" w:rsidRPr="00E675D5" w:rsidRDefault="00B20D8E" w:rsidP="00590C29">
            <w:pPr>
              <w:pStyle w:val="TAL"/>
              <w:rPr>
                <w:sz w:val="16"/>
              </w:rPr>
            </w:pPr>
            <w:r w:rsidRPr="00E675D5">
              <w:rPr>
                <w:sz w:val="16"/>
              </w:rPr>
              <w:t>Deutsche Telekom AG, NTT Docomo</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S3-191562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S3-191263</w:t>
            </w:r>
          </w:p>
        </w:tc>
        <w:tc>
          <w:tcPr>
            <w:tcW w:w="0" w:type="auto"/>
            <w:shd w:val="clear" w:color="auto" w:fill="auto"/>
          </w:tcPr>
          <w:p w:rsidR="00B20D8E" w:rsidRPr="00E675D5" w:rsidRDefault="00B20D8E" w:rsidP="00590C29">
            <w:pPr>
              <w:pStyle w:val="TAL"/>
              <w:rPr>
                <w:sz w:val="16"/>
              </w:rPr>
            </w:pPr>
            <w:r w:rsidRPr="00E675D5">
              <w:rPr>
                <w:sz w:val="16"/>
              </w:rPr>
              <w:t>Modification to key issue#1</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S3-191264</w:t>
            </w:r>
          </w:p>
        </w:tc>
        <w:tc>
          <w:tcPr>
            <w:tcW w:w="0" w:type="auto"/>
            <w:shd w:val="clear" w:color="auto" w:fill="auto"/>
          </w:tcPr>
          <w:p w:rsidR="00B20D8E" w:rsidRPr="00E675D5" w:rsidRDefault="00B20D8E" w:rsidP="00590C29">
            <w:pPr>
              <w:pStyle w:val="TAL"/>
              <w:rPr>
                <w:sz w:val="16"/>
              </w:rPr>
            </w:pPr>
            <w:r w:rsidRPr="00E675D5">
              <w:rPr>
                <w:sz w:val="16"/>
              </w:rPr>
              <w:t>Modification to Key issue#4</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S3-191265</w:t>
            </w:r>
          </w:p>
        </w:tc>
        <w:tc>
          <w:tcPr>
            <w:tcW w:w="0" w:type="auto"/>
            <w:shd w:val="clear" w:color="auto" w:fill="auto"/>
          </w:tcPr>
          <w:p w:rsidR="00B20D8E" w:rsidRPr="00E675D5" w:rsidRDefault="00B20D8E" w:rsidP="00590C29">
            <w:pPr>
              <w:pStyle w:val="TAL"/>
              <w:rPr>
                <w:sz w:val="16"/>
              </w:rPr>
            </w:pPr>
            <w:r w:rsidRPr="00E675D5">
              <w:rPr>
                <w:sz w:val="16"/>
              </w:rPr>
              <w:t>Integrity protection between SgNB and UE in NGEN-DC</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S3-191776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S3-191266</w:t>
            </w:r>
          </w:p>
        </w:tc>
        <w:tc>
          <w:tcPr>
            <w:tcW w:w="0" w:type="auto"/>
            <w:shd w:val="clear" w:color="auto" w:fill="auto"/>
          </w:tcPr>
          <w:p w:rsidR="00B20D8E" w:rsidRPr="00E675D5" w:rsidRDefault="00B20D8E" w:rsidP="00590C29">
            <w:pPr>
              <w:pStyle w:val="TAL"/>
              <w:rPr>
                <w:sz w:val="16"/>
              </w:rPr>
            </w:pPr>
            <w:r w:rsidRPr="00E675D5">
              <w:rPr>
                <w:sz w:val="16"/>
              </w:rPr>
              <w:t>Solution for Key issue #5</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S3-191267</w:t>
            </w:r>
          </w:p>
        </w:tc>
        <w:tc>
          <w:tcPr>
            <w:tcW w:w="0" w:type="auto"/>
            <w:shd w:val="clear" w:color="auto" w:fill="auto"/>
          </w:tcPr>
          <w:p w:rsidR="00B20D8E" w:rsidRPr="00E675D5" w:rsidRDefault="00B20D8E" w:rsidP="00590C29">
            <w:pPr>
              <w:pStyle w:val="TAL"/>
              <w:rPr>
                <w:sz w:val="16"/>
              </w:rPr>
            </w:pPr>
            <w:r w:rsidRPr="00E675D5">
              <w:rPr>
                <w:sz w:val="16"/>
              </w:rPr>
              <w:t>Certificate based solution for 5GFBS</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S3-191781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S3-191268</w:t>
            </w:r>
          </w:p>
        </w:tc>
        <w:tc>
          <w:tcPr>
            <w:tcW w:w="0" w:type="auto"/>
            <w:shd w:val="clear" w:color="auto" w:fill="auto"/>
          </w:tcPr>
          <w:p w:rsidR="00B20D8E" w:rsidRPr="00E675D5" w:rsidRDefault="00B20D8E" w:rsidP="00590C29">
            <w:pPr>
              <w:pStyle w:val="TAL"/>
              <w:rPr>
                <w:sz w:val="16"/>
              </w:rPr>
            </w:pPr>
            <w:r w:rsidRPr="00E675D5">
              <w:rPr>
                <w:sz w:val="16"/>
              </w:rPr>
              <w:t>ID based solution for 5GFBS</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S3-191782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S3-191269</w:t>
            </w:r>
          </w:p>
        </w:tc>
        <w:tc>
          <w:tcPr>
            <w:tcW w:w="0" w:type="auto"/>
            <w:shd w:val="clear" w:color="auto" w:fill="auto"/>
          </w:tcPr>
          <w:p w:rsidR="00B20D8E" w:rsidRPr="00E675D5" w:rsidRDefault="00B20D8E" w:rsidP="00590C29">
            <w:pPr>
              <w:pStyle w:val="TAL"/>
              <w:rPr>
                <w:sz w:val="16"/>
              </w:rPr>
            </w:pPr>
            <w:r w:rsidRPr="00E675D5">
              <w:rPr>
                <w:sz w:val="16"/>
              </w:rPr>
              <w:t>Modification for AnnexA</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S3-191270</w:t>
            </w:r>
          </w:p>
        </w:tc>
        <w:tc>
          <w:tcPr>
            <w:tcW w:w="0" w:type="auto"/>
            <w:shd w:val="clear" w:color="auto" w:fill="auto"/>
          </w:tcPr>
          <w:p w:rsidR="00B20D8E" w:rsidRPr="00E675D5" w:rsidRDefault="00B20D8E" w:rsidP="00590C29">
            <w:pPr>
              <w:pStyle w:val="TAL"/>
              <w:rPr>
                <w:sz w:val="16"/>
              </w:rPr>
            </w:pPr>
            <w:r w:rsidRPr="00E675D5">
              <w:rPr>
                <w:sz w:val="16"/>
              </w:rPr>
              <w:t>Conclusion for key issue 1</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S3-191764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S3-191271</w:t>
            </w:r>
          </w:p>
        </w:tc>
        <w:tc>
          <w:tcPr>
            <w:tcW w:w="0" w:type="auto"/>
            <w:shd w:val="clear" w:color="auto" w:fill="auto"/>
          </w:tcPr>
          <w:p w:rsidR="00B20D8E" w:rsidRPr="00E675D5" w:rsidRDefault="00B20D8E" w:rsidP="00590C29">
            <w:pPr>
              <w:pStyle w:val="TAL"/>
              <w:rPr>
                <w:sz w:val="16"/>
              </w:rPr>
            </w:pPr>
            <w:r w:rsidRPr="00E675D5">
              <w:rPr>
                <w:sz w:val="16"/>
              </w:rPr>
              <w:t>Conclusion for key issue 2</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S3-191272</w:t>
            </w:r>
          </w:p>
        </w:tc>
        <w:tc>
          <w:tcPr>
            <w:tcW w:w="0" w:type="auto"/>
            <w:shd w:val="clear" w:color="auto" w:fill="auto"/>
          </w:tcPr>
          <w:p w:rsidR="00B20D8E" w:rsidRPr="00E675D5" w:rsidRDefault="00B20D8E" w:rsidP="00590C29">
            <w:pPr>
              <w:pStyle w:val="TAL"/>
              <w:rPr>
                <w:sz w:val="16"/>
              </w:rPr>
            </w:pPr>
            <w:r w:rsidRPr="00E675D5">
              <w:rPr>
                <w:sz w:val="16"/>
              </w:rPr>
              <w:t>Conclusion for key issue 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S3-191273</w:t>
            </w:r>
          </w:p>
        </w:tc>
        <w:tc>
          <w:tcPr>
            <w:tcW w:w="0" w:type="auto"/>
            <w:shd w:val="clear" w:color="auto" w:fill="auto"/>
          </w:tcPr>
          <w:p w:rsidR="00B20D8E" w:rsidRPr="00E675D5" w:rsidRDefault="00B20D8E" w:rsidP="00590C29">
            <w:pPr>
              <w:pStyle w:val="TAL"/>
              <w:rPr>
                <w:sz w:val="16"/>
              </w:rPr>
            </w:pPr>
            <w:r w:rsidRPr="00E675D5">
              <w:rPr>
                <w:sz w:val="16"/>
              </w:rPr>
              <w:t>Conclusion for key issue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S3-191765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S3-191274</w:t>
            </w:r>
          </w:p>
        </w:tc>
        <w:tc>
          <w:tcPr>
            <w:tcW w:w="0" w:type="auto"/>
            <w:shd w:val="clear" w:color="auto" w:fill="auto"/>
          </w:tcPr>
          <w:p w:rsidR="00B20D8E" w:rsidRPr="00E675D5" w:rsidRDefault="00B20D8E" w:rsidP="00590C29">
            <w:pPr>
              <w:pStyle w:val="TAL"/>
              <w:rPr>
                <w:sz w:val="16"/>
              </w:rPr>
            </w:pPr>
            <w:r w:rsidRPr="00E675D5">
              <w:rPr>
                <w:sz w:val="16"/>
              </w:rPr>
              <w:t>Evaluation for solution 5</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S3-191723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S3-191275</w:t>
            </w:r>
          </w:p>
        </w:tc>
        <w:tc>
          <w:tcPr>
            <w:tcW w:w="0" w:type="auto"/>
            <w:shd w:val="clear" w:color="auto" w:fill="auto"/>
          </w:tcPr>
          <w:p w:rsidR="00B20D8E" w:rsidRPr="00E675D5" w:rsidRDefault="00B20D8E" w:rsidP="00590C29">
            <w:pPr>
              <w:pStyle w:val="TAL"/>
              <w:rPr>
                <w:sz w:val="16"/>
              </w:rPr>
            </w:pPr>
            <w:r w:rsidRPr="00E675D5">
              <w:rPr>
                <w:sz w:val="16"/>
              </w:rPr>
              <w:t>Evaluation for solution 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S3-191276</w:t>
            </w:r>
          </w:p>
        </w:tc>
        <w:tc>
          <w:tcPr>
            <w:tcW w:w="0" w:type="auto"/>
            <w:shd w:val="clear" w:color="auto" w:fill="auto"/>
          </w:tcPr>
          <w:p w:rsidR="00B20D8E" w:rsidRPr="00E675D5" w:rsidRDefault="00B20D8E" w:rsidP="00590C29">
            <w:pPr>
              <w:pStyle w:val="TAL"/>
              <w:rPr>
                <w:sz w:val="16"/>
              </w:rPr>
            </w:pPr>
            <w:r w:rsidRPr="00E675D5">
              <w:rPr>
                <w:sz w:val="16"/>
              </w:rPr>
              <w:t>Security solutions summary</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S3-191763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S3-191277</w:t>
            </w:r>
          </w:p>
        </w:tc>
        <w:tc>
          <w:tcPr>
            <w:tcW w:w="0" w:type="auto"/>
            <w:shd w:val="clear" w:color="auto" w:fill="auto"/>
          </w:tcPr>
          <w:p w:rsidR="00B20D8E" w:rsidRPr="00E675D5" w:rsidRDefault="00B20D8E" w:rsidP="00590C29">
            <w:pPr>
              <w:pStyle w:val="TAL"/>
              <w:rPr>
                <w:sz w:val="16"/>
              </w:rPr>
            </w:pPr>
            <w:r w:rsidRPr="00E675D5">
              <w:rPr>
                <w:sz w:val="16"/>
              </w:rPr>
              <w:t>Deleting the EN of solution 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S3-191759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S3-191278</w:t>
            </w:r>
          </w:p>
        </w:tc>
        <w:tc>
          <w:tcPr>
            <w:tcW w:w="0" w:type="auto"/>
            <w:shd w:val="clear" w:color="auto" w:fill="auto"/>
          </w:tcPr>
          <w:p w:rsidR="00B20D8E" w:rsidRPr="00E675D5" w:rsidRDefault="00B20D8E" w:rsidP="00590C29">
            <w:pPr>
              <w:pStyle w:val="TAL"/>
              <w:rPr>
                <w:sz w:val="16"/>
              </w:rPr>
            </w:pPr>
            <w:r w:rsidRPr="00E675D5">
              <w:rPr>
                <w:sz w:val="16"/>
              </w:rPr>
              <w:t>Adding more clarification text of solution 7</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S3-191760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S3-191279</w:t>
            </w:r>
          </w:p>
        </w:tc>
        <w:tc>
          <w:tcPr>
            <w:tcW w:w="0" w:type="auto"/>
            <w:shd w:val="clear" w:color="auto" w:fill="auto"/>
          </w:tcPr>
          <w:p w:rsidR="00B20D8E" w:rsidRPr="00E675D5" w:rsidRDefault="00B20D8E" w:rsidP="00590C29">
            <w:pPr>
              <w:pStyle w:val="TAL"/>
              <w:rPr>
                <w:sz w:val="16"/>
              </w:rPr>
            </w:pPr>
            <w:r w:rsidRPr="00E675D5">
              <w:rPr>
                <w:sz w:val="16"/>
              </w:rPr>
              <w:t>Deleting EN of solution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S3-191757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S3-191280</w:t>
            </w:r>
          </w:p>
        </w:tc>
        <w:tc>
          <w:tcPr>
            <w:tcW w:w="0" w:type="auto"/>
            <w:shd w:val="clear" w:color="auto" w:fill="auto"/>
          </w:tcPr>
          <w:p w:rsidR="00B20D8E" w:rsidRPr="00E675D5" w:rsidRDefault="00B20D8E" w:rsidP="00590C29">
            <w:pPr>
              <w:pStyle w:val="TAL"/>
              <w:rPr>
                <w:sz w:val="16"/>
              </w:rPr>
            </w:pPr>
            <w:r w:rsidRPr="00E675D5">
              <w:rPr>
                <w:sz w:val="16"/>
              </w:rPr>
              <w:t>Evaluation for solution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S3-191758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S3-191281</w:t>
            </w:r>
          </w:p>
        </w:tc>
        <w:tc>
          <w:tcPr>
            <w:tcW w:w="0" w:type="auto"/>
            <w:shd w:val="clear" w:color="auto" w:fill="auto"/>
          </w:tcPr>
          <w:p w:rsidR="00B20D8E" w:rsidRPr="00E675D5" w:rsidRDefault="00B20D8E" w:rsidP="00590C29">
            <w:pPr>
              <w:pStyle w:val="TAL"/>
              <w:rPr>
                <w:sz w:val="16"/>
              </w:rPr>
            </w:pPr>
            <w:r w:rsidRPr="00E675D5">
              <w:rPr>
                <w:sz w:val="16"/>
              </w:rPr>
              <w:t>Reference part</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S3-191282</w:t>
            </w:r>
          </w:p>
        </w:tc>
        <w:tc>
          <w:tcPr>
            <w:tcW w:w="0" w:type="auto"/>
            <w:shd w:val="clear" w:color="auto" w:fill="auto"/>
          </w:tcPr>
          <w:p w:rsidR="00B20D8E" w:rsidRPr="00E675D5" w:rsidRDefault="00B20D8E" w:rsidP="00590C29">
            <w:pPr>
              <w:pStyle w:val="TAL"/>
              <w:rPr>
                <w:sz w:val="16"/>
              </w:rPr>
            </w:pPr>
            <w:r w:rsidRPr="00E675D5">
              <w:rPr>
                <w:sz w:val="16"/>
              </w:rPr>
              <w:t>Way forward of FS_5G_URLLC security study</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S3-191283</w:t>
            </w:r>
          </w:p>
        </w:tc>
        <w:tc>
          <w:tcPr>
            <w:tcW w:w="0" w:type="auto"/>
            <w:shd w:val="clear" w:color="auto" w:fill="auto"/>
          </w:tcPr>
          <w:p w:rsidR="00B20D8E" w:rsidRPr="00E675D5" w:rsidRDefault="00B20D8E" w:rsidP="00590C29">
            <w:pPr>
              <w:pStyle w:val="TAL"/>
              <w:rPr>
                <w:sz w:val="16"/>
              </w:rPr>
            </w:pPr>
            <w:r w:rsidRPr="00E675D5">
              <w:rPr>
                <w:sz w:val="16"/>
              </w:rPr>
              <w:t>Adding the key issue details and threats for KI #1</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S3-191284</w:t>
            </w:r>
          </w:p>
        </w:tc>
        <w:tc>
          <w:tcPr>
            <w:tcW w:w="0" w:type="auto"/>
            <w:shd w:val="clear" w:color="auto" w:fill="auto"/>
          </w:tcPr>
          <w:p w:rsidR="00B20D8E" w:rsidRPr="00E675D5" w:rsidRDefault="00B20D8E" w:rsidP="00590C29">
            <w:pPr>
              <w:pStyle w:val="TAL"/>
              <w:rPr>
                <w:sz w:val="16"/>
              </w:rPr>
            </w:pPr>
            <w:r w:rsidRPr="00E675D5">
              <w:rPr>
                <w:sz w:val="16"/>
              </w:rPr>
              <w:t>Delete the EN of Introduction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S3-191285</w:t>
            </w:r>
          </w:p>
        </w:tc>
        <w:tc>
          <w:tcPr>
            <w:tcW w:w="0" w:type="auto"/>
            <w:shd w:val="clear" w:color="auto" w:fill="auto"/>
          </w:tcPr>
          <w:p w:rsidR="00B20D8E" w:rsidRPr="00E675D5" w:rsidRDefault="00B20D8E" w:rsidP="00590C29">
            <w:pPr>
              <w:pStyle w:val="TAL"/>
              <w:rPr>
                <w:sz w:val="16"/>
              </w:rPr>
            </w:pPr>
            <w:r w:rsidRPr="00E675D5">
              <w:rPr>
                <w:sz w:val="16"/>
              </w:rPr>
              <w:t>Abbreviations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S3-191286</w:t>
            </w:r>
          </w:p>
        </w:tc>
        <w:tc>
          <w:tcPr>
            <w:tcW w:w="0" w:type="auto"/>
            <w:shd w:val="clear" w:color="auto" w:fill="auto"/>
          </w:tcPr>
          <w:p w:rsidR="00B20D8E" w:rsidRPr="00E675D5" w:rsidRDefault="00B20D8E" w:rsidP="00590C29">
            <w:pPr>
              <w:pStyle w:val="TAL"/>
              <w:rPr>
                <w:sz w:val="16"/>
              </w:rPr>
            </w:pPr>
            <w:r w:rsidRPr="00E675D5">
              <w:rPr>
                <w:sz w:val="16"/>
              </w:rPr>
              <w:t>Delete the EN of solution 5</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S3-191724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S3-191287</w:t>
            </w:r>
          </w:p>
        </w:tc>
        <w:tc>
          <w:tcPr>
            <w:tcW w:w="0" w:type="auto"/>
            <w:shd w:val="clear" w:color="auto" w:fill="auto"/>
          </w:tcPr>
          <w:p w:rsidR="00B20D8E" w:rsidRPr="00E675D5" w:rsidRDefault="00B20D8E" w:rsidP="00590C29">
            <w:pPr>
              <w:pStyle w:val="TAL"/>
              <w:rPr>
                <w:sz w:val="16"/>
              </w:rPr>
            </w:pPr>
            <w:r w:rsidRPr="00E675D5">
              <w:rPr>
                <w:sz w:val="16"/>
              </w:rPr>
              <w:t>Evaluation for solution 6</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S3-191761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S3-191288</w:t>
            </w:r>
          </w:p>
        </w:tc>
        <w:tc>
          <w:tcPr>
            <w:tcW w:w="0" w:type="auto"/>
            <w:shd w:val="clear" w:color="auto" w:fill="auto"/>
          </w:tcPr>
          <w:p w:rsidR="00B20D8E" w:rsidRPr="00E675D5" w:rsidRDefault="00B20D8E" w:rsidP="00590C29">
            <w:pPr>
              <w:pStyle w:val="TAL"/>
              <w:rPr>
                <w:sz w:val="16"/>
              </w:rPr>
            </w:pPr>
            <w:r w:rsidRPr="00E675D5">
              <w:rPr>
                <w:sz w:val="16"/>
              </w:rPr>
              <w:t>WID on security of URLLC</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S3-191725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S3-191289</w:t>
            </w:r>
          </w:p>
        </w:tc>
        <w:tc>
          <w:tcPr>
            <w:tcW w:w="0" w:type="auto"/>
            <w:shd w:val="clear" w:color="auto" w:fill="auto"/>
          </w:tcPr>
          <w:p w:rsidR="00B20D8E" w:rsidRPr="00E675D5" w:rsidRDefault="00B20D8E" w:rsidP="00590C29">
            <w:pPr>
              <w:pStyle w:val="TAL"/>
              <w:rPr>
                <w:sz w:val="16"/>
              </w:rPr>
            </w:pPr>
            <w:r w:rsidRPr="00E675D5">
              <w:rPr>
                <w:sz w:val="16"/>
              </w:rPr>
              <w:t>Discussion on security of 5G eMBMS enhancement</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S3-191290</w:t>
            </w:r>
          </w:p>
        </w:tc>
        <w:tc>
          <w:tcPr>
            <w:tcW w:w="0" w:type="auto"/>
            <w:shd w:val="clear" w:color="auto" w:fill="auto"/>
          </w:tcPr>
          <w:p w:rsidR="00B20D8E" w:rsidRPr="00E675D5" w:rsidRDefault="00B20D8E" w:rsidP="00590C29">
            <w:pPr>
              <w:pStyle w:val="TAL"/>
              <w:rPr>
                <w:sz w:val="16"/>
              </w:rPr>
            </w:pPr>
            <w:r w:rsidRPr="00E675D5">
              <w:rPr>
                <w:sz w:val="16"/>
              </w:rPr>
              <w:t>Evaluation for solution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S3-191291</w:t>
            </w:r>
          </w:p>
        </w:tc>
        <w:tc>
          <w:tcPr>
            <w:tcW w:w="0" w:type="auto"/>
            <w:shd w:val="clear" w:color="auto" w:fill="auto"/>
          </w:tcPr>
          <w:p w:rsidR="00B20D8E" w:rsidRPr="00E675D5" w:rsidRDefault="00B20D8E" w:rsidP="00590C29">
            <w:pPr>
              <w:pStyle w:val="TAL"/>
              <w:rPr>
                <w:sz w:val="16"/>
              </w:rPr>
            </w:pPr>
            <w:r w:rsidRPr="00E675D5">
              <w:rPr>
                <w:sz w:val="16"/>
              </w:rPr>
              <w:t>Security aspects on enhancement of support for Edge Computing in 5GC</w:t>
            </w:r>
          </w:p>
        </w:tc>
        <w:tc>
          <w:tcPr>
            <w:tcW w:w="0" w:type="auto"/>
            <w:shd w:val="clear" w:color="auto" w:fill="auto"/>
          </w:tcPr>
          <w:p w:rsidR="00B20D8E" w:rsidRPr="00E675D5" w:rsidRDefault="00B20D8E" w:rsidP="00590C29">
            <w:pPr>
              <w:pStyle w:val="TAL"/>
              <w:rPr>
                <w:sz w:val="16"/>
              </w:rPr>
            </w:pPr>
            <w:r w:rsidRPr="00E675D5">
              <w:rPr>
                <w:sz w:val="16"/>
              </w:rPr>
              <w:t>China Unicom,  CAICT, China Telecom</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S3-191292</w:t>
            </w:r>
          </w:p>
        </w:tc>
        <w:tc>
          <w:tcPr>
            <w:tcW w:w="0" w:type="auto"/>
            <w:shd w:val="clear" w:color="auto" w:fill="auto"/>
          </w:tcPr>
          <w:p w:rsidR="00B20D8E" w:rsidRPr="00E675D5" w:rsidRDefault="00B20D8E" w:rsidP="00590C29">
            <w:pPr>
              <w:pStyle w:val="TAL"/>
              <w:rPr>
                <w:sz w:val="16"/>
              </w:rPr>
            </w:pPr>
            <w:r w:rsidRPr="00E675D5">
              <w:rPr>
                <w:sz w:val="16"/>
              </w:rPr>
              <w:t xml:space="preserve">New SID: Study on security aspects of enhancement of </w:t>
            </w:r>
            <w:r w:rsidRPr="00E675D5">
              <w:rPr>
                <w:sz w:val="16"/>
              </w:rPr>
              <w:lastRenderedPageBreak/>
              <w:t>support for Edge Computing in 5GC</w:t>
            </w:r>
          </w:p>
        </w:tc>
        <w:tc>
          <w:tcPr>
            <w:tcW w:w="0" w:type="auto"/>
            <w:shd w:val="clear" w:color="auto" w:fill="auto"/>
          </w:tcPr>
          <w:p w:rsidR="00B20D8E" w:rsidRPr="00E675D5" w:rsidRDefault="00B20D8E" w:rsidP="00590C29">
            <w:pPr>
              <w:pStyle w:val="TAL"/>
              <w:rPr>
                <w:sz w:val="16"/>
              </w:rPr>
            </w:pPr>
            <w:r w:rsidRPr="00E675D5">
              <w:rPr>
                <w:sz w:val="16"/>
              </w:rPr>
              <w:lastRenderedPageBreak/>
              <w:t>China Unicom, CAICT, China Telecom, ZTE</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S3-191293</w:t>
            </w:r>
          </w:p>
        </w:tc>
        <w:tc>
          <w:tcPr>
            <w:tcW w:w="0" w:type="auto"/>
            <w:shd w:val="clear" w:color="auto" w:fill="auto"/>
          </w:tcPr>
          <w:p w:rsidR="00B20D8E" w:rsidRPr="00E675D5" w:rsidRDefault="00B20D8E" w:rsidP="00590C29">
            <w:pPr>
              <w:pStyle w:val="TAL"/>
              <w:rPr>
                <w:sz w:val="16"/>
              </w:rPr>
            </w:pPr>
            <w:r w:rsidRPr="00E675D5">
              <w:rPr>
                <w:sz w:val="16"/>
              </w:rPr>
              <w:t>Key derivation during SRVCC from 5G to UTRAN CS</w:t>
            </w:r>
          </w:p>
        </w:tc>
        <w:tc>
          <w:tcPr>
            <w:tcW w:w="0" w:type="auto"/>
            <w:shd w:val="clear" w:color="auto" w:fill="auto"/>
          </w:tcPr>
          <w:p w:rsidR="00B20D8E" w:rsidRPr="00E675D5" w:rsidRDefault="00B20D8E" w:rsidP="00590C29">
            <w:pPr>
              <w:pStyle w:val="TAL"/>
              <w:rPr>
                <w:sz w:val="16"/>
              </w:rPr>
            </w:pPr>
            <w:r w:rsidRPr="00E675D5">
              <w:rPr>
                <w:sz w:val="16"/>
              </w:rPr>
              <w:t>China Unicom,CATT</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S3-191294</w:t>
            </w:r>
          </w:p>
        </w:tc>
        <w:tc>
          <w:tcPr>
            <w:tcW w:w="0" w:type="auto"/>
            <w:shd w:val="clear" w:color="auto" w:fill="auto"/>
          </w:tcPr>
          <w:p w:rsidR="00B20D8E" w:rsidRPr="00E675D5" w:rsidRDefault="00B20D8E" w:rsidP="00590C29">
            <w:pPr>
              <w:pStyle w:val="TAL"/>
              <w:rPr>
                <w:sz w:val="16"/>
              </w:rPr>
            </w:pPr>
            <w:r w:rsidRPr="00E675D5">
              <w:rPr>
                <w:sz w:val="16"/>
              </w:rPr>
              <w:t>Emergency call in SRVCC from NR to UTRAN</w:t>
            </w:r>
          </w:p>
        </w:tc>
        <w:tc>
          <w:tcPr>
            <w:tcW w:w="0" w:type="auto"/>
            <w:shd w:val="clear" w:color="auto" w:fill="auto"/>
          </w:tcPr>
          <w:p w:rsidR="00B20D8E" w:rsidRPr="00E675D5" w:rsidRDefault="00B20D8E" w:rsidP="00590C29">
            <w:pPr>
              <w:pStyle w:val="TAL"/>
              <w:rPr>
                <w:sz w:val="16"/>
              </w:rPr>
            </w:pPr>
            <w:r w:rsidRPr="00E675D5">
              <w:rPr>
                <w:sz w:val="16"/>
              </w:rPr>
              <w:t>China Unicom, CATT</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S3-191295</w:t>
            </w:r>
          </w:p>
        </w:tc>
        <w:tc>
          <w:tcPr>
            <w:tcW w:w="0" w:type="auto"/>
            <w:shd w:val="clear" w:color="auto" w:fill="auto"/>
          </w:tcPr>
          <w:p w:rsidR="00B20D8E" w:rsidRPr="00E675D5" w:rsidRDefault="00B20D8E" w:rsidP="00590C29">
            <w:pPr>
              <w:pStyle w:val="TAL"/>
              <w:rPr>
                <w:sz w:val="16"/>
              </w:rPr>
            </w:pPr>
            <w:r w:rsidRPr="00E675D5">
              <w:rPr>
                <w:sz w:val="16"/>
              </w:rPr>
              <w:t>Overview of TR33.856</w:t>
            </w:r>
          </w:p>
        </w:tc>
        <w:tc>
          <w:tcPr>
            <w:tcW w:w="0" w:type="auto"/>
            <w:shd w:val="clear" w:color="auto" w:fill="auto"/>
          </w:tcPr>
          <w:p w:rsidR="00B20D8E" w:rsidRPr="00E675D5" w:rsidRDefault="00B20D8E" w:rsidP="00590C29">
            <w:pPr>
              <w:pStyle w:val="TAL"/>
              <w:rPr>
                <w:sz w:val="16"/>
              </w:rPr>
            </w:pPr>
            <w:r w:rsidRPr="00E675D5">
              <w:rPr>
                <w:sz w:val="16"/>
              </w:rPr>
              <w:t>China Unicom</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S3-191788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S3-191296</w:t>
            </w:r>
          </w:p>
        </w:tc>
        <w:tc>
          <w:tcPr>
            <w:tcW w:w="0" w:type="auto"/>
            <w:shd w:val="clear" w:color="auto" w:fill="auto"/>
          </w:tcPr>
          <w:p w:rsidR="00B20D8E" w:rsidRPr="00E675D5" w:rsidRDefault="00B20D8E" w:rsidP="00590C29">
            <w:pPr>
              <w:pStyle w:val="TAL"/>
              <w:rPr>
                <w:sz w:val="16"/>
              </w:rPr>
            </w:pPr>
            <w:r w:rsidRPr="00E675D5">
              <w:rPr>
                <w:sz w:val="16"/>
              </w:rPr>
              <w:t>Content of clause 3 for TR33.856</w:t>
            </w:r>
          </w:p>
        </w:tc>
        <w:tc>
          <w:tcPr>
            <w:tcW w:w="0" w:type="auto"/>
            <w:shd w:val="clear" w:color="auto" w:fill="auto"/>
          </w:tcPr>
          <w:p w:rsidR="00B20D8E" w:rsidRPr="00E675D5" w:rsidRDefault="00B20D8E" w:rsidP="00590C29">
            <w:pPr>
              <w:pStyle w:val="TAL"/>
              <w:rPr>
                <w:sz w:val="16"/>
              </w:rPr>
            </w:pPr>
            <w:r w:rsidRPr="00E675D5">
              <w:rPr>
                <w:sz w:val="16"/>
              </w:rPr>
              <w:t>China Unicom, CATT</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S3-191297</w:t>
            </w:r>
          </w:p>
        </w:tc>
        <w:tc>
          <w:tcPr>
            <w:tcW w:w="0" w:type="auto"/>
            <w:shd w:val="clear" w:color="auto" w:fill="auto"/>
          </w:tcPr>
          <w:p w:rsidR="00B20D8E" w:rsidRPr="00E675D5" w:rsidRDefault="00B20D8E" w:rsidP="00590C29">
            <w:pPr>
              <w:pStyle w:val="TAL"/>
              <w:rPr>
                <w:sz w:val="16"/>
              </w:rPr>
            </w:pPr>
            <w:r w:rsidRPr="00E675D5">
              <w:rPr>
                <w:sz w:val="16"/>
              </w:rPr>
              <w:t>Key issue for encryption of broadcast assistance data in eLCS</w:t>
            </w:r>
          </w:p>
        </w:tc>
        <w:tc>
          <w:tcPr>
            <w:tcW w:w="0" w:type="auto"/>
            <w:shd w:val="clear" w:color="auto" w:fill="auto"/>
          </w:tcPr>
          <w:p w:rsidR="00B20D8E" w:rsidRPr="00E675D5" w:rsidRDefault="00B20D8E" w:rsidP="00590C29">
            <w:pPr>
              <w:pStyle w:val="TAL"/>
              <w:rPr>
                <w:sz w:val="16"/>
              </w:rPr>
            </w:pPr>
            <w:r w:rsidRPr="00E675D5">
              <w:rPr>
                <w:sz w:val="16"/>
              </w:rPr>
              <w:t>CAICT, China Unicom</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S3-191298</w:t>
            </w:r>
          </w:p>
        </w:tc>
        <w:tc>
          <w:tcPr>
            <w:tcW w:w="0" w:type="auto"/>
            <w:shd w:val="clear" w:color="auto" w:fill="auto"/>
          </w:tcPr>
          <w:p w:rsidR="00B20D8E" w:rsidRPr="00E675D5" w:rsidRDefault="00B20D8E" w:rsidP="00590C29">
            <w:pPr>
              <w:pStyle w:val="TAL"/>
              <w:rPr>
                <w:sz w:val="16"/>
              </w:rPr>
            </w:pPr>
            <w:r w:rsidRPr="00E675D5">
              <w:rPr>
                <w:sz w:val="16"/>
              </w:rPr>
              <w:t>Key issue for encryption of broadcast assistance data in eLCS</w:t>
            </w:r>
          </w:p>
        </w:tc>
        <w:tc>
          <w:tcPr>
            <w:tcW w:w="0" w:type="auto"/>
            <w:shd w:val="clear" w:color="auto" w:fill="auto"/>
          </w:tcPr>
          <w:p w:rsidR="00B20D8E" w:rsidRPr="00E675D5" w:rsidRDefault="00B20D8E" w:rsidP="00590C29">
            <w:pPr>
              <w:pStyle w:val="TAL"/>
              <w:rPr>
                <w:sz w:val="16"/>
              </w:rPr>
            </w:pPr>
            <w:r w:rsidRPr="00E675D5">
              <w:rPr>
                <w:sz w:val="16"/>
              </w:rPr>
              <w:t>CAICT, China Unicom</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S3-191299</w:t>
            </w:r>
          </w:p>
        </w:tc>
        <w:tc>
          <w:tcPr>
            <w:tcW w:w="0" w:type="auto"/>
            <w:shd w:val="clear" w:color="auto" w:fill="auto"/>
          </w:tcPr>
          <w:p w:rsidR="00B20D8E" w:rsidRPr="00E675D5" w:rsidRDefault="00B20D8E" w:rsidP="00590C29">
            <w:pPr>
              <w:pStyle w:val="TAL"/>
              <w:rPr>
                <w:sz w:val="16"/>
              </w:rPr>
            </w:pPr>
            <w:r w:rsidRPr="00E675D5">
              <w:rPr>
                <w:sz w:val="16"/>
              </w:rPr>
              <w:t>Addition of SEPP requirement on N32 error handling</w:t>
            </w:r>
          </w:p>
        </w:tc>
        <w:tc>
          <w:tcPr>
            <w:tcW w:w="0" w:type="auto"/>
            <w:shd w:val="clear" w:color="auto" w:fill="auto"/>
          </w:tcPr>
          <w:p w:rsidR="00B20D8E" w:rsidRPr="00E675D5" w:rsidRDefault="00B20D8E" w:rsidP="00590C29">
            <w:pPr>
              <w:pStyle w:val="TAL"/>
              <w:rPr>
                <w:sz w:val="16"/>
              </w:rPr>
            </w:pPr>
            <w:r w:rsidRPr="00E675D5">
              <w:rPr>
                <w:sz w:val="16"/>
              </w:rPr>
              <w:t>Deutsche Telekom AG, NTT Docomo</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S3-191300</w:t>
            </w:r>
          </w:p>
        </w:tc>
        <w:tc>
          <w:tcPr>
            <w:tcW w:w="0" w:type="auto"/>
            <w:shd w:val="clear" w:color="auto" w:fill="auto"/>
          </w:tcPr>
          <w:p w:rsidR="00B20D8E" w:rsidRPr="00E675D5" w:rsidRDefault="00B20D8E" w:rsidP="00590C29">
            <w:pPr>
              <w:pStyle w:val="TAL"/>
              <w:rPr>
                <w:sz w:val="16"/>
              </w:rPr>
            </w:pPr>
            <w:r w:rsidRPr="00E675D5">
              <w:rPr>
                <w:sz w:val="16"/>
              </w:rPr>
              <w:t>Discussion about RAN2 LS on protection of PC5-RRC messages for sidelink unicast communication</w:t>
            </w:r>
          </w:p>
        </w:tc>
        <w:tc>
          <w:tcPr>
            <w:tcW w:w="0" w:type="auto"/>
            <w:shd w:val="clear" w:color="auto" w:fill="auto"/>
          </w:tcPr>
          <w:p w:rsidR="00B20D8E" w:rsidRPr="00E675D5" w:rsidRDefault="00B20D8E" w:rsidP="00590C29">
            <w:pPr>
              <w:pStyle w:val="TAL"/>
              <w:rPr>
                <w:sz w:val="16"/>
              </w:rPr>
            </w:pPr>
            <w:r w:rsidRPr="00E675D5">
              <w:rPr>
                <w:sz w:val="16"/>
              </w:rPr>
              <w:t>LG Electronics</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S3-191301</w:t>
            </w:r>
          </w:p>
        </w:tc>
        <w:tc>
          <w:tcPr>
            <w:tcW w:w="0" w:type="auto"/>
            <w:shd w:val="clear" w:color="auto" w:fill="auto"/>
          </w:tcPr>
          <w:p w:rsidR="00B20D8E" w:rsidRPr="00E675D5" w:rsidRDefault="00B20D8E" w:rsidP="00590C29">
            <w:pPr>
              <w:pStyle w:val="TAL"/>
              <w:rPr>
                <w:sz w:val="16"/>
              </w:rPr>
            </w:pPr>
            <w:r w:rsidRPr="00E675D5">
              <w:rPr>
                <w:sz w:val="16"/>
              </w:rPr>
              <w:t>Reply LS on protection of PC5-RRC messages for sidelink unicast communication</w:t>
            </w:r>
          </w:p>
        </w:tc>
        <w:tc>
          <w:tcPr>
            <w:tcW w:w="0" w:type="auto"/>
            <w:shd w:val="clear" w:color="auto" w:fill="auto"/>
          </w:tcPr>
          <w:p w:rsidR="00B20D8E" w:rsidRPr="00E675D5" w:rsidRDefault="00B20D8E" w:rsidP="00590C29">
            <w:pPr>
              <w:pStyle w:val="TAL"/>
              <w:rPr>
                <w:sz w:val="16"/>
              </w:rPr>
            </w:pPr>
            <w:r w:rsidRPr="00E675D5">
              <w:rPr>
                <w:sz w:val="16"/>
              </w:rPr>
              <w:t>LG Electronics</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S3-191302</w:t>
            </w:r>
          </w:p>
        </w:tc>
        <w:tc>
          <w:tcPr>
            <w:tcW w:w="0" w:type="auto"/>
            <w:shd w:val="clear" w:color="auto" w:fill="auto"/>
          </w:tcPr>
          <w:p w:rsidR="00B20D8E" w:rsidRPr="00E675D5" w:rsidRDefault="00B20D8E" w:rsidP="00590C29">
            <w:pPr>
              <w:pStyle w:val="TAL"/>
              <w:rPr>
                <w:sz w:val="16"/>
              </w:rPr>
            </w:pPr>
            <w:r w:rsidRPr="00E675D5">
              <w:rPr>
                <w:sz w:val="16"/>
              </w:rPr>
              <w:t>Clause 4 Security Aspects of Advanced V2X services</w:t>
            </w:r>
          </w:p>
        </w:tc>
        <w:tc>
          <w:tcPr>
            <w:tcW w:w="0" w:type="auto"/>
            <w:shd w:val="clear" w:color="auto" w:fill="auto"/>
          </w:tcPr>
          <w:p w:rsidR="00B20D8E" w:rsidRPr="00E675D5" w:rsidRDefault="00B20D8E" w:rsidP="00590C29">
            <w:pPr>
              <w:pStyle w:val="TAL"/>
              <w:rPr>
                <w:sz w:val="16"/>
              </w:rPr>
            </w:pPr>
            <w:r w:rsidRPr="00E675D5">
              <w:rPr>
                <w:sz w:val="16"/>
              </w:rPr>
              <w:t>LG Electronics</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S3-191744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S3-191303</w:t>
            </w:r>
          </w:p>
        </w:tc>
        <w:tc>
          <w:tcPr>
            <w:tcW w:w="0" w:type="auto"/>
            <w:shd w:val="clear" w:color="auto" w:fill="auto"/>
          </w:tcPr>
          <w:p w:rsidR="00B20D8E" w:rsidRPr="00E675D5" w:rsidRDefault="00B20D8E" w:rsidP="00590C29">
            <w:pPr>
              <w:pStyle w:val="TAL"/>
              <w:rPr>
                <w:sz w:val="16"/>
              </w:rPr>
            </w:pPr>
            <w:r w:rsidRPr="00E675D5">
              <w:rPr>
                <w:sz w:val="16"/>
              </w:rPr>
              <w:t>New key issue on AS layer signalling protection for unicast mode over PC5</w:t>
            </w:r>
          </w:p>
        </w:tc>
        <w:tc>
          <w:tcPr>
            <w:tcW w:w="0" w:type="auto"/>
            <w:shd w:val="clear" w:color="auto" w:fill="auto"/>
          </w:tcPr>
          <w:p w:rsidR="00B20D8E" w:rsidRPr="00E675D5" w:rsidRDefault="00B20D8E" w:rsidP="00590C29">
            <w:pPr>
              <w:pStyle w:val="TAL"/>
              <w:rPr>
                <w:sz w:val="16"/>
              </w:rPr>
            </w:pPr>
            <w:r w:rsidRPr="00E675D5">
              <w:rPr>
                <w:sz w:val="16"/>
              </w:rPr>
              <w:t>LG Electronics</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S3-191304</w:t>
            </w:r>
          </w:p>
        </w:tc>
        <w:tc>
          <w:tcPr>
            <w:tcW w:w="0" w:type="auto"/>
            <w:shd w:val="clear" w:color="auto" w:fill="auto"/>
          </w:tcPr>
          <w:p w:rsidR="00B20D8E" w:rsidRPr="00E675D5" w:rsidRDefault="00B20D8E" w:rsidP="00590C29">
            <w:pPr>
              <w:pStyle w:val="TAL"/>
              <w:rPr>
                <w:sz w:val="16"/>
              </w:rPr>
            </w:pPr>
            <w:r w:rsidRPr="00E675D5">
              <w:rPr>
                <w:sz w:val="16"/>
              </w:rPr>
              <w:t>New key issue on security and privacy of groupcast over PC5 for V2X communication</w:t>
            </w:r>
          </w:p>
        </w:tc>
        <w:tc>
          <w:tcPr>
            <w:tcW w:w="0" w:type="auto"/>
            <w:shd w:val="clear" w:color="auto" w:fill="auto"/>
          </w:tcPr>
          <w:p w:rsidR="00B20D8E" w:rsidRPr="00E675D5" w:rsidRDefault="00B20D8E" w:rsidP="00590C29">
            <w:pPr>
              <w:pStyle w:val="TAL"/>
              <w:rPr>
                <w:sz w:val="16"/>
              </w:rPr>
            </w:pPr>
            <w:r w:rsidRPr="00E675D5">
              <w:rPr>
                <w:sz w:val="16"/>
              </w:rPr>
              <w:t>LG Electronics</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S3-191670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S3-191305</w:t>
            </w:r>
          </w:p>
        </w:tc>
        <w:tc>
          <w:tcPr>
            <w:tcW w:w="0" w:type="auto"/>
            <w:shd w:val="clear" w:color="auto" w:fill="auto"/>
          </w:tcPr>
          <w:p w:rsidR="00B20D8E" w:rsidRPr="00E675D5" w:rsidRDefault="00B20D8E" w:rsidP="00590C29">
            <w:pPr>
              <w:pStyle w:val="TAL"/>
              <w:rPr>
                <w:sz w:val="16"/>
              </w:rPr>
            </w:pPr>
            <w:r w:rsidRPr="00E675D5">
              <w:rPr>
                <w:sz w:val="16"/>
              </w:rPr>
              <w:t>Discussion on LS on Use of SUCI in NAS signalling</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S3-191306</w:t>
            </w:r>
          </w:p>
        </w:tc>
        <w:tc>
          <w:tcPr>
            <w:tcW w:w="0" w:type="auto"/>
            <w:shd w:val="clear" w:color="auto" w:fill="auto"/>
          </w:tcPr>
          <w:p w:rsidR="00B20D8E" w:rsidRPr="00E675D5" w:rsidRDefault="00B20D8E" w:rsidP="00590C29">
            <w:pPr>
              <w:pStyle w:val="TAL"/>
              <w:rPr>
                <w:sz w:val="16"/>
              </w:rPr>
            </w:pPr>
            <w:r w:rsidRPr="00E675D5">
              <w:rPr>
                <w:sz w:val="16"/>
              </w:rPr>
              <w:t>Modification on Use of SUCI in NAS signalling</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S3-191704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S3-191307</w:t>
            </w:r>
          </w:p>
        </w:tc>
        <w:tc>
          <w:tcPr>
            <w:tcW w:w="0" w:type="auto"/>
            <w:shd w:val="clear" w:color="auto" w:fill="auto"/>
          </w:tcPr>
          <w:p w:rsidR="00B20D8E" w:rsidRPr="00E675D5" w:rsidRDefault="00B20D8E" w:rsidP="00590C29">
            <w:pPr>
              <w:pStyle w:val="TAL"/>
              <w:rPr>
                <w:sz w:val="16"/>
              </w:rPr>
            </w:pPr>
            <w:r w:rsidRPr="00E675D5">
              <w:rPr>
                <w:sz w:val="16"/>
              </w:rPr>
              <w:t>LS on Use of SUCI in NAS signalling</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S3-191308</w:t>
            </w:r>
          </w:p>
        </w:tc>
        <w:tc>
          <w:tcPr>
            <w:tcW w:w="0" w:type="auto"/>
            <w:shd w:val="clear" w:color="auto" w:fill="auto"/>
          </w:tcPr>
          <w:p w:rsidR="00B20D8E" w:rsidRPr="00E675D5" w:rsidRDefault="00B20D8E" w:rsidP="00590C29">
            <w:pPr>
              <w:pStyle w:val="TAL"/>
              <w:rPr>
                <w:sz w:val="16"/>
              </w:rPr>
            </w:pPr>
            <w:r w:rsidRPr="00E675D5">
              <w:rPr>
                <w:sz w:val="16"/>
              </w:rPr>
              <w:t>Deprecation of TLS 1.1</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S3-191309</w:t>
            </w:r>
          </w:p>
        </w:tc>
        <w:tc>
          <w:tcPr>
            <w:tcW w:w="0" w:type="auto"/>
            <w:shd w:val="clear" w:color="auto" w:fill="auto"/>
          </w:tcPr>
          <w:p w:rsidR="00B20D8E" w:rsidRPr="00E675D5" w:rsidRDefault="00B20D8E" w:rsidP="00590C29">
            <w:pPr>
              <w:pStyle w:val="TAL"/>
              <w:rPr>
                <w:sz w:val="16"/>
              </w:rPr>
            </w:pPr>
            <w:r w:rsidRPr="00E675D5">
              <w:rPr>
                <w:sz w:val="16"/>
              </w:rPr>
              <w:t>Using EAP-TLS with TLS 1.3</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S3-191310</w:t>
            </w:r>
          </w:p>
        </w:tc>
        <w:tc>
          <w:tcPr>
            <w:tcW w:w="0" w:type="auto"/>
            <w:shd w:val="clear" w:color="auto" w:fill="auto"/>
          </w:tcPr>
          <w:p w:rsidR="00B20D8E" w:rsidRPr="00E675D5" w:rsidRDefault="00B20D8E" w:rsidP="00590C29">
            <w:pPr>
              <w:pStyle w:val="TAL"/>
              <w:rPr>
                <w:sz w:val="16"/>
              </w:rPr>
            </w:pPr>
            <w:r w:rsidRPr="00E675D5">
              <w:rPr>
                <w:sz w:val="16"/>
              </w:rPr>
              <w:t>References to several obsoleted RFCs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S3-191311</w:t>
            </w:r>
          </w:p>
        </w:tc>
        <w:tc>
          <w:tcPr>
            <w:tcW w:w="0" w:type="auto"/>
            <w:shd w:val="clear" w:color="auto" w:fill="auto"/>
          </w:tcPr>
          <w:p w:rsidR="00B20D8E" w:rsidRPr="00E675D5" w:rsidRDefault="00B20D8E" w:rsidP="00590C29">
            <w:pPr>
              <w:pStyle w:val="TAL"/>
              <w:rPr>
                <w:sz w:val="16"/>
              </w:rPr>
            </w:pPr>
            <w:r w:rsidRPr="00E675D5">
              <w:rPr>
                <w:sz w:val="16"/>
              </w:rPr>
              <w:t>TLS OCSP stapling</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S3-191312</w:t>
            </w:r>
          </w:p>
        </w:tc>
        <w:tc>
          <w:tcPr>
            <w:tcW w:w="0" w:type="auto"/>
            <w:shd w:val="clear" w:color="auto" w:fill="auto"/>
          </w:tcPr>
          <w:p w:rsidR="00B20D8E" w:rsidRPr="00E675D5" w:rsidRDefault="00B20D8E" w:rsidP="00590C29">
            <w:pPr>
              <w:pStyle w:val="TAL"/>
              <w:rPr>
                <w:sz w:val="16"/>
              </w:rPr>
            </w:pPr>
            <w:r w:rsidRPr="00E675D5">
              <w:rPr>
                <w:sz w:val="16"/>
              </w:rPr>
              <w:t>References to several obsoleted RFCs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S3-191313</w:t>
            </w:r>
          </w:p>
        </w:tc>
        <w:tc>
          <w:tcPr>
            <w:tcW w:w="0" w:type="auto"/>
            <w:shd w:val="clear" w:color="auto" w:fill="auto"/>
          </w:tcPr>
          <w:p w:rsidR="00B20D8E" w:rsidRPr="00E675D5" w:rsidRDefault="00B20D8E" w:rsidP="00590C29">
            <w:pPr>
              <w:pStyle w:val="TAL"/>
              <w:rPr>
                <w:sz w:val="16"/>
              </w:rPr>
            </w:pPr>
            <w:r w:rsidRPr="00E675D5">
              <w:rPr>
                <w:sz w:val="16"/>
              </w:rPr>
              <w:t>Various corrections to security protocols and cryptography</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S3-191314</w:t>
            </w:r>
          </w:p>
        </w:tc>
        <w:tc>
          <w:tcPr>
            <w:tcW w:w="0" w:type="auto"/>
            <w:shd w:val="clear" w:color="auto" w:fill="auto"/>
          </w:tcPr>
          <w:p w:rsidR="00B20D8E" w:rsidRPr="00E675D5" w:rsidRDefault="00B20D8E" w:rsidP="00590C29">
            <w:pPr>
              <w:pStyle w:val="TAL"/>
              <w:rPr>
                <w:sz w:val="16"/>
              </w:rPr>
            </w:pPr>
            <w:r w:rsidRPr="00E675D5">
              <w:rPr>
                <w:sz w:val="16"/>
              </w:rPr>
              <w:t>Token-based authorization for NRF's management and discovery services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S3-191619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S3-191315</w:t>
            </w:r>
          </w:p>
        </w:tc>
        <w:tc>
          <w:tcPr>
            <w:tcW w:w="0" w:type="auto"/>
            <w:shd w:val="clear" w:color="auto" w:fill="auto"/>
          </w:tcPr>
          <w:p w:rsidR="00B20D8E" w:rsidRPr="00E675D5" w:rsidRDefault="00B20D8E" w:rsidP="00590C29">
            <w:pPr>
              <w:pStyle w:val="TAL"/>
              <w:rPr>
                <w:sz w:val="16"/>
              </w:rPr>
            </w:pPr>
            <w:r w:rsidRPr="00E675D5">
              <w:rPr>
                <w:sz w:val="16"/>
              </w:rPr>
              <w:t>Slice information for token-based authorization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S3-191621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S3-191316</w:t>
            </w:r>
          </w:p>
        </w:tc>
        <w:tc>
          <w:tcPr>
            <w:tcW w:w="0" w:type="auto"/>
            <w:shd w:val="clear" w:color="auto" w:fill="auto"/>
          </w:tcPr>
          <w:p w:rsidR="00B20D8E" w:rsidRPr="00E675D5" w:rsidRDefault="00B20D8E" w:rsidP="00590C29">
            <w:pPr>
              <w:pStyle w:val="TAL"/>
              <w:rPr>
                <w:sz w:val="16"/>
              </w:rPr>
            </w:pPr>
            <w:r w:rsidRPr="00E675D5">
              <w:rPr>
                <w:sz w:val="16"/>
              </w:rPr>
              <w:t>Name for N32 application layer security</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S3-191317</w:t>
            </w:r>
          </w:p>
        </w:tc>
        <w:tc>
          <w:tcPr>
            <w:tcW w:w="0" w:type="auto"/>
            <w:shd w:val="clear" w:color="auto" w:fill="auto"/>
          </w:tcPr>
          <w:p w:rsidR="00B20D8E" w:rsidRPr="00E675D5" w:rsidRDefault="00B20D8E" w:rsidP="00590C29">
            <w:pPr>
              <w:pStyle w:val="TAL"/>
              <w:rPr>
                <w:sz w:val="16"/>
              </w:rPr>
            </w:pPr>
            <w:r w:rsidRPr="00E675D5">
              <w:rPr>
                <w:sz w:val="16"/>
              </w:rPr>
              <w:t>New Solution: Transport security for the interfaces between W-5GAN and 5GC</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S3-191318</w:t>
            </w:r>
          </w:p>
        </w:tc>
        <w:tc>
          <w:tcPr>
            <w:tcW w:w="0" w:type="auto"/>
            <w:shd w:val="clear" w:color="auto" w:fill="auto"/>
          </w:tcPr>
          <w:p w:rsidR="00B20D8E" w:rsidRPr="00E675D5" w:rsidRDefault="00B20D8E" w:rsidP="00590C29">
            <w:pPr>
              <w:pStyle w:val="TAL"/>
              <w:rPr>
                <w:sz w:val="16"/>
              </w:rPr>
            </w:pPr>
            <w:r w:rsidRPr="00E675D5">
              <w:rPr>
                <w:sz w:val="16"/>
              </w:rPr>
              <w:t>New Key Issue: SUCI-to-SUPI mapping for the FN-RG</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S3-191319</w:t>
            </w:r>
          </w:p>
        </w:tc>
        <w:tc>
          <w:tcPr>
            <w:tcW w:w="0" w:type="auto"/>
            <w:shd w:val="clear" w:color="auto" w:fill="auto"/>
          </w:tcPr>
          <w:p w:rsidR="00B20D8E" w:rsidRPr="00E675D5" w:rsidRDefault="00B20D8E" w:rsidP="00590C29">
            <w:pPr>
              <w:pStyle w:val="TAL"/>
              <w:rPr>
                <w:sz w:val="16"/>
              </w:rPr>
            </w:pPr>
            <w:r w:rsidRPr="00E675D5">
              <w:rPr>
                <w:sz w:val="16"/>
              </w:rPr>
              <w:t>New Solution: SUCI-to-SUPI mapping for the FN-RG</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S3-191320</w:t>
            </w:r>
          </w:p>
        </w:tc>
        <w:tc>
          <w:tcPr>
            <w:tcW w:w="0" w:type="auto"/>
            <w:shd w:val="clear" w:color="auto" w:fill="auto"/>
          </w:tcPr>
          <w:p w:rsidR="00B20D8E" w:rsidRPr="00E675D5" w:rsidRDefault="00B20D8E" w:rsidP="00590C29">
            <w:pPr>
              <w:pStyle w:val="TAL"/>
              <w:rPr>
                <w:sz w:val="16"/>
              </w:rPr>
            </w:pPr>
            <w:r w:rsidRPr="00E675D5">
              <w:rPr>
                <w:sz w:val="16"/>
              </w:rPr>
              <w:t>Using STRIDE methodology for NPCD, SPD, assets and threats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S3-191321</w:t>
            </w:r>
          </w:p>
        </w:tc>
        <w:tc>
          <w:tcPr>
            <w:tcW w:w="0" w:type="auto"/>
            <w:shd w:val="clear" w:color="auto" w:fill="auto"/>
          </w:tcPr>
          <w:p w:rsidR="00B20D8E" w:rsidRPr="00E675D5" w:rsidRDefault="00B20D8E" w:rsidP="00590C29">
            <w:pPr>
              <w:pStyle w:val="TAL"/>
              <w:rPr>
                <w:sz w:val="16"/>
              </w:rPr>
            </w:pPr>
            <w:r w:rsidRPr="00E675D5">
              <w:rPr>
                <w:sz w:val="16"/>
              </w:rPr>
              <w:t>Corrections on IP packet forwarding</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S3-191322</w:t>
            </w:r>
          </w:p>
        </w:tc>
        <w:tc>
          <w:tcPr>
            <w:tcW w:w="0" w:type="auto"/>
            <w:shd w:val="clear" w:color="auto" w:fill="auto"/>
          </w:tcPr>
          <w:p w:rsidR="00B20D8E" w:rsidRPr="00E675D5" w:rsidRDefault="00B20D8E" w:rsidP="00590C29">
            <w:pPr>
              <w:pStyle w:val="TAL"/>
              <w:rPr>
                <w:sz w:val="16"/>
              </w:rPr>
            </w:pPr>
            <w:r w:rsidRPr="00E675D5">
              <w:rPr>
                <w:sz w:val="16"/>
              </w:rPr>
              <w:t>Update to solution #3 on NSaaS security features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S3-191323</w:t>
            </w:r>
          </w:p>
        </w:tc>
        <w:tc>
          <w:tcPr>
            <w:tcW w:w="0" w:type="auto"/>
            <w:shd w:val="clear" w:color="auto" w:fill="auto"/>
          </w:tcPr>
          <w:p w:rsidR="00B20D8E" w:rsidRPr="00E675D5" w:rsidRDefault="00B20D8E" w:rsidP="00590C29">
            <w:pPr>
              <w:pStyle w:val="TAL"/>
              <w:rPr>
                <w:sz w:val="16"/>
              </w:rPr>
            </w:pPr>
            <w:r w:rsidRPr="00E675D5">
              <w:rPr>
                <w:sz w:val="16"/>
              </w:rPr>
              <w:t>Conclusion to KI #3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S3-191324</w:t>
            </w:r>
          </w:p>
        </w:tc>
        <w:tc>
          <w:tcPr>
            <w:tcW w:w="0" w:type="auto"/>
            <w:shd w:val="clear" w:color="auto" w:fill="auto"/>
          </w:tcPr>
          <w:p w:rsidR="00B20D8E" w:rsidRPr="00E675D5" w:rsidRDefault="00B20D8E" w:rsidP="00590C29">
            <w:pPr>
              <w:pStyle w:val="TAL"/>
              <w:rPr>
                <w:sz w:val="16"/>
              </w:rPr>
            </w:pPr>
            <w:r w:rsidRPr="00E675D5">
              <w:rPr>
                <w:sz w:val="16"/>
              </w:rPr>
              <w:t>A solution to NSSAI protection at AS transmission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S3-191736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S3-191325</w:t>
            </w:r>
          </w:p>
        </w:tc>
        <w:tc>
          <w:tcPr>
            <w:tcW w:w="0" w:type="auto"/>
            <w:shd w:val="clear" w:color="auto" w:fill="auto"/>
          </w:tcPr>
          <w:p w:rsidR="00B20D8E" w:rsidRPr="00E675D5" w:rsidRDefault="00B20D8E" w:rsidP="00590C29">
            <w:pPr>
              <w:pStyle w:val="TAL"/>
              <w:rPr>
                <w:sz w:val="16"/>
              </w:rPr>
            </w:pPr>
            <w:r w:rsidRPr="00E675D5">
              <w:rPr>
                <w:sz w:val="16"/>
              </w:rPr>
              <w:t>Discussion paper on KI#6 on NSSAI in RRC</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S3-191326</w:t>
            </w:r>
          </w:p>
        </w:tc>
        <w:tc>
          <w:tcPr>
            <w:tcW w:w="0" w:type="auto"/>
            <w:shd w:val="clear" w:color="auto" w:fill="auto"/>
          </w:tcPr>
          <w:p w:rsidR="00B20D8E" w:rsidRPr="00E675D5" w:rsidRDefault="00B20D8E" w:rsidP="00590C29">
            <w:pPr>
              <w:pStyle w:val="TAL"/>
              <w:rPr>
                <w:sz w:val="16"/>
              </w:rPr>
            </w:pPr>
            <w:r w:rsidRPr="00E675D5">
              <w:rPr>
                <w:sz w:val="16"/>
              </w:rPr>
              <w:t>Solution to KI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S3-191735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S3-191327</w:t>
            </w:r>
          </w:p>
        </w:tc>
        <w:tc>
          <w:tcPr>
            <w:tcW w:w="0" w:type="auto"/>
            <w:shd w:val="clear" w:color="auto" w:fill="auto"/>
          </w:tcPr>
          <w:p w:rsidR="00B20D8E" w:rsidRPr="00E675D5" w:rsidRDefault="00B20D8E" w:rsidP="00590C29">
            <w:pPr>
              <w:pStyle w:val="TAL"/>
              <w:rPr>
                <w:sz w:val="16"/>
              </w:rPr>
            </w:pPr>
            <w:r w:rsidRPr="00E675D5">
              <w:rPr>
                <w:sz w:val="16"/>
              </w:rPr>
              <w:t>Conclusion to KI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S3-191328</w:t>
            </w:r>
          </w:p>
        </w:tc>
        <w:tc>
          <w:tcPr>
            <w:tcW w:w="0" w:type="auto"/>
            <w:shd w:val="clear" w:color="auto" w:fill="auto"/>
          </w:tcPr>
          <w:p w:rsidR="00B20D8E" w:rsidRPr="00E675D5" w:rsidRDefault="00B20D8E" w:rsidP="00590C29">
            <w:pPr>
              <w:pStyle w:val="TAL"/>
              <w:rPr>
                <w:sz w:val="16"/>
              </w:rPr>
            </w:pPr>
            <w:r w:rsidRPr="00E675D5">
              <w:rPr>
                <w:sz w:val="16"/>
              </w:rPr>
              <w:t>Removing ENs for solution #2</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S3-191732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S3-191329</w:t>
            </w:r>
          </w:p>
        </w:tc>
        <w:tc>
          <w:tcPr>
            <w:tcW w:w="0" w:type="auto"/>
            <w:shd w:val="clear" w:color="auto" w:fill="auto"/>
          </w:tcPr>
          <w:p w:rsidR="00B20D8E" w:rsidRPr="00E675D5" w:rsidRDefault="00B20D8E" w:rsidP="00590C29">
            <w:pPr>
              <w:pStyle w:val="TAL"/>
              <w:rPr>
                <w:sz w:val="16"/>
              </w:rPr>
            </w:pPr>
            <w:r w:rsidRPr="00E675D5">
              <w:rPr>
                <w:sz w:val="16"/>
              </w:rPr>
              <w:t>Add Evaluation to Solution #2</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S3-191733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S3-191330</w:t>
            </w:r>
          </w:p>
        </w:tc>
        <w:tc>
          <w:tcPr>
            <w:tcW w:w="0" w:type="auto"/>
            <w:shd w:val="clear" w:color="auto" w:fill="auto"/>
          </w:tcPr>
          <w:p w:rsidR="00B20D8E" w:rsidRPr="00E675D5" w:rsidRDefault="00B20D8E" w:rsidP="00590C29">
            <w:pPr>
              <w:pStyle w:val="TAL"/>
              <w:rPr>
                <w:sz w:val="16"/>
              </w:rPr>
            </w:pPr>
            <w:r w:rsidRPr="00E675D5">
              <w:rPr>
                <w:sz w:val="16"/>
              </w:rPr>
              <w:t>Conclusion to KI #1</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S3-191331</w:t>
            </w:r>
          </w:p>
        </w:tc>
        <w:tc>
          <w:tcPr>
            <w:tcW w:w="0" w:type="auto"/>
            <w:shd w:val="clear" w:color="auto" w:fill="auto"/>
          </w:tcPr>
          <w:p w:rsidR="00B20D8E" w:rsidRPr="00E675D5" w:rsidRDefault="00B20D8E" w:rsidP="00590C29">
            <w:pPr>
              <w:pStyle w:val="TAL"/>
              <w:rPr>
                <w:sz w:val="16"/>
              </w:rPr>
            </w:pPr>
            <w:r w:rsidRPr="00E675D5">
              <w:rPr>
                <w:sz w:val="16"/>
              </w:rPr>
              <w:t>Discussions on Key Issue AMF key separation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S3-191332</w:t>
            </w:r>
          </w:p>
        </w:tc>
        <w:tc>
          <w:tcPr>
            <w:tcW w:w="0" w:type="auto"/>
            <w:shd w:val="clear" w:color="auto" w:fill="auto"/>
          </w:tcPr>
          <w:p w:rsidR="00B20D8E" w:rsidRPr="00E675D5" w:rsidRDefault="00B20D8E" w:rsidP="00590C29">
            <w:pPr>
              <w:pStyle w:val="TAL"/>
              <w:rPr>
                <w:sz w:val="16"/>
              </w:rPr>
            </w:pPr>
            <w:r w:rsidRPr="00E675D5">
              <w:rPr>
                <w:sz w:val="16"/>
              </w:rPr>
              <w:t>Overview on solutions to AMF key separation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S3-191333</w:t>
            </w:r>
          </w:p>
        </w:tc>
        <w:tc>
          <w:tcPr>
            <w:tcW w:w="0" w:type="auto"/>
            <w:shd w:val="clear" w:color="auto" w:fill="auto"/>
          </w:tcPr>
          <w:p w:rsidR="00B20D8E" w:rsidRPr="00E675D5" w:rsidRDefault="00B20D8E" w:rsidP="00590C29">
            <w:pPr>
              <w:pStyle w:val="TAL"/>
              <w:rPr>
                <w:sz w:val="16"/>
              </w:rPr>
            </w:pPr>
            <w:r w:rsidRPr="00E675D5">
              <w:rPr>
                <w:sz w:val="16"/>
              </w:rPr>
              <w:t>pCR on AMF key separation solutions</w:t>
            </w:r>
          </w:p>
          <w:p w:rsidR="00B20D8E" w:rsidRPr="00E675D5" w:rsidRDefault="00B20D8E" w:rsidP="00590C29">
            <w:pPr>
              <w:pStyle w:val="TAL"/>
              <w:rPr>
                <w:sz w:val="16"/>
              </w:rPr>
            </w:pPr>
            <w:r w:rsidRPr="00E675D5">
              <w:rPr>
                <w:sz w:val="16"/>
              </w:rPr>
              <w:t>solution 1</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S3-191334</w:t>
            </w:r>
          </w:p>
        </w:tc>
        <w:tc>
          <w:tcPr>
            <w:tcW w:w="0" w:type="auto"/>
            <w:shd w:val="clear" w:color="auto" w:fill="auto"/>
          </w:tcPr>
          <w:p w:rsidR="00B20D8E" w:rsidRPr="00E675D5" w:rsidRDefault="00B20D8E" w:rsidP="00590C29">
            <w:pPr>
              <w:pStyle w:val="TAL"/>
              <w:rPr>
                <w:sz w:val="16"/>
              </w:rPr>
            </w:pPr>
            <w:r w:rsidRPr="00E675D5">
              <w:rPr>
                <w:sz w:val="16"/>
              </w:rPr>
              <w:t>pCR on AMF key separation solutions</w:t>
            </w:r>
          </w:p>
          <w:p w:rsidR="00B20D8E" w:rsidRPr="00E675D5" w:rsidRDefault="00B20D8E" w:rsidP="00590C29">
            <w:pPr>
              <w:pStyle w:val="TAL"/>
              <w:rPr>
                <w:sz w:val="16"/>
              </w:rPr>
            </w:pPr>
            <w:r w:rsidRPr="00E675D5">
              <w:rPr>
                <w:sz w:val="16"/>
              </w:rPr>
              <w:t>solution 2</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S3-191335</w:t>
            </w:r>
          </w:p>
        </w:tc>
        <w:tc>
          <w:tcPr>
            <w:tcW w:w="0" w:type="auto"/>
            <w:shd w:val="clear" w:color="auto" w:fill="auto"/>
          </w:tcPr>
          <w:p w:rsidR="00B20D8E" w:rsidRPr="00E675D5" w:rsidRDefault="00B20D8E" w:rsidP="00590C29">
            <w:pPr>
              <w:pStyle w:val="TAL"/>
              <w:rPr>
                <w:sz w:val="16"/>
              </w:rPr>
            </w:pPr>
            <w:r w:rsidRPr="00E675D5">
              <w:rPr>
                <w:sz w:val="16"/>
              </w:rPr>
              <w:t>pCR on AMF key separation solutions</w:t>
            </w:r>
          </w:p>
          <w:p w:rsidR="00B20D8E" w:rsidRPr="00E675D5" w:rsidRDefault="00B20D8E" w:rsidP="00590C29">
            <w:pPr>
              <w:pStyle w:val="TAL"/>
              <w:rPr>
                <w:sz w:val="16"/>
              </w:rPr>
            </w:pPr>
            <w:r w:rsidRPr="00E675D5">
              <w:rPr>
                <w:sz w:val="16"/>
              </w:rPr>
              <w:t>solution 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S3-191336</w:t>
            </w:r>
          </w:p>
        </w:tc>
        <w:tc>
          <w:tcPr>
            <w:tcW w:w="0" w:type="auto"/>
            <w:shd w:val="clear" w:color="auto" w:fill="auto"/>
          </w:tcPr>
          <w:p w:rsidR="00B20D8E" w:rsidRPr="00E675D5" w:rsidRDefault="00B20D8E" w:rsidP="00590C29">
            <w:pPr>
              <w:pStyle w:val="TAL"/>
              <w:rPr>
                <w:sz w:val="16"/>
              </w:rPr>
            </w:pPr>
            <w:r w:rsidRPr="00E675D5">
              <w:rPr>
                <w:sz w:val="16"/>
              </w:rPr>
              <w:t>A key issue on forward secracy</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S3-191337</w:t>
            </w:r>
          </w:p>
        </w:tc>
        <w:tc>
          <w:tcPr>
            <w:tcW w:w="0" w:type="auto"/>
            <w:shd w:val="clear" w:color="auto" w:fill="auto"/>
          </w:tcPr>
          <w:p w:rsidR="00B20D8E" w:rsidRPr="00E675D5" w:rsidRDefault="00B20D8E" w:rsidP="00590C29">
            <w:pPr>
              <w:pStyle w:val="TAL"/>
              <w:rPr>
                <w:sz w:val="16"/>
              </w:rPr>
            </w:pPr>
            <w:r w:rsidRPr="00E675D5">
              <w:rPr>
                <w:sz w:val="16"/>
              </w:rPr>
              <w:t>A solution to forward secracy</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S3-191338</w:t>
            </w:r>
          </w:p>
        </w:tc>
        <w:tc>
          <w:tcPr>
            <w:tcW w:w="0" w:type="auto"/>
            <w:shd w:val="clear" w:color="auto" w:fill="auto"/>
          </w:tcPr>
          <w:p w:rsidR="00B20D8E" w:rsidRPr="00E675D5" w:rsidRDefault="00B20D8E" w:rsidP="00590C29">
            <w:pPr>
              <w:pStyle w:val="TAL"/>
              <w:rPr>
                <w:sz w:val="16"/>
              </w:rPr>
            </w:pPr>
            <w:r w:rsidRPr="00E675D5">
              <w:rPr>
                <w:sz w:val="16"/>
              </w:rPr>
              <w:t>Solution for efficient authentication for access between NPN and PLMN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S3-191339</w:t>
            </w:r>
          </w:p>
        </w:tc>
        <w:tc>
          <w:tcPr>
            <w:tcW w:w="0" w:type="auto"/>
            <w:shd w:val="clear" w:color="auto" w:fill="auto"/>
          </w:tcPr>
          <w:p w:rsidR="00B20D8E" w:rsidRPr="00E675D5" w:rsidRDefault="00B20D8E" w:rsidP="00590C29">
            <w:pPr>
              <w:pStyle w:val="TAL"/>
              <w:rPr>
                <w:sz w:val="16"/>
              </w:rPr>
            </w:pPr>
            <w:r w:rsidRPr="00E675D5">
              <w:rPr>
                <w:sz w:val="16"/>
              </w:rPr>
              <w:t>Discussion on Architecture of PLMN integrated NPN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S3-191340</w:t>
            </w:r>
          </w:p>
        </w:tc>
        <w:tc>
          <w:tcPr>
            <w:tcW w:w="0" w:type="auto"/>
            <w:shd w:val="clear" w:color="auto" w:fill="auto"/>
          </w:tcPr>
          <w:p w:rsidR="00B20D8E" w:rsidRPr="00E675D5" w:rsidRDefault="00B20D8E" w:rsidP="00590C29">
            <w:pPr>
              <w:pStyle w:val="TAL"/>
              <w:rPr>
                <w:sz w:val="16"/>
              </w:rPr>
            </w:pPr>
            <w:r w:rsidRPr="00E675D5">
              <w:rPr>
                <w:sz w:val="16"/>
              </w:rPr>
              <w:t>New Key Issue-Security of identifiers in group communication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S3-191740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S3-191341</w:t>
            </w:r>
          </w:p>
        </w:tc>
        <w:tc>
          <w:tcPr>
            <w:tcW w:w="0" w:type="auto"/>
            <w:shd w:val="clear" w:color="auto" w:fill="auto"/>
          </w:tcPr>
          <w:p w:rsidR="00B20D8E" w:rsidRPr="00E675D5" w:rsidRDefault="00B20D8E" w:rsidP="00590C29">
            <w:pPr>
              <w:pStyle w:val="TAL"/>
              <w:rPr>
                <w:sz w:val="16"/>
              </w:rPr>
            </w:pPr>
            <w:r w:rsidRPr="00E675D5">
              <w:rPr>
                <w:sz w:val="16"/>
              </w:rPr>
              <w:t>New Key Issue-cross-RAT PC5 control authorization indication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S3-191342</w:t>
            </w:r>
          </w:p>
        </w:tc>
        <w:tc>
          <w:tcPr>
            <w:tcW w:w="0" w:type="auto"/>
            <w:shd w:val="clear" w:color="auto" w:fill="auto"/>
          </w:tcPr>
          <w:p w:rsidR="00B20D8E" w:rsidRPr="00E675D5" w:rsidRDefault="00B20D8E" w:rsidP="00590C29">
            <w:pPr>
              <w:pStyle w:val="TAL"/>
              <w:rPr>
                <w:sz w:val="16"/>
              </w:rPr>
            </w:pPr>
            <w:r w:rsidRPr="00E675D5">
              <w:rPr>
                <w:sz w:val="16"/>
              </w:rPr>
              <w:t>New Key Issue-Security visibility including human factors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S3-191343</w:t>
            </w:r>
          </w:p>
        </w:tc>
        <w:tc>
          <w:tcPr>
            <w:tcW w:w="0" w:type="auto"/>
            <w:shd w:val="clear" w:color="auto" w:fill="auto"/>
          </w:tcPr>
          <w:p w:rsidR="00B20D8E" w:rsidRPr="00E675D5" w:rsidRDefault="00B20D8E" w:rsidP="00590C29">
            <w:pPr>
              <w:pStyle w:val="TAL"/>
              <w:rPr>
                <w:sz w:val="16"/>
              </w:rPr>
            </w:pPr>
            <w:r w:rsidRPr="00E675D5">
              <w:rPr>
                <w:sz w:val="16"/>
              </w:rPr>
              <w:t>New Key Issue-Driving information privacy protection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S3-191344</w:t>
            </w:r>
          </w:p>
        </w:tc>
        <w:tc>
          <w:tcPr>
            <w:tcW w:w="0" w:type="auto"/>
            <w:shd w:val="clear" w:color="auto" w:fill="auto"/>
          </w:tcPr>
          <w:p w:rsidR="00B20D8E" w:rsidRPr="00E675D5" w:rsidRDefault="00B20D8E" w:rsidP="00590C29">
            <w:pPr>
              <w:pStyle w:val="TAL"/>
              <w:rPr>
                <w:sz w:val="16"/>
              </w:rPr>
            </w:pPr>
            <w:r w:rsidRPr="00E675D5">
              <w:rPr>
                <w:sz w:val="16"/>
              </w:rPr>
              <w:t>Identity based Signature against false base station on Key Issue #2</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S3-191345</w:t>
            </w:r>
          </w:p>
        </w:tc>
        <w:tc>
          <w:tcPr>
            <w:tcW w:w="0" w:type="auto"/>
            <w:shd w:val="clear" w:color="auto" w:fill="auto"/>
          </w:tcPr>
          <w:p w:rsidR="00B20D8E" w:rsidRPr="00E675D5" w:rsidRDefault="00B20D8E" w:rsidP="00590C29">
            <w:pPr>
              <w:pStyle w:val="TAL"/>
              <w:rPr>
                <w:sz w:val="16"/>
              </w:rPr>
            </w:pPr>
            <w:r w:rsidRPr="00E675D5">
              <w:rPr>
                <w:sz w:val="16"/>
              </w:rPr>
              <w:t>Protection of unicast message</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S3-191620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S3-191346</w:t>
            </w:r>
          </w:p>
        </w:tc>
        <w:tc>
          <w:tcPr>
            <w:tcW w:w="0" w:type="auto"/>
            <w:shd w:val="clear" w:color="auto" w:fill="auto"/>
          </w:tcPr>
          <w:p w:rsidR="00B20D8E" w:rsidRPr="00E675D5" w:rsidRDefault="00B20D8E" w:rsidP="00590C29">
            <w:pPr>
              <w:pStyle w:val="TAL"/>
              <w:rPr>
                <w:sz w:val="16"/>
              </w:rPr>
            </w:pPr>
            <w:r w:rsidRPr="00E675D5">
              <w:rPr>
                <w:sz w:val="16"/>
              </w:rPr>
              <w:t>CR to TS33.501 - NAS SMC figure correction</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S3-191347</w:t>
            </w:r>
          </w:p>
        </w:tc>
        <w:tc>
          <w:tcPr>
            <w:tcW w:w="0" w:type="auto"/>
            <w:shd w:val="clear" w:color="auto" w:fill="auto"/>
          </w:tcPr>
          <w:p w:rsidR="00B20D8E" w:rsidRPr="00E675D5" w:rsidRDefault="00B20D8E" w:rsidP="00590C29">
            <w:pPr>
              <w:pStyle w:val="TAL"/>
              <w:rPr>
                <w:sz w:val="16"/>
              </w:rPr>
            </w:pPr>
            <w:r w:rsidRPr="00E675D5">
              <w:rPr>
                <w:sz w:val="16"/>
              </w:rPr>
              <w:t>Way forward for evaluation for every solution</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S3-191348</w:t>
            </w:r>
          </w:p>
        </w:tc>
        <w:tc>
          <w:tcPr>
            <w:tcW w:w="0" w:type="auto"/>
            <w:shd w:val="clear" w:color="auto" w:fill="auto"/>
          </w:tcPr>
          <w:p w:rsidR="00B20D8E" w:rsidRPr="00E675D5" w:rsidRDefault="00B20D8E" w:rsidP="00590C29">
            <w:pPr>
              <w:pStyle w:val="TAL"/>
              <w:rPr>
                <w:sz w:val="16"/>
              </w:rPr>
            </w:pPr>
            <w:r w:rsidRPr="00E675D5">
              <w:rPr>
                <w:sz w:val="16"/>
              </w:rPr>
              <w:t>Amendment to Key Issue# 2.1</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S3-191349</w:t>
            </w:r>
          </w:p>
        </w:tc>
        <w:tc>
          <w:tcPr>
            <w:tcW w:w="0" w:type="auto"/>
            <w:shd w:val="clear" w:color="auto" w:fill="auto"/>
          </w:tcPr>
          <w:p w:rsidR="00B20D8E" w:rsidRPr="00E675D5" w:rsidRDefault="00B20D8E" w:rsidP="00590C29">
            <w:pPr>
              <w:pStyle w:val="TAL"/>
              <w:rPr>
                <w:sz w:val="16"/>
              </w:rPr>
            </w:pPr>
            <w:r w:rsidRPr="00E675D5">
              <w:rPr>
                <w:sz w:val="16"/>
              </w:rPr>
              <w:t>pCR to TR33.814 - Key issue for security aspect of eLCS architecture enhancement</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S3-191350</w:t>
            </w:r>
          </w:p>
        </w:tc>
        <w:tc>
          <w:tcPr>
            <w:tcW w:w="0" w:type="auto"/>
            <w:shd w:val="clear" w:color="auto" w:fill="auto"/>
          </w:tcPr>
          <w:p w:rsidR="00B20D8E" w:rsidRPr="00E675D5" w:rsidRDefault="00B20D8E" w:rsidP="00590C29">
            <w:pPr>
              <w:pStyle w:val="TAL"/>
              <w:rPr>
                <w:sz w:val="16"/>
              </w:rPr>
            </w:pPr>
            <w:r w:rsidRPr="00E675D5">
              <w:rPr>
                <w:sz w:val="16"/>
              </w:rPr>
              <w:t>LS reply to RAN WG2 LS on broadcast assistance data delivery</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S3-191351</w:t>
            </w:r>
          </w:p>
        </w:tc>
        <w:tc>
          <w:tcPr>
            <w:tcW w:w="0" w:type="auto"/>
            <w:shd w:val="clear" w:color="auto" w:fill="auto"/>
          </w:tcPr>
          <w:p w:rsidR="00B20D8E" w:rsidRPr="00E675D5" w:rsidRDefault="00B20D8E" w:rsidP="00590C29">
            <w:pPr>
              <w:pStyle w:val="TAL"/>
              <w:rPr>
                <w:sz w:val="16"/>
              </w:rPr>
            </w:pPr>
            <w:r w:rsidRPr="00E675D5">
              <w:rPr>
                <w:sz w:val="16"/>
              </w:rPr>
              <w:t>pCR to TR33.814 - Key issue for confidentiality protection of broadcast assistance data</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S3-191352</w:t>
            </w:r>
          </w:p>
        </w:tc>
        <w:tc>
          <w:tcPr>
            <w:tcW w:w="0" w:type="auto"/>
            <w:shd w:val="clear" w:color="auto" w:fill="auto"/>
          </w:tcPr>
          <w:p w:rsidR="00B20D8E" w:rsidRPr="00E675D5" w:rsidRDefault="00B20D8E" w:rsidP="00590C29">
            <w:pPr>
              <w:pStyle w:val="TAL"/>
              <w:rPr>
                <w:sz w:val="16"/>
              </w:rPr>
            </w:pPr>
            <w:r w:rsidRPr="00E675D5">
              <w:rPr>
                <w:sz w:val="16"/>
              </w:rPr>
              <w:t>pCR to TR33.814 - Key issue for distribution of assistance data ciphering key</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S3-191353</w:t>
            </w:r>
          </w:p>
        </w:tc>
        <w:tc>
          <w:tcPr>
            <w:tcW w:w="0" w:type="auto"/>
            <w:shd w:val="clear" w:color="auto" w:fill="auto"/>
          </w:tcPr>
          <w:p w:rsidR="00B20D8E" w:rsidRPr="00E675D5" w:rsidRDefault="00B20D8E" w:rsidP="00590C29">
            <w:pPr>
              <w:pStyle w:val="TAL"/>
              <w:rPr>
                <w:sz w:val="16"/>
              </w:rPr>
            </w:pPr>
            <w:r w:rsidRPr="00E675D5">
              <w:rPr>
                <w:sz w:val="16"/>
              </w:rPr>
              <w:t>pCR to TR33.814 - Key issue for integrity protection of broadcast assistance data</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S3-191602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S3-191354</w:t>
            </w:r>
          </w:p>
        </w:tc>
        <w:tc>
          <w:tcPr>
            <w:tcW w:w="0" w:type="auto"/>
            <w:shd w:val="clear" w:color="auto" w:fill="auto"/>
          </w:tcPr>
          <w:p w:rsidR="00B20D8E" w:rsidRPr="00E675D5" w:rsidRDefault="00B20D8E" w:rsidP="00590C29">
            <w:pPr>
              <w:pStyle w:val="TAL"/>
              <w:rPr>
                <w:sz w:val="16"/>
              </w:rPr>
            </w:pPr>
            <w:r w:rsidRPr="00E675D5">
              <w:rPr>
                <w:sz w:val="16"/>
              </w:rPr>
              <w:t>pCR to TR33.814 - Key issue for the security architecture of eLCS</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S3-191355</w:t>
            </w:r>
          </w:p>
        </w:tc>
        <w:tc>
          <w:tcPr>
            <w:tcW w:w="0" w:type="auto"/>
            <w:shd w:val="clear" w:color="auto" w:fill="auto"/>
          </w:tcPr>
          <w:p w:rsidR="00B20D8E" w:rsidRPr="00E675D5" w:rsidRDefault="00B20D8E" w:rsidP="00590C29">
            <w:pPr>
              <w:pStyle w:val="TAL"/>
              <w:rPr>
                <w:sz w:val="16"/>
              </w:rPr>
            </w:pPr>
            <w:r w:rsidRPr="00E675D5">
              <w:rPr>
                <w:sz w:val="16"/>
              </w:rPr>
              <w:t>pCR to TR33.814 - Solution of ciphering algorithms</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S3-191356</w:t>
            </w:r>
          </w:p>
        </w:tc>
        <w:tc>
          <w:tcPr>
            <w:tcW w:w="0" w:type="auto"/>
            <w:shd w:val="clear" w:color="auto" w:fill="auto"/>
          </w:tcPr>
          <w:p w:rsidR="00B20D8E" w:rsidRPr="00E675D5" w:rsidRDefault="00B20D8E" w:rsidP="00590C29">
            <w:pPr>
              <w:pStyle w:val="TAL"/>
              <w:rPr>
                <w:sz w:val="16"/>
              </w:rPr>
            </w:pPr>
            <w:r w:rsidRPr="00E675D5">
              <w:rPr>
                <w:sz w:val="16"/>
              </w:rPr>
              <w:t>pCR to TR33.814 - Solution of provisioning keys for broadcast assistance data protection</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S3-191357</w:t>
            </w:r>
          </w:p>
        </w:tc>
        <w:tc>
          <w:tcPr>
            <w:tcW w:w="0" w:type="auto"/>
            <w:shd w:val="clear" w:color="auto" w:fill="auto"/>
          </w:tcPr>
          <w:p w:rsidR="00B20D8E" w:rsidRPr="00E675D5" w:rsidRDefault="00B20D8E" w:rsidP="00590C29">
            <w:pPr>
              <w:pStyle w:val="TAL"/>
              <w:rPr>
                <w:sz w:val="16"/>
              </w:rPr>
            </w:pPr>
            <w:r w:rsidRPr="00E675D5">
              <w:rPr>
                <w:sz w:val="16"/>
              </w:rPr>
              <w:t>Subscriber privacy: ECIES test data for Profile A</w:t>
            </w:r>
          </w:p>
        </w:tc>
        <w:tc>
          <w:tcPr>
            <w:tcW w:w="0" w:type="auto"/>
            <w:shd w:val="clear" w:color="auto" w:fill="auto"/>
          </w:tcPr>
          <w:p w:rsidR="00B20D8E" w:rsidRPr="00E675D5" w:rsidRDefault="00B20D8E" w:rsidP="00590C29">
            <w:pPr>
              <w:pStyle w:val="TAL"/>
              <w:rPr>
                <w:sz w:val="16"/>
              </w:rPr>
            </w:pPr>
            <w:r w:rsidRPr="00E675D5">
              <w:rPr>
                <w:sz w:val="16"/>
              </w:rPr>
              <w:t>Gemalto N.V.</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S3-191358</w:t>
            </w:r>
          </w:p>
        </w:tc>
        <w:tc>
          <w:tcPr>
            <w:tcW w:w="0" w:type="auto"/>
            <w:shd w:val="clear" w:color="auto" w:fill="auto"/>
          </w:tcPr>
          <w:p w:rsidR="00B20D8E" w:rsidRPr="00E675D5" w:rsidRDefault="00B20D8E" w:rsidP="00590C29">
            <w:pPr>
              <w:pStyle w:val="TAL"/>
              <w:rPr>
                <w:sz w:val="16"/>
              </w:rPr>
            </w:pPr>
            <w:r w:rsidRPr="00E675D5">
              <w:rPr>
                <w:sz w:val="16"/>
              </w:rPr>
              <w:t xml:space="preserve">pCR to TR33.814 - The solution for the distribution of </w:t>
            </w:r>
            <w:r w:rsidRPr="00E675D5">
              <w:rPr>
                <w:sz w:val="16"/>
              </w:rPr>
              <w:lastRenderedPageBreak/>
              <w:t>broadcast assistance data deciphering key</w:t>
            </w:r>
          </w:p>
        </w:tc>
        <w:tc>
          <w:tcPr>
            <w:tcW w:w="0" w:type="auto"/>
            <w:shd w:val="clear" w:color="auto" w:fill="auto"/>
          </w:tcPr>
          <w:p w:rsidR="00B20D8E" w:rsidRPr="00E675D5" w:rsidRDefault="00B20D8E" w:rsidP="00590C29">
            <w:pPr>
              <w:pStyle w:val="TAL"/>
              <w:rPr>
                <w:sz w:val="16"/>
              </w:rPr>
            </w:pPr>
            <w:r w:rsidRPr="00E675D5">
              <w:rPr>
                <w:sz w:val="16"/>
              </w:rPr>
              <w:lastRenderedPageBreak/>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S3-191359</w:t>
            </w:r>
          </w:p>
        </w:tc>
        <w:tc>
          <w:tcPr>
            <w:tcW w:w="0" w:type="auto"/>
            <w:shd w:val="clear" w:color="auto" w:fill="auto"/>
          </w:tcPr>
          <w:p w:rsidR="00B20D8E" w:rsidRPr="00E675D5" w:rsidRDefault="00B20D8E" w:rsidP="00590C29">
            <w:pPr>
              <w:pStyle w:val="TAL"/>
              <w:rPr>
                <w:sz w:val="16"/>
              </w:rPr>
            </w:pPr>
            <w:r w:rsidRPr="00E675D5">
              <w:rPr>
                <w:sz w:val="16"/>
              </w:rPr>
              <w:t>pCR to TR33.814 - The analysis of security architecture of eLCS</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S3-191360</w:t>
            </w:r>
          </w:p>
        </w:tc>
        <w:tc>
          <w:tcPr>
            <w:tcW w:w="0" w:type="auto"/>
            <w:shd w:val="clear" w:color="auto" w:fill="auto"/>
          </w:tcPr>
          <w:p w:rsidR="00B20D8E" w:rsidRPr="00E675D5" w:rsidRDefault="00B20D8E" w:rsidP="00590C29">
            <w:pPr>
              <w:pStyle w:val="TAL"/>
              <w:rPr>
                <w:sz w:val="16"/>
              </w:rPr>
            </w:pPr>
            <w:r w:rsidRPr="00E675D5">
              <w:rPr>
                <w:sz w:val="16"/>
              </w:rPr>
              <w:t>pCR to TR33.813 - Key issue for deeper UP protection termination</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S3-191361</w:t>
            </w:r>
          </w:p>
        </w:tc>
        <w:tc>
          <w:tcPr>
            <w:tcW w:w="0" w:type="auto"/>
            <w:shd w:val="clear" w:color="auto" w:fill="auto"/>
          </w:tcPr>
          <w:p w:rsidR="00B20D8E" w:rsidRPr="00E675D5" w:rsidRDefault="00B20D8E" w:rsidP="00590C29">
            <w:pPr>
              <w:pStyle w:val="TAL"/>
              <w:rPr>
                <w:sz w:val="16"/>
              </w:rPr>
            </w:pPr>
            <w:r w:rsidRPr="00E675D5">
              <w:rPr>
                <w:sz w:val="16"/>
              </w:rPr>
              <w:t>pCR to TR33.813 - Key issue for UP key separation</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S3-191362</w:t>
            </w:r>
          </w:p>
        </w:tc>
        <w:tc>
          <w:tcPr>
            <w:tcW w:w="0" w:type="auto"/>
            <w:shd w:val="clear" w:color="auto" w:fill="auto"/>
          </w:tcPr>
          <w:p w:rsidR="00B20D8E" w:rsidRPr="00E675D5" w:rsidRDefault="00B20D8E" w:rsidP="00590C29">
            <w:pPr>
              <w:pStyle w:val="TAL"/>
              <w:rPr>
                <w:sz w:val="16"/>
              </w:rPr>
            </w:pPr>
            <w:r w:rsidRPr="00E675D5">
              <w:rPr>
                <w:sz w:val="16"/>
              </w:rPr>
              <w:t>pCR to TR33.813 - Solution for UP key separation</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S3-191363</w:t>
            </w:r>
          </w:p>
        </w:tc>
        <w:tc>
          <w:tcPr>
            <w:tcW w:w="0" w:type="auto"/>
            <w:shd w:val="clear" w:color="auto" w:fill="auto"/>
          </w:tcPr>
          <w:p w:rsidR="00B20D8E" w:rsidRPr="00E675D5" w:rsidRDefault="00B20D8E" w:rsidP="00590C29">
            <w:pPr>
              <w:pStyle w:val="TAL"/>
              <w:rPr>
                <w:sz w:val="16"/>
              </w:rPr>
            </w:pPr>
            <w:r w:rsidRPr="00E675D5">
              <w:rPr>
                <w:sz w:val="16"/>
              </w:rPr>
              <w:t>Address EN in key issue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S3-191364</w:t>
            </w:r>
          </w:p>
        </w:tc>
        <w:tc>
          <w:tcPr>
            <w:tcW w:w="0" w:type="auto"/>
            <w:shd w:val="clear" w:color="auto" w:fill="auto"/>
          </w:tcPr>
          <w:p w:rsidR="00B20D8E" w:rsidRPr="00E675D5" w:rsidRDefault="00B20D8E" w:rsidP="00590C29">
            <w:pPr>
              <w:pStyle w:val="TAL"/>
              <w:rPr>
                <w:sz w:val="16"/>
              </w:rPr>
            </w:pPr>
            <w:r w:rsidRPr="00E675D5">
              <w:rPr>
                <w:sz w:val="16"/>
              </w:rPr>
              <w:t>Reply LS on RAN2 conclusion for NR positioning</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S3-191365</w:t>
            </w:r>
          </w:p>
        </w:tc>
        <w:tc>
          <w:tcPr>
            <w:tcW w:w="0" w:type="auto"/>
            <w:shd w:val="clear" w:color="auto" w:fill="auto"/>
          </w:tcPr>
          <w:p w:rsidR="00B20D8E" w:rsidRPr="00E675D5" w:rsidRDefault="00B20D8E" w:rsidP="00590C29">
            <w:pPr>
              <w:pStyle w:val="TAL"/>
              <w:rPr>
                <w:sz w:val="16"/>
              </w:rPr>
            </w:pPr>
            <w:r w:rsidRPr="00E675D5">
              <w:rPr>
                <w:sz w:val="16"/>
              </w:rPr>
              <w:t>Delete EN in solution12</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S3-191684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S3-191366</w:t>
            </w:r>
          </w:p>
        </w:tc>
        <w:tc>
          <w:tcPr>
            <w:tcW w:w="0" w:type="auto"/>
            <w:shd w:val="clear" w:color="auto" w:fill="auto"/>
          </w:tcPr>
          <w:p w:rsidR="00B20D8E" w:rsidRPr="00E675D5" w:rsidRDefault="00B20D8E" w:rsidP="00590C29">
            <w:pPr>
              <w:pStyle w:val="TAL"/>
              <w:rPr>
                <w:sz w:val="16"/>
              </w:rPr>
            </w:pPr>
            <w:r w:rsidRPr="00E675D5">
              <w:rPr>
                <w:sz w:val="16"/>
              </w:rPr>
              <w:t>Add evalution in solution12</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S3-191685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S3-191367</w:t>
            </w:r>
          </w:p>
        </w:tc>
        <w:tc>
          <w:tcPr>
            <w:tcW w:w="0" w:type="auto"/>
            <w:shd w:val="clear" w:color="auto" w:fill="auto"/>
          </w:tcPr>
          <w:p w:rsidR="00B20D8E" w:rsidRPr="00E675D5" w:rsidRDefault="00B20D8E" w:rsidP="00590C29">
            <w:pPr>
              <w:pStyle w:val="TAL"/>
              <w:rPr>
                <w:sz w:val="16"/>
              </w:rPr>
            </w:pPr>
            <w:r w:rsidRPr="00E675D5">
              <w:rPr>
                <w:sz w:val="16"/>
              </w:rPr>
              <w:t>Corrections on the s-Kgnb derivation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S3-191605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S3-191368</w:t>
            </w:r>
          </w:p>
        </w:tc>
        <w:tc>
          <w:tcPr>
            <w:tcW w:w="0" w:type="auto"/>
            <w:shd w:val="clear" w:color="auto" w:fill="auto"/>
          </w:tcPr>
          <w:p w:rsidR="00B20D8E" w:rsidRPr="00E675D5" w:rsidRDefault="00B20D8E" w:rsidP="00590C29">
            <w:pPr>
              <w:pStyle w:val="TAL"/>
              <w:rPr>
                <w:sz w:val="16"/>
              </w:rPr>
            </w:pPr>
            <w:r w:rsidRPr="00E675D5">
              <w:rPr>
                <w:sz w:val="16"/>
              </w:rPr>
              <w:t>Address EN and update in key issue 5</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S3-191754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S3-191369</w:t>
            </w:r>
          </w:p>
        </w:tc>
        <w:tc>
          <w:tcPr>
            <w:tcW w:w="0" w:type="auto"/>
            <w:shd w:val="clear" w:color="auto" w:fill="auto"/>
          </w:tcPr>
          <w:p w:rsidR="00B20D8E" w:rsidRPr="00E675D5" w:rsidRDefault="00B20D8E" w:rsidP="00590C29">
            <w:pPr>
              <w:pStyle w:val="TAL"/>
              <w:rPr>
                <w:sz w:val="16"/>
              </w:rPr>
            </w:pPr>
            <w:r w:rsidRPr="00E675D5">
              <w:rPr>
                <w:sz w:val="16"/>
              </w:rPr>
              <w:t>A solution to prevent from providing faked/altered location estimate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S3-191370</w:t>
            </w:r>
          </w:p>
        </w:tc>
        <w:tc>
          <w:tcPr>
            <w:tcW w:w="0" w:type="auto"/>
            <w:shd w:val="clear" w:color="auto" w:fill="auto"/>
          </w:tcPr>
          <w:p w:rsidR="00B20D8E" w:rsidRPr="00E675D5" w:rsidRDefault="00B20D8E" w:rsidP="00590C29">
            <w:pPr>
              <w:pStyle w:val="TAL"/>
              <w:rPr>
                <w:sz w:val="16"/>
              </w:rPr>
            </w:pPr>
            <w:r w:rsidRPr="00E675D5">
              <w:rPr>
                <w:sz w:val="16"/>
              </w:rPr>
              <w:t>update in solution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S3-191772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S3-191371</w:t>
            </w:r>
          </w:p>
        </w:tc>
        <w:tc>
          <w:tcPr>
            <w:tcW w:w="0" w:type="auto"/>
            <w:shd w:val="clear" w:color="auto" w:fill="auto"/>
          </w:tcPr>
          <w:p w:rsidR="00B20D8E" w:rsidRPr="00E675D5" w:rsidRDefault="00B20D8E" w:rsidP="00590C29">
            <w:pPr>
              <w:pStyle w:val="TAL"/>
              <w:rPr>
                <w:sz w:val="16"/>
              </w:rPr>
            </w:pPr>
            <w:r w:rsidRPr="00E675D5">
              <w:rPr>
                <w:sz w:val="16"/>
              </w:rPr>
              <w:t>Add introduction part</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S3-191706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S3-191372</w:t>
            </w:r>
          </w:p>
        </w:tc>
        <w:tc>
          <w:tcPr>
            <w:tcW w:w="0" w:type="auto"/>
            <w:shd w:val="clear" w:color="auto" w:fill="auto"/>
          </w:tcPr>
          <w:p w:rsidR="00B20D8E" w:rsidRPr="00E675D5" w:rsidRDefault="00B20D8E" w:rsidP="00590C29">
            <w:pPr>
              <w:pStyle w:val="TAL"/>
              <w:rPr>
                <w:sz w:val="16"/>
              </w:rPr>
            </w:pPr>
            <w:r w:rsidRPr="00E675D5">
              <w:rPr>
                <w:sz w:val="16"/>
              </w:rPr>
              <w:t>Add content to clause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S3-191707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S3-191373</w:t>
            </w:r>
          </w:p>
        </w:tc>
        <w:tc>
          <w:tcPr>
            <w:tcW w:w="0" w:type="auto"/>
            <w:shd w:val="clear" w:color="auto" w:fill="auto"/>
          </w:tcPr>
          <w:p w:rsidR="00B20D8E" w:rsidRPr="00E675D5" w:rsidRDefault="00B20D8E" w:rsidP="00590C29">
            <w:pPr>
              <w:pStyle w:val="TAL"/>
              <w:rPr>
                <w:sz w:val="16"/>
              </w:rPr>
            </w:pPr>
            <w:r w:rsidRPr="00E675D5">
              <w:rPr>
                <w:sz w:val="16"/>
              </w:rPr>
              <w:t>Delete Editor's Note in KI#4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S3-191708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S3-191374</w:t>
            </w:r>
          </w:p>
        </w:tc>
        <w:tc>
          <w:tcPr>
            <w:tcW w:w="0" w:type="auto"/>
            <w:shd w:val="clear" w:color="auto" w:fill="auto"/>
          </w:tcPr>
          <w:p w:rsidR="00B20D8E" w:rsidRPr="00E675D5" w:rsidRDefault="00B20D8E" w:rsidP="00590C29">
            <w:pPr>
              <w:pStyle w:val="TAL"/>
              <w:rPr>
                <w:sz w:val="16"/>
              </w:rPr>
            </w:pPr>
            <w:r w:rsidRPr="00E675D5">
              <w:rPr>
                <w:sz w:val="16"/>
              </w:rPr>
              <w:t>Add requirement and delete EN for KI#13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S3-191709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S3-191375</w:t>
            </w:r>
          </w:p>
        </w:tc>
        <w:tc>
          <w:tcPr>
            <w:tcW w:w="0" w:type="auto"/>
            <w:shd w:val="clear" w:color="auto" w:fill="auto"/>
          </w:tcPr>
          <w:p w:rsidR="00B20D8E" w:rsidRPr="00E675D5" w:rsidRDefault="00B20D8E" w:rsidP="00590C29">
            <w:pPr>
              <w:pStyle w:val="TAL"/>
              <w:rPr>
                <w:sz w:val="16"/>
              </w:rPr>
            </w:pPr>
            <w:r w:rsidRPr="00E675D5">
              <w:rPr>
                <w:sz w:val="16"/>
              </w:rPr>
              <w:t>Delete one Editor’s Note in solution3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S3-191376</w:t>
            </w:r>
          </w:p>
        </w:tc>
        <w:tc>
          <w:tcPr>
            <w:tcW w:w="0" w:type="auto"/>
            <w:shd w:val="clear" w:color="auto" w:fill="auto"/>
          </w:tcPr>
          <w:p w:rsidR="00B20D8E" w:rsidRPr="00E675D5" w:rsidRDefault="00B20D8E" w:rsidP="00590C29">
            <w:pPr>
              <w:pStyle w:val="TAL"/>
              <w:rPr>
                <w:sz w:val="16"/>
              </w:rPr>
            </w:pPr>
            <w:r w:rsidRPr="00E675D5">
              <w:rPr>
                <w:sz w:val="16"/>
              </w:rPr>
              <w:t>Delete EN for solution 5</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S3-191377</w:t>
            </w:r>
          </w:p>
        </w:tc>
        <w:tc>
          <w:tcPr>
            <w:tcW w:w="0" w:type="auto"/>
            <w:shd w:val="clear" w:color="auto" w:fill="auto"/>
          </w:tcPr>
          <w:p w:rsidR="00B20D8E" w:rsidRPr="00E675D5" w:rsidRDefault="00B20D8E" w:rsidP="00590C29">
            <w:pPr>
              <w:pStyle w:val="TAL"/>
              <w:rPr>
                <w:sz w:val="16"/>
              </w:rPr>
            </w:pPr>
            <w:r w:rsidRPr="00E675D5">
              <w:rPr>
                <w:sz w:val="16"/>
              </w:rPr>
              <w:t>Add conclusion on KI#3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S3-191711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S3-191378</w:t>
            </w:r>
          </w:p>
        </w:tc>
        <w:tc>
          <w:tcPr>
            <w:tcW w:w="0" w:type="auto"/>
            <w:shd w:val="clear" w:color="auto" w:fill="auto"/>
          </w:tcPr>
          <w:p w:rsidR="00B20D8E" w:rsidRPr="00E675D5" w:rsidRDefault="00B20D8E" w:rsidP="00590C29">
            <w:pPr>
              <w:pStyle w:val="TAL"/>
              <w:rPr>
                <w:sz w:val="16"/>
              </w:rPr>
            </w:pPr>
            <w:r w:rsidRPr="00E675D5">
              <w:rPr>
                <w:sz w:val="16"/>
              </w:rPr>
              <w:t>Add Conclusion on KI#4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S3-191379</w:t>
            </w:r>
          </w:p>
        </w:tc>
        <w:tc>
          <w:tcPr>
            <w:tcW w:w="0" w:type="auto"/>
            <w:shd w:val="clear" w:color="auto" w:fill="auto"/>
          </w:tcPr>
          <w:p w:rsidR="00B20D8E" w:rsidRPr="00E675D5" w:rsidRDefault="00B20D8E" w:rsidP="00590C29">
            <w:pPr>
              <w:pStyle w:val="TAL"/>
              <w:rPr>
                <w:sz w:val="16"/>
              </w:rPr>
            </w:pPr>
            <w:r w:rsidRPr="00E675D5">
              <w:rPr>
                <w:sz w:val="16"/>
              </w:rPr>
              <w:t>Add detials on handling UP security in RRC inactive scenario</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S3-191609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S3-191380</w:t>
            </w:r>
          </w:p>
        </w:tc>
        <w:tc>
          <w:tcPr>
            <w:tcW w:w="0" w:type="auto"/>
            <w:shd w:val="clear" w:color="auto" w:fill="auto"/>
          </w:tcPr>
          <w:p w:rsidR="00B20D8E" w:rsidRPr="00E675D5" w:rsidRDefault="00B20D8E" w:rsidP="00590C29">
            <w:pPr>
              <w:pStyle w:val="TAL"/>
              <w:rPr>
                <w:sz w:val="16"/>
              </w:rPr>
            </w:pPr>
            <w:r w:rsidRPr="00E675D5">
              <w:rPr>
                <w:sz w:val="16"/>
              </w:rPr>
              <w:t>Completing TS 33.511</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S3-191741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S3-191381</w:t>
            </w:r>
          </w:p>
        </w:tc>
        <w:tc>
          <w:tcPr>
            <w:tcW w:w="0" w:type="auto"/>
            <w:shd w:val="clear" w:color="auto" w:fill="auto"/>
          </w:tcPr>
          <w:p w:rsidR="00B20D8E" w:rsidRPr="00E675D5" w:rsidRDefault="00B20D8E" w:rsidP="00590C29">
            <w:pPr>
              <w:pStyle w:val="TAL"/>
              <w:rPr>
                <w:sz w:val="16"/>
              </w:rPr>
            </w:pPr>
            <w:r w:rsidRPr="00E675D5">
              <w:rPr>
                <w:sz w:val="16"/>
              </w:rPr>
              <w:t>Adding gNB critical assets and threats to TR 33.926</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S3-191382</w:t>
            </w:r>
          </w:p>
        </w:tc>
        <w:tc>
          <w:tcPr>
            <w:tcW w:w="0" w:type="auto"/>
            <w:shd w:val="clear" w:color="auto" w:fill="auto"/>
          </w:tcPr>
          <w:p w:rsidR="00B20D8E" w:rsidRPr="00E675D5" w:rsidRDefault="00B20D8E" w:rsidP="00590C29">
            <w:pPr>
              <w:pStyle w:val="TAL"/>
              <w:rPr>
                <w:sz w:val="16"/>
              </w:rPr>
            </w:pPr>
            <w:r w:rsidRPr="00E675D5">
              <w:rPr>
                <w:sz w:val="16"/>
              </w:rPr>
              <w:t>security procedures of 5G SRVCC to UTRAN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S3-191383</w:t>
            </w:r>
          </w:p>
        </w:tc>
        <w:tc>
          <w:tcPr>
            <w:tcW w:w="0" w:type="auto"/>
            <w:shd w:val="clear" w:color="auto" w:fill="auto"/>
          </w:tcPr>
          <w:p w:rsidR="00B20D8E" w:rsidRPr="00E675D5" w:rsidRDefault="00B20D8E" w:rsidP="00590C29">
            <w:pPr>
              <w:pStyle w:val="TAL"/>
              <w:rPr>
                <w:sz w:val="16"/>
              </w:rPr>
            </w:pPr>
            <w:r w:rsidRPr="00E675D5">
              <w:rPr>
                <w:sz w:val="16"/>
              </w:rPr>
              <w:t>mitigate the linkability attack</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S3-191384</w:t>
            </w:r>
          </w:p>
        </w:tc>
        <w:tc>
          <w:tcPr>
            <w:tcW w:w="0" w:type="auto"/>
            <w:shd w:val="clear" w:color="auto" w:fill="auto"/>
          </w:tcPr>
          <w:p w:rsidR="00B20D8E" w:rsidRPr="00E675D5" w:rsidRDefault="00B20D8E" w:rsidP="00590C29">
            <w:pPr>
              <w:pStyle w:val="TAL"/>
              <w:rPr>
                <w:sz w:val="16"/>
              </w:rPr>
            </w:pPr>
            <w:r w:rsidRPr="00E675D5">
              <w:rPr>
                <w:sz w:val="16"/>
              </w:rPr>
              <w:t>a skeleton of security aspects of 5G SRVCC to UTRAN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S3-191385</w:t>
            </w:r>
          </w:p>
        </w:tc>
        <w:tc>
          <w:tcPr>
            <w:tcW w:w="0" w:type="auto"/>
            <w:shd w:val="clear" w:color="auto" w:fill="auto"/>
          </w:tcPr>
          <w:p w:rsidR="00B20D8E" w:rsidRPr="00E675D5" w:rsidRDefault="00B20D8E" w:rsidP="00590C29">
            <w:pPr>
              <w:pStyle w:val="TAL"/>
              <w:rPr>
                <w:sz w:val="16"/>
              </w:rPr>
            </w:pPr>
            <w:r w:rsidRPr="00E675D5">
              <w:rPr>
                <w:sz w:val="16"/>
              </w:rPr>
              <w:t>KI_security for setting up multicast</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S3-191748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S3-191386</w:t>
            </w:r>
          </w:p>
        </w:tc>
        <w:tc>
          <w:tcPr>
            <w:tcW w:w="0" w:type="auto"/>
            <w:shd w:val="clear" w:color="auto" w:fill="auto"/>
          </w:tcPr>
          <w:p w:rsidR="00B20D8E" w:rsidRPr="00E675D5" w:rsidRDefault="00B20D8E" w:rsidP="00590C29">
            <w:pPr>
              <w:pStyle w:val="TAL"/>
              <w:rPr>
                <w:sz w:val="16"/>
              </w:rPr>
            </w:pPr>
            <w:r w:rsidRPr="00E675D5">
              <w:rPr>
                <w:sz w:val="16"/>
              </w:rPr>
              <w:t>Resovle Editor's notes in Solution for Key freshness in AKMA</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S3-191387</w:t>
            </w:r>
          </w:p>
        </w:tc>
        <w:tc>
          <w:tcPr>
            <w:tcW w:w="0" w:type="auto"/>
            <w:shd w:val="clear" w:color="auto" w:fill="auto"/>
          </w:tcPr>
          <w:p w:rsidR="00B20D8E" w:rsidRPr="00E675D5" w:rsidRDefault="00B20D8E" w:rsidP="00590C29">
            <w:pPr>
              <w:pStyle w:val="TAL"/>
              <w:rPr>
                <w:sz w:val="16"/>
              </w:rPr>
            </w:pPr>
            <w:r w:rsidRPr="00E675D5">
              <w:rPr>
                <w:sz w:val="16"/>
              </w:rPr>
              <w:t>Clarification for Initial NAS Message Protection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S3-191611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S3-191388</w:t>
            </w:r>
          </w:p>
        </w:tc>
        <w:tc>
          <w:tcPr>
            <w:tcW w:w="0" w:type="auto"/>
            <w:shd w:val="clear" w:color="auto" w:fill="auto"/>
          </w:tcPr>
          <w:p w:rsidR="00B20D8E" w:rsidRPr="00E675D5" w:rsidRDefault="00B20D8E" w:rsidP="00590C29">
            <w:pPr>
              <w:pStyle w:val="TAL"/>
              <w:rPr>
                <w:sz w:val="16"/>
              </w:rPr>
            </w:pPr>
            <w:r w:rsidRPr="00E675D5">
              <w:rPr>
                <w:sz w:val="16"/>
              </w:rPr>
              <w:t>Resolve ENs on Solution to Mitigate DDoS Attack based on RAN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S3-191688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S3-191389</w:t>
            </w:r>
          </w:p>
        </w:tc>
        <w:tc>
          <w:tcPr>
            <w:tcW w:w="0" w:type="auto"/>
            <w:shd w:val="clear" w:color="auto" w:fill="auto"/>
          </w:tcPr>
          <w:p w:rsidR="00B20D8E" w:rsidRPr="00E675D5" w:rsidRDefault="00B20D8E" w:rsidP="00590C29">
            <w:pPr>
              <w:pStyle w:val="TAL"/>
              <w:rPr>
                <w:sz w:val="16"/>
              </w:rPr>
            </w:pPr>
            <w:r w:rsidRPr="00E675D5">
              <w:rPr>
                <w:sz w:val="16"/>
              </w:rPr>
              <w:t>Solution to Mitigate DDoS Attack based on RAN Caused by Massive Misbehaving Frequent CIoT Ues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S3-191688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S3-191390</w:t>
            </w:r>
          </w:p>
        </w:tc>
        <w:tc>
          <w:tcPr>
            <w:tcW w:w="0" w:type="auto"/>
            <w:shd w:val="clear" w:color="auto" w:fill="auto"/>
          </w:tcPr>
          <w:p w:rsidR="00B20D8E" w:rsidRPr="00E675D5" w:rsidRDefault="00B20D8E" w:rsidP="00590C29">
            <w:pPr>
              <w:pStyle w:val="TAL"/>
              <w:rPr>
                <w:sz w:val="16"/>
              </w:rPr>
            </w:pPr>
            <w:r w:rsidRPr="00E675D5">
              <w:rPr>
                <w:sz w:val="16"/>
              </w:rPr>
              <w:t>Solution to Mitigate DDoS Attack on AMF caused by Massive Misbehaving Infrequent CIoT Ues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S3-191689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S3-191391</w:t>
            </w:r>
          </w:p>
        </w:tc>
        <w:tc>
          <w:tcPr>
            <w:tcW w:w="0" w:type="auto"/>
            <w:shd w:val="clear" w:color="auto" w:fill="auto"/>
          </w:tcPr>
          <w:p w:rsidR="00B20D8E" w:rsidRPr="00E675D5" w:rsidRDefault="00B20D8E" w:rsidP="00590C29">
            <w:pPr>
              <w:pStyle w:val="TAL"/>
              <w:rPr>
                <w:sz w:val="16"/>
              </w:rPr>
            </w:pPr>
            <w:r w:rsidRPr="00E675D5">
              <w:rPr>
                <w:sz w:val="16"/>
              </w:rPr>
              <w:t>Solution for Protection of RRCReject Message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S3-191392</w:t>
            </w:r>
          </w:p>
        </w:tc>
        <w:tc>
          <w:tcPr>
            <w:tcW w:w="0" w:type="auto"/>
            <w:shd w:val="clear" w:color="auto" w:fill="auto"/>
          </w:tcPr>
          <w:p w:rsidR="00B20D8E" w:rsidRPr="00E675D5" w:rsidRDefault="00B20D8E" w:rsidP="00590C29">
            <w:pPr>
              <w:pStyle w:val="TAL"/>
              <w:rPr>
                <w:sz w:val="16"/>
              </w:rPr>
            </w:pPr>
            <w:r w:rsidRPr="00E675D5">
              <w:rPr>
                <w:sz w:val="16"/>
              </w:rPr>
              <w:t>Solution for Protection of NAS Reject Message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S3-191393</w:t>
            </w:r>
          </w:p>
        </w:tc>
        <w:tc>
          <w:tcPr>
            <w:tcW w:w="0" w:type="auto"/>
            <w:shd w:val="clear" w:color="auto" w:fill="auto"/>
          </w:tcPr>
          <w:p w:rsidR="00B20D8E" w:rsidRPr="00E675D5" w:rsidRDefault="00B20D8E" w:rsidP="00590C29">
            <w:pPr>
              <w:pStyle w:val="TAL"/>
              <w:rPr>
                <w:sz w:val="16"/>
              </w:rPr>
            </w:pPr>
            <w:r w:rsidRPr="00E675D5">
              <w:rPr>
                <w:sz w:val="16"/>
              </w:rPr>
              <w:t>Add New Security Threat and Requirement for Key Issue #1 for Protection of NAS Reject Message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S3-191789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S3-191394</w:t>
            </w:r>
          </w:p>
        </w:tc>
        <w:tc>
          <w:tcPr>
            <w:tcW w:w="0" w:type="auto"/>
            <w:shd w:val="clear" w:color="auto" w:fill="auto"/>
          </w:tcPr>
          <w:p w:rsidR="00B20D8E" w:rsidRPr="00E675D5" w:rsidRDefault="00B20D8E" w:rsidP="00590C29">
            <w:pPr>
              <w:pStyle w:val="TAL"/>
              <w:rPr>
                <w:sz w:val="16"/>
              </w:rPr>
            </w:pPr>
            <w:r w:rsidRPr="00E675D5">
              <w:rPr>
                <w:sz w:val="16"/>
              </w:rPr>
              <w:t xml:space="preserve">CR to TS33501-RRC Reestablishment security </w:t>
            </w:r>
            <w:r w:rsidRPr="00E675D5">
              <w:rPr>
                <w:sz w:val="16"/>
              </w:rPr>
              <w:lastRenderedPageBreak/>
              <w:t>handling when N2 Handover fails</w:t>
            </w:r>
          </w:p>
        </w:tc>
        <w:tc>
          <w:tcPr>
            <w:tcW w:w="0" w:type="auto"/>
            <w:shd w:val="clear" w:color="auto" w:fill="auto"/>
          </w:tcPr>
          <w:p w:rsidR="00B20D8E" w:rsidRPr="00E675D5" w:rsidRDefault="00B20D8E" w:rsidP="00590C29">
            <w:pPr>
              <w:pStyle w:val="TAL"/>
              <w:rPr>
                <w:sz w:val="16"/>
              </w:rPr>
            </w:pPr>
            <w:r w:rsidRPr="00E675D5">
              <w:rPr>
                <w:sz w:val="16"/>
              </w:rPr>
              <w:lastRenderedPageBreak/>
              <w:t>Huawei, Hisilicon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S3-191395</w:t>
            </w:r>
          </w:p>
        </w:tc>
        <w:tc>
          <w:tcPr>
            <w:tcW w:w="0" w:type="auto"/>
            <w:shd w:val="clear" w:color="auto" w:fill="auto"/>
          </w:tcPr>
          <w:p w:rsidR="00B20D8E" w:rsidRPr="00E675D5" w:rsidRDefault="00B20D8E" w:rsidP="00590C29">
            <w:pPr>
              <w:pStyle w:val="TAL"/>
              <w:rPr>
                <w:sz w:val="16"/>
              </w:rPr>
            </w:pPr>
            <w:r w:rsidRPr="00E675D5">
              <w:rPr>
                <w:sz w:val="16"/>
              </w:rPr>
              <w:t>Discussion on Key handling on UE for Reestablishment Procedure in case of N2 handover failure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S3-191396</w:t>
            </w:r>
          </w:p>
        </w:tc>
        <w:tc>
          <w:tcPr>
            <w:tcW w:w="0" w:type="auto"/>
            <w:shd w:val="clear" w:color="auto" w:fill="auto"/>
          </w:tcPr>
          <w:p w:rsidR="00B20D8E" w:rsidRPr="00E675D5" w:rsidRDefault="00B20D8E" w:rsidP="00590C29">
            <w:pPr>
              <w:pStyle w:val="TAL"/>
              <w:rPr>
                <w:sz w:val="16"/>
              </w:rPr>
            </w:pPr>
            <w:r w:rsidRPr="00E675D5">
              <w:rPr>
                <w:sz w:val="16"/>
              </w:rPr>
              <w:t>Security Assurance Requirements and Test Case on TEID Uniqueness for SMF</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S3-191655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S3-191397</w:t>
            </w:r>
          </w:p>
        </w:tc>
        <w:tc>
          <w:tcPr>
            <w:tcW w:w="0" w:type="auto"/>
            <w:shd w:val="clear" w:color="auto" w:fill="auto"/>
          </w:tcPr>
          <w:p w:rsidR="00B20D8E" w:rsidRPr="00E675D5" w:rsidRDefault="00B20D8E" w:rsidP="00590C29">
            <w:pPr>
              <w:pStyle w:val="TAL"/>
              <w:rPr>
                <w:sz w:val="16"/>
              </w:rPr>
            </w:pPr>
            <w:r w:rsidRPr="00E675D5">
              <w:rPr>
                <w:sz w:val="16"/>
              </w:rPr>
              <w:t>Discussion on the security test of NRF authorization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S3-191398</w:t>
            </w:r>
          </w:p>
        </w:tc>
        <w:tc>
          <w:tcPr>
            <w:tcW w:w="0" w:type="auto"/>
            <w:shd w:val="clear" w:color="auto" w:fill="auto"/>
          </w:tcPr>
          <w:p w:rsidR="00B20D8E" w:rsidRPr="00E675D5" w:rsidRDefault="00B20D8E" w:rsidP="00590C29">
            <w:pPr>
              <w:pStyle w:val="TAL"/>
              <w:rPr>
                <w:sz w:val="16"/>
              </w:rPr>
            </w:pPr>
            <w:r w:rsidRPr="00E675D5">
              <w:rPr>
                <w:sz w:val="16"/>
              </w:rPr>
              <w:t>Way forward on the security test of NRF authorization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S3-191662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S3-191399</w:t>
            </w:r>
          </w:p>
        </w:tc>
        <w:tc>
          <w:tcPr>
            <w:tcW w:w="0" w:type="auto"/>
            <w:shd w:val="clear" w:color="auto" w:fill="auto"/>
          </w:tcPr>
          <w:p w:rsidR="00B20D8E" w:rsidRPr="00E675D5" w:rsidRDefault="00B20D8E" w:rsidP="00590C29">
            <w:pPr>
              <w:pStyle w:val="TAL"/>
              <w:rPr>
                <w:sz w:val="16"/>
              </w:rPr>
            </w:pPr>
            <w:r w:rsidRPr="00E675D5">
              <w:rPr>
                <w:sz w:val="16"/>
              </w:rPr>
              <w:t>Security Assurance Requirement and Test for NRF authorization on the NF discovery</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S3-191663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S3-191400</w:t>
            </w:r>
          </w:p>
        </w:tc>
        <w:tc>
          <w:tcPr>
            <w:tcW w:w="0" w:type="auto"/>
            <w:shd w:val="clear" w:color="auto" w:fill="auto"/>
          </w:tcPr>
          <w:p w:rsidR="00B20D8E" w:rsidRPr="00E675D5" w:rsidRDefault="00B20D8E" w:rsidP="00590C29">
            <w:pPr>
              <w:pStyle w:val="TAL"/>
              <w:rPr>
                <w:sz w:val="16"/>
              </w:rPr>
            </w:pPr>
            <w:r w:rsidRPr="00E675D5">
              <w:rPr>
                <w:sz w:val="16"/>
              </w:rPr>
              <w:t>Removing the EN on AMF log</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S3-191651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S3-191401</w:t>
            </w:r>
          </w:p>
        </w:tc>
        <w:tc>
          <w:tcPr>
            <w:tcW w:w="0" w:type="auto"/>
            <w:shd w:val="clear" w:color="auto" w:fill="auto"/>
          </w:tcPr>
          <w:p w:rsidR="00B20D8E" w:rsidRPr="00E675D5" w:rsidRDefault="00B20D8E" w:rsidP="00590C29">
            <w:pPr>
              <w:pStyle w:val="TAL"/>
              <w:rPr>
                <w:sz w:val="16"/>
              </w:rPr>
            </w:pPr>
            <w:r w:rsidRPr="00E675D5">
              <w:rPr>
                <w:sz w:val="16"/>
              </w:rPr>
              <w:t>Test case on UE security capability invalid or unacceptable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S3-191650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S3-191402</w:t>
            </w:r>
          </w:p>
        </w:tc>
        <w:tc>
          <w:tcPr>
            <w:tcW w:w="0" w:type="auto"/>
            <w:shd w:val="clear" w:color="auto" w:fill="auto"/>
          </w:tcPr>
          <w:p w:rsidR="00B20D8E" w:rsidRPr="00E675D5" w:rsidRDefault="00B20D8E" w:rsidP="00590C29">
            <w:pPr>
              <w:pStyle w:val="TAL"/>
              <w:rPr>
                <w:sz w:val="16"/>
              </w:rPr>
            </w:pPr>
            <w:r w:rsidRPr="00E675D5">
              <w:rPr>
                <w:sz w:val="16"/>
              </w:rPr>
              <w:t>New solution for linkability attack</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S3-191403</w:t>
            </w:r>
          </w:p>
        </w:tc>
        <w:tc>
          <w:tcPr>
            <w:tcW w:w="0" w:type="auto"/>
            <w:shd w:val="clear" w:color="auto" w:fill="auto"/>
          </w:tcPr>
          <w:p w:rsidR="00B20D8E" w:rsidRPr="00E675D5" w:rsidRDefault="00B20D8E" w:rsidP="00590C29">
            <w:pPr>
              <w:pStyle w:val="TAL"/>
              <w:rPr>
                <w:sz w:val="16"/>
              </w:rPr>
            </w:pPr>
            <w:r w:rsidRPr="00E675D5">
              <w:rPr>
                <w:sz w:val="16"/>
              </w:rPr>
              <w:t>Key issue on authorization for delegated "Subscribe-Notify" interaction scenarios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S3-191673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S3-191404</w:t>
            </w:r>
          </w:p>
        </w:tc>
        <w:tc>
          <w:tcPr>
            <w:tcW w:w="0" w:type="auto"/>
            <w:shd w:val="clear" w:color="auto" w:fill="auto"/>
          </w:tcPr>
          <w:p w:rsidR="00B20D8E" w:rsidRPr="00E675D5" w:rsidRDefault="00B20D8E" w:rsidP="00590C29">
            <w:pPr>
              <w:pStyle w:val="TAL"/>
              <w:rPr>
                <w:sz w:val="16"/>
              </w:rPr>
            </w:pPr>
            <w:r w:rsidRPr="00E675D5">
              <w:rPr>
                <w:sz w:val="16"/>
              </w:rPr>
              <w:t>New solution for delegated "Subscribe-Notify" interaction authorization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S3-191405</w:t>
            </w:r>
          </w:p>
        </w:tc>
        <w:tc>
          <w:tcPr>
            <w:tcW w:w="0" w:type="auto"/>
            <w:shd w:val="clear" w:color="auto" w:fill="auto"/>
          </w:tcPr>
          <w:p w:rsidR="00B20D8E" w:rsidRPr="00E675D5" w:rsidRDefault="00B20D8E" w:rsidP="00590C29">
            <w:pPr>
              <w:pStyle w:val="TAL"/>
              <w:rPr>
                <w:sz w:val="16"/>
              </w:rPr>
            </w:pPr>
            <w:r w:rsidRPr="00E675D5">
              <w:rPr>
                <w:sz w:val="16"/>
              </w:rPr>
              <w:t>Discussions on security of mobile edge computing</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S3-191406</w:t>
            </w:r>
          </w:p>
        </w:tc>
        <w:tc>
          <w:tcPr>
            <w:tcW w:w="0" w:type="auto"/>
            <w:shd w:val="clear" w:color="auto" w:fill="auto"/>
          </w:tcPr>
          <w:p w:rsidR="00B20D8E" w:rsidRPr="00E675D5" w:rsidRDefault="00B20D8E" w:rsidP="00590C29">
            <w:pPr>
              <w:pStyle w:val="TAL"/>
              <w:rPr>
                <w:sz w:val="16"/>
              </w:rPr>
            </w:pPr>
            <w:r w:rsidRPr="00E675D5">
              <w:rPr>
                <w:sz w:val="16"/>
              </w:rPr>
              <w:t>New SID: Study on Security Aspects of enhancement of support for Edge Computing in 5GC</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S3-191407</w:t>
            </w:r>
          </w:p>
        </w:tc>
        <w:tc>
          <w:tcPr>
            <w:tcW w:w="0" w:type="auto"/>
            <w:shd w:val="clear" w:color="auto" w:fill="auto"/>
          </w:tcPr>
          <w:p w:rsidR="00B20D8E" w:rsidRPr="00E675D5" w:rsidRDefault="00B20D8E" w:rsidP="00590C29">
            <w:pPr>
              <w:pStyle w:val="TAL"/>
              <w:rPr>
                <w:sz w:val="16"/>
              </w:rPr>
            </w:pPr>
            <w:r w:rsidRPr="00E675D5">
              <w:rPr>
                <w:sz w:val="16"/>
              </w:rPr>
              <w:t>Clarification on securing the procedure of idle mobility from 5GS to EPS over N26 interface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S3-191606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S3-191408</w:t>
            </w:r>
          </w:p>
        </w:tc>
        <w:tc>
          <w:tcPr>
            <w:tcW w:w="0" w:type="auto"/>
            <w:shd w:val="clear" w:color="auto" w:fill="auto"/>
          </w:tcPr>
          <w:p w:rsidR="00B20D8E" w:rsidRPr="00E675D5" w:rsidRDefault="00B20D8E" w:rsidP="00590C29">
            <w:pPr>
              <w:pStyle w:val="TAL"/>
              <w:rPr>
                <w:sz w:val="16"/>
              </w:rPr>
            </w:pPr>
            <w:r w:rsidRPr="00E675D5">
              <w:rPr>
                <w:sz w:val="16"/>
              </w:rPr>
              <w:t>New KI: AKMA push</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S3-191409</w:t>
            </w:r>
          </w:p>
        </w:tc>
        <w:tc>
          <w:tcPr>
            <w:tcW w:w="0" w:type="auto"/>
            <w:shd w:val="clear" w:color="auto" w:fill="auto"/>
          </w:tcPr>
          <w:p w:rsidR="00B20D8E" w:rsidRPr="00E675D5" w:rsidRDefault="00B20D8E" w:rsidP="00590C29">
            <w:pPr>
              <w:pStyle w:val="TAL"/>
              <w:rPr>
                <w:sz w:val="16"/>
              </w:rPr>
            </w:pPr>
            <w:r w:rsidRPr="00E675D5">
              <w:rPr>
                <w:sz w:val="16"/>
              </w:rPr>
              <w:t>Subscriber privacy: test data for Profile A of SUCI computation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S3-191626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S3-191410</w:t>
            </w:r>
          </w:p>
        </w:tc>
        <w:tc>
          <w:tcPr>
            <w:tcW w:w="0" w:type="auto"/>
            <w:shd w:val="clear" w:color="auto" w:fill="auto"/>
          </w:tcPr>
          <w:p w:rsidR="00B20D8E" w:rsidRPr="00E675D5" w:rsidRDefault="00B20D8E" w:rsidP="00590C29">
            <w:pPr>
              <w:pStyle w:val="TAL"/>
              <w:rPr>
                <w:sz w:val="16"/>
              </w:rPr>
            </w:pPr>
            <w:r w:rsidRPr="00E675D5">
              <w:rPr>
                <w:sz w:val="16"/>
              </w:rPr>
              <w:t>New KI: KAUSF storing at UE side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S3-191411</w:t>
            </w:r>
          </w:p>
        </w:tc>
        <w:tc>
          <w:tcPr>
            <w:tcW w:w="0" w:type="auto"/>
            <w:shd w:val="clear" w:color="auto" w:fill="auto"/>
          </w:tcPr>
          <w:p w:rsidR="00B20D8E" w:rsidRPr="00E675D5" w:rsidRDefault="00B20D8E" w:rsidP="00590C29">
            <w:pPr>
              <w:pStyle w:val="TAL"/>
              <w:rPr>
                <w:sz w:val="16"/>
              </w:rPr>
            </w:pPr>
            <w:r w:rsidRPr="00E675D5">
              <w:rPr>
                <w:sz w:val="16"/>
              </w:rPr>
              <w:t>Registration failure in registration procedure with AMF reallocation caused by slicing</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S3-191412</w:t>
            </w:r>
          </w:p>
        </w:tc>
        <w:tc>
          <w:tcPr>
            <w:tcW w:w="0" w:type="auto"/>
            <w:shd w:val="clear" w:color="auto" w:fill="auto"/>
          </w:tcPr>
          <w:p w:rsidR="00B20D8E" w:rsidRPr="00E675D5" w:rsidRDefault="00B20D8E" w:rsidP="00590C29">
            <w:pPr>
              <w:pStyle w:val="TAL"/>
              <w:rPr>
                <w:sz w:val="16"/>
              </w:rPr>
            </w:pPr>
            <w:r w:rsidRPr="00E675D5">
              <w:rPr>
                <w:sz w:val="16"/>
              </w:rPr>
              <w:t>Solving registration failure in initial registration procedure with AMF reallocation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S3-191413</w:t>
            </w:r>
          </w:p>
        </w:tc>
        <w:tc>
          <w:tcPr>
            <w:tcW w:w="0" w:type="auto"/>
            <w:shd w:val="clear" w:color="auto" w:fill="auto"/>
          </w:tcPr>
          <w:p w:rsidR="00B20D8E" w:rsidRPr="00E675D5" w:rsidRDefault="00B20D8E" w:rsidP="00590C29">
            <w:pPr>
              <w:pStyle w:val="TAL"/>
              <w:rPr>
                <w:sz w:val="16"/>
              </w:rPr>
            </w:pPr>
            <w:r w:rsidRPr="00E675D5">
              <w:rPr>
                <w:sz w:val="16"/>
              </w:rPr>
              <w:t>Solving registration failure in initial registration procedure with AMF reallocation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S3-191414</w:t>
            </w:r>
          </w:p>
        </w:tc>
        <w:tc>
          <w:tcPr>
            <w:tcW w:w="0" w:type="auto"/>
            <w:shd w:val="clear" w:color="auto" w:fill="auto"/>
          </w:tcPr>
          <w:p w:rsidR="00B20D8E" w:rsidRPr="00E675D5" w:rsidRDefault="00B20D8E" w:rsidP="00590C29">
            <w:pPr>
              <w:pStyle w:val="TAL"/>
              <w:rPr>
                <w:sz w:val="16"/>
              </w:rPr>
            </w:pPr>
            <w:r w:rsidRPr="00E675D5">
              <w:rPr>
                <w:sz w:val="16"/>
              </w:rPr>
              <w:t>Clarification on the SUCI compuation</w:t>
            </w:r>
          </w:p>
        </w:tc>
        <w:tc>
          <w:tcPr>
            <w:tcW w:w="0" w:type="auto"/>
            <w:shd w:val="clear" w:color="auto" w:fill="auto"/>
          </w:tcPr>
          <w:p w:rsidR="00B20D8E" w:rsidRPr="00E675D5" w:rsidRDefault="00B20D8E" w:rsidP="00590C29">
            <w:pPr>
              <w:pStyle w:val="TAL"/>
              <w:rPr>
                <w:sz w:val="16"/>
              </w:rPr>
            </w:pPr>
            <w:r w:rsidRPr="00E675D5">
              <w:rPr>
                <w:sz w:val="16"/>
              </w:rPr>
              <w:t>Huawei, Hisilicon, Gemalto, IDEMIA</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S3-191625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S3-191415</w:t>
            </w:r>
          </w:p>
        </w:tc>
        <w:tc>
          <w:tcPr>
            <w:tcW w:w="0" w:type="auto"/>
            <w:shd w:val="clear" w:color="auto" w:fill="auto"/>
          </w:tcPr>
          <w:p w:rsidR="00B20D8E" w:rsidRPr="00E675D5" w:rsidRDefault="00B20D8E" w:rsidP="00590C29">
            <w:pPr>
              <w:pStyle w:val="TAL"/>
              <w:rPr>
                <w:sz w:val="16"/>
              </w:rPr>
            </w:pPr>
            <w:r w:rsidRPr="00E675D5">
              <w:rPr>
                <w:sz w:val="16"/>
              </w:rPr>
              <w:t>New KI: Access token sharing between NFs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S3-191416</w:t>
            </w:r>
          </w:p>
        </w:tc>
        <w:tc>
          <w:tcPr>
            <w:tcW w:w="0" w:type="auto"/>
            <w:shd w:val="clear" w:color="auto" w:fill="auto"/>
          </w:tcPr>
          <w:p w:rsidR="00B20D8E" w:rsidRPr="00E675D5" w:rsidRDefault="00B20D8E" w:rsidP="00590C29">
            <w:pPr>
              <w:pStyle w:val="TAL"/>
              <w:rPr>
                <w:sz w:val="16"/>
              </w:rPr>
            </w:pPr>
            <w:r w:rsidRPr="00E675D5">
              <w:rPr>
                <w:sz w:val="16"/>
              </w:rPr>
              <w:t>New solution for service access authorization within a NF Set</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S3-191674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S3-191417</w:t>
            </w:r>
          </w:p>
        </w:tc>
        <w:tc>
          <w:tcPr>
            <w:tcW w:w="0" w:type="auto"/>
            <w:shd w:val="clear" w:color="auto" w:fill="auto"/>
          </w:tcPr>
          <w:p w:rsidR="00B20D8E" w:rsidRPr="00E675D5" w:rsidRDefault="00B20D8E" w:rsidP="00590C29">
            <w:pPr>
              <w:pStyle w:val="TAL"/>
              <w:rPr>
                <w:sz w:val="16"/>
              </w:rPr>
            </w:pPr>
            <w:r w:rsidRPr="00E675D5">
              <w:rPr>
                <w:sz w:val="16"/>
              </w:rPr>
              <w:t>Discussion on removing the authentication result in the UDM</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S3-191589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S3-191418</w:t>
            </w:r>
          </w:p>
        </w:tc>
        <w:tc>
          <w:tcPr>
            <w:tcW w:w="0" w:type="auto"/>
            <w:shd w:val="clear" w:color="auto" w:fill="auto"/>
          </w:tcPr>
          <w:p w:rsidR="00B20D8E" w:rsidRPr="00E675D5" w:rsidRDefault="00B20D8E" w:rsidP="00590C29">
            <w:pPr>
              <w:pStyle w:val="TAL"/>
              <w:rPr>
                <w:sz w:val="16"/>
              </w:rPr>
            </w:pPr>
            <w:r w:rsidRPr="00E675D5">
              <w:rPr>
                <w:sz w:val="16"/>
              </w:rPr>
              <w:t>Removing the authentication result in the UDM</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S3-191492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S3-191419</w:t>
            </w:r>
          </w:p>
        </w:tc>
        <w:tc>
          <w:tcPr>
            <w:tcW w:w="0" w:type="auto"/>
            <w:shd w:val="clear" w:color="auto" w:fill="auto"/>
          </w:tcPr>
          <w:p w:rsidR="00B20D8E" w:rsidRPr="00E675D5" w:rsidRDefault="00B20D8E" w:rsidP="00590C29">
            <w:pPr>
              <w:pStyle w:val="TAL"/>
              <w:rPr>
                <w:sz w:val="16"/>
              </w:rPr>
            </w:pPr>
            <w:r w:rsidRPr="00E675D5">
              <w:rPr>
                <w:sz w:val="16"/>
              </w:rPr>
              <w:t>NAS recovery with the soure AMF in handover failure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S3-191607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S3-191420</w:t>
            </w:r>
          </w:p>
        </w:tc>
        <w:tc>
          <w:tcPr>
            <w:tcW w:w="0" w:type="auto"/>
            <w:shd w:val="clear" w:color="auto" w:fill="auto"/>
          </w:tcPr>
          <w:p w:rsidR="00B20D8E" w:rsidRPr="00E675D5" w:rsidRDefault="00B20D8E" w:rsidP="00590C29">
            <w:pPr>
              <w:pStyle w:val="TAL"/>
              <w:rPr>
                <w:sz w:val="16"/>
              </w:rPr>
            </w:pPr>
            <w:r w:rsidRPr="00E675D5">
              <w:rPr>
                <w:sz w:val="16"/>
              </w:rPr>
              <w:t>Missing UDR description in alignment with 29.505</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S3-191421</w:t>
            </w:r>
          </w:p>
        </w:tc>
        <w:tc>
          <w:tcPr>
            <w:tcW w:w="0" w:type="auto"/>
            <w:shd w:val="clear" w:color="auto" w:fill="auto"/>
          </w:tcPr>
          <w:p w:rsidR="00B20D8E" w:rsidRPr="00E675D5" w:rsidRDefault="00B20D8E" w:rsidP="00590C29">
            <w:pPr>
              <w:pStyle w:val="TAL"/>
              <w:rPr>
                <w:sz w:val="16"/>
              </w:rPr>
            </w:pPr>
            <w:r w:rsidRPr="00E675D5">
              <w:rPr>
                <w:sz w:val="16"/>
              </w:rPr>
              <w:t>Adding Nudr service</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S3-191422</w:t>
            </w:r>
          </w:p>
        </w:tc>
        <w:tc>
          <w:tcPr>
            <w:tcW w:w="0" w:type="auto"/>
            <w:shd w:val="clear" w:color="auto" w:fill="auto"/>
          </w:tcPr>
          <w:p w:rsidR="00B20D8E" w:rsidRPr="00E675D5" w:rsidRDefault="00B20D8E" w:rsidP="00590C29">
            <w:pPr>
              <w:pStyle w:val="TAL"/>
              <w:rPr>
                <w:sz w:val="16"/>
              </w:rPr>
            </w:pPr>
            <w:r w:rsidRPr="00E675D5">
              <w:rPr>
                <w:sz w:val="16"/>
              </w:rPr>
              <w:t>Unified EAP authentication framework</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S3-191423</w:t>
            </w:r>
          </w:p>
        </w:tc>
        <w:tc>
          <w:tcPr>
            <w:tcW w:w="0" w:type="auto"/>
            <w:shd w:val="clear" w:color="auto" w:fill="auto"/>
          </w:tcPr>
          <w:p w:rsidR="00B20D8E" w:rsidRPr="00E675D5" w:rsidRDefault="00B20D8E" w:rsidP="00590C29">
            <w:pPr>
              <w:pStyle w:val="TAL"/>
              <w:rPr>
                <w:sz w:val="16"/>
              </w:rPr>
            </w:pPr>
            <w:r w:rsidRPr="00E675D5">
              <w:rPr>
                <w:sz w:val="16"/>
              </w:rPr>
              <w:t>Conclusion on EAP authentication framework</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S3-191424</w:t>
            </w:r>
          </w:p>
        </w:tc>
        <w:tc>
          <w:tcPr>
            <w:tcW w:w="0" w:type="auto"/>
            <w:shd w:val="clear" w:color="auto" w:fill="auto"/>
          </w:tcPr>
          <w:p w:rsidR="00B20D8E" w:rsidRPr="00E675D5" w:rsidRDefault="00B20D8E" w:rsidP="00590C29">
            <w:pPr>
              <w:pStyle w:val="TAL"/>
              <w:rPr>
                <w:sz w:val="16"/>
              </w:rPr>
            </w:pPr>
            <w:r w:rsidRPr="00E675D5">
              <w:rPr>
                <w:sz w:val="16"/>
              </w:rPr>
              <w:t>Solutions and conclusion for SNPN service access via PLMN and vice versa</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S3-191771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S3-191425</w:t>
            </w:r>
          </w:p>
        </w:tc>
        <w:tc>
          <w:tcPr>
            <w:tcW w:w="0" w:type="auto"/>
            <w:shd w:val="clear" w:color="auto" w:fill="auto"/>
          </w:tcPr>
          <w:p w:rsidR="00B20D8E" w:rsidRPr="00E675D5" w:rsidRDefault="00B20D8E" w:rsidP="00590C29">
            <w:pPr>
              <w:pStyle w:val="TAL"/>
              <w:rPr>
                <w:sz w:val="16"/>
              </w:rPr>
            </w:pPr>
            <w:r w:rsidRPr="00E675D5">
              <w:rPr>
                <w:sz w:val="16"/>
              </w:rPr>
              <w:t>Solution and Conclusion on 5GLAN authentication</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S3-191426</w:t>
            </w:r>
          </w:p>
        </w:tc>
        <w:tc>
          <w:tcPr>
            <w:tcW w:w="0" w:type="auto"/>
            <w:shd w:val="clear" w:color="auto" w:fill="auto"/>
          </w:tcPr>
          <w:p w:rsidR="00B20D8E" w:rsidRPr="00E675D5" w:rsidRDefault="00B20D8E" w:rsidP="00590C29">
            <w:pPr>
              <w:pStyle w:val="TAL"/>
              <w:rPr>
                <w:sz w:val="16"/>
              </w:rPr>
            </w:pPr>
            <w:r w:rsidRPr="00E675D5">
              <w:rPr>
                <w:sz w:val="16"/>
              </w:rPr>
              <w:t>Solution on SMF handling the UP security policy for a 5GLAN Group</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S3-191427</w:t>
            </w:r>
          </w:p>
        </w:tc>
        <w:tc>
          <w:tcPr>
            <w:tcW w:w="0" w:type="auto"/>
            <w:shd w:val="clear" w:color="auto" w:fill="auto"/>
          </w:tcPr>
          <w:p w:rsidR="00B20D8E" w:rsidRPr="00E675D5" w:rsidRDefault="00B20D8E" w:rsidP="00590C29">
            <w:pPr>
              <w:pStyle w:val="TAL"/>
              <w:rPr>
                <w:sz w:val="16"/>
              </w:rPr>
            </w:pPr>
            <w:r w:rsidRPr="00E675D5">
              <w:rPr>
                <w:sz w:val="16"/>
              </w:rPr>
              <w:t>Solution and conclusion for TSC</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S3-191767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S3-191428</w:t>
            </w:r>
          </w:p>
        </w:tc>
        <w:tc>
          <w:tcPr>
            <w:tcW w:w="0" w:type="auto"/>
            <w:shd w:val="clear" w:color="auto" w:fill="auto"/>
          </w:tcPr>
          <w:p w:rsidR="00B20D8E" w:rsidRPr="00E675D5" w:rsidRDefault="00B20D8E" w:rsidP="00590C29">
            <w:pPr>
              <w:pStyle w:val="TAL"/>
              <w:rPr>
                <w:sz w:val="16"/>
              </w:rPr>
            </w:pPr>
            <w:r w:rsidRPr="00E675D5">
              <w:rPr>
                <w:sz w:val="16"/>
              </w:rPr>
              <w:t>Key issue on PNiNPN authentication</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S3-191429</w:t>
            </w:r>
          </w:p>
        </w:tc>
        <w:tc>
          <w:tcPr>
            <w:tcW w:w="0" w:type="auto"/>
            <w:shd w:val="clear" w:color="auto" w:fill="auto"/>
          </w:tcPr>
          <w:p w:rsidR="00B20D8E" w:rsidRPr="00E675D5" w:rsidRDefault="00B20D8E" w:rsidP="00590C29">
            <w:pPr>
              <w:pStyle w:val="TAL"/>
              <w:rPr>
                <w:sz w:val="16"/>
              </w:rPr>
            </w:pPr>
            <w:r w:rsidRPr="00E675D5">
              <w:rPr>
                <w:sz w:val="16"/>
              </w:rPr>
              <w:t>Solution and evaluation for PNiNPN authentication</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S3-191430</w:t>
            </w:r>
          </w:p>
        </w:tc>
        <w:tc>
          <w:tcPr>
            <w:tcW w:w="0" w:type="auto"/>
            <w:shd w:val="clear" w:color="auto" w:fill="auto"/>
          </w:tcPr>
          <w:p w:rsidR="00B20D8E" w:rsidRPr="00E675D5" w:rsidRDefault="00B20D8E" w:rsidP="00590C29">
            <w:pPr>
              <w:pStyle w:val="TAL"/>
              <w:rPr>
                <w:sz w:val="16"/>
              </w:rPr>
            </w:pPr>
            <w:r w:rsidRPr="00E675D5">
              <w:rPr>
                <w:sz w:val="16"/>
              </w:rPr>
              <w:t>Summary of security aspects covered in this study</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S3-191774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S3-191431</w:t>
            </w:r>
          </w:p>
        </w:tc>
        <w:tc>
          <w:tcPr>
            <w:tcW w:w="0" w:type="auto"/>
            <w:shd w:val="clear" w:color="auto" w:fill="auto"/>
          </w:tcPr>
          <w:p w:rsidR="00B20D8E" w:rsidRPr="00E675D5" w:rsidRDefault="00B20D8E" w:rsidP="00590C29">
            <w:pPr>
              <w:pStyle w:val="TAL"/>
              <w:rPr>
                <w:sz w:val="16"/>
              </w:rPr>
            </w:pPr>
            <w:r w:rsidRPr="00E675D5">
              <w:rPr>
                <w:sz w:val="16"/>
              </w:rPr>
              <w:t>Security for non-public networks</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S3-191432</w:t>
            </w:r>
          </w:p>
        </w:tc>
        <w:tc>
          <w:tcPr>
            <w:tcW w:w="0" w:type="auto"/>
            <w:shd w:val="clear" w:color="auto" w:fill="auto"/>
          </w:tcPr>
          <w:p w:rsidR="00B20D8E" w:rsidRPr="00E675D5" w:rsidRDefault="00B20D8E" w:rsidP="00590C29">
            <w:pPr>
              <w:pStyle w:val="TAL"/>
              <w:rPr>
                <w:sz w:val="16"/>
              </w:rPr>
            </w:pPr>
            <w:r w:rsidRPr="00E675D5">
              <w:rPr>
                <w:sz w:val="16"/>
              </w:rPr>
              <w:t>NPN references in existing text</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S3-191433</w:t>
            </w:r>
          </w:p>
        </w:tc>
        <w:tc>
          <w:tcPr>
            <w:tcW w:w="0" w:type="auto"/>
            <w:shd w:val="clear" w:color="auto" w:fill="auto"/>
          </w:tcPr>
          <w:p w:rsidR="00B20D8E" w:rsidRPr="00E675D5" w:rsidRDefault="00B20D8E" w:rsidP="00590C29">
            <w:pPr>
              <w:pStyle w:val="TAL"/>
              <w:rPr>
                <w:sz w:val="16"/>
              </w:rPr>
            </w:pPr>
            <w:r w:rsidRPr="00E675D5">
              <w:rPr>
                <w:sz w:val="16"/>
              </w:rPr>
              <w:t>Discussion WID 5GS Vertical_LAN_SEC</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S3-191434</w:t>
            </w:r>
          </w:p>
        </w:tc>
        <w:tc>
          <w:tcPr>
            <w:tcW w:w="0" w:type="auto"/>
            <w:shd w:val="clear" w:color="auto" w:fill="auto"/>
          </w:tcPr>
          <w:p w:rsidR="00B20D8E" w:rsidRPr="00E675D5" w:rsidRDefault="00B20D8E" w:rsidP="00590C29">
            <w:pPr>
              <w:pStyle w:val="TAL"/>
              <w:rPr>
                <w:sz w:val="16"/>
              </w:rPr>
            </w:pPr>
            <w:r w:rsidRPr="00E675D5">
              <w:rPr>
                <w:sz w:val="16"/>
              </w:rPr>
              <w:t>WID proposal for 5GS Vertical_LAN_SEC</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S3-191726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S3-191435</w:t>
            </w:r>
          </w:p>
        </w:tc>
        <w:tc>
          <w:tcPr>
            <w:tcW w:w="0" w:type="auto"/>
            <w:shd w:val="clear" w:color="auto" w:fill="auto"/>
          </w:tcPr>
          <w:p w:rsidR="00B20D8E" w:rsidRPr="00E675D5" w:rsidRDefault="00B20D8E" w:rsidP="00590C29">
            <w:pPr>
              <w:pStyle w:val="TAL"/>
              <w:rPr>
                <w:sz w:val="16"/>
              </w:rPr>
            </w:pPr>
            <w:r w:rsidRPr="00E675D5">
              <w:rPr>
                <w:sz w:val="16"/>
              </w:rPr>
              <w:t>CIoT: Definitions and Abbreviations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S3-191676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S3-191436</w:t>
            </w:r>
          </w:p>
        </w:tc>
        <w:tc>
          <w:tcPr>
            <w:tcW w:w="0" w:type="auto"/>
            <w:shd w:val="clear" w:color="auto" w:fill="auto"/>
          </w:tcPr>
          <w:p w:rsidR="00B20D8E" w:rsidRPr="00E675D5" w:rsidRDefault="00B20D8E" w:rsidP="00590C29">
            <w:pPr>
              <w:pStyle w:val="TAL"/>
              <w:rPr>
                <w:sz w:val="16"/>
              </w:rPr>
            </w:pPr>
            <w:r w:rsidRPr="00E675D5">
              <w:rPr>
                <w:sz w:val="16"/>
              </w:rPr>
              <w:t>CIoT: Evaluation to Solution #4</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S3-191437</w:t>
            </w:r>
          </w:p>
        </w:tc>
        <w:tc>
          <w:tcPr>
            <w:tcW w:w="0" w:type="auto"/>
            <w:shd w:val="clear" w:color="auto" w:fill="auto"/>
          </w:tcPr>
          <w:p w:rsidR="00B20D8E" w:rsidRPr="00E675D5" w:rsidRDefault="00B20D8E" w:rsidP="00590C29">
            <w:pPr>
              <w:pStyle w:val="TAL"/>
              <w:rPr>
                <w:sz w:val="16"/>
              </w:rPr>
            </w:pPr>
            <w:r w:rsidRPr="00E675D5">
              <w:rPr>
                <w:sz w:val="16"/>
              </w:rPr>
              <w:t>CIoT: Update to Solution #4</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S3-191679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S3-191438</w:t>
            </w:r>
          </w:p>
        </w:tc>
        <w:tc>
          <w:tcPr>
            <w:tcW w:w="0" w:type="auto"/>
            <w:shd w:val="clear" w:color="auto" w:fill="auto"/>
          </w:tcPr>
          <w:p w:rsidR="00B20D8E" w:rsidRPr="00E675D5" w:rsidRDefault="00B20D8E" w:rsidP="00590C29">
            <w:pPr>
              <w:pStyle w:val="TAL"/>
              <w:rPr>
                <w:sz w:val="16"/>
              </w:rPr>
            </w:pPr>
            <w:r w:rsidRPr="00E675D5">
              <w:rPr>
                <w:sz w:val="16"/>
              </w:rPr>
              <w:t>CIoT: Conclusion to KI#2 and KI#3</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S3-191439</w:t>
            </w:r>
          </w:p>
        </w:tc>
        <w:tc>
          <w:tcPr>
            <w:tcW w:w="0" w:type="auto"/>
            <w:shd w:val="clear" w:color="auto" w:fill="auto"/>
          </w:tcPr>
          <w:p w:rsidR="00B20D8E" w:rsidRPr="00E675D5" w:rsidRDefault="00B20D8E" w:rsidP="00590C29">
            <w:pPr>
              <w:pStyle w:val="TAL"/>
              <w:rPr>
                <w:sz w:val="16"/>
              </w:rPr>
            </w:pPr>
            <w:r w:rsidRPr="00E675D5">
              <w:rPr>
                <w:sz w:val="16"/>
              </w:rPr>
              <w:t>Solution to protect user ID over the air interface</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S3-191738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S3-191440</w:t>
            </w:r>
          </w:p>
        </w:tc>
        <w:tc>
          <w:tcPr>
            <w:tcW w:w="0" w:type="auto"/>
            <w:shd w:val="clear" w:color="auto" w:fill="auto"/>
          </w:tcPr>
          <w:p w:rsidR="00B20D8E" w:rsidRPr="00E675D5" w:rsidRDefault="00B20D8E" w:rsidP="00590C29">
            <w:pPr>
              <w:pStyle w:val="TAL"/>
              <w:rPr>
                <w:sz w:val="16"/>
              </w:rPr>
            </w:pPr>
            <w:r w:rsidRPr="00E675D5">
              <w:rPr>
                <w:sz w:val="16"/>
              </w:rPr>
              <w:t>Correction of ShortResumeMAC-I calculation for EDT</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S3-191441</w:t>
            </w:r>
          </w:p>
        </w:tc>
        <w:tc>
          <w:tcPr>
            <w:tcW w:w="0" w:type="auto"/>
            <w:shd w:val="clear" w:color="auto" w:fill="auto"/>
          </w:tcPr>
          <w:p w:rsidR="00B20D8E" w:rsidRPr="00E675D5" w:rsidRDefault="00B20D8E" w:rsidP="00590C29">
            <w:pPr>
              <w:pStyle w:val="TAL"/>
              <w:rPr>
                <w:sz w:val="16"/>
              </w:rPr>
            </w:pPr>
            <w:r w:rsidRPr="00E675D5">
              <w:rPr>
                <w:sz w:val="16"/>
              </w:rPr>
              <w:t>LS on integrity protection for EDT</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S3-191442</w:t>
            </w:r>
          </w:p>
        </w:tc>
        <w:tc>
          <w:tcPr>
            <w:tcW w:w="0" w:type="auto"/>
            <w:shd w:val="clear" w:color="auto" w:fill="auto"/>
          </w:tcPr>
          <w:p w:rsidR="00B20D8E" w:rsidRPr="00E675D5" w:rsidRDefault="00B20D8E" w:rsidP="00590C29">
            <w:pPr>
              <w:pStyle w:val="TAL"/>
              <w:rPr>
                <w:sz w:val="16"/>
              </w:rPr>
            </w:pPr>
            <w:r w:rsidRPr="00E675D5">
              <w:rPr>
                <w:sz w:val="16"/>
              </w:rPr>
              <w:t>Discussion on RAN2 conclusion for NR positioning SI</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S3-191443</w:t>
            </w:r>
          </w:p>
        </w:tc>
        <w:tc>
          <w:tcPr>
            <w:tcW w:w="0" w:type="auto"/>
            <w:shd w:val="clear" w:color="auto" w:fill="auto"/>
          </w:tcPr>
          <w:p w:rsidR="00B20D8E" w:rsidRPr="00E675D5" w:rsidRDefault="00B20D8E" w:rsidP="00590C29">
            <w:pPr>
              <w:pStyle w:val="TAL"/>
              <w:rPr>
                <w:sz w:val="16"/>
              </w:rPr>
            </w:pPr>
            <w:r w:rsidRPr="00E675D5">
              <w:rPr>
                <w:sz w:val="16"/>
              </w:rPr>
              <w:t>LS on security and privacy aspects of NR positioning</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S3-191750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S3-191444</w:t>
            </w:r>
          </w:p>
        </w:tc>
        <w:tc>
          <w:tcPr>
            <w:tcW w:w="0" w:type="auto"/>
            <w:shd w:val="clear" w:color="auto" w:fill="auto"/>
          </w:tcPr>
          <w:p w:rsidR="00B20D8E" w:rsidRPr="00E675D5" w:rsidRDefault="00B20D8E" w:rsidP="00590C29">
            <w:pPr>
              <w:pStyle w:val="TAL"/>
              <w:rPr>
                <w:sz w:val="16"/>
              </w:rPr>
            </w:pPr>
            <w:r w:rsidRPr="00E675D5">
              <w:rPr>
                <w:sz w:val="16"/>
              </w:rPr>
              <w:t>Discussion on missing AMF/SEAF behaviour</w:t>
            </w:r>
          </w:p>
        </w:tc>
        <w:tc>
          <w:tcPr>
            <w:tcW w:w="0" w:type="auto"/>
            <w:shd w:val="clear" w:color="auto" w:fill="auto"/>
          </w:tcPr>
          <w:p w:rsidR="00B20D8E" w:rsidRPr="00E675D5" w:rsidRDefault="00B20D8E" w:rsidP="00590C29">
            <w:pPr>
              <w:pStyle w:val="TAL"/>
              <w:rPr>
                <w:sz w:val="16"/>
              </w:rPr>
            </w:pPr>
            <w:r w:rsidRPr="00E675D5">
              <w:rPr>
                <w:sz w:val="16"/>
              </w:rPr>
              <w:t>Ericsson, CableLabs</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S3-191445</w:t>
            </w:r>
          </w:p>
        </w:tc>
        <w:tc>
          <w:tcPr>
            <w:tcW w:w="0" w:type="auto"/>
            <w:shd w:val="clear" w:color="auto" w:fill="auto"/>
          </w:tcPr>
          <w:p w:rsidR="00B20D8E" w:rsidRPr="00E675D5" w:rsidRDefault="00B20D8E" w:rsidP="00590C29">
            <w:pPr>
              <w:pStyle w:val="TAL"/>
              <w:rPr>
                <w:sz w:val="16"/>
              </w:rPr>
            </w:pPr>
            <w:r w:rsidRPr="00E675D5">
              <w:rPr>
                <w:sz w:val="16"/>
              </w:rPr>
              <w:t>Missing AMF/SEAF behaviour</w:t>
            </w:r>
          </w:p>
        </w:tc>
        <w:tc>
          <w:tcPr>
            <w:tcW w:w="0" w:type="auto"/>
            <w:shd w:val="clear" w:color="auto" w:fill="auto"/>
          </w:tcPr>
          <w:p w:rsidR="00B20D8E" w:rsidRPr="00E675D5" w:rsidRDefault="00B20D8E" w:rsidP="00590C29">
            <w:pPr>
              <w:pStyle w:val="TAL"/>
              <w:rPr>
                <w:sz w:val="16"/>
              </w:rPr>
            </w:pPr>
            <w:r w:rsidRPr="00E675D5">
              <w:rPr>
                <w:sz w:val="16"/>
              </w:rPr>
              <w:t>Ericsson, CableLabs</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S3-191446</w:t>
            </w:r>
          </w:p>
        </w:tc>
        <w:tc>
          <w:tcPr>
            <w:tcW w:w="0" w:type="auto"/>
            <w:shd w:val="clear" w:color="auto" w:fill="auto"/>
          </w:tcPr>
          <w:p w:rsidR="00B20D8E" w:rsidRPr="00E675D5" w:rsidRDefault="00B20D8E" w:rsidP="00590C29">
            <w:pPr>
              <w:pStyle w:val="TAL"/>
              <w:rPr>
                <w:sz w:val="16"/>
              </w:rPr>
            </w:pPr>
            <w:r w:rsidRPr="00E675D5">
              <w:rPr>
                <w:sz w:val="16"/>
              </w:rPr>
              <w:t>Rectifying incorrect limitation for horiz/vert key derivation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S3-191604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S3-191447</w:t>
            </w:r>
          </w:p>
        </w:tc>
        <w:tc>
          <w:tcPr>
            <w:tcW w:w="0" w:type="auto"/>
            <w:shd w:val="clear" w:color="auto" w:fill="auto"/>
          </w:tcPr>
          <w:p w:rsidR="00B20D8E" w:rsidRPr="00E675D5" w:rsidRDefault="00B20D8E" w:rsidP="00590C29">
            <w:pPr>
              <w:pStyle w:val="TAL"/>
              <w:rPr>
                <w:sz w:val="16"/>
              </w:rPr>
            </w:pPr>
            <w:r w:rsidRPr="00E675D5">
              <w:rPr>
                <w:sz w:val="16"/>
              </w:rPr>
              <w:t>UP policy handling in case of unauthenticated emergency calls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S3-191612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S3-191448</w:t>
            </w:r>
          </w:p>
        </w:tc>
        <w:tc>
          <w:tcPr>
            <w:tcW w:w="0" w:type="auto"/>
            <w:shd w:val="clear" w:color="auto" w:fill="auto"/>
          </w:tcPr>
          <w:p w:rsidR="00B20D8E" w:rsidRPr="00E675D5" w:rsidRDefault="00B20D8E" w:rsidP="00590C29">
            <w:pPr>
              <w:pStyle w:val="TAL"/>
              <w:rPr>
                <w:sz w:val="16"/>
              </w:rPr>
            </w:pPr>
            <w:r w:rsidRPr="00E675D5">
              <w:rPr>
                <w:sz w:val="16"/>
              </w:rPr>
              <w:t>Remove EN in clause 10.2.2.2</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S3-191449</w:t>
            </w:r>
          </w:p>
        </w:tc>
        <w:tc>
          <w:tcPr>
            <w:tcW w:w="0" w:type="auto"/>
            <w:shd w:val="clear" w:color="auto" w:fill="auto"/>
          </w:tcPr>
          <w:p w:rsidR="00B20D8E" w:rsidRPr="00E675D5" w:rsidRDefault="00B20D8E" w:rsidP="00590C29">
            <w:pPr>
              <w:pStyle w:val="TAL"/>
              <w:rPr>
                <w:sz w:val="16"/>
              </w:rPr>
            </w:pPr>
            <w:r w:rsidRPr="00E675D5">
              <w:rPr>
                <w:sz w:val="16"/>
              </w:rPr>
              <w:t>Verification failure of NAS container</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S3-191607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S3-191450</w:t>
            </w:r>
          </w:p>
        </w:tc>
        <w:tc>
          <w:tcPr>
            <w:tcW w:w="0" w:type="auto"/>
            <w:shd w:val="clear" w:color="auto" w:fill="auto"/>
          </w:tcPr>
          <w:p w:rsidR="00B20D8E" w:rsidRPr="00E675D5" w:rsidRDefault="00B20D8E" w:rsidP="00590C29">
            <w:pPr>
              <w:pStyle w:val="TAL"/>
              <w:rPr>
                <w:sz w:val="16"/>
              </w:rPr>
            </w:pPr>
            <w:r w:rsidRPr="00E675D5">
              <w:rPr>
                <w:sz w:val="16"/>
              </w:rPr>
              <w:t>Security algorithm change by SN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S3-191451</w:t>
            </w:r>
          </w:p>
        </w:tc>
        <w:tc>
          <w:tcPr>
            <w:tcW w:w="0" w:type="auto"/>
            <w:shd w:val="clear" w:color="auto" w:fill="auto"/>
          </w:tcPr>
          <w:p w:rsidR="00B20D8E" w:rsidRPr="00E675D5" w:rsidRDefault="00B20D8E" w:rsidP="00590C29">
            <w:pPr>
              <w:pStyle w:val="TAL"/>
              <w:rPr>
                <w:sz w:val="16"/>
              </w:rPr>
            </w:pPr>
            <w:r w:rsidRPr="00E675D5">
              <w:rPr>
                <w:sz w:val="16"/>
              </w:rPr>
              <w:t>Verification failure of NAS MAC in NAS container at 4G to 5G HO</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S3-191614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S3-191452</w:t>
            </w:r>
          </w:p>
        </w:tc>
        <w:tc>
          <w:tcPr>
            <w:tcW w:w="0" w:type="auto"/>
            <w:shd w:val="clear" w:color="auto" w:fill="auto"/>
          </w:tcPr>
          <w:p w:rsidR="00B20D8E" w:rsidRPr="00E675D5" w:rsidRDefault="00B20D8E" w:rsidP="00590C29">
            <w:pPr>
              <w:pStyle w:val="TAL"/>
              <w:rPr>
                <w:sz w:val="16"/>
              </w:rPr>
            </w:pPr>
            <w:r w:rsidRPr="00E675D5">
              <w:rPr>
                <w:sz w:val="16"/>
              </w:rPr>
              <w:t>Handling of 5G security contexts with multiple NAS connections at 4G to 5G HO</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S3-191783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S3-191453</w:t>
            </w:r>
          </w:p>
        </w:tc>
        <w:tc>
          <w:tcPr>
            <w:tcW w:w="0" w:type="auto"/>
            <w:shd w:val="clear" w:color="auto" w:fill="auto"/>
          </w:tcPr>
          <w:p w:rsidR="00B20D8E" w:rsidRPr="00E675D5" w:rsidRDefault="00B20D8E" w:rsidP="00590C29">
            <w:pPr>
              <w:pStyle w:val="TAL"/>
              <w:rPr>
                <w:sz w:val="16"/>
              </w:rPr>
            </w:pPr>
            <w:r w:rsidRPr="00E675D5">
              <w:rPr>
                <w:sz w:val="16"/>
              </w:rPr>
              <w:t>Missing privacy parameters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S3-191627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S3-191454</w:t>
            </w:r>
          </w:p>
        </w:tc>
        <w:tc>
          <w:tcPr>
            <w:tcW w:w="0" w:type="auto"/>
            <w:shd w:val="clear" w:color="auto" w:fill="auto"/>
          </w:tcPr>
          <w:p w:rsidR="00B20D8E" w:rsidRPr="00E675D5" w:rsidRDefault="00B20D8E" w:rsidP="00590C29">
            <w:pPr>
              <w:pStyle w:val="TAL"/>
              <w:rPr>
                <w:sz w:val="16"/>
              </w:rPr>
            </w:pPr>
            <w:r w:rsidRPr="00E675D5">
              <w:rPr>
                <w:sz w:val="16"/>
              </w:rPr>
              <w:t>New solution (SERSI - SERving network controlled SI signatures) - builds on Solution#7</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S3-191455</w:t>
            </w:r>
          </w:p>
        </w:tc>
        <w:tc>
          <w:tcPr>
            <w:tcW w:w="0" w:type="auto"/>
            <w:shd w:val="clear" w:color="auto" w:fill="auto"/>
          </w:tcPr>
          <w:p w:rsidR="00B20D8E" w:rsidRPr="00E675D5" w:rsidRDefault="00B20D8E" w:rsidP="00590C29">
            <w:pPr>
              <w:pStyle w:val="TAL"/>
              <w:rPr>
                <w:sz w:val="16"/>
              </w:rPr>
            </w:pPr>
            <w:r w:rsidRPr="00E675D5">
              <w:rPr>
                <w:sz w:val="16"/>
              </w:rPr>
              <w:t>Conclusion on KI#3'S second requirement (reactive action)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S3-191456</w:t>
            </w:r>
          </w:p>
        </w:tc>
        <w:tc>
          <w:tcPr>
            <w:tcW w:w="0" w:type="auto"/>
            <w:shd w:val="clear" w:color="auto" w:fill="auto"/>
          </w:tcPr>
          <w:p w:rsidR="00B20D8E" w:rsidRPr="00E675D5" w:rsidRDefault="00B20D8E" w:rsidP="00590C29">
            <w:pPr>
              <w:pStyle w:val="TAL"/>
              <w:rPr>
                <w:sz w:val="16"/>
              </w:rPr>
            </w:pPr>
            <w:r w:rsidRPr="00E675D5">
              <w:rPr>
                <w:sz w:val="16"/>
              </w:rPr>
              <w:t>IAB - terminology</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S3-191457</w:t>
            </w:r>
          </w:p>
        </w:tc>
        <w:tc>
          <w:tcPr>
            <w:tcW w:w="0" w:type="auto"/>
            <w:shd w:val="clear" w:color="auto" w:fill="auto"/>
          </w:tcPr>
          <w:p w:rsidR="00B20D8E" w:rsidRPr="00E675D5" w:rsidRDefault="00B20D8E" w:rsidP="00590C29">
            <w:pPr>
              <w:pStyle w:val="TAL"/>
              <w:rPr>
                <w:sz w:val="16"/>
              </w:rPr>
            </w:pPr>
            <w:r w:rsidRPr="00E675D5">
              <w:rPr>
                <w:sz w:val="16"/>
              </w:rPr>
              <w:t xml:space="preserve">IAB - security architecture </w:t>
            </w:r>
            <w:r w:rsidRPr="00E675D5">
              <w:rPr>
                <w:sz w:val="16"/>
              </w:rPr>
              <w:lastRenderedPageBreak/>
              <w:t>diagram key issue</w:t>
            </w:r>
          </w:p>
        </w:tc>
        <w:tc>
          <w:tcPr>
            <w:tcW w:w="0" w:type="auto"/>
            <w:shd w:val="clear" w:color="auto" w:fill="auto"/>
          </w:tcPr>
          <w:p w:rsidR="00B20D8E" w:rsidRPr="00E675D5" w:rsidRDefault="00B20D8E" w:rsidP="00590C29">
            <w:pPr>
              <w:pStyle w:val="TAL"/>
              <w:rPr>
                <w:sz w:val="16"/>
              </w:rPr>
            </w:pPr>
            <w:r w:rsidRPr="00E675D5">
              <w:rPr>
                <w:sz w:val="16"/>
              </w:rPr>
              <w:lastRenderedPageBreak/>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S3-191458</w:t>
            </w:r>
          </w:p>
        </w:tc>
        <w:tc>
          <w:tcPr>
            <w:tcW w:w="0" w:type="auto"/>
            <w:shd w:val="clear" w:color="auto" w:fill="auto"/>
          </w:tcPr>
          <w:p w:rsidR="00B20D8E" w:rsidRPr="00E675D5" w:rsidRDefault="00B20D8E" w:rsidP="00590C29">
            <w:pPr>
              <w:pStyle w:val="TAL"/>
              <w:rPr>
                <w:sz w:val="16"/>
              </w:rPr>
            </w:pPr>
            <w:r w:rsidRPr="00E675D5">
              <w:rPr>
                <w:sz w:val="16"/>
              </w:rPr>
              <w:t>A new KI for the authentication framework for the UE</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S3-191459</w:t>
            </w:r>
          </w:p>
        </w:tc>
        <w:tc>
          <w:tcPr>
            <w:tcW w:w="0" w:type="auto"/>
            <w:shd w:val="clear" w:color="auto" w:fill="auto"/>
          </w:tcPr>
          <w:p w:rsidR="00B20D8E" w:rsidRPr="00E675D5" w:rsidRDefault="00B20D8E" w:rsidP="00590C29">
            <w:pPr>
              <w:pStyle w:val="TAL"/>
              <w:rPr>
                <w:sz w:val="16"/>
              </w:rPr>
            </w:pPr>
            <w:r w:rsidRPr="00E675D5">
              <w:rPr>
                <w:sz w:val="16"/>
              </w:rPr>
              <w:t>A new KI for the authentication framework for an IAB node acting as a MT</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S3-191460</w:t>
            </w:r>
          </w:p>
        </w:tc>
        <w:tc>
          <w:tcPr>
            <w:tcW w:w="0" w:type="auto"/>
            <w:shd w:val="clear" w:color="auto" w:fill="auto"/>
          </w:tcPr>
          <w:p w:rsidR="00B20D8E" w:rsidRPr="00E675D5" w:rsidRDefault="00B20D8E" w:rsidP="00590C29">
            <w:pPr>
              <w:pStyle w:val="TAL"/>
              <w:rPr>
                <w:sz w:val="16"/>
              </w:rPr>
            </w:pPr>
            <w:r w:rsidRPr="00E675D5">
              <w:rPr>
                <w:sz w:val="16"/>
              </w:rPr>
              <w:t>A new KI for activating communication security in IAB node</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S3-191461</w:t>
            </w:r>
          </w:p>
        </w:tc>
        <w:tc>
          <w:tcPr>
            <w:tcW w:w="0" w:type="auto"/>
            <w:shd w:val="clear" w:color="auto" w:fill="auto"/>
          </w:tcPr>
          <w:p w:rsidR="00B20D8E" w:rsidRPr="00E675D5" w:rsidRDefault="00B20D8E" w:rsidP="00590C29">
            <w:pPr>
              <w:pStyle w:val="TAL"/>
              <w:rPr>
                <w:sz w:val="16"/>
              </w:rPr>
            </w:pPr>
            <w:r w:rsidRPr="00E675D5">
              <w:rPr>
                <w:sz w:val="16"/>
              </w:rPr>
              <w:t>A solution for mutual authentication between a UE and a 3GPP network supporting the IAB architecture</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S3-191462</w:t>
            </w:r>
          </w:p>
        </w:tc>
        <w:tc>
          <w:tcPr>
            <w:tcW w:w="0" w:type="auto"/>
            <w:shd w:val="clear" w:color="auto" w:fill="auto"/>
          </w:tcPr>
          <w:p w:rsidR="00B20D8E" w:rsidRPr="00E675D5" w:rsidRDefault="00B20D8E" w:rsidP="00590C29">
            <w:pPr>
              <w:pStyle w:val="TAL"/>
              <w:rPr>
                <w:sz w:val="16"/>
              </w:rPr>
            </w:pPr>
            <w:r w:rsidRPr="00E675D5">
              <w:rPr>
                <w:sz w:val="16"/>
              </w:rPr>
              <w:t>Discussion on security aspects of EPLMN in LS from S2 (S3-191126)</w:t>
            </w:r>
          </w:p>
        </w:tc>
        <w:tc>
          <w:tcPr>
            <w:tcW w:w="0" w:type="auto"/>
            <w:shd w:val="clear" w:color="auto" w:fill="auto"/>
          </w:tcPr>
          <w:p w:rsidR="00B20D8E" w:rsidRPr="00E675D5" w:rsidRDefault="00B20D8E" w:rsidP="00590C29">
            <w:pPr>
              <w:pStyle w:val="TAL"/>
              <w:rPr>
                <w:sz w:val="16"/>
              </w:rPr>
            </w:pPr>
            <w:r w:rsidRPr="00E675D5">
              <w:rPr>
                <w:sz w:val="16"/>
              </w:rPr>
              <w:t>Vodafone GmbH</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S3-191463</w:t>
            </w:r>
          </w:p>
        </w:tc>
        <w:tc>
          <w:tcPr>
            <w:tcW w:w="0" w:type="auto"/>
            <w:shd w:val="clear" w:color="auto" w:fill="auto"/>
          </w:tcPr>
          <w:p w:rsidR="00B20D8E" w:rsidRPr="00E675D5" w:rsidRDefault="00B20D8E" w:rsidP="00590C29">
            <w:pPr>
              <w:pStyle w:val="TAL"/>
              <w:rPr>
                <w:sz w:val="16"/>
              </w:rPr>
            </w:pPr>
            <w:r w:rsidRPr="00E675D5">
              <w:rPr>
                <w:sz w:val="16"/>
              </w:rPr>
              <w:t>Living Document: General SBA/SBI aspects in TS 33.117</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S3-191631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S3-191464</w:t>
            </w:r>
          </w:p>
        </w:tc>
        <w:tc>
          <w:tcPr>
            <w:tcW w:w="0" w:type="auto"/>
            <w:shd w:val="clear" w:color="auto" w:fill="auto"/>
          </w:tcPr>
          <w:p w:rsidR="00B20D8E" w:rsidRPr="00E675D5" w:rsidRDefault="00B20D8E" w:rsidP="00590C29">
            <w:pPr>
              <w:pStyle w:val="TAL"/>
              <w:rPr>
                <w:sz w:val="16"/>
              </w:rPr>
            </w:pPr>
            <w:r w:rsidRPr="00E675D5">
              <w:rPr>
                <w:sz w:val="16"/>
              </w:rPr>
              <w:t>Resolving the ENs in solution #5</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S3-191465</w:t>
            </w:r>
          </w:p>
        </w:tc>
        <w:tc>
          <w:tcPr>
            <w:tcW w:w="0" w:type="auto"/>
            <w:shd w:val="clear" w:color="auto" w:fill="auto"/>
          </w:tcPr>
          <w:p w:rsidR="00B20D8E" w:rsidRPr="00E675D5" w:rsidRDefault="00B20D8E" w:rsidP="00590C29">
            <w:pPr>
              <w:pStyle w:val="TAL"/>
              <w:rPr>
                <w:sz w:val="16"/>
              </w:rPr>
            </w:pPr>
            <w:r w:rsidRPr="00E675D5">
              <w:rPr>
                <w:sz w:val="16"/>
              </w:rPr>
              <w:t>SMF Test Case: TEID Uniqueness</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S3-191655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S3-191466</w:t>
            </w:r>
          </w:p>
        </w:tc>
        <w:tc>
          <w:tcPr>
            <w:tcW w:w="0" w:type="auto"/>
            <w:shd w:val="clear" w:color="auto" w:fill="auto"/>
          </w:tcPr>
          <w:p w:rsidR="00B20D8E" w:rsidRPr="00E675D5" w:rsidRDefault="00B20D8E" w:rsidP="00590C29">
            <w:pPr>
              <w:pStyle w:val="TAL"/>
              <w:rPr>
                <w:sz w:val="16"/>
              </w:rPr>
            </w:pPr>
            <w:r w:rsidRPr="00E675D5">
              <w:rPr>
                <w:sz w:val="16"/>
              </w:rPr>
              <w:t>New Annex for the SEPP in TR 33.926</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S3-191659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S3-191467</w:t>
            </w:r>
          </w:p>
        </w:tc>
        <w:tc>
          <w:tcPr>
            <w:tcW w:w="0" w:type="auto"/>
            <w:shd w:val="clear" w:color="auto" w:fill="auto"/>
          </w:tcPr>
          <w:p w:rsidR="00B20D8E" w:rsidRPr="00E675D5" w:rsidRDefault="00B20D8E" w:rsidP="00590C29">
            <w:pPr>
              <w:pStyle w:val="TAL"/>
              <w:rPr>
                <w:sz w:val="16"/>
              </w:rPr>
            </w:pPr>
            <w:r w:rsidRPr="00E675D5">
              <w:rPr>
                <w:sz w:val="16"/>
              </w:rPr>
              <w:t>Updates to SEPP Test Cases</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S3-191660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S3-191468</w:t>
            </w:r>
          </w:p>
        </w:tc>
        <w:tc>
          <w:tcPr>
            <w:tcW w:w="0" w:type="auto"/>
            <w:shd w:val="clear" w:color="auto" w:fill="auto"/>
          </w:tcPr>
          <w:p w:rsidR="00B20D8E" w:rsidRPr="00E675D5" w:rsidRDefault="00B20D8E" w:rsidP="00590C29">
            <w:pPr>
              <w:pStyle w:val="TAL"/>
              <w:rPr>
                <w:sz w:val="16"/>
              </w:rPr>
            </w:pPr>
            <w:r w:rsidRPr="00E675D5">
              <w:rPr>
                <w:sz w:val="16"/>
              </w:rPr>
              <w:t>New Annex for the NRF in TR 33.926</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S3-191664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S3-191469</w:t>
            </w:r>
          </w:p>
        </w:tc>
        <w:tc>
          <w:tcPr>
            <w:tcW w:w="0" w:type="auto"/>
            <w:shd w:val="clear" w:color="auto" w:fill="auto"/>
          </w:tcPr>
          <w:p w:rsidR="00B20D8E" w:rsidRPr="00E675D5" w:rsidRDefault="00B20D8E" w:rsidP="00590C29">
            <w:pPr>
              <w:pStyle w:val="TAL"/>
              <w:rPr>
                <w:sz w:val="16"/>
              </w:rPr>
            </w:pPr>
            <w:r w:rsidRPr="00E675D5">
              <w:rPr>
                <w:sz w:val="16"/>
              </w:rPr>
              <w:t>Error handling for PLMN ID mismatch at SEPP</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S3-191470</w:t>
            </w:r>
          </w:p>
        </w:tc>
        <w:tc>
          <w:tcPr>
            <w:tcW w:w="0" w:type="auto"/>
            <w:shd w:val="clear" w:color="auto" w:fill="auto"/>
          </w:tcPr>
          <w:p w:rsidR="00B20D8E" w:rsidRPr="00E675D5" w:rsidRDefault="00B20D8E" w:rsidP="00590C29">
            <w:pPr>
              <w:pStyle w:val="TAL"/>
              <w:rPr>
                <w:sz w:val="16"/>
              </w:rPr>
            </w:pPr>
            <w:r w:rsidRPr="00E675D5">
              <w:rPr>
                <w:sz w:val="16"/>
              </w:rPr>
              <w:t>Update to Solution#4 Enhance privacy control in LCS</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S3-191471</w:t>
            </w:r>
          </w:p>
        </w:tc>
        <w:tc>
          <w:tcPr>
            <w:tcW w:w="0" w:type="auto"/>
            <w:shd w:val="clear" w:color="auto" w:fill="auto"/>
          </w:tcPr>
          <w:p w:rsidR="00B20D8E" w:rsidRPr="00E675D5" w:rsidRDefault="00B20D8E" w:rsidP="00590C29">
            <w:pPr>
              <w:pStyle w:val="TAL"/>
              <w:rPr>
                <w:sz w:val="16"/>
              </w:rPr>
            </w:pPr>
            <w:r w:rsidRPr="00E675D5">
              <w:rPr>
                <w:sz w:val="16"/>
              </w:rPr>
              <w:t>Solution 2 Evaluation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S3-191472</w:t>
            </w:r>
          </w:p>
        </w:tc>
        <w:tc>
          <w:tcPr>
            <w:tcW w:w="0" w:type="auto"/>
            <w:shd w:val="clear" w:color="auto" w:fill="auto"/>
          </w:tcPr>
          <w:p w:rsidR="00B20D8E" w:rsidRPr="00E675D5" w:rsidRDefault="00B20D8E" w:rsidP="00590C29">
            <w:pPr>
              <w:pStyle w:val="TAL"/>
              <w:rPr>
                <w:sz w:val="16"/>
              </w:rPr>
            </w:pPr>
            <w:r w:rsidRPr="00E675D5">
              <w:rPr>
                <w:sz w:val="16"/>
              </w:rPr>
              <w:t>Solution 3 Evaluation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S3-191473</w:t>
            </w:r>
          </w:p>
        </w:tc>
        <w:tc>
          <w:tcPr>
            <w:tcW w:w="0" w:type="auto"/>
            <w:shd w:val="clear" w:color="auto" w:fill="auto"/>
          </w:tcPr>
          <w:p w:rsidR="00B20D8E" w:rsidRPr="00E675D5" w:rsidRDefault="00B20D8E" w:rsidP="00590C29">
            <w:pPr>
              <w:pStyle w:val="TAL"/>
              <w:rPr>
                <w:sz w:val="16"/>
              </w:rPr>
            </w:pPr>
            <w:r w:rsidRPr="00E675D5">
              <w:rPr>
                <w:sz w:val="16"/>
              </w:rPr>
              <w:t>Co-existence of LTKUP and PFS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S3-191474</w:t>
            </w:r>
          </w:p>
        </w:tc>
        <w:tc>
          <w:tcPr>
            <w:tcW w:w="0" w:type="auto"/>
            <w:shd w:val="clear" w:color="auto" w:fill="auto"/>
          </w:tcPr>
          <w:p w:rsidR="00B20D8E" w:rsidRPr="00E675D5" w:rsidRDefault="00B20D8E" w:rsidP="00590C29">
            <w:pPr>
              <w:pStyle w:val="TAL"/>
              <w:rPr>
                <w:sz w:val="16"/>
              </w:rPr>
            </w:pPr>
            <w:r w:rsidRPr="00E675D5">
              <w:rPr>
                <w:sz w:val="16"/>
              </w:rPr>
              <w:t>URLLC: Resolving EN in solution #8</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S3-191742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S3-191475</w:t>
            </w:r>
          </w:p>
        </w:tc>
        <w:tc>
          <w:tcPr>
            <w:tcW w:w="0" w:type="auto"/>
            <w:shd w:val="clear" w:color="auto" w:fill="auto"/>
          </w:tcPr>
          <w:p w:rsidR="00B20D8E" w:rsidRPr="00E675D5" w:rsidRDefault="00B20D8E" w:rsidP="00590C29">
            <w:pPr>
              <w:pStyle w:val="TAL"/>
              <w:rPr>
                <w:sz w:val="16"/>
              </w:rPr>
            </w:pPr>
            <w:r w:rsidRPr="00E675D5">
              <w:rPr>
                <w:sz w:val="16"/>
              </w:rPr>
              <w:t>URLLC: Evaluation to solution #8</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S3-191762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S3-191476</w:t>
            </w:r>
          </w:p>
        </w:tc>
        <w:tc>
          <w:tcPr>
            <w:tcW w:w="0" w:type="auto"/>
            <w:shd w:val="clear" w:color="auto" w:fill="auto"/>
          </w:tcPr>
          <w:p w:rsidR="00B20D8E" w:rsidRPr="00E675D5" w:rsidRDefault="00B20D8E" w:rsidP="00590C29">
            <w:pPr>
              <w:pStyle w:val="TAL"/>
              <w:rPr>
                <w:sz w:val="16"/>
              </w:rPr>
            </w:pPr>
            <w:r w:rsidRPr="00E675D5">
              <w:rPr>
                <w:sz w:val="16"/>
              </w:rPr>
              <w:t>URLLC: Recommendation for KI#3</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S3-191477</w:t>
            </w:r>
          </w:p>
        </w:tc>
        <w:tc>
          <w:tcPr>
            <w:tcW w:w="0" w:type="auto"/>
            <w:shd w:val="clear" w:color="auto" w:fill="auto"/>
          </w:tcPr>
          <w:p w:rsidR="00B20D8E" w:rsidRPr="00E675D5" w:rsidRDefault="00B20D8E" w:rsidP="00590C29">
            <w:pPr>
              <w:pStyle w:val="TAL"/>
              <w:rPr>
                <w:sz w:val="16"/>
              </w:rPr>
            </w:pPr>
            <w:r w:rsidRPr="00E675D5">
              <w:rPr>
                <w:sz w:val="16"/>
              </w:rPr>
              <w:t>Solution #7 evaluation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S3-191478</w:t>
            </w:r>
          </w:p>
        </w:tc>
        <w:tc>
          <w:tcPr>
            <w:tcW w:w="0" w:type="auto"/>
            <w:shd w:val="clear" w:color="auto" w:fill="auto"/>
          </w:tcPr>
          <w:p w:rsidR="00B20D8E" w:rsidRPr="00E675D5" w:rsidRDefault="00B20D8E" w:rsidP="00590C29">
            <w:pPr>
              <w:pStyle w:val="TAL"/>
              <w:rPr>
                <w:sz w:val="16"/>
              </w:rPr>
            </w:pPr>
            <w:r w:rsidRPr="00E675D5">
              <w:rPr>
                <w:sz w:val="16"/>
              </w:rPr>
              <w:t>Conclusion to KI#1 and KI#2</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S3-191479</w:t>
            </w:r>
          </w:p>
        </w:tc>
        <w:tc>
          <w:tcPr>
            <w:tcW w:w="0" w:type="auto"/>
            <w:shd w:val="clear" w:color="auto" w:fill="auto"/>
          </w:tcPr>
          <w:p w:rsidR="00B20D8E" w:rsidRPr="00E675D5" w:rsidRDefault="00B20D8E" w:rsidP="00590C29">
            <w:pPr>
              <w:pStyle w:val="TAL"/>
              <w:rPr>
                <w:sz w:val="16"/>
              </w:rPr>
            </w:pPr>
            <w:r w:rsidRPr="00E675D5">
              <w:rPr>
                <w:sz w:val="16"/>
              </w:rPr>
              <w:t>Restore figures in Solution 3</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S3-191480</w:t>
            </w:r>
          </w:p>
        </w:tc>
        <w:tc>
          <w:tcPr>
            <w:tcW w:w="0" w:type="auto"/>
            <w:shd w:val="clear" w:color="auto" w:fill="auto"/>
          </w:tcPr>
          <w:p w:rsidR="00B20D8E" w:rsidRPr="00E675D5" w:rsidRDefault="00B20D8E" w:rsidP="00590C29">
            <w:pPr>
              <w:pStyle w:val="TAL"/>
              <w:rPr>
                <w:sz w:val="16"/>
              </w:rPr>
            </w:pPr>
            <w:r w:rsidRPr="00E675D5">
              <w:rPr>
                <w:sz w:val="16"/>
              </w:rPr>
              <w:t>New KI: Leakage of long-term key</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S3-191481</w:t>
            </w:r>
          </w:p>
        </w:tc>
        <w:tc>
          <w:tcPr>
            <w:tcW w:w="0" w:type="auto"/>
            <w:shd w:val="clear" w:color="auto" w:fill="auto"/>
          </w:tcPr>
          <w:p w:rsidR="00B20D8E" w:rsidRPr="00E675D5" w:rsidRDefault="00B20D8E" w:rsidP="00590C29">
            <w:pPr>
              <w:pStyle w:val="TAL"/>
              <w:rPr>
                <w:sz w:val="16"/>
              </w:rPr>
            </w:pPr>
            <w:r w:rsidRPr="00E675D5">
              <w:rPr>
                <w:sz w:val="16"/>
              </w:rPr>
              <w:t>New solution: EAP-AKA´ PFS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S3-191482</w:t>
            </w:r>
          </w:p>
        </w:tc>
        <w:tc>
          <w:tcPr>
            <w:tcW w:w="0" w:type="auto"/>
            <w:shd w:val="clear" w:color="auto" w:fill="auto"/>
          </w:tcPr>
          <w:p w:rsidR="00B20D8E" w:rsidRPr="00E675D5" w:rsidRDefault="00B20D8E" w:rsidP="00590C29">
            <w:pPr>
              <w:pStyle w:val="TAL"/>
              <w:rPr>
                <w:sz w:val="16"/>
              </w:rPr>
            </w:pPr>
            <w:r w:rsidRPr="00E675D5">
              <w:rPr>
                <w:sz w:val="16"/>
              </w:rPr>
              <w:t>pCR to TR33.935 - Addition of Diffie - Helman Key agreements section</w:t>
            </w:r>
          </w:p>
        </w:tc>
        <w:tc>
          <w:tcPr>
            <w:tcW w:w="0" w:type="auto"/>
            <w:shd w:val="clear" w:color="auto" w:fill="auto"/>
          </w:tcPr>
          <w:p w:rsidR="00B20D8E" w:rsidRPr="00E675D5" w:rsidRDefault="00B20D8E" w:rsidP="00590C29">
            <w:pPr>
              <w:pStyle w:val="TAL"/>
              <w:rPr>
                <w:sz w:val="16"/>
              </w:rPr>
            </w:pPr>
            <w:r w:rsidRPr="00E675D5">
              <w:rPr>
                <w:sz w:val="16"/>
              </w:rPr>
              <w:t>Vodafone GmbH</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S3-191483</w:t>
            </w:r>
          </w:p>
        </w:tc>
        <w:tc>
          <w:tcPr>
            <w:tcW w:w="0" w:type="auto"/>
            <w:shd w:val="clear" w:color="auto" w:fill="auto"/>
          </w:tcPr>
          <w:p w:rsidR="00B20D8E" w:rsidRPr="00E675D5" w:rsidRDefault="00B20D8E" w:rsidP="00590C29">
            <w:pPr>
              <w:pStyle w:val="TAL"/>
              <w:rPr>
                <w:sz w:val="16"/>
              </w:rPr>
            </w:pPr>
            <w:r w:rsidRPr="00E675D5">
              <w:rPr>
                <w:sz w:val="16"/>
              </w:rPr>
              <w:t xml:space="preserve">CR to 33.501 6.6.4   UP integrity mechanisms - UE to gNB ntegrity protection check failure reporting </w:t>
            </w:r>
          </w:p>
        </w:tc>
        <w:tc>
          <w:tcPr>
            <w:tcW w:w="0" w:type="auto"/>
            <w:shd w:val="clear" w:color="auto" w:fill="auto"/>
          </w:tcPr>
          <w:p w:rsidR="00B20D8E" w:rsidRPr="00E675D5" w:rsidRDefault="00B20D8E" w:rsidP="00590C29">
            <w:pPr>
              <w:pStyle w:val="TAL"/>
              <w:rPr>
                <w:sz w:val="16"/>
              </w:rPr>
            </w:pPr>
            <w:r w:rsidRPr="00E675D5">
              <w:rPr>
                <w:sz w:val="16"/>
              </w:rPr>
              <w:t>BT plc</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S3-191484</w:t>
            </w:r>
          </w:p>
        </w:tc>
        <w:tc>
          <w:tcPr>
            <w:tcW w:w="0" w:type="auto"/>
            <w:shd w:val="clear" w:color="auto" w:fill="auto"/>
          </w:tcPr>
          <w:p w:rsidR="00B20D8E" w:rsidRPr="00E675D5" w:rsidRDefault="00B20D8E" w:rsidP="00590C29">
            <w:pPr>
              <w:pStyle w:val="TAL"/>
              <w:rPr>
                <w:sz w:val="16"/>
              </w:rPr>
            </w:pPr>
            <w:r w:rsidRPr="00E675D5">
              <w:rPr>
                <w:sz w:val="16"/>
              </w:rPr>
              <w:t>Discussion paper on Service access authorization for Indirect communication with delegated discovery (Model D)</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S3-191485</w:t>
            </w:r>
          </w:p>
        </w:tc>
        <w:tc>
          <w:tcPr>
            <w:tcW w:w="0" w:type="auto"/>
            <w:shd w:val="clear" w:color="auto" w:fill="auto"/>
          </w:tcPr>
          <w:p w:rsidR="00B20D8E" w:rsidRPr="00E675D5" w:rsidRDefault="00B20D8E" w:rsidP="00590C29">
            <w:pPr>
              <w:pStyle w:val="TAL"/>
              <w:rPr>
                <w:sz w:val="16"/>
              </w:rPr>
            </w:pPr>
            <w:r w:rsidRPr="00E675D5">
              <w:rPr>
                <w:sz w:val="16"/>
              </w:rPr>
              <w:t>eSBA: Solution to KI #22 - Service access authorization for Indirect Communication with delegated discovery (Model D)</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S3-191671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S3-191486</w:t>
            </w:r>
          </w:p>
        </w:tc>
        <w:tc>
          <w:tcPr>
            <w:tcW w:w="0" w:type="auto"/>
            <w:shd w:val="clear" w:color="auto" w:fill="auto"/>
          </w:tcPr>
          <w:p w:rsidR="00B20D8E" w:rsidRPr="00E675D5" w:rsidRDefault="00B20D8E" w:rsidP="00590C29">
            <w:pPr>
              <w:pStyle w:val="TAL"/>
              <w:rPr>
                <w:sz w:val="16"/>
              </w:rPr>
            </w:pPr>
            <w:r w:rsidRPr="00E675D5">
              <w:rPr>
                <w:sz w:val="16"/>
              </w:rPr>
              <w:t>Evaluation of Solution #1</w:t>
            </w:r>
          </w:p>
        </w:tc>
        <w:tc>
          <w:tcPr>
            <w:tcW w:w="0" w:type="auto"/>
            <w:shd w:val="clear" w:color="auto" w:fill="auto"/>
          </w:tcPr>
          <w:p w:rsidR="00B20D8E" w:rsidRPr="00E675D5" w:rsidRDefault="00B20D8E" w:rsidP="00590C29">
            <w:pPr>
              <w:pStyle w:val="TAL"/>
              <w:rPr>
                <w:sz w:val="16"/>
              </w:rPr>
            </w:pPr>
            <w:r w:rsidRPr="00E675D5">
              <w:rPr>
                <w:sz w:val="16"/>
              </w:rPr>
              <w:t>Lenovo, Motorola Mobility</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S3-191712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S3-191487</w:t>
            </w:r>
          </w:p>
        </w:tc>
        <w:tc>
          <w:tcPr>
            <w:tcW w:w="0" w:type="auto"/>
            <w:shd w:val="clear" w:color="auto" w:fill="auto"/>
          </w:tcPr>
          <w:p w:rsidR="00B20D8E" w:rsidRPr="00E675D5" w:rsidRDefault="00B20D8E" w:rsidP="00590C29">
            <w:pPr>
              <w:pStyle w:val="TAL"/>
              <w:rPr>
                <w:sz w:val="16"/>
              </w:rPr>
            </w:pPr>
            <w:r w:rsidRPr="00E675D5">
              <w:rPr>
                <w:sz w:val="16"/>
              </w:rPr>
              <w:t xml:space="preserve">New Test Case: Error handling of malformed JSON </w:t>
            </w:r>
            <w:r w:rsidRPr="00E675D5">
              <w:rPr>
                <w:sz w:val="16"/>
              </w:rPr>
              <w:lastRenderedPageBreak/>
              <w:t>object between two network products</w:t>
            </w:r>
          </w:p>
        </w:tc>
        <w:tc>
          <w:tcPr>
            <w:tcW w:w="0" w:type="auto"/>
            <w:shd w:val="clear" w:color="auto" w:fill="auto"/>
          </w:tcPr>
          <w:p w:rsidR="00B20D8E" w:rsidRPr="00E675D5" w:rsidRDefault="00B20D8E" w:rsidP="00590C29">
            <w:pPr>
              <w:pStyle w:val="TAL"/>
              <w:rPr>
                <w:sz w:val="16"/>
              </w:rPr>
            </w:pPr>
            <w:r w:rsidRPr="00E675D5">
              <w:rPr>
                <w:sz w:val="16"/>
              </w:rPr>
              <w:lastRenderedPageBreak/>
              <w:t>NEC Europe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r w:rsidRPr="00E675D5">
              <w:rPr>
                <w:sz w:val="16"/>
              </w:rPr>
              <w:t>S3-191214</w:t>
            </w:r>
          </w:p>
        </w:tc>
        <w:tc>
          <w:tcPr>
            <w:tcW w:w="0" w:type="auto"/>
            <w:shd w:val="clear" w:color="auto" w:fill="auto"/>
          </w:tcPr>
          <w:p w:rsidR="00B20D8E" w:rsidRPr="00E675D5" w:rsidRDefault="00B20D8E" w:rsidP="00590C29">
            <w:pPr>
              <w:pStyle w:val="TAL"/>
              <w:rPr>
                <w:sz w:val="16"/>
              </w:rPr>
            </w:pPr>
            <w:r w:rsidRPr="00E675D5">
              <w:rPr>
                <w:sz w:val="16"/>
              </w:rPr>
              <w:t>S3-191701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S3-191488</w:t>
            </w:r>
          </w:p>
        </w:tc>
        <w:tc>
          <w:tcPr>
            <w:tcW w:w="0" w:type="auto"/>
            <w:shd w:val="clear" w:color="auto" w:fill="auto"/>
          </w:tcPr>
          <w:p w:rsidR="00B20D8E" w:rsidRPr="00E675D5" w:rsidRDefault="00B20D8E" w:rsidP="00590C29">
            <w:pPr>
              <w:pStyle w:val="TAL"/>
              <w:rPr>
                <w:sz w:val="16"/>
              </w:rPr>
            </w:pPr>
            <w:r w:rsidRPr="00E675D5">
              <w:rPr>
                <w:sz w:val="16"/>
              </w:rPr>
              <w:t>Mitigation against the authentication relay attack with different PLMNs</w:t>
            </w:r>
          </w:p>
        </w:tc>
        <w:tc>
          <w:tcPr>
            <w:tcW w:w="0" w:type="auto"/>
            <w:shd w:val="clear" w:color="auto" w:fill="auto"/>
          </w:tcPr>
          <w:p w:rsidR="00B20D8E" w:rsidRPr="00E675D5" w:rsidRDefault="00B20D8E" w:rsidP="00590C29">
            <w:pPr>
              <w:pStyle w:val="TAL"/>
              <w:rPr>
                <w:sz w:val="16"/>
              </w:rPr>
            </w:pPr>
            <w:r w:rsidRPr="00E675D5">
              <w:rPr>
                <w:sz w:val="16"/>
              </w:rPr>
              <w:t>Lenovo, Motorola Mobility</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S3-191790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S3-191489</w:t>
            </w:r>
          </w:p>
        </w:tc>
        <w:tc>
          <w:tcPr>
            <w:tcW w:w="0" w:type="auto"/>
            <w:shd w:val="clear" w:color="auto" w:fill="auto"/>
          </w:tcPr>
          <w:p w:rsidR="00B20D8E" w:rsidRPr="00E675D5" w:rsidRDefault="00B20D8E" w:rsidP="00590C29">
            <w:pPr>
              <w:pStyle w:val="TAL"/>
              <w:rPr>
                <w:sz w:val="16"/>
              </w:rPr>
            </w:pPr>
            <w:r w:rsidRPr="00E675D5">
              <w:rPr>
                <w:sz w:val="16"/>
              </w:rPr>
              <w:t>Removal of Editor’s Notes of Solution #5</w:t>
            </w:r>
          </w:p>
        </w:tc>
        <w:tc>
          <w:tcPr>
            <w:tcW w:w="0" w:type="auto"/>
            <w:shd w:val="clear" w:color="auto" w:fill="auto"/>
          </w:tcPr>
          <w:p w:rsidR="00B20D8E" w:rsidRPr="00E675D5" w:rsidRDefault="00B20D8E" w:rsidP="00590C29">
            <w:pPr>
              <w:pStyle w:val="TAL"/>
              <w:rPr>
                <w:sz w:val="16"/>
              </w:rPr>
            </w:pPr>
            <w:r w:rsidRPr="00E675D5">
              <w:rPr>
                <w:sz w:val="16"/>
              </w:rPr>
              <w:t>Lenovo, Motorola Mobility</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S3-191490</w:t>
            </w:r>
          </w:p>
        </w:tc>
        <w:tc>
          <w:tcPr>
            <w:tcW w:w="0" w:type="auto"/>
            <w:shd w:val="clear" w:color="auto" w:fill="auto"/>
          </w:tcPr>
          <w:p w:rsidR="00B20D8E" w:rsidRPr="00E675D5" w:rsidRDefault="00B20D8E" w:rsidP="00590C29">
            <w:pPr>
              <w:pStyle w:val="TAL"/>
              <w:rPr>
                <w:sz w:val="16"/>
              </w:rPr>
            </w:pPr>
            <w:r w:rsidRPr="00E675D5">
              <w:rPr>
                <w:sz w:val="16"/>
              </w:rPr>
              <w:t>eSBA: Solution to KI#22 - Service access authorization for Indirect Communication without delegated discovery (Model C)</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S3-191491</w:t>
            </w:r>
          </w:p>
        </w:tc>
        <w:tc>
          <w:tcPr>
            <w:tcW w:w="0" w:type="auto"/>
            <w:shd w:val="clear" w:color="auto" w:fill="auto"/>
          </w:tcPr>
          <w:p w:rsidR="00B20D8E" w:rsidRPr="00E675D5" w:rsidRDefault="00B20D8E" w:rsidP="00590C29">
            <w:pPr>
              <w:pStyle w:val="TAL"/>
              <w:rPr>
                <w:sz w:val="16"/>
              </w:rPr>
            </w:pPr>
            <w:r w:rsidRPr="00E675D5">
              <w:rPr>
                <w:sz w:val="16"/>
              </w:rPr>
              <w:t>IAB - security architecture diagram solution</w:t>
            </w:r>
          </w:p>
        </w:tc>
        <w:tc>
          <w:tcPr>
            <w:tcW w:w="0" w:type="auto"/>
            <w:shd w:val="clear" w:color="auto" w:fill="auto"/>
          </w:tcPr>
          <w:p w:rsidR="00B20D8E" w:rsidRPr="00E675D5" w:rsidRDefault="00B20D8E" w:rsidP="00590C29">
            <w:pPr>
              <w:pStyle w:val="TAL"/>
              <w:rPr>
                <w:sz w:val="16"/>
              </w:rPr>
            </w:pPr>
            <w:r w:rsidRPr="00E675D5">
              <w:rPr>
                <w:sz w:val="16"/>
              </w:rPr>
              <w:t>Ericsson-LG Co.,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S3-191492</w:t>
            </w:r>
          </w:p>
        </w:tc>
        <w:tc>
          <w:tcPr>
            <w:tcW w:w="0" w:type="auto"/>
            <w:shd w:val="clear" w:color="auto" w:fill="auto"/>
          </w:tcPr>
          <w:p w:rsidR="00B20D8E" w:rsidRPr="00E675D5" w:rsidRDefault="00B20D8E" w:rsidP="00590C29">
            <w:pPr>
              <w:pStyle w:val="TAL"/>
              <w:rPr>
                <w:sz w:val="16"/>
              </w:rPr>
            </w:pPr>
            <w:r w:rsidRPr="00E675D5">
              <w:rPr>
                <w:sz w:val="16"/>
              </w:rPr>
              <w:t>Removing the authentication result in the UDM</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r w:rsidRPr="00E675D5">
              <w:rPr>
                <w:sz w:val="16"/>
              </w:rPr>
              <w:t>S3-191418</w:t>
            </w: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S3-191493</w:t>
            </w:r>
          </w:p>
        </w:tc>
        <w:tc>
          <w:tcPr>
            <w:tcW w:w="0" w:type="auto"/>
            <w:shd w:val="clear" w:color="auto" w:fill="auto"/>
          </w:tcPr>
          <w:p w:rsidR="00B20D8E" w:rsidRPr="00E675D5" w:rsidRDefault="00B20D8E" w:rsidP="00590C29">
            <w:pPr>
              <w:pStyle w:val="TAL"/>
              <w:rPr>
                <w:sz w:val="16"/>
              </w:rPr>
            </w:pPr>
            <w:r w:rsidRPr="00E675D5">
              <w:rPr>
                <w:sz w:val="16"/>
              </w:rPr>
              <w:t>Proposed evaluation details for solution #5 in TR 33.819</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S3-191494</w:t>
            </w:r>
          </w:p>
        </w:tc>
        <w:tc>
          <w:tcPr>
            <w:tcW w:w="0" w:type="auto"/>
            <w:shd w:val="clear" w:color="auto" w:fill="auto"/>
          </w:tcPr>
          <w:p w:rsidR="00B20D8E" w:rsidRPr="00E675D5" w:rsidRDefault="00B20D8E" w:rsidP="00590C29">
            <w:pPr>
              <w:pStyle w:val="TAL"/>
              <w:rPr>
                <w:sz w:val="16"/>
              </w:rPr>
            </w:pPr>
            <w:r w:rsidRPr="00E675D5">
              <w:rPr>
                <w:sz w:val="16"/>
              </w:rPr>
              <w:t>Proposed conclusion details for key issue #5.1 in TR 33.819</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S3-191495</w:t>
            </w:r>
          </w:p>
        </w:tc>
        <w:tc>
          <w:tcPr>
            <w:tcW w:w="0" w:type="auto"/>
            <w:shd w:val="clear" w:color="auto" w:fill="auto"/>
          </w:tcPr>
          <w:p w:rsidR="00B20D8E" w:rsidRPr="00E675D5" w:rsidRDefault="00B20D8E" w:rsidP="00590C29">
            <w:pPr>
              <w:pStyle w:val="TAL"/>
              <w:rPr>
                <w:sz w:val="16"/>
              </w:rPr>
            </w:pPr>
            <w:r w:rsidRPr="00E675D5">
              <w:rPr>
                <w:sz w:val="16"/>
              </w:rPr>
              <w:t>Proposed evaluation details for solution #4 in TR 33.819</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S3-191496</w:t>
            </w:r>
          </w:p>
        </w:tc>
        <w:tc>
          <w:tcPr>
            <w:tcW w:w="0" w:type="auto"/>
            <w:shd w:val="clear" w:color="auto" w:fill="auto"/>
          </w:tcPr>
          <w:p w:rsidR="00B20D8E" w:rsidRPr="00E675D5" w:rsidRDefault="00B20D8E" w:rsidP="00590C29">
            <w:pPr>
              <w:pStyle w:val="TAL"/>
              <w:rPr>
                <w:sz w:val="16"/>
              </w:rPr>
            </w:pPr>
            <w:r w:rsidRPr="00E675D5">
              <w:rPr>
                <w:sz w:val="16"/>
              </w:rPr>
              <w:t>Proposed conclusion details for key issue #1.1 in TR 33.819</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S3-191497</w:t>
            </w:r>
          </w:p>
        </w:tc>
        <w:tc>
          <w:tcPr>
            <w:tcW w:w="0" w:type="auto"/>
            <w:shd w:val="clear" w:color="auto" w:fill="auto"/>
          </w:tcPr>
          <w:p w:rsidR="00B20D8E" w:rsidRPr="00E675D5" w:rsidRDefault="00B20D8E" w:rsidP="00590C29">
            <w:pPr>
              <w:pStyle w:val="TAL"/>
              <w:rPr>
                <w:sz w:val="16"/>
              </w:rPr>
            </w:pPr>
            <w:r w:rsidRPr="00E675D5">
              <w:rPr>
                <w:sz w:val="16"/>
              </w:rPr>
              <w:t>Motivation and comments on a draft CR for non-public networks</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S3-191498</w:t>
            </w:r>
          </w:p>
        </w:tc>
        <w:tc>
          <w:tcPr>
            <w:tcW w:w="0" w:type="auto"/>
            <w:shd w:val="clear" w:color="auto" w:fill="auto"/>
          </w:tcPr>
          <w:p w:rsidR="00B20D8E" w:rsidRPr="00E675D5" w:rsidRDefault="00B20D8E" w:rsidP="00590C29">
            <w:pPr>
              <w:pStyle w:val="TAL"/>
              <w:rPr>
                <w:sz w:val="16"/>
              </w:rPr>
            </w:pPr>
            <w:r w:rsidRPr="00E675D5">
              <w:rPr>
                <w:sz w:val="16"/>
              </w:rPr>
              <w:t>Security for non-public networks</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S3-191499</w:t>
            </w:r>
          </w:p>
        </w:tc>
        <w:tc>
          <w:tcPr>
            <w:tcW w:w="0" w:type="auto"/>
            <w:shd w:val="clear" w:color="auto" w:fill="auto"/>
          </w:tcPr>
          <w:p w:rsidR="00B20D8E" w:rsidRPr="00E675D5" w:rsidRDefault="00B20D8E" w:rsidP="00590C29">
            <w:pPr>
              <w:pStyle w:val="TAL"/>
              <w:rPr>
                <w:sz w:val="16"/>
              </w:rPr>
            </w:pPr>
            <w:r w:rsidRPr="00E675D5">
              <w:rPr>
                <w:sz w:val="16"/>
              </w:rPr>
              <w:t>Proposed solution for protecting the S-NSSAI for transmission at the AS layer</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r w:rsidRPr="00E675D5">
              <w:rPr>
                <w:sz w:val="16"/>
              </w:rPr>
              <w:t>S3-190791</w:t>
            </w:r>
          </w:p>
        </w:tc>
        <w:tc>
          <w:tcPr>
            <w:tcW w:w="0" w:type="auto"/>
            <w:shd w:val="clear" w:color="auto" w:fill="auto"/>
          </w:tcPr>
          <w:p w:rsidR="00B20D8E" w:rsidRPr="00E675D5" w:rsidRDefault="00B20D8E" w:rsidP="00590C29">
            <w:pPr>
              <w:pStyle w:val="TAL"/>
              <w:rPr>
                <w:sz w:val="16"/>
              </w:rPr>
            </w:pPr>
            <w:r w:rsidRPr="00E675D5">
              <w:rPr>
                <w:sz w:val="16"/>
              </w:rPr>
              <w:t>S3-191737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S3-191500</w:t>
            </w:r>
          </w:p>
        </w:tc>
        <w:tc>
          <w:tcPr>
            <w:tcW w:w="0" w:type="auto"/>
            <w:shd w:val="clear" w:color="auto" w:fill="auto"/>
          </w:tcPr>
          <w:p w:rsidR="00B20D8E" w:rsidRPr="00E675D5" w:rsidRDefault="00B20D8E" w:rsidP="00590C29">
            <w:pPr>
              <w:pStyle w:val="TAL"/>
              <w:rPr>
                <w:sz w:val="16"/>
              </w:rPr>
            </w:pPr>
            <w:r w:rsidRPr="00E675D5">
              <w:rPr>
                <w:sz w:val="16"/>
              </w:rPr>
              <w:t>Key derivation for SRVCC from 5G to UTRAN CS</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endorsed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S3-191501</w:t>
            </w:r>
          </w:p>
        </w:tc>
        <w:tc>
          <w:tcPr>
            <w:tcW w:w="0" w:type="auto"/>
            <w:shd w:val="clear" w:color="auto" w:fill="auto"/>
          </w:tcPr>
          <w:p w:rsidR="00B20D8E" w:rsidRPr="00E675D5" w:rsidRDefault="00B20D8E" w:rsidP="00590C29">
            <w:pPr>
              <w:pStyle w:val="TAL"/>
              <w:rPr>
                <w:sz w:val="16"/>
              </w:rPr>
            </w:pPr>
            <w:r w:rsidRPr="00E675D5">
              <w:rPr>
                <w:sz w:val="16"/>
              </w:rPr>
              <w:t>Correction to the handling of security context in the multi-NAS scenario</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S3-191783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S3-191502</w:t>
            </w:r>
          </w:p>
        </w:tc>
        <w:tc>
          <w:tcPr>
            <w:tcW w:w="0" w:type="auto"/>
            <w:shd w:val="clear" w:color="auto" w:fill="auto"/>
          </w:tcPr>
          <w:p w:rsidR="00B20D8E" w:rsidRPr="00E675D5" w:rsidRDefault="00B20D8E" w:rsidP="00590C29">
            <w:pPr>
              <w:pStyle w:val="TAL"/>
              <w:rPr>
                <w:sz w:val="16"/>
              </w:rPr>
            </w:pPr>
            <w:r w:rsidRPr="00E675D5">
              <w:rPr>
                <w:sz w:val="16"/>
              </w:rPr>
              <w:t>Description of issue of clashing ngKSIs with multi-NAS security</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S3-191503</w:t>
            </w:r>
          </w:p>
        </w:tc>
        <w:tc>
          <w:tcPr>
            <w:tcW w:w="0" w:type="auto"/>
            <w:shd w:val="clear" w:color="auto" w:fill="auto"/>
          </w:tcPr>
          <w:p w:rsidR="00B20D8E" w:rsidRPr="00E675D5" w:rsidRDefault="00B20D8E" w:rsidP="00590C29">
            <w:pPr>
              <w:pStyle w:val="TAL"/>
              <w:rPr>
                <w:sz w:val="16"/>
              </w:rPr>
            </w:pPr>
            <w:r w:rsidRPr="00E675D5">
              <w:rPr>
                <w:sz w:val="16"/>
              </w:rPr>
              <w:t>Clashing ngKSI for different security contexts in multi-NAS scenarios</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S3-191504</w:t>
            </w:r>
          </w:p>
        </w:tc>
        <w:tc>
          <w:tcPr>
            <w:tcW w:w="0" w:type="auto"/>
            <w:shd w:val="clear" w:color="auto" w:fill="auto"/>
          </w:tcPr>
          <w:p w:rsidR="00B20D8E" w:rsidRPr="00E675D5" w:rsidRDefault="00B20D8E" w:rsidP="00590C29">
            <w:pPr>
              <w:pStyle w:val="TAL"/>
              <w:rPr>
                <w:sz w:val="16"/>
              </w:rPr>
            </w:pPr>
            <w:r w:rsidRPr="00E675D5">
              <w:rPr>
                <w:sz w:val="16"/>
              </w:rPr>
              <w:t>Response LS on handling of non-zero ABBA value in Release 15</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S3-191613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S3-191505</w:t>
            </w:r>
          </w:p>
        </w:tc>
        <w:tc>
          <w:tcPr>
            <w:tcW w:w="0" w:type="auto"/>
            <w:shd w:val="clear" w:color="auto" w:fill="auto"/>
          </w:tcPr>
          <w:p w:rsidR="00B20D8E" w:rsidRPr="00E675D5" w:rsidRDefault="00B20D8E" w:rsidP="00590C29">
            <w:pPr>
              <w:pStyle w:val="TAL"/>
              <w:rPr>
                <w:sz w:val="16"/>
              </w:rPr>
            </w:pPr>
            <w:r w:rsidRPr="00E675D5">
              <w:rPr>
                <w:sz w:val="16"/>
              </w:rPr>
              <w:t>Response LS on Multiple NAS connections and inter-system change from S1 mode to N1 mode in 5GMM-CONNECTED mode</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S3-191610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S3-191506</w:t>
            </w:r>
          </w:p>
        </w:tc>
        <w:tc>
          <w:tcPr>
            <w:tcW w:w="0" w:type="auto"/>
            <w:shd w:val="clear" w:color="auto" w:fill="auto"/>
          </w:tcPr>
          <w:p w:rsidR="00B20D8E" w:rsidRPr="00E675D5" w:rsidRDefault="00B20D8E" w:rsidP="00590C29">
            <w:pPr>
              <w:pStyle w:val="TAL"/>
              <w:rPr>
                <w:sz w:val="16"/>
              </w:rPr>
            </w:pPr>
            <w:r w:rsidRPr="00E675D5">
              <w:rPr>
                <w:sz w:val="16"/>
              </w:rPr>
              <w:t>Missing implementation of S3-190797: Conclusion on KI #8 for Study on the security for URLLC</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S3-191507</w:t>
            </w:r>
          </w:p>
        </w:tc>
        <w:tc>
          <w:tcPr>
            <w:tcW w:w="0" w:type="auto"/>
            <w:shd w:val="clear" w:color="auto" w:fill="auto"/>
          </w:tcPr>
          <w:p w:rsidR="00B20D8E" w:rsidRPr="00E675D5" w:rsidRDefault="00B20D8E" w:rsidP="00590C29">
            <w:pPr>
              <w:pStyle w:val="TAL"/>
              <w:rPr>
                <w:sz w:val="16"/>
              </w:rPr>
            </w:pPr>
            <w:r w:rsidRPr="00E675D5">
              <w:rPr>
                <w:sz w:val="16"/>
              </w:rPr>
              <w:t>Evaluation of solution #5: Security for redundant data transmission</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S3-191508</w:t>
            </w:r>
          </w:p>
        </w:tc>
        <w:tc>
          <w:tcPr>
            <w:tcW w:w="0" w:type="auto"/>
            <w:shd w:val="clear" w:color="auto" w:fill="auto"/>
          </w:tcPr>
          <w:p w:rsidR="00B20D8E" w:rsidRPr="00E675D5" w:rsidRDefault="00B20D8E" w:rsidP="00590C29">
            <w:pPr>
              <w:pStyle w:val="TAL"/>
              <w:rPr>
                <w:sz w:val="16"/>
              </w:rPr>
            </w:pPr>
            <w:r w:rsidRPr="00E675D5">
              <w:rPr>
                <w:sz w:val="16"/>
              </w:rPr>
              <w:t>Shared key based MIB/SIB protection</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S3-191780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S3-191509</w:t>
            </w:r>
          </w:p>
        </w:tc>
        <w:tc>
          <w:tcPr>
            <w:tcW w:w="0" w:type="auto"/>
            <w:shd w:val="clear" w:color="auto" w:fill="auto"/>
          </w:tcPr>
          <w:p w:rsidR="00B20D8E" w:rsidRPr="00E675D5" w:rsidRDefault="00B20D8E" w:rsidP="00590C29">
            <w:pPr>
              <w:pStyle w:val="TAL"/>
              <w:rPr>
                <w:sz w:val="16"/>
              </w:rPr>
            </w:pPr>
            <w:r w:rsidRPr="00E675D5">
              <w:rPr>
                <w:sz w:val="16"/>
              </w:rPr>
              <w:t>Security requirement for KI #7</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S3-191510</w:t>
            </w:r>
          </w:p>
        </w:tc>
        <w:tc>
          <w:tcPr>
            <w:tcW w:w="0" w:type="auto"/>
            <w:shd w:val="clear" w:color="auto" w:fill="auto"/>
          </w:tcPr>
          <w:p w:rsidR="00B20D8E" w:rsidRPr="00E675D5" w:rsidRDefault="00B20D8E" w:rsidP="00590C29">
            <w:pPr>
              <w:pStyle w:val="TAL"/>
              <w:rPr>
                <w:sz w:val="16"/>
              </w:rPr>
            </w:pPr>
            <w:r w:rsidRPr="00E675D5">
              <w:rPr>
                <w:sz w:val="16"/>
              </w:rPr>
              <w:t>Resolving EN in Solution 9</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S3-191682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S3-191511</w:t>
            </w:r>
          </w:p>
        </w:tc>
        <w:tc>
          <w:tcPr>
            <w:tcW w:w="0" w:type="auto"/>
            <w:shd w:val="clear" w:color="auto" w:fill="auto"/>
          </w:tcPr>
          <w:p w:rsidR="00B20D8E" w:rsidRPr="00E675D5" w:rsidRDefault="00B20D8E" w:rsidP="00590C29">
            <w:pPr>
              <w:pStyle w:val="TAL"/>
              <w:rPr>
                <w:sz w:val="16"/>
              </w:rPr>
            </w:pPr>
            <w:r w:rsidRPr="00E675D5">
              <w:rPr>
                <w:sz w:val="16"/>
              </w:rPr>
              <w:t>Resolving EN in Solution 10</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S3-191683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S3-191512</w:t>
            </w:r>
          </w:p>
        </w:tc>
        <w:tc>
          <w:tcPr>
            <w:tcW w:w="0" w:type="auto"/>
            <w:shd w:val="clear" w:color="auto" w:fill="auto"/>
          </w:tcPr>
          <w:p w:rsidR="00B20D8E" w:rsidRPr="00E675D5" w:rsidRDefault="00B20D8E" w:rsidP="00590C29">
            <w:pPr>
              <w:pStyle w:val="TAL"/>
              <w:rPr>
                <w:sz w:val="16"/>
              </w:rPr>
            </w:pPr>
            <w:r w:rsidRPr="00E675D5">
              <w:rPr>
                <w:sz w:val="16"/>
              </w:rPr>
              <w:t>Clarification for the NAS MAC failure case in N2 HO</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S3-191607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S3-191513</w:t>
            </w:r>
          </w:p>
        </w:tc>
        <w:tc>
          <w:tcPr>
            <w:tcW w:w="0" w:type="auto"/>
            <w:shd w:val="clear" w:color="auto" w:fill="auto"/>
          </w:tcPr>
          <w:p w:rsidR="00B20D8E" w:rsidRPr="00E675D5" w:rsidRDefault="00B20D8E" w:rsidP="00590C29">
            <w:pPr>
              <w:pStyle w:val="TAL"/>
              <w:rPr>
                <w:sz w:val="16"/>
              </w:rPr>
            </w:pPr>
            <w:r w:rsidRPr="00E675D5">
              <w:rPr>
                <w:sz w:val="16"/>
              </w:rPr>
              <w:t>Clarification for the NAS MAC failure case in interworking</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S3-191614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S3-191514</w:t>
            </w:r>
          </w:p>
        </w:tc>
        <w:tc>
          <w:tcPr>
            <w:tcW w:w="0" w:type="auto"/>
            <w:shd w:val="clear" w:color="auto" w:fill="auto"/>
          </w:tcPr>
          <w:p w:rsidR="00B20D8E" w:rsidRPr="00E675D5" w:rsidRDefault="00B20D8E" w:rsidP="00590C29">
            <w:pPr>
              <w:pStyle w:val="TAL"/>
              <w:rPr>
                <w:sz w:val="16"/>
              </w:rPr>
            </w:pPr>
            <w:r w:rsidRPr="00E675D5">
              <w:rPr>
                <w:sz w:val="16"/>
              </w:rPr>
              <w:t>Draft CR to 38300 for IAB</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S3-191515</w:t>
            </w:r>
          </w:p>
        </w:tc>
        <w:tc>
          <w:tcPr>
            <w:tcW w:w="0" w:type="auto"/>
            <w:shd w:val="clear" w:color="auto" w:fill="auto"/>
          </w:tcPr>
          <w:p w:rsidR="00B20D8E" w:rsidRPr="00E675D5" w:rsidRDefault="00B20D8E" w:rsidP="00590C29">
            <w:pPr>
              <w:pStyle w:val="TAL"/>
              <w:rPr>
                <w:sz w:val="16"/>
              </w:rPr>
            </w:pPr>
            <w:r w:rsidRPr="00E675D5">
              <w:rPr>
                <w:sz w:val="16"/>
              </w:rPr>
              <w:t>Draft CR to 38401 for IAB</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S3-191516</w:t>
            </w:r>
          </w:p>
        </w:tc>
        <w:tc>
          <w:tcPr>
            <w:tcW w:w="0" w:type="auto"/>
            <w:shd w:val="clear" w:color="auto" w:fill="auto"/>
          </w:tcPr>
          <w:p w:rsidR="00B20D8E" w:rsidRPr="00E675D5" w:rsidRDefault="00B20D8E" w:rsidP="00590C29">
            <w:pPr>
              <w:pStyle w:val="TAL"/>
              <w:rPr>
                <w:sz w:val="16"/>
              </w:rPr>
            </w:pPr>
            <w:r w:rsidRPr="00E675D5">
              <w:rPr>
                <w:sz w:val="16"/>
              </w:rPr>
              <w:t>Status on RAN WI NR_IAB</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S3-191517</w:t>
            </w:r>
          </w:p>
        </w:tc>
        <w:tc>
          <w:tcPr>
            <w:tcW w:w="0" w:type="auto"/>
            <w:shd w:val="clear" w:color="auto" w:fill="auto"/>
          </w:tcPr>
          <w:p w:rsidR="00B20D8E" w:rsidRPr="00E675D5" w:rsidRDefault="00B20D8E" w:rsidP="00590C29">
            <w:pPr>
              <w:pStyle w:val="TAL"/>
              <w:rPr>
                <w:sz w:val="16"/>
              </w:rPr>
            </w:pPr>
            <w:r w:rsidRPr="00E675D5">
              <w:rPr>
                <w:sz w:val="16"/>
              </w:rPr>
              <w:t>F1 interface security for IAB</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S3-191700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S3-191518</w:t>
            </w:r>
          </w:p>
        </w:tc>
        <w:tc>
          <w:tcPr>
            <w:tcW w:w="0" w:type="auto"/>
            <w:shd w:val="clear" w:color="auto" w:fill="auto"/>
          </w:tcPr>
          <w:p w:rsidR="00B20D8E" w:rsidRPr="00E675D5" w:rsidRDefault="00B20D8E" w:rsidP="00590C29">
            <w:pPr>
              <w:pStyle w:val="TAL"/>
              <w:rPr>
                <w:sz w:val="16"/>
              </w:rPr>
            </w:pPr>
            <w:r w:rsidRPr="00E675D5">
              <w:rPr>
                <w:sz w:val="16"/>
              </w:rPr>
              <w:t xml:space="preserve">Commonalities between IAB and Wireline Fronthaul for </w:t>
            </w:r>
            <w:r w:rsidRPr="00E675D5">
              <w:rPr>
                <w:sz w:val="16"/>
              </w:rPr>
              <w:lastRenderedPageBreak/>
              <w:t>CU/DU</w:t>
            </w:r>
          </w:p>
        </w:tc>
        <w:tc>
          <w:tcPr>
            <w:tcW w:w="0" w:type="auto"/>
            <w:shd w:val="clear" w:color="auto" w:fill="auto"/>
          </w:tcPr>
          <w:p w:rsidR="00B20D8E" w:rsidRPr="00E675D5" w:rsidRDefault="00B20D8E" w:rsidP="00590C29">
            <w:pPr>
              <w:pStyle w:val="TAL"/>
              <w:rPr>
                <w:sz w:val="16"/>
              </w:rPr>
            </w:pPr>
            <w:r w:rsidRPr="00E675D5">
              <w:rPr>
                <w:sz w:val="16"/>
              </w:rPr>
              <w:lastRenderedPageBreak/>
              <w:t>Qualcomm Incorporated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S3-191519</w:t>
            </w:r>
          </w:p>
        </w:tc>
        <w:tc>
          <w:tcPr>
            <w:tcW w:w="0" w:type="auto"/>
            <w:shd w:val="clear" w:color="auto" w:fill="auto"/>
          </w:tcPr>
          <w:p w:rsidR="00B20D8E" w:rsidRPr="00E675D5" w:rsidRDefault="00B20D8E" w:rsidP="00590C29">
            <w:pPr>
              <w:pStyle w:val="TAL"/>
              <w:rPr>
                <w:sz w:val="16"/>
              </w:rPr>
            </w:pPr>
            <w:r w:rsidRPr="00E675D5">
              <w:rPr>
                <w:sz w:val="16"/>
              </w:rPr>
              <w:t>Solution for F1 interface security for IAB</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S3-191520</w:t>
            </w:r>
          </w:p>
        </w:tc>
        <w:tc>
          <w:tcPr>
            <w:tcW w:w="0" w:type="auto"/>
            <w:shd w:val="clear" w:color="auto" w:fill="auto"/>
          </w:tcPr>
          <w:p w:rsidR="00B20D8E" w:rsidRPr="00E675D5" w:rsidRDefault="00B20D8E" w:rsidP="00590C29">
            <w:pPr>
              <w:pStyle w:val="TAL"/>
              <w:rPr>
                <w:sz w:val="16"/>
              </w:rPr>
            </w:pPr>
            <w:r w:rsidRPr="00E675D5">
              <w:rPr>
                <w:sz w:val="16"/>
              </w:rPr>
              <w:t>Broadcast of Location Assistance Data for NR</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S3-191521</w:t>
            </w:r>
          </w:p>
        </w:tc>
        <w:tc>
          <w:tcPr>
            <w:tcW w:w="0" w:type="auto"/>
            <w:shd w:val="clear" w:color="auto" w:fill="auto"/>
          </w:tcPr>
          <w:p w:rsidR="00B20D8E" w:rsidRPr="00E675D5" w:rsidRDefault="00B20D8E" w:rsidP="00590C29">
            <w:pPr>
              <w:pStyle w:val="TAL"/>
              <w:rPr>
                <w:sz w:val="16"/>
              </w:rPr>
            </w:pPr>
            <w:r w:rsidRPr="00E675D5">
              <w:rPr>
                <w:sz w:val="16"/>
              </w:rPr>
              <w:t>eSBA: Solution to KI #21: Protection of SeCoP interfaces</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S3-191522</w:t>
            </w:r>
          </w:p>
        </w:tc>
        <w:tc>
          <w:tcPr>
            <w:tcW w:w="0" w:type="auto"/>
            <w:shd w:val="clear" w:color="auto" w:fill="auto"/>
          </w:tcPr>
          <w:p w:rsidR="00B20D8E" w:rsidRPr="00E675D5" w:rsidRDefault="00B20D8E" w:rsidP="00590C29">
            <w:pPr>
              <w:pStyle w:val="TAL"/>
              <w:rPr>
                <w:sz w:val="16"/>
              </w:rPr>
            </w:pPr>
            <w:r w:rsidRPr="00E675D5">
              <w:rPr>
                <w:sz w:val="16"/>
              </w:rPr>
              <w:t>Discussion of SBA authorization selection</w:t>
            </w:r>
          </w:p>
        </w:tc>
        <w:tc>
          <w:tcPr>
            <w:tcW w:w="0" w:type="auto"/>
            <w:shd w:val="clear" w:color="auto" w:fill="auto"/>
          </w:tcPr>
          <w:p w:rsidR="00B20D8E" w:rsidRPr="00E675D5" w:rsidRDefault="00B20D8E" w:rsidP="00590C29">
            <w:pPr>
              <w:pStyle w:val="TAL"/>
              <w:rPr>
                <w:sz w:val="16"/>
              </w:rPr>
            </w:pPr>
            <w:r w:rsidRPr="00E675D5">
              <w:rPr>
                <w:sz w:val="16"/>
              </w:rPr>
              <w:t>China Mobile</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S3-191523</w:t>
            </w:r>
          </w:p>
        </w:tc>
        <w:tc>
          <w:tcPr>
            <w:tcW w:w="0" w:type="auto"/>
            <w:shd w:val="clear" w:color="auto" w:fill="auto"/>
          </w:tcPr>
          <w:p w:rsidR="00B20D8E" w:rsidRPr="00E675D5" w:rsidRDefault="00B20D8E" w:rsidP="00590C29">
            <w:pPr>
              <w:pStyle w:val="TAL"/>
              <w:rPr>
                <w:sz w:val="16"/>
              </w:rPr>
            </w:pPr>
            <w:r w:rsidRPr="00E675D5">
              <w:rPr>
                <w:sz w:val="16"/>
              </w:rPr>
              <w:t>eSBA: Solution to KI #23: NF to NF authentication and authorization in Indirect communications model</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S3-191672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S3-191524</w:t>
            </w:r>
          </w:p>
        </w:tc>
        <w:tc>
          <w:tcPr>
            <w:tcW w:w="0" w:type="auto"/>
            <w:shd w:val="clear" w:color="auto" w:fill="auto"/>
          </w:tcPr>
          <w:p w:rsidR="00B20D8E" w:rsidRPr="00E675D5" w:rsidRDefault="00B20D8E" w:rsidP="00590C29">
            <w:pPr>
              <w:pStyle w:val="TAL"/>
              <w:rPr>
                <w:sz w:val="16"/>
              </w:rPr>
            </w:pPr>
            <w:r w:rsidRPr="00E675D5">
              <w:rPr>
                <w:sz w:val="16"/>
              </w:rPr>
              <w:t>Proposal of SBA authorization revision</w:t>
            </w:r>
          </w:p>
        </w:tc>
        <w:tc>
          <w:tcPr>
            <w:tcW w:w="0" w:type="auto"/>
            <w:shd w:val="clear" w:color="auto" w:fill="auto"/>
          </w:tcPr>
          <w:p w:rsidR="00B20D8E" w:rsidRPr="00E675D5" w:rsidRDefault="00B20D8E" w:rsidP="00590C29">
            <w:pPr>
              <w:pStyle w:val="TAL"/>
              <w:rPr>
                <w:sz w:val="16"/>
              </w:rPr>
            </w:pPr>
            <w:r w:rsidRPr="00E675D5">
              <w:rPr>
                <w:sz w:val="16"/>
              </w:rPr>
              <w:t>China Mobile</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S3-191525</w:t>
            </w:r>
          </w:p>
        </w:tc>
        <w:tc>
          <w:tcPr>
            <w:tcW w:w="0" w:type="auto"/>
            <w:shd w:val="clear" w:color="auto" w:fill="auto"/>
          </w:tcPr>
          <w:p w:rsidR="00B20D8E" w:rsidRPr="00E675D5" w:rsidRDefault="00B20D8E" w:rsidP="00590C29">
            <w:pPr>
              <w:pStyle w:val="TAL"/>
              <w:rPr>
                <w:sz w:val="16"/>
              </w:rPr>
            </w:pPr>
            <w:r w:rsidRPr="00E675D5">
              <w:rPr>
                <w:sz w:val="16"/>
              </w:rPr>
              <w:t>eSBA: Solution to KI #27 - UP Gateway function for protection of inter-PLMN N9 interface</w:t>
            </w:r>
          </w:p>
        </w:tc>
        <w:tc>
          <w:tcPr>
            <w:tcW w:w="0" w:type="auto"/>
            <w:shd w:val="clear" w:color="auto" w:fill="auto"/>
          </w:tcPr>
          <w:p w:rsidR="00B20D8E" w:rsidRPr="00E675D5" w:rsidRDefault="00B20D8E" w:rsidP="00590C29">
            <w:pPr>
              <w:pStyle w:val="TAL"/>
              <w:rPr>
                <w:sz w:val="16"/>
              </w:rPr>
            </w:pPr>
            <w:r w:rsidRPr="00E675D5">
              <w:rPr>
                <w:sz w:val="16"/>
              </w:rPr>
              <w:t>Nokia, Nokia Shanghai Bell,Juniper</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S3-191661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S3-191526</w:t>
            </w:r>
          </w:p>
        </w:tc>
        <w:tc>
          <w:tcPr>
            <w:tcW w:w="0" w:type="auto"/>
            <w:shd w:val="clear" w:color="auto" w:fill="auto"/>
          </w:tcPr>
          <w:p w:rsidR="00B20D8E" w:rsidRPr="00E675D5" w:rsidRDefault="00B20D8E" w:rsidP="00590C29">
            <w:pPr>
              <w:pStyle w:val="TAL"/>
              <w:rPr>
                <w:sz w:val="16"/>
              </w:rPr>
            </w:pPr>
            <w:r w:rsidRPr="00E675D5">
              <w:rPr>
                <w:sz w:val="16"/>
              </w:rPr>
              <w:t>Scope of a SECAM SCAS for 3GPP virtualized network products</w:t>
            </w:r>
          </w:p>
        </w:tc>
        <w:tc>
          <w:tcPr>
            <w:tcW w:w="0" w:type="auto"/>
            <w:shd w:val="clear" w:color="auto" w:fill="auto"/>
          </w:tcPr>
          <w:p w:rsidR="00B20D8E" w:rsidRPr="00E675D5" w:rsidRDefault="00B20D8E" w:rsidP="00590C29">
            <w:pPr>
              <w:pStyle w:val="TAL"/>
              <w:rPr>
                <w:sz w:val="16"/>
              </w:rPr>
            </w:pPr>
            <w:r w:rsidRPr="00E675D5">
              <w:rPr>
                <w:sz w:val="16"/>
              </w:rPr>
              <w:t>China Mobile, CAICT</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S3-191527</w:t>
            </w:r>
          </w:p>
        </w:tc>
        <w:tc>
          <w:tcPr>
            <w:tcW w:w="0" w:type="auto"/>
            <w:shd w:val="clear" w:color="auto" w:fill="auto"/>
          </w:tcPr>
          <w:p w:rsidR="00B20D8E" w:rsidRPr="00E675D5" w:rsidRDefault="00B20D8E" w:rsidP="00590C29">
            <w:pPr>
              <w:pStyle w:val="TAL"/>
              <w:rPr>
                <w:sz w:val="16"/>
              </w:rPr>
            </w:pPr>
            <w:r w:rsidRPr="00E675D5">
              <w:rPr>
                <w:sz w:val="16"/>
              </w:rPr>
              <w:t>Providing some evaluation for solution #2 in TR 33.815</w:t>
            </w:r>
          </w:p>
        </w:tc>
        <w:tc>
          <w:tcPr>
            <w:tcW w:w="0" w:type="auto"/>
            <w:shd w:val="clear" w:color="auto" w:fill="auto"/>
          </w:tcPr>
          <w:p w:rsidR="00B20D8E" w:rsidRPr="00E675D5" w:rsidRDefault="00B20D8E" w:rsidP="00590C29">
            <w:pPr>
              <w:pStyle w:val="TAL"/>
              <w:rPr>
                <w:sz w:val="16"/>
              </w:rPr>
            </w:pPr>
            <w:r w:rsidRPr="00E675D5">
              <w:rPr>
                <w:sz w:val="16"/>
              </w:rPr>
              <w:t>Qualcomm Incorporated, Sprint, Nokia, Nokia Shanghai Bell</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S3-191593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S3-191528</w:t>
            </w:r>
          </w:p>
        </w:tc>
        <w:tc>
          <w:tcPr>
            <w:tcW w:w="0" w:type="auto"/>
            <w:shd w:val="clear" w:color="auto" w:fill="auto"/>
          </w:tcPr>
          <w:p w:rsidR="00B20D8E" w:rsidRPr="00E675D5" w:rsidRDefault="00B20D8E" w:rsidP="00590C29">
            <w:pPr>
              <w:pStyle w:val="TAL"/>
              <w:rPr>
                <w:sz w:val="16"/>
              </w:rPr>
            </w:pPr>
            <w:r w:rsidRPr="00E675D5">
              <w:rPr>
                <w:sz w:val="16"/>
              </w:rPr>
              <w:t>Proposed conclusion for establishing the RLOS call</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S3-191594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S3-191529</w:t>
            </w:r>
          </w:p>
        </w:tc>
        <w:tc>
          <w:tcPr>
            <w:tcW w:w="0" w:type="auto"/>
            <w:shd w:val="clear" w:color="auto" w:fill="auto"/>
          </w:tcPr>
          <w:p w:rsidR="00B20D8E" w:rsidRPr="00E675D5" w:rsidRDefault="00B20D8E" w:rsidP="00590C29">
            <w:pPr>
              <w:pStyle w:val="TAL"/>
              <w:rPr>
                <w:sz w:val="16"/>
              </w:rPr>
            </w:pPr>
            <w:r w:rsidRPr="00E675D5">
              <w:rPr>
                <w:sz w:val="16"/>
              </w:rPr>
              <w:t>Adding MACS as an input parameter to the calculation of AK* to provide freshness</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r w:rsidRPr="00E675D5">
              <w:rPr>
                <w:sz w:val="16"/>
              </w:rPr>
              <w:t>S3-190376</w:t>
            </w: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S3-191530</w:t>
            </w:r>
          </w:p>
        </w:tc>
        <w:tc>
          <w:tcPr>
            <w:tcW w:w="0" w:type="auto"/>
            <w:shd w:val="clear" w:color="auto" w:fill="auto"/>
          </w:tcPr>
          <w:p w:rsidR="00B20D8E" w:rsidRPr="00E675D5" w:rsidRDefault="00B20D8E" w:rsidP="00590C29">
            <w:pPr>
              <w:pStyle w:val="TAL"/>
              <w:rPr>
                <w:sz w:val="16"/>
              </w:rPr>
            </w:pPr>
            <w:r w:rsidRPr="00E675D5">
              <w:rPr>
                <w:sz w:val="16"/>
              </w:rPr>
              <w:t>Scope of SECAM evaluation for 3GPP virtualized network products</w:t>
            </w:r>
          </w:p>
        </w:tc>
        <w:tc>
          <w:tcPr>
            <w:tcW w:w="0" w:type="auto"/>
            <w:shd w:val="clear" w:color="auto" w:fill="auto"/>
          </w:tcPr>
          <w:p w:rsidR="00B20D8E" w:rsidRPr="00E675D5" w:rsidRDefault="00B20D8E" w:rsidP="00590C29">
            <w:pPr>
              <w:pStyle w:val="TAL"/>
              <w:rPr>
                <w:sz w:val="16"/>
              </w:rPr>
            </w:pPr>
            <w:r w:rsidRPr="00E675D5">
              <w:rPr>
                <w:sz w:val="16"/>
              </w:rPr>
              <w:t>China Mobile, CAICT</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S3-191531</w:t>
            </w:r>
          </w:p>
        </w:tc>
        <w:tc>
          <w:tcPr>
            <w:tcW w:w="0" w:type="auto"/>
            <w:shd w:val="clear" w:color="auto" w:fill="auto"/>
          </w:tcPr>
          <w:p w:rsidR="00B20D8E" w:rsidRPr="00E675D5" w:rsidRDefault="00B20D8E" w:rsidP="00590C29">
            <w:pPr>
              <w:pStyle w:val="TAL"/>
              <w:rPr>
                <w:sz w:val="16"/>
              </w:rPr>
            </w:pPr>
            <w:r w:rsidRPr="00E675D5">
              <w:rPr>
                <w:sz w:val="16"/>
              </w:rPr>
              <w:t>Scope of SECAM Accreditation for 3GPP virtualized network products</w:t>
            </w:r>
          </w:p>
        </w:tc>
        <w:tc>
          <w:tcPr>
            <w:tcW w:w="0" w:type="auto"/>
            <w:shd w:val="clear" w:color="auto" w:fill="auto"/>
          </w:tcPr>
          <w:p w:rsidR="00B20D8E" w:rsidRPr="00E675D5" w:rsidRDefault="00B20D8E" w:rsidP="00590C29">
            <w:pPr>
              <w:pStyle w:val="TAL"/>
              <w:rPr>
                <w:sz w:val="16"/>
              </w:rPr>
            </w:pPr>
            <w:r w:rsidRPr="00E675D5">
              <w:rPr>
                <w:sz w:val="16"/>
              </w:rPr>
              <w:t>China Mobile, CAICT</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S3-191532</w:t>
            </w:r>
          </w:p>
        </w:tc>
        <w:tc>
          <w:tcPr>
            <w:tcW w:w="0" w:type="auto"/>
            <w:shd w:val="clear" w:color="auto" w:fill="auto"/>
          </w:tcPr>
          <w:p w:rsidR="00B20D8E" w:rsidRPr="00E675D5" w:rsidRDefault="00B20D8E" w:rsidP="00590C29">
            <w:pPr>
              <w:pStyle w:val="TAL"/>
              <w:rPr>
                <w:sz w:val="16"/>
              </w:rPr>
            </w:pPr>
            <w:r w:rsidRPr="00E675D5">
              <w:rPr>
                <w:sz w:val="16"/>
              </w:rPr>
              <w:t>eSBA: NF Consumer authentication for based on signed API Request</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S3-191533</w:t>
            </w:r>
          </w:p>
        </w:tc>
        <w:tc>
          <w:tcPr>
            <w:tcW w:w="0" w:type="auto"/>
            <w:shd w:val="clear" w:color="auto" w:fill="auto"/>
          </w:tcPr>
          <w:p w:rsidR="00B20D8E" w:rsidRPr="00E675D5" w:rsidRDefault="00B20D8E" w:rsidP="00590C29">
            <w:pPr>
              <w:pStyle w:val="TAL"/>
              <w:rPr>
                <w:sz w:val="16"/>
              </w:rPr>
            </w:pPr>
            <w:r w:rsidRPr="00E675D5">
              <w:rPr>
                <w:sz w:val="16"/>
              </w:rPr>
              <w:t>Adding roles in SECAM for 3GPP virtualized network products into clause 4.6</w:t>
            </w:r>
          </w:p>
        </w:tc>
        <w:tc>
          <w:tcPr>
            <w:tcW w:w="0" w:type="auto"/>
            <w:shd w:val="clear" w:color="auto" w:fill="auto"/>
          </w:tcPr>
          <w:p w:rsidR="00B20D8E" w:rsidRPr="00E675D5" w:rsidRDefault="00B20D8E" w:rsidP="00590C29">
            <w:pPr>
              <w:pStyle w:val="TAL"/>
              <w:rPr>
                <w:sz w:val="16"/>
              </w:rPr>
            </w:pPr>
            <w:r w:rsidRPr="00E675D5">
              <w:rPr>
                <w:sz w:val="16"/>
              </w:rPr>
              <w:t>China Mobile, CAICT</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S3-191534</w:t>
            </w:r>
          </w:p>
        </w:tc>
        <w:tc>
          <w:tcPr>
            <w:tcW w:w="0" w:type="auto"/>
            <w:shd w:val="clear" w:color="auto" w:fill="auto"/>
          </w:tcPr>
          <w:p w:rsidR="00B20D8E" w:rsidRPr="00E675D5" w:rsidRDefault="00B20D8E" w:rsidP="00590C29">
            <w:pPr>
              <w:pStyle w:val="TAL"/>
              <w:rPr>
                <w:sz w:val="16"/>
              </w:rPr>
            </w:pPr>
            <w:r w:rsidRPr="00E675D5">
              <w:rPr>
                <w:sz w:val="16"/>
              </w:rPr>
              <w:t>AKMA: Implicit bootstrapping using NEF as the AKMA Anchor Function</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S3-191535</w:t>
            </w:r>
          </w:p>
        </w:tc>
        <w:tc>
          <w:tcPr>
            <w:tcW w:w="0" w:type="auto"/>
            <w:shd w:val="clear" w:color="auto" w:fill="auto"/>
          </w:tcPr>
          <w:p w:rsidR="00B20D8E" w:rsidRPr="00E675D5" w:rsidRDefault="00B20D8E" w:rsidP="00590C29">
            <w:pPr>
              <w:pStyle w:val="TAL"/>
              <w:rPr>
                <w:sz w:val="16"/>
              </w:rPr>
            </w:pPr>
            <w:r w:rsidRPr="00E675D5">
              <w:rPr>
                <w:sz w:val="16"/>
              </w:rPr>
              <w:t>Adding contents into clause 4</w:t>
            </w:r>
          </w:p>
        </w:tc>
        <w:tc>
          <w:tcPr>
            <w:tcW w:w="0" w:type="auto"/>
            <w:shd w:val="clear" w:color="auto" w:fill="auto"/>
          </w:tcPr>
          <w:p w:rsidR="00B20D8E" w:rsidRPr="00E675D5" w:rsidRDefault="00B20D8E" w:rsidP="00590C29">
            <w:pPr>
              <w:pStyle w:val="TAL"/>
              <w:rPr>
                <w:sz w:val="16"/>
              </w:rPr>
            </w:pPr>
            <w:r w:rsidRPr="00E675D5">
              <w:rPr>
                <w:sz w:val="16"/>
              </w:rPr>
              <w:t>China Mobile, CAICT</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S3-191536</w:t>
            </w:r>
          </w:p>
        </w:tc>
        <w:tc>
          <w:tcPr>
            <w:tcW w:w="0" w:type="auto"/>
            <w:shd w:val="clear" w:color="auto" w:fill="auto"/>
          </w:tcPr>
          <w:p w:rsidR="00B20D8E" w:rsidRPr="00E675D5" w:rsidRDefault="00B20D8E" w:rsidP="00590C29">
            <w:pPr>
              <w:pStyle w:val="TAL"/>
              <w:rPr>
                <w:sz w:val="16"/>
              </w:rPr>
            </w:pPr>
            <w:r w:rsidRPr="00E675D5">
              <w:rPr>
                <w:sz w:val="16"/>
              </w:rPr>
              <w:t>IAB Architecture</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S3-191537</w:t>
            </w:r>
          </w:p>
        </w:tc>
        <w:tc>
          <w:tcPr>
            <w:tcW w:w="0" w:type="auto"/>
            <w:shd w:val="clear" w:color="auto" w:fill="auto"/>
          </w:tcPr>
          <w:p w:rsidR="00B20D8E" w:rsidRPr="00E675D5" w:rsidRDefault="00B20D8E" w:rsidP="00590C29">
            <w:pPr>
              <w:pStyle w:val="TAL"/>
              <w:rPr>
                <w:sz w:val="16"/>
              </w:rPr>
            </w:pPr>
            <w:r w:rsidRPr="00E675D5">
              <w:rPr>
                <w:sz w:val="16"/>
              </w:rPr>
              <w:t xml:space="preserve">Work Plan for moving forward AKMA </w:t>
            </w:r>
          </w:p>
        </w:tc>
        <w:tc>
          <w:tcPr>
            <w:tcW w:w="0" w:type="auto"/>
            <w:shd w:val="clear" w:color="auto" w:fill="auto"/>
          </w:tcPr>
          <w:p w:rsidR="00B20D8E" w:rsidRPr="00E675D5" w:rsidRDefault="00B20D8E" w:rsidP="00590C29">
            <w:pPr>
              <w:pStyle w:val="TAL"/>
              <w:rPr>
                <w:sz w:val="16"/>
              </w:rPr>
            </w:pPr>
            <w:r w:rsidRPr="00E675D5">
              <w:rPr>
                <w:sz w:val="16"/>
              </w:rPr>
              <w:t>China Mobile</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S3-191538</w:t>
            </w:r>
          </w:p>
        </w:tc>
        <w:tc>
          <w:tcPr>
            <w:tcW w:w="0" w:type="auto"/>
            <w:shd w:val="clear" w:color="auto" w:fill="auto"/>
          </w:tcPr>
          <w:p w:rsidR="00B20D8E" w:rsidRPr="00E675D5" w:rsidRDefault="00B20D8E" w:rsidP="00590C29">
            <w:pPr>
              <w:pStyle w:val="TAL"/>
              <w:rPr>
                <w:sz w:val="16"/>
              </w:rPr>
            </w:pPr>
            <w:r w:rsidRPr="00E675D5">
              <w:rPr>
                <w:sz w:val="16"/>
              </w:rPr>
              <w:t>Key Issue on IAB Node authentication and authorization</w:t>
            </w:r>
          </w:p>
        </w:tc>
        <w:tc>
          <w:tcPr>
            <w:tcW w:w="0" w:type="auto"/>
            <w:shd w:val="clear" w:color="auto" w:fill="auto"/>
          </w:tcPr>
          <w:p w:rsidR="00B20D8E" w:rsidRPr="00E675D5" w:rsidRDefault="00B20D8E" w:rsidP="00590C29">
            <w:pPr>
              <w:pStyle w:val="TAL"/>
              <w:rPr>
                <w:sz w:val="16"/>
              </w:rPr>
            </w:pPr>
            <w:r w:rsidRPr="00E675D5">
              <w:rPr>
                <w:sz w:val="16"/>
              </w:rPr>
              <w:t>Samsung R&amp;D Institute India</w:t>
            </w:r>
          </w:p>
        </w:tc>
        <w:tc>
          <w:tcPr>
            <w:tcW w:w="0" w:type="auto"/>
            <w:shd w:val="clear" w:color="auto" w:fill="auto"/>
          </w:tcPr>
          <w:p w:rsidR="00B20D8E" w:rsidRPr="00E675D5" w:rsidRDefault="00B20D8E" w:rsidP="00590C29">
            <w:pPr>
              <w:pStyle w:val="TAL"/>
              <w:rPr>
                <w:sz w:val="16"/>
              </w:rPr>
            </w:pPr>
            <w:r w:rsidRPr="00E675D5">
              <w:rPr>
                <w:sz w:val="16"/>
              </w:rPr>
              <w:t>merged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S3-191539</w:t>
            </w:r>
          </w:p>
        </w:tc>
        <w:tc>
          <w:tcPr>
            <w:tcW w:w="0" w:type="auto"/>
            <w:shd w:val="clear" w:color="auto" w:fill="auto"/>
          </w:tcPr>
          <w:p w:rsidR="00B20D8E" w:rsidRPr="00E675D5" w:rsidRDefault="00B20D8E" w:rsidP="00590C29">
            <w:pPr>
              <w:pStyle w:val="TAL"/>
              <w:rPr>
                <w:sz w:val="16"/>
              </w:rPr>
            </w:pPr>
            <w:r w:rsidRPr="00E675D5">
              <w:rPr>
                <w:sz w:val="16"/>
              </w:rPr>
              <w:t>Solution for IAB Node authentication and authorization</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S3-191699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S3-191540</w:t>
            </w:r>
          </w:p>
        </w:tc>
        <w:tc>
          <w:tcPr>
            <w:tcW w:w="0" w:type="auto"/>
            <w:shd w:val="clear" w:color="auto" w:fill="auto"/>
          </w:tcPr>
          <w:p w:rsidR="00B20D8E" w:rsidRPr="00E675D5" w:rsidRDefault="00B20D8E" w:rsidP="00590C29">
            <w:pPr>
              <w:pStyle w:val="TAL"/>
              <w:rPr>
                <w:sz w:val="16"/>
              </w:rPr>
            </w:pPr>
            <w:r w:rsidRPr="00E675D5">
              <w:rPr>
                <w:sz w:val="16"/>
              </w:rPr>
              <w:t>Discussion on AKMA overall evaluation methodology</w:t>
            </w:r>
          </w:p>
        </w:tc>
        <w:tc>
          <w:tcPr>
            <w:tcW w:w="0" w:type="auto"/>
            <w:shd w:val="clear" w:color="auto" w:fill="auto"/>
          </w:tcPr>
          <w:p w:rsidR="00B20D8E" w:rsidRPr="00E675D5" w:rsidRDefault="00B20D8E" w:rsidP="00590C29">
            <w:pPr>
              <w:pStyle w:val="TAL"/>
              <w:rPr>
                <w:sz w:val="16"/>
              </w:rPr>
            </w:pPr>
            <w:r w:rsidRPr="00E675D5">
              <w:rPr>
                <w:sz w:val="16"/>
              </w:rPr>
              <w:t>China Mobile, ZTE Corporation</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S3-191541</w:t>
            </w:r>
          </w:p>
        </w:tc>
        <w:tc>
          <w:tcPr>
            <w:tcW w:w="0" w:type="auto"/>
            <w:shd w:val="clear" w:color="auto" w:fill="auto"/>
          </w:tcPr>
          <w:p w:rsidR="00B20D8E" w:rsidRPr="00E675D5" w:rsidRDefault="00B20D8E" w:rsidP="00590C29">
            <w:pPr>
              <w:pStyle w:val="TAL"/>
              <w:rPr>
                <w:sz w:val="16"/>
              </w:rPr>
            </w:pPr>
            <w:r w:rsidRPr="00E675D5">
              <w:rPr>
                <w:sz w:val="16"/>
              </w:rPr>
              <w:t>pCR to 33.815 on authentication of network</w:t>
            </w:r>
          </w:p>
        </w:tc>
        <w:tc>
          <w:tcPr>
            <w:tcW w:w="0" w:type="auto"/>
            <w:shd w:val="clear" w:color="auto" w:fill="auto"/>
          </w:tcPr>
          <w:p w:rsidR="00B20D8E" w:rsidRPr="00E675D5" w:rsidRDefault="00B20D8E" w:rsidP="00590C29">
            <w:pPr>
              <w:pStyle w:val="TAL"/>
              <w:rPr>
                <w:sz w:val="16"/>
              </w:rPr>
            </w:pPr>
            <w:r w:rsidRPr="00E675D5">
              <w:rPr>
                <w:sz w:val="16"/>
              </w:rPr>
              <w:t>NTT DOCOMO</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S3-191542</w:t>
            </w:r>
          </w:p>
        </w:tc>
        <w:tc>
          <w:tcPr>
            <w:tcW w:w="0" w:type="auto"/>
            <w:shd w:val="clear" w:color="auto" w:fill="auto"/>
          </w:tcPr>
          <w:p w:rsidR="00B20D8E" w:rsidRPr="00E675D5" w:rsidRDefault="00B20D8E" w:rsidP="00590C29">
            <w:pPr>
              <w:pStyle w:val="TAL"/>
              <w:rPr>
                <w:sz w:val="16"/>
              </w:rPr>
            </w:pPr>
            <w:r w:rsidRPr="00E675D5">
              <w:rPr>
                <w:sz w:val="16"/>
              </w:rPr>
              <w:t>Discussion on Action Item 94/1</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S3-191543</w:t>
            </w:r>
          </w:p>
        </w:tc>
        <w:tc>
          <w:tcPr>
            <w:tcW w:w="0" w:type="auto"/>
            <w:shd w:val="clear" w:color="auto" w:fill="auto"/>
          </w:tcPr>
          <w:p w:rsidR="00B20D8E" w:rsidRPr="00E675D5" w:rsidRDefault="00B20D8E" w:rsidP="00590C29">
            <w:pPr>
              <w:pStyle w:val="TAL"/>
              <w:rPr>
                <w:sz w:val="16"/>
              </w:rPr>
            </w:pPr>
            <w:r w:rsidRPr="00E675D5">
              <w:rPr>
                <w:sz w:val="16"/>
              </w:rPr>
              <w:t>Solution for integrity protection of UP signalling messages</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S3-191544</w:t>
            </w:r>
          </w:p>
        </w:tc>
        <w:tc>
          <w:tcPr>
            <w:tcW w:w="0" w:type="auto"/>
            <w:shd w:val="clear" w:color="auto" w:fill="auto"/>
          </w:tcPr>
          <w:p w:rsidR="00B20D8E" w:rsidRPr="00E675D5" w:rsidRDefault="00B20D8E" w:rsidP="00590C29">
            <w:pPr>
              <w:pStyle w:val="TAL"/>
              <w:rPr>
                <w:sz w:val="16"/>
              </w:rPr>
            </w:pPr>
            <w:r w:rsidRPr="00E675D5">
              <w:rPr>
                <w:sz w:val="16"/>
              </w:rPr>
              <w:t>pCR of clause 7- evaluation and conclusion</w:t>
            </w:r>
          </w:p>
        </w:tc>
        <w:tc>
          <w:tcPr>
            <w:tcW w:w="0" w:type="auto"/>
            <w:shd w:val="clear" w:color="auto" w:fill="auto"/>
          </w:tcPr>
          <w:p w:rsidR="00B20D8E" w:rsidRPr="00E675D5" w:rsidRDefault="00B20D8E" w:rsidP="00590C29">
            <w:pPr>
              <w:pStyle w:val="TAL"/>
              <w:rPr>
                <w:sz w:val="16"/>
              </w:rPr>
            </w:pPr>
            <w:r w:rsidRPr="00E675D5">
              <w:rPr>
                <w:sz w:val="16"/>
              </w:rPr>
              <w:t>China Mobile</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S3-191545</w:t>
            </w:r>
          </w:p>
        </w:tc>
        <w:tc>
          <w:tcPr>
            <w:tcW w:w="0" w:type="auto"/>
            <w:shd w:val="clear" w:color="auto" w:fill="auto"/>
          </w:tcPr>
          <w:p w:rsidR="00B20D8E" w:rsidRPr="00E675D5" w:rsidRDefault="00B20D8E" w:rsidP="00590C29">
            <w:pPr>
              <w:pStyle w:val="TAL"/>
              <w:rPr>
                <w:sz w:val="16"/>
              </w:rPr>
            </w:pPr>
            <w:r w:rsidRPr="00E675D5">
              <w:rPr>
                <w:sz w:val="16"/>
              </w:rPr>
              <w:t>pCR of clause 7- evaluation and conclusion</w:t>
            </w:r>
          </w:p>
        </w:tc>
        <w:tc>
          <w:tcPr>
            <w:tcW w:w="0" w:type="auto"/>
            <w:shd w:val="clear" w:color="auto" w:fill="auto"/>
          </w:tcPr>
          <w:p w:rsidR="00B20D8E" w:rsidRPr="00E675D5" w:rsidRDefault="00B20D8E" w:rsidP="00590C29">
            <w:pPr>
              <w:pStyle w:val="TAL"/>
              <w:rPr>
                <w:sz w:val="16"/>
              </w:rPr>
            </w:pPr>
            <w:r w:rsidRPr="00E675D5">
              <w:rPr>
                <w:sz w:val="16"/>
              </w:rPr>
              <w:t>China Mobile</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S3-191546</w:t>
            </w:r>
          </w:p>
        </w:tc>
        <w:tc>
          <w:tcPr>
            <w:tcW w:w="0" w:type="auto"/>
            <w:shd w:val="clear" w:color="auto" w:fill="auto"/>
          </w:tcPr>
          <w:p w:rsidR="00B20D8E" w:rsidRPr="00E675D5" w:rsidRDefault="00B20D8E" w:rsidP="00590C29">
            <w:pPr>
              <w:pStyle w:val="TAL"/>
              <w:rPr>
                <w:sz w:val="16"/>
              </w:rPr>
            </w:pPr>
            <w:r w:rsidRPr="00E675D5">
              <w:rPr>
                <w:sz w:val="16"/>
              </w:rPr>
              <w:t>pCR of clause 7- evaluation and conclusion</w:t>
            </w:r>
          </w:p>
        </w:tc>
        <w:tc>
          <w:tcPr>
            <w:tcW w:w="0" w:type="auto"/>
            <w:shd w:val="clear" w:color="auto" w:fill="auto"/>
          </w:tcPr>
          <w:p w:rsidR="00B20D8E" w:rsidRPr="00E675D5" w:rsidRDefault="00B20D8E" w:rsidP="00590C29">
            <w:pPr>
              <w:pStyle w:val="TAL"/>
              <w:rPr>
                <w:sz w:val="16"/>
              </w:rPr>
            </w:pPr>
            <w:r w:rsidRPr="00E675D5">
              <w:rPr>
                <w:sz w:val="16"/>
              </w:rPr>
              <w:t>China Mobile</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S3-191547</w:t>
            </w:r>
          </w:p>
        </w:tc>
        <w:tc>
          <w:tcPr>
            <w:tcW w:w="0" w:type="auto"/>
            <w:shd w:val="clear" w:color="auto" w:fill="auto"/>
          </w:tcPr>
          <w:p w:rsidR="00B20D8E" w:rsidRPr="00E675D5" w:rsidRDefault="00B20D8E" w:rsidP="00590C29">
            <w:pPr>
              <w:pStyle w:val="TAL"/>
              <w:rPr>
                <w:sz w:val="16"/>
              </w:rPr>
            </w:pPr>
            <w:r w:rsidRPr="00E675D5">
              <w:rPr>
                <w:sz w:val="16"/>
              </w:rPr>
              <w:t>Security Requirements for CAPIF-3e/4e/5e reference points</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S3-191548</w:t>
            </w:r>
          </w:p>
        </w:tc>
        <w:tc>
          <w:tcPr>
            <w:tcW w:w="0" w:type="auto"/>
            <w:shd w:val="clear" w:color="auto" w:fill="auto"/>
          </w:tcPr>
          <w:p w:rsidR="00B20D8E" w:rsidRPr="00E675D5" w:rsidRDefault="00B20D8E" w:rsidP="00590C29">
            <w:pPr>
              <w:pStyle w:val="TAL"/>
              <w:rPr>
                <w:sz w:val="16"/>
              </w:rPr>
            </w:pPr>
            <w:r w:rsidRPr="00E675D5">
              <w:rPr>
                <w:sz w:val="16"/>
              </w:rPr>
              <w:t xml:space="preserve">Individual Evaluations of </w:t>
            </w:r>
            <w:r w:rsidRPr="00E675D5">
              <w:rPr>
                <w:sz w:val="16"/>
              </w:rPr>
              <w:lastRenderedPageBreak/>
              <w:t>solution #7- #12</w:t>
            </w:r>
          </w:p>
        </w:tc>
        <w:tc>
          <w:tcPr>
            <w:tcW w:w="0" w:type="auto"/>
            <w:shd w:val="clear" w:color="auto" w:fill="auto"/>
          </w:tcPr>
          <w:p w:rsidR="00B20D8E" w:rsidRPr="00E675D5" w:rsidRDefault="00B20D8E" w:rsidP="00590C29">
            <w:pPr>
              <w:pStyle w:val="TAL"/>
              <w:rPr>
                <w:sz w:val="16"/>
              </w:rPr>
            </w:pPr>
            <w:r w:rsidRPr="00E675D5">
              <w:rPr>
                <w:sz w:val="16"/>
              </w:rPr>
              <w:lastRenderedPageBreak/>
              <w:t>China Mobile</w:t>
            </w:r>
          </w:p>
        </w:tc>
        <w:tc>
          <w:tcPr>
            <w:tcW w:w="0" w:type="auto"/>
            <w:shd w:val="clear" w:color="auto" w:fill="auto"/>
          </w:tcPr>
          <w:p w:rsidR="00B20D8E" w:rsidRPr="00E675D5" w:rsidRDefault="00B20D8E" w:rsidP="00590C29">
            <w:pPr>
              <w:pStyle w:val="TAL"/>
              <w:rPr>
                <w:sz w:val="16"/>
              </w:rPr>
            </w:pPr>
            <w:r w:rsidRPr="00E675D5">
              <w:rPr>
                <w:sz w:val="16"/>
              </w:rPr>
              <w:t xml:space="preserve">not </w:t>
            </w:r>
            <w:r w:rsidRPr="00E675D5">
              <w:rPr>
                <w:sz w:val="16"/>
              </w:rPr>
              <w:lastRenderedPageBreak/>
              <w:t>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S3-191549</w:t>
            </w:r>
          </w:p>
        </w:tc>
        <w:tc>
          <w:tcPr>
            <w:tcW w:w="0" w:type="auto"/>
            <w:shd w:val="clear" w:color="auto" w:fill="auto"/>
          </w:tcPr>
          <w:p w:rsidR="00B20D8E" w:rsidRPr="00E675D5" w:rsidRDefault="00B20D8E" w:rsidP="00590C29">
            <w:pPr>
              <w:pStyle w:val="TAL"/>
              <w:rPr>
                <w:sz w:val="16"/>
              </w:rPr>
            </w:pPr>
            <w:r w:rsidRPr="00E675D5">
              <w:rPr>
                <w:sz w:val="16"/>
              </w:rPr>
              <w:t>Clarification to Initial NAS message protection</w:t>
            </w:r>
          </w:p>
        </w:tc>
        <w:tc>
          <w:tcPr>
            <w:tcW w:w="0" w:type="auto"/>
            <w:shd w:val="clear" w:color="auto" w:fill="auto"/>
          </w:tcPr>
          <w:p w:rsidR="00B20D8E" w:rsidRPr="00E675D5" w:rsidRDefault="00B20D8E" w:rsidP="00590C29">
            <w:pPr>
              <w:pStyle w:val="TAL"/>
              <w:rPr>
                <w:sz w:val="16"/>
              </w:rPr>
            </w:pPr>
            <w:r w:rsidRPr="00E675D5">
              <w:rPr>
                <w:sz w:val="16"/>
              </w:rPr>
              <w:t xml:space="preserve">Samsung </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S3-191550</w:t>
            </w:r>
          </w:p>
        </w:tc>
        <w:tc>
          <w:tcPr>
            <w:tcW w:w="0" w:type="auto"/>
            <w:shd w:val="clear" w:color="auto" w:fill="auto"/>
          </w:tcPr>
          <w:p w:rsidR="00B20D8E" w:rsidRPr="00E675D5" w:rsidRDefault="00B20D8E" w:rsidP="00590C29">
            <w:pPr>
              <w:pStyle w:val="TAL"/>
              <w:rPr>
                <w:sz w:val="16"/>
              </w:rPr>
            </w:pPr>
            <w:r w:rsidRPr="00E675D5">
              <w:rPr>
                <w:sz w:val="16"/>
              </w:rPr>
              <w:t>Clarification to Solution#1 of PARLOS</w:t>
            </w:r>
          </w:p>
        </w:tc>
        <w:tc>
          <w:tcPr>
            <w:tcW w:w="0" w:type="auto"/>
            <w:shd w:val="clear" w:color="auto" w:fill="auto"/>
          </w:tcPr>
          <w:p w:rsidR="00B20D8E" w:rsidRPr="00E675D5" w:rsidRDefault="00B20D8E" w:rsidP="00590C29">
            <w:pPr>
              <w:pStyle w:val="TAL"/>
              <w:rPr>
                <w:sz w:val="16"/>
              </w:rPr>
            </w:pPr>
            <w:r w:rsidRPr="00E675D5">
              <w:rPr>
                <w:sz w:val="16"/>
              </w:rPr>
              <w:t xml:space="preserve">Samsung </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S3-191551</w:t>
            </w:r>
          </w:p>
        </w:tc>
        <w:tc>
          <w:tcPr>
            <w:tcW w:w="0" w:type="auto"/>
            <w:shd w:val="clear" w:color="auto" w:fill="auto"/>
          </w:tcPr>
          <w:p w:rsidR="00B20D8E" w:rsidRPr="00E675D5" w:rsidRDefault="00B20D8E" w:rsidP="00590C29">
            <w:pPr>
              <w:pStyle w:val="TAL"/>
              <w:rPr>
                <w:sz w:val="16"/>
              </w:rPr>
            </w:pPr>
            <w:r w:rsidRPr="00E675D5">
              <w:rPr>
                <w:sz w:val="16"/>
              </w:rPr>
              <w:t>Alignment of the term Non-Standalone NPN</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S3-191552</w:t>
            </w:r>
          </w:p>
        </w:tc>
        <w:tc>
          <w:tcPr>
            <w:tcW w:w="0" w:type="auto"/>
            <w:shd w:val="clear" w:color="auto" w:fill="auto"/>
          </w:tcPr>
          <w:p w:rsidR="00B20D8E" w:rsidRPr="00E675D5" w:rsidRDefault="00B20D8E" w:rsidP="00590C29">
            <w:pPr>
              <w:pStyle w:val="TAL"/>
              <w:rPr>
                <w:sz w:val="16"/>
              </w:rPr>
            </w:pPr>
            <w:r w:rsidRPr="00E675D5">
              <w:rPr>
                <w:sz w:val="16"/>
              </w:rPr>
              <w:t>Editor’s note for KI #1.1</w:t>
            </w:r>
          </w:p>
        </w:tc>
        <w:tc>
          <w:tcPr>
            <w:tcW w:w="0" w:type="auto"/>
            <w:shd w:val="clear" w:color="auto" w:fill="auto"/>
          </w:tcPr>
          <w:p w:rsidR="00B20D8E" w:rsidRPr="00E675D5" w:rsidRDefault="00B20D8E" w:rsidP="00590C29">
            <w:pPr>
              <w:pStyle w:val="TAL"/>
              <w:rPr>
                <w:sz w:val="16"/>
              </w:rPr>
            </w:pPr>
            <w:r w:rsidRPr="00E675D5">
              <w:rPr>
                <w:sz w:val="16"/>
              </w:rPr>
              <w:t xml:space="preserve">Samsung </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S3-191553</w:t>
            </w:r>
          </w:p>
        </w:tc>
        <w:tc>
          <w:tcPr>
            <w:tcW w:w="0" w:type="auto"/>
            <w:shd w:val="clear" w:color="auto" w:fill="auto"/>
          </w:tcPr>
          <w:p w:rsidR="00B20D8E" w:rsidRPr="00E675D5" w:rsidRDefault="00B20D8E" w:rsidP="00590C29">
            <w:pPr>
              <w:pStyle w:val="TAL"/>
              <w:rPr>
                <w:sz w:val="16"/>
              </w:rPr>
            </w:pPr>
            <w:r w:rsidRPr="00E675D5">
              <w:rPr>
                <w:sz w:val="16"/>
              </w:rPr>
              <w:t>Resolution of Editor’s note on privacy impact in Solution #3</w:t>
            </w:r>
          </w:p>
        </w:tc>
        <w:tc>
          <w:tcPr>
            <w:tcW w:w="0" w:type="auto"/>
            <w:shd w:val="clear" w:color="auto" w:fill="auto"/>
          </w:tcPr>
          <w:p w:rsidR="00B20D8E" w:rsidRPr="00E675D5" w:rsidRDefault="00B20D8E" w:rsidP="00590C29">
            <w:pPr>
              <w:pStyle w:val="TAL"/>
              <w:rPr>
                <w:sz w:val="16"/>
              </w:rPr>
            </w:pPr>
            <w:r w:rsidRPr="00E675D5">
              <w:rPr>
                <w:sz w:val="16"/>
              </w:rPr>
              <w:t xml:space="preserve">Samsung </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S3-191768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S3-191554</w:t>
            </w:r>
          </w:p>
        </w:tc>
        <w:tc>
          <w:tcPr>
            <w:tcW w:w="0" w:type="auto"/>
            <w:shd w:val="clear" w:color="auto" w:fill="auto"/>
          </w:tcPr>
          <w:p w:rsidR="00B20D8E" w:rsidRPr="00E675D5" w:rsidRDefault="00B20D8E" w:rsidP="00590C29">
            <w:pPr>
              <w:pStyle w:val="TAL"/>
              <w:rPr>
                <w:sz w:val="16"/>
              </w:rPr>
            </w:pPr>
            <w:r w:rsidRPr="00E675D5">
              <w:rPr>
                <w:sz w:val="16"/>
              </w:rPr>
              <w:t>Editorial Changes to TR 33.835 v0.4.0</w:t>
            </w:r>
          </w:p>
        </w:tc>
        <w:tc>
          <w:tcPr>
            <w:tcW w:w="0" w:type="auto"/>
            <w:shd w:val="clear" w:color="auto" w:fill="auto"/>
          </w:tcPr>
          <w:p w:rsidR="00B20D8E" w:rsidRPr="00E675D5" w:rsidRDefault="00B20D8E" w:rsidP="00590C29">
            <w:pPr>
              <w:pStyle w:val="TAL"/>
              <w:rPr>
                <w:sz w:val="16"/>
              </w:rPr>
            </w:pPr>
            <w:r w:rsidRPr="00E675D5">
              <w:rPr>
                <w:sz w:val="16"/>
              </w:rPr>
              <w:t>China Mobile</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S3-191555</w:t>
            </w:r>
          </w:p>
        </w:tc>
        <w:tc>
          <w:tcPr>
            <w:tcW w:w="0" w:type="auto"/>
            <w:shd w:val="clear" w:color="auto" w:fill="auto"/>
          </w:tcPr>
          <w:p w:rsidR="00B20D8E" w:rsidRPr="00E675D5" w:rsidRDefault="00B20D8E" w:rsidP="00590C29">
            <w:pPr>
              <w:pStyle w:val="TAL"/>
              <w:rPr>
                <w:sz w:val="16"/>
              </w:rPr>
            </w:pPr>
            <w:r w:rsidRPr="00E675D5">
              <w:rPr>
                <w:sz w:val="16"/>
              </w:rPr>
              <w:t>Resolution of Editor’s note on entities protected in Solution #3</w:t>
            </w:r>
          </w:p>
        </w:tc>
        <w:tc>
          <w:tcPr>
            <w:tcW w:w="0" w:type="auto"/>
            <w:shd w:val="clear" w:color="auto" w:fill="auto"/>
          </w:tcPr>
          <w:p w:rsidR="00B20D8E" w:rsidRPr="00E675D5" w:rsidRDefault="00B20D8E" w:rsidP="00590C29">
            <w:pPr>
              <w:pStyle w:val="TAL"/>
              <w:rPr>
                <w:sz w:val="16"/>
              </w:rPr>
            </w:pPr>
            <w:r w:rsidRPr="00E675D5">
              <w:rPr>
                <w:sz w:val="16"/>
              </w:rPr>
              <w:t xml:space="preserve">Samsung </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S3-191556</w:t>
            </w:r>
          </w:p>
        </w:tc>
        <w:tc>
          <w:tcPr>
            <w:tcW w:w="0" w:type="auto"/>
            <w:shd w:val="clear" w:color="auto" w:fill="auto"/>
          </w:tcPr>
          <w:p w:rsidR="00B20D8E" w:rsidRPr="00E675D5" w:rsidRDefault="00B20D8E" w:rsidP="00590C29">
            <w:pPr>
              <w:pStyle w:val="TAL"/>
              <w:rPr>
                <w:sz w:val="16"/>
              </w:rPr>
            </w:pPr>
            <w:r w:rsidRPr="00E675D5">
              <w:rPr>
                <w:sz w:val="16"/>
              </w:rPr>
              <w:t>Evaluation to Solution #3</w:t>
            </w:r>
          </w:p>
        </w:tc>
        <w:tc>
          <w:tcPr>
            <w:tcW w:w="0" w:type="auto"/>
            <w:shd w:val="clear" w:color="auto" w:fill="auto"/>
          </w:tcPr>
          <w:p w:rsidR="00B20D8E" w:rsidRPr="00E675D5" w:rsidRDefault="00B20D8E" w:rsidP="00590C29">
            <w:pPr>
              <w:pStyle w:val="TAL"/>
              <w:rPr>
                <w:sz w:val="16"/>
              </w:rPr>
            </w:pPr>
            <w:r w:rsidRPr="00E675D5">
              <w:rPr>
                <w:sz w:val="16"/>
              </w:rPr>
              <w:t xml:space="preserve">Samsung </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S3-191773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S3-191557</w:t>
            </w:r>
          </w:p>
        </w:tc>
        <w:tc>
          <w:tcPr>
            <w:tcW w:w="0" w:type="auto"/>
            <w:shd w:val="clear" w:color="auto" w:fill="auto"/>
          </w:tcPr>
          <w:p w:rsidR="00B20D8E" w:rsidRPr="00E675D5" w:rsidRDefault="00B20D8E" w:rsidP="00590C29">
            <w:pPr>
              <w:pStyle w:val="TAL"/>
              <w:rPr>
                <w:sz w:val="16"/>
              </w:rPr>
            </w:pPr>
            <w:r w:rsidRPr="00E675D5">
              <w:rPr>
                <w:sz w:val="16"/>
              </w:rPr>
              <w:t>Individual Evaluation of solution #6</w:t>
            </w:r>
          </w:p>
        </w:tc>
        <w:tc>
          <w:tcPr>
            <w:tcW w:w="0" w:type="auto"/>
            <w:shd w:val="clear" w:color="auto" w:fill="auto"/>
          </w:tcPr>
          <w:p w:rsidR="00B20D8E" w:rsidRPr="00E675D5" w:rsidRDefault="00B20D8E" w:rsidP="00590C29">
            <w:pPr>
              <w:pStyle w:val="TAL"/>
              <w:rPr>
                <w:sz w:val="16"/>
              </w:rPr>
            </w:pPr>
            <w:r w:rsidRPr="00E675D5">
              <w:rPr>
                <w:sz w:val="16"/>
              </w:rPr>
              <w:t>China Mobile</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S3-191558</w:t>
            </w:r>
          </w:p>
        </w:tc>
        <w:tc>
          <w:tcPr>
            <w:tcW w:w="0" w:type="auto"/>
            <w:shd w:val="clear" w:color="auto" w:fill="auto"/>
          </w:tcPr>
          <w:p w:rsidR="00B20D8E" w:rsidRPr="00E675D5" w:rsidRDefault="00B20D8E" w:rsidP="00590C29">
            <w:pPr>
              <w:pStyle w:val="TAL"/>
              <w:rPr>
                <w:sz w:val="16"/>
              </w:rPr>
            </w:pPr>
            <w:r w:rsidRPr="00E675D5">
              <w:rPr>
                <w:sz w:val="16"/>
              </w:rPr>
              <w:t>Individual Evaluation of solution #6</w:t>
            </w:r>
          </w:p>
        </w:tc>
        <w:tc>
          <w:tcPr>
            <w:tcW w:w="0" w:type="auto"/>
            <w:shd w:val="clear" w:color="auto" w:fill="auto"/>
          </w:tcPr>
          <w:p w:rsidR="00B20D8E" w:rsidRPr="00E675D5" w:rsidRDefault="00B20D8E" w:rsidP="00590C29">
            <w:pPr>
              <w:pStyle w:val="TAL"/>
              <w:rPr>
                <w:sz w:val="16"/>
              </w:rPr>
            </w:pPr>
            <w:r w:rsidRPr="00E675D5">
              <w:rPr>
                <w:sz w:val="16"/>
              </w:rPr>
              <w:t>China Mobile</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S3-191559</w:t>
            </w:r>
          </w:p>
        </w:tc>
        <w:tc>
          <w:tcPr>
            <w:tcW w:w="0" w:type="auto"/>
            <w:shd w:val="clear" w:color="auto" w:fill="auto"/>
          </w:tcPr>
          <w:p w:rsidR="00B20D8E" w:rsidRPr="00E675D5" w:rsidRDefault="00B20D8E" w:rsidP="00590C29">
            <w:pPr>
              <w:pStyle w:val="TAL"/>
              <w:rPr>
                <w:sz w:val="16"/>
              </w:rPr>
            </w:pPr>
            <w:r w:rsidRPr="00E675D5">
              <w:rPr>
                <w:sz w:val="16"/>
              </w:rPr>
              <w:t>Mitigation against linkability attack</w:t>
            </w:r>
          </w:p>
        </w:tc>
        <w:tc>
          <w:tcPr>
            <w:tcW w:w="0" w:type="auto"/>
            <w:shd w:val="clear" w:color="auto" w:fill="auto"/>
          </w:tcPr>
          <w:p w:rsidR="00B20D8E" w:rsidRPr="00E675D5" w:rsidRDefault="00B20D8E" w:rsidP="00590C29">
            <w:pPr>
              <w:pStyle w:val="TAL"/>
              <w:rPr>
                <w:sz w:val="16"/>
              </w:rPr>
            </w:pPr>
            <w:r w:rsidRPr="00E675D5">
              <w:rPr>
                <w:sz w:val="16"/>
              </w:rPr>
              <w:t>Gemalto N.V.</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S3-191560</w:t>
            </w:r>
          </w:p>
        </w:tc>
        <w:tc>
          <w:tcPr>
            <w:tcW w:w="0" w:type="auto"/>
            <w:shd w:val="clear" w:color="auto" w:fill="auto"/>
          </w:tcPr>
          <w:p w:rsidR="00B20D8E" w:rsidRPr="00E675D5" w:rsidRDefault="00B20D8E" w:rsidP="00590C29">
            <w:pPr>
              <w:pStyle w:val="TAL"/>
              <w:rPr>
                <w:sz w:val="16"/>
              </w:rPr>
            </w:pPr>
            <w:r w:rsidRPr="00E675D5">
              <w:rPr>
                <w:sz w:val="16"/>
              </w:rPr>
              <w:t>Removing the EN on AMF log</w:t>
            </w:r>
          </w:p>
        </w:tc>
        <w:tc>
          <w:tcPr>
            <w:tcW w:w="0" w:type="auto"/>
            <w:shd w:val="clear" w:color="auto" w:fill="auto"/>
          </w:tcPr>
          <w:p w:rsidR="00B20D8E" w:rsidRPr="00E675D5" w:rsidRDefault="00B20D8E" w:rsidP="00590C29">
            <w:pPr>
              <w:pStyle w:val="TAL"/>
              <w:rPr>
                <w:sz w:val="16"/>
              </w:rPr>
            </w:pPr>
            <w:r w:rsidRPr="00E675D5">
              <w:rPr>
                <w:sz w:val="16"/>
              </w:rPr>
              <w:t>NTT DOCOMO, Deutsche Telekom</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S3-191651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S3-191561</w:t>
            </w:r>
          </w:p>
        </w:tc>
        <w:tc>
          <w:tcPr>
            <w:tcW w:w="0" w:type="auto"/>
            <w:shd w:val="clear" w:color="auto" w:fill="auto"/>
          </w:tcPr>
          <w:p w:rsidR="00B20D8E" w:rsidRPr="00E675D5" w:rsidRDefault="00B20D8E" w:rsidP="00590C29">
            <w:pPr>
              <w:pStyle w:val="TAL"/>
              <w:rPr>
                <w:sz w:val="16"/>
              </w:rPr>
            </w:pPr>
            <w:r w:rsidRPr="00E675D5">
              <w:rPr>
                <w:sz w:val="16"/>
              </w:rPr>
              <w:t>Meeting minutes of AKMA conference calls</w:t>
            </w:r>
          </w:p>
        </w:tc>
        <w:tc>
          <w:tcPr>
            <w:tcW w:w="0" w:type="auto"/>
            <w:shd w:val="clear" w:color="auto" w:fill="auto"/>
          </w:tcPr>
          <w:p w:rsidR="00B20D8E" w:rsidRPr="00E675D5" w:rsidRDefault="00B20D8E" w:rsidP="00590C29">
            <w:pPr>
              <w:pStyle w:val="TAL"/>
              <w:rPr>
                <w:sz w:val="16"/>
              </w:rPr>
            </w:pPr>
            <w:r w:rsidRPr="00E675D5">
              <w:rPr>
                <w:sz w:val="16"/>
              </w:rPr>
              <w:t>China Mobile</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S3-191562</w:t>
            </w:r>
          </w:p>
        </w:tc>
        <w:tc>
          <w:tcPr>
            <w:tcW w:w="0" w:type="auto"/>
            <w:shd w:val="clear" w:color="auto" w:fill="auto"/>
          </w:tcPr>
          <w:p w:rsidR="00B20D8E" w:rsidRPr="00E675D5" w:rsidRDefault="00B20D8E" w:rsidP="00590C29">
            <w:pPr>
              <w:pStyle w:val="TAL"/>
              <w:rPr>
                <w:sz w:val="16"/>
              </w:rPr>
            </w:pPr>
            <w:r w:rsidRPr="00E675D5">
              <w:rPr>
                <w:sz w:val="16"/>
              </w:rPr>
              <w:t>Addition of AMF/SMF requirement on security logging</w:t>
            </w:r>
          </w:p>
        </w:tc>
        <w:tc>
          <w:tcPr>
            <w:tcW w:w="0" w:type="auto"/>
            <w:shd w:val="clear" w:color="auto" w:fill="auto"/>
          </w:tcPr>
          <w:p w:rsidR="00B20D8E" w:rsidRPr="00E675D5" w:rsidRDefault="00B20D8E" w:rsidP="00590C29">
            <w:pPr>
              <w:pStyle w:val="TAL"/>
              <w:rPr>
                <w:sz w:val="16"/>
              </w:rPr>
            </w:pPr>
            <w:r w:rsidRPr="00E675D5">
              <w:rPr>
                <w:sz w:val="16"/>
              </w:rPr>
              <w:t>Deutsche Telekom AG, NTT Docomo</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S3-191262</w:t>
            </w: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S3-191563</w:t>
            </w:r>
          </w:p>
        </w:tc>
        <w:tc>
          <w:tcPr>
            <w:tcW w:w="0" w:type="auto"/>
            <w:shd w:val="clear" w:color="auto" w:fill="auto"/>
          </w:tcPr>
          <w:p w:rsidR="00B20D8E" w:rsidRPr="00E675D5" w:rsidRDefault="00B20D8E" w:rsidP="00590C29">
            <w:pPr>
              <w:pStyle w:val="TAL"/>
              <w:rPr>
                <w:sz w:val="16"/>
              </w:rPr>
            </w:pPr>
            <w:r w:rsidRPr="00E675D5">
              <w:rPr>
                <w:sz w:val="16"/>
              </w:rPr>
              <w:t>Virtualisation Study Key Issue 1</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S3-191719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S3-191564</w:t>
            </w:r>
          </w:p>
        </w:tc>
        <w:tc>
          <w:tcPr>
            <w:tcW w:w="0" w:type="auto"/>
            <w:shd w:val="clear" w:color="auto" w:fill="auto"/>
          </w:tcPr>
          <w:p w:rsidR="00B20D8E" w:rsidRPr="00E675D5" w:rsidRDefault="00B20D8E" w:rsidP="00590C29">
            <w:pPr>
              <w:pStyle w:val="TAL"/>
              <w:rPr>
                <w:sz w:val="16"/>
              </w:rPr>
            </w:pPr>
            <w:r w:rsidRPr="00E675D5">
              <w:rPr>
                <w:sz w:val="16"/>
              </w:rPr>
              <w:t>Virtualisation Study Key Issue 2</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S3-191720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S3-191565</w:t>
            </w:r>
          </w:p>
        </w:tc>
        <w:tc>
          <w:tcPr>
            <w:tcW w:w="0" w:type="auto"/>
            <w:shd w:val="clear" w:color="auto" w:fill="auto"/>
          </w:tcPr>
          <w:p w:rsidR="00B20D8E" w:rsidRPr="00E675D5" w:rsidRDefault="00B20D8E" w:rsidP="00590C29">
            <w:pPr>
              <w:pStyle w:val="TAL"/>
              <w:rPr>
                <w:sz w:val="16"/>
              </w:rPr>
            </w:pPr>
            <w:r w:rsidRPr="00E675D5">
              <w:rPr>
                <w:sz w:val="16"/>
              </w:rPr>
              <w:t>Virtualisation Study Key Issue 3</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S3-191566</w:t>
            </w:r>
          </w:p>
        </w:tc>
        <w:tc>
          <w:tcPr>
            <w:tcW w:w="0" w:type="auto"/>
            <w:shd w:val="clear" w:color="auto" w:fill="auto"/>
          </w:tcPr>
          <w:p w:rsidR="00B20D8E" w:rsidRPr="00E675D5" w:rsidRDefault="00B20D8E" w:rsidP="00590C29">
            <w:pPr>
              <w:pStyle w:val="TAL"/>
              <w:rPr>
                <w:sz w:val="16"/>
              </w:rPr>
            </w:pPr>
            <w:r w:rsidRPr="00E675D5">
              <w:rPr>
                <w:sz w:val="16"/>
              </w:rPr>
              <w:t>Virtualisation Study Key Issue 4</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S3-191567</w:t>
            </w:r>
          </w:p>
        </w:tc>
        <w:tc>
          <w:tcPr>
            <w:tcW w:w="0" w:type="auto"/>
            <w:shd w:val="clear" w:color="auto" w:fill="auto"/>
          </w:tcPr>
          <w:p w:rsidR="00B20D8E" w:rsidRPr="00E675D5" w:rsidRDefault="00B20D8E" w:rsidP="00590C29">
            <w:pPr>
              <w:pStyle w:val="TAL"/>
              <w:rPr>
                <w:sz w:val="16"/>
              </w:rPr>
            </w:pPr>
            <w:r w:rsidRPr="00E675D5">
              <w:rPr>
                <w:sz w:val="16"/>
              </w:rPr>
              <w:t>Virtualisation Study Key Issue 5</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S3-191778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S3-191568</w:t>
            </w:r>
          </w:p>
        </w:tc>
        <w:tc>
          <w:tcPr>
            <w:tcW w:w="0" w:type="auto"/>
            <w:shd w:val="clear" w:color="auto" w:fill="auto"/>
          </w:tcPr>
          <w:p w:rsidR="00B20D8E" w:rsidRPr="00E675D5" w:rsidRDefault="00B20D8E" w:rsidP="00590C29">
            <w:pPr>
              <w:pStyle w:val="TAL"/>
              <w:rPr>
                <w:sz w:val="16"/>
              </w:rPr>
            </w:pPr>
            <w:r w:rsidRPr="00E675D5">
              <w:rPr>
                <w:sz w:val="16"/>
              </w:rPr>
              <w:t>Virtualisation Study Key Issue 6</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S3-191569</w:t>
            </w:r>
          </w:p>
        </w:tc>
        <w:tc>
          <w:tcPr>
            <w:tcW w:w="0" w:type="auto"/>
            <w:shd w:val="clear" w:color="auto" w:fill="auto"/>
          </w:tcPr>
          <w:p w:rsidR="00B20D8E" w:rsidRPr="00E675D5" w:rsidRDefault="00B20D8E" w:rsidP="00590C29">
            <w:pPr>
              <w:pStyle w:val="TAL"/>
              <w:rPr>
                <w:sz w:val="16"/>
              </w:rPr>
            </w:pPr>
            <w:r w:rsidRPr="00E675D5">
              <w:rPr>
                <w:sz w:val="16"/>
              </w:rPr>
              <w:t>Virtualisation Study Key Issue 7</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S3-191570</w:t>
            </w:r>
          </w:p>
        </w:tc>
        <w:tc>
          <w:tcPr>
            <w:tcW w:w="0" w:type="auto"/>
            <w:shd w:val="clear" w:color="auto" w:fill="auto"/>
          </w:tcPr>
          <w:p w:rsidR="00B20D8E" w:rsidRPr="00E675D5" w:rsidRDefault="00B20D8E" w:rsidP="00590C29">
            <w:pPr>
              <w:pStyle w:val="TAL"/>
              <w:rPr>
                <w:sz w:val="16"/>
              </w:rPr>
            </w:pPr>
            <w:r w:rsidRPr="00E675D5">
              <w:rPr>
                <w:sz w:val="16"/>
              </w:rPr>
              <w:t>Virtualisation Study Key Issue 8</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S3-191571</w:t>
            </w:r>
          </w:p>
        </w:tc>
        <w:tc>
          <w:tcPr>
            <w:tcW w:w="0" w:type="auto"/>
            <w:shd w:val="clear" w:color="auto" w:fill="auto"/>
          </w:tcPr>
          <w:p w:rsidR="00B20D8E" w:rsidRPr="00E675D5" w:rsidRDefault="00B20D8E" w:rsidP="00590C29">
            <w:pPr>
              <w:pStyle w:val="TAL"/>
              <w:rPr>
                <w:sz w:val="16"/>
              </w:rPr>
            </w:pPr>
            <w:r w:rsidRPr="00E675D5">
              <w:rPr>
                <w:sz w:val="16"/>
              </w:rPr>
              <w:t>Virtualisation Study Key Issue 9</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S3-191572</w:t>
            </w:r>
          </w:p>
        </w:tc>
        <w:tc>
          <w:tcPr>
            <w:tcW w:w="0" w:type="auto"/>
            <w:shd w:val="clear" w:color="auto" w:fill="auto"/>
          </w:tcPr>
          <w:p w:rsidR="00B20D8E" w:rsidRPr="00E675D5" w:rsidRDefault="00B20D8E" w:rsidP="00590C29">
            <w:pPr>
              <w:pStyle w:val="TAL"/>
              <w:rPr>
                <w:sz w:val="16"/>
              </w:rPr>
            </w:pPr>
            <w:r w:rsidRPr="00E675D5">
              <w:rPr>
                <w:sz w:val="16"/>
              </w:rPr>
              <w:t>Virtualisation Study Key Issue 10</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S3-191573</w:t>
            </w:r>
          </w:p>
        </w:tc>
        <w:tc>
          <w:tcPr>
            <w:tcW w:w="0" w:type="auto"/>
            <w:shd w:val="clear" w:color="auto" w:fill="auto"/>
          </w:tcPr>
          <w:p w:rsidR="00B20D8E" w:rsidRPr="00E675D5" w:rsidRDefault="00B20D8E" w:rsidP="00590C29">
            <w:pPr>
              <w:pStyle w:val="TAL"/>
              <w:rPr>
                <w:sz w:val="16"/>
              </w:rPr>
            </w:pPr>
            <w:r w:rsidRPr="00E675D5">
              <w:rPr>
                <w:sz w:val="16"/>
              </w:rPr>
              <w:t>Virtualisation Study Key Issue 11</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S3-191574</w:t>
            </w:r>
          </w:p>
        </w:tc>
        <w:tc>
          <w:tcPr>
            <w:tcW w:w="0" w:type="auto"/>
            <w:shd w:val="clear" w:color="auto" w:fill="auto"/>
          </w:tcPr>
          <w:p w:rsidR="00B20D8E" w:rsidRPr="00E675D5" w:rsidRDefault="00B20D8E" w:rsidP="00590C29">
            <w:pPr>
              <w:pStyle w:val="TAL"/>
              <w:rPr>
                <w:sz w:val="16"/>
              </w:rPr>
            </w:pPr>
            <w:r w:rsidRPr="00E675D5">
              <w:rPr>
                <w:sz w:val="16"/>
              </w:rPr>
              <w:t>Virtualisation Study Key Issue 12</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S3-191575</w:t>
            </w:r>
          </w:p>
        </w:tc>
        <w:tc>
          <w:tcPr>
            <w:tcW w:w="0" w:type="auto"/>
            <w:shd w:val="clear" w:color="auto" w:fill="auto"/>
          </w:tcPr>
          <w:p w:rsidR="00B20D8E" w:rsidRPr="00E675D5" w:rsidRDefault="00B20D8E" w:rsidP="00590C29">
            <w:pPr>
              <w:pStyle w:val="TAL"/>
              <w:rPr>
                <w:sz w:val="16"/>
              </w:rPr>
            </w:pPr>
            <w:r w:rsidRPr="00E675D5">
              <w:rPr>
                <w:sz w:val="16"/>
              </w:rPr>
              <w:t>Virtualisation Study Key Issue 13</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S3-191576</w:t>
            </w:r>
          </w:p>
        </w:tc>
        <w:tc>
          <w:tcPr>
            <w:tcW w:w="0" w:type="auto"/>
            <w:shd w:val="clear" w:color="auto" w:fill="auto"/>
          </w:tcPr>
          <w:p w:rsidR="00B20D8E" w:rsidRPr="00E675D5" w:rsidRDefault="00B20D8E" w:rsidP="00590C29">
            <w:pPr>
              <w:pStyle w:val="TAL"/>
              <w:rPr>
                <w:sz w:val="16"/>
              </w:rPr>
            </w:pPr>
            <w:r w:rsidRPr="00E675D5">
              <w:rPr>
                <w:sz w:val="16"/>
              </w:rPr>
              <w:t>Virtualisation Study Key Issue 14</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S3-191577</w:t>
            </w:r>
          </w:p>
        </w:tc>
        <w:tc>
          <w:tcPr>
            <w:tcW w:w="0" w:type="auto"/>
            <w:shd w:val="clear" w:color="auto" w:fill="auto"/>
          </w:tcPr>
          <w:p w:rsidR="00B20D8E" w:rsidRPr="00E675D5" w:rsidRDefault="00B20D8E" w:rsidP="00590C29">
            <w:pPr>
              <w:pStyle w:val="TAL"/>
              <w:rPr>
                <w:sz w:val="16"/>
              </w:rPr>
            </w:pPr>
            <w:r w:rsidRPr="00E675D5">
              <w:rPr>
                <w:sz w:val="16"/>
              </w:rPr>
              <w:t>Virtualisation Study Key Issue 15</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S3-191578</w:t>
            </w:r>
          </w:p>
        </w:tc>
        <w:tc>
          <w:tcPr>
            <w:tcW w:w="0" w:type="auto"/>
            <w:shd w:val="clear" w:color="auto" w:fill="auto"/>
          </w:tcPr>
          <w:p w:rsidR="00B20D8E" w:rsidRPr="00E675D5" w:rsidRDefault="00B20D8E" w:rsidP="00590C29">
            <w:pPr>
              <w:pStyle w:val="TAL"/>
              <w:rPr>
                <w:sz w:val="16"/>
              </w:rPr>
            </w:pPr>
            <w:r w:rsidRPr="00E675D5">
              <w:rPr>
                <w:sz w:val="16"/>
              </w:rPr>
              <w:t>Virtualisation Study Key Issue 16</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S3-191579</w:t>
            </w:r>
          </w:p>
        </w:tc>
        <w:tc>
          <w:tcPr>
            <w:tcW w:w="0" w:type="auto"/>
            <w:shd w:val="clear" w:color="auto" w:fill="auto"/>
          </w:tcPr>
          <w:p w:rsidR="00B20D8E" w:rsidRPr="00E675D5" w:rsidRDefault="00B20D8E" w:rsidP="00590C29">
            <w:pPr>
              <w:pStyle w:val="TAL"/>
              <w:rPr>
                <w:sz w:val="16"/>
              </w:rPr>
            </w:pPr>
            <w:r w:rsidRPr="00E675D5">
              <w:rPr>
                <w:sz w:val="16"/>
              </w:rPr>
              <w:t>Virtualisation Study Key Issue 17</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S3-191580</w:t>
            </w:r>
          </w:p>
        </w:tc>
        <w:tc>
          <w:tcPr>
            <w:tcW w:w="0" w:type="auto"/>
            <w:shd w:val="clear" w:color="auto" w:fill="auto"/>
          </w:tcPr>
          <w:p w:rsidR="00B20D8E" w:rsidRPr="00E675D5" w:rsidRDefault="00B20D8E" w:rsidP="00590C29">
            <w:pPr>
              <w:pStyle w:val="TAL"/>
              <w:rPr>
                <w:sz w:val="16"/>
              </w:rPr>
            </w:pPr>
            <w:r w:rsidRPr="00E675D5">
              <w:rPr>
                <w:sz w:val="16"/>
              </w:rPr>
              <w:t>Virtualisation Study Key Issue 18</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S3-191581</w:t>
            </w:r>
          </w:p>
        </w:tc>
        <w:tc>
          <w:tcPr>
            <w:tcW w:w="0" w:type="auto"/>
            <w:shd w:val="clear" w:color="auto" w:fill="auto"/>
          </w:tcPr>
          <w:p w:rsidR="00B20D8E" w:rsidRPr="00E675D5" w:rsidRDefault="00B20D8E" w:rsidP="00590C29">
            <w:pPr>
              <w:pStyle w:val="TAL"/>
              <w:rPr>
                <w:sz w:val="16"/>
              </w:rPr>
            </w:pPr>
            <w:r w:rsidRPr="00E675D5">
              <w:rPr>
                <w:sz w:val="16"/>
              </w:rPr>
              <w:t>Virtualisation Study Key Issue 19</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S3-191582</w:t>
            </w:r>
          </w:p>
        </w:tc>
        <w:tc>
          <w:tcPr>
            <w:tcW w:w="0" w:type="auto"/>
            <w:shd w:val="clear" w:color="auto" w:fill="auto"/>
          </w:tcPr>
          <w:p w:rsidR="00B20D8E" w:rsidRPr="00E675D5" w:rsidRDefault="00B20D8E" w:rsidP="00590C29">
            <w:pPr>
              <w:pStyle w:val="TAL"/>
              <w:rPr>
                <w:sz w:val="16"/>
              </w:rPr>
            </w:pPr>
            <w:r w:rsidRPr="00E675D5">
              <w:rPr>
                <w:sz w:val="16"/>
              </w:rPr>
              <w:t>Virtualisation Study Key Issue 20</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S3-191583</w:t>
            </w:r>
          </w:p>
        </w:tc>
        <w:tc>
          <w:tcPr>
            <w:tcW w:w="0" w:type="auto"/>
            <w:shd w:val="clear" w:color="auto" w:fill="auto"/>
          </w:tcPr>
          <w:p w:rsidR="00B20D8E" w:rsidRPr="00E675D5" w:rsidRDefault="00B20D8E" w:rsidP="00590C29">
            <w:pPr>
              <w:pStyle w:val="TAL"/>
              <w:rPr>
                <w:sz w:val="16"/>
              </w:rPr>
            </w:pPr>
            <w:r w:rsidRPr="00E675D5">
              <w:rPr>
                <w:sz w:val="16"/>
              </w:rPr>
              <w:t>Virtualisation Study Key Issue 21</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S3-191584</w:t>
            </w:r>
          </w:p>
        </w:tc>
        <w:tc>
          <w:tcPr>
            <w:tcW w:w="0" w:type="auto"/>
            <w:shd w:val="clear" w:color="auto" w:fill="auto"/>
          </w:tcPr>
          <w:p w:rsidR="00B20D8E" w:rsidRPr="00E675D5" w:rsidRDefault="00B20D8E" w:rsidP="00590C29">
            <w:pPr>
              <w:pStyle w:val="TAL"/>
              <w:rPr>
                <w:sz w:val="16"/>
              </w:rPr>
            </w:pPr>
            <w:r w:rsidRPr="00E675D5">
              <w:rPr>
                <w:sz w:val="16"/>
              </w:rPr>
              <w:t>Virtualisation Study Key Issue 22</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S3-191585</w:t>
            </w:r>
          </w:p>
        </w:tc>
        <w:tc>
          <w:tcPr>
            <w:tcW w:w="0" w:type="auto"/>
            <w:shd w:val="clear" w:color="auto" w:fill="auto"/>
          </w:tcPr>
          <w:p w:rsidR="00B20D8E" w:rsidRPr="00E675D5" w:rsidRDefault="00B20D8E" w:rsidP="00590C29">
            <w:pPr>
              <w:pStyle w:val="TAL"/>
              <w:rPr>
                <w:sz w:val="16"/>
              </w:rPr>
            </w:pPr>
            <w:r w:rsidRPr="00E675D5">
              <w:rPr>
                <w:sz w:val="16"/>
              </w:rPr>
              <w:t>Virtualisation Study Key Issue 23</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S3-191586</w:t>
            </w:r>
          </w:p>
        </w:tc>
        <w:tc>
          <w:tcPr>
            <w:tcW w:w="0" w:type="auto"/>
            <w:shd w:val="clear" w:color="auto" w:fill="auto"/>
          </w:tcPr>
          <w:p w:rsidR="00B20D8E" w:rsidRPr="00E675D5" w:rsidRDefault="00B20D8E" w:rsidP="00590C29">
            <w:pPr>
              <w:pStyle w:val="TAL"/>
              <w:rPr>
                <w:sz w:val="16"/>
              </w:rPr>
            </w:pPr>
            <w:r w:rsidRPr="00E675D5">
              <w:rPr>
                <w:sz w:val="16"/>
              </w:rPr>
              <w:t xml:space="preserve">Residential use case for 5G </w:t>
            </w:r>
            <w:r w:rsidRPr="00E675D5">
              <w:rPr>
                <w:sz w:val="16"/>
              </w:rPr>
              <w:lastRenderedPageBreak/>
              <w:t>Core with fixed broadband access</w:t>
            </w:r>
          </w:p>
        </w:tc>
        <w:tc>
          <w:tcPr>
            <w:tcW w:w="0" w:type="auto"/>
            <w:shd w:val="clear" w:color="auto" w:fill="auto"/>
          </w:tcPr>
          <w:p w:rsidR="00B20D8E" w:rsidRPr="00E675D5" w:rsidRDefault="00B20D8E" w:rsidP="00590C29">
            <w:pPr>
              <w:pStyle w:val="TAL"/>
              <w:rPr>
                <w:sz w:val="16"/>
              </w:rPr>
            </w:pPr>
            <w:r w:rsidRPr="00E675D5">
              <w:rPr>
                <w:sz w:val="16"/>
              </w:rPr>
              <w:lastRenderedPageBreak/>
              <w:t>CableLabs</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S3-191587</w:t>
            </w:r>
          </w:p>
        </w:tc>
        <w:tc>
          <w:tcPr>
            <w:tcW w:w="0" w:type="auto"/>
            <w:shd w:val="clear" w:color="auto" w:fill="auto"/>
          </w:tcPr>
          <w:p w:rsidR="00B20D8E" w:rsidRPr="00E675D5" w:rsidRDefault="00B20D8E" w:rsidP="00590C29">
            <w:pPr>
              <w:pStyle w:val="TAL"/>
              <w:rPr>
                <w:sz w:val="16"/>
              </w:rPr>
            </w:pPr>
            <w:r w:rsidRPr="00E675D5">
              <w:rPr>
                <w:sz w:val="16"/>
              </w:rPr>
              <w:t>Virtualisation Study Key Issue 24</w:t>
            </w:r>
          </w:p>
        </w:tc>
        <w:tc>
          <w:tcPr>
            <w:tcW w:w="0" w:type="auto"/>
            <w:shd w:val="clear" w:color="auto" w:fill="auto"/>
          </w:tcPr>
          <w:p w:rsidR="00B20D8E" w:rsidRPr="00E675D5" w:rsidRDefault="00B20D8E" w:rsidP="00590C29">
            <w:pPr>
              <w:pStyle w:val="TAL"/>
              <w:rPr>
                <w:sz w:val="16"/>
              </w:rPr>
            </w:pPr>
            <w:r w:rsidRPr="00E675D5">
              <w:rPr>
                <w:sz w:val="16"/>
              </w:rPr>
              <w:t>BT plc</w:t>
            </w:r>
          </w:p>
        </w:tc>
        <w:tc>
          <w:tcPr>
            <w:tcW w:w="0" w:type="auto"/>
            <w:shd w:val="clear" w:color="auto" w:fill="auto"/>
          </w:tcPr>
          <w:p w:rsidR="00B20D8E" w:rsidRPr="00E675D5" w:rsidRDefault="00B20D8E" w:rsidP="00590C29">
            <w:pPr>
              <w:pStyle w:val="TAL"/>
              <w:rPr>
                <w:sz w:val="16"/>
              </w:rPr>
            </w:pPr>
            <w:r w:rsidRPr="00E675D5">
              <w:rPr>
                <w:sz w:val="16"/>
              </w:rPr>
              <w:t>not treated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S3-191588</w:t>
            </w:r>
          </w:p>
        </w:tc>
        <w:tc>
          <w:tcPr>
            <w:tcW w:w="0" w:type="auto"/>
            <w:shd w:val="clear" w:color="auto" w:fill="auto"/>
          </w:tcPr>
          <w:p w:rsidR="00B20D8E" w:rsidRPr="00E675D5" w:rsidRDefault="00B20D8E" w:rsidP="00590C29">
            <w:pPr>
              <w:pStyle w:val="TAL"/>
              <w:rPr>
                <w:sz w:val="16"/>
              </w:rPr>
            </w:pPr>
            <w:r w:rsidRPr="00E675D5">
              <w:rPr>
                <w:sz w:val="16"/>
              </w:rPr>
              <w:t>User Plane Security for 5GC Roaming (re: S3-191016)</w:t>
            </w:r>
          </w:p>
        </w:tc>
        <w:tc>
          <w:tcPr>
            <w:tcW w:w="0" w:type="auto"/>
            <w:shd w:val="clear" w:color="auto" w:fill="auto"/>
          </w:tcPr>
          <w:p w:rsidR="00B20D8E" w:rsidRPr="00E675D5" w:rsidRDefault="00B20D8E" w:rsidP="00590C29">
            <w:pPr>
              <w:pStyle w:val="TAL"/>
              <w:rPr>
                <w:sz w:val="16"/>
              </w:rPr>
            </w:pPr>
            <w:r w:rsidRPr="00E675D5">
              <w:rPr>
                <w:sz w:val="16"/>
              </w:rPr>
              <w:t>GSMA</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S3-191589</w:t>
            </w:r>
          </w:p>
        </w:tc>
        <w:tc>
          <w:tcPr>
            <w:tcW w:w="0" w:type="auto"/>
            <w:shd w:val="clear" w:color="auto" w:fill="auto"/>
          </w:tcPr>
          <w:p w:rsidR="00B20D8E" w:rsidRPr="00E675D5" w:rsidRDefault="00B20D8E" w:rsidP="00590C29">
            <w:pPr>
              <w:pStyle w:val="TAL"/>
              <w:rPr>
                <w:sz w:val="16"/>
              </w:rPr>
            </w:pPr>
            <w:r w:rsidRPr="00E675D5">
              <w:rPr>
                <w:sz w:val="16"/>
              </w:rPr>
              <w:t>Discussion on removing the authentication result in the UDM</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S3-191417</w:t>
            </w: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S3-191590</w:t>
            </w:r>
          </w:p>
        </w:tc>
        <w:tc>
          <w:tcPr>
            <w:tcW w:w="0" w:type="auto"/>
            <w:shd w:val="clear" w:color="auto" w:fill="auto"/>
          </w:tcPr>
          <w:p w:rsidR="00B20D8E" w:rsidRPr="00E675D5" w:rsidRDefault="00B20D8E" w:rsidP="00590C29">
            <w:pPr>
              <w:pStyle w:val="TAL"/>
              <w:rPr>
                <w:sz w:val="16"/>
              </w:rPr>
            </w:pPr>
            <w:r w:rsidRPr="00E675D5">
              <w:rPr>
                <w:sz w:val="16"/>
              </w:rPr>
              <w:t>Secure LI Data Access Living Document</w:t>
            </w:r>
          </w:p>
        </w:tc>
        <w:tc>
          <w:tcPr>
            <w:tcW w:w="0" w:type="auto"/>
            <w:shd w:val="clear" w:color="auto" w:fill="auto"/>
          </w:tcPr>
          <w:p w:rsidR="00B20D8E" w:rsidRPr="00E675D5" w:rsidRDefault="00B20D8E" w:rsidP="00590C29">
            <w:pPr>
              <w:pStyle w:val="TAL"/>
              <w:rPr>
                <w:sz w:val="16"/>
              </w:rPr>
            </w:pPr>
            <w:r w:rsidRPr="00E675D5">
              <w:rPr>
                <w:sz w:val="16"/>
              </w:rPr>
              <w:t>BT plc</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S3-191591</w:t>
            </w:r>
          </w:p>
        </w:tc>
        <w:tc>
          <w:tcPr>
            <w:tcW w:w="0" w:type="auto"/>
            <w:shd w:val="clear" w:color="auto" w:fill="auto"/>
          </w:tcPr>
          <w:p w:rsidR="00B20D8E" w:rsidRPr="00E675D5" w:rsidRDefault="00B20D8E" w:rsidP="00590C29">
            <w:pPr>
              <w:pStyle w:val="TAL"/>
              <w:rPr>
                <w:sz w:val="16"/>
              </w:rPr>
            </w:pPr>
            <w:r w:rsidRPr="00E675D5">
              <w:rPr>
                <w:sz w:val="16"/>
              </w:rPr>
              <w:t>Comments on S3-191301, Draft Reply LS on protection of PC5-RRC messages for sidelink unicast communication</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S3-191622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S3-191592</w:t>
            </w:r>
          </w:p>
        </w:tc>
        <w:tc>
          <w:tcPr>
            <w:tcW w:w="0" w:type="auto"/>
            <w:shd w:val="clear" w:color="auto" w:fill="auto"/>
          </w:tcPr>
          <w:p w:rsidR="00B20D8E" w:rsidRPr="00E675D5" w:rsidRDefault="00B20D8E" w:rsidP="00590C29">
            <w:pPr>
              <w:pStyle w:val="TAL"/>
              <w:rPr>
                <w:sz w:val="16"/>
              </w:rPr>
            </w:pPr>
            <w:r w:rsidRPr="00E675D5">
              <w:rPr>
                <w:sz w:val="16"/>
              </w:rPr>
              <w:t>Comment on contribution S3-191553</w:t>
            </w:r>
          </w:p>
        </w:tc>
        <w:tc>
          <w:tcPr>
            <w:tcW w:w="0" w:type="auto"/>
            <w:shd w:val="clear" w:color="auto" w:fill="auto"/>
          </w:tcPr>
          <w:p w:rsidR="00B20D8E" w:rsidRPr="00E675D5" w:rsidRDefault="00B20D8E" w:rsidP="00590C29">
            <w:pPr>
              <w:pStyle w:val="TAL"/>
              <w:rPr>
                <w:sz w:val="16"/>
              </w:rPr>
            </w:pPr>
            <w:r w:rsidRPr="00E675D5">
              <w:rPr>
                <w:sz w:val="16"/>
              </w:rPr>
              <w:t>InterDigital Belgium. LLC</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S3-191593</w:t>
            </w:r>
          </w:p>
        </w:tc>
        <w:tc>
          <w:tcPr>
            <w:tcW w:w="0" w:type="auto"/>
            <w:shd w:val="clear" w:color="auto" w:fill="auto"/>
          </w:tcPr>
          <w:p w:rsidR="00B20D8E" w:rsidRPr="00E675D5" w:rsidRDefault="00B20D8E" w:rsidP="00590C29">
            <w:pPr>
              <w:pStyle w:val="TAL"/>
              <w:rPr>
                <w:sz w:val="16"/>
              </w:rPr>
            </w:pPr>
            <w:r w:rsidRPr="00E675D5">
              <w:rPr>
                <w:sz w:val="16"/>
              </w:rPr>
              <w:t>Providing some evaluation for solution #2 in TR 33.815</w:t>
            </w:r>
          </w:p>
        </w:tc>
        <w:tc>
          <w:tcPr>
            <w:tcW w:w="0" w:type="auto"/>
            <w:shd w:val="clear" w:color="auto" w:fill="auto"/>
          </w:tcPr>
          <w:p w:rsidR="00B20D8E" w:rsidRPr="00E675D5" w:rsidRDefault="00B20D8E" w:rsidP="00590C29">
            <w:pPr>
              <w:pStyle w:val="TAL"/>
              <w:rPr>
                <w:sz w:val="16"/>
              </w:rPr>
            </w:pPr>
            <w:r w:rsidRPr="00E675D5">
              <w:rPr>
                <w:sz w:val="16"/>
              </w:rPr>
              <w:t>Qualcomm Incorporated, Sprint, Nokia, Nokia Shanghai Bell, Ericsson, Verizon UK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r w:rsidRPr="00E675D5">
              <w:rPr>
                <w:sz w:val="16"/>
              </w:rPr>
              <w:t>S3-191527</w:t>
            </w:r>
          </w:p>
        </w:tc>
        <w:tc>
          <w:tcPr>
            <w:tcW w:w="0" w:type="auto"/>
            <w:shd w:val="clear" w:color="auto" w:fill="auto"/>
          </w:tcPr>
          <w:p w:rsidR="00B20D8E" w:rsidRPr="00E675D5" w:rsidRDefault="00B20D8E" w:rsidP="00590C29">
            <w:pPr>
              <w:pStyle w:val="TAL"/>
              <w:rPr>
                <w:sz w:val="16"/>
              </w:rPr>
            </w:pPr>
            <w:r w:rsidRPr="00E675D5">
              <w:rPr>
                <w:sz w:val="16"/>
              </w:rPr>
              <w:t>S3-191728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S3-191594</w:t>
            </w:r>
          </w:p>
        </w:tc>
        <w:tc>
          <w:tcPr>
            <w:tcW w:w="0" w:type="auto"/>
            <w:shd w:val="clear" w:color="auto" w:fill="auto"/>
          </w:tcPr>
          <w:p w:rsidR="00B20D8E" w:rsidRPr="00E675D5" w:rsidRDefault="00B20D8E" w:rsidP="00590C29">
            <w:pPr>
              <w:pStyle w:val="TAL"/>
              <w:rPr>
                <w:sz w:val="16"/>
              </w:rPr>
            </w:pPr>
            <w:r w:rsidRPr="00E675D5">
              <w:rPr>
                <w:sz w:val="16"/>
              </w:rPr>
              <w:t>Proposed conclusion for establishing the RLOS call</w:t>
            </w:r>
          </w:p>
        </w:tc>
        <w:tc>
          <w:tcPr>
            <w:tcW w:w="0" w:type="auto"/>
            <w:shd w:val="clear" w:color="auto" w:fill="auto"/>
          </w:tcPr>
          <w:p w:rsidR="00B20D8E" w:rsidRPr="00E675D5" w:rsidRDefault="00B20D8E" w:rsidP="00590C29">
            <w:pPr>
              <w:pStyle w:val="TAL"/>
              <w:rPr>
                <w:sz w:val="16"/>
              </w:rPr>
            </w:pPr>
            <w:r w:rsidRPr="00E675D5">
              <w:rPr>
                <w:sz w:val="16"/>
              </w:rPr>
              <w:t>Qualcomm Incorporated, Ericsson, Verizon UK Ltd</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r w:rsidRPr="00E675D5">
              <w:rPr>
                <w:sz w:val="16"/>
              </w:rPr>
              <w:t>S3-191528</w:t>
            </w:r>
          </w:p>
        </w:tc>
        <w:tc>
          <w:tcPr>
            <w:tcW w:w="0" w:type="auto"/>
            <w:shd w:val="clear" w:color="auto" w:fill="auto"/>
          </w:tcPr>
          <w:p w:rsidR="00B20D8E" w:rsidRPr="00E675D5" w:rsidRDefault="00B20D8E" w:rsidP="00590C29">
            <w:pPr>
              <w:pStyle w:val="TAL"/>
              <w:rPr>
                <w:sz w:val="16"/>
              </w:rPr>
            </w:pPr>
            <w:r w:rsidRPr="00E675D5">
              <w:rPr>
                <w:sz w:val="16"/>
              </w:rPr>
              <w:t>S3-191595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S3-191595</w:t>
            </w:r>
          </w:p>
        </w:tc>
        <w:tc>
          <w:tcPr>
            <w:tcW w:w="0" w:type="auto"/>
            <w:shd w:val="clear" w:color="auto" w:fill="auto"/>
          </w:tcPr>
          <w:p w:rsidR="00B20D8E" w:rsidRPr="00E675D5" w:rsidRDefault="00B20D8E" w:rsidP="00590C29">
            <w:pPr>
              <w:pStyle w:val="TAL"/>
              <w:rPr>
                <w:sz w:val="16"/>
              </w:rPr>
            </w:pPr>
            <w:r w:rsidRPr="00E675D5">
              <w:rPr>
                <w:sz w:val="16"/>
              </w:rPr>
              <w:t>Proposed conclusion for establishing the RLOS call</w:t>
            </w:r>
          </w:p>
        </w:tc>
        <w:tc>
          <w:tcPr>
            <w:tcW w:w="0" w:type="auto"/>
            <w:shd w:val="clear" w:color="auto" w:fill="auto"/>
          </w:tcPr>
          <w:p w:rsidR="00B20D8E" w:rsidRPr="00E675D5" w:rsidRDefault="00B20D8E" w:rsidP="00590C29">
            <w:pPr>
              <w:pStyle w:val="TAL"/>
              <w:rPr>
                <w:sz w:val="16"/>
              </w:rPr>
            </w:pPr>
            <w:r w:rsidRPr="00E675D5">
              <w:rPr>
                <w:sz w:val="16"/>
              </w:rPr>
              <w:t>Qualcomm Incorporated, Nokia, Nokia Shanghai Bell, Ericsson, Verizon UK Ltd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S3-191594</w:t>
            </w: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S3-191596</w:t>
            </w:r>
          </w:p>
        </w:tc>
        <w:tc>
          <w:tcPr>
            <w:tcW w:w="0" w:type="auto"/>
            <w:shd w:val="clear" w:color="auto" w:fill="auto"/>
          </w:tcPr>
          <w:p w:rsidR="00B20D8E" w:rsidRPr="00E675D5" w:rsidRDefault="00B20D8E" w:rsidP="00590C29">
            <w:pPr>
              <w:pStyle w:val="TAL"/>
              <w:rPr>
                <w:sz w:val="16"/>
              </w:rPr>
            </w:pPr>
            <w:r w:rsidRPr="00E675D5">
              <w:rPr>
                <w:sz w:val="16"/>
              </w:rPr>
              <w:t>New KI for PLMN integrated NPN</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r w:rsidRPr="00E675D5">
              <w:rPr>
                <w:sz w:val="16"/>
              </w:rPr>
              <w:t>S3-191107</w:t>
            </w:r>
          </w:p>
        </w:tc>
        <w:tc>
          <w:tcPr>
            <w:tcW w:w="0" w:type="auto"/>
            <w:shd w:val="clear" w:color="auto" w:fill="auto"/>
          </w:tcPr>
          <w:p w:rsidR="00B20D8E" w:rsidRPr="00E675D5" w:rsidRDefault="00B20D8E" w:rsidP="00590C29">
            <w:pPr>
              <w:pStyle w:val="TAL"/>
              <w:rPr>
                <w:sz w:val="16"/>
              </w:rPr>
            </w:pPr>
            <w:r w:rsidRPr="00E675D5">
              <w:rPr>
                <w:sz w:val="16"/>
              </w:rPr>
              <w:t>S3-191769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S3-191597</w:t>
            </w:r>
          </w:p>
        </w:tc>
        <w:tc>
          <w:tcPr>
            <w:tcW w:w="0" w:type="auto"/>
            <w:shd w:val="clear" w:color="auto" w:fill="auto"/>
          </w:tcPr>
          <w:p w:rsidR="00B20D8E" w:rsidRPr="00E675D5" w:rsidRDefault="00B20D8E" w:rsidP="00590C29">
            <w:pPr>
              <w:pStyle w:val="TAL"/>
              <w:rPr>
                <w:sz w:val="16"/>
              </w:rPr>
            </w:pPr>
            <w:r w:rsidRPr="00E675D5">
              <w:rPr>
                <w:sz w:val="16"/>
              </w:rPr>
              <w:t>New KI for Public network integrated NPN</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r w:rsidRPr="00E675D5">
              <w:rPr>
                <w:sz w:val="16"/>
              </w:rPr>
              <w:t>S3-191164</w:t>
            </w:r>
          </w:p>
        </w:tc>
        <w:tc>
          <w:tcPr>
            <w:tcW w:w="0" w:type="auto"/>
            <w:shd w:val="clear" w:color="auto" w:fill="auto"/>
          </w:tcPr>
          <w:p w:rsidR="00B20D8E" w:rsidRPr="00E675D5" w:rsidRDefault="00B20D8E" w:rsidP="00590C29">
            <w:pPr>
              <w:pStyle w:val="TAL"/>
              <w:rPr>
                <w:sz w:val="16"/>
              </w:rPr>
            </w:pPr>
            <w:r w:rsidRPr="00E675D5">
              <w:rPr>
                <w:sz w:val="16"/>
              </w:rPr>
              <w:t>S3-191770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S3-191598</w:t>
            </w:r>
          </w:p>
        </w:tc>
        <w:tc>
          <w:tcPr>
            <w:tcW w:w="0" w:type="auto"/>
            <w:shd w:val="clear" w:color="auto" w:fill="auto"/>
          </w:tcPr>
          <w:p w:rsidR="00B20D8E" w:rsidRPr="00E675D5" w:rsidRDefault="00B20D8E" w:rsidP="00590C29">
            <w:pPr>
              <w:pStyle w:val="TAL"/>
              <w:rPr>
                <w:sz w:val="16"/>
              </w:rPr>
            </w:pPr>
            <w:r w:rsidRPr="00E675D5">
              <w:rPr>
                <w:sz w:val="16"/>
              </w:rPr>
              <w:t>Report from SA3#94</w:t>
            </w:r>
          </w:p>
        </w:tc>
        <w:tc>
          <w:tcPr>
            <w:tcW w:w="0" w:type="auto"/>
            <w:shd w:val="clear" w:color="auto" w:fill="auto"/>
          </w:tcPr>
          <w:p w:rsidR="00B20D8E" w:rsidRPr="00E675D5" w:rsidRDefault="00B20D8E" w:rsidP="00590C29">
            <w:pPr>
              <w:pStyle w:val="TAL"/>
              <w:rPr>
                <w:sz w:val="16"/>
              </w:rPr>
            </w:pPr>
            <w:r w:rsidRPr="00E675D5">
              <w:rPr>
                <w:sz w:val="16"/>
              </w:rPr>
              <w:t>MCC</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S3-191599</w:t>
            </w:r>
          </w:p>
        </w:tc>
        <w:tc>
          <w:tcPr>
            <w:tcW w:w="0" w:type="auto"/>
            <w:shd w:val="clear" w:color="auto" w:fill="auto"/>
          </w:tcPr>
          <w:p w:rsidR="00B20D8E" w:rsidRPr="00E675D5" w:rsidRDefault="00B20D8E" w:rsidP="00590C29">
            <w:pPr>
              <w:pStyle w:val="TAL"/>
              <w:rPr>
                <w:sz w:val="16"/>
              </w:rPr>
            </w:pPr>
            <w:r w:rsidRPr="00E675D5">
              <w:rPr>
                <w:sz w:val="16"/>
              </w:rPr>
              <w:t>Reply to: LS on usage of EPLMNs</w:t>
            </w:r>
          </w:p>
        </w:tc>
        <w:tc>
          <w:tcPr>
            <w:tcW w:w="0" w:type="auto"/>
            <w:shd w:val="clear" w:color="auto" w:fill="auto"/>
          </w:tcPr>
          <w:p w:rsidR="00B20D8E" w:rsidRPr="00E675D5" w:rsidRDefault="00B20D8E" w:rsidP="00590C29">
            <w:pPr>
              <w:pStyle w:val="TAL"/>
              <w:rPr>
                <w:sz w:val="16"/>
              </w:rPr>
            </w:pPr>
            <w:r w:rsidRPr="00E675D5">
              <w:rPr>
                <w:sz w:val="16"/>
              </w:rPr>
              <w:t>Vodafone</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S3-191600</w:t>
            </w:r>
          </w:p>
        </w:tc>
        <w:tc>
          <w:tcPr>
            <w:tcW w:w="0" w:type="auto"/>
            <w:shd w:val="clear" w:color="auto" w:fill="auto"/>
          </w:tcPr>
          <w:p w:rsidR="00B20D8E" w:rsidRPr="00E675D5" w:rsidRDefault="00B20D8E" w:rsidP="00590C29">
            <w:pPr>
              <w:pStyle w:val="TAL"/>
              <w:rPr>
                <w:sz w:val="16"/>
              </w:rPr>
            </w:pPr>
            <w:r w:rsidRPr="00E675D5">
              <w:rPr>
                <w:sz w:val="16"/>
              </w:rPr>
              <w:t>Reply to: LS on broadcast assistance data delivery</w:t>
            </w:r>
          </w:p>
        </w:tc>
        <w:tc>
          <w:tcPr>
            <w:tcW w:w="0" w:type="auto"/>
            <w:shd w:val="clear" w:color="auto" w:fill="auto"/>
          </w:tcPr>
          <w:p w:rsidR="00B20D8E" w:rsidRPr="00E675D5" w:rsidRDefault="00B20D8E" w:rsidP="00590C29">
            <w:pPr>
              <w:pStyle w:val="TAL"/>
              <w:rPr>
                <w:sz w:val="16"/>
              </w:rPr>
            </w:pPr>
            <w:r w:rsidRPr="00E675D5">
              <w:rPr>
                <w:sz w:val="16"/>
              </w:rPr>
              <w:t>Intel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S3-191601</w:t>
            </w:r>
          </w:p>
        </w:tc>
        <w:tc>
          <w:tcPr>
            <w:tcW w:w="0" w:type="auto"/>
            <w:shd w:val="clear" w:color="auto" w:fill="auto"/>
          </w:tcPr>
          <w:p w:rsidR="00B20D8E" w:rsidRPr="00E675D5" w:rsidRDefault="00B20D8E" w:rsidP="00590C29">
            <w:pPr>
              <w:pStyle w:val="TAL"/>
              <w:rPr>
                <w:sz w:val="16"/>
              </w:rPr>
            </w:pPr>
            <w:r w:rsidRPr="00E675D5">
              <w:rPr>
                <w:sz w:val="16"/>
              </w:rPr>
              <w:t>Reply to: Reply LS on authentication of group of IoT devices</w:t>
            </w:r>
          </w:p>
        </w:tc>
        <w:tc>
          <w:tcPr>
            <w:tcW w:w="0" w:type="auto"/>
            <w:shd w:val="clear" w:color="auto" w:fill="auto"/>
          </w:tcPr>
          <w:p w:rsidR="00B20D8E" w:rsidRPr="00E675D5" w:rsidRDefault="00B20D8E" w:rsidP="00590C29">
            <w:pPr>
              <w:pStyle w:val="TAL"/>
              <w:rPr>
                <w:sz w:val="16"/>
              </w:rPr>
            </w:pPr>
            <w:r w:rsidRPr="00E675D5">
              <w:rPr>
                <w:sz w:val="16"/>
              </w:rPr>
              <w:t>Huawei</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S3-191602</w:t>
            </w:r>
          </w:p>
        </w:tc>
        <w:tc>
          <w:tcPr>
            <w:tcW w:w="0" w:type="auto"/>
            <w:shd w:val="clear" w:color="auto" w:fill="auto"/>
          </w:tcPr>
          <w:p w:rsidR="00B20D8E" w:rsidRPr="00E675D5" w:rsidRDefault="00B20D8E" w:rsidP="00590C29">
            <w:pPr>
              <w:pStyle w:val="TAL"/>
              <w:rPr>
                <w:sz w:val="16"/>
              </w:rPr>
            </w:pPr>
            <w:r w:rsidRPr="00E675D5">
              <w:rPr>
                <w:sz w:val="16"/>
              </w:rPr>
              <w:t>pCR to TR33.814 - Key issue for integrity protection of broadcast assistance data</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S3-191353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S3-191603</w:t>
            </w:r>
          </w:p>
        </w:tc>
        <w:tc>
          <w:tcPr>
            <w:tcW w:w="0" w:type="auto"/>
            <w:shd w:val="clear" w:color="auto" w:fill="auto"/>
          </w:tcPr>
          <w:p w:rsidR="00B20D8E" w:rsidRPr="00E675D5" w:rsidRDefault="00B20D8E" w:rsidP="00590C29">
            <w:pPr>
              <w:pStyle w:val="TAL"/>
              <w:rPr>
                <w:sz w:val="16"/>
              </w:rPr>
            </w:pPr>
            <w:r w:rsidRPr="00E675D5">
              <w:rPr>
                <w:sz w:val="16"/>
              </w:rPr>
              <w:t>Aligning the storage timing of KAUSF in 5G AKA with EAP-AKA'</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S3-191205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S3-191604</w:t>
            </w:r>
          </w:p>
        </w:tc>
        <w:tc>
          <w:tcPr>
            <w:tcW w:w="0" w:type="auto"/>
            <w:shd w:val="clear" w:color="auto" w:fill="auto"/>
          </w:tcPr>
          <w:p w:rsidR="00B20D8E" w:rsidRPr="00E675D5" w:rsidRDefault="00B20D8E" w:rsidP="00590C29">
            <w:pPr>
              <w:pStyle w:val="TAL"/>
              <w:rPr>
                <w:sz w:val="16"/>
              </w:rPr>
            </w:pPr>
            <w:r w:rsidRPr="00E675D5">
              <w:rPr>
                <w:sz w:val="16"/>
              </w:rPr>
              <w:t>Rectifying incorrect limitation for horiz/vert key derivation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S3-191446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S3-191605</w:t>
            </w:r>
          </w:p>
        </w:tc>
        <w:tc>
          <w:tcPr>
            <w:tcW w:w="0" w:type="auto"/>
            <w:shd w:val="clear" w:color="auto" w:fill="auto"/>
          </w:tcPr>
          <w:p w:rsidR="00B20D8E" w:rsidRPr="00E675D5" w:rsidRDefault="00B20D8E" w:rsidP="00590C29">
            <w:pPr>
              <w:pStyle w:val="TAL"/>
              <w:rPr>
                <w:sz w:val="16"/>
              </w:rPr>
            </w:pPr>
            <w:r w:rsidRPr="00E675D5">
              <w:rPr>
                <w:sz w:val="16"/>
              </w:rPr>
              <w:t>Corrections on the s-Kgnb derivation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S3-191367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S3-191606</w:t>
            </w:r>
          </w:p>
        </w:tc>
        <w:tc>
          <w:tcPr>
            <w:tcW w:w="0" w:type="auto"/>
            <w:shd w:val="clear" w:color="auto" w:fill="auto"/>
          </w:tcPr>
          <w:p w:rsidR="00B20D8E" w:rsidRPr="00E675D5" w:rsidRDefault="00B20D8E" w:rsidP="00590C29">
            <w:pPr>
              <w:pStyle w:val="TAL"/>
              <w:rPr>
                <w:sz w:val="16"/>
              </w:rPr>
            </w:pPr>
            <w:r w:rsidRPr="00E675D5">
              <w:rPr>
                <w:sz w:val="16"/>
              </w:rPr>
              <w:t>Clarification on securing the procedure of idle mobility from 5GS to EPS over N26 interface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S3-191407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S3-191607</w:t>
            </w:r>
          </w:p>
        </w:tc>
        <w:tc>
          <w:tcPr>
            <w:tcW w:w="0" w:type="auto"/>
            <w:shd w:val="clear" w:color="auto" w:fill="auto"/>
          </w:tcPr>
          <w:p w:rsidR="00B20D8E" w:rsidRPr="00E675D5" w:rsidRDefault="00B20D8E" w:rsidP="00590C29">
            <w:pPr>
              <w:pStyle w:val="TAL"/>
              <w:rPr>
                <w:sz w:val="16"/>
              </w:rPr>
            </w:pPr>
            <w:r w:rsidRPr="00E675D5">
              <w:rPr>
                <w:sz w:val="16"/>
              </w:rPr>
              <w:t>Clarification for the NAS MAC failure case in N2 HO</w:t>
            </w:r>
          </w:p>
        </w:tc>
        <w:tc>
          <w:tcPr>
            <w:tcW w:w="0" w:type="auto"/>
            <w:shd w:val="clear" w:color="auto" w:fill="auto"/>
          </w:tcPr>
          <w:p w:rsidR="00B20D8E" w:rsidRPr="00E675D5" w:rsidRDefault="00B20D8E" w:rsidP="00590C29">
            <w:pPr>
              <w:pStyle w:val="TAL"/>
              <w:rPr>
                <w:sz w:val="16"/>
              </w:rPr>
            </w:pPr>
            <w:r w:rsidRPr="00E675D5">
              <w:rPr>
                <w:sz w:val="16"/>
              </w:rPr>
              <w:t>Qualcomm Incorporated,Huawei,Ericsson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S3-191512</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S3-191608</w:t>
            </w:r>
          </w:p>
        </w:tc>
        <w:tc>
          <w:tcPr>
            <w:tcW w:w="0" w:type="auto"/>
            <w:shd w:val="clear" w:color="auto" w:fill="auto"/>
          </w:tcPr>
          <w:p w:rsidR="00B20D8E" w:rsidRPr="00E675D5" w:rsidRDefault="00B20D8E" w:rsidP="00590C29">
            <w:pPr>
              <w:pStyle w:val="TAL"/>
              <w:rPr>
                <w:sz w:val="16"/>
              </w:rPr>
            </w:pPr>
            <w:r w:rsidRPr="00E675D5">
              <w:rPr>
                <w:sz w:val="16"/>
              </w:rPr>
              <w:t>Reply to: LS on Security failure of NAS container in HO command</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S3-191609</w:t>
            </w:r>
          </w:p>
        </w:tc>
        <w:tc>
          <w:tcPr>
            <w:tcW w:w="0" w:type="auto"/>
            <w:shd w:val="clear" w:color="auto" w:fill="auto"/>
          </w:tcPr>
          <w:p w:rsidR="00B20D8E" w:rsidRPr="00E675D5" w:rsidRDefault="00B20D8E" w:rsidP="00590C29">
            <w:pPr>
              <w:pStyle w:val="TAL"/>
              <w:rPr>
                <w:sz w:val="16"/>
              </w:rPr>
            </w:pPr>
            <w:r w:rsidRPr="00E675D5">
              <w:rPr>
                <w:sz w:val="16"/>
              </w:rPr>
              <w:t>Add detials on handling UP security in RRC inactive scenario</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S3-191379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S3-191610</w:t>
            </w:r>
          </w:p>
        </w:tc>
        <w:tc>
          <w:tcPr>
            <w:tcW w:w="0" w:type="auto"/>
            <w:shd w:val="clear" w:color="auto" w:fill="auto"/>
          </w:tcPr>
          <w:p w:rsidR="00B20D8E" w:rsidRPr="00E675D5" w:rsidRDefault="00B20D8E" w:rsidP="00590C29">
            <w:pPr>
              <w:pStyle w:val="TAL"/>
              <w:rPr>
                <w:sz w:val="16"/>
              </w:rPr>
            </w:pPr>
            <w:r w:rsidRPr="00E675D5">
              <w:rPr>
                <w:sz w:val="16"/>
              </w:rPr>
              <w:t>Response LS on Multiple NAS connections and inter-system change from S1 mode to N1 mode in 5GMM-CONNECTED mode</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S3-191505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S3-191611</w:t>
            </w:r>
          </w:p>
        </w:tc>
        <w:tc>
          <w:tcPr>
            <w:tcW w:w="0" w:type="auto"/>
            <w:shd w:val="clear" w:color="auto" w:fill="auto"/>
          </w:tcPr>
          <w:p w:rsidR="00B20D8E" w:rsidRPr="00E675D5" w:rsidRDefault="00B20D8E" w:rsidP="00590C29">
            <w:pPr>
              <w:pStyle w:val="TAL"/>
              <w:rPr>
                <w:sz w:val="16"/>
              </w:rPr>
            </w:pPr>
            <w:r w:rsidRPr="00E675D5">
              <w:rPr>
                <w:sz w:val="16"/>
              </w:rPr>
              <w:t>Clarification for Initial NAS Message Protection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S3-191387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S3-191612</w:t>
            </w:r>
          </w:p>
        </w:tc>
        <w:tc>
          <w:tcPr>
            <w:tcW w:w="0" w:type="auto"/>
            <w:shd w:val="clear" w:color="auto" w:fill="auto"/>
          </w:tcPr>
          <w:p w:rsidR="00B20D8E" w:rsidRPr="00E675D5" w:rsidRDefault="00B20D8E" w:rsidP="00590C29">
            <w:pPr>
              <w:pStyle w:val="TAL"/>
              <w:rPr>
                <w:sz w:val="16"/>
              </w:rPr>
            </w:pPr>
            <w:r w:rsidRPr="00E675D5">
              <w:rPr>
                <w:sz w:val="16"/>
              </w:rPr>
              <w:t>UP policy handling in case of unauthenticated emergency calls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S3-191447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S3-191613</w:t>
            </w:r>
          </w:p>
        </w:tc>
        <w:tc>
          <w:tcPr>
            <w:tcW w:w="0" w:type="auto"/>
            <w:shd w:val="clear" w:color="auto" w:fill="auto"/>
          </w:tcPr>
          <w:p w:rsidR="00B20D8E" w:rsidRPr="00E675D5" w:rsidRDefault="00B20D8E" w:rsidP="00590C29">
            <w:pPr>
              <w:pStyle w:val="TAL"/>
              <w:rPr>
                <w:sz w:val="16"/>
              </w:rPr>
            </w:pPr>
            <w:r w:rsidRPr="00E675D5">
              <w:rPr>
                <w:sz w:val="16"/>
              </w:rPr>
              <w:t>Response LS on handling of non-zero ABBA value in Release 15</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S3-191504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S3-191614</w:t>
            </w:r>
          </w:p>
        </w:tc>
        <w:tc>
          <w:tcPr>
            <w:tcW w:w="0" w:type="auto"/>
            <w:shd w:val="clear" w:color="auto" w:fill="auto"/>
          </w:tcPr>
          <w:p w:rsidR="00B20D8E" w:rsidRPr="00E675D5" w:rsidRDefault="00B20D8E" w:rsidP="00590C29">
            <w:pPr>
              <w:pStyle w:val="TAL"/>
              <w:rPr>
                <w:sz w:val="16"/>
              </w:rPr>
            </w:pPr>
            <w:r w:rsidRPr="00E675D5">
              <w:rPr>
                <w:sz w:val="16"/>
              </w:rPr>
              <w:t>Clarification for the NAS MAC failure case in interworking</w:t>
            </w:r>
          </w:p>
        </w:tc>
        <w:tc>
          <w:tcPr>
            <w:tcW w:w="0" w:type="auto"/>
            <w:shd w:val="clear" w:color="auto" w:fill="auto"/>
          </w:tcPr>
          <w:p w:rsidR="00B20D8E" w:rsidRPr="00E675D5" w:rsidRDefault="00B20D8E" w:rsidP="00590C29">
            <w:pPr>
              <w:pStyle w:val="TAL"/>
              <w:rPr>
                <w:sz w:val="16"/>
              </w:rPr>
            </w:pPr>
            <w:r w:rsidRPr="00E675D5">
              <w:rPr>
                <w:sz w:val="16"/>
              </w:rPr>
              <w:t>Qualcomm Incorporated,Ericsson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S3-191513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S3-191615</w:t>
            </w:r>
          </w:p>
        </w:tc>
        <w:tc>
          <w:tcPr>
            <w:tcW w:w="0" w:type="auto"/>
            <w:shd w:val="clear" w:color="auto" w:fill="auto"/>
          </w:tcPr>
          <w:p w:rsidR="00B20D8E" w:rsidRPr="00E675D5" w:rsidRDefault="00B20D8E" w:rsidP="00590C29">
            <w:pPr>
              <w:pStyle w:val="TAL"/>
              <w:rPr>
                <w:sz w:val="16"/>
              </w:rPr>
            </w:pPr>
            <w:r w:rsidRPr="00E675D5">
              <w:rPr>
                <w:sz w:val="16"/>
              </w:rPr>
              <w:t xml:space="preserve">Reply to: Reply LS on </w:t>
            </w:r>
            <w:r w:rsidRPr="00E675D5">
              <w:rPr>
                <w:sz w:val="16"/>
              </w:rPr>
              <w:lastRenderedPageBreak/>
              <w:t>Verification of PLMN-ID in the SEPP</w:t>
            </w:r>
          </w:p>
        </w:tc>
        <w:tc>
          <w:tcPr>
            <w:tcW w:w="0" w:type="auto"/>
            <w:shd w:val="clear" w:color="auto" w:fill="auto"/>
          </w:tcPr>
          <w:p w:rsidR="00B20D8E" w:rsidRPr="00E675D5" w:rsidRDefault="00B20D8E" w:rsidP="00590C29">
            <w:pPr>
              <w:pStyle w:val="TAL"/>
              <w:rPr>
                <w:sz w:val="16"/>
              </w:rPr>
            </w:pPr>
            <w:r w:rsidRPr="00E675D5">
              <w:rPr>
                <w:sz w:val="16"/>
              </w:rPr>
              <w:lastRenderedPageBreak/>
              <w:t>Deutsche Telekom</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S3-191616</w:t>
            </w:r>
          </w:p>
        </w:tc>
        <w:tc>
          <w:tcPr>
            <w:tcW w:w="0" w:type="auto"/>
            <w:shd w:val="clear" w:color="auto" w:fill="auto"/>
          </w:tcPr>
          <w:p w:rsidR="00B20D8E" w:rsidRPr="00E675D5" w:rsidRDefault="00B20D8E" w:rsidP="00590C29">
            <w:pPr>
              <w:pStyle w:val="TAL"/>
              <w:rPr>
                <w:sz w:val="16"/>
              </w:rPr>
            </w:pPr>
            <w:r w:rsidRPr="00E675D5">
              <w:rPr>
                <w:sz w:val="16"/>
              </w:rPr>
              <w:t>Addition of missing SEPP requirement on JOSE-patch validation</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S3-191185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S3-191617</w:t>
            </w:r>
          </w:p>
        </w:tc>
        <w:tc>
          <w:tcPr>
            <w:tcW w:w="0" w:type="auto"/>
            <w:shd w:val="clear" w:color="auto" w:fill="auto"/>
          </w:tcPr>
          <w:p w:rsidR="00B20D8E" w:rsidRPr="00E675D5" w:rsidRDefault="00B20D8E" w:rsidP="00590C29">
            <w:pPr>
              <w:pStyle w:val="TAL"/>
              <w:rPr>
                <w:sz w:val="16"/>
              </w:rPr>
            </w:pPr>
            <w:r w:rsidRPr="00E675D5">
              <w:rPr>
                <w:sz w:val="16"/>
              </w:rPr>
              <w:t>Name clarification for N32 security</w:t>
            </w:r>
          </w:p>
        </w:tc>
        <w:tc>
          <w:tcPr>
            <w:tcW w:w="0" w:type="auto"/>
            <w:shd w:val="clear" w:color="auto" w:fill="auto"/>
          </w:tcPr>
          <w:p w:rsidR="00B20D8E" w:rsidRPr="00E675D5" w:rsidRDefault="00B20D8E" w:rsidP="00590C29">
            <w:pPr>
              <w:pStyle w:val="TAL"/>
              <w:rPr>
                <w:sz w:val="16"/>
              </w:rPr>
            </w:pPr>
            <w:r w:rsidRPr="00E675D5">
              <w:rPr>
                <w:sz w:val="16"/>
              </w:rPr>
              <w:t>Ericsson,NCSC</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S3-191618</w:t>
            </w:r>
          </w:p>
        </w:tc>
        <w:tc>
          <w:tcPr>
            <w:tcW w:w="0" w:type="auto"/>
            <w:shd w:val="clear" w:color="auto" w:fill="auto"/>
          </w:tcPr>
          <w:p w:rsidR="00B20D8E" w:rsidRPr="00E675D5" w:rsidRDefault="00B20D8E" w:rsidP="00590C29">
            <w:pPr>
              <w:pStyle w:val="TAL"/>
              <w:rPr>
                <w:sz w:val="16"/>
              </w:rPr>
            </w:pPr>
            <w:r w:rsidRPr="00E675D5">
              <w:rPr>
                <w:sz w:val="16"/>
              </w:rPr>
              <w:t>LS on clarification for N32 security</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S3-191619</w:t>
            </w:r>
          </w:p>
        </w:tc>
        <w:tc>
          <w:tcPr>
            <w:tcW w:w="0" w:type="auto"/>
            <w:shd w:val="clear" w:color="auto" w:fill="auto"/>
          </w:tcPr>
          <w:p w:rsidR="00B20D8E" w:rsidRPr="00E675D5" w:rsidRDefault="00B20D8E" w:rsidP="00590C29">
            <w:pPr>
              <w:pStyle w:val="TAL"/>
              <w:rPr>
                <w:sz w:val="16"/>
              </w:rPr>
            </w:pPr>
            <w:r w:rsidRPr="00E675D5">
              <w:rPr>
                <w:sz w:val="16"/>
              </w:rPr>
              <w:t>Token-based authorization for NRF's management and discovery services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r w:rsidRPr="00E675D5">
              <w:rPr>
                <w:sz w:val="16"/>
              </w:rPr>
              <w:t>S3-191314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S3-191620</w:t>
            </w:r>
          </w:p>
        </w:tc>
        <w:tc>
          <w:tcPr>
            <w:tcW w:w="0" w:type="auto"/>
            <w:shd w:val="clear" w:color="auto" w:fill="auto"/>
          </w:tcPr>
          <w:p w:rsidR="00B20D8E" w:rsidRPr="00E675D5" w:rsidRDefault="00B20D8E" w:rsidP="00590C29">
            <w:pPr>
              <w:pStyle w:val="TAL"/>
              <w:rPr>
                <w:sz w:val="16"/>
              </w:rPr>
            </w:pPr>
            <w:r w:rsidRPr="00E675D5">
              <w:rPr>
                <w:sz w:val="16"/>
              </w:rPr>
              <w:t>Protection of unicast message</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S3-191345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S3-191621</w:t>
            </w:r>
          </w:p>
        </w:tc>
        <w:tc>
          <w:tcPr>
            <w:tcW w:w="0" w:type="auto"/>
            <w:shd w:val="clear" w:color="auto" w:fill="auto"/>
          </w:tcPr>
          <w:p w:rsidR="00B20D8E" w:rsidRPr="00E675D5" w:rsidRDefault="00B20D8E" w:rsidP="00590C29">
            <w:pPr>
              <w:pStyle w:val="TAL"/>
              <w:rPr>
                <w:sz w:val="16"/>
              </w:rPr>
            </w:pPr>
            <w:r w:rsidRPr="00E675D5">
              <w:rPr>
                <w:sz w:val="16"/>
              </w:rPr>
              <w:t>Slice information for token-based authorization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S3-191315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S3-191622</w:t>
            </w:r>
          </w:p>
        </w:tc>
        <w:tc>
          <w:tcPr>
            <w:tcW w:w="0" w:type="auto"/>
            <w:shd w:val="clear" w:color="auto" w:fill="auto"/>
          </w:tcPr>
          <w:p w:rsidR="00B20D8E" w:rsidRPr="00E675D5" w:rsidRDefault="00B20D8E" w:rsidP="00590C29">
            <w:pPr>
              <w:pStyle w:val="TAL"/>
              <w:rPr>
                <w:sz w:val="16"/>
              </w:rPr>
            </w:pPr>
            <w:r w:rsidRPr="00E675D5">
              <w:rPr>
                <w:sz w:val="16"/>
              </w:rPr>
              <w:t>Reply LS on protection of PC5-RRC messages for sidelink unicast communication</w:t>
            </w:r>
          </w:p>
        </w:tc>
        <w:tc>
          <w:tcPr>
            <w:tcW w:w="0" w:type="auto"/>
            <w:shd w:val="clear" w:color="auto" w:fill="auto"/>
          </w:tcPr>
          <w:p w:rsidR="00B20D8E" w:rsidRPr="00E675D5" w:rsidRDefault="00B20D8E" w:rsidP="00590C29">
            <w:pPr>
              <w:pStyle w:val="TAL"/>
              <w:rPr>
                <w:sz w:val="16"/>
              </w:rPr>
            </w:pPr>
            <w:r w:rsidRPr="00E675D5">
              <w:rPr>
                <w:sz w:val="16"/>
              </w:rPr>
              <w:t>InterDigital Germany GmbH,LG</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S3-191591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S3-191623</w:t>
            </w:r>
          </w:p>
        </w:tc>
        <w:tc>
          <w:tcPr>
            <w:tcW w:w="0" w:type="auto"/>
            <w:shd w:val="clear" w:color="auto" w:fill="auto"/>
          </w:tcPr>
          <w:p w:rsidR="00B20D8E" w:rsidRPr="00E675D5" w:rsidRDefault="00B20D8E" w:rsidP="00590C29">
            <w:pPr>
              <w:pStyle w:val="TAL"/>
              <w:rPr>
                <w:sz w:val="16"/>
              </w:rPr>
            </w:pPr>
            <w:r w:rsidRPr="00E675D5">
              <w:rPr>
                <w:sz w:val="16"/>
              </w:rPr>
              <w:t>Way forward in CVD and research</w:t>
            </w:r>
          </w:p>
        </w:tc>
        <w:tc>
          <w:tcPr>
            <w:tcW w:w="0" w:type="auto"/>
            <w:shd w:val="clear" w:color="auto" w:fill="auto"/>
          </w:tcPr>
          <w:p w:rsidR="00B20D8E" w:rsidRPr="00E675D5" w:rsidRDefault="00B20D8E" w:rsidP="00590C29">
            <w:pPr>
              <w:pStyle w:val="TAL"/>
              <w:rPr>
                <w:sz w:val="16"/>
              </w:rPr>
            </w:pPr>
            <w:r w:rsidRPr="00E675D5">
              <w:rPr>
                <w:sz w:val="16"/>
              </w:rPr>
              <w:t>CableLabs</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S3-191624</w:t>
            </w:r>
          </w:p>
        </w:tc>
        <w:tc>
          <w:tcPr>
            <w:tcW w:w="0" w:type="auto"/>
            <w:shd w:val="clear" w:color="auto" w:fill="auto"/>
          </w:tcPr>
          <w:p w:rsidR="00B20D8E" w:rsidRPr="00E675D5" w:rsidRDefault="00B20D8E" w:rsidP="00590C29">
            <w:pPr>
              <w:pStyle w:val="TAL"/>
              <w:rPr>
                <w:sz w:val="16"/>
              </w:rPr>
            </w:pPr>
            <w:r w:rsidRPr="00E675D5">
              <w:rPr>
                <w:sz w:val="16"/>
              </w:rPr>
              <w:t>Essential clarification of MSIN coding for the ECIES protection shemes</w:t>
            </w:r>
          </w:p>
        </w:tc>
        <w:tc>
          <w:tcPr>
            <w:tcW w:w="0" w:type="auto"/>
            <w:shd w:val="clear" w:color="auto" w:fill="auto"/>
          </w:tcPr>
          <w:p w:rsidR="00B20D8E" w:rsidRPr="00E675D5" w:rsidRDefault="00B20D8E" w:rsidP="00590C29">
            <w:pPr>
              <w:pStyle w:val="TAL"/>
              <w:rPr>
                <w:sz w:val="16"/>
              </w:rPr>
            </w:pPr>
            <w:r w:rsidRPr="00E675D5">
              <w:rPr>
                <w:sz w:val="16"/>
              </w:rPr>
              <w:t>IDEMIA,Gemalto, Qualcomm,Ericsson,Huawei,HiSilicon,Intel</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S3-191163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S3-191625</w:t>
            </w:r>
          </w:p>
        </w:tc>
        <w:tc>
          <w:tcPr>
            <w:tcW w:w="0" w:type="auto"/>
            <w:shd w:val="clear" w:color="auto" w:fill="auto"/>
          </w:tcPr>
          <w:p w:rsidR="00B20D8E" w:rsidRPr="00E675D5" w:rsidRDefault="00B20D8E" w:rsidP="00590C29">
            <w:pPr>
              <w:pStyle w:val="TAL"/>
              <w:rPr>
                <w:sz w:val="16"/>
              </w:rPr>
            </w:pPr>
            <w:r w:rsidRPr="00E675D5">
              <w:rPr>
                <w:sz w:val="16"/>
              </w:rPr>
              <w:t>Clarification on the SUCI compuation</w:t>
            </w:r>
          </w:p>
        </w:tc>
        <w:tc>
          <w:tcPr>
            <w:tcW w:w="0" w:type="auto"/>
            <w:shd w:val="clear" w:color="auto" w:fill="auto"/>
          </w:tcPr>
          <w:p w:rsidR="00B20D8E" w:rsidRPr="00E675D5" w:rsidRDefault="00B20D8E" w:rsidP="00590C29">
            <w:pPr>
              <w:pStyle w:val="TAL"/>
              <w:rPr>
                <w:sz w:val="16"/>
              </w:rPr>
            </w:pPr>
            <w:r w:rsidRPr="00E675D5">
              <w:rPr>
                <w:sz w:val="16"/>
              </w:rPr>
              <w:t>Huawei, Hisilicon, Gemalto, IDEMIA</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S3-191414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S3-191626</w:t>
            </w:r>
          </w:p>
        </w:tc>
        <w:tc>
          <w:tcPr>
            <w:tcW w:w="0" w:type="auto"/>
            <w:shd w:val="clear" w:color="auto" w:fill="auto"/>
          </w:tcPr>
          <w:p w:rsidR="00B20D8E" w:rsidRPr="00E675D5" w:rsidRDefault="00B20D8E" w:rsidP="00590C29">
            <w:pPr>
              <w:pStyle w:val="TAL"/>
              <w:rPr>
                <w:sz w:val="16"/>
              </w:rPr>
            </w:pPr>
            <w:r w:rsidRPr="00E675D5">
              <w:rPr>
                <w:sz w:val="16"/>
              </w:rPr>
              <w:t>subscriber privacy: ECIES test data</w:t>
            </w:r>
          </w:p>
        </w:tc>
        <w:tc>
          <w:tcPr>
            <w:tcW w:w="0" w:type="auto"/>
            <w:shd w:val="clear" w:color="auto" w:fill="auto"/>
          </w:tcPr>
          <w:p w:rsidR="00B20D8E" w:rsidRPr="00E675D5" w:rsidRDefault="00B20D8E" w:rsidP="00590C29">
            <w:pPr>
              <w:pStyle w:val="TAL"/>
              <w:rPr>
                <w:sz w:val="16"/>
              </w:rPr>
            </w:pPr>
            <w:r w:rsidRPr="00E675D5">
              <w:rPr>
                <w:sz w:val="16"/>
              </w:rPr>
              <w:t>Gemalto, IDEMIA, Huawei, Hisilicon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S3-191220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S3-191627</w:t>
            </w:r>
          </w:p>
        </w:tc>
        <w:tc>
          <w:tcPr>
            <w:tcW w:w="0" w:type="auto"/>
            <w:shd w:val="clear" w:color="auto" w:fill="auto"/>
          </w:tcPr>
          <w:p w:rsidR="00B20D8E" w:rsidRPr="00E675D5" w:rsidRDefault="00B20D8E" w:rsidP="00590C29">
            <w:pPr>
              <w:pStyle w:val="TAL"/>
              <w:rPr>
                <w:sz w:val="16"/>
              </w:rPr>
            </w:pPr>
            <w:r w:rsidRPr="00E675D5">
              <w:rPr>
                <w:sz w:val="16"/>
              </w:rPr>
              <w:t>Missing privacy parameters</w:t>
            </w:r>
          </w:p>
        </w:tc>
        <w:tc>
          <w:tcPr>
            <w:tcW w:w="0" w:type="auto"/>
            <w:shd w:val="clear" w:color="auto" w:fill="auto"/>
          </w:tcPr>
          <w:p w:rsidR="00B20D8E" w:rsidRPr="00E675D5" w:rsidRDefault="00B20D8E" w:rsidP="00590C29">
            <w:pPr>
              <w:pStyle w:val="TAL"/>
              <w:rPr>
                <w:sz w:val="16"/>
              </w:rPr>
            </w:pPr>
            <w:r w:rsidRPr="00E675D5">
              <w:rPr>
                <w:sz w:val="16"/>
              </w:rPr>
              <w:t>Ericsson,Gemalto,IDEMIA</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S3-191453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S3-191628</w:t>
            </w:r>
          </w:p>
        </w:tc>
        <w:tc>
          <w:tcPr>
            <w:tcW w:w="0" w:type="auto"/>
            <w:shd w:val="clear" w:color="auto" w:fill="auto"/>
          </w:tcPr>
          <w:p w:rsidR="00B20D8E" w:rsidRPr="00E675D5" w:rsidRDefault="00B20D8E" w:rsidP="00590C29">
            <w:pPr>
              <w:pStyle w:val="TAL"/>
              <w:rPr>
                <w:sz w:val="16"/>
              </w:rPr>
            </w:pPr>
            <w:r w:rsidRPr="00E675D5">
              <w:rPr>
                <w:sz w:val="16"/>
              </w:rPr>
              <w:t>LS on support of non-3GPP only UE and support for PEI in IMEI format</w:t>
            </w:r>
          </w:p>
        </w:tc>
        <w:tc>
          <w:tcPr>
            <w:tcW w:w="0" w:type="auto"/>
            <w:shd w:val="clear" w:color="auto" w:fill="auto"/>
          </w:tcPr>
          <w:p w:rsidR="00B20D8E" w:rsidRPr="00E675D5" w:rsidRDefault="00B20D8E" w:rsidP="00590C29">
            <w:pPr>
              <w:pStyle w:val="TAL"/>
              <w:rPr>
                <w:sz w:val="16"/>
              </w:rPr>
            </w:pPr>
            <w:r w:rsidRPr="00E675D5">
              <w:rPr>
                <w:sz w:val="16"/>
              </w:rPr>
              <w:t>S2-1904836</w:t>
            </w:r>
          </w:p>
        </w:tc>
        <w:tc>
          <w:tcPr>
            <w:tcW w:w="0" w:type="auto"/>
            <w:shd w:val="clear" w:color="auto" w:fill="auto"/>
          </w:tcPr>
          <w:p w:rsidR="00B20D8E" w:rsidRPr="00E675D5" w:rsidRDefault="00B20D8E" w:rsidP="00590C29">
            <w:pPr>
              <w:pStyle w:val="TAL"/>
              <w:rPr>
                <w:sz w:val="16"/>
              </w:rPr>
            </w:pPr>
            <w:r w:rsidRPr="00E675D5">
              <w:rPr>
                <w:sz w:val="16"/>
              </w:rPr>
              <w:t>postponed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S3-191629</w:t>
            </w:r>
          </w:p>
        </w:tc>
        <w:tc>
          <w:tcPr>
            <w:tcW w:w="0" w:type="auto"/>
            <w:shd w:val="clear" w:color="auto" w:fill="auto"/>
          </w:tcPr>
          <w:p w:rsidR="00B20D8E" w:rsidRPr="00E675D5" w:rsidRDefault="00B20D8E" w:rsidP="00590C29">
            <w:pPr>
              <w:pStyle w:val="TAL"/>
              <w:rPr>
                <w:sz w:val="16"/>
              </w:rPr>
            </w:pPr>
            <w:r w:rsidRPr="00E675D5">
              <w:rPr>
                <w:sz w:val="16"/>
              </w:rPr>
              <w:t>Reply to: Reply LS on Nudr Sensitive Data Protection</w:t>
            </w:r>
          </w:p>
        </w:tc>
        <w:tc>
          <w:tcPr>
            <w:tcW w:w="0" w:type="auto"/>
            <w:shd w:val="clear" w:color="auto" w:fill="auto"/>
          </w:tcPr>
          <w:p w:rsidR="00B20D8E" w:rsidRPr="00E675D5" w:rsidRDefault="00B20D8E" w:rsidP="00590C29">
            <w:pPr>
              <w:pStyle w:val="TAL"/>
              <w:rPr>
                <w:sz w:val="16"/>
              </w:rPr>
            </w:pPr>
            <w:r w:rsidRPr="00E675D5">
              <w:rPr>
                <w:sz w:val="16"/>
              </w:rPr>
              <w:t>Hewlett Packard Enterprise</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S3-191630</w:t>
            </w:r>
          </w:p>
        </w:tc>
        <w:tc>
          <w:tcPr>
            <w:tcW w:w="0" w:type="auto"/>
            <w:shd w:val="clear" w:color="auto" w:fill="auto"/>
          </w:tcPr>
          <w:p w:rsidR="00B20D8E" w:rsidRPr="00E675D5" w:rsidRDefault="00B20D8E" w:rsidP="00590C29">
            <w:pPr>
              <w:pStyle w:val="TAL"/>
              <w:rPr>
                <w:sz w:val="16"/>
              </w:rPr>
            </w:pPr>
            <w:r w:rsidRPr="00E675D5">
              <w:rPr>
                <w:sz w:val="16"/>
              </w:rPr>
              <w:t>Adding gNB critical assets and threats to TR 33.926</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S3-191381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S3-191631</w:t>
            </w:r>
          </w:p>
        </w:tc>
        <w:tc>
          <w:tcPr>
            <w:tcW w:w="0" w:type="auto"/>
            <w:shd w:val="clear" w:color="auto" w:fill="auto"/>
          </w:tcPr>
          <w:p w:rsidR="00B20D8E" w:rsidRPr="00E675D5" w:rsidRDefault="00B20D8E" w:rsidP="00590C29">
            <w:pPr>
              <w:pStyle w:val="TAL"/>
              <w:rPr>
                <w:sz w:val="16"/>
              </w:rPr>
            </w:pPr>
            <w:r w:rsidRPr="00E675D5">
              <w:rPr>
                <w:sz w:val="16"/>
              </w:rPr>
              <w:t>Living Document: General SBA/SBI aspects in TS 33.117</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S3-191463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S3-191632</w:t>
            </w:r>
          </w:p>
        </w:tc>
        <w:tc>
          <w:tcPr>
            <w:tcW w:w="0" w:type="auto"/>
            <w:shd w:val="clear" w:color="auto" w:fill="auto"/>
          </w:tcPr>
          <w:p w:rsidR="00B20D8E" w:rsidRPr="00E675D5" w:rsidRDefault="00B20D8E" w:rsidP="00590C29">
            <w:pPr>
              <w:pStyle w:val="TAL"/>
              <w:rPr>
                <w:sz w:val="16"/>
              </w:rPr>
            </w:pPr>
            <w:r w:rsidRPr="00E675D5">
              <w:rPr>
                <w:sz w:val="16"/>
              </w:rPr>
              <w:t>Corrections on IP packet forwarding</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not pursued</w:t>
            </w:r>
          </w:p>
        </w:tc>
        <w:tc>
          <w:tcPr>
            <w:tcW w:w="0" w:type="auto"/>
            <w:shd w:val="clear" w:color="auto" w:fill="auto"/>
          </w:tcPr>
          <w:p w:rsidR="00B20D8E" w:rsidRPr="00E675D5" w:rsidRDefault="00B20D8E" w:rsidP="00590C29">
            <w:pPr>
              <w:pStyle w:val="TAL"/>
              <w:rPr>
                <w:sz w:val="16"/>
              </w:rPr>
            </w:pPr>
            <w:r w:rsidRPr="00E675D5">
              <w:rPr>
                <w:sz w:val="16"/>
              </w:rPr>
              <w:t>S3-191321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S3-191633</w:t>
            </w:r>
          </w:p>
        </w:tc>
        <w:tc>
          <w:tcPr>
            <w:tcW w:w="0" w:type="auto"/>
            <w:shd w:val="clear" w:color="auto" w:fill="auto"/>
          </w:tcPr>
          <w:p w:rsidR="00B20D8E" w:rsidRPr="00E675D5" w:rsidRDefault="00B20D8E" w:rsidP="00590C29">
            <w:pPr>
              <w:pStyle w:val="TAL"/>
              <w:rPr>
                <w:sz w:val="16"/>
              </w:rPr>
            </w:pPr>
            <w:r w:rsidRPr="00E675D5">
              <w:rPr>
                <w:sz w:val="16"/>
              </w:rPr>
              <w:t>Correction of ShortResumeMAC-I calculation for EDT</w:t>
            </w:r>
          </w:p>
        </w:tc>
        <w:tc>
          <w:tcPr>
            <w:tcW w:w="0" w:type="auto"/>
            <w:shd w:val="clear" w:color="auto" w:fill="auto"/>
          </w:tcPr>
          <w:p w:rsidR="00B20D8E" w:rsidRPr="00E675D5" w:rsidRDefault="00B20D8E" w:rsidP="00590C29">
            <w:pPr>
              <w:pStyle w:val="TAL"/>
              <w:rPr>
                <w:sz w:val="16"/>
              </w:rPr>
            </w:pPr>
            <w:r w:rsidRPr="00E675D5">
              <w:rPr>
                <w:sz w:val="16"/>
              </w:rPr>
              <w:t>Ericsson,Huawei</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S3-191440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S3-191634</w:t>
            </w:r>
          </w:p>
        </w:tc>
        <w:tc>
          <w:tcPr>
            <w:tcW w:w="0" w:type="auto"/>
            <w:shd w:val="clear" w:color="auto" w:fill="auto"/>
          </w:tcPr>
          <w:p w:rsidR="00B20D8E" w:rsidRPr="00E675D5" w:rsidRDefault="00B20D8E" w:rsidP="00590C29">
            <w:pPr>
              <w:pStyle w:val="TAL"/>
              <w:rPr>
                <w:sz w:val="16"/>
              </w:rPr>
            </w:pPr>
            <w:r w:rsidRPr="00E675D5">
              <w:rPr>
                <w:sz w:val="16"/>
              </w:rPr>
              <w:t>Reply LS to RAN2/RAN3 on EDT UP IP</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S3-191246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S3-191635</w:t>
            </w:r>
          </w:p>
        </w:tc>
        <w:tc>
          <w:tcPr>
            <w:tcW w:w="0" w:type="auto"/>
            <w:shd w:val="clear" w:color="auto" w:fill="auto"/>
          </w:tcPr>
          <w:p w:rsidR="00B20D8E" w:rsidRPr="00E675D5" w:rsidRDefault="00B20D8E" w:rsidP="00590C29">
            <w:pPr>
              <w:pStyle w:val="TAL"/>
              <w:rPr>
                <w:sz w:val="16"/>
              </w:rPr>
            </w:pPr>
            <w:r w:rsidRPr="00E675D5">
              <w:rPr>
                <w:sz w:val="16"/>
              </w:rPr>
              <w:t>Interface and protocol stack clarifications and corrections to TS 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S3-191172</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S3-191636</w:t>
            </w:r>
          </w:p>
        </w:tc>
        <w:tc>
          <w:tcPr>
            <w:tcW w:w="0" w:type="auto"/>
            <w:shd w:val="clear" w:color="auto" w:fill="auto"/>
          </w:tcPr>
          <w:p w:rsidR="00B20D8E" w:rsidRPr="00E675D5" w:rsidRDefault="00B20D8E" w:rsidP="00590C29">
            <w:pPr>
              <w:pStyle w:val="TAL"/>
              <w:rPr>
                <w:sz w:val="16"/>
              </w:rPr>
            </w:pPr>
            <w:r w:rsidRPr="00E675D5">
              <w:rPr>
                <w:sz w:val="16"/>
              </w:rPr>
              <w:t>Interface and protocol stack clarifications and corrections to TS 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S3-191173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S3-191637</w:t>
            </w:r>
          </w:p>
        </w:tc>
        <w:tc>
          <w:tcPr>
            <w:tcW w:w="0" w:type="auto"/>
            <w:shd w:val="clear" w:color="auto" w:fill="auto"/>
          </w:tcPr>
          <w:p w:rsidR="00B20D8E" w:rsidRPr="00E675D5" w:rsidRDefault="00B20D8E" w:rsidP="00590C29">
            <w:pPr>
              <w:pStyle w:val="TAL"/>
              <w:rPr>
                <w:sz w:val="16"/>
              </w:rPr>
            </w:pPr>
            <w:r w:rsidRPr="00E675D5">
              <w:rPr>
                <w:sz w:val="16"/>
              </w:rPr>
              <w:t>Making UE initiated key refresh optional in TS33.163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S3-191174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S3-191638</w:t>
            </w:r>
          </w:p>
        </w:tc>
        <w:tc>
          <w:tcPr>
            <w:tcW w:w="0" w:type="auto"/>
            <w:shd w:val="clear" w:color="auto" w:fill="auto"/>
          </w:tcPr>
          <w:p w:rsidR="00B20D8E" w:rsidRPr="00E675D5" w:rsidRDefault="00B20D8E" w:rsidP="00590C29">
            <w:pPr>
              <w:pStyle w:val="TAL"/>
              <w:rPr>
                <w:sz w:val="16"/>
              </w:rPr>
            </w:pPr>
            <w:r w:rsidRPr="00E675D5">
              <w:rPr>
                <w:sz w:val="16"/>
              </w:rPr>
              <w:t>Deprecation of TLS 1.1</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S3-191308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S3-191639</w:t>
            </w:r>
          </w:p>
        </w:tc>
        <w:tc>
          <w:tcPr>
            <w:tcW w:w="0" w:type="auto"/>
            <w:shd w:val="clear" w:color="auto" w:fill="auto"/>
          </w:tcPr>
          <w:p w:rsidR="00B20D8E" w:rsidRPr="00E675D5" w:rsidRDefault="00B20D8E" w:rsidP="00590C29">
            <w:pPr>
              <w:pStyle w:val="TAL"/>
              <w:rPr>
                <w:sz w:val="16"/>
              </w:rPr>
            </w:pPr>
            <w:r w:rsidRPr="00E675D5">
              <w:rPr>
                <w:sz w:val="16"/>
              </w:rPr>
              <w:t>New SID: Study on security aspects of enhancement of support for Edge Computing in 5GC</w:t>
            </w:r>
          </w:p>
        </w:tc>
        <w:tc>
          <w:tcPr>
            <w:tcW w:w="0" w:type="auto"/>
            <w:shd w:val="clear" w:color="auto" w:fill="auto"/>
          </w:tcPr>
          <w:p w:rsidR="00B20D8E" w:rsidRPr="00E675D5" w:rsidRDefault="00B20D8E" w:rsidP="00590C29">
            <w:pPr>
              <w:pStyle w:val="TAL"/>
              <w:rPr>
                <w:sz w:val="16"/>
              </w:rPr>
            </w:pPr>
            <w:r w:rsidRPr="00E675D5">
              <w:rPr>
                <w:sz w:val="16"/>
              </w:rPr>
              <w:t>China Unicom, CAICT, China Telecom, ZTE,Huawei</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S3-191292</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S3-191640</w:t>
            </w:r>
          </w:p>
        </w:tc>
        <w:tc>
          <w:tcPr>
            <w:tcW w:w="0" w:type="auto"/>
            <w:shd w:val="clear" w:color="auto" w:fill="auto"/>
          </w:tcPr>
          <w:p w:rsidR="00B20D8E" w:rsidRPr="00E675D5" w:rsidRDefault="00B20D8E" w:rsidP="00590C29">
            <w:pPr>
              <w:pStyle w:val="TAL"/>
              <w:rPr>
                <w:sz w:val="16"/>
              </w:rPr>
            </w:pPr>
            <w:r w:rsidRPr="00E675D5">
              <w:rPr>
                <w:sz w:val="16"/>
              </w:rPr>
              <w:t>Adapting maximum HTTP payload size to CT4 specification</w:t>
            </w:r>
          </w:p>
        </w:tc>
        <w:tc>
          <w:tcPr>
            <w:tcW w:w="0" w:type="auto"/>
            <w:shd w:val="clear" w:color="auto" w:fill="auto"/>
          </w:tcPr>
          <w:p w:rsidR="00B20D8E" w:rsidRPr="00E675D5" w:rsidRDefault="00B20D8E" w:rsidP="00590C29">
            <w:pPr>
              <w:pStyle w:val="TAL"/>
              <w:rPr>
                <w:sz w:val="16"/>
              </w:rPr>
            </w:pPr>
            <w:r w:rsidRPr="00E675D5">
              <w:rPr>
                <w:sz w:val="16"/>
              </w:rPr>
              <w:t>Deutsche Telekom</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S3-191641</w:t>
            </w:r>
          </w:p>
        </w:tc>
        <w:tc>
          <w:tcPr>
            <w:tcW w:w="0" w:type="auto"/>
            <w:shd w:val="clear" w:color="auto" w:fill="auto"/>
          </w:tcPr>
          <w:p w:rsidR="00B20D8E" w:rsidRPr="00E675D5" w:rsidRDefault="00B20D8E" w:rsidP="00590C29">
            <w:pPr>
              <w:pStyle w:val="TAL"/>
              <w:rPr>
                <w:sz w:val="16"/>
              </w:rPr>
            </w:pPr>
            <w:r w:rsidRPr="00E675D5">
              <w:rPr>
                <w:sz w:val="16"/>
              </w:rPr>
              <w:t>[MCPTT] 33179 R13.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t>Airbus DS SLC</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S3-191113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S3-191642</w:t>
            </w:r>
          </w:p>
        </w:tc>
        <w:tc>
          <w:tcPr>
            <w:tcW w:w="0" w:type="auto"/>
            <w:shd w:val="clear" w:color="auto" w:fill="auto"/>
          </w:tcPr>
          <w:p w:rsidR="00B20D8E" w:rsidRPr="00E675D5" w:rsidRDefault="00B20D8E" w:rsidP="00590C29">
            <w:pPr>
              <w:pStyle w:val="TAL"/>
              <w:rPr>
                <w:sz w:val="16"/>
              </w:rPr>
            </w:pPr>
            <w:r w:rsidRPr="00E675D5">
              <w:rPr>
                <w:sz w:val="16"/>
              </w:rPr>
              <w:t>[MCSec] 33180 R14.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t>Airbus DS SLC</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S3-191114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S3-191643</w:t>
            </w:r>
          </w:p>
        </w:tc>
        <w:tc>
          <w:tcPr>
            <w:tcW w:w="0" w:type="auto"/>
            <w:shd w:val="clear" w:color="auto" w:fill="auto"/>
          </w:tcPr>
          <w:p w:rsidR="00B20D8E" w:rsidRPr="00E675D5" w:rsidRDefault="00B20D8E" w:rsidP="00590C29">
            <w:pPr>
              <w:pStyle w:val="TAL"/>
              <w:rPr>
                <w:sz w:val="16"/>
              </w:rPr>
            </w:pPr>
            <w:r w:rsidRPr="00E675D5">
              <w:rPr>
                <w:sz w:val="16"/>
              </w:rPr>
              <w:t>[MCSec] 33180 R15.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t>Airbus DS SLC</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S3-191115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S3-191644</w:t>
            </w:r>
          </w:p>
        </w:tc>
        <w:tc>
          <w:tcPr>
            <w:tcW w:w="0" w:type="auto"/>
            <w:shd w:val="clear" w:color="auto" w:fill="auto"/>
          </w:tcPr>
          <w:p w:rsidR="00B20D8E" w:rsidRPr="00E675D5" w:rsidRDefault="00B20D8E" w:rsidP="00590C29">
            <w:pPr>
              <w:pStyle w:val="TAL"/>
              <w:rPr>
                <w:sz w:val="16"/>
              </w:rPr>
            </w:pPr>
            <w:r w:rsidRPr="00E675D5">
              <w:rPr>
                <w:sz w:val="16"/>
              </w:rPr>
              <w:t>{33.179] R13 Remove IANA editor's notes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S3-191168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S3-191645</w:t>
            </w:r>
          </w:p>
        </w:tc>
        <w:tc>
          <w:tcPr>
            <w:tcW w:w="0" w:type="auto"/>
            <w:shd w:val="clear" w:color="auto" w:fill="auto"/>
          </w:tcPr>
          <w:p w:rsidR="00B20D8E" w:rsidRPr="00E675D5" w:rsidRDefault="00B20D8E" w:rsidP="00590C29">
            <w:pPr>
              <w:pStyle w:val="TAL"/>
              <w:rPr>
                <w:sz w:val="16"/>
              </w:rPr>
            </w:pPr>
            <w:r w:rsidRPr="00E675D5">
              <w:rPr>
                <w:sz w:val="16"/>
              </w:rPr>
              <w:t>[33.180] R14 Remove IANA editor’s notes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S3-191169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S3-191646</w:t>
            </w:r>
          </w:p>
        </w:tc>
        <w:tc>
          <w:tcPr>
            <w:tcW w:w="0" w:type="auto"/>
            <w:shd w:val="clear" w:color="auto" w:fill="auto"/>
          </w:tcPr>
          <w:p w:rsidR="00B20D8E" w:rsidRPr="00E675D5" w:rsidRDefault="00B20D8E" w:rsidP="00590C29">
            <w:pPr>
              <w:pStyle w:val="TAL"/>
              <w:rPr>
                <w:sz w:val="16"/>
              </w:rPr>
            </w:pPr>
            <w:r w:rsidRPr="00E675D5">
              <w:rPr>
                <w:sz w:val="16"/>
              </w:rPr>
              <w:t>[33.180] R15 Remove IANA editor’s notes (mirror)</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S3-191170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S3-191647</w:t>
            </w:r>
          </w:p>
        </w:tc>
        <w:tc>
          <w:tcPr>
            <w:tcW w:w="0" w:type="auto"/>
            <w:shd w:val="clear" w:color="auto" w:fill="auto"/>
          </w:tcPr>
          <w:p w:rsidR="00B20D8E" w:rsidRPr="00E675D5" w:rsidRDefault="00B20D8E" w:rsidP="00590C29">
            <w:pPr>
              <w:pStyle w:val="TAL"/>
              <w:rPr>
                <w:sz w:val="16"/>
              </w:rPr>
            </w:pPr>
            <w:r w:rsidRPr="00E675D5">
              <w:rPr>
                <w:sz w:val="16"/>
              </w:rPr>
              <w:t>[33.180] R16 Establishment of PCK for MCData</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S3-191171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S3-191648</w:t>
            </w:r>
          </w:p>
        </w:tc>
        <w:tc>
          <w:tcPr>
            <w:tcW w:w="0" w:type="auto"/>
            <w:shd w:val="clear" w:color="auto" w:fill="auto"/>
          </w:tcPr>
          <w:p w:rsidR="00B20D8E" w:rsidRPr="00E675D5" w:rsidRDefault="00B20D8E" w:rsidP="00590C29">
            <w:pPr>
              <w:pStyle w:val="TAL"/>
              <w:rPr>
                <w:sz w:val="16"/>
              </w:rPr>
            </w:pPr>
            <w:r w:rsidRPr="00E675D5">
              <w:rPr>
                <w:sz w:val="16"/>
              </w:rPr>
              <w:t>skeleton of security aspects of 5G SRVCC to UTRAN</w:t>
            </w:r>
          </w:p>
        </w:tc>
        <w:tc>
          <w:tcPr>
            <w:tcW w:w="0" w:type="auto"/>
            <w:shd w:val="clear" w:color="auto" w:fill="auto"/>
          </w:tcPr>
          <w:p w:rsidR="00B20D8E" w:rsidRPr="00E675D5" w:rsidRDefault="00B20D8E" w:rsidP="00590C29">
            <w:pPr>
              <w:pStyle w:val="TAL"/>
              <w:rPr>
                <w:sz w:val="16"/>
              </w:rPr>
            </w:pPr>
            <w:r w:rsidRPr="00E675D5">
              <w:rPr>
                <w:sz w:val="16"/>
              </w:rPr>
              <w:t>China Unicom</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S3-191649</w:t>
            </w:r>
          </w:p>
        </w:tc>
        <w:tc>
          <w:tcPr>
            <w:tcW w:w="0" w:type="auto"/>
            <w:shd w:val="clear" w:color="auto" w:fill="auto"/>
          </w:tcPr>
          <w:p w:rsidR="00B20D8E" w:rsidRPr="00E675D5" w:rsidRDefault="00B20D8E" w:rsidP="00590C29">
            <w:pPr>
              <w:pStyle w:val="TAL"/>
              <w:rPr>
                <w:sz w:val="16"/>
              </w:rPr>
            </w:pPr>
            <w:r w:rsidRPr="00E675D5">
              <w:rPr>
                <w:sz w:val="16"/>
              </w:rPr>
              <w:t>Security procedures of 5G SRVCC to UTRAN</w:t>
            </w:r>
          </w:p>
        </w:tc>
        <w:tc>
          <w:tcPr>
            <w:tcW w:w="0" w:type="auto"/>
            <w:shd w:val="clear" w:color="auto" w:fill="auto"/>
          </w:tcPr>
          <w:p w:rsidR="00B20D8E" w:rsidRPr="00E675D5" w:rsidRDefault="00B20D8E" w:rsidP="00590C29">
            <w:pPr>
              <w:pStyle w:val="TAL"/>
              <w:rPr>
                <w:sz w:val="16"/>
              </w:rPr>
            </w:pPr>
            <w:r w:rsidRPr="00E675D5">
              <w:rPr>
                <w:sz w:val="16"/>
              </w:rPr>
              <w:t>Huawei,China Unicom,CATT</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S3-191650</w:t>
            </w:r>
          </w:p>
        </w:tc>
        <w:tc>
          <w:tcPr>
            <w:tcW w:w="0" w:type="auto"/>
            <w:shd w:val="clear" w:color="auto" w:fill="auto"/>
          </w:tcPr>
          <w:p w:rsidR="00B20D8E" w:rsidRPr="00E675D5" w:rsidRDefault="00B20D8E" w:rsidP="00590C29">
            <w:pPr>
              <w:pStyle w:val="TAL"/>
              <w:rPr>
                <w:sz w:val="16"/>
              </w:rPr>
            </w:pPr>
            <w:r w:rsidRPr="00E675D5">
              <w:rPr>
                <w:sz w:val="16"/>
              </w:rPr>
              <w:t>Test case on UE security capability invalid or unacceptable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S3-191401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S3-191651</w:t>
            </w:r>
          </w:p>
        </w:tc>
        <w:tc>
          <w:tcPr>
            <w:tcW w:w="0" w:type="auto"/>
            <w:shd w:val="clear" w:color="auto" w:fill="auto"/>
          </w:tcPr>
          <w:p w:rsidR="00B20D8E" w:rsidRPr="00E675D5" w:rsidRDefault="00B20D8E" w:rsidP="00590C29">
            <w:pPr>
              <w:pStyle w:val="TAL"/>
              <w:rPr>
                <w:sz w:val="16"/>
              </w:rPr>
            </w:pPr>
            <w:r w:rsidRPr="00E675D5">
              <w:rPr>
                <w:sz w:val="16"/>
              </w:rPr>
              <w:t>Removing the EN on AMF log</w:t>
            </w:r>
          </w:p>
        </w:tc>
        <w:tc>
          <w:tcPr>
            <w:tcW w:w="0" w:type="auto"/>
            <w:shd w:val="clear" w:color="auto" w:fill="auto"/>
          </w:tcPr>
          <w:p w:rsidR="00B20D8E" w:rsidRPr="00E675D5" w:rsidRDefault="00B20D8E" w:rsidP="00590C29">
            <w:pPr>
              <w:pStyle w:val="TAL"/>
              <w:rPr>
                <w:sz w:val="16"/>
              </w:rPr>
            </w:pPr>
            <w:r w:rsidRPr="00E675D5">
              <w:rPr>
                <w:sz w:val="16"/>
              </w:rPr>
              <w:t>NTT DOCOMO, Deutsche Telekom,Huawei</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S3-191560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S3-191652</w:t>
            </w:r>
          </w:p>
        </w:tc>
        <w:tc>
          <w:tcPr>
            <w:tcW w:w="0" w:type="auto"/>
            <w:shd w:val="clear" w:color="auto" w:fill="auto"/>
          </w:tcPr>
          <w:p w:rsidR="00B20D8E" w:rsidRPr="00E675D5" w:rsidRDefault="00B20D8E" w:rsidP="00590C29">
            <w:pPr>
              <w:pStyle w:val="TAL"/>
              <w:rPr>
                <w:sz w:val="16"/>
              </w:rPr>
            </w:pPr>
            <w:r w:rsidRPr="00E675D5">
              <w:rPr>
                <w:sz w:val="16"/>
              </w:rPr>
              <w:t>Draft TS 33.512</w:t>
            </w:r>
          </w:p>
        </w:tc>
        <w:tc>
          <w:tcPr>
            <w:tcW w:w="0" w:type="auto"/>
            <w:shd w:val="clear" w:color="auto" w:fill="auto"/>
          </w:tcPr>
          <w:p w:rsidR="00B20D8E" w:rsidRPr="00E675D5" w:rsidRDefault="00B20D8E" w:rsidP="00590C29">
            <w:pPr>
              <w:pStyle w:val="TAL"/>
              <w:rPr>
                <w:sz w:val="16"/>
              </w:rPr>
            </w:pPr>
            <w:r w:rsidRPr="00E675D5">
              <w:rPr>
                <w:sz w:val="16"/>
              </w:rPr>
              <w:t>Deutsche Telekom</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S3-191653</w:t>
            </w:r>
          </w:p>
        </w:tc>
        <w:tc>
          <w:tcPr>
            <w:tcW w:w="0" w:type="auto"/>
            <w:shd w:val="clear" w:color="auto" w:fill="auto"/>
          </w:tcPr>
          <w:p w:rsidR="00B20D8E" w:rsidRPr="00E675D5" w:rsidRDefault="00B20D8E" w:rsidP="00590C29">
            <w:pPr>
              <w:pStyle w:val="TAL"/>
              <w:rPr>
                <w:sz w:val="16"/>
              </w:rPr>
            </w:pPr>
            <w:r w:rsidRPr="00E675D5">
              <w:rPr>
                <w:sz w:val="16"/>
              </w:rPr>
              <w:t>Addition of Network Product Class Description for AMF</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S3-191654</w:t>
            </w:r>
          </w:p>
        </w:tc>
        <w:tc>
          <w:tcPr>
            <w:tcW w:w="0" w:type="auto"/>
            <w:shd w:val="clear" w:color="auto" w:fill="auto"/>
          </w:tcPr>
          <w:p w:rsidR="00B20D8E" w:rsidRPr="00E675D5" w:rsidRDefault="00B20D8E" w:rsidP="00590C29">
            <w:pPr>
              <w:pStyle w:val="TAL"/>
              <w:rPr>
                <w:sz w:val="16"/>
              </w:rPr>
            </w:pPr>
            <w:r w:rsidRPr="00E675D5">
              <w:rPr>
                <w:sz w:val="16"/>
              </w:rPr>
              <w:t>Addition of AMF-related Security Problem Descriptions</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S3-191182</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S3-191655</w:t>
            </w:r>
          </w:p>
        </w:tc>
        <w:tc>
          <w:tcPr>
            <w:tcW w:w="0" w:type="auto"/>
            <w:shd w:val="clear" w:color="auto" w:fill="auto"/>
          </w:tcPr>
          <w:p w:rsidR="00B20D8E" w:rsidRPr="00E675D5" w:rsidRDefault="00B20D8E" w:rsidP="00590C29">
            <w:pPr>
              <w:pStyle w:val="TAL"/>
              <w:rPr>
                <w:sz w:val="16"/>
              </w:rPr>
            </w:pPr>
            <w:r w:rsidRPr="00E675D5">
              <w:rPr>
                <w:sz w:val="16"/>
              </w:rPr>
              <w:t>Security Assurance Requirements and Test Case on TEID Uniqueness for SMF</w:t>
            </w:r>
          </w:p>
        </w:tc>
        <w:tc>
          <w:tcPr>
            <w:tcW w:w="0" w:type="auto"/>
            <w:shd w:val="clear" w:color="auto" w:fill="auto"/>
          </w:tcPr>
          <w:p w:rsidR="00B20D8E" w:rsidRPr="00E675D5" w:rsidRDefault="00B20D8E" w:rsidP="00590C29">
            <w:pPr>
              <w:pStyle w:val="TAL"/>
              <w:rPr>
                <w:sz w:val="16"/>
              </w:rPr>
            </w:pPr>
            <w:r w:rsidRPr="00E675D5">
              <w:rPr>
                <w:sz w:val="16"/>
              </w:rPr>
              <w:t>Huawei, Hisilicon,Nokia</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S3-191396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S3-191656</w:t>
            </w:r>
          </w:p>
        </w:tc>
        <w:tc>
          <w:tcPr>
            <w:tcW w:w="0" w:type="auto"/>
            <w:shd w:val="clear" w:color="auto" w:fill="auto"/>
          </w:tcPr>
          <w:p w:rsidR="00B20D8E" w:rsidRPr="00E675D5" w:rsidRDefault="00B20D8E" w:rsidP="00590C29">
            <w:pPr>
              <w:pStyle w:val="TAL"/>
              <w:rPr>
                <w:sz w:val="16"/>
              </w:rPr>
            </w:pPr>
            <w:r w:rsidRPr="00E675D5">
              <w:rPr>
                <w:sz w:val="16"/>
              </w:rPr>
              <w:t>Draft TS 33.515</w:t>
            </w:r>
          </w:p>
        </w:tc>
        <w:tc>
          <w:tcPr>
            <w:tcW w:w="0" w:type="auto"/>
            <w:shd w:val="clear" w:color="auto" w:fill="auto"/>
          </w:tcPr>
          <w:p w:rsidR="00B20D8E" w:rsidRPr="00E675D5" w:rsidRDefault="00B20D8E" w:rsidP="00590C29">
            <w:pPr>
              <w:pStyle w:val="TAL"/>
              <w:rPr>
                <w:sz w:val="16"/>
              </w:rPr>
            </w:pPr>
            <w:r w:rsidRPr="00E675D5">
              <w:rPr>
                <w:sz w:val="16"/>
              </w:rPr>
              <w:t>Huawei</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S3-191657</w:t>
            </w:r>
          </w:p>
        </w:tc>
        <w:tc>
          <w:tcPr>
            <w:tcW w:w="0" w:type="auto"/>
            <w:shd w:val="clear" w:color="auto" w:fill="auto"/>
          </w:tcPr>
          <w:p w:rsidR="00B20D8E" w:rsidRPr="00E675D5" w:rsidRDefault="00B20D8E" w:rsidP="00590C29">
            <w:pPr>
              <w:pStyle w:val="TAL"/>
              <w:rPr>
                <w:sz w:val="16"/>
              </w:rPr>
            </w:pPr>
            <w:r w:rsidRPr="00E675D5">
              <w:rPr>
                <w:sz w:val="16"/>
              </w:rPr>
              <w:t>Testcase: Replacing confidential IEs with NULL in original N32-f message</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S3-191186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S3-191658</w:t>
            </w:r>
          </w:p>
        </w:tc>
        <w:tc>
          <w:tcPr>
            <w:tcW w:w="0" w:type="auto"/>
            <w:shd w:val="clear" w:color="auto" w:fill="auto"/>
          </w:tcPr>
          <w:p w:rsidR="00B20D8E" w:rsidRPr="00E675D5" w:rsidRDefault="00B20D8E" w:rsidP="00590C29">
            <w:pPr>
              <w:pStyle w:val="TAL"/>
              <w:rPr>
                <w:sz w:val="16"/>
              </w:rPr>
            </w:pPr>
            <w:r w:rsidRPr="00E675D5">
              <w:rPr>
                <w:sz w:val="16"/>
              </w:rPr>
              <w:t>Draft TS 33.517</w:t>
            </w:r>
          </w:p>
        </w:tc>
        <w:tc>
          <w:tcPr>
            <w:tcW w:w="0" w:type="auto"/>
            <w:shd w:val="clear" w:color="auto" w:fill="auto"/>
          </w:tcPr>
          <w:p w:rsidR="00B20D8E" w:rsidRPr="00E675D5" w:rsidRDefault="00B20D8E" w:rsidP="00590C29">
            <w:pPr>
              <w:pStyle w:val="TAL"/>
              <w:rPr>
                <w:sz w:val="16"/>
              </w:rPr>
            </w:pPr>
            <w:r w:rsidRPr="00E675D5">
              <w:rPr>
                <w:sz w:val="16"/>
              </w:rPr>
              <w:t>Nokia</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S3-191659</w:t>
            </w:r>
          </w:p>
        </w:tc>
        <w:tc>
          <w:tcPr>
            <w:tcW w:w="0" w:type="auto"/>
            <w:shd w:val="clear" w:color="auto" w:fill="auto"/>
          </w:tcPr>
          <w:p w:rsidR="00B20D8E" w:rsidRPr="00E675D5" w:rsidRDefault="00B20D8E" w:rsidP="00590C29">
            <w:pPr>
              <w:pStyle w:val="TAL"/>
              <w:rPr>
                <w:sz w:val="16"/>
              </w:rPr>
            </w:pPr>
            <w:r w:rsidRPr="00E675D5">
              <w:rPr>
                <w:sz w:val="16"/>
              </w:rPr>
              <w:t>New Annex for the SEPP in TR 33.926</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S3-191466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S3-191660</w:t>
            </w:r>
          </w:p>
        </w:tc>
        <w:tc>
          <w:tcPr>
            <w:tcW w:w="0" w:type="auto"/>
            <w:shd w:val="clear" w:color="auto" w:fill="auto"/>
          </w:tcPr>
          <w:p w:rsidR="00B20D8E" w:rsidRPr="00E675D5" w:rsidRDefault="00B20D8E" w:rsidP="00590C29">
            <w:pPr>
              <w:pStyle w:val="TAL"/>
              <w:rPr>
                <w:sz w:val="16"/>
              </w:rPr>
            </w:pPr>
            <w:r w:rsidRPr="00E675D5">
              <w:rPr>
                <w:sz w:val="16"/>
              </w:rPr>
              <w:t>Updates to SEPP Test Cases</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S3-191467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S3-191661</w:t>
            </w:r>
          </w:p>
        </w:tc>
        <w:tc>
          <w:tcPr>
            <w:tcW w:w="0" w:type="auto"/>
            <w:shd w:val="clear" w:color="auto" w:fill="auto"/>
          </w:tcPr>
          <w:p w:rsidR="00B20D8E" w:rsidRPr="00E675D5" w:rsidRDefault="00B20D8E" w:rsidP="00590C29">
            <w:pPr>
              <w:pStyle w:val="TAL"/>
              <w:rPr>
                <w:sz w:val="16"/>
              </w:rPr>
            </w:pPr>
            <w:r w:rsidRPr="00E675D5">
              <w:rPr>
                <w:sz w:val="16"/>
              </w:rPr>
              <w:t>eSBA: Solution to KI #27 - UP Gateway function for protection of inter-PLMN N9 interface</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S3-191525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S3-191662</w:t>
            </w:r>
          </w:p>
        </w:tc>
        <w:tc>
          <w:tcPr>
            <w:tcW w:w="0" w:type="auto"/>
            <w:shd w:val="clear" w:color="auto" w:fill="auto"/>
          </w:tcPr>
          <w:p w:rsidR="00B20D8E" w:rsidRPr="00E675D5" w:rsidRDefault="00B20D8E" w:rsidP="00590C29">
            <w:pPr>
              <w:pStyle w:val="TAL"/>
              <w:rPr>
                <w:sz w:val="16"/>
              </w:rPr>
            </w:pPr>
            <w:r w:rsidRPr="00E675D5">
              <w:rPr>
                <w:sz w:val="16"/>
              </w:rPr>
              <w:t>Way forward on the security test of NRF authorization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endorsed</w:t>
            </w:r>
          </w:p>
        </w:tc>
        <w:tc>
          <w:tcPr>
            <w:tcW w:w="0" w:type="auto"/>
            <w:shd w:val="clear" w:color="auto" w:fill="auto"/>
          </w:tcPr>
          <w:p w:rsidR="00B20D8E" w:rsidRPr="00E675D5" w:rsidRDefault="00B20D8E" w:rsidP="00590C29">
            <w:pPr>
              <w:pStyle w:val="TAL"/>
              <w:rPr>
                <w:sz w:val="16"/>
              </w:rPr>
            </w:pPr>
            <w:r w:rsidRPr="00E675D5">
              <w:rPr>
                <w:sz w:val="16"/>
              </w:rPr>
              <w:t>S3-191398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S3-191663</w:t>
            </w:r>
          </w:p>
        </w:tc>
        <w:tc>
          <w:tcPr>
            <w:tcW w:w="0" w:type="auto"/>
            <w:shd w:val="clear" w:color="auto" w:fill="auto"/>
          </w:tcPr>
          <w:p w:rsidR="00B20D8E" w:rsidRPr="00E675D5" w:rsidRDefault="00B20D8E" w:rsidP="00590C29">
            <w:pPr>
              <w:pStyle w:val="TAL"/>
              <w:rPr>
                <w:sz w:val="16"/>
              </w:rPr>
            </w:pPr>
            <w:r w:rsidRPr="00E675D5">
              <w:rPr>
                <w:sz w:val="16"/>
              </w:rPr>
              <w:t>Security Assurance Requirement and Test for NRF authorization on the NF discovery</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S3-191399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S3-191664</w:t>
            </w:r>
          </w:p>
        </w:tc>
        <w:tc>
          <w:tcPr>
            <w:tcW w:w="0" w:type="auto"/>
            <w:shd w:val="clear" w:color="auto" w:fill="auto"/>
          </w:tcPr>
          <w:p w:rsidR="00B20D8E" w:rsidRPr="00E675D5" w:rsidRDefault="00B20D8E" w:rsidP="00590C29">
            <w:pPr>
              <w:pStyle w:val="TAL"/>
              <w:rPr>
                <w:sz w:val="16"/>
              </w:rPr>
            </w:pPr>
            <w:r w:rsidRPr="00E675D5">
              <w:rPr>
                <w:sz w:val="16"/>
              </w:rPr>
              <w:t>New Annex for the NRF in TR 33.926</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S3-191468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S3-191665</w:t>
            </w:r>
          </w:p>
        </w:tc>
        <w:tc>
          <w:tcPr>
            <w:tcW w:w="0" w:type="auto"/>
            <w:shd w:val="clear" w:color="auto" w:fill="auto"/>
          </w:tcPr>
          <w:p w:rsidR="00B20D8E" w:rsidRPr="00E675D5" w:rsidRDefault="00B20D8E" w:rsidP="00590C29">
            <w:pPr>
              <w:pStyle w:val="TAL"/>
              <w:rPr>
                <w:sz w:val="16"/>
              </w:rPr>
            </w:pPr>
            <w:r w:rsidRPr="00E675D5">
              <w:rPr>
                <w:sz w:val="16"/>
              </w:rPr>
              <w:t>Draft TS 33.518</w:t>
            </w:r>
          </w:p>
        </w:tc>
        <w:tc>
          <w:tcPr>
            <w:tcW w:w="0" w:type="auto"/>
            <w:shd w:val="clear" w:color="auto" w:fill="auto"/>
          </w:tcPr>
          <w:p w:rsidR="00B20D8E" w:rsidRPr="00E675D5" w:rsidRDefault="00B20D8E" w:rsidP="00590C29">
            <w:pPr>
              <w:pStyle w:val="TAL"/>
              <w:rPr>
                <w:sz w:val="16"/>
              </w:rPr>
            </w:pPr>
            <w:r w:rsidRPr="00E675D5">
              <w:rPr>
                <w:sz w:val="16"/>
              </w:rPr>
              <w:t>Nokia</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S3-191666</w:t>
            </w:r>
          </w:p>
        </w:tc>
        <w:tc>
          <w:tcPr>
            <w:tcW w:w="0" w:type="auto"/>
            <w:shd w:val="clear" w:color="auto" w:fill="auto"/>
          </w:tcPr>
          <w:p w:rsidR="00B20D8E" w:rsidRPr="00E675D5" w:rsidRDefault="00B20D8E" w:rsidP="00590C29">
            <w:pPr>
              <w:pStyle w:val="TAL"/>
              <w:rPr>
                <w:sz w:val="16"/>
              </w:rPr>
            </w:pPr>
            <w:r w:rsidRPr="00E675D5">
              <w:rPr>
                <w:sz w:val="16"/>
              </w:rPr>
              <w:t>Discussion document on roaming UP gateway</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endorsed</w:t>
            </w:r>
          </w:p>
        </w:tc>
        <w:tc>
          <w:tcPr>
            <w:tcW w:w="0" w:type="auto"/>
            <w:shd w:val="clear" w:color="auto" w:fill="auto"/>
          </w:tcPr>
          <w:p w:rsidR="00B20D8E" w:rsidRPr="00E675D5" w:rsidRDefault="00B20D8E" w:rsidP="00590C29">
            <w:pPr>
              <w:pStyle w:val="TAL"/>
              <w:rPr>
                <w:sz w:val="16"/>
              </w:rPr>
            </w:pPr>
            <w:r w:rsidRPr="00E675D5">
              <w:rPr>
                <w:sz w:val="16"/>
              </w:rPr>
              <w:t>S3-191177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S3-191667</w:t>
            </w:r>
          </w:p>
        </w:tc>
        <w:tc>
          <w:tcPr>
            <w:tcW w:w="0" w:type="auto"/>
            <w:shd w:val="clear" w:color="auto" w:fill="auto"/>
          </w:tcPr>
          <w:p w:rsidR="00B20D8E" w:rsidRPr="00E675D5" w:rsidRDefault="00B20D8E" w:rsidP="00590C29">
            <w:pPr>
              <w:pStyle w:val="TAL"/>
              <w:rPr>
                <w:sz w:val="16"/>
              </w:rPr>
            </w:pPr>
            <w:r w:rsidRPr="00E675D5">
              <w:rPr>
                <w:sz w:val="16"/>
              </w:rPr>
              <w:t>Draft TR 33.855</w:t>
            </w:r>
          </w:p>
        </w:tc>
        <w:tc>
          <w:tcPr>
            <w:tcW w:w="0" w:type="auto"/>
            <w:shd w:val="clear" w:color="auto" w:fill="auto"/>
          </w:tcPr>
          <w:p w:rsidR="00B20D8E" w:rsidRPr="00E675D5" w:rsidRDefault="00B20D8E" w:rsidP="00590C29">
            <w:pPr>
              <w:pStyle w:val="TAL"/>
              <w:rPr>
                <w:sz w:val="16"/>
              </w:rPr>
            </w:pPr>
            <w:r w:rsidRPr="00E675D5">
              <w:rPr>
                <w:sz w:val="16"/>
              </w:rPr>
              <w:t>Deutsche Telekom</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S3-191668</w:t>
            </w:r>
          </w:p>
        </w:tc>
        <w:tc>
          <w:tcPr>
            <w:tcW w:w="0" w:type="auto"/>
            <w:shd w:val="clear" w:color="auto" w:fill="auto"/>
          </w:tcPr>
          <w:p w:rsidR="00B20D8E" w:rsidRPr="00E675D5" w:rsidRDefault="00B20D8E" w:rsidP="00590C29">
            <w:pPr>
              <w:pStyle w:val="TAL"/>
              <w:rPr>
                <w:sz w:val="16"/>
              </w:rPr>
            </w:pPr>
            <w:r w:rsidRPr="00E675D5">
              <w:rPr>
                <w:sz w:val="16"/>
              </w:rPr>
              <w:t>Solution to KI #26: NDS/IP on the inter-PLMN N9 interface</w:t>
            </w:r>
          </w:p>
        </w:tc>
        <w:tc>
          <w:tcPr>
            <w:tcW w:w="0" w:type="auto"/>
            <w:shd w:val="clear" w:color="auto" w:fill="auto"/>
          </w:tcPr>
          <w:p w:rsidR="00B20D8E" w:rsidRPr="00E675D5" w:rsidRDefault="00B20D8E" w:rsidP="00590C29">
            <w:pPr>
              <w:pStyle w:val="TAL"/>
              <w:rPr>
                <w:sz w:val="16"/>
              </w:rPr>
            </w:pPr>
            <w:r w:rsidRPr="00E675D5">
              <w:rPr>
                <w:sz w:val="16"/>
              </w:rPr>
              <w:t>Juniper Networks, Nokia</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S3-191219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S3-191669</w:t>
            </w:r>
          </w:p>
        </w:tc>
        <w:tc>
          <w:tcPr>
            <w:tcW w:w="0" w:type="auto"/>
            <w:shd w:val="clear" w:color="auto" w:fill="auto"/>
          </w:tcPr>
          <w:p w:rsidR="00B20D8E" w:rsidRPr="00E675D5" w:rsidRDefault="00B20D8E" w:rsidP="00590C29">
            <w:pPr>
              <w:pStyle w:val="TAL"/>
              <w:rPr>
                <w:sz w:val="16"/>
              </w:rPr>
            </w:pPr>
            <w:r w:rsidRPr="00E675D5">
              <w:rPr>
                <w:sz w:val="16"/>
              </w:rPr>
              <w:t>Key issue of signalling between SEPP and IPX provider</w:t>
            </w:r>
          </w:p>
        </w:tc>
        <w:tc>
          <w:tcPr>
            <w:tcW w:w="0" w:type="auto"/>
            <w:shd w:val="clear" w:color="auto" w:fill="auto"/>
          </w:tcPr>
          <w:p w:rsidR="00B20D8E" w:rsidRPr="00E675D5" w:rsidRDefault="00B20D8E" w:rsidP="00590C29">
            <w:pPr>
              <w:pStyle w:val="TAL"/>
              <w:rPr>
                <w:sz w:val="16"/>
              </w:rPr>
            </w:pPr>
            <w:r w:rsidRPr="00E675D5">
              <w:rPr>
                <w:sz w:val="16"/>
              </w:rPr>
              <w:t>Deutsche telekom</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S3-191670</w:t>
            </w:r>
          </w:p>
        </w:tc>
        <w:tc>
          <w:tcPr>
            <w:tcW w:w="0" w:type="auto"/>
            <w:shd w:val="clear" w:color="auto" w:fill="auto"/>
          </w:tcPr>
          <w:p w:rsidR="00B20D8E" w:rsidRPr="00E675D5" w:rsidRDefault="00B20D8E" w:rsidP="00590C29">
            <w:pPr>
              <w:pStyle w:val="TAL"/>
              <w:rPr>
                <w:sz w:val="16"/>
              </w:rPr>
            </w:pPr>
            <w:r w:rsidRPr="00E675D5">
              <w:rPr>
                <w:sz w:val="16"/>
              </w:rPr>
              <w:t>New Key Issue for TR 33.836 - privacy protection for multicast messages over PC5</w:t>
            </w:r>
          </w:p>
        </w:tc>
        <w:tc>
          <w:tcPr>
            <w:tcW w:w="0" w:type="auto"/>
            <w:shd w:val="clear" w:color="auto" w:fill="auto"/>
          </w:tcPr>
          <w:p w:rsidR="00B20D8E" w:rsidRPr="00E675D5" w:rsidRDefault="00B20D8E" w:rsidP="00590C29">
            <w:pPr>
              <w:pStyle w:val="TAL"/>
              <w:rPr>
                <w:sz w:val="16"/>
              </w:rPr>
            </w:pPr>
            <w:r w:rsidRPr="00E675D5">
              <w:rPr>
                <w:sz w:val="16"/>
              </w:rPr>
              <w:t>InterDigital Germany GmbH,LG</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S3-191110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S3-191671</w:t>
            </w:r>
          </w:p>
        </w:tc>
        <w:tc>
          <w:tcPr>
            <w:tcW w:w="0" w:type="auto"/>
            <w:shd w:val="clear" w:color="auto" w:fill="auto"/>
          </w:tcPr>
          <w:p w:rsidR="00B20D8E" w:rsidRPr="00E675D5" w:rsidRDefault="00B20D8E" w:rsidP="00590C29">
            <w:pPr>
              <w:pStyle w:val="TAL"/>
              <w:rPr>
                <w:sz w:val="16"/>
              </w:rPr>
            </w:pPr>
            <w:r w:rsidRPr="00E675D5">
              <w:rPr>
                <w:sz w:val="16"/>
              </w:rPr>
              <w:t>eSBA: Solution to KI #22 - Service access authorization for Indirect Communication with delegated discovery (Model D)</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S3-191485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S3-191672</w:t>
            </w:r>
          </w:p>
        </w:tc>
        <w:tc>
          <w:tcPr>
            <w:tcW w:w="0" w:type="auto"/>
            <w:shd w:val="clear" w:color="auto" w:fill="auto"/>
          </w:tcPr>
          <w:p w:rsidR="00B20D8E" w:rsidRPr="00E675D5" w:rsidRDefault="00B20D8E" w:rsidP="00590C29">
            <w:pPr>
              <w:pStyle w:val="TAL"/>
              <w:rPr>
                <w:sz w:val="16"/>
              </w:rPr>
            </w:pPr>
            <w:r w:rsidRPr="00E675D5">
              <w:rPr>
                <w:sz w:val="16"/>
              </w:rPr>
              <w:t>eSBA: Solution to KI #23: NF to NF authentication and authorization in Indirect communications model</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S3-191523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S3-191673</w:t>
            </w:r>
          </w:p>
        </w:tc>
        <w:tc>
          <w:tcPr>
            <w:tcW w:w="0" w:type="auto"/>
            <w:shd w:val="clear" w:color="auto" w:fill="auto"/>
          </w:tcPr>
          <w:p w:rsidR="00B20D8E" w:rsidRPr="00E675D5" w:rsidRDefault="00B20D8E" w:rsidP="00590C29">
            <w:pPr>
              <w:pStyle w:val="TAL"/>
              <w:rPr>
                <w:sz w:val="16"/>
              </w:rPr>
            </w:pPr>
            <w:r w:rsidRPr="00E675D5">
              <w:rPr>
                <w:sz w:val="16"/>
              </w:rPr>
              <w:t>Key issue on authorization for delegated "Subscribe-Notify" interaction scenarios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S3-191403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S3-191674</w:t>
            </w:r>
          </w:p>
        </w:tc>
        <w:tc>
          <w:tcPr>
            <w:tcW w:w="0" w:type="auto"/>
            <w:shd w:val="clear" w:color="auto" w:fill="auto"/>
          </w:tcPr>
          <w:p w:rsidR="00B20D8E" w:rsidRPr="00E675D5" w:rsidRDefault="00B20D8E" w:rsidP="00590C29">
            <w:pPr>
              <w:pStyle w:val="TAL"/>
              <w:rPr>
                <w:sz w:val="16"/>
              </w:rPr>
            </w:pPr>
            <w:r w:rsidRPr="00E675D5">
              <w:rPr>
                <w:sz w:val="16"/>
              </w:rPr>
              <w:t>New solution for service access authorization within a NF Set</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S3-191416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S3-191675</w:t>
            </w:r>
          </w:p>
        </w:tc>
        <w:tc>
          <w:tcPr>
            <w:tcW w:w="0" w:type="auto"/>
            <w:shd w:val="clear" w:color="auto" w:fill="auto"/>
          </w:tcPr>
          <w:p w:rsidR="00B20D8E" w:rsidRPr="00E675D5" w:rsidRDefault="00B20D8E" w:rsidP="00590C29">
            <w:pPr>
              <w:pStyle w:val="TAL"/>
              <w:rPr>
                <w:sz w:val="16"/>
              </w:rPr>
            </w:pPr>
            <w:r w:rsidRPr="00E675D5">
              <w:rPr>
                <w:sz w:val="16"/>
              </w:rPr>
              <w:t>eSBA: NF Consumer authentication for based on signed API Request</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S3-191676</w:t>
            </w:r>
          </w:p>
        </w:tc>
        <w:tc>
          <w:tcPr>
            <w:tcW w:w="0" w:type="auto"/>
            <w:shd w:val="clear" w:color="auto" w:fill="auto"/>
          </w:tcPr>
          <w:p w:rsidR="00B20D8E" w:rsidRPr="00E675D5" w:rsidRDefault="00B20D8E" w:rsidP="00590C29">
            <w:pPr>
              <w:pStyle w:val="TAL"/>
              <w:rPr>
                <w:sz w:val="16"/>
              </w:rPr>
            </w:pPr>
            <w:r w:rsidRPr="00E675D5">
              <w:rPr>
                <w:sz w:val="16"/>
              </w:rPr>
              <w:t>CIoT: Definitions and Abbreviations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S3-191435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S3-191677</w:t>
            </w:r>
          </w:p>
        </w:tc>
        <w:tc>
          <w:tcPr>
            <w:tcW w:w="0" w:type="auto"/>
            <w:shd w:val="clear" w:color="auto" w:fill="auto"/>
          </w:tcPr>
          <w:p w:rsidR="00B20D8E" w:rsidRPr="00E675D5" w:rsidRDefault="00B20D8E" w:rsidP="00590C29">
            <w:pPr>
              <w:pStyle w:val="TAL"/>
              <w:rPr>
                <w:sz w:val="16"/>
              </w:rPr>
            </w:pPr>
            <w:r w:rsidRPr="00E675D5">
              <w:rPr>
                <w:sz w:val="16"/>
              </w:rPr>
              <w:t>Draft TR 33.861</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S3-191678</w:t>
            </w:r>
          </w:p>
        </w:tc>
        <w:tc>
          <w:tcPr>
            <w:tcW w:w="0" w:type="auto"/>
            <w:shd w:val="clear" w:color="auto" w:fill="auto"/>
          </w:tcPr>
          <w:p w:rsidR="00B20D8E" w:rsidRPr="00E675D5" w:rsidRDefault="00B20D8E" w:rsidP="00590C29">
            <w:pPr>
              <w:pStyle w:val="TAL"/>
              <w:rPr>
                <w:sz w:val="16"/>
              </w:rPr>
            </w:pPr>
            <w:r w:rsidRPr="00E675D5">
              <w:rPr>
                <w:sz w:val="16"/>
              </w:rPr>
              <w:t xml:space="preserve">update solution#4 with UP IP during EDT for multiple PDCP </w:t>
            </w:r>
            <w:r w:rsidRPr="00E675D5">
              <w:rPr>
                <w:sz w:val="16"/>
              </w:rPr>
              <w:lastRenderedPageBreak/>
              <w:t>PDUs.</w:t>
            </w:r>
          </w:p>
        </w:tc>
        <w:tc>
          <w:tcPr>
            <w:tcW w:w="0" w:type="auto"/>
            <w:shd w:val="clear" w:color="auto" w:fill="auto"/>
          </w:tcPr>
          <w:p w:rsidR="00B20D8E" w:rsidRPr="00E675D5" w:rsidRDefault="00B20D8E" w:rsidP="00590C29">
            <w:pPr>
              <w:pStyle w:val="TAL"/>
              <w:rPr>
                <w:sz w:val="16"/>
              </w:rPr>
            </w:pPr>
            <w:r w:rsidRPr="00E675D5">
              <w:rPr>
                <w:sz w:val="16"/>
              </w:rPr>
              <w:lastRenderedPageBreak/>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S3-191249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S3-191679</w:t>
            </w:r>
          </w:p>
        </w:tc>
        <w:tc>
          <w:tcPr>
            <w:tcW w:w="0" w:type="auto"/>
            <w:shd w:val="clear" w:color="auto" w:fill="auto"/>
          </w:tcPr>
          <w:p w:rsidR="00B20D8E" w:rsidRPr="00E675D5" w:rsidRDefault="00B20D8E" w:rsidP="00590C29">
            <w:pPr>
              <w:pStyle w:val="TAL"/>
              <w:rPr>
                <w:sz w:val="16"/>
              </w:rPr>
            </w:pPr>
            <w:r w:rsidRPr="00E675D5">
              <w:rPr>
                <w:sz w:val="16"/>
              </w:rPr>
              <w:t>CIoT: Update to Solution #4</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S3-191437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S3-191680</w:t>
            </w:r>
          </w:p>
        </w:tc>
        <w:tc>
          <w:tcPr>
            <w:tcW w:w="0" w:type="auto"/>
            <w:shd w:val="clear" w:color="auto" w:fill="auto"/>
          </w:tcPr>
          <w:p w:rsidR="00B20D8E" w:rsidRPr="00E675D5" w:rsidRDefault="00B20D8E" w:rsidP="00590C29">
            <w:pPr>
              <w:pStyle w:val="TAL"/>
              <w:rPr>
                <w:sz w:val="16"/>
              </w:rPr>
            </w:pPr>
            <w:r w:rsidRPr="00E675D5">
              <w:rPr>
                <w:sz w:val="16"/>
              </w:rPr>
              <w:t>Update of Solution #6 – Use of UE Configuration Update</w:t>
            </w:r>
          </w:p>
        </w:tc>
        <w:tc>
          <w:tcPr>
            <w:tcW w:w="0" w:type="auto"/>
            <w:shd w:val="clear" w:color="auto" w:fill="auto"/>
          </w:tcPr>
          <w:p w:rsidR="00B20D8E" w:rsidRPr="00E675D5" w:rsidRDefault="00B20D8E" w:rsidP="00590C29">
            <w:pPr>
              <w:pStyle w:val="TAL"/>
              <w:rPr>
                <w:sz w:val="16"/>
              </w:rPr>
            </w:pPr>
            <w:r w:rsidRPr="00E675D5">
              <w:rPr>
                <w:sz w:val="16"/>
              </w:rPr>
              <w:t>KPN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S3-191180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S3-191681</w:t>
            </w:r>
          </w:p>
        </w:tc>
        <w:tc>
          <w:tcPr>
            <w:tcW w:w="0" w:type="auto"/>
            <w:shd w:val="clear" w:color="auto" w:fill="auto"/>
          </w:tcPr>
          <w:p w:rsidR="00B20D8E" w:rsidRPr="00E675D5" w:rsidRDefault="00B20D8E" w:rsidP="00590C29">
            <w:pPr>
              <w:pStyle w:val="TAL"/>
              <w:rPr>
                <w:sz w:val="16"/>
              </w:rPr>
            </w:pPr>
            <w:r w:rsidRPr="00E675D5">
              <w:rPr>
                <w:sz w:val="16"/>
              </w:rPr>
              <w:t>Updating solution#7</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S3-191252</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S3-191682</w:t>
            </w:r>
          </w:p>
        </w:tc>
        <w:tc>
          <w:tcPr>
            <w:tcW w:w="0" w:type="auto"/>
            <w:shd w:val="clear" w:color="auto" w:fill="auto"/>
          </w:tcPr>
          <w:p w:rsidR="00B20D8E" w:rsidRPr="00E675D5" w:rsidRDefault="00B20D8E" w:rsidP="00590C29">
            <w:pPr>
              <w:pStyle w:val="TAL"/>
              <w:rPr>
                <w:sz w:val="16"/>
              </w:rPr>
            </w:pPr>
            <w:r w:rsidRPr="00E675D5">
              <w:rPr>
                <w:sz w:val="16"/>
              </w:rPr>
              <w:t>Resolving EN in Solution 9</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S3-191510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S3-191683</w:t>
            </w:r>
          </w:p>
        </w:tc>
        <w:tc>
          <w:tcPr>
            <w:tcW w:w="0" w:type="auto"/>
            <w:shd w:val="clear" w:color="auto" w:fill="auto"/>
          </w:tcPr>
          <w:p w:rsidR="00B20D8E" w:rsidRPr="00E675D5" w:rsidRDefault="00B20D8E" w:rsidP="00590C29">
            <w:pPr>
              <w:pStyle w:val="TAL"/>
              <w:rPr>
                <w:sz w:val="16"/>
              </w:rPr>
            </w:pPr>
            <w:r w:rsidRPr="00E675D5">
              <w:rPr>
                <w:sz w:val="16"/>
              </w:rPr>
              <w:t>Resolving EN in Solution 10</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S3-191511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S3-191684</w:t>
            </w:r>
          </w:p>
        </w:tc>
        <w:tc>
          <w:tcPr>
            <w:tcW w:w="0" w:type="auto"/>
            <w:shd w:val="clear" w:color="auto" w:fill="auto"/>
          </w:tcPr>
          <w:p w:rsidR="00B20D8E" w:rsidRPr="00E675D5" w:rsidRDefault="00B20D8E" w:rsidP="00590C29">
            <w:pPr>
              <w:pStyle w:val="TAL"/>
              <w:rPr>
                <w:sz w:val="16"/>
              </w:rPr>
            </w:pPr>
            <w:r w:rsidRPr="00E675D5">
              <w:rPr>
                <w:sz w:val="16"/>
              </w:rPr>
              <w:t>Delete EN in solution12</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S3-191365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S3-191685</w:t>
            </w:r>
          </w:p>
        </w:tc>
        <w:tc>
          <w:tcPr>
            <w:tcW w:w="0" w:type="auto"/>
            <w:shd w:val="clear" w:color="auto" w:fill="auto"/>
          </w:tcPr>
          <w:p w:rsidR="00B20D8E" w:rsidRPr="00E675D5" w:rsidRDefault="00B20D8E" w:rsidP="00590C29">
            <w:pPr>
              <w:pStyle w:val="TAL"/>
              <w:rPr>
                <w:sz w:val="16"/>
              </w:rPr>
            </w:pPr>
            <w:r w:rsidRPr="00E675D5">
              <w:rPr>
                <w:sz w:val="16"/>
              </w:rPr>
              <w:t>Add evalution in solution12</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S3-191366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S3-191686</w:t>
            </w:r>
          </w:p>
        </w:tc>
        <w:tc>
          <w:tcPr>
            <w:tcW w:w="0" w:type="auto"/>
            <w:shd w:val="clear" w:color="auto" w:fill="auto"/>
          </w:tcPr>
          <w:p w:rsidR="00B20D8E" w:rsidRPr="00E675D5" w:rsidRDefault="00B20D8E" w:rsidP="00590C29">
            <w:pPr>
              <w:pStyle w:val="TAL"/>
              <w:rPr>
                <w:sz w:val="16"/>
              </w:rPr>
            </w:pPr>
            <w:r w:rsidRPr="00E675D5">
              <w:rPr>
                <w:sz w:val="16"/>
              </w:rPr>
              <w:t>Proposal for improvement FS_CIoT_sec_5G solution #15</w:t>
            </w:r>
          </w:p>
        </w:tc>
        <w:tc>
          <w:tcPr>
            <w:tcW w:w="0" w:type="auto"/>
            <w:shd w:val="clear" w:color="auto" w:fill="auto"/>
          </w:tcPr>
          <w:p w:rsidR="00B20D8E" w:rsidRPr="00E675D5" w:rsidRDefault="00B20D8E" w:rsidP="00590C29">
            <w:pPr>
              <w:pStyle w:val="TAL"/>
              <w:rPr>
                <w:sz w:val="16"/>
              </w:rPr>
            </w:pPr>
            <w:r w:rsidRPr="00E675D5">
              <w:rPr>
                <w:sz w:val="16"/>
              </w:rPr>
              <w:t>Philips International B.V.</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S3-191189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S3-191687</w:t>
            </w:r>
          </w:p>
        </w:tc>
        <w:tc>
          <w:tcPr>
            <w:tcW w:w="0" w:type="auto"/>
            <w:shd w:val="clear" w:color="auto" w:fill="auto"/>
          </w:tcPr>
          <w:p w:rsidR="00B20D8E" w:rsidRPr="00E675D5" w:rsidRDefault="00B20D8E" w:rsidP="00590C29">
            <w:pPr>
              <w:pStyle w:val="TAL"/>
              <w:rPr>
                <w:sz w:val="16"/>
              </w:rPr>
            </w:pPr>
            <w:r w:rsidRPr="00E675D5">
              <w:rPr>
                <w:sz w:val="16"/>
              </w:rPr>
              <w:t>Proposal for editor's notes in FS_CIoT_sec_5G solution #15</w:t>
            </w:r>
          </w:p>
        </w:tc>
        <w:tc>
          <w:tcPr>
            <w:tcW w:w="0" w:type="auto"/>
            <w:shd w:val="clear" w:color="auto" w:fill="auto"/>
          </w:tcPr>
          <w:p w:rsidR="00B20D8E" w:rsidRPr="00E675D5" w:rsidRDefault="00B20D8E" w:rsidP="00590C29">
            <w:pPr>
              <w:pStyle w:val="TAL"/>
              <w:rPr>
                <w:sz w:val="16"/>
              </w:rPr>
            </w:pPr>
            <w:r w:rsidRPr="00E675D5">
              <w:rPr>
                <w:sz w:val="16"/>
              </w:rPr>
              <w:t>Philips International B.V.</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S3-191188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S3-191688</w:t>
            </w:r>
          </w:p>
        </w:tc>
        <w:tc>
          <w:tcPr>
            <w:tcW w:w="0" w:type="auto"/>
            <w:shd w:val="clear" w:color="auto" w:fill="auto"/>
          </w:tcPr>
          <w:p w:rsidR="00B20D8E" w:rsidRPr="00E675D5" w:rsidRDefault="00B20D8E" w:rsidP="00590C29">
            <w:pPr>
              <w:pStyle w:val="TAL"/>
              <w:rPr>
                <w:sz w:val="16"/>
              </w:rPr>
            </w:pPr>
            <w:r w:rsidRPr="00E675D5">
              <w:rPr>
                <w:sz w:val="16"/>
              </w:rPr>
              <w:t>Resolve ENs on Solution to Mitigate DDoS Attack based on RAN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S3-191388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S3-191689</w:t>
            </w:r>
          </w:p>
        </w:tc>
        <w:tc>
          <w:tcPr>
            <w:tcW w:w="0" w:type="auto"/>
            <w:shd w:val="clear" w:color="auto" w:fill="auto"/>
          </w:tcPr>
          <w:p w:rsidR="00B20D8E" w:rsidRPr="00E675D5" w:rsidRDefault="00B20D8E" w:rsidP="00590C29">
            <w:pPr>
              <w:pStyle w:val="TAL"/>
              <w:rPr>
                <w:sz w:val="16"/>
              </w:rPr>
            </w:pPr>
            <w:r w:rsidRPr="00E675D5">
              <w:rPr>
                <w:sz w:val="16"/>
              </w:rPr>
              <w:t>Solution to Mitigate DDoS Attack on AMF caused by Massive Misbehaving Infrequent CIoT Ues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S3-191390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S3-191690</w:t>
            </w:r>
          </w:p>
        </w:tc>
        <w:tc>
          <w:tcPr>
            <w:tcW w:w="0" w:type="auto"/>
            <w:shd w:val="clear" w:color="auto" w:fill="auto"/>
          </w:tcPr>
          <w:p w:rsidR="00B20D8E" w:rsidRPr="00E675D5" w:rsidRDefault="00B20D8E" w:rsidP="00590C29">
            <w:pPr>
              <w:pStyle w:val="TAL"/>
              <w:rPr>
                <w:sz w:val="16"/>
              </w:rPr>
            </w:pPr>
            <w:r w:rsidRPr="00E675D5">
              <w:rPr>
                <w:sz w:val="16"/>
              </w:rPr>
              <w:t>New Key Issue: SUCI-to-SUPI mapping for the FN-RG</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S3-191318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S3-191691</w:t>
            </w:r>
          </w:p>
        </w:tc>
        <w:tc>
          <w:tcPr>
            <w:tcW w:w="0" w:type="auto"/>
            <w:shd w:val="clear" w:color="auto" w:fill="auto"/>
          </w:tcPr>
          <w:p w:rsidR="00B20D8E" w:rsidRPr="00E675D5" w:rsidRDefault="00B20D8E" w:rsidP="00590C29">
            <w:pPr>
              <w:pStyle w:val="TAL"/>
              <w:rPr>
                <w:sz w:val="16"/>
              </w:rPr>
            </w:pPr>
            <w:r w:rsidRPr="00E675D5">
              <w:rPr>
                <w:sz w:val="16"/>
              </w:rPr>
              <w:t>Proposal for FS_UP_IP_Sec Key Issue #3 and 5: Zero-overhead user plane integrity protection on the link layer</w:t>
            </w:r>
          </w:p>
        </w:tc>
        <w:tc>
          <w:tcPr>
            <w:tcW w:w="0" w:type="auto"/>
            <w:shd w:val="clear" w:color="auto" w:fill="auto"/>
          </w:tcPr>
          <w:p w:rsidR="00B20D8E" w:rsidRPr="00E675D5" w:rsidRDefault="00B20D8E" w:rsidP="00590C29">
            <w:pPr>
              <w:pStyle w:val="TAL"/>
              <w:rPr>
                <w:sz w:val="16"/>
              </w:rPr>
            </w:pPr>
            <w:r w:rsidRPr="00E675D5">
              <w:rPr>
                <w:sz w:val="16"/>
              </w:rPr>
              <w:t>Philips International B.V.</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S3-191191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S3-191692</w:t>
            </w:r>
          </w:p>
        </w:tc>
        <w:tc>
          <w:tcPr>
            <w:tcW w:w="0" w:type="auto"/>
            <w:shd w:val="clear" w:color="auto" w:fill="auto"/>
          </w:tcPr>
          <w:p w:rsidR="00B20D8E" w:rsidRPr="00E675D5" w:rsidRDefault="00B20D8E" w:rsidP="00590C29">
            <w:pPr>
              <w:pStyle w:val="TAL"/>
              <w:rPr>
                <w:sz w:val="16"/>
              </w:rPr>
            </w:pPr>
            <w:r w:rsidRPr="00E675D5">
              <w:rPr>
                <w:sz w:val="16"/>
              </w:rPr>
              <w:t>IAB - terminology</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S3-191456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S3-191693</w:t>
            </w:r>
          </w:p>
        </w:tc>
        <w:tc>
          <w:tcPr>
            <w:tcW w:w="0" w:type="auto"/>
            <w:shd w:val="clear" w:color="auto" w:fill="auto"/>
          </w:tcPr>
          <w:p w:rsidR="00B20D8E" w:rsidRPr="00E675D5" w:rsidRDefault="00B20D8E" w:rsidP="00590C29">
            <w:pPr>
              <w:pStyle w:val="TAL"/>
              <w:rPr>
                <w:sz w:val="16"/>
              </w:rPr>
            </w:pPr>
            <w:r w:rsidRPr="00E675D5">
              <w:rPr>
                <w:sz w:val="16"/>
              </w:rPr>
              <w:t>Draft TR 33.824</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S3-191694</w:t>
            </w:r>
          </w:p>
        </w:tc>
        <w:tc>
          <w:tcPr>
            <w:tcW w:w="0" w:type="auto"/>
            <w:shd w:val="clear" w:color="auto" w:fill="auto"/>
          </w:tcPr>
          <w:p w:rsidR="00B20D8E" w:rsidRPr="00E675D5" w:rsidRDefault="00B20D8E" w:rsidP="00590C29">
            <w:pPr>
              <w:pStyle w:val="TAL"/>
              <w:rPr>
                <w:sz w:val="16"/>
              </w:rPr>
            </w:pPr>
            <w:r w:rsidRPr="00E675D5">
              <w:rPr>
                <w:sz w:val="16"/>
              </w:rPr>
              <w:t>IAB Architecture</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S3-191536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S3-191695</w:t>
            </w:r>
          </w:p>
        </w:tc>
        <w:tc>
          <w:tcPr>
            <w:tcW w:w="0" w:type="auto"/>
            <w:shd w:val="clear" w:color="auto" w:fill="auto"/>
          </w:tcPr>
          <w:p w:rsidR="00B20D8E" w:rsidRPr="00E675D5" w:rsidRDefault="00B20D8E" w:rsidP="00590C29">
            <w:pPr>
              <w:pStyle w:val="TAL"/>
              <w:rPr>
                <w:sz w:val="16"/>
              </w:rPr>
            </w:pPr>
            <w:r w:rsidRPr="00E675D5">
              <w:rPr>
                <w:sz w:val="16"/>
              </w:rPr>
              <w:t>IAB - security architecture diagram solution</w:t>
            </w:r>
          </w:p>
        </w:tc>
        <w:tc>
          <w:tcPr>
            <w:tcW w:w="0" w:type="auto"/>
            <w:shd w:val="clear" w:color="auto" w:fill="auto"/>
          </w:tcPr>
          <w:p w:rsidR="00B20D8E" w:rsidRPr="00E675D5" w:rsidRDefault="00B20D8E" w:rsidP="00590C29">
            <w:pPr>
              <w:pStyle w:val="TAL"/>
              <w:rPr>
                <w:sz w:val="16"/>
              </w:rPr>
            </w:pPr>
            <w:r w:rsidRPr="00E675D5">
              <w:rPr>
                <w:sz w:val="16"/>
              </w:rPr>
              <w:t>Ericsson-LG Co., LTD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S3-191491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S3-191696</w:t>
            </w:r>
          </w:p>
        </w:tc>
        <w:tc>
          <w:tcPr>
            <w:tcW w:w="0" w:type="auto"/>
            <w:shd w:val="clear" w:color="auto" w:fill="auto"/>
          </w:tcPr>
          <w:p w:rsidR="00B20D8E" w:rsidRPr="00E675D5" w:rsidRDefault="00B20D8E" w:rsidP="00590C29">
            <w:pPr>
              <w:pStyle w:val="TAL"/>
              <w:rPr>
                <w:sz w:val="16"/>
              </w:rPr>
            </w:pPr>
            <w:r w:rsidRPr="00E675D5">
              <w:rPr>
                <w:sz w:val="16"/>
              </w:rPr>
              <w:t>A new KI for the authentication framework for the UE</w:t>
            </w:r>
          </w:p>
        </w:tc>
        <w:tc>
          <w:tcPr>
            <w:tcW w:w="0" w:type="auto"/>
            <w:shd w:val="clear" w:color="auto" w:fill="auto"/>
          </w:tcPr>
          <w:p w:rsidR="00B20D8E" w:rsidRPr="00E675D5" w:rsidRDefault="00B20D8E" w:rsidP="00590C29">
            <w:pPr>
              <w:pStyle w:val="TAL"/>
              <w:rPr>
                <w:sz w:val="16"/>
              </w:rPr>
            </w:pPr>
            <w:r w:rsidRPr="00E675D5">
              <w:rPr>
                <w:sz w:val="16"/>
              </w:rPr>
              <w:t>Ericsson,Intel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S3-191458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S3-191697</w:t>
            </w:r>
          </w:p>
        </w:tc>
        <w:tc>
          <w:tcPr>
            <w:tcW w:w="0" w:type="auto"/>
            <w:shd w:val="clear" w:color="auto" w:fill="auto"/>
          </w:tcPr>
          <w:p w:rsidR="00B20D8E" w:rsidRPr="00E675D5" w:rsidRDefault="00B20D8E" w:rsidP="00590C29">
            <w:pPr>
              <w:pStyle w:val="TAL"/>
              <w:rPr>
                <w:sz w:val="16"/>
              </w:rPr>
            </w:pPr>
            <w:r w:rsidRPr="00E675D5">
              <w:rPr>
                <w:sz w:val="16"/>
              </w:rPr>
              <w:t>A new KI for the authentication framework for an IAB node acting as a MT</w:t>
            </w:r>
          </w:p>
        </w:tc>
        <w:tc>
          <w:tcPr>
            <w:tcW w:w="0" w:type="auto"/>
            <w:shd w:val="clear" w:color="auto" w:fill="auto"/>
          </w:tcPr>
          <w:p w:rsidR="00B20D8E" w:rsidRPr="00E675D5" w:rsidRDefault="00B20D8E" w:rsidP="00590C29">
            <w:pPr>
              <w:pStyle w:val="TAL"/>
              <w:rPr>
                <w:sz w:val="16"/>
              </w:rPr>
            </w:pPr>
            <w:r w:rsidRPr="00E675D5">
              <w:rPr>
                <w:sz w:val="16"/>
              </w:rPr>
              <w:t>Ericsson,Samsung</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S3-191459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S3-191698</w:t>
            </w:r>
          </w:p>
        </w:tc>
        <w:tc>
          <w:tcPr>
            <w:tcW w:w="0" w:type="auto"/>
            <w:shd w:val="clear" w:color="auto" w:fill="auto"/>
          </w:tcPr>
          <w:p w:rsidR="00B20D8E" w:rsidRPr="00E675D5" w:rsidRDefault="00B20D8E" w:rsidP="00590C29">
            <w:pPr>
              <w:pStyle w:val="TAL"/>
              <w:rPr>
                <w:sz w:val="16"/>
              </w:rPr>
            </w:pPr>
            <w:r w:rsidRPr="00E675D5">
              <w:rPr>
                <w:sz w:val="16"/>
              </w:rPr>
              <w:t>A new KI for activating communication security in IAB node</w:t>
            </w:r>
          </w:p>
        </w:tc>
        <w:tc>
          <w:tcPr>
            <w:tcW w:w="0" w:type="auto"/>
            <w:shd w:val="clear" w:color="auto" w:fill="auto"/>
          </w:tcPr>
          <w:p w:rsidR="00B20D8E" w:rsidRPr="00E675D5" w:rsidRDefault="00B20D8E" w:rsidP="00590C29">
            <w:pPr>
              <w:pStyle w:val="TAL"/>
              <w:rPr>
                <w:sz w:val="16"/>
              </w:rPr>
            </w:pPr>
            <w:r w:rsidRPr="00E675D5">
              <w:rPr>
                <w:sz w:val="16"/>
              </w:rPr>
              <w:t>Ericsson,Intel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S3-191460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S3-191699</w:t>
            </w:r>
          </w:p>
        </w:tc>
        <w:tc>
          <w:tcPr>
            <w:tcW w:w="0" w:type="auto"/>
            <w:shd w:val="clear" w:color="auto" w:fill="auto"/>
          </w:tcPr>
          <w:p w:rsidR="00B20D8E" w:rsidRPr="00E675D5" w:rsidRDefault="00B20D8E" w:rsidP="00590C29">
            <w:pPr>
              <w:pStyle w:val="TAL"/>
              <w:rPr>
                <w:sz w:val="16"/>
              </w:rPr>
            </w:pPr>
            <w:r w:rsidRPr="00E675D5">
              <w:rPr>
                <w:sz w:val="16"/>
              </w:rPr>
              <w:t>Solution for IAB Node authentication and authorization</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S3-191539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S3-191700</w:t>
            </w:r>
          </w:p>
        </w:tc>
        <w:tc>
          <w:tcPr>
            <w:tcW w:w="0" w:type="auto"/>
            <w:shd w:val="clear" w:color="auto" w:fill="auto"/>
          </w:tcPr>
          <w:p w:rsidR="00B20D8E" w:rsidRPr="00E675D5" w:rsidRDefault="00B20D8E" w:rsidP="00590C29">
            <w:pPr>
              <w:pStyle w:val="TAL"/>
              <w:rPr>
                <w:sz w:val="16"/>
              </w:rPr>
            </w:pPr>
            <w:r w:rsidRPr="00E675D5">
              <w:rPr>
                <w:sz w:val="16"/>
              </w:rPr>
              <w:t>F1 interface security for IAB</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S3-191517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S3-191701</w:t>
            </w:r>
          </w:p>
        </w:tc>
        <w:tc>
          <w:tcPr>
            <w:tcW w:w="0" w:type="auto"/>
            <w:shd w:val="clear" w:color="auto" w:fill="auto"/>
          </w:tcPr>
          <w:p w:rsidR="00B20D8E" w:rsidRPr="00E675D5" w:rsidRDefault="00B20D8E" w:rsidP="00590C29">
            <w:pPr>
              <w:pStyle w:val="TAL"/>
              <w:rPr>
                <w:sz w:val="16"/>
              </w:rPr>
            </w:pPr>
            <w:r w:rsidRPr="00E675D5">
              <w:rPr>
                <w:sz w:val="16"/>
              </w:rPr>
              <w:t>New Test Case: Error handling of malformed JSON object between two network products</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S3-191487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S3-191702</w:t>
            </w:r>
          </w:p>
        </w:tc>
        <w:tc>
          <w:tcPr>
            <w:tcW w:w="0" w:type="auto"/>
            <w:shd w:val="clear" w:color="auto" w:fill="auto"/>
          </w:tcPr>
          <w:p w:rsidR="00B20D8E" w:rsidRPr="00E675D5" w:rsidRDefault="00B20D8E" w:rsidP="00590C29">
            <w:pPr>
              <w:pStyle w:val="TAL"/>
              <w:rPr>
                <w:sz w:val="16"/>
              </w:rPr>
            </w:pPr>
            <w:r w:rsidRPr="00E675D5">
              <w:rPr>
                <w:sz w:val="16"/>
              </w:rPr>
              <w:t>New KI for TR 33.807: Authentication of UE without NAS support and without 3GPP RAT behind a FN-RG or 5G-CRG with 5GC</w:t>
            </w:r>
          </w:p>
        </w:tc>
        <w:tc>
          <w:tcPr>
            <w:tcW w:w="0" w:type="auto"/>
            <w:shd w:val="clear" w:color="auto" w:fill="auto"/>
          </w:tcPr>
          <w:p w:rsidR="00B20D8E" w:rsidRPr="00E675D5" w:rsidRDefault="00B20D8E" w:rsidP="00590C29">
            <w:pPr>
              <w:pStyle w:val="TAL"/>
              <w:rPr>
                <w:sz w:val="16"/>
              </w:rPr>
            </w:pPr>
            <w:r w:rsidRPr="00E675D5">
              <w:rPr>
                <w:sz w:val="16"/>
              </w:rPr>
              <w:t>CableLabs</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S3-191193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S3-191703</w:t>
            </w:r>
          </w:p>
        </w:tc>
        <w:tc>
          <w:tcPr>
            <w:tcW w:w="0" w:type="auto"/>
            <w:shd w:val="clear" w:color="auto" w:fill="auto"/>
          </w:tcPr>
          <w:p w:rsidR="00B20D8E" w:rsidRPr="00E675D5" w:rsidRDefault="00B20D8E" w:rsidP="00590C29">
            <w:pPr>
              <w:pStyle w:val="TAL"/>
              <w:rPr>
                <w:sz w:val="16"/>
              </w:rPr>
            </w:pPr>
            <w:r w:rsidRPr="00E675D5">
              <w:rPr>
                <w:sz w:val="16"/>
              </w:rPr>
              <w:t>Discussion on proposed response to incoming LS (S3-191138) on authentication of UEs not supporting NAS</w:t>
            </w:r>
          </w:p>
        </w:tc>
        <w:tc>
          <w:tcPr>
            <w:tcW w:w="0" w:type="auto"/>
            <w:shd w:val="clear" w:color="auto" w:fill="auto"/>
          </w:tcPr>
          <w:p w:rsidR="00B20D8E" w:rsidRPr="00E675D5" w:rsidRDefault="00B20D8E" w:rsidP="00590C29">
            <w:pPr>
              <w:pStyle w:val="TAL"/>
              <w:rPr>
                <w:sz w:val="16"/>
              </w:rPr>
            </w:pPr>
            <w:r w:rsidRPr="00E675D5">
              <w:rPr>
                <w:sz w:val="16"/>
              </w:rPr>
              <w:t>Charter Communications, CableLabs</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S3-191221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S3-191704</w:t>
            </w:r>
          </w:p>
        </w:tc>
        <w:tc>
          <w:tcPr>
            <w:tcW w:w="0" w:type="auto"/>
            <w:shd w:val="clear" w:color="auto" w:fill="auto"/>
          </w:tcPr>
          <w:p w:rsidR="00B20D8E" w:rsidRPr="00E675D5" w:rsidRDefault="00B20D8E" w:rsidP="00590C29">
            <w:pPr>
              <w:pStyle w:val="TAL"/>
              <w:rPr>
                <w:sz w:val="16"/>
              </w:rPr>
            </w:pPr>
            <w:r w:rsidRPr="00E675D5">
              <w:rPr>
                <w:sz w:val="16"/>
              </w:rPr>
              <w:t>Modification on Use of SUCI in NAS signalling</w:t>
            </w:r>
          </w:p>
        </w:tc>
        <w:tc>
          <w:tcPr>
            <w:tcW w:w="0" w:type="auto"/>
            <w:shd w:val="clear" w:color="auto" w:fill="auto"/>
          </w:tcPr>
          <w:p w:rsidR="00B20D8E" w:rsidRPr="00E675D5" w:rsidRDefault="00B20D8E" w:rsidP="00590C29">
            <w:pPr>
              <w:pStyle w:val="TAL"/>
              <w:rPr>
                <w:sz w:val="16"/>
              </w:rPr>
            </w:pPr>
            <w:r w:rsidRPr="00E675D5">
              <w:rPr>
                <w:sz w:val="16"/>
              </w:rPr>
              <w:t>ZTE Corporation,Intel</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S3-191306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S3-191705</w:t>
            </w:r>
          </w:p>
        </w:tc>
        <w:tc>
          <w:tcPr>
            <w:tcW w:w="0" w:type="auto"/>
            <w:shd w:val="clear" w:color="auto" w:fill="auto"/>
          </w:tcPr>
          <w:p w:rsidR="00B20D8E" w:rsidRPr="00E675D5" w:rsidRDefault="00B20D8E" w:rsidP="00590C29">
            <w:pPr>
              <w:pStyle w:val="TAL"/>
              <w:rPr>
                <w:sz w:val="16"/>
              </w:rPr>
            </w:pPr>
            <w:r w:rsidRPr="00E675D5">
              <w:rPr>
                <w:sz w:val="16"/>
              </w:rPr>
              <w:t>Security of RRC Reestablishment during N2 HO</w:t>
            </w:r>
          </w:p>
        </w:tc>
        <w:tc>
          <w:tcPr>
            <w:tcW w:w="0" w:type="auto"/>
            <w:shd w:val="clear" w:color="auto" w:fill="auto"/>
          </w:tcPr>
          <w:p w:rsidR="00B20D8E" w:rsidRPr="00E675D5" w:rsidRDefault="00B20D8E" w:rsidP="00590C29">
            <w:pPr>
              <w:pStyle w:val="TAL"/>
              <w:rPr>
                <w:sz w:val="16"/>
              </w:rPr>
            </w:pPr>
            <w:r w:rsidRPr="00E675D5">
              <w:rPr>
                <w:sz w:val="16"/>
              </w:rPr>
              <w:t>Huawei</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S3-191706</w:t>
            </w:r>
          </w:p>
        </w:tc>
        <w:tc>
          <w:tcPr>
            <w:tcW w:w="0" w:type="auto"/>
            <w:shd w:val="clear" w:color="auto" w:fill="auto"/>
          </w:tcPr>
          <w:p w:rsidR="00B20D8E" w:rsidRPr="00E675D5" w:rsidRDefault="00B20D8E" w:rsidP="00590C29">
            <w:pPr>
              <w:pStyle w:val="TAL"/>
              <w:rPr>
                <w:sz w:val="16"/>
              </w:rPr>
            </w:pPr>
            <w:r w:rsidRPr="00E675D5">
              <w:rPr>
                <w:sz w:val="16"/>
              </w:rPr>
              <w:t>Add references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S3-191371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S3-191707</w:t>
            </w:r>
          </w:p>
        </w:tc>
        <w:tc>
          <w:tcPr>
            <w:tcW w:w="0" w:type="auto"/>
            <w:shd w:val="clear" w:color="auto" w:fill="auto"/>
          </w:tcPr>
          <w:p w:rsidR="00B20D8E" w:rsidRPr="00E675D5" w:rsidRDefault="00B20D8E" w:rsidP="00590C29">
            <w:pPr>
              <w:pStyle w:val="TAL"/>
              <w:rPr>
                <w:sz w:val="16"/>
              </w:rPr>
            </w:pPr>
            <w:r w:rsidRPr="00E675D5">
              <w:rPr>
                <w:sz w:val="16"/>
              </w:rPr>
              <w:t>Add content to clause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S3-191372</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S3-191708</w:t>
            </w:r>
          </w:p>
        </w:tc>
        <w:tc>
          <w:tcPr>
            <w:tcW w:w="0" w:type="auto"/>
            <w:shd w:val="clear" w:color="auto" w:fill="auto"/>
          </w:tcPr>
          <w:p w:rsidR="00B20D8E" w:rsidRPr="00E675D5" w:rsidRDefault="00B20D8E" w:rsidP="00590C29">
            <w:pPr>
              <w:pStyle w:val="TAL"/>
              <w:rPr>
                <w:sz w:val="16"/>
              </w:rPr>
            </w:pPr>
            <w:r w:rsidRPr="00E675D5">
              <w:rPr>
                <w:sz w:val="16"/>
              </w:rPr>
              <w:t>Delete Editor's Note in KI#4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S3-191373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S3-191709</w:t>
            </w:r>
          </w:p>
        </w:tc>
        <w:tc>
          <w:tcPr>
            <w:tcW w:w="0" w:type="auto"/>
            <w:shd w:val="clear" w:color="auto" w:fill="auto"/>
          </w:tcPr>
          <w:p w:rsidR="00B20D8E" w:rsidRPr="00E675D5" w:rsidRDefault="00B20D8E" w:rsidP="00590C29">
            <w:pPr>
              <w:pStyle w:val="TAL"/>
              <w:rPr>
                <w:sz w:val="16"/>
              </w:rPr>
            </w:pPr>
            <w:r w:rsidRPr="00E675D5">
              <w:rPr>
                <w:sz w:val="16"/>
              </w:rPr>
              <w:t>Add requirement and delete EN for KI#13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S3-191374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S3-191710</w:t>
            </w:r>
          </w:p>
        </w:tc>
        <w:tc>
          <w:tcPr>
            <w:tcW w:w="0" w:type="auto"/>
            <w:shd w:val="clear" w:color="auto" w:fill="auto"/>
          </w:tcPr>
          <w:p w:rsidR="00B20D8E" w:rsidRPr="00E675D5" w:rsidRDefault="00B20D8E" w:rsidP="00590C29">
            <w:pPr>
              <w:pStyle w:val="TAL"/>
              <w:rPr>
                <w:sz w:val="16"/>
              </w:rPr>
            </w:pPr>
            <w:r w:rsidRPr="00E675D5">
              <w:rPr>
                <w:sz w:val="16"/>
              </w:rPr>
              <w:t>Draft TR 33.807</w:t>
            </w:r>
          </w:p>
        </w:tc>
        <w:tc>
          <w:tcPr>
            <w:tcW w:w="0" w:type="auto"/>
            <w:shd w:val="clear" w:color="auto" w:fill="auto"/>
          </w:tcPr>
          <w:p w:rsidR="00B20D8E" w:rsidRPr="00E675D5" w:rsidRDefault="00B20D8E" w:rsidP="00590C29">
            <w:pPr>
              <w:pStyle w:val="TAL"/>
              <w:rPr>
                <w:sz w:val="16"/>
              </w:rPr>
            </w:pPr>
            <w:r w:rsidRPr="00E675D5">
              <w:rPr>
                <w:sz w:val="16"/>
              </w:rPr>
              <w:t>Huawei</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S3-191711</w:t>
            </w:r>
          </w:p>
        </w:tc>
        <w:tc>
          <w:tcPr>
            <w:tcW w:w="0" w:type="auto"/>
            <w:shd w:val="clear" w:color="auto" w:fill="auto"/>
          </w:tcPr>
          <w:p w:rsidR="00B20D8E" w:rsidRPr="00E675D5" w:rsidRDefault="00B20D8E" w:rsidP="00590C29">
            <w:pPr>
              <w:pStyle w:val="TAL"/>
              <w:rPr>
                <w:sz w:val="16"/>
              </w:rPr>
            </w:pPr>
            <w:r w:rsidRPr="00E675D5">
              <w:rPr>
                <w:sz w:val="16"/>
              </w:rPr>
              <w:t>Add conclusion on KI#3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S3-191377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S3-191712</w:t>
            </w:r>
          </w:p>
        </w:tc>
        <w:tc>
          <w:tcPr>
            <w:tcW w:w="0" w:type="auto"/>
            <w:shd w:val="clear" w:color="auto" w:fill="auto"/>
          </w:tcPr>
          <w:p w:rsidR="00B20D8E" w:rsidRPr="00E675D5" w:rsidRDefault="00B20D8E" w:rsidP="00590C29">
            <w:pPr>
              <w:pStyle w:val="TAL"/>
              <w:rPr>
                <w:sz w:val="16"/>
              </w:rPr>
            </w:pPr>
            <w:r w:rsidRPr="00E675D5">
              <w:rPr>
                <w:sz w:val="16"/>
              </w:rPr>
              <w:t>Evaluation of Solution #1</w:t>
            </w:r>
          </w:p>
        </w:tc>
        <w:tc>
          <w:tcPr>
            <w:tcW w:w="0" w:type="auto"/>
            <w:shd w:val="clear" w:color="auto" w:fill="auto"/>
          </w:tcPr>
          <w:p w:rsidR="00B20D8E" w:rsidRPr="00E675D5" w:rsidRDefault="00B20D8E" w:rsidP="00590C29">
            <w:pPr>
              <w:pStyle w:val="TAL"/>
              <w:rPr>
                <w:sz w:val="16"/>
              </w:rPr>
            </w:pPr>
            <w:r w:rsidRPr="00E675D5">
              <w:rPr>
                <w:sz w:val="16"/>
              </w:rPr>
              <w:t>Lenovo, Motorola Mobility</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S3-191486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S3-191713</w:t>
            </w:r>
          </w:p>
        </w:tc>
        <w:tc>
          <w:tcPr>
            <w:tcW w:w="0" w:type="auto"/>
            <w:shd w:val="clear" w:color="auto" w:fill="auto"/>
          </w:tcPr>
          <w:p w:rsidR="00B20D8E" w:rsidRPr="00E675D5" w:rsidRDefault="00B20D8E" w:rsidP="00590C29">
            <w:pPr>
              <w:pStyle w:val="TAL"/>
              <w:rPr>
                <w:sz w:val="16"/>
              </w:rPr>
            </w:pPr>
            <w:r w:rsidRPr="00E675D5">
              <w:rPr>
                <w:sz w:val="16"/>
              </w:rPr>
              <w:t>Reply LS on Authentication for UEs not Supporting NAS</w:t>
            </w:r>
          </w:p>
        </w:tc>
        <w:tc>
          <w:tcPr>
            <w:tcW w:w="0" w:type="auto"/>
            <w:shd w:val="clear" w:color="auto" w:fill="auto"/>
          </w:tcPr>
          <w:p w:rsidR="00B20D8E" w:rsidRPr="00E675D5" w:rsidRDefault="00B20D8E" w:rsidP="00590C29">
            <w:pPr>
              <w:pStyle w:val="TAL"/>
              <w:rPr>
                <w:sz w:val="16"/>
              </w:rPr>
            </w:pPr>
            <w:r w:rsidRPr="00E675D5">
              <w:rPr>
                <w:sz w:val="16"/>
              </w:rPr>
              <w:t>Nokia</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S3-191714</w:t>
            </w:r>
          </w:p>
        </w:tc>
        <w:tc>
          <w:tcPr>
            <w:tcW w:w="0" w:type="auto"/>
            <w:shd w:val="clear" w:color="auto" w:fill="auto"/>
          </w:tcPr>
          <w:p w:rsidR="00B20D8E" w:rsidRPr="00E675D5" w:rsidRDefault="00B20D8E" w:rsidP="00590C29">
            <w:pPr>
              <w:pStyle w:val="TAL"/>
              <w:rPr>
                <w:sz w:val="16"/>
              </w:rPr>
            </w:pPr>
            <w:r w:rsidRPr="00E675D5">
              <w:rPr>
                <w:sz w:val="16"/>
              </w:rPr>
              <w:t>Scope for TR 33 848</w:t>
            </w:r>
          </w:p>
        </w:tc>
        <w:tc>
          <w:tcPr>
            <w:tcW w:w="0" w:type="auto"/>
            <w:shd w:val="clear" w:color="auto" w:fill="auto"/>
          </w:tcPr>
          <w:p w:rsidR="00B20D8E" w:rsidRPr="00E675D5" w:rsidRDefault="00B20D8E" w:rsidP="00590C29">
            <w:pPr>
              <w:pStyle w:val="TAL"/>
              <w:rPr>
                <w:sz w:val="16"/>
              </w:rPr>
            </w:pPr>
            <w:r w:rsidRPr="00E675D5">
              <w:rPr>
                <w:sz w:val="16"/>
              </w:rPr>
              <w:t>BT plc</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S3-191217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S3-191715</w:t>
            </w:r>
          </w:p>
        </w:tc>
        <w:tc>
          <w:tcPr>
            <w:tcW w:w="0" w:type="auto"/>
            <w:shd w:val="clear" w:color="auto" w:fill="auto"/>
          </w:tcPr>
          <w:p w:rsidR="00B20D8E" w:rsidRPr="00E675D5" w:rsidRDefault="00B20D8E" w:rsidP="00590C29">
            <w:pPr>
              <w:pStyle w:val="TAL"/>
              <w:rPr>
                <w:sz w:val="16"/>
              </w:rPr>
            </w:pPr>
            <w:r w:rsidRPr="00E675D5">
              <w:rPr>
                <w:sz w:val="16"/>
              </w:rPr>
              <w:t>Virtualisation Background and Concepts</w:t>
            </w:r>
          </w:p>
        </w:tc>
        <w:tc>
          <w:tcPr>
            <w:tcW w:w="0" w:type="auto"/>
            <w:shd w:val="clear" w:color="auto" w:fill="auto"/>
          </w:tcPr>
          <w:p w:rsidR="00B20D8E" w:rsidRPr="00E675D5" w:rsidRDefault="00B20D8E" w:rsidP="00590C29">
            <w:pPr>
              <w:pStyle w:val="TAL"/>
              <w:rPr>
                <w:sz w:val="16"/>
              </w:rPr>
            </w:pPr>
            <w:r w:rsidRPr="00E675D5">
              <w:rPr>
                <w:sz w:val="16"/>
              </w:rPr>
              <w:t>NCSC</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S3-191222</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S3-191716</w:t>
            </w:r>
          </w:p>
        </w:tc>
        <w:tc>
          <w:tcPr>
            <w:tcW w:w="0" w:type="auto"/>
            <w:shd w:val="clear" w:color="auto" w:fill="auto"/>
          </w:tcPr>
          <w:p w:rsidR="00B20D8E" w:rsidRPr="00E675D5" w:rsidRDefault="00B20D8E" w:rsidP="00590C29">
            <w:pPr>
              <w:pStyle w:val="TAL"/>
              <w:rPr>
                <w:sz w:val="16"/>
              </w:rPr>
            </w:pPr>
            <w:r w:rsidRPr="00E675D5">
              <w:rPr>
                <w:sz w:val="16"/>
              </w:rPr>
              <w:t>Key Issue: Establishment of trust domains for Network Functions</w:t>
            </w:r>
          </w:p>
        </w:tc>
        <w:tc>
          <w:tcPr>
            <w:tcW w:w="0" w:type="auto"/>
            <w:shd w:val="clear" w:color="auto" w:fill="auto"/>
          </w:tcPr>
          <w:p w:rsidR="00B20D8E" w:rsidRPr="00E675D5" w:rsidRDefault="00B20D8E" w:rsidP="00590C29">
            <w:pPr>
              <w:pStyle w:val="TAL"/>
              <w:rPr>
                <w:sz w:val="16"/>
              </w:rPr>
            </w:pPr>
            <w:r w:rsidRPr="00E675D5">
              <w:rPr>
                <w:sz w:val="16"/>
              </w:rPr>
              <w:t>NCSC</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S3-191224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S3-191717</w:t>
            </w:r>
          </w:p>
        </w:tc>
        <w:tc>
          <w:tcPr>
            <w:tcW w:w="0" w:type="auto"/>
            <w:shd w:val="clear" w:color="auto" w:fill="auto"/>
          </w:tcPr>
          <w:p w:rsidR="00B20D8E" w:rsidRPr="00E675D5" w:rsidRDefault="00B20D8E" w:rsidP="00590C29">
            <w:pPr>
              <w:pStyle w:val="TAL"/>
              <w:rPr>
                <w:sz w:val="16"/>
              </w:rPr>
            </w:pPr>
            <w:r w:rsidRPr="00E675D5">
              <w:rPr>
                <w:sz w:val="16"/>
              </w:rPr>
              <w:t>Key Issue: Confidentiality of Sensitive Data</w:t>
            </w:r>
          </w:p>
        </w:tc>
        <w:tc>
          <w:tcPr>
            <w:tcW w:w="0" w:type="auto"/>
            <w:shd w:val="clear" w:color="auto" w:fill="auto"/>
          </w:tcPr>
          <w:p w:rsidR="00B20D8E" w:rsidRPr="00E675D5" w:rsidRDefault="00B20D8E" w:rsidP="00590C29">
            <w:pPr>
              <w:pStyle w:val="TAL"/>
              <w:rPr>
                <w:sz w:val="16"/>
              </w:rPr>
            </w:pPr>
            <w:r w:rsidRPr="00E675D5">
              <w:rPr>
                <w:sz w:val="16"/>
              </w:rPr>
              <w:t>NCSC</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S3-191225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S3-191718</w:t>
            </w:r>
          </w:p>
        </w:tc>
        <w:tc>
          <w:tcPr>
            <w:tcW w:w="0" w:type="auto"/>
            <w:shd w:val="clear" w:color="auto" w:fill="auto"/>
          </w:tcPr>
          <w:p w:rsidR="00B20D8E" w:rsidRPr="00E675D5" w:rsidRDefault="00B20D8E" w:rsidP="00590C29">
            <w:pPr>
              <w:pStyle w:val="TAL"/>
              <w:rPr>
                <w:sz w:val="16"/>
              </w:rPr>
            </w:pPr>
            <w:r w:rsidRPr="00E675D5">
              <w:rPr>
                <w:sz w:val="16"/>
              </w:rPr>
              <w:t>Key Issue: Availability of Network Functions</w:t>
            </w:r>
          </w:p>
        </w:tc>
        <w:tc>
          <w:tcPr>
            <w:tcW w:w="0" w:type="auto"/>
            <w:shd w:val="clear" w:color="auto" w:fill="auto"/>
          </w:tcPr>
          <w:p w:rsidR="00B20D8E" w:rsidRPr="00E675D5" w:rsidRDefault="00B20D8E" w:rsidP="00590C29">
            <w:pPr>
              <w:pStyle w:val="TAL"/>
              <w:rPr>
                <w:sz w:val="16"/>
              </w:rPr>
            </w:pPr>
            <w:r w:rsidRPr="00E675D5">
              <w:rPr>
                <w:sz w:val="16"/>
              </w:rPr>
              <w:t>NCSC</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S3-191226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S3-191719</w:t>
            </w:r>
          </w:p>
        </w:tc>
        <w:tc>
          <w:tcPr>
            <w:tcW w:w="0" w:type="auto"/>
            <w:shd w:val="clear" w:color="auto" w:fill="auto"/>
          </w:tcPr>
          <w:p w:rsidR="00B20D8E" w:rsidRPr="00E675D5" w:rsidRDefault="00B20D8E" w:rsidP="00590C29">
            <w:pPr>
              <w:pStyle w:val="TAL"/>
              <w:rPr>
                <w:sz w:val="16"/>
              </w:rPr>
            </w:pPr>
            <w:r w:rsidRPr="00E675D5">
              <w:rPr>
                <w:sz w:val="16"/>
              </w:rPr>
              <w:t>Virtualisation Study Key Issue 1</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S3-191563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S3-191720</w:t>
            </w:r>
          </w:p>
        </w:tc>
        <w:tc>
          <w:tcPr>
            <w:tcW w:w="0" w:type="auto"/>
            <w:shd w:val="clear" w:color="auto" w:fill="auto"/>
          </w:tcPr>
          <w:p w:rsidR="00B20D8E" w:rsidRPr="00E675D5" w:rsidRDefault="00B20D8E" w:rsidP="00590C29">
            <w:pPr>
              <w:pStyle w:val="TAL"/>
              <w:rPr>
                <w:sz w:val="16"/>
              </w:rPr>
            </w:pPr>
            <w:r w:rsidRPr="00E675D5">
              <w:rPr>
                <w:sz w:val="16"/>
              </w:rPr>
              <w:t>Virtualisation Study Key Issue 2</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S3-191564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S3-191721</w:t>
            </w:r>
          </w:p>
        </w:tc>
        <w:tc>
          <w:tcPr>
            <w:tcW w:w="0" w:type="auto"/>
            <w:shd w:val="clear" w:color="auto" w:fill="auto"/>
          </w:tcPr>
          <w:p w:rsidR="00B20D8E" w:rsidRPr="00E675D5" w:rsidRDefault="00B20D8E" w:rsidP="00590C29">
            <w:pPr>
              <w:pStyle w:val="TAL"/>
              <w:rPr>
                <w:sz w:val="16"/>
              </w:rPr>
            </w:pPr>
            <w:r w:rsidRPr="00E675D5">
              <w:rPr>
                <w:sz w:val="16"/>
              </w:rPr>
              <w:t>Initial Key Issues for TR 33.848</w:t>
            </w:r>
          </w:p>
        </w:tc>
        <w:tc>
          <w:tcPr>
            <w:tcW w:w="0" w:type="auto"/>
            <w:shd w:val="clear" w:color="auto" w:fill="auto"/>
          </w:tcPr>
          <w:p w:rsidR="00B20D8E" w:rsidRPr="00E675D5" w:rsidRDefault="00B20D8E" w:rsidP="00590C29">
            <w:pPr>
              <w:pStyle w:val="TAL"/>
              <w:rPr>
                <w:sz w:val="16"/>
              </w:rPr>
            </w:pPr>
            <w:r w:rsidRPr="00E675D5">
              <w:rPr>
                <w:sz w:val="16"/>
              </w:rPr>
              <w:t>BT plc</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S3-191216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S3-191722</w:t>
            </w:r>
          </w:p>
        </w:tc>
        <w:tc>
          <w:tcPr>
            <w:tcW w:w="0" w:type="auto"/>
            <w:shd w:val="clear" w:color="auto" w:fill="auto"/>
          </w:tcPr>
          <w:p w:rsidR="00B20D8E" w:rsidRPr="00E675D5" w:rsidRDefault="00B20D8E" w:rsidP="00590C29">
            <w:pPr>
              <w:pStyle w:val="TAL"/>
              <w:rPr>
                <w:sz w:val="16"/>
              </w:rPr>
            </w:pPr>
            <w:r w:rsidRPr="00E675D5">
              <w:rPr>
                <w:sz w:val="16"/>
              </w:rPr>
              <w:t>Draft TR 33.848</w:t>
            </w:r>
          </w:p>
        </w:tc>
        <w:tc>
          <w:tcPr>
            <w:tcW w:w="0" w:type="auto"/>
            <w:shd w:val="clear" w:color="auto" w:fill="auto"/>
          </w:tcPr>
          <w:p w:rsidR="00B20D8E" w:rsidRPr="00E675D5" w:rsidRDefault="00B20D8E" w:rsidP="00590C29">
            <w:pPr>
              <w:pStyle w:val="TAL"/>
              <w:rPr>
                <w:sz w:val="16"/>
              </w:rPr>
            </w:pPr>
            <w:r w:rsidRPr="00E675D5">
              <w:rPr>
                <w:sz w:val="16"/>
              </w:rPr>
              <w:t>BT</w:t>
            </w:r>
          </w:p>
        </w:tc>
        <w:tc>
          <w:tcPr>
            <w:tcW w:w="0" w:type="auto"/>
            <w:shd w:val="clear" w:color="auto" w:fill="auto"/>
          </w:tcPr>
          <w:p w:rsidR="00B20D8E" w:rsidRPr="00E675D5" w:rsidRDefault="00B20D8E" w:rsidP="00590C29">
            <w:pPr>
              <w:pStyle w:val="TAL"/>
              <w:rPr>
                <w:sz w:val="16"/>
              </w:rPr>
            </w:pPr>
            <w:r w:rsidRPr="00E675D5">
              <w:rPr>
                <w:sz w:val="16"/>
              </w:rPr>
              <w:t>revised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S3-191777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S3-191723</w:t>
            </w:r>
          </w:p>
        </w:tc>
        <w:tc>
          <w:tcPr>
            <w:tcW w:w="0" w:type="auto"/>
            <w:shd w:val="clear" w:color="auto" w:fill="auto"/>
          </w:tcPr>
          <w:p w:rsidR="00B20D8E" w:rsidRPr="00E675D5" w:rsidRDefault="00B20D8E" w:rsidP="00590C29">
            <w:pPr>
              <w:pStyle w:val="TAL"/>
              <w:rPr>
                <w:sz w:val="16"/>
              </w:rPr>
            </w:pPr>
            <w:r w:rsidRPr="00E675D5">
              <w:rPr>
                <w:sz w:val="16"/>
              </w:rPr>
              <w:t>Evaluation and text for resolving editor’s note for solution #5 in TR 33.825</w:t>
            </w:r>
          </w:p>
        </w:tc>
        <w:tc>
          <w:tcPr>
            <w:tcW w:w="0" w:type="auto"/>
            <w:shd w:val="clear" w:color="auto" w:fill="auto"/>
          </w:tcPr>
          <w:p w:rsidR="00B20D8E" w:rsidRPr="00E675D5" w:rsidRDefault="00B20D8E" w:rsidP="00590C29">
            <w:pPr>
              <w:pStyle w:val="TAL"/>
              <w:rPr>
                <w:sz w:val="16"/>
              </w:rPr>
            </w:pPr>
            <w:r w:rsidRPr="00E675D5">
              <w:rPr>
                <w:sz w:val="16"/>
              </w:rPr>
              <w:t>NEC Europe Ltd,Huawei</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S3-191215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S3-191724</w:t>
            </w:r>
          </w:p>
        </w:tc>
        <w:tc>
          <w:tcPr>
            <w:tcW w:w="0" w:type="auto"/>
            <w:shd w:val="clear" w:color="auto" w:fill="auto"/>
          </w:tcPr>
          <w:p w:rsidR="00B20D8E" w:rsidRPr="00E675D5" w:rsidRDefault="00B20D8E" w:rsidP="00590C29">
            <w:pPr>
              <w:pStyle w:val="TAL"/>
              <w:rPr>
                <w:sz w:val="16"/>
              </w:rPr>
            </w:pPr>
            <w:r w:rsidRPr="00E675D5">
              <w:rPr>
                <w:sz w:val="16"/>
              </w:rPr>
              <w:t>Delete the EN of solution 5</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S3-191286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S3-191725</w:t>
            </w:r>
          </w:p>
        </w:tc>
        <w:tc>
          <w:tcPr>
            <w:tcW w:w="0" w:type="auto"/>
            <w:shd w:val="clear" w:color="auto" w:fill="auto"/>
          </w:tcPr>
          <w:p w:rsidR="00B20D8E" w:rsidRPr="00E675D5" w:rsidRDefault="00B20D8E" w:rsidP="00590C29">
            <w:pPr>
              <w:pStyle w:val="TAL"/>
              <w:rPr>
                <w:sz w:val="16"/>
              </w:rPr>
            </w:pPr>
            <w:r w:rsidRPr="00E675D5">
              <w:rPr>
                <w:sz w:val="16"/>
              </w:rPr>
              <w:t>WID on security of URLLC</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S3-191288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S3-191726</w:t>
            </w:r>
          </w:p>
        </w:tc>
        <w:tc>
          <w:tcPr>
            <w:tcW w:w="0" w:type="auto"/>
            <w:shd w:val="clear" w:color="auto" w:fill="auto"/>
          </w:tcPr>
          <w:p w:rsidR="00B20D8E" w:rsidRPr="00E675D5" w:rsidRDefault="00B20D8E" w:rsidP="00590C29">
            <w:pPr>
              <w:pStyle w:val="TAL"/>
              <w:rPr>
                <w:sz w:val="16"/>
              </w:rPr>
            </w:pPr>
            <w:r w:rsidRPr="00E675D5">
              <w:rPr>
                <w:sz w:val="16"/>
              </w:rPr>
              <w:t>WID proposal for 5GS Vertical_LAN_SEC</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S3-191434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S3-191727</w:t>
            </w:r>
          </w:p>
        </w:tc>
        <w:tc>
          <w:tcPr>
            <w:tcW w:w="0" w:type="auto"/>
            <w:shd w:val="clear" w:color="auto" w:fill="auto"/>
          </w:tcPr>
          <w:p w:rsidR="00B20D8E" w:rsidRPr="00E675D5" w:rsidRDefault="00B20D8E" w:rsidP="00590C29">
            <w:pPr>
              <w:pStyle w:val="TAL"/>
              <w:rPr>
                <w:sz w:val="16"/>
              </w:rPr>
            </w:pPr>
            <w:r w:rsidRPr="00E675D5">
              <w:rPr>
                <w:sz w:val="16"/>
              </w:rPr>
              <w:t>Clarification to Solution#1 of PARLOS</w:t>
            </w:r>
          </w:p>
        </w:tc>
        <w:tc>
          <w:tcPr>
            <w:tcW w:w="0" w:type="auto"/>
            <w:shd w:val="clear" w:color="auto" w:fill="auto"/>
          </w:tcPr>
          <w:p w:rsidR="00B20D8E" w:rsidRPr="00E675D5" w:rsidRDefault="00B20D8E" w:rsidP="00590C29">
            <w:pPr>
              <w:pStyle w:val="TAL"/>
              <w:rPr>
                <w:sz w:val="16"/>
              </w:rPr>
            </w:pPr>
            <w:r w:rsidRPr="00E675D5">
              <w:rPr>
                <w:sz w:val="16"/>
              </w:rPr>
              <w:t xml:space="preserve">Samsung </w:t>
            </w:r>
          </w:p>
        </w:tc>
        <w:tc>
          <w:tcPr>
            <w:tcW w:w="0" w:type="auto"/>
            <w:shd w:val="clear" w:color="auto" w:fill="auto"/>
          </w:tcPr>
          <w:p w:rsidR="00B20D8E" w:rsidRPr="00E675D5" w:rsidRDefault="00B20D8E" w:rsidP="00590C29">
            <w:pPr>
              <w:pStyle w:val="TAL"/>
              <w:rPr>
                <w:sz w:val="16"/>
              </w:rPr>
            </w:pPr>
            <w:r w:rsidRPr="00E675D5">
              <w:rPr>
                <w:sz w:val="16"/>
              </w:rPr>
              <w:t>withdrawn</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S3-191728</w:t>
            </w:r>
          </w:p>
        </w:tc>
        <w:tc>
          <w:tcPr>
            <w:tcW w:w="0" w:type="auto"/>
            <w:shd w:val="clear" w:color="auto" w:fill="auto"/>
          </w:tcPr>
          <w:p w:rsidR="00B20D8E" w:rsidRPr="00E675D5" w:rsidRDefault="00B20D8E" w:rsidP="00590C29">
            <w:pPr>
              <w:pStyle w:val="TAL"/>
              <w:rPr>
                <w:sz w:val="16"/>
              </w:rPr>
            </w:pPr>
            <w:r w:rsidRPr="00E675D5">
              <w:rPr>
                <w:sz w:val="16"/>
              </w:rPr>
              <w:t>Providing some evaluation for solution #2 in TR 33.815</w:t>
            </w:r>
          </w:p>
        </w:tc>
        <w:tc>
          <w:tcPr>
            <w:tcW w:w="0" w:type="auto"/>
            <w:shd w:val="clear" w:color="auto" w:fill="auto"/>
          </w:tcPr>
          <w:p w:rsidR="00B20D8E" w:rsidRPr="00E675D5" w:rsidRDefault="00B20D8E" w:rsidP="00590C29">
            <w:pPr>
              <w:pStyle w:val="TAL"/>
              <w:rPr>
                <w:sz w:val="16"/>
              </w:rPr>
            </w:pPr>
            <w:r w:rsidRPr="00E675D5">
              <w:rPr>
                <w:sz w:val="16"/>
              </w:rPr>
              <w:t>Qualcomm Incorporated, Sprint, Nokia, Nokia Shanghai Bell, Ericsson, Verizon UK Ltd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S3-191593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S3-191729</w:t>
            </w:r>
          </w:p>
        </w:tc>
        <w:tc>
          <w:tcPr>
            <w:tcW w:w="0" w:type="auto"/>
            <w:shd w:val="clear" w:color="auto" w:fill="auto"/>
          </w:tcPr>
          <w:p w:rsidR="00B20D8E" w:rsidRPr="00E675D5" w:rsidRDefault="00B20D8E" w:rsidP="00590C29">
            <w:pPr>
              <w:pStyle w:val="TAL"/>
              <w:rPr>
                <w:sz w:val="16"/>
              </w:rPr>
            </w:pPr>
            <w:r w:rsidRPr="00E675D5">
              <w:rPr>
                <w:sz w:val="16"/>
              </w:rPr>
              <w:t>Draft TR 33.815</w:t>
            </w:r>
          </w:p>
        </w:tc>
        <w:tc>
          <w:tcPr>
            <w:tcW w:w="0" w:type="auto"/>
            <w:shd w:val="clear" w:color="auto" w:fill="auto"/>
          </w:tcPr>
          <w:p w:rsidR="00B20D8E" w:rsidRPr="00E675D5" w:rsidRDefault="00B20D8E" w:rsidP="00590C29">
            <w:pPr>
              <w:pStyle w:val="TAL"/>
              <w:rPr>
                <w:sz w:val="16"/>
              </w:rPr>
            </w:pPr>
            <w:r w:rsidRPr="00E675D5">
              <w:rPr>
                <w:sz w:val="16"/>
              </w:rPr>
              <w:t>Qualcomm</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S3-191730</w:t>
            </w:r>
          </w:p>
        </w:tc>
        <w:tc>
          <w:tcPr>
            <w:tcW w:w="0" w:type="auto"/>
            <w:shd w:val="clear" w:color="auto" w:fill="auto"/>
          </w:tcPr>
          <w:p w:rsidR="00B20D8E" w:rsidRPr="00E675D5" w:rsidRDefault="00B20D8E" w:rsidP="00590C29">
            <w:pPr>
              <w:pStyle w:val="TAL"/>
              <w:rPr>
                <w:sz w:val="16"/>
              </w:rPr>
            </w:pPr>
            <w:r w:rsidRPr="00E675D5">
              <w:rPr>
                <w:sz w:val="16"/>
              </w:rPr>
              <w:t>eNS Update to solution 1 Slice specific secondary authentication</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S3-191227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S3-191731</w:t>
            </w:r>
          </w:p>
        </w:tc>
        <w:tc>
          <w:tcPr>
            <w:tcW w:w="0" w:type="auto"/>
            <w:shd w:val="clear" w:color="auto" w:fill="auto"/>
          </w:tcPr>
          <w:p w:rsidR="00B20D8E" w:rsidRPr="00E675D5" w:rsidRDefault="00B20D8E" w:rsidP="00590C29">
            <w:pPr>
              <w:pStyle w:val="TAL"/>
              <w:rPr>
                <w:sz w:val="16"/>
              </w:rPr>
            </w:pPr>
            <w:r w:rsidRPr="00E675D5">
              <w:rPr>
                <w:sz w:val="16"/>
              </w:rPr>
              <w:t>Draft TR 33.813</w:t>
            </w:r>
          </w:p>
        </w:tc>
        <w:tc>
          <w:tcPr>
            <w:tcW w:w="0" w:type="auto"/>
            <w:shd w:val="clear" w:color="auto" w:fill="auto"/>
          </w:tcPr>
          <w:p w:rsidR="00B20D8E" w:rsidRPr="00E675D5" w:rsidRDefault="00B20D8E" w:rsidP="00590C29">
            <w:pPr>
              <w:pStyle w:val="TAL"/>
              <w:rPr>
                <w:sz w:val="16"/>
              </w:rPr>
            </w:pPr>
            <w:r w:rsidRPr="00E675D5">
              <w:rPr>
                <w:sz w:val="16"/>
              </w:rPr>
              <w:t>Nokia</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S3-191732</w:t>
            </w:r>
          </w:p>
        </w:tc>
        <w:tc>
          <w:tcPr>
            <w:tcW w:w="0" w:type="auto"/>
            <w:shd w:val="clear" w:color="auto" w:fill="auto"/>
          </w:tcPr>
          <w:p w:rsidR="00B20D8E" w:rsidRPr="00E675D5" w:rsidRDefault="00B20D8E" w:rsidP="00590C29">
            <w:pPr>
              <w:pStyle w:val="TAL"/>
              <w:rPr>
                <w:sz w:val="16"/>
              </w:rPr>
            </w:pPr>
            <w:r w:rsidRPr="00E675D5">
              <w:rPr>
                <w:sz w:val="16"/>
              </w:rPr>
              <w:t>Removing ENs for solution #2</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S3-191328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S3-191733</w:t>
            </w:r>
          </w:p>
        </w:tc>
        <w:tc>
          <w:tcPr>
            <w:tcW w:w="0" w:type="auto"/>
            <w:shd w:val="clear" w:color="auto" w:fill="auto"/>
          </w:tcPr>
          <w:p w:rsidR="00B20D8E" w:rsidRPr="00E675D5" w:rsidRDefault="00B20D8E" w:rsidP="00590C29">
            <w:pPr>
              <w:pStyle w:val="TAL"/>
              <w:rPr>
                <w:sz w:val="16"/>
              </w:rPr>
            </w:pPr>
            <w:r w:rsidRPr="00E675D5">
              <w:rPr>
                <w:sz w:val="16"/>
              </w:rPr>
              <w:t>Add Evaluation to Solution #2</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S3-191329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S3-191734</w:t>
            </w:r>
          </w:p>
        </w:tc>
        <w:tc>
          <w:tcPr>
            <w:tcW w:w="0" w:type="auto"/>
            <w:shd w:val="clear" w:color="auto" w:fill="auto"/>
          </w:tcPr>
          <w:p w:rsidR="00B20D8E" w:rsidRPr="00E675D5" w:rsidRDefault="00B20D8E" w:rsidP="00590C29">
            <w:pPr>
              <w:pStyle w:val="TAL"/>
              <w:rPr>
                <w:sz w:val="16"/>
              </w:rPr>
            </w:pPr>
            <w:r w:rsidRPr="00E675D5">
              <w:rPr>
                <w:sz w:val="16"/>
              </w:rPr>
              <w:t xml:space="preserve">Update to solution #4 </w:t>
            </w:r>
          </w:p>
        </w:tc>
        <w:tc>
          <w:tcPr>
            <w:tcW w:w="0" w:type="auto"/>
            <w:shd w:val="clear" w:color="auto" w:fill="auto"/>
          </w:tcPr>
          <w:p w:rsidR="00B20D8E" w:rsidRPr="00E675D5" w:rsidRDefault="00B20D8E" w:rsidP="00590C29">
            <w:pPr>
              <w:pStyle w:val="TAL"/>
              <w:rPr>
                <w:sz w:val="16"/>
              </w:rPr>
            </w:pPr>
            <w:r w:rsidRPr="00E675D5">
              <w:rPr>
                <w:sz w:val="16"/>
              </w:rPr>
              <w:t>InterDigital Belgium. LLC</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S3-191118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S3-191735</w:t>
            </w:r>
          </w:p>
        </w:tc>
        <w:tc>
          <w:tcPr>
            <w:tcW w:w="0" w:type="auto"/>
            <w:shd w:val="clear" w:color="auto" w:fill="auto"/>
          </w:tcPr>
          <w:p w:rsidR="00B20D8E" w:rsidRPr="00E675D5" w:rsidRDefault="00B20D8E" w:rsidP="00590C29">
            <w:pPr>
              <w:pStyle w:val="TAL"/>
              <w:rPr>
                <w:sz w:val="16"/>
              </w:rPr>
            </w:pPr>
            <w:r w:rsidRPr="00E675D5">
              <w:rPr>
                <w:sz w:val="16"/>
              </w:rPr>
              <w:t>Solution to KI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S3-191326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S3-191736</w:t>
            </w:r>
          </w:p>
        </w:tc>
        <w:tc>
          <w:tcPr>
            <w:tcW w:w="0" w:type="auto"/>
            <w:shd w:val="clear" w:color="auto" w:fill="auto"/>
          </w:tcPr>
          <w:p w:rsidR="00B20D8E" w:rsidRPr="00E675D5" w:rsidRDefault="00B20D8E" w:rsidP="00590C29">
            <w:pPr>
              <w:pStyle w:val="TAL"/>
              <w:rPr>
                <w:sz w:val="16"/>
              </w:rPr>
            </w:pPr>
            <w:r w:rsidRPr="00E675D5">
              <w:rPr>
                <w:sz w:val="16"/>
              </w:rPr>
              <w:t>A solution to NSSAI protection at AS transmission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S3-191324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S3-191737</w:t>
            </w:r>
          </w:p>
        </w:tc>
        <w:tc>
          <w:tcPr>
            <w:tcW w:w="0" w:type="auto"/>
            <w:shd w:val="clear" w:color="auto" w:fill="auto"/>
          </w:tcPr>
          <w:p w:rsidR="00B20D8E" w:rsidRPr="00E675D5" w:rsidRDefault="00B20D8E" w:rsidP="00590C29">
            <w:pPr>
              <w:pStyle w:val="TAL"/>
              <w:rPr>
                <w:sz w:val="16"/>
              </w:rPr>
            </w:pPr>
            <w:r w:rsidRPr="00E675D5">
              <w:rPr>
                <w:sz w:val="16"/>
              </w:rPr>
              <w:t>Proposed solution for protecting the S-NSSAI for transmission at the AS layer</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S3-191499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S3-191738</w:t>
            </w:r>
          </w:p>
        </w:tc>
        <w:tc>
          <w:tcPr>
            <w:tcW w:w="0" w:type="auto"/>
            <w:shd w:val="clear" w:color="auto" w:fill="auto"/>
          </w:tcPr>
          <w:p w:rsidR="00B20D8E" w:rsidRPr="00E675D5" w:rsidRDefault="00B20D8E" w:rsidP="00590C29">
            <w:pPr>
              <w:pStyle w:val="TAL"/>
              <w:rPr>
                <w:sz w:val="16"/>
              </w:rPr>
            </w:pPr>
            <w:r w:rsidRPr="00E675D5">
              <w:rPr>
                <w:sz w:val="16"/>
              </w:rPr>
              <w:t>Solution to protect user ID over the air interface</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S3-191439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S3-191739</w:t>
            </w:r>
          </w:p>
        </w:tc>
        <w:tc>
          <w:tcPr>
            <w:tcW w:w="0" w:type="auto"/>
            <w:shd w:val="clear" w:color="auto" w:fill="auto"/>
          </w:tcPr>
          <w:p w:rsidR="00B20D8E" w:rsidRPr="00E675D5" w:rsidRDefault="00B20D8E" w:rsidP="00590C29">
            <w:pPr>
              <w:pStyle w:val="TAL"/>
              <w:rPr>
                <w:sz w:val="16"/>
              </w:rPr>
            </w:pPr>
            <w:r w:rsidRPr="00E675D5">
              <w:rPr>
                <w:sz w:val="16"/>
              </w:rPr>
              <w:t>Preliminary comparison of solutions</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S3-191228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S3-191740</w:t>
            </w:r>
          </w:p>
        </w:tc>
        <w:tc>
          <w:tcPr>
            <w:tcW w:w="0" w:type="auto"/>
            <w:shd w:val="clear" w:color="auto" w:fill="auto"/>
          </w:tcPr>
          <w:p w:rsidR="00B20D8E" w:rsidRPr="00E675D5" w:rsidRDefault="00B20D8E" w:rsidP="00590C29">
            <w:pPr>
              <w:pStyle w:val="TAL"/>
              <w:rPr>
                <w:sz w:val="16"/>
              </w:rPr>
            </w:pPr>
            <w:r w:rsidRPr="00E675D5">
              <w:rPr>
                <w:sz w:val="16"/>
              </w:rPr>
              <w:t>New Key Issue-Security of identifiers in group communication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S3-191340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S3-191741</w:t>
            </w:r>
          </w:p>
        </w:tc>
        <w:tc>
          <w:tcPr>
            <w:tcW w:w="0" w:type="auto"/>
            <w:shd w:val="clear" w:color="auto" w:fill="auto"/>
          </w:tcPr>
          <w:p w:rsidR="00B20D8E" w:rsidRPr="00E675D5" w:rsidRDefault="00B20D8E" w:rsidP="00590C29">
            <w:pPr>
              <w:pStyle w:val="TAL"/>
              <w:rPr>
                <w:sz w:val="16"/>
              </w:rPr>
            </w:pPr>
            <w:r w:rsidRPr="00E675D5">
              <w:rPr>
                <w:sz w:val="16"/>
              </w:rPr>
              <w:t>Completing TS 33.511</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S3-191380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S3-191742</w:t>
            </w:r>
          </w:p>
        </w:tc>
        <w:tc>
          <w:tcPr>
            <w:tcW w:w="0" w:type="auto"/>
            <w:shd w:val="clear" w:color="auto" w:fill="auto"/>
          </w:tcPr>
          <w:p w:rsidR="00B20D8E" w:rsidRPr="00E675D5" w:rsidRDefault="00B20D8E" w:rsidP="00590C29">
            <w:pPr>
              <w:pStyle w:val="TAL"/>
              <w:rPr>
                <w:sz w:val="16"/>
              </w:rPr>
            </w:pPr>
            <w:r w:rsidRPr="00E675D5">
              <w:rPr>
                <w:sz w:val="16"/>
              </w:rPr>
              <w:t>URLLC: Resolving EN in solution #8</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S3-191474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S3-191743</w:t>
            </w:r>
          </w:p>
        </w:tc>
        <w:tc>
          <w:tcPr>
            <w:tcW w:w="0" w:type="auto"/>
            <w:shd w:val="clear" w:color="auto" w:fill="auto"/>
          </w:tcPr>
          <w:p w:rsidR="00B20D8E" w:rsidRPr="00E675D5" w:rsidRDefault="00B20D8E" w:rsidP="00590C29">
            <w:pPr>
              <w:pStyle w:val="TAL"/>
              <w:rPr>
                <w:sz w:val="16"/>
              </w:rPr>
            </w:pPr>
            <w:r w:rsidRPr="00E675D5">
              <w:rPr>
                <w:sz w:val="16"/>
              </w:rPr>
              <w:t>Handling of UE radio network capabilities in 4G and 5G</w:t>
            </w:r>
          </w:p>
        </w:tc>
        <w:tc>
          <w:tcPr>
            <w:tcW w:w="0" w:type="auto"/>
            <w:shd w:val="clear" w:color="auto" w:fill="auto"/>
          </w:tcPr>
          <w:p w:rsidR="00B20D8E" w:rsidRPr="00E675D5" w:rsidRDefault="00B20D8E" w:rsidP="00590C29">
            <w:pPr>
              <w:pStyle w:val="TAL"/>
              <w:rPr>
                <w:sz w:val="16"/>
              </w:rPr>
            </w:pPr>
            <w:r w:rsidRPr="00E675D5">
              <w:rPr>
                <w:sz w:val="16"/>
              </w:rPr>
              <w:t>GSMA</w:t>
            </w:r>
          </w:p>
        </w:tc>
        <w:tc>
          <w:tcPr>
            <w:tcW w:w="0" w:type="auto"/>
            <w:shd w:val="clear" w:color="auto" w:fill="auto"/>
          </w:tcPr>
          <w:p w:rsidR="00B20D8E" w:rsidRPr="00E675D5" w:rsidRDefault="00B20D8E" w:rsidP="00590C29">
            <w:pPr>
              <w:pStyle w:val="TAL"/>
              <w:rPr>
                <w:sz w:val="16"/>
              </w:rPr>
            </w:pPr>
            <w:r w:rsidRPr="00E675D5">
              <w:rPr>
                <w:sz w:val="16"/>
              </w:rPr>
              <w:t>postponed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S3-191744</w:t>
            </w:r>
          </w:p>
        </w:tc>
        <w:tc>
          <w:tcPr>
            <w:tcW w:w="0" w:type="auto"/>
            <w:shd w:val="clear" w:color="auto" w:fill="auto"/>
          </w:tcPr>
          <w:p w:rsidR="00B20D8E" w:rsidRPr="00E675D5" w:rsidRDefault="00B20D8E" w:rsidP="00590C29">
            <w:pPr>
              <w:pStyle w:val="TAL"/>
              <w:rPr>
                <w:sz w:val="16"/>
              </w:rPr>
            </w:pPr>
            <w:r w:rsidRPr="00E675D5">
              <w:rPr>
                <w:sz w:val="16"/>
              </w:rPr>
              <w:t>Clause 4 Security Aspects of Advanced V2X services</w:t>
            </w:r>
          </w:p>
        </w:tc>
        <w:tc>
          <w:tcPr>
            <w:tcW w:w="0" w:type="auto"/>
            <w:shd w:val="clear" w:color="auto" w:fill="auto"/>
          </w:tcPr>
          <w:p w:rsidR="00B20D8E" w:rsidRPr="00E675D5" w:rsidRDefault="00B20D8E" w:rsidP="00590C29">
            <w:pPr>
              <w:pStyle w:val="TAL"/>
              <w:rPr>
                <w:sz w:val="16"/>
              </w:rPr>
            </w:pPr>
            <w:r w:rsidRPr="00E675D5">
              <w:rPr>
                <w:sz w:val="16"/>
              </w:rPr>
              <w:t>LG Electronics</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S3-191302</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S3-191745</w:t>
            </w:r>
          </w:p>
        </w:tc>
        <w:tc>
          <w:tcPr>
            <w:tcW w:w="0" w:type="auto"/>
            <w:shd w:val="clear" w:color="auto" w:fill="auto"/>
          </w:tcPr>
          <w:p w:rsidR="00B20D8E" w:rsidRPr="00E675D5" w:rsidRDefault="00B20D8E" w:rsidP="00590C29">
            <w:pPr>
              <w:pStyle w:val="TAL"/>
              <w:rPr>
                <w:sz w:val="16"/>
              </w:rPr>
            </w:pPr>
            <w:r w:rsidRPr="00E675D5">
              <w:rPr>
                <w:sz w:val="16"/>
              </w:rPr>
              <w:t>Draft TR 33.836</w:t>
            </w:r>
          </w:p>
        </w:tc>
        <w:tc>
          <w:tcPr>
            <w:tcW w:w="0" w:type="auto"/>
            <w:shd w:val="clear" w:color="auto" w:fill="auto"/>
          </w:tcPr>
          <w:p w:rsidR="00B20D8E" w:rsidRPr="00E675D5" w:rsidRDefault="00B20D8E" w:rsidP="00590C29">
            <w:pPr>
              <w:pStyle w:val="TAL"/>
              <w:rPr>
                <w:sz w:val="16"/>
              </w:rPr>
            </w:pPr>
            <w:r w:rsidRPr="00E675D5">
              <w:rPr>
                <w:sz w:val="16"/>
              </w:rPr>
              <w:t>LG</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S3-191746</w:t>
            </w:r>
          </w:p>
        </w:tc>
        <w:tc>
          <w:tcPr>
            <w:tcW w:w="0" w:type="auto"/>
            <w:shd w:val="clear" w:color="auto" w:fill="auto"/>
          </w:tcPr>
          <w:p w:rsidR="00B20D8E" w:rsidRPr="00E675D5" w:rsidRDefault="00B20D8E" w:rsidP="00590C29">
            <w:pPr>
              <w:pStyle w:val="TAL"/>
              <w:rPr>
                <w:sz w:val="16"/>
              </w:rPr>
            </w:pPr>
            <w:r w:rsidRPr="00E675D5">
              <w:rPr>
                <w:sz w:val="16"/>
              </w:rPr>
              <w:t>New Key Issue for TR 33.836 - privacy protection for unicast messages over PC5</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S3-191109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S3-191747</w:t>
            </w:r>
          </w:p>
        </w:tc>
        <w:tc>
          <w:tcPr>
            <w:tcW w:w="0" w:type="auto"/>
            <w:shd w:val="clear" w:color="auto" w:fill="auto"/>
          </w:tcPr>
          <w:p w:rsidR="00B20D8E" w:rsidRPr="00E675D5" w:rsidRDefault="00B20D8E" w:rsidP="00590C29">
            <w:pPr>
              <w:pStyle w:val="TAL"/>
              <w:rPr>
                <w:sz w:val="16"/>
              </w:rPr>
            </w:pPr>
            <w:r w:rsidRPr="00E675D5">
              <w:rPr>
                <w:sz w:val="16"/>
              </w:rPr>
              <w:t>New Key Issue for TR 33.836 - security for eV2X unicast messages over PC5</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S3-191111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S3-191748</w:t>
            </w:r>
          </w:p>
        </w:tc>
        <w:tc>
          <w:tcPr>
            <w:tcW w:w="0" w:type="auto"/>
            <w:shd w:val="clear" w:color="auto" w:fill="auto"/>
          </w:tcPr>
          <w:p w:rsidR="00B20D8E" w:rsidRPr="00E675D5" w:rsidRDefault="00B20D8E" w:rsidP="00590C29">
            <w:pPr>
              <w:pStyle w:val="TAL"/>
              <w:rPr>
                <w:sz w:val="16"/>
              </w:rPr>
            </w:pPr>
            <w:r w:rsidRPr="00E675D5">
              <w:rPr>
                <w:sz w:val="16"/>
              </w:rPr>
              <w:t>KI_security for setting up multicast</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S3-191385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S3-191749</w:t>
            </w:r>
          </w:p>
        </w:tc>
        <w:tc>
          <w:tcPr>
            <w:tcW w:w="0" w:type="auto"/>
            <w:shd w:val="clear" w:color="auto" w:fill="auto"/>
          </w:tcPr>
          <w:p w:rsidR="00B20D8E" w:rsidRPr="00E675D5" w:rsidRDefault="00B20D8E" w:rsidP="00590C29">
            <w:pPr>
              <w:pStyle w:val="TAL"/>
              <w:rPr>
                <w:sz w:val="16"/>
              </w:rPr>
            </w:pPr>
            <w:r w:rsidRPr="00E675D5">
              <w:rPr>
                <w:sz w:val="16"/>
              </w:rPr>
              <w:t>New Key Issue for TR 33.836 - Security of the UE service authorization and revocation</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S3-191112</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S3-191750</w:t>
            </w:r>
          </w:p>
        </w:tc>
        <w:tc>
          <w:tcPr>
            <w:tcW w:w="0" w:type="auto"/>
            <w:shd w:val="clear" w:color="auto" w:fill="auto"/>
          </w:tcPr>
          <w:p w:rsidR="00B20D8E" w:rsidRPr="00E675D5" w:rsidRDefault="00B20D8E" w:rsidP="00590C29">
            <w:pPr>
              <w:pStyle w:val="TAL"/>
              <w:rPr>
                <w:sz w:val="16"/>
              </w:rPr>
            </w:pPr>
            <w:r w:rsidRPr="00E675D5">
              <w:rPr>
                <w:sz w:val="16"/>
              </w:rPr>
              <w:t>LS on security and privacy aspects of NR positioning</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S3-191443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S3-191751</w:t>
            </w:r>
          </w:p>
        </w:tc>
        <w:tc>
          <w:tcPr>
            <w:tcW w:w="0" w:type="auto"/>
            <w:shd w:val="clear" w:color="auto" w:fill="auto"/>
          </w:tcPr>
          <w:p w:rsidR="00B20D8E" w:rsidRPr="00E675D5" w:rsidRDefault="00B20D8E" w:rsidP="00590C29">
            <w:pPr>
              <w:pStyle w:val="TAL"/>
              <w:rPr>
                <w:sz w:val="16"/>
              </w:rPr>
            </w:pPr>
            <w:r w:rsidRPr="00E675D5">
              <w:rPr>
                <w:sz w:val="16"/>
              </w:rPr>
              <w:t>Clarification on Subscription Identifier mechanism for De-registration.</w:t>
            </w:r>
          </w:p>
        </w:tc>
        <w:tc>
          <w:tcPr>
            <w:tcW w:w="0" w:type="auto"/>
            <w:shd w:val="clear" w:color="auto" w:fill="auto"/>
          </w:tcPr>
          <w:p w:rsidR="00B20D8E" w:rsidRPr="00E675D5" w:rsidRDefault="00B20D8E" w:rsidP="00590C29">
            <w:pPr>
              <w:pStyle w:val="TAL"/>
              <w:rPr>
                <w:sz w:val="16"/>
              </w:rPr>
            </w:pPr>
            <w:r w:rsidRPr="00E675D5">
              <w:rPr>
                <w:sz w:val="16"/>
              </w:rPr>
              <w:t>Intel Corporation (UK) Ltd</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S3-191258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S3-191752</w:t>
            </w:r>
          </w:p>
        </w:tc>
        <w:tc>
          <w:tcPr>
            <w:tcW w:w="0" w:type="auto"/>
            <w:shd w:val="clear" w:color="auto" w:fill="auto"/>
          </w:tcPr>
          <w:p w:rsidR="00B20D8E" w:rsidRPr="00E675D5" w:rsidRDefault="00B20D8E" w:rsidP="00590C29">
            <w:pPr>
              <w:pStyle w:val="TAL"/>
              <w:rPr>
                <w:sz w:val="16"/>
              </w:rPr>
            </w:pPr>
            <w:r w:rsidRPr="00E675D5">
              <w:rPr>
                <w:sz w:val="16"/>
              </w:rPr>
              <w:t>Reply to: LS on Use of SUCI in NAS signalling</w:t>
            </w:r>
          </w:p>
        </w:tc>
        <w:tc>
          <w:tcPr>
            <w:tcW w:w="0" w:type="auto"/>
            <w:shd w:val="clear" w:color="auto" w:fill="auto"/>
          </w:tcPr>
          <w:p w:rsidR="00B20D8E" w:rsidRPr="00E675D5" w:rsidRDefault="00B20D8E" w:rsidP="00590C29">
            <w:pPr>
              <w:pStyle w:val="TAL"/>
              <w:rPr>
                <w:sz w:val="16"/>
              </w:rPr>
            </w:pPr>
            <w:r w:rsidRPr="00E675D5">
              <w:rPr>
                <w:sz w:val="16"/>
              </w:rPr>
              <w:t>Intel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S3-191753</w:t>
            </w:r>
          </w:p>
        </w:tc>
        <w:tc>
          <w:tcPr>
            <w:tcW w:w="0" w:type="auto"/>
            <w:shd w:val="clear" w:color="auto" w:fill="auto"/>
          </w:tcPr>
          <w:p w:rsidR="00B20D8E" w:rsidRPr="00E675D5" w:rsidRDefault="00B20D8E" w:rsidP="00590C29">
            <w:pPr>
              <w:pStyle w:val="TAL"/>
              <w:rPr>
                <w:sz w:val="16"/>
              </w:rPr>
            </w:pPr>
            <w:r w:rsidRPr="00E675D5">
              <w:rPr>
                <w:sz w:val="16"/>
              </w:rPr>
              <w:t>IANA assigned values for mission critical</w:t>
            </w:r>
          </w:p>
        </w:tc>
        <w:tc>
          <w:tcPr>
            <w:tcW w:w="0" w:type="auto"/>
            <w:shd w:val="clear" w:color="auto" w:fill="auto"/>
          </w:tcPr>
          <w:p w:rsidR="00B20D8E" w:rsidRPr="00E675D5" w:rsidRDefault="00B20D8E" w:rsidP="00590C29">
            <w:pPr>
              <w:pStyle w:val="TAL"/>
              <w:rPr>
                <w:sz w:val="16"/>
              </w:rPr>
            </w:pPr>
            <w:r w:rsidRPr="00E675D5">
              <w:rPr>
                <w:sz w:val="16"/>
              </w:rPr>
              <w:t>Motorola</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S3-191754</w:t>
            </w:r>
          </w:p>
        </w:tc>
        <w:tc>
          <w:tcPr>
            <w:tcW w:w="0" w:type="auto"/>
            <w:shd w:val="clear" w:color="auto" w:fill="auto"/>
          </w:tcPr>
          <w:p w:rsidR="00B20D8E" w:rsidRPr="00E675D5" w:rsidRDefault="00B20D8E" w:rsidP="00590C29">
            <w:pPr>
              <w:pStyle w:val="TAL"/>
              <w:rPr>
                <w:sz w:val="16"/>
              </w:rPr>
            </w:pPr>
            <w:r w:rsidRPr="00E675D5">
              <w:rPr>
                <w:sz w:val="16"/>
              </w:rPr>
              <w:t>Address EN and update in key issue 5</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S3-191368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S3-191755</w:t>
            </w:r>
          </w:p>
        </w:tc>
        <w:tc>
          <w:tcPr>
            <w:tcW w:w="0" w:type="auto"/>
            <w:shd w:val="clear" w:color="auto" w:fill="auto"/>
          </w:tcPr>
          <w:p w:rsidR="00B20D8E" w:rsidRPr="00E675D5" w:rsidRDefault="00B20D8E" w:rsidP="00590C29">
            <w:pPr>
              <w:pStyle w:val="TAL"/>
              <w:rPr>
                <w:sz w:val="16"/>
              </w:rPr>
            </w:pPr>
            <w:r w:rsidRPr="00E675D5">
              <w:rPr>
                <w:sz w:val="16"/>
              </w:rPr>
              <w:t>Draft TR 33.814</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S3-191756</w:t>
            </w:r>
          </w:p>
        </w:tc>
        <w:tc>
          <w:tcPr>
            <w:tcW w:w="0" w:type="auto"/>
            <w:shd w:val="clear" w:color="auto" w:fill="auto"/>
          </w:tcPr>
          <w:p w:rsidR="00B20D8E" w:rsidRPr="00E675D5" w:rsidRDefault="00B20D8E" w:rsidP="00590C29">
            <w:pPr>
              <w:pStyle w:val="TAL"/>
              <w:rPr>
                <w:sz w:val="16"/>
              </w:rPr>
            </w:pPr>
            <w:r w:rsidRPr="00E675D5">
              <w:rPr>
                <w:sz w:val="16"/>
              </w:rPr>
              <w:t>Draft TR 33.825</w:t>
            </w:r>
          </w:p>
        </w:tc>
        <w:tc>
          <w:tcPr>
            <w:tcW w:w="0" w:type="auto"/>
            <w:shd w:val="clear" w:color="auto" w:fill="auto"/>
          </w:tcPr>
          <w:p w:rsidR="00B20D8E" w:rsidRPr="00E675D5" w:rsidRDefault="00B20D8E" w:rsidP="00590C29">
            <w:pPr>
              <w:pStyle w:val="TAL"/>
              <w:rPr>
                <w:sz w:val="16"/>
              </w:rPr>
            </w:pPr>
            <w:r w:rsidRPr="00E675D5">
              <w:rPr>
                <w:sz w:val="16"/>
              </w:rPr>
              <w:t>Huawei</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S3-191757</w:t>
            </w:r>
          </w:p>
        </w:tc>
        <w:tc>
          <w:tcPr>
            <w:tcW w:w="0" w:type="auto"/>
            <w:shd w:val="clear" w:color="auto" w:fill="auto"/>
          </w:tcPr>
          <w:p w:rsidR="00B20D8E" w:rsidRPr="00E675D5" w:rsidRDefault="00B20D8E" w:rsidP="00590C29">
            <w:pPr>
              <w:pStyle w:val="TAL"/>
              <w:rPr>
                <w:sz w:val="16"/>
              </w:rPr>
            </w:pPr>
            <w:r w:rsidRPr="00E675D5">
              <w:rPr>
                <w:sz w:val="16"/>
              </w:rPr>
              <w:t>Deleting EN of solution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S3-191279</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S3-191758</w:t>
            </w:r>
          </w:p>
        </w:tc>
        <w:tc>
          <w:tcPr>
            <w:tcW w:w="0" w:type="auto"/>
            <w:shd w:val="clear" w:color="auto" w:fill="auto"/>
          </w:tcPr>
          <w:p w:rsidR="00B20D8E" w:rsidRPr="00E675D5" w:rsidRDefault="00B20D8E" w:rsidP="00590C29">
            <w:pPr>
              <w:pStyle w:val="TAL"/>
              <w:rPr>
                <w:sz w:val="16"/>
              </w:rPr>
            </w:pPr>
            <w:r w:rsidRPr="00E675D5">
              <w:rPr>
                <w:sz w:val="16"/>
              </w:rPr>
              <w:t>Evaluation for solution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S3-191280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S3-191759</w:t>
            </w:r>
          </w:p>
        </w:tc>
        <w:tc>
          <w:tcPr>
            <w:tcW w:w="0" w:type="auto"/>
            <w:shd w:val="clear" w:color="auto" w:fill="auto"/>
          </w:tcPr>
          <w:p w:rsidR="00B20D8E" w:rsidRPr="00E675D5" w:rsidRDefault="00B20D8E" w:rsidP="00590C29">
            <w:pPr>
              <w:pStyle w:val="TAL"/>
              <w:rPr>
                <w:sz w:val="16"/>
              </w:rPr>
            </w:pPr>
            <w:r w:rsidRPr="00E675D5">
              <w:rPr>
                <w:sz w:val="16"/>
              </w:rPr>
              <w:t>Deleting the EN of solution 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S3-191277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S3-191760</w:t>
            </w:r>
          </w:p>
        </w:tc>
        <w:tc>
          <w:tcPr>
            <w:tcW w:w="0" w:type="auto"/>
            <w:shd w:val="clear" w:color="auto" w:fill="auto"/>
          </w:tcPr>
          <w:p w:rsidR="00B20D8E" w:rsidRPr="00E675D5" w:rsidRDefault="00B20D8E" w:rsidP="00590C29">
            <w:pPr>
              <w:pStyle w:val="TAL"/>
              <w:rPr>
                <w:sz w:val="16"/>
              </w:rPr>
            </w:pPr>
            <w:r w:rsidRPr="00E675D5">
              <w:rPr>
                <w:sz w:val="16"/>
              </w:rPr>
              <w:t>Adding more clarification text of solution 7</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S3-191278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S3-191761</w:t>
            </w:r>
          </w:p>
        </w:tc>
        <w:tc>
          <w:tcPr>
            <w:tcW w:w="0" w:type="auto"/>
            <w:shd w:val="clear" w:color="auto" w:fill="auto"/>
          </w:tcPr>
          <w:p w:rsidR="00B20D8E" w:rsidRPr="00E675D5" w:rsidRDefault="00B20D8E" w:rsidP="00590C29">
            <w:pPr>
              <w:pStyle w:val="TAL"/>
              <w:rPr>
                <w:sz w:val="16"/>
              </w:rPr>
            </w:pPr>
            <w:r w:rsidRPr="00E675D5">
              <w:rPr>
                <w:sz w:val="16"/>
              </w:rPr>
              <w:t>Evaluation for solution 6</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S3-191287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S3-191762</w:t>
            </w:r>
          </w:p>
        </w:tc>
        <w:tc>
          <w:tcPr>
            <w:tcW w:w="0" w:type="auto"/>
            <w:shd w:val="clear" w:color="auto" w:fill="auto"/>
          </w:tcPr>
          <w:p w:rsidR="00B20D8E" w:rsidRPr="00E675D5" w:rsidRDefault="00B20D8E" w:rsidP="00590C29">
            <w:pPr>
              <w:pStyle w:val="TAL"/>
              <w:rPr>
                <w:sz w:val="16"/>
              </w:rPr>
            </w:pPr>
            <w:r w:rsidRPr="00E675D5">
              <w:rPr>
                <w:sz w:val="16"/>
              </w:rPr>
              <w:t>URLLC: Evaluation to solution #8</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S3-191475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S3-191763</w:t>
            </w:r>
          </w:p>
        </w:tc>
        <w:tc>
          <w:tcPr>
            <w:tcW w:w="0" w:type="auto"/>
            <w:shd w:val="clear" w:color="auto" w:fill="auto"/>
          </w:tcPr>
          <w:p w:rsidR="00B20D8E" w:rsidRPr="00E675D5" w:rsidRDefault="00B20D8E" w:rsidP="00590C29">
            <w:pPr>
              <w:pStyle w:val="TAL"/>
              <w:rPr>
                <w:sz w:val="16"/>
              </w:rPr>
            </w:pPr>
            <w:r w:rsidRPr="00E675D5">
              <w:rPr>
                <w:sz w:val="16"/>
              </w:rPr>
              <w:t>Security solutions summary</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S3-191276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S3-191764</w:t>
            </w:r>
          </w:p>
        </w:tc>
        <w:tc>
          <w:tcPr>
            <w:tcW w:w="0" w:type="auto"/>
            <w:shd w:val="clear" w:color="auto" w:fill="auto"/>
          </w:tcPr>
          <w:p w:rsidR="00B20D8E" w:rsidRPr="00E675D5" w:rsidRDefault="00B20D8E" w:rsidP="00590C29">
            <w:pPr>
              <w:pStyle w:val="TAL"/>
              <w:rPr>
                <w:sz w:val="16"/>
              </w:rPr>
            </w:pPr>
            <w:r w:rsidRPr="00E675D5">
              <w:rPr>
                <w:sz w:val="16"/>
              </w:rPr>
              <w:t>Conclusion for key issue 1</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S3-191270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S3-191765</w:t>
            </w:r>
          </w:p>
        </w:tc>
        <w:tc>
          <w:tcPr>
            <w:tcW w:w="0" w:type="auto"/>
            <w:shd w:val="clear" w:color="auto" w:fill="auto"/>
          </w:tcPr>
          <w:p w:rsidR="00B20D8E" w:rsidRPr="00E675D5" w:rsidRDefault="00B20D8E" w:rsidP="00590C29">
            <w:pPr>
              <w:pStyle w:val="TAL"/>
              <w:rPr>
                <w:sz w:val="16"/>
              </w:rPr>
            </w:pPr>
            <w:r w:rsidRPr="00E675D5">
              <w:rPr>
                <w:sz w:val="16"/>
              </w:rPr>
              <w:t>Conclusion for key issue 4</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S3-191273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S3-191766</w:t>
            </w:r>
          </w:p>
        </w:tc>
        <w:tc>
          <w:tcPr>
            <w:tcW w:w="0" w:type="auto"/>
            <w:shd w:val="clear" w:color="auto" w:fill="auto"/>
          </w:tcPr>
          <w:p w:rsidR="00B20D8E" w:rsidRPr="00E675D5" w:rsidRDefault="00B20D8E" w:rsidP="00590C29">
            <w:pPr>
              <w:pStyle w:val="TAL"/>
              <w:rPr>
                <w:sz w:val="16"/>
              </w:rPr>
            </w:pPr>
            <w:r w:rsidRPr="00E675D5">
              <w:rPr>
                <w:sz w:val="16"/>
              </w:rPr>
              <w:t>Draft TR 33.819</w:t>
            </w:r>
          </w:p>
        </w:tc>
        <w:tc>
          <w:tcPr>
            <w:tcW w:w="0" w:type="auto"/>
            <w:shd w:val="clear" w:color="auto" w:fill="auto"/>
          </w:tcPr>
          <w:p w:rsidR="00B20D8E" w:rsidRPr="00E675D5" w:rsidRDefault="00B20D8E" w:rsidP="00590C29">
            <w:pPr>
              <w:pStyle w:val="TAL"/>
              <w:rPr>
                <w:sz w:val="16"/>
              </w:rPr>
            </w:pPr>
            <w:r w:rsidRPr="00E675D5">
              <w:rPr>
                <w:sz w:val="16"/>
              </w:rPr>
              <w:t>Nokia</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S3-191767</w:t>
            </w:r>
          </w:p>
        </w:tc>
        <w:tc>
          <w:tcPr>
            <w:tcW w:w="0" w:type="auto"/>
            <w:shd w:val="clear" w:color="auto" w:fill="auto"/>
          </w:tcPr>
          <w:p w:rsidR="00B20D8E" w:rsidRPr="00E675D5" w:rsidRDefault="00B20D8E" w:rsidP="00590C29">
            <w:pPr>
              <w:pStyle w:val="TAL"/>
              <w:rPr>
                <w:sz w:val="16"/>
              </w:rPr>
            </w:pPr>
            <w:r w:rsidRPr="00E675D5">
              <w:rPr>
                <w:sz w:val="16"/>
              </w:rPr>
              <w:t>Solution and conclusion for TSC</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S3-191427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S3-191768</w:t>
            </w:r>
          </w:p>
        </w:tc>
        <w:tc>
          <w:tcPr>
            <w:tcW w:w="0" w:type="auto"/>
            <w:shd w:val="clear" w:color="auto" w:fill="auto"/>
          </w:tcPr>
          <w:p w:rsidR="00B20D8E" w:rsidRPr="00E675D5" w:rsidRDefault="00B20D8E" w:rsidP="00590C29">
            <w:pPr>
              <w:pStyle w:val="TAL"/>
              <w:rPr>
                <w:sz w:val="16"/>
              </w:rPr>
            </w:pPr>
            <w:r w:rsidRPr="00E675D5">
              <w:rPr>
                <w:sz w:val="16"/>
              </w:rPr>
              <w:t>Resolution of Editor’s note on privacy impact in Solution #3</w:t>
            </w:r>
          </w:p>
        </w:tc>
        <w:tc>
          <w:tcPr>
            <w:tcW w:w="0" w:type="auto"/>
            <w:shd w:val="clear" w:color="auto" w:fill="auto"/>
          </w:tcPr>
          <w:p w:rsidR="00B20D8E" w:rsidRPr="00E675D5" w:rsidRDefault="00B20D8E" w:rsidP="00590C29">
            <w:pPr>
              <w:pStyle w:val="TAL"/>
              <w:rPr>
                <w:sz w:val="16"/>
              </w:rPr>
            </w:pPr>
            <w:r w:rsidRPr="00E675D5">
              <w:rPr>
                <w:sz w:val="16"/>
              </w:rPr>
              <w:t xml:space="preserve">Samsung </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S3-191553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S3-191769</w:t>
            </w:r>
          </w:p>
        </w:tc>
        <w:tc>
          <w:tcPr>
            <w:tcW w:w="0" w:type="auto"/>
            <w:shd w:val="clear" w:color="auto" w:fill="auto"/>
          </w:tcPr>
          <w:p w:rsidR="00B20D8E" w:rsidRPr="00E675D5" w:rsidRDefault="00B20D8E" w:rsidP="00590C29">
            <w:pPr>
              <w:pStyle w:val="TAL"/>
              <w:rPr>
                <w:sz w:val="16"/>
              </w:rPr>
            </w:pPr>
            <w:r w:rsidRPr="00E675D5">
              <w:rPr>
                <w:sz w:val="16"/>
              </w:rPr>
              <w:t>New KI for PLMN integrated NPN</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S3-191596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S3-191770</w:t>
            </w:r>
          </w:p>
        </w:tc>
        <w:tc>
          <w:tcPr>
            <w:tcW w:w="0" w:type="auto"/>
            <w:shd w:val="clear" w:color="auto" w:fill="auto"/>
          </w:tcPr>
          <w:p w:rsidR="00B20D8E" w:rsidRPr="00E675D5" w:rsidRDefault="00B20D8E" w:rsidP="00590C29">
            <w:pPr>
              <w:pStyle w:val="TAL"/>
              <w:rPr>
                <w:sz w:val="16"/>
              </w:rPr>
            </w:pPr>
            <w:r w:rsidRPr="00E675D5">
              <w:rPr>
                <w:sz w:val="16"/>
              </w:rPr>
              <w:t>New KI for Public network integrated NPN</w:t>
            </w:r>
          </w:p>
        </w:tc>
        <w:tc>
          <w:tcPr>
            <w:tcW w:w="0" w:type="auto"/>
            <w:shd w:val="clear" w:color="auto" w:fill="auto"/>
          </w:tcPr>
          <w:p w:rsidR="00B20D8E" w:rsidRPr="00E675D5" w:rsidRDefault="00B20D8E" w:rsidP="00590C29">
            <w:pPr>
              <w:pStyle w:val="TAL"/>
              <w:rPr>
                <w:sz w:val="16"/>
              </w:rPr>
            </w:pPr>
            <w:r w:rsidRPr="00E675D5">
              <w:rPr>
                <w:sz w:val="16"/>
              </w:rPr>
              <w:t>InterDigital Germany GmbH</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S3-191597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S3-191771</w:t>
            </w:r>
          </w:p>
        </w:tc>
        <w:tc>
          <w:tcPr>
            <w:tcW w:w="0" w:type="auto"/>
            <w:shd w:val="clear" w:color="auto" w:fill="auto"/>
          </w:tcPr>
          <w:p w:rsidR="00B20D8E" w:rsidRPr="00E675D5" w:rsidRDefault="00B20D8E" w:rsidP="00590C29">
            <w:pPr>
              <w:pStyle w:val="TAL"/>
              <w:rPr>
                <w:sz w:val="16"/>
              </w:rPr>
            </w:pPr>
            <w:r w:rsidRPr="00E675D5">
              <w:rPr>
                <w:sz w:val="16"/>
              </w:rPr>
              <w:t>Solutions and conclusion for SNPN service access via PLMN and vice versa</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S3-191424</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S3-191772</w:t>
            </w:r>
          </w:p>
        </w:tc>
        <w:tc>
          <w:tcPr>
            <w:tcW w:w="0" w:type="auto"/>
            <w:shd w:val="clear" w:color="auto" w:fill="auto"/>
          </w:tcPr>
          <w:p w:rsidR="00B20D8E" w:rsidRPr="00E675D5" w:rsidRDefault="00B20D8E" w:rsidP="00590C29">
            <w:pPr>
              <w:pStyle w:val="TAL"/>
              <w:rPr>
                <w:sz w:val="16"/>
              </w:rPr>
            </w:pPr>
            <w:r w:rsidRPr="00E675D5">
              <w:rPr>
                <w:sz w:val="16"/>
              </w:rPr>
              <w:t>update in solution 3</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S3-191370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S3-191773</w:t>
            </w:r>
          </w:p>
        </w:tc>
        <w:tc>
          <w:tcPr>
            <w:tcW w:w="0" w:type="auto"/>
            <w:shd w:val="clear" w:color="auto" w:fill="auto"/>
          </w:tcPr>
          <w:p w:rsidR="00B20D8E" w:rsidRPr="00E675D5" w:rsidRDefault="00B20D8E" w:rsidP="00590C29">
            <w:pPr>
              <w:pStyle w:val="TAL"/>
              <w:rPr>
                <w:sz w:val="16"/>
              </w:rPr>
            </w:pPr>
            <w:r w:rsidRPr="00E675D5">
              <w:rPr>
                <w:sz w:val="16"/>
              </w:rPr>
              <w:t>Evaluation to Solution #3</w:t>
            </w:r>
          </w:p>
        </w:tc>
        <w:tc>
          <w:tcPr>
            <w:tcW w:w="0" w:type="auto"/>
            <w:shd w:val="clear" w:color="auto" w:fill="auto"/>
          </w:tcPr>
          <w:p w:rsidR="00B20D8E" w:rsidRPr="00E675D5" w:rsidRDefault="00B20D8E" w:rsidP="00590C29">
            <w:pPr>
              <w:pStyle w:val="TAL"/>
              <w:rPr>
                <w:sz w:val="16"/>
              </w:rPr>
            </w:pPr>
            <w:r w:rsidRPr="00E675D5">
              <w:rPr>
                <w:sz w:val="16"/>
              </w:rPr>
              <w:t xml:space="preserve">Samsung </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S3-191556</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S3-191774</w:t>
            </w:r>
          </w:p>
        </w:tc>
        <w:tc>
          <w:tcPr>
            <w:tcW w:w="0" w:type="auto"/>
            <w:shd w:val="clear" w:color="auto" w:fill="auto"/>
          </w:tcPr>
          <w:p w:rsidR="00B20D8E" w:rsidRPr="00E675D5" w:rsidRDefault="00B20D8E" w:rsidP="00590C29">
            <w:pPr>
              <w:pStyle w:val="TAL"/>
              <w:rPr>
                <w:sz w:val="16"/>
              </w:rPr>
            </w:pPr>
            <w:r w:rsidRPr="00E675D5">
              <w:rPr>
                <w:sz w:val="16"/>
              </w:rPr>
              <w:t>Summary of security aspects covered in this study</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S3-191430</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S3-191775</w:t>
            </w:r>
          </w:p>
        </w:tc>
        <w:tc>
          <w:tcPr>
            <w:tcW w:w="0" w:type="auto"/>
            <w:shd w:val="clear" w:color="auto" w:fill="auto"/>
          </w:tcPr>
          <w:p w:rsidR="00B20D8E" w:rsidRPr="00E675D5" w:rsidRDefault="00B20D8E" w:rsidP="00590C29">
            <w:pPr>
              <w:pStyle w:val="TAL"/>
              <w:rPr>
                <w:sz w:val="16"/>
              </w:rPr>
            </w:pPr>
            <w:r w:rsidRPr="00E675D5">
              <w:rPr>
                <w:sz w:val="16"/>
              </w:rPr>
              <w:t>Draft TR 33.853</w:t>
            </w:r>
          </w:p>
        </w:tc>
        <w:tc>
          <w:tcPr>
            <w:tcW w:w="0" w:type="auto"/>
            <w:shd w:val="clear" w:color="auto" w:fill="auto"/>
          </w:tcPr>
          <w:p w:rsidR="00B20D8E" w:rsidRPr="00E675D5" w:rsidRDefault="00B20D8E" w:rsidP="00590C29">
            <w:pPr>
              <w:pStyle w:val="TAL"/>
              <w:rPr>
                <w:sz w:val="16"/>
              </w:rPr>
            </w:pPr>
            <w:r w:rsidRPr="00E675D5">
              <w:rPr>
                <w:sz w:val="16"/>
              </w:rPr>
              <w:t>Vodafone</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S3-191776</w:t>
            </w:r>
          </w:p>
        </w:tc>
        <w:tc>
          <w:tcPr>
            <w:tcW w:w="0" w:type="auto"/>
            <w:shd w:val="clear" w:color="auto" w:fill="auto"/>
          </w:tcPr>
          <w:p w:rsidR="00B20D8E" w:rsidRPr="00E675D5" w:rsidRDefault="00B20D8E" w:rsidP="00590C29">
            <w:pPr>
              <w:pStyle w:val="TAL"/>
              <w:rPr>
                <w:sz w:val="16"/>
              </w:rPr>
            </w:pPr>
            <w:r w:rsidRPr="00E675D5">
              <w:rPr>
                <w:sz w:val="16"/>
              </w:rPr>
              <w:t>Integrity protection between SgNB and UE in NGEN-DC</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S3-191265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S3-191777</w:t>
            </w:r>
          </w:p>
        </w:tc>
        <w:tc>
          <w:tcPr>
            <w:tcW w:w="0" w:type="auto"/>
            <w:shd w:val="clear" w:color="auto" w:fill="auto"/>
          </w:tcPr>
          <w:p w:rsidR="00B20D8E" w:rsidRPr="00E675D5" w:rsidRDefault="00B20D8E" w:rsidP="00590C29">
            <w:pPr>
              <w:pStyle w:val="TAL"/>
              <w:rPr>
                <w:sz w:val="16"/>
              </w:rPr>
            </w:pPr>
            <w:r w:rsidRPr="00E675D5">
              <w:rPr>
                <w:sz w:val="16"/>
              </w:rPr>
              <w:t>Draft TR 33.848</w:t>
            </w:r>
          </w:p>
        </w:tc>
        <w:tc>
          <w:tcPr>
            <w:tcW w:w="0" w:type="auto"/>
            <w:shd w:val="clear" w:color="auto" w:fill="auto"/>
          </w:tcPr>
          <w:p w:rsidR="00B20D8E" w:rsidRPr="00E675D5" w:rsidRDefault="00B20D8E" w:rsidP="00590C29">
            <w:pPr>
              <w:pStyle w:val="TAL"/>
              <w:rPr>
                <w:sz w:val="16"/>
              </w:rPr>
            </w:pPr>
            <w:r w:rsidRPr="00E675D5">
              <w:rPr>
                <w:sz w:val="16"/>
              </w:rPr>
              <w:t>BT</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S3-191722</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S3-191778</w:t>
            </w:r>
          </w:p>
        </w:tc>
        <w:tc>
          <w:tcPr>
            <w:tcW w:w="0" w:type="auto"/>
            <w:shd w:val="clear" w:color="auto" w:fill="auto"/>
          </w:tcPr>
          <w:p w:rsidR="00B20D8E" w:rsidRPr="00E675D5" w:rsidRDefault="00B20D8E" w:rsidP="00590C29">
            <w:pPr>
              <w:pStyle w:val="TAL"/>
              <w:rPr>
                <w:sz w:val="16"/>
              </w:rPr>
            </w:pPr>
            <w:r w:rsidRPr="00E675D5">
              <w:rPr>
                <w:sz w:val="16"/>
              </w:rPr>
              <w:t>Virtualisation Study Key Issue 5</w:t>
            </w:r>
          </w:p>
        </w:tc>
        <w:tc>
          <w:tcPr>
            <w:tcW w:w="0" w:type="auto"/>
            <w:shd w:val="clear" w:color="auto" w:fill="auto"/>
          </w:tcPr>
          <w:p w:rsidR="00B20D8E" w:rsidRPr="00E675D5" w:rsidRDefault="00B20D8E" w:rsidP="00590C29">
            <w:pPr>
              <w:pStyle w:val="TAL"/>
              <w:rPr>
                <w:sz w:val="16"/>
              </w:rPr>
            </w:pPr>
            <w:r w:rsidRPr="00E675D5">
              <w:rPr>
                <w:sz w:val="16"/>
              </w:rPr>
              <w:t>BT Group</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S3-191567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S3-191779</w:t>
            </w:r>
          </w:p>
        </w:tc>
        <w:tc>
          <w:tcPr>
            <w:tcW w:w="0" w:type="auto"/>
            <w:shd w:val="clear" w:color="auto" w:fill="auto"/>
          </w:tcPr>
          <w:p w:rsidR="00B20D8E" w:rsidRPr="00E675D5" w:rsidRDefault="00B20D8E" w:rsidP="00590C29">
            <w:pPr>
              <w:pStyle w:val="TAL"/>
              <w:rPr>
                <w:sz w:val="16"/>
              </w:rPr>
            </w:pPr>
            <w:r w:rsidRPr="00E675D5">
              <w:rPr>
                <w:sz w:val="16"/>
              </w:rPr>
              <w:t>Draft TR 33.809</w:t>
            </w:r>
          </w:p>
        </w:tc>
        <w:tc>
          <w:tcPr>
            <w:tcW w:w="0" w:type="auto"/>
            <w:shd w:val="clear" w:color="auto" w:fill="auto"/>
          </w:tcPr>
          <w:p w:rsidR="00B20D8E" w:rsidRPr="00E675D5" w:rsidRDefault="00B20D8E" w:rsidP="00590C29">
            <w:pPr>
              <w:pStyle w:val="TAL"/>
              <w:rPr>
                <w:sz w:val="16"/>
              </w:rPr>
            </w:pPr>
            <w:r w:rsidRPr="00E675D5">
              <w:rPr>
                <w:sz w:val="16"/>
              </w:rPr>
              <w:t>Apple</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S3-191780</w:t>
            </w:r>
          </w:p>
        </w:tc>
        <w:tc>
          <w:tcPr>
            <w:tcW w:w="0" w:type="auto"/>
            <w:shd w:val="clear" w:color="auto" w:fill="auto"/>
          </w:tcPr>
          <w:p w:rsidR="00B20D8E" w:rsidRPr="00E675D5" w:rsidRDefault="00B20D8E" w:rsidP="00590C29">
            <w:pPr>
              <w:pStyle w:val="TAL"/>
              <w:rPr>
                <w:sz w:val="16"/>
              </w:rPr>
            </w:pPr>
            <w:r w:rsidRPr="00E675D5">
              <w:rPr>
                <w:sz w:val="16"/>
              </w:rPr>
              <w:t>Shared key based MIB/SIB protection</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S3-191508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S3-191781</w:t>
            </w:r>
          </w:p>
        </w:tc>
        <w:tc>
          <w:tcPr>
            <w:tcW w:w="0" w:type="auto"/>
            <w:shd w:val="clear" w:color="auto" w:fill="auto"/>
          </w:tcPr>
          <w:p w:rsidR="00B20D8E" w:rsidRPr="00E675D5" w:rsidRDefault="00B20D8E" w:rsidP="00590C29">
            <w:pPr>
              <w:pStyle w:val="TAL"/>
              <w:rPr>
                <w:sz w:val="16"/>
              </w:rPr>
            </w:pPr>
            <w:r w:rsidRPr="00E675D5">
              <w:rPr>
                <w:sz w:val="16"/>
              </w:rPr>
              <w:t>Certificate based solution for 5GFBS</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S3-191267</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S3-191782</w:t>
            </w:r>
          </w:p>
        </w:tc>
        <w:tc>
          <w:tcPr>
            <w:tcW w:w="0" w:type="auto"/>
            <w:shd w:val="clear" w:color="auto" w:fill="auto"/>
          </w:tcPr>
          <w:p w:rsidR="00B20D8E" w:rsidRPr="00E675D5" w:rsidRDefault="00B20D8E" w:rsidP="00590C29">
            <w:pPr>
              <w:pStyle w:val="TAL"/>
              <w:rPr>
                <w:sz w:val="16"/>
              </w:rPr>
            </w:pPr>
            <w:r w:rsidRPr="00E675D5">
              <w:rPr>
                <w:sz w:val="16"/>
              </w:rPr>
              <w:t>ID based solution for 5GFBS</w:t>
            </w:r>
          </w:p>
        </w:tc>
        <w:tc>
          <w:tcPr>
            <w:tcW w:w="0" w:type="auto"/>
            <w:shd w:val="clear" w:color="auto" w:fill="auto"/>
          </w:tcPr>
          <w:p w:rsidR="00B20D8E" w:rsidRPr="00E675D5" w:rsidRDefault="00B20D8E" w:rsidP="00590C29">
            <w:pPr>
              <w:pStyle w:val="TAL"/>
              <w:rPr>
                <w:sz w:val="16"/>
              </w:rPr>
            </w:pPr>
            <w:r w:rsidRPr="00E675D5">
              <w:rPr>
                <w:sz w:val="16"/>
              </w:rPr>
              <w:t>Apple Computer Trading Co. Ltd</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S3-191268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S3-191783</w:t>
            </w:r>
          </w:p>
        </w:tc>
        <w:tc>
          <w:tcPr>
            <w:tcW w:w="0" w:type="auto"/>
            <w:shd w:val="clear" w:color="auto" w:fill="auto"/>
          </w:tcPr>
          <w:p w:rsidR="00B20D8E" w:rsidRPr="00E675D5" w:rsidRDefault="00B20D8E" w:rsidP="00590C29">
            <w:pPr>
              <w:pStyle w:val="TAL"/>
              <w:rPr>
                <w:sz w:val="16"/>
              </w:rPr>
            </w:pPr>
            <w:r w:rsidRPr="00E675D5">
              <w:rPr>
                <w:sz w:val="16"/>
              </w:rPr>
              <w:t>Correction to the handling of security context in the multi-NAS scenario</w:t>
            </w:r>
          </w:p>
        </w:tc>
        <w:tc>
          <w:tcPr>
            <w:tcW w:w="0" w:type="auto"/>
            <w:shd w:val="clear" w:color="auto" w:fill="auto"/>
          </w:tcPr>
          <w:p w:rsidR="00B20D8E" w:rsidRPr="00E675D5" w:rsidRDefault="00B20D8E" w:rsidP="00590C29">
            <w:pPr>
              <w:pStyle w:val="TAL"/>
              <w:rPr>
                <w:sz w:val="16"/>
              </w:rPr>
            </w:pPr>
            <w:r w:rsidRPr="00E675D5">
              <w:rPr>
                <w:sz w:val="16"/>
              </w:rPr>
              <w:t>Qualcomm Incorporated,Ericsson,Huawei</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S3-191501</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S3-191784</w:t>
            </w:r>
          </w:p>
        </w:tc>
        <w:tc>
          <w:tcPr>
            <w:tcW w:w="0" w:type="auto"/>
            <w:shd w:val="clear" w:color="auto" w:fill="auto"/>
          </w:tcPr>
          <w:p w:rsidR="00B20D8E" w:rsidRPr="00E675D5" w:rsidRDefault="00B20D8E" w:rsidP="00590C29">
            <w:pPr>
              <w:pStyle w:val="TAL"/>
              <w:rPr>
                <w:sz w:val="16"/>
              </w:rPr>
            </w:pPr>
            <w:r w:rsidRPr="00E675D5">
              <w:rPr>
                <w:sz w:val="16"/>
              </w:rPr>
              <w:t>Draft agenda SA3_95-BIS</w:t>
            </w:r>
          </w:p>
        </w:tc>
        <w:tc>
          <w:tcPr>
            <w:tcW w:w="0" w:type="auto"/>
            <w:shd w:val="clear" w:color="auto" w:fill="auto"/>
          </w:tcPr>
          <w:p w:rsidR="00B20D8E" w:rsidRPr="00E675D5" w:rsidRDefault="00B20D8E" w:rsidP="00590C29">
            <w:pPr>
              <w:pStyle w:val="TAL"/>
              <w:rPr>
                <w:sz w:val="16"/>
              </w:rPr>
            </w:pPr>
            <w:r w:rsidRPr="00E675D5">
              <w:rPr>
                <w:sz w:val="16"/>
              </w:rPr>
              <w:t>WG Chair</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S3-191785</w:t>
            </w:r>
          </w:p>
        </w:tc>
        <w:tc>
          <w:tcPr>
            <w:tcW w:w="0" w:type="auto"/>
            <w:shd w:val="clear" w:color="auto" w:fill="auto"/>
          </w:tcPr>
          <w:p w:rsidR="00B20D8E" w:rsidRPr="00E675D5" w:rsidRDefault="00B20D8E" w:rsidP="00590C29">
            <w:pPr>
              <w:pStyle w:val="TAL"/>
              <w:rPr>
                <w:sz w:val="16"/>
              </w:rPr>
            </w:pPr>
            <w:r w:rsidRPr="00E675D5">
              <w:rPr>
                <w:sz w:val="16"/>
              </w:rPr>
              <w:t>Draft TS 33.511</w:t>
            </w:r>
          </w:p>
        </w:tc>
        <w:tc>
          <w:tcPr>
            <w:tcW w:w="0" w:type="auto"/>
            <w:shd w:val="clear" w:color="auto" w:fill="auto"/>
          </w:tcPr>
          <w:p w:rsidR="00B20D8E" w:rsidRPr="00E675D5" w:rsidRDefault="00B20D8E" w:rsidP="00590C29">
            <w:pPr>
              <w:pStyle w:val="TAL"/>
              <w:rPr>
                <w:sz w:val="16"/>
              </w:rPr>
            </w:pPr>
            <w:r w:rsidRPr="00E675D5">
              <w:rPr>
                <w:sz w:val="16"/>
              </w:rPr>
              <w:t>Huawei</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S3-191786</w:t>
            </w:r>
          </w:p>
        </w:tc>
        <w:tc>
          <w:tcPr>
            <w:tcW w:w="0" w:type="auto"/>
            <w:shd w:val="clear" w:color="auto" w:fill="auto"/>
          </w:tcPr>
          <w:p w:rsidR="00B20D8E" w:rsidRPr="00E675D5" w:rsidRDefault="00B20D8E" w:rsidP="00590C29">
            <w:pPr>
              <w:pStyle w:val="TAL"/>
              <w:rPr>
                <w:sz w:val="16"/>
              </w:rPr>
            </w:pPr>
            <w:r w:rsidRPr="00E675D5">
              <w:rPr>
                <w:sz w:val="16"/>
              </w:rPr>
              <w:t>Cover sheet TS 33.511</w:t>
            </w:r>
          </w:p>
        </w:tc>
        <w:tc>
          <w:tcPr>
            <w:tcW w:w="0" w:type="auto"/>
            <w:shd w:val="clear" w:color="auto" w:fill="auto"/>
          </w:tcPr>
          <w:p w:rsidR="00B20D8E" w:rsidRPr="00E675D5" w:rsidRDefault="00B20D8E" w:rsidP="00590C29">
            <w:pPr>
              <w:pStyle w:val="TAL"/>
              <w:rPr>
                <w:sz w:val="16"/>
              </w:rPr>
            </w:pPr>
            <w:r w:rsidRPr="00E675D5">
              <w:rPr>
                <w:sz w:val="16"/>
              </w:rPr>
              <w:t>Huawei</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S3-191787</w:t>
            </w:r>
          </w:p>
        </w:tc>
        <w:tc>
          <w:tcPr>
            <w:tcW w:w="0" w:type="auto"/>
            <w:shd w:val="clear" w:color="auto" w:fill="auto"/>
          </w:tcPr>
          <w:p w:rsidR="00B20D8E" w:rsidRPr="00E675D5" w:rsidRDefault="00B20D8E" w:rsidP="00590C29">
            <w:pPr>
              <w:pStyle w:val="TAL"/>
              <w:rPr>
                <w:sz w:val="16"/>
              </w:rPr>
            </w:pPr>
            <w:r w:rsidRPr="00E675D5">
              <w:rPr>
                <w:sz w:val="16"/>
              </w:rPr>
              <w:t>Cover sheet TR 33.825</w:t>
            </w:r>
          </w:p>
        </w:tc>
        <w:tc>
          <w:tcPr>
            <w:tcW w:w="0" w:type="auto"/>
            <w:shd w:val="clear" w:color="auto" w:fill="auto"/>
          </w:tcPr>
          <w:p w:rsidR="00B20D8E" w:rsidRPr="00E675D5" w:rsidRDefault="00B20D8E" w:rsidP="00590C29">
            <w:pPr>
              <w:pStyle w:val="TAL"/>
              <w:rPr>
                <w:sz w:val="16"/>
              </w:rPr>
            </w:pPr>
            <w:r w:rsidRPr="00E675D5">
              <w:rPr>
                <w:sz w:val="16"/>
              </w:rPr>
              <w:t>Huawei</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S3-191788</w:t>
            </w:r>
          </w:p>
        </w:tc>
        <w:tc>
          <w:tcPr>
            <w:tcW w:w="0" w:type="auto"/>
            <w:shd w:val="clear" w:color="auto" w:fill="auto"/>
          </w:tcPr>
          <w:p w:rsidR="00B20D8E" w:rsidRPr="00E675D5" w:rsidRDefault="00B20D8E" w:rsidP="00590C29">
            <w:pPr>
              <w:pStyle w:val="TAL"/>
              <w:rPr>
                <w:sz w:val="16"/>
              </w:rPr>
            </w:pPr>
            <w:r w:rsidRPr="00E675D5">
              <w:rPr>
                <w:sz w:val="16"/>
              </w:rPr>
              <w:t>Overview of TR33.856</w:t>
            </w:r>
          </w:p>
        </w:tc>
        <w:tc>
          <w:tcPr>
            <w:tcW w:w="0" w:type="auto"/>
            <w:shd w:val="clear" w:color="auto" w:fill="auto"/>
          </w:tcPr>
          <w:p w:rsidR="00B20D8E" w:rsidRPr="00E675D5" w:rsidRDefault="00B20D8E" w:rsidP="00590C29">
            <w:pPr>
              <w:pStyle w:val="TAL"/>
              <w:rPr>
                <w:sz w:val="16"/>
              </w:rPr>
            </w:pPr>
            <w:r w:rsidRPr="00E675D5">
              <w:rPr>
                <w:sz w:val="16"/>
              </w:rPr>
              <w:t>China Unicom</w:t>
            </w:r>
          </w:p>
        </w:tc>
        <w:tc>
          <w:tcPr>
            <w:tcW w:w="0" w:type="auto"/>
            <w:shd w:val="clear" w:color="auto" w:fill="auto"/>
          </w:tcPr>
          <w:p w:rsidR="00B20D8E" w:rsidRPr="00E675D5" w:rsidRDefault="00B20D8E" w:rsidP="00590C29">
            <w:pPr>
              <w:pStyle w:val="TAL"/>
              <w:rPr>
                <w:sz w:val="16"/>
              </w:rPr>
            </w:pPr>
            <w:r w:rsidRPr="00E675D5">
              <w:rPr>
                <w:sz w:val="16"/>
              </w:rPr>
              <w:t>agreed</w:t>
            </w:r>
          </w:p>
        </w:tc>
        <w:tc>
          <w:tcPr>
            <w:tcW w:w="0" w:type="auto"/>
            <w:shd w:val="clear" w:color="auto" w:fill="auto"/>
          </w:tcPr>
          <w:p w:rsidR="00B20D8E" w:rsidRPr="00E675D5" w:rsidRDefault="00B20D8E" w:rsidP="00590C29">
            <w:pPr>
              <w:pStyle w:val="TAL"/>
              <w:rPr>
                <w:sz w:val="16"/>
              </w:rPr>
            </w:pPr>
            <w:r w:rsidRPr="00E675D5">
              <w:rPr>
                <w:sz w:val="16"/>
              </w:rPr>
              <w:t>S3-191295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S3-191789</w:t>
            </w:r>
          </w:p>
        </w:tc>
        <w:tc>
          <w:tcPr>
            <w:tcW w:w="0" w:type="auto"/>
            <w:shd w:val="clear" w:color="auto" w:fill="auto"/>
          </w:tcPr>
          <w:p w:rsidR="00B20D8E" w:rsidRPr="00E675D5" w:rsidRDefault="00B20D8E" w:rsidP="00590C29">
            <w:pPr>
              <w:pStyle w:val="TAL"/>
              <w:rPr>
                <w:sz w:val="16"/>
              </w:rPr>
            </w:pPr>
            <w:r w:rsidRPr="00E675D5">
              <w:rPr>
                <w:sz w:val="16"/>
              </w:rPr>
              <w:t>Add New Security Threat and Requirement for Key Issue #1 for Protection of NAS Reject Message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S3-191393</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S3-191790</w:t>
            </w:r>
          </w:p>
        </w:tc>
        <w:tc>
          <w:tcPr>
            <w:tcW w:w="0" w:type="auto"/>
            <w:shd w:val="clear" w:color="auto" w:fill="auto"/>
          </w:tcPr>
          <w:p w:rsidR="00B20D8E" w:rsidRPr="00E675D5" w:rsidRDefault="00B20D8E" w:rsidP="00590C29">
            <w:pPr>
              <w:pStyle w:val="TAL"/>
              <w:rPr>
                <w:sz w:val="16"/>
              </w:rPr>
            </w:pPr>
            <w:r w:rsidRPr="00E675D5">
              <w:rPr>
                <w:sz w:val="16"/>
              </w:rPr>
              <w:t>Mitigation against the authentication relay attack with different PLMNs</w:t>
            </w:r>
          </w:p>
        </w:tc>
        <w:tc>
          <w:tcPr>
            <w:tcW w:w="0" w:type="auto"/>
            <w:shd w:val="clear" w:color="auto" w:fill="auto"/>
          </w:tcPr>
          <w:p w:rsidR="00B20D8E" w:rsidRPr="00E675D5" w:rsidRDefault="00B20D8E" w:rsidP="00590C29">
            <w:pPr>
              <w:pStyle w:val="TAL"/>
              <w:rPr>
                <w:sz w:val="16"/>
              </w:rPr>
            </w:pPr>
            <w:r w:rsidRPr="00E675D5">
              <w:rPr>
                <w:sz w:val="16"/>
              </w:rPr>
              <w:t>Lenovo, Motorola Mobility</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S3-191488</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S3-191791</w:t>
            </w:r>
          </w:p>
        </w:tc>
        <w:tc>
          <w:tcPr>
            <w:tcW w:w="0" w:type="auto"/>
            <w:shd w:val="clear" w:color="auto" w:fill="auto"/>
          </w:tcPr>
          <w:p w:rsidR="00B20D8E" w:rsidRPr="00E675D5" w:rsidRDefault="00B20D8E" w:rsidP="00590C29">
            <w:pPr>
              <w:pStyle w:val="TAL"/>
              <w:rPr>
                <w:sz w:val="16"/>
              </w:rPr>
            </w:pPr>
            <w:r w:rsidRPr="00E675D5">
              <w:rPr>
                <w:sz w:val="16"/>
              </w:rPr>
              <w:t>Cover sheet TR 33.819</w:t>
            </w:r>
          </w:p>
        </w:tc>
        <w:tc>
          <w:tcPr>
            <w:tcW w:w="0" w:type="auto"/>
            <w:shd w:val="clear" w:color="auto" w:fill="auto"/>
          </w:tcPr>
          <w:p w:rsidR="00B20D8E" w:rsidRPr="00E675D5" w:rsidRDefault="00B20D8E" w:rsidP="00590C29">
            <w:pPr>
              <w:pStyle w:val="TAL"/>
              <w:rPr>
                <w:sz w:val="16"/>
              </w:rPr>
            </w:pPr>
            <w:r w:rsidRPr="00E675D5">
              <w:rPr>
                <w:sz w:val="16"/>
              </w:rPr>
              <w:t>Nokia</w:t>
            </w:r>
          </w:p>
        </w:tc>
        <w:tc>
          <w:tcPr>
            <w:tcW w:w="0" w:type="auto"/>
            <w:shd w:val="clear" w:color="auto" w:fill="auto"/>
          </w:tcPr>
          <w:p w:rsidR="00B20D8E" w:rsidRPr="00E675D5" w:rsidRDefault="00B20D8E" w:rsidP="00590C29">
            <w:pPr>
              <w:pStyle w:val="TAL"/>
              <w:rPr>
                <w:sz w:val="16"/>
              </w:rPr>
            </w:pPr>
            <w:r w:rsidRPr="00E675D5">
              <w:rPr>
                <w:sz w:val="16"/>
              </w:rPr>
              <w:t>approved</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S3-191792</w:t>
            </w:r>
          </w:p>
        </w:tc>
        <w:tc>
          <w:tcPr>
            <w:tcW w:w="0" w:type="auto"/>
            <w:shd w:val="clear" w:color="auto" w:fill="auto"/>
          </w:tcPr>
          <w:p w:rsidR="00B20D8E" w:rsidRPr="00E675D5" w:rsidRDefault="00B20D8E" w:rsidP="00590C29">
            <w:pPr>
              <w:pStyle w:val="TAL"/>
              <w:rPr>
                <w:sz w:val="16"/>
              </w:rPr>
            </w:pPr>
            <w:r w:rsidRPr="00E675D5">
              <w:rPr>
                <w:sz w:val="16"/>
              </w:rPr>
              <w:t>Work Plan input from Rapporteurs</w:t>
            </w:r>
          </w:p>
        </w:tc>
        <w:tc>
          <w:tcPr>
            <w:tcW w:w="0" w:type="auto"/>
            <w:shd w:val="clear" w:color="auto" w:fill="auto"/>
          </w:tcPr>
          <w:p w:rsidR="00B20D8E" w:rsidRPr="00E675D5" w:rsidRDefault="00B20D8E" w:rsidP="00590C29">
            <w:pPr>
              <w:pStyle w:val="TAL"/>
              <w:rPr>
                <w:sz w:val="16"/>
              </w:rPr>
            </w:pPr>
            <w:r w:rsidRPr="00E675D5">
              <w:rPr>
                <w:sz w:val="16"/>
              </w:rPr>
              <w:t>MCC</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S3-191105</w:t>
            </w:r>
          </w:p>
        </w:tc>
        <w:tc>
          <w:tcPr>
            <w:tcW w:w="0" w:type="auto"/>
            <w:shd w:val="clear" w:color="auto" w:fill="auto"/>
          </w:tcPr>
          <w:p w:rsidR="00B20D8E" w:rsidRPr="00E675D5" w:rsidRDefault="00B20D8E" w:rsidP="00590C29">
            <w:pPr>
              <w:pStyle w:val="TAL"/>
              <w:rPr>
                <w:sz w:val="16"/>
              </w:rPr>
            </w:pPr>
            <w:r w:rsidRPr="00E675D5">
              <w:rPr>
                <w:sz w:val="16"/>
              </w:rPr>
              <w:t>-</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S3-191793</w:t>
            </w:r>
          </w:p>
        </w:tc>
        <w:tc>
          <w:tcPr>
            <w:tcW w:w="0" w:type="auto"/>
            <w:shd w:val="clear" w:color="auto" w:fill="auto"/>
          </w:tcPr>
          <w:p w:rsidR="00B20D8E" w:rsidRPr="00E675D5" w:rsidRDefault="00B20D8E" w:rsidP="00590C29">
            <w:pPr>
              <w:pStyle w:val="TAL"/>
              <w:rPr>
                <w:sz w:val="16"/>
              </w:rPr>
            </w:pPr>
            <w:r w:rsidRPr="00E675D5">
              <w:rPr>
                <w:sz w:val="16"/>
              </w:rPr>
              <w:t>SA3 meeting calendar</w:t>
            </w:r>
          </w:p>
        </w:tc>
        <w:tc>
          <w:tcPr>
            <w:tcW w:w="0" w:type="auto"/>
            <w:shd w:val="clear" w:color="auto" w:fill="auto"/>
          </w:tcPr>
          <w:p w:rsidR="00B20D8E" w:rsidRPr="00E675D5" w:rsidRDefault="00B20D8E" w:rsidP="00590C29">
            <w:pPr>
              <w:pStyle w:val="TAL"/>
              <w:rPr>
                <w:sz w:val="16"/>
              </w:rPr>
            </w:pPr>
            <w:r w:rsidRPr="00E675D5">
              <w:rPr>
                <w:sz w:val="16"/>
              </w:rPr>
              <w:t>MCC</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S3-191104</w:t>
            </w:r>
          </w:p>
        </w:tc>
        <w:tc>
          <w:tcPr>
            <w:tcW w:w="0" w:type="auto"/>
            <w:shd w:val="clear" w:color="auto" w:fill="auto"/>
          </w:tcPr>
          <w:p w:rsidR="00B20D8E" w:rsidRPr="00E675D5" w:rsidRDefault="00B20D8E" w:rsidP="00590C29">
            <w:pPr>
              <w:pStyle w:val="TAL"/>
              <w:rPr>
                <w:sz w:val="16"/>
              </w:rPr>
            </w:pPr>
            <w:r w:rsidRPr="00E675D5">
              <w:rPr>
                <w:sz w:val="16"/>
              </w:rPr>
              <w:t>-</w:t>
            </w:r>
          </w:p>
        </w:tc>
      </w:tr>
    </w:tbl>
    <w:p w:rsidR="00B20D8E" w:rsidRDefault="00B20D8E" w:rsidP="00B20D8E"/>
    <w:p w:rsidR="00B20D8E" w:rsidRDefault="00B20D8E" w:rsidP="00B20D8E">
      <w:pPr>
        <w:pStyle w:val="Heading2"/>
      </w:pPr>
      <w:r>
        <w:br w:type="page"/>
      </w:r>
      <w:bookmarkStart w:id="102" w:name="_Toc12028546"/>
      <w:r>
        <w:lastRenderedPageBreak/>
        <w:t>Annex B: List of change requests</w:t>
      </w:r>
      <w:bookmarkEnd w:id="102"/>
    </w:p>
    <w:p w:rsidR="00B20D8E" w:rsidRDefault="00B20D8E" w:rsidP="00B20D8E">
      <w:pPr>
        <w:pStyle w:val="TH"/>
      </w:pPr>
    </w:p>
    <w:tbl>
      <w:tblPr>
        <w:tblW w:w="1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604"/>
        <w:gridCol w:w="3240"/>
        <w:gridCol w:w="706"/>
        <w:gridCol w:w="572"/>
        <w:gridCol w:w="547"/>
        <w:gridCol w:w="510"/>
        <w:gridCol w:w="507"/>
        <w:gridCol w:w="1906"/>
        <w:gridCol w:w="967"/>
      </w:tblGrid>
      <w:tr w:rsidR="00E675D5" w:rsidTr="00E675D5">
        <w:tc>
          <w:tcPr>
            <w:tcW w:w="0" w:type="auto"/>
            <w:shd w:val="clear" w:color="auto" w:fill="auto"/>
          </w:tcPr>
          <w:p w:rsidR="00B20D8E" w:rsidRDefault="00B20D8E" w:rsidP="00E675D5">
            <w:pPr>
              <w:pStyle w:val="TAH"/>
            </w:pPr>
            <w:r>
              <w:t>Document</w:t>
            </w:r>
          </w:p>
        </w:tc>
        <w:tc>
          <w:tcPr>
            <w:tcW w:w="0" w:type="auto"/>
            <w:shd w:val="clear" w:color="auto" w:fill="auto"/>
          </w:tcPr>
          <w:p w:rsidR="00B20D8E" w:rsidRDefault="00B20D8E" w:rsidP="00E675D5">
            <w:pPr>
              <w:pStyle w:val="TAH"/>
            </w:pPr>
            <w:r>
              <w:t>Title</w:t>
            </w:r>
          </w:p>
        </w:tc>
        <w:tc>
          <w:tcPr>
            <w:tcW w:w="0" w:type="auto"/>
            <w:shd w:val="clear" w:color="auto" w:fill="auto"/>
          </w:tcPr>
          <w:p w:rsidR="00B20D8E" w:rsidRDefault="00B20D8E" w:rsidP="00E675D5">
            <w:pPr>
              <w:pStyle w:val="TAH"/>
            </w:pPr>
            <w:r>
              <w:t>Source</w:t>
            </w:r>
          </w:p>
        </w:tc>
        <w:tc>
          <w:tcPr>
            <w:tcW w:w="0" w:type="auto"/>
            <w:shd w:val="clear" w:color="auto" w:fill="auto"/>
          </w:tcPr>
          <w:p w:rsidR="00B20D8E" w:rsidRDefault="00B20D8E" w:rsidP="00E675D5">
            <w:pPr>
              <w:pStyle w:val="TAH"/>
            </w:pPr>
            <w:r>
              <w:t>Spec</w:t>
            </w:r>
          </w:p>
        </w:tc>
        <w:tc>
          <w:tcPr>
            <w:tcW w:w="0" w:type="auto"/>
            <w:shd w:val="clear" w:color="auto" w:fill="auto"/>
          </w:tcPr>
          <w:p w:rsidR="00B20D8E" w:rsidRDefault="00B20D8E" w:rsidP="00E675D5">
            <w:pPr>
              <w:pStyle w:val="TAH"/>
            </w:pPr>
            <w:r>
              <w:t>CR</w:t>
            </w:r>
          </w:p>
        </w:tc>
        <w:tc>
          <w:tcPr>
            <w:tcW w:w="0" w:type="auto"/>
            <w:shd w:val="clear" w:color="auto" w:fill="auto"/>
          </w:tcPr>
          <w:p w:rsidR="00B20D8E" w:rsidRDefault="00B20D8E" w:rsidP="00E675D5">
            <w:pPr>
              <w:pStyle w:val="TAH"/>
            </w:pPr>
            <w:r>
              <w:t>Rev</w:t>
            </w:r>
          </w:p>
        </w:tc>
        <w:tc>
          <w:tcPr>
            <w:tcW w:w="0" w:type="auto"/>
            <w:shd w:val="clear" w:color="auto" w:fill="auto"/>
          </w:tcPr>
          <w:p w:rsidR="00B20D8E" w:rsidRDefault="00B20D8E" w:rsidP="00E675D5">
            <w:pPr>
              <w:pStyle w:val="TAH"/>
            </w:pPr>
            <w:r>
              <w:t>Rel</w:t>
            </w:r>
          </w:p>
        </w:tc>
        <w:tc>
          <w:tcPr>
            <w:tcW w:w="0" w:type="auto"/>
            <w:shd w:val="clear" w:color="auto" w:fill="auto"/>
          </w:tcPr>
          <w:p w:rsidR="00B20D8E" w:rsidRDefault="00B20D8E" w:rsidP="00E675D5">
            <w:pPr>
              <w:pStyle w:val="TAH"/>
            </w:pPr>
            <w:r>
              <w:t>Cat</w:t>
            </w:r>
          </w:p>
        </w:tc>
        <w:tc>
          <w:tcPr>
            <w:tcW w:w="0" w:type="auto"/>
            <w:shd w:val="clear" w:color="auto" w:fill="auto"/>
          </w:tcPr>
          <w:p w:rsidR="00B20D8E" w:rsidRDefault="00B20D8E" w:rsidP="00E675D5">
            <w:pPr>
              <w:pStyle w:val="TAH"/>
            </w:pPr>
            <w:r>
              <w:t>WI</w:t>
            </w:r>
          </w:p>
        </w:tc>
        <w:tc>
          <w:tcPr>
            <w:tcW w:w="0" w:type="auto"/>
            <w:shd w:val="clear" w:color="auto" w:fill="auto"/>
          </w:tcPr>
          <w:p w:rsidR="00B20D8E" w:rsidRDefault="00B20D8E" w:rsidP="00E675D5">
            <w:pPr>
              <w:pStyle w:val="TAH"/>
            </w:pPr>
            <w:r>
              <w:t>Decision</w:t>
            </w:r>
          </w:p>
        </w:tc>
      </w:tr>
      <w:tr w:rsidR="00E675D5" w:rsidRPr="00E675D5" w:rsidTr="00E675D5">
        <w:tc>
          <w:tcPr>
            <w:tcW w:w="0" w:type="auto"/>
            <w:shd w:val="clear" w:color="auto" w:fill="auto"/>
          </w:tcPr>
          <w:p w:rsidR="00B20D8E" w:rsidRPr="00E675D5" w:rsidRDefault="00B20D8E" w:rsidP="00E675D5">
            <w:pPr>
              <w:pStyle w:val="TAL"/>
              <w:rPr>
                <w:sz w:val="16"/>
              </w:rPr>
            </w:pPr>
            <w:r w:rsidRPr="00E675D5">
              <w:rPr>
                <w:sz w:val="16"/>
              </w:rPr>
              <w:t>S3-191529</w:t>
            </w:r>
          </w:p>
        </w:tc>
        <w:tc>
          <w:tcPr>
            <w:tcW w:w="0" w:type="auto"/>
            <w:shd w:val="clear" w:color="auto" w:fill="auto"/>
          </w:tcPr>
          <w:p w:rsidR="00B20D8E" w:rsidRPr="00E675D5" w:rsidRDefault="00B20D8E" w:rsidP="00E675D5">
            <w:pPr>
              <w:pStyle w:val="TAL"/>
              <w:rPr>
                <w:sz w:val="16"/>
              </w:rPr>
            </w:pPr>
            <w:r w:rsidRPr="00E675D5">
              <w:rPr>
                <w:sz w:val="16"/>
              </w:rPr>
              <w:t>Adding MACS as an input parameter to the calculation of AK* to provide freshness</w:t>
            </w:r>
          </w:p>
        </w:tc>
        <w:tc>
          <w:tcPr>
            <w:tcW w:w="0" w:type="auto"/>
            <w:shd w:val="clear" w:color="auto" w:fill="auto"/>
          </w:tcPr>
          <w:p w:rsidR="00B20D8E" w:rsidRPr="00E675D5" w:rsidRDefault="00B20D8E" w:rsidP="00E675D5">
            <w:pPr>
              <w:pStyle w:val="TAL"/>
              <w:rPr>
                <w:sz w:val="16"/>
              </w:rPr>
            </w:pPr>
            <w:r w:rsidRPr="00E675D5">
              <w:rPr>
                <w:sz w:val="16"/>
              </w:rPr>
              <w:t>Qualcomm Incorporated</w:t>
            </w:r>
          </w:p>
        </w:tc>
        <w:tc>
          <w:tcPr>
            <w:tcW w:w="0" w:type="auto"/>
            <w:shd w:val="clear" w:color="auto" w:fill="auto"/>
          </w:tcPr>
          <w:p w:rsidR="00B20D8E" w:rsidRPr="00E675D5" w:rsidRDefault="00B20D8E" w:rsidP="00E675D5">
            <w:pPr>
              <w:pStyle w:val="TAL"/>
              <w:rPr>
                <w:sz w:val="16"/>
              </w:rPr>
            </w:pPr>
            <w:r w:rsidRPr="00E675D5">
              <w:rPr>
                <w:sz w:val="16"/>
              </w:rPr>
              <w:t>33.102</w:t>
            </w:r>
          </w:p>
        </w:tc>
        <w:tc>
          <w:tcPr>
            <w:tcW w:w="0" w:type="auto"/>
            <w:shd w:val="clear" w:color="auto" w:fill="auto"/>
          </w:tcPr>
          <w:p w:rsidR="00B20D8E" w:rsidRPr="00E675D5" w:rsidRDefault="00B20D8E" w:rsidP="00E675D5">
            <w:pPr>
              <w:pStyle w:val="TAL"/>
              <w:rPr>
                <w:sz w:val="16"/>
              </w:rPr>
            </w:pPr>
            <w:r w:rsidRPr="00E675D5">
              <w:rPr>
                <w:sz w:val="16"/>
              </w:rPr>
              <w:t>0277</w:t>
            </w:r>
          </w:p>
        </w:tc>
        <w:tc>
          <w:tcPr>
            <w:tcW w:w="0" w:type="auto"/>
            <w:shd w:val="clear" w:color="auto" w:fill="auto"/>
          </w:tcPr>
          <w:p w:rsidR="00B20D8E" w:rsidRPr="00E675D5" w:rsidRDefault="00B20D8E" w:rsidP="00E675D5">
            <w:pPr>
              <w:pStyle w:val="TAR"/>
              <w:rPr>
                <w:sz w:val="16"/>
              </w:rPr>
            </w:pPr>
            <w:r w:rsidRPr="00E675D5">
              <w:rPr>
                <w:sz w:val="16"/>
              </w:rPr>
              <w:t>1</w:t>
            </w:r>
          </w:p>
        </w:tc>
        <w:tc>
          <w:tcPr>
            <w:tcW w:w="0" w:type="auto"/>
            <w:shd w:val="clear" w:color="auto" w:fill="auto"/>
          </w:tcPr>
          <w:p w:rsidR="00B20D8E" w:rsidRPr="00E675D5" w:rsidRDefault="00B20D8E" w:rsidP="00E675D5">
            <w:pPr>
              <w:pStyle w:val="TAL"/>
              <w:rPr>
                <w:sz w:val="16"/>
              </w:rPr>
            </w:pPr>
            <w:r w:rsidRPr="00E675D5">
              <w:rPr>
                <w:sz w:val="16"/>
              </w:rPr>
              <w:t>Rel-15</w:t>
            </w:r>
          </w:p>
        </w:tc>
        <w:tc>
          <w:tcPr>
            <w:tcW w:w="0" w:type="auto"/>
            <w:shd w:val="clear" w:color="auto" w:fill="auto"/>
          </w:tcPr>
          <w:p w:rsidR="00B20D8E" w:rsidRPr="00E675D5" w:rsidRDefault="00B20D8E" w:rsidP="00E675D5">
            <w:pPr>
              <w:pStyle w:val="TAL"/>
              <w:rPr>
                <w:sz w:val="16"/>
              </w:rPr>
            </w:pPr>
            <w:r w:rsidRPr="00E675D5">
              <w:rPr>
                <w:sz w:val="16"/>
              </w:rPr>
              <w:t>F</w:t>
            </w:r>
          </w:p>
        </w:tc>
        <w:tc>
          <w:tcPr>
            <w:tcW w:w="0" w:type="auto"/>
            <w:shd w:val="clear" w:color="auto" w:fill="auto"/>
          </w:tcPr>
          <w:p w:rsidR="00B20D8E" w:rsidRPr="00E675D5" w:rsidRDefault="00B20D8E" w:rsidP="00E675D5">
            <w:pPr>
              <w:pStyle w:val="TAL"/>
              <w:rPr>
                <w:sz w:val="16"/>
              </w:rPr>
            </w:pPr>
            <w:r w:rsidRPr="00E675D5">
              <w:rPr>
                <w:sz w:val="16"/>
              </w:rPr>
              <w:t>5GS_Ph1-SEC</w:t>
            </w:r>
          </w:p>
        </w:tc>
        <w:tc>
          <w:tcPr>
            <w:tcW w:w="0" w:type="auto"/>
            <w:shd w:val="clear" w:color="auto" w:fill="auto"/>
          </w:tcPr>
          <w:p w:rsidR="00B20D8E" w:rsidRPr="00E675D5" w:rsidRDefault="00B20D8E" w:rsidP="00E675D5">
            <w:pPr>
              <w:pStyle w:val="TAL"/>
              <w:rPr>
                <w:sz w:val="16"/>
              </w:rPr>
            </w:pPr>
            <w:r w:rsidRPr="00E675D5">
              <w:rPr>
                <w:sz w:val="16"/>
              </w:rPr>
              <w:t>not treated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S3-191197</w:t>
            </w:r>
          </w:p>
        </w:tc>
        <w:tc>
          <w:tcPr>
            <w:tcW w:w="0" w:type="auto"/>
            <w:shd w:val="clear" w:color="auto" w:fill="auto"/>
          </w:tcPr>
          <w:p w:rsidR="00B20D8E" w:rsidRPr="00E675D5" w:rsidRDefault="00B20D8E" w:rsidP="00590C29">
            <w:pPr>
              <w:pStyle w:val="TAL"/>
              <w:rPr>
                <w:sz w:val="16"/>
              </w:rPr>
            </w:pPr>
            <w:r w:rsidRPr="00E675D5">
              <w:rPr>
                <w:sz w:val="16"/>
              </w:rPr>
              <w:t>Structure RAND for authentication – HE part</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33.102</w:t>
            </w:r>
          </w:p>
        </w:tc>
        <w:tc>
          <w:tcPr>
            <w:tcW w:w="0" w:type="auto"/>
            <w:shd w:val="clear" w:color="auto" w:fill="auto"/>
          </w:tcPr>
          <w:p w:rsidR="00B20D8E" w:rsidRPr="00E675D5" w:rsidRDefault="00B20D8E" w:rsidP="00590C29">
            <w:pPr>
              <w:pStyle w:val="TAL"/>
              <w:rPr>
                <w:sz w:val="16"/>
              </w:rPr>
            </w:pPr>
            <w:r w:rsidRPr="00E675D5">
              <w:rPr>
                <w:sz w:val="16"/>
              </w:rPr>
              <w:t>0278</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TEI15</w:t>
            </w:r>
          </w:p>
        </w:tc>
        <w:tc>
          <w:tcPr>
            <w:tcW w:w="0" w:type="auto"/>
            <w:shd w:val="clear" w:color="auto" w:fill="auto"/>
          </w:tcPr>
          <w:p w:rsidR="00B20D8E" w:rsidRPr="00E675D5" w:rsidRDefault="00B20D8E" w:rsidP="00590C29">
            <w:pPr>
              <w:pStyle w:val="TAL"/>
              <w:rPr>
                <w:sz w:val="16"/>
              </w:rPr>
            </w:pPr>
            <w:r w:rsidRPr="00E675D5">
              <w:rPr>
                <w:sz w:val="16"/>
              </w:rPr>
              <w:t>not treated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S3-191321</w:t>
            </w:r>
          </w:p>
        </w:tc>
        <w:tc>
          <w:tcPr>
            <w:tcW w:w="0" w:type="auto"/>
            <w:shd w:val="clear" w:color="auto" w:fill="auto"/>
          </w:tcPr>
          <w:p w:rsidR="00B20D8E" w:rsidRPr="00E675D5" w:rsidRDefault="00B20D8E" w:rsidP="00590C29">
            <w:pPr>
              <w:pStyle w:val="TAL"/>
              <w:rPr>
                <w:sz w:val="16"/>
              </w:rPr>
            </w:pPr>
            <w:r w:rsidRPr="00E675D5">
              <w:rPr>
                <w:sz w:val="16"/>
              </w:rPr>
              <w:t>Corrections on IP packet forwarding</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33.117</w:t>
            </w:r>
          </w:p>
        </w:tc>
        <w:tc>
          <w:tcPr>
            <w:tcW w:w="0" w:type="auto"/>
            <w:shd w:val="clear" w:color="auto" w:fill="auto"/>
          </w:tcPr>
          <w:p w:rsidR="00B20D8E" w:rsidRPr="00E675D5" w:rsidRDefault="00B20D8E" w:rsidP="00590C29">
            <w:pPr>
              <w:pStyle w:val="TAL"/>
              <w:rPr>
                <w:sz w:val="16"/>
              </w:rPr>
            </w:pPr>
            <w:r w:rsidRPr="00E675D5">
              <w:rPr>
                <w:sz w:val="16"/>
              </w:rPr>
              <w:t>0031</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SCAS-SA3</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S3-191632</w:t>
            </w:r>
          </w:p>
        </w:tc>
        <w:tc>
          <w:tcPr>
            <w:tcW w:w="0" w:type="auto"/>
            <w:shd w:val="clear" w:color="auto" w:fill="auto"/>
          </w:tcPr>
          <w:p w:rsidR="00B20D8E" w:rsidRPr="00E675D5" w:rsidRDefault="00B20D8E" w:rsidP="00590C29">
            <w:pPr>
              <w:pStyle w:val="TAL"/>
              <w:rPr>
                <w:sz w:val="16"/>
              </w:rPr>
            </w:pPr>
            <w:r w:rsidRPr="00E675D5">
              <w:rPr>
                <w:sz w:val="16"/>
              </w:rPr>
              <w:t>Corrections on IP packet forwarding</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33.117</w:t>
            </w:r>
          </w:p>
        </w:tc>
        <w:tc>
          <w:tcPr>
            <w:tcW w:w="0" w:type="auto"/>
            <w:shd w:val="clear" w:color="auto" w:fill="auto"/>
          </w:tcPr>
          <w:p w:rsidR="00B20D8E" w:rsidRPr="00E675D5" w:rsidRDefault="00B20D8E" w:rsidP="00590C29">
            <w:pPr>
              <w:pStyle w:val="TAL"/>
              <w:rPr>
                <w:sz w:val="16"/>
              </w:rPr>
            </w:pPr>
            <w:r w:rsidRPr="00E675D5">
              <w:rPr>
                <w:sz w:val="16"/>
              </w:rPr>
              <w:t>0031</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A</w:t>
            </w:r>
          </w:p>
        </w:tc>
        <w:tc>
          <w:tcPr>
            <w:tcW w:w="0" w:type="auto"/>
            <w:shd w:val="clear" w:color="auto" w:fill="auto"/>
          </w:tcPr>
          <w:p w:rsidR="00B20D8E" w:rsidRPr="00E675D5" w:rsidRDefault="00B20D8E" w:rsidP="00590C29">
            <w:pPr>
              <w:pStyle w:val="TAL"/>
              <w:rPr>
                <w:sz w:val="16"/>
              </w:rPr>
            </w:pPr>
            <w:r w:rsidRPr="00E675D5">
              <w:rPr>
                <w:sz w:val="16"/>
              </w:rPr>
              <w:t>SCAS-SA3</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S3-191547</w:t>
            </w:r>
          </w:p>
        </w:tc>
        <w:tc>
          <w:tcPr>
            <w:tcW w:w="0" w:type="auto"/>
            <w:shd w:val="clear" w:color="auto" w:fill="auto"/>
          </w:tcPr>
          <w:p w:rsidR="00B20D8E" w:rsidRPr="00E675D5" w:rsidRDefault="00B20D8E" w:rsidP="00590C29">
            <w:pPr>
              <w:pStyle w:val="TAL"/>
              <w:rPr>
                <w:sz w:val="16"/>
              </w:rPr>
            </w:pPr>
            <w:r w:rsidRPr="00E675D5">
              <w:rPr>
                <w:sz w:val="16"/>
              </w:rPr>
              <w:t>Security Requirements for CAPIF-3e/4e/5e reference points</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33.122</w:t>
            </w:r>
          </w:p>
        </w:tc>
        <w:tc>
          <w:tcPr>
            <w:tcW w:w="0" w:type="auto"/>
            <w:shd w:val="clear" w:color="auto" w:fill="auto"/>
          </w:tcPr>
          <w:p w:rsidR="00B20D8E" w:rsidRPr="00E675D5" w:rsidRDefault="00B20D8E" w:rsidP="00590C29">
            <w:pPr>
              <w:pStyle w:val="TAL"/>
              <w:rPr>
                <w:sz w:val="16"/>
              </w:rPr>
            </w:pPr>
            <w:r w:rsidRPr="00E675D5">
              <w:rPr>
                <w:sz w:val="16"/>
              </w:rPr>
              <w:t>0019</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eCAPIF</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S3-191172</w:t>
            </w:r>
          </w:p>
        </w:tc>
        <w:tc>
          <w:tcPr>
            <w:tcW w:w="0" w:type="auto"/>
            <w:shd w:val="clear" w:color="auto" w:fill="auto"/>
          </w:tcPr>
          <w:p w:rsidR="00B20D8E" w:rsidRPr="00E675D5" w:rsidRDefault="00B20D8E" w:rsidP="00590C29">
            <w:pPr>
              <w:pStyle w:val="TAL"/>
              <w:rPr>
                <w:sz w:val="16"/>
              </w:rPr>
            </w:pPr>
            <w:r w:rsidRPr="00E675D5">
              <w:rPr>
                <w:sz w:val="16"/>
              </w:rPr>
              <w:t>Interface and protocol stack clarifications and corrections to TS 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33.163</w:t>
            </w:r>
          </w:p>
        </w:tc>
        <w:tc>
          <w:tcPr>
            <w:tcW w:w="0" w:type="auto"/>
            <w:shd w:val="clear" w:color="auto" w:fill="auto"/>
          </w:tcPr>
          <w:p w:rsidR="00B20D8E" w:rsidRPr="00E675D5" w:rsidRDefault="00B20D8E" w:rsidP="00590C29">
            <w:pPr>
              <w:pStyle w:val="TAL"/>
              <w:rPr>
                <w:sz w:val="16"/>
              </w:rPr>
            </w:pPr>
            <w:r w:rsidRPr="00E675D5">
              <w:rPr>
                <w:sz w:val="16"/>
              </w:rPr>
              <w:t>0009</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BEST_MTC_Sec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S3-191635</w:t>
            </w:r>
          </w:p>
        </w:tc>
        <w:tc>
          <w:tcPr>
            <w:tcW w:w="0" w:type="auto"/>
            <w:shd w:val="clear" w:color="auto" w:fill="auto"/>
          </w:tcPr>
          <w:p w:rsidR="00B20D8E" w:rsidRPr="00E675D5" w:rsidRDefault="00B20D8E" w:rsidP="00590C29">
            <w:pPr>
              <w:pStyle w:val="TAL"/>
              <w:rPr>
                <w:sz w:val="16"/>
              </w:rPr>
            </w:pPr>
            <w:r w:rsidRPr="00E675D5">
              <w:rPr>
                <w:sz w:val="16"/>
              </w:rPr>
              <w:t>Interface and protocol stack clarifications and corrections to TS 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33.163</w:t>
            </w:r>
          </w:p>
        </w:tc>
        <w:tc>
          <w:tcPr>
            <w:tcW w:w="0" w:type="auto"/>
            <w:shd w:val="clear" w:color="auto" w:fill="auto"/>
          </w:tcPr>
          <w:p w:rsidR="00B20D8E" w:rsidRPr="00E675D5" w:rsidRDefault="00B20D8E" w:rsidP="00590C29">
            <w:pPr>
              <w:pStyle w:val="TAL"/>
              <w:rPr>
                <w:sz w:val="16"/>
              </w:rPr>
            </w:pPr>
            <w:r w:rsidRPr="00E675D5">
              <w:rPr>
                <w:sz w:val="16"/>
              </w:rPr>
              <w:t>0009</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BEST_MTC_Sec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S3-191173</w:t>
            </w:r>
          </w:p>
        </w:tc>
        <w:tc>
          <w:tcPr>
            <w:tcW w:w="0" w:type="auto"/>
            <w:shd w:val="clear" w:color="auto" w:fill="auto"/>
          </w:tcPr>
          <w:p w:rsidR="00B20D8E" w:rsidRPr="00E675D5" w:rsidRDefault="00B20D8E" w:rsidP="00590C29">
            <w:pPr>
              <w:pStyle w:val="TAL"/>
              <w:rPr>
                <w:sz w:val="16"/>
              </w:rPr>
            </w:pPr>
            <w:r w:rsidRPr="00E675D5">
              <w:rPr>
                <w:sz w:val="16"/>
              </w:rPr>
              <w:t>Interface and protocol stack clarifications and corrections to TS 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33.163</w:t>
            </w:r>
          </w:p>
        </w:tc>
        <w:tc>
          <w:tcPr>
            <w:tcW w:w="0" w:type="auto"/>
            <w:shd w:val="clear" w:color="auto" w:fill="auto"/>
          </w:tcPr>
          <w:p w:rsidR="00B20D8E" w:rsidRPr="00E675D5" w:rsidRDefault="00B20D8E" w:rsidP="00590C29">
            <w:pPr>
              <w:pStyle w:val="TAL"/>
              <w:rPr>
                <w:sz w:val="16"/>
              </w:rPr>
            </w:pPr>
            <w:r w:rsidRPr="00E675D5">
              <w:rPr>
                <w:sz w:val="16"/>
              </w:rPr>
              <w:t>0010</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A</w:t>
            </w:r>
          </w:p>
        </w:tc>
        <w:tc>
          <w:tcPr>
            <w:tcW w:w="0" w:type="auto"/>
            <w:shd w:val="clear" w:color="auto" w:fill="auto"/>
          </w:tcPr>
          <w:p w:rsidR="00B20D8E" w:rsidRPr="00E675D5" w:rsidRDefault="00B20D8E" w:rsidP="00590C29">
            <w:pPr>
              <w:pStyle w:val="TAL"/>
              <w:rPr>
                <w:sz w:val="16"/>
              </w:rPr>
            </w:pPr>
            <w:r w:rsidRPr="00E675D5">
              <w:rPr>
                <w:sz w:val="16"/>
              </w:rPr>
              <w:t>BEST_MTC_Sec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S3-191636</w:t>
            </w:r>
          </w:p>
        </w:tc>
        <w:tc>
          <w:tcPr>
            <w:tcW w:w="0" w:type="auto"/>
            <w:shd w:val="clear" w:color="auto" w:fill="auto"/>
          </w:tcPr>
          <w:p w:rsidR="00B20D8E" w:rsidRPr="00E675D5" w:rsidRDefault="00B20D8E" w:rsidP="00590C29">
            <w:pPr>
              <w:pStyle w:val="TAL"/>
              <w:rPr>
                <w:sz w:val="16"/>
              </w:rPr>
            </w:pPr>
            <w:r w:rsidRPr="00E675D5">
              <w:rPr>
                <w:sz w:val="16"/>
              </w:rPr>
              <w:t>Interface and protocol stack clarifications and corrections to TS 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33.163</w:t>
            </w:r>
          </w:p>
        </w:tc>
        <w:tc>
          <w:tcPr>
            <w:tcW w:w="0" w:type="auto"/>
            <w:shd w:val="clear" w:color="auto" w:fill="auto"/>
          </w:tcPr>
          <w:p w:rsidR="00B20D8E" w:rsidRPr="00E675D5" w:rsidRDefault="00B20D8E" w:rsidP="00590C29">
            <w:pPr>
              <w:pStyle w:val="TAL"/>
              <w:rPr>
                <w:sz w:val="16"/>
              </w:rPr>
            </w:pPr>
            <w:r w:rsidRPr="00E675D5">
              <w:rPr>
                <w:sz w:val="16"/>
              </w:rPr>
              <w:t>0010</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A</w:t>
            </w:r>
          </w:p>
        </w:tc>
        <w:tc>
          <w:tcPr>
            <w:tcW w:w="0" w:type="auto"/>
            <w:shd w:val="clear" w:color="auto" w:fill="auto"/>
          </w:tcPr>
          <w:p w:rsidR="00B20D8E" w:rsidRPr="00E675D5" w:rsidRDefault="00B20D8E" w:rsidP="00590C29">
            <w:pPr>
              <w:pStyle w:val="TAL"/>
              <w:rPr>
                <w:sz w:val="16"/>
              </w:rPr>
            </w:pPr>
            <w:r w:rsidRPr="00E675D5">
              <w:rPr>
                <w:sz w:val="16"/>
              </w:rPr>
              <w:t>BEST_MTC_Sec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S3-191174</w:t>
            </w:r>
          </w:p>
        </w:tc>
        <w:tc>
          <w:tcPr>
            <w:tcW w:w="0" w:type="auto"/>
            <w:shd w:val="clear" w:color="auto" w:fill="auto"/>
          </w:tcPr>
          <w:p w:rsidR="00B20D8E" w:rsidRPr="00E675D5" w:rsidRDefault="00B20D8E" w:rsidP="00590C29">
            <w:pPr>
              <w:pStyle w:val="TAL"/>
              <w:rPr>
                <w:sz w:val="16"/>
              </w:rPr>
            </w:pPr>
            <w:r w:rsidRPr="00E675D5">
              <w:rPr>
                <w:sz w:val="16"/>
              </w:rPr>
              <w:t>Making UE initiated key refresh optional in TS33.163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33.163</w:t>
            </w:r>
          </w:p>
        </w:tc>
        <w:tc>
          <w:tcPr>
            <w:tcW w:w="0" w:type="auto"/>
            <w:shd w:val="clear" w:color="auto" w:fill="auto"/>
          </w:tcPr>
          <w:p w:rsidR="00B20D8E" w:rsidRPr="00E675D5" w:rsidRDefault="00B20D8E" w:rsidP="00590C29">
            <w:pPr>
              <w:pStyle w:val="TAL"/>
              <w:rPr>
                <w:sz w:val="16"/>
              </w:rPr>
            </w:pPr>
            <w:r w:rsidRPr="00E675D5">
              <w:rPr>
                <w:sz w:val="16"/>
              </w:rPr>
              <w:t>0011</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C</w:t>
            </w:r>
          </w:p>
        </w:tc>
        <w:tc>
          <w:tcPr>
            <w:tcW w:w="0" w:type="auto"/>
            <w:shd w:val="clear" w:color="auto" w:fill="auto"/>
          </w:tcPr>
          <w:p w:rsidR="00B20D8E" w:rsidRPr="00E675D5" w:rsidRDefault="00B20D8E" w:rsidP="00590C29">
            <w:pPr>
              <w:pStyle w:val="TAL"/>
              <w:rPr>
                <w:sz w:val="16"/>
              </w:rPr>
            </w:pPr>
            <w:r w:rsidRPr="00E675D5">
              <w:rPr>
                <w:sz w:val="16"/>
              </w:rPr>
              <w:t>BEST_MTC_Sec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S3-191637</w:t>
            </w:r>
          </w:p>
        </w:tc>
        <w:tc>
          <w:tcPr>
            <w:tcW w:w="0" w:type="auto"/>
            <w:shd w:val="clear" w:color="auto" w:fill="auto"/>
          </w:tcPr>
          <w:p w:rsidR="00B20D8E" w:rsidRPr="00E675D5" w:rsidRDefault="00B20D8E" w:rsidP="00590C29">
            <w:pPr>
              <w:pStyle w:val="TAL"/>
              <w:rPr>
                <w:sz w:val="16"/>
              </w:rPr>
            </w:pPr>
            <w:r w:rsidRPr="00E675D5">
              <w:rPr>
                <w:sz w:val="16"/>
              </w:rPr>
              <w:t>Making UE initiated key refresh optional in TS33.163</w:t>
            </w:r>
          </w:p>
        </w:tc>
        <w:tc>
          <w:tcPr>
            <w:tcW w:w="0" w:type="auto"/>
            <w:shd w:val="clear" w:color="auto" w:fill="auto"/>
          </w:tcPr>
          <w:p w:rsidR="00B20D8E" w:rsidRPr="00E675D5" w:rsidRDefault="00B20D8E" w:rsidP="00590C29">
            <w:pPr>
              <w:pStyle w:val="TAL"/>
              <w:rPr>
                <w:sz w:val="16"/>
              </w:rPr>
            </w:pPr>
            <w:r w:rsidRPr="00E675D5">
              <w:rPr>
                <w:sz w:val="16"/>
              </w:rPr>
              <w:t>Juniper Networks</w:t>
            </w:r>
          </w:p>
        </w:tc>
        <w:tc>
          <w:tcPr>
            <w:tcW w:w="0" w:type="auto"/>
            <w:shd w:val="clear" w:color="auto" w:fill="auto"/>
          </w:tcPr>
          <w:p w:rsidR="00B20D8E" w:rsidRPr="00E675D5" w:rsidRDefault="00B20D8E" w:rsidP="00590C29">
            <w:pPr>
              <w:pStyle w:val="TAL"/>
              <w:rPr>
                <w:sz w:val="16"/>
              </w:rPr>
            </w:pPr>
            <w:r w:rsidRPr="00E675D5">
              <w:rPr>
                <w:sz w:val="16"/>
              </w:rPr>
              <w:t>33.163</w:t>
            </w:r>
          </w:p>
        </w:tc>
        <w:tc>
          <w:tcPr>
            <w:tcW w:w="0" w:type="auto"/>
            <w:shd w:val="clear" w:color="auto" w:fill="auto"/>
          </w:tcPr>
          <w:p w:rsidR="00B20D8E" w:rsidRPr="00E675D5" w:rsidRDefault="00B20D8E" w:rsidP="00590C29">
            <w:pPr>
              <w:pStyle w:val="TAL"/>
              <w:rPr>
                <w:sz w:val="16"/>
              </w:rPr>
            </w:pPr>
            <w:r w:rsidRPr="00E675D5">
              <w:rPr>
                <w:sz w:val="16"/>
              </w:rPr>
              <w:t>0011</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C</w:t>
            </w:r>
          </w:p>
        </w:tc>
        <w:tc>
          <w:tcPr>
            <w:tcW w:w="0" w:type="auto"/>
            <w:shd w:val="clear" w:color="auto" w:fill="auto"/>
          </w:tcPr>
          <w:p w:rsidR="00B20D8E" w:rsidRPr="00E675D5" w:rsidRDefault="00B20D8E" w:rsidP="00590C29">
            <w:pPr>
              <w:pStyle w:val="TAL"/>
              <w:rPr>
                <w:sz w:val="16"/>
              </w:rPr>
            </w:pPr>
            <w:r w:rsidRPr="00E675D5">
              <w:rPr>
                <w:sz w:val="16"/>
              </w:rPr>
              <w:t>BEST_MTC_Sec,TEI16</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S3-191113</w:t>
            </w:r>
          </w:p>
        </w:tc>
        <w:tc>
          <w:tcPr>
            <w:tcW w:w="0" w:type="auto"/>
            <w:shd w:val="clear" w:color="auto" w:fill="auto"/>
          </w:tcPr>
          <w:p w:rsidR="00B20D8E" w:rsidRPr="00E675D5" w:rsidRDefault="00B20D8E" w:rsidP="00590C29">
            <w:pPr>
              <w:pStyle w:val="TAL"/>
              <w:rPr>
                <w:sz w:val="16"/>
              </w:rPr>
            </w:pPr>
            <w:r w:rsidRPr="00E675D5">
              <w:rPr>
                <w:sz w:val="16"/>
              </w:rPr>
              <w:t>[MCPTT] 33179 R13.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t>Airbus DS SLC</w:t>
            </w:r>
          </w:p>
        </w:tc>
        <w:tc>
          <w:tcPr>
            <w:tcW w:w="0" w:type="auto"/>
            <w:shd w:val="clear" w:color="auto" w:fill="auto"/>
          </w:tcPr>
          <w:p w:rsidR="00B20D8E" w:rsidRPr="00E675D5" w:rsidRDefault="00B20D8E" w:rsidP="00590C29">
            <w:pPr>
              <w:pStyle w:val="TAL"/>
              <w:rPr>
                <w:sz w:val="16"/>
              </w:rPr>
            </w:pPr>
            <w:r w:rsidRPr="00E675D5">
              <w:rPr>
                <w:sz w:val="16"/>
              </w:rPr>
              <w:t>33.179</w:t>
            </w:r>
          </w:p>
        </w:tc>
        <w:tc>
          <w:tcPr>
            <w:tcW w:w="0" w:type="auto"/>
            <w:shd w:val="clear" w:color="auto" w:fill="auto"/>
          </w:tcPr>
          <w:p w:rsidR="00B20D8E" w:rsidRPr="00E675D5" w:rsidRDefault="00B20D8E" w:rsidP="00590C29">
            <w:pPr>
              <w:pStyle w:val="TAL"/>
              <w:rPr>
                <w:sz w:val="16"/>
              </w:rPr>
            </w:pPr>
            <w:r w:rsidRPr="00E675D5">
              <w:rPr>
                <w:sz w:val="16"/>
              </w:rPr>
              <w:t>0100</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Rel-13</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MCSec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S3-191641</w:t>
            </w:r>
          </w:p>
        </w:tc>
        <w:tc>
          <w:tcPr>
            <w:tcW w:w="0" w:type="auto"/>
            <w:shd w:val="clear" w:color="auto" w:fill="auto"/>
          </w:tcPr>
          <w:p w:rsidR="00B20D8E" w:rsidRPr="00E675D5" w:rsidRDefault="00B20D8E" w:rsidP="00590C29">
            <w:pPr>
              <w:pStyle w:val="TAL"/>
              <w:rPr>
                <w:sz w:val="16"/>
              </w:rPr>
            </w:pPr>
            <w:r w:rsidRPr="00E675D5">
              <w:rPr>
                <w:sz w:val="16"/>
              </w:rPr>
              <w:t>[MCPTT] 33179 R13.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t>Airbus DS SLC</w:t>
            </w:r>
          </w:p>
        </w:tc>
        <w:tc>
          <w:tcPr>
            <w:tcW w:w="0" w:type="auto"/>
            <w:shd w:val="clear" w:color="auto" w:fill="auto"/>
          </w:tcPr>
          <w:p w:rsidR="00B20D8E" w:rsidRPr="00E675D5" w:rsidRDefault="00B20D8E" w:rsidP="00590C29">
            <w:pPr>
              <w:pStyle w:val="TAL"/>
              <w:rPr>
                <w:sz w:val="16"/>
              </w:rPr>
            </w:pPr>
            <w:r w:rsidRPr="00E675D5">
              <w:rPr>
                <w:sz w:val="16"/>
              </w:rPr>
              <w:t>33.179</w:t>
            </w:r>
          </w:p>
        </w:tc>
        <w:tc>
          <w:tcPr>
            <w:tcW w:w="0" w:type="auto"/>
            <w:shd w:val="clear" w:color="auto" w:fill="auto"/>
          </w:tcPr>
          <w:p w:rsidR="00B20D8E" w:rsidRPr="00E675D5" w:rsidRDefault="00B20D8E" w:rsidP="00590C29">
            <w:pPr>
              <w:pStyle w:val="TAL"/>
              <w:rPr>
                <w:sz w:val="16"/>
              </w:rPr>
            </w:pPr>
            <w:r w:rsidRPr="00E675D5">
              <w:rPr>
                <w:sz w:val="16"/>
              </w:rPr>
              <w:t>0100</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Rel-13</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MCPTT</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S3-191165</w:t>
            </w:r>
          </w:p>
        </w:tc>
        <w:tc>
          <w:tcPr>
            <w:tcW w:w="0" w:type="auto"/>
            <w:shd w:val="clear" w:color="auto" w:fill="auto"/>
          </w:tcPr>
          <w:p w:rsidR="00B20D8E" w:rsidRPr="00E675D5" w:rsidRDefault="00B20D8E" w:rsidP="00590C29">
            <w:pPr>
              <w:pStyle w:val="TAL"/>
              <w:rPr>
                <w:sz w:val="16"/>
              </w:rPr>
            </w:pPr>
            <w:r w:rsidRPr="00E675D5">
              <w:rPr>
                <w:sz w:val="16"/>
              </w:rPr>
              <w:t>[33.179] R13 XSD Corrections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33.179</w:t>
            </w:r>
          </w:p>
        </w:tc>
        <w:tc>
          <w:tcPr>
            <w:tcW w:w="0" w:type="auto"/>
            <w:shd w:val="clear" w:color="auto" w:fill="auto"/>
          </w:tcPr>
          <w:p w:rsidR="00B20D8E" w:rsidRPr="00E675D5" w:rsidRDefault="00B20D8E" w:rsidP="00590C29">
            <w:pPr>
              <w:pStyle w:val="TAL"/>
              <w:rPr>
                <w:sz w:val="16"/>
              </w:rPr>
            </w:pPr>
            <w:r w:rsidRPr="00E675D5">
              <w:rPr>
                <w:sz w:val="16"/>
              </w:rPr>
              <w:t>0101</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Rel-13</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MCPTT</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S3-191168</w:t>
            </w:r>
          </w:p>
        </w:tc>
        <w:tc>
          <w:tcPr>
            <w:tcW w:w="0" w:type="auto"/>
            <w:shd w:val="clear" w:color="auto" w:fill="auto"/>
          </w:tcPr>
          <w:p w:rsidR="00B20D8E" w:rsidRPr="00E675D5" w:rsidRDefault="00B20D8E" w:rsidP="00590C29">
            <w:pPr>
              <w:pStyle w:val="TAL"/>
              <w:rPr>
                <w:sz w:val="16"/>
              </w:rPr>
            </w:pPr>
            <w:r w:rsidRPr="00E675D5">
              <w:rPr>
                <w:sz w:val="16"/>
              </w:rPr>
              <w:t>{33.179] R13 Remove IANA editor's notes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33.179</w:t>
            </w:r>
          </w:p>
        </w:tc>
        <w:tc>
          <w:tcPr>
            <w:tcW w:w="0" w:type="auto"/>
            <w:shd w:val="clear" w:color="auto" w:fill="auto"/>
          </w:tcPr>
          <w:p w:rsidR="00B20D8E" w:rsidRPr="00E675D5" w:rsidRDefault="00B20D8E" w:rsidP="00590C29">
            <w:pPr>
              <w:pStyle w:val="TAL"/>
              <w:rPr>
                <w:sz w:val="16"/>
              </w:rPr>
            </w:pPr>
            <w:r w:rsidRPr="00E675D5">
              <w:rPr>
                <w:sz w:val="16"/>
              </w:rPr>
              <w:t>0102</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Rel-13</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MCPTT</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S3-191644</w:t>
            </w:r>
          </w:p>
        </w:tc>
        <w:tc>
          <w:tcPr>
            <w:tcW w:w="0" w:type="auto"/>
            <w:shd w:val="clear" w:color="auto" w:fill="auto"/>
          </w:tcPr>
          <w:p w:rsidR="00B20D8E" w:rsidRPr="00E675D5" w:rsidRDefault="00B20D8E" w:rsidP="00590C29">
            <w:pPr>
              <w:pStyle w:val="TAL"/>
              <w:rPr>
                <w:sz w:val="16"/>
              </w:rPr>
            </w:pPr>
            <w:r w:rsidRPr="00E675D5">
              <w:rPr>
                <w:sz w:val="16"/>
              </w:rPr>
              <w:t>{33.179] R13 Remove IANA editor's notes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33.179</w:t>
            </w:r>
          </w:p>
        </w:tc>
        <w:tc>
          <w:tcPr>
            <w:tcW w:w="0" w:type="auto"/>
            <w:shd w:val="clear" w:color="auto" w:fill="auto"/>
          </w:tcPr>
          <w:p w:rsidR="00B20D8E" w:rsidRPr="00E675D5" w:rsidRDefault="00B20D8E" w:rsidP="00590C29">
            <w:pPr>
              <w:pStyle w:val="TAL"/>
              <w:rPr>
                <w:sz w:val="16"/>
              </w:rPr>
            </w:pPr>
            <w:r w:rsidRPr="00E675D5">
              <w:rPr>
                <w:sz w:val="16"/>
              </w:rPr>
              <w:t>0102</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Rel-13</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MCPTT</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S3-191114</w:t>
            </w:r>
          </w:p>
        </w:tc>
        <w:tc>
          <w:tcPr>
            <w:tcW w:w="0" w:type="auto"/>
            <w:shd w:val="clear" w:color="auto" w:fill="auto"/>
          </w:tcPr>
          <w:p w:rsidR="00B20D8E" w:rsidRPr="00E675D5" w:rsidRDefault="00B20D8E" w:rsidP="00590C29">
            <w:pPr>
              <w:pStyle w:val="TAL"/>
              <w:rPr>
                <w:sz w:val="16"/>
              </w:rPr>
            </w:pPr>
            <w:r w:rsidRPr="00E675D5">
              <w:rPr>
                <w:sz w:val="16"/>
              </w:rPr>
              <w:t>[MCSec] 33180 R14.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t>Airbus DS SLC</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0106</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Rel-14</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MCSec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S3-191642</w:t>
            </w:r>
          </w:p>
        </w:tc>
        <w:tc>
          <w:tcPr>
            <w:tcW w:w="0" w:type="auto"/>
            <w:shd w:val="clear" w:color="auto" w:fill="auto"/>
          </w:tcPr>
          <w:p w:rsidR="00B20D8E" w:rsidRPr="00E675D5" w:rsidRDefault="00B20D8E" w:rsidP="00590C29">
            <w:pPr>
              <w:pStyle w:val="TAL"/>
              <w:rPr>
                <w:sz w:val="16"/>
              </w:rPr>
            </w:pPr>
            <w:r w:rsidRPr="00E675D5">
              <w:rPr>
                <w:sz w:val="16"/>
              </w:rPr>
              <w:t>[MCSec] 33180 R14.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t>Airbus DS SLC</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0106</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Rel-14</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MCSec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S3-191115</w:t>
            </w:r>
          </w:p>
        </w:tc>
        <w:tc>
          <w:tcPr>
            <w:tcW w:w="0" w:type="auto"/>
            <w:shd w:val="clear" w:color="auto" w:fill="auto"/>
          </w:tcPr>
          <w:p w:rsidR="00B20D8E" w:rsidRPr="00E675D5" w:rsidRDefault="00B20D8E" w:rsidP="00590C29">
            <w:pPr>
              <w:pStyle w:val="TAL"/>
              <w:rPr>
                <w:sz w:val="16"/>
              </w:rPr>
            </w:pPr>
            <w:r w:rsidRPr="00E675D5">
              <w:rPr>
                <w:sz w:val="16"/>
              </w:rPr>
              <w:t xml:space="preserve">[MCSec] 33180 </w:t>
            </w:r>
            <w:r w:rsidRPr="00E675D5">
              <w:rPr>
                <w:sz w:val="16"/>
              </w:rPr>
              <w:lastRenderedPageBreak/>
              <w:t>R15.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lastRenderedPageBreak/>
              <w:t>Airbus DS SLC</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0107</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w:t>
            </w:r>
            <w:r w:rsidRPr="00E675D5">
              <w:rPr>
                <w:sz w:val="16"/>
              </w:rPr>
              <w:lastRenderedPageBreak/>
              <w:t>15</w:t>
            </w:r>
          </w:p>
        </w:tc>
        <w:tc>
          <w:tcPr>
            <w:tcW w:w="0" w:type="auto"/>
            <w:shd w:val="clear" w:color="auto" w:fill="auto"/>
          </w:tcPr>
          <w:p w:rsidR="00B20D8E" w:rsidRPr="00E675D5" w:rsidRDefault="00B20D8E" w:rsidP="00590C29">
            <w:pPr>
              <w:pStyle w:val="TAL"/>
              <w:rPr>
                <w:sz w:val="16"/>
              </w:rPr>
            </w:pPr>
            <w:r w:rsidRPr="00E675D5">
              <w:rPr>
                <w:sz w:val="16"/>
              </w:rPr>
              <w:lastRenderedPageBreak/>
              <w:t>A</w:t>
            </w:r>
          </w:p>
        </w:tc>
        <w:tc>
          <w:tcPr>
            <w:tcW w:w="0" w:type="auto"/>
            <w:shd w:val="clear" w:color="auto" w:fill="auto"/>
          </w:tcPr>
          <w:p w:rsidR="00B20D8E" w:rsidRPr="00E675D5" w:rsidRDefault="00B20D8E" w:rsidP="00590C29">
            <w:pPr>
              <w:pStyle w:val="TAL"/>
              <w:rPr>
                <w:sz w:val="16"/>
              </w:rPr>
            </w:pPr>
            <w:r w:rsidRPr="00E675D5">
              <w:rPr>
                <w:sz w:val="16"/>
              </w:rPr>
              <w:t>MCSec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S3-191643</w:t>
            </w:r>
          </w:p>
        </w:tc>
        <w:tc>
          <w:tcPr>
            <w:tcW w:w="0" w:type="auto"/>
            <w:shd w:val="clear" w:color="auto" w:fill="auto"/>
          </w:tcPr>
          <w:p w:rsidR="00B20D8E" w:rsidRPr="00E675D5" w:rsidRDefault="00B20D8E" w:rsidP="00590C29">
            <w:pPr>
              <w:pStyle w:val="TAL"/>
              <w:rPr>
                <w:sz w:val="16"/>
              </w:rPr>
            </w:pPr>
            <w:r w:rsidRPr="00E675D5">
              <w:rPr>
                <w:sz w:val="16"/>
              </w:rPr>
              <w:t>[MCSec] 33180 R15. Clarification of the references to RFC 3711</w:t>
            </w:r>
          </w:p>
        </w:tc>
        <w:tc>
          <w:tcPr>
            <w:tcW w:w="0" w:type="auto"/>
            <w:shd w:val="clear" w:color="auto" w:fill="auto"/>
          </w:tcPr>
          <w:p w:rsidR="00B20D8E" w:rsidRPr="00E675D5" w:rsidRDefault="00B20D8E" w:rsidP="00590C29">
            <w:pPr>
              <w:pStyle w:val="TAL"/>
              <w:rPr>
                <w:sz w:val="16"/>
              </w:rPr>
            </w:pPr>
            <w:r w:rsidRPr="00E675D5">
              <w:rPr>
                <w:sz w:val="16"/>
              </w:rPr>
              <w:t>Airbus DS SLC</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0107</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A</w:t>
            </w:r>
          </w:p>
        </w:tc>
        <w:tc>
          <w:tcPr>
            <w:tcW w:w="0" w:type="auto"/>
            <w:shd w:val="clear" w:color="auto" w:fill="auto"/>
          </w:tcPr>
          <w:p w:rsidR="00B20D8E" w:rsidRPr="00E675D5" w:rsidRDefault="00B20D8E" w:rsidP="00590C29">
            <w:pPr>
              <w:pStyle w:val="TAL"/>
              <w:rPr>
                <w:sz w:val="16"/>
              </w:rPr>
            </w:pPr>
            <w:r w:rsidRPr="00E675D5">
              <w:rPr>
                <w:sz w:val="16"/>
              </w:rPr>
              <w:t>MCSec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S3-191166</w:t>
            </w:r>
          </w:p>
        </w:tc>
        <w:tc>
          <w:tcPr>
            <w:tcW w:w="0" w:type="auto"/>
            <w:shd w:val="clear" w:color="auto" w:fill="auto"/>
          </w:tcPr>
          <w:p w:rsidR="00B20D8E" w:rsidRPr="00E675D5" w:rsidRDefault="00B20D8E" w:rsidP="00590C29">
            <w:pPr>
              <w:pStyle w:val="TAL"/>
              <w:rPr>
                <w:sz w:val="16"/>
              </w:rPr>
            </w:pPr>
            <w:r w:rsidRPr="00E675D5">
              <w:rPr>
                <w:sz w:val="16"/>
              </w:rPr>
              <w:t>[33.180] R14 XSD Corrections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0108</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Rel-14</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MCSec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S3-191167</w:t>
            </w:r>
          </w:p>
        </w:tc>
        <w:tc>
          <w:tcPr>
            <w:tcW w:w="0" w:type="auto"/>
            <w:shd w:val="clear" w:color="auto" w:fill="auto"/>
          </w:tcPr>
          <w:p w:rsidR="00B20D8E" w:rsidRPr="00E675D5" w:rsidRDefault="00B20D8E" w:rsidP="00590C29">
            <w:pPr>
              <w:pStyle w:val="TAL"/>
              <w:rPr>
                <w:sz w:val="16"/>
              </w:rPr>
            </w:pPr>
            <w:r w:rsidRPr="00E675D5">
              <w:rPr>
                <w:sz w:val="16"/>
              </w:rPr>
              <w:t>[33.180] R15 XSD Corrections (mirror)</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0109</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A</w:t>
            </w:r>
          </w:p>
        </w:tc>
        <w:tc>
          <w:tcPr>
            <w:tcW w:w="0" w:type="auto"/>
            <w:shd w:val="clear" w:color="auto" w:fill="auto"/>
          </w:tcPr>
          <w:p w:rsidR="00B20D8E" w:rsidRPr="00E675D5" w:rsidRDefault="00B20D8E" w:rsidP="00590C29">
            <w:pPr>
              <w:pStyle w:val="TAL"/>
              <w:rPr>
                <w:sz w:val="16"/>
              </w:rPr>
            </w:pPr>
            <w:r w:rsidRPr="00E675D5">
              <w:rPr>
                <w:sz w:val="16"/>
              </w:rPr>
              <w:t>MCSec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S3-191169</w:t>
            </w:r>
          </w:p>
        </w:tc>
        <w:tc>
          <w:tcPr>
            <w:tcW w:w="0" w:type="auto"/>
            <w:shd w:val="clear" w:color="auto" w:fill="auto"/>
          </w:tcPr>
          <w:p w:rsidR="00B20D8E" w:rsidRPr="00E675D5" w:rsidRDefault="00B20D8E" w:rsidP="00590C29">
            <w:pPr>
              <w:pStyle w:val="TAL"/>
              <w:rPr>
                <w:sz w:val="16"/>
              </w:rPr>
            </w:pPr>
            <w:r w:rsidRPr="00E675D5">
              <w:rPr>
                <w:sz w:val="16"/>
              </w:rPr>
              <w:t>[33.180] R14 Remove IANA editor’s notes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0110</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Rel-14</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MCSec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S3-191645</w:t>
            </w:r>
          </w:p>
        </w:tc>
        <w:tc>
          <w:tcPr>
            <w:tcW w:w="0" w:type="auto"/>
            <w:shd w:val="clear" w:color="auto" w:fill="auto"/>
          </w:tcPr>
          <w:p w:rsidR="00B20D8E" w:rsidRPr="00E675D5" w:rsidRDefault="00B20D8E" w:rsidP="00590C29">
            <w:pPr>
              <w:pStyle w:val="TAL"/>
              <w:rPr>
                <w:sz w:val="16"/>
              </w:rPr>
            </w:pPr>
            <w:r w:rsidRPr="00E675D5">
              <w:rPr>
                <w:sz w:val="16"/>
              </w:rPr>
              <w:t>[33.180] R14 Remove IANA editor’s notes</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0110</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Rel-14</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MCSec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S3-191170</w:t>
            </w:r>
          </w:p>
        </w:tc>
        <w:tc>
          <w:tcPr>
            <w:tcW w:w="0" w:type="auto"/>
            <w:shd w:val="clear" w:color="auto" w:fill="auto"/>
          </w:tcPr>
          <w:p w:rsidR="00B20D8E" w:rsidRPr="00E675D5" w:rsidRDefault="00B20D8E" w:rsidP="00590C29">
            <w:pPr>
              <w:pStyle w:val="TAL"/>
              <w:rPr>
                <w:sz w:val="16"/>
              </w:rPr>
            </w:pPr>
            <w:r w:rsidRPr="00E675D5">
              <w:rPr>
                <w:sz w:val="16"/>
              </w:rPr>
              <w:t>[33.180] R15 Remove IANA editor’s notes (mirror)</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0111</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A</w:t>
            </w:r>
          </w:p>
        </w:tc>
        <w:tc>
          <w:tcPr>
            <w:tcW w:w="0" w:type="auto"/>
            <w:shd w:val="clear" w:color="auto" w:fill="auto"/>
          </w:tcPr>
          <w:p w:rsidR="00B20D8E" w:rsidRPr="00E675D5" w:rsidRDefault="00B20D8E" w:rsidP="00590C29">
            <w:pPr>
              <w:pStyle w:val="TAL"/>
              <w:rPr>
                <w:sz w:val="16"/>
              </w:rPr>
            </w:pPr>
            <w:r w:rsidRPr="00E675D5">
              <w:rPr>
                <w:sz w:val="16"/>
              </w:rPr>
              <w:t>MCSec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S3-191646</w:t>
            </w:r>
          </w:p>
        </w:tc>
        <w:tc>
          <w:tcPr>
            <w:tcW w:w="0" w:type="auto"/>
            <w:shd w:val="clear" w:color="auto" w:fill="auto"/>
          </w:tcPr>
          <w:p w:rsidR="00B20D8E" w:rsidRPr="00E675D5" w:rsidRDefault="00B20D8E" w:rsidP="00590C29">
            <w:pPr>
              <w:pStyle w:val="TAL"/>
              <w:rPr>
                <w:sz w:val="16"/>
              </w:rPr>
            </w:pPr>
            <w:r w:rsidRPr="00E675D5">
              <w:rPr>
                <w:sz w:val="16"/>
              </w:rPr>
              <w:t>[33.180] R15 Remove IANA editor’s notes (mirror)</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0111</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A</w:t>
            </w:r>
          </w:p>
        </w:tc>
        <w:tc>
          <w:tcPr>
            <w:tcW w:w="0" w:type="auto"/>
            <w:shd w:val="clear" w:color="auto" w:fill="auto"/>
          </w:tcPr>
          <w:p w:rsidR="00B20D8E" w:rsidRPr="00E675D5" w:rsidRDefault="00B20D8E" w:rsidP="00590C29">
            <w:pPr>
              <w:pStyle w:val="TAL"/>
              <w:rPr>
                <w:sz w:val="16"/>
              </w:rPr>
            </w:pPr>
            <w:r w:rsidRPr="00E675D5">
              <w:rPr>
                <w:sz w:val="16"/>
              </w:rPr>
              <w:t>MCSec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S3-191171</w:t>
            </w:r>
          </w:p>
        </w:tc>
        <w:tc>
          <w:tcPr>
            <w:tcW w:w="0" w:type="auto"/>
            <w:shd w:val="clear" w:color="auto" w:fill="auto"/>
          </w:tcPr>
          <w:p w:rsidR="00B20D8E" w:rsidRPr="00E675D5" w:rsidRDefault="00B20D8E" w:rsidP="00590C29">
            <w:pPr>
              <w:pStyle w:val="TAL"/>
              <w:rPr>
                <w:sz w:val="16"/>
              </w:rPr>
            </w:pPr>
            <w:r w:rsidRPr="00E675D5">
              <w:rPr>
                <w:sz w:val="16"/>
              </w:rPr>
              <w:t>[33.180] R16 Pre-established PCK</w:t>
            </w:r>
          </w:p>
        </w:tc>
        <w:tc>
          <w:tcPr>
            <w:tcW w:w="0" w:type="auto"/>
            <w:shd w:val="clear" w:color="auto" w:fill="auto"/>
          </w:tcPr>
          <w:p w:rsidR="00B20D8E" w:rsidRPr="00E675D5" w:rsidRDefault="00B20D8E" w:rsidP="00590C29">
            <w:pPr>
              <w:pStyle w:val="TAL"/>
              <w:rPr>
                <w:sz w:val="16"/>
              </w:rPr>
            </w:pPr>
            <w:r w:rsidRPr="00E675D5">
              <w:rPr>
                <w:sz w:val="16"/>
              </w:rPr>
              <w:t>Motorola Solutions UK</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0112</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MCXSec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S3-191647</w:t>
            </w:r>
          </w:p>
        </w:tc>
        <w:tc>
          <w:tcPr>
            <w:tcW w:w="0" w:type="auto"/>
            <w:shd w:val="clear" w:color="auto" w:fill="auto"/>
          </w:tcPr>
          <w:p w:rsidR="00B20D8E" w:rsidRPr="00E675D5" w:rsidRDefault="00B20D8E" w:rsidP="00590C29">
            <w:pPr>
              <w:pStyle w:val="TAL"/>
              <w:rPr>
                <w:sz w:val="16"/>
              </w:rPr>
            </w:pPr>
            <w:r w:rsidRPr="00E675D5">
              <w:rPr>
                <w:sz w:val="16"/>
              </w:rPr>
              <w:t>[33.180] R16 Establishment of PCK for MCData</w:t>
            </w:r>
          </w:p>
        </w:tc>
        <w:tc>
          <w:tcPr>
            <w:tcW w:w="0" w:type="auto"/>
            <w:shd w:val="clear" w:color="auto" w:fill="auto"/>
          </w:tcPr>
          <w:p w:rsidR="00B20D8E" w:rsidRPr="00E675D5" w:rsidRDefault="00B20D8E" w:rsidP="00590C29">
            <w:pPr>
              <w:pStyle w:val="TAL"/>
              <w:rPr>
                <w:sz w:val="16"/>
              </w:rPr>
            </w:pPr>
            <w:r w:rsidRPr="00E675D5">
              <w:rPr>
                <w:sz w:val="16"/>
              </w:rPr>
              <w:t>Samsung</w:t>
            </w:r>
          </w:p>
        </w:tc>
        <w:tc>
          <w:tcPr>
            <w:tcW w:w="0" w:type="auto"/>
            <w:shd w:val="clear" w:color="auto" w:fill="auto"/>
          </w:tcPr>
          <w:p w:rsidR="00B20D8E" w:rsidRPr="00E675D5" w:rsidRDefault="00B20D8E" w:rsidP="00590C29">
            <w:pPr>
              <w:pStyle w:val="TAL"/>
              <w:rPr>
                <w:sz w:val="16"/>
              </w:rPr>
            </w:pPr>
            <w:r w:rsidRPr="00E675D5">
              <w:rPr>
                <w:sz w:val="16"/>
              </w:rPr>
              <w:t>33.180</w:t>
            </w:r>
          </w:p>
        </w:tc>
        <w:tc>
          <w:tcPr>
            <w:tcW w:w="0" w:type="auto"/>
            <w:shd w:val="clear" w:color="auto" w:fill="auto"/>
          </w:tcPr>
          <w:p w:rsidR="00B20D8E" w:rsidRPr="00E675D5" w:rsidRDefault="00B20D8E" w:rsidP="00590C29">
            <w:pPr>
              <w:pStyle w:val="TAL"/>
              <w:rPr>
                <w:sz w:val="16"/>
              </w:rPr>
            </w:pPr>
            <w:r w:rsidRPr="00E675D5">
              <w:rPr>
                <w:sz w:val="16"/>
              </w:rPr>
              <w:t>0112</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MCXSec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S3-191308</w:t>
            </w:r>
          </w:p>
        </w:tc>
        <w:tc>
          <w:tcPr>
            <w:tcW w:w="0" w:type="auto"/>
            <w:shd w:val="clear" w:color="auto" w:fill="auto"/>
          </w:tcPr>
          <w:p w:rsidR="00B20D8E" w:rsidRPr="00E675D5" w:rsidRDefault="00B20D8E" w:rsidP="00590C29">
            <w:pPr>
              <w:pStyle w:val="TAL"/>
              <w:rPr>
                <w:sz w:val="16"/>
              </w:rPr>
            </w:pPr>
            <w:r w:rsidRPr="00E675D5">
              <w:rPr>
                <w:sz w:val="16"/>
              </w:rPr>
              <w:t>Deprecation of TLS 1.1</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33.210</w:t>
            </w:r>
          </w:p>
        </w:tc>
        <w:tc>
          <w:tcPr>
            <w:tcW w:w="0" w:type="auto"/>
            <w:shd w:val="clear" w:color="auto" w:fill="auto"/>
          </w:tcPr>
          <w:p w:rsidR="00B20D8E" w:rsidRPr="00E675D5" w:rsidRDefault="00B20D8E" w:rsidP="00590C29">
            <w:pPr>
              <w:pStyle w:val="TAL"/>
              <w:rPr>
                <w:sz w:val="16"/>
              </w:rPr>
            </w:pPr>
            <w:r w:rsidRPr="00E675D5">
              <w:rPr>
                <w:sz w:val="16"/>
              </w:rPr>
              <w:t>0058</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TEI16</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S3-191638</w:t>
            </w:r>
          </w:p>
        </w:tc>
        <w:tc>
          <w:tcPr>
            <w:tcW w:w="0" w:type="auto"/>
            <w:shd w:val="clear" w:color="auto" w:fill="auto"/>
          </w:tcPr>
          <w:p w:rsidR="00B20D8E" w:rsidRPr="00E675D5" w:rsidRDefault="00B20D8E" w:rsidP="00590C29">
            <w:pPr>
              <w:pStyle w:val="TAL"/>
              <w:rPr>
                <w:sz w:val="16"/>
              </w:rPr>
            </w:pPr>
            <w:r w:rsidRPr="00E675D5">
              <w:rPr>
                <w:sz w:val="16"/>
              </w:rPr>
              <w:t>Deprecation of TLS 1.1</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33.210</w:t>
            </w:r>
          </w:p>
        </w:tc>
        <w:tc>
          <w:tcPr>
            <w:tcW w:w="0" w:type="auto"/>
            <w:shd w:val="clear" w:color="auto" w:fill="auto"/>
          </w:tcPr>
          <w:p w:rsidR="00B20D8E" w:rsidRPr="00E675D5" w:rsidRDefault="00B20D8E" w:rsidP="00590C29">
            <w:pPr>
              <w:pStyle w:val="TAL"/>
              <w:rPr>
                <w:sz w:val="16"/>
              </w:rPr>
            </w:pPr>
            <w:r w:rsidRPr="00E675D5">
              <w:rPr>
                <w:sz w:val="16"/>
              </w:rPr>
              <w:t>0058</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TEI16</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S3-191310</w:t>
            </w:r>
          </w:p>
        </w:tc>
        <w:tc>
          <w:tcPr>
            <w:tcW w:w="0" w:type="auto"/>
            <w:shd w:val="clear" w:color="auto" w:fill="auto"/>
          </w:tcPr>
          <w:p w:rsidR="00B20D8E" w:rsidRPr="00E675D5" w:rsidRDefault="00B20D8E" w:rsidP="00590C29">
            <w:pPr>
              <w:pStyle w:val="TAL"/>
              <w:rPr>
                <w:sz w:val="16"/>
              </w:rPr>
            </w:pPr>
            <w:r w:rsidRPr="00E675D5">
              <w:rPr>
                <w:sz w:val="16"/>
              </w:rPr>
              <w:t>References to several obsoleted RFCs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33.210</w:t>
            </w:r>
          </w:p>
        </w:tc>
        <w:tc>
          <w:tcPr>
            <w:tcW w:w="0" w:type="auto"/>
            <w:shd w:val="clear" w:color="auto" w:fill="auto"/>
          </w:tcPr>
          <w:p w:rsidR="00B20D8E" w:rsidRPr="00E675D5" w:rsidRDefault="00B20D8E" w:rsidP="00590C29">
            <w:pPr>
              <w:pStyle w:val="TAL"/>
              <w:rPr>
                <w:sz w:val="16"/>
              </w:rPr>
            </w:pPr>
            <w:r w:rsidRPr="00E675D5">
              <w:rPr>
                <w:sz w:val="16"/>
              </w:rPr>
              <w:t>0059</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TEI16</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S3-191311</w:t>
            </w:r>
          </w:p>
        </w:tc>
        <w:tc>
          <w:tcPr>
            <w:tcW w:w="0" w:type="auto"/>
            <w:shd w:val="clear" w:color="auto" w:fill="auto"/>
          </w:tcPr>
          <w:p w:rsidR="00B20D8E" w:rsidRPr="00E675D5" w:rsidRDefault="00B20D8E" w:rsidP="00590C29">
            <w:pPr>
              <w:pStyle w:val="TAL"/>
              <w:rPr>
                <w:sz w:val="16"/>
              </w:rPr>
            </w:pPr>
            <w:r w:rsidRPr="00E675D5">
              <w:rPr>
                <w:sz w:val="16"/>
              </w:rPr>
              <w:t>TLS OCSP stapling</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33.210</w:t>
            </w:r>
          </w:p>
        </w:tc>
        <w:tc>
          <w:tcPr>
            <w:tcW w:w="0" w:type="auto"/>
            <w:shd w:val="clear" w:color="auto" w:fill="auto"/>
          </w:tcPr>
          <w:p w:rsidR="00B20D8E" w:rsidRPr="00E675D5" w:rsidRDefault="00B20D8E" w:rsidP="00590C29">
            <w:pPr>
              <w:pStyle w:val="TAL"/>
              <w:rPr>
                <w:sz w:val="16"/>
              </w:rPr>
            </w:pPr>
            <w:r w:rsidRPr="00E675D5">
              <w:rPr>
                <w:sz w:val="16"/>
              </w:rPr>
              <w:t>0060</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TEI16</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S3-191312</w:t>
            </w:r>
          </w:p>
        </w:tc>
        <w:tc>
          <w:tcPr>
            <w:tcW w:w="0" w:type="auto"/>
            <w:shd w:val="clear" w:color="auto" w:fill="auto"/>
          </w:tcPr>
          <w:p w:rsidR="00B20D8E" w:rsidRPr="00E675D5" w:rsidRDefault="00B20D8E" w:rsidP="00590C29">
            <w:pPr>
              <w:pStyle w:val="TAL"/>
              <w:rPr>
                <w:sz w:val="16"/>
              </w:rPr>
            </w:pPr>
            <w:r w:rsidRPr="00E675D5">
              <w:rPr>
                <w:sz w:val="16"/>
              </w:rPr>
              <w:t>References to several obsoleted RFCs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33.310</w:t>
            </w:r>
          </w:p>
        </w:tc>
        <w:tc>
          <w:tcPr>
            <w:tcW w:w="0" w:type="auto"/>
            <w:shd w:val="clear" w:color="auto" w:fill="auto"/>
          </w:tcPr>
          <w:p w:rsidR="00B20D8E" w:rsidRPr="00E675D5" w:rsidRDefault="00B20D8E" w:rsidP="00590C29">
            <w:pPr>
              <w:pStyle w:val="TAL"/>
              <w:rPr>
                <w:sz w:val="16"/>
              </w:rPr>
            </w:pPr>
            <w:r w:rsidRPr="00E675D5">
              <w:rPr>
                <w:sz w:val="16"/>
              </w:rPr>
              <w:t>0101</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TEI16</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S3-191198</w:t>
            </w:r>
          </w:p>
        </w:tc>
        <w:tc>
          <w:tcPr>
            <w:tcW w:w="0" w:type="auto"/>
            <w:shd w:val="clear" w:color="auto" w:fill="auto"/>
          </w:tcPr>
          <w:p w:rsidR="00B20D8E" w:rsidRPr="00E675D5" w:rsidRDefault="00B20D8E" w:rsidP="00590C29">
            <w:pPr>
              <w:pStyle w:val="TAL"/>
              <w:rPr>
                <w:sz w:val="16"/>
              </w:rPr>
            </w:pPr>
            <w:r w:rsidRPr="00E675D5">
              <w:rPr>
                <w:sz w:val="16"/>
              </w:rPr>
              <w:t>Structure RAND for authentication – ME part</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33.401</w:t>
            </w:r>
          </w:p>
        </w:tc>
        <w:tc>
          <w:tcPr>
            <w:tcW w:w="0" w:type="auto"/>
            <w:shd w:val="clear" w:color="auto" w:fill="auto"/>
          </w:tcPr>
          <w:p w:rsidR="00B20D8E" w:rsidRPr="00E675D5" w:rsidRDefault="00B20D8E" w:rsidP="00590C29">
            <w:pPr>
              <w:pStyle w:val="TAL"/>
              <w:rPr>
                <w:sz w:val="16"/>
              </w:rPr>
            </w:pPr>
            <w:r w:rsidRPr="00E675D5">
              <w:rPr>
                <w:sz w:val="16"/>
              </w:rPr>
              <w:t>0677</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TEI15</w:t>
            </w:r>
          </w:p>
        </w:tc>
        <w:tc>
          <w:tcPr>
            <w:tcW w:w="0" w:type="auto"/>
            <w:shd w:val="clear" w:color="auto" w:fill="auto"/>
          </w:tcPr>
          <w:p w:rsidR="00B20D8E" w:rsidRPr="00E675D5" w:rsidRDefault="00B20D8E" w:rsidP="00590C29">
            <w:pPr>
              <w:pStyle w:val="TAL"/>
              <w:rPr>
                <w:sz w:val="16"/>
              </w:rPr>
            </w:pPr>
            <w:r w:rsidRPr="00E675D5">
              <w:rPr>
                <w:sz w:val="16"/>
              </w:rPr>
              <w:t>not treated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S3-191247</w:t>
            </w:r>
          </w:p>
        </w:tc>
        <w:tc>
          <w:tcPr>
            <w:tcW w:w="0" w:type="auto"/>
            <w:shd w:val="clear" w:color="auto" w:fill="auto"/>
          </w:tcPr>
          <w:p w:rsidR="00B20D8E" w:rsidRPr="00E675D5" w:rsidRDefault="00B20D8E" w:rsidP="00590C29">
            <w:pPr>
              <w:pStyle w:val="TAL"/>
              <w:rPr>
                <w:sz w:val="16"/>
              </w:rPr>
            </w:pPr>
            <w:r w:rsidRPr="00E675D5">
              <w:rPr>
                <w:sz w:val="16"/>
              </w:rPr>
              <w:t>CR for removing EDT UP IP solution using PDCP PDU hashes.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33.401</w:t>
            </w:r>
          </w:p>
        </w:tc>
        <w:tc>
          <w:tcPr>
            <w:tcW w:w="0" w:type="auto"/>
            <w:shd w:val="clear" w:color="auto" w:fill="auto"/>
          </w:tcPr>
          <w:p w:rsidR="00B20D8E" w:rsidRPr="00E675D5" w:rsidRDefault="00B20D8E" w:rsidP="00590C29">
            <w:pPr>
              <w:pStyle w:val="TAL"/>
              <w:rPr>
                <w:sz w:val="16"/>
              </w:rPr>
            </w:pPr>
            <w:r w:rsidRPr="00E675D5">
              <w:rPr>
                <w:sz w:val="16"/>
              </w:rPr>
              <w:t>0678</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TEI15</w:t>
            </w:r>
          </w:p>
        </w:tc>
        <w:tc>
          <w:tcPr>
            <w:tcW w:w="0" w:type="auto"/>
            <w:shd w:val="clear" w:color="auto" w:fill="auto"/>
          </w:tcPr>
          <w:p w:rsidR="00B20D8E" w:rsidRPr="00E675D5" w:rsidRDefault="00B20D8E" w:rsidP="00590C29">
            <w:pPr>
              <w:pStyle w:val="TAL"/>
              <w:rPr>
                <w:sz w:val="16"/>
              </w:rPr>
            </w:pPr>
            <w:r w:rsidRPr="00E675D5">
              <w:rPr>
                <w:sz w:val="16"/>
              </w:rPr>
              <w:t>merged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S3-191440</w:t>
            </w:r>
          </w:p>
        </w:tc>
        <w:tc>
          <w:tcPr>
            <w:tcW w:w="0" w:type="auto"/>
            <w:shd w:val="clear" w:color="auto" w:fill="auto"/>
          </w:tcPr>
          <w:p w:rsidR="00B20D8E" w:rsidRPr="00E675D5" w:rsidRDefault="00B20D8E" w:rsidP="00590C29">
            <w:pPr>
              <w:pStyle w:val="TAL"/>
              <w:rPr>
                <w:sz w:val="16"/>
              </w:rPr>
            </w:pPr>
            <w:r w:rsidRPr="00E675D5">
              <w:rPr>
                <w:sz w:val="16"/>
              </w:rPr>
              <w:t>Correction of ShortResumeMAC-I calculation for EDT</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33.401</w:t>
            </w:r>
          </w:p>
        </w:tc>
        <w:tc>
          <w:tcPr>
            <w:tcW w:w="0" w:type="auto"/>
            <w:shd w:val="clear" w:color="auto" w:fill="auto"/>
          </w:tcPr>
          <w:p w:rsidR="00B20D8E" w:rsidRPr="00E675D5" w:rsidRDefault="00B20D8E" w:rsidP="00590C29">
            <w:pPr>
              <w:pStyle w:val="TAL"/>
              <w:rPr>
                <w:sz w:val="16"/>
              </w:rPr>
            </w:pPr>
            <w:r w:rsidRPr="00E675D5">
              <w:rPr>
                <w:sz w:val="16"/>
              </w:rPr>
              <w:t>0679</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TEI15</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S3-191633</w:t>
            </w:r>
          </w:p>
        </w:tc>
        <w:tc>
          <w:tcPr>
            <w:tcW w:w="0" w:type="auto"/>
            <w:shd w:val="clear" w:color="auto" w:fill="auto"/>
          </w:tcPr>
          <w:p w:rsidR="00B20D8E" w:rsidRPr="00E675D5" w:rsidRDefault="00B20D8E" w:rsidP="00590C29">
            <w:pPr>
              <w:pStyle w:val="TAL"/>
              <w:rPr>
                <w:sz w:val="16"/>
              </w:rPr>
            </w:pPr>
            <w:r w:rsidRPr="00E675D5">
              <w:rPr>
                <w:sz w:val="16"/>
              </w:rPr>
              <w:t>Correction of ShortResumeMAC-I calculation for EDT</w:t>
            </w:r>
          </w:p>
        </w:tc>
        <w:tc>
          <w:tcPr>
            <w:tcW w:w="0" w:type="auto"/>
            <w:shd w:val="clear" w:color="auto" w:fill="auto"/>
          </w:tcPr>
          <w:p w:rsidR="00B20D8E" w:rsidRPr="00E675D5" w:rsidRDefault="00B20D8E" w:rsidP="00590C29">
            <w:pPr>
              <w:pStyle w:val="TAL"/>
              <w:rPr>
                <w:sz w:val="16"/>
              </w:rPr>
            </w:pPr>
            <w:r w:rsidRPr="00E675D5">
              <w:rPr>
                <w:sz w:val="16"/>
              </w:rPr>
              <w:t>Ericsson,Huawei</w:t>
            </w:r>
          </w:p>
        </w:tc>
        <w:tc>
          <w:tcPr>
            <w:tcW w:w="0" w:type="auto"/>
            <w:shd w:val="clear" w:color="auto" w:fill="auto"/>
          </w:tcPr>
          <w:p w:rsidR="00B20D8E" w:rsidRPr="00E675D5" w:rsidRDefault="00B20D8E" w:rsidP="00590C29">
            <w:pPr>
              <w:pStyle w:val="TAL"/>
              <w:rPr>
                <w:sz w:val="16"/>
              </w:rPr>
            </w:pPr>
            <w:r w:rsidRPr="00E675D5">
              <w:rPr>
                <w:sz w:val="16"/>
              </w:rPr>
              <w:t>33.401</w:t>
            </w:r>
          </w:p>
        </w:tc>
        <w:tc>
          <w:tcPr>
            <w:tcW w:w="0" w:type="auto"/>
            <w:shd w:val="clear" w:color="auto" w:fill="auto"/>
          </w:tcPr>
          <w:p w:rsidR="00B20D8E" w:rsidRPr="00E675D5" w:rsidRDefault="00B20D8E" w:rsidP="00590C29">
            <w:pPr>
              <w:pStyle w:val="TAL"/>
              <w:rPr>
                <w:sz w:val="16"/>
              </w:rPr>
            </w:pPr>
            <w:r w:rsidRPr="00E675D5">
              <w:rPr>
                <w:sz w:val="16"/>
              </w:rPr>
              <w:t>0679</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TEI15</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S3-191163</w:t>
            </w:r>
          </w:p>
        </w:tc>
        <w:tc>
          <w:tcPr>
            <w:tcW w:w="0" w:type="auto"/>
            <w:shd w:val="clear" w:color="auto" w:fill="auto"/>
          </w:tcPr>
          <w:p w:rsidR="00B20D8E" w:rsidRPr="00E675D5" w:rsidRDefault="00B20D8E" w:rsidP="00590C29">
            <w:pPr>
              <w:pStyle w:val="TAL"/>
              <w:rPr>
                <w:sz w:val="16"/>
              </w:rPr>
            </w:pPr>
            <w:r w:rsidRPr="00E675D5">
              <w:rPr>
                <w:sz w:val="16"/>
              </w:rPr>
              <w:t>Clarification of MSIN coding for the ECIES protection shemes</w:t>
            </w:r>
          </w:p>
        </w:tc>
        <w:tc>
          <w:tcPr>
            <w:tcW w:w="0" w:type="auto"/>
            <w:shd w:val="clear" w:color="auto" w:fill="auto"/>
          </w:tcPr>
          <w:p w:rsidR="00B20D8E" w:rsidRPr="00E675D5" w:rsidRDefault="00B20D8E" w:rsidP="00590C29">
            <w:pPr>
              <w:pStyle w:val="TAL"/>
              <w:rPr>
                <w:sz w:val="16"/>
              </w:rPr>
            </w:pPr>
            <w:r w:rsidRPr="00E675D5">
              <w:rPr>
                <w:sz w:val="16"/>
              </w:rPr>
              <w:t>IDEMIA,Gemalto, Qualcomm,Ericsson,Huawei,HiSilicon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0560</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S3-191624</w:t>
            </w:r>
          </w:p>
        </w:tc>
        <w:tc>
          <w:tcPr>
            <w:tcW w:w="0" w:type="auto"/>
            <w:shd w:val="clear" w:color="auto" w:fill="auto"/>
          </w:tcPr>
          <w:p w:rsidR="00B20D8E" w:rsidRPr="00E675D5" w:rsidRDefault="00B20D8E" w:rsidP="00590C29">
            <w:pPr>
              <w:pStyle w:val="TAL"/>
              <w:rPr>
                <w:sz w:val="16"/>
              </w:rPr>
            </w:pPr>
            <w:r w:rsidRPr="00E675D5">
              <w:rPr>
                <w:sz w:val="16"/>
              </w:rPr>
              <w:t>Essential clarification of MSIN coding for the ECIES protection shemes</w:t>
            </w:r>
          </w:p>
        </w:tc>
        <w:tc>
          <w:tcPr>
            <w:tcW w:w="0" w:type="auto"/>
            <w:shd w:val="clear" w:color="auto" w:fill="auto"/>
          </w:tcPr>
          <w:p w:rsidR="00B20D8E" w:rsidRPr="00E675D5" w:rsidRDefault="00B20D8E" w:rsidP="00590C29">
            <w:pPr>
              <w:pStyle w:val="TAL"/>
              <w:rPr>
                <w:sz w:val="16"/>
              </w:rPr>
            </w:pPr>
            <w:r w:rsidRPr="00E675D5">
              <w:rPr>
                <w:sz w:val="16"/>
              </w:rPr>
              <w:t>IDEMIA,Gemalto, Qualcomm,Ericsson,Huawei,HiSilicon,Intel</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0560</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S3-191185</w:t>
            </w:r>
          </w:p>
        </w:tc>
        <w:tc>
          <w:tcPr>
            <w:tcW w:w="0" w:type="auto"/>
            <w:shd w:val="clear" w:color="auto" w:fill="auto"/>
          </w:tcPr>
          <w:p w:rsidR="00B20D8E" w:rsidRPr="00E675D5" w:rsidRDefault="00B20D8E" w:rsidP="00590C29">
            <w:pPr>
              <w:pStyle w:val="TAL"/>
              <w:rPr>
                <w:sz w:val="16"/>
              </w:rPr>
            </w:pPr>
            <w:r w:rsidRPr="00E675D5">
              <w:rPr>
                <w:sz w:val="16"/>
              </w:rPr>
              <w:t>Addition of missing SEPP requirement on JOSE-patch validation</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0561</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S3-191616</w:t>
            </w:r>
          </w:p>
        </w:tc>
        <w:tc>
          <w:tcPr>
            <w:tcW w:w="0" w:type="auto"/>
            <w:shd w:val="clear" w:color="auto" w:fill="auto"/>
          </w:tcPr>
          <w:p w:rsidR="00B20D8E" w:rsidRPr="00E675D5" w:rsidRDefault="00B20D8E" w:rsidP="00590C29">
            <w:pPr>
              <w:pStyle w:val="TAL"/>
              <w:rPr>
                <w:sz w:val="16"/>
              </w:rPr>
            </w:pPr>
            <w:r w:rsidRPr="00E675D5">
              <w:rPr>
                <w:sz w:val="16"/>
              </w:rPr>
              <w:t>Addition of missing SEPP requirement on JOSE-patch validation</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0561</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S3-191199</w:t>
            </w:r>
          </w:p>
        </w:tc>
        <w:tc>
          <w:tcPr>
            <w:tcW w:w="0" w:type="auto"/>
            <w:shd w:val="clear" w:color="auto" w:fill="auto"/>
          </w:tcPr>
          <w:p w:rsidR="00B20D8E" w:rsidRPr="00E675D5" w:rsidRDefault="00B20D8E" w:rsidP="00590C29">
            <w:pPr>
              <w:pStyle w:val="TAL"/>
              <w:rPr>
                <w:sz w:val="16"/>
              </w:rPr>
            </w:pPr>
            <w:r w:rsidRPr="00E675D5">
              <w:rPr>
                <w:sz w:val="16"/>
              </w:rPr>
              <w:t xml:space="preserve">Structure RAND for authentication – </w:t>
            </w:r>
            <w:r w:rsidRPr="00E675D5">
              <w:rPr>
                <w:sz w:val="16"/>
              </w:rPr>
              <w:lastRenderedPageBreak/>
              <w:t>ME part</w:t>
            </w:r>
          </w:p>
        </w:tc>
        <w:tc>
          <w:tcPr>
            <w:tcW w:w="0" w:type="auto"/>
            <w:shd w:val="clear" w:color="auto" w:fill="auto"/>
          </w:tcPr>
          <w:p w:rsidR="00B20D8E" w:rsidRPr="00E675D5" w:rsidRDefault="00B20D8E" w:rsidP="00590C29">
            <w:pPr>
              <w:pStyle w:val="TAL"/>
              <w:rPr>
                <w:sz w:val="16"/>
              </w:rPr>
            </w:pPr>
            <w:r w:rsidRPr="00E675D5">
              <w:rPr>
                <w:sz w:val="16"/>
              </w:rPr>
              <w:lastRenderedPageBreak/>
              <w:t>ZTE Corporation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0562</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treated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S3-191200</w:t>
            </w:r>
          </w:p>
        </w:tc>
        <w:tc>
          <w:tcPr>
            <w:tcW w:w="0" w:type="auto"/>
            <w:shd w:val="clear" w:color="auto" w:fill="auto"/>
          </w:tcPr>
          <w:p w:rsidR="00B20D8E" w:rsidRPr="00E675D5" w:rsidRDefault="00B20D8E" w:rsidP="00590C29">
            <w:pPr>
              <w:pStyle w:val="TAL"/>
              <w:rPr>
                <w:sz w:val="16"/>
              </w:rPr>
            </w:pPr>
            <w:r w:rsidRPr="00E675D5">
              <w:rPr>
                <w:sz w:val="16"/>
              </w:rPr>
              <w:t>Handling of Sync failure for 5G AKA</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0563</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treated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S3-191205</w:t>
            </w:r>
          </w:p>
        </w:tc>
        <w:tc>
          <w:tcPr>
            <w:tcW w:w="0" w:type="auto"/>
            <w:shd w:val="clear" w:color="auto" w:fill="auto"/>
          </w:tcPr>
          <w:p w:rsidR="00B20D8E" w:rsidRPr="00E675D5" w:rsidRDefault="00B20D8E" w:rsidP="00590C29">
            <w:pPr>
              <w:pStyle w:val="TAL"/>
              <w:rPr>
                <w:sz w:val="16"/>
              </w:rPr>
            </w:pPr>
            <w:r w:rsidRPr="00E675D5">
              <w:rPr>
                <w:sz w:val="16"/>
              </w:rPr>
              <w:t>Aligning the storage timing of KAUSF in 5G AKA with EAP-AKA'</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0564</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S3-191603</w:t>
            </w:r>
          </w:p>
        </w:tc>
        <w:tc>
          <w:tcPr>
            <w:tcW w:w="0" w:type="auto"/>
            <w:shd w:val="clear" w:color="auto" w:fill="auto"/>
          </w:tcPr>
          <w:p w:rsidR="00B20D8E" w:rsidRPr="00E675D5" w:rsidRDefault="00B20D8E" w:rsidP="00590C29">
            <w:pPr>
              <w:pStyle w:val="TAL"/>
              <w:rPr>
                <w:sz w:val="16"/>
              </w:rPr>
            </w:pPr>
            <w:r w:rsidRPr="00E675D5">
              <w:rPr>
                <w:sz w:val="16"/>
              </w:rPr>
              <w:t>Aligning the storage timing of KAUSF in 5G AKA with EAP-AKA'</w:t>
            </w:r>
          </w:p>
        </w:tc>
        <w:tc>
          <w:tcPr>
            <w:tcW w:w="0" w:type="auto"/>
            <w:shd w:val="clear" w:color="auto" w:fill="auto"/>
          </w:tcPr>
          <w:p w:rsidR="00B20D8E" w:rsidRPr="00E675D5" w:rsidRDefault="00B20D8E" w:rsidP="00590C29">
            <w:pPr>
              <w:pStyle w:val="TAL"/>
              <w:rPr>
                <w:sz w:val="16"/>
              </w:rPr>
            </w:pPr>
            <w:r w:rsidRPr="00E675D5">
              <w:rPr>
                <w:sz w:val="16"/>
              </w:rPr>
              <w:t>NEC Europe Ltd</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0564</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S3-191220</w:t>
            </w:r>
          </w:p>
        </w:tc>
        <w:tc>
          <w:tcPr>
            <w:tcW w:w="0" w:type="auto"/>
            <w:shd w:val="clear" w:color="auto" w:fill="auto"/>
          </w:tcPr>
          <w:p w:rsidR="00B20D8E" w:rsidRPr="00E675D5" w:rsidRDefault="00B20D8E" w:rsidP="00590C29">
            <w:pPr>
              <w:pStyle w:val="TAL"/>
              <w:rPr>
                <w:sz w:val="16"/>
              </w:rPr>
            </w:pPr>
            <w:r w:rsidRPr="00E675D5">
              <w:rPr>
                <w:sz w:val="16"/>
              </w:rPr>
              <w:t>subscriber privacy: ECIES test data</w:t>
            </w:r>
          </w:p>
        </w:tc>
        <w:tc>
          <w:tcPr>
            <w:tcW w:w="0" w:type="auto"/>
            <w:shd w:val="clear" w:color="auto" w:fill="auto"/>
          </w:tcPr>
          <w:p w:rsidR="00B20D8E" w:rsidRPr="00E675D5" w:rsidRDefault="00B20D8E" w:rsidP="00590C29">
            <w:pPr>
              <w:pStyle w:val="TAL"/>
              <w:rPr>
                <w:sz w:val="16"/>
              </w:rPr>
            </w:pPr>
            <w:r w:rsidRPr="00E675D5">
              <w:rPr>
                <w:sz w:val="16"/>
              </w:rPr>
              <w:t>Gemalto, IDEMIA, 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0565</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S3-191626</w:t>
            </w:r>
          </w:p>
        </w:tc>
        <w:tc>
          <w:tcPr>
            <w:tcW w:w="0" w:type="auto"/>
            <w:shd w:val="clear" w:color="auto" w:fill="auto"/>
          </w:tcPr>
          <w:p w:rsidR="00B20D8E" w:rsidRPr="00E675D5" w:rsidRDefault="00B20D8E" w:rsidP="00590C29">
            <w:pPr>
              <w:pStyle w:val="TAL"/>
              <w:rPr>
                <w:sz w:val="16"/>
              </w:rPr>
            </w:pPr>
            <w:r w:rsidRPr="00E675D5">
              <w:rPr>
                <w:sz w:val="16"/>
              </w:rPr>
              <w:t>subscriber privacy: ECIES test data</w:t>
            </w:r>
          </w:p>
        </w:tc>
        <w:tc>
          <w:tcPr>
            <w:tcW w:w="0" w:type="auto"/>
            <w:shd w:val="clear" w:color="auto" w:fill="auto"/>
          </w:tcPr>
          <w:p w:rsidR="00B20D8E" w:rsidRPr="00E675D5" w:rsidRDefault="00B20D8E" w:rsidP="00590C29">
            <w:pPr>
              <w:pStyle w:val="TAL"/>
              <w:rPr>
                <w:sz w:val="16"/>
              </w:rPr>
            </w:pPr>
            <w:r w:rsidRPr="00E675D5">
              <w:rPr>
                <w:sz w:val="16"/>
              </w:rPr>
              <w:t>Gemalto, IDEMIA, 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0565</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S3-191253</w:t>
            </w:r>
          </w:p>
        </w:tc>
        <w:tc>
          <w:tcPr>
            <w:tcW w:w="0" w:type="auto"/>
            <w:shd w:val="clear" w:color="auto" w:fill="auto"/>
          </w:tcPr>
          <w:p w:rsidR="00B20D8E" w:rsidRPr="00E675D5" w:rsidRDefault="00B20D8E" w:rsidP="00590C29">
            <w:pPr>
              <w:pStyle w:val="TAL"/>
              <w:rPr>
                <w:sz w:val="16"/>
              </w:rPr>
            </w:pPr>
            <w:r w:rsidRPr="00E675D5">
              <w:rPr>
                <w:sz w:val="16"/>
              </w:rPr>
              <w:t>Clarification for F1-U protection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0566</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S3-191258</w:t>
            </w:r>
          </w:p>
        </w:tc>
        <w:tc>
          <w:tcPr>
            <w:tcW w:w="0" w:type="auto"/>
            <w:shd w:val="clear" w:color="auto" w:fill="auto"/>
          </w:tcPr>
          <w:p w:rsidR="00B20D8E" w:rsidRPr="00E675D5" w:rsidRDefault="00B20D8E" w:rsidP="00590C29">
            <w:pPr>
              <w:pStyle w:val="TAL"/>
              <w:rPr>
                <w:sz w:val="16"/>
              </w:rPr>
            </w:pPr>
            <w:r w:rsidRPr="00E675D5">
              <w:rPr>
                <w:sz w:val="16"/>
              </w:rPr>
              <w:t>Clarification on Subscription Identifier mechanism for De-registration.</w:t>
            </w:r>
          </w:p>
        </w:tc>
        <w:tc>
          <w:tcPr>
            <w:tcW w:w="0" w:type="auto"/>
            <w:shd w:val="clear" w:color="auto" w:fill="auto"/>
          </w:tcPr>
          <w:p w:rsidR="00B20D8E" w:rsidRPr="00E675D5" w:rsidRDefault="00B20D8E" w:rsidP="00590C29">
            <w:pPr>
              <w:pStyle w:val="TAL"/>
              <w:rPr>
                <w:sz w:val="16"/>
              </w:rPr>
            </w:pPr>
            <w:r w:rsidRPr="00E675D5">
              <w:rPr>
                <w:sz w:val="16"/>
              </w:rPr>
              <w:t>Intel Corporation (UK) Ltd</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0567</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S3-191751</w:t>
            </w:r>
          </w:p>
        </w:tc>
        <w:tc>
          <w:tcPr>
            <w:tcW w:w="0" w:type="auto"/>
            <w:shd w:val="clear" w:color="auto" w:fill="auto"/>
          </w:tcPr>
          <w:p w:rsidR="00B20D8E" w:rsidRPr="00E675D5" w:rsidRDefault="00B20D8E" w:rsidP="00590C29">
            <w:pPr>
              <w:pStyle w:val="TAL"/>
              <w:rPr>
                <w:sz w:val="16"/>
              </w:rPr>
            </w:pPr>
            <w:r w:rsidRPr="00E675D5">
              <w:rPr>
                <w:sz w:val="16"/>
              </w:rPr>
              <w:t>Clarification on Subscription Identifier mechanism for De-registration.</w:t>
            </w:r>
          </w:p>
        </w:tc>
        <w:tc>
          <w:tcPr>
            <w:tcW w:w="0" w:type="auto"/>
            <w:shd w:val="clear" w:color="auto" w:fill="auto"/>
          </w:tcPr>
          <w:p w:rsidR="00B20D8E" w:rsidRPr="00E675D5" w:rsidRDefault="00B20D8E" w:rsidP="00590C29">
            <w:pPr>
              <w:pStyle w:val="TAL"/>
              <w:rPr>
                <w:sz w:val="16"/>
              </w:rPr>
            </w:pPr>
            <w:r w:rsidRPr="00E675D5">
              <w:rPr>
                <w:sz w:val="16"/>
              </w:rPr>
              <w:t>Intel Corporation (UK) Ltd</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0567</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S3-191261</w:t>
            </w:r>
          </w:p>
        </w:tc>
        <w:tc>
          <w:tcPr>
            <w:tcW w:w="0" w:type="auto"/>
            <w:shd w:val="clear" w:color="auto" w:fill="auto"/>
          </w:tcPr>
          <w:p w:rsidR="00B20D8E" w:rsidRPr="00E675D5" w:rsidRDefault="00B20D8E" w:rsidP="00590C29">
            <w:pPr>
              <w:pStyle w:val="TAL"/>
              <w:rPr>
                <w:sz w:val="16"/>
              </w:rPr>
            </w:pPr>
            <w:r w:rsidRPr="00E675D5">
              <w:rPr>
                <w:sz w:val="16"/>
              </w:rPr>
              <w:t>Input encoding for ECIES protection schemes</w:t>
            </w:r>
          </w:p>
        </w:tc>
        <w:tc>
          <w:tcPr>
            <w:tcW w:w="0" w:type="auto"/>
            <w:shd w:val="clear" w:color="auto" w:fill="auto"/>
          </w:tcPr>
          <w:p w:rsidR="00B20D8E" w:rsidRPr="00E675D5" w:rsidRDefault="00B20D8E" w:rsidP="00590C29">
            <w:pPr>
              <w:pStyle w:val="TAL"/>
              <w:rPr>
                <w:sz w:val="16"/>
              </w:rPr>
            </w:pPr>
            <w:r w:rsidRPr="00E675D5">
              <w:rPr>
                <w:sz w:val="16"/>
              </w:rPr>
              <w:t>Intel Corporation (UK) Ltd</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0568</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merged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S3-191262</w:t>
            </w:r>
          </w:p>
        </w:tc>
        <w:tc>
          <w:tcPr>
            <w:tcW w:w="0" w:type="auto"/>
            <w:shd w:val="clear" w:color="auto" w:fill="auto"/>
          </w:tcPr>
          <w:p w:rsidR="00B20D8E" w:rsidRPr="00E675D5" w:rsidRDefault="00B20D8E" w:rsidP="00590C29">
            <w:pPr>
              <w:pStyle w:val="TAL"/>
              <w:rPr>
                <w:sz w:val="16"/>
              </w:rPr>
            </w:pPr>
            <w:r w:rsidRPr="00E675D5">
              <w:rPr>
                <w:sz w:val="16"/>
              </w:rPr>
              <w:t>Addition of AMF/SMF requirement on security logging</w:t>
            </w:r>
          </w:p>
        </w:tc>
        <w:tc>
          <w:tcPr>
            <w:tcW w:w="0" w:type="auto"/>
            <w:shd w:val="clear" w:color="auto" w:fill="auto"/>
          </w:tcPr>
          <w:p w:rsidR="00B20D8E" w:rsidRPr="00E675D5" w:rsidRDefault="00B20D8E" w:rsidP="00590C29">
            <w:pPr>
              <w:pStyle w:val="TAL"/>
              <w:rPr>
                <w:sz w:val="16"/>
              </w:rPr>
            </w:pPr>
            <w:r w:rsidRPr="00E675D5">
              <w:rPr>
                <w:sz w:val="16"/>
              </w:rPr>
              <w:t>Deutsche Telekom AG, NTT Docomo</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0569</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S3-191562</w:t>
            </w:r>
          </w:p>
        </w:tc>
        <w:tc>
          <w:tcPr>
            <w:tcW w:w="0" w:type="auto"/>
            <w:shd w:val="clear" w:color="auto" w:fill="auto"/>
          </w:tcPr>
          <w:p w:rsidR="00B20D8E" w:rsidRPr="00E675D5" w:rsidRDefault="00B20D8E" w:rsidP="00590C29">
            <w:pPr>
              <w:pStyle w:val="TAL"/>
              <w:rPr>
                <w:sz w:val="16"/>
              </w:rPr>
            </w:pPr>
            <w:r w:rsidRPr="00E675D5">
              <w:rPr>
                <w:sz w:val="16"/>
              </w:rPr>
              <w:t>Addition of AMF/SMF requirement on security logging</w:t>
            </w:r>
          </w:p>
        </w:tc>
        <w:tc>
          <w:tcPr>
            <w:tcW w:w="0" w:type="auto"/>
            <w:shd w:val="clear" w:color="auto" w:fill="auto"/>
          </w:tcPr>
          <w:p w:rsidR="00B20D8E" w:rsidRPr="00E675D5" w:rsidRDefault="00B20D8E" w:rsidP="00590C29">
            <w:pPr>
              <w:pStyle w:val="TAL"/>
              <w:rPr>
                <w:sz w:val="16"/>
              </w:rPr>
            </w:pPr>
            <w:r w:rsidRPr="00E675D5">
              <w:rPr>
                <w:sz w:val="16"/>
              </w:rPr>
              <w:t>Deutsche Telekom AG, NTT Docomo</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0569</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S3-191293</w:t>
            </w:r>
          </w:p>
        </w:tc>
        <w:tc>
          <w:tcPr>
            <w:tcW w:w="0" w:type="auto"/>
            <w:shd w:val="clear" w:color="auto" w:fill="auto"/>
          </w:tcPr>
          <w:p w:rsidR="00B20D8E" w:rsidRPr="00E675D5" w:rsidRDefault="00B20D8E" w:rsidP="00590C29">
            <w:pPr>
              <w:pStyle w:val="TAL"/>
              <w:rPr>
                <w:sz w:val="16"/>
              </w:rPr>
            </w:pPr>
            <w:r w:rsidRPr="00E675D5">
              <w:rPr>
                <w:sz w:val="16"/>
              </w:rPr>
              <w:t>Key derivation during SRVCC from 5G to UTRAN CS</w:t>
            </w:r>
          </w:p>
        </w:tc>
        <w:tc>
          <w:tcPr>
            <w:tcW w:w="0" w:type="auto"/>
            <w:shd w:val="clear" w:color="auto" w:fill="auto"/>
          </w:tcPr>
          <w:p w:rsidR="00B20D8E" w:rsidRPr="00E675D5" w:rsidRDefault="00B20D8E" w:rsidP="00590C29">
            <w:pPr>
              <w:pStyle w:val="TAL"/>
              <w:rPr>
                <w:sz w:val="16"/>
              </w:rPr>
            </w:pPr>
            <w:r w:rsidRPr="00E675D5">
              <w:rPr>
                <w:sz w:val="16"/>
              </w:rPr>
              <w:t>China Unicom,CATT</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0570</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C</w:t>
            </w:r>
          </w:p>
        </w:tc>
        <w:tc>
          <w:tcPr>
            <w:tcW w:w="0" w:type="auto"/>
            <w:shd w:val="clear" w:color="auto" w:fill="auto"/>
          </w:tcPr>
          <w:p w:rsidR="00B20D8E" w:rsidRPr="00E675D5" w:rsidRDefault="00B20D8E" w:rsidP="00590C29">
            <w:pPr>
              <w:pStyle w:val="TAL"/>
              <w:rPr>
                <w:sz w:val="16"/>
              </w:rPr>
            </w:pPr>
            <w:r w:rsidRPr="00E675D5">
              <w:rPr>
                <w:sz w:val="16"/>
              </w:rPr>
              <w:t>5GS_UTRAN_SEC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S3-191294</w:t>
            </w:r>
          </w:p>
        </w:tc>
        <w:tc>
          <w:tcPr>
            <w:tcW w:w="0" w:type="auto"/>
            <w:shd w:val="clear" w:color="auto" w:fill="auto"/>
          </w:tcPr>
          <w:p w:rsidR="00B20D8E" w:rsidRPr="00E675D5" w:rsidRDefault="00B20D8E" w:rsidP="00590C29">
            <w:pPr>
              <w:pStyle w:val="TAL"/>
              <w:rPr>
                <w:sz w:val="16"/>
              </w:rPr>
            </w:pPr>
            <w:r w:rsidRPr="00E675D5">
              <w:rPr>
                <w:sz w:val="16"/>
              </w:rPr>
              <w:t>Emergency call in SRVCC from NR to UTRAN</w:t>
            </w:r>
          </w:p>
        </w:tc>
        <w:tc>
          <w:tcPr>
            <w:tcW w:w="0" w:type="auto"/>
            <w:shd w:val="clear" w:color="auto" w:fill="auto"/>
          </w:tcPr>
          <w:p w:rsidR="00B20D8E" w:rsidRPr="00E675D5" w:rsidRDefault="00B20D8E" w:rsidP="00590C29">
            <w:pPr>
              <w:pStyle w:val="TAL"/>
              <w:rPr>
                <w:sz w:val="16"/>
              </w:rPr>
            </w:pPr>
            <w:r w:rsidRPr="00E675D5">
              <w:rPr>
                <w:sz w:val="16"/>
              </w:rPr>
              <w:t>China Unicom, CATT</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0571</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C</w:t>
            </w:r>
          </w:p>
        </w:tc>
        <w:tc>
          <w:tcPr>
            <w:tcW w:w="0" w:type="auto"/>
            <w:shd w:val="clear" w:color="auto" w:fill="auto"/>
          </w:tcPr>
          <w:p w:rsidR="00B20D8E" w:rsidRPr="00E675D5" w:rsidRDefault="00B20D8E" w:rsidP="00590C29">
            <w:pPr>
              <w:pStyle w:val="TAL"/>
              <w:rPr>
                <w:sz w:val="16"/>
              </w:rPr>
            </w:pPr>
            <w:r w:rsidRPr="00E675D5">
              <w:rPr>
                <w:sz w:val="16"/>
              </w:rPr>
              <w:t>5GS_UTRAN_SEC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S3-191306</w:t>
            </w:r>
          </w:p>
        </w:tc>
        <w:tc>
          <w:tcPr>
            <w:tcW w:w="0" w:type="auto"/>
            <w:shd w:val="clear" w:color="auto" w:fill="auto"/>
          </w:tcPr>
          <w:p w:rsidR="00B20D8E" w:rsidRPr="00E675D5" w:rsidRDefault="00B20D8E" w:rsidP="00590C29">
            <w:pPr>
              <w:pStyle w:val="TAL"/>
              <w:rPr>
                <w:sz w:val="16"/>
              </w:rPr>
            </w:pPr>
            <w:r w:rsidRPr="00E675D5">
              <w:rPr>
                <w:sz w:val="16"/>
              </w:rPr>
              <w:t>Modification on Use of SUCI in NAS signalling</w:t>
            </w:r>
          </w:p>
        </w:tc>
        <w:tc>
          <w:tcPr>
            <w:tcW w:w="0" w:type="auto"/>
            <w:shd w:val="clear" w:color="auto" w:fill="auto"/>
          </w:tcPr>
          <w:p w:rsidR="00B20D8E" w:rsidRPr="00E675D5" w:rsidRDefault="00B20D8E" w:rsidP="00590C29">
            <w:pPr>
              <w:pStyle w:val="TAL"/>
              <w:rPr>
                <w:sz w:val="16"/>
              </w:rPr>
            </w:pPr>
            <w:r w:rsidRPr="00E675D5">
              <w:rPr>
                <w:sz w:val="16"/>
              </w:rPr>
              <w:t>ZTE Corporation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0572</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S3-191704</w:t>
            </w:r>
          </w:p>
        </w:tc>
        <w:tc>
          <w:tcPr>
            <w:tcW w:w="0" w:type="auto"/>
            <w:shd w:val="clear" w:color="auto" w:fill="auto"/>
          </w:tcPr>
          <w:p w:rsidR="00B20D8E" w:rsidRPr="00E675D5" w:rsidRDefault="00B20D8E" w:rsidP="00590C29">
            <w:pPr>
              <w:pStyle w:val="TAL"/>
              <w:rPr>
                <w:sz w:val="16"/>
              </w:rPr>
            </w:pPr>
            <w:r w:rsidRPr="00E675D5">
              <w:rPr>
                <w:sz w:val="16"/>
              </w:rPr>
              <w:t>Modification on Use of SUCI in NAS signalling</w:t>
            </w:r>
          </w:p>
        </w:tc>
        <w:tc>
          <w:tcPr>
            <w:tcW w:w="0" w:type="auto"/>
            <w:shd w:val="clear" w:color="auto" w:fill="auto"/>
          </w:tcPr>
          <w:p w:rsidR="00B20D8E" w:rsidRPr="00E675D5" w:rsidRDefault="00B20D8E" w:rsidP="00590C29">
            <w:pPr>
              <w:pStyle w:val="TAL"/>
              <w:rPr>
                <w:sz w:val="16"/>
              </w:rPr>
            </w:pPr>
            <w:r w:rsidRPr="00E675D5">
              <w:rPr>
                <w:sz w:val="16"/>
              </w:rPr>
              <w:t>ZTE Corporation,Intel</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0572</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S3-191313</w:t>
            </w:r>
          </w:p>
        </w:tc>
        <w:tc>
          <w:tcPr>
            <w:tcW w:w="0" w:type="auto"/>
            <w:shd w:val="clear" w:color="auto" w:fill="auto"/>
          </w:tcPr>
          <w:p w:rsidR="00B20D8E" w:rsidRPr="00E675D5" w:rsidRDefault="00B20D8E" w:rsidP="00590C29">
            <w:pPr>
              <w:pStyle w:val="TAL"/>
              <w:rPr>
                <w:sz w:val="16"/>
              </w:rPr>
            </w:pPr>
            <w:r w:rsidRPr="00E675D5">
              <w:rPr>
                <w:sz w:val="16"/>
              </w:rPr>
              <w:t>Various corrections to security protocols and cryptography</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0573</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S3-191314</w:t>
            </w:r>
          </w:p>
        </w:tc>
        <w:tc>
          <w:tcPr>
            <w:tcW w:w="0" w:type="auto"/>
            <w:shd w:val="clear" w:color="auto" w:fill="auto"/>
          </w:tcPr>
          <w:p w:rsidR="00B20D8E" w:rsidRPr="00E675D5" w:rsidRDefault="00B20D8E" w:rsidP="00590C29">
            <w:pPr>
              <w:pStyle w:val="TAL"/>
              <w:rPr>
                <w:sz w:val="16"/>
              </w:rPr>
            </w:pPr>
            <w:r w:rsidRPr="00E675D5">
              <w:rPr>
                <w:sz w:val="16"/>
              </w:rPr>
              <w:t>Token-based authorization for NRF's management and discovery services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0574</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S3-191619</w:t>
            </w:r>
          </w:p>
        </w:tc>
        <w:tc>
          <w:tcPr>
            <w:tcW w:w="0" w:type="auto"/>
            <w:shd w:val="clear" w:color="auto" w:fill="auto"/>
          </w:tcPr>
          <w:p w:rsidR="00B20D8E" w:rsidRPr="00E675D5" w:rsidRDefault="00B20D8E" w:rsidP="00590C29">
            <w:pPr>
              <w:pStyle w:val="TAL"/>
              <w:rPr>
                <w:sz w:val="16"/>
              </w:rPr>
            </w:pPr>
            <w:r w:rsidRPr="00E675D5">
              <w:rPr>
                <w:sz w:val="16"/>
              </w:rPr>
              <w:t>Token-based authorization for NRF's management and discovery services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0574</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S3-191315</w:t>
            </w:r>
          </w:p>
        </w:tc>
        <w:tc>
          <w:tcPr>
            <w:tcW w:w="0" w:type="auto"/>
            <w:shd w:val="clear" w:color="auto" w:fill="auto"/>
          </w:tcPr>
          <w:p w:rsidR="00B20D8E" w:rsidRPr="00E675D5" w:rsidRDefault="00B20D8E" w:rsidP="00590C29">
            <w:pPr>
              <w:pStyle w:val="TAL"/>
              <w:rPr>
                <w:sz w:val="16"/>
              </w:rPr>
            </w:pPr>
            <w:r w:rsidRPr="00E675D5">
              <w:rPr>
                <w:sz w:val="16"/>
              </w:rPr>
              <w:t>Slice information for token-based authorization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0575</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S3-191621</w:t>
            </w:r>
          </w:p>
        </w:tc>
        <w:tc>
          <w:tcPr>
            <w:tcW w:w="0" w:type="auto"/>
            <w:shd w:val="clear" w:color="auto" w:fill="auto"/>
          </w:tcPr>
          <w:p w:rsidR="00B20D8E" w:rsidRPr="00E675D5" w:rsidRDefault="00B20D8E" w:rsidP="00590C29">
            <w:pPr>
              <w:pStyle w:val="TAL"/>
              <w:rPr>
                <w:sz w:val="16"/>
              </w:rPr>
            </w:pPr>
            <w:r w:rsidRPr="00E675D5">
              <w:rPr>
                <w:sz w:val="16"/>
              </w:rPr>
              <w:t>Slice information for token-based authorization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0575</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S3-191346</w:t>
            </w:r>
          </w:p>
        </w:tc>
        <w:tc>
          <w:tcPr>
            <w:tcW w:w="0" w:type="auto"/>
            <w:shd w:val="clear" w:color="auto" w:fill="auto"/>
          </w:tcPr>
          <w:p w:rsidR="00B20D8E" w:rsidRPr="00E675D5" w:rsidRDefault="00B20D8E" w:rsidP="00590C29">
            <w:pPr>
              <w:pStyle w:val="TAL"/>
              <w:rPr>
                <w:sz w:val="16"/>
              </w:rPr>
            </w:pPr>
            <w:r w:rsidRPr="00E675D5">
              <w:rPr>
                <w:sz w:val="16"/>
              </w:rPr>
              <w:t>CR to TS33.501 - NAS SMC figure correction</w:t>
            </w:r>
          </w:p>
        </w:tc>
        <w:tc>
          <w:tcPr>
            <w:tcW w:w="0" w:type="auto"/>
            <w:shd w:val="clear" w:color="auto" w:fill="auto"/>
          </w:tcPr>
          <w:p w:rsidR="00B20D8E" w:rsidRPr="00E675D5" w:rsidRDefault="00B20D8E" w:rsidP="00590C29">
            <w:pPr>
              <w:pStyle w:val="TAL"/>
              <w:rPr>
                <w:sz w:val="16"/>
              </w:rPr>
            </w:pPr>
            <w:r w:rsidRPr="00E675D5">
              <w:rPr>
                <w:sz w:val="16"/>
              </w:rPr>
              <w:t>CATT</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0576</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S3-191367</w:t>
            </w:r>
          </w:p>
        </w:tc>
        <w:tc>
          <w:tcPr>
            <w:tcW w:w="0" w:type="auto"/>
            <w:shd w:val="clear" w:color="auto" w:fill="auto"/>
          </w:tcPr>
          <w:p w:rsidR="00B20D8E" w:rsidRPr="00E675D5" w:rsidRDefault="00B20D8E" w:rsidP="00590C29">
            <w:pPr>
              <w:pStyle w:val="TAL"/>
              <w:rPr>
                <w:sz w:val="16"/>
              </w:rPr>
            </w:pPr>
            <w:r w:rsidRPr="00E675D5">
              <w:rPr>
                <w:sz w:val="16"/>
              </w:rPr>
              <w:t>Corrections on the s-Kgnb derivation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0577</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S3-191605</w:t>
            </w:r>
          </w:p>
        </w:tc>
        <w:tc>
          <w:tcPr>
            <w:tcW w:w="0" w:type="auto"/>
            <w:shd w:val="clear" w:color="auto" w:fill="auto"/>
          </w:tcPr>
          <w:p w:rsidR="00B20D8E" w:rsidRPr="00E675D5" w:rsidRDefault="00B20D8E" w:rsidP="00590C29">
            <w:pPr>
              <w:pStyle w:val="TAL"/>
              <w:rPr>
                <w:sz w:val="16"/>
              </w:rPr>
            </w:pPr>
            <w:r w:rsidRPr="00E675D5">
              <w:rPr>
                <w:sz w:val="16"/>
              </w:rPr>
              <w:t>Corrections on the s-Kgnb derivation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0577</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S3-191379</w:t>
            </w:r>
          </w:p>
        </w:tc>
        <w:tc>
          <w:tcPr>
            <w:tcW w:w="0" w:type="auto"/>
            <w:shd w:val="clear" w:color="auto" w:fill="auto"/>
          </w:tcPr>
          <w:p w:rsidR="00B20D8E" w:rsidRPr="00E675D5" w:rsidRDefault="00B20D8E" w:rsidP="00590C29">
            <w:pPr>
              <w:pStyle w:val="TAL"/>
              <w:rPr>
                <w:sz w:val="16"/>
              </w:rPr>
            </w:pPr>
            <w:r w:rsidRPr="00E675D5">
              <w:rPr>
                <w:sz w:val="16"/>
              </w:rPr>
              <w:t>Add detials on handling UP security in RRC inactive scenario</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0578</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S3-191609</w:t>
            </w:r>
          </w:p>
        </w:tc>
        <w:tc>
          <w:tcPr>
            <w:tcW w:w="0" w:type="auto"/>
            <w:shd w:val="clear" w:color="auto" w:fill="auto"/>
          </w:tcPr>
          <w:p w:rsidR="00B20D8E" w:rsidRPr="00E675D5" w:rsidRDefault="00B20D8E" w:rsidP="00590C29">
            <w:pPr>
              <w:pStyle w:val="TAL"/>
              <w:rPr>
                <w:sz w:val="16"/>
              </w:rPr>
            </w:pPr>
            <w:r w:rsidRPr="00E675D5">
              <w:rPr>
                <w:sz w:val="16"/>
              </w:rPr>
              <w:t>Add detials on handling UP security in RRC inactive scenario</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0578</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S3-191382</w:t>
            </w:r>
          </w:p>
        </w:tc>
        <w:tc>
          <w:tcPr>
            <w:tcW w:w="0" w:type="auto"/>
            <w:shd w:val="clear" w:color="auto" w:fill="auto"/>
          </w:tcPr>
          <w:p w:rsidR="00B20D8E" w:rsidRPr="00E675D5" w:rsidRDefault="00B20D8E" w:rsidP="00590C29">
            <w:pPr>
              <w:pStyle w:val="TAL"/>
              <w:rPr>
                <w:sz w:val="16"/>
              </w:rPr>
            </w:pPr>
            <w:r w:rsidRPr="00E675D5">
              <w:rPr>
                <w:sz w:val="16"/>
              </w:rPr>
              <w:t>security procedures of 5G SRVCC to UTRAN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0579</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5GS_UTRAN_SEC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S3-191384</w:t>
            </w:r>
          </w:p>
        </w:tc>
        <w:tc>
          <w:tcPr>
            <w:tcW w:w="0" w:type="auto"/>
            <w:shd w:val="clear" w:color="auto" w:fill="auto"/>
          </w:tcPr>
          <w:p w:rsidR="00B20D8E" w:rsidRPr="00E675D5" w:rsidRDefault="00B20D8E" w:rsidP="00590C29">
            <w:pPr>
              <w:pStyle w:val="TAL"/>
              <w:rPr>
                <w:sz w:val="16"/>
              </w:rPr>
            </w:pPr>
            <w:r w:rsidRPr="00E675D5">
              <w:rPr>
                <w:sz w:val="16"/>
              </w:rPr>
              <w:t>a skeleton of security aspects of 5G SRVCC to UTRAN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0580</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5GS_UTRAN_SEC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S3-191387</w:t>
            </w:r>
          </w:p>
        </w:tc>
        <w:tc>
          <w:tcPr>
            <w:tcW w:w="0" w:type="auto"/>
            <w:shd w:val="clear" w:color="auto" w:fill="auto"/>
          </w:tcPr>
          <w:p w:rsidR="00B20D8E" w:rsidRPr="00E675D5" w:rsidRDefault="00B20D8E" w:rsidP="00590C29">
            <w:pPr>
              <w:pStyle w:val="TAL"/>
              <w:rPr>
                <w:sz w:val="16"/>
              </w:rPr>
            </w:pPr>
            <w:r w:rsidRPr="00E675D5">
              <w:rPr>
                <w:sz w:val="16"/>
              </w:rPr>
              <w:t>Clarification for Initial NAS Message Protection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0581</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S3-191611</w:t>
            </w:r>
          </w:p>
        </w:tc>
        <w:tc>
          <w:tcPr>
            <w:tcW w:w="0" w:type="auto"/>
            <w:shd w:val="clear" w:color="auto" w:fill="auto"/>
          </w:tcPr>
          <w:p w:rsidR="00B20D8E" w:rsidRPr="00E675D5" w:rsidRDefault="00B20D8E" w:rsidP="00590C29">
            <w:pPr>
              <w:pStyle w:val="TAL"/>
              <w:rPr>
                <w:sz w:val="16"/>
              </w:rPr>
            </w:pPr>
            <w:r w:rsidRPr="00E675D5">
              <w:rPr>
                <w:sz w:val="16"/>
              </w:rPr>
              <w:t>Clarification for Initial NAS Message Protection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0581</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S3-191394</w:t>
            </w:r>
          </w:p>
        </w:tc>
        <w:tc>
          <w:tcPr>
            <w:tcW w:w="0" w:type="auto"/>
            <w:shd w:val="clear" w:color="auto" w:fill="auto"/>
          </w:tcPr>
          <w:p w:rsidR="00B20D8E" w:rsidRPr="00E675D5" w:rsidRDefault="00B20D8E" w:rsidP="00590C29">
            <w:pPr>
              <w:pStyle w:val="TAL"/>
              <w:rPr>
                <w:sz w:val="16"/>
              </w:rPr>
            </w:pPr>
            <w:r w:rsidRPr="00E675D5">
              <w:rPr>
                <w:sz w:val="16"/>
              </w:rPr>
              <w:t>CR to TS33501-RRC Reestablishment security handling when N2 Handover fails</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0582</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S3-191407</w:t>
            </w:r>
          </w:p>
        </w:tc>
        <w:tc>
          <w:tcPr>
            <w:tcW w:w="0" w:type="auto"/>
            <w:shd w:val="clear" w:color="auto" w:fill="auto"/>
          </w:tcPr>
          <w:p w:rsidR="00B20D8E" w:rsidRPr="00E675D5" w:rsidRDefault="00B20D8E" w:rsidP="00590C29">
            <w:pPr>
              <w:pStyle w:val="TAL"/>
              <w:rPr>
                <w:sz w:val="16"/>
              </w:rPr>
            </w:pPr>
            <w:r w:rsidRPr="00E675D5">
              <w:rPr>
                <w:sz w:val="16"/>
              </w:rPr>
              <w:t>Clarification on securing the procedure of idle mobility from 5GS to EPS over N26 interface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0583</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S3-191606</w:t>
            </w:r>
          </w:p>
        </w:tc>
        <w:tc>
          <w:tcPr>
            <w:tcW w:w="0" w:type="auto"/>
            <w:shd w:val="clear" w:color="auto" w:fill="auto"/>
          </w:tcPr>
          <w:p w:rsidR="00B20D8E" w:rsidRPr="00E675D5" w:rsidRDefault="00B20D8E" w:rsidP="00590C29">
            <w:pPr>
              <w:pStyle w:val="TAL"/>
              <w:rPr>
                <w:sz w:val="16"/>
              </w:rPr>
            </w:pPr>
            <w:r w:rsidRPr="00E675D5">
              <w:rPr>
                <w:sz w:val="16"/>
              </w:rPr>
              <w:t>Clarification on securing the procedure of idle mobility from 5GS to EPS over N26 interface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0583</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S3-191409</w:t>
            </w:r>
          </w:p>
        </w:tc>
        <w:tc>
          <w:tcPr>
            <w:tcW w:w="0" w:type="auto"/>
            <w:shd w:val="clear" w:color="auto" w:fill="auto"/>
          </w:tcPr>
          <w:p w:rsidR="00B20D8E" w:rsidRPr="00E675D5" w:rsidRDefault="00B20D8E" w:rsidP="00590C29">
            <w:pPr>
              <w:pStyle w:val="TAL"/>
              <w:rPr>
                <w:sz w:val="16"/>
              </w:rPr>
            </w:pPr>
            <w:r w:rsidRPr="00E675D5">
              <w:rPr>
                <w:sz w:val="16"/>
              </w:rPr>
              <w:t>Subscriber privacy: test data for Profile A of SUCI computation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0584</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merged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S3-191412</w:t>
            </w:r>
          </w:p>
        </w:tc>
        <w:tc>
          <w:tcPr>
            <w:tcW w:w="0" w:type="auto"/>
            <w:shd w:val="clear" w:color="auto" w:fill="auto"/>
          </w:tcPr>
          <w:p w:rsidR="00B20D8E" w:rsidRPr="00E675D5" w:rsidRDefault="00B20D8E" w:rsidP="00590C29">
            <w:pPr>
              <w:pStyle w:val="TAL"/>
              <w:rPr>
                <w:sz w:val="16"/>
              </w:rPr>
            </w:pPr>
            <w:r w:rsidRPr="00E675D5">
              <w:rPr>
                <w:sz w:val="16"/>
              </w:rPr>
              <w:t>Solving registration failure in initial registration procedure with AMF reallocation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0585</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S3-191413</w:t>
            </w:r>
          </w:p>
        </w:tc>
        <w:tc>
          <w:tcPr>
            <w:tcW w:w="0" w:type="auto"/>
            <w:shd w:val="clear" w:color="auto" w:fill="auto"/>
          </w:tcPr>
          <w:p w:rsidR="00B20D8E" w:rsidRPr="00E675D5" w:rsidRDefault="00B20D8E" w:rsidP="00590C29">
            <w:pPr>
              <w:pStyle w:val="TAL"/>
              <w:rPr>
                <w:sz w:val="16"/>
              </w:rPr>
            </w:pPr>
            <w:r w:rsidRPr="00E675D5">
              <w:rPr>
                <w:sz w:val="16"/>
              </w:rPr>
              <w:t>Solving registration failure in initial registration procedure with AMF reallocation</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0586</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S3-191414</w:t>
            </w:r>
          </w:p>
        </w:tc>
        <w:tc>
          <w:tcPr>
            <w:tcW w:w="0" w:type="auto"/>
            <w:shd w:val="clear" w:color="auto" w:fill="auto"/>
          </w:tcPr>
          <w:p w:rsidR="00B20D8E" w:rsidRPr="00E675D5" w:rsidRDefault="00B20D8E" w:rsidP="00590C29">
            <w:pPr>
              <w:pStyle w:val="TAL"/>
              <w:rPr>
                <w:sz w:val="16"/>
              </w:rPr>
            </w:pPr>
            <w:r w:rsidRPr="00E675D5">
              <w:rPr>
                <w:sz w:val="16"/>
              </w:rPr>
              <w:t>Clarification on the SUCI compuation</w:t>
            </w:r>
          </w:p>
        </w:tc>
        <w:tc>
          <w:tcPr>
            <w:tcW w:w="0" w:type="auto"/>
            <w:shd w:val="clear" w:color="auto" w:fill="auto"/>
          </w:tcPr>
          <w:p w:rsidR="00B20D8E" w:rsidRPr="00E675D5" w:rsidRDefault="00B20D8E" w:rsidP="00590C29">
            <w:pPr>
              <w:pStyle w:val="TAL"/>
              <w:rPr>
                <w:sz w:val="16"/>
              </w:rPr>
            </w:pPr>
            <w:r w:rsidRPr="00E675D5">
              <w:rPr>
                <w:sz w:val="16"/>
              </w:rPr>
              <w:t>Huawei, Hisilicon, Gemalto, IDEMIA</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0587</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S3-191625</w:t>
            </w:r>
          </w:p>
        </w:tc>
        <w:tc>
          <w:tcPr>
            <w:tcW w:w="0" w:type="auto"/>
            <w:shd w:val="clear" w:color="auto" w:fill="auto"/>
          </w:tcPr>
          <w:p w:rsidR="00B20D8E" w:rsidRPr="00E675D5" w:rsidRDefault="00B20D8E" w:rsidP="00590C29">
            <w:pPr>
              <w:pStyle w:val="TAL"/>
              <w:rPr>
                <w:sz w:val="16"/>
              </w:rPr>
            </w:pPr>
            <w:r w:rsidRPr="00E675D5">
              <w:rPr>
                <w:sz w:val="16"/>
              </w:rPr>
              <w:t>Clarification on the SUCI compuation</w:t>
            </w:r>
          </w:p>
        </w:tc>
        <w:tc>
          <w:tcPr>
            <w:tcW w:w="0" w:type="auto"/>
            <w:shd w:val="clear" w:color="auto" w:fill="auto"/>
          </w:tcPr>
          <w:p w:rsidR="00B20D8E" w:rsidRPr="00E675D5" w:rsidRDefault="00B20D8E" w:rsidP="00590C29">
            <w:pPr>
              <w:pStyle w:val="TAL"/>
              <w:rPr>
                <w:sz w:val="16"/>
              </w:rPr>
            </w:pPr>
            <w:r w:rsidRPr="00E675D5">
              <w:rPr>
                <w:sz w:val="16"/>
              </w:rPr>
              <w:t>Huawei, Hisilicon, Gemalto, IDEMIA</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0587</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S3-191418</w:t>
            </w:r>
          </w:p>
        </w:tc>
        <w:tc>
          <w:tcPr>
            <w:tcW w:w="0" w:type="auto"/>
            <w:shd w:val="clear" w:color="auto" w:fill="auto"/>
          </w:tcPr>
          <w:p w:rsidR="00B20D8E" w:rsidRPr="00E675D5" w:rsidRDefault="00B20D8E" w:rsidP="00590C29">
            <w:pPr>
              <w:pStyle w:val="TAL"/>
              <w:rPr>
                <w:sz w:val="16"/>
              </w:rPr>
            </w:pPr>
            <w:r w:rsidRPr="00E675D5">
              <w:rPr>
                <w:sz w:val="16"/>
              </w:rPr>
              <w:t>Removing the authentication result in the UDM</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0588</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S3-191492</w:t>
            </w:r>
          </w:p>
        </w:tc>
        <w:tc>
          <w:tcPr>
            <w:tcW w:w="0" w:type="auto"/>
            <w:shd w:val="clear" w:color="auto" w:fill="auto"/>
          </w:tcPr>
          <w:p w:rsidR="00B20D8E" w:rsidRPr="00E675D5" w:rsidRDefault="00B20D8E" w:rsidP="00590C29">
            <w:pPr>
              <w:pStyle w:val="TAL"/>
              <w:rPr>
                <w:sz w:val="16"/>
              </w:rPr>
            </w:pPr>
            <w:r w:rsidRPr="00E675D5">
              <w:rPr>
                <w:sz w:val="16"/>
              </w:rPr>
              <w:t>Removing the authentication result in the UDM</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0588</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S3-191419</w:t>
            </w:r>
          </w:p>
        </w:tc>
        <w:tc>
          <w:tcPr>
            <w:tcW w:w="0" w:type="auto"/>
            <w:shd w:val="clear" w:color="auto" w:fill="auto"/>
          </w:tcPr>
          <w:p w:rsidR="00B20D8E" w:rsidRPr="00E675D5" w:rsidRDefault="00B20D8E" w:rsidP="00590C29">
            <w:pPr>
              <w:pStyle w:val="TAL"/>
              <w:rPr>
                <w:sz w:val="16"/>
              </w:rPr>
            </w:pPr>
            <w:r w:rsidRPr="00E675D5">
              <w:rPr>
                <w:sz w:val="16"/>
              </w:rPr>
              <w:t>NAS recovery with the soure AMF in handover failure</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0589</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merged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S3-191420</w:t>
            </w:r>
          </w:p>
        </w:tc>
        <w:tc>
          <w:tcPr>
            <w:tcW w:w="0" w:type="auto"/>
            <w:shd w:val="clear" w:color="auto" w:fill="auto"/>
          </w:tcPr>
          <w:p w:rsidR="00B20D8E" w:rsidRPr="00E675D5" w:rsidRDefault="00B20D8E" w:rsidP="00590C29">
            <w:pPr>
              <w:pStyle w:val="TAL"/>
              <w:rPr>
                <w:sz w:val="16"/>
              </w:rPr>
            </w:pPr>
            <w:r w:rsidRPr="00E675D5">
              <w:rPr>
                <w:sz w:val="16"/>
              </w:rPr>
              <w:t>Missing UDR description in alignment with 29.505</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0590</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S3-191421</w:t>
            </w:r>
          </w:p>
        </w:tc>
        <w:tc>
          <w:tcPr>
            <w:tcW w:w="0" w:type="auto"/>
            <w:shd w:val="clear" w:color="auto" w:fill="auto"/>
          </w:tcPr>
          <w:p w:rsidR="00B20D8E" w:rsidRPr="00E675D5" w:rsidRDefault="00B20D8E" w:rsidP="00590C29">
            <w:pPr>
              <w:pStyle w:val="TAL"/>
              <w:rPr>
                <w:sz w:val="16"/>
              </w:rPr>
            </w:pPr>
            <w:r w:rsidRPr="00E675D5">
              <w:rPr>
                <w:sz w:val="16"/>
              </w:rPr>
              <w:t>Adding Nudr service</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0591</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S3-191445</w:t>
            </w:r>
          </w:p>
        </w:tc>
        <w:tc>
          <w:tcPr>
            <w:tcW w:w="0" w:type="auto"/>
            <w:shd w:val="clear" w:color="auto" w:fill="auto"/>
          </w:tcPr>
          <w:p w:rsidR="00B20D8E" w:rsidRPr="00E675D5" w:rsidRDefault="00B20D8E" w:rsidP="00590C29">
            <w:pPr>
              <w:pStyle w:val="TAL"/>
              <w:rPr>
                <w:sz w:val="16"/>
              </w:rPr>
            </w:pPr>
            <w:r w:rsidRPr="00E675D5">
              <w:rPr>
                <w:sz w:val="16"/>
              </w:rPr>
              <w:t>Missing AMF/SEAF behaviour</w:t>
            </w:r>
          </w:p>
        </w:tc>
        <w:tc>
          <w:tcPr>
            <w:tcW w:w="0" w:type="auto"/>
            <w:shd w:val="clear" w:color="auto" w:fill="auto"/>
          </w:tcPr>
          <w:p w:rsidR="00B20D8E" w:rsidRPr="00E675D5" w:rsidRDefault="00B20D8E" w:rsidP="00590C29">
            <w:pPr>
              <w:pStyle w:val="TAL"/>
              <w:rPr>
                <w:sz w:val="16"/>
              </w:rPr>
            </w:pPr>
            <w:r w:rsidRPr="00E675D5">
              <w:rPr>
                <w:sz w:val="16"/>
              </w:rPr>
              <w:t>Ericsson, CableLabs</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0592</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S3-191446</w:t>
            </w:r>
          </w:p>
        </w:tc>
        <w:tc>
          <w:tcPr>
            <w:tcW w:w="0" w:type="auto"/>
            <w:shd w:val="clear" w:color="auto" w:fill="auto"/>
          </w:tcPr>
          <w:p w:rsidR="00B20D8E" w:rsidRPr="00E675D5" w:rsidRDefault="00B20D8E" w:rsidP="00590C29">
            <w:pPr>
              <w:pStyle w:val="TAL"/>
              <w:rPr>
                <w:sz w:val="16"/>
              </w:rPr>
            </w:pPr>
            <w:r w:rsidRPr="00E675D5">
              <w:rPr>
                <w:sz w:val="16"/>
              </w:rPr>
              <w:t>Rectifying incorrect limitation for horiz/vert key derivation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0593</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S3-191604</w:t>
            </w:r>
          </w:p>
        </w:tc>
        <w:tc>
          <w:tcPr>
            <w:tcW w:w="0" w:type="auto"/>
            <w:shd w:val="clear" w:color="auto" w:fill="auto"/>
          </w:tcPr>
          <w:p w:rsidR="00B20D8E" w:rsidRPr="00E675D5" w:rsidRDefault="00B20D8E" w:rsidP="00590C29">
            <w:pPr>
              <w:pStyle w:val="TAL"/>
              <w:rPr>
                <w:sz w:val="16"/>
              </w:rPr>
            </w:pPr>
            <w:r w:rsidRPr="00E675D5">
              <w:rPr>
                <w:sz w:val="16"/>
              </w:rPr>
              <w:t>Rectifying incorrect limitation for horiz/vert key derivation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0593</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S3-191447</w:t>
            </w:r>
          </w:p>
        </w:tc>
        <w:tc>
          <w:tcPr>
            <w:tcW w:w="0" w:type="auto"/>
            <w:shd w:val="clear" w:color="auto" w:fill="auto"/>
          </w:tcPr>
          <w:p w:rsidR="00B20D8E" w:rsidRPr="00E675D5" w:rsidRDefault="00B20D8E" w:rsidP="00590C29">
            <w:pPr>
              <w:pStyle w:val="TAL"/>
              <w:rPr>
                <w:sz w:val="16"/>
              </w:rPr>
            </w:pPr>
            <w:r w:rsidRPr="00E675D5">
              <w:rPr>
                <w:sz w:val="16"/>
              </w:rPr>
              <w:t>UP policy handling in case of unauthenticated emergency calls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0594</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S3-191612</w:t>
            </w:r>
          </w:p>
        </w:tc>
        <w:tc>
          <w:tcPr>
            <w:tcW w:w="0" w:type="auto"/>
            <w:shd w:val="clear" w:color="auto" w:fill="auto"/>
          </w:tcPr>
          <w:p w:rsidR="00B20D8E" w:rsidRPr="00E675D5" w:rsidRDefault="00B20D8E" w:rsidP="00590C29">
            <w:pPr>
              <w:pStyle w:val="TAL"/>
              <w:rPr>
                <w:sz w:val="16"/>
              </w:rPr>
            </w:pPr>
            <w:r w:rsidRPr="00E675D5">
              <w:rPr>
                <w:sz w:val="16"/>
              </w:rPr>
              <w:t>UP policy handling in case of unauthenticated emergency calls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0594</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S3-191448</w:t>
            </w:r>
          </w:p>
        </w:tc>
        <w:tc>
          <w:tcPr>
            <w:tcW w:w="0" w:type="auto"/>
            <w:shd w:val="clear" w:color="auto" w:fill="auto"/>
          </w:tcPr>
          <w:p w:rsidR="00B20D8E" w:rsidRPr="00E675D5" w:rsidRDefault="00B20D8E" w:rsidP="00590C29">
            <w:pPr>
              <w:pStyle w:val="TAL"/>
              <w:rPr>
                <w:sz w:val="16"/>
              </w:rPr>
            </w:pPr>
            <w:r w:rsidRPr="00E675D5">
              <w:rPr>
                <w:sz w:val="16"/>
              </w:rPr>
              <w:t>Remove EN in clause 10.2.2.2</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0595</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S3-191449</w:t>
            </w:r>
          </w:p>
        </w:tc>
        <w:tc>
          <w:tcPr>
            <w:tcW w:w="0" w:type="auto"/>
            <w:shd w:val="clear" w:color="auto" w:fill="auto"/>
          </w:tcPr>
          <w:p w:rsidR="00B20D8E" w:rsidRPr="00E675D5" w:rsidRDefault="00B20D8E" w:rsidP="00590C29">
            <w:pPr>
              <w:pStyle w:val="TAL"/>
              <w:rPr>
                <w:sz w:val="16"/>
              </w:rPr>
            </w:pPr>
            <w:r w:rsidRPr="00E675D5">
              <w:rPr>
                <w:sz w:val="16"/>
              </w:rPr>
              <w:t>Verification failure of NAS container</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0596</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merged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S3-191450</w:t>
            </w:r>
          </w:p>
        </w:tc>
        <w:tc>
          <w:tcPr>
            <w:tcW w:w="0" w:type="auto"/>
            <w:shd w:val="clear" w:color="auto" w:fill="auto"/>
          </w:tcPr>
          <w:p w:rsidR="00B20D8E" w:rsidRPr="00E675D5" w:rsidRDefault="00B20D8E" w:rsidP="00590C29">
            <w:pPr>
              <w:pStyle w:val="TAL"/>
              <w:rPr>
                <w:sz w:val="16"/>
              </w:rPr>
            </w:pPr>
            <w:r w:rsidRPr="00E675D5">
              <w:rPr>
                <w:sz w:val="16"/>
              </w:rPr>
              <w:t>Security algorithm change by SN</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0597</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S3-191451</w:t>
            </w:r>
          </w:p>
        </w:tc>
        <w:tc>
          <w:tcPr>
            <w:tcW w:w="0" w:type="auto"/>
            <w:shd w:val="clear" w:color="auto" w:fill="auto"/>
          </w:tcPr>
          <w:p w:rsidR="00B20D8E" w:rsidRPr="00E675D5" w:rsidRDefault="00B20D8E" w:rsidP="00590C29">
            <w:pPr>
              <w:pStyle w:val="TAL"/>
              <w:rPr>
                <w:sz w:val="16"/>
              </w:rPr>
            </w:pPr>
            <w:r w:rsidRPr="00E675D5">
              <w:rPr>
                <w:sz w:val="16"/>
              </w:rPr>
              <w:t>Verification failure of NAS MAC in NAS container at 4G to 5G HO</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0598</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merged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S3-191452</w:t>
            </w:r>
          </w:p>
        </w:tc>
        <w:tc>
          <w:tcPr>
            <w:tcW w:w="0" w:type="auto"/>
            <w:shd w:val="clear" w:color="auto" w:fill="auto"/>
          </w:tcPr>
          <w:p w:rsidR="00B20D8E" w:rsidRPr="00E675D5" w:rsidRDefault="00B20D8E" w:rsidP="00590C29">
            <w:pPr>
              <w:pStyle w:val="TAL"/>
              <w:rPr>
                <w:sz w:val="16"/>
              </w:rPr>
            </w:pPr>
            <w:r w:rsidRPr="00E675D5">
              <w:rPr>
                <w:sz w:val="16"/>
              </w:rPr>
              <w:t>Handling of 5G security contexts with multiple NAS connections at 4G to 5G HO</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0599</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merged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S3-191453</w:t>
            </w:r>
          </w:p>
        </w:tc>
        <w:tc>
          <w:tcPr>
            <w:tcW w:w="0" w:type="auto"/>
            <w:shd w:val="clear" w:color="auto" w:fill="auto"/>
          </w:tcPr>
          <w:p w:rsidR="00B20D8E" w:rsidRPr="00E675D5" w:rsidRDefault="00B20D8E" w:rsidP="00590C29">
            <w:pPr>
              <w:pStyle w:val="TAL"/>
              <w:rPr>
                <w:sz w:val="16"/>
              </w:rPr>
            </w:pPr>
            <w:r w:rsidRPr="00E675D5">
              <w:rPr>
                <w:sz w:val="16"/>
              </w:rPr>
              <w:t>Missing privacy parameters</w:t>
            </w:r>
          </w:p>
        </w:tc>
        <w:tc>
          <w:tcPr>
            <w:tcW w:w="0" w:type="auto"/>
            <w:shd w:val="clear" w:color="auto" w:fill="auto"/>
          </w:tcPr>
          <w:p w:rsidR="00B20D8E" w:rsidRPr="00E675D5" w:rsidRDefault="00B20D8E" w:rsidP="00590C29">
            <w:pPr>
              <w:pStyle w:val="TAL"/>
              <w:rPr>
                <w:sz w:val="16"/>
              </w:rPr>
            </w:pPr>
            <w:r w:rsidRPr="00E675D5">
              <w:rPr>
                <w:sz w:val="16"/>
              </w:rPr>
              <w:t>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0600</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S3-191627</w:t>
            </w:r>
          </w:p>
        </w:tc>
        <w:tc>
          <w:tcPr>
            <w:tcW w:w="0" w:type="auto"/>
            <w:shd w:val="clear" w:color="auto" w:fill="auto"/>
          </w:tcPr>
          <w:p w:rsidR="00B20D8E" w:rsidRPr="00E675D5" w:rsidRDefault="00B20D8E" w:rsidP="00590C29">
            <w:pPr>
              <w:pStyle w:val="TAL"/>
              <w:rPr>
                <w:sz w:val="16"/>
              </w:rPr>
            </w:pPr>
            <w:r w:rsidRPr="00E675D5">
              <w:rPr>
                <w:sz w:val="16"/>
              </w:rPr>
              <w:t>Missing privacy parameters</w:t>
            </w:r>
          </w:p>
        </w:tc>
        <w:tc>
          <w:tcPr>
            <w:tcW w:w="0" w:type="auto"/>
            <w:shd w:val="clear" w:color="auto" w:fill="auto"/>
          </w:tcPr>
          <w:p w:rsidR="00B20D8E" w:rsidRPr="00E675D5" w:rsidRDefault="00B20D8E" w:rsidP="00590C29">
            <w:pPr>
              <w:pStyle w:val="TAL"/>
              <w:rPr>
                <w:sz w:val="16"/>
              </w:rPr>
            </w:pPr>
            <w:r w:rsidRPr="00E675D5">
              <w:rPr>
                <w:sz w:val="16"/>
              </w:rPr>
              <w:t>Ericsson,Gemalto,IDEMIA</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0600</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S3-191483</w:t>
            </w:r>
          </w:p>
        </w:tc>
        <w:tc>
          <w:tcPr>
            <w:tcW w:w="0" w:type="auto"/>
            <w:shd w:val="clear" w:color="auto" w:fill="auto"/>
          </w:tcPr>
          <w:p w:rsidR="00B20D8E" w:rsidRPr="00E675D5" w:rsidRDefault="00B20D8E" w:rsidP="00590C29">
            <w:pPr>
              <w:pStyle w:val="TAL"/>
              <w:rPr>
                <w:sz w:val="16"/>
              </w:rPr>
            </w:pPr>
            <w:r w:rsidRPr="00E675D5">
              <w:rPr>
                <w:sz w:val="16"/>
              </w:rPr>
              <w:t xml:space="preserve">CR to 33.501 6.6.4   UP integrity mechanisms - UE to gNB ntegrity protection check failure reporting </w:t>
            </w:r>
          </w:p>
        </w:tc>
        <w:tc>
          <w:tcPr>
            <w:tcW w:w="0" w:type="auto"/>
            <w:shd w:val="clear" w:color="auto" w:fill="auto"/>
          </w:tcPr>
          <w:p w:rsidR="00B20D8E" w:rsidRPr="00E675D5" w:rsidRDefault="00B20D8E" w:rsidP="00590C29">
            <w:pPr>
              <w:pStyle w:val="TAL"/>
              <w:rPr>
                <w:sz w:val="16"/>
              </w:rPr>
            </w:pPr>
            <w:r w:rsidRPr="00E675D5">
              <w:rPr>
                <w:sz w:val="16"/>
              </w:rPr>
              <w:t>BT plc</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0601</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C</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S3-191501</w:t>
            </w:r>
          </w:p>
        </w:tc>
        <w:tc>
          <w:tcPr>
            <w:tcW w:w="0" w:type="auto"/>
            <w:shd w:val="clear" w:color="auto" w:fill="auto"/>
          </w:tcPr>
          <w:p w:rsidR="00B20D8E" w:rsidRPr="00E675D5" w:rsidRDefault="00B20D8E" w:rsidP="00590C29">
            <w:pPr>
              <w:pStyle w:val="TAL"/>
              <w:rPr>
                <w:sz w:val="16"/>
              </w:rPr>
            </w:pPr>
            <w:r w:rsidRPr="00E675D5">
              <w:rPr>
                <w:sz w:val="16"/>
              </w:rPr>
              <w:t>Correction to the handling of security context in the multi-NAS scenario</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0602</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S3-191783</w:t>
            </w:r>
          </w:p>
        </w:tc>
        <w:tc>
          <w:tcPr>
            <w:tcW w:w="0" w:type="auto"/>
            <w:shd w:val="clear" w:color="auto" w:fill="auto"/>
          </w:tcPr>
          <w:p w:rsidR="00B20D8E" w:rsidRPr="00E675D5" w:rsidRDefault="00B20D8E" w:rsidP="00590C29">
            <w:pPr>
              <w:pStyle w:val="TAL"/>
              <w:rPr>
                <w:sz w:val="16"/>
              </w:rPr>
            </w:pPr>
            <w:r w:rsidRPr="00E675D5">
              <w:rPr>
                <w:sz w:val="16"/>
              </w:rPr>
              <w:t>Correction to the handling of security context in the multi-NAS scenario</w:t>
            </w:r>
          </w:p>
        </w:tc>
        <w:tc>
          <w:tcPr>
            <w:tcW w:w="0" w:type="auto"/>
            <w:shd w:val="clear" w:color="auto" w:fill="auto"/>
          </w:tcPr>
          <w:p w:rsidR="00B20D8E" w:rsidRPr="00E675D5" w:rsidRDefault="00B20D8E" w:rsidP="00590C29">
            <w:pPr>
              <w:pStyle w:val="TAL"/>
              <w:rPr>
                <w:sz w:val="16"/>
              </w:rPr>
            </w:pPr>
            <w:r w:rsidRPr="00E675D5">
              <w:rPr>
                <w:sz w:val="16"/>
              </w:rPr>
              <w:t>Qualcomm Incorporated,Ericsson,Huawei</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0602</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S3-191503</w:t>
            </w:r>
          </w:p>
        </w:tc>
        <w:tc>
          <w:tcPr>
            <w:tcW w:w="0" w:type="auto"/>
            <w:shd w:val="clear" w:color="auto" w:fill="auto"/>
          </w:tcPr>
          <w:p w:rsidR="00B20D8E" w:rsidRPr="00E675D5" w:rsidRDefault="00B20D8E" w:rsidP="00590C29">
            <w:pPr>
              <w:pStyle w:val="TAL"/>
              <w:rPr>
                <w:sz w:val="16"/>
              </w:rPr>
            </w:pPr>
            <w:r w:rsidRPr="00E675D5">
              <w:rPr>
                <w:sz w:val="16"/>
              </w:rPr>
              <w:t>Clashing ngKSI for different security contexts in multi-NAS scenarios</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0603</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S3-191512</w:t>
            </w:r>
          </w:p>
        </w:tc>
        <w:tc>
          <w:tcPr>
            <w:tcW w:w="0" w:type="auto"/>
            <w:shd w:val="clear" w:color="auto" w:fill="auto"/>
          </w:tcPr>
          <w:p w:rsidR="00B20D8E" w:rsidRPr="00E675D5" w:rsidRDefault="00B20D8E" w:rsidP="00590C29">
            <w:pPr>
              <w:pStyle w:val="TAL"/>
              <w:rPr>
                <w:sz w:val="16"/>
              </w:rPr>
            </w:pPr>
            <w:r w:rsidRPr="00E675D5">
              <w:rPr>
                <w:sz w:val="16"/>
              </w:rPr>
              <w:t>Clarification for the NAS MAC failure case in N2 HO</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0604</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S3-191607</w:t>
            </w:r>
          </w:p>
        </w:tc>
        <w:tc>
          <w:tcPr>
            <w:tcW w:w="0" w:type="auto"/>
            <w:shd w:val="clear" w:color="auto" w:fill="auto"/>
          </w:tcPr>
          <w:p w:rsidR="00B20D8E" w:rsidRPr="00E675D5" w:rsidRDefault="00B20D8E" w:rsidP="00590C29">
            <w:pPr>
              <w:pStyle w:val="TAL"/>
              <w:rPr>
                <w:sz w:val="16"/>
              </w:rPr>
            </w:pPr>
            <w:r w:rsidRPr="00E675D5">
              <w:rPr>
                <w:sz w:val="16"/>
              </w:rPr>
              <w:t>Clarification for the NAS MAC failure case in N2 HO</w:t>
            </w:r>
          </w:p>
        </w:tc>
        <w:tc>
          <w:tcPr>
            <w:tcW w:w="0" w:type="auto"/>
            <w:shd w:val="clear" w:color="auto" w:fill="auto"/>
          </w:tcPr>
          <w:p w:rsidR="00B20D8E" w:rsidRPr="00E675D5" w:rsidRDefault="00B20D8E" w:rsidP="00590C29">
            <w:pPr>
              <w:pStyle w:val="TAL"/>
              <w:rPr>
                <w:sz w:val="16"/>
              </w:rPr>
            </w:pPr>
            <w:r w:rsidRPr="00E675D5">
              <w:rPr>
                <w:sz w:val="16"/>
              </w:rPr>
              <w:t>Qualcomm Incorporated,Huawei,Ericsson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0604</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S3-191513</w:t>
            </w:r>
          </w:p>
        </w:tc>
        <w:tc>
          <w:tcPr>
            <w:tcW w:w="0" w:type="auto"/>
            <w:shd w:val="clear" w:color="auto" w:fill="auto"/>
          </w:tcPr>
          <w:p w:rsidR="00B20D8E" w:rsidRPr="00E675D5" w:rsidRDefault="00B20D8E" w:rsidP="00590C29">
            <w:pPr>
              <w:pStyle w:val="TAL"/>
              <w:rPr>
                <w:sz w:val="16"/>
              </w:rPr>
            </w:pPr>
            <w:r w:rsidRPr="00E675D5">
              <w:rPr>
                <w:sz w:val="16"/>
              </w:rPr>
              <w:t>Clarification for the NAS MAC failure case in interworking</w:t>
            </w:r>
          </w:p>
        </w:tc>
        <w:tc>
          <w:tcPr>
            <w:tcW w:w="0" w:type="auto"/>
            <w:shd w:val="clear" w:color="auto" w:fill="auto"/>
          </w:tcPr>
          <w:p w:rsidR="00B20D8E" w:rsidRPr="00E675D5" w:rsidRDefault="00B20D8E" w:rsidP="00590C29">
            <w:pPr>
              <w:pStyle w:val="TAL"/>
              <w:rPr>
                <w:sz w:val="16"/>
              </w:rPr>
            </w:pPr>
            <w:r w:rsidRPr="00E675D5">
              <w:rPr>
                <w:sz w:val="16"/>
              </w:rPr>
              <w:t>Qualcomm Incorporated</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0605</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S3-191614</w:t>
            </w:r>
          </w:p>
        </w:tc>
        <w:tc>
          <w:tcPr>
            <w:tcW w:w="0" w:type="auto"/>
            <w:shd w:val="clear" w:color="auto" w:fill="auto"/>
          </w:tcPr>
          <w:p w:rsidR="00B20D8E" w:rsidRPr="00E675D5" w:rsidRDefault="00B20D8E" w:rsidP="00590C29">
            <w:pPr>
              <w:pStyle w:val="TAL"/>
              <w:rPr>
                <w:sz w:val="16"/>
              </w:rPr>
            </w:pPr>
            <w:r w:rsidRPr="00E675D5">
              <w:rPr>
                <w:sz w:val="16"/>
              </w:rPr>
              <w:t>Clarification for the NAS MAC failure case in interworking</w:t>
            </w:r>
          </w:p>
        </w:tc>
        <w:tc>
          <w:tcPr>
            <w:tcW w:w="0" w:type="auto"/>
            <w:shd w:val="clear" w:color="auto" w:fill="auto"/>
          </w:tcPr>
          <w:p w:rsidR="00B20D8E" w:rsidRPr="00E675D5" w:rsidRDefault="00B20D8E" w:rsidP="00590C29">
            <w:pPr>
              <w:pStyle w:val="TAL"/>
              <w:rPr>
                <w:sz w:val="16"/>
              </w:rPr>
            </w:pPr>
            <w:r w:rsidRPr="00E675D5">
              <w:rPr>
                <w:sz w:val="16"/>
              </w:rPr>
              <w:t>Qualcomm Incorporated,Ericsson</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0605</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S3-191524</w:t>
            </w:r>
          </w:p>
        </w:tc>
        <w:tc>
          <w:tcPr>
            <w:tcW w:w="0" w:type="auto"/>
            <w:shd w:val="clear" w:color="auto" w:fill="auto"/>
          </w:tcPr>
          <w:p w:rsidR="00B20D8E" w:rsidRPr="00E675D5" w:rsidRDefault="00B20D8E" w:rsidP="00590C29">
            <w:pPr>
              <w:pStyle w:val="TAL"/>
              <w:rPr>
                <w:sz w:val="16"/>
              </w:rPr>
            </w:pPr>
            <w:r w:rsidRPr="00E675D5">
              <w:rPr>
                <w:sz w:val="16"/>
              </w:rPr>
              <w:t>Proposal of SBA authorization revision</w:t>
            </w:r>
          </w:p>
        </w:tc>
        <w:tc>
          <w:tcPr>
            <w:tcW w:w="0" w:type="auto"/>
            <w:shd w:val="clear" w:color="auto" w:fill="auto"/>
          </w:tcPr>
          <w:p w:rsidR="00B20D8E" w:rsidRPr="00E675D5" w:rsidRDefault="00B20D8E" w:rsidP="00590C29">
            <w:pPr>
              <w:pStyle w:val="TAL"/>
              <w:rPr>
                <w:sz w:val="16"/>
              </w:rPr>
            </w:pPr>
            <w:r w:rsidRPr="00E675D5">
              <w:rPr>
                <w:sz w:val="16"/>
              </w:rPr>
              <w:t>China Mobile</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0606</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S3-191549</w:t>
            </w:r>
          </w:p>
        </w:tc>
        <w:tc>
          <w:tcPr>
            <w:tcW w:w="0" w:type="auto"/>
            <w:shd w:val="clear" w:color="auto" w:fill="auto"/>
          </w:tcPr>
          <w:p w:rsidR="00B20D8E" w:rsidRPr="00E675D5" w:rsidRDefault="00B20D8E" w:rsidP="00590C29">
            <w:pPr>
              <w:pStyle w:val="TAL"/>
              <w:rPr>
                <w:sz w:val="16"/>
              </w:rPr>
            </w:pPr>
            <w:r w:rsidRPr="00E675D5">
              <w:rPr>
                <w:sz w:val="16"/>
              </w:rPr>
              <w:t>Clarification to Initial NAS message protection</w:t>
            </w:r>
          </w:p>
        </w:tc>
        <w:tc>
          <w:tcPr>
            <w:tcW w:w="0" w:type="auto"/>
            <w:shd w:val="clear" w:color="auto" w:fill="auto"/>
          </w:tcPr>
          <w:p w:rsidR="00B20D8E" w:rsidRPr="00E675D5" w:rsidRDefault="00B20D8E" w:rsidP="00590C29">
            <w:pPr>
              <w:pStyle w:val="TAL"/>
              <w:rPr>
                <w:sz w:val="16"/>
              </w:rPr>
            </w:pPr>
            <w:r w:rsidRPr="00E675D5">
              <w:rPr>
                <w:sz w:val="16"/>
              </w:rPr>
              <w:t xml:space="preserve">Samsung </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0607</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S3-191617</w:t>
            </w:r>
          </w:p>
        </w:tc>
        <w:tc>
          <w:tcPr>
            <w:tcW w:w="0" w:type="auto"/>
            <w:shd w:val="clear" w:color="auto" w:fill="auto"/>
          </w:tcPr>
          <w:p w:rsidR="00B20D8E" w:rsidRPr="00E675D5" w:rsidRDefault="00B20D8E" w:rsidP="00590C29">
            <w:pPr>
              <w:pStyle w:val="TAL"/>
              <w:rPr>
                <w:sz w:val="16"/>
              </w:rPr>
            </w:pPr>
            <w:r w:rsidRPr="00E675D5">
              <w:rPr>
                <w:sz w:val="16"/>
              </w:rPr>
              <w:t>Name clarification for N32 security</w:t>
            </w:r>
          </w:p>
        </w:tc>
        <w:tc>
          <w:tcPr>
            <w:tcW w:w="0" w:type="auto"/>
            <w:shd w:val="clear" w:color="auto" w:fill="auto"/>
          </w:tcPr>
          <w:p w:rsidR="00B20D8E" w:rsidRPr="00E675D5" w:rsidRDefault="00B20D8E" w:rsidP="00590C29">
            <w:pPr>
              <w:pStyle w:val="TAL"/>
              <w:rPr>
                <w:sz w:val="16"/>
              </w:rPr>
            </w:pPr>
            <w:r w:rsidRPr="00E675D5">
              <w:rPr>
                <w:sz w:val="16"/>
              </w:rPr>
              <w:t>Ericsson,NCSC</w:t>
            </w:r>
          </w:p>
        </w:tc>
        <w:tc>
          <w:tcPr>
            <w:tcW w:w="0" w:type="auto"/>
            <w:shd w:val="clear" w:color="auto" w:fill="auto"/>
          </w:tcPr>
          <w:p w:rsidR="00B20D8E" w:rsidRPr="00E675D5" w:rsidRDefault="00B20D8E" w:rsidP="00590C29">
            <w:pPr>
              <w:pStyle w:val="TAL"/>
              <w:rPr>
                <w:sz w:val="16"/>
              </w:rPr>
            </w:pPr>
            <w:r w:rsidRPr="00E675D5">
              <w:rPr>
                <w:sz w:val="16"/>
              </w:rPr>
              <w:t>33.501</w:t>
            </w:r>
          </w:p>
        </w:tc>
        <w:tc>
          <w:tcPr>
            <w:tcW w:w="0" w:type="auto"/>
            <w:shd w:val="clear" w:color="auto" w:fill="auto"/>
          </w:tcPr>
          <w:p w:rsidR="00B20D8E" w:rsidRPr="00E675D5" w:rsidRDefault="00B20D8E" w:rsidP="00590C29">
            <w:pPr>
              <w:pStyle w:val="TAL"/>
              <w:rPr>
                <w:sz w:val="16"/>
              </w:rPr>
            </w:pPr>
            <w:r w:rsidRPr="00E675D5">
              <w:rPr>
                <w:sz w:val="16"/>
              </w:rPr>
              <w:t>0608</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Rel-15</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5GS_Ph1-SEC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S3-191295</w:t>
            </w:r>
          </w:p>
        </w:tc>
        <w:tc>
          <w:tcPr>
            <w:tcW w:w="0" w:type="auto"/>
            <w:shd w:val="clear" w:color="auto" w:fill="auto"/>
          </w:tcPr>
          <w:p w:rsidR="00B20D8E" w:rsidRPr="00E675D5" w:rsidRDefault="00B20D8E" w:rsidP="00590C29">
            <w:pPr>
              <w:pStyle w:val="TAL"/>
              <w:rPr>
                <w:sz w:val="16"/>
              </w:rPr>
            </w:pPr>
            <w:r w:rsidRPr="00E675D5">
              <w:rPr>
                <w:sz w:val="16"/>
              </w:rPr>
              <w:t>Overview of TR33.856</w:t>
            </w:r>
          </w:p>
        </w:tc>
        <w:tc>
          <w:tcPr>
            <w:tcW w:w="0" w:type="auto"/>
            <w:shd w:val="clear" w:color="auto" w:fill="auto"/>
          </w:tcPr>
          <w:p w:rsidR="00B20D8E" w:rsidRPr="00E675D5" w:rsidRDefault="00B20D8E" w:rsidP="00590C29">
            <w:pPr>
              <w:pStyle w:val="TAL"/>
              <w:rPr>
                <w:sz w:val="16"/>
              </w:rPr>
            </w:pPr>
            <w:r w:rsidRPr="00E675D5">
              <w:rPr>
                <w:sz w:val="16"/>
              </w:rPr>
              <w:t>China Unicom</w:t>
            </w:r>
          </w:p>
        </w:tc>
        <w:tc>
          <w:tcPr>
            <w:tcW w:w="0" w:type="auto"/>
            <w:shd w:val="clear" w:color="auto" w:fill="auto"/>
          </w:tcPr>
          <w:p w:rsidR="00B20D8E" w:rsidRPr="00E675D5" w:rsidRDefault="00B20D8E" w:rsidP="00590C29">
            <w:pPr>
              <w:pStyle w:val="TAL"/>
              <w:rPr>
                <w:sz w:val="16"/>
              </w:rPr>
            </w:pPr>
            <w:r w:rsidRPr="00E675D5">
              <w:rPr>
                <w:sz w:val="16"/>
              </w:rPr>
              <w:t>33.856</w:t>
            </w:r>
          </w:p>
        </w:tc>
        <w:tc>
          <w:tcPr>
            <w:tcW w:w="0" w:type="auto"/>
            <w:shd w:val="clear" w:color="auto" w:fill="auto"/>
          </w:tcPr>
          <w:p w:rsidR="00B20D8E" w:rsidRPr="00E675D5" w:rsidRDefault="00B20D8E" w:rsidP="00590C29">
            <w:pPr>
              <w:pStyle w:val="TAL"/>
              <w:rPr>
                <w:sz w:val="16"/>
              </w:rPr>
            </w:pPr>
            <w:r w:rsidRPr="00E675D5">
              <w:rPr>
                <w:sz w:val="16"/>
              </w:rPr>
              <w:t>0001</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C</w:t>
            </w:r>
          </w:p>
        </w:tc>
        <w:tc>
          <w:tcPr>
            <w:tcW w:w="0" w:type="auto"/>
            <w:shd w:val="clear" w:color="auto" w:fill="auto"/>
          </w:tcPr>
          <w:p w:rsidR="00B20D8E" w:rsidRPr="00E675D5" w:rsidRDefault="00B20D8E" w:rsidP="00590C29">
            <w:pPr>
              <w:pStyle w:val="TAL"/>
              <w:rPr>
                <w:sz w:val="16"/>
              </w:rPr>
            </w:pPr>
            <w:r w:rsidRPr="00E675D5">
              <w:rPr>
                <w:sz w:val="16"/>
              </w:rPr>
              <w:t>FS_5G_UTRAN_SEC</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S3-191788</w:t>
            </w:r>
          </w:p>
        </w:tc>
        <w:tc>
          <w:tcPr>
            <w:tcW w:w="0" w:type="auto"/>
            <w:shd w:val="clear" w:color="auto" w:fill="auto"/>
          </w:tcPr>
          <w:p w:rsidR="00B20D8E" w:rsidRPr="00E675D5" w:rsidRDefault="00B20D8E" w:rsidP="00590C29">
            <w:pPr>
              <w:pStyle w:val="TAL"/>
              <w:rPr>
                <w:sz w:val="16"/>
              </w:rPr>
            </w:pPr>
            <w:r w:rsidRPr="00E675D5">
              <w:rPr>
                <w:sz w:val="16"/>
              </w:rPr>
              <w:t>Overview of TR33.856</w:t>
            </w:r>
          </w:p>
        </w:tc>
        <w:tc>
          <w:tcPr>
            <w:tcW w:w="0" w:type="auto"/>
            <w:shd w:val="clear" w:color="auto" w:fill="auto"/>
          </w:tcPr>
          <w:p w:rsidR="00B20D8E" w:rsidRPr="00E675D5" w:rsidRDefault="00B20D8E" w:rsidP="00590C29">
            <w:pPr>
              <w:pStyle w:val="TAL"/>
              <w:rPr>
                <w:sz w:val="16"/>
              </w:rPr>
            </w:pPr>
            <w:r w:rsidRPr="00E675D5">
              <w:rPr>
                <w:sz w:val="16"/>
              </w:rPr>
              <w:t>China Unicom</w:t>
            </w:r>
          </w:p>
        </w:tc>
        <w:tc>
          <w:tcPr>
            <w:tcW w:w="0" w:type="auto"/>
            <w:shd w:val="clear" w:color="auto" w:fill="auto"/>
          </w:tcPr>
          <w:p w:rsidR="00B20D8E" w:rsidRPr="00E675D5" w:rsidRDefault="00B20D8E" w:rsidP="00590C29">
            <w:pPr>
              <w:pStyle w:val="TAL"/>
              <w:rPr>
                <w:sz w:val="16"/>
              </w:rPr>
            </w:pPr>
            <w:r w:rsidRPr="00E675D5">
              <w:rPr>
                <w:sz w:val="16"/>
              </w:rPr>
              <w:t>33.856</w:t>
            </w:r>
          </w:p>
        </w:tc>
        <w:tc>
          <w:tcPr>
            <w:tcW w:w="0" w:type="auto"/>
            <w:shd w:val="clear" w:color="auto" w:fill="auto"/>
          </w:tcPr>
          <w:p w:rsidR="00B20D8E" w:rsidRPr="00E675D5" w:rsidRDefault="00B20D8E" w:rsidP="00590C29">
            <w:pPr>
              <w:pStyle w:val="TAL"/>
              <w:rPr>
                <w:sz w:val="16"/>
              </w:rPr>
            </w:pPr>
            <w:r w:rsidRPr="00E675D5">
              <w:rPr>
                <w:sz w:val="16"/>
              </w:rPr>
              <w:t>0001</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F</w:t>
            </w:r>
          </w:p>
        </w:tc>
        <w:tc>
          <w:tcPr>
            <w:tcW w:w="0" w:type="auto"/>
            <w:shd w:val="clear" w:color="auto" w:fill="auto"/>
          </w:tcPr>
          <w:p w:rsidR="00B20D8E" w:rsidRPr="00E675D5" w:rsidRDefault="00B20D8E" w:rsidP="00590C29">
            <w:pPr>
              <w:pStyle w:val="TAL"/>
              <w:rPr>
                <w:sz w:val="16"/>
              </w:rPr>
            </w:pPr>
            <w:r w:rsidRPr="00E675D5">
              <w:rPr>
                <w:sz w:val="16"/>
              </w:rPr>
              <w:t>FS_5G_UTRAN_SEC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S3-191296</w:t>
            </w:r>
          </w:p>
        </w:tc>
        <w:tc>
          <w:tcPr>
            <w:tcW w:w="0" w:type="auto"/>
            <w:shd w:val="clear" w:color="auto" w:fill="auto"/>
          </w:tcPr>
          <w:p w:rsidR="00B20D8E" w:rsidRPr="00E675D5" w:rsidRDefault="00B20D8E" w:rsidP="00590C29">
            <w:pPr>
              <w:pStyle w:val="TAL"/>
              <w:rPr>
                <w:sz w:val="16"/>
              </w:rPr>
            </w:pPr>
            <w:r w:rsidRPr="00E675D5">
              <w:rPr>
                <w:sz w:val="16"/>
              </w:rPr>
              <w:t>Content of clause 3 for TR33.856</w:t>
            </w:r>
          </w:p>
        </w:tc>
        <w:tc>
          <w:tcPr>
            <w:tcW w:w="0" w:type="auto"/>
            <w:shd w:val="clear" w:color="auto" w:fill="auto"/>
          </w:tcPr>
          <w:p w:rsidR="00B20D8E" w:rsidRPr="00E675D5" w:rsidRDefault="00B20D8E" w:rsidP="00590C29">
            <w:pPr>
              <w:pStyle w:val="TAL"/>
              <w:rPr>
                <w:sz w:val="16"/>
              </w:rPr>
            </w:pPr>
            <w:r w:rsidRPr="00E675D5">
              <w:rPr>
                <w:sz w:val="16"/>
              </w:rPr>
              <w:t>China Unicom, CATT</w:t>
            </w:r>
          </w:p>
        </w:tc>
        <w:tc>
          <w:tcPr>
            <w:tcW w:w="0" w:type="auto"/>
            <w:shd w:val="clear" w:color="auto" w:fill="auto"/>
          </w:tcPr>
          <w:p w:rsidR="00B20D8E" w:rsidRPr="00E675D5" w:rsidRDefault="00B20D8E" w:rsidP="00590C29">
            <w:pPr>
              <w:pStyle w:val="TAL"/>
              <w:rPr>
                <w:sz w:val="16"/>
              </w:rPr>
            </w:pPr>
            <w:r w:rsidRPr="00E675D5">
              <w:rPr>
                <w:sz w:val="16"/>
              </w:rPr>
              <w:t>33.856</w:t>
            </w:r>
          </w:p>
        </w:tc>
        <w:tc>
          <w:tcPr>
            <w:tcW w:w="0" w:type="auto"/>
            <w:shd w:val="clear" w:color="auto" w:fill="auto"/>
          </w:tcPr>
          <w:p w:rsidR="00B20D8E" w:rsidRPr="00E675D5" w:rsidRDefault="00B20D8E" w:rsidP="00590C29">
            <w:pPr>
              <w:pStyle w:val="TAL"/>
              <w:rPr>
                <w:sz w:val="16"/>
              </w:rPr>
            </w:pPr>
            <w:r w:rsidRPr="00E675D5">
              <w:rPr>
                <w:sz w:val="16"/>
              </w:rPr>
              <w:t>0002</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D</w:t>
            </w:r>
          </w:p>
        </w:tc>
        <w:tc>
          <w:tcPr>
            <w:tcW w:w="0" w:type="auto"/>
            <w:shd w:val="clear" w:color="auto" w:fill="auto"/>
          </w:tcPr>
          <w:p w:rsidR="00B20D8E" w:rsidRPr="00E675D5" w:rsidRDefault="00B20D8E" w:rsidP="00590C29">
            <w:pPr>
              <w:pStyle w:val="TAL"/>
              <w:rPr>
                <w:sz w:val="16"/>
              </w:rPr>
            </w:pPr>
            <w:r w:rsidRPr="00E675D5">
              <w:rPr>
                <w:sz w:val="16"/>
              </w:rPr>
              <w:t>FS_5G_UTRAN_SEC</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S3-191181</w:t>
            </w:r>
          </w:p>
        </w:tc>
        <w:tc>
          <w:tcPr>
            <w:tcW w:w="0" w:type="auto"/>
            <w:shd w:val="clear" w:color="auto" w:fill="auto"/>
          </w:tcPr>
          <w:p w:rsidR="00B20D8E" w:rsidRPr="00E675D5" w:rsidRDefault="00B20D8E" w:rsidP="00590C29">
            <w:pPr>
              <w:pStyle w:val="TAL"/>
              <w:rPr>
                <w:sz w:val="16"/>
              </w:rPr>
            </w:pPr>
            <w:r w:rsidRPr="00E675D5">
              <w:rPr>
                <w:sz w:val="16"/>
              </w:rPr>
              <w:t>Addition of Network Product Class Description for AMF</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33.926</w:t>
            </w:r>
          </w:p>
        </w:tc>
        <w:tc>
          <w:tcPr>
            <w:tcW w:w="0" w:type="auto"/>
            <w:shd w:val="clear" w:color="auto" w:fill="auto"/>
          </w:tcPr>
          <w:p w:rsidR="00B20D8E" w:rsidRPr="00E675D5" w:rsidRDefault="00B20D8E" w:rsidP="00590C29">
            <w:pPr>
              <w:pStyle w:val="TAL"/>
              <w:rPr>
                <w:sz w:val="16"/>
              </w:rPr>
            </w:pPr>
            <w:r w:rsidRPr="00E675D5">
              <w:rPr>
                <w:sz w:val="16"/>
              </w:rPr>
              <w:t>0005</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SCAS_5G</w:t>
            </w:r>
          </w:p>
        </w:tc>
        <w:tc>
          <w:tcPr>
            <w:tcW w:w="0" w:type="auto"/>
            <w:shd w:val="clear" w:color="auto" w:fill="auto"/>
          </w:tcPr>
          <w:p w:rsidR="00B20D8E" w:rsidRPr="00E675D5" w:rsidRDefault="00B20D8E" w:rsidP="00590C29">
            <w:pPr>
              <w:pStyle w:val="TAL"/>
              <w:rPr>
                <w:sz w:val="16"/>
              </w:rPr>
            </w:pPr>
            <w:r w:rsidRPr="00E675D5">
              <w:rPr>
                <w:sz w:val="16"/>
              </w:rPr>
              <w:t>not pursued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S3-191182</w:t>
            </w:r>
          </w:p>
        </w:tc>
        <w:tc>
          <w:tcPr>
            <w:tcW w:w="0" w:type="auto"/>
            <w:shd w:val="clear" w:color="auto" w:fill="auto"/>
          </w:tcPr>
          <w:p w:rsidR="00B20D8E" w:rsidRPr="00E675D5" w:rsidRDefault="00B20D8E" w:rsidP="00590C29">
            <w:pPr>
              <w:pStyle w:val="TAL"/>
              <w:rPr>
                <w:sz w:val="16"/>
              </w:rPr>
            </w:pPr>
            <w:r w:rsidRPr="00E675D5">
              <w:rPr>
                <w:sz w:val="16"/>
              </w:rPr>
              <w:t>Addition of AMF-related Security Problem Descriptions</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33.926</w:t>
            </w:r>
          </w:p>
        </w:tc>
        <w:tc>
          <w:tcPr>
            <w:tcW w:w="0" w:type="auto"/>
            <w:shd w:val="clear" w:color="auto" w:fill="auto"/>
          </w:tcPr>
          <w:p w:rsidR="00B20D8E" w:rsidRPr="00E675D5" w:rsidRDefault="00B20D8E" w:rsidP="00590C29">
            <w:pPr>
              <w:pStyle w:val="TAL"/>
              <w:rPr>
                <w:sz w:val="16"/>
              </w:rPr>
            </w:pPr>
            <w:r w:rsidRPr="00E675D5">
              <w:rPr>
                <w:sz w:val="16"/>
              </w:rPr>
              <w:t>0006</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SCAS_5G</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S3-191654</w:t>
            </w:r>
          </w:p>
        </w:tc>
        <w:tc>
          <w:tcPr>
            <w:tcW w:w="0" w:type="auto"/>
            <w:shd w:val="clear" w:color="auto" w:fill="auto"/>
          </w:tcPr>
          <w:p w:rsidR="00B20D8E" w:rsidRPr="00E675D5" w:rsidRDefault="00B20D8E" w:rsidP="00590C29">
            <w:pPr>
              <w:pStyle w:val="TAL"/>
              <w:rPr>
                <w:sz w:val="16"/>
              </w:rPr>
            </w:pPr>
            <w:r w:rsidRPr="00E675D5">
              <w:rPr>
                <w:sz w:val="16"/>
              </w:rPr>
              <w:t>Addition of AMF-related Security Problem Descriptions</w:t>
            </w:r>
          </w:p>
        </w:tc>
        <w:tc>
          <w:tcPr>
            <w:tcW w:w="0" w:type="auto"/>
            <w:shd w:val="clear" w:color="auto" w:fill="auto"/>
          </w:tcPr>
          <w:p w:rsidR="00B20D8E" w:rsidRPr="00E675D5" w:rsidRDefault="00B20D8E" w:rsidP="00590C29">
            <w:pPr>
              <w:pStyle w:val="TAL"/>
              <w:rPr>
                <w:sz w:val="16"/>
              </w:rPr>
            </w:pPr>
            <w:r w:rsidRPr="00E675D5">
              <w:rPr>
                <w:sz w:val="16"/>
              </w:rPr>
              <w:t>Deutsche Telekom AG</w:t>
            </w:r>
          </w:p>
        </w:tc>
        <w:tc>
          <w:tcPr>
            <w:tcW w:w="0" w:type="auto"/>
            <w:shd w:val="clear" w:color="auto" w:fill="auto"/>
          </w:tcPr>
          <w:p w:rsidR="00B20D8E" w:rsidRPr="00E675D5" w:rsidRDefault="00B20D8E" w:rsidP="00590C29">
            <w:pPr>
              <w:pStyle w:val="TAL"/>
              <w:rPr>
                <w:sz w:val="16"/>
              </w:rPr>
            </w:pPr>
            <w:r w:rsidRPr="00E675D5">
              <w:rPr>
                <w:sz w:val="16"/>
              </w:rPr>
              <w:t>33.926</w:t>
            </w:r>
          </w:p>
        </w:tc>
        <w:tc>
          <w:tcPr>
            <w:tcW w:w="0" w:type="auto"/>
            <w:shd w:val="clear" w:color="auto" w:fill="auto"/>
          </w:tcPr>
          <w:p w:rsidR="00B20D8E" w:rsidRPr="00E675D5" w:rsidRDefault="00B20D8E" w:rsidP="00590C29">
            <w:pPr>
              <w:pStyle w:val="TAL"/>
              <w:rPr>
                <w:sz w:val="16"/>
              </w:rPr>
            </w:pPr>
            <w:r w:rsidRPr="00E675D5">
              <w:rPr>
                <w:sz w:val="16"/>
              </w:rPr>
              <w:t>0006</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SCAS_5G</w:t>
            </w:r>
          </w:p>
        </w:tc>
        <w:tc>
          <w:tcPr>
            <w:tcW w:w="0" w:type="auto"/>
            <w:shd w:val="clear" w:color="auto" w:fill="auto"/>
          </w:tcPr>
          <w:p w:rsidR="00B20D8E" w:rsidRPr="00E675D5" w:rsidRDefault="00B20D8E" w:rsidP="00590C29">
            <w:pPr>
              <w:pStyle w:val="TAL"/>
              <w:rPr>
                <w:sz w:val="16"/>
              </w:rPr>
            </w:pPr>
            <w:r w:rsidRPr="00E675D5">
              <w:rPr>
                <w:sz w:val="16"/>
              </w:rPr>
              <w:t>agreed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S3-191381</w:t>
            </w:r>
          </w:p>
        </w:tc>
        <w:tc>
          <w:tcPr>
            <w:tcW w:w="0" w:type="auto"/>
            <w:shd w:val="clear" w:color="auto" w:fill="auto"/>
          </w:tcPr>
          <w:p w:rsidR="00B20D8E" w:rsidRPr="00E675D5" w:rsidRDefault="00B20D8E" w:rsidP="00590C29">
            <w:pPr>
              <w:pStyle w:val="TAL"/>
              <w:rPr>
                <w:sz w:val="16"/>
              </w:rPr>
            </w:pPr>
            <w:r w:rsidRPr="00E675D5">
              <w:rPr>
                <w:sz w:val="16"/>
              </w:rPr>
              <w:t>Adding gNB critical assets and threats to TR 33.926</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33.926</w:t>
            </w:r>
          </w:p>
        </w:tc>
        <w:tc>
          <w:tcPr>
            <w:tcW w:w="0" w:type="auto"/>
            <w:shd w:val="clear" w:color="auto" w:fill="auto"/>
          </w:tcPr>
          <w:p w:rsidR="00B20D8E" w:rsidRPr="00E675D5" w:rsidRDefault="00B20D8E" w:rsidP="00590C29">
            <w:pPr>
              <w:pStyle w:val="TAL"/>
              <w:rPr>
                <w:sz w:val="16"/>
              </w:rPr>
            </w:pPr>
            <w:r w:rsidRPr="00E675D5">
              <w:rPr>
                <w:sz w:val="16"/>
              </w:rPr>
              <w:t>0007</w:t>
            </w:r>
          </w:p>
        </w:tc>
        <w:tc>
          <w:tcPr>
            <w:tcW w:w="0" w:type="auto"/>
            <w:shd w:val="clear" w:color="auto" w:fill="auto"/>
          </w:tcPr>
          <w:p w:rsidR="00B20D8E" w:rsidRPr="00E675D5" w:rsidRDefault="00B20D8E" w:rsidP="00590C29">
            <w:pPr>
              <w:pStyle w:val="TAR"/>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SCAS_5G</w:t>
            </w:r>
          </w:p>
        </w:tc>
        <w:tc>
          <w:tcPr>
            <w:tcW w:w="0" w:type="auto"/>
            <w:shd w:val="clear" w:color="auto" w:fill="auto"/>
          </w:tcPr>
          <w:p w:rsidR="00B20D8E" w:rsidRPr="00E675D5" w:rsidRDefault="00B20D8E" w:rsidP="00590C29">
            <w:pPr>
              <w:pStyle w:val="TAL"/>
              <w:rPr>
                <w:sz w:val="16"/>
              </w:rPr>
            </w:pPr>
            <w:r w:rsidRPr="00E675D5">
              <w:rPr>
                <w:sz w:val="16"/>
              </w:rPr>
              <w:t>revised</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S3-191630</w:t>
            </w:r>
          </w:p>
        </w:tc>
        <w:tc>
          <w:tcPr>
            <w:tcW w:w="0" w:type="auto"/>
            <w:shd w:val="clear" w:color="auto" w:fill="auto"/>
          </w:tcPr>
          <w:p w:rsidR="00B20D8E" w:rsidRPr="00E675D5" w:rsidRDefault="00B20D8E" w:rsidP="00590C29">
            <w:pPr>
              <w:pStyle w:val="TAL"/>
              <w:rPr>
                <w:sz w:val="16"/>
              </w:rPr>
            </w:pPr>
            <w:r w:rsidRPr="00E675D5">
              <w:rPr>
                <w:sz w:val="16"/>
              </w:rPr>
              <w:t>Adding gNB critical assets and threats to TR 33.926</w:t>
            </w:r>
          </w:p>
        </w:tc>
        <w:tc>
          <w:tcPr>
            <w:tcW w:w="0" w:type="auto"/>
            <w:shd w:val="clear" w:color="auto" w:fill="auto"/>
          </w:tcPr>
          <w:p w:rsidR="00B20D8E" w:rsidRPr="00E675D5" w:rsidRDefault="00B20D8E" w:rsidP="00590C29">
            <w:pPr>
              <w:pStyle w:val="TAL"/>
              <w:rPr>
                <w:sz w:val="16"/>
              </w:rPr>
            </w:pPr>
            <w:r w:rsidRPr="00E675D5">
              <w:rPr>
                <w:sz w:val="16"/>
              </w:rPr>
              <w:t>Huawei, Hisilicon</w:t>
            </w:r>
          </w:p>
        </w:tc>
        <w:tc>
          <w:tcPr>
            <w:tcW w:w="0" w:type="auto"/>
            <w:shd w:val="clear" w:color="auto" w:fill="auto"/>
          </w:tcPr>
          <w:p w:rsidR="00B20D8E" w:rsidRPr="00E675D5" w:rsidRDefault="00B20D8E" w:rsidP="00590C29">
            <w:pPr>
              <w:pStyle w:val="TAL"/>
              <w:rPr>
                <w:sz w:val="16"/>
              </w:rPr>
            </w:pPr>
            <w:r w:rsidRPr="00E675D5">
              <w:rPr>
                <w:sz w:val="16"/>
              </w:rPr>
              <w:t>33.926</w:t>
            </w:r>
          </w:p>
        </w:tc>
        <w:tc>
          <w:tcPr>
            <w:tcW w:w="0" w:type="auto"/>
            <w:shd w:val="clear" w:color="auto" w:fill="auto"/>
          </w:tcPr>
          <w:p w:rsidR="00B20D8E" w:rsidRPr="00E675D5" w:rsidRDefault="00B20D8E" w:rsidP="00590C29">
            <w:pPr>
              <w:pStyle w:val="TAL"/>
              <w:rPr>
                <w:sz w:val="16"/>
              </w:rPr>
            </w:pPr>
            <w:r w:rsidRPr="00E675D5">
              <w:rPr>
                <w:sz w:val="16"/>
              </w:rPr>
              <w:t>0007</w:t>
            </w:r>
          </w:p>
        </w:tc>
        <w:tc>
          <w:tcPr>
            <w:tcW w:w="0" w:type="auto"/>
            <w:shd w:val="clear" w:color="auto" w:fill="auto"/>
          </w:tcPr>
          <w:p w:rsidR="00B20D8E" w:rsidRPr="00E675D5" w:rsidRDefault="00B20D8E" w:rsidP="00590C29">
            <w:pPr>
              <w:pStyle w:val="TAR"/>
              <w:rPr>
                <w:sz w:val="16"/>
              </w:rPr>
            </w:pPr>
            <w:r w:rsidRPr="00E675D5">
              <w:rPr>
                <w:sz w:val="16"/>
              </w:rPr>
              <w:t>1</w:t>
            </w:r>
          </w:p>
        </w:tc>
        <w:tc>
          <w:tcPr>
            <w:tcW w:w="0" w:type="auto"/>
            <w:shd w:val="clear" w:color="auto" w:fill="auto"/>
          </w:tcPr>
          <w:p w:rsidR="00B20D8E" w:rsidRPr="00E675D5" w:rsidRDefault="00B20D8E" w:rsidP="00590C29">
            <w:pPr>
              <w:pStyle w:val="TAL"/>
              <w:rPr>
                <w:sz w:val="16"/>
              </w:rPr>
            </w:pPr>
            <w:r w:rsidRPr="00E675D5">
              <w:rPr>
                <w:sz w:val="16"/>
              </w:rPr>
              <w:t>Rel-16</w:t>
            </w:r>
          </w:p>
        </w:tc>
        <w:tc>
          <w:tcPr>
            <w:tcW w:w="0" w:type="auto"/>
            <w:shd w:val="clear" w:color="auto" w:fill="auto"/>
          </w:tcPr>
          <w:p w:rsidR="00B20D8E" w:rsidRPr="00E675D5" w:rsidRDefault="00B20D8E" w:rsidP="00590C29">
            <w:pPr>
              <w:pStyle w:val="TAL"/>
              <w:rPr>
                <w:sz w:val="16"/>
              </w:rPr>
            </w:pPr>
            <w:r w:rsidRPr="00E675D5">
              <w:rPr>
                <w:sz w:val="16"/>
              </w:rPr>
              <w:t>B</w:t>
            </w:r>
          </w:p>
        </w:tc>
        <w:tc>
          <w:tcPr>
            <w:tcW w:w="0" w:type="auto"/>
            <w:shd w:val="clear" w:color="auto" w:fill="auto"/>
          </w:tcPr>
          <w:p w:rsidR="00B20D8E" w:rsidRPr="00E675D5" w:rsidRDefault="00B20D8E" w:rsidP="00590C29">
            <w:pPr>
              <w:pStyle w:val="TAL"/>
              <w:rPr>
                <w:sz w:val="16"/>
              </w:rPr>
            </w:pPr>
            <w:r w:rsidRPr="00E675D5">
              <w:rPr>
                <w:sz w:val="16"/>
              </w:rPr>
              <w:t>SCAS_5G</w:t>
            </w:r>
          </w:p>
        </w:tc>
        <w:tc>
          <w:tcPr>
            <w:tcW w:w="0" w:type="auto"/>
            <w:shd w:val="clear" w:color="auto" w:fill="auto"/>
          </w:tcPr>
          <w:p w:rsidR="00B20D8E" w:rsidRPr="00E675D5" w:rsidRDefault="00B20D8E" w:rsidP="00590C29">
            <w:pPr>
              <w:pStyle w:val="TAL"/>
              <w:rPr>
                <w:sz w:val="16"/>
              </w:rPr>
            </w:pPr>
            <w:r w:rsidRPr="00E675D5">
              <w:rPr>
                <w:sz w:val="16"/>
              </w:rPr>
              <w:t>agreed</w:t>
            </w:r>
          </w:p>
        </w:tc>
      </w:tr>
    </w:tbl>
    <w:p w:rsidR="00B20D8E" w:rsidRDefault="00B20D8E" w:rsidP="00B20D8E"/>
    <w:p w:rsidR="00B20D8E" w:rsidRDefault="00B20D8E" w:rsidP="00B20D8E">
      <w:pPr>
        <w:pStyle w:val="Heading2"/>
      </w:pPr>
      <w:r>
        <w:br w:type="page"/>
      </w:r>
      <w:bookmarkStart w:id="103" w:name="_Toc12028547"/>
      <w:r>
        <w:lastRenderedPageBreak/>
        <w:t>Annex C: Lists of liaisons</w:t>
      </w:r>
      <w:bookmarkEnd w:id="103"/>
    </w:p>
    <w:p w:rsidR="00B20D8E" w:rsidRDefault="00B20D8E" w:rsidP="00B20D8E">
      <w:pPr>
        <w:pStyle w:val="Heading3"/>
      </w:pPr>
      <w:bookmarkStart w:id="104" w:name="_Toc12028548"/>
      <w:r>
        <w:t>C1: Incoming liaison statements</w:t>
      </w:r>
      <w:bookmarkEnd w:id="104"/>
    </w:p>
    <w:p w:rsidR="00B20D8E" w:rsidRDefault="00B20D8E" w:rsidP="00B20D8E">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7"/>
        <w:gridCol w:w="4039"/>
        <w:gridCol w:w="1648"/>
        <w:gridCol w:w="967"/>
        <w:gridCol w:w="1207"/>
      </w:tblGrid>
      <w:tr w:rsidR="00E675D5" w:rsidTr="00E675D5">
        <w:tc>
          <w:tcPr>
            <w:tcW w:w="0" w:type="auto"/>
            <w:shd w:val="clear" w:color="auto" w:fill="auto"/>
          </w:tcPr>
          <w:p w:rsidR="00B20D8E" w:rsidRDefault="00B20D8E" w:rsidP="00E675D5">
            <w:pPr>
              <w:pStyle w:val="TAH"/>
            </w:pPr>
            <w:r>
              <w:t>Document</w:t>
            </w:r>
          </w:p>
        </w:tc>
        <w:tc>
          <w:tcPr>
            <w:tcW w:w="0" w:type="auto"/>
            <w:shd w:val="clear" w:color="auto" w:fill="auto"/>
          </w:tcPr>
          <w:p w:rsidR="00B20D8E" w:rsidRDefault="00B20D8E" w:rsidP="00E675D5">
            <w:pPr>
              <w:pStyle w:val="TAH"/>
            </w:pPr>
            <w:r>
              <w:t>Original</w:t>
            </w:r>
          </w:p>
        </w:tc>
        <w:tc>
          <w:tcPr>
            <w:tcW w:w="0" w:type="auto"/>
            <w:shd w:val="clear" w:color="auto" w:fill="auto"/>
          </w:tcPr>
          <w:p w:rsidR="00B20D8E" w:rsidRDefault="00B20D8E" w:rsidP="00E675D5">
            <w:pPr>
              <w:pStyle w:val="TAH"/>
            </w:pPr>
            <w:r>
              <w:t>Title</w:t>
            </w:r>
          </w:p>
        </w:tc>
        <w:tc>
          <w:tcPr>
            <w:tcW w:w="0" w:type="auto"/>
            <w:shd w:val="clear" w:color="auto" w:fill="auto"/>
          </w:tcPr>
          <w:p w:rsidR="00B20D8E" w:rsidRDefault="00B20D8E" w:rsidP="00E675D5">
            <w:pPr>
              <w:pStyle w:val="TAH"/>
            </w:pPr>
            <w:r>
              <w:t>From</w:t>
            </w:r>
          </w:p>
        </w:tc>
        <w:tc>
          <w:tcPr>
            <w:tcW w:w="0" w:type="auto"/>
            <w:shd w:val="clear" w:color="auto" w:fill="auto"/>
          </w:tcPr>
          <w:p w:rsidR="00B20D8E" w:rsidRDefault="00B20D8E" w:rsidP="00E675D5">
            <w:pPr>
              <w:pStyle w:val="TAH"/>
            </w:pPr>
            <w:r>
              <w:t>Decision</w:t>
            </w:r>
          </w:p>
        </w:tc>
        <w:tc>
          <w:tcPr>
            <w:tcW w:w="0" w:type="auto"/>
            <w:shd w:val="clear" w:color="auto" w:fill="auto"/>
          </w:tcPr>
          <w:p w:rsidR="00B20D8E" w:rsidRDefault="00B20D8E" w:rsidP="00E675D5">
            <w:pPr>
              <w:pStyle w:val="TAH"/>
            </w:pPr>
            <w:r>
              <w:t>Reply TDoc</w:t>
            </w:r>
          </w:p>
        </w:tc>
      </w:tr>
      <w:tr w:rsidR="00E675D5" w:rsidRPr="00E675D5" w:rsidTr="00E675D5">
        <w:tc>
          <w:tcPr>
            <w:tcW w:w="0" w:type="auto"/>
            <w:shd w:val="clear" w:color="auto" w:fill="auto"/>
          </w:tcPr>
          <w:p w:rsidR="00B20D8E" w:rsidRPr="00E675D5" w:rsidRDefault="00B20D8E" w:rsidP="00E675D5">
            <w:pPr>
              <w:pStyle w:val="TAL"/>
              <w:rPr>
                <w:sz w:val="16"/>
              </w:rPr>
            </w:pPr>
            <w:r w:rsidRPr="00E675D5">
              <w:rPr>
                <w:sz w:val="16"/>
              </w:rPr>
              <w:t>S3-191119</w:t>
            </w:r>
          </w:p>
        </w:tc>
        <w:tc>
          <w:tcPr>
            <w:tcW w:w="0" w:type="auto"/>
            <w:shd w:val="clear" w:color="auto" w:fill="auto"/>
          </w:tcPr>
          <w:p w:rsidR="00B20D8E" w:rsidRPr="00E675D5" w:rsidRDefault="00B20D8E" w:rsidP="00E675D5">
            <w:pPr>
              <w:pStyle w:val="TAL"/>
              <w:rPr>
                <w:sz w:val="16"/>
              </w:rPr>
            </w:pPr>
          </w:p>
        </w:tc>
        <w:tc>
          <w:tcPr>
            <w:tcW w:w="0" w:type="auto"/>
            <w:shd w:val="clear" w:color="auto" w:fill="auto"/>
          </w:tcPr>
          <w:p w:rsidR="00B20D8E" w:rsidRPr="00E675D5" w:rsidRDefault="00B20D8E" w:rsidP="00E675D5">
            <w:pPr>
              <w:pStyle w:val="TAL"/>
              <w:rPr>
                <w:sz w:val="16"/>
              </w:rPr>
            </w:pPr>
            <w:r w:rsidRPr="00E675D5">
              <w:rPr>
                <w:sz w:val="16"/>
              </w:rPr>
              <w:t>Reply LS on securing warning messages in ePWS</w:t>
            </w:r>
          </w:p>
        </w:tc>
        <w:tc>
          <w:tcPr>
            <w:tcW w:w="0" w:type="auto"/>
            <w:shd w:val="clear" w:color="auto" w:fill="auto"/>
          </w:tcPr>
          <w:p w:rsidR="00B20D8E" w:rsidRPr="00E675D5" w:rsidRDefault="00B20D8E" w:rsidP="00E675D5">
            <w:pPr>
              <w:pStyle w:val="TAL"/>
              <w:rPr>
                <w:sz w:val="16"/>
              </w:rPr>
            </w:pPr>
            <w:r w:rsidRPr="00E675D5">
              <w:rPr>
                <w:sz w:val="16"/>
              </w:rPr>
              <w:t>C1-191522</w:t>
            </w:r>
          </w:p>
        </w:tc>
        <w:tc>
          <w:tcPr>
            <w:tcW w:w="0" w:type="auto"/>
            <w:shd w:val="clear" w:color="auto" w:fill="auto"/>
          </w:tcPr>
          <w:p w:rsidR="00B20D8E" w:rsidRPr="00E675D5" w:rsidRDefault="00B20D8E" w:rsidP="00E675D5">
            <w:pPr>
              <w:pStyle w:val="TAL"/>
              <w:rPr>
                <w:sz w:val="16"/>
              </w:rPr>
            </w:pPr>
            <w:r w:rsidRPr="00E675D5">
              <w:rPr>
                <w:sz w:val="16"/>
              </w:rPr>
              <w:t>noted</w:t>
            </w:r>
          </w:p>
        </w:tc>
        <w:tc>
          <w:tcPr>
            <w:tcW w:w="0" w:type="auto"/>
            <w:shd w:val="clear" w:color="auto" w:fill="auto"/>
          </w:tcPr>
          <w:p w:rsidR="00B20D8E" w:rsidRPr="00E675D5" w:rsidRDefault="00B20D8E" w:rsidP="00E675D5">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S3-191120</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securing warning messages in ePWS</w:t>
            </w:r>
          </w:p>
        </w:tc>
        <w:tc>
          <w:tcPr>
            <w:tcW w:w="0" w:type="auto"/>
            <w:shd w:val="clear" w:color="auto" w:fill="auto"/>
          </w:tcPr>
          <w:p w:rsidR="00B20D8E" w:rsidRPr="00E675D5" w:rsidRDefault="00B20D8E" w:rsidP="00590C29">
            <w:pPr>
              <w:pStyle w:val="TAL"/>
              <w:rPr>
                <w:sz w:val="16"/>
              </w:rPr>
            </w:pPr>
            <w:r w:rsidRPr="00E675D5">
              <w:rPr>
                <w:sz w:val="16"/>
              </w:rPr>
              <w:t>S1-190503</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S3-191599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S3-191121</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Use of SUCI in NAS signalling</w:t>
            </w:r>
          </w:p>
        </w:tc>
        <w:tc>
          <w:tcPr>
            <w:tcW w:w="0" w:type="auto"/>
            <w:shd w:val="clear" w:color="auto" w:fill="auto"/>
          </w:tcPr>
          <w:p w:rsidR="00B20D8E" w:rsidRPr="00E675D5" w:rsidRDefault="00B20D8E" w:rsidP="00590C29">
            <w:pPr>
              <w:pStyle w:val="TAL"/>
              <w:rPr>
                <w:sz w:val="16"/>
              </w:rPr>
            </w:pPr>
            <w:r w:rsidRPr="00E675D5">
              <w:rPr>
                <w:sz w:val="16"/>
              </w:rPr>
              <w:t>C1-191685</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S3-191752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S3-191122</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handling of non-zero ABBA value in Release 15</w:t>
            </w:r>
          </w:p>
        </w:tc>
        <w:tc>
          <w:tcPr>
            <w:tcW w:w="0" w:type="auto"/>
            <w:shd w:val="clear" w:color="auto" w:fill="auto"/>
          </w:tcPr>
          <w:p w:rsidR="00B20D8E" w:rsidRPr="00E675D5" w:rsidRDefault="00B20D8E" w:rsidP="00590C29">
            <w:pPr>
              <w:pStyle w:val="TAL"/>
              <w:rPr>
                <w:sz w:val="16"/>
              </w:rPr>
            </w:pPr>
            <w:r w:rsidRPr="00E675D5">
              <w:rPr>
                <w:sz w:val="16"/>
              </w:rPr>
              <w:t>C1-191686</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S3-191613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S3-191123</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SUPI formats for 5WWC</w:t>
            </w:r>
          </w:p>
        </w:tc>
        <w:tc>
          <w:tcPr>
            <w:tcW w:w="0" w:type="auto"/>
            <w:shd w:val="clear" w:color="auto" w:fill="auto"/>
          </w:tcPr>
          <w:p w:rsidR="00B20D8E" w:rsidRPr="00E675D5" w:rsidRDefault="00B20D8E" w:rsidP="00590C29">
            <w:pPr>
              <w:pStyle w:val="TAL"/>
              <w:rPr>
                <w:sz w:val="16"/>
              </w:rPr>
            </w:pPr>
            <w:r w:rsidRPr="00E675D5">
              <w:rPr>
                <w:sz w:val="16"/>
              </w:rPr>
              <w:t>C1-192776</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S3-191124</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Multiple NAS connections and inter-system change from S1 mode to N1 mode in 5GMM-CONNECTED mode</w:t>
            </w:r>
          </w:p>
        </w:tc>
        <w:tc>
          <w:tcPr>
            <w:tcW w:w="0" w:type="auto"/>
            <w:shd w:val="clear" w:color="auto" w:fill="auto"/>
          </w:tcPr>
          <w:p w:rsidR="00B20D8E" w:rsidRPr="00E675D5" w:rsidRDefault="00B20D8E" w:rsidP="00590C29">
            <w:pPr>
              <w:pStyle w:val="TAL"/>
              <w:rPr>
                <w:sz w:val="16"/>
              </w:rPr>
            </w:pPr>
            <w:r w:rsidRPr="00E675D5">
              <w:rPr>
                <w:sz w:val="16"/>
              </w:rPr>
              <w:t>C1-192804</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S3-191610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S3-191125</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EAS-C&amp;U support</w:t>
            </w:r>
          </w:p>
        </w:tc>
        <w:tc>
          <w:tcPr>
            <w:tcW w:w="0" w:type="auto"/>
            <w:shd w:val="clear" w:color="auto" w:fill="auto"/>
          </w:tcPr>
          <w:p w:rsidR="00B20D8E" w:rsidRPr="00E675D5" w:rsidRDefault="00B20D8E" w:rsidP="00590C29">
            <w:pPr>
              <w:pStyle w:val="TAL"/>
              <w:rPr>
                <w:sz w:val="16"/>
              </w:rPr>
            </w:pPr>
            <w:r w:rsidRPr="00E675D5">
              <w:rPr>
                <w:sz w:val="16"/>
              </w:rPr>
              <w:t>C3-191167</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S3-191126</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usage of EPLMNs</w:t>
            </w:r>
          </w:p>
        </w:tc>
        <w:tc>
          <w:tcPr>
            <w:tcW w:w="0" w:type="auto"/>
            <w:shd w:val="clear" w:color="auto" w:fill="auto"/>
          </w:tcPr>
          <w:p w:rsidR="00B20D8E" w:rsidRPr="00E675D5" w:rsidRDefault="00B20D8E" w:rsidP="00590C29">
            <w:pPr>
              <w:pStyle w:val="TAL"/>
              <w:rPr>
                <w:sz w:val="16"/>
              </w:rPr>
            </w:pPr>
            <w:r w:rsidRPr="00E675D5">
              <w:rPr>
                <w:sz w:val="16"/>
              </w:rPr>
              <w:t>S2-1904825</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S3-191599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S3-191127</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Interim conclusions for SA2 study on Radio Capabilities Signalling Optimisations (FS_RACS)</w:t>
            </w:r>
          </w:p>
        </w:tc>
        <w:tc>
          <w:tcPr>
            <w:tcW w:w="0" w:type="auto"/>
            <w:shd w:val="clear" w:color="auto" w:fill="auto"/>
          </w:tcPr>
          <w:p w:rsidR="00B20D8E" w:rsidRPr="00E675D5" w:rsidRDefault="00B20D8E" w:rsidP="00590C29">
            <w:pPr>
              <w:pStyle w:val="TAL"/>
              <w:rPr>
                <w:sz w:val="16"/>
              </w:rPr>
            </w:pPr>
            <w:r w:rsidRPr="00E675D5">
              <w:rPr>
                <w:sz w:val="16"/>
              </w:rPr>
              <w:t>C4-190346</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S3-191128</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Verification of PLMN-ID in the SEPP</w:t>
            </w:r>
          </w:p>
        </w:tc>
        <w:tc>
          <w:tcPr>
            <w:tcW w:w="0" w:type="auto"/>
            <w:shd w:val="clear" w:color="auto" w:fill="auto"/>
          </w:tcPr>
          <w:p w:rsidR="00B20D8E" w:rsidRPr="00E675D5" w:rsidRDefault="00B20D8E" w:rsidP="00590C29">
            <w:pPr>
              <w:pStyle w:val="TAL"/>
              <w:rPr>
                <w:sz w:val="16"/>
              </w:rPr>
            </w:pPr>
            <w:r w:rsidRPr="00E675D5">
              <w:rPr>
                <w:sz w:val="16"/>
              </w:rPr>
              <w:t>C4-190348</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S3-191615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S3-191129</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GTP Recovery Counter &amp; GSN node behaviour</w:t>
            </w:r>
          </w:p>
        </w:tc>
        <w:tc>
          <w:tcPr>
            <w:tcW w:w="0" w:type="auto"/>
            <w:shd w:val="clear" w:color="auto" w:fill="auto"/>
          </w:tcPr>
          <w:p w:rsidR="00B20D8E" w:rsidRPr="00E675D5" w:rsidRDefault="00B20D8E" w:rsidP="00590C29">
            <w:pPr>
              <w:pStyle w:val="TAL"/>
              <w:rPr>
                <w:sz w:val="16"/>
              </w:rPr>
            </w:pPr>
            <w:r w:rsidRPr="00E675D5">
              <w:rPr>
                <w:sz w:val="16"/>
              </w:rPr>
              <w:t>C4-190485</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S3-191130</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Nudr Sensitive Data Protection</w:t>
            </w:r>
          </w:p>
        </w:tc>
        <w:tc>
          <w:tcPr>
            <w:tcW w:w="0" w:type="auto"/>
            <w:shd w:val="clear" w:color="auto" w:fill="auto"/>
          </w:tcPr>
          <w:p w:rsidR="00B20D8E" w:rsidRPr="00E675D5" w:rsidRDefault="00B20D8E" w:rsidP="00590C29">
            <w:pPr>
              <w:pStyle w:val="TAL"/>
              <w:rPr>
                <w:sz w:val="16"/>
              </w:rPr>
            </w:pPr>
            <w:r w:rsidRPr="00E675D5">
              <w:rPr>
                <w:sz w:val="16"/>
              </w:rPr>
              <w:t>C4-190534</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S3-191629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S3-191131</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Maximum HTTP payload size</w:t>
            </w:r>
          </w:p>
        </w:tc>
        <w:tc>
          <w:tcPr>
            <w:tcW w:w="0" w:type="auto"/>
            <w:shd w:val="clear" w:color="auto" w:fill="auto"/>
          </w:tcPr>
          <w:p w:rsidR="00B20D8E" w:rsidRPr="00E675D5" w:rsidRDefault="00B20D8E" w:rsidP="00590C29">
            <w:pPr>
              <w:pStyle w:val="TAL"/>
              <w:rPr>
                <w:sz w:val="16"/>
              </w:rPr>
            </w:pPr>
            <w:r w:rsidRPr="00E675D5">
              <w:rPr>
                <w:sz w:val="16"/>
              </w:rPr>
              <w:t>C4-190609</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S3-191132</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Protected LI Parameters in N4</w:t>
            </w:r>
          </w:p>
        </w:tc>
        <w:tc>
          <w:tcPr>
            <w:tcW w:w="0" w:type="auto"/>
            <w:shd w:val="clear" w:color="auto" w:fill="auto"/>
          </w:tcPr>
          <w:p w:rsidR="00B20D8E" w:rsidRPr="00E675D5" w:rsidRDefault="00B20D8E" w:rsidP="00590C29">
            <w:pPr>
              <w:pStyle w:val="TAL"/>
              <w:rPr>
                <w:sz w:val="16"/>
              </w:rPr>
            </w:pPr>
            <w:r w:rsidRPr="00E675D5">
              <w:rPr>
                <w:sz w:val="16"/>
              </w:rPr>
              <w:t>S3i190254</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S3-191133</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Protected LI Parameters in N4</w:t>
            </w:r>
          </w:p>
        </w:tc>
        <w:tc>
          <w:tcPr>
            <w:tcW w:w="0" w:type="auto"/>
            <w:shd w:val="clear" w:color="auto" w:fill="auto"/>
          </w:tcPr>
          <w:p w:rsidR="00B20D8E" w:rsidRPr="00E675D5" w:rsidRDefault="00B20D8E" w:rsidP="00590C29">
            <w:pPr>
              <w:pStyle w:val="TAL"/>
              <w:rPr>
                <w:sz w:val="16"/>
              </w:rPr>
            </w:pPr>
            <w:r w:rsidRPr="00E675D5">
              <w:rPr>
                <w:sz w:val="16"/>
              </w:rPr>
              <w:t>C4-191529</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S3-191134</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on LS on Protected LI Parameters in N4</w:t>
            </w:r>
          </w:p>
        </w:tc>
        <w:tc>
          <w:tcPr>
            <w:tcW w:w="0" w:type="auto"/>
            <w:shd w:val="clear" w:color="auto" w:fill="auto"/>
          </w:tcPr>
          <w:p w:rsidR="00B20D8E" w:rsidRPr="00E675D5" w:rsidRDefault="00B20D8E" w:rsidP="00590C29">
            <w:pPr>
              <w:pStyle w:val="TAL"/>
              <w:rPr>
                <w:sz w:val="16"/>
              </w:rPr>
            </w:pPr>
            <w:r w:rsidRPr="00E675D5">
              <w:rPr>
                <w:sz w:val="16"/>
              </w:rPr>
              <w:t>S3i190283</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S3-191135</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Handling of non-essential corrections (non-FASMO) CRs and non-backwards compatible CRs</w:t>
            </w:r>
          </w:p>
        </w:tc>
        <w:tc>
          <w:tcPr>
            <w:tcW w:w="0" w:type="auto"/>
            <w:shd w:val="clear" w:color="auto" w:fill="auto"/>
          </w:tcPr>
          <w:p w:rsidR="00B20D8E" w:rsidRPr="00E675D5" w:rsidRDefault="00B20D8E" w:rsidP="00590C29">
            <w:pPr>
              <w:pStyle w:val="TAL"/>
              <w:rPr>
                <w:sz w:val="16"/>
              </w:rPr>
            </w:pPr>
            <w:r w:rsidRPr="00E675D5">
              <w:rPr>
                <w:sz w:val="16"/>
              </w:rPr>
              <w:t>CP-190218</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S3-191136</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the availability of and requesting feedback on the stable draft TR 103 582 from ETSI STF555 - "Study of use cases and communications involving IoT devices in emergency situations"</w:t>
            </w:r>
          </w:p>
        </w:tc>
        <w:tc>
          <w:tcPr>
            <w:tcW w:w="0" w:type="auto"/>
            <w:shd w:val="clear" w:color="auto" w:fill="auto"/>
          </w:tcPr>
          <w:p w:rsidR="00B20D8E" w:rsidRPr="00E675D5" w:rsidRDefault="00B20D8E" w:rsidP="00590C29">
            <w:pPr>
              <w:pStyle w:val="TAL"/>
              <w:rPr>
                <w:sz w:val="16"/>
              </w:rPr>
            </w:pPr>
            <w:r w:rsidRPr="00E675D5">
              <w:rPr>
                <w:sz w:val="16"/>
              </w:rPr>
              <w:t>ETSI SC EMTEL</w:t>
            </w:r>
          </w:p>
        </w:tc>
        <w:tc>
          <w:tcPr>
            <w:tcW w:w="0" w:type="auto"/>
            <w:shd w:val="clear" w:color="auto" w:fill="auto"/>
          </w:tcPr>
          <w:p w:rsidR="00B20D8E" w:rsidRPr="00E675D5" w:rsidRDefault="00B20D8E" w:rsidP="00590C29">
            <w:pPr>
              <w:pStyle w:val="TAL"/>
              <w:rPr>
                <w:sz w:val="16"/>
              </w:rPr>
            </w:pPr>
            <w:r w:rsidRPr="00E675D5">
              <w:rPr>
                <w:sz w:val="16"/>
              </w:rPr>
              <w:t>postponed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S3-191137</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GSMA DESS - Diameter IPX Network End-to-End Security Solution</w:t>
            </w:r>
          </w:p>
        </w:tc>
        <w:tc>
          <w:tcPr>
            <w:tcW w:w="0" w:type="auto"/>
            <w:shd w:val="clear" w:color="auto" w:fill="auto"/>
          </w:tcPr>
          <w:p w:rsidR="00B20D8E" w:rsidRPr="00E675D5" w:rsidRDefault="00B20D8E" w:rsidP="00590C29">
            <w:pPr>
              <w:pStyle w:val="TAL"/>
              <w:rPr>
                <w:sz w:val="16"/>
              </w:rPr>
            </w:pPr>
            <w:r w:rsidRPr="00E675D5">
              <w:rPr>
                <w:sz w:val="16"/>
              </w:rPr>
              <w:t>GSMA</w:t>
            </w:r>
          </w:p>
        </w:tc>
        <w:tc>
          <w:tcPr>
            <w:tcW w:w="0" w:type="auto"/>
            <w:shd w:val="clear" w:color="auto" w:fill="auto"/>
          </w:tcPr>
          <w:p w:rsidR="00B20D8E" w:rsidRPr="00E675D5" w:rsidRDefault="00B20D8E" w:rsidP="00590C29">
            <w:pPr>
              <w:pStyle w:val="TAL"/>
              <w:rPr>
                <w:sz w:val="16"/>
              </w:rPr>
            </w:pPr>
            <w:r w:rsidRPr="00E675D5">
              <w:rPr>
                <w:sz w:val="16"/>
              </w:rPr>
              <w:t>postponed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S3-191138</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Authentication for UEs not Supporting NAS</w:t>
            </w:r>
          </w:p>
        </w:tc>
        <w:tc>
          <w:tcPr>
            <w:tcW w:w="0" w:type="auto"/>
            <w:shd w:val="clear" w:color="auto" w:fill="auto"/>
          </w:tcPr>
          <w:p w:rsidR="00B20D8E" w:rsidRPr="00E675D5" w:rsidRDefault="00B20D8E" w:rsidP="00590C29">
            <w:pPr>
              <w:pStyle w:val="TAL"/>
              <w:rPr>
                <w:sz w:val="16"/>
              </w:rPr>
            </w:pPr>
            <w:r w:rsidRPr="00E675D5">
              <w:rPr>
                <w:sz w:val="16"/>
              </w:rPr>
              <w:t>S2-1904829</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S3-191713</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S3-191139</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Response to 3GPP SA2 liaison S2-1902902 on ‘LS on updating the status of 5WWC normative work’</w:t>
            </w:r>
          </w:p>
        </w:tc>
        <w:tc>
          <w:tcPr>
            <w:tcW w:w="0" w:type="auto"/>
            <w:shd w:val="clear" w:color="auto" w:fill="auto"/>
          </w:tcPr>
          <w:p w:rsidR="00B20D8E" w:rsidRPr="00E675D5" w:rsidRDefault="00B20D8E" w:rsidP="00590C29">
            <w:pPr>
              <w:pStyle w:val="TAL"/>
              <w:rPr>
                <w:sz w:val="16"/>
              </w:rPr>
            </w:pPr>
            <w:r w:rsidRPr="00E675D5">
              <w:rPr>
                <w:sz w:val="16"/>
              </w:rPr>
              <w:t>BBF</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S3-191140</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EDT integrity protection</w:t>
            </w:r>
          </w:p>
        </w:tc>
        <w:tc>
          <w:tcPr>
            <w:tcW w:w="0" w:type="auto"/>
            <w:shd w:val="clear" w:color="auto" w:fill="auto"/>
          </w:tcPr>
          <w:p w:rsidR="00B20D8E" w:rsidRPr="00E675D5" w:rsidRDefault="00B20D8E" w:rsidP="00590C29">
            <w:pPr>
              <w:pStyle w:val="TAL"/>
              <w:rPr>
                <w:sz w:val="16"/>
              </w:rPr>
            </w:pPr>
            <w:r w:rsidRPr="00E675D5">
              <w:rPr>
                <w:sz w:val="16"/>
              </w:rPr>
              <w:t>R2-1902439</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S3-191634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S3-191141</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RAN2 conclusion for NR positioning SI</w:t>
            </w:r>
          </w:p>
        </w:tc>
        <w:tc>
          <w:tcPr>
            <w:tcW w:w="0" w:type="auto"/>
            <w:shd w:val="clear" w:color="auto" w:fill="auto"/>
          </w:tcPr>
          <w:p w:rsidR="00B20D8E" w:rsidRPr="00E675D5" w:rsidRDefault="00B20D8E" w:rsidP="00590C29">
            <w:pPr>
              <w:pStyle w:val="TAL"/>
              <w:rPr>
                <w:sz w:val="16"/>
              </w:rPr>
            </w:pPr>
            <w:r w:rsidRPr="00E675D5">
              <w:rPr>
                <w:sz w:val="16"/>
              </w:rPr>
              <w:t>R2-1902479</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S3-191750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S3-191142</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RAN2 conclusion for NR positioning SI</w:t>
            </w:r>
          </w:p>
        </w:tc>
        <w:tc>
          <w:tcPr>
            <w:tcW w:w="0" w:type="auto"/>
            <w:shd w:val="clear" w:color="auto" w:fill="auto"/>
          </w:tcPr>
          <w:p w:rsidR="00B20D8E" w:rsidRPr="00E675D5" w:rsidRDefault="00B20D8E" w:rsidP="00590C29">
            <w:pPr>
              <w:pStyle w:val="TAL"/>
              <w:rPr>
                <w:sz w:val="16"/>
              </w:rPr>
            </w:pPr>
            <w:r w:rsidRPr="00E675D5">
              <w:rPr>
                <w:sz w:val="16"/>
              </w:rPr>
              <w:t>R3-191141</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S3-191143</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Dual Connectivity</w:t>
            </w:r>
          </w:p>
        </w:tc>
        <w:tc>
          <w:tcPr>
            <w:tcW w:w="0" w:type="auto"/>
            <w:shd w:val="clear" w:color="auto" w:fill="auto"/>
          </w:tcPr>
          <w:p w:rsidR="00B20D8E" w:rsidRPr="00E675D5" w:rsidRDefault="00B20D8E" w:rsidP="00590C29">
            <w:pPr>
              <w:pStyle w:val="TAL"/>
              <w:rPr>
                <w:sz w:val="16"/>
              </w:rPr>
            </w:pPr>
            <w:r w:rsidRPr="00E675D5">
              <w:rPr>
                <w:sz w:val="16"/>
              </w:rPr>
              <w:t>R2-1902677</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S3-191144</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Enforcement of maximum supported data rate for integrity protection</w:t>
            </w:r>
          </w:p>
        </w:tc>
        <w:tc>
          <w:tcPr>
            <w:tcW w:w="0" w:type="auto"/>
            <w:shd w:val="clear" w:color="auto" w:fill="auto"/>
          </w:tcPr>
          <w:p w:rsidR="00B20D8E" w:rsidRPr="00E675D5" w:rsidRDefault="00B20D8E" w:rsidP="00590C29">
            <w:pPr>
              <w:pStyle w:val="TAL"/>
              <w:rPr>
                <w:sz w:val="16"/>
              </w:rPr>
            </w:pPr>
            <w:r w:rsidRPr="00E675D5">
              <w:rPr>
                <w:sz w:val="16"/>
              </w:rPr>
              <w:t>R2-1902700</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S3-191145</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protection of PC5-RRC messages for sidelink unicast communication</w:t>
            </w:r>
          </w:p>
        </w:tc>
        <w:tc>
          <w:tcPr>
            <w:tcW w:w="0" w:type="auto"/>
            <w:shd w:val="clear" w:color="auto" w:fill="auto"/>
          </w:tcPr>
          <w:p w:rsidR="00B20D8E" w:rsidRPr="00E675D5" w:rsidRDefault="00B20D8E" w:rsidP="00590C29">
            <w:pPr>
              <w:pStyle w:val="TAL"/>
              <w:rPr>
                <w:sz w:val="16"/>
              </w:rPr>
            </w:pPr>
            <w:r w:rsidRPr="00E675D5">
              <w:rPr>
                <w:sz w:val="16"/>
              </w:rPr>
              <w:t>R2-1905332</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S3-191622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S3-191146</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Response LS on full data rate support for UP IP</w:t>
            </w:r>
          </w:p>
        </w:tc>
        <w:tc>
          <w:tcPr>
            <w:tcW w:w="0" w:type="auto"/>
            <w:shd w:val="clear" w:color="auto" w:fill="auto"/>
          </w:tcPr>
          <w:p w:rsidR="00B20D8E" w:rsidRPr="00E675D5" w:rsidRDefault="00B20D8E" w:rsidP="00590C29">
            <w:pPr>
              <w:pStyle w:val="TAL"/>
              <w:rPr>
                <w:sz w:val="16"/>
              </w:rPr>
            </w:pPr>
            <w:r w:rsidRPr="00E675D5">
              <w:rPr>
                <w:sz w:val="16"/>
              </w:rPr>
              <w:t>R2-1905455</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S3-191147</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Security failure of NAS container in HO command</w:t>
            </w:r>
          </w:p>
        </w:tc>
        <w:tc>
          <w:tcPr>
            <w:tcW w:w="0" w:type="auto"/>
            <w:shd w:val="clear" w:color="auto" w:fill="auto"/>
          </w:tcPr>
          <w:p w:rsidR="00B20D8E" w:rsidRPr="00E675D5" w:rsidRDefault="00B20D8E" w:rsidP="00590C29">
            <w:pPr>
              <w:pStyle w:val="TAL"/>
              <w:rPr>
                <w:sz w:val="16"/>
              </w:rPr>
            </w:pPr>
            <w:r w:rsidRPr="00E675D5">
              <w:rPr>
                <w:sz w:val="16"/>
              </w:rPr>
              <w:t>R2-1905460</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S3-191608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S3-191148</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broadcast assistance data delivery</w:t>
            </w:r>
          </w:p>
        </w:tc>
        <w:tc>
          <w:tcPr>
            <w:tcW w:w="0" w:type="auto"/>
            <w:shd w:val="clear" w:color="auto" w:fill="auto"/>
          </w:tcPr>
          <w:p w:rsidR="00B20D8E" w:rsidRPr="00E675D5" w:rsidRDefault="00B20D8E" w:rsidP="00590C29">
            <w:pPr>
              <w:pStyle w:val="TAL"/>
              <w:rPr>
                <w:sz w:val="16"/>
              </w:rPr>
            </w:pPr>
            <w:r w:rsidRPr="00E675D5">
              <w:rPr>
                <w:sz w:val="16"/>
              </w:rPr>
              <w:t>R2-1905462</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S3-191600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S3-191149</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to SA2 and SA5 on IAB impact to CN</w:t>
            </w:r>
          </w:p>
        </w:tc>
        <w:tc>
          <w:tcPr>
            <w:tcW w:w="0" w:type="auto"/>
            <w:shd w:val="clear" w:color="auto" w:fill="auto"/>
          </w:tcPr>
          <w:p w:rsidR="00B20D8E" w:rsidRPr="00E675D5" w:rsidRDefault="00B20D8E" w:rsidP="00590C29">
            <w:pPr>
              <w:pStyle w:val="TAL"/>
              <w:rPr>
                <w:sz w:val="16"/>
              </w:rPr>
            </w:pPr>
            <w:r w:rsidRPr="00E675D5">
              <w:rPr>
                <w:sz w:val="16"/>
              </w:rPr>
              <w:t>R2-1905475</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S3-191150</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Response LS on reporting all cell IDs in 5G</w:t>
            </w:r>
          </w:p>
        </w:tc>
        <w:tc>
          <w:tcPr>
            <w:tcW w:w="0" w:type="auto"/>
            <w:shd w:val="clear" w:color="auto" w:fill="auto"/>
          </w:tcPr>
          <w:p w:rsidR="00B20D8E" w:rsidRPr="00E675D5" w:rsidRDefault="00B20D8E" w:rsidP="00590C29">
            <w:pPr>
              <w:pStyle w:val="TAL"/>
              <w:rPr>
                <w:sz w:val="16"/>
              </w:rPr>
            </w:pPr>
            <w:r w:rsidRPr="00E675D5">
              <w:rPr>
                <w:sz w:val="16"/>
              </w:rPr>
              <w:t>R3-191111</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S3-191151</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Response LS on reporting all cell IDs in 5G</w:t>
            </w:r>
          </w:p>
        </w:tc>
        <w:tc>
          <w:tcPr>
            <w:tcW w:w="0" w:type="auto"/>
            <w:shd w:val="clear" w:color="auto" w:fill="auto"/>
          </w:tcPr>
          <w:p w:rsidR="00B20D8E" w:rsidRPr="00E675D5" w:rsidRDefault="00B20D8E" w:rsidP="00590C29">
            <w:pPr>
              <w:pStyle w:val="TAL"/>
              <w:rPr>
                <w:sz w:val="16"/>
              </w:rPr>
            </w:pPr>
            <w:r w:rsidRPr="00E675D5">
              <w:rPr>
                <w:sz w:val="16"/>
              </w:rPr>
              <w:t>S2-1904819</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S3-191152</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Response LS on reporting all Cell IDs in 5G</w:t>
            </w:r>
          </w:p>
        </w:tc>
        <w:tc>
          <w:tcPr>
            <w:tcW w:w="0" w:type="auto"/>
            <w:shd w:val="clear" w:color="auto" w:fill="auto"/>
          </w:tcPr>
          <w:p w:rsidR="00B20D8E" w:rsidRPr="00E675D5" w:rsidRDefault="00B20D8E" w:rsidP="00590C29">
            <w:pPr>
              <w:pStyle w:val="TAL"/>
              <w:rPr>
                <w:sz w:val="16"/>
              </w:rPr>
            </w:pPr>
            <w:r w:rsidRPr="00E675D5">
              <w:rPr>
                <w:sz w:val="16"/>
              </w:rPr>
              <w:t>S3i190265</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S3-191153</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UP Integrity Protection for Small Data in Early Data Transfer</w:t>
            </w:r>
          </w:p>
        </w:tc>
        <w:tc>
          <w:tcPr>
            <w:tcW w:w="0" w:type="auto"/>
            <w:shd w:val="clear" w:color="auto" w:fill="auto"/>
          </w:tcPr>
          <w:p w:rsidR="00B20D8E" w:rsidRPr="00E675D5" w:rsidRDefault="00B20D8E" w:rsidP="00590C29">
            <w:pPr>
              <w:pStyle w:val="TAL"/>
              <w:rPr>
                <w:sz w:val="16"/>
              </w:rPr>
            </w:pPr>
            <w:r w:rsidRPr="00E675D5">
              <w:rPr>
                <w:sz w:val="16"/>
              </w:rPr>
              <w:t>R3-191116</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S3-191154</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authentication of group of IoT devices</w:t>
            </w:r>
          </w:p>
        </w:tc>
        <w:tc>
          <w:tcPr>
            <w:tcW w:w="0" w:type="auto"/>
            <w:shd w:val="clear" w:color="auto" w:fill="auto"/>
          </w:tcPr>
          <w:p w:rsidR="00B20D8E" w:rsidRPr="00E675D5" w:rsidRDefault="00B20D8E" w:rsidP="00590C29">
            <w:pPr>
              <w:pStyle w:val="TAL"/>
              <w:rPr>
                <w:sz w:val="16"/>
              </w:rPr>
            </w:pPr>
            <w:r w:rsidRPr="00E675D5">
              <w:rPr>
                <w:sz w:val="16"/>
              </w:rPr>
              <w:t>S1-190501</w:t>
            </w:r>
          </w:p>
        </w:tc>
        <w:tc>
          <w:tcPr>
            <w:tcW w:w="0" w:type="auto"/>
            <w:shd w:val="clear" w:color="auto" w:fill="auto"/>
          </w:tcPr>
          <w:p w:rsidR="00B20D8E" w:rsidRPr="00E675D5" w:rsidRDefault="00B20D8E" w:rsidP="00590C29">
            <w:pPr>
              <w:pStyle w:val="TAL"/>
              <w:rPr>
                <w:sz w:val="16"/>
              </w:rPr>
            </w:pPr>
            <w:r w:rsidRPr="00E675D5">
              <w:rPr>
                <w:sz w:val="16"/>
              </w:rPr>
              <w:t>replied to</w:t>
            </w:r>
          </w:p>
        </w:tc>
        <w:tc>
          <w:tcPr>
            <w:tcW w:w="0" w:type="auto"/>
            <w:shd w:val="clear" w:color="auto" w:fill="auto"/>
          </w:tcPr>
          <w:p w:rsidR="00B20D8E" w:rsidRPr="00E675D5" w:rsidRDefault="00B20D8E" w:rsidP="00590C29">
            <w:pPr>
              <w:pStyle w:val="TAL"/>
              <w:rPr>
                <w:sz w:val="16"/>
              </w:rPr>
            </w:pPr>
            <w:r w:rsidRPr="00E675D5">
              <w:rPr>
                <w:sz w:val="16"/>
              </w:rPr>
              <w:t>S3-191601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S3-191155</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Interception of voice services over new radio in a 5GS environment</w:t>
            </w:r>
          </w:p>
        </w:tc>
        <w:tc>
          <w:tcPr>
            <w:tcW w:w="0" w:type="auto"/>
            <w:shd w:val="clear" w:color="auto" w:fill="auto"/>
          </w:tcPr>
          <w:p w:rsidR="00B20D8E" w:rsidRPr="00E675D5" w:rsidRDefault="00B20D8E" w:rsidP="00590C29">
            <w:pPr>
              <w:pStyle w:val="TAL"/>
              <w:rPr>
                <w:sz w:val="16"/>
              </w:rPr>
            </w:pPr>
            <w:r w:rsidRPr="00E675D5">
              <w:rPr>
                <w:sz w:val="16"/>
              </w:rPr>
              <w:t>S2-1902799</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S3-191156</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Clarification of UE Trace support</w:t>
            </w:r>
          </w:p>
        </w:tc>
        <w:tc>
          <w:tcPr>
            <w:tcW w:w="0" w:type="auto"/>
            <w:shd w:val="clear" w:color="auto" w:fill="auto"/>
          </w:tcPr>
          <w:p w:rsidR="00B20D8E" w:rsidRPr="00E675D5" w:rsidRDefault="00B20D8E" w:rsidP="00590C29">
            <w:pPr>
              <w:pStyle w:val="TAL"/>
              <w:rPr>
                <w:sz w:val="16"/>
              </w:rPr>
            </w:pPr>
            <w:r w:rsidRPr="00E675D5">
              <w:rPr>
                <w:sz w:val="16"/>
              </w:rPr>
              <w:t>S2-1902901</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S3-191157</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LI Impacts for LMR-LTE Interworking study</w:t>
            </w:r>
          </w:p>
        </w:tc>
        <w:tc>
          <w:tcPr>
            <w:tcW w:w="0" w:type="auto"/>
            <w:shd w:val="clear" w:color="auto" w:fill="auto"/>
          </w:tcPr>
          <w:p w:rsidR="00B20D8E" w:rsidRPr="00E675D5" w:rsidRDefault="00B20D8E" w:rsidP="00590C29">
            <w:pPr>
              <w:pStyle w:val="TAL"/>
              <w:rPr>
                <w:sz w:val="16"/>
              </w:rPr>
            </w:pPr>
            <w:r w:rsidRPr="00E675D5">
              <w:rPr>
                <w:sz w:val="16"/>
              </w:rPr>
              <w:t>S3i190281</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S3-191158</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Approval of Smart Secure Platform requirement specification</w:t>
            </w:r>
          </w:p>
        </w:tc>
        <w:tc>
          <w:tcPr>
            <w:tcW w:w="0" w:type="auto"/>
            <w:shd w:val="clear" w:color="auto" w:fill="auto"/>
          </w:tcPr>
          <w:p w:rsidR="00B20D8E" w:rsidRPr="00E675D5" w:rsidRDefault="00B20D8E" w:rsidP="00590C29">
            <w:pPr>
              <w:pStyle w:val="TAL"/>
              <w:rPr>
                <w:sz w:val="16"/>
              </w:rPr>
            </w:pPr>
            <w:r w:rsidRPr="00E675D5">
              <w:rPr>
                <w:sz w:val="16"/>
              </w:rPr>
              <w:t>ETSI TC SCP</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S3-191159</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LS/r on SG17 work item X.5Gsec-q: Security guidelines for applying quantum-safe algorithms in 5G systems</w:t>
            </w:r>
          </w:p>
        </w:tc>
        <w:tc>
          <w:tcPr>
            <w:tcW w:w="0" w:type="auto"/>
            <w:shd w:val="clear" w:color="auto" w:fill="auto"/>
          </w:tcPr>
          <w:p w:rsidR="00B20D8E" w:rsidRPr="00E675D5" w:rsidRDefault="00B20D8E" w:rsidP="00590C29">
            <w:pPr>
              <w:pStyle w:val="TAL"/>
              <w:rPr>
                <w:sz w:val="16"/>
              </w:rPr>
            </w:pPr>
            <w:r w:rsidRPr="00E675D5">
              <w:rPr>
                <w:sz w:val="16"/>
              </w:rPr>
              <w:t>ITU-T SG17</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S3-191160</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SG17 new work item X.5Gsec-ecs: Security Framework for 5G Edge Computing Services</w:t>
            </w:r>
          </w:p>
        </w:tc>
        <w:tc>
          <w:tcPr>
            <w:tcW w:w="0" w:type="auto"/>
            <w:shd w:val="clear" w:color="auto" w:fill="auto"/>
          </w:tcPr>
          <w:p w:rsidR="00B20D8E" w:rsidRPr="00E675D5" w:rsidRDefault="00B20D8E" w:rsidP="00590C29">
            <w:pPr>
              <w:pStyle w:val="TAL"/>
              <w:rPr>
                <w:sz w:val="16"/>
              </w:rPr>
            </w:pPr>
            <w:r w:rsidRPr="00E675D5">
              <w:rPr>
                <w:sz w:val="16"/>
              </w:rPr>
              <w:t>ITU-T SG17</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S3-191161</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 xml:space="preserve">LS to request inputs on the Vehicular Multimedia </w:t>
            </w:r>
            <w:r w:rsidRPr="00E675D5">
              <w:rPr>
                <w:sz w:val="16"/>
              </w:rPr>
              <w:lastRenderedPageBreak/>
              <w:t>technical report and to invite participation from relevant stakeholders</w:t>
            </w:r>
          </w:p>
        </w:tc>
        <w:tc>
          <w:tcPr>
            <w:tcW w:w="0" w:type="auto"/>
            <w:shd w:val="clear" w:color="auto" w:fill="auto"/>
          </w:tcPr>
          <w:p w:rsidR="00B20D8E" w:rsidRPr="00E675D5" w:rsidRDefault="00B20D8E" w:rsidP="00590C29">
            <w:pPr>
              <w:pStyle w:val="TAL"/>
              <w:rPr>
                <w:sz w:val="16"/>
              </w:rPr>
            </w:pPr>
            <w:r w:rsidRPr="00E675D5">
              <w:rPr>
                <w:sz w:val="16"/>
              </w:rPr>
              <w:lastRenderedPageBreak/>
              <w:t xml:space="preserve">ITU-T Focus Group </w:t>
            </w:r>
            <w:r w:rsidRPr="00E675D5">
              <w:rPr>
                <w:sz w:val="16"/>
              </w:rPr>
              <w:lastRenderedPageBreak/>
              <w:t>on Vehicular Multimedia (FG-VM)</w:t>
            </w:r>
          </w:p>
        </w:tc>
        <w:tc>
          <w:tcPr>
            <w:tcW w:w="0" w:type="auto"/>
            <w:shd w:val="clear" w:color="auto" w:fill="auto"/>
          </w:tcPr>
          <w:p w:rsidR="00B20D8E" w:rsidRPr="00E675D5" w:rsidRDefault="00B20D8E" w:rsidP="00590C29">
            <w:pPr>
              <w:pStyle w:val="TAL"/>
              <w:rPr>
                <w:sz w:val="16"/>
              </w:rPr>
            </w:pPr>
            <w:r w:rsidRPr="00E675D5">
              <w:rPr>
                <w:sz w:val="16"/>
              </w:rPr>
              <w:lastRenderedPageBreak/>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S3-191162</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Reply LS on User Plane Security for 5GC Roaming</w:t>
            </w:r>
          </w:p>
        </w:tc>
        <w:tc>
          <w:tcPr>
            <w:tcW w:w="0" w:type="auto"/>
            <w:shd w:val="clear" w:color="auto" w:fill="auto"/>
          </w:tcPr>
          <w:p w:rsidR="00B20D8E" w:rsidRPr="00E675D5" w:rsidRDefault="00B20D8E" w:rsidP="00590C29">
            <w:pPr>
              <w:pStyle w:val="TAL"/>
              <w:rPr>
                <w:sz w:val="16"/>
              </w:rPr>
            </w:pPr>
            <w:r w:rsidRPr="00E675D5">
              <w:rPr>
                <w:sz w:val="16"/>
              </w:rPr>
              <w:t>SP-190252</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S3-191586</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Residential use case for 5G Core with fixed broadband access</w:t>
            </w:r>
          </w:p>
        </w:tc>
        <w:tc>
          <w:tcPr>
            <w:tcW w:w="0" w:type="auto"/>
            <w:shd w:val="clear" w:color="auto" w:fill="auto"/>
          </w:tcPr>
          <w:p w:rsidR="00B20D8E" w:rsidRPr="00E675D5" w:rsidRDefault="00B20D8E" w:rsidP="00590C29">
            <w:pPr>
              <w:pStyle w:val="TAL"/>
              <w:rPr>
                <w:sz w:val="16"/>
              </w:rPr>
            </w:pPr>
            <w:r w:rsidRPr="00E675D5">
              <w:rPr>
                <w:sz w:val="16"/>
              </w:rPr>
              <w:t>CableLabs</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S3-191588</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User Plane Security for 5GC Roaming (re: S3-191016)</w:t>
            </w:r>
          </w:p>
        </w:tc>
        <w:tc>
          <w:tcPr>
            <w:tcW w:w="0" w:type="auto"/>
            <w:shd w:val="clear" w:color="auto" w:fill="auto"/>
          </w:tcPr>
          <w:p w:rsidR="00B20D8E" w:rsidRPr="00E675D5" w:rsidRDefault="00B20D8E" w:rsidP="00590C29">
            <w:pPr>
              <w:pStyle w:val="TAL"/>
              <w:rPr>
                <w:sz w:val="16"/>
              </w:rPr>
            </w:pPr>
            <w:r w:rsidRPr="00E675D5">
              <w:rPr>
                <w:sz w:val="16"/>
              </w:rPr>
              <w:t>GSMA</w:t>
            </w:r>
          </w:p>
        </w:tc>
        <w:tc>
          <w:tcPr>
            <w:tcW w:w="0" w:type="auto"/>
            <w:shd w:val="clear" w:color="auto" w:fill="auto"/>
          </w:tcPr>
          <w:p w:rsidR="00B20D8E" w:rsidRPr="00E675D5" w:rsidRDefault="00B20D8E" w:rsidP="00590C29">
            <w:pPr>
              <w:pStyle w:val="TAL"/>
              <w:rPr>
                <w:sz w:val="16"/>
              </w:rPr>
            </w:pPr>
            <w:r w:rsidRPr="00E675D5">
              <w:rPr>
                <w:sz w:val="16"/>
              </w:rPr>
              <w:t>noted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S3-191628</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LS on support of non-3GPP only UE and support for PEI in IMEI format</w:t>
            </w:r>
          </w:p>
        </w:tc>
        <w:tc>
          <w:tcPr>
            <w:tcW w:w="0" w:type="auto"/>
            <w:shd w:val="clear" w:color="auto" w:fill="auto"/>
          </w:tcPr>
          <w:p w:rsidR="00B20D8E" w:rsidRPr="00E675D5" w:rsidRDefault="00B20D8E" w:rsidP="00590C29">
            <w:pPr>
              <w:pStyle w:val="TAL"/>
              <w:rPr>
                <w:sz w:val="16"/>
              </w:rPr>
            </w:pPr>
            <w:r w:rsidRPr="00E675D5">
              <w:rPr>
                <w:sz w:val="16"/>
              </w:rPr>
              <w:t>S2-1904836</w:t>
            </w:r>
          </w:p>
        </w:tc>
        <w:tc>
          <w:tcPr>
            <w:tcW w:w="0" w:type="auto"/>
            <w:shd w:val="clear" w:color="auto" w:fill="auto"/>
          </w:tcPr>
          <w:p w:rsidR="00B20D8E" w:rsidRPr="00E675D5" w:rsidRDefault="00B20D8E" w:rsidP="00590C29">
            <w:pPr>
              <w:pStyle w:val="TAL"/>
              <w:rPr>
                <w:sz w:val="16"/>
              </w:rPr>
            </w:pPr>
            <w:r w:rsidRPr="00E675D5">
              <w:rPr>
                <w:sz w:val="16"/>
              </w:rPr>
              <w:t>postponed</w:t>
            </w:r>
          </w:p>
        </w:tc>
        <w:tc>
          <w:tcPr>
            <w:tcW w:w="0" w:type="auto"/>
            <w:shd w:val="clear" w:color="auto" w:fill="auto"/>
          </w:tcPr>
          <w:p w:rsidR="00B20D8E" w:rsidRPr="00E675D5" w:rsidRDefault="00B20D8E" w:rsidP="00590C29">
            <w:pPr>
              <w:pStyle w:val="TAL"/>
              <w:rPr>
                <w:sz w:val="16"/>
              </w:rPr>
            </w:pPr>
            <w:r w:rsidRPr="00E675D5">
              <w:rPr>
                <w:sz w:val="16"/>
              </w:rPr>
              <w:t>(none)</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S3-191743</w:t>
            </w:r>
          </w:p>
        </w:tc>
        <w:tc>
          <w:tcPr>
            <w:tcW w:w="0" w:type="auto"/>
            <w:shd w:val="clear" w:color="auto" w:fill="auto"/>
          </w:tcPr>
          <w:p w:rsidR="00B20D8E" w:rsidRPr="00E675D5" w:rsidRDefault="00B20D8E" w:rsidP="00590C29">
            <w:pPr>
              <w:pStyle w:val="TAL"/>
              <w:rPr>
                <w:sz w:val="16"/>
              </w:rPr>
            </w:pPr>
          </w:p>
        </w:tc>
        <w:tc>
          <w:tcPr>
            <w:tcW w:w="0" w:type="auto"/>
            <w:shd w:val="clear" w:color="auto" w:fill="auto"/>
          </w:tcPr>
          <w:p w:rsidR="00B20D8E" w:rsidRPr="00E675D5" w:rsidRDefault="00B20D8E" w:rsidP="00590C29">
            <w:pPr>
              <w:pStyle w:val="TAL"/>
              <w:rPr>
                <w:sz w:val="16"/>
              </w:rPr>
            </w:pPr>
            <w:r w:rsidRPr="00E675D5">
              <w:rPr>
                <w:sz w:val="16"/>
              </w:rPr>
              <w:t>Handling of UE radio network capabilities in 4G and 5G</w:t>
            </w:r>
          </w:p>
        </w:tc>
        <w:tc>
          <w:tcPr>
            <w:tcW w:w="0" w:type="auto"/>
            <w:shd w:val="clear" w:color="auto" w:fill="auto"/>
          </w:tcPr>
          <w:p w:rsidR="00B20D8E" w:rsidRPr="00E675D5" w:rsidRDefault="00B20D8E" w:rsidP="00590C29">
            <w:pPr>
              <w:pStyle w:val="TAL"/>
              <w:rPr>
                <w:sz w:val="16"/>
              </w:rPr>
            </w:pPr>
            <w:r w:rsidRPr="00E675D5">
              <w:rPr>
                <w:sz w:val="16"/>
              </w:rPr>
              <w:t>GSMA</w:t>
            </w:r>
          </w:p>
        </w:tc>
        <w:tc>
          <w:tcPr>
            <w:tcW w:w="0" w:type="auto"/>
            <w:shd w:val="clear" w:color="auto" w:fill="auto"/>
          </w:tcPr>
          <w:p w:rsidR="00B20D8E" w:rsidRPr="00E675D5" w:rsidRDefault="00B20D8E" w:rsidP="00590C29">
            <w:pPr>
              <w:pStyle w:val="TAL"/>
              <w:rPr>
                <w:sz w:val="16"/>
              </w:rPr>
            </w:pPr>
            <w:r w:rsidRPr="00E675D5">
              <w:rPr>
                <w:sz w:val="16"/>
              </w:rPr>
              <w:t>postponed</w:t>
            </w:r>
          </w:p>
        </w:tc>
        <w:tc>
          <w:tcPr>
            <w:tcW w:w="0" w:type="auto"/>
            <w:shd w:val="clear" w:color="auto" w:fill="auto"/>
          </w:tcPr>
          <w:p w:rsidR="00B20D8E" w:rsidRPr="00E675D5" w:rsidRDefault="00B20D8E" w:rsidP="00590C29">
            <w:pPr>
              <w:pStyle w:val="TAL"/>
              <w:rPr>
                <w:sz w:val="16"/>
              </w:rPr>
            </w:pPr>
            <w:r w:rsidRPr="00E675D5">
              <w:rPr>
                <w:sz w:val="16"/>
              </w:rPr>
              <w:t>(none)</w:t>
            </w:r>
          </w:p>
        </w:tc>
      </w:tr>
    </w:tbl>
    <w:p w:rsidR="00B20D8E" w:rsidRDefault="00B20D8E" w:rsidP="00B20D8E"/>
    <w:p w:rsidR="00B20D8E" w:rsidRDefault="00B20D8E" w:rsidP="00B20D8E">
      <w:pPr>
        <w:pStyle w:val="Heading3"/>
      </w:pPr>
    </w:p>
    <w:p w:rsidR="00B20D8E" w:rsidRDefault="00B20D8E" w:rsidP="00B20D8E">
      <w:pPr>
        <w:pStyle w:val="Heading3"/>
      </w:pPr>
      <w:bookmarkStart w:id="105" w:name="_Toc12028549"/>
      <w:r>
        <w:t>C2: Outgoing liaison statements</w:t>
      </w:r>
      <w:bookmarkEnd w:id="105"/>
    </w:p>
    <w:p w:rsidR="00B20D8E" w:rsidRDefault="00B20D8E" w:rsidP="00B20D8E">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351"/>
        <w:gridCol w:w="1115"/>
        <w:gridCol w:w="1209"/>
        <w:gridCol w:w="1083"/>
      </w:tblGrid>
      <w:tr w:rsidR="00E675D5" w:rsidTr="00E675D5">
        <w:tc>
          <w:tcPr>
            <w:tcW w:w="0" w:type="auto"/>
            <w:shd w:val="clear" w:color="auto" w:fill="auto"/>
          </w:tcPr>
          <w:p w:rsidR="00B20D8E" w:rsidRDefault="00B20D8E" w:rsidP="00E675D5">
            <w:pPr>
              <w:pStyle w:val="TAH"/>
            </w:pPr>
            <w:r>
              <w:t>Document</w:t>
            </w:r>
          </w:p>
        </w:tc>
        <w:tc>
          <w:tcPr>
            <w:tcW w:w="0" w:type="auto"/>
            <w:shd w:val="clear" w:color="auto" w:fill="auto"/>
          </w:tcPr>
          <w:p w:rsidR="00B20D8E" w:rsidRDefault="00B20D8E" w:rsidP="00E675D5">
            <w:pPr>
              <w:pStyle w:val="TAH"/>
            </w:pPr>
            <w:r>
              <w:t>Title</w:t>
            </w:r>
          </w:p>
        </w:tc>
        <w:tc>
          <w:tcPr>
            <w:tcW w:w="0" w:type="auto"/>
            <w:shd w:val="clear" w:color="auto" w:fill="auto"/>
          </w:tcPr>
          <w:p w:rsidR="00B20D8E" w:rsidRDefault="00B20D8E" w:rsidP="00E675D5">
            <w:pPr>
              <w:pStyle w:val="TAH"/>
            </w:pPr>
            <w:r>
              <w:t>To</w:t>
            </w:r>
          </w:p>
        </w:tc>
        <w:tc>
          <w:tcPr>
            <w:tcW w:w="0" w:type="auto"/>
            <w:shd w:val="clear" w:color="auto" w:fill="auto"/>
          </w:tcPr>
          <w:p w:rsidR="00B20D8E" w:rsidRDefault="00B20D8E" w:rsidP="00E675D5">
            <w:pPr>
              <w:pStyle w:val="TAH"/>
            </w:pPr>
            <w:r>
              <w:t>Cc</w:t>
            </w:r>
          </w:p>
        </w:tc>
        <w:tc>
          <w:tcPr>
            <w:tcW w:w="0" w:type="auto"/>
            <w:shd w:val="clear" w:color="auto" w:fill="auto"/>
          </w:tcPr>
          <w:p w:rsidR="00B20D8E" w:rsidRDefault="00B20D8E" w:rsidP="00E675D5">
            <w:pPr>
              <w:pStyle w:val="TAH"/>
            </w:pPr>
            <w:r>
              <w:t>reply to i/c LS</w:t>
            </w:r>
          </w:p>
        </w:tc>
      </w:tr>
      <w:tr w:rsidR="00E675D5" w:rsidRPr="00E675D5" w:rsidTr="00E675D5">
        <w:tc>
          <w:tcPr>
            <w:tcW w:w="0" w:type="auto"/>
            <w:shd w:val="clear" w:color="auto" w:fill="auto"/>
          </w:tcPr>
          <w:p w:rsidR="00B20D8E" w:rsidRPr="00E675D5" w:rsidRDefault="00B20D8E" w:rsidP="00E675D5">
            <w:pPr>
              <w:pStyle w:val="TAL"/>
              <w:rPr>
                <w:sz w:val="16"/>
              </w:rPr>
            </w:pPr>
            <w:r w:rsidRPr="00E675D5">
              <w:rPr>
                <w:sz w:val="16"/>
              </w:rPr>
              <w:t>S3-191599</w:t>
            </w:r>
          </w:p>
        </w:tc>
        <w:tc>
          <w:tcPr>
            <w:tcW w:w="0" w:type="auto"/>
            <w:shd w:val="clear" w:color="auto" w:fill="auto"/>
          </w:tcPr>
          <w:p w:rsidR="00B20D8E" w:rsidRPr="00E675D5" w:rsidRDefault="00B20D8E" w:rsidP="00E675D5">
            <w:pPr>
              <w:pStyle w:val="TAL"/>
              <w:rPr>
                <w:sz w:val="16"/>
              </w:rPr>
            </w:pPr>
            <w:r w:rsidRPr="00E675D5">
              <w:rPr>
                <w:sz w:val="16"/>
              </w:rPr>
              <w:t>Reply to: LS on usage of EPLMNs</w:t>
            </w:r>
          </w:p>
        </w:tc>
        <w:tc>
          <w:tcPr>
            <w:tcW w:w="0" w:type="auto"/>
            <w:shd w:val="clear" w:color="auto" w:fill="auto"/>
          </w:tcPr>
          <w:p w:rsidR="00B20D8E" w:rsidRPr="00E675D5" w:rsidRDefault="00B20D8E" w:rsidP="00E675D5">
            <w:pPr>
              <w:pStyle w:val="TAL"/>
              <w:rPr>
                <w:sz w:val="16"/>
              </w:rPr>
            </w:pPr>
            <w:r w:rsidRPr="00E675D5">
              <w:rPr>
                <w:sz w:val="16"/>
              </w:rPr>
              <w:t>SA2</w:t>
            </w:r>
          </w:p>
        </w:tc>
        <w:tc>
          <w:tcPr>
            <w:tcW w:w="0" w:type="auto"/>
            <w:shd w:val="clear" w:color="auto" w:fill="auto"/>
          </w:tcPr>
          <w:p w:rsidR="00B20D8E" w:rsidRPr="00E675D5" w:rsidRDefault="00B20D8E" w:rsidP="00E675D5">
            <w:pPr>
              <w:pStyle w:val="TAL"/>
              <w:rPr>
                <w:sz w:val="16"/>
              </w:rPr>
            </w:pPr>
            <w:r w:rsidRPr="00E675D5">
              <w:rPr>
                <w:sz w:val="16"/>
              </w:rPr>
              <w:t>CT1</w:t>
            </w:r>
          </w:p>
        </w:tc>
        <w:tc>
          <w:tcPr>
            <w:tcW w:w="0" w:type="auto"/>
            <w:shd w:val="clear" w:color="auto" w:fill="auto"/>
          </w:tcPr>
          <w:p w:rsidR="00B20D8E" w:rsidRPr="00E675D5" w:rsidRDefault="00B20D8E" w:rsidP="00E675D5">
            <w:pPr>
              <w:pStyle w:val="TAL"/>
              <w:rPr>
                <w:sz w:val="16"/>
              </w:rPr>
            </w:pPr>
            <w:r w:rsidRPr="00E675D5">
              <w:rPr>
                <w:sz w:val="16"/>
              </w:rPr>
              <w:t>S3-191126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S3-191600</w:t>
            </w:r>
          </w:p>
        </w:tc>
        <w:tc>
          <w:tcPr>
            <w:tcW w:w="0" w:type="auto"/>
            <w:shd w:val="clear" w:color="auto" w:fill="auto"/>
          </w:tcPr>
          <w:p w:rsidR="00B20D8E" w:rsidRPr="00E675D5" w:rsidRDefault="00B20D8E" w:rsidP="00590C29">
            <w:pPr>
              <w:pStyle w:val="TAL"/>
              <w:rPr>
                <w:sz w:val="16"/>
              </w:rPr>
            </w:pPr>
            <w:r w:rsidRPr="00E675D5">
              <w:rPr>
                <w:sz w:val="16"/>
              </w:rPr>
              <w:t>Reply to: LS on broadcast assistance data delivery</w:t>
            </w:r>
          </w:p>
        </w:tc>
        <w:tc>
          <w:tcPr>
            <w:tcW w:w="0" w:type="auto"/>
            <w:shd w:val="clear" w:color="auto" w:fill="auto"/>
          </w:tcPr>
          <w:p w:rsidR="00B20D8E" w:rsidRPr="00E675D5" w:rsidRDefault="00B20D8E" w:rsidP="00590C29">
            <w:pPr>
              <w:pStyle w:val="TAL"/>
              <w:rPr>
                <w:sz w:val="16"/>
              </w:rPr>
            </w:pPr>
            <w:r w:rsidRPr="00E675D5">
              <w:rPr>
                <w:sz w:val="16"/>
              </w:rPr>
              <w:t>RAN2</w:t>
            </w:r>
          </w:p>
        </w:tc>
        <w:tc>
          <w:tcPr>
            <w:tcW w:w="0" w:type="auto"/>
            <w:shd w:val="clear" w:color="auto" w:fill="auto"/>
          </w:tcPr>
          <w:p w:rsidR="00B20D8E" w:rsidRPr="00E675D5" w:rsidRDefault="00B20D8E" w:rsidP="00590C29">
            <w:pPr>
              <w:pStyle w:val="TAL"/>
              <w:rPr>
                <w:sz w:val="16"/>
              </w:rPr>
            </w:pPr>
            <w:r w:rsidRPr="00E675D5">
              <w:rPr>
                <w:sz w:val="16"/>
              </w:rPr>
              <w:t>SA2,RAN3</w:t>
            </w:r>
          </w:p>
        </w:tc>
        <w:tc>
          <w:tcPr>
            <w:tcW w:w="0" w:type="auto"/>
            <w:shd w:val="clear" w:color="auto" w:fill="auto"/>
          </w:tcPr>
          <w:p w:rsidR="00B20D8E" w:rsidRPr="00E675D5" w:rsidRDefault="00B20D8E" w:rsidP="00590C29">
            <w:pPr>
              <w:pStyle w:val="TAL"/>
              <w:rPr>
                <w:sz w:val="16"/>
              </w:rPr>
            </w:pPr>
            <w:r w:rsidRPr="00E675D5">
              <w:rPr>
                <w:sz w:val="16"/>
              </w:rPr>
              <w:t>S3-191148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S3-191601</w:t>
            </w:r>
          </w:p>
        </w:tc>
        <w:tc>
          <w:tcPr>
            <w:tcW w:w="0" w:type="auto"/>
            <w:shd w:val="clear" w:color="auto" w:fill="auto"/>
          </w:tcPr>
          <w:p w:rsidR="00B20D8E" w:rsidRPr="00E675D5" w:rsidRDefault="00B20D8E" w:rsidP="00590C29">
            <w:pPr>
              <w:pStyle w:val="TAL"/>
              <w:rPr>
                <w:sz w:val="16"/>
              </w:rPr>
            </w:pPr>
            <w:r w:rsidRPr="00E675D5">
              <w:rPr>
                <w:sz w:val="16"/>
              </w:rPr>
              <w:t>Reply to: Reply LS on authentication of group of IoT devices</w:t>
            </w:r>
          </w:p>
        </w:tc>
        <w:tc>
          <w:tcPr>
            <w:tcW w:w="0" w:type="auto"/>
            <w:shd w:val="clear" w:color="auto" w:fill="auto"/>
          </w:tcPr>
          <w:p w:rsidR="00B20D8E" w:rsidRPr="00E675D5" w:rsidRDefault="00B20D8E" w:rsidP="00590C29">
            <w:pPr>
              <w:pStyle w:val="TAL"/>
              <w:rPr>
                <w:sz w:val="16"/>
              </w:rPr>
            </w:pPr>
            <w:r w:rsidRPr="00E675D5">
              <w:rPr>
                <w:sz w:val="16"/>
              </w:rPr>
              <w:t>SA1</w:t>
            </w:r>
          </w:p>
        </w:tc>
        <w:tc>
          <w:tcPr>
            <w:tcW w:w="0" w:type="auto"/>
            <w:shd w:val="clear" w:color="auto" w:fill="auto"/>
          </w:tcPr>
          <w:p w:rsidR="00B20D8E" w:rsidRPr="00E675D5" w:rsidRDefault="00B20D8E" w:rsidP="00590C29">
            <w:pPr>
              <w:pStyle w:val="TAL"/>
              <w:rPr>
                <w:sz w:val="16"/>
              </w:rPr>
            </w:pPr>
            <w:r w:rsidRPr="00E675D5">
              <w:rPr>
                <w:sz w:val="16"/>
              </w:rPr>
              <w:t>SA2,RAN2</w:t>
            </w:r>
          </w:p>
        </w:tc>
        <w:tc>
          <w:tcPr>
            <w:tcW w:w="0" w:type="auto"/>
            <w:shd w:val="clear" w:color="auto" w:fill="auto"/>
          </w:tcPr>
          <w:p w:rsidR="00B20D8E" w:rsidRPr="00E675D5" w:rsidRDefault="00B20D8E" w:rsidP="00590C29">
            <w:pPr>
              <w:pStyle w:val="TAL"/>
              <w:rPr>
                <w:sz w:val="16"/>
              </w:rPr>
            </w:pPr>
            <w:r w:rsidRPr="00E675D5">
              <w:rPr>
                <w:sz w:val="16"/>
              </w:rPr>
              <w:t>S3-191154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S3-191608</w:t>
            </w:r>
          </w:p>
        </w:tc>
        <w:tc>
          <w:tcPr>
            <w:tcW w:w="0" w:type="auto"/>
            <w:shd w:val="clear" w:color="auto" w:fill="auto"/>
          </w:tcPr>
          <w:p w:rsidR="00B20D8E" w:rsidRPr="00E675D5" w:rsidRDefault="00B20D8E" w:rsidP="00590C29">
            <w:pPr>
              <w:pStyle w:val="TAL"/>
              <w:rPr>
                <w:sz w:val="16"/>
              </w:rPr>
            </w:pPr>
            <w:r w:rsidRPr="00E675D5">
              <w:rPr>
                <w:sz w:val="16"/>
              </w:rPr>
              <w:t>Reply to: LS on Security failure of NAS container in HO command</w:t>
            </w:r>
          </w:p>
        </w:tc>
        <w:tc>
          <w:tcPr>
            <w:tcW w:w="0" w:type="auto"/>
            <w:shd w:val="clear" w:color="auto" w:fill="auto"/>
          </w:tcPr>
          <w:p w:rsidR="00B20D8E" w:rsidRPr="00E675D5" w:rsidRDefault="00B20D8E" w:rsidP="00590C29">
            <w:pPr>
              <w:pStyle w:val="TAL"/>
              <w:rPr>
                <w:sz w:val="16"/>
              </w:rPr>
            </w:pPr>
            <w:r w:rsidRPr="00E675D5">
              <w:rPr>
                <w:sz w:val="16"/>
              </w:rPr>
              <w:t>RAN2,CT1</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S3-191147</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S3-191610</w:t>
            </w:r>
          </w:p>
        </w:tc>
        <w:tc>
          <w:tcPr>
            <w:tcW w:w="0" w:type="auto"/>
            <w:shd w:val="clear" w:color="auto" w:fill="auto"/>
          </w:tcPr>
          <w:p w:rsidR="00B20D8E" w:rsidRPr="00E675D5" w:rsidRDefault="00B20D8E" w:rsidP="00590C29">
            <w:pPr>
              <w:pStyle w:val="TAL"/>
              <w:rPr>
                <w:sz w:val="16"/>
              </w:rPr>
            </w:pPr>
            <w:r w:rsidRPr="00E675D5">
              <w:rPr>
                <w:sz w:val="16"/>
              </w:rPr>
              <w:t>Response LS on Multiple NAS connections and inter-system change from S1 mode to N1 mode in 5GMM-CONNECTED mode</w:t>
            </w:r>
          </w:p>
        </w:tc>
        <w:tc>
          <w:tcPr>
            <w:tcW w:w="0" w:type="auto"/>
            <w:shd w:val="clear" w:color="auto" w:fill="auto"/>
          </w:tcPr>
          <w:p w:rsidR="00B20D8E" w:rsidRPr="00E675D5" w:rsidRDefault="00B20D8E" w:rsidP="00590C29">
            <w:pPr>
              <w:pStyle w:val="TAL"/>
              <w:rPr>
                <w:sz w:val="16"/>
              </w:rPr>
            </w:pPr>
            <w:r w:rsidRPr="00E675D5">
              <w:rPr>
                <w:sz w:val="16"/>
              </w:rPr>
              <w:t>CT1</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S3-191124</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S3-191613</w:t>
            </w:r>
          </w:p>
        </w:tc>
        <w:tc>
          <w:tcPr>
            <w:tcW w:w="0" w:type="auto"/>
            <w:shd w:val="clear" w:color="auto" w:fill="auto"/>
          </w:tcPr>
          <w:p w:rsidR="00B20D8E" w:rsidRPr="00E675D5" w:rsidRDefault="00B20D8E" w:rsidP="00590C29">
            <w:pPr>
              <w:pStyle w:val="TAL"/>
              <w:rPr>
                <w:sz w:val="16"/>
              </w:rPr>
            </w:pPr>
            <w:r w:rsidRPr="00E675D5">
              <w:rPr>
                <w:sz w:val="16"/>
              </w:rPr>
              <w:t>Response LS on handling of non-zero ABBA value in Release 15</w:t>
            </w:r>
          </w:p>
        </w:tc>
        <w:tc>
          <w:tcPr>
            <w:tcW w:w="0" w:type="auto"/>
            <w:shd w:val="clear" w:color="auto" w:fill="auto"/>
          </w:tcPr>
          <w:p w:rsidR="00B20D8E" w:rsidRPr="00E675D5" w:rsidRDefault="00B20D8E" w:rsidP="00590C29">
            <w:pPr>
              <w:pStyle w:val="TAL"/>
              <w:rPr>
                <w:sz w:val="16"/>
              </w:rPr>
            </w:pPr>
            <w:r w:rsidRPr="00E675D5">
              <w:rPr>
                <w:sz w:val="16"/>
              </w:rPr>
              <w:t>CT1</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S3-191122</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S3-191615</w:t>
            </w:r>
          </w:p>
        </w:tc>
        <w:tc>
          <w:tcPr>
            <w:tcW w:w="0" w:type="auto"/>
            <w:shd w:val="clear" w:color="auto" w:fill="auto"/>
          </w:tcPr>
          <w:p w:rsidR="00B20D8E" w:rsidRPr="00E675D5" w:rsidRDefault="00B20D8E" w:rsidP="00590C29">
            <w:pPr>
              <w:pStyle w:val="TAL"/>
              <w:rPr>
                <w:sz w:val="16"/>
              </w:rPr>
            </w:pPr>
            <w:r w:rsidRPr="00E675D5">
              <w:rPr>
                <w:sz w:val="16"/>
              </w:rPr>
              <w:t>Reply to: Reply LS on Verification of PLMN-ID in the SEPP</w:t>
            </w:r>
          </w:p>
        </w:tc>
        <w:tc>
          <w:tcPr>
            <w:tcW w:w="0" w:type="auto"/>
            <w:shd w:val="clear" w:color="auto" w:fill="auto"/>
          </w:tcPr>
          <w:p w:rsidR="00B20D8E" w:rsidRPr="00E675D5" w:rsidRDefault="00B20D8E" w:rsidP="00590C29">
            <w:pPr>
              <w:pStyle w:val="TAL"/>
              <w:rPr>
                <w:sz w:val="16"/>
              </w:rPr>
            </w:pPr>
            <w:r w:rsidRPr="00E675D5">
              <w:rPr>
                <w:sz w:val="16"/>
              </w:rPr>
              <w:t>CT4</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S3-191128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S3-191618</w:t>
            </w:r>
          </w:p>
        </w:tc>
        <w:tc>
          <w:tcPr>
            <w:tcW w:w="0" w:type="auto"/>
            <w:shd w:val="clear" w:color="auto" w:fill="auto"/>
          </w:tcPr>
          <w:p w:rsidR="00B20D8E" w:rsidRPr="00E675D5" w:rsidRDefault="00B20D8E" w:rsidP="00590C29">
            <w:pPr>
              <w:pStyle w:val="TAL"/>
              <w:rPr>
                <w:sz w:val="16"/>
              </w:rPr>
            </w:pPr>
            <w:r w:rsidRPr="00E675D5">
              <w:rPr>
                <w:sz w:val="16"/>
              </w:rPr>
              <w:t>LS on clarification for N32 security</w:t>
            </w:r>
          </w:p>
        </w:tc>
        <w:tc>
          <w:tcPr>
            <w:tcW w:w="0" w:type="auto"/>
            <w:shd w:val="clear" w:color="auto" w:fill="auto"/>
          </w:tcPr>
          <w:p w:rsidR="00B20D8E" w:rsidRPr="00E675D5" w:rsidRDefault="00B20D8E" w:rsidP="00590C29">
            <w:pPr>
              <w:pStyle w:val="TAL"/>
              <w:rPr>
                <w:sz w:val="16"/>
              </w:rPr>
            </w:pPr>
            <w:r w:rsidRPr="00E675D5">
              <w:rPr>
                <w:sz w:val="16"/>
              </w:rPr>
              <w:t>CT4,CT,SA</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S3-191622</w:t>
            </w:r>
          </w:p>
        </w:tc>
        <w:tc>
          <w:tcPr>
            <w:tcW w:w="0" w:type="auto"/>
            <w:shd w:val="clear" w:color="auto" w:fill="auto"/>
          </w:tcPr>
          <w:p w:rsidR="00B20D8E" w:rsidRPr="00E675D5" w:rsidRDefault="00B20D8E" w:rsidP="00590C29">
            <w:pPr>
              <w:pStyle w:val="TAL"/>
              <w:rPr>
                <w:sz w:val="16"/>
              </w:rPr>
            </w:pPr>
            <w:r w:rsidRPr="00E675D5">
              <w:rPr>
                <w:sz w:val="16"/>
              </w:rPr>
              <w:t>Reply LS on protection of PC5-RRC messages for sidelink unicast communication</w:t>
            </w:r>
          </w:p>
        </w:tc>
        <w:tc>
          <w:tcPr>
            <w:tcW w:w="0" w:type="auto"/>
            <w:shd w:val="clear" w:color="auto" w:fill="auto"/>
          </w:tcPr>
          <w:p w:rsidR="00B20D8E" w:rsidRPr="00E675D5" w:rsidRDefault="00B20D8E" w:rsidP="00590C29">
            <w:pPr>
              <w:pStyle w:val="TAL"/>
              <w:rPr>
                <w:sz w:val="16"/>
              </w:rPr>
            </w:pPr>
            <w:r w:rsidRPr="00E675D5">
              <w:rPr>
                <w:sz w:val="16"/>
              </w:rPr>
              <w:t>RAN2, SA2</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S3-191145</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S3-191629</w:t>
            </w:r>
          </w:p>
        </w:tc>
        <w:tc>
          <w:tcPr>
            <w:tcW w:w="0" w:type="auto"/>
            <w:shd w:val="clear" w:color="auto" w:fill="auto"/>
          </w:tcPr>
          <w:p w:rsidR="00B20D8E" w:rsidRPr="00E675D5" w:rsidRDefault="00B20D8E" w:rsidP="00590C29">
            <w:pPr>
              <w:pStyle w:val="TAL"/>
              <w:rPr>
                <w:sz w:val="16"/>
              </w:rPr>
            </w:pPr>
            <w:r w:rsidRPr="00E675D5">
              <w:rPr>
                <w:sz w:val="16"/>
              </w:rPr>
              <w:t>Reply to: Reply LS on Nudr Sensitive Data Protection</w:t>
            </w:r>
          </w:p>
        </w:tc>
        <w:tc>
          <w:tcPr>
            <w:tcW w:w="0" w:type="auto"/>
            <w:shd w:val="clear" w:color="auto" w:fill="auto"/>
          </w:tcPr>
          <w:p w:rsidR="00B20D8E" w:rsidRPr="00E675D5" w:rsidRDefault="00B20D8E" w:rsidP="00590C29">
            <w:pPr>
              <w:pStyle w:val="TAL"/>
              <w:rPr>
                <w:sz w:val="16"/>
              </w:rPr>
            </w:pPr>
            <w:r w:rsidRPr="00E675D5">
              <w:rPr>
                <w:sz w:val="16"/>
              </w:rPr>
              <w:t>CT4,SA2</w:t>
            </w:r>
          </w:p>
        </w:tc>
        <w:tc>
          <w:tcPr>
            <w:tcW w:w="0" w:type="auto"/>
            <w:shd w:val="clear" w:color="auto" w:fill="auto"/>
          </w:tcPr>
          <w:p w:rsidR="00B20D8E" w:rsidRPr="00E675D5" w:rsidRDefault="00B20D8E" w:rsidP="00590C29">
            <w:pPr>
              <w:pStyle w:val="TAL"/>
              <w:rPr>
                <w:sz w:val="16"/>
              </w:rPr>
            </w:pPr>
            <w:r w:rsidRPr="00E675D5">
              <w:rPr>
                <w:sz w:val="16"/>
              </w:rPr>
              <w:t>SA</w:t>
            </w:r>
          </w:p>
        </w:tc>
        <w:tc>
          <w:tcPr>
            <w:tcW w:w="0" w:type="auto"/>
            <w:shd w:val="clear" w:color="auto" w:fill="auto"/>
          </w:tcPr>
          <w:p w:rsidR="00B20D8E" w:rsidRPr="00E675D5" w:rsidRDefault="00B20D8E" w:rsidP="00590C29">
            <w:pPr>
              <w:pStyle w:val="TAL"/>
              <w:rPr>
                <w:sz w:val="16"/>
              </w:rPr>
            </w:pPr>
            <w:r w:rsidRPr="00E675D5">
              <w:rPr>
                <w:sz w:val="16"/>
              </w:rPr>
              <w:t>S3-191130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S3-191634</w:t>
            </w:r>
          </w:p>
        </w:tc>
        <w:tc>
          <w:tcPr>
            <w:tcW w:w="0" w:type="auto"/>
            <w:shd w:val="clear" w:color="auto" w:fill="auto"/>
          </w:tcPr>
          <w:p w:rsidR="00B20D8E" w:rsidRPr="00E675D5" w:rsidRDefault="00B20D8E" w:rsidP="00590C29">
            <w:pPr>
              <w:pStyle w:val="TAL"/>
              <w:rPr>
                <w:sz w:val="16"/>
              </w:rPr>
            </w:pPr>
            <w:r w:rsidRPr="00E675D5">
              <w:rPr>
                <w:sz w:val="16"/>
              </w:rPr>
              <w:t>Reply LS to RAN2/RAN3 on EDT UP IP</w:t>
            </w:r>
          </w:p>
        </w:tc>
        <w:tc>
          <w:tcPr>
            <w:tcW w:w="0" w:type="auto"/>
            <w:shd w:val="clear" w:color="auto" w:fill="auto"/>
          </w:tcPr>
          <w:p w:rsidR="00B20D8E" w:rsidRPr="00E675D5" w:rsidRDefault="00B20D8E" w:rsidP="00590C29">
            <w:pPr>
              <w:pStyle w:val="TAL"/>
              <w:rPr>
                <w:sz w:val="16"/>
              </w:rPr>
            </w:pPr>
            <w:r w:rsidRPr="00E675D5">
              <w:rPr>
                <w:sz w:val="16"/>
              </w:rPr>
              <w:t>RAN2,RAN3</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S3-191140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S3-191713</w:t>
            </w:r>
          </w:p>
        </w:tc>
        <w:tc>
          <w:tcPr>
            <w:tcW w:w="0" w:type="auto"/>
            <w:shd w:val="clear" w:color="auto" w:fill="auto"/>
          </w:tcPr>
          <w:p w:rsidR="00B20D8E" w:rsidRPr="00E675D5" w:rsidRDefault="00B20D8E" w:rsidP="00590C29">
            <w:pPr>
              <w:pStyle w:val="TAL"/>
              <w:rPr>
                <w:sz w:val="16"/>
              </w:rPr>
            </w:pPr>
            <w:r w:rsidRPr="00E675D5">
              <w:rPr>
                <w:sz w:val="16"/>
              </w:rPr>
              <w:t>Reply LS on Authentication for UEs not Supporting NAS</w:t>
            </w:r>
          </w:p>
        </w:tc>
        <w:tc>
          <w:tcPr>
            <w:tcW w:w="0" w:type="auto"/>
            <w:shd w:val="clear" w:color="auto" w:fill="auto"/>
          </w:tcPr>
          <w:p w:rsidR="00B20D8E" w:rsidRPr="00E675D5" w:rsidRDefault="00B20D8E" w:rsidP="00590C29">
            <w:pPr>
              <w:pStyle w:val="TAL"/>
              <w:rPr>
                <w:sz w:val="16"/>
              </w:rPr>
            </w:pPr>
            <w:r w:rsidRPr="00E675D5">
              <w:rPr>
                <w:sz w:val="16"/>
              </w:rPr>
              <w:t>SA2</w:t>
            </w:r>
          </w:p>
        </w:tc>
        <w:tc>
          <w:tcPr>
            <w:tcW w:w="0" w:type="auto"/>
            <w:shd w:val="clear" w:color="auto" w:fill="auto"/>
          </w:tcPr>
          <w:p w:rsidR="00B20D8E" w:rsidRPr="00E675D5" w:rsidRDefault="00B20D8E" w:rsidP="00590C29">
            <w:pPr>
              <w:pStyle w:val="TAL"/>
              <w:rPr>
                <w:sz w:val="16"/>
              </w:rPr>
            </w:pPr>
            <w:r w:rsidRPr="00E675D5">
              <w:rPr>
                <w:sz w:val="16"/>
              </w:rPr>
              <w:t>SA1</w:t>
            </w:r>
          </w:p>
        </w:tc>
        <w:tc>
          <w:tcPr>
            <w:tcW w:w="0" w:type="auto"/>
            <w:shd w:val="clear" w:color="auto" w:fill="auto"/>
          </w:tcPr>
          <w:p w:rsidR="00B20D8E" w:rsidRPr="00E675D5" w:rsidRDefault="00B20D8E" w:rsidP="00590C29">
            <w:pPr>
              <w:pStyle w:val="TAL"/>
              <w:rPr>
                <w:sz w:val="16"/>
              </w:rPr>
            </w:pPr>
            <w:r w:rsidRPr="00E675D5">
              <w:rPr>
                <w:sz w:val="16"/>
              </w:rPr>
              <w:t>S3-191138</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S3-191750</w:t>
            </w:r>
          </w:p>
        </w:tc>
        <w:tc>
          <w:tcPr>
            <w:tcW w:w="0" w:type="auto"/>
            <w:shd w:val="clear" w:color="auto" w:fill="auto"/>
          </w:tcPr>
          <w:p w:rsidR="00B20D8E" w:rsidRPr="00E675D5" w:rsidRDefault="00B20D8E" w:rsidP="00590C29">
            <w:pPr>
              <w:pStyle w:val="TAL"/>
              <w:rPr>
                <w:sz w:val="16"/>
              </w:rPr>
            </w:pPr>
            <w:r w:rsidRPr="00E675D5">
              <w:rPr>
                <w:sz w:val="16"/>
              </w:rPr>
              <w:t>LS on security and privacy aspects of NR positioning</w:t>
            </w:r>
          </w:p>
        </w:tc>
        <w:tc>
          <w:tcPr>
            <w:tcW w:w="0" w:type="auto"/>
            <w:shd w:val="clear" w:color="auto" w:fill="auto"/>
          </w:tcPr>
          <w:p w:rsidR="00B20D8E" w:rsidRPr="00E675D5" w:rsidRDefault="00B20D8E" w:rsidP="00590C29">
            <w:pPr>
              <w:pStyle w:val="TAL"/>
              <w:rPr>
                <w:sz w:val="16"/>
              </w:rPr>
            </w:pPr>
            <w:r w:rsidRPr="00E675D5">
              <w:rPr>
                <w:sz w:val="16"/>
              </w:rPr>
              <w:t>RAN2,RAN3</w:t>
            </w:r>
          </w:p>
        </w:tc>
        <w:tc>
          <w:tcPr>
            <w:tcW w:w="0" w:type="auto"/>
            <w:shd w:val="clear" w:color="auto" w:fill="auto"/>
          </w:tcPr>
          <w:p w:rsidR="00B20D8E" w:rsidRPr="00E675D5" w:rsidRDefault="00B20D8E" w:rsidP="00590C29">
            <w:pPr>
              <w:pStyle w:val="TAL"/>
              <w:rPr>
                <w:sz w:val="16"/>
              </w:rPr>
            </w:pPr>
            <w:r w:rsidRPr="00E675D5">
              <w:rPr>
                <w:sz w:val="16"/>
              </w:rPr>
              <w:t>RAN1, SA2,RAN</w:t>
            </w:r>
          </w:p>
        </w:tc>
        <w:tc>
          <w:tcPr>
            <w:tcW w:w="0" w:type="auto"/>
            <w:shd w:val="clear" w:color="auto" w:fill="auto"/>
          </w:tcPr>
          <w:p w:rsidR="00B20D8E" w:rsidRPr="00E675D5" w:rsidRDefault="00B20D8E" w:rsidP="00590C29">
            <w:pPr>
              <w:pStyle w:val="TAL"/>
              <w:rPr>
                <w:sz w:val="16"/>
              </w:rPr>
            </w:pPr>
            <w:r w:rsidRPr="00E675D5">
              <w:rPr>
                <w:sz w:val="16"/>
              </w:rPr>
              <w:t>S3-191141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S3-191752</w:t>
            </w:r>
          </w:p>
        </w:tc>
        <w:tc>
          <w:tcPr>
            <w:tcW w:w="0" w:type="auto"/>
            <w:shd w:val="clear" w:color="auto" w:fill="auto"/>
          </w:tcPr>
          <w:p w:rsidR="00B20D8E" w:rsidRPr="00E675D5" w:rsidRDefault="00B20D8E" w:rsidP="00590C29">
            <w:pPr>
              <w:pStyle w:val="TAL"/>
              <w:rPr>
                <w:sz w:val="16"/>
              </w:rPr>
            </w:pPr>
            <w:r w:rsidRPr="00E675D5">
              <w:rPr>
                <w:sz w:val="16"/>
              </w:rPr>
              <w:t>Reply to: LS on Use of SUCI in NAS signalling</w:t>
            </w:r>
          </w:p>
        </w:tc>
        <w:tc>
          <w:tcPr>
            <w:tcW w:w="0" w:type="auto"/>
            <w:shd w:val="clear" w:color="auto" w:fill="auto"/>
          </w:tcPr>
          <w:p w:rsidR="00B20D8E" w:rsidRPr="00E675D5" w:rsidRDefault="00B20D8E" w:rsidP="00590C29">
            <w:pPr>
              <w:pStyle w:val="TAL"/>
              <w:rPr>
                <w:sz w:val="16"/>
              </w:rPr>
            </w:pPr>
            <w:r w:rsidRPr="00E675D5">
              <w:rPr>
                <w:sz w:val="16"/>
              </w:rPr>
              <w:t>CT1</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r w:rsidRPr="00E675D5">
              <w:rPr>
                <w:sz w:val="16"/>
              </w:rPr>
              <w:t>S3-191121</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S3-191753</w:t>
            </w:r>
          </w:p>
        </w:tc>
        <w:tc>
          <w:tcPr>
            <w:tcW w:w="0" w:type="auto"/>
            <w:shd w:val="clear" w:color="auto" w:fill="auto"/>
          </w:tcPr>
          <w:p w:rsidR="00B20D8E" w:rsidRPr="00E675D5" w:rsidRDefault="00B20D8E" w:rsidP="00590C29">
            <w:pPr>
              <w:pStyle w:val="TAL"/>
              <w:rPr>
                <w:sz w:val="16"/>
              </w:rPr>
            </w:pPr>
            <w:r w:rsidRPr="00E675D5">
              <w:rPr>
                <w:sz w:val="16"/>
              </w:rPr>
              <w:t>IANA assigned values for mission critical</w:t>
            </w:r>
          </w:p>
        </w:tc>
        <w:tc>
          <w:tcPr>
            <w:tcW w:w="0" w:type="auto"/>
            <w:shd w:val="clear" w:color="auto" w:fill="auto"/>
          </w:tcPr>
          <w:p w:rsidR="00B20D8E" w:rsidRPr="00E675D5" w:rsidRDefault="00B20D8E" w:rsidP="00590C29">
            <w:pPr>
              <w:pStyle w:val="TAL"/>
              <w:rPr>
                <w:sz w:val="16"/>
              </w:rPr>
            </w:pPr>
            <w:r w:rsidRPr="00E675D5">
              <w:rPr>
                <w:sz w:val="16"/>
              </w:rPr>
              <w:t>CT1</w:t>
            </w:r>
          </w:p>
        </w:tc>
        <w:tc>
          <w:tcPr>
            <w:tcW w:w="0" w:type="auto"/>
            <w:shd w:val="clear" w:color="auto" w:fill="auto"/>
          </w:tcPr>
          <w:p w:rsidR="00B20D8E" w:rsidRPr="00E675D5" w:rsidRDefault="00B20D8E" w:rsidP="00590C29">
            <w:pPr>
              <w:pStyle w:val="TAL"/>
              <w:rPr>
                <w:sz w:val="16"/>
              </w:rPr>
            </w:pPr>
            <w:r w:rsidRPr="00E675D5">
              <w:rPr>
                <w:sz w:val="16"/>
              </w:rPr>
              <w:t>-</w:t>
            </w:r>
          </w:p>
        </w:tc>
        <w:tc>
          <w:tcPr>
            <w:tcW w:w="0" w:type="auto"/>
            <w:shd w:val="clear" w:color="auto" w:fill="auto"/>
          </w:tcPr>
          <w:p w:rsidR="00B20D8E" w:rsidRPr="00E675D5" w:rsidRDefault="00B20D8E" w:rsidP="00590C29">
            <w:pPr>
              <w:pStyle w:val="TAL"/>
              <w:rPr>
                <w:sz w:val="16"/>
              </w:rPr>
            </w:pPr>
          </w:p>
        </w:tc>
      </w:tr>
    </w:tbl>
    <w:p w:rsidR="00B20D8E" w:rsidRDefault="00B20D8E" w:rsidP="00B20D8E"/>
    <w:p w:rsidR="00B20D8E" w:rsidRDefault="00B20D8E" w:rsidP="00B20D8E">
      <w:pPr>
        <w:pStyle w:val="Heading2"/>
      </w:pPr>
      <w:r>
        <w:br w:type="page"/>
      </w:r>
      <w:bookmarkStart w:id="106" w:name="_Toc12028550"/>
      <w:r>
        <w:lastRenderedPageBreak/>
        <w:t>Annex D: List of agreed/approved new and revised Work Items</w:t>
      </w:r>
      <w:bookmarkEnd w:id="106"/>
    </w:p>
    <w:p w:rsidR="00B20D8E" w:rsidRDefault="00B20D8E" w:rsidP="00B20D8E">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178"/>
        <w:gridCol w:w="2155"/>
        <w:gridCol w:w="1247"/>
      </w:tblGrid>
      <w:tr w:rsidR="00E675D5" w:rsidTr="00E675D5">
        <w:tc>
          <w:tcPr>
            <w:tcW w:w="0" w:type="auto"/>
            <w:shd w:val="clear" w:color="auto" w:fill="auto"/>
          </w:tcPr>
          <w:p w:rsidR="00B20D8E" w:rsidRDefault="00B20D8E" w:rsidP="00E675D5">
            <w:pPr>
              <w:pStyle w:val="TAH"/>
            </w:pPr>
            <w:r>
              <w:t>Document</w:t>
            </w:r>
          </w:p>
        </w:tc>
        <w:tc>
          <w:tcPr>
            <w:tcW w:w="0" w:type="auto"/>
            <w:shd w:val="clear" w:color="auto" w:fill="auto"/>
          </w:tcPr>
          <w:p w:rsidR="00B20D8E" w:rsidRDefault="00B20D8E" w:rsidP="00E675D5">
            <w:pPr>
              <w:pStyle w:val="TAH"/>
            </w:pPr>
            <w:r>
              <w:t>Title</w:t>
            </w:r>
          </w:p>
        </w:tc>
        <w:tc>
          <w:tcPr>
            <w:tcW w:w="0" w:type="auto"/>
            <w:shd w:val="clear" w:color="auto" w:fill="auto"/>
          </w:tcPr>
          <w:p w:rsidR="00B20D8E" w:rsidRDefault="00B20D8E" w:rsidP="00E675D5">
            <w:pPr>
              <w:pStyle w:val="TAH"/>
            </w:pPr>
            <w:r>
              <w:t>Source</w:t>
            </w:r>
          </w:p>
        </w:tc>
        <w:tc>
          <w:tcPr>
            <w:tcW w:w="0" w:type="auto"/>
            <w:shd w:val="clear" w:color="auto" w:fill="auto"/>
          </w:tcPr>
          <w:p w:rsidR="00B20D8E" w:rsidRDefault="00B20D8E" w:rsidP="00E675D5">
            <w:pPr>
              <w:pStyle w:val="TAH"/>
            </w:pPr>
            <w:r>
              <w:t>new/revised</w:t>
            </w:r>
          </w:p>
        </w:tc>
      </w:tr>
      <w:tr w:rsidR="00E675D5" w:rsidRPr="00E675D5" w:rsidTr="00E675D5">
        <w:tc>
          <w:tcPr>
            <w:tcW w:w="0" w:type="auto"/>
            <w:shd w:val="clear" w:color="auto" w:fill="auto"/>
          </w:tcPr>
          <w:p w:rsidR="00B20D8E" w:rsidRPr="00E675D5" w:rsidRDefault="00B20D8E" w:rsidP="00E675D5">
            <w:pPr>
              <w:pStyle w:val="TAL"/>
              <w:rPr>
                <w:sz w:val="16"/>
              </w:rPr>
            </w:pPr>
            <w:r w:rsidRPr="00E675D5">
              <w:rPr>
                <w:sz w:val="16"/>
              </w:rPr>
              <w:t>S3-191725</w:t>
            </w:r>
          </w:p>
        </w:tc>
        <w:tc>
          <w:tcPr>
            <w:tcW w:w="0" w:type="auto"/>
            <w:shd w:val="clear" w:color="auto" w:fill="auto"/>
          </w:tcPr>
          <w:p w:rsidR="00B20D8E" w:rsidRPr="00E675D5" w:rsidRDefault="00B20D8E" w:rsidP="00E675D5">
            <w:pPr>
              <w:pStyle w:val="TAL"/>
              <w:rPr>
                <w:sz w:val="16"/>
              </w:rPr>
            </w:pPr>
            <w:r w:rsidRPr="00E675D5">
              <w:rPr>
                <w:sz w:val="16"/>
              </w:rPr>
              <w:t>WID on security of URLLC</w:t>
            </w:r>
          </w:p>
        </w:tc>
        <w:tc>
          <w:tcPr>
            <w:tcW w:w="0" w:type="auto"/>
            <w:shd w:val="clear" w:color="auto" w:fill="auto"/>
          </w:tcPr>
          <w:p w:rsidR="00B20D8E" w:rsidRPr="00E675D5" w:rsidRDefault="00B20D8E" w:rsidP="00E675D5">
            <w:pPr>
              <w:pStyle w:val="TAL"/>
              <w:rPr>
                <w:sz w:val="16"/>
              </w:rPr>
            </w:pPr>
            <w:r w:rsidRPr="00E675D5">
              <w:rPr>
                <w:sz w:val="16"/>
              </w:rPr>
              <w:t>Huawei, HiSilicon</w:t>
            </w:r>
          </w:p>
        </w:tc>
        <w:tc>
          <w:tcPr>
            <w:tcW w:w="0" w:type="auto"/>
            <w:shd w:val="clear" w:color="auto" w:fill="auto"/>
          </w:tcPr>
          <w:p w:rsidR="00B20D8E" w:rsidRPr="00E675D5" w:rsidRDefault="00B20D8E" w:rsidP="00E675D5">
            <w:pPr>
              <w:pStyle w:val="TAL"/>
              <w:rPr>
                <w:sz w:val="16"/>
              </w:rPr>
            </w:pPr>
            <w:r w:rsidRPr="00E675D5">
              <w:rPr>
                <w:sz w:val="16"/>
              </w:rPr>
              <w:t>WID new</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S3-191726</w:t>
            </w:r>
          </w:p>
        </w:tc>
        <w:tc>
          <w:tcPr>
            <w:tcW w:w="0" w:type="auto"/>
            <w:shd w:val="clear" w:color="auto" w:fill="auto"/>
          </w:tcPr>
          <w:p w:rsidR="00B20D8E" w:rsidRPr="00E675D5" w:rsidRDefault="00B20D8E" w:rsidP="00590C29">
            <w:pPr>
              <w:pStyle w:val="TAL"/>
              <w:rPr>
                <w:sz w:val="16"/>
              </w:rPr>
            </w:pPr>
            <w:r w:rsidRPr="00E675D5">
              <w:rPr>
                <w:sz w:val="16"/>
              </w:rPr>
              <w:t>WID proposal for 5GS Vertical_LAN_SEC</w:t>
            </w:r>
          </w:p>
        </w:tc>
        <w:tc>
          <w:tcPr>
            <w:tcW w:w="0" w:type="auto"/>
            <w:shd w:val="clear" w:color="auto" w:fill="auto"/>
          </w:tcPr>
          <w:p w:rsidR="00B20D8E" w:rsidRPr="00E675D5" w:rsidRDefault="00B20D8E" w:rsidP="00590C29">
            <w:pPr>
              <w:pStyle w:val="TAL"/>
              <w:rPr>
                <w:sz w:val="16"/>
              </w:rPr>
            </w:pPr>
            <w:r w:rsidRPr="00E675D5">
              <w:rPr>
                <w:sz w:val="16"/>
              </w:rPr>
              <w:t>Nokia, Nokia Shanghai Bell</w:t>
            </w:r>
          </w:p>
        </w:tc>
        <w:tc>
          <w:tcPr>
            <w:tcW w:w="0" w:type="auto"/>
            <w:shd w:val="clear" w:color="auto" w:fill="auto"/>
          </w:tcPr>
          <w:p w:rsidR="00B20D8E" w:rsidRPr="00E675D5" w:rsidRDefault="00B20D8E" w:rsidP="00590C29">
            <w:pPr>
              <w:pStyle w:val="TAL"/>
              <w:rPr>
                <w:sz w:val="16"/>
              </w:rPr>
            </w:pPr>
            <w:r w:rsidRPr="00E675D5">
              <w:rPr>
                <w:sz w:val="16"/>
              </w:rPr>
              <w:t>WID new</w:t>
            </w:r>
          </w:p>
        </w:tc>
      </w:tr>
    </w:tbl>
    <w:p w:rsidR="00B20D8E" w:rsidRDefault="00B20D8E" w:rsidP="00B20D8E"/>
    <w:p w:rsidR="00B20D8E" w:rsidRDefault="00B20D8E" w:rsidP="00B20D8E">
      <w:pPr>
        <w:pStyle w:val="Heading2"/>
      </w:pPr>
      <w:r>
        <w:br w:type="page"/>
      </w:r>
      <w:bookmarkStart w:id="107" w:name="_Toc12028551"/>
      <w:r>
        <w:lastRenderedPageBreak/>
        <w:t>Annex E: List of draft Technical Specifications and Reports</w:t>
      </w:r>
      <w:bookmarkEnd w:id="107"/>
    </w:p>
    <w:p w:rsidR="00B20D8E" w:rsidRDefault="00B20D8E" w:rsidP="00B20D8E">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1355"/>
      </w:tblGrid>
      <w:tr w:rsidR="00E675D5" w:rsidTr="00E675D5">
        <w:tc>
          <w:tcPr>
            <w:tcW w:w="0" w:type="auto"/>
            <w:shd w:val="clear" w:color="auto" w:fill="auto"/>
          </w:tcPr>
          <w:p w:rsidR="00B20D8E" w:rsidRDefault="00B20D8E" w:rsidP="00E675D5">
            <w:pPr>
              <w:pStyle w:val="TAH"/>
            </w:pPr>
            <w:r>
              <w:t>Document</w:t>
            </w:r>
          </w:p>
        </w:tc>
        <w:tc>
          <w:tcPr>
            <w:tcW w:w="0" w:type="auto"/>
            <w:shd w:val="clear" w:color="auto" w:fill="auto"/>
          </w:tcPr>
          <w:p w:rsidR="00B20D8E" w:rsidRDefault="00B20D8E" w:rsidP="00E675D5">
            <w:pPr>
              <w:pStyle w:val="TAH"/>
            </w:pPr>
            <w:r>
              <w:t>Spec</w:t>
            </w:r>
          </w:p>
        </w:tc>
        <w:tc>
          <w:tcPr>
            <w:tcW w:w="0" w:type="auto"/>
            <w:shd w:val="clear" w:color="auto" w:fill="auto"/>
          </w:tcPr>
          <w:p w:rsidR="00B20D8E" w:rsidRDefault="00B20D8E" w:rsidP="00E675D5">
            <w:pPr>
              <w:pStyle w:val="TAH"/>
            </w:pPr>
            <w:r>
              <w:t>vers</w:t>
            </w:r>
          </w:p>
        </w:tc>
        <w:tc>
          <w:tcPr>
            <w:tcW w:w="0" w:type="auto"/>
            <w:shd w:val="clear" w:color="auto" w:fill="auto"/>
          </w:tcPr>
          <w:p w:rsidR="00B20D8E" w:rsidRDefault="00B20D8E" w:rsidP="00E675D5">
            <w:pPr>
              <w:pStyle w:val="TAH"/>
            </w:pPr>
            <w:r>
              <w:t>Doc title</w:t>
            </w:r>
          </w:p>
        </w:tc>
      </w:tr>
      <w:tr w:rsidR="00E675D5" w:rsidRPr="00E675D5" w:rsidTr="00E675D5">
        <w:tc>
          <w:tcPr>
            <w:tcW w:w="0" w:type="auto"/>
            <w:shd w:val="clear" w:color="auto" w:fill="auto"/>
          </w:tcPr>
          <w:p w:rsidR="00B20D8E" w:rsidRPr="00E675D5" w:rsidRDefault="00B20D8E" w:rsidP="00E675D5">
            <w:pPr>
              <w:pStyle w:val="TAR"/>
              <w:rPr>
                <w:sz w:val="16"/>
              </w:rPr>
            </w:pPr>
            <w:r w:rsidRPr="00E675D5">
              <w:rPr>
                <w:sz w:val="16"/>
              </w:rPr>
              <w:t>S3-191652</w:t>
            </w:r>
          </w:p>
        </w:tc>
        <w:tc>
          <w:tcPr>
            <w:tcW w:w="0" w:type="auto"/>
            <w:shd w:val="clear" w:color="auto" w:fill="auto"/>
          </w:tcPr>
          <w:p w:rsidR="00B20D8E" w:rsidRPr="00E675D5" w:rsidRDefault="00B20D8E" w:rsidP="00E675D5">
            <w:pPr>
              <w:pStyle w:val="TAL"/>
              <w:rPr>
                <w:sz w:val="16"/>
              </w:rPr>
            </w:pPr>
            <w:r w:rsidRPr="00E675D5">
              <w:rPr>
                <w:sz w:val="16"/>
              </w:rPr>
              <w:t>33.512</w:t>
            </w:r>
          </w:p>
        </w:tc>
        <w:tc>
          <w:tcPr>
            <w:tcW w:w="0" w:type="auto"/>
            <w:shd w:val="clear" w:color="auto" w:fill="auto"/>
          </w:tcPr>
          <w:p w:rsidR="00B20D8E" w:rsidRPr="00E675D5" w:rsidRDefault="00B20D8E" w:rsidP="00E675D5">
            <w:pPr>
              <w:pStyle w:val="TAL"/>
              <w:rPr>
                <w:sz w:val="16"/>
              </w:rPr>
            </w:pPr>
            <w:r w:rsidRPr="00E675D5">
              <w:rPr>
                <w:sz w:val="16"/>
              </w:rPr>
              <w:t>0.7.0</w:t>
            </w:r>
          </w:p>
        </w:tc>
        <w:tc>
          <w:tcPr>
            <w:tcW w:w="0" w:type="auto"/>
            <w:shd w:val="clear" w:color="auto" w:fill="auto"/>
          </w:tcPr>
          <w:p w:rsidR="00B20D8E" w:rsidRPr="00E675D5" w:rsidRDefault="00B20D8E" w:rsidP="00E675D5">
            <w:pPr>
              <w:pStyle w:val="TAL"/>
              <w:rPr>
                <w:sz w:val="16"/>
              </w:rPr>
            </w:pPr>
            <w:r w:rsidRPr="00E675D5">
              <w:rPr>
                <w:sz w:val="16"/>
              </w:rPr>
              <w:t>Draft TS 33.512</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S3-191656</w:t>
            </w:r>
          </w:p>
        </w:tc>
        <w:tc>
          <w:tcPr>
            <w:tcW w:w="0" w:type="auto"/>
            <w:shd w:val="clear" w:color="auto" w:fill="auto"/>
          </w:tcPr>
          <w:p w:rsidR="00B20D8E" w:rsidRPr="00E675D5" w:rsidRDefault="00B20D8E" w:rsidP="00590C29">
            <w:pPr>
              <w:pStyle w:val="TAL"/>
              <w:rPr>
                <w:sz w:val="16"/>
              </w:rPr>
            </w:pPr>
            <w:r w:rsidRPr="00E675D5">
              <w:rPr>
                <w:sz w:val="16"/>
              </w:rPr>
              <w:t>33.515</w:t>
            </w:r>
          </w:p>
        </w:tc>
        <w:tc>
          <w:tcPr>
            <w:tcW w:w="0" w:type="auto"/>
            <w:shd w:val="clear" w:color="auto" w:fill="auto"/>
          </w:tcPr>
          <w:p w:rsidR="00B20D8E" w:rsidRPr="00E675D5" w:rsidRDefault="00B20D8E" w:rsidP="00590C29">
            <w:pPr>
              <w:pStyle w:val="TAL"/>
              <w:rPr>
                <w:sz w:val="16"/>
              </w:rPr>
            </w:pPr>
            <w:r w:rsidRPr="00E675D5">
              <w:rPr>
                <w:sz w:val="16"/>
              </w:rPr>
              <w:t>0.3.0</w:t>
            </w:r>
          </w:p>
        </w:tc>
        <w:tc>
          <w:tcPr>
            <w:tcW w:w="0" w:type="auto"/>
            <w:shd w:val="clear" w:color="auto" w:fill="auto"/>
          </w:tcPr>
          <w:p w:rsidR="00B20D8E" w:rsidRPr="00E675D5" w:rsidRDefault="00B20D8E" w:rsidP="00590C29">
            <w:pPr>
              <w:pStyle w:val="TAL"/>
              <w:rPr>
                <w:sz w:val="16"/>
              </w:rPr>
            </w:pPr>
            <w:r w:rsidRPr="00E675D5">
              <w:rPr>
                <w:sz w:val="16"/>
              </w:rPr>
              <w:t>Draft TS 33.515</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S3-191658</w:t>
            </w:r>
          </w:p>
        </w:tc>
        <w:tc>
          <w:tcPr>
            <w:tcW w:w="0" w:type="auto"/>
            <w:shd w:val="clear" w:color="auto" w:fill="auto"/>
          </w:tcPr>
          <w:p w:rsidR="00B20D8E" w:rsidRPr="00E675D5" w:rsidRDefault="00B20D8E" w:rsidP="00590C29">
            <w:pPr>
              <w:pStyle w:val="TAL"/>
              <w:rPr>
                <w:sz w:val="16"/>
              </w:rPr>
            </w:pPr>
            <w:r w:rsidRPr="00E675D5">
              <w:rPr>
                <w:sz w:val="16"/>
              </w:rPr>
              <w:t>33.517</w:t>
            </w:r>
          </w:p>
        </w:tc>
        <w:tc>
          <w:tcPr>
            <w:tcW w:w="0" w:type="auto"/>
            <w:shd w:val="clear" w:color="auto" w:fill="auto"/>
          </w:tcPr>
          <w:p w:rsidR="00B20D8E" w:rsidRPr="00E675D5" w:rsidRDefault="00B20D8E" w:rsidP="00590C29">
            <w:pPr>
              <w:pStyle w:val="TAL"/>
              <w:rPr>
                <w:sz w:val="16"/>
              </w:rPr>
            </w:pPr>
            <w:r w:rsidRPr="00E675D5">
              <w:rPr>
                <w:sz w:val="16"/>
              </w:rPr>
              <w:t>0.4.0</w:t>
            </w:r>
          </w:p>
        </w:tc>
        <w:tc>
          <w:tcPr>
            <w:tcW w:w="0" w:type="auto"/>
            <w:shd w:val="clear" w:color="auto" w:fill="auto"/>
          </w:tcPr>
          <w:p w:rsidR="00B20D8E" w:rsidRPr="00E675D5" w:rsidRDefault="00B20D8E" w:rsidP="00590C29">
            <w:pPr>
              <w:pStyle w:val="TAL"/>
              <w:rPr>
                <w:sz w:val="16"/>
              </w:rPr>
            </w:pPr>
            <w:r w:rsidRPr="00E675D5">
              <w:rPr>
                <w:sz w:val="16"/>
              </w:rPr>
              <w:t>Draft TS 33.517</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S3-191665</w:t>
            </w:r>
          </w:p>
        </w:tc>
        <w:tc>
          <w:tcPr>
            <w:tcW w:w="0" w:type="auto"/>
            <w:shd w:val="clear" w:color="auto" w:fill="auto"/>
          </w:tcPr>
          <w:p w:rsidR="00B20D8E" w:rsidRPr="00E675D5" w:rsidRDefault="00B20D8E" w:rsidP="00590C29">
            <w:pPr>
              <w:pStyle w:val="TAL"/>
              <w:rPr>
                <w:sz w:val="16"/>
              </w:rPr>
            </w:pPr>
            <w:r w:rsidRPr="00E675D5">
              <w:rPr>
                <w:sz w:val="16"/>
              </w:rPr>
              <w:t>33.518</w:t>
            </w:r>
          </w:p>
        </w:tc>
        <w:tc>
          <w:tcPr>
            <w:tcW w:w="0" w:type="auto"/>
            <w:shd w:val="clear" w:color="auto" w:fill="auto"/>
          </w:tcPr>
          <w:p w:rsidR="00B20D8E" w:rsidRPr="00E675D5" w:rsidRDefault="00B20D8E" w:rsidP="00590C29">
            <w:pPr>
              <w:pStyle w:val="TAL"/>
              <w:rPr>
                <w:sz w:val="16"/>
              </w:rPr>
            </w:pPr>
            <w:r w:rsidRPr="00E675D5">
              <w:rPr>
                <w:sz w:val="16"/>
              </w:rPr>
              <w:t>0.3.0</w:t>
            </w:r>
          </w:p>
        </w:tc>
        <w:tc>
          <w:tcPr>
            <w:tcW w:w="0" w:type="auto"/>
            <w:shd w:val="clear" w:color="auto" w:fill="auto"/>
          </w:tcPr>
          <w:p w:rsidR="00B20D8E" w:rsidRPr="00E675D5" w:rsidRDefault="00B20D8E" w:rsidP="00590C29">
            <w:pPr>
              <w:pStyle w:val="TAL"/>
              <w:rPr>
                <w:sz w:val="16"/>
              </w:rPr>
            </w:pPr>
            <w:r w:rsidRPr="00E675D5">
              <w:rPr>
                <w:sz w:val="16"/>
              </w:rPr>
              <w:t>Draft TS 33.518</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S3-191667</w:t>
            </w:r>
          </w:p>
        </w:tc>
        <w:tc>
          <w:tcPr>
            <w:tcW w:w="0" w:type="auto"/>
            <w:shd w:val="clear" w:color="auto" w:fill="auto"/>
          </w:tcPr>
          <w:p w:rsidR="00B20D8E" w:rsidRPr="00E675D5" w:rsidRDefault="00B20D8E" w:rsidP="00590C29">
            <w:pPr>
              <w:pStyle w:val="TAL"/>
              <w:rPr>
                <w:sz w:val="16"/>
              </w:rPr>
            </w:pPr>
            <w:r w:rsidRPr="00E675D5">
              <w:rPr>
                <w:sz w:val="16"/>
              </w:rPr>
              <w:t>33.855</w:t>
            </w:r>
          </w:p>
        </w:tc>
        <w:tc>
          <w:tcPr>
            <w:tcW w:w="0" w:type="auto"/>
            <w:shd w:val="clear" w:color="auto" w:fill="auto"/>
          </w:tcPr>
          <w:p w:rsidR="00B20D8E" w:rsidRPr="00E675D5" w:rsidRDefault="00B20D8E" w:rsidP="00590C29">
            <w:pPr>
              <w:pStyle w:val="TAL"/>
              <w:rPr>
                <w:sz w:val="16"/>
              </w:rPr>
            </w:pPr>
            <w:r w:rsidRPr="00E675D5">
              <w:rPr>
                <w:sz w:val="16"/>
              </w:rPr>
              <w:t>1.5.0</w:t>
            </w:r>
          </w:p>
        </w:tc>
        <w:tc>
          <w:tcPr>
            <w:tcW w:w="0" w:type="auto"/>
            <w:shd w:val="clear" w:color="auto" w:fill="auto"/>
          </w:tcPr>
          <w:p w:rsidR="00B20D8E" w:rsidRPr="00E675D5" w:rsidRDefault="00B20D8E" w:rsidP="00590C29">
            <w:pPr>
              <w:pStyle w:val="TAL"/>
              <w:rPr>
                <w:sz w:val="16"/>
              </w:rPr>
            </w:pPr>
            <w:r w:rsidRPr="00E675D5">
              <w:rPr>
                <w:sz w:val="16"/>
              </w:rPr>
              <w:t>Draft TR 33.855</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S3-191677</w:t>
            </w:r>
          </w:p>
        </w:tc>
        <w:tc>
          <w:tcPr>
            <w:tcW w:w="0" w:type="auto"/>
            <w:shd w:val="clear" w:color="auto" w:fill="auto"/>
          </w:tcPr>
          <w:p w:rsidR="00B20D8E" w:rsidRPr="00E675D5" w:rsidRDefault="00B20D8E" w:rsidP="00590C29">
            <w:pPr>
              <w:pStyle w:val="TAL"/>
              <w:rPr>
                <w:sz w:val="16"/>
              </w:rPr>
            </w:pPr>
            <w:r w:rsidRPr="00E675D5">
              <w:rPr>
                <w:sz w:val="16"/>
              </w:rPr>
              <w:t>33.861</w:t>
            </w:r>
          </w:p>
        </w:tc>
        <w:tc>
          <w:tcPr>
            <w:tcW w:w="0" w:type="auto"/>
            <w:shd w:val="clear" w:color="auto" w:fill="auto"/>
          </w:tcPr>
          <w:p w:rsidR="00B20D8E" w:rsidRPr="00E675D5" w:rsidRDefault="00B20D8E" w:rsidP="00590C29">
            <w:pPr>
              <w:pStyle w:val="TAL"/>
              <w:rPr>
                <w:sz w:val="16"/>
              </w:rPr>
            </w:pPr>
            <w:r w:rsidRPr="00E675D5">
              <w:rPr>
                <w:sz w:val="16"/>
              </w:rPr>
              <w:t>1.1.0</w:t>
            </w:r>
          </w:p>
        </w:tc>
        <w:tc>
          <w:tcPr>
            <w:tcW w:w="0" w:type="auto"/>
            <w:shd w:val="clear" w:color="auto" w:fill="auto"/>
          </w:tcPr>
          <w:p w:rsidR="00B20D8E" w:rsidRPr="00E675D5" w:rsidRDefault="00B20D8E" w:rsidP="00590C29">
            <w:pPr>
              <w:pStyle w:val="TAL"/>
              <w:rPr>
                <w:sz w:val="16"/>
              </w:rPr>
            </w:pPr>
            <w:r w:rsidRPr="00E675D5">
              <w:rPr>
                <w:sz w:val="16"/>
              </w:rPr>
              <w:t>Draft TR 33.861</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S3-191693</w:t>
            </w:r>
          </w:p>
        </w:tc>
        <w:tc>
          <w:tcPr>
            <w:tcW w:w="0" w:type="auto"/>
            <w:shd w:val="clear" w:color="auto" w:fill="auto"/>
          </w:tcPr>
          <w:p w:rsidR="00B20D8E" w:rsidRPr="00E675D5" w:rsidRDefault="00B20D8E" w:rsidP="00590C29">
            <w:pPr>
              <w:pStyle w:val="TAL"/>
              <w:rPr>
                <w:sz w:val="16"/>
              </w:rPr>
            </w:pPr>
            <w:r w:rsidRPr="00E675D5">
              <w:rPr>
                <w:sz w:val="16"/>
              </w:rPr>
              <w:t>33.824</w:t>
            </w:r>
          </w:p>
        </w:tc>
        <w:tc>
          <w:tcPr>
            <w:tcW w:w="0" w:type="auto"/>
            <w:shd w:val="clear" w:color="auto" w:fill="auto"/>
          </w:tcPr>
          <w:p w:rsidR="00B20D8E" w:rsidRPr="00E675D5" w:rsidRDefault="00B20D8E" w:rsidP="00590C29">
            <w:pPr>
              <w:pStyle w:val="TAL"/>
              <w:rPr>
                <w:sz w:val="16"/>
              </w:rPr>
            </w:pPr>
            <w:r w:rsidRPr="00E675D5">
              <w:rPr>
                <w:sz w:val="16"/>
              </w:rPr>
              <w:t>0.2.0</w:t>
            </w:r>
          </w:p>
        </w:tc>
        <w:tc>
          <w:tcPr>
            <w:tcW w:w="0" w:type="auto"/>
            <w:shd w:val="clear" w:color="auto" w:fill="auto"/>
          </w:tcPr>
          <w:p w:rsidR="00B20D8E" w:rsidRPr="00E675D5" w:rsidRDefault="00B20D8E" w:rsidP="00590C29">
            <w:pPr>
              <w:pStyle w:val="TAL"/>
              <w:rPr>
                <w:sz w:val="16"/>
              </w:rPr>
            </w:pPr>
            <w:r w:rsidRPr="00E675D5">
              <w:rPr>
                <w:sz w:val="16"/>
              </w:rPr>
              <w:t>Draft TR 33.824</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S3-191710</w:t>
            </w:r>
          </w:p>
        </w:tc>
        <w:tc>
          <w:tcPr>
            <w:tcW w:w="0" w:type="auto"/>
            <w:shd w:val="clear" w:color="auto" w:fill="auto"/>
          </w:tcPr>
          <w:p w:rsidR="00B20D8E" w:rsidRPr="00E675D5" w:rsidRDefault="00B20D8E" w:rsidP="00590C29">
            <w:pPr>
              <w:pStyle w:val="TAL"/>
              <w:rPr>
                <w:sz w:val="16"/>
              </w:rPr>
            </w:pPr>
            <w:r w:rsidRPr="00E675D5">
              <w:rPr>
                <w:sz w:val="16"/>
              </w:rPr>
              <w:t>33.807</w:t>
            </w:r>
          </w:p>
        </w:tc>
        <w:tc>
          <w:tcPr>
            <w:tcW w:w="0" w:type="auto"/>
            <w:shd w:val="clear" w:color="auto" w:fill="auto"/>
          </w:tcPr>
          <w:p w:rsidR="00B20D8E" w:rsidRPr="00E675D5" w:rsidRDefault="00B20D8E" w:rsidP="00590C29">
            <w:pPr>
              <w:pStyle w:val="TAL"/>
              <w:rPr>
                <w:sz w:val="16"/>
              </w:rPr>
            </w:pPr>
            <w:r w:rsidRPr="00E675D5">
              <w:rPr>
                <w:sz w:val="16"/>
              </w:rPr>
              <w:t>0.5.0</w:t>
            </w:r>
          </w:p>
        </w:tc>
        <w:tc>
          <w:tcPr>
            <w:tcW w:w="0" w:type="auto"/>
            <w:shd w:val="clear" w:color="auto" w:fill="auto"/>
          </w:tcPr>
          <w:p w:rsidR="00B20D8E" w:rsidRPr="00E675D5" w:rsidRDefault="00B20D8E" w:rsidP="00590C29">
            <w:pPr>
              <w:pStyle w:val="TAL"/>
              <w:rPr>
                <w:sz w:val="16"/>
              </w:rPr>
            </w:pPr>
            <w:r w:rsidRPr="00E675D5">
              <w:rPr>
                <w:sz w:val="16"/>
              </w:rPr>
              <w:t>Draft TR 33.807</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S3-191722</w:t>
            </w:r>
          </w:p>
        </w:tc>
        <w:tc>
          <w:tcPr>
            <w:tcW w:w="0" w:type="auto"/>
            <w:shd w:val="clear" w:color="auto" w:fill="auto"/>
          </w:tcPr>
          <w:p w:rsidR="00B20D8E" w:rsidRPr="00E675D5" w:rsidRDefault="00B20D8E" w:rsidP="00590C29">
            <w:pPr>
              <w:pStyle w:val="TAL"/>
              <w:rPr>
                <w:sz w:val="16"/>
              </w:rPr>
            </w:pPr>
            <w:r w:rsidRPr="00E675D5">
              <w:rPr>
                <w:sz w:val="16"/>
              </w:rPr>
              <w:t>33.848</w:t>
            </w:r>
          </w:p>
        </w:tc>
        <w:tc>
          <w:tcPr>
            <w:tcW w:w="0" w:type="auto"/>
            <w:shd w:val="clear" w:color="auto" w:fill="auto"/>
          </w:tcPr>
          <w:p w:rsidR="00B20D8E" w:rsidRPr="00E675D5" w:rsidRDefault="00B20D8E" w:rsidP="00590C29">
            <w:pPr>
              <w:pStyle w:val="TAL"/>
              <w:rPr>
                <w:sz w:val="16"/>
              </w:rPr>
            </w:pPr>
            <w:r w:rsidRPr="00E675D5">
              <w:rPr>
                <w:sz w:val="16"/>
              </w:rPr>
              <w:t>0.1.0</w:t>
            </w:r>
          </w:p>
        </w:tc>
        <w:tc>
          <w:tcPr>
            <w:tcW w:w="0" w:type="auto"/>
            <w:shd w:val="clear" w:color="auto" w:fill="auto"/>
          </w:tcPr>
          <w:p w:rsidR="00B20D8E" w:rsidRPr="00E675D5" w:rsidRDefault="00B20D8E" w:rsidP="00590C29">
            <w:pPr>
              <w:pStyle w:val="TAL"/>
              <w:rPr>
                <w:sz w:val="16"/>
              </w:rPr>
            </w:pPr>
            <w:r w:rsidRPr="00E675D5">
              <w:rPr>
                <w:sz w:val="16"/>
              </w:rPr>
              <w:t>Draft TR 33.848</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S3-191729</w:t>
            </w:r>
          </w:p>
        </w:tc>
        <w:tc>
          <w:tcPr>
            <w:tcW w:w="0" w:type="auto"/>
            <w:shd w:val="clear" w:color="auto" w:fill="auto"/>
          </w:tcPr>
          <w:p w:rsidR="00B20D8E" w:rsidRPr="00E675D5" w:rsidRDefault="00B20D8E" w:rsidP="00590C29">
            <w:pPr>
              <w:pStyle w:val="TAL"/>
              <w:rPr>
                <w:sz w:val="16"/>
              </w:rPr>
            </w:pPr>
            <w:r w:rsidRPr="00E675D5">
              <w:rPr>
                <w:sz w:val="16"/>
              </w:rPr>
              <w:t>33.815</w:t>
            </w:r>
          </w:p>
        </w:tc>
        <w:tc>
          <w:tcPr>
            <w:tcW w:w="0" w:type="auto"/>
            <w:shd w:val="clear" w:color="auto" w:fill="auto"/>
          </w:tcPr>
          <w:p w:rsidR="00B20D8E" w:rsidRPr="00E675D5" w:rsidRDefault="00B20D8E" w:rsidP="00590C29">
            <w:pPr>
              <w:pStyle w:val="TAL"/>
              <w:rPr>
                <w:sz w:val="16"/>
              </w:rPr>
            </w:pPr>
            <w:r w:rsidRPr="00E675D5">
              <w:rPr>
                <w:sz w:val="16"/>
              </w:rPr>
              <w:t>0.5.0</w:t>
            </w:r>
          </w:p>
        </w:tc>
        <w:tc>
          <w:tcPr>
            <w:tcW w:w="0" w:type="auto"/>
            <w:shd w:val="clear" w:color="auto" w:fill="auto"/>
          </w:tcPr>
          <w:p w:rsidR="00B20D8E" w:rsidRPr="00E675D5" w:rsidRDefault="00B20D8E" w:rsidP="00590C29">
            <w:pPr>
              <w:pStyle w:val="TAL"/>
              <w:rPr>
                <w:sz w:val="16"/>
              </w:rPr>
            </w:pPr>
            <w:r w:rsidRPr="00E675D5">
              <w:rPr>
                <w:sz w:val="16"/>
              </w:rPr>
              <w:t>Draft TR 33.815</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S3-191731</w:t>
            </w:r>
          </w:p>
        </w:tc>
        <w:tc>
          <w:tcPr>
            <w:tcW w:w="0" w:type="auto"/>
            <w:shd w:val="clear" w:color="auto" w:fill="auto"/>
          </w:tcPr>
          <w:p w:rsidR="00B20D8E" w:rsidRPr="00E675D5" w:rsidRDefault="00B20D8E" w:rsidP="00590C29">
            <w:pPr>
              <w:pStyle w:val="TAL"/>
              <w:rPr>
                <w:sz w:val="16"/>
              </w:rPr>
            </w:pPr>
            <w:r w:rsidRPr="00E675D5">
              <w:rPr>
                <w:sz w:val="16"/>
              </w:rPr>
              <w:t>33.813</w:t>
            </w:r>
          </w:p>
        </w:tc>
        <w:tc>
          <w:tcPr>
            <w:tcW w:w="0" w:type="auto"/>
            <w:shd w:val="clear" w:color="auto" w:fill="auto"/>
          </w:tcPr>
          <w:p w:rsidR="00B20D8E" w:rsidRPr="00E675D5" w:rsidRDefault="00B20D8E" w:rsidP="00590C29">
            <w:pPr>
              <w:pStyle w:val="TAL"/>
              <w:rPr>
                <w:sz w:val="16"/>
              </w:rPr>
            </w:pPr>
            <w:r w:rsidRPr="00E675D5">
              <w:rPr>
                <w:sz w:val="16"/>
              </w:rPr>
              <w:t>0.4.0</w:t>
            </w:r>
          </w:p>
        </w:tc>
        <w:tc>
          <w:tcPr>
            <w:tcW w:w="0" w:type="auto"/>
            <w:shd w:val="clear" w:color="auto" w:fill="auto"/>
          </w:tcPr>
          <w:p w:rsidR="00B20D8E" w:rsidRPr="00E675D5" w:rsidRDefault="00B20D8E" w:rsidP="00590C29">
            <w:pPr>
              <w:pStyle w:val="TAL"/>
              <w:rPr>
                <w:sz w:val="16"/>
              </w:rPr>
            </w:pPr>
            <w:r w:rsidRPr="00E675D5">
              <w:rPr>
                <w:sz w:val="16"/>
              </w:rPr>
              <w:t>Draft TR 33.813</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S3-191745</w:t>
            </w:r>
          </w:p>
        </w:tc>
        <w:tc>
          <w:tcPr>
            <w:tcW w:w="0" w:type="auto"/>
            <w:shd w:val="clear" w:color="auto" w:fill="auto"/>
          </w:tcPr>
          <w:p w:rsidR="00B20D8E" w:rsidRPr="00E675D5" w:rsidRDefault="00B20D8E" w:rsidP="00590C29">
            <w:pPr>
              <w:pStyle w:val="TAL"/>
              <w:rPr>
                <w:sz w:val="16"/>
              </w:rPr>
            </w:pPr>
            <w:r w:rsidRPr="00E675D5">
              <w:rPr>
                <w:sz w:val="16"/>
              </w:rPr>
              <w:t>33.836</w:t>
            </w:r>
          </w:p>
        </w:tc>
        <w:tc>
          <w:tcPr>
            <w:tcW w:w="0" w:type="auto"/>
            <w:shd w:val="clear" w:color="auto" w:fill="auto"/>
          </w:tcPr>
          <w:p w:rsidR="00B20D8E" w:rsidRPr="00E675D5" w:rsidRDefault="00B20D8E" w:rsidP="00590C29">
            <w:pPr>
              <w:pStyle w:val="TAL"/>
              <w:rPr>
                <w:sz w:val="16"/>
              </w:rPr>
            </w:pPr>
            <w:r w:rsidRPr="00E675D5">
              <w:rPr>
                <w:sz w:val="16"/>
              </w:rPr>
              <w:t>0.1.0</w:t>
            </w:r>
          </w:p>
        </w:tc>
        <w:tc>
          <w:tcPr>
            <w:tcW w:w="0" w:type="auto"/>
            <w:shd w:val="clear" w:color="auto" w:fill="auto"/>
          </w:tcPr>
          <w:p w:rsidR="00B20D8E" w:rsidRPr="00E675D5" w:rsidRDefault="00B20D8E" w:rsidP="00590C29">
            <w:pPr>
              <w:pStyle w:val="TAL"/>
              <w:rPr>
                <w:sz w:val="16"/>
              </w:rPr>
            </w:pPr>
            <w:r w:rsidRPr="00E675D5">
              <w:rPr>
                <w:sz w:val="16"/>
              </w:rPr>
              <w:t>Draft TR 33.836</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S3-191755</w:t>
            </w:r>
          </w:p>
        </w:tc>
        <w:tc>
          <w:tcPr>
            <w:tcW w:w="0" w:type="auto"/>
            <w:shd w:val="clear" w:color="auto" w:fill="auto"/>
          </w:tcPr>
          <w:p w:rsidR="00B20D8E" w:rsidRPr="00E675D5" w:rsidRDefault="00B20D8E" w:rsidP="00590C29">
            <w:pPr>
              <w:pStyle w:val="TAL"/>
              <w:rPr>
                <w:sz w:val="16"/>
              </w:rPr>
            </w:pPr>
            <w:r w:rsidRPr="00E675D5">
              <w:rPr>
                <w:sz w:val="16"/>
              </w:rPr>
              <w:t>33.814</w:t>
            </w:r>
          </w:p>
        </w:tc>
        <w:tc>
          <w:tcPr>
            <w:tcW w:w="0" w:type="auto"/>
            <w:shd w:val="clear" w:color="auto" w:fill="auto"/>
          </w:tcPr>
          <w:p w:rsidR="00B20D8E" w:rsidRPr="00E675D5" w:rsidRDefault="00B20D8E" w:rsidP="00590C29">
            <w:pPr>
              <w:pStyle w:val="TAL"/>
              <w:rPr>
                <w:sz w:val="16"/>
              </w:rPr>
            </w:pPr>
            <w:r w:rsidRPr="00E675D5">
              <w:rPr>
                <w:sz w:val="16"/>
              </w:rPr>
              <w:t>0.4.0</w:t>
            </w:r>
          </w:p>
        </w:tc>
        <w:tc>
          <w:tcPr>
            <w:tcW w:w="0" w:type="auto"/>
            <w:shd w:val="clear" w:color="auto" w:fill="auto"/>
          </w:tcPr>
          <w:p w:rsidR="00B20D8E" w:rsidRPr="00E675D5" w:rsidRDefault="00B20D8E" w:rsidP="00590C29">
            <w:pPr>
              <w:pStyle w:val="TAL"/>
              <w:rPr>
                <w:sz w:val="16"/>
              </w:rPr>
            </w:pPr>
            <w:r w:rsidRPr="00E675D5">
              <w:rPr>
                <w:sz w:val="16"/>
              </w:rPr>
              <w:t>Draft TR 33.814</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S3-191756</w:t>
            </w:r>
          </w:p>
        </w:tc>
        <w:tc>
          <w:tcPr>
            <w:tcW w:w="0" w:type="auto"/>
            <w:shd w:val="clear" w:color="auto" w:fill="auto"/>
          </w:tcPr>
          <w:p w:rsidR="00B20D8E" w:rsidRPr="00E675D5" w:rsidRDefault="00B20D8E" w:rsidP="00590C29">
            <w:pPr>
              <w:pStyle w:val="TAL"/>
              <w:rPr>
                <w:sz w:val="16"/>
              </w:rPr>
            </w:pPr>
            <w:r w:rsidRPr="00E675D5">
              <w:rPr>
                <w:sz w:val="16"/>
              </w:rPr>
              <w:t>33.825</w:t>
            </w:r>
          </w:p>
        </w:tc>
        <w:tc>
          <w:tcPr>
            <w:tcW w:w="0" w:type="auto"/>
            <w:shd w:val="clear" w:color="auto" w:fill="auto"/>
          </w:tcPr>
          <w:p w:rsidR="00B20D8E" w:rsidRPr="00E675D5" w:rsidRDefault="00B20D8E" w:rsidP="00590C29">
            <w:pPr>
              <w:pStyle w:val="TAL"/>
              <w:rPr>
                <w:sz w:val="16"/>
              </w:rPr>
            </w:pPr>
            <w:r w:rsidRPr="00E675D5">
              <w:rPr>
                <w:sz w:val="16"/>
              </w:rPr>
              <w:t>0.5.0</w:t>
            </w:r>
          </w:p>
        </w:tc>
        <w:tc>
          <w:tcPr>
            <w:tcW w:w="0" w:type="auto"/>
            <w:shd w:val="clear" w:color="auto" w:fill="auto"/>
          </w:tcPr>
          <w:p w:rsidR="00B20D8E" w:rsidRPr="00E675D5" w:rsidRDefault="00B20D8E" w:rsidP="00590C29">
            <w:pPr>
              <w:pStyle w:val="TAL"/>
              <w:rPr>
                <w:sz w:val="16"/>
              </w:rPr>
            </w:pPr>
            <w:r w:rsidRPr="00E675D5">
              <w:rPr>
                <w:sz w:val="16"/>
              </w:rPr>
              <w:t>Draft TR 33.825</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S3-191766</w:t>
            </w:r>
          </w:p>
        </w:tc>
        <w:tc>
          <w:tcPr>
            <w:tcW w:w="0" w:type="auto"/>
            <w:shd w:val="clear" w:color="auto" w:fill="auto"/>
          </w:tcPr>
          <w:p w:rsidR="00B20D8E" w:rsidRPr="00E675D5" w:rsidRDefault="00B20D8E" w:rsidP="00590C29">
            <w:pPr>
              <w:pStyle w:val="TAL"/>
              <w:rPr>
                <w:sz w:val="16"/>
              </w:rPr>
            </w:pPr>
            <w:r w:rsidRPr="00E675D5">
              <w:rPr>
                <w:sz w:val="16"/>
              </w:rPr>
              <w:t>33.819</w:t>
            </w:r>
          </w:p>
        </w:tc>
        <w:tc>
          <w:tcPr>
            <w:tcW w:w="0" w:type="auto"/>
            <w:shd w:val="clear" w:color="auto" w:fill="auto"/>
          </w:tcPr>
          <w:p w:rsidR="00B20D8E" w:rsidRPr="00E675D5" w:rsidRDefault="00B20D8E" w:rsidP="00590C29">
            <w:pPr>
              <w:pStyle w:val="TAL"/>
              <w:rPr>
                <w:sz w:val="16"/>
              </w:rPr>
            </w:pPr>
            <w:r w:rsidRPr="00E675D5">
              <w:rPr>
                <w:sz w:val="16"/>
              </w:rPr>
              <w:t>0.4.0</w:t>
            </w:r>
          </w:p>
        </w:tc>
        <w:tc>
          <w:tcPr>
            <w:tcW w:w="0" w:type="auto"/>
            <w:shd w:val="clear" w:color="auto" w:fill="auto"/>
          </w:tcPr>
          <w:p w:rsidR="00B20D8E" w:rsidRPr="00E675D5" w:rsidRDefault="00B20D8E" w:rsidP="00590C29">
            <w:pPr>
              <w:pStyle w:val="TAL"/>
              <w:rPr>
                <w:sz w:val="16"/>
              </w:rPr>
            </w:pPr>
            <w:r w:rsidRPr="00E675D5">
              <w:rPr>
                <w:sz w:val="16"/>
              </w:rPr>
              <w:t>Draft TR 33.819</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S3-191775</w:t>
            </w:r>
          </w:p>
        </w:tc>
        <w:tc>
          <w:tcPr>
            <w:tcW w:w="0" w:type="auto"/>
            <w:shd w:val="clear" w:color="auto" w:fill="auto"/>
          </w:tcPr>
          <w:p w:rsidR="00B20D8E" w:rsidRPr="00E675D5" w:rsidRDefault="00B20D8E" w:rsidP="00590C29">
            <w:pPr>
              <w:pStyle w:val="TAL"/>
              <w:rPr>
                <w:sz w:val="16"/>
              </w:rPr>
            </w:pPr>
            <w:r w:rsidRPr="00E675D5">
              <w:rPr>
                <w:sz w:val="16"/>
              </w:rPr>
              <w:t>33.853</w:t>
            </w:r>
          </w:p>
        </w:tc>
        <w:tc>
          <w:tcPr>
            <w:tcW w:w="0" w:type="auto"/>
            <w:shd w:val="clear" w:color="auto" w:fill="auto"/>
          </w:tcPr>
          <w:p w:rsidR="00B20D8E" w:rsidRPr="00E675D5" w:rsidRDefault="00B20D8E" w:rsidP="00590C29">
            <w:pPr>
              <w:pStyle w:val="TAL"/>
              <w:rPr>
                <w:sz w:val="16"/>
              </w:rPr>
            </w:pPr>
            <w:r w:rsidRPr="00E675D5">
              <w:rPr>
                <w:sz w:val="16"/>
              </w:rPr>
              <w:t>0.3.0</w:t>
            </w:r>
          </w:p>
        </w:tc>
        <w:tc>
          <w:tcPr>
            <w:tcW w:w="0" w:type="auto"/>
            <w:shd w:val="clear" w:color="auto" w:fill="auto"/>
          </w:tcPr>
          <w:p w:rsidR="00B20D8E" w:rsidRPr="00E675D5" w:rsidRDefault="00B20D8E" w:rsidP="00590C29">
            <w:pPr>
              <w:pStyle w:val="TAL"/>
              <w:rPr>
                <w:sz w:val="16"/>
              </w:rPr>
            </w:pPr>
            <w:r w:rsidRPr="00E675D5">
              <w:rPr>
                <w:sz w:val="16"/>
              </w:rPr>
              <w:t>Draft TR 33.853</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S3-191777</w:t>
            </w:r>
          </w:p>
        </w:tc>
        <w:tc>
          <w:tcPr>
            <w:tcW w:w="0" w:type="auto"/>
            <w:shd w:val="clear" w:color="auto" w:fill="auto"/>
          </w:tcPr>
          <w:p w:rsidR="00B20D8E" w:rsidRPr="00E675D5" w:rsidRDefault="00B20D8E" w:rsidP="00590C29">
            <w:pPr>
              <w:pStyle w:val="TAL"/>
              <w:rPr>
                <w:sz w:val="16"/>
              </w:rPr>
            </w:pPr>
            <w:r w:rsidRPr="00E675D5">
              <w:rPr>
                <w:sz w:val="16"/>
              </w:rPr>
              <w:t>33.848</w:t>
            </w:r>
          </w:p>
        </w:tc>
        <w:tc>
          <w:tcPr>
            <w:tcW w:w="0" w:type="auto"/>
            <w:shd w:val="clear" w:color="auto" w:fill="auto"/>
          </w:tcPr>
          <w:p w:rsidR="00B20D8E" w:rsidRPr="00E675D5" w:rsidRDefault="00B20D8E" w:rsidP="00590C29">
            <w:pPr>
              <w:pStyle w:val="TAL"/>
              <w:rPr>
                <w:sz w:val="16"/>
              </w:rPr>
            </w:pPr>
            <w:r w:rsidRPr="00E675D5">
              <w:rPr>
                <w:sz w:val="16"/>
              </w:rPr>
              <w:t>0.1.0</w:t>
            </w:r>
          </w:p>
        </w:tc>
        <w:tc>
          <w:tcPr>
            <w:tcW w:w="0" w:type="auto"/>
            <w:shd w:val="clear" w:color="auto" w:fill="auto"/>
          </w:tcPr>
          <w:p w:rsidR="00B20D8E" w:rsidRPr="00E675D5" w:rsidRDefault="00B20D8E" w:rsidP="00590C29">
            <w:pPr>
              <w:pStyle w:val="TAL"/>
              <w:rPr>
                <w:sz w:val="16"/>
              </w:rPr>
            </w:pPr>
            <w:r w:rsidRPr="00E675D5">
              <w:rPr>
                <w:sz w:val="16"/>
              </w:rPr>
              <w:t>Draft TR 33.848</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S3-191779</w:t>
            </w:r>
          </w:p>
        </w:tc>
        <w:tc>
          <w:tcPr>
            <w:tcW w:w="0" w:type="auto"/>
            <w:shd w:val="clear" w:color="auto" w:fill="auto"/>
          </w:tcPr>
          <w:p w:rsidR="00B20D8E" w:rsidRPr="00E675D5" w:rsidRDefault="00B20D8E" w:rsidP="00590C29">
            <w:pPr>
              <w:pStyle w:val="TAL"/>
              <w:rPr>
                <w:sz w:val="16"/>
              </w:rPr>
            </w:pPr>
            <w:r w:rsidRPr="00E675D5">
              <w:rPr>
                <w:sz w:val="16"/>
              </w:rPr>
              <w:t>33.809</w:t>
            </w:r>
          </w:p>
        </w:tc>
        <w:tc>
          <w:tcPr>
            <w:tcW w:w="0" w:type="auto"/>
            <w:shd w:val="clear" w:color="auto" w:fill="auto"/>
          </w:tcPr>
          <w:p w:rsidR="00B20D8E" w:rsidRPr="00E675D5" w:rsidRDefault="00B20D8E" w:rsidP="00590C29">
            <w:pPr>
              <w:pStyle w:val="TAL"/>
              <w:rPr>
                <w:sz w:val="16"/>
              </w:rPr>
            </w:pPr>
            <w:r w:rsidRPr="00E675D5">
              <w:rPr>
                <w:sz w:val="16"/>
              </w:rPr>
              <w:t>0.4.0</w:t>
            </w:r>
          </w:p>
        </w:tc>
        <w:tc>
          <w:tcPr>
            <w:tcW w:w="0" w:type="auto"/>
            <w:shd w:val="clear" w:color="auto" w:fill="auto"/>
          </w:tcPr>
          <w:p w:rsidR="00B20D8E" w:rsidRPr="00E675D5" w:rsidRDefault="00B20D8E" w:rsidP="00590C29">
            <w:pPr>
              <w:pStyle w:val="TAL"/>
              <w:rPr>
                <w:sz w:val="16"/>
              </w:rPr>
            </w:pPr>
            <w:r w:rsidRPr="00E675D5">
              <w:rPr>
                <w:sz w:val="16"/>
              </w:rPr>
              <w:t>Draft TR 33.809</w:t>
            </w:r>
          </w:p>
        </w:tc>
      </w:tr>
      <w:tr w:rsidR="00E675D5" w:rsidRPr="00E675D5" w:rsidTr="00E675D5">
        <w:tc>
          <w:tcPr>
            <w:tcW w:w="0" w:type="auto"/>
            <w:shd w:val="clear" w:color="auto" w:fill="auto"/>
          </w:tcPr>
          <w:p w:rsidR="00B20D8E" w:rsidRPr="00E675D5" w:rsidRDefault="00B20D8E" w:rsidP="00590C29">
            <w:pPr>
              <w:pStyle w:val="TAR"/>
              <w:rPr>
                <w:sz w:val="16"/>
              </w:rPr>
            </w:pPr>
            <w:r w:rsidRPr="00E675D5">
              <w:rPr>
                <w:sz w:val="16"/>
              </w:rPr>
              <w:t>S3-191785</w:t>
            </w:r>
          </w:p>
        </w:tc>
        <w:tc>
          <w:tcPr>
            <w:tcW w:w="0" w:type="auto"/>
            <w:shd w:val="clear" w:color="auto" w:fill="auto"/>
          </w:tcPr>
          <w:p w:rsidR="00B20D8E" w:rsidRPr="00E675D5" w:rsidRDefault="00B20D8E" w:rsidP="00590C29">
            <w:pPr>
              <w:pStyle w:val="TAL"/>
              <w:rPr>
                <w:sz w:val="16"/>
              </w:rPr>
            </w:pPr>
            <w:r w:rsidRPr="00E675D5">
              <w:rPr>
                <w:sz w:val="16"/>
              </w:rPr>
              <w:t>33.511</w:t>
            </w:r>
          </w:p>
        </w:tc>
        <w:tc>
          <w:tcPr>
            <w:tcW w:w="0" w:type="auto"/>
            <w:shd w:val="clear" w:color="auto" w:fill="auto"/>
          </w:tcPr>
          <w:p w:rsidR="00B20D8E" w:rsidRPr="00E675D5" w:rsidRDefault="00B20D8E" w:rsidP="00590C29">
            <w:pPr>
              <w:pStyle w:val="TAL"/>
              <w:rPr>
                <w:sz w:val="16"/>
              </w:rPr>
            </w:pPr>
            <w:r w:rsidRPr="00E675D5">
              <w:rPr>
                <w:sz w:val="16"/>
              </w:rPr>
              <w:t>0.4.0</w:t>
            </w:r>
          </w:p>
        </w:tc>
        <w:tc>
          <w:tcPr>
            <w:tcW w:w="0" w:type="auto"/>
            <w:shd w:val="clear" w:color="auto" w:fill="auto"/>
          </w:tcPr>
          <w:p w:rsidR="00B20D8E" w:rsidRPr="00E675D5" w:rsidRDefault="00B20D8E" w:rsidP="00590C29">
            <w:pPr>
              <w:pStyle w:val="TAL"/>
              <w:rPr>
                <w:sz w:val="16"/>
              </w:rPr>
            </w:pPr>
            <w:r w:rsidRPr="00E675D5">
              <w:rPr>
                <w:sz w:val="16"/>
              </w:rPr>
              <w:t>Draft TS 33.511</w:t>
            </w:r>
          </w:p>
        </w:tc>
      </w:tr>
    </w:tbl>
    <w:p w:rsidR="00B20D8E" w:rsidRDefault="00B20D8E" w:rsidP="00B20D8E"/>
    <w:p w:rsidR="00B20D8E" w:rsidRDefault="00B20D8E" w:rsidP="00B20D8E">
      <w:pPr>
        <w:pStyle w:val="Heading2"/>
      </w:pPr>
      <w:r>
        <w:br w:type="page"/>
      </w:r>
      <w:bookmarkStart w:id="108" w:name="_Toc12028552"/>
      <w:r>
        <w:lastRenderedPageBreak/>
        <w:t xml:space="preserve">Annex </w:t>
      </w:r>
      <w:r>
        <w:t>F</w:t>
      </w:r>
      <w:r>
        <w:t>: List of participants</w:t>
      </w:r>
      <w:bookmarkEnd w:id="108"/>
    </w:p>
    <w:tbl>
      <w:tblPr>
        <w:tblW w:w="16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60"/>
        <w:gridCol w:w="2020"/>
        <w:gridCol w:w="3360"/>
        <w:gridCol w:w="1172"/>
        <w:gridCol w:w="3261"/>
        <w:gridCol w:w="4134"/>
      </w:tblGrid>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TITLE</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Family Name</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Given Name</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Employer Organization</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Employer Category Code</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Organization Represented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Organization Represented Category Code</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Ms.</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Andersdotter</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Amelia</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ARTICLE19</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OTHER</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ARTICLE19</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OTHER</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Ben Henda</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Noamen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 LM</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 Inc.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Bernsen</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John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Philips International B.V.</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Philips International B.V.</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Blanchard</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Colin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BT plc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BT plc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Brusilovsky</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Alec</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InterDigital, Inc.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InterDigital Germany GmbH</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Bykampadi</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Nagendra</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Nokia France</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Nokia Japan</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ARIB</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Cano Soveri</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Mirko</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Canterbury</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Mark</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Tencastle Limited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National Technical Assistance</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Castagno</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Mauro</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lang w:val="es-ES"/>
              </w:rPr>
            </w:pPr>
            <w:r w:rsidRPr="00B20D8E">
              <w:rPr>
                <w:rFonts w:ascii="Calibri" w:hAnsi="Calibri" w:cs="Calibri"/>
                <w:color w:val="000000"/>
                <w:sz w:val="22"/>
                <w:szCs w:val="22"/>
                <w:lang w:val="es-ES"/>
              </w:rPr>
              <w:t>TELECOM ITALIA S.p.A.</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lang w:val="es-ES"/>
              </w:rPr>
            </w:pPr>
            <w:r w:rsidRPr="00B20D8E">
              <w:rPr>
                <w:rFonts w:ascii="Calibri" w:hAnsi="Calibri" w:cs="Calibri"/>
                <w:color w:val="000000"/>
                <w:sz w:val="22"/>
                <w:szCs w:val="22"/>
                <w:lang w:val="es-ES"/>
              </w:rPr>
              <w:t>TELECOM ITALIA S.p.A.</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Cichonski</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Jeffrey</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NIST</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NIST</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Ms.</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Deng</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Juan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Technologies Co., Ltd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Technologies Co., Ltd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Doerr</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Johannes</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BMWi</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BMWi</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Dolly</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Martin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AT&amp;T</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AT&amp;T GNS Belgium SPRL</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Miss</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Driscoll</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Florence</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NCSC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NCSC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Escott</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Adrian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Qualcomm CDMA Technologies</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Qualcomm CDMA Technologies</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Evans</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Tim P.</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VODAFONE Group Plc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Vodafone GmbH</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Ferdi</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Samir</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InterDigital, Inc.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InterDigital Belgium. LLC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Gamishev</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Todor</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Orange</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Orange Spain</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Gao</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Feng</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China Unicom</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China Unicom</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Granboulan</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Louis</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Airbus DS SLC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Airbus DS SLC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Miss</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Guo</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Ivy</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Apple (UK) Limited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Apple France</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Hanhisalo</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Markus</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 LM</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 Hungary Ltd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Ms.</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Harrington</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Julianne</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T-Mobile USA Inc.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T-Mobile USA Inc.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Heldenbrand</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Rob</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Hewlett-Packard Enterprise</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Hewlett-Packard Enterprise</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Huang</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Lin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Qihoo 360</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Qihoo 360</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Miss</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Jerichow</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Anja</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Nokia Germany</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Nokia France</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Jost</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Christine</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 LM</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 Limited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Keesmaat</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Iko</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TNO</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KPN N.V.</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Kim</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Joonwoong</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LG Electronics France</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LG Electronics France</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Kiss</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Krisztian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Apple (UK) Limited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Apple GmbH</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Kohalmi</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Steve</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Juniper Networks</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Juniper Networks</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Kolekar</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Abhijeet</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Intel Corporation (UK) Ltd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Intel Corporation (UK) Ltd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Kunz</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Andreas</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Motorola Mobility Germany GmbH</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Motorola Mobility UK Ltd.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Leadbeater</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Alex</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BT plc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BT plc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Lee</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Soo Bum</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Qualcomm Incorporated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QUALCOMM JAPAN LLC.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ARIB</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Lee</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Xiaoyang</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Office of Emergency Com.</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Office of Emergency Com.</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Lei</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Zander (Zhongding)</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Technologies Co., Ltd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TECH. GmbH</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Li</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He</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Technologies Co. Ltd.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Technologies Co. Ltd.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Miss</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Lu</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Wei</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Nokia Korea</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TTA</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Nokia Shanghai Bell</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McKee</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Alan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NCSC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NCSC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Mellqvist</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Anders</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Sony Europe Limited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Sony Europe Limited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lastRenderedPageBreak/>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Muhanna</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Ahmad</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Technologies Sweden AB</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HiSilicon Technologies Co. Ltd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Nair</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Suresh</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Nokia Germany</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Nokia</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Nakarmi</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Prajwol Kumar</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 Limited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Ericsson-LG Co., LTD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TTA</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Normann</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Henrik Andreas</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 LM</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 France S.A.S</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Oishi</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Tateo</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Sony Europe Limited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Sony Corporation</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ARIB</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Palanigounder</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Anand</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Qualcomm UK Ltd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Qualcomm India Pvt Ltd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TSDSI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Mrs.</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Pauliac</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Mireille</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Gemalto N.V.</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Gemalto N.V.</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Rajadurai</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Rajavelsamy</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Samsung R&amp;D Institute UK</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Samsung R&amp;D Institute India</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TSDSI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Rathod</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Niraj</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BT plc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BT plc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Mrs.</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Rong</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Wu</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Technologies Co. Ltd.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Device Co., Ltd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Rudolph</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Hans Christian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Deutsche Telekom AG</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Deutsche Telekom AG</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Sahin</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Yildirim</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Charter Communications, Inc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Charter Communications, Inc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Ms.</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Shah</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Sara</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U.S. Department of Defense</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U.S. Department of Defense</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Smith</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Brian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Bell Mobility</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Bell Mobility</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Tangudu</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Narendranath Durga</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Samsung R&amp;D Institute India</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TSDSI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SAMSUNG R&amp;D INSTITUTE JAPAN</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ARIB</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Trygar</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Tobey</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Perspecta Labs Inc.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Perspecta Labs Inc.</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Tsiatsis</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Vlasios</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 LM</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Ericsson LM</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Vujcic</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Dragan</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IDEMIA</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IDEMIA</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Wan</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Tao</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CableLabs</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CableLabs</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Wong</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Marcus</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Tech.(UK) Co., Ltd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Futurewei Technologies</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ATIS</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Woodward</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Tim</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Motorola Solutions Danmark A/S</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Motorola Solutions UK Ltd.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Xie</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Zhenhua</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ZTE Corporation</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ZTE Corporation</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Yoshizawa</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Taka</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NEC Europe Ltd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NEC Europe Ltd</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Zhang</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Bo</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Technologies Co. Ltd.</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HUAWEI Technologies Japan K.K.</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ARIB</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Mr.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Zhou</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Wei</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CATT</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GOHIGH DATA NETWORKS TECH.</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CCSA</w:t>
            </w:r>
          </w:p>
        </w:tc>
      </w:tr>
      <w:tr w:rsidR="00B20D8E" w:rsidRPr="00B20D8E" w:rsidTr="00B20D8E">
        <w:trPr>
          <w:trHeight w:val="300"/>
        </w:trPr>
        <w:tc>
          <w:tcPr>
            <w:tcW w:w="9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Dr.</w:t>
            </w:r>
          </w:p>
        </w:tc>
        <w:tc>
          <w:tcPr>
            <w:tcW w:w="15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Zugenmaier</w:t>
            </w:r>
          </w:p>
        </w:tc>
        <w:tc>
          <w:tcPr>
            <w:tcW w:w="202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Alf</w:t>
            </w:r>
          </w:p>
        </w:tc>
        <w:tc>
          <w:tcPr>
            <w:tcW w:w="3360"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NTT DOCOMO INC.</w:t>
            </w:r>
          </w:p>
        </w:tc>
        <w:tc>
          <w:tcPr>
            <w:tcW w:w="1172"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TTC</w:t>
            </w:r>
          </w:p>
        </w:tc>
        <w:tc>
          <w:tcPr>
            <w:tcW w:w="3261"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DOCOMO Communications Lab.</w:t>
            </w:r>
          </w:p>
        </w:tc>
        <w:tc>
          <w:tcPr>
            <w:tcW w:w="4134" w:type="dxa"/>
            <w:shd w:val="clear" w:color="auto" w:fill="auto"/>
            <w:noWrap/>
            <w:vAlign w:val="bottom"/>
            <w:hideMark/>
          </w:tcPr>
          <w:p w:rsidR="00B20D8E" w:rsidRPr="00B20D8E" w:rsidRDefault="00B20D8E" w:rsidP="00B20D8E">
            <w:pPr>
              <w:overflowPunct/>
              <w:autoSpaceDE/>
              <w:autoSpaceDN/>
              <w:adjustRightInd/>
              <w:spacing w:after="0"/>
              <w:textAlignment w:val="auto"/>
              <w:rPr>
                <w:rFonts w:ascii="Calibri" w:hAnsi="Calibri" w:cs="Calibri"/>
                <w:color w:val="000000"/>
                <w:sz w:val="22"/>
                <w:szCs w:val="22"/>
              </w:rPr>
            </w:pPr>
            <w:r w:rsidRPr="00B20D8E">
              <w:rPr>
                <w:rFonts w:ascii="Calibri" w:hAnsi="Calibri" w:cs="Calibri"/>
                <w:color w:val="000000"/>
                <w:sz w:val="22"/>
                <w:szCs w:val="22"/>
              </w:rPr>
              <w:t>ETSI</w:t>
            </w:r>
          </w:p>
        </w:tc>
      </w:tr>
    </w:tbl>
    <w:p w:rsidR="00B20D8E" w:rsidRDefault="00B20D8E" w:rsidP="00B20D8E">
      <w:pPr>
        <w:pStyle w:val="TH"/>
      </w:pPr>
    </w:p>
    <w:p w:rsidR="00B20D8E" w:rsidRDefault="00B20D8E" w:rsidP="00B20D8E"/>
    <w:p w:rsidR="00B20D8E" w:rsidRDefault="00B20D8E" w:rsidP="00B20D8E">
      <w:pPr>
        <w:pStyle w:val="Heading2"/>
      </w:pPr>
      <w:r>
        <w:br w:type="page"/>
      </w:r>
      <w:bookmarkStart w:id="109" w:name="_Toc12028553"/>
      <w:r>
        <w:lastRenderedPageBreak/>
        <w:t xml:space="preserve">Annex </w:t>
      </w:r>
      <w:r>
        <w:t>G</w:t>
      </w:r>
      <w:r>
        <w:t>: List of future meetings</w:t>
      </w:r>
      <w:bookmarkEnd w:id="109"/>
    </w:p>
    <w:p w:rsidR="00B20D8E" w:rsidRDefault="00B20D8E" w:rsidP="00B20D8E">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047"/>
        <w:gridCol w:w="1407"/>
        <w:gridCol w:w="830"/>
        <w:gridCol w:w="906"/>
        <w:gridCol w:w="1142"/>
      </w:tblGrid>
      <w:tr w:rsidR="00E675D5" w:rsidTr="00E675D5">
        <w:tc>
          <w:tcPr>
            <w:tcW w:w="0" w:type="auto"/>
            <w:shd w:val="clear" w:color="auto" w:fill="auto"/>
          </w:tcPr>
          <w:p w:rsidR="00B20D8E" w:rsidRDefault="00B20D8E" w:rsidP="00E675D5">
            <w:pPr>
              <w:pStyle w:val="TAH"/>
            </w:pPr>
            <w:r>
              <w:t>Title</w:t>
            </w:r>
          </w:p>
        </w:tc>
        <w:tc>
          <w:tcPr>
            <w:tcW w:w="0" w:type="auto"/>
            <w:shd w:val="clear" w:color="auto" w:fill="auto"/>
          </w:tcPr>
          <w:p w:rsidR="00B20D8E" w:rsidRDefault="00B20D8E" w:rsidP="00E675D5">
            <w:pPr>
              <w:pStyle w:val="TAH"/>
            </w:pPr>
            <w:r>
              <w:t>Start date</w:t>
            </w:r>
          </w:p>
        </w:tc>
        <w:tc>
          <w:tcPr>
            <w:tcW w:w="0" w:type="auto"/>
            <w:shd w:val="clear" w:color="auto" w:fill="auto"/>
          </w:tcPr>
          <w:p w:rsidR="00B20D8E" w:rsidRDefault="00B20D8E" w:rsidP="00E675D5">
            <w:pPr>
              <w:pStyle w:val="TAH"/>
            </w:pPr>
            <w:r>
              <w:t>End date (OP)</w:t>
            </w:r>
          </w:p>
        </w:tc>
        <w:tc>
          <w:tcPr>
            <w:tcW w:w="0" w:type="auto"/>
            <w:shd w:val="clear" w:color="auto" w:fill="auto"/>
          </w:tcPr>
          <w:p w:rsidR="00B20D8E" w:rsidRDefault="00B20D8E" w:rsidP="00E675D5">
            <w:pPr>
              <w:pStyle w:val="TAH"/>
            </w:pPr>
            <w:r>
              <w:t>Town</w:t>
            </w:r>
          </w:p>
        </w:tc>
        <w:tc>
          <w:tcPr>
            <w:tcW w:w="0" w:type="auto"/>
            <w:shd w:val="clear" w:color="auto" w:fill="auto"/>
          </w:tcPr>
          <w:p w:rsidR="00B20D8E" w:rsidRDefault="00B20D8E" w:rsidP="00E675D5">
            <w:pPr>
              <w:pStyle w:val="TAH"/>
            </w:pPr>
            <w:r>
              <w:t>Country</w:t>
            </w:r>
          </w:p>
        </w:tc>
        <w:tc>
          <w:tcPr>
            <w:tcW w:w="0" w:type="auto"/>
            <w:shd w:val="clear" w:color="auto" w:fill="auto"/>
          </w:tcPr>
          <w:p w:rsidR="00B20D8E" w:rsidRDefault="00B20D8E" w:rsidP="00E675D5">
            <w:pPr>
              <w:pStyle w:val="TAH"/>
            </w:pPr>
            <w:r>
              <w:t>Reference</w:t>
            </w:r>
          </w:p>
        </w:tc>
      </w:tr>
      <w:tr w:rsidR="00E675D5" w:rsidRPr="00E675D5" w:rsidTr="00E675D5">
        <w:tc>
          <w:tcPr>
            <w:tcW w:w="0" w:type="auto"/>
            <w:shd w:val="clear" w:color="auto" w:fill="auto"/>
          </w:tcPr>
          <w:p w:rsidR="00B20D8E" w:rsidRPr="00E675D5" w:rsidRDefault="00B20D8E" w:rsidP="00E675D5">
            <w:pPr>
              <w:pStyle w:val="TAL"/>
              <w:rPr>
                <w:sz w:val="16"/>
              </w:rPr>
            </w:pPr>
            <w:r w:rsidRPr="00E675D5">
              <w:rPr>
                <w:sz w:val="16"/>
              </w:rPr>
              <w:t>SA3-</w:t>
            </w:r>
            <w:r w:rsidR="0006731A" w:rsidRPr="00E675D5">
              <w:rPr>
                <w:sz w:val="16"/>
              </w:rPr>
              <w:t>95Bis</w:t>
            </w:r>
          </w:p>
        </w:tc>
        <w:tc>
          <w:tcPr>
            <w:tcW w:w="0" w:type="auto"/>
            <w:shd w:val="clear" w:color="auto" w:fill="auto"/>
          </w:tcPr>
          <w:p w:rsidR="00B20D8E" w:rsidRPr="00E675D5" w:rsidRDefault="00B20D8E" w:rsidP="00E675D5">
            <w:pPr>
              <w:pStyle w:val="TAL"/>
              <w:rPr>
                <w:sz w:val="16"/>
              </w:rPr>
            </w:pPr>
            <w:r w:rsidRPr="00E675D5">
              <w:rPr>
                <w:sz w:val="16"/>
              </w:rPr>
              <w:t>2019-06-24</w:t>
            </w:r>
          </w:p>
        </w:tc>
        <w:tc>
          <w:tcPr>
            <w:tcW w:w="0" w:type="auto"/>
            <w:shd w:val="clear" w:color="auto" w:fill="auto"/>
          </w:tcPr>
          <w:p w:rsidR="00B20D8E" w:rsidRPr="00E675D5" w:rsidRDefault="00B20D8E" w:rsidP="00E675D5">
            <w:pPr>
              <w:pStyle w:val="TAL"/>
              <w:rPr>
                <w:sz w:val="16"/>
              </w:rPr>
            </w:pPr>
            <w:r w:rsidRPr="00E675D5">
              <w:rPr>
                <w:sz w:val="16"/>
              </w:rPr>
              <w:t>2019-06-28</w:t>
            </w:r>
          </w:p>
        </w:tc>
        <w:tc>
          <w:tcPr>
            <w:tcW w:w="0" w:type="auto"/>
            <w:shd w:val="clear" w:color="auto" w:fill="auto"/>
          </w:tcPr>
          <w:p w:rsidR="00B20D8E" w:rsidRPr="00E675D5" w:rsidRDefault="0006731A" w:rsidP="00E675D5">
            <w:pPr>
              <w:pStyle w:val="TAL"/>
              <w:rPr>
                <w:sz w:val="16"/>
              </w:rPr>
            </w:pPr>
            <w:r w:rsidRPr="00E675D5">
              <w:rPr>
                <w:sz w:val="16"/>
              </w:rPr>
              <w:t>Sapporo</w:t>
            </w:r>
          </w:p>
        </w:tc>
        <w:tc>
          <w:tcPr>
            <w:tcW w:w="0" w:type="auto"/>
            <w:shd w:val="clear" w:color="auto" w:fill="auto"/>
          </w:tcPr>
          <w:p w:rsidR="00B20D8E" w:rsidRPr="00E675D5" w:rsidRDefault="00B20D8E" w:rsidP="00E675D5">
            <w:pPr>
              <w:pStyle w:val="TAL"/>
              <w:rPr>
                <w:sz w:val="16"/>
              </w:rPr>
            </w:pPr>
            <w:r w:rsidRPr="00E675D5">
              <w:rPr>
                <w:sz w:val="16"/>
              </w:rPr>
              <w:t>JP</w:t>
            </w:r>
          </w:p>
        </w:tc>
        <w:tc>
          <w:tcPr>
            <w:tcW w:w="0" w:type="auto"/>
            <w:shd w:val="clear" w:color="auto" w:fill="auto"/>
          </w:tcPr>
          <w:p w:rsidR="00B20D8E" w:rsidRPr="00E675D5" w:rsidRDefault="00B20D8E" w:rsidP="00E675D5">
            <w:pPr>
              <w:pStyle w:val="TAL"/>
              <w:rPr>
                <w:sz w:val="16"/>
              </w:rPr>
            </w:pPr>
            <w:r w:rsidRPr="00E675D5">
              <w:rPr>
                <w:sz w:val="16"/>
              </w:rPr>
              <w:t>S3-ah-40149</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SA3#96</w:t>
            </w:r>
          </w:p>
        </w:tc>
        <w:tc>
          <w:tcPr>
            <w:tcW w:w="0" w:type="auto"/>
            <w:shd w:val="clear" w:color="auto" w:fill="auto"/>
          </w:tcPr>
          <w:p w:rsidR="00B20D8E" w:rsidRPr="00E675D5" w:rsidRDefault="00B20D8E" w:rsidP="00590C29">
            <w:pPr>
              <w:pStyle w:val="TAL"/>
              <w:rPr>
                <w:sz w:val="16"/>
              </w:rPr>
            </w:pPr>
            <w:r w:rsidRPr="00E675D5">
              <w:rPr>
                <w:sz w:val="16"/>
              </w:rPr>
              <w:t>2019-08-26</w:t>
            </w:r>
          </w:p>
        </w:tc>
        <w:tc>
          <w:tcPr>
            <w:tcW w:w="0" w:type="auto"/>
            <w:shd w:val="clear" w:color="auto" w:fill="auto"/>
          </w:tcPr>
          <w:p w:rsidR="00B20D8E" w:rsidRPr="00E675D5" w:rsidRDefault="00B20D8E" w:rsidP="00590C29">
            <w:pPr>
              <w:pStyle w:val="TAL"/>
              <w:rPr>
                <w:sz w:val="16"/>
              </w:rPr>
            </w:pPr>
            <w:r w:rsidRPr="00E675D5">
              <w:rPr>
                <w:sz w:val="16"/>
              </w:rPr>
              <w:t>2019-08-30</w:t>
            </w:r>
          </w:p>
        </w:tc>
        <w:tc>
          <w:tcPr>
            <w:tcW w:w="0" w:type="auto"/>
            <w:shd w:val="clear" w:color="auto" w:fill="auto"/>
          </w:tcPr>
          <w:p w:rsidR="00B20D8E" w:rsidRPr="00E675D5" w:rsidRDefault="0006731A" w:rsidP="00590C29">
            <w:pPr>
              <w:pStyle w:val="TAL"/>
              <w:rPr>
                <w:sz w:val="16"/>
              </w:rPr>
            </w:pPr>
            <w:r w:rsidRPr="00E675D5">
              <w:rPr>
                <w:sz w:val="16"/>
              </w:rPr>
              <w:t>Wroclaw</w:t>
            </w:r>
          </w:p>
        </w:tc>
        <w:tc>
          <w:tcPr>
            <w:tcW w:w="0" w:type="auto"/>
            <w:shd w:val="clear" w:color="auto" w:fill="auto"/>
          </w:tcPr>
          <w:p w:rsidR="00B20D8E" w:rsidRPr="00E675D5" w:rsidRDefault="0006731A" w:rsidP="00590C29">
            <w:pPr>
              <w:pStyle w:val="TAL"/>
              <w:rPr>
                <w:sz w:val="16"/>
              </w:rPr>
            </w:pPr>
            <w:r w:rsidRPr="00E675D5">
              <w:rPr>
                <w:sz w:val="16"/>
              </w:rPr>
              <w:t>PL</w:t>
            </w:r>
          </w:p>
        </w:tc>
        <w:tc>
          <w:tcPr>
            <w:tcW w:w="0" w:type="auto"/>
            <w:shd w:val="clear" w:color="auto" w:fill="auto"/>
          </w:tcPr>
          <w:p w:rsidR="00B20D8E" w:rsidRPr="00E675D5" w:rsidRDefault="00B20D8E" w:rsidP="00590C29">
            <w:pPr>
              <w:pStyle w:val="TAL"/>
              <w:rPr>
                <w:sz w:val="16"/>
              </w:rPr>
            </w:pPr>
            <w:r w:rsidRPr="00E675D5">
              <w:rPr>
                <w:sz w:val="16"/>
              </w:rPr>
              <w:t>S3-96</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SA3-Ad-Hoc</w:t>
            </w:r>
          </w:p>
        </w:tc>
        <w:tc>
          <w:tcPr>
            <w:tcW w:w="0" w:type="auto"/>
            <w:shd w:val="clear" w:color="auto" w:fill="auto"/>
          </w:tcPr>
          <w:p w:rsidR="00B20D8E" w:rsidRPr="00E675D5" w:rsidRDefault="00B20D8E" w:rsidP="00590C29">
            <w:pPr>
              <w:pStyle w:val="TAL"/>
              <w:rPr>
                <w:sz w:val="16"/>
              </w:rPr>
            </w:pPr>
            <w:r w:rsidRPr="00E675D5">
              <w:rPr>
                <w:sz w:val="16"/>
              </w:rPr>
              <w:t>2019-10-14</w:t>
            </w:r>
          </w:p>
        </w:tc>
        <w:tc>
          <w:tcPr>
            <w:tcW w:w="0" w:type="auto"/>
            <w:shd w:val="clear" w:color="auto" w:fill="auto"/>
          </w:tcPr>
          <w:p w:rsidR="00B20D8E" w:rsidRPr="00E675D5" w:rsidRDefault="00B20D8E" w:rsidP="00590C29">
            <w:pPr>
              <w:pStyle w:val="TAL"/>
              <w:rPr>
                <w:sz w:val="16"/>
              </w:rPr>
            </w:pPr>
            <w:r w:rsidRPr="00E675D5">
              <w:rPr>
                <w:sz w:val="16"/>
              </w:rPr>
              <w:t>2019-10-18</w:t>
            </w:r>
          </w:p>
        </w:tc>
        <w:tc>
          <w:tcPr>
            <w:tcW w:w="0" w:type="auto"/>
            <w:shd w:val="clear" w:color="auto" w:fill="auto"/>
          </w:tcPr>
          <w:p w:rsidR="00B20D8E" w:rsidRPr="00E675D5" w:rsidRDefault="00B20D8E" w:rsidP="00590C29">
            <w:pPr>
              <w:pStyle w:val="TAL"/>
              <w:rPr>
                <w:sz w:val="16"/>
              </w:rPr>
            </w:pPr>
            <w:r w:rsidRPr="00E675D5">
              <w:rPr>
                <w:sz w:val="16"/>
              </w:rPr>
              <w:t>TBD</w:t>
            </w:r>
          </w:p>
        </w:tc>
        <w:tc>
          <w:tcPr>
            <w:tcW w:w="0" w:type="auto"/>
            <w:shd w:val="clear" w:color="auto" w:fill="auto"/>
          </w:tcPr>
          <w:p w:rsidR="00B20D8E" w:rsidRPr="00E675D5" w:rsidRDefault="0006731A" w:rsidP="00590C29">
            <w:pPr>
              <w:pStyle w:val="TAL"/>
              <w:rPr>
                <w:sz w:val="16"/>
              </w:rPr>
            </w:pPr>
            <w:r w:rsidRPr="00E675D5">
              <w:rPr>
                <w:sz w:val="16"/>
              </w:rPr>
              <w:t>CN</w:t>
            </w:r>
          </w:p>
        </w:tc>
        <w:tc>
          <w:tcPr>
            <w:tcW w:w="0" w:type="auto"/>
            <w:shd w:val="clear" w:color="auto" w:fill="auto"/>
          </w:tcPr>
          <w:p w:rsidR="00B20D8E" w:rsidRPr="00E675D5" w:rsidRDefault="00B20D8E" w:rsidP="00590C29">
            <w:pPr>
              <w:pStyle w:val="TAL"/>
              <w:rPr>
                <w:sz w:val="16"/>
              </w:rPr>
            </w:pPr>
            <w:r w:rsidRPr="00E675D5">
              <w:rPr>
                <w:sz w:val="16"/>
              </w:rPr>
              <w:t>S3-ah-40150</w:t>
            </w:r>
          </w:p>
        </w:tc>
      </w:tr>
      <w:tr w:rsidR="00E675D5" w:rsidRPr="00E675D5" w:rsidTr="00E675D5">
        <w:tc>
          <w:tcPr>
            <w:tcW w:w="0" w:type="auto"/>
            <w:shd w:val="clear" w:color="auto" w:fill="auto"/>
          </w:tcPr>
          <w:p w:rsidR="00B20D8E" w:rsidRPr="00E675D5" w:rsidRDefault="00B20D8E" w:rsidP="00590C29">
            <w:pPr>
              <w:pStyle w:val="TAL"/>
              <w:rPr>
                <w:sz w:val="16"/>
              </w:rPr>
            </w:pPr>
            <w:r w:rsidRPr="00E675D5">
              <w:rPr>
                <w:sz w:val="16"/>
              </w:rPr>
              <w:t>SA3#97</w:t>
            </w:r>
          </w:p>
        </w:tc>
        <w:tc>
          <w:tcPr>
            <w:tcW w:w="0" w:type="auto"/>
            <w:shd w:val="clear" w:color="auto" w:fill="auto"/>
          </w:tcPr>
          <w:p w:rsidR="00B20D8E" w:rsidRPr="00E675D5" w:rsidRDefault="00B20D8E" w:rsidP="00590C29">
            <w:pPr>
              <w:pStyle w:val="TAL"/>
              <w:rPr>
                <w:sz w:val="16"/>
              </w:rPr>
            </w:pPr>
            <w:r w:rsidRPr="00E675D5">
              <w:rPr>
                <w:sz w:val="16"/>
              </w:rPr>
              <w:t>2019-11-18</w:t>
            </w:r>
          </w:p>
        </w:tc>
        <w:tc>
          <w:tcPr>
            <w:tcW w:w="0" w:type="auto"/>
            <w:shd w:val="clear" w:color="auto" w:fill="auto"/>
          </w:tcPr>
          <w:p w:rsidR="00B20D8E" w:rsidRPr="00E675D5" w:rsidRDefault="00B20D8E" w:rsidP="00590C29">
            <w:pPr>
              <w:pStyle w:val="TAL"/>
              <w:rPr>
                <w:sz w:val="16"/>
              </w:rPr>
            </w:pPr>
            <w:r w:rsidRPr="00E675D5">
              <w:rPr>
                <w:sz w:val="16"/>
              </w:rPr>
              <w:t>2019-11-22</w:t>
            </w:r>
          </w:p>
        </w:tc>
        <w:tc>
          <w:tcPr>
            <w:tcW w:w="0" w:type="auto"/>
            <w:shd w:val="clear" w:color="auto" w:fill="auto"/>
          </w:tcPr>
          <w:p w:rsidR="00B20D8E" w:rsidRPr="00E675D5" w:rsidRDefault="0006731A" w:rsidP="00590C29">
            <w:pPr>
              <w:pStyle w:val="TAL"/>
              <w:rPr>
                <w:sz w:val="16"/>
              </w:rPr>
            </w:pPr>
            <w:r w:rsidRPr="00E675D5">
              <w:rPr>
                <w:sz w:val="16"/>
              </w:rPr>
              <w:t>Reno</w:t>
            </w:r>
          </w:p>
        </w:tc>
        <w:tc>
          <w:tcPr>
            <w:tcW w:w="0" w:type="auto"/>
            <w:shd w:val="clear" w:color="auto" w:fill="auto"/>
          </w:tcPr>
          <w:p w:rsidR="00B20D8E" w:rsidRPr="00E675D5" w:rsidRDefault="0006731A" w:rsidP="00590C29">
            <w:pPr>
              <w:pStyle w:val="TAL"/>
              <w:rPr>
                <w:sz w:val="16"/>
              </w:rPr>
            </w:pPr>
            <w:r w:rsidRPr="00E675D5">
              <w:rPr>
                <w:sz w:val="16"/>
              </w:rPr>
              <w:t>US</w:t>
            </w:r>
          </w:p>
        </w:tc>
        <w:tc>
          <w:tcPr>
            <w:tcW w:w="0" w:type="auto"/>
            <w:shd w:val="clear" w:color="auto" w:fill="auto"/>
          </w:tcPr>
          <w:p w:rsidR="00B20D8E" w:rsidRPr="00E675D5" w:rsidRDefault="00B20D8E" w:rsidP="00590C29">
            <w:pPr>
              <w:pStyle w:val="TAL"/>
              <w:rPr>
                <w:sz w:val="16"/>
              </w:rPr>
            </w:pPr>
            <w:r w:rsidRPr="00E675D5">
              <w:rPr>
                <w:sz w:val="16"/>
              </w:rPr>
              <w:t>S3-97</w:t>
            </w:r>
          </w:p>
        </w:tc>
      </w:tr>
    </w:tbl>
    <w:p w:rsidR="00B20D8E" w:rsidRDefault="00B20D8E" w:rsidP="00B20D8E">
      <w:pPr>
        <w:pStyle w:val="FP"/>
      </w:pPr>
    </w:p>
    <w:p w:rsidR="00B20D8E" w:rsidRDefault="00B20D8E" w:rsidP="00B20D8E">
      <w:pPr>
        <w:pStyle w:val="FP"/>
      </w:pPr>
    </w:p>
    <w:p w:rsidR="00B20D8E" w:rsidRDefault="00B20D8E" w:rsidP="00B20D8E"/>
    <w:p w:rsidR="00B20D8E" w:rsidRDefault="00B20D8E" w:rsidP="00B20D8E"/>
    <w:p w:rsidR="00B20D8E" w:rsidRDefault="00B20D8E" w:rsidP="00B20D8E"/>
    <w:p w:rsidR="00B20D8E" w:rsidRDefault="00B20D8E" w:rsidP="00B20D8E"/>
    <w:p w:rsidR="00B20D8E" w:rsidRDefault="00B20D8E" w:rsidP="00B20D8E"/>
    <w:p w:rsidR="00B20D8E" w:rsidRDefault="00B20D8E" w:rsidP="00B20D8E"/>
    <w:p w:rsidR="00B20D8E" w:rsidRDefault="00B20D8E" w:rsidP="00B20D8E"/>
    <w:p w:rsidR="00B20D8E" w:rsidRDefault="00B20D8E" w:rsidP="00B20D8E"/>
    <w:p w:rsidR="00B20D8E" w:rsidRDefault="00B20D8E" w:rsidP="00B20D8E"/>
    <w:p w:rsidR="00B20D8E" w:rsidRDefault="00B20D8E" w:rsidP="00B20D8E"/>
    <w:p w:rsidR="004D4762" w:rsidRPr="004D4762" w:rsidRDefault="004D4762" w:rsidP="004D4762">
      <w:pPr>
        <w:pStyle w:val="FP"/>
      </w:pPr>
    </w:p>
    <w:sectPr w:rsidR="004D4762" w:rsidRPr="004D4762" w:rsidSect="004D4762">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5D5" w:rsidRDefault="00E675D5">
      <w:pPr>
        <w:spacing w:after="0"/>
      </w:pPr>
      <w:r>
        <w:separator/>
      </w:r>
    </w:p>
  </w:endnote>
  <w:endnote w:type="continuationSeparator" w:id="0">
    <w:p w:rsidR="00E675D5" w:rsidRDefault="00E67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762" w:rsidRDefault="004D4762" w:rsidP="00E4028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4D4762" w:rsidRDefault="004D4762" w:rsidP="004D476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762" w:rsidRDefault="004D4762" w:rsidP="00E4028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4D4762" w:rsidRDefault="004D4762" w:rsidP="004D476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5D5" w:rsidRDefault="00E675D5">
      <w:pPr>
        <w:spacing w:after="0"/>
      </w:pPr>
      <w:r>
        <w:separator/>
      </w:r>
    </w:p>
  </w:footnote>
  <w:footnote w:type="continuationSeparator" w:id="0">
    <w:p w:rsidR="00E675D5" w:rsidRDefault="00E675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762" w:rsidRDefault="004D4762">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762"/>
    <w:rsid w:val="0006731A"/>
    <w:rsid w:val="001A561E"/>
    <w:rsid w:val="003909D4"/>
    <w:rsid w:val="004D4762"/>
    <w:rsid w:val="009C4109"/>
    <w:rsid w:val="00A61F33"/>
    <w:rsid w:val="00B12D14"/>
    <w:rsid w:val="00B20D8E"/>
    <w:rsid w:val="00E675D5"/>
    <w:rsid w:val="00FF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7F21B"/>
  <w15:chartTrackingRefBased/>
  <w15:docId w15:val="{51510612-9E52-4B9A-8218-50602792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D8E"/>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B20D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B20D8E"/>
    <w:pPr>
      <w:pBdr>
        <w:top w:val="none" w:sz="0" w:space="0" w:color="auto"/>
      </w:pBdr>
      <w:spacing w:before="180"/>
      <w:outlineLvl w:val="1"/>
    </w:pPr>
    <w:rPr>
      <w:sz w:val="32"/>
    </w:rPr>
  </w:style>
  <w:style w:type="paragraph" w:styleId="Heading3">
    <w:name w:val="heading 3"/>
    <w:basedOn w:val="Heading2"/>
    <w:next w:val="Normal"/>
    <w:qFormat/>
    <w:rsid w:val="00B20D8E"/>
    <w:pPr>
      <w:spacing w:before="120"/>
      <w:outlineLvl w:val="2"/>
    </w:pPr>
    <w:rPr>
      <w:sz w:val="28"/>
    </w:rPr>
  </w:style>
  <w:style w:type="paragraph" w:styleId="Heading4">
    <w:name w:val="heading 4"/>
    <w:basedOn w:val="Heading3"/>
    <w:next w:val="Normal"/>
    <w:qFormat/>
    <w:rsid w:val="00B20D8E"/>
    <w:pPr>
      <w:ind w:left="1418" w:hanging="1418"/>
      <w:outlineLvl w:val="3"/>
    </w:pPr>
    <w:rPr>
      <w:sz w:val="24"/>
    </w:rPr>
  </w:style>
  <w:style w:type="paragraph" w:styleId="Heading5">
    <w:name w:val="heading 5"/>
    <w:basedOn w:val="Heading4"/>
    <w:next w:val="Normal"/>
    <w:qFormat/>
    <w:rsid w:val="00B20D8E"/>
    <w:pPr>
      <w:ind w:left="1701" w:hanging="1701"/>
      <w:outlineLvl w:val="4"/>
    </w:pPr>
    <w:rPr>
      <w:sz w:val="22"/>
    </w:rPr>
  </w:style>
  <w:style w:type="paragraph" w:styleId="Heading6">
    <w:name w:val="heading 6"/>
    <w:basedOn w:val="H6"/>
    <w:next w:val="Normal"/>
    <w:qFormat/>
    <w:rsid w:val="00B20D8E"/>
    <w:pPr>
      <w:outlineLvl w:val="5"/>
    </w:pPr>
  </w:style>
  <w:style w:type="paragraph" w:styleId="Heading7">
    <w:name w:val="heading 7"/>
    <w:basedOn w:val="H6"/>
    <w:next w:val="Normal"/>
    <w:qFormat/>
    <w:rsid w:val="00B20D8E"/>
    <w:pPr>
      <w:outlineLvl w:val="6"/>
    </w:pPr>
  </w:style>
  <w:style w:type="paragraph" w:styleId="Heading8">
    <w:name w:val="heading 8"/>
    <w:basedOn w:val="Heading1"/>
    <w:next w:val="Normal"/>
    <w:qFormat/>
    <w:rsid w:val="00B20D8E"/>
    <w:pPr>
      <w:ind w:left="0" w:firstLine="0"/>
      <w:outlineLvl w:val="7"/>
    </w:pPr>
  </w:style>
  <w:style w:type="paragraph" w:styleId="Heading9">
    <w:name w:val="heading 9"/>
    <w:basedOn w:val="Heading8"/>
    <w:next w:val="Normal"/>
    <w:qFormat/>
    <w:rsid w:val="00B20D8E"/>
    <w:pPr>
      <w:outlineLvl w:val="8"/>
    </w:pPr>
  </w:style>
  <w:style w:type="character" w:default="1" w:styleId="DefaultParagraphFont">
    <w:name w:val="Default Paragraph Font"/>
    <w:semiHidden/>
    <w:rsid w:val="00B20D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0D8E"/>
  </w:style>
  <w:style w:type="paragraph" w:styleId="TOC8">
    <w:name w:val="toc 8"/>
    <w:basedOn w:val="TOC1"/>
    <w:semiHidden/>
    <w:rsid w:val="00B20D8E"/>
    <w:pPr>
      <w:spacing w:before="180"/>
      <w:ind w:left="2693" w:hanging="2693"/>
    </w:pPr>
    <w:rPr>
      <w:b/>
    </w:rPr>
  </w:style>
  <w:style w:type="paragraph" w:styleId="TOC1">
    <w:name w:val="toc 1"/>
    <w:semiHidden/>
    <w:rsid w:val="00B20D8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B20D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B20D8E"/>
    <w:pPr>
      <w:ind w:left="1701" w:hanging="1701"/>
    </w:pPr>
  </w:style>
  <w:style w:type="paragraph" w:styleId="TOC4">
    <w:name w:val="toc 4"/>
    <w:basedOn w:val="TOC3"/>
    <w:uiPriority w:val="39"/>
    <w:rsid w:val="00B20D8E"/>
    <w:pPr>
      <w:ind w:left="1418" w:hanging="1418"/>
    </w:pPr>
  </w:style>
  <w:style w:type="paragraph" w:styleId="TOC3">
    <w:name w:val="toc 3"/>
    <w:basedOn w:val="TOC2"/>
    <w:uiPriority w:val="39"/>
    <w:rsid w:val="00B20D8E"/>
    <w:pPr>
      <w:ind w:left="1134" w:hanging="1134"/>
    </w:pPr>
  </w:style>
  <w:style w:type="paragraph" w:styleId="TOC2">
    <w:name w:val="toc 2"/>
    <w:basedOn w:val="TOC1"/>
    <w:uiPriority w:val="39"/>
    <w:rsid w:val="00B20D8E"/>
    <w:pPr>
      <w:keepNext w:val="0"/>
      <w:spacing w:before="0"/>
      <w:ind w:left="851" w:hanging="851"/>
    </w:pPr>
    <w:rPr>
      <w:sz w:val="20"/>
    </w:rPr>
  </w:style>
  <w:style w:type="paragraph" w:styleId="Index2">
    <w:name w:val="index 2"/>
    <w:basedOn w:val="Index1"/>
    <w:semiHidden/>
    <w:rsid w:val="00B20D8E"/>
    <w:pPr>
      <w:ind w:left="284"/>
    </w:pPr>
  </w:style>
  <w:style w:type="paragraph" w:styleId="Index1">
    <w:name w:val="index 1"/>
    <w:basedOn w:val="Normal"/>
    <w:semiHidden/>
    <w:rsid w:val="00B20D8E"/>
    <w:pPr>
      <w:keepLines/>
      <w:spacing w:after="0"/>
    </w:pPr>
  </w:style>
  <w:style w:type="paragraph" w:customStyle="1" w:styleId="ZH">
    <w:name w:val="ZH"/>
    <w:rsid w:val="00B20D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B20D8E"/>
    <w:pPr>
      <w:outlineLvl w:val="9"/>
    </w:pPr>
  </w:style>
  <w:style w:type="paragraph" w:styleId="ListNumber2">
    <w:name w:val="List Number 2"/>
    <w:basedOn w:val="ListNumber"/>
    <w:semiHidden/>
    <w:rsid w:val="00B20D8E"/>
    <w:pPr>
      <w:ind w:left="851"/>
    </w:pPr>
  </w:style>
  <w:style w:type="paragraph" w:styleId="Header">
    <w:name w:val="header"/>
    <w:semiHidden/>
    <w:rsid w:val="00B20D8E"/>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B20D8E"/>
    <w:rPr>
      <w:b/>
      <w:position w:val="6"/>
      <w:sz w:val="16"/>
    </w:rPr>
  </w:style>
  <w:style w:type="paragraph" w:styleId="FootnoteText">
    <w:name w:val="footnote text"/>
    <w:basedOn w:val="Normal"/>
    <w:semiHidden/>
    <w:rsid w:val="00B20D8E"/>
    <w:pPr>
      <w:keepLines/>
      <w:spacing w:after="0"/>
      <w:ind w:left="454" w:hanging="454"/>
    </w:pPr>
    <w:rPr>
      <w:sz w:val="16"/>
    </w:rPr>
  </w:style>
  <w:style w:type="paragraph" w:customStyle="1" w:styleId="TAH">
    <w:name w:val="TAH"/>
    <w:basedOn w:val="TAC"/>
    <w:rsid w:val="00B20D8E"/>
    <w:rPr>
      <w:b/>
    </w:rPr>
  </w:style>
  <w:style w:type="paragraph" w:customStyle="1" w:styleId="TAC">
    <w:name w:val="TAC"/>
    <w:basedOn w:val="TAL"/>
    <w:rsid w:val="00B20D8E"/>
    <w:pPr>
      <w:jc w:val="center"/>
    </w:pPr>
  </w:style>
  <w:style w:type="paragraph" w:customStyle="1" w:styleId="TF">
    <w:name w:val="TF"/>
    <w:basedOn w:val="TH"/>
    <w:rsid w:val="00B20D8E"/>
    <w:pPr>
      <w:keepNext w:val="0"/>
      <w:spacing w:before="0" w:after="240"/>
    </w:pPr>
  </w:style>
  <w:style w:type="paragraph" w:customStyle="1" w:styleId="NO">
    <w:name w:val="NO"/>
    <w:basedOn w:val="Normal"/>
    <w:rsid w:val="00B20D8E"/>
    <w:pPr>
      <w:keepLines/>
      <w:ind w:left="1135" w:hanging="851"/>
    </w:pPr>
  </w:style>
  <w:style w:type="paragraph" w:styleId="TOC9">
    <w:name w:val="toc 9"/>
    <w:basedOn w:val="TOC8"/>
    <w:semiHidden/>
    <w:rsid w:val="00B20D8E"/>
    <w:pPr>
      <w:ind w:left="1418" w:hanging="1418"/>
    </w:pPr>
  </w:style>
  <w:style w:type="paragraph" w:customStyle="1" w:styleId="EX">
    <w:name w:val="EX"/>
    <w:basedOn w:val="Normal"/>
    <w:rsid w:val="00B20D8E"/>
    <w:pPr>
      <w:keepLines/>
      <w:ind w:left="1702" w:hanging="1418"/>
    </w:pPr>
  </w:style>
  <w:style w:type="paragraph" w:customStyle="1" w:styleId="FP">
    <w:name w:val="FP"/>
    <w:basedOn w:val="Normal"/>
    <w:rsid w:val="00B20D8E"/>
    <w:pPr>
      <w:spacing w:after="0"/>
    </w:pPr>
  </w:style>
  <w:style w:type="paragraph" w:customStyle="1" w:styleId="LD">
    <w:name w:val="LD"/>
    <w:rsid w:val="00B20D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B20D8E"/>
    <w:pPr>
      <w:spacing w:after="0"/>
    </w:pPr>
  </w:style>
  <w:style w:type="paragraph" w:customStyle="1" w:styleId="EW">
    <w:name w:val="EW"/>
    <w:basedOn w:val="EX"/>
    <w:rsid w:val="00B20D8E"/>
    <w:pPr>
      <w:spacing w:after="0"/>
    </w:pPr>
  </w:style>
  <w:style w:type="paragraph" w:styleId="TOC6">
    <w:name w:val="toc 6"/>
    <w:basedOn w:val="TOC5"/>
    <w:next w:val="Normal"/>
    <w:semiHidden/>
    <w:rsid w:val="00B20D8E"/>
    <w:pPr>
      <w:ind w:left="1985" w:hanging="1985"/>
    </w:pPr>
  </w:style>
  <w:style w:type="paragraph" w:styleId="TOC7">
    <w:name w:val="toc 7"/>
    <w:basedOn w:val="TOC6"/>
    <w:next w:val="Normal"/>
    <w:semiHidden/>
    <w:rsid w:val="00B20D8E"/>
    <w:pPr>
      <w:ind w:left="2268" w:hanging="2268"/>
    </w:pPr>
  </w:style>
  <w:style w:type="paragraph" w:styleId="ListBullet2">
    <w:name w:val="List Bullet 2"/>
    <w:basedOn w:val="ListBullet"/>
    <w:semiHidden/>
    <w:rsid w:val="00B20D8E"/>
    <w:pPr>
      <w:ind w:left="851"/>
    </w:pPr>
  </w:style>
  <w:style w:type="paragraph" w:styleId="ListBullet3">
    <w:name w:val="List Bullet 3"/>
    <w:basedOn w:val="ListBullet2"/>
    <w:semiHidden/>
    <w:rsid w:val="00B20D8E"/>
    <w:pPr>
      <w:ind w:left="1135"/>
    </w:pPr>
  </w:style>
  <w:style w:type="paragraph" w:styleId="ListNumber">
    <w:name w:val="List Number"/>
    <w:basedOn w:val="List"/>
    <w:semiHidden/>
    <w:rsid w:val="00B20D8E"/>
  </w:style>
  <w:style w:type="paragraph" w:customStyle="1" w:styleId="EQ">
    <w:name w:val="EQ"/>
    <w:basedOn w:val="Normal"/>
    <w:next w:val="Normal"/>
    <w:rsid w:val="00B20D8E"/>
    <w:pPr>
      <w:keepLines/>
      <w:tabs>
        <w:tab w:val="center" w:pos="4536"/>
        <w:tab w:val="right" w:pos="9072"/>
      </w:tabs>
    </w:pPr>
    <w:rPr>
      <w:noProof/>
    </w:rPr>
  </w:style>
  <w:style w:type="paragraph" w:customStyle="1" w:styleId="TH">
    <w:name w:val="TH"/>
    <w:basedOn w:val="Normal"/>
    <w:rsid w:val="00B20D8E"/>
    <w:pPr>
      <w:keepNext/>
      <w:keepLines/>
      <w:spacing w:before="60"/>
      <w:jc w:val="center"/>
    </w:pPr>
    <w:rPr>
      <w:rFonts w:ascii="Arial" w:hAnsi="Arial"/>
      <w:b/>
    </w:rPr>
  </w:style>
  <w:style w:type="paragraph" w:customStyle="1" w:styleId="NF">
    <w:name w:val="NF"/>
    <w:basedOn w:val="NO"/>
    <w:rsid w:val="00B20D8E"/>
    <w:pPr>
      <w:keepNext/>
      <w:spacing w:after="0"/>
    </w:pPr>
    <w:rPr>
      <w:rFonts w:ascii="Arial" w:hAnsi="Arial"/>
      <w:sz w:val="18"/>
    </w:rPr>
  </w:style>
  <w:style w:type="paragraph" w:customStyle="1" w:styleId="PL">
    <w:name w:val="PL"/>
    <w:rsid w:val="00B20D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20D8E"/>
    <w:pPr>
      <w:jc w:val="right"/>
    </w:pPr>
  </w:style>
  <w:style w:type="paragraph" w:customStyle="1" w:styleId="H6">
    <w:name w:val="H6"/>
    <w:basedOn w:val="Heading5"/>
    <w:next w:val="Normal"/>
    <w:rsid w:val="00B20D8E"/>
    <w:pPr>
      <w:ind w:left="1985" w:hanging="1985"/>
      <w:outlineLvl w:val="9"/>
    </w:pPr>
    <w:rPr>
      <w:sz w:val="20"/>
    </w:rPr>
  </w:style>
  <w:style w:type="paragraph" w:customStyle="1" w:styleId="TAN">
    <w:name w:val="TAN"/>
    <w:basedOn w:val="TAL"/>
    <w:rsid w:val="00B20D8E"/>
    <w:pPr>
      <w:ind w:left="851" w:hanging="851"/>
    </w:pPr>
  </w:style>
  <w:style w:type="paragraph" w:customStyle="1" w:styleId="TAL">
    <w:name w:val="TAL"/>
    <w:basedOn w:val="Normal"/>
    <w:rsid w:val="00B20D8E"/>
    <w:pPr>
      <w:keepNext/>
      <w:keepLines/>
      <w:spacing w:after="0"/>
    </w:pPr>
    <w:rPr>
      <w:rFonts w:ascii="Arial" w:hAnsi="Arial"/>
      <w:sz w:val="18"/>
    </w:rPr>
  </w:style>
  <w:style w:type="paragraph" w:customStyle="1" w:styleId="ZA">
    <w:name w:val="ZA"/>
    <w:rsid w:val="00B20D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20D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B20D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B20D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B20D8E"/>
    <w:pPr>
      <w:framePr w:wrap="notBeside" w:y="16161"/>
    </w:pPr>
  </w:style>
  <w:style w:type="character" w:customStyle="1" w:styleId="ZGSM">
    <w:name w:val="ZGSM"/>
    <w:rsid w:val="00B20D8E"/>
  </w:style>
  <w:style w:type="paragraph" w:styleId="List2">
    <w:name w:val="List 2"/>
    <w:basedOn w:val="List"/>
    <w:semiHidden/>
    <w:rsid w:val="00B20D8E"/>
    <w:pPr>
      <w:ind w:left="851"/>
    </w:pPr>
  </w:style>
  <w:style w:type="paragraph" w:customStyle="1" w:styleId="ZG">
    <w:name w:val="ZG"/>
    <w:rsid w:val="00B20D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B20D8E"/>
    <w:pPr>
      <w:ind w:left="1135"/>
    </w:pPr>
  </w:style>
  <w:style w:type="paragraph" w:styleId="List4">
    <w:name w:val="List 4"/>
    <w:basedOn w:val="List3"/>
    <w:semiHidden/>
    <w:rsid w:val="00B20D8E"/>
    <w:pPr>
      <w:ind w:left="1418"/>
    </w:pPr>
  </w:style>
  <w:style w:type="paragraph" w:styleId="List5">
    <w:name w:val="List 5"/>
    <w:basedOn w:val="List4"/>
    <w:semiHidden/>
    <w:rsid w:val="00B20D8E"/>
    <w:pPr>
      <w:ind w:left="1702"/>
    </w:pPr>
  </w:style>
  <w:style w:type="paragraph" w:customStyle="1" w:styleId="EditorsNote">
    <w:name w:val="Editor's Note"/>
    <w:basedOn w:val="NO"/>
    <w:rsid w:val="00B20D8E"/>
    <w:rPr>
      <w:color w:val="FF0000"/>
    </w:rPr>
  </w:style>
  <w:style w:type="paragraph" w:styleId="List">
    <w:name w:val="List"/>
    <w:basedOn w:val="Normal"/>
    <w:semiHidden/>
    <w:rsid w:val="00B20D8E"/>
    <w:pPr>
      <w:ind w:left="568" w:hanging="284"/>
    </w:pPr>
  </w:style>
  <w:style w:type="paragraph" w:styleId="ListBullet">
    <w:name w:val="List Bullet"/>
    <w:basedOn w:val="List"/>
    <w:semiHidden/>
    <w:rsid w:val="00B20D8E"/>
  </w:style>
  <w:style w:type="paragraph" w:styleId="ListBullet4">
    <w:name w:val="List Bullet 4"/>
    <w:basedOn w:val="ListBullet3"/>
    <w:semiHidden/>
    <w:rsid w:val="00B20D8E"/>
    <w:pPr>
      <w:ind w:left="1418"/>
    </w:pPr>
  </w:style>
  <w:style w:type="paragraph" w:styleId="ListBullet5">
    <w:name w:val="List Bullet 5"/>
    <w:basedOn w:val="ListBullet4"/>
    <w:semiHidden/>
    <w:rsid w:val="00B20D8E"/>
    <w:pPr>
      <w:ind w:left="1702"/>
    </w:pPr>
  </w:style>
  <w:style w:type="paragraph" w:customStyle="1" w:styleId="B1">
    <w:name w:val="B1"/>
    <w:basedOn w:val="List"/>
    <w:rsid w:val="00B20D8E"/>
  </w:style>
  <w:style w:type="paragraph" w:customStyle="1" w:styleId="B2">
    <w:name w:val="B2"/>
    <w:basedOn w:val="List2"/>
    <w:rsid w:val="00B20D8E"/>
  </w:style>
  <w:style w:type="paragraph" w:customStyle="1" w:styleId="B3">
    <w:name w:val="B3"/>
    <w:basedOn w:val="List3"/>
    <w:rsid w:val="00B20D8E"/>
  </w:style>
  <w:style w:type="paragraph" w:customStyle="1" w:styleId="B4">
    <w:name w:val="B4"/>
    <w:basedOn w:val="List4"/>
    <w:rsid w:val="00B20D8E"/>
  </w:style>
  <w:style w:type="paragraph" w:customStyle="1" w:styleId="B5">
    <w:name w:val="B5"/>
    <w:basedOn w:val="List5"/>
    <w:rsid w:val="00B20D8E"/>
  </w:style>
  <w:style w:type="paragraph" w:styleId="Footer">
    <w:name w:val="footer"/>
    <w:basedOn w:val="Header"/>
    <w:semiHidden/>
    <w:rsid w:val="00B20D8E"/>
    <w:pPr>
      <w:jc w:val="center"/>
    </w:pPr>
    <w:rPr>
      <w:i/>
    </w:rPr>
  </w:style>
  <w:style w:type="paragraph" w:customStyle="1" w:styleId="ZTD">
    <w:name w:val="ZTD"/>
    <w:basedOn w:val="ZB"/>
    <w:rsid w:val="00B20D8E"/>
    <w:pPr>
      <w:framePr w:hRule="auto" w:wrap="notBeside" w:y="852"/>
    </w:pPr>
    <w:rPr>
      <w:i w:val="0"/>
      <w:sz w:val="40"/>
    </w:rPr>
  </w:style>
  <w:style w:type="character" w:styleId="PageNumber">
    <w:name w:val="page number"/>
    <w:uiPriority w:val="99"/>
    <w:semiHidden/>
    <w:unhideWhenUsed/>
    <w:rsid w:val="004D4762"/>
  </w:style>
  <w:style w:type="table" w:styleId="TableGrid">
    <w:name w:val="Table Grid"/>
    <w:basedOn w:val="TableNormal"/>
    <w:uiPriority w:val="39"/>
    <w:rsid w:val="00B20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F91C5-D105-42C4-A89C-FE0F1294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168</Pages>
  <Words>45427</Words>
  <Characters>258938</Characters>
  <Application>Microsoft Office Word</Application>
  <DocSecurity>0</DocSecurity>
  <Lines>2157</Lines>
  <Paragraphs>607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303758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33926_CR0006r1_(Rel-16)</dc:creator>
  <cp:keywords>ESA, style sheet, Winword</cp:keywords>
  <dc:description/>
  <cp:lastModifiedBy>33926_CR0006r1_(Rel-16)</cp:lastModifiedBy>
  <cp:revision>8</cp:revision>
  <cp:lastPrinted>1899-12-31T23:00:00Z</cp:lastPrinted>
  <dcterms:created xsi:type="dcterms:W3CDTF">2019-06-21T14:32:00Z</dcterms:created>
  <dcterms:modified xsi:type="dcterms:W3CDTF">2019-06-21T14:59:00Z</dcterms:modified>
</cp:coreProperties>
</file>