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103A6321" w:rsidR="00214ECD" w:rsidRDefault="00214ECD">
      <w:bookmarkStart w:id="0" w:name="page1"/>
    </w:p>
    <w:p w14:paraId="2D682AB0" w14:textId="77777777" w:rsidR="001E5E93" w:rsidRDefault="001E5E93"/>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1E46F0F0"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r w:rsidR="00E21F8C">
              <w:t>4</w:t>
            </w:r>
            <w:r w:rsidRPr="002729F7">
              <w:t>.</w:t>
            </w:r>
            <w:bookmarkEnd w:id="3"/>
            <w:r w:rsidR="00C13A5B" w:rsidRPr="001F4FC8">
              <w:t>0</w:t>
            </w:r>
            <w:r w:rsidRPr="001F4FC8">
              <w:t xml:space="preserve"> </w:t>
            </w:r>
            <w:r w:rsidRPr="001F4FC8">
              <w:rPr>
                <w:sz w:val="32"/>
              </w:rPr>
              <w:t>(</w:t>
            </w:r>
            <w:bookmarkStart w:id="4" w:name="issueDate"/>
            <w:r w:rsidR="00C13A5B" w:rsidRPr="002729F7">
              <w:rPr>
                <w:sz w:val="32"/>
              </w:rPr>
              <w:t>202</w:t>
            </w:r>
            <w:r w:rsidR="00260415">
              <w:rPr>
                <w:sz w:val="32"/>
              </w:rPr>
              <w:t>2</w:t>
            </w:r>
            <w:r w:rsidRPr="002729F7">
              <w:rPr>
                <w:sz w:val="32"/>
              </w:rPr>
              <w:t>-</w:t>
            </w:r>
            <w:bookmarkEnd w:id="4"/>
            <w:r w:rsidR="00E21F8C">
              <w:rPr>
                <w:sz w:val="32"/>
              </w:rPr>
              <w:t>10</w:t>
            </w:r>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5" w:name="spectype2"/>
            <w:r w:rsidR="00D57972" w:rsidRPr="002729F7">
              <w:t>Report</w:t>
            </w:r>
            <w:bookmarkEnd w:id="5"/>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6"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6"/>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7" w:name="specRelease"/>
            <w:r w:rsidRPr="002729F7">
              <w:rPr>
                <w:rStyle w:val="ZGSM"/>
              </w:rPr>
              <w:t>1</w:t>
            </w:r>
            <w:r w:rsidR="00260415">
              <w:rPr>
                <w:rStyle w:val="ZGSM"/>
              </w:rPr>
              <w:t>8</w:t>
            </w:r>
            <w:bookmarkEnd w:id="7"/>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8"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9"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0"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1"/>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3" w:name="copyrightDate"/>
            <w:r w:rsidRPr="002729F7">
              <w:rPr>
                <w:noProof/>
                <w:sz w:val="18"/>
              </w:rPr>
              <w:t>20</w:t>
            </w:r>
            <w:r w:rsidR="001F4FC8" w:rsidRPr="002729F7">
              <w:rPr>
                <w:noProof/>
                <w:sz w:val="18"/>
              </w:rPr>
              <w:t>21</w:t>
            </w:r>
            <w:bookmarkEnd w:id="13"/>
            <w:r w:rsidRPr="00133525">
              <w:rPr>
                <w:noProof/>
                <w:sz w:val="18"/>
              </w:rPr>
              <w:t>, 3GPP Organizational Partners (ARIB, ATIS, CCSA, ETSI, TSDSI, TTA, TTC).</w:t>
            </w:r>
            <w:bookmarkStart w:id="14" w:name="copyrightaddon"/>
            <w:bookmarkEnd w:id="14"/>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2BCC367D" w14:textId="77777777" w:rsidR="00E16509" w:rsidRDefault="00E16509" w:rsidP="00133525"/>
        </w:tc>
      </w:tr>
      <w:bookmarkEnd w:id="10"/>
    </w:tbl>
    <w:p w14:paraId="11F6E892" w14:textId="77777777" w:rsidR="00080512" w:rsidRPr="004D3578" w:rsidRDefault="00080512">
      <w:pPr>
        <w:pStyle w:val="TT"/>
      </w:pPr>
      <w:r w:rsidRPr="004D3578">
        <w:br w:type="page"/>
      </w:r>
      <w:bookmarkStart w:id="15" w:name="tableOfContents"/>
      <w:bookmarkEnd w:id="15"/>
      <w:r w:rsidRPr="004D3578">
        <w:lastRenderedPageBreak/>
        <w:t>Contents</w:t>
      </w:r>
    </w:p>
    <w:bookmarkStart w:id="16" w:name="_Hlk60916497"/>
    <w:p w14:paraId="65F9C895" w14:textId="5F33C30E" w:rsidR="006F4E2C" w:rsidRPr="0090046F" w:rsidRDefault="004D3578">
      <w:pPr>
        <w:pStyle w:val="TOC1"/>
        <w:rPr>
          <w:rFonts w:asciiTheme="minorHAnsi" w:eastAsiaTheme="minorEastAsia" w:hAnsiTheme="minorHAnsi" w:cstheme="minorBidi"/>
          <w:szCs w:val="22"/>
          <w:lang w:eastAsia="de-DE"/>
        </w:rPr>
      </w:pPr>
      <w:r w:rsidRPr="004D3578">
        <w:fldChar w:fldCharType="begin"/>
      </w:r>
      <w:r w:rsidRPr="004D3578">
        <w:instrText xml:space="preserve"> TOC \o "1-9" </w:instrText>
      </w:r>
      <w:r w:rsidRPr="004D3578">
        <w:fldChar w:fldCharType="separate"/>
      </w:r>
      <w:r w:rsidR="006F4E2C">
        <w:t>Foreword</w:t>
      </w:r>
      <w:r w:rsidR="006F4E2C">
        <w:tab/>
      </w:r>
      <w:r w:rsidR="006F4E2C">
        <w:fldChar w:fldCharType="begin"/>
      </w:r>
      <w:r w:rsidR="006F4E2C">
        <w:instrText xml:space="preserve"> PAGEREF _Toc117088676 \h </w:instrText>
      </w:r>
      <w:r w:rsidR="006F4E2C">
        <w:fldChar w:fldCharType="separate"/>
      </w:r>
      <w:r w:rsidR="006F4E2C">
        <w:t>7</w:t>
      </w:r>
      <w:r w:rsidR="006F4E2C">
        <w:fldChar w:fldCharType="end"/>
      </w:r>
    </w:p>
    <w:p w14:paraId="3A90F7FD" w14:textId="262DE5DB" w:rsidR="006F4E2C" w:rsidRPr="0090046F" w:rsidRDefault="006F4E2C">
      <w:pPr>
        <w:pStyle w:val="TOC1"/>
        <w:rPr>
          <w:rFonts w:asciiTheme="minorHAnsi" w:eastAsiaTheme="minorEastAsia" w:hAnsiTheme="minorHAnsi" w:cstheme="minorBidi"/>
          <w:szCs w:val="22"/>
          <w:lang w:eastAsia="de-DE"/>
        </w:rPr>
      </w:pPr>
      <w:r>
        <w:t>Introduction</w:t>
      </w:r>
      <w:r>
        <w:tab/>
      </w:r>
      <w:r>
        <w:fldChar w:fldCharType="begin"/>
      </w:r>
      <w:r>
        <w:instrText xml:space="preserve"> PAGEREF _Toc117088677 \h </w:instrText>
      </w:r>
      <w:r>
        <w:fldChar w:fldCharType="separate"/>
      </w:r>
      <w:r>
        <w:t>8</w:t>
      </w:r>
      <w:r>
        <w:fldChar w:fldCharType="end"/>
      </w:r>
    </w:p>
    <w:p w14:paraId="6686790D" w14:textId="6D45625B" w:rsidR="006F4E2C" w:rsidRPr="0090046F" w:rsidRDefault="006F4E2C">
      <w:pPr>
        <w:pStyle w:val="TOC1"/>
        <w:rPr>
          <w:rFonts w:asciiTheme="minorHAnsi" w:eastAsiaTheme="minorEastAsia" w:hAnsiTheme="minorHAnsi" w:cstheme="minorBidi"/>
          <w:szCs w:val="22"/>
          <w:lang w:eastAsia="de-DE"/>
        </w:rPr>
      </w:pPr>
      <w:r>
        <w:t>1</w:t>
      </w:r>
      <w:r w:rsidRPr="0090046F">
        <w:rPr>
          <w:rFonts w:asciiTheme="minorHAnsi" w:eastAsiaTheme="minorEastAsia" w:hAnsiTheme="minorHAnsi" w:cstheme="minorBidi"/>
          <w:szCs w:val="22"/>
          <w:lang w:eastAsia="de-DE"/>
        </w:rPr>
        <w:tab/>
      </w:r>
      <w:r>
        <w:t>Scope</w:t>
      </w:r>
      <w:r>
        <w:tab/>
      </w:r>
      <w:r>
        <w:fldChar w:fldCharType="begin"/>
      </w:r>
      <w:r>
        <w:instrText xml:space="preserve"> PAGEREF _Toc117088678 \h </w:instrText>
      </w:r>
      <w:r>
        <w:fldChar w:fldCharType="separate"/>
      </w:r>
      <w:r>
        <w:t>9</w:t>
      </w:r>
      <w:r>
        <w:fldChar w:fldCharType="end"/>
      </w:r>
    </w:p>
    <w:p w14:paraId="4FDEE740" w14:textId="5C2F4337" w:rsidR="006F4E2C" w:rsidRPr="0090046F" w:rsidRDefault="006F4E2C">
      <w:pPr>
        <w:pStyle w:val="TOC1"/>
        <w:rPr>
          <w:rFonts w:asciiTheme="minorHAnsi" w:eastAsiaTheme="minorEastAsia" w:hAnsiTheme="minorHAnsi" w:cstheme="minorBidi"/>
          <w:szCs w:val="22"/>
          <w:lang w:eastAsia="de-DE"/>
        </w:rPr>
      </w:pPr>
      <w:r>
        <w:t>2</w:t>
      </w:r>
      <w:r w:rsidRPr="0090046F">
        <w:rPr>
          <w:rFonts w:asciiTheme="minorHAnsi" w:eastAsiaTheme="minorEastAsia" w:hAnsiTheme="minorHAnsi" w:cstheme="minorBidi"/>
          <w:szCs w:val="22"/>
          <w:lang w:eastAsia="de-DE"/>
        </w:rPr>
        <w:tab/>
      </w:r>
      <w:r>
        <w:t>References</w:t>
      </w:r>
      <w:r>
        <w:tab/>
      </w:r>
      <w:r>
        <w:fldChar w:fldCharType="begin"/>
      </w:r>
      <w:r>
        <w:instrText xml:space="preserve"> PAGEREF _Toc117088679 \h </w:instrText>
      </w:r>
      <w:r>
        <w:fldChar w:fldCharType="separate"/>
      </w:r>
      <w:r>
        <w:t>9</w:t>
      </w:r>
      <w:r>
        <w:fldChar w:fldCharType="end"/>
      </w:r>
    </w:p>
    <w:p w14:paraId="355A61EF" w14:textId="6B97721C" w:rsidR="006F4E2C" w:rsidRPr="0090046F" w:rsidRDefault="006F4E2C">
      <w:pPr>
        <w:pStyle w:val="TOC1"/>
        <w:rPr>
          <w:rFonts w:asciiTheme="minorHAnsi" w:eastAsiaTheme="minorEastAsia" w:hAnsiTheme="minorHAnsi" w:cstheme="minorBidi"/>
          <w:szCs w:val="22"/>
          <w:lang w:eastAsia="de-DE"/>
        </w:rPr>
      </w:pPr>
      <w:r>
        <w:t>3</w:t>
      </w:r>
      <w:r w:rsidRPr="0090046F">
        <w:rPr>
          <w:rFonts w:asciiTheme="minorHAnsi" w:eastAsiaTheme="minorEastAsia" w:hAnsiTheme="minorHAnsi" w:cstheme="minorBidi"/>
          <w:szCs w:val="22"/>
          <w:lang w:eastAsia="de-DE"/>
        </w:rPr>
        <w:tab/>
      </w:r>
      <w:r>
        <w:t>Definitions of terms, symbols and abbreviations</w:t>
      </w:r>
      <w:r>
        <w:tab/>
      </w:r>
      <w:r>
        <w:fldChar w:fldCharType="begin"/>
      </w:r>
      <w:r>
        <w:instrText xml:space="preserve"> PAGEREF _Toc117088680 \h </w:instrText>
      </w:r>
      <w:r>
        <w:fldChar w:fldCharType="separate"/>
      </w:r>
      <w:r>
        <w:t>10</w:t>
      </w:r>
      <w:r>
        <w:fldChar w:fldCharType="end"/>
      </w:r>
    </w:p>
    <w:p w14:paraId="676BE5F0" w14:textId="5869B8A9" w:rsidR="006F4E2C" w:rsidRPr="0090046F" w:rsidRDefault="006F4E2C">
      <w:pPr>
        <w:pStyle w:val="TOC2"/>
        <w:rPr>
          <w:rFonts w:asciiTheme="minorHAnsi" w:eastAsiaTheme="minorEastAsia" w:hAnsiTheme="minorHAnsi" w:cstheme="minorBidi"/>
          <w:sz w:val="22"/>
          <w:szCs w:val="22"/>
          <w:lang w:eastAsia="de-DE"/>
        </w:rPr>
      </w:pPr>
      <w:r>
        <w:t>3.1</w:t>
      </w:r>
      <w:r w:rsidRPr="0090046F">
        <w:rPr>
          <w:rFonts w:asciiTheme="minorHAnsi" w:eastAsiaTheme="minorEastAsia" w:hAnsiTheme="minorHAnsi" w:cstheme="minorBidi"/>
          <w:sz w:val="22"/>
          <w:szCs w:val="22"/>
          <w:lang w:eastAsia="de-DE"/>
        </w:rPr>
        <w:tab/>
      </w:r>
      <w:r>
        <w:t>Terms</w:t>
      </w:r>
      <w:r>
        <w:tab/>
      </w:r>
      <w:r>
        <w:fldChar w:fldCharType="begin"/>
      </w:r>
      <w:r>
        <w:instrText xml:space="preserve"> PAGEREF _Toc117088681 \h </w:instrText>
      </w:r>
      <w:r>
        <w:fldChar w:fldCharType="separate"/>
      </w:r>
      <w:r>
        <w:t>10</w:t>
      </w:r>
      <w:r>
        <w:fldChar w:fldCharType="end"/>
      </w:r>
    </w:p>
    <w:p w14:paraId="31611968" w14:textId="3FD3F753" w:rsidR="006F4E2C" w:rsidRPr="0090046F" w:rsidRDefault="006F4E2C">
      <w:pPr>
        <w:pStyle w:val="TOC2"/>
        <w:rPr>
          <w:rFonts w:asciiTheme="minorHAnsi" w:eastAsiaTheme="minorEastAsia" w:hAnsiTheme="minorHAnsi" w:cstheme="minorBidi"/>
          <w:sz w:val="22"/>
          <w:szCs w:val="22"/>
          <w:lang w:eastAsia="de-DE"/>
        </w:rPr>
      </w:pPr>
      <w:r>
        <w:t>3.2</w:t>
      </w:r>
      <w:r w:rsidRPr="0090046F">
        <w:rPr>
          <w:rFonts w:asciiTheme="minorHAnsi" w:eastAsiaTheme="minorEastAsia" w:hAnsiTheme="minorHAnsi" w:cstheme="minorBidi"/>
          <w:sz w:val="22"/>
          <w:szCs w:val="22"/>
          <w:lang w:eastAsia="de-DE"/>
        </w:rPr>
        <w:tab/>
      </w:r>
      <w:r>
        <w:t>Symbols</w:t>
      </w:r>
      <w:r>
        <w:tab/>
      </w:r>
      <w:r>
        <w:fldChar w:fldCharType="begin"/>
      </w:r>
      <w:r>
        <w:instrText xml:space="preserve"> PAGEREF _Toc117088682 \h </w:instrText>
      </w:r>
      <w:r>
        <w:fldChar w:fldCharType="separate"/>
      </w:r>
      <w:r>
        <w:t>10</w:t>
      </w:r>
      <w:r>
        <w:fldChar w:fldCharType="end"/>
      </w:r>
    </w:p>
    <w:p w14:paraId="75186FDD" w14:textId="3C5BB4FA" w:rsidR="006F4E2C" w:rsidRPr="0090046F" w:rsidRDefault="006F4E2C">
      <w:pPr>
        <w:pStyle w:val="TOC2"/>
        <w:rPr>
          <w:rFonts w:asciiTheme="minorHAnsi" w:eastAsiaTheme="minorEastAsia" w:hAnsiTheme="minorHAnsi" w:cstheme="minorBidi"/>
          <w:sz w:val="22"/>
          <w:szCs w:val="22"/>
          <w:lang w:eastAsia="de-DE"/>
        </w:rPr>
      </w:pPr>
      <w:r>
        <w:t>3.3</w:t>
      </w:r>
      <w:r w:rsidRPr="0090046F">
        <w:rPr>
          <w:rFonts w:asciiTheme="minorHAnsi" w:eastAsiaTheme="minorEastAsia" w:hAnsiTheme="minorHAnsi" w:cstheme="minorBidi"/>
          <w:sz w:val="22"/>
          <w:szCs w:val="22"/>
          <w:lang w:eastAsia="de-DE"/>
        </w:rPr>
        <w:tab/>
      </w:r>
      <w:r>
        <w:t>Abbreviations</w:t>
      </w:r>
      <w:r>
        <w:tab/>
      </w:r>
      <w:r>
        <w:fldChar w:fldCharType="begin"/>
      </w:r>
      <w:r>
        <w:instrText xml:space="preserve"> PAGEREF _Toc117088683 \h </w:instrText>
      </w:r>
      <w:r>
        <w:fldChar w:fldCharType="separate"/>
      </w:r>
      <w:r>
        <w:t>10</w:t>
      </w:r>
      <w:r>
        <w:fldChar w:fldCharType="end"/>
      </w:r>
    </w:p>
    <w:p w14:paraId="45885D42" w14:textId="08E69EE3" w:rsidR="006F4E2C" w:rsidRPr="0090046F" w:rsidRDefault="006F4E2C">
      <w:pPr>
        <w:pStyle w:val="TOC1"/>
        <w:rPr>
          <w:rFonts w:asciiTheme="minorHAnsi" w:eastAsiaTheme="minorEastAsia" w:hAnsiTheme="minorHAnsi" w:cstheme="minorBidi"/>
          <w:szCs w:val="22"/>
          <w:lang w:eastAsia="de-DE"/>
        </w:rPr>
      </w:pPr>
      <w:r>
        <w:t>4</w:t>
      </w:r>
      <w:r w:rsidRPr="0090046F">
        <w:rPr>
          <w:rFonts w:asciiTheme="minorHAnsi" w:eastAsiaTheme="minorEastAsia" w:hAnsiTheme="minorHAnsi" w:cstheme="minorBidi"/>
          <w:szCs w:val="22"/>
          <w:lang w:eastAsia="de-DE"/>
        </w:rPr>
        <w:tab/>
      </w:r>
      <w:r>
        <w:t>Trust model</w:t>
      </w:r>
      <w:r>
        <w:tab/>
      </w:r>
      <w:r>
        <w:fldChar w:fldCharType="begin"/>
      </w:r>
      <w:r>
        <w:instrText xml:space="preserve"> PAGEREF _Toc117088684 \h </w:instrText>
      </w:r>
      <w:r>
        <w:fldChar w:fldCharType="separate"/>
      </w:r>
      <w:r>
        <w:t>10</w:t>
      </w:r>
      <w:r>
        <w:fldChar w:fldCharType="end"/>
      </w:r>
    </w:p>
    <w:p w14:paraId="1B6E7D14" w14:textId="0D265CA0" w:rsidR="006F4E2C" w:rsidRPr="0090046F" w:rsidRDefault="006F4E2C">
      <w:pPr>
        <w:pStyle w:val="TOC2"/>
        <w:rPr>
          <w:rFonts w:asciiTheme="minorHAnsi" w:eastAsiaTheme="minorEastAsia" w:hAnsiTheme="minorHAnsi" w:cstheme="minorBidi"/>
          <w:sz w:val="22"/>
          <w:szCs w:val="22"/>
          <w:lang w:eastAsia="de-DE"/>
        </w:rPr>
      </w:pPr>
      <w:r>
        <w:t xml:space="preserve">4.0 </w:t>
      </w:r>
      <w:r w:rsidRPr="0090046F">
        <w:rPr>
          <w:rFonts w:asciiTheme="minorHAnsi" w:eastAsiaTheme="minorEastAsia" w:hAnsiTheme="minorHAnsi" w:cstheme="minorBidi"/>
          <w:sz w:val="22"/>
          <w:szCs w:val="22"/>
          <w:lang w:eastAsia="de-DE"/>
        </w:rPr>
        <w:tab/>
      </w:r>
      <w:r>
        <w:t>General</w:t>
      </w:r>
      <w:r>
        <w:tab/>
      </w:r>
      <w:r>
        <w:fldChar w:fldCharType="begin"/>
      </w:r>
      <w:r>
        <w:instrText xml:space="preserve"> PAGEREF _Toc117088685 \h </w:instrText>
      </w:r>
      <w:r>
        <w:fldChar w:fldCharType="separate"/>
      </w:r>
      <w:r>
        <w:t>10</w:t>
      </w:r>
      <w:r>
        <w:fldChar w:fldCharType="end"/>
      </w:r>
    </w:p>
    <w:p w14:paraId="78C12268" w14:textId="47778E52" w:rsidR="006F4E2C" w:rsidRPr="0090046F" w:rsidRDefault="006F4E2C">
      <w:pPr>
        <w:pStyle w:val="TOC2"/>
        <w:rPr>
          <w:rFonts w:asciiTheme="minorHAnsi" w:eastAsiaTheme="minorEastAsia" w:hAnsiTheme="minorHAnsi" w:cstheme="minorBidi"/>
          <w:sz w:val="22"/>
          <w:szCs w:val="22"/>
          <w:lang w:eastAsia="de-DE"/>
        </w:rPr>
      </w:pPr>
      <w:r>
        <w:t>4.1</w:t>
      </w:r>
      <w:r w:rsidRPr="0090046F">
        <w:rPr>
          <w:rFonts w:asciiTheme="minorHAnsi" w:eastAsiaTheme="minorEastAsia" w:hAnsiTheme="minorHAnsi" w:cstheme="minorBidi"/>
          <w:sz w:val="22"/>
          <w:szCs w:val="22"/>
          <w:lang w:eastAsia="de-DE"/>
        </w:rPr>
        <w:tab/>
      </w:r>
      <w:r>
        <w:t xml:space="preserve"> Actors</w:t>
      </w:r>
      <w:r>
        <w:tab/>
      </w:r>
      <w:r>
        <w:fldChar w:fldCharType="begin"/>
      </w:r>
      <w:r>
        <w:instrText xml:space="preserve"> PAGEREF _Toc117088686 \h </w:instrText>
      </w:r>
      <w:r>
        <w:fldChar w:fldCharType="separate"/>
      </w:r>
      <w:r>
        <w:t>10</w:t>
      </w:r>
      <w:r>
        <w:fldChar w:fldCharType="end"/>
      </w:r>
    </w:p>
    <w:p w14:paraId="2451EE30" w14:textId="506117E2" w:rsidR="006F4E2C" w:rsidRPr="0090046F" w:rsidRDefault="006F4E2C">
      <w:pPr>
        <w:pStyle w:val="TOC2"/>
        <w:rPr>
          <w:rFonts w:asciiTheme="minorHAnsi" w:eastAsiaTheme="minorEastAsia" w:hAnsiTheme="minorHAnsi" w:cstheme="minorBidi"/>
          <w:sz w:val="22"/>
          <w:szCs w:val="22"/>
          <w:lang w:eastAsia="de-DE"/>
        </w:rPr>
      </w:pPr>
      <w:r>
        <w:t>4.2</w:t>
      </w:r>
      <w:r w:rsidRPr="0090046F">
        <w:rPr>
          <w:rFonts w:asciiTheme="minorHAnsi" w:eastAsiaTheme="minorEastAsia" w:hAnsiTheme="minorHAnsi" w:cstheme="minorBidi"/>
          <w:sz w:val="22"/>
          <w:szCs w:val="22"/>
          <w:lang w:eastAsia="de-DE"/>
        </w:rPr>
        <w:tab/>
      </w:r>
      <w:r>
        <w:t xml:space="preserve"> Deployment options</w:t>
      </w:r>
      <w:r>
        <w:tab/>
      </w:r>
      <w:r>
        <w:fldChar w:fldCharType="begin"/>
      </w:r>
      <w:r>
        <w:instrText xml:space="preserve"> PAGEREF _Toc117088687 \h </w:instrText>
      </w:r>
      <w:r>
        <w:fldChar w:fldCharType="separate"/>
      </w:r>
      <w:r>
        <w:t>11</w:t>
      </w:r>
      <w:r>
        <w:fldChar w:fldCharType="end"/>
      </w:r>
    </w:p>
    <w:p w14:paraId="762B6B65" w14:textId="44663D1B" w:rsidR="006F4E2C" w:rsidRPr="0090046F" w:rsidRDefault="006F4E2C">
      <w:pPr>
        <w:pStyle w:val="TOC2"/>
        <w:rPr>
          <w:rFonts w:asciiTheme="minorHAnsi" w:eastAsiaTheme="minorEastAsia" w:hAnsiTheme="minorHAnsi" w:cstheme="minorBidi"/>
          <w:sz w:val="22"/>
          <w:szCs w:val="22"/>
          <w:lang w:eastAsia="de-DE"/>
        </w:rPr>
      </w:pPr>
      <w:r>
        <w:t>4.3</w:t>
      </w:r>
      <w:r w:rsidRPr="0090046F">
        <w:rPr>
          <w:rFonts w:asciiTheme="minorHAnsi" w:eastAsiaTheme="minorEastAsia" w:hAnsiTheme="minorHAnsi" w:cstheme="minorBidi"/>
          <w:sz w:val="22"/>
          <w:szCs w:val="22"/>
          <w:lang w:eastAsia="de-DE"/>
        </w:rPr>
        <w:tab/>
      </w:r>
      <w:r>
        <w:t xml:space="preserve"> Description of the trust assumptions</w:t>
      </w:r>
      <w:r>
        <w:tab/>
      </w:r>
      <w:r>
        <w:fldChar w:fldCharType="begin"/>
      </w:r>
      <w:r>
        <w:instrText xml:space="preserve"> PAGEREF _Toc117088688 \h </w:instrText>
      </w:r>
      <w:r>
        <w:fldChar w:fldCharType="separate"/>
      </w:r>
      <w:r>
        <w:t>11</w:t>
      </w:r>
      <w:r>
        <w:fldChar w:fldCharType="end"/>
      </w:r>
    </w:p>
    <w:p w14:paraId="7AC3F83A" w14:textId="22ED622B" w:rsidR="006F4E2C" w:rsidRPr="0090046F" w:rsidRDefault="006F4E2C">
      <w:pPr>
        <w:pStyle w:val="TOC3"/>
        <w:rPr>
          <w:rFonts w:asciiTheme="minorHAnsi" w:eastAsiaTheme="minorEastAsia" w:hAnsiTheme="minorHAnsi" w:cstheme="minorBidi"/>
          <w:sz w:val="22"/>
          <w:szCs w:val="22"/>
          <w:lang w:eastAsia="de-DE"/>
        </w:rPr>
      </w:pPr>
      <w:r>
        <w:t>4.3.0</w:t>
      </w:r>
      <w:r w:rsidRPr="0090046F">
        <w:rPr>
          <w:rFonts w:asciiTheme="minorHAnsi" w:eastAsiaTheme="minorEastAsia" w:hAnsiTheme="minorHAnsi" w:cstheme="minorBidi"/>
          <w:sz w:val="22"/>
          <w:szCs w:val="22"/>
          <w:lang w:eastAsia="de-DE"/>
        </w:rPr>
        <w:tab/>
      </w:r>
      <w:r>
        <w:t>General</w:t>
      </w:r>
      <w:r>
        <w:tab/>
      </w:r>
      <w:r>
        <w:fldChar w:fldCharType="begin"/>
      </w:r>
      <w:r>
        <w:instrText xml:space="preserve"> PAGEREF _Toc117088689 \h </w:instrText>
      </w:r>
      <w:r>
        <w:fldChar w:fldCharType="separate"/>
      </w:r>
      <w:r>
        <w:t>11</w:t>
      </w:r>
      <w:r>
        <w:fldChar w:fldCharType="end"/>
      </w:r>
    </w:p>
    <w:p w14:paraId="4B16B0B2" w14:textId="125ED23D" w:rsidR="006F4E2C" w:rsidRPr="0090046F" w:rsidRDefault="006F4E2C">
      <w:pPr>
        <w:pStyle w:val="TOC3"/>
        <w:rPr>
          <w:rFonts w:asciiTheme="minorHAnsi" w:eastAsiaTheme="minorEastAsia" w:hAnsiTheme="minorHAnsi" w:cstheme="minorBidi"/>
          <w:sz w:val="22"/>
          <w:szCs w:val="22"/>
          <w:lang w:eastAsia="de-DE"/>
        </w:rPr>
      </w:pPr>
      <w:r>
        <w:t>4.3.1</w:t>
      </w:r>
      <w:r w:rsidRPr="0090046F">
        <w:rPr>
          <w:rFonts w:asciiTheme="minorHAnsi" w:eastAsiaTheme="minorEastAsia" w:hAnsiTheme="minorHAnsi" w:cstheme="minorBidi"/>
          <w:sz w:val="22"/>
          <w:szCs w:val="22"/>
          <w:lang w:eastAsia="de-DE"/>
        </w:rPr>
        <w:tab/>
      </w:r>
      <w:r>
        <w:t>Trust within one PLMN</w:t>
      </w:r>
      <w:r>
        <w:tab/>
      </w:r>
      <w:r>
        <w:fldChar w:fldCharType="begin"/>
      </w:r>
      <w:r>
        <w:instrText xml:space="preserve"> PAGEREF _Toc117088690 \h </w:instrText>
      </w:r>
      <w:r>
        <w:fldChar w:fldCharType="separate"/>
      </w:r>
      <w:r>
        <w:t>11</w:t>
      </w:r>
      <w:r>
        <w:fldChar w:fldCharType="end"/>
      </w:r>
    </w:p>
    <w:p w14:paraId="40857E98" w14:textId="3BEFB467" w:rsidR="006F4E2C" w:rsidRPr="0090046F" w:rsidRDefault="006F4E2C">
      <w:pPr>
        <w:pStyle w:val="TOC3"/>
        <w:rPr>
          <w:rFonts w:asciiTheme="minorHAnsi" w:eastAsiaTheme="minorEastAsia" w:hAnsiTheme="minorHAnsi" w:cstheme="minorBidi"/>
          <w:sz w:val="22"/>
          <w:szCs w:val="22"/>
          <w:lang w:eastAsia="de-DE"/>
        </w:rPr>
      </w:pPr>
      <w:r>
        <w:t>4.3.2</w:t>
      </w:r>
      <w:r w:rsidRPr="0090046F">
        <w:rPr>
          <w:rFonts w:asciiTheme="minorHAnsi" w:eastAsiaTheme="minorEastAsia" w:hAnsiTheme="minorHAnsi" w:cstheme="minorBidi"/>
          <w:sz w:val="22"/>
          <w:szCs w:val="22"/>
          <w:lang w:eastAsia="de-DE"/>
        </w:rPr>
        <w:tab/>
      </w:r>
      <w:r>
        <w:t>Trust in Inter-PLMN communication</w:t>
      </w:r>
      <w:r>
        <w:tab/>
      </w:r>
      <w:r>
        <w:fldChar w:fldCharType="begin"/>
      </w:r>
      <w:r>
        <w:instrText xml:space="preserve"> PAGEREF _Toc117088691 \h </w:instrText>
      </w:r>
      <w:r>
        <w:fldChar w:fldCharType="separate"/>
      </w:r>
      <w:r>
        <w:t>12</w:t>
      </w:r>
      <w:r>
        <w:fldChar w:fldCharType="end"/>
      </w:r>
    </w:p>
    <w:p w14:paraId="5C567691" w14:textId="0E2E388A" w:rsidR="006F4E2C" w:rsidRPr="0090046F" w:rsidRDefault="006F4E2C">
      <w:pPr>
        <w:pStyle w:val="TOC1"/>
        <w:rPr>
          <w:rFonts w:asciiTheme="minorHAnsi" w:eastAsiaTheme="minorEastAsia" w:hAnsiTheme="minorHAnsi" w:cstheme="minorBidi"/>
          <w:szCs w:val="22"/>
          <w:lang w:eastAsia="de-DE"/>
        </w:rPr>
      </w:pPr>
      <w:r>
        <w:t>5</w:t>
      </w:r>
      <w:r w:rsidRPr="0090046F">
        <w:rPr>
          <w:rFonts w:asciiTheme="minorHAnsi" w:eastAsiaTheme="minorEastAsia" w:hAnsiTheme="minorHAnsi" w:cstheme="minorBidi"/>
          <w:szCs w:val="22"/>
          <w:lang w:eastAsia="de-DE"/>
        </w:rPr>
        <w:tab/>
      </w:r>
      <w:r>
        <w:t>Key issues</w:t>
      </w:r>
      <w:r>
        <w:tab/>
      </w:r>
      <w:r>
        <w:fldChar w:fldCharType="begin"/>
      </w:r>
      <w:r>
        <w:instrText xml:space="preserve"> PAGEREF _Toc117088692 \h </w:instrText>
      </w:r>
      <w:r>
        <w:fldChar w:fldCharType="separate"/>
      </w:r>
      <w:r>
        <w:t>13</w:t>
      </w:r>
      <w:r>
        <w:fldChar w:fldCharType="end"/>
      </w:r>
    </w:p>
    <w:p w14:paraId="7C0F8159" w14:textId="76A8744D" w:rsidR="006F4E2C" w:rsidRPr="0090046F" w:rsidRDefault="006F4E2C">
      <w:pPr>
        <w:pStyle w:val="TOC2"/>
        <w:rPr>
          <w:rFonts w:asciiTheme="minorHAnsi" w:eastAsiaTheme="minorEastAsia" w:hAnsiTheme="minorHAnsi" w:cstheme="minorBidi"/>
          <w:sz w:val="22"/>
          <w:szCs w:val="22"/>
          <w:lang w:eastAsia="de-DE"/>
        </w:rPr>
      </w:pPr>
      <w:r>
        <w:t>5.1</w:t>
      </w:r>
      <w:r w:rsidRPr="0090046F">
        <w:rPr>
          <w:rFonts w:asciiTheme="minorHAnsi" w:eastAsiaTheme="minorEastAsia" w:hAnsiTheme="minorHAnsi" w:cstheme="minorBidi"/>
          <w:sz w:val="22"/>
          <w:szCs w:val="22"/>
          <w:lang w:eastAsia="de-DE"/>
        </w:rPr>
        <w:tab/>
      </w:r>
      <w:r>
        <w:t>Key issue #1: Authentication of NRF and NF Service Producer by the NF Service Consumer in indirect communication</w:t>
      </w:r>
      <w:r>
        <w:tab/>
      </w:r>
      <w:r>
        <w:fldChar w:fldCharType="begin"/>
      </w:r>
      <w:r>
        <w:instrText xml:space="preserve"> PAGEREF _Toc117088693 \h </w:instrText>
      </w:r>
      <w:r>
        <w:fldChar w:fldCharType="separate"/>
      </w:r>
      <w:r>
        <w:t>13</w:t>
      </w:r>
      <w:r>
        <w:fldChar w:fldCharType="end"/>
      </w:r>
    </w:p>
    <w:p w14:paraId="79E22A04" w14:textId="2128239B" w:rsidR="006F4E2C" w:rsidRPr="0090046F" w:rsidRDefault="006F4E2C">
      <w:pPr>
        <w:pStyle w:val="TOC3"/>
        <w:rPr>
          <w:rFonts w:asciiTheme="minorHAnsi" w:eastAsiaTheme="minorEastAsia" w:hAnsiTheme="minorHAnsi" w:cstheme="minorBidi"/>
          <w:sz w:val="22"/>
          <w:szCs w:val="22"/>
          <w:lang w:eastAsia="de-DE"/>
        </w:rPr>
      </w:pPr>
      <w:r>
        <w:t>5.1.1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_Toc117088694 \h </w:instrText>
      </w:r>
      <w:r>
        <w:fldChar w:fldCharType="separate"/>
      </w:r>
      <w:r>
        <w:t>13</w:t>
      </w:r>
      <w:r>
        <w:fldChar w:fldCharType="end"/>
      </w:r>
    </w:p>
    <w:p w14:paraId="7472D0DD" w14:textId="004EB556" w:rsidR="006F4E2C" w:rsidRPr="0090046F" w:rsidRDefault="006F4E2C">
      <w:pPr>
        <w:pStyle w:val="TOC3"/>
        <w:rPr>
          <w:rFonts w:asciiTheme="minorHAnsi" w:eastAsiaTheme="minorEastAsia" w:hAnsiTheme="minorHAnsi" w:cstheme="minorBidi"/>
          <w:sz w:val="22"/>
          <w:szCs w:val="22"/>
          <w:lang w:eastAsia="de-DE"/>
        </w:rPr>
      </w:pPr>
      <w:r>
        <w:t>5.1.2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_Toc117088695 \h </w:instrText>
      </w:r>
      <w:r>
        <w:fldChar w:fldCharType="separate"/>
      </w:r>
      <w:r>
        <w:t>13</w:t>
      </w:r>
      <w:r>
        <w:fldChar w:fldCharType="end"/>
      </w:r>
    </w:p>
    <w:p w14:paraId="73C3A066" w14:textId="7996FDCD" w:rsidR="006F4E2C" w:rsidRPr="0090046F" w:rsidRDefault="006F4E2C">
      <w:pPr>
        <w:pStyle w:val="TOC3"/>
        <w:rPr>
          <w:rFonts w:asciiTheme="minorHAnsi" w:eastAsiaTheme="minorEastAsia" w:hAnsiTheme="minorHAnsi" w:cstheme="minorBidi"/>
          <w:sz w:val="22"/>
          <w:szCs w:val="22"/>
          <w:lang w:eastAsia="de-DE"/>
        </w:rPr>
      </w:pPr>
      <w:r>
        <w:t>5.1.3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_Toc117088696 \h </w:instrText>
      </w:r>
      <w:r>
        <w:fldChar w:fldCharType="separate"/>
      </w:r>
      <w:r>
        <w:t>13</w:t>
      </w:r>
      <w:r>
        <w:fldChar w:fldCharType="end"/>
      </w:r>
    </w:p>
    <w:p w14:paraId="32ED5B79" w14:textId="6BA29FEA" w:rsidR="006F4E2C" w:rsidRPr="0090046F" w:rsidRDefault="006F4E2C">
      <w:pPr>
        <w:pStyle w:val="TOC2"/>
        <w:rPr>
          <w:rFonts w:asciiTheme="minorHAnsi" w:eastAsiaTheme="minorEastAsia" w:hAnsiTheme="minorHAnsi" w:cstheme="minorBidi"/>
          <w:sz w:val="22"/>
          <w:szCs w:val="22"/>
          <w:lang w:eastAsia="de-DE"/>
        </w:rPr>
      </w:pPr>
      <w:r>
        <w:t>5.2</w:t>
      </w:r>
      <w:r w:rsidRPr="0090046F">
        <w:rPr>
          <w:rFonts w:asciiTheme="minorHAnsi" w:eastAsiaTheme="minorEastAsia" w:hAnsiTheme="minorHAnsi" w:cstheme="minorBidi"/>
          <w:sz w:val="22"/>
          <w:szCs w:val="22"/>
          <w:lang w:eastAsia="de-DE"/>
        </w:rPr>
        <w:tab/>
      </w:r>
      <w:r>
        <w:t>Key issue #2: Need for additional security at operational level among SCP domains</w:t>
      </w:r>
      <w:r>
        <w:tab/>
      </w:r>
      <w:r>
        <w:fldChar w:fldCharType="begin"/>
      </w:r>
      <w:r>
        <w:instrText xml:space="preserve"> PAGEREF _Toc117088697 \h </w:instrText>
      </w:r>
      <w:r>
        <w:fldChar w:fldCharType="separate"/>
      </w:r>
      <w:r>
        <w:t>14</w:t>
      </w:r>
      <w:r>
        <w:fldChar w:fldCharType="end"/>
      </w:r>
    </w:p>
    <w:p w14:paraId="56DAF285" w14:textId="174182D2" w:rsidR="006F4E2C" w:rsidRPr="0090046F" w:rsidRDefault="006F4E2C">
      <w:pPr>
        <w:pStyle w:val="TOC3"/>
        <w:rPr>
          <w:rFonts w:asciiTheme="minorHAnsi" w:eastAsiaTheme="minorEastAsia" w:hAnsiTheme="minorHAnsi" w:cstheme="minorBidi"/>
          <w:sz w:val="22"/>
          <w:szCs w:val="22"/>
          <w:lang w:eastAsia="de-DE"/>
        </w:rPr>
      </w:pPr>
      <w:r>
        <w:t>5.2.1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_Toc117088698 \h </w:instrText>
      </w:r>
      <w:r>
        <w:fldChar w:fldCharType="separate"/>
      </w:r>
      <w:r>
        <w:t>14</w:t>
      </w:r>
      <w:r>
        <w:fldChar w:fldCharType="end"/>
      </w:r>
    </w:p>
    <w:p w14:paraId="2896AFAF" w14:textId="68DD6B2E" w:rsidR="006F4E2C" w:rsidRPr="0090046F" w:rsidRDefault="006F4E2C">
      <w:pPr>
        <w:pStyle w:val="TOC3"/>
        <w:rPr>
          <w:rFonts w:asciiTheme="minorHAnsi" w:eastAsiaTheme="minorEastAsia" w:hAnsiTheme="minorHAnsi" w:cstheme="minorBidi"/>
          <w:sz w:val="22"/>
          <w:szCs w:val="22"/>
          <w:lang w:eastAsia="de-DE"/>
        </w:rPr>
      </w:pPr>
      <w:r>
        <w:t>5.2.2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_Toc117088699 \h </w:instrText>
      </w:r>
      <w:r>
        <w:fldChar w:fldCharType="separate"/>
      </w:r>
      <w:r>
        <w:t>15</w:t>
      </w:r>
      <w:r>
        <w:fldChar w:fldCharType="end"/>
      </w:r>
    </w:p>
    <w:p w14:paraId="37DE9E79" w14:textId="48ABFD94" w:rsidR="006F4E2C" w:rsidRPr="0090046F" w:rsidRDefault="006F4E2C">
      <w:pPr>
        <w:pStyle w:val="TOC3"/>
        <w:rPr>
          <w:rFonts w:asciiTheme="minorHAnsi" w:eastAsiaTheme="minorEastAsia" w:hAnsiTheme="minorHAnsi" w:cstheme="minorBidi"/>
          <w:sz w:val="22"/>
          <w:szCs w:val="22"/>
          <w:lang w:eastAsia="de-DE"/>
        </w:rPr>
      </w:pPr>
      <w:r>
        <w:t>5.2.3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_Toc117088700 \h </w:instrText>
      </w:r>
      <w:r>
        <w:fldChar w:fldCharType="separate"/>
      </w:r>
      <w:r>
        <w:t>15</w:t>
      </w:r>
      <w:r>
        <w:fldChar w:fldCharType="end"/>
      </w:r>
    </w:p>
    <w:p w14:paraId="72724FE3" w14:textId="6F33A471" w:rsidR="006F4E2C" w:rsidRPr="0090046F" w:rsidRDefault="006F4E2C">
      <w:pPr>
        <w:pStyle w:val="TOC2"/>
        <w:rPr>
          <w:rFonts w:asciiTheme="minorHAnsi" w:eastAsiaTheme="minorEastAsia" w:hAnsiTheme="minorHAnsi" w:cstheme="minorBidi"/>
          <w:sz w:val="22"/>
          <w:szCs w:val="22"/>
          <w:lang w:eastAsia="de-DE"/>
        </w:rPr>
      </w:pPr>
      <w:r>
        <w:t>5.3</w:t>
      </w:r>
      <w:r w:rsidRPr="0090046F">
        <w:rPr>
          <w:rFonts w:asciiTheme="minorHAnsi" w:eastAsiaTheme="minorEastAsia" w:hAnsiTheme="minorHAnsi" w:cstheme="minorBidi"/>
          <w:sz w:val="22"/>
          <w:szCs w:val="22"/>
          <w:lang w:eastAsia="de-DE"/>
        </w:rPr>
        <w:tab/>
      </w:r>
      <w:r>
        <w:t>Key Issue #3: Service access authorization in the "Subscribe-Notify" scenarios</w:t>
      </w:r>
      <w:r>
        <w:tab/>
      </w:r>
      <w:r>
        <w:fldChar w:fldCharType="begin"/>
      </w:r>
      <w:r>
        <w:instrText xml:space="preserve"> PAGEREF _Toc117088701 \h </w:instrText>
      </w:r>
      <w:r>
        <w:fldChar w:fldCharType="separate"/>
      </w:r>
      <w:r>
        <w:t>15</w:t>
      </w:r>
      <w:r>
        <w:fldChar w:fldCharType="end"/>
      </w:r>
    </w:p>
    <w:p w14:paraId="266F9FB1" w14:textId="7C0B46FC" w:rsidR="006F4E2C" w:rsidRPr="0090046F" w:rsidRDefault="006F4E2C">
      <w:pPr>
        <w:pStyle w:val="TOC3"/>
        <w:rPr>
          <w:rFonts w:asciiTheme="minorHAnsi" w:eastAsiaTheme="minorEastAsia" w:hAnsiTheme="minorHAnsi" w:cstheme="minorBidi"/>
          <w:sz w:val="22"/>
          <w:szCs w:val="22"/>
          <w:lang w:eastAsia="de-DE"/>
        </w:rPr>
      </w:pPr>
      <w:r>
        <w:t>5.3.1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_Toc117088702 \h </w:instrText>
      </w:r>
      <w:r>
        <w:fldChar w:fldCharType="separate"/>
      </w:r>
      <w:r>
        <w:t>15</w:t>
      </w:r>
      <w:r>
        <w:fldChar w:fldCharType="end"/>
      </w:r>
    </w:p>
    <w:p w14:paraId="234E1641" w14:textId="0E42C38D" w:rsidR="006F4E2C" w:rsidRPr="0090046F" w:rsidRDefault="006F4E2C">
      <w:pPr>
        <w:pStyle w:val="TOC3"/>
        <w:rPr>
          <w:rFonts w:asciiTheme="minorHAnsi" w:eastAsiaTheme="minorEastAsia" w:hAnsiTheme="minorHAnsi" w:cstheme="minorBidi"/>
          <w:sz w:val="22"/>
          <w:szCs w:val="22"/>
          <w:lang w:eastAsia="de-DE"/>
        </w:rPr>
      </w:pPr>
      <w:r>
        <w:t>5.3.2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_Toc117088703 \h </w:instrText>
      </w:r>
      <w:r>
        <w:fldChar w:fldCharType="separate"/>
      </w:r>
      <w:r>
        <w:t>16</w:t>
      </w:r>
      <w:r>
        <w:fldChar w:fldCharType="end"/>
      </w:r>
    </w:p>
    <w:p w14:paraId="05B883FF" w14:textId="5551757A" w:rsidR="006F4E2C" w:rsidRPr="0090046F" w:rsidRDefault="006F4E2C">
      <w:pPr>
        <w:pStyle w:val="TOC3"/>
        <w:rPr>
          <w:rFonts w:asciiTheme="minorHAnsi" w:eastAsiaTheme="minorEastAsia" w:hAnsiTheme="minorHAnsi" w:cstheme="minorBidi"/>
          <w:sz w:val="22"/>
          <w:szCs w:val="22"/>
          <w:lang w:eastAsia="de-DE"/>
        </w:rPr>
      </w:pPr>
      <w:r>
        <w:t>5.3.3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_Toc117088704 \h </w:instrText>
      </w:r>
      <w:r>
        <w:fldChar w:fldCharType="separate"/>
      </w:r>
      <w:r>
        <w:t>16</w:t>
      </w:r>
      <w:r>
        <w:fldChar w:fldCharType="end"/>
      </w:r>
    </w:p>
    <w:p w14:paraId="12AC92F3" w14:textId="3406BC38" w:rsidR="006F4E2C" w:rsidRPr="0090046F" w:rsidRDefault="006F4E2C">
      <w:pPr>
        <w:pStyle w:val="TOC2"/>
        <w:rPr>
          <w:rFonts w:asciiTheme="minorHAnsi" w:eastAsiaTheme="minorEastAsia" w:hAnsiTheme="minorHAnsi" w:cstheme="minorBidi"/>
          <w:sz w:val="22"/>
          <w:szCs w:val="22"/>
          <w:lang w:eastAsia="de-DE"/>
        </w:rPr>
      </w:pPr>
      <w:r>
        <w:t>5.4</w:t>
      </w:r>
      <w:r w:rsidRPr="0090046F">
        <w:rPr>
          <w:rFonts w:asciiTheme="minorHAnsi" w:eastAsiaTheme="minorEastAsia" w:hAnsiTheme="minorHAnsi" w:cstheme="minorBidi"/>
          <w:sz w:val="22"/>
          <w:szCs w:val="22"/>
          <w:lang w:eastAsia="de-DE"/>
        </w:rPr>
        <w:tab/>
      </w:r>
      <w:r>
        <w:t xml:space="preserve"> Key issue #4: Authorization of SCP to act on behalf of an NF or another SCP</w:t>
      </w:r>
      <w:r>
        <w:tab/>
      </w:r>
      <w:r>
        <w:fldChar w:fldCharType="begin"/>
      </w:r>
      <w:r>
        <w:instrText xml:space="preserve"> PAGEREF _Toc117088705 \h </w:instrText>
      </w:r>
      <w:r>
        <w:fldChar w:fldCharType="separate"/>
      </w:r>
      <w:r>
        <w:t>16</w:t>
      </w:r>
      <w:r>
        <w:fldChar w:fldCharType="end"/>
      </w:r>
    </w:p>
    <w:p w14:paraId="018E286E" w14:textId="59AEDF65" w:rsidR="006F4E2C" w:rsidRPr="0090046F" w:rsidRDefault="006F4E2C">
      <w:pPr>
        <w:pStyle w:val="TOC3"/>
        <w:rPr>
          <w:rFonts w:asciiTheme="minorHAnsi" w:eastAsiaTheme="minorEastAsia" w:hAnsiTheme="minorHAnsi" w:cstheme="minorBidi"/>
          <w:sz w:val="22"/>
          <w:szCs w:val="22"/>
          <w:lang w:eastAsia="de-DE"/>
        </w:rPr>
      </w:pPr>
      <w:r>
        <w:t>5.4.1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_Toc117088706 \h </w:instrText>
      </w:r>
      <w:r>
        <w:fldChar w:fldCharType="separate"/>
      </w:r>
      <w:r>
        <w:t>16</w:t>
      </w:r>
      <w:r>
        <w:fldChar w:fldCharType="end"/>
      </w:r>
    </w:p>
    <w:p w14:paraId="45B1C79F" w14:textId="188ABB06" w:rsidR="006F4E2C" w:rsidRPr="0090046F" w:rsidRDefault="006F4E2C">
      <w:pPr>
        <w:pStyle w:val="TOC3"/>
        <w:rPr>
          <w:rFonts w:asciiTheme="minorHAnsi" w:eastAsiaTheme="minorEastAsia" w:hAnsiTheme="minorHAnsi" w:cstheme="minorBidi"/>
          <w:sz w:val="22"/>
          <w:szCs w:val="22"/>
          <w:lang w:eastAsia="de-DE"/>
        </w:rPr>
      </w:pPr>
      <w:r>
        <w:t>5.4.2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_Toc117088707 \h </w:instrText>
      </w:r>
      <w:r>
        <w:fldChar w:fldCharType="separate"/>
      </w:r>
      <w:r>
        <w:t>16</w:t>
      </w:r>
      <w:r>
        <w:fldChar w:fldCharType="end"/>
      </w:r>
    </w:p>
    <w:p w14:paraId="5043F96D" w14:textId="1BF7952B" w:rsidR="006F4E2C" w:rsidRPr="0090046F" w:rsidRDefault="006F4E2C">
      <w:pPr>
        <w:pStyle w:val="TOC3"/>
        <w:rPr>
          <w:rFonts w:asciiTheme="minorHAnsi" w:eastAsiaTheme="minorEastAsia" w:hAnsiTheme="minorHAnsi" w:cstheme="minorBidi"/>
          <w:sz w:val="22"/>
          <w:szCs w:val="22"/>
          <w:lang w:eastAsia="de-DE"/>
        </w:rPr>
      </w:pPr>
      <w:r>
        <w:t>5.4.3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_Toc117088708 \h </w:instrText>
      </w:r>
      <w:r>
        <w:fldChar w:fldCharType="separate"/>
      </w:r>
      <w:r>
        <w:t>17</w:t>
      </w:r>
      <w:r>
        <w:fldChar w:fldCharType="end"/>
      </w:r>
    </w:p>
    <w:p w14:paraId="5AC4A7A8" w14:textId="6484046C" w:rsidR="006F4E2C" w:rsidRPr="0090046F" w:rsidRDefault="006F4E2C">
      <w:pPr>
        <w:pStyle w:val="TOC2"/>
        <w:rPr>
          <w:rFonts w:asciiTheme="minorHAnsi" w:eastAsiaTheme="minorEastAsia" w:hAnsiTheme="minorHAnsi" w:cstheme="minorBidi"/>
          <w:sz w:val="22"/>
          <w:szCs w:val="22"/>
          <w:lang w:eastAsia="de-DE"/>
        </w:rPr>
      </w:pPr>
      <w:r>
        <w:t>5.5</w:t>
      </w:r>
      <w:r w:rsidRPr="0090046F">
        <w:rPr>
          <w:rFonts w:asciiTheme="minorHAnsi" w:eastAsiaTheme="minorEastAsia" w:hAnsiTheme="minorHAnsi" w:cstheme="minorBidi"/>
          <w:sz w:val="22"/>
          <w:szCs w:val="22"/>
          <w:lang w:eastAsia="de-DE"/>
        </w:rPr>
        <w:tab/>
      </w:r>
      <w:r>
        <w:t xml:space="preserve"> Key issue #5: End-to-end integrity protection of HTTP messages</w:t>
      </w:r>
      <w:r>
        <w:tab/>
      </w:r>
      <w:r>
        <w:fldChar w:fldCharType="begin"/>
      </w:r>
      <w:r>
        <w:instrText xml:space="preserve"> PAGEREF _Toc117088709 \h </w:instrText>
      </w:r>
      <w:r>
        <w:fldChar w:fldCharType="separate"/>
      </w:r>
      <w:r>
        <w:t>17</w:t>
      </w:r>
      <w:r>
        <w:fldChar w:fldCharType="end"/>
      </w:r>
    </w:p>
    <w:p w14:paraId="4560C8CC" w14:textId="47F22F49" w:rsidR="006F4E2C" w:rsidRPr="0090046F" w:rsidRDefault="006F4E2C">
      <w:pPr>
        <w:pStyle w:val="TOC3"/>
        <w:rPr>
          <w:rFonts w:asciiTheme="minorHAnsi" w:eastAsiaTheme="minorEastAsia" w:hAnsiTheme="minorHAnsi" w:cstheme="minorBidi"/>
          <w:sz w:val="22"/>
          <w:szCs w:val="22"/>
          <w:lang w:eastAsia="de-DE"/>
        </w:rPr>
      </w:pPr>
      <w:r>
        <w:t>5.5.1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_Toc117088710 \h </w:instrText>
      </w:r>
      <w:r>
        <w:fldChar w:fldCharType="separate"/>
      </w:r>
      <w:r>
        <w:t>17</w:t>
      </w:r>
      <w:r>
        <w:fldChar w:fldCharType="end"/>
      </w:r>
    </w:p>
    <w:p w14:paraId="2D04221C" w14:textId="57689E7E" w:rsidR="006F4E2C" w:rsidRPr="0090046F" w:rsidRDefault="006F4E2C">
      <w:pPr>
        <w:pStyle w:val="TOC3"/>
        <w:rPr>
          <w:rFonts w:asciiTheme="minorHAnsi" w:eastAsiaTheme="minorEastAsia" w:hAnsiTheme="minorHAnsi" w:cstheme="minorBidi"/>
          <w:sz w:val="22"/>
          <w:szCs w:val="22"/>
          <w:lang w:eastAsia="de-DE"/>
        </w:rPr>
      </w:pPr>
      <w:r>
        <w:t>5.5.2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_Toc117088711 \h </w:instrText>
      </w:r>
      <w:r>
        <w:fldChar w:fldCharType="separate"/>
      </w:r>
      <w:r>
        <w:t>17</w:t>
      </w:r>
      <w:r>
        <w:fldChar w:fldCharType="end"/>
      </w:r>
    </w:p>
    <w:p w14:paraId="129D6A82" w14:textId="1FA4E6F8" w:rsidR="006F4E2C" w:rsidRPr="0090046F" w:rsidRDefault="006F4E2C">
      <w:pPr>
        <w:pStyle w:val="TOC3"/>
        <w:rPr>
          <w:rFonts w:asciiTheme="minorHAnsi" w:eastAsiaTheme="minorEastAsia" w:hAnsiTheme="minorHAnsi" w:cstheme="minorBidi"/>
          <w:sz w:val="22"/>
          <w:szCs w:val="22"/>
          <w:lang w:eastAsia="de-DE"/>
        </w:rPr>
      </w:pPr>
      <w:r>
        <w:t>5.5.3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_Toc117088712 \h </w:instrText>
      </w:r>
      <w:r>
        <w:fldChar w:fldCharType="separate"/>
      </w:r>
      <w:r>
        <w:t>17</w:t>
      </w:r>
      <w:r>
        <w:fldChar w:fldCharType="end"/>
      </w:r>
    </w:p>
    <w:p w14:paraId="3C0BCB01" w14:textId="49457F9D" w:rsidR="006F4E2C" w:rsidRPr="0090046F" w:rsidRDefault="006F4E2C">
      <w:pPr>
        <w:pStyle w:val="TOC2"/>
        <w:rPr>
          <w:rFonts w:asciiTheme="minorHAnsi" w:eastAsiaTheme="minorEastAsia" w:hAnsiTheme="minorHAnsi" w:cstheme="minorBidi"/>
          <w:sz w:val="22"/>
          <w:szCs w:val="22"/>
          <w:lang w:eastAsia="de-DE"/>
        </w:rPr>
      </w:pPr>
      <w:r>
        <w:t>5.6</w:t>
      </w:r>
      <w:r w:rsidRPr="0090046F">
        <w:rPr>
          <w:rFonts w:asciiTheme="minorHAnsi" w:eastAsiaTheme="minorEastAsia" w:hAnsiTheme="minorHAnsi" w:cstheme="minorBidi"/>
          <w:sz w:val="22"/>
          <w:szCs w:val="22"/>
          <w:lang w:eastAsia="de-DE"/>
        </w:rPr>
        <w:tab/>
      </w:r>
      <w:r>
        <w:t>Key issue #6: Access token usage by all consumer NFs of an NF Set</w:t>
      </w:r>
      <w:r>
        <w:tab/>
      </w:r>
      <w:r>
        <w:fldChar w:fldCharType="begin"/>
      </w:r>
      <w:r>
        <w:instrText xml:space="preserve"> PAGEREF _Toc117088713 \h </w:instrText>
      </w:r>
      <w:r>
        <w:fldChar w:fldCharType="separate"/>
      </w:r>
      <w:r>
        <w:t>17</w:t>
      </w:r>
      <w:r>
        <w:fldChar w:fldCharType="end"/>
      </w:r>
    </w:p>
    <w:p w14:paraId="2B77ADAC" w14:textId="29D9822E" w:rsidR="006F4E2C" w:rsidRPr="0090046F" w:rsidRDefault="006F4E2C">
      <w:pPr>
        <w:pStyle w:val="TOC3"/>
        <w:rPr>
          <w:rFonts w:asciiTheme="minorHAnsi" w:eastAsiaTheme="minorEastAsia" w:hAnsiTheme="minorHAnsi" w:cstheme="minorBidi"/>
          <w:sz w:val="22"/>
          <w:szCs w:val="22"/>
          <w:lang w:eastAsia="de-DE"/>
        </w:rPr>
      </w:pPr>
      <w:r>
        <w:t>5.6.1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_Toc117088714 \h </w:instrText>
      </w:r>
      <w:r>
        <w:fldChar w:fldCharType="separate"/>
      </w:r>
      <w:r>
        <w:t>17</w:t>
      </w:r>
      <w:r>
        <w:fldChar w:fldCharType="end"/>
      </w:r>
    </w:p>
    <w:p w14:paraId="294E5DD4" w14:textId="26E853A2" w:rsidR="006F4E2C" w:rsidRPr="0090046F" w:rsidRDefault="006F4E2C">
      <w:pPr>
        <w:pStyle w:val="TOC3"/>
        <w:rPr>
          <w:rFonts w:asciiTheme="minorHAnsi" w:eastAsiaTheme="minorEastAsia" w:hAnsiTheme="minorHAnsi" w:cstheme="minorBidi"/>
          <w:sz w:val="22"/>
          <w:szCs w:val="22"/>
          <w:lang w:eastAsia="de-DE"/>
        </w:rPr>
      </w:pPr>
      <w:r>
        <w:t>5.6.2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_Toc117088715 \h </w:instrText>
      </w:r>
      <w:r>
        <w:fldChar w:fldCharType="separate"/>
      </w:r>
      <w:r>
        <w:t>18</w:t>
      </w:r>
      <w:r>
        <w:fldChar w:fldCharType="end"/>
      </w:r>
    </w:p>
    <w:p w14:paraId="3E72464A" w14:textId="47D4621C" w:rsidR="006F4E2C" w:rsidRPr="0090046F" w:rsidRDefault="006F4E2C">
      <w:pPr>
        <w:pStyle w:val="TOC3"/>
        <w:rPr>
          <w:rFonts w:asciiTheme="minorHAnsi" w:eastAsiaTheme="minorEastAsia" w:hAnsiTheme="minorHAnsi" w:cstheme="minorBidi"/>
          <w:sz w:val="22"/>
          <w:szCs w:val="22"/>
          <w:lang w:eastAsia="de-DE"/>
        </w:rPr>
      </w:pPr>
      <w:r>
        <w:t>5.6.3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_Toc117088716 \h </w:instrText>
      </w:r>
      <w:r>
        <w:fldChar w:fldCharType="separate"/>
      </w:r>
      <w:r>
        <w:t>18</w:t>
      </w:r>
      <w:r>
        <w:fldChar w:fldCharType="end"/>
      </w:r>
    </w:p>
    <w:p w14:paraId="40FF482B" w14:textId="7023F24C" w:rsidR="006F4E2C" w:rsidRPr="0090046F" w:rsidRDefault="006F4E2C">
      <w:pPr>
        <w:pStyle w:val="TOC2"/>
        <w:rPr>
          <w:rFonts w:asciiTheme="minorHAnsi" w:eastAsiaTheme="minorEastAsia" w:hAnsiTheme="minorHAnsi" w:cstheme="minorBidi"/>
          <w:sz w:val="22"/>
          <w:szCs w:val="22"/>
          <w:lang w:eastAsia="de-DE"/>
        </w:rPr>
      </w:pPr>
      <w:r>
        <w:t>5.7</w:t>
      </w:r>
      <w:r w:rsidRPr="0090046F">
        <w:rPr>
          <w:rFonts w:asciiTheme="minorHAnsi" w:eastAsiaTheme="minorEastAsia" w:hAnsiTheme="minorHAnsi" w:cstheme="minorBidi"/>
          <w:sz w:val="22"/>
          <w:szCs w:val="22"/>
          <w:lang w:eastAsia="de-DE"/>
        </w:rPr>
        <w:tab/>
      </w:r>
      <w:r>
        <w:t>Key issue #7: Authorization mechanism determination</w:t>
      </w:r>
      <w:r>
        <w:tab/>
      </w:r>
      <w:r>
        <w:fldChar w:fldCharType="begin"/>
      </w:r>
      <w:r>
        <w:instrText xml:space="preserve"> PAGEREF _Toc117088717 \h </w:instrText>
      </w:r>
      <w:r>
        <w:fldChar w:fldCharType="separate"/>
      </w:r>
      <w:r>
        <w:t>19</w:t>
      </w:r>
      <w:r>
        <w:fldChar w:fldCharType="end"/>
      </w:r>
    </w:p>
    <w:p w14:paraId="1C8077CF" w14:textId="3CE0B670" w:rsidR="006F4E2C" w:rsidRPr="0090046F" w:rsidRDefault="006F4E2C">
      <w:pPr>
        <w:pStyle w:val="TOC3"/>
        <w:rPr>
          <w:rFonts w:asciiTheme="minorHAnsi" w:eastAsiaTheme="minorEastAsia" w:hAnsiTheme="minorHAnsi" w:cstheme="minorBidi"/>
          <w:sz w:val="22"/>
          <w:szCs w:val="22"/>
          <w:lang w:eastAsia="de-DE"/>
        </w:rPr>
      </w:pPr>
      <w:r>
        <w:t>5.7.1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_Toc117088718 \h </w:instrText>
      </w:r>
      <w:r>
        <w:fldChar w:fldCharType="separate"/>
      </w:r>
      <w:r>
        <w:t>19</w:t>
      </w:r>
      <w:r>
        <w:fldChar w:fldCharType="end"/>
      </w:r>
    </w:p>
    <w:p w14:paraId="0781000B" w14:textId="5E57EB27" w:rsidR="006F4E2C" w:rsidRPr="0090046F" w:rsidRDefault="006F4E2C">
      <w:pPr>
        <w:pStyle w:val="TOC3"/>
        <w:rPr>
          <w:rFonts w:asciiTheme="minorHAnsi" w:eastAsiaTheme="minorEastAsia" w:hAnsiTheme="minorHAnsi" w:cstheme="minorBidi"/>
          <w:sz w:val="22"/>
          <w:szCs w:val="22"/>
          <w:lang w:eastAsia="de-DE"/>
        </w:rPr>
      </w:pPr>
      <w:r>
        <w:t>5.7.2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_Toc117088719 \h </w:instrText>
      </w:r>
      <w:r>
        <w:fldChar w:fldCharType="separate"/>
      </w:r>
      <w:r>
        <w:t>19</w:t>
      </w:r>
      <w:r>
        <w:fldChar w:fldCharType="end"/>
      </w:r>
    </w:p>
    <w:p w14:paraId="7AEB502D" w14:textId="44DFF2E4" w:rsidR="006F4E2C" w:rsidRPr="0090046F" w:rsidRDefault="006F4E2C">
      <w:pPr>
        <w:pStyle w:val="TOC3"/>
        <w:rPr>
          <w:rFonts w:asciiTheme="minorHAnsi" w:eastAsiaTheme="minorEastAsia" w:hAnsiTheme="minorHAnsi" w:cstheme="minorBidi"/>
          <w:sz w:val="22"/>
          <w:szCs w:val="22"/>
          <w:lang w:eastAsia="de-DE"/>
        </w:rPr>
      </w:pPr>
      <w:r>
        <w:t>5.7.3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_Toc117088720 \h </w:instrText>
      </w:r>
      <w:r>
        <w:fldChar w:fldCharType="separate"/>
      </w:r>
      <w:r>
        <w:t>19</w:t>
      </w:r>
      <w:r>
        <w:fldChar w:fldCharType="end"/>
      </w:r>
    </w:p>
    <w:p w14:paraId="306FD8AB" w14:textId="256409B8" w:rsidR="006F4E2C" w:rsidRPr="0090046F" w:rsidRDefault="006F4E2C">
      <w:pPr>
        <w:pStyle w:val="TOC2"/>
        <w:rPr>
          <w:rFonts w:asciiTheme="minorHAnsi" w:eastAsiaTheme="minorEastAsia" w:hAnsiTheme="minorHAnsi" w:cstheme="minorBidi"/>
          <w:sz w:val="22"/>
          <w:szCs w:val="22"/>
          <w:lang w:eastAsia="de-DE"/>
        </w:rPr>
      </w:pPr>
      <w:r>
        <w:t>5.8</w:t>
      </w:r>
      <w:r w:rsidRPr="0090046F">
        <w:rPr>
          <w:rFonts w:asciiTheme="minorHAnsi" w:eastAsiaTheme="minorEastAsia" w:hAnsiTheme="minorHAnsi" w:cstheme="minorBidi"/>
          <w:sz w:val="22"/>
          <w:szCs w:val="22"/>
          <w:lang w:eastAsia="de-DE"/>
        </w:rPr>
        <w:tab/>
      </w:r>
      <w:r>
        <w:t xml:space="preserve">Key issue #8: </w:t>
      </w:r>
      <w:r w:rsidRPr="00423B1A">
        <w:rPr>
          <w:lang w:val="en-US"/>
        </w:rPr>
        <w:t>Service access authorization requirements in intra-PLMN scenarios for PLMN deploying multiple NRFs (in OAuth2.0 AS role)</w:t>
      </w:r>
      <w:r>
        <w:tab/>
      </w:r>
      <w:r>
        <w:fldChar w:fldCharType="begin"/>
      </w:r>
      <w:r>
        <w:instrText xml:space="preserve"> PAGEREF _Toc117088721 \h </w:instrText>
      </w:r>
      <w:r>
        <w:fldChar w:fldCharType="separate"/>
      </w:r>
      <w:r>
        <w:t>19</w:t>
      </w:r>
      <w:r>
        <w:fldChar w:fldCharType="end"/>
      </w:r>
    </w:p>
    <w:p w14:paraId="4DD7D796" w14:textId="325870E4" w:rsidR="006F4E2C" w:rsidRPr="0090046F" w:rsidRDefault="006F4E2C">
      <w:pPr>
        <w:pStyle w:val="TOC3"/>
        <w:rPr>
          <w:rFonts w:asciiTheme="minorHAnsi" w:eastAsiaTheme="minorEastAsia" w:hAnsiTheme="minorHAnsi" w:cstheme="minorBidi"/>
          <w:sz w:val="22"/>
          <w:szCs w:val="22"/>
          <w:lang w:eastAsia="de-DE"/>
        </w:rPr>
      </w:pPr>
      <w:r>
        <w:t>5.8.1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_Toc117088722 \h </w:instrText>
      </w:r>
      <w:r>
        <w:fldChar w:fldCharType="separate"/>
      </w:r>
      <w:r>
        <w:t>19</w:t>
      </w:r>
      <w:r>
        <w:fldChar w:fldCharType="end"/>
      </w:r>
    </w:p>
    <w:p w14:paraId="6C76698F" w14:textId="6AC6CA36" w:rsidR="006F4E2C" w:rsidRPr="0090046F" w:rsidRDefault="006F4E2C">
      <w:pPr>
        <w:pStyle w:val="TOC4"/>
        <w:rPr>
          <w:rFonts w:asciiTheme="minorHAnsi" w:eastAsiaTheme="minorEastAsia" w:hAnsiTheme="minorHAnsi" w:cstheme="minorBidi"/>
          <w:sz w:val="22"/>
          <w:szCs w:val="22"/>
          <w:lang w:eastAsia="de-DE"/>
        </w:rPr>
      </w:pPr>
      <w:r>
        <w:t>5.8.1.1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_Toc117088723 \h </w:instrText>
      </w:r>
      <w:r>
        <w:fldChar w:fldCharType="separate"/>
      </w:r>
      <w:r>
        <w:t>19</w:t>
      </w:r>
      <w:r>
        <w:fldChar w:fldCharType="end"/>
      </w:r>
    </w:p>
    <w:p w14:paraId="15BC8B83" w14:textId="3C99B3F6" w:rsidR="006F4E2C" w:rsidRPr="0090046F" w:rsidRDefault="006F4E2C">
      <w:pPr>
        <w:pStyle w:val="TOC4"/>
        <w:rPr>
          <w:rFonts w:asciiTheme="minorHAnsi" w:eastAsiaTheme="minorEastAsia" w:hAnsiTheme="minorHAnsi" w:cstheme="minorBidi"/>
          <w:sz w:val="22"/>
          <w:szCs w:val="22"/>
          <w:lang w:eastAsia="de-DE"/>
        </w:rPr>
      </w:pPr>
      <w:r>
        <w:t>5.8.1.2</w:t>
      </w:r>
      <w:r w:rsidRPr="0090046F">
        <w:rPr>
          <w:rFonts w:asciiTheme="minorHAnsi" w:eastAsiaTheme="minorEastAsia" w:hAnsiTheme="minorHAnsi" w:cstheme="minorBidi"/>
          <w:sz w:val="22"/>
          <w:szCs w:val="22"/>
          <w:lang w:eastAsia="de-DE"/>
        </w:rPr>
        <w:tab/>
      </w:r>
      <w:r>
        <w:t>Hierarchical NRFs / Deployment model with local NRFs</w:t>
      </w:r>
      <w:r>
        <w:tab/>
      </w:r>
      <w:r>
        <w:fldChar w:fldCharType="begin"/>
      </w:r>
      <w:r>
        <w:instrText xml:space="preserve"> PAGEREF _Toc117088724 \h </w:instrText>
      </w:r>
      <w:r>
        <w:fldChar w:fldCharType="separate"/>
      </w:r>
      <w:r>
        <w:t>20</w:t>
      </w:r>
      <w:r>
        <w:fldChar w:fldCharType="end"/>
      </w:r>
    </w:p>
    <w:p w14:paraId="7D40DE1A" w14:textId="266A7554" w:rsidR="006F4E2C" w:rsidRPr="0090046F" w:rsidRDefault="006F4E2C">
      <w:pPr>
        <w:pStyle w:val="TOC4"/>
        <w:rPr>
          <w:rFonts w:asciiTheme="minorHAnsi" w:eastAsiaTheme="minorEastAsia" w:hAnsiTheme="minorHAnsi" w:cstheme="minorBidi"/>
          <w:sz w:val="22"/>
          <w:szCs w:val="22"/>
          <w:lang w:eastAsia="de-DE"/>
        </w:rPr>
      </w:pPr>
      <w:r>
        <w:t>5.8.1.3</w:t>
      </w:r>
      <w:r w:rsidRPr="0090046F">
        <w:rPr>
          <w:rFonts w:asciiTheme="minorHAnsi" w:eastAsiaTheme="minorEastAsia" w:hAnsiTheme="minorHAnsi" w:cstheme="minorBidi"/>
          <w:sz w:val="22"/>
          <w:szCs w:val="22"/>
          <w:lang w:eastAsia="de-DE"/>
        </w:rPr>
        <w:tab/>
      </w:r>
      <w:r w:rsidRPr="00423B1A">
        <w:rPr>
          <w:lang w:val="en-US"/>
        </w:rPr>
        <w:t xml:space="preserve">Deployment model with </w:t>
      </w:r>
      <w:r w:rsidRPr="00423B1A">
        <w:rPr>
          <w:lang w:val="en-US" w:eastAsia="zh-CN"/>
        </w:rPr>
        <w:t>NF Service Consumer directly accessing the NRF where the NF Service Producer is registered</w:t>
      </w:r>
      <w:r>
        <w:tab/>
      </w:r>
      <w:r>
        <w:fldChar w:fldCharType="begin"/>
      </w:r>
      <w:r>
        <w:instrText xml:space="preserve"> PAGEREF _Toc117088725 \h </w:instrText>
      </w:r>
      <w:r>
        <w:fldChar w:fldCharType="separate"/>
      </w:r>
      <w:r>
        <w:t>20</w:t>
      </w:r>
      <w:r>
        <w:fldChar w:fldCharType="end"/>
      </w:r>
    </w:p>
    <w:p w14:paraId="3C959085" w14:textId="46A0DF42" w:rsidR="006F4E2C" w:rsidRPr="0090046F" w:rsidRDefault="006F4E2C">
      <w:pPr>
        <w:pStyle w:val="TOC3"/>
        <w:rPr>
          <w:rFonts w:asciiTheme="minorHAnsi" w:eastAsiaTheme="minorEastAsia" w:hAnsiTheme="minorHAnsi" w:cstheme="minorBidi"/>
          <w:sz w:val="22"/>
          <w:szCs w:val="22"/>
          <w:lang w:eastAsia="de-DE"/>
        </w:rPr>
      </w:pPr>
      <w:r>
        <w:t>5.8.2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_Toc117088726 \h </w:instrText>
      </w:r>
      <w:r>
        <w:fldChar w:fldCharType="separate"/>
      </w:r>
      <w:r>
        <w:t>21</w:t>
      </w:r>
      <w:r>
        <w:fldChar w:fldCharType="end"/>
      </w:r>
    </w:p>
    <w:p w14:paraId="50D60892" w14:textId="5BC9179B" w:rsidR="006F4E2C" w:rsidRPr="0090046F" w:rsidRDefault="006F4E2C">
      <w:pPr>
        <w:pStyle w:val="TOC3"/>
        <w:rPr>
          <w:rFonts w:asciiTheme="minorHAnsi" w:eastAsiaTheme="minorEastAsia" w:hAnsiTheme="minorHAnsi" w:cstheme="minorBidi"/>
          <w:sz w:val="22"/>
          <w:szCs w:val="22"/>
          <w:lang w:eastAsia="de-DE"/>
        </w:rPr>
      </w:pPr>
      <w:r>
        <w:lastRenderedPageBreak/>
        <w:t>5.8.3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_Toc117088727 \h </w:instrText>
      </w:r>
      <w:r>
        <w:fldChar w:fldCharType="separate"/>
      </w:r>
      <w:r>
        <w:t>21</w:t>
      </w:r>
      <w:r>
        <w:fldChar w:fldCharType="end"/>
      </w:r>
    </w:p>
    <w:p w14:paraId="3E13A31A" w14:textId="1B3066A8" w:rsidR="006F4E2C" w:rsidRPr="0090046F" w:rsidRDefault="006F4E2C">
      <w:pPr>
        <w:pStyle w:val="TOC2"/>
        <w:rPr>
          <w:rFonts w:asciiTheme="minorHAnsi" w:eastAsiaTheme="minorEastAsia" w:hAnsiTheme="minorHAnsi" w:cstheme="minorBidi"/>
          <w:sz w:val="22"/>
          <w:szCs w:val="22"/>
          <w:lang w:eastAsia="de-DE"/>
        </w:rPr>
      </w:pPr>
      <w:r>
        <w:t>5.9</w:t>
      </w:r>
      <w:r w:rsidRPr="0090046F">
        <w:rPr>
          <w:rFonts w:asciiTheme="minorHAnsi" w:eastAsiaTheme="minorEastAsia" w:hAnsiTheme="minorHAnsi" w:cstheme="minorBidi"/>
          <w:sz w:val="22"/>
          <w:szCs w:val="22"/>
          <w:lang w:eastAsia="de-DE"/>
        </w:rPr>
        <w:tab/>
      </w:r>
      <w:r>
        <w:t xml:space="preserve">Key issue #9: </w:t>
      </w:r>
      <w:r w:rsidRPr="00423B1A">
        <w:rPr>
          <w:rFonts w:cs="Arial"/>
        </w:rPr>
        <w:t>Authorization for Inter-Slice Access</w:t>
      </w:r>
      <w:r>
        <w:tab/>
      </w:r>
      <w:r>
        <w:fldChar w:fldCharType="begin"/>
      </w:r>
      <w:r>
        <w:instrText xml:space="preserve"> PAGEREF _Toc117088728 \h </w:instrText>
      </w:r>
      <w:r>
        <w:fldChar w:fldCharType="separate"/>
      </w:r>
      <w:r>
        <w:t>22</w:t>
      </w:r>
      <w:r>
        <w:fldChar w:fldCharType="end"/>
      </w:r>
    </w:p>
    <w:p w14:paraId="12650306" w14:textId="3F068897" w:rsidR="006F4E2C" w:rsidRPr="0090046F" w:rsidRDefault="006F4E2C">
      <w:pPr>
        <w:pStyle w:val="TOC3"/>
        <w:rPr>
          <w:rFonts w:asciiTheme="minorHAnsi" w:eastAsiaTheme="minorEastAsia" w:hAnsiTheme="minorHAnsi" w:cstheme="minorBidi"/>
          <w:sz w:val="22"/>
          <w:szCs w:val="22"/>
          <w:lang w:eastAsia="de-DE"/>
        </w:rPr>
      </w:pPr>
      <w:r>
        <w:t>5.9.1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_Toc117088729 \h </w:instrText>
      </w:r>
      <w:r>
        <w:fldChar w:fldCharType="separate"/>
      </w:r>
      <w:r>
        <w:t>22</w:t>
      </w:r>
      <w:r>
        <w:fldChar w:fldCharType="end"/>
      </w:r>
    </w:p>
    <w:p w14:paraId="4831CA35" w14:textId="5865C3C8" w:rsidR="006F4E2C" w:rsidRPr="0090046F" w:rsidRDefault="006F4E2C">
      <w:pPr>
        <w:pStyle w:val="TOC3"/>
        <w:rPr>
          <w:rFonts w:asciiTheme="minorHAnsi" w:eastAsiaTheme="minorEastAsia" w:hAnsiTheme="minorHAnsi" w:cstheme="minorBidi"/>
          <w:sz w:val="22"/>
          <w:szCs w:val="22"/>
          <w:lang w:eastAsia="de-DE"/>
        </w:rPr>
      </w:pPr>
      <w:r>
        <w:t>5.9.2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_Toc117088730 \h </w:instrText>
      </w:r>
      <w:r>
        <w:fldChar w:fldCharType="separate"/>
      </w:r>
      <w:r>
        <w:t>22</w:t>
      </w:r>
      <w:r>
        <w:fldChar w:fldCharType="end"/>
      </w:r>
    </w:p>
    <w:p w14:paraId="3927229B" w14:textId="6967AF8C" w:rsidR="006F4E2C" w:rsidRPr="0090046F" w:rsidRDefault="006F4E2C">
      <w:pPr>
        <w:pStyle w:val="TOC3"/>
        <w:rPr>
          <w:rFonts w:asciiTheme="minorHAnsi" w:eastAsiaTheme="minorEastAsia" w:hAnsiTheme="minorHAnsi" w:cstheme="minorBidi"/>
          <w:sz w:val="22"/>
          <w:szCs w:val="22"/>
          <w:lang w:eastAsia="de-DE"/>
        </w:rPr>
      </w:pPr>
      <w:r>
        <w:t>5.9.3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_Toc117088731 \h </w:instrText>
      </w:r>
      <w:r>
        <w:fldChar w:fldCharType="separate"/>
      </w:r>
      <w:r>
        <w:t>22</w:t>
      </w:r>
      <w:r>
        <w:fldChar w:fldCharType="end"/>
      </w:r>
    </w:p>
    <w:p w14:paraId="2D67557F" w14:textId="64D0AE72" w:rsidR="006F4E2C" w:rsidRPr="0090046F" w:rsidRDefault="006F4E2C">
      <w:pPr>
        <w:pStyle w:val="TOC2"/>
        <w:rPr>
          <w:rFonts w:asciiTheme="minorHAnsi" w:eastAsiaTheme="minorEastAsia" w:hAnsiTheme="minorHAnsi" w:cstheme="minorBidi"/>
          <w:sz w:val="22"/>
          <w:szCs w:val="22"/>
          <w:lang w:eastAsia="de-DE"/>
        </w:rPr>
      </w:pPr>
      <w:r>
        <w:t>5.10</w:t>
      </w:r>
      <w:r w:rsidRPr="0090046F">
        <w:rPr>
          <w:rFonts w:asciiTheme="minorHAnsi" w:eastAsiaTheme="minorEastAsia" w:hAnsiTheme="minorHAnsi" w:cstheme="minorBidi"/>
          <w:sz w:val="22"/>
          <w:szCs w:val="22"/>
          <w:lang w:eastAsia="de-DE"/>
        </w:rPr>
        <w:tab/>
      </w:r>
      <w:r>
        <w:t>Key issue #10: N32 security in mediated roaming scenarios</w:t>
      </w:r>
      <w:r>
        <w:tab/>
      </w:r>
      <w:r>
        <w:fldChar w:fldCharType="begin"/>
      </w:r>
      <w:r>
        <w:instrText xml:space="preserve"> PAGEREF _Toc117088732 \h </w:instrText>
      </w:r>
      <w:r>
        <w:fldChar w:fldCharType="separate"/>
      </w:r>
      <w:r>
        <w:t>22</w:t>
      </w:r>
      <w:r>
        <w:fldChar w:fldCharType="end"/>
      </w:r>
    </w:p>
    <w:p w14:paraId="7047C406" w14:textId="71D81FF3" w:rsidR="006F4E2C" w:rsidRPr="0090046F" w:rsidRDefault="006F4E2C">
      <w:pPr>
        <w:pStyle w:val="TOC3"/>
        <w:rPr>
          <w:rFonts w:asciiTheme="minorHAnsi" w:eastAsiaTheme="minorEastAsia" w:hAnsiTheme="minorHAnsi" w:cstheme="minorBidi"/>
          <w:sz w:val="22"/>
          <w:szCs w:val="22"/>
          <w:lang w:eastAsia="de-DE"/>
        </w:rPr>
      </w:pPr>
      <w:r>
        <w:t>5.10.1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_Toc117088733 \h </w:instrText>
      </w:r>
      <w:r>
        <w:fldChar w:fldCharType="separate"/>
      </w:r>
      <w:r>
        <w:t>22</w:t>
      </w:r>
      <w:r>
        <w:fldChar w:fldCharType="end"/>
      </w:r>
    </w:p>
    <w:p w14:paraId="0C3800AF" w14:textId="4A72144E" w:rsidR="006F4E2C" w:rsidRPr="0090046F" w:rsidRDefault="006F4E2C">
      <w:pPr>
        <w:pStyle w:val="TOC3"/>
        <w:rPr>
          <w:rFonts w:asciiTheme="minorHAnsi" w:eastAsiaTheme="minorEastAsia" w:hAnsiTheme="minorHAnsi" w:cstheme="minorBidi"/>
          <w:sz w:val="22"/>
          <w:szCs w:val="22"/>
          <w:lang w:eastAsia="de-DE"/>
        </w:rPr>
      </w:pPr>
      <w:r>
        <w:t>5.10.2</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_Toc117088734 \h </w:instrText>
      </w:r>
      <w:r>
        <w:fldChar w:fldCharType="separate"/>
      </w:r>
      <w:r>
        <w:t>23</w:t>
      </w:r>
      <w:r>
        <w:fldChar w:fldCharType="end"/>
      </w:r>
    </w:p>
    <w:p w14:paraId="5B7EFFA1" w14:textId="4800192F" w:rsidR="006F4E2C" w:rsidRPr="0090046F" w:rsidRDefault="006F4E2C">
      <w:pPr>
        <w:pStyle w:val="TOC3"/>
        <w:rPr>
          <w:rFonts w:asciiTheme="minorHAnsi" w:eastAsiaTheme="minorEastAsia" w:hAnsiTheme="minorHAnsi" w:cstheme="minorBidi"/>
          <w:sz w:val="22"/>
          <w:szCs w:val="22"/>
          <w:lang w:eastAsia="de-DE"/>
        </w:rPr>
      </w:pPr>
      <w:r>
        <w:t>5.10.3</w:t>
      </w:r>
      <w:r w:rsidRPr="0090046F">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_Toc117088735 \h </w:instrText>
      </w:r>
      <w:r>
        <w:fldChar w:fldCharType="separate"/>
      </w:r>
      <w:r>
        <w:t>23</w:t>
      </w:r>
      <w:r>
        <w:fldChar w:fldCharType="end"/>
      </w:r>
    </w:p>
    <w:p w14:paraId="3221BD53" w14:textId="78991465" w:rsidR="006F4E2C" w:rsidRPr="0090046F" w:rsidRDefault="006F4E2C">
      <w:pPr>
        <w:pStyle w:val="TOC2"/>
        <w:rPr>
          <w:rFonts w:asciiTheme="minorHAnsi" w:eastAsiaTheme="minorEastAsia" w:hAnsiTheme="minorHAnsi" w:cstheme="minorBidi"/>
          <w:sz w:val="22"/>
          <w:szCs w:val="22"/>
          <w:lang w:eastAsia="de-DE"/>
        </w:rPr>
      </w:pPr>
      <w:r>
        <w:t>5.11</w:t>
      </w:r>
      <w:r w:rsidRPr="0090046F">
        <w:rPr>
          <w:rFonts w:asciiTheme="minorHAnsi" w:eastAsiaTheme="minorEastAsia" w:hAnsiTheme="minorHAnsi" w:cstheme="minorBidi"/>
          <w:sz w:val="22"/>
          <w:szCs w:val="22"/>
          <w:lang w:eastAsia="de-DE"/>
        </w:rPr>
        <w:tab/>
      </w:r>
      <w:r>
        <w:t>Key issue #11: NRF validation of NFc for access token requests</w:t>
      </w:r>
      <w:r>
        <w:tab/>
      </w:r>
      <w:r>
        <w:fldChar w:fldCharType="begin"/>
      </w:r>
      <w:r>
        <w:instrText xml:space="preserve"> PAGEREF _Toc117088736 \h </w:instrText>
      </w:r>
      <w:r>
        <w:fldChar w:fldCharType="separate"/>
      </w:r>
      <w:r>
        <w:t>24</w:t>
      </w:r>
      <w:r>
        <w:fldChar w:fldCharType="end"/>
      </w:r>
    </w:p>
    <w:p w14:paraId="5368D9F7" w14:textId="41A8EA7B" w:rsidR="006F4E2C" w:rsidRPr="0090046F" w:rsidRDefault="006F4E2C">
      <w:pPr>
        <w:pStyle w:val="TOC3"/>
        <w:rPr>
          <w:rFonts w:asciiTheme="minorHAnsi" w:eastAsiaTheme="minorEastAsia" w:hAnsiTheme="minorHAnsi" w:cstheme="minorBidi"/>
          <w:sz w:val="22"/>
          <w:szCs w:val="22"/>
          <w:lang w:eastAsia="de-DE"/>
        </w:rPr>
      </w:pPr>
      <w:r>
        <w:t>5.11.1</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_Toc117088737 \h </w:instrText>
      </w:r>
      <w:r>
        <w:fldChar w:fldCharType="separate"/>
      </w:r>
      <w:r>
        <w:t>24</w:t>
      </w:r>
      <w:r>
        <w:fldChar w:fldCharType="end"/>
      </w:r>
    </w:p>
    <w:p w14:paraId="787EB723" w14:textId="469017BC" w:rsidR="006F4E2C" w:rsidRPr="0090046F" w:rsidRDefault="006F4E2C">
      <w:pPr>
        <w:pStyle w:val="TOC4"/>
        <w:rPr>
          <w:rFonts w:asciiTheme="minorHAnsi" w:eastAsiaTheme="minorEastAsia" w:hAnsiTheme="minorHAnsi" w:cstheme="minorBidi"/>
          <w:sz w:val="22"/>
          <w:szCs w:val="22"/>
          <w:lang w:eastAsia="de-DE"/>
        </w:rPr>
      </w:pPr>
      <w:r>
        <w:t>5.11.1.0</w:t>
      </w:r>
      <w:r w:rsidRPr="0090046F">
        <w:rPr>
          <w:rFonts w:asciiTheme="minorHAnsi" w:eastAsiaTheme="minorEastAsia" w:hAnsiTheme="minorHAnsi" w:cstheme="minorBidi"/>
          <w:sz w:val="22"/>
          <w:szCs w:val="22"/>
          <w:lang w:eastAsia="de-DE"/>
        </w:rPr>
        <w:tab/>
      </w:r>
      <w:r>
        <w:t>General</w:t>
      </w:r>
      <w:r>
        <w:tab/>
      </w:r>
      <w:r>
        <w:fldChar w:fldCharType="begin"/>
      </w:r>
      <w:r>
        <w:instrText xml:space="preserve"> PAGEREF _Toc117088738 \h </w:instrText>
      </w:r>
      <w:r>
        <w:fldChar w:fldCharType="separate"/>
      </w:r>
      <w:r>
        <w:t>24</w:t>
      </w:r>
      <w:r>
        <w:fldChar w:fldCharType="end"/>
      </w:r>
    </w:p>
    <w:p w14:paraId="3044B4D3" w14:textId="6C760579" w:rsidR="006F4E2C" w:rsidRPr="0090046F" w:rsidRDefault="006F4E2C">
      <w:pPr>
        <w:pStyle w:val="TOC4"/>
        <w:rPr>
          <w:rFonts w:asciiTheme="minorHAnsi" w:eastAsiaTheme="minorEastAsia" w:hAnsiTheme="minorHAnsi" w:cstheme="minorBidi"/>
          <w:sz w:val="22"/>
          <w:szCs w:val="22"/>
          <w:lang w:eastAsia="de-DE"/>
        </w:rPr>
      </w:pPr>
      <w:r>
        <w:t>5.11.1.1</w:t>
      </w:r>
      <w:r w:rsidRPr="0090046F">
        <w:rPr>
          <w:rFonts w:asciiTheme="minorHAnsi" w:eastAsiaTheme="minorEastAsia" w:hAnsiTheme="minorHAnsi" w:cstheme="minorBidi"/>
          <w:sz w:val="22"/>
          <w:szCs w:val="22"/>
          <w:lang w:eastAsia="de-DE"/>
        </w:rPr>
        <w:tab/>
      </w:r>
      <w:r>
        <w:t>Problem 1a</w:t>
      </w:r>
      <w:r>
        <w:tab/>
      </w:r>
      <w:r>
        <w:fldChar w:fldCharType="begin"/>
      </w:r>
      <w:r>
        <w:instrText xml:space="preserve"> PAGEREF _Toc117088739 \h </w:instrText>
      </w:r>
      <w:r>
        <w:fldChar w:fldCharType="separate"/>
      </w:r>
      <w:r>
        <w:t>24</w:t>
      </w:r>
      <w:r>
        <w:fldChar w:fldCharType="end"/>
      </w:r>
    </w:p>
    <w:p w14:paraId="56D9C6E9" w14:textId="19BE8366" w:rsidR="006F4E2C" w:rsidRPr="0090046F" w:rsidRDefault="006F4E2C">
      <w:pPr>
        <w:pStyle w:val="TOC4"/>
        <w:rPr>
          <w:rFonts w:asciiTheme="minorHAnsi" w:eastAsiaTheme="minorEastAsia" w:hAnsiTheme="minorHAnsi" w:cstheme="minorBidi"/>
          <w:sz w:val="22"/>
          <w:szCs w:val="22"/>
          <w:lang w:eastAsia="de-DE"/>
        </w:rPr>
      </w:pPr>
      <w:r>
        <w:t>5.11.1.2</w:t>
      </w:r>
      <w:r w:rsidRPr="0090046F">
        <w:rPr>
          <w:rFonts w:asciiTheme="minorHAnsi" w:eastAsiaTheme="minorEastAsia" w:hAnsiTheme="minorHAnsi" w:cstheme="minorBidi"/>
          <w:sz w:val="22"/>
          <w:szCs w:val="22"/>
          <w:lang w:eastAsia="de-DE"/>
        </w:rPr>
        <w:tab/>
      </w:r>
      <w:r>
        <w:t>Problem 1b</w:t>
      </w:r>
      <w:r>
        <w:tab/>
      </w:r>
      <w:r>
        <w:fldChar w:fldCharType="begin"/>
      </w:r>
      <w:r>
        <w:instrText xml:space="preserve"> PAGEREF _Toc117088740 \h </w:instrText>
      </w:r>
      <w:r>
        <w:fldChar w:fldCharType="separate"/>
      </w:r>
      <w:r>
        <w:t>24</w:t>
      </w:r>
      <w:r>
        <w:fldChar w:fldCharType="end"/>
      </w:r>
    </w:p>
    <w:p w14:paraId="7BB0C4B0" w14:textId="21AEC5F9" w:rsidR="006F4E2C" w:rsidRPr="0090046F" w:rsidRDefault="006F4E2C">
      <w:pPr>
        <w:pStyle w:val="TOC4"/>
        <w:rPr>
          <w:rFonts w:asciiTheme="minorHAnsi" w:eastAsiaTheme="minorEastAsia" w:hAnsiTheme="minorHAnsi" w:cstheme="minorBidi"/>
          <w:sz w:val="22"/>
          <w:szCs w:val="22"/>
          <w:lang w:eastAsia="de-DE"/>
        </w:rPr>
      </w:pPr>
      <w:r>
        <w:t>5.11.1.3</w:t>
      </w:r>
      <w:r w:rsidRPr="0090046F">
        <w:rPr>
          <w:rFonts w:asciiTheme="minorHAnsi" w:eastAsiaTheme="minorEastAsia" w:hAnsiTheme="minorHAnsi" w:cstheme="minorBidi"/>
          <w:sz w:val="22"/>
          <w:szCs w:val="22"/>
          <w:lang w:eastAsia="de-DE"/>
        </w:rPr>
        <w:tab/>
      </w:r>
      <w:r>
        <w:t>Questions from Problems 1a and 1b:</w:t>
      </w:r>
      <w:r>
        <w:tab/>
      </w:r>
      <w:r>
        <w:fldChar w:fldCharType="begin"/>
      </w:r>
      <w:r>
        <w:instrText xml:space="preserve"> PAGEREF _Toc117088741 \h </w:instrText>
      </w:r>
      <w:r>
        <w:fldChar w:fldCharType="separate"/>
      </w:r>
      <w:r>
        <w:t>24</w:t>
      </w:r>
      <w:r>
        <w:fldChar w:fldCharType="end"/>
      </w:r>
    </w:p>
    <w:p w14:paraId="4776914B" w14:textId="5B89BB0F" w:rsidR="006F4E2C" w:rsidRPr="0090046F" w:rsidRDefault="006F4E2C">
      <w:pPr>
        <w:pStyle w:val="TOC4"/>
        <w:rPr>
          <w:rFonts w:asciiTheme="minorHAnsi" w:eastAsiaTheme="minorEastAsia" w:hAnsiTheme="minorHAnsi" w:cstheme="minorBidi"/>
          <w:sz w:val="22"/>
          <w:szCs w:val="22"/>
          <w:lang w:eastAsia="de-DE"/>
        </w:rPr>
      </w:pPr>
      <w:r>
        <w:t>5.11.1.4</w:t>
      </w:r>
      <w:r w:rsidRPr="0090046F">
        <w:rPr>
          <w:rFonts w:asciiTheme="minorHAnsi" w:eastAsiaTheme="minorEastAsia" w:hAnsiTheme="minorHAnsi" w:cstheme="minorBidi"/>
          <w:sz w:val="22"/>
          <w:szCs w:val="22"/>
          <w:lang w:eastAsia="de-DE"/>
        </w:rPr>
        <w:tab/>
      </w:r>
      <w:r>
        <w:t>Problem 2</w:t>
      </w:r>
      <w:r>
        <w:tab/>
      </w:r>
      <w:r>
        <w:fldChar w:fldCharType="begin"/>
      </w:r>
      <w:r>
        <w:instrText xml:space="preserve"> PAGEREF _Toc117088742 \h </w:instrText>
      </w:r>
      <w:r>
        <w:fldChar w:fldCharType="separate"/>
      </w:r>
      <w:r>
        <w:t>24</w:t>
      </w:r>
      <w:r>
        <w:fldChar w:fldCharType="end"/>
      </w:r>
    </w:p>
    <w:p w14:paraId="2AB0BFBE" w14:textId="75E56D80" w:rsidR="006F4E2C" w:rsidRPr="0090046F" w:rsidRDefault="006F4E2C">
      <w:pPr>
        <w:pStyle w:val="TOC3"/>
        <w:rPr>
          <w:rFonts w:asciiTheme="minorHAnsi" w:eastAsiaTheme="minorEastAsia" w:hAnsiTheme="minorHAnsi" w:cstheme="minorBidi"/>
          <w:sz w:val="22"/>
          <w:szCs w:val="22"/>
          <w:lang w:eastAsia="de-DE"/>
        </w:rPr>
      </w:pPr>
      <w:r>
        <w:t>5.11.2</w:t>
      </w:r>
      <w:r w:rsidRPr="0090046F">
        <w:rPr>
          <w:rFonts w:asciiTheme="minorHAnsi" w:eastAsiaTheme="minorEastAsia" w:hAnsiTheme="minorHAnsi" w:cstheme="minorBidi"/>
          <w:sz w:val="22"/>
          <w:szCs w:val="22"/>
          <w:lang w:eastAsia="de-DE"/>
        </w:rPr>
        <w:tab/>
      </w:r>
      <w:r>
        <w:t>Security threats</w:t>
      </w:r>
      <w:r>
        <w:tab/>
      </w:r>
      <w:r>
        <w:fldChar w:fldCharType="begin"/>
      </w:r>
      <w:r>
        <w:instrText xml:space="preserve"> PAGEREF _Toc117088743 \h </w:instrText>
      </w:r>
      <w:r>
        <w:fldChar w:fldCharType="separate"/>
      </w:r>
      <w:r>
        <w:t>24</w:t>
      </w:r>
      <w:r>
        <w:fldChar w:fldCharType="end"/>
      </w:r>
    </w:p>
    <w:p w14:paraId="59B8992A" w14:textId="6B7556A0" w:rsidR="006F4E2C" w:rsidRPr="0090046F" w:rsidRDefault="006F4E2C">
      <w:pPr>
        <w:pStyle w:val="TOC3"/>
        <w:rPr>
          <w:rFonts w:asciiTheme="minorHAnsi" w:eastAsiaTheme="minorEastAsia" w:hAnsiTheme="minorHAnsi" w:cstheme="minorBidi"/>
          <w:sz w:val="22"/>
          <w:szCs w:val="22"/>
          <w:lang w:eastAsia="de-DE"/>
        </w:rPr>
      </w:pPr>
      <w:r>
        <w:t>5.11.3</w:t>
      </w:r>
      <w:r w:rsidRPr="0090046F">
        <w:rPr>
          <w:rFonts w:asciiTheme="minorHAnsi" w:eastAsiaTheme="minorEastAsia" w:hAnsiTheme="minorHAnsi" w:cstheme="minorBidi"/>
          <w:sz w:val="22"/>
          <w:szCs w:val="22"/>
          <w:lang w:eastAsia="de-DE"/>
        </w:rPr>
        <w:tab/>
      </w:r>
      <w:r>
        <w:t>Potential security requirements</w:t>
      </w:r>
      <w:r>
        <w:tab/>
      </w:r>
      <w:r>
        <w:fldChar w:fldCharType="begin"/>
      </w:r>
      <w:r>
        <w:instrText xml:space="preserve"> PAGEREF _Toc117088744 \h </w:instrText>
      </w:r>
      <w:r>
        <w:fldChar w:fldCharType="separate"/>
      </w:r>
      <w:r>
        <w:t>25</w:t>
      </w:r>
      <w:r>
        <w:fldChar w:fldCharType="end"/>
      </w:r>
    </w:p>
    <w:p w14:paraId="19D8C27E" w14:textId="5A97BDD7" w:rsidR="006F4E2C" w:rsidRPr="0090046F" w:rsidRDefault="006F4E2C">
      <w:pPr>
        <w:pStyle w:val="TOC2"/>
        <w:rPr>
          <w:rFonts w:asciiTheme="minorHAnsi" w:eastAsiaTheme="minorEastAsia" w:hAnsiTheme="minorHAnsi" w:cstheme="minorBidi"/>
          <w:sz w:val="22"/>
          <w:szCs w:val="22"/>
          <w:lang w:eastAsia="de-DE"/>
        </w:rPr>
      </w:pPr>
      <w:r>
        <w:t>5.12</w:t>
      </w:r>
      <w:r w:rsidRPr="0090046F">
        <w:rPr>
          <w:rFonts w:asciiTheme="minorHAnsi" w:eastAsiaTheme="minorEastAsia" w:hAnsiTheme="minorHAnsi" w:cstheme="minorBidi"/>
          <w:sz w:val="22"/>
          <w:szCs w:val="22"/>
          <w:lang w:eastAsia="de-DE"/>
        </w:rPr>
        <w:tab/>
      </w:r>
      <w:r>
        <w:t>Key issue #12: Security in Hosted SEPP scenarios</w:t>
      </w:r>
      <w:r>
        <w:tab/>
      </w:r>
      <w:r>
        <w:fldChar w:fldCharType="begin"/>
      </w:r>
      <w:r>
        <w:instrText xml:space="preserve"> PAGEREF _Toc117088745 \h </w:instrText>
      </w:r>
      <w:r>
        <w:fldChar w:fldCharType="separate"/>
      </w:r>
      <w:r>
        <w:t>25</w:t>
      </w:r>
      <w:r>
        <w:fldChar w:fldCharType="end"/>
      </w:r>
    </w:p>
    <w:p w14:paraId="2BAA1445" w14:textId="4CBFD4F3" w:rsidR="006F4E2C" w:rsidRPr="0090046F" w:rsidRDefault="006F4E2C">
      <w:pPr>
        <w:pStyle w:val="TOC3"/>
        <w:rPr>
          <w:rFonts w:asciiTheme="minorHAnsi" w:eastAsiaTheme="minorEastAsia" w:hAnsiTheme="minorHAnsi" w:cstheme="minorBidi"/>
          <w:sz w:val="22"/>
          <w:szCs w:val="22"/>
          <w:lang w:eastAsia="de-DE"/>
        </w:rPr>
      </w:pPr>
      <w:r>
        <w:t>5.12.1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_Toc117088746 \h </w:instrText>
      </w:r>
      <w:r>
        <w:fldChar w:fldCharType="separate"/>
      </w:r>
      <w:r>
        <w:t>25</w:t>
      </w:r>
      <w:r>
        <w:fldChar w:fldCharType="end"/>
      </w:r>
    </w:p>
    <w:p w14:paraId="36D87342" w14:textId="78A39BC6" w:rsidR="006F4E2C" w:rsidRPr="0090046F" w:rsidRDefault="006F4E2C">
      <w:pPr>
        <w:pStyle w:val="TOC3"/>
        <w:rPr>
          <w:rFonts w:asciiTheme="minorHAnsi" w:eastAsiaTheme="minorEastAsia" w:hAnsiTheme="minorHAnsi" w:cstheme="minorBidi"/>
          <w:sz w:val="22"/>
          <w:szCs w:val="22"/>
          <w:lang w:eastAsia="de-DE"/>
        </w:rPr>
      </w:pPr>
      <w:r>
        <w:t>5.12.2</w:t>
      </w:r>
      <w:r w:rsidRPr="0090046F">
        <w:rPr>
          <w:rFonts w:asciiTheme="minorHAnsi" w:eastAsiaTheme="minorEastAsia" w:hAnsiTheme="minorHAnsi" w:cstheme="minorBidi"/>
          <w:sz w:val="22"/>
          <w:szCs w:val="22"/>
          <w:lang w:eastAsia="de-DE"/>
        </w:rPr>
        <w:tab/>
      </w:r>
      <w:r>
        <w:t>Key issue details</w:t>
      </w:r>
      <w:r>
        <w:tab/>
      </w:r>
      <w:r>
        <w:fldChar w:fldCharType="begin"/>
      </w:r>
      <w:r>
        <w:instrText xml:space="preserve"> PAGEREF _Toc117088747 \h </w:instrText>
      </w:r>
      <w:r>
        <w:fldChar w:fldCharType="separate"/>
      </w:r>
      <w:r>
        <w:t>25</w:t>
      </w:r>
      <w:r>
        <w:fldChar w:fldCharType="end"/>
      </w:r>
    </w:p>
    <w:p w14:paraId="28CA7CCD" w14:textId="69CDCD68" w:rsidR="006F4E2C" w:rsidRPr="0090046F" w:rsidRDefault="006F4E2C">
      <w:pPr>
        <w:pStyle w:val="TOC3"/>
        <w:rPr>
          <w:rFonts w:asciiTheme="minorHAnsi" w:eastAsiaTheme="minorEastAsia" w:hAnsiTheme="minorHAnsi" w:cstheme="minorBidi"/>
          <w:sz w:val="22"/>
          <w:szCs w:val="22"/>
          <w:lang w:eastAsia="de-DE"/>
        </w:rPr>
      </w:pPr>
      <w:r>
        <w:t>5.12.3</w:t>
      </w:r>
      <w:r w:rsidRPr="0090046F">
        <w:rPr>
          <w:rFonts w:asciiTheme="minorHAnsi" w:eastAsiaTheme="minorEastAsia" w:hAnsiTheme="minorHAnsi" w:cstheme="minorBidi"/>
          <w:sz w:val="22"/>
          <w:szCs w:val="22"/>
          <w:lang w:eastAsia="de-DE"/>
        </w:rPr>
        <w:tab/>
      </w:r>
      <w:r>
        <w:t>Security requirements</w:t>
      </w:r>
      <w:r>
        <w:tab/>
      </w:r>
      <w:r>
        <w:fldChar w:fldCharType="begin"/>
      </w:r>
      <w:r>
        <w:instrText xml:space="preserve"> PAGEREF _Toc117088748 \h </w:instrText>
      </w:r>
      <w:r>
        <w:fldChar w:fldCharType="separate"/>
      </w:r>
      <w:r>
        <w:t>25</w:t>
      </w:r>
      <w:r>
        <w:fldChar w:fldCharType="end"/>
      </w:r>
    </w:p>
    <w:p w14:paraId="7B22856F" w14:textId="59E10908" w:rsidR="006F4E2C" w:rsidRPr="0090046F" w:rsidRDefault="006F4E2C">
      <w:pPr>
        <w:pStyle w:val="TOC1"/>
        <w:rPr>
          <w:rFonts w:asciiTheme="minorHAnsi" w:eastAsiaTheme="minorEastAsia" w:hAnsiTheme="minorHAnsi" w:cstheme="minorBidi"/>
          <w:szCs w:val="22"/>
          <w:lang w:eastAsia="de-DE"/>
        </w:rPr>
      </w:pPr>
      <w:r>
        <w:t>6</w:t>
      </w:r>
      <w:r w:rsidRPr="0090046F">
        <w:rPr>
          <w:rFonts w:asciiTheme="minorHAnsi" w:eastAsiaTheme="minorEastAsia" w:hAnsiTheme="minorHAnsi" w:cstheme="minorBidi"/>
          <w:szCs w:val="22"/>
          <w:lang w:eastAsia="de-DE"/>
        </w:rPr>
        <w:tab/>
      </w:r>
      <w:r>
        <w:t>Solutions</w:t>
      </w:r>
      <w:r>
        <w:tab/>
      </w:r>
      <w:r>
        <w:fldChar w:fldCharType="begin"/>
      </w:r>
      <w:r>
        <w:instrText xml:space="preserve"> PAGEREF _Toc117088749 \h </w:instrText>
      </w:r>
      <w:r>
        <w:fldChar w:fldCharType="separate"/>
      </w:r>
      <w:r>
        <w:t>26</w:t>
      </w:r>
      <w:r>
        <w:fldChar w:fldCharType="end"/>
      </w:r>
    </w:p>
    <w:p w14:paraId="7665DFAB" w14:textId="0A4A1F5E" w:rsidR="006F4E2C" w:rsidRPr="0090046F" w:rsidRDefault="006F4E2C">
      <w:pPr>
        <w:pStyle w:val="TOC2"/>
        <w:rPr>
          <w:rFonts w:asciiTheme="minorHAnsi" w:eastAsiaTheme="minorEastAsia" w:hAnsiTheme="minorHAnsi" w:cstheme="minorBidi"/>
          <w:sz w:val="22"/>
          <w:szCs w:val="22"/>
          <w:lang w:eastAsia="de-DE"/>
        </w:rPr>
      </w:pPr>
      <w:r>
        <w:t>6.0</w:t>
      </w:r>
      <w:r w:rsidRPr="0090046F">
        <w:rPr>
          <w:rFonts w:asciiTheme="minorHAnsi" w:eastAsiaTheme="minorEastAsia" w:hAnsiTheme="minorHAnsi" w:cstheme="minorBidi"/>
          <w:sz w:val="22"/>
          <w:szCs w:val="22"/>
          <w:lang w:eastAsia="de-DE"/>
        </w:rPr>
        <w:tab/>
      </w:r>
      <w:r>
        <w:t>Mapping of solutions to key issues</w:t>
      </w:r>
      <w:r>
        <w:tab/>
      </w:r>
      <w:r>
        <w:fldChar w:fldCharType="begin"/>
      </w:r>
      <w:r>
        <w:instrText xml:space="preserve"> PAGEREF _Toc117088750 \h </w:instrText>
      </w:r>
      <w:r>
        <w:fldChar w:fldCharType="separate"/>
      </w:r>
      <w:r>
        <w:t>26</w:t>
      </w:r>
      <w:r>
        <w:fldChar w:fldCharType="end"/>
      </w:r>
    </w:p>
    <w:p w14:paraId="3D429623" w14:textId="70759FCF" w:rsidR="006F4E2C" w:rsidRPr="0090046F" w:rsidRDefault="006F4E2C">
      <w:pPr>
        <w:pStyle w:val="TOC2"/>
        <w:rPr>
          <w:rFonts w:asciiTheme="minorHAnsi" w:eastAsiaTheme="minorEastAsia" w:hAnsiTheme="minorHAnsi" w:cstheme="minorBidi"/>
          <w:sz w:val="22"/>
          <w:szCs w:val="22"/>
          <w:lang w:eastAsia="de-DE"/>
        </w:rPr>
      </w:pPr>
      <w:r>
        <w:t>6.1</w:t>
      </w:r>
      <w:r w:rsidRPr="0090046F">
        <w:rPr>
          <w:rFonts w:asciiTheme="minorHAnsi" w:eastAsiaTheme="minorEastAsia" w:hAnsiTheme="minorHAnsi" w:cstheme="minorBidi"/>
          <w:sz w:val="22"/>
          <w:szCs w:val="22"/>
          <w:lang w:eastAsia="de-DE"/>
        </w:rPr>
        <w:tab/>
      </w:r>
      <w:r>
        <w:t>Solution #1: Verification of the entity sending the service response in indirect communication without delegated discovery</w:t>
      </w:r>
      <w:r>
        <w:tab/>
      </w:r>
      <w:r>
        <w:fldChar w:fldCharType="begin"/>
      </w:r>
      <w:r>
        <w:instrText xml:space="preserve"> PAGEREF _Toc117088751 \h </w:instrText>
      </w:r>
      <w:r>
        <w:fldChar w:fldCharType="separate"/>
      </w:r>
      <w:r>
        <w:t>27</w:t>
      </w:r>
      <w:r>
        <w:fldChar w:fldCharType="end"/>
      </w:r>
    </w:p>
    <w:p w14:paraId="3E868FA9" w14:textId="3C9C0254" w:rsidR="006F4E2C" w:rsidRPr="0090046F" w:rsidRDefault="006F4E2C">
      <w:pPr>
        <w:pStyle w:val="TOC3"/>
        <w:rPr>
          <w:rFonts w:asciiTheme="minorHAnsi" w:eastAsiaTheme="minorEastAsia" w:hAnsiTheme="minorHAnsi" w:cstheme="minorBidi"/>
          <w:sz w:val="22"/>
          <w:szCs w:val="22"/>
          <w:lang w:eastAsia="de-DE"/>
        </w:rPr>
      </w:pPr>
      <w:r>
        <w:t>6.1.1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_Toc117088752 \h </w:instrText>
      </w:r>
      <w:r>
        <w:fldChar w:fldCharType="separate"/>
      </w:r>
      <w:r>
        <w:t>27</w:t>
      </w:r>
      <w:r>
        <w:fldChar w:fldCharType="end"/>
      </w:r>
    </w:p>
    <w:p w14:paraId="4B422328" w14:textId="092D3FAF" w:rsidR="006F4E2C" w:rsidRPr="0090046F" w:rsidRDefault="006F4E2C">
      <w:pPr>
        <w:pStyle w:val="TOC3"/>
        <w:rPr>
          <w:rFonts w:asciiTheme="minorHAnsi" w:eastAsiaTheme="minorEastAsia" w:hAnsiTheme="minorHAnsi" w:cstheme="minorBidi"/>
          <w:sz w:val="22"/>
          <w:szCs w:val="22"/>
          <w:lang w:eastAsia="de-DE"/>
        </w:rPr>
      </w:pPr>
      <w:r>
        <w:t>6.1.2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_Toc117088753 \h </w:instrText>
      </w:r>
      <w:r>
        <w:fldChar w:fldCharType="separate"/>
      </w:r>
      <w:r>
        <w:t>28</w:t>
      </w:r>
      <w:r>
        <w:fldChar w:fldCharType="end"/>
      </w:r>
    </w:p>
    <w:p w14:paraId="434B8A6D" w14:textId="5CFE76D2" w:rsidR="006F4E2C" w:rsidRPr="0090046F" w:rsidRDefault="006F4E2C">
      <w:pPr>
        <w:pStyle w:val="TOC3"/>
        <w:rPr>
          <w:rFonts w:asciiTheme="minorHAnsi" w:eastAsiaTheme="minorEastAsia" w:hAnsiTheme="minorHAnsi" w:cstheme="minorBidi"/>
          <w:sz w:val="22"/>
          <w:szCs w:val="22"/>
          <w:lang w:eastAsia="de-DE"/>
        </w:rPr>
      </w:pPr>
      <w:r>
        <w:t>6.1.3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_Toc117088754 \h </w:instrText>
      </w:r>
      <w:r>
        <w:fldChar w:fldCharType="separate"/>
      </w:r>
      <w:r>
        <w:t>29</w:t>
      </w:r>
      <w:r>
        <w:fldChar w:fldCharType="end"/>
      </w:r>
    </w:p>
    <w:p w14:paraId="440A49B8" w14:textId="12D5C081" w:rsidR="006F4E2C" w:rsidRPr="0090046F" w:rsidRDefault="006F4E2C">
      <w:pPr>
        <w:pStyle w:val="TOC2"/>
        <w:rPr>
          <w:rFonts w:asciiTheme="minorHAnsi" w:eastAsiaTheme="minorEastAsia" w:hAnsiTheme="minorHAnsi" w:cstheme="minorBidi"/>
          <w:sz w:val="22"/>
          <w:szCs w:val="22"/>
          <w:lang w:eastAsia="de-DE"/>
        </w:rPr>
      </w:pPr>
      <w:r>
        <w:t>6.2</w:t>
      </w:r>
      <w:r w:rsidRPr="0090046F">
        <w:rPr>
          <w:rFonts w:asciiTheme="minorHAnsi" w:eastAsiaTheme="minorEastAsia" w:hAnsiTheme="minorHAnsi" w:cstheme="minorBidi"/>
          <w:sz w:val="22"/>
          <w:szCs w:val="22"/>
          <w:lang w:eastAsia="de-DE"/>
        </w:rPr>
        <w:tab/>
      </w:r>
      <w:r>
        <w:t>Solution #2: Authorization between NFs and SCP</w:t>
      </w:r>
      <w:r>
        <w:tab/>
      </w:r>
      <w:r>
        <w:fldChar w:fldCharType="begin"/>
      </w:r>
      <w:r>
        <w:instrText xml:space="preserve"> PAGEREF _Toc117088755 \h </w:instrText>
      </w:r>
      <w:r>
        <w:fldChar w:fldCharType="separate"/>
      </w:r>
      <w:r>
        <w:t>29</w:t>
      </w:r>
      <w:r>
        <w:fldChar w:fldCharType="end"/>
      </w:r>
    </w:p>
    <w:p w14:paraId="59BAF4AE" w14:textId="349FB26F" w:rsidR="006F4E2C" w:rsidRPr="0090046F" w:rsidRDefault="006F4E2C">
      <w:pPr>
        <w:pStyle w:val="TOC3"/>
        <w:rPr>
          <w:rFonts w:asciiTheme="minorHAnsi" w:eastAsiaTheme="minorEastAsia" w:hAnsiTheme="minorHAnsi" w:cstheme="minorBidi"/>
          <w:sz w:val="22"/>
          <w:szCs w:val="22"/>
          <w:lang w:eastAsia="de-DE"/>
        </w:rPr>
      </w:pPr>
      <w:r>
        <w:t>6.2.1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_Toc117088756 \h </w:instrText>
      </w:r>
      <w:r>
        <w:fldChar w:fldCharType="separate"/>
      </w:r>
      <w:r>
        <w:t>29</w:t>
      </w:r>
      <w:r>
        <w:fldChar w:fldCharType="end"/>
      </w:r>
    </w:p>
    <w:p w14:paraId="74499312" w14:textId="0B898021" w:rsidR="006F4E2C" w:rsidRPr="0090046F" w:rsidRDefault="006F4E2C">
      <w:pPr>
        <w:pStyle w:val="TOC3"/>
        <w:rPr>
          <w:rFonts w:asciiTheme="minorHAnsi" w:eastAsiaTheme="minorEastAsia" w:hAnsiTheme="minorHAnsi" w:cstheme="minorBidi"/>
          <w:sz w:val="22"/>
          <w:szCs w:val="22"/>
          <w:lang w:eastAsia="de-DE"/>
        </w:rPr>
      </w:pPr>
      <w:r>
        <w:t>6.2.2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_Toc117088757 \h </w:instrText>
      </w:r>
      <w:r>
        <w:fldChar w:fldCharType="separate"/>
      </w:r>
      <w:r>
        <w:t>29</w:t>
      </w:r>
      <w:r>
        <w:fldChar w:fldCharType="end"/>
      </w:r>
    </w:p>
    <w:p w14:paraId="459C0DE7" w14:textId="58F1D81B" w:rsidR="006F4E2C" w:rsidRPr="0090046F" w:rsidRDefault="006F4E2C">
      <w:pPr>
        <w:pStyle w:val="TOC3"/>
        <w:rPr>
          <w:rFonts w:asciiTheme="minorHAnsi" w:eastAsiaTheme="minorEastAsia" w:hAnsiTheme="minorHAnsi" w:cstheme="minorBidi"/>
          <w:sz w:val="22"/>
          <w:szCs w:val="22"/>
          <w:lang w:eastAsia="de-DE"/>
        </w:rPr>
      </w:pPr>
      <w:r>
        <w:t>6.2.3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_Toc117088758 \h </w:instrText>
      </w:r>
      <w:r>
        <w:fldChar w:fldCharType="separate"/>
      </w:r>
      <w:r>
        <w:t>31</w:t>
      </w:r>
      <w:r>
        <w:fldChar w:fldCharType="end"/>
      </w:r>
    </w:p>
    <w:p w14:paraId="0ECE3435" w14:textId="1E7AA228" w:rsidR="006F4E2C" w:rsidRPr="0090046F" w:rsidRDefault="006F4E2C">
      <w:pPr>
        <w:pStyle w:val="TOC2"/>
        <w:rPr>
          <w:rFonts w:asciiTheme="minorHAnsi" w:eastAsiaTheme="minorEastAsia" w:hAnsiTheme="minorHAnsi" w:cstheme="minorBidi"/>
          <w:sz w:val="22"/>
          <w:szCs w:val="22"/>
          <w:lang w:eastAsia="de-DE"/>
        </w:rPr>
      </w:pPr>
      <w:r>
        <w:t>6.3</w:t>
      </w:r>
      <w:r w:rsidRPr="0090046F">
        <w:rPr>
          <w:rFonts w:asciiTheme="minorHAnsi" w:eastAsiaTheme="minorEastAsia" w:hAnsiTheme="minorHAnsi" w:cstheme="minorBidi"/>
          <w:sz w:val="22"/>
          <w:szCs w:val="22"/>
          <w:lang w:eastAsia="de-DE"/>
        </w:rPr>
        <w:tab/>
      </w:r>
      <w:r>
        <w:t>Solution #3: Using existing procedures for authorization of SCP to act on behalf of an NF Consumer</w:t>
      </w:r>
      <w:r>
        <w:tab/>
      </w:r>
      <w:r>
        <w:fldChar w:fldCharType="begin"/>
      </w:r>
      <w:r>
        <w:instrText xml:space="preserve"> PAGEREF _Toc117088759 \h </w:instrText>
      </w:r>
      <w:r>
        <w:fldChar w:fldCharType="separate"/>
      </w:r>
      <w:r>
        <w:t>31</w:t>
      </w:r>
      <w:r>
        <w:fldChar w:fldCharType="end"/>
      </w:r>
    </w:p>
    <w:p w14:paraId="17B58E34" w14:textId="1EC078FF" w:rsidR="006F4E2C" w:rsidRPr="0090046F" w:rsidRDefault="006F4E2C">
      <w:pPr>
        <w:pStyle w:val="TOC3"/>
        <w:rPr>
          <w:rFonts w:asciiTheme="minorHAnsi" w:eastAsiaTheme="minorEastAsia" w:hAnsiTheme="minorHAnsi" w:cstheme="minorBidi"/>
          <w:sz w:val="22"/>
          <w:szCs w:val="22"/>
          <w:lang w:eastAsia="de-DE"/>
        </w:rPr>
      </w:pPr>
      <w:r>
        <w:t>6.3.1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_Toc117088760 \h </w:instrText>
      </w:r>
      <w:r>
        <w:fldChar w:fldCharType="separate"/>
      </w:r>
      <w:r>
        <w:t>31</w:t>
      </w:r>
      <w:r>
        <w:fldChar w:fldCharType="end"/>
      </w:r>
    </w:p>
    <w:p w14:paraId="2B1D162B" w14:textId="2CB77841" w:rsidR="006F4E2C" w:rsidRPr="0090046F" w:rsidRDefault="006F4E2C">
      <w:pPr>
        <w:pStyle w:val="TOC3"/>
        <w:rPr>
          <w:rFonts w:asciiTheme="minorHAnsi" w:eastAsiaTheme="minorEastAsia" w:hAnsiTheme="minorHAnsi" w:cstheme="minorBidi"/>
          <w:sz w:val="22"/>
          <w:szCs w:val="22"/>
          <w:lang w:eastAsia="de-DE"/>
        </w:rPr>
      </w:pPr>
      <w:r>
        <w:t>6.3.2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_Toc117088761 \h </w:instrText>
      </w:r>
      <w:r>
        <w:fldChar w:fldCharType="separate"/>
      </w:r>
      <w:r>
        <w:t>31</w:t>
      </w:r>
      <w:r>
        <w:fldChar w:fldCharType="end"/>
      </w:r>
    </w:p>
    <w:p w14:paraId="15E828B8" w14:textId="513F15F0" w:rsidR="006F4E2C" w:rsidRPr="0090046F" w:rsidRDefault="006F4E2C">
      <w:pPr>
        <w:pStyle w:val="TOC4"/>
        <w:rPr>
          <w:rFonts w:asciiTheme="minorHAnsi" w:eastAsiaTheme="minorEastAsia" w:hAnsiTheme="minorHAnsi" w:cstheme="minorBidi"/>
          <w:sz w:val="22"/>
          <w:szCs w:val="22"/>
          <w:lang w:eastAsia="de-DE"/>
        </w:rPr>
      </w:pPr>
      <w:r>
        <w:t>6.3.2.1</w:t>
      </w:r>
      <w:r w:rsidRPr="0090046F">
        <w:rPr>
          <w:rFonts w:asciiTheme="minorHAnsi" w:eastAsiaTheme="minorEastAsia" w:hAnsiTheme="minorHAnsi" w:cstheme="minorBidi"/>
          <w:sz w:val="22"/>
          <w:szCs w:val="22"/>
          <w:lang w:eastAsia="de-DE"/>
        </w:rPr>
        <w:tab/>
      </w:r>
      <w:r>
        <w:t>Request of access token on behalf of the consumer</w:t>
      </w:r>
      <w:r>
        <w:tab/>
      </w:r>
      <w:r>
        <w:fldChar w:fldCharType="begin"/>
      </w:r>
      <w:r>
        <w:instrText xml:space="preserve"> PAGEREF _Toc117088762 \h </w:instrText>
      </w:r>
      <w:r>
        <w:fldChar w:fldCharType="separate"/>
      </w:r>
      <w:r>
        <w:t>31</w:t>
      </w:r>
      <w:r>
        <w:fldChar w:fldCharType="end"/>
      </w:r>
    </w:p>
    <w:p w14:paraId="066EDE0F" w14:textId="34EE7169" w:rsidR="006F4E2C" w:rsidRPr="0090046F" w:rsidRDefault="006F4E2C">
      <w:pPr>
        <w:pStyle w:val="TOC4"/>
        <w:rPr>
          <w:rFonts w:asciiTheme="minorHAnsi" w:eastAsiaTheme="minorEastAsia" w:hAnsiTheme="minorHAnsi" w:cstheme="minorBidi"/>
          <w:sz w:val="22"/>
          <w:szCs w:val="22"/>
          <w:lang w:eastAsia="de-DE"/>
        </w:rPr>
      </w:pPr>
      <w:r>
        <w:t>6.3.2.2</w:t>
      </w:r>
      <w:r w:rsidRPr="0090046F">
        <w:rPr>
          <w:rFonts w:asciiTheme="minorHAnsi" w:eastAsiaTheme="minorEastAsia" w:hAnsiTheme="minorHAnsi" w:cstheme="minorBidi"/>
          <w:sz w:val="22"/>
          <w:szCs w:val="22"/>
          <w:lang w:eastAsia="de-DE"/>
        </w:rPr>
        <w:tab/>
      </w:r>
      <w:r>
        <w:t>Service request on behalf of the consumer</w:t>
      </w:r>
      <w:r>
        <w:tab/>
      </w:r>
      <w:r>
        <w:fldChar w:fldCharType="begin"/>
      </w:r>
      <w:r>
        <w:instrText xml:space="preserve"> PAGEREF _Toc117088763 \h </w:instrText>
      </w:r>
      <w:r>
        <w:fldChar w:fldCharType="separate"/>
      </w:r>
      <w:r>
        <w:t>32</w:t>
      </w:r>
      <w:r>
        <w:fldChar w:fldCharType="end"/>
      </w:r>
    </w:p>
    <w:p w14:paraId="6649964D" w14:textId="36608D47" w:rsidR="006F4E2C" w:rsidRPr="0090046F" w:rsidRDefault="006F4E2C">
      <w:pPr>
        <w:pStyle w:val="TOC4"/>
        <w:rPr>
          <w:rFonts w:asciiTheme="minorHAnsi" w:eastAsiaTheme="minorEastAsia" w:hAnsiTheme="minorHAnsi" w:cstheme="minorBidi"/>
          <w:sz w:val="22"/>
          <w:szCs w:val="22"/>
          <w:lang w:eastAsia="de-DE"/>
        </w:rPr>
      </w:pPr>
      <w:r>
        <w:t>6.3.2.4</w:t>
      </w:r>
      <w:r w:rsidRPr="0090046F">
        <w:rPr>
          <w:rFonts w:asciiTheme="minorHAnsi" w:eastAsiaTheme="minorEastAsia" w:hAnsiTheme="minorHAnsi" w:cstheme="minorBidi"/>
          <w:sz w:val="22"/>
          <w:szCs w:val="22"/>
          <w:lang w:eastAsia="de-DE"/>
        </w:rPr>
        <w:tab/>
      </w:r>
      <w:r>
        <w:t xml:space="preserve"> Protection of the NF consumer's CCA</w:t>
      </w:r>
      <w:r>
        <w:tab/>
      </w:r>
      <w:r>
        <w:fldChar w:fldCharType="begin"/>
      </w:r>
      <w:r>
        <w:instrText xml:space="preserve"> PAGEREF _Toc117088764 \h </w:instrText>
      </w:r>
      <w:r>
        <w:fldChar w:fldCharType="separate"/>
      </w:r>
      <w:r>
        <w:t>33</w:t>
      </w:r>
      <w:r>
        <w:fldChar w:fldCharType="end"/>
      </w:r>
    </w:p>
    <w:p w14:paraId="3017F24C" w14:textId="613825BE" w:rsidR="006F4E2C" w:rsidRPr="0090046F" w:rsidRDefault="006F4E2C">
      <w:pPr>
        <w:pStyle w:val="TOC3"/>
        <w:rPr>
          <w:rFonts w:asciiTheme="minorHAnsi" w:eastAsiaTheme="minorEastAsia" w:hAnsiTheme="minorHAnsi" w:cstheme="minorBidi"/>
          <w:sz w:val="22"/>
          <w:szCs w:val="22"/>
          <w:lang w:eastAsia="de-DE"/>
        </w:rPr>
      </w:pPr>
      <w:r>
        <w:t>6.3.3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_Toc117088765 \h </w:instrText>
      </w:r>
      <w:r>
        <w:fldChar w:fldCharType="separate"/>
      </w:r>
      <w:r>
        <w:t>34</w:t>
      </w:r>
      <w:r>
        <w:fldChar w:fldCharType="end"/>
      </w:r>
    </w:p>
    <w:p w14:paraId="21B71DC9" w14:textId="206F81CD" w:rsidR="006F4E2C" w:rsidRPr="0090046F" w:rsidRDefault="006F4E2C">
      <w:pPr>
        <w:pStyle w:val="TOC2"/>
        <w:rPr>
          <w:rFonts w:asciiTheme="minorHAnsi" w:eastAsiaTheme="minorEastAsia" w:hAnsiTheme="minorHAnsi" w:cstheme="minorBidi"/>
          <w:sz w:val="22"/>
          <w:szCs w:val="22"/>
          <w:lang w:eastAsia="de-DE"/>
        </w:rPr>
      </w:pPr>
      <w:r>
        <w:t>6.4</w:t>
      </w:r>
      <w:r w:rsidRPr="0090046F">
        <w:rPr>
          <w:rFonts w:asciiTheme="minorHAnsi" w:eastAsiaTheme="minorEastAsia" w:hAnsiTheme="minorHAnsi" w:cstheme="minorBidi"/>
          <w:sz w:val="22"/>
          <w:szCs w:val="22"/>
          <w:lang w:eastAsia="de-DE"/>
        </w:rPr>
        <w:tab/>
      </w:r>
      <w:r>
        <w:t>Solution #4: Service request authenticity verification in indirect communication</w:t>
      </w:r>
      <w:r>
        <w:tab/>
      </w:r>
      <w:r>
        <w:fldChar w:fldCharType="begin"/>
      </w:r>
      <w:r>
        <w:instrText xml:space="preserve"> PAGEREF _Toc117088766 \h </w:instrText>
      </w:r>
      <w:r>
        <w:fldChar w:fldCharType="separate"/>
      </w:r>
      <w:r>
        <w:t>34</w:t>
      </w:r>
      <w:r>
        <w:fldChar w:fldCharType="end"/>
      </w:r>
    </w:p>
    <w:p w14:paraId="08FE6923" w14:textId="78AE4EF2" w:rsidR="006F4E2C" w:rsidRPr="0090046F" w:rsidRDefault="006F4E2C">
      <w:pPr>
        <w:pStyle w:val="TOC3"/>
        <w:rPr>
          <w:rFonts w:asciiTheme="minorHAnsi" w:eastAsiaTheme="minorEastAsia" w:hAnsiTheme="minorHAnsi" w:cstheme="minorBidi"/>
          <w:sz w:val="22"/>
          <w:szCs w:val="22"/>
          <w:lang w:eastAsia="de-DE"/>
        </w:rPr>
      </w:pPr>
      <w:r>
        <w:t>6.4.1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_Toc117088767 \h </w:instrText>
      </w:r>
      <w:r>
        <w:fldChar w:fldCharType="separate"/>
      </w:r>
      <w:r>
        <w:t>34</w:t>
      </w:r>
      <w:r>
        <w:fldChar w:fldCharType="end"/>
      </w:r>
    </w:p>
    <w:p w14:paraId="23141146" w14:textId="14BA294B" w:rsidR="006F4E2C" w:rsidRPr="0090046F" w:rsidRDefault="006F4E2C">
      <w:pPr>
        <w:pStyle w:val="TOC3"/>
        <w:rPr>
          <w:rFonts w:asciiTheme="minorHAnsi" w:eastAsiaTheme="minorEastAsia" w:hAnsiTheme="minorHAnsi" w:cstheme="minorBidi"/>
          <w:sz w:val="22"/>
          <w:szCs w:val="22"/>
          <w:lang w:eastAsia="de-DE"/>
        </w:rPr>
      </w:pPr>
      <w:r>
        <w:t>6.4.2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_Toc117088768 \h </w:instrText>
      </w:r>
      <w:r>
        <w:fldChar w:fldCharType="separate"/>
      </w:r>
      <w:r>
        <w:t>34</w:t>
      </w:r>
      <w:r>
        <w:fldChar w:fldCharType="end"/>
      </w:r>
    </w:p>
    <w:p w14:paraId="53E76EB0" w14:textId="274327E5" w:rsidR="006F4E2C" w:rsidRPr="0090046F" w:rsidRDefault="006F4E2C">
      <w:pPr>
        <w:pStyle w:val="TOC3"/>
        <w:rPr>
          <w:rFonts w:asciiTheme="minorHAnsi" w:eastAsiaTheme="minorEastAsia" w:hAnsiTheme="minorHAnsi" w:cstheme="minorBidi"/>
          <w:sz w:val="22"/>
          <w:szCs w:val="22"/>
          <w:lang w:eastAsia="de-DE"/>
        </w:rPr>
      </w:pPr>
      <w:r>
        <w:t>6.4.3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_Toc117088769 \h </w:instrText>
      </w:r>
      <w:r>
        <w:fldChar w:fldCharType="separate"/>
      </w:r>
      <w:r>
        <w:t>35</w:t>
      </w:r>
      <w:r>
        <w:fldChar w:fldCharType="end"/>
      </w:r>
    </w:p>
    <w:p w14:paraId="708E41FB" w14:textId="4589DAD8" w:rsidR="006F4E2C" w:rsidRPr="0090046F" w:rsidRDefault="006F4E2C">
      <w:pPr>
        <w:pStyle w:val="TOC2"/>
        <w:rPr>
          <w:rFonts w:asciiTheme="minorHAnsi" w:eastAsiaTheme="minorEastAsia" w:hAnsiTheme="minorHAnsi" w:cstheme="minorBidi"/>
          <w:sz w:val="22"/>
          <w:szCs w:val="22"/>
          <w:lang w:eastAsia="de-DE"/>
        </w:rPr>
      </w:pPr>
      <w:r>
        <w:t>6.5</w:t>
      </w:r>
      <w:r w:rsidRPr="0090046F">
        <w:rPr>
          <w:rFonts w:asciiTheme="minorHAnsi" w:eastAsiaTheme="minorEastAsia" w:hAnsiTheme="minorHAnsi" w:cstheme="minorBidi"/>
          <w:sz w:val="22"/>
          <w:szCs w:val="22"/>
          <w:lang w:eastAsia="de-DE"/>
        </w:rPr>
        <w:tab/>
      </w:r>
      <w:r>
        <w:t>Solution #5: End-to-end integrity protection of HTTP body and method</w:t>
      </w:r>
      <w:r>
        <w:tab/>
      </w:r>
      <w:r>
        <w:fldChar w:fldCharType="begin"/>
      </w:r>
      <w:r>
        <w:instrText xml:space="preserve"> PAGEREF _Toc117088770 \h </w:instrText>
      </w:r>
      <w:r>
        <w:fldChar w:fldCharType="separate"/>
      </w:r>
      <w:r>
        <w:t>35</w:t>
      </w:r>
      <w:r>
        <w:fldChar w:fldCharType="end"/>
      </w:r>
    </w:p>
    <w:p w14:paraId="1C86378B" w14:textId="4EDB6F27" w:rsidR="006F4E2C" w:rsidRPr="0090046F" w:rsidRDefault="006F4E2C">
      <w:pPr>
        <w:pStyle w:val="TOC3"/>
        <w:rPr>
          <w:rFonts w:asciiTheme="minorHAnsi" w:eastAsiaTheme="minorEastAsia" w:hAnsiTheme="minorHAnsi" w:cstheme="minorBidi"/>
          <w:sz w:val="22"/>
          <w:szCs w:val="22"/>
          <w:lang w:eastAsia="de-DE"/>
        </w:rPr>
      </w:pPr>
      <w:r>
        <w:t xml:space="preserve">6.5.1   </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_Toc117088771 \h </w:instrText>
      </w:r>
      <w:r>
        <w:fldChar w:fldCharType="separate"/>
      </w:r>
      <w:r>
        <w:t>35</w:t>
      </w:r>
      <w:r>
        <w:fldChar w:fldCharType="end"/>
      </w:r>
    </w:p>
    <w:p w14:paraId="640D7EA0" w14:textId="3DD04CA8" w:rsidR="006F4E2C" w:rsidRPr="0090046F" w:rsidRDefault="006F4E2C">
      <w:pPr>
        <w:pStyle w:val="TOC3"/>
        <w:rPr>
          <w:rFonts w:asciiTheme="minorHAnsi" w:eastAsiaTheme="minorEastAsia" w:hAnsiTheme="minorHAnsi" w:cstheme="minorBidi"/>
          <w:sz w:val="22"/>
          <w:szCs w:val="22"/>
          <w:lang w:eastAsia="de-DE"/>
        </w:rPr>
      </w:pPr>
      <w:r>
        <w:t xml:space="preserve">6.5.2 </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_Toc117088772 \h </w:instrText>
      </w:r>
      <w:r>
        <w:fldChar w:fldCharType="separate"/>
      </w:r>
      <w:r>
        <w:t>36</w:t>
      </w:r>
      <w:r>
        <w:fldChar w:fldCharType="end"/>
      </w:r>
    </w:p>
    <w:p w14:paraId="74BFA3A0" w14:textId="76C8EBDD" w:rsidR="006F4E2C" w:rsidRPr="0090046F" w:rsidRDefault="006F4E2C">
      <w:pPr>
        <w:pStyle w:val="TOC3"/>
        <w:rPr>
          <w:rFonts w:asciiTheme="minorHAnsi" w:eastAsiaTheme="minorEastAsia" w:hAnsiTheme="minorHAnsi" w:cstheme="minorBidi"/>
          <w:sz w:val="22"/>
          <w:szCs w:val="22"/>
          <w:lang w:eastAsia="de-DE"/>
        </w:rPr>
      </w:pPr>
      <w:r>
        <w:t>6.5.3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_Toc117088773 \h </w:instrText>
      </w:r>
      <w:r>
        <w:fldChar w:fldCharType="separate"/>
      </w:r>
      <w:r>
        <w:t>37</w:t>
      </w:r>
      <w:r>
        <w:fldChar w:fldCharType="end"/>
      </w:r>
    </w:p>
    <w:p w14:paraId="76F539B7" w14:textId="14106D1D" w:rsidR="006F4E2C" w:rsidRPr="0090046F" w:rsidRDefault="006F4E2C">
      <w:pPr>
        <w:pStyle w:val="TOC2"/>
        <w:rPr>
          <w:rFonts w:asciiTheme="minorHAnsi" w:eastAsiaTheme="minorEastAsia" w:hAnsiTheme="minorHAnsi" w:cstheme="minorBidi"/>
          <w:sz w:val="22"/>
          <w:szCs w:val="22"/>
          <w:lang w:eastAsia="de-DE"/>
        </w:rPr>
      </w:pPr>
      <w:r>
        <w:t>6.6</w:t>
      </w:r>
      <w:r w:rsidRPr="0090046F">
        <w:rPr>
          <w:rFonts w:asciiTheme="minorHAnsi" w:eastAsiaTheme="minorEastAsia" w:hAnsiTheme="minorHAnsi" w:cstheme="minorBidi"/>
          <w:sz w:val="22"/>
          <w:szCs w:val="22"/>
          <w:lang w:eastAsia="de-DE"/>
        </w:rPr>
        <w:tab/>
      </w:r>
      <w:r>
        <w:t>Solution #6: Verification of Service Response from a NF Service Producer at the expected NF Set</w:t>
      </w:r>
      <w:r>
        <w:tab/>
      </w:r>
      <w:r>
        <w:fldChar w:fldCharType="begin"/>
      </w:r>
      <w:r>
        <w:instrText xml:space="preserve"> PAGEREF _Toc117088774 \h </w:instrText>
      </w:r>
      <w:r>
        <w:fldChar w:fldCharType="separate"/>
      </w:r>
      <w:r>
        <w:t>38</w:t>
      </w:r>
      <w:r>
        <w:fldChar w:fldCharType="end"/>
      </w:r>
    </w:p>
    <w:p w14:paraId="38B426C7" w14:textId="2FF3A004" w:rsidR="006F4E2C" w:rsidRPr="0090046F" w:rsidRDefault="006F4E2C">
      <w:pPr>
        <w:pStyle w:val="TOC3"/>
        <w:rPr>
          <w:rFonts w:asciiTheme="minorHAnsi" w:eastAsiaTheme="minorEastAsia" w:hAnsiTheme="minorHAnsi" w:cstheme="minorBidi"/>
          <w:sz w:val="22"/>
          <w:szCs w:val="22"/>
          <w:lang w:eastAsia="de-DE"/>
        </w:rPr>
      </w:pPr>
      <w:r>
        <w:t>6.6.1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_Toc117088775 \h </w:instrText>
      </w:r>
      <w:r>
        <w:fldChar w:fldCharType="separate"/>
      </w:r>
      <w:r>
        <w:t>38</w:t>
      </w:r>
      <w:r>
        <w:fldChar w:fldCharType="end"/>
      </w:r>
    </w:p>
    <w:p w14:paraId="72407F86" w14:textId="77882C9B" w:rsidR="006F4E2C" w:rsidRPr="0090046F" w:rsidRDefault="006F4E2C">
      <w:pPr>
        <w:pStyle w:val="TOC3"/>
        <w:rPr>
          <w:rFonts w:asciiTheme="minorHAnsi" w:eastAsiaTheme="minorEastAsia" w:hAnsiTheme="minorHAnsi" w:cstheme="minorBidi"/>
          <w:sz w:val="22"/>
          <w:szCs w:val="22"/>
          <w:lang w:eastAsia="de-DE"/>
        </w:rPr>
      </w:pPr>
      <w:r>
        <w:t xml:space="preserve">6.6.2 </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_Toc117088776 \h </w:instrText>
      </w:r>
      <w:r>
        <w:fldChar w:fldCharType="separate"/>
      </w:r>
      <w:r>
        <w:t>38</w:t>
      </w:r>
      <w:r>
        <w:fldChar w:fldCharType="end"/>
      </w:r>
    </w:p>
    <w:p w14:paraId="2F6932B7" w14:textId="23A431D7" w:rsidR="006F4E2C" w:rsidRPr="0090046F" w:rsidRDefault="006F4E2C">
      <w:pPr>
        <w:pStyle w:val="TOC4"/>
        <w:rPr>
          <w:rFonts w:asciiTheme="minorHAnsi" w:eastAsiaTheme="minorEastAsia" w:hAnsiTheme="minorHAnsi" w:cstheme="minorBidi"/>
          <w:sz w:val="22"/>
          <w:szCs w:val="22"/>
          <w:lang w:eastAsia="de-DE"/>
        </w:rPr>
      </w:pPr>
      <w:r>
        <w:rPr>
          <w:lang w:eastAsia="ko-KR"/>
        </w:rPr>
        <w:t xml:space="preserve">6.6.2.1 </w:t>
      </w:r>
      <w:r w:rsidRPr="0090046F">
        <w:rPr>
          <w:rFonts w:asciiTheme="minorHAnsi" w:eastAsiaTheme="minorEastAsia" w:hAnsiTheme="minorHAnsi" w:cstheme="minorBidi"/>
          <w:sz w:val="22"/>
          <w:szCs w:val="22"/>
          <w:lang w:eastAsia="de-DE"/>
        </w:rPr>
        <w:tab/>
      </w:r>
      <w:r>
        <w:rPr>
          <w:lang w:eastAsia="ko-KR"/>
        </w:rPr>
        <w:t>For indirect communication without delegated discovery procedure</w:t>
      </w:r>
      <w:r>
        <w:tab/>
      </w:r>
      <w:r>
        <w:fldChar w:fldCharType="begin"/>
      </w:r>
      <w:r>
        <w:instrText xml:space="preserve"> PAGEREF _Toc117088777 \h </w:instrText>
      </w:r>
      <w:r>
        <w:fldChar w:fldCharType="separate"/>
      </w:r>
      <w:r>
        <w:t>38</w:t>
      </w:r>
      <w:r>
        <w:fldChar w:fldCharType="end"/>
      </w:r>
    </w:p>
    <w:p w14:paraId="71CB53D8" w14:textId="5A260417" w:rsidR="006F4E2C" w:rsidRPr="0090046F" w:rsidRDefault="006F4E2C">
      <w:pPr>
        <w:pStyle w:val="TOC4"/>
        <w:rPr>
          <w:rFonts w:asciiTheme="minorHAnsi" w:eastAsiaTheme="minorEastAsia" w:hAnsiTheme="minorHAnsi" w:cstheme="minorBidi"/>
          <w:sz w:val="22"/>
          <w:szCs w:val="22"/>
          <w:lang w:eastAsia="de-DE"/>
        </w:rPr>
      </w:pPr>
      <w:r>
        <w:rPr>
          <w:lang w:eastAsia="ko-KR"/>
        </w:rPr>
        <w:t xml:space="preserve">6.6.2.2 </w:t>
      </w:r>
      <w:r w:rsidRPr="0090046F">
        <w:rPr>
          <w:rFonts w:asciiTheme="minorHAnsi" w:eastAsiaTheme="minorEastAsia" w:hAnsiTheme="minorHAnsi" w:cstheme="minorBidi"/>
          <w:sz w:val="22"/>
          <w:szCs w:val="22"/>
          <w:lang w:eastAsia="de-DE"/>
        </w:rPr>
        <w:tab/>
      </w:r>
      <w:r>
        <w:rPr>
          <w:lang w:eastAsia="ko-KR"/>
        </w:rPr>
        <w:t>For indirect communication with delegated discovery</w:t>
      </w:r>
      <w:r>
        <w:tab/>
      </w:r>
      <w:r>
        <w:fldChar w:fldCharType="begin"/>
      </w:r>
      <w:r>
        <w:instrText xml:space="preserve"> PAGEREF _Toc117088778 \h </w:instrText>
      </w:r>
      <w:r>
        <w:fldChar w:fldCharType="separate"/>
      </w:r>
      <w:r>
        <w:t>39</w:t>
      </w:r>
      <w:r>
        <w:fldChar w:fldCharType="end"/>
      </w:r>
    </w:p>
    <w:p w14:paraId="205C7C9B" w14:textId="2C5FC93C" w:rsidR="006F4E2C" w:rsidRPr="0090046F" w:rsidRDefault="006F4E2C">
      <w:pPr>
        <w:pStyle w:val="TOC4"/>
        <w:rPr>
          <w:rFonts w:asciiTheme="minorHAnsi" w:eastAsiaTheme="minorEastAsia" w:hAnsiTheme="minorHAnsi" w:cstheme="minorBidi"/>
          <w:sz w:val="22"/>
          <w:szCs w:val="22"/>
          <w:lang w:eastAsia="de-DE"/>
        </w:rPr>
      </w:pPr>
      <w:r>
        <w:rPr>
          <w:lang w:eastAsia="ko-KR"/>
        </w:rPr>
        <w:t xml:space="preserve">6.6.2.3 </w:t>
      </w:r>
      <w:r w:rsidRPr="0090046F">
        <w:rPr>
          <w:rFonts w:asciiTheme="minorHAnsi" w:eastAsiaTheme="minorEastAsia" w:hAnsiTheme="minorHAnsi" w:cstheme="minorBidi"/>
          <w:sz w:val="22"/>
          <w:szCs w:val="22"/>
          <w:lang w:eastAsia="de-DE"/>
        </w:rPr>
        <w:tab/>
      </w:r>
      <w:r>
        <w:rPr>
          <w:lang w:eastAsia="ko-KR"/>
        </w:rPr>
        <w:t>Client credentials assertion of NF Service Producer</w:t>
      </w:r>
      <w:r>
        <w:tab/>
      </w:r>
      <w:r>
        <w:fldChar w:fldCharType="begin"/>
      </w:r>
      <w:r>
        <w:instrText xml:space="preserve"> PAGEREF _Toc117088779 \h </w:instrText>
      </w:r>
      <w:r>
        <w:fldChar w:fldCharType="separate"/>
      </w:r>
      <w:r>
        <w:t>40</w:t>
      </w:r>
      <w:r>
        <w:fldChar w:fldCharType="end"/>
      </w:r>
    </w:p>
    <w:p w14:paraId="172518F5" w14:textId="2F85E93B" w:rsidR="006F4E2C" w:rsidRPr="0090046F" w:rsidRDefault="006F4E2C">
      <w:pPr>
        <w:pStyle w:val="TOC3"/>
        <w:rPr>
          <w:rFonts w:asciiTheme="minorHAnsi" w:eastAsiaTheme="minorEastAsia" w:hAnsiTheme="minorHAnsi" w:cstheme="minorBidi"/>
          <w:sz w:val="22"/>
          <w:szCs w:val="22"/>
          <w:lang w:eastAsia="de-DE"/>
        </w:rPr>
      </w:pPr>
      <w:r>
        <w:t xml:space="preserve">6.6.3 </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_Toc117088780 \h </w:instrText>
      </w:r>
      <w:r>
        <w:fldChar w:fldCharType="separate"/>
      </w:r>
      <w:r>
        <w:t>41</w:t>
      </w:r>
      <w:r>
        <w:fldChar w:fldCharType="end"/>
      </w:r>
    </w:p>
    <w:p w14:paraId="053B2FE5" w14:textId="30DE7917" w:rsidR="006F4E2C" w:rsidRPr="0090046F" w:rsidRDefault="006F4E2C">
      <w:pPr>
        <w:pStyle w:val="TOC2"/>
        <w:rPr>
          <w:rFonts w:asciiTheme="minorHAnsi" w:eastAsiaTheme="minorEastAsia" w:hAnsiTheme="minorHAnsi" w:cstheme="minorBidi"/>
          <w:sz w:val="22"/>
          <w:szCs w:val="22"/>
          <w:lang w:eastAsia="de-DE"/>
        </w:rPr>
      </w:pPr>
      <w:r>
        <w:t>6.7</w:t>
      </w:r>
      <w:r w:rsidRPr="0090046F">
        <w:rPr>
          <w:rFonts w:asciiTheme="minorHAnsi" w:eastAsiaTheme="minorEastAsia" w:hAnsiTheme="minorHAnsi" w:cstheme="minorBidi"/>
          <w:sz w:val="22"/>
          <w:szCs w:val="22"/>
          <w:lang w:eastAsia="de-DE"/>
        </w:rPr>
        <w:tab/>
      </w:r>
      <w:r>
        <w:t>Solution #7: Access token request for NF Set</w:t>
      </w:r>
      <w:r>
        <w:tab/>
      </w:r>
      <w:r>
        <w:fldChar w:fldCharType="begin"/>
      </w:r>
      <w:r>
        <w:instrText xml:space="preserve"> PAGEREF _Toc117088781 \h </w:instrText>
      </w:r>
      <w:r>
        <w:fldChar w:fldCharType="separate"/>
      </w:r>
      <w:r>
        <w:t>41</w:t>
      </w:r>
      <w:r>
        <w:fldChar w:fldCharType="end"/>
      </w:r>
    </w:p>
    <w:p w14:paraId="4AA92335" w14:textId="19306866" w:rsidR="006F4E2C" w:rsidRPr="0090046F" w:rsidRDefault="006F4E2C">
      <w:pPr>
        <w:pStyle w:val="TOC3"/>
        <w:rPr>
          <w:rFonts w:asciiTheme="minorHAnsi" w:eastAsiaTheme="minorEastAsia" w:hAnsiTheme="minorHAnsi" w:cstheme="minorBidi"/>
          <w:sz w:val="22"/>
          <w:szCs w:val="22"/>
          <w:lang w:eastAsia="de-DE"/>
        </w:rPr>
      </w:pPr>
      <w:r>
        <w:t>6.7.1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_Toc117088782 \h </w:instrText>
      </w:r>
      <w:r>
        <w:fldChar w:fldCharType="separate"/>
      </w:r>
      <w:r>
        <w:t>41</w:t>
      </w:r>
      <w:r>
        <w:fldChar w:fldCharType="end"/>
      </w:r>
    </w:p>
    <w:p w14:paraId="55B878E0" w14:textId="2F0CD51B" w:rsidR="006F4E2C" w:rsidRPr="0090046F" w:rsidRDefault="006F4E2C">
      <w:pPr>
        <w:pStyle w:val="TOC3"/>
        <w:rPr>
          <w:rFonts w:asciiTheme="minorHAnsi" w:eastAsiaTheme="minorEastAsia" w:hAnsiTheme="minorHAnsi" w:cstheme="minorBidi"/>
          <w:sz w:val="22"/>
          <w:szCs w:val="22"/>
          <w:lang w:eastAsia="de-DE"/>
        </w:rPr>
      </w:pPr>
      <w:r>
        <w:t>6.7.2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_Toc117088783 \h </w:instrText>
      </w:r>
      <w:r>
        <w:fldChar w:fldCharType="separate"/>
      </w:r>
      <w:r>
        <w:t>42</w:t>
      </w:r>
      <w:r>
        <w:fldChar w:fldCharType="end"/>
      </w:r>
    </w:p>
    <w:p w14:paraId="2102144D" w14:textId="4380A4C5" w:rsidR="006F4E2C" w:rsidRPr="0090046F" w:rsidRDefault="006F4E2C">
      <w:pPr>
        <w:pStyle w:val="TOC3"/>
        <w:rPr>
          <w:rFonts w:asciiTheme="minorHAnsi" w:eastAsiaTheme="minorEastAsia" w:hAnsiTheme="minorHAnsi" w:cstheme="minorBidi"/>
          <w:sz w:val="22"/>
          <w:szCs w:val="22"/>
          <w:lang w:eastAsia="de-DE"/>
        </w:rPr>
      </w:pPr>
      <w:r>
        <w:t>6.7.3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_Toc117088784 \h </w:instrText>
      </w:r>
      <w:r>
        <w:fldChar w:fldCharType="separate"/>
      </w:r>
      <w:r>
        <w:t>43</w:t>
      </w:r>
      <w:r>
        <w:fldChar w:fldCharType="end"/>
      </w:r>
    </w:p>
    <w:p w14:paraId="67D1892A" w14:textId="3A079462" w:rsidR="006F4E2C" w:rsidRPr="0090046F" w:rsidRDefault="006F4E2C">
      <w:pPr>
        <w:pStyle w:val="TOC2"/>
        <w:rPr>
          <w:rFonts w:asciiTheme="minorHAnsi" w:eastAsiaTheme="minorEastAsia" w:hAnsiTheme="minorHAnsi" w:cstheme="minorBidi"/>
          <w:sz w:val="22"/>
          <w:szCs w:val="22"/>
          <w:lang w:eastAsia="de-DE"/>
        </w:rPr>
      </w:pPr>
      <w:r>
        <w:t>6.8</w:t>
      </w:r>
      <w:r w:rsidRPr="0090046F">
        <w:rPr>
          <w:rFonts w:asciiTheme="minorHAnsi" w:eastAsiaTheme="minorEastAsia" w:hAnsiTheme="minorHAnsi" w:cstheme="minorBidi"/>
          <w:sz w:val="22"/>
          <w:szCs w:val="22"/>
          <w:lang w:eastAsia="de-DE"/>
        </w:rPr>
        <w:tab/>
      </w:r>
      <w:r>
        <w:t>Solution #8: Integrity protection of HTTP message in consideration of update by SCP</w:t>
      </w:r>
      <w:r>
        <w:tab/>
      </w:r>
      <w:r>
        <w:fldChar w:fldCharType="begin"/>
      </w:r>
      <w:r>
        <w:instrText xml:space="preserve"> PAGEREF _Toc117088785 \h </w:instrText>
      </w:r>
      <w:r>
        <w:fldChar w:fldCharType="separate"/>
      </w:r>
      <w:r>
        <w:t>44</w:t>
      </w:r>
      <w:r>
        <w:fldChar w:fldCharType="end"/>
      </w:r>
    </w:p>
    <w:p w14:paraId="6C87FD20" w14:textId="3F06C8C5" w:rsidR="006F4E2C" w:rsidRPr="0090046F" w:rsidRDefault="006F4E2C">
      <w:pPr>
        <w:pStyle w:val="TOC3"/>
        <w:rPr>
          <w:rFonts w:asciiTheme="minorHAnsi" w:eastAsiaTheme="minorEastAsia" w:hAnsiTheme="minorHAnsi" w:cstheme="minorBidi"/>
          <w:sz w:val="22"/>
          <w:szCs w:val="22"/>
          <w:lang w:eastAsia="de-DE"/>
        </w:rPr>
      </w:pPr>
      <w:r>
        <w:t>6.8.1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_Toc117088786 \h </w:instrText>
      </w:r>
      <w:r>
        <w:fldChar w:fldCharType="separate"/>
      </w:r>
      <w:r>
        <w:t>44</w:t>
      </w:r>
      <w:r>
        <w:fldChar w:fldCharType="end"/>
      </w:r>
    </w:p>
    <w:p w14:paraId="3806B1E8" w14:textId="4DFF0E55" w:rsidR="006F4E2C" w:rsidRPr="0090046F" w:rsidRDefault="006F4E2C">
      <w:pPr>
        <w:pStyle w:val="TOC3"/>
        <w:rPr>
          <w:rFonts w:asciiTheme="minorHAnsi" w:eastAsiaTheme="minorEastAsia" w:hAnsiTheme="minorHAnsi" w:cstheme="minorBidi"/>
          <w:sz w:val="22"/>
          <w:szCs w:val="22"/>
          <w:lang w:eastAsia="de-DE"/>
        </w:rPr>
      </w:pPr>
      <w:r>
        <w:lastRenderedPageBreak/>
        <w:t>6.8.2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_Toc117088787 \h </w:instrText>
      </w:r>
      <w:r>
        <w:fldChar w:fldCharType="separate"/>
      </w:r>
      <w:r>
        <w:t>44</w:t>
      </w:r>
      <w:r>
        <w:fldChar w:fldCharType="end"/>
      </w:r>
    </w:p>
    <w:p w14:paraId="73E3DFBA" w14:textId="5B1AC4C9" w:rsidR="006F4E2C" w:rsidRPr="0090046F" w:rsidRDefault="006F4E2C">
      <w:pPr>
        <w:pStyle w:val="TOC3"/>
        <w:rPr>
          <w:rFonts w:asciiTheme="minorHAnsi" w:eastAsiaTheme="minorEastAsia" w:hAnsiTheme="minorHAnsi" w:cstheme="minorBidi"/>
          <w:sz w:val="22"/>
          <w:szCs w:val="22"/>
          <w:lang w:eastAsia="de-DE"/>
        </w:rPr>
      </w:pPr>
      <w:r>
        <w:t xml:space="preserve">6.8.3 </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_Toc117088788 \h </w:instrText>
      </w:r>
      <w:r>
        <w:fldChar w:fldCharType="separate"/>
      </w:r>
      <w:r>
        <w:t>45</w:t>
      </w:r>
      <w:r>
        <w:fldChar w:fldCharType="end"/>
      </w:r>
    </w:p>
    <w:p w14:paraId="080AE998" w14:textId="322D1DC3" w:rsidR="006F4E2C" w:rsidRPr="0090046F" w:rsidRDefault="006F4E2C">
      <w:pPr>
        <w:pStyle w:val="TOC2"/>
        <w:rPr>
          <w:rFonts w:asciiTheme="minorHAnsi" w:eastAsiaTheme="minorEastAsia" w:hAnsiTheme="minorHAnsi" w:cstheme="minorBidi"/>
          <w:sz w:val="22"/>
          <w:szCs w:val="22"/>
          <w:lang w:eastAsia="de-DE"/>
        </w:rPr>
      </w:pPr>
      <w:r>
        <w:t>6.9</w:t>
      </w:r>
      <w:r w:rsidRPr="0090046F">
        <w:rPr>
          <w:rFonts w:asciiTheme="minorHAnsi" w:eastAsiaTheme="minorEastAsia" w:hAnsiTheme="minorHAnsi" w:cstheme="minorBidi"/>
          <w:sz w:val="22"/>
          <w:szCs w:val="22"/>
          <w:lang w:eastAsia="de-DE"/>
        </w:rPr>
        <w:tab/>
      </w:r>
      <w:r>
        <w:t>Solution #9: Authorization mechanism negotiation</w:t>
      </w:r>
      <w:r>
        <w:tab/>
      </w:r>
      <w:r>
        <w:fldChar w:fldCharType="begin"/>
      </w:r>
      <w:r>
        <w:instrText xml:space="preserve"> PAGEREF _Toc117088789 \h </w:instrText>
      </w:r>
      <w:r>
        <w:fldChar w:fldCharType="separate"/>
      </w:r>
      <w:r>
        <w:t>45</w:t>
      </w:r>
      <w:r>
        <w:fldChar w:fldCharType="end"/>
      </w:r>
    </w:p>
    <w:p w14:paraId="25B02BFC" w14:textId="42586623" w:rsidR="006F4E2C" w:rsidRPr="0090046F" w:rsidRDefault="006F4E2C">
      <w:pPr>
        <w:pStyle w:val="TOC3"/>
        <w:rPr>
          <w:rFonts w:asciiTheme="minorHAnsi" w:eastAsiaTheme="minorEastAsia" w:hAnsiTheme="minorHAnsi" w:cstheme="minorBidi"/>
          <w:sz w:val="22"/>
          <w:szCs w:val="22"/>
          <w:lang w:eastAsia="de-DE"/>
        </w:rPr>
      </w:pPr>
      <w:r>
        <w:t>6.9.1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_Toc117088790 \h </w:instrText>
      </w:r>
      <w:r>
        <w:fldChar w:fldCharType="separate"/>
      </w:r>
      <w:r>
        <w:t>45</w:t>
      </w:r>
      <w:r>
        <w:fldChar w:fldCharType="end"/>
      </w:r>
    </w:p>
    <w:p w14:paraId="72942C20" w14:textId="3609A998" w:rsidR="006F4E2C" w:rsidRPr="0090046F" w:rsidRDefault="006F4E2C">
      <w:pPr>
        <w:pStyle w:val="TOC3"/>
        <w:rPr>
          <w:rFonts w:asciiTheme="minorHAnsi" w:eastAsiaTheme="minorEastAsia" w:hAnsiTheme="minorHAnsi" w:cstheme="minorBidi"/>
          <w:sz w:val="22"/>
          <w:szCs w:val="22"/>
          <w:lang w:eastAsia="de-DE"/>
        </w:rPr>
      </w:pPr>
      <w:r>
        <w:t>6.9.2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_Toc117088791 \h </w:instrText>
      </w:r>
      <w:r>
        <w:fldChar w:fldCharType="separate"/>
      </w:r>
      <w:r>
        <w:t>45</w:t>
      </w:r>
      <w:r>
        <w:fldChar w:fldCharType="end"/>
      </w:r>
    </w:p>
    <w:p w14:paraId="396DAFB3" w14:textId="55B3DAC3" w:rsidR="006F4E2C" w:rsidRPr="0090046F" w:rsidRDefault="006F4E2C">
      <w:pPr>
        <w:pStyle w:val="TOC3"/>
        <w:rPr>
          <w:rFonts w:asciiTheme="minorHAnsi" w:eastAsiaTheme="minorEastAsia" w:hAnsiTheme="minorHAnsi" w:cstheme="minorBidi"/>
          <w:sz w:val="22"/>
          <w:szCs w:val="22"/>
          <w:lang w:eastAsia="de-DE"/>
        </w:rPr>
      </w:pPr>
      <w:r>
        <w:t>6.9.3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_Toc117088792 \h </w:instrText>
      </w:r>
      <w:r>
        <w:fldChar w:fldCharType="separate"/>
      </w:r>
      <w:r>
        <w:t>46</w:t>
      </w:r>
      <w:r>
        <w:fldChar w:fldCharType="end"/>
      </w:r>
    </w:p>
    <w:p w14:paraId="3FFA4B68" w14:textId="05E05026" w:rsidR="006F4E2C" w:rsidRPr="0090046F" w:rsidRDefault="006F4E2C">
      <w:pPr>
        <w:pStyle w:val="TOC2"/>
        <w:rPr>
          <w:rFonts w:asciiTheme="minorHAnsi" w:eastAsiaTheme="minorEastAsia" w:hAnsiTheme="minorHAnsi" w:cstheme="minorBidi"/>
          <w:sz w:val="22"/>
          <w:szCs w:val="22"/>
          <w:lang w:eastAsia="de-DE"/>
        </w:rPr>
      </w:pPr>
      <w:r>
        <w:t>6.10</w:t>
      </w:r>
      <w:r w:rsidRPr="0090046F">
        <w:rPr>
          <w:rFonts w:asciiTheme="minorHAnsi" w:eastAsiaTheme="minorEastAsia" w:hAnsiTheme="minorHAnsi" w:cstheme="minorBidi"/>
          <w:sz w:val="22"/>
          <w:szCs w:val="22"/>
          <w:lang w:eastAsia="de-DE"/>
        </w:rPr>
        <w:tab/>
      </w:r>
      <w:r>
        <w:t>Solution #10: NRF deployment clarifications</w:t>
      </w:r>
      <w:r>
        <w:tab/>
      </w:r>
      <w:r>
        <w:fldChar w:fldCharType="begin"/>
      </w:r>
      <w:r>
        <w:instrText xml:space="preserve"> PAGEREF _Toc117088793 \h </w:instrText>
      </w:r>
      <w:r>
        <w:fldChar w:fldCharType="separate"/>
      </w:r>
      <w:r>
        <w:t>46</w:t>
      </w:r>
      <w:r>
        <w:fldChar w:fldCharType="end"/>
      </w:r>
    </w:p>
    <w:p w14:paraId="002BA569" w14:textId="29BF71F8" w:rsidR="006F4E2C" w:rsidRPr="0090046F" w:rsidRDefault="006F4E2C">
      <w:pPr>
        <w:pStyle w:val="TOC3"/>
        <w:rPr>
          <w:rFonts w:asciiTheme="minorHAnsi" w:eastAsiaTheme="minorEastAsia" w:hAnsiTheme="minorHAnsi" w:cstheme="minorBidi"/>
          <w:sz w:val="22"/>
          <w:szCs w:val="22"/>
          <w:lang w:eastAsia="de-DE"/>
        </w:rPr>
      </w:pPr>
      <w:r>
        <w:t>6.10.1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_Toc117088794 \h </w:instrText>
      </w:r>
      <w:r>
        <w:fldChar w:fldCharType="separate"/>
      </w:r>
      <w:r>
        <w:t>46</w:t>
      </w:r>
      <w:r>
        <w:fldChar w:fldCharType="end"/>
      </w:r>
    </w:p>
    <w:p w14:paraId="25754B58" w14:textId="1435744A" w:rsidR="006F4E2C" w:rsidRPr="0090046F" w:rsidRDefault="006F4E2C">
      <w:pPr>
        <w:pStyle w:val="TOC3"/>
        <w:rPr>
          <w:rFonts w:asciiTheme="minorHAnsi" w:eastAsiaTheme="minorEastAsia" w:hAnsiTheme="minorHAnsi" w:cstheme="minorBidi"/>
          <w:sz w:val="22"/>
          <w:szCs w:val="22"/>
          <w:lang w:eastAsia="de-DE"/>
        </w:rPr>
      </w:pPr>
      <w:r>
        <w:t>6.10.2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_Toc117088795 \h </w:instrText>
      </w:r>
      <w:r>
        <w:fldChar w:fldCharType="separate"/>
      </w:r>
      <w:r>
        <w:t>46</w:t>
      </w:r>
      <w:r>
        <w:fldChar w:fldCharType="end"/>
      </w:r>
    </w:p>
    <w:p w14:paraId="1FD82A2A" w14:textId="4793DDE6" w:rsidR="006F4E2C" w:rsidRPr="0090046F" w:rsidRDefault="006F4E2C">
      <w:pPr>
        <w:pStyle w:val="TOC3"/>
        <w:rPr>
          <w:rFonts w:asciiTheme="minorHAnsi" w:eastAsiaTheme="minorEastAsia" w:hAnsiTheme="minorHAnsi" w:cstheme="minorBidi"/>
          <w:sz w:val="22"/>
          <w:szCs w:val="22"/>
          <w:lang w:eastAsia="de-DE"/>
        </w:rPr>
      </w:pPr>
      <w:r>
        <w:t>6.10.3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_Toc117088796 \h </w:instrText>
      </w:r>
      <w:r>
        <w:fldChar w:fldCharType="separate"/>
      </w:r>
      <w:r>
        <w:t>47</w:t>
      </w:r>
      <w:r>
        <w:fldChar w:fldCharType="end"/>
      </w:r>
    </w:p>
    <w:p w14:paraId="42D66227" w14:textId="5A7CE406" w:rsidR="006F4E2C" w:rsidRPr="0090046F" w:rsidRDefault="006F4E2C">
      <w:pPr>
        <w:pStyle w:val="TOC2"/>
        <w:rPr>
          <w:rFonts w:asciiTheme="minorHAnsi" w:eastAsiaTheme="minorEastAsia" w:hAnsiTheme="minorHAnsi" w:cstheme="minorBidi"/>
          <w:sz w:val="22"/>
          <w:szCs w:val="22"/>
          <w:lang w:eastAsia="de-DE"/>
        </w:rPr>
      </w:pPr>
      <w:r>
        <w:t>6.11</w:t>
      </w:r>
      <w:r w:rsidRPr="0090046F">
        <w:rPr>
          <w:rFonts w:asciiTheme="minorHAnsi" w:eastAsiaTheme="minorEastAsia" w:hAnsiTheme="minorHAnsi" w:cstheme="minorBidi"/>
          <w:sz w:val="22"/>
          <w:szCs w:val="22"/>
          <w:lang w:eastAsia="de-DE"/>
        </w:rPr>
        <w:tab/>
      </w:r>
      <w:r>
        <w:t>Solution #11: Registered NF Profile changes for Inter-Slice Access</w:t>
      </w:r>
      <w:r>
        <w:tab/>
      </w:r>
      <w:r>
        <w:fldChar w:fldCharType="begin"/>
      </w:r>
      <w:r>
        <w:instrText xml:space="preserve"> PAGEREF _Toc117088797 \h </w:instrText>
      </w:r>
      <w:r>
        <w:fldChar w:fldCharType="separate"/>
      </w:r>
      <w:r>
        <w:t>47</w:t>
      </w:r>
      <w:r>
        <w:fldChar w:fldCharType="end"/>
      </w:r>
    </w:p>
    <w:p w14:paraId="3580444A" w14:textId="161A7111" w:rsidR="006F4E2C" w:rsidRPr="0090046F" w:rsidRDefault="006F4E2C">
      <w:pPr>
        <w:pStyle w:val="TOC3"/>
        <w:rPr>
          <w:rFonts w:asciiTheme="minorHAnsi" w:eastAsiaTheme="minorEastAsia" w:hAnsiTheme="minorHAnsi" w:cstheme="minorBidi"/>
          <w:sz w:val="22"/>
          <w:szCs w:val="22"/>
          <w:lang w:eastAsia="de-DE"/>
        </w:rPr>
      </w:pPr>
      <w:r>
        <w:t>6.11.1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_Toc117088798 \h </w:instrText>
      </w:r>
      <w:r>
        <w:fldChar w:fldCharType="separate"/>
      </w:r>
      <w:r>
        <w:t>47</w:t>
      </w:r>
      <w:r>
        <w:fldChar w:fldCharType="end"/>
      </w:r>
    </w:p>
    <w:p w14:paraId="14C8A7B9" w14:textId="142A7A33" w:rsidR="006F4E2C" w:rsidRPr="0090046F" w:rsidRDefault="006F4E2C">
      <w:pPr>
        <w:pStyle w:val="TOC3"/>
        <w:rPr>
          <w:rFonts w:asciiTheme="minorHAnsi" w:eastAsiaTheme="minorEastAsia" w:hAnsiTheme="minorHAnsi" w:cstheme="minorBidi"/>
          <w:sz w:val="22"/>
          <w:szCs w:val="22"/>
          <w:lang w:eastAsia="de-DE"/>
        </w:rPr>
      </w:pPr>
      <w:r>
        <w:t>6.11.1</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_Toc117088799 \h </w:instrText>
      </w:r>
      <w:r>
        <w:fldChar w:fldCharType="separate"/>
      </w:r>
      <w:r>
        <w:t>47</w:t>
      </w:r>
      <w:r>
        <w:fldChar w:fldCharType="end"/>
      </w:r>
    </w:p>
    <w:p w14:paraId="70D719B4" w14:textId="04BAAFA5" w:rsidR="006F4E2C" w:rsidRPr="0090046F" w:rsidRDefault="006F4E2C">
      <w:pPr>
        <w:pStyle w:val="TOC3"/>
        <w:rPr>
          <w:rFonts w:asciiTheme="minorHAnsi" w:eastAsiaTheme="minorEastAsia" w:hAnsiTheme="minorHAnsi" w:cstheme="minorBidi"/>
          <w:sz w:val="22"/>
          <w:szCs w:val="22"/>
          <w:lang w:eastAsia="de-DE"/>
        </w:rPr>
      </w:pPr>
      <w:r>
        <w:t>6.11.3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_Toc117088800 \h </w:instrText>
      </w:r>
      <w:r>
        <w:fldChar w:fldCharType="separate"/>
      </w:r>
      <w:r>
        <w:t>47</w:t>
      </w:r>
      <w:r>
        <w:fldChar w:fldCharType="end"/>
      </w:r>
    </w:p>
    <w:p w14:paraId="070202C2" w14:textId="376901AD" w:rsidR="006F4E2C" w:rsidRPr="0090046F" w:rsidRDefault="006F4E2C">
      <w:pPr>
        <w:pStyle w:val="TOC2"/>
        <w:rPr>
          <w:rFonts w:asciiTheme="minorHAnsi" w:eastAsiaTheme="minorEastAsia" w:hAnsiTheme="minorHAnsi" w:cstheme="minorBidi"/>
          <w:sz w:val="22"/>
          <w:szCs w:val="22"/>
          <w:lang w:eastAsia="de-DE"/>
        </w:rPr>
      </w:pPr>
      <w:r w:rsidRPr="00423B1A">
        <w:rPr>
          <w:rFonts w:eastAsia="SimSun"/>
        </w:rPr>
        <w:t>6.12</w:t>
      </w:r>
      <w:r w:rsidRPr="0090046F">
        <w:rPr>
          <w:rFonts w:asciiTheme="minorHAnsi" w:eastAsiaTheme="minorEastAsia" w:hAnsiTheme="minorHAnsi" w:cstheme="minorBidi"/>
          <w:sz w:val="22"/>
          <w:szCs w:val="22"/>
          <w:lang w:eastAsia="de-DE"/>
        </w:rPr>
        <w:tab/>
      </w:r>
      <w:r w:rsidRPr="00423B1A">
        <w:rPr>
          <w:rFonts w:eastAsia="SimSun"/>
        </w:rPr>
        <w:t>Solution #12: Authorization of notification endpoint in “Subscribe-Notify” scenarios</w:t>
      </w:r>
      <w:r>
        <w:tab/>
      </w:r>
      <w:r>
        <w:fldChar w:fldCharType="begin"/>
      </w:r>
      <w:r>
        <w:instrText xml:space="preserve"> PAGEREF _Toc117088801 \h </w:instrText>
      </w:r>
      <w:r>
        <w:fldChar w:fldCharType="separate"/>
      </w:r>
      <w:r>
        <w:t>48</w:t>
      </w:r>
      <w:r>
        <w:fldChar w:fldCharType="end"/>
      </w:r>
    </w:p>
    <w:p w14:paraId="73308365" w14:textId="64349DFF" w:rsidR="006F4E2C" w:rsidRPr="0090046F" w:rsidRDefault="006F4E2C">
      <w:pPr>
        <w:pStyle w:val="TOC3"/>
        <w:rPr>
          <w:rFonts w:asciiTheme="minorHAnsi" w:eastAsiaTheme="minorEastAsia" w:hAnsiTheme="minorHAnsi" w:cstheme="minorBidi"/>
          <w:sz w:val="22"/>
          <w:szCs w:val="22"/>
          <w:lang w:eastAsia="de-DE"/>
        </w:rPr>
      </w:pPr>
      <w:r w:rsidRPr="00423B1A">
        <w:rPr>
          <w:rFonts w:eastAsia="SimSun"/>
        </w:rPr>
        <w:t>6.12.1</w:t>
      </w:r>
      <w:r w:rsidRPr="0090046F">
        <w:rPr>
          <w:rFonts w:asciiTheme="minorHAnsi" w:eastAsiaTheme="minorEastAsia" w:hAnsiTheme="minorHAnsi" w:cstheme="minorBidi"/>
          <w:sz w:val="22"/>
          <w:szCs w:val="22"/>
          <w:lang w:eastAsia="de-DE"/>
        </w:rPr>
        <w:tab/>
      </w:r>
      <w:r w:rsidRPr="00423B1A">
        <w:rPr>
          <w:rFonts w:eastAsia="SimSun"/>
        </w:rPr>
        <w:t>Introduction</w:t>
      </w:r>
      <w:r>
        <w:tab/>
      </w:r>
      <w:r>
        <w:fldChar w:fldCharType="begin"/>
      </w:r>
      <w:r>
        <w:instrText xml:space="preserve"> PAGEREF _Toc117088802 \h </w:instrText>
      </w:r>
      <w:r>
        <w:fldChar w:fldCharType="separate"/>
      </w:r>
      <w:r>
        <w:t>48</w:t>
      </w:r>
      <w:r>
        <w:fldChar w:fldCharType="end"/>
      </w:r>
    </w:p>
    <w:p w14:paraId="272DBF5E" w14:textId="34C14034" w:rsidR="006F4E2C" w:rsidRPr="0090046F" w:rsidRDefault="006F4E2C">
      <w:pPr>
        <w:pStyle w:val="TOC3"/>
        <w:rPr>
          <w:rFonts w:asciiTheme="minorHAnsi" w:eastAsiaTheme="minorEastAsia" w:hAnsiTheme="minorHAnsi" w:cstheme="minorBidi"/>
          <w:sz w:val="22"/>
          <w:szCs w:val="22"/>
          <w:lang w:eastAsia="de-DE"/>
        </w:rPr>
      </w:pPr>
      <w:r w:rsidRPr="00423B1A">
        <w:rPr>
          <w:rFonts w:eastAsia="SimSun"/>
        </w:rPr>
        <w:t xml:space="preserve">6.12.2 </w:t>
      </w:r>
      <w:r w:rsidRPr="0090046F">
        <w:rPr>
          <w:rFonts w:asciiTheme="minorHAnsi" w:eastAsiaTheme="minorEastAsia" w:hAnsiTheme="minorHAnsi" w:cstheme="minorBidi"/>
          <w:sz w:val="22"/>
          <w:szCs w:val="22"/>
          <w:lang w:eastAsia="de-DE"/>
        </w:rPr>
        <w:tab/>
      </w:r>
      <w:r w:rsidRPr="00423B1A">
        <w:rPr>
          <w:rFonts w:eastAsia="SimSun"/>
        </w:rPr>
        <w:t>Solution details</w:t>
      </w:r>
      <w:r>
        <w:tab/>
      </w:r>
      <w:r>
        <w:fldChar w:fldCharType="begin"/>
      </w:r>
      <w:r>
        <w:instrText xml:space="preserve"> PAGEREF _Toc117088803 \h </w:instrText>
      </w:r>
      <w:r>
        <w:fldChar w:fldCharType="separate"/>
      </w:r>
      <w:r>
        <w:t>48</w:t>
      </w:r>
      <w:r>
        <w:fldChar w:fldCharType="end"/>
      </w:r>
    </w:p>
    <w:p w14:paraId="21132E6D" w14:textId="2975A85F" w:rsidR="006F4E2C" w:rsidRPr="0090046F" w:rsidRDefault="006F4E2C">
      <w:pPr>
        <w:pStyle w:val="TOC3"/>
        <w:rPr>
          <w:rFonts w:asciiTheme="minorHAnsi" w:eastAsiaTheme="minorEastAsia" w:hAnsiTheme="minorHAnsi" w:cstheme="minorBidi"/>
          <w:sz w:val="22"/>
          <w:szCs w:val="22"/>
          <w:lang w:eastAsia="de-DE"/>
        </w:rPr>
      </w:pPr>
      <w:r w:rsidRPr="00423B1A">
        <w:rPr>
          <w:rFonts w:eastAsia="SimSun"/>
        </w:rPr>
        <w:t xml:space="preserve">6.12.3 </w:t>
      </w:r>
      <w:r w:rsidRPr="0090046F">
        <w:rPr>
          <w:rFonts w:asciiTheme="minorHAnsi" w:eastAsiaTheme="minorEastAsia" w:hAnsiTheme="minorHAnsi" w:cstheme="minorBidi"/>
          <w:sz w:val="22"/>
          <w:szCs w:val="22"/>
          <w:lang w:eastAsia="de-DE"/>
        </w:rPr>
        <w:tab/>
      </w:r>
      <w:r w:rsidRPr="00423B1A">
        <w:rPr>
          <w:rFonts w:eastAsia="SimSun"/>
        </w:rPr>
        <w:t>Evaluation</w:t>
      </w:r>
      <w:r>
        <w:tab/>
      </w:r>
      <w:r>
        <w:fldChar w:fldCharType="begin"/>
      </w:r>
      <w:r>
        <w:instrText xml:space="preserve"> PAGEREF _Toc117088804 \h </w:instrText>
      </w:r>
      <w:r>
        <w:fldChar w:fldCharType="separate"/>
      </w:r>
      <w:r>
        <w:t>49</w:t>
      </w:r>
      <w:r>
        <w:fldChar w:fldCharType="end"/>
      </w:r>
    </w:p>
    <w:p w14:paraId="77E8C4B1" w14:textId="3D45D25E" w:rsidR="006F4E2C" w:rsidRPr="0090046F" w:rsidRDefault="006F4E2C">
      <w:pPr>
        <w:pStyle w:val="TOC2"/>
        <w:rPr>
          <w:rFonts w:asciiTheme="minorHAnsi" w:eastAsiaTheme="minorEastAsia" w:hAnsiTheme="minorHAnsi" w:cstheme="minorBidi"/>
          <w:sz w:val="22"/>
          <w:szCs w:val="22"/>
          <w:lang w:eastAsia="de-DE"/>
        </w:rPr>
      </w:pPr>
      <w:r>
        <w:t>6.13</w:t>
      </w:r>
      <w:r w:rsidRPr="0090046F">
        <w:rPr>
          <w:rFonts w:asciiTheme="minorHAnsi" w:eastAsiaTheme="minorEastAsia" w:hAnsiTheme="minorHAnsi" w:cstheme="minorBidi"/>
          <w:sz w:val="22"/>
          <w:szCs w:val="22"/>
          <w:lang w:eastAsia="de-DE"/>
        </w:rPr>
        <w:tab/>
      </w:r>
      <w:r>
        <w:t>Solution #13: Authentication of NF Service Producer in Indirect Communication</w:t>
      </w:r>
      <w:r>
        <w:tab/>
      </w:r>
      <w:r>
        <w:fldChar w:fldCharType="begin"/>
      </w:r>
      <w:r>
        <w:instrText xml:space="preserve"> PAGEREF _Toc117088805 \h </w:instrText>
      </w:r>
      <w:r>
        <w:fldChar w:fldCharType="separate"/>
      </w:r>
      <w:r>
        <w:t>50</w:t>
      </w:r>
      <w:r>
        <w:fldChar w:fldCharType="end"/>
      </w:r>
    </w:p>
    <w:p w14:paraId="37CEA3E0" w14:textId="0598BA9E" w:rsidR="006F4E2C" w:rsidRPr="0090046F" w:rsidRDefault="006F4E2C">
      <w:pPr>
        <w:pStyle w:val="TOC3"/>
        <w:rPr>
          <w:rFonts w:asciiTheme="minorHAnsi" w:eastAsiaTheme="minorEastAsia" w:hAnsiTheme="minorHAnsi" w:cstheme="minorBidi"/>
          <w:sz w:val="22"/>
          <w:szCs w:val="22"/>
          <w:lang w:eastAsia="de-DE"/>
        </w:rPr>
      </w:pPr>
      <w:r>
        <w:t>6.13.1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_Toc117088806 \h </w:instrText>
      </w:r>
      <w:r>
        <w:fldChar w:fldCharType="separate"/>
      </w:r>
      <w:r>
        <w:t>50</w:t>
      </w:r>
      <w:r>
        <w:fldChar w:fldCharType="end"/>
      </w:r>
    </w:p>
    <w:p w14:paraId="0D719FAB" w14:textId="14F2D32A" w:rsidR="006F4E2C" w:rsidRPr="0090046F" w:rsidRDefault="006F4E2C">
      <w:pPr>
        <w:pStyle w:val="TOC3"/>
        <w:rPr>
          <w:rFonts w:asciiTheme="minorHAnsi" w:eastAsiaTheme="minorEastAsia" w:hAnsiTheme="minorHAnsi" w:cstheme="minorBidi"/>
          <w:sz w:val="22"/>
          <w:szCs w:val="22"/>
          <w:lang w:eastAsia="de-DE"/>
        </w:rPr>
      </w:pPr>
      <w:r>
        <w:t>6.13.2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_Toc117088807 \h </w:instrText>
      </w:r>
      <w:r>
        <w:fldChar w:fldCharType="separate"/>
      </w:r>
      <w:r>
        <w:t>50</w:t>
      </w:r>
      <w:r>
        <w:fldChar w:fldCharType="end"/>
      </w:r>
    </w:p>
    <w:p w14:paraId="5B072E0C" w14:textId="3894BA8F" w:rsidR="006F4E2C" w:rsidRPr="0090046F" w:rsidRDefault="006F4E2C">
      <w:pPr>
        <w:pStyle w:val="TOC3"/>
        <w:rPr>
          <w:rFonts w:asciiTheme="minorHAnsi" w:eastAsiaTheme="minorEastAsia" w:hAnsiTheme="minorHAnsi" w:cstheme="minorBidi"/>
          <w:sz w:val="22"/>
          <w:szCs w:val="22"/>
          <w:lang w:eastAsia="de-DE"/>
        </w:rPr>
      </w:pPr>
      <w:r>
        <w:t>6.13.3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_Toc117088808 \h </w:instrText>
      </w:r>
      <w:r>
        <w:fldChar w:fldCharType="separate"/>
      </w:r>
      <w:r>
        <w:t>51</w:t>
      </w:r>
      <w:r>
        <w:fldChar w:fldCharType="end"/>
      </w:r>
    </w:p>
    <w:p w14:paraId="3D7E74C6" w14:textId="536DE8A2" w:rsidR="006F4E2C" w:rsidRPr="0090046F" w:rsidRDefault="006F4E2C">
      <w:pPr>
        <w:pStyle w:val="TOC2"/>
        <w:rPr>
          <w:rFonts w:asciiTheme="minorHAnsi" w:eastAsiaTheme="minorEastAsia" w:hAnsiTheme="minorHAnsi" w:cstheme="minorBidi"/>
          <w:sz w:val="22"/>
          <w:szCs w:val="22"/>
          <w:lang w:eastAsia="de-DE"/>
        </w:rPr>
      </w:pPr>
      <w:r>
        <w:t>6.14</w:t>
      </w:r>
      <w:r w:rsidRPr="0090046F">
        <w:rPr>
          <w:rFonts w:asciiTheme="minorHAnsi" w:eastAsiaTheme="minorEastAsia" w:hAnsiTheme="minorHAnsi" w:cstheme="minorBidi"/>
          <w:sz w:val="22"/>
          <w:szCs w:val="22"/>
          <w:lang w:eastAsia="de-DE"/>
        </w:rPr>
        <w:tab/>
      </w:r>
      <w:r>
        <w:t>Solution #14: SCP trust domain or technical domain grouping</w:t>
      </w:r>
      <w:r>
        <w:tab/>
      </w:r>
      <w:r>
        <w:fldChar w:fldCharType="begin"/>
      </w:r>
      <w:r>
        <w:instrText xml:space="preserve"> PAGEREF _Toc117088809 \h </w:instrText>
      </w:r>
      <w:r>
        <w:fldChar w:fldCharType="separate"/>
      </w:r>
      <w:r>
        <w:t>51</w:t>
      </w:r>
      <w:r>
        <w:fldChar w:fldCharType="end"/>
      </w:r>
    </w:p>
    <w:p w14:paraId="3752B7C8" w14:textId="31B67298" w:rsidR="006F4E2C" w:rsidRPr="0090046F" w:rsidRDefault="006F4E2C">
      <w:pPr>
        <w:pStyle w:val="TOC3"/>
        <w:rPr>
          <w:rFonts w:asciiTheme="minorHAnsi" w:eastAsiaTheme="minorEastAsia" w:hAnsiTheme="minorHAnsi" w:cstheme="minorBidi"/>
          <w:sz w:val="22"/>
          <w:szCs w:val="22"/>
          <w:lang w:eastAsia="de-DE"/>
        </w:rPr>
      </w:pPr>
      <w:r>
        <w:t>6.14.1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_Toc117088810 \h </w:instrText>
      </w:r>
      <w:r>
        <w:fldChar w:fldCharType="separate"/>
      </w:r>
      <w:r>
        <w:t>51</w:t>
      </w:r>
      <w:r>
        <w:fldChar w:fldCharType="end"/>
      </w:r>
    </w:p>
    <w:p w14:paraId="7B61440D" w14:textId="541DF644" w:rsidR="006F4E2C" w:rsidRPr="0090046F" w:rsidRDefault="006F4E2C">
      <w:pPr>
        <w:pStyle w:val="TOC3"/>
        <w:rPr>
          <w:rFonts w:asciiTheme="minorHAnsi" w:eastAsiaTheme="minorEastAsia" w:hAnsiTheme="minorHAnsi" w:cstheme="minorBidi"/>
          <w:sz w:val="22"/>
          <w:szCs w:val="22"/>
          <w:lang w:eastAsia="de-DE"/>
        </w:rPr>
      </w:pPr>
      <w:r>
        <w:t>6.14.2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_Toc117088811 \h </w:instrText>
      </w:r>
      <w:r>
        <w:fldChar w:fldCharType="separate"/>
      </w:r>
      <w:r>
        <w:t>51</w:t>
      </w:r>
      <w:r>
        <w:fldChar w:fldCharType="end"/>
      </w:r>
    </w:p>
    <w:p w14:paraId="5D7CA31A" w14:textId="29F9C21A" w:rsidR="006F4E2C" w:rsidRPr="0090046F" w:rsidRDefault="006F4E2C">
      <w:pPr>
        <w:pStyle w:val="TOC3"/>
        <w:rPr>
          <w:rFonts w:asciiTheme="minorHAnsi" w:eastAsiaTheme="minorEastAsia" w:hAnsiTheme="minorHAnsi" w:cstheme="minorBidi"/>
          <w:sz w:val="22"/>
          <w:szCs w:val="22"/>
          <w:lang w:eastAsia="de-DE"/>
        </w:rPr>
      </w:pPr>
      <w:r>
        <w:t>6.14.3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_Toc117088812 \h </w:instrText>
      </w:r>
      <w:r>
        <w:fldChar w:fldCharType="separate"/>
      </w:r>
      <w:r>
        <w:t>53</w:t>
      </w:r>
      <w:r>
        <w:fldChar w:fldCharType="end"/>
      </w:r>
    </w:p>
    <w:p w14:paraId="118A0A5E" w14:textId="4FF27C87" w:rsidR="006F4E2C" w:rsidRPr="0090046F" w:rsidRDefault="006F4E2C">
      <w:pPr>
        <w:pStyle w:val="TOC2"/>
        <w:rPr>
          <w:rFonts w:asciiTheme="minorHAnsi" w:eastAsiaTheme="minorEastAsia" w:hAnsiTheme="minorHAnsi" w:cstheme="minorBidi"/>
          <w:sz w:val="22"/>
          <w:szCs w:val="22"/>
          <w:lang w:eastAsia="de-DE"/>
        </w:rPr>
      </w:pPr>
      <w:r>
        <w:t>6.15</w:t>
      </w:r>
      <w:r w:rsidRPr="0090046F">
        <w:rPr>
          <w:rFonts w:asciiTheme="minorHAnsi" w:eastAsiaTheme="minorEastAsia" w:hAnsiTheme="minorHAnsi" w:cstheme="minorBidi"/>
          <w:sz w:val="22"/>
          <w:szCs w:val="22"/>
          <w:lang w:eastAsia="de-DE"/>
        </w:rPr>
        <w:tab/>
      </w:r>
      <w:r>
        <w:t xml:space="preserve"> Solution #15: Authorization mechanism for the involved NFs in the delegated “Subscribe-Notify” scenario.</w:t>
      </w:r>
      <w:r>
        <w:tab/>
      </w:r>
      <w:r>
        <w:fldChar w:fldCharType="begin"/>
      </w:r>
      <w:r>
        <w:instrText xml:space="preserve"> PAGEREF _Toc117088813 \h </w:instrText>
      </w:r>
      <w:r>
        <w:fldChar w:fldCharType="separate"/>
      </w:r>
      <w:r>
        <w:t>53</w:t>
      </w:r>
      <w:r>
        <w:fldChar w:fldCharType="end"/>
      </w:r>
    </w:p>
    <w:p w14:paraId="77BC7D87" w14:textId="7F1E7548" w:rsidR="006F4E2C" w:rsidRPr="0090046F" w:rsidRDefault="006F4E2C">
      <w:pPr>
        <w:pStyle w:val="TOC3"/>
        <w:rPr>
          <w:rFonts w:asciiTheme="minorHAnsi" w:eastAsiaTheme="minorEastAsia" w:hAnsiTheme="minorHAnsi" w:cstheme="minorBidi"/>
          <w:sz w:val="22"/>
          <w:szCs w:val="22"/>
          <w:lang w:eastAsia="de-DE"/>
        </w:rPr>
      </w:pPr>
      <w:r>
        <w:rPr>
          <w:lang w:eastAsia="zh-CN"/>
        </w:rPr>
        <w:t xml:space="preserve">6.15.1 </w:t>
      </w:r>
      <w:r w:rsidRPr="0090046F">
        <w:rPr>
          <w:rFonts w:asciiTheme="minorHAnsi" w:eastAsiaTheme="minorEastAsia" w:hAnsiTheme="minorHAnsi" w:cstheme="minorBidi"/>
          <w:sz w:val="22"/>
          <w:szCs w:val="22"/>
          <w:lang w:eastAsia="de-DE"/>
        </w:rPr>
        <w:tab/>
      </w:r>
      <w:r>
        <w:rPr>
          <w:lang w:eastAsia="zh-CN"/>
        </w:rPr>
        <w:t>Introduction</w:t>
      </w:r>
      <w:r>
        <w:tab/>
      </w:r>
      <w:r>
        <w:fldChar w:fldCharType="begin"/>
      </w:r>
      <w:r>
        <w:instrText xml:space="preserve"> PAGEREF _Toc117088814 \h </w:instrText>
      </w:r>
      <w:r>
        <w:fldChar w:fldCharType="separate"/>
      </w:r>
      <w:r>
        <w:t>53</w:t>
      </w:r>
      <w:r>
        <w:fldChar w:fldCharType="end"/>
      </w:r>
    </w:p>
    <w:p w14:paraId="1528ABE4" w14:textId="4BE672F6" w:rsidR="006F4E2C" w:rsidRPr="0090046F" w:rsidRDefault="006F4E2C">
      <w:pPr>
        <w:pStyle w:val="TOC3"/>
        <w:rPr>
          <w:rFonts w:asciiTheme="minorHAnsi" w:eastAsiaTheme="minorEastAsia" w:hAnsiTheme="minorHAnsi" w:cstheme="minorBidi"/>
          <w:sz w:val="22"/>
          <w:szCs w:val="22"/>
          <w:lang w:eastAsia="de-DE"/>
        </w:rPr>
      </w:pPr>
      <w:r>
        <w:rPr>
          <w:lang w:eastAsia="zh-CN"/>
        </w:rPr>
        <w:t xml:space="preserve">6.15.2 </w:t>
      </w:r>
      <w:r w:rsidRPr="0090046F">
        <w:rPr>
          <w:rFonts w:asciiTheme="minorHAnsi" w:eastAsiaTheme="minorEastAsia" w:hAnsiTheme="minorHAnsi" w:cstheme="minorBidi"/>
          <w:sz w:val="22"/>
          <w:szCs w:val="22"/>
          <w:lang w:eastAsia="de-DE"/>
        </w:rPr>
        <w:tab/>
      </w:r>
      <w:r>
        <w:rPr>
          <w:lang w:eastAsia="zh-CN"/>
        </w:rPr>
        <w:t xml:space="preserve">Solution </w:t>
      </w:r>
      <w:r>
        <w:t>details</w:t>
      </w:r>
      <w:r>
        <w:tab/>
      </w:r>
      <w:r>
        <w:fldChar w:fldCharType="begin"/>
      </w:r>
      <w:r>
        <w:instrText xml:space="preserve"> PAGEREF _Toc117088815 \h </w:instrText>
      </w:r>
      <w:r>
        <w:fldChar w:fldCharType="separate"/>
      </w:r>
      <w:r>
        <w:t>54</w:t>
      </w:r>
      <w:r>
        <w:fldChar w:fldCharType="end"/>
      </w:r>
    </w:p>
    <w:p w14:paraId="54570971" w14:textId="21FB6F06" w:rsidR="006F4E2C" w:rsidRPr="0090046F" w:rsidRDefault="006F4E2C">
      <w:pPr>
        <w:pStyle w:val="TOC3"/>
        <w:rPr>
          <w:rFonts w:asciiTheme="minorHAnsi" w:eastAsiaTheme="minorEastAsia" w:hAnsiTheme="minorHAnsi" w:cstheme="minorBidi"/>
          <w:sz w:val="22"/>
          <w:szCs w:val="22"/>
          <w:lang w:eastAsia="de-DE"/>
        </w:rPr>
      </w:pPr>
      <w:r>
        <w:rPr>
          <w:lang w:eastAsia="zh-CN"/>
        </w:rPr>
        <w:t xml:space="preserve">6.15.3 </w:t>
      </w:r>
      <w:r w:rsidRPr="0090046F">
        <w:rPr>
          <w:rFonts w:asciiTheme="minorHAnsi" w:eastAsiaTheme="minorEastAsia" w:hAnsiTheme="minorHAnsi" w:cstheme="minorBidi"/>
          <w:sz w:val="22"/>
          <w:szCs w:val="22"/>
          <w:lang w:eastAsia="de-DE"/>
        </w:rPr>
        <w:tab/>
      </w:r>
      <w:r>
        <w:rPr>
          <w:lang w:eastAsia="zh-CN"/>
        </w:rPr>
        <w:t>Evaluation</w:t>
      </w:r>
      <w:r>
        <w:tab/>
      </w:r>
      <w:r>
        <w:fldChar w:fldCharType="begin"/>
      </w:r>
      <w:r>
        <w:instrText xml:space="preserve"> PAGEREF _Toc117088816 \h </w:instrText>
      </w:r>
      <w:r>
        <w:fldChar w:fldCharType="separate"/>
      </w:r>
      <w:r>
        <w:t>55</w:t>
      </w:r>
      <w:r>
        <w:fldChar w:fldCharType="end"/>
      </w:r>
    </w:p>
    <w:p w14:paraId="2A12160F" w14:textId="0C0DB066" w:rsidR="006F4E2C" w:rsidRPr="0090046F" w:rsidRDefault="006F4E2C">
      <w:pPr>
        <w:pStyle w:val="TOC2"/>
        <w:rPr>
          <w:rFonts w:asciiTheme="minorHAnsi" w:eastAsiaTheme="minorEastAsia" w:hAnsiTheme="minorHAnsi" w:cstheme="minorBidi"/>
          <w:sz w:val="22"/>
          <w:szCs w:val="22"/>
          <w:lang w:eastAsia="de-DE"/>
        </w:rPr>
      </w:pPr>
      <w:r>
        <w:t>6.16</w:t>
      </w:r>
      <w:r w:rsidRPr="0090046F">
        <w:rPr>
          <w:rFonts w:asciiTheme="minorHAnsi" w:eastAsiaTheme="minorEastAsia" w:hAnsiTheme="minorHAnsi" w:cstheme="minorBidi"/>
          <w:sz w:val="22"/>
          <w:szCs w:val="22"/>
          <w:lang w:eastAsia="de-DE"/>
        </w:rPr>
        <w:tab/>
      </w:r>
      <w:r>
        <w:t>Solution #16: Selective End of End Protection of HTTP Request and Response in Indirect Communication</w:t>
      </w:r>
      <w:r>
        <w:tab/>
      </w:r>
      <w:r>
        <w:fldChar w:fldCharType="begin"/>
      </w:r>
      <w:r>
        <w:instrText xml:space="preserve"> PAGEREF _Toc117088817 \h </w:instrText>
      </w:r>
      <w:r>
        <w:fldChar w:fldCharType="separate"/>
      </w:r>
      <w:r>
        <w:t>55</w:t>
      </w:r>
      <w:r>
        <w:fldChar w:fldCharType="end"/>
      </w:r>
    </w:p>
    <w:p w14:paraId="12E50768" w14:textId="22AB40A6" w:rsidR="006F4E2C" w:rsidRPr="0090046F" w:rsidRDefault="006F4E2C">
      <w:pPr>
        <w:pStyle w:val="TOC3"/>
        <w:rPr>
          <w:rFonts w:asciiTheme="minorHAnsi" w:eastAsiaTheme="minorEastAsia" w:hAnsiTheme="minorHAnsi" w:cstheme="minorBidi"/>
          <w:sz w:val="22"/>
          <w:szCs w:val="22"/>
          <w:lang w:eastAsia="de-DE"/>
        </w:rPr>
      </w:pPr>
      <w:r>
        <w:t>6.16.1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_Toc117088818 \h </w:instrText>
      </w:r>
      <w:r>
        <w:fldChar w:fldCharType="separate"/>
      </w:r>
      <w:r>
        <w:t>55</w:t>
      </w:r>
      <w:r>
        <w:fldChar w:fldCharType="end"/>
      </w:r>
    </w:p>
    <w:p w14:paraId="7759DEF8" w14:textId="0E130AC5" w:rsidR="006F4E2C" w:rsidRPr="0090046F" w:rsidRDefault="006F4E2C">
      <w:pPr>
        <w:pStyle w:val="TOC3"/>
        <w:rPr>
          <w:rFonts w:asciiTheme="minorHAnsi" w:eastAsiaTheme="minorEastAsia" w:hAnsiTheme="minorHAnsi" w:cstheme="minorBidi"/>
          <w:sz w:val="22"/>
          <w:szCs w:val="22"/>
          <w:lang w:eastAsia="de-DE"/>
        </w:rPr>
      </w:pPr>
      <w:r>
        <w:t>6.16.2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_Toc117088819 \h </w:instrText>
      </w:r>
      <w:r>
        <w:fldChar w:fldCharType="separate"/>
      </w:r>
      <w:r>
        <w:t>55</w:t>
      </w:r>
      <w:r>
        <w:fldChar w:fldCharType="end"/>
      </w:r>
    </w:p>
    <w:p w14:paraId="4DCBC727" w14:textId="5F2E9991" w:rsidR="006F4E2C" w:rsidRPr="0090046F" w:rsidRDefault="006F4E2C">
      <w:pPr>
        <w:pStyle w:val="TOC3"/>
        <w:rPr>
          <w:rFonts w:asciiTheme="minorHAnsi" w:eastAsiaTheme="minorEastAsia" w:hAnsiTheme="minorHAnsi" w:cstheme="minorBidi"/>
          <w:sz w:val="22"/>
          <w:szCs w:val="22"/>
          <w:lang w:eastAsia="de-DE"/>
        </w:rPr>
      </w:pPr>
      <w:r>
        <w:t>6.16.3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_Toc117088820 \h </w:instrText>
      </w:r>
      <w:r>
        <w:fldChar w:fldCharType="separate"/>
      </w:r>
      <w:r>
        <w:t>56</w:t>
      </w:r>
      <w:r>
        <w:fldChar w:fldCharType="end"/>
      </w:r>
    </w:p>
    <w:p w14:paraId="1DA41523" w14:textId="1B0CC6CC" w:rsidR="006F4E2C" w:rsidRPr="0090046F" w:rsidRDefault="006F4E2C">
      <w:pPr>
        <w:pStyle w:val="TOC2"/>
        <w:rPr>
          <w:rFonts w:asciiTheme="minorHAnsi" w:eastAsiaTheme="minorEastAsia" w:hAnsiTheme="minorHAnsi" w:cstheme="minorBidi"/>
          <w:sz w:val="22"/>
          <w:szCs w:val="22"/>
          <w:lang w:eastAsia="de-DE"/>
        </w:rPr>
      </w:pPr>
      <w:r>
        <w:t>6.17</w:t>
      </w:r>
      <w:r w:rsidRPr="0090046F">
        <w:rPr>
          <w:rFonts w:asciiTheme="minorHAnsi" w:eastAsiaTheme="minorEastAsia" w:hAnsiTheme="minorHAnsi" w:cstheme="minorBidi"/>
          <w:sz w:val="22"/>
          <w:szCs w:val="22"/>
          <w:lang w:eastAsia="de-DE"/>
        </w:rPr>
        <w:tab/>
      </w:r>
      <w:r>
        <w:t>Solution #17: Authorization mechanism negotiation using existing methods</w:t>
      </w:r>
      <w:r>
        <w:tab/>
      </w:r>
      <w:r>
        <w:fldChar w:fldCharType="begin"/>
      </w:r>
      <w:r>
        <w:instrText xml:space="preserve"> PAGEREF _Toc117088821 \h </w:instrText>
      </w:r>
      <w:r>
        <w:fldChar w:fldCharType="separate"/>
      </w:r>
      <w:r>
        <w:t>56</w:t>
      </w:r>
      <w:r>
        <w:fldChar w:fldCharType="end"/>
      </w:r>
    </w:p>
    <w:p w14:paraId="3ACB9DC2" w14:textId="276638F2" w:rsidR="006F4E2C" w:rsidRPr="0090046F" w:rsidRDefault="006F4E2C">
      <w:pPr>
        <w:pStyle w:val="TOC3"/>
        <w:rPr>
          <w:rFonts w:asciiTheme="minorHAnsi" w:eastAsiaTheme="minorEastAsia" w:hAnsiTheme="minorHAnsi" w:cstheme="minorBidi"/>
          <w:sz w:val="22"/>
          <w:szCs w:val="22"/>
          <w:lang w:eastAsia="de-DE"/>
        </w:rPr>
      </w:pPr>
      <w:r>
        <w:t>6.17.1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_Toc117088822 \h </w:instrText>
      </w:r>
      <w:r>
        <w:fldChar w:fldCharType="separate"/>
      </w:r>
      <w:r>
        <w:t>56</w:t>
      </w:r>
      <w:r>
        <w:fldChar w:fldCharType="end"/>
      </w:r>
    </w:p>
    <w:p w14:paraId="306FDE3D" w14:textId="2E0163C1" w:rsidR="006F4E2C" w:rsidRPr="0090046F" w:rsidRDefault="006F4E2C">
      <w:pPr>
        <w:pStyle w:val="TOC3"/>
        <w:rPr>
          <w:rFonts w:asciiTheme="minorHAnsi" w:eastAsiaTheme="minorEastAsia" w:hAnsiTheme="minorHAnsi" w:cstheme="minorBidi"/>
          <w:sz w:val="22"/>
          <w:szCs w:val="22"/>
          <w:lang w:eastAsia="de-DE"/>
        </w:rPr>
      </w:pPr>
      <w:r>
        <w:t>6.17.2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_Toc117088823 \h </w:instrText>
      </w:r>
      <w:r>
        <w:fldChar w:fldCharType="separate"/>
      </w:r>
      <w:r>
        <w:t>56</w:t>
      </w:r>
      <w:r>
        <w:fldChar w:fldCharType="end"/>
      </w:r>
    </w:p>
    <w:p w14:paraId="4EAD9DEE" w14:textId="5F608A31" w:rsidR="006F4E2C" w:rsidRPr="0090046F" w:rsidRDefault="006F4E2C">
      <w:pPr>
        <w:pStyle w:val="TOC3"/>
        <w:rPr>
          <w:rFonts w:asciiTheme="minorHAnsi" w:eastAsiaTheme="minorEastAsia" w:hAnsiTheme="minorHAnsi" w:cstheme="minorBidi"/>
          <w:sz w:val="22"/>
          <w:szCs w:val="22"/>
          <w:lang w:eastAsia="de-DE"/>
        </w:rPr>
      </w:pPr>
      <w:r>
        <w:t>6.17.3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_Toc117088824 \h </w:instrText>
      </w:r>
      <w:r>
        <w:fldChar w:fldCharType="separate"/>
      </w:r>
      <w:r>
        <w:t>58</w:t>
      </w:r>
      <w:r>
        <w:fldChar w:fldCharType="end"/>
      </w:r>
    </w:p>
    <w:p w14:paraId="75909025" w14:textId="512AFC58" w:rsidR="006F4E2C" w:rsidRPr="0090046F" w:rsidRDefault="006F4E2C">
      <w:pPr>
        <w:pStyle w:val="TOC2"/>
        <w:rPr>
          <w:rFonts w:asciiTheme="minorHAnsi" w:eastAsiaTheme="minorEastAsia" w:hAnsiTheme="minorHAnsi" w:cstheme="minorBidi"/>
          <w:sz w:val="22"/>
          <w:szCs w:val="22"/>
          <w:lang w:eastAsia="de-DE"/>
        </w:rPr>
      </w:pPr>
      <w:r>
        <w:t>6.18</w:t>
      </w:r>
      <w:r w:rsidRPr="0090046F">
        <w:rPr>
          <w:rFonts w:asciiTheme="minorHAnsi" w:eastAsiaTheme="minorEastAsia" w:hAnsiTheme="minorHAnsi" w:cstheme="minorBidi"/>
          <w:sz w:val="22"/>
          <w:szCs w:val="22"/>
          <w:lang w:eastAsia="de-DE"/>
        </w:rPr>
        <w:tab/>
      </w:r>
      <w:r>
        <w:t>Solution #18: Avoiding slice isolation violation</w:t>
      </w:r>
      <w:r>
        <w:tab/>
      </w:r>
      <w:r>
        <w:fldChar w:fldCharType="begin"/>
      </w:r>
      <w:r>
        <w:instrText xml:space="preserve"> PAGEREF _Toc117088825 \h </w:instrText>
      </w:r>
      <w:r>
        <w:fldChar w:fldCharType="separate"/>
      </w:r>
      <w:r>
        <w:t>58</w:t>
      </w:r>
      <w:r>
        <w:fldChar w:fldCharType="end"/>
      </w:r>
    </w:p>
    <w:p w14:paraId="45F6CFBB" w14:textId="07EB50DF" w:rsidR="006F4E2C" w:rsidRPr="0090046F" w:rsidRDefault="006F4E2C">
      <w:pPr>
        <w:pStyle w:val="TOC3"/>
        <w:rPr>
          <w:rFonts w:asciiTheme="minorHAnsi" w:eastAsiaTheme="minorEastAsia" w:hAnsiTheme="minorHAnsi" w:cstheme="minorBidi"/>
          <w:sz w:val="22"/>
          <w:szCs w:val="22"/>
          <w:lang w:eastAsia="de-DE"/>
        </w:rPr>
      </w:pPr>
      <w:r>
        <w:t>6.18.1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_Toc117088826 \h </w:instrText>
      </w:r>
      <w:r>
        <w:fldChar w:fldCharType="separate"/>
      </w:r>
      <w:r>
        <w:t>58</w:t>
      </w:r>
      <w:r>
        <w:fldChar w:fldCharType="end"/>
      </w:r>
    </w:p>
    <w:p w14:paraId="288C0F2E" w14:textId="6F569851" w:rsidR="006F4E2C" w:rsidRPr="0090046F" w:rsidRDefault="006F4E2C">
      <w:pPr>
        <w:pStyle w:val="TOC3"/>
        <w:rPr>
          <w:rFonts w:asciiTheme="minorHAnsi" w:eastAsiaTheme="minorEastAsia" w:hAnsiTheme="minorHAnsi" w:cstheme="minorBidi"/>
          <w:sz w:val="22"/>
          <w:szCs w:val="22"/>
          <w:lang w:eastAsia="de-DE"/>
        </w:rPr>
      </w:pPr>
      <w:r>
        <w:t xml:space="preserve">6.18.2 </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_Toc117088827 \h </w:instrText>
      </w:r>
      <w:r>
        <w:fldChar w:fldCharType="separate"/>
      </w:r>
      <w:r>
        <w:t>58</w:t>
      </w:r>
      <w:r>
        <w:fldChar w:fldCharType="end"/>
      </w:r>
    </w:p>
    <w:p w14:paraId="202F0DD0" w14:textId="2523A197" w:rsidR="006F4E2C" w:rsidRPr="0090046F" w:rsidRDefault="006F4E2C">
      <w:pPr>
        <w:pStyle w:val="TOC3"/>
        <w:rPr>
          <w:rFonts w:asciiTheme="minorHAnsi" w:eastAsiaTheme="minorEastAsia" w:hAnsiTheme="minorHAnsi" w:cstheme="minorBidi"/>
          <w:sz w:val="22"/>
          <w:szCs w:val="22"/>
          <w:lang w:eastAsia="de-DE"/>
        </w:rPr>
      </w:pPr>
      <w:r>
        <w:t>6.18.3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_Toc117088828 \h </w:instrText>
      </w:r>
      <w:r>
        <w:fldChar w:fldCharType="separate"/>
      </w:r>
      <w:r>
        <w:t>59</w:t>
      </w:r>
      <w:r>
        <w:fldChar w:fldCharType="end"/>
      </w:r>
    </w:p>
    <w:p w14:paraId="48319D95" w14:textId="43A2308E" w:rsidR="006F4E2C" w:rsidRPr="0090046F" w:rsidRDefault="006F4E2C">
      <w:pPr>
        <w:pStyle w:val="TOC2"/>
        <w:rPr>
          <w:rFonts w:asciiTheme="minorHAnsi" w:eastAsiaTheme="minorEastAsia" w:hAnsiTheme="minorHAnsi" w:cstheme="minorBidi"/>
          <w:sz w:val="22"/>
          <w:szCs w:val="22"/>
          <w:lang w:eastAsia="de-DE"/>
        </w:rPr>
      </w:pPr>
      <w:r>
        <w:t>6.19</w:t>
      </w:r>
      <w:r w:rsidRPr="0090046F">
        <w:rPr>
          <w:rFonts w:asciiTheme="minorHAnsi" w:eastAsiaTheme="minorEastAsia" w:hAnsiTheme="minorHAnsi" w:cstheme="minorBidi"/>
          <w:sz w:val="22"/>
          <w:szCs w:val="22"/>
          <w:lang w:eastAsia="de-DE"/>
        </w:rPr>
        <w:tab/>
      </w:r>
      <w:r>
        <w:t>Solution #19: Hosted SEPP requirements</w:t>
      </w:r>
      <w:r>
        <w:tab/>
      </w:r>
      <w:r>
        <w:fldChar w:fldCharType="begin"/>
      </w:r>
      <w:r>
        <w:instrText xml:space="preserve"> PAGEREF _Toc117088829 \h </w:instrText>
      </w:r>
      <w:r>
        <w:fldChar w:fldCharType="separate"/>
      </w:r>
      <w:r>
        <w:t>59</w:t>
      </w:r>
      <w:r>
        <w:fldChar w:fldCharType="end"/>
      </w:r>
    </w:p>
    <w:p w14:paraId="32773FBC" w14:textId="2C60F21A" w:rsidR="006F4E2C" w:rsidRPr="0090046F" w:rsidRDefault="006F4E2C">
      <w:pPr>
        <w:pStyle w:val="TOC3"/>
        <w:rPr>
          <w:rFonts w:asciiTheme="minorHAnsi" w:eastAsiaTheme="minorEastAsia" w:hAnsiTheme="minorHAnsi" w:cstheme="minorBidi"/>
          <w:sz w:val="22"/>
          <w:szCs w:val="22"/>
          <w:lang w:eastAsia="de-DE"/>
        </w:rPr>
      </w:pPr>
      <w:r>
        <w:t>6.19.1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_Toc117088830 \h </w:instrText>
      </w:r>
      <w:r>
        <w:fldChar w:fldCharType="separate"/>
      </w:r>
      <w:r>
        <w:t>59</w:t>
      </w:r>
      <w:r>
        <w:fldChar w:fldCharType="end"/>
      </w:r>
    </w:p>
    <w:p w14:paraId="23D4EAA3" w14:textId="38912B58" w:rsidR="006F4E2C" w:rsidRPr="0090046F" w:rsidRDefault="006F4E2C">
      <w:pPr>
        <w:pStyle w:val="TOC3"/>
        <w:rPr>
          <w:rFonts w:asciiTheme="minorHAnsi" w:eastAsiaTheme="minorEastAsia" w:hAnsiTheme="minorHAnsi" w:cstheme="minorBidi"/>
          <w:sz w:val="22"/>
          <w:szCs w:val="22"/>
          <w:lang w:eastAsia="de-DE"/>
        </w:rPr>
      </w:pPr>
      <w:r>
        <w:t>6.19.2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_Toc117088831 \h </w:instrText>
      </w:r>
      <w:r>
        <w:fldChar w:fldCharType="separate"/>
      </w:r>
      <w:r>
        <w:t>59</w:t>
      </w:r>
      <w:r>
        <w:fldChar w:fldCharType="end"/>
      </w:r>
    </w:p>
    <w:p w14:paraId="3A3A32CD" w14:textId="404DA121" w:rsidR="006F4E2C" w:rsidRPr="0090046F" w:rsidRDefault="006F4E2C">
      <w:pPr>
        <w:pStyle w:val="TOC3"/>
        <w:rPr>
          <w:rFonts w:asciiTheme="minorHAnsi" w:eastAsiaTheme="minorEastAsia" w:hAnsiTheme="minorHAnsi" w:cstheme="minorBidi"/>
          <w:sz w:val="22"/>
          <w:szCs w:val="22"/>
          <w:lang w:eastAsia="de-DE"/>
        </w:rPr>
      </w:pPr>
      <w:r>
        <w:t>6.19.3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_Toc117088832 \h </w:instrText>
      </w:r>
      <w:r>
        <w:fldChar w:fldCharType="separate"/>
      </w:r>
      <w:r>
        <w:t>60</w:t>
      </w:r>
      <w:r>
        <w:fldChar w:fldCharType="end"/>
      </w:r>
    </w:p>
    <w:p w14:paraId="65BBB62A" w14:textId="585C441B" w:rsidR="006F4E2C" w:rsidRPr="0090046F" w:rsidRDefault="006F4E2C">
      <w:pPr>
        <w:pStyle w:val="TOC2"/>
        <w:rPr>
          <w:rFonts w:asciiTheme="minorHAnsi" w:eastAsiaTheme="minorEastAsia" w:hAnsiTheme="minorHAnsi" w:cstheme="minorBidi"/>
          <w:sz w:val="22"/>
          <w:szCs w:val="22"/>
          <w:lang w:eastAsia="de-DE"/>
        </w:rPr>
      </w:pPr>
      <w:r>
        <w:t>6.20</w:t>
      </w:r>
      <w:r w:rsidRPr="0090046F">
        <w:rPr>
          <w:rFonts w:asciiTheme="minorHAnsi" w:eastAsiaTheme="minorEastAsia" w:hAnsiTheme="minorHAnsi" w:cstheme="minorBidi"/>
          <w:sz w:val="22"/>
          <w:szCs w:val="22"/>
          <w:lang w:eastAsia="de-DE"/>
        </w:rPr>
        <w:tab/>
      </w:r>
      <w:r>
        <w:t xml:space="preserve"> Solution #20: PRINS for Roaming Hubs</w:t>
      </w:r>
      <w:r>
        <w:tab/>
      </w:r>
      <w:r>
        <w:fldChar w:fldCharType="begin"/>
      </w:r>
      <w:r>
        <w:instrText xml:space="preserve"> PAGEREF _Toc117088833 \h </w:instrText>
      </w:r>
      <w:r>
        <w:fldChar w:fldCharType="separate"/>
      </w:r>
      <w:r>
        <w:t>60</w:t>
      </w:r>
      <w:r>
        <w:fldChar w:fldCharType="end"/>
      </w:r>
    </w:p>
    <w:p w14:paraId="6D486556" w14:textId="4F98583E" w:rsidR="006F4E2C" w:rsidRPr="0090046F" w:rsidRDefault="006F4E2C">
      <w:pPr>
        <w:pStyle w:val="TOC3"/>
        <w:rPr>
          <w:rFonts w:asciiTheme="minorHAnsi" w:eastAsiaTheme="minorEastAsia" w:hAnsiTheme="minorHAnsi" w:cstheme="minorBidi"/>
          <w:sz w:val="22"/>
          <w:szCs w:val="22"/>
          <w:lang w:eastAsia="de-DE"/>
        </w:rPr>
      </w:pPr>
      <w:r>
        <w:t>6.20.1</w:t>
      </w:r>
      <w:r w:rsidRPr="0090046F">
        <w:rPr>
          <w:rFonts w:asciiTheme="minorHAnsi" w:eastAsiaTheme="minorEastAsia" w:hAnsiTheme="minorHAnsi" w:cstheme="minorBidi"/>
          <w:sz w:val="22"/>
          <w:szCs w:val="22"/>
          <w:lang w:eastAsia="de-DE"/>
        </w:rPr>
        <w:tab/>
      </w:r>
      <w:r>
        <w:t xml:space="preserve"> Introduction</w:t>
      </w:r>
      <w:r>
        <w:tab/>
      </w:r>
      <w:r>
        <w:fldChar w:fldCharType="begin"/>
      </w:r>
      <w:r>
        <w:instrText xml:space="preserve"> PAGEREF _Toc117088834 \h </w:instrText>
      </w:r>
      <w:r>
        <w:fldChar w:fldCharType="separate"/>
      </w:r>
      <w:r>
        <w:t>60</w:t>
      </w:r>
      <w:r>
        <w:fldChar w:fldCharType="end"/>
      </w:r>
    </w:p>
    <w:p w14:paraId="0D648CA8" w14:textId="78339350" w:rsidR="006F4E2C" w:rsidRPr="0090046F" w:rsidRDefault="006F4E2C">
      <w:pPr>
        <w:pStyle w:val="TOC3"/>
        <w:rPr>
          <w:rFonts w:asciiTheme="minorHAnsi" w:eastAsiaTheme="minorEastAsia" w:hAnsiTheme="minorHAnsi" w:cstheme="minorBidi"/>
          <w:sz w:val="22"/>
          <w:szCs w:val="22"/>
          <w:lang w:eastAsia="de-DE"/>
        </w:rPr>
      </w:pPr>
      <w:r>
        <w:t>6.20.2</w:t>
      </w:r>
      <w:r w:rsidRPr="0090046F">
        <w:rPr>
          <w:rFonts w:asciiTheme="minorHAnsi" w:eastAsiaTheme="minorEastAsia" w:hAnsiTheme="minorHAnsi" w:cstheme="minorBidi"/>
          <w:sz w:val="22"/>
          <w:szCs w:val="22"/>
          <w:lang w:eastAsia="de-DE"/>
        </w:rPr>
        <w:tab/>
      </w:r>
      <w:r>
        <w:t xml:space="preserve"> Solution details</w:t>
      </w:r>
      <w:r>
        <w:tab/>
      </w:r>
      <w:r>
        <w:fldChar w:fldCharType="begin"/>
      </w:r>
      <w:r>
        <w:instrText xml:space="preserve"> PAGEREF _Toc117088835 \h </w:instrText>
      </w:r>
      <w:r>
        <w:fldChar w:fldCharType="separate"/>
      </w:r>
      <w:r>
        <w:t>61</w:t>
      </w:r>
      <w:r>
        <w:fldChar w:fldCharType="end"/>
      </w:r>
    </w:p>
    <w:p w14:paraId="6574B89C" w14:textId="3988B747" w:rsidR="006F4E2C" w:rsidRPr="0090046F" w:rsidRDefault="006F4E2C">
      <w:pPr>
        <w:pStyle w:val="TOC3"/>
        <w:rPr>
          <w:rFonts w:asciiTheme="minorHAnsi" w:eastAsiaTheme="minorEastAsia" w:hAnsiTheme="minorHAnsi" w:cstheme="minorBidi"/>
          <w:sz w:val="22"/>
          <w:szCs w:val="22"/>
          <w:lang w:eastAsia="de-DE"/>
        </w:rPr>
      </w:pPr>
      <w:r>
        <w:t>6.20.3</w:t>
      </w:r>
      <w:r w:rsidRPr="0090046F">
        <w:rPr>
          <w:rFonts w:asciiTheme="minorHAnsi" w:eastAsiaTheme="minorEastAsia" w:hAnsiTheme="minorHAnsi" w:cstheme="minorBidi"/>
          <w:sz w:val="22"/>
          <w:szCs w:val="22"/>
          <w:lang w:eastAsia="de-DE"/>
        </w:rPr>
        <w:tab/>
      </w:r>
      <w:r>
        <w:t xml:space="preserve"> Evaluation</w:t>
      </w:r>
      <w:r>
        <w:tab/>
      </w:r>
      <w:r>
        <w:fldChar w:fldCharType="begin"/>
      </w:r>
      <w:r>
        <w:instrText xml:space="preserve"> PAGEREF _Toc117088836 \h </w:instrText>
      </w:r>
      <w:r>
        <w:fldChar w:fldCharType="separate"/>
      </w:r>
      <w:r>
        <w:t>64</w:t>
      </w:r>
      <w:r>
        <w:fldChar w:fldCharType="end"/>
      </w:r>
    </w:p>
    <w:p w14:paraId="49DB1FA0" w14:textId="0B0D022D" w:rsidR="006F4E2C" w:rsidRPr="0090046F" w:rsidRDefault="006F4E2C">
      <w:pPr>
        <w:pStyle w:val="TOC2"/>
        <w:rPr>
          <w:rFonts w:asciiTheme="minorHAnsi" w:eastAsiaTheme="minorEastAsia" w:hAnsiTheme="minorHAnsi" w:cstheme="minorBidi"/>
          <w:sz w:val="22"/>
          <w:szCs w:val="22"/>
          <w:lang w:eastAsia="de-DE"/>
        </w:rPr>
      </w:pPr>
      <w:r>
        <w:t>6.21</w:t>
      </w:r>
      <w:r w:rsidRPr="0090046F">
        <w:rPr>
          <w:rFonts w:asciiTheme="minorHAnsi" w:eastAsiaTheme="minorEastAsia" w:hAnsiTheme="minorHAnsi" w:cstheme="minorBidi"/>
          <w:sz w:val="22"/>
          <w:szCs w:val="22"/>
          <w:lang w:eastAsia="de-DE"/>
        </w:rPr>
        <w:tab/>
      </w:r>
      <w:r>
        <w:t>Solution #21: Certificate solution for NRF validation of NFc for access token requests</w:t>
      </w:r>
      <w:r>
        <w:tab/>
      </w:r>
      <w:r>
        <w:fldChar w:fldCharType="begin"/>
      </w:r>
      <w:r>
        <w:instrText xml:space="preserve"> PAGEREF _Toc117088837 \h </w:instrText>
      </w:r>
      <w:r>
        <w:fldChar w:fldCharType="separate"/>
      </w:r>
      <w:r>
        <w:t>64</w:t>
      </w:r>
      <w:r>
        <w:fldChar w:fldCharType="end"/>
      </w:r>
    </w:p>
    <w:p w14:paraId="765906A0" w14:textId="02FC640E" w:rsidR="006F4E2C" w:rsidRPr="0090046F" w:rsidRDefault="006F4E2C">
      <w:pPr>
        <w:pStyle w:val="TOC3"/>
        <w:rPr>
          <w:rFonts w:asciiTheme="minorHAnsi" w:eastAsiaTheme="minorEastAsia" w:hAnsiTheme="minorHAnsi" w:cstheme="minorBidi"/>
          <w:sz w:val="22"/>
          <w:szCs w:val="22"/>
          <w:lang w:eastAsia="de-DE"/>
        </w:rPr>
      </w:pPr>
      <w:r>
        <w:t>6.21.1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_Toc117088838 \h </w:instrText>
      </w:r>
      <w:r>
        <w:fldChar w:fldCharType="separate"/>
      </w:r>
      <w:r>
        <w:t>64</w:t>
      </w:r>
      <w:r>
        <w:fldChar w:fldCharType="end"/>
      </w:r>
    </w:p>
    <w:p w14:paraId="50602F98" w14:textId="2FBD1D64" w:rsidR="006F4E2C" w:rsidRPr="0090046F" w:rsidRDefault="006F4E2C">
      <w:pPr>
        <w:pStyle w:val="TOC3"/>
        <w:rPr>
          <w:rFonts w:asciiTheme="minorHAnsi" w:eastAsiaTheme="minorEastAsia" w:hAnsiTheme="minorHAnsi" w:cstheme="minorBidi"/>
          <w:sz w:val="22"/>
          <w:szCs w:val="22"/>
          <w:lang w:eastAsia="de-DE"/>
        </w:rPr>
      </w:pPr>
      <w:r>
        <w:t>6.21.2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_Toc117088839 \h </w:instrText>
      </w:r>
      <w:r>
        <w:fldChar w:fldCharType="separate"/>
      </w:r>
      <w:r>
        <w:t>65</w:t>
      </w:r>
      <w:r>
        <w:fldChar w:fldCharType="end"/>
      </w:r>
    </w:p>
    <w:p w14:paraId="150EC3A5" w14:textId="654806FA" w:rsidR="006F4E2C" w:rsidRPr="0090046F" w:rsidRDefault="006F4E2C">
      <w:pPr>
        <w:pStyle w:val="TOC4"/>
        <w:rPr>
          <w:rFonts w:asciiTheme="minorHAnsi" w:eastAsiaTheme="minorEastAsia" w:hAnsiTheme="minorHAnsi" w:cstheme="minorBidi"/>
          <w:sz w:val="22"/>
          <w:szCs w:val="22"/>
          <w:lang w:eastAsia="de-DE"/>
        </w:rPr>
      </w:pPr>
      <w:r>
        <w:t>6.21.2.1</w:t>
      </w:r>
      <w:r w:rsidRPr="0090046F">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_Toc117088840 \h </w:instrText>
      </w:r>
      <w:r>
        <w:fldChar w:fldCharType="separate"/>
      </w:r>
      <w:r>
        <w:t>65</w:t>
      </w:r>
      <w:r>
        <w:fldChar w:fldCharType="end"/>
      </w:r>
    </w:p>
    <w:p w14:paraId="72745A38" w14:textId="5E7F7B3D" w:rsidR="006F4E2C" w:rsidRPr="0090046F" w:rsidRDefault="006F4E2C">
      <w:pPr>
        <w:pStyle w:val="TOC4"/>
        <w:rPr>
          <w:rFonts w:asciiTheme="minorHAnsi" w:eastAsiaTheme="minorEastAsia" w:hAnsiTheme="minorHAnsi" w:cstheme="minorBidi"/>
          <w:sz w:val="22"/>
          <w:szCs w:val="22"/>
          <w:lang w:eastAsia="de-DE"/>
        </w:rPr>
      </w:pPr>
      <w:r>
        <w:t>6.21.2.2</w:t>
      </w:r>
      <w:r w:rsidRPr="0090046F">
        <w:rPr>
          <w:rFonts w:asciiTheme="minorHAnsi" w:eastAsiaTheme="minorEastAsia" w:hAnsiTheme="minorHAnsi" w:cstheme="minorBidi"/>
          <w:sz w:val="22"/>
          <w:szCs w:val="22"/>
          <w:lang w:eastAsia="de-DE"/>
        </w:rPr>
        <w:tab/>
      </w:r>
      <w:r>
        <w:t>Certificates</w:t>
      </w:r>
      <w:r>
        <w:tab/>
      </w:r>
      <w:r>
        <w:fldChar w:fldCharType="begin"/>
      </w:r>
      <w:r>
        <w:instrText xml:space="preserve"> PAGEREF _Toc117088841 \h </w:instrText>
      </w:r>
      <w:r>
        <w:fldChar w:fldCharType="separate"/>
      </w:r>
      <w:r>
        <w:t>65</w:t>
      </w:r>
      <w:r>
        <w:fldChar w:fldCharType="end"/>
      </w:r>
    </w:p>
    <w:p w14:paraId="74B608E8" w14:textId="33B6D632" w:rsidR="006F4E2C" w:rsidRPr="0090046F" w:rsidRDefault="006F4E2C">
      <w:pPr>
        <w:pStyle w:val="TOC4"/>
        <w:rPr>
          <w:rFonts w:asciiTheme="minorHAnsi" w:eastAsiaTheme="minorEastAsia" w:hAnsiTheme="minorHAnsi" w:cstheme="minorBidi"/>
          <w:sz w:val="22"/>
          <w:szCs w:val="22"/>
          <w:lang w:eastAsia="de-DE"/>
        </w:rPr>
      </w:pPr>
      <w:r>
        <w:t>6.21.2.3</w:t>
      </w:r>
      <w:r w:rsidRPr="0090046F">
        <w:rPr>
          <w:rFonts w:asciiTheme="minorHAnsi" w:eastAsiaTheme="minorEastAsia" w:hAnsiTheme="minorHAnsi" w:cstheme="minorBidi"/>
          <w:sz w:val="22"/>
          <w:szCs w:val="22"/>
          <w:lang w:eastAsia="de-DE"/>
        </w:rPr>
        <w:tab/>
      </w:r>
      <w:r>
        <w:t>NRF validation solution</w:t>
      </w:r>
      <w:r>
        <w:tab/>
      </w:r>
      <w:r>
        <w:fldChar w:fldCharType="begin"/>
      </w:r>
      <w:r>
        <w:instrText xml:space="preserve"> PAGEREF _Toc117088842 \h </w:instrText>
      </w:r>
      <w:r>
        <w:fldChar w:fldCharType="separate"/>
      </w:r>
      <w:r>
        <w:t>65</w:t>
      </w:r>
      <w:r>
        <w:fldChar w:fldCharType="end"/>
      </w:r>
    </w:p>
    <w:p w14:paraId="0680A226" w14:textId="588A292A" w:rsidR="006F4E2C" w:rsidRPr="0090046F" w:rsidRDefault="006F4E2C">
      <w:pPr>
        <w:pStyle w:val="TOC3"/>
        <w:rPr>
          <w:rFonts w:asciiTheme="minorHAnsi" w:eastAsiaTheme="minorEastAsia" w:hAnsiTheme="minorHAnsi" w:cstheme="minorBidi"/>
          <w:sz w:val="22"/>
          <w:szCs w:val="22"/>
          <w:lang w:eastAsia="de-DE"/>
        </w:rPr>
      </w:pPr>
      <w:r>
        <w:t>6.21.3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_Toc117088843 \h </w:instrText>
      </w:r>
      <w:r>
        <w:fldChar w:fldCharType="separate"/>
      </w:r>
      <w:r>
        <w:t>65</w:t>
      </w:r>
      <w:r>
        <w:fldChar w:fldCharType="end"/>
      </w:r>
    </w:p>
    <w:p w14:paraId="0FD934A5" w14:textId="52C82508" w:rsidR="006F4E2C" w:rsidRPr="0090046F" w:rsidRDefault="006F4E2C">
      <w:pPr>
        <w:pStyle w:val="TOC2"/>
        <w:rPr>
          <w:rFonts w:asciiTheme="minorHAnsi" w:eastAsiaTheme="minorEastAsia" w:hAnsiTheme="minorHAnsi" w:cstheme="minorBidi"/>
          <w:sz w:val="22"/>
          <w:szCs w:val="22"/>
          <w:lang w:eastAsia="de-DE"/>
        </w:rPr>
      </w:pPr>
      <w:r>
        <w:t>6.22</w:t>
      </w:r>
      <w:r w:rsidRPr="0090046F">
        <w:rPr>
          <w:rFonts w:asciiTheme="minorHAnsi" w:eastAsiaTheme="minorEastAsia" w:hAnsiTheme="minorHAnsi" w:cstheme="minorBidi"/>
          <w:sz w:val="22"/>
          <w:szCs w:val="22"/>
          <w:lang w:eastAsia="de-DE"/>
        </w:rPr>
        <w:tab/>
      </w:r>
      <w:r>
        <w:t>Solution #22: Combined certificate and profile solution for NRF validation of NFc for access token requests</w:t>
      </w:r>
      <w:r>
        <w:tab/>
      </w:r>
      <w:r>
        <w:fldChar w:fldCharType="begin"/>
      </w:r>
      <w:r>
        <w:instrText xml:space="preserve"> PAGEREF _Toc117088844 \h </w:instrText>
      </w:r>
      <w:r>
        <w:fldChar w:fldCharType="separate"/>
      </w:r>
      <w:r>
        <w:t>66</w:t>
      </w:r>
      <w:r>
        <w:fldChar w:fldCharType="end"/>
      </w:r>
    </w:p>
    <w:p w14:paraId="1AC55132" w14:textId="4B880175" w:rsidR="006F4E2C" w:rsidRPr="0090046F" w:rsidRDefault="006F4E2C">
      <w:pPr>
        <w:pStyle w:val="TOC3"/>
        <w:rPr>
          <w:rFonts w:asciiTheme="minorHAnsi" w:eastAsiaTheme="minorEastAsia" w:hAnsiTheme="minorHAnsi" w:cstheme="minorBidi"/>
          <w:sz w:val="22"/>
          <w:szCs w:val="22"/>
          <w:lang w:eastAsia="de-DE"/>
        </w:rPr>
      </w:pPr>
      <w:r>
        <w:t>6.22.1</w:t>
      </w:r>
      <w:r w:rsidRPr="0090046F">
        <w:rPr>
          <w:rFonts w:asciiTheme="minorHAnsi" w:eastAsiaTheme="minorEastAsia" w:hAnsiTheme="minorHAnsi" w:cstheme="minorBidi"/>
          <w:sz w:val="22"/>
          <w:szCs w:val="22"/>
          <w:lang w:eastAsia="de-DE"/>
        </w:rPr>
        <w:tab/>
      </w:r>
      <w:r>
        <w:t>Introduction</w:t>
      </w:r>
      <w:r>
        <w:tab/>
      </w:r>
      <w:r>
        <w:fldChar w:fldCharType="begin"/>
      </w:r>
      <w:r>
        <w:instrText xml:space="preserve"> PAGEREF _Toc117088845 \h </w:instrText>
      </w:r>
      <w:r>
        <w:fldChar w:fldCharType="separate"/>
      </w:r>
      <w:r>
        <w:t>66</w:t>
      </w:r>
      <w:r>
        <w:fldChar w:fldCharType="end"/>
      </w:r>
    </w:p>
    <w:p w14:paraId="1EC8A7EF" w14:textId="7ACCA4F9" w:rsidR="006F4E2C" w:rsidRPr="0090046F" w:rsidRDefault="006F4E2C">
      <w:pPr>
        <w:pStyle w:val="TOC3"/>
        <w:rPr>
          <w:rFonts w:asciiTheme="minorHAnsi" w:eastAsiaTheme="minorEastAsia" w:hAnsiTheme="minorHAnsi" w:cstheme="minorBidi"/>
          <w:sz w:val="22"/>
          <w:szCs w:val="22"/>
          <w:lang w:eastAsia="de-DE"/>
        </w:rPr>
      </w:pPr>
      <w:r>
        <w:lastRenderedPageBreak/>
        <w:t>6.22.2</w:t>
      </w:r>
      <w:r w:rsidRPr="0090046F">
        <w:rPr>
          <w:rFonts w:asciiTheme="minorHAnsi" w:eastAsiaTheme="minorEastAsia" w:hAnsiTheme="minorHAnsi" w:cstheme="minorBidi"/>
          <w:sz w:val="22"/>
          <w:szCs w:val="22"/>
          <w:lang w:eastAsia="de-DE"/>
        </w:rPr>
        <w:tab/>
      </w:r>
      <w:r>
        <w:t>Solution details</w:t>
      </w:r>
      <w:r>
        <w:tab/>
      </w:r>
      <w:r>
        <w:fldChar w:fldCharType="begin"/>
      </w:r>
      <w:r>
        <w:instrText xml:space="preserve"> PAGEREF _Toc117088846 \h </w:instrText>
      </w:r>
      <w:r>
        <w:fldChar w:fldCharType="separate"/>
      </w:r>
      <w:r>
        <w:t>66</w:t>
      </w:r>
      <w:r>
        <w:fldChar w:fldCharType="end"/>
      </w:r>
    </w:p>
    <w:p w14:paraId="12DF3B37" w14:textId="3329EB49" w:rsidR="006F4E2C" w:rsidRPr="0090046F" w:rsidRDefault="006F4E2C">
      <w:pPr>
        <w:pStyle w:val="TOC4"/>
        <w:rPr>
          <w:rFonts w:asciiTheme="minorHAnsi" w:eastAsiaTheme="minorEastAsia" w:hAnsiTheme="minorHAnsi" w:cstheme="minorBidi"/>
          <w:sz w:val="22"/>
          <w:szCs w:val="22"/>
          <w:lang w:eastAsia="de-DE"/>
        </w:rPr>
      </w:pPr>
      <w:r>
        <w:t>6.22.2.1</w:t>
      </w:r>
      <w:r w:rsidRPr="0090046F">
        <w:rPr>
          <w:rFonts w:asciiTheme="minorHAnsi" w:eastAsiaTheme="minorEastAsia" w:hAnsiTheme="minorHAnsi" w:cstheme="minorBidi"/>
          <w:sz w:val="22"/>
          <w:szCs w:val="22"/>
          <w:lang w:eastAsia="de-DE"/>
        </w:rPr>
        <w:tab/>
      </w:r>
      <w:r>
        <w:t>NF consumer information to validate at Service Request Authorization</w:t>
      </w:r>
      <w:r>
        <w:tab/>
      </w:r>
      <w:r>
        <w:fldChar w:fldCharType="begin"/>
      </w:r>
      <w:r>
        <w:instrText xml:space="preserve"> PAGEREF _Toc117088847 \h </w:instrText>
      </w:r>
      <w:r>
        <w:fldChar w:fldCharType="separate"/>
      </w:r>
      <w:r>
        <w:t>66</w:t>
      </w:r>
      <w:r>
        <w:fldChar w:fldCharType="end"/>
      </w:r>
    </w:p>
    <w:p w14:paraId="18EF7A16" w14:textId="10A6414A" w:rsidR="006F4E2C" w:rsidRPr="0090046F" w:rsidRDefault="006F4E2C">
      <w:pPr>
        <w:pStyle w:val="TOC4"/>
        <w:rPr>
          <w:rFonts w:asciiTheme="minorHAnsi" w:eastAsiaTheme="minorEastAsia" w:hAnsiTheme="minorHAnsi" w:cstheme="minorBidi"/>
          <w:sz w:val="22"/>
          <w:szCs w:val="22"/>
          <w:lang w:eastAsia="de-DE"/>
        </w:rPr>
      </w:pPr>
      <w:r>
        <w:t>6.22.2.2</w:t>
      </w:r>
      <w:r w:rsidRPr="0090046F">
        <w:rPr>
          <w:rFonts w:asciiTheme="minorHAnsi" w:eastAsiaTheme="minorEastAsia" w:hAnsiTheme="minorHAnsi" w:cstheme="minorBidi"/>
          <w:sz w:val="22"/>
          <w:szCs w:val="22"/>
          <w:lang w:eastAsia="de-DE"/>
        </w:rPr>
        <w:tab/>
      </w:r>
      <w:r>
        <w:t>O&amp;M Provisioning solution</w:t>
      </w:r>
      <w:r>
        <w:tab/>
      </w:r>
      <w:r>
        <w:fldChar w:fldCharType="begin"/>
      </w:r>
      <w:r>
        <w:instrText xml:space="preserve"> PAGEREF _Toc117088848 \h </w:instrText>
      </w:r>
      <w:r>
        <w:fldChar w:fldCharType="separate"/>
      </w:r>
      <w:r>
        <w:t>66</w:t>
      </w:r>
      <w:r>
        <w:fldChar w:fldCharType="end"/>
      </w:r>
    </w:p>
    <w:p w14:paraId="362B4DF2" w14:textId="7024D0E6" w:rsidR="006F4E2C" w:rsidRPr="0090046F" w:rsidRDefault="006F4E2C">
      <w:pPr>
        <w:pStyle w:val="TOC4"/>
        <w:rPr>
          <w:rFonts w:asciiTheme="minorHAnsi" w:eastAsiaTheme="minorEastAsia" w:hAnsiTheme="minorHAnsi" w:cstheme="minorBidi"/>
          <w:sz w:val="22"/>
          <w:szCs w:val="22"/>
          <w:lang w:eastAsia="de-DE"/>
        </w:rPr>
      </w:pPr>
      <w:r>
        <w:t>6.22.2.3</w:t>
      </w:r>
      <w:r w:rsidRPr="0090046F">
        <w:rPr>
          <w:rFonts w:asciiTheme="minorHAnsi" w:eastAsiaTheme="minorEastAsia" w:hAnsiTheme="minorHAnsi" w:cstheme="minorBidi"/>
          <w:sz w:val="22"/>
          <w:szCs w:val="22"/>
          <w:lang w:eastAsia="de-DE"/>
        </w:rPr>
        <w:tab/>
      </w:r>
      <w:r>
        <w:t>Certificates</w:t>
      </w:r>
      <w:r>
        <w:tab/>
      </w:r>
      <w:r>
        <w:fldChar w:fldCharType="begin"/>
      </w:r>
      <w:r>
        <w:instrText xml:space="preserve"> PAGEREF _Toc117088849 \h </w:instrText>
      </w:r>
      <w:r>
        <w:fldChar w:fldCharType="separate"/>
      </w:r>
      <w:r>
        <w:t>66</w:t>
      </w:r>
      <w:r>
        <w:fldChar w:fldCharType="end"/>
      </w:r>
    </w:p>
    <w:p w14:paraId="365A2058" w14:textId="5C381CCA" w:rsidR="006F4E2C" w:rsidRPr="0090046F" w:rsidRDefault="006F4E2C">
      <w:pPr>
        <w:pStyle w:val="TOC4"/>
        <w:rPr>
          <w:rFonts w:asciiTheme="minorHAnsi" w:eastAsiaTheme="minorEastAsia" w:hAnsiTheme="minorHAnsi" w:cstheme="minorBidi"/>
          <w:sz w:val="22"/>
          <w:szCs w:val="22"/>
          <w:lang w:eastAsia="de-DE"/>
        </w:rPr>
      </w:pPr>
      <w:r>
        <w:t>6.22.2.4</w:t>
      </w:r>
      <w:r w:rsidRPr="0090046F">
        <w:rPr>
          <w:rFonts w:asciiTheme="minorHAnsi" w:eastAsiaTheme="minorEastAsia" w:hAnsiTheme="minorHAnsi" w:cstheme="minorBidi"/>
          <w:sz w:val="22"/>
          <w:szCs w:val="22"/>
          <w:lang w:eastAsia="de-DE"/>
        </w:rPr>
        <w:tab/>
      </w:r>
      <w:r>
        <w:t>NRF validation solution</w:t>
      </w:r>
      <w:r>
        <w:tab/>
      </w:r>
      <w:r>
        <w:fldChar w:fldCharType="begin"/>
      </w:r>
      <w:r>
        <w:instrText xml:space="preserve"> PAGEREF _Toc117088850 \h </w:instrText>
      </w:r>
      <w:r>
        <w:fldChar w:fldCharType="separate"/>
      </w:r>
      <w:r>
        <w:t>66</w:t>
      </w:r>
      <w:r>
        <w:fldChar w:fldCharType="end"/>
      </w:r>
    </w:p>
    <w:p w14:paraId="3A97AB3B" w14:textId="7A27F2DA" w:rsidR="006F4E2C" w:rsidRPr="0090046F" w:rsidRDefault="006F4E2C">
      <w:pPr>
        <w:pStyle w:val="TOC3"/>
        <w:rPr>
          <w:rFonts w:asciiTheme="minorHAnsi" w:eastAsiaTheme="minorEastAsia" w:hAnsiTheme="minorHAnsi" w:cstheme="minorBidi"/>
          <w:sz w:val="22"/>
          <w:szCs w:val="22"/>
          <w:lang w:eastAsia="de-DE"/>
        </w:rPr>
      </w:pPr>
      <w:r>
        <w:t>6.22.3</w:t>
      </w:r>
      <w:r w:rsidRPr="0090046F">
        <w:rPr>
          <w:rFonts w:asciiTheme="minorHAnsi" w:eastAsiaTheme="minorEastAsia" w:hAnsiTheme="minorHAnsi" w:cstheme="minorBidi"/>
          <w:sz w:val="22"/>
          <w:szCs w:val="22"/>
          <w:lang w:eastAsia="de-DE"/>
        </w:rPr>
        <w:tab/>
      </w:r>
      <w:r>
        <w:t>Evaluation</w:t>
      </w:r>
      <w:r>
        <w:tab/>
      </w:r>
      <w:r>
        <w:fldChar w:fldCharType="begin"/>
      </w:r>
      <w:r>
        <w:instrText xml:space="preserve"> PAGEREF _Toc117088851 \h </w:instrText>
      </w:r>
      <w:r>
        <w:fldChar w:fldCharType="separate"/>
      </w:r>
      <w:r>
        <w:t>67</w:t>
      </w:r>
      <w:r>
        <w:fldChar w:fldCharType="end"/>
      </w:r>
    </w:p>
    <w:p w14:paraId="6790D969" w14:textId="3A01DF9D" w:rsidR="006F4E2C" w:rsidRPr="0090046F" w:rsidRDefault="006F4E2C">
      <w:pPr>
        <w:pStyle w:val="TOC1"/>
        <w:rPr>
          <w:rFonts w:asciiTheme="minorHAnsi" w:eastAsiaTheme="minorEastAsia" w:hAnsiTheme="minorHAnsi" w:cstheme="minorBidi"/>
          <w:szCs w:val="22"/>
          <w:lang w:eastAsia="de-DE"/>
        </w:rPr>
      </w:pPr>
      <w:r>
        <w:t>7</w:t>
      </w:r>
      <w:r w:rsidRPr="0090046F">
        <w:rPr>
          <w:rFonts w:asciiTheme="minorHAnsi" w:eastAsiaTheme="minorEastAsia" w:hAnsiTheme="minorHAnsi" w:cstheme="minorBidi"/>
          <w:szCs w:val="22"/>
          <w:lang w:eastAsia="de-DE"/>
        </w:rPr>
        <w:tab/>
      </w:r>
      <w:r>
        <w:t>Conclusions</w:t>
      </w:r>
      <w:r>
        <w:tab/>
      </w:r>
      <w:r>
        <w:fldChar w:fldCharType="begin"/>
      </w:r>
      <w:r>
        <w:instrText xml:space="preserve"> PAGEREF _Toc117088852 \h </w:instrText>
      </w:r>
      <w:r>
        <w:fldChar w:fldCharType="separate"/>
      </w:r>
      <w:r>
        <w:t>67</w:t>
      </w:r>
      <w:r>
        <w:fldChar w:fldCharType="end"/>
      </w:r>
    </w:p>
    <w:p w14:paraId="3AF18F53" w14:textId="18F2EA59" w:rsidR="006F4E2C" w:rsidRPr="0090046F" w:rsidRDefault="006F4E2C">
      <w:pPr>
        <w:pStyle w:val="TOC2"/>
        <w:rPr>
          <w:rFonts w:asciiTheme="minorHAnsi" w:eastAsiaTheme="minorEastAsia" w:hAnsiTheme="minorHAnsi" w:cstheme="minorBidi"/>
          <w:sz w:val="22"/>
          <w:szCs w:val="22"/>
          <w:lang w:eastAsia="de-DE"/>
        </w:rPr>
      </w:pPr>
      <w:r>
        <w:t>7.1</w:t>
      </w:r>
      <w:r w:rsidRPr="0090046F">
        <w:rPr>
          <w:rFonts w:asciiTheme="minorHAnsi" w:eastAsiaTheme="minorEastAsia" w:hAnsiTheme="minorHAnsi" w:cstheme="minorBidi"/>
          <w:sz w:val="22"/>
          <w:szCs w:val="22"/>
          <w:lang w:eastAsia="de-DE"/>
        </w:rPr>
        <w:tab/>
      </w:r>
      <w:r>
        <w:t>KI#1: Authentication of NRF and NF Service Producer in indirect communication</w:t>
      </w:r>
      <w:r>
        <w:tab/>
      </w:r>
      <w:r>
        <w:fldChar w:fldCharType="begin"/>
      </w:r>
      <w:r>
        <w:instrText xml:space="preserve"> PAGEREF _Toc117088853 \h </w:instrText>
      </w:r>
      <w:r>
        <w:fldChar w:fldCharType="separate"/>
      </w:r>
      <w:r>
        <w:t>67</w:t>
      </w:r>
      <w:r>
        <w:fldChar w:fldCharType="end"/>
      </w:r>
    </w:p>
    <w:p w14:paraId="6014387E" w14:textId="4A276555" w:rsidR="006F4E2C" w:rsidRPr="0090046F" w:rsidRDefault="006F4E2C">
      <w:pPr>
        <w:pStyle w:val="TOC3"/>
        <w:rPr>
          <w:rFonts w:asciiTheme="minorHAnsi" w:eastAsiaTheme="minorEastAsia" w:hAnsiTheme="minorHAnsi" w:cstheme="minorBidi"/>
          <w:sz w:val="22"/>
          <w:szCs w:val="22"/>
          <w:lang w:eastAsia="de-DE"/>
        </w:rPr>
      </w:pPr>
      <w:r>
        <w:t>7.1.1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_Toc117088854 \h </w:instrText>
      </w:r>
      <w:r>
        <w:fldChar w:fldCharType="separate"/>
      </w:r>
      <w:r>
        <w:t>67</w:t>
      </w:r>
      <w:r>
        <w:fldChar w:fldCharType="end"/>
      </w:r>
    </w:p>
    <w:p w14:paraId="02C835B5" w14:textId="730FC6E9" w:rsidR="006F4E2C" w:rsidRPr="0090046F" w:rsidRDefault="006F4E2C">
      <w:pPr>
        <w:pStyle w:val="TOC3"/>
        <w:rPr>
          <w:rFonts w:asciiTheme="minorHAnsi" w:eastAsiaTheme="minorEastAsia" w:hAnsiTheme="minorHAnsi" w:cstheme="minorBidi"/>
          <w:sz w:val="22"/>
          <w:szCs w:val="22"/>
          <w:lang w:eastAsia="de-DE"/>
        </w:rPr>
      </w:pPr>
      <w:r>
        <w:t>7.1.2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_Toc117088855 \h </w:instrText>
      </w:r>
      <w:r>
        <w:fldChar w:fldCharType="separate"/>
      </w:r>
      <w:r>
        <w:t>68</w:t>
      </w:r>
      <w:r>
        <w:fldChar w:fldCharType="end"/>
      </w:r>
    </w:p>
    <w:p w14:paraId="55C124DD" w14:textId="7D48FDC5" w:rsidR="006F4E2C" w:rsidRPr="0090046F" w:rsidRDefault="006F4E2C">
      <w:pPr>
        <w:pStyle w:val="TOC2"/>
        <w:rPr>
          <w:rFonts w:asciiTheme="minorHAnsi" w:eastAsiaTheme="minorEastAsia" w:hAnsiTheme="minorHAnsi" w:cstheme="minorBidi"/>
          <w:sz w:val="22"/>
          <w:szCs w:val="22"/>
          <w:lang w:eastAsia="de-DE"/>
        </w:rPr>
      </w:pPr>
      <w:r>
        <w:t>7.2</w:t>
      </w:r>
      <w:r w:rsidRPr="0090046F">
        <w:rPr>
          <w:rFonts w:asciiTheme="minorHAnsi" w:eastAsiaTheme="minorEastAsia" w:hAnsiTheme="minorHAnsi" w:cstheme="minorBidi"/>
          <w:sz w:val="22"/>
          <w:szCs w:val="22"/>
          <w:lang w:eastAsia="de-DE"/>
        </w:rPr>
        <w:tab/>
      </w:r>
      <w:r>
        <w:t>KI#2: Need for additional security at operational level among SCP domains</w:t>
      </w:r>
      <w:r>
        <w:tab/>
      </w:r>
      <w:r>
        <w:fldChar w:fldCharType="begin"/>
      </w:r>
      <w:r>
        <w:instrText xml:space="preserve"> PAGEREF _Toc117088856 \h </w:instrText>
      </w:r>
      <w:r>
        <w:fldChar w:fldCharType="separate"/>
      </w:r>
      <w:r>
        <w:t>68</w:t>
      </w:r>
      <w:r>
        <w:fldChar w:fldCharType="end"/>
      </w:r>
    </w:p>
    <w:p w14:paraId="6DB01065" w14:textId="64A409BD" w:rsidR="006F4E2C" w:rsidRPr="0090046F" w:rsidRDefault="006F4E2C">
      <w:pPr>
        <w:pStyle w:val="TOC3"/>
        <w:rPr>
          <w:rFonts w:asciiTheme="minorHAnsi" w:eastAsiaTheme="minorEastAsia" w:hAnsiTheme="minorHAnsi" w:cstheme="minorBidi"/>
          <w:sz w:val="22"/>
          <w:szCs w:val="22"/>
          <w:lang w:eastAsia="de-DE"/>
        </w:rPr>
      </w:pPr>
      <w:r>
        <w:t>7.2.1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_Toc117088857 \h </w:instrText>
      </w:r>
      <w:r>
        <w:fldChar w:fldCharType="separate"/>
      </w:r>
      <w:r>
        <w:t>68</w:t>
      </w:r>
      <w:r>
        <w:fldChar w:fldCharType="end"/>
      </w:r>
    </w:p>
    <w:p w14:paraId="1671E8EE" w14:textId="6D2C556B" w:rsidR="006F4E2C" w:rsidRPr="0090046F" w:rsidRDefault="006F4E2C">
      <w:pPr>
        <w:pStyle w:val="TOC3"/>
        <w:rPr>
          <w:rFonts w:asciiTheme="minorHAnsi" w:eastAsiaTheme="minorEastAsia" w:hAnsiTheme="minorHAnsi" w:cstheme="minorBidi"/>
          <w:sz w:val="22"/>
          <w:szCs w:val="22"/>
          <w:lang w:eastAsia="de-DE"/>
        </w:rPr>
      </w:pPr>
      <w:r>
        <w:t>7.2.2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_Toc117088858 \h </w:instrText>
      </w:r>
      <w:r>
        <w:fldChar w:fldCharType="separate"/>
      </w:r>
      <w:r>
        <w:t>68</w:t>
      </w:r>
      <w:r>
        <w:fldChar w:fldCharType="end"/>
      </w:r>
    </w:p>
    <w:p w14:paraId="2B01BE37" w14:textId="6948F6D9" w:rsidR="006F4E2C" w:rsidRPr="0090046F" w:rsidRDefault="006F4E2C">
      <w:pPr>
        <w:pStyle w:val="TOC2"/>
        <w:rPr>
          <w:rFonts w:asciiTheme="minorHAnsi" w:eastAsiaTheme="minorEastAsia" w:hAnsiTheme="minorHAnsi" w:cstheme="minorBidi"/>
          <w:sz w:val="22"/>
          <w:szCs w:val="22"/>
          <w:lang w:eastAsia="de-DE"/>
        </w:rPr>
      </w:pPr>
      <w:r>
        <w:t>7.3</w:t>
      </w:r>
      <w:r w:rsidRPr="0090046F">
        <w:rPr>
          <w:rFonts w:asciiTheme="minorHAnsi" w:eastAsiaTheme="minorEastAsia" w:hAnsiTheme="minorHAnsi" w:cstheme="minorBidi"/>
          <w:sz w:val="22"/>
          <w:szCs w:val="22"/>
          <w:lang w:eastAsia="de-DE"/>
        </w:rPr>
        <w:tab/>
      </w:r>
      <w:r>
        <w:t>KI#3: Service access authorization in the "Subscribe-Notify" scenarios</w:t>
      </w:r>
      <w:r>
        <w:tab/>
      </w:r>
      <w:r>
        <w:fldChar w:fldCharType="begin"/>
      </w:r>
      <w:r>
        <w:instrText xml:space="preserve"> PAGEREF _Toc117088859 \h </w:instrText>
      </w:r>
      <w:r>
        <w:fldChar w:fldCharType="separate"/>
      </w:r>
      <w:r>
        <w:t>68</w:t>
      </w:r>
      <w:r>
        <w:fldChar w:fldCharType="end"/>
      </w:r>
    </w:p>
    <w:p w14:paraId="7CEB0FF4" w14:textId="7DD939D5" w:rsidR="006F4E2C" w:rsidRPr="0090046F" w:rsidRDefault="006F4E2C">
      <w:pPr>
        <w:pStyle w:val="TOC3"/>
        <w:rPr>
          <w:rFonts w:asciiTheme="minorHAnsi" w:eastAsiaTheme="minorEastAsia" w:hAnsiTheme="minorHAnsi" w:cstheme="minorBidi"/>
          <w:sz w:val="22"/>
          <w:szCs w:val="22"/>
          <w:lang w:eastAsia="de-DE"/>
        </w:rPr>
      </w:pPr>
      <w:r>
        <w:t>7.3.1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_Toc117088860 \h </w:instrText>
      </w:r>
      <w:r>
        <w:fldChar w:fldCharType="separate"/>
      </w:r>
      <w:r>
        <w:t>68</w:t>
      </w:r>
      <w:r>
        <w:fldChar w:fldCharType="end"/>
      </w:r>
    </w:p>
    <w:p w14:paraId="60D00AE2" w14:textId="5B817B14" w:rsidR="006F4E2C" w:rsidRPr="0090046F" w:rsidRDefault="006F4E2C">
      <w:pPr>
        <w:pStyle w:val="TOC3"/>
        <w:rPr>
          <w:rFonts w:asciiTheme="minorHAnsi" w:eastAsiaTheme="minorEastAsia" w:hAnsiTheme="minorHAnsi" w:cstheme="minorBidi"/>
          <w:sz w:val="22"/>
          <w:szCs w:val="22"/>
          <w:lang w:eastAsia="de-DE"/>
        </w:rPr>
      </w:pPr>
      <w:r>
        <w:t>7.3.2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_Toc117088861 \h </w:instrText>
      </w:r>
      <w:r>
        <w:fldChar w:fldCharType="separate"/>
      </w:r>
      <w:r>
        <w:t>68</w:t>
      </w:r>
      <w:r>
        <w:fldChar w:fldCharType="end"/>
      </w:r>
    </w:p>
    <w:p w14:paraId="283E7B10" w14:textId="1E7F8E7F" w:rsidR="006F4E2C" w:rsidRPr="0090046F" w:rsidRDefault="006F4E2C">
      <w:pPr>
        <w:pStyle w:val="TOC2"/>
        <w:rPr>
          <w:rFonts w:asciiTheme="minorHAnsi" w:eastAsiaTheme="minorEastAsia" w:hAnsiTheme="minorHAnsi" w:cstheme="minorBidi"/>
          <w:sz w:val="22"/>
          <w:szCs w:val="22"/>
          <w:lang w:eastAsia="de-DE"/>
        </w:rPr>
      </w:pPr>
      <w:r>
        <w:t>7.4</w:t>
      </w:r>
      <w:r w:rsidRPr="0090046F">
        <w:rPr>
          <w:rFonts w:asciiTheme="minorHAnsi" w:eastAsiaTheme="minorEastAsia" w:hAnsiTheme="minorHAnsi" w:cstheme="minorBidi"/>
          <w:sz w:val="22"/>
          <w:szCs w:val="22"/>
          <w:lang w:eastAsia="de-DE"/>
        </w:rPr>
        <w:tab/>
      </w:r>
      <w:r>
        <w:t>KI#4: Authorization of SCP to act on behalf of an NF or another SCP</w:t>
      </w:r>
      <w:r>
        <w:tab/>
      </w:r>
      <w:r>
        <w:fldChar w:fldCharType="begin"/>
      </w:r>
      <w:r>
        <w:instrText xml:space="preserve"> PAGEREF _Toc117088862 \h </w:instrText>
      </w:r>
      <w:r>
        <w:fldChar w:fldCharType="separate"/>
      </w:r>
      <w:r>
        <w:t>68</w:t>
      </w:r>
      <w:r>
        <w:fldChar w:fldCharType="end"/>
      </w:r>
    </w:p>
    <w:p w14:paraId="0003CB11" w14:textId="7E922024" w:rsidR="006F4E2C" w:rsidRPr="0090046F" w:rsidRDefault="006F4E2C">
      <w:pPr>
        <w:pStyle w:val="TOC3"/>
        <w:rPr>
          <w:rFonts w:asciiTheme="minorHAnsi" w:eastAsiaTheme="minorEastAsia" w:hAnsiTheme="minorHAnsi" w:cstheme="minorBidi"/>
          <w:sz w:val="22"/>
          <w:szCs w:val="22"/>
          <w:lang w:eastAsia="de-DE"/>
        </w:rPr>
      </w:pPr>
      <w:r>
        <w:t>7.4.1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_Toc117088863 \h </w:instrText>
      </w:r>
      <w:r>
        <w:fldChar w:fldCharType="separate"/>
      </w:r>
      <w:r>
        <w:t>68</w:t>
      </w:r>
      <w:r>
        <w:fldChar w:fldCharType="end"/>
      </w:r>
    </w:p>
    <w:p w14:paraId="2C91EBC5" w14:textId="346E6B27" w:rsidR="006F4E2C" w:rsidRPr="0090046F" w:rsidRDefault="006F4E2C">
      <w:pPr>
        <w:pStyle w:val="TOC3"/>
        <w:rPr>
          <w:rFonts w:asciiTheme="minorHAnsi" w:eastAsiaTheme="minorEastAsia" w:hAnsiTheme="minorHAnsi" w:cstheme="minorBidi"/>
          <w:sz w:val="22"/>
          <w:szCs w:val="22"/>
          <w:lang w:eastAsia="de-DE"/>
        </w:rPr>
      </w:pPr>
      <w:r>
        <w:t>7.4.2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_Toc117088864 \h </w:instrText>
      </w:r>
      <w:r>
        <w:fldChar w:fldCharType="separate"/>
      </w:r>
      <w:r>
        <w:t>69</w:t>
      </w:r>
      <w:r>
        <w:fldChar w:fldCharType="end"/>
      </w:r>
    </w:p>
    <w:p w14:paraId="750EBEEE" w14:textId="086878C8" w:rsidR="006F4E2C" w:rsidRPr="0090046F" w:rsidRDefault="006F4E2C">
      <w:pPr>
        <w:pStyle w:val="TOC2"/>
        <w:rPr>
          <w:rFonts w:asciiTheme="minorHAnsi" w:eastAsiaTheme="minorEastAsia" w:hAnsiTheme="minorHAnsi" w:cstheme="minorBidi"/>
          <w:sz w:val="22"/>
          <w:szCs w:val="22"/>
          <w:lang w:eastAsia="de-DE"/>
        </w:rPr>
      </w:pPr>
      <w:r w:rsidRPr="00423B1A">
        <w:rPr>
          <w:rFonts w:cs="Arial"/>
        </w:rPr>
        <w:t>7.5</w:t>
      </w:r>
      <w:r w:rsidRPr="0090046F">
        <w:rPr>
          <w:rFonts w:asciiTheme="minorHAnsi" w:eastAsiaTheme="minorEastAsia" w:hAnsiTheme="minorHAnsi" w:cstheme="minorBidi"/>
          <w:sz w:val="22"/>
          <w:szCs w:val="22"/>
          <w:lang w:eastAsia="de-DE"/>
        </w:rPr>
        <w:tab/>
      </w:r>
      <w:r w:rsidRPr="00423B1A">
        <w:rPr>
          <w:rFonts w:cs="Arial"/>
        </w:rPr>
        <w:t xml:space="preserve">KI #5: </w:t>
      </w:r>
      <w:r>
        <w:t>End-to-end integrity protection of HTTP messages</w:t>
      </w:r>
      <w:r>
        <w:tab/>
      </w:r>
      <w:r>
        <w:fldChar w:fldCharType="begin"/>
      </w:r>
      <w:r>
        <w:instrText xml:space="preserve"> PAGEREF _Toc117088865 \h </w:instrText>
      </w:r>
      <w:r>
        <w:fldChar w:fldCharType="separate"/>
      </w:r>
      <w:r>
        <w:t>69</w:t>
      </w:r>
      <w:r>
        <w:fldChar w:fldCharType="end"/>
      </w:r>
    </w:p>
    <w:p w14:paraId="51BF9A5F" w14:textId="609B553F" w:rsidR="006F4E2C" w:rsidRPr="0090046F" w:rsidRDefault="006F4E2C">
      <w:pPr>
        <w:pStyle w:val="TOC3"/>
        <w:rPr>
          <w:rFonts w:asciiTheme="minorHAnsi" w:eastAsiaTheme="minorEastAsia" w:hAnsiTheme="minorHAnsi" w:cstheme="minorBidi"/>
          <w:sz w:val="22"/>
          <w:szCs w:val="22"/>
          <w:lang w:eastAsia="de-DE"/>
        </w:rPr>
      </w:pPr>
      <w:r>
        <w:t>7</w:t>
      </w:r>
      <w:r w:rsidRPr="00423B1A">
        <w:rPr>
          <w:rFonts w:cs="Arial"/>
        </w:rPr>
        <w:t>.</w:t>
      </w:r>
      <w:r>
        <w:t>5.1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_Toc117088866 \h </w:instrText>
      </w:r>
      <w:r>
        <w:fldChar w:fldCharType="separate"/>
      </w:r>
      <w:r>
        <w:t>69</w:t>
      </w:r>
      <w:r>
        <w:fldChar w:fldCharType="end"/>
      </w:r>
    </w:p>
    <w:p w14:paraId="3E9211F1" w14:textId="136A3D3A" w:rsidR="006F4E2C" w:rsidRPr="0090046F" w:rsidRDefault="006F4E2C">
      <w:pPr>
        <w:pStyle w:val="TOC3"/>
        <w:rPr>
          <w:rFonts w:asciiTheme="minorHAnsi" w:eastAsiaTheme="minorEastAsia" w:hAnsiTheme="minorHAnsi" w:cstheme="minorBidi"/>
          <w:sz w:val="22"/>
          <w:szCs w:val="22"/>
          <w:lang w:eastAsia="de-DE"/>
        </w:rPr>
      </w:pPr>
      <w:r>
        <w:t>7.5.2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_Toc117088867 \h </w:instrText>
      </w:r>
      <w:r>
        <w:fldChar w:fldCharType="separate"/>
      </w:r>
      <w:r>
        <w:t>69</w:t>
      </w:r>
      <w:r>
        <w:fldChar w:fldCharType="end"/>
      </w:r>
    </w:p>
    <w:p w14:paraId="04C725D1" w14:textId="3CBBE566" w:rsidR="006F4E2C" w:rsidRPr="0090046F" w:rsidRDefault="006F4E2C">
      <w:pPr>
        <w:pStyle w:val="TOC2"/>
        <w:rPr>
          <w:rFonts w:asciiTheme="minorHAnsi" w:eastAsiaTheme="minorEastAsia" w:hAnsiTheme="minorHAnsi" w:cstheme="minorBidi"/>
          <w:sz w:val="22"/>
          <w:szCs w:val="22"/>
          <w:lang w:eastAsia="de-DE"/>
        </w:rPr>
      </w:pPr>
      <w:r>
        <w:t>7.6</w:t>
      </w:r>
      <w:r w:rsidRPr="0090046F">
        <w:rPr>
          <w:rFonts w:asciiTheme="minorHAnsi" w:eastAsiaTheme="minorEastAsia" w:hAnsiTheme="minorHAnsi" w:cstheme="minorBidi"/>
          <w:sz w:val="22"/>
          <w:szCs w:val="22"/>
          <w:lang w:eastAsia="de-DE"/>
        </w:rPr>
        <w:tab/>
      </w:r>
      <w:r>
        <w:t>KI#6: Access token usage by all NFs of an NF set</w:t>
      </w:r>
      <w:r>
        <w:tab/>
      </w:r>
      <w:r>
        <w:fldChar w:fldCharType="begin"/>
      </w:r>
      <w:r>
        <w:instrText xml:space="preserve"> PAGEREF _Toc117088868 \h </w:instrText>
      </w:r>
      <w:r>
        <w:fldChar w:fldCharType="separate"/>
      </w:r>
      <w:r>
        <w:t>69</w:t>
      </w:r>
      <w:r>
        <w:fldChar w:fldCharType="end"/>
      </w:r>
    </w:p>
    <w:p w14:paraId="67027F8A" w14:textId="7308BF07" w:rsidR="006F4E2C" w:rsidRPr="0090046F" w:rsidRDefault="006F4E2C">
      <w:pPr>
        <w:pStyle w:val="TOC3"/>
        <w:rPr>
          <w:rFonts w:asciiTheme="minorHAnsi" w:eastAsiaTheme="minorEastAsia" w:hAnsiTheme="minorHAnsi" w:cstheme="minorBidi"/>
          <w:sz w:val="22"/>
          <w:szCs w:val="22"/>
          <w:lang w:eastAsia="de-DE"/>
        </w:rPr>
      </w:pPr>
      <w:r>
        <w:t>7.6.1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_Toc117088869 \h </w:instrText>
      </w:r>
      <w:r>
        <w:fldChar w:fldCharType="separate"/>
      </w:r>
      <w:r>
        <w:t>69</w:t>
      </w:r>
      <w:r>
        <w:fldChar w:fldCharType="end"/>
      </w:r>
    </w:p>
    <w:p w14:paraId="65E3CF4F" w14:textId="18F72374" w:rsidR="006F4E2C" w:rsidRPr="0090046F" w:rsidRDefault="006F4E2C">
      <w:pPr>
        <w:pStyle w:val="TOC3"/>
        <w:rPr>
          <w:rFonts w:asciiTheme="minorHAnsi" w:eastAsiaTheme="minorEastAsia" w:hAnsiTheme="minorHAnsi" w:cstheme="minorBidi"/>
          <w:sz w:val="22"/>
          <w:szCs w:val="22"/>
          <w:lang w:eastAsia="de-DE"/>
        </w:rPr>
      </w:pPr>
      <w:r>
        <w:t>7.6.2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_Toc117088870 \h </w:instrText>
      </w:r>
      <w:r>
        <w:fldChar w:fldCharType="separate"/>
      </w:r>
      <w:r>
        <w:t>70</w:t>
      </w:r>
      <w:r>
        <w:fldChar w:fldCharType="end"/>
      </w:r>
    </w:p>
    <w:p w14:paraId="6F950567" w14:textId="292127A9" w:rsidR="006F4E2C" w:rsidRPr="0090046F" w:rsidRDefault="006F4E2C">
      <w:pPr>
        <w:pStyle w:val="TOC2"/>
        <w:rPr>
          <w:rFonts w:asciiTheme="minorHAnsi" w:eastAsiaTheme="minorEastAsia" w:hAnsiTheme="minorHAnsi" w:cstheme="minorBidi"/>
          <w:sz w:val="22"/>
          <w:szCs w:val="22"/>
          <w:lang w:eastAsia="de-DE"/>
        </w:rPr>
      </w:pPr>
      <w:r>
        <w:t>7.7</w:t>
      </w:r>
      <w:r w:rsidRPr="0090046F">
        <w:rPr>
          <w:rFonts w:asciiTheme="minorHAnsi" w:eastAsiaTheme="minorEastAsia" w:hAnsiTheme="minorHAnsi" w:cstheme="minorBidi"/>
          <w:sz w:val="22"/>
          <w:szCs w:val="22"/>
          <w:lang w:eastAsia="de-DE"/>
        </w:rPr>
        <w:tab/>
      </w:r>
      <w:r>
        <w:t>KI#7: Authorization mechanism determination</w:t>
      </w:r>
      <w:r>
        <w:tab/>
      </w:r>
      <w:r>
        <w:fldChar w:fldCharType="begin"/>
      </w:r>
      <w:r>
        <w:instrText xml:space="preserve"> PAGEREF _Toc117088871 \h </w:instrText>
      </w:r>
      <w:r>
        <w:fldChar w:fldCharType="separate"/>
      </w:r>
      <w:r>
        <w:t>70</w:t>
      </w:r>
      <w:r>
        <w:fldChar w:fldCharType="end"/>
      </w:r>
    </w:p>
    <w:p w14:paraId="42FD3C59" w14:textId="2D4B2A99" w:rsidR="006F4E2C" w:rsidRPr="0090046F" w:rsidRDefault="006F4E2C">
      <w:pPr>
        <w:pStyle w:val="TOC3"/>
        <w:rPr>
          <w:rFonts w:asciiTheme="minorHAnsi" w:eastAsiaTheme="minorEastAsia" w:hAnsiTheme="minorHAnsi" w:cstheme="minorBidi"/>
          <w:sz w:val="22"/>
          <w:szCs w:val="22"/>
          <w:lang w:eastAsia="de-DE"/>
        </w:rPr>
      </w:pPr>
      <w:r>
        <w:t>7.7.1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_Toc117088872 \h </w:instrText>
      </w:r>
      <w:r>
        <w:fldChar w:fldCharType="separate"/>
      </w:r>
      <w:r>
        <w:t>70</w:t>
      </w:r>
      <w:r>
        <w:fldChar w:fldCharType="end"/>
      </w:r>
    </w:p>
    <w:p w14:paraId="08010CF5" w14:textId="5BF13810" w:rsidR="006F4E2C" w:rsidRPr="0090046F" w:rsidRDefault="006F4E2C">
      <w:pPr>
        <w:pStyle w:val="TOC3"/>
        <w:rPr>
          <w:rFonts w:asciiTheme="minorHAnsi" w:eastAsiaTheme="minorEastAsia" w:hAnsiTheme="minorHAnsi" w:cstheme="minorBidi"/>
          <w:sz w:val="22"/>
          <w:szCs w:val="22"/>
          <w:lang w:eastAsia="de-DE"/>
        </w:rPr>
      </w:pPr>
      <w:r>
        <w:t>7.7.2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_Toc117088873 \h </w:instrText>
      </w:r>
      <w:r>
        <w:fldChar w:fldCharType="separate"/>
      </w:r>
      <w:r>
        <w:t>70</w:t>
      </w:r>
      <w:r>
        <w:fldChar w:fldCharType="end"/>
      </w:r>
    </w:p>
    <w:p w14:paraId="2B5AD8B0" w14:textId="53309BFC" w:rsidR="006F4E2C" w:rsidRPr="0090046F" w:rsidRDefault="006F4E2C">
      <w:pPr>
        <w:pStyle w:val="TOC2"/>
        <w:rPr>
          <w:rFonts w:asciiTheme="minorHAnsi" w:eastAsiaTheme="minorEastAsia" w:hAnsiTheme="minorHAnsi" w:cstheme="minorBidi"/>
          <w:sz w:val="22"/>
          <w:szCs w:val="22"/>
          <w:lang w:eastAsia="de-DE"/>
        </w:rPr>
      </w:pPr>
      <w:r>
        <w:t>7.8</w:t>
      </w:r>
      <w:r w:rsidRPr="0090046F">
        <w:rPr>
          <w:rFonts w:asciiTheme="minorHAnsi" w:eastAsiaTheme="minorEastAsia" w:hAnsiTheme="minorHAnsi" w:cstheme="minorBidi"/>
          <w:sz w:val="22"/>
          <w:szCs w:val="22"/>
          <w:lang w:eastAsia="de-DE"/>
        </w:rPr>
        <w:tab/>
      </w:r>
      <w:r>
        <w:t xml:space="preserve">KI#8: </w:t>
      </w:r>
      <w:r w:rsidRPr="00423B1A">
        <w:rPr>
          <w:lang w:val="en-US"/>
        </w:rPr>
        <w:t>Service access authorization requirements in intra-PLMN scenarios for PLMN deploying multiple NRFs (in OAuth2.0 AS role)</w:t>
      </w:r>
      <w:r>
        <w:tab/>
      </w:r>
      <w:r>
        <w:fldChar w:fldCharType="begin"/>
      </w:r>
      <w:r>
        <w:instrText xml:space="preserve"> PAGEREF _Toc117088874 \h </w:instrText>
      </w:r>
      <w:r>
        <w:fldChar w:fldCharType="separate"/>
      </w:r>
      <w:r>
        <w:t>70</w:t>
      </w:r>
      <w:r>
        <w:fldChar w:fldCharType="end"/>
      </w:r>
    </w:p>
    <w:p w14:paraId="5737AEEE" w14:textId="18E2D27E" w:rsidR="006F4E2C" w:rsidRPr="0090046F" w:rsidRDefault="006F4E2C">
      <w:pPr>
        <w:pStyle w:val="TOC3"/>
        <w:rPr>
          <w:rFonts w:asciiTheme="minorHAnsi" w:eastAsiaTheme="minorEastAsia" w:hAnsiTheme="minorHAnsi" w:cstheme="minorBidi"/>
          <w:sz w:val="22"/>
          <w:szCs w:val="22"/>
          <w:lang w:eastAsia="de-DE"/>
        </w:rPr>
      </w:pPr>
      <w:r>
        <w:t>7.8.1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_Toc117088875 \h </w:instrText>
      </w:r>
      <w:r>
        <w:fldChar w:fldCharType="separate"/>
      </w:r>
      <w:r>
        <w:t>70</w:t>
      </w:r>
      <w:r>
        <w:fldChar w:fldCharType="end"/>
      </w:r>
    </w:p>
    <w:p w14:paraId="0E3EB5E2" w14:textId="1AD65175" w:rsidR="006F4E2C" w:rsidRPr="0090046F" w:rsidRDefault="006F4E2C">
      <w:pPr>
        <w:pStyle w:val="TOC3"/>
        <w:rPr>
          <w:rFonts w:asciiTheme="minorHAnsi" w:eastAsiaTheme="minorEastAsia" w:hAnsiTheme="minorHAnsi" w:cstheme="minorBidi"/>
          <w:sz w:val="22"/>
          <w:szCs w:val="22"/>
          <w:lang w:eastAsia="de-DE"/>
        </w:rPr>
      </w:pPr>
      <w:r>
        <w:t>7.8.2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_Toc117088876 \h </w:instrText>
      </w:r>
      <w:r>
        <w:fldChar w:fldCharType="separate"/>
      </w:r>
      <w:r>
        <w:t>71</w:t>
      </w:r>
      <w:r>
        <w:fldChar w:fldCharType="end"/>
      </w:r>
    </w:p>
    <w:p w14:paraId="16D45547" w14:textId="6FD8948C" w:rsidR="006F4E2C" w:rsidRPr="0090046F" w:rsidRDefault="006F4E2C">
      <w:pPr>
        <w:pStyle w:val="TOC2"/>
        <w:rPr>
          <w:rFonts w:asciiTheme="minorHAnsi" w:eastAsiaTheme="minorEastAsia" w:hAnsiTheme="minorHAnsi" w:cstheme="minorBidi"/>
          <w:sz w:val="22"/>
          <w:szCs w:val="22"/>
          <w:lang w:eastAsia="de-DE"/>
        </w:rPr>
      </w:pPr>
      <w:r>
        <w:t>7.9</w:t>
      </w:r>
      <w:r w:rsidRPr="0090046F">
        <w:rPr>
          <w:rFonts w:asciiTheme="minorHAnsi" w:eastAsiaTheme="minorEastAsia" w:hAnsiTheme="minorHAnsi" w:cstheme="minorBidi"/>
          <w:sz w:val="22"/>
          <w:szCs w:val="22"/>
          <w:lang w:eastAsia="de-DE"/>
        </w:rPr>
        <w:tab/>
      </w:r>
      <w:r>
        <w:t xml:space="preserve">KI #9: </w:t>
      </w:r>
      <w:r w:rsidRPr="00423B1A">
        <w:rPr>
          <w:rFonts w:cs="Arial"/>
        </w:rPr>
        <w:t>Authorization for Inter-Slice Access</w:t>
      </w:r>
      <w:r>
        <w:tab/>
      </w:r>
      <w:r>
        <w:fldChar w:fldCharType="begin"/>
      </w:r>
      <w:r>
        <w:instrText xml:space="preserve"> PAGEREF _Toc117088877 \h </w:instrText>
      </w:r>
      <w:r>
        <w:fldChar w:fldCharType="separate"/>
      </w:r>
      <w:r>
        <w:t>71</w:t>
      </w:r>
      <w:r>
        <w:fldChar w:fldCharType="end"/>
      </w:r>
    </w:p>
    <w:p w14:paraId="6AD844C8" w14:textId="6DAEAD15" w:rsidR="006F4E2C" w:rsidRPr="0090046F" w:rsidRDefault="006F4E2C">
      <w:pPr>
        <w:pStyle w:val="TOC3"/>
        <w:rPr>
          <w:rFonts w:asciiTheme="minorHAnsi" w:eastAsiaTheme="minorEastAsia" w:hAnsiTheme="minorHAnsi" w:cstheme="minorBidi"/>
          <w:sz w:val="22"/>
          <w:szCs w:val="22"/>
          <w:lang w:eastAsia="de-DE"/>
        </w:rPr>
      </w:pPr>
      <w:r>
        <w:t>7.9.1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_Toc117088878 \h </w:instrText>
      </w:r>
      <w:r>
        <w:fldChar w:fldCharType="separate"/>
      </w:r>
      <w:r>
        <w:t>71</w:t>
      </w:r>
      <w:r>
        <w:fldChar w:fldCharType="end"/>
      </w:r>
    </w:p>
    <w:p w14:paraId="05D38B25" w14:textId="275E0691" w:rsidR="006F4E2C" w:rsidRPr="0090046F" w:rsidRDefault="006F4E2C">
      <w:pPr>
        <w:pStyle w:val="TOC3"/>
        <w:rPr>
          <w:rFonts w:asciiTheme="minorHAnsi" w:eastAsiaTheme="minorEastAsia" w:hAnsiTheme="minorHAnsi" w:cstheme="minorBidi"/>
          <w:sz w:val="22"/>
          <w:szCs w:val="22"/>
          <w:lang w:eastAsia="de-DE"/>
        </w:rPr>
      </w:pPr>
      <w:r>
        <w:t>7.9.2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_Toc117088879 \h </w:instrText>
      </w:r>
      <w:r>
        <w:fldChar w:fldCharType="separate"/>
      </w:r>
      <w:r>
        <w:t>71</w:t>
      </w:r>
      <w:r>
        <w:fldChar w:fldCharType="end"/>
      </w:r>
    </w:p>
    <w:p w14:paraId="1F8DBFDE" w14:textId="3C82876F" w:rsidR="006F4E2C" w:rsidRPr="0090046F" w:rsidRDefault="006F4E2C">
      <w:pPr>
        <w:pStyle w:val="TOC2"/>
        <w:rPr>
          <w:rFonts w:asciiTheme="minorHAnsi" w:eastAsiaTheme="minorEastAsia" w:hAnsiTheme="minorHAnsi" w:cstheme="minorBidi"/>
          <w:sz w:val="22"/>
          <w:szCs w:val="22"/>
          <w:lang w:eastAsia="de-DE"/>
        </w:rPr>
      </w:pPr>
      <w:r>
        <w:t>7.10</w:t>
      </w:r>
      <w:r w:rsidRPr="0090046F">
        <w:rPr>
          <w:rFonts w:asciiTheme="minorHAnsi" w:eastAsiaTheme="minorEastAsia" w:hAnsiTheme="minorHAnsi" w:cstheme="minorBidi"/>
          <w:sz w:val="22"/>
          <w:szCs w:val="22"/>
          <w:lang w:eastAsia="de-DE"/>
        </w:rPr>
        <w:tab/>
      </w:r>
      <w:r>
        <w:t>KI #10: N32 security in mediated roaming scenarios</w:t>
      </w:r>
      <w:r>
        <w:tab/>
      </w:r>
      <w:r>
        <w:fldChar w:fldCharType="begin"/>
      </w:r>
      <w:r>
        <w:instrText xml:space="preserve"> PAGEREF _Toc117088880 \h </w:instrText>
      </w:r>
      <w:r>
        <w:fldChar w:fldCharType="separate"/>
      </w:r>
      <w:r>
        <w:t>71</w:t>
      </w:r>
      <w:r>
        <w:fldChar w:fldCharType="end"/>
      </w:r>
    </w:p>
    <w:p w14:paraId="1C066EAF" w14:textId="50E07A91" w:rsidR="006F4E2C" w:rsidRPr="0090046F" w:rsidRDefault="006F4E2C">
      <w:pPr>
        <w:pStyle w:val="TOC3"/>
        <w:rPr>
          <w:rFonts w:asciiTheme="minorHAnsi" w:eastAsiaTheme="minorEastAsia" w:hAnsiTheme="minorHAnsi" w:cstheme="minorBidi"/>
          <w:sz w:val="22"/>
          <w:szCs w:val="22"/>
          <w:lang w:eastAsia="de-DE"/>
        </w:rPr>
      </w:pPr>
      <w:r>
        <w:t>7.10.1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_Toc117088881 \h </w:instrText>
      </w:r>
      <w:r>
        <w:fldChar w:fldCharType="separate"/>
      </w:r>
      <w:r>
        <w:t>71</w:t>
      </w:r>
      <w:r>
        <w:fldChar w:fldCharType="end"/>
      </w:r>
    </w:p>
    <w:p w14:paraId="3DD0EA8B" w14:textId="7A66BD62" w:rsidR="006F4E2C" w:rsidRPr="0090046F" w:rsidRDefault="006F4E2C">
      <w:pPr>
        <w:pStyle w:val="TOC3"/>
        <w:rPr>
          <w:rFonts w:asciiTheme="minorHAnsi" w:eastAsiaTheme="minorEastAsia" w:hAnsiTheme="minorHAnsi" w:cstheme="minorBidi"/>
          <w:sz w:val="22"/>
          <w:szCs w:val="22"/>
          <w:lang w:eastAsia="de-DE"/>
        </w:rPr>
      </w:pPr>
      <w:r>
        <w:t>7.10.2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_Toc117088882 \h </w:instrText>
      </w:r>
      <w:r>
        <w:fldChar w:fldCharType="separate"/>
      </w:r>
      <w:r>
        <w:t>71</w:t>
      </w:r>
      <w:r>
        <w:fldChar w:fldCharType="end"/>
      </w:r>
    </w:p>
    <w:p w14:paraId="12C2AE77" w14:textId="0BE0C1EF" w:rsidR="006F4E2C" w:rsidRPr="0090046F" w:rsidRDefault="006F4E2C">
      <w:pPr>
        <w:pStyle w:val="TOC2"/>
        <w:rPr>
          <w:rFonts w:asciiTheme="minorHAnsi" w:eastAsiaTheme="minorEastAsia" w:hAnsiTheme="minorHAnsi" w:cstheme="minorBidi"/>
          <w:sz w:val="22"/>
          <w:szCs w:val="22"/>
          <w:lang w:eastAsia="de-DE"/>
        </w:rPr>
      </w:pPr>
      <w:r>
        <w:t>7.11</w:t>
      </w:r>
      <w:r w:rsidRPr="0090046F">
        <w:rPr>
          <w:rFonts w:asciiTheme="minorHAnsi" w:eastAsiaTheme="minorEastAsia" w:hAnsiTheme="minorHAnsi" w:cstheme="minorBidi"/>
          <w:sz w:val="22"/>
          <w:szCs w:val="22"/>
          <w:lang w:eastAsia="de-DE"/>
        </w:rPr>
        <w:tab/>
      </w:r>
      <w:r>
        <w:t xml:space="preserve">KI #11: </w:t>
      </w:r>
      <w:r w:rsidRPr="00423B1A">
        <w:rPr>
          <w:rFonts w:cs="Arial"/>
        </w:rPr>
        <w:t>NRF validation of NFc for access token</w:t>
      </w:r>
      <w:r>
        <w:tab/>
      </w:r>
      <w:r>
        <w:fldChar w:fldCharType="begin"/>
      </w:r>
      <w:r>
        <w:instrText xml:space="preserve"> PAGEREF _Toc117088883 \h </w:instrText>
      </w:r>
      <w:r>
        <w:fldChar w:fldCharType="separate"/>
      </w:r>
      <w:r>
        <w:t>72</w:t>
      </w:r>
      <w:r>
        <w:fldChar w:fldCharType="end"/>
      </w:r>
    </w:p>
    <w:p w14:paraId="51ABC825" w14:textId="5CAF08EF" w:rsidR="006F4E2C" w:rsidRPr="0090046F" w:rsidRDefault="006F4E2C">
      <w:pPr>
        <w:pStyle w:val="TOC3"/>
        <w:rPr>
          <w:rFonts w:asciiTheme="minorHAnsi" w:eastAsiaTheme="minorEastAsia" w:hAnsiTheme="minorHAnsi" w:cstheme="minorBidi"/>
          <w:sz w:val="22"/>
          <w:szCs w:val="22"/>
          <w:lang w:eastAsia="de-DE"/>
        </w:rPr>
      </w:pPr>
      <w:r>
        <w:t>7.11.1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_Toc117088884 \h </w:instrText>
      </w:r>
      <w:r>
        <w:fldChar w:fldCharType="separate"/>
      </w:r>
      <w:r>
        <w:t>72</w:t>
      </w:r>
      <w:r>
        <w:fldChar w:fldCharType="end"/>
      </w:r>
    </w:p>
    <w:p w14:paraId="462A2721" w14:textId="3BDAE72C" w:rsidR="006F4E2C" w:rsidRPr="0090046F" w:rsidRDefault="006F4E2C">
      <w:pPr>
        <w:pStyle w:val="TOC3"/>
        <w:rPr>
          <w:rFonts w:asciiTheme="minorHAnsi" w:eastAsiaTheme="minorEastAsia" w:hAnsiTheme="minorHAnsi" w:cstheme="minorBidi"/>
          <w:sz w:val="22"/>
          <w:szCs w:val="22"/>
          <w:lang w:eastAsia="de-DE"/>
        </w:rPr>
      </w:pPr>
      <w:r>
        <w:t>7.11.2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_Toc117088885 \h </w:instrText>
      </w:r>
      <w:r>
        <w:fldChar w:fldCharType="separate"/>
      </w:r>
      <w:r>
        <w:t>72</w:t>
      </w:r>
      <w:r>
        <w:fldChar w:fldCharType="end"/>
      </w:r>
    </w:p>
    <w:p w14:paraId="5A2C0836" w14:textId="5091FC8D" w:rsidR="006F4E2C" w:rsidRPr="0090046F" w:rsidRDefault="006F4E2C">
      <w:pPr>
        <w:pStyle w:val="TOC2"/>
        <w:rPr>
          <w:rFonts w:asciiTheme="minorHAnsi" w:eastAsiaTheme="minorEastAsia" w:hAnsiTheme="minorHAnsi" w:cstheme="minorBidi"/>
          <w:sz w:val="22"/>
          <w:szCs w:val="22"/>
          <w:lang w:eastAsia="de-DE"/>
        </w:rPr>
      </w:pPr>
      <w:r>
        <w:t>7.12</w:t>
      </w:r>
      <w:r w:rsidRPr="0090046F">
        <w:rPr>
          <w:rFonts w:asciiTheme="minorHAnsi" w:eastAsiaTheme="minorEastAsia" w:hAnsiTheme="minorHAnsi" w:cstheme="minorBidi"/>
          <w:sz w:val="22"/>
          <w:szCs w:val="22"/>
          <w:lang w:eastAsia="de-DE"/>
        </w:rPr>
        <w:tab/>
      </w:r>
      <w:r>
        <w:t>KI #12: Security in Hosted SEPP scenarios</w:t>
      </w:r>
      <w:r>
        <w:tab/>
      </w:r>
      <w:r>
        <w:fldChar w:fldCharType="begin"/>
      </w:r>
      <w:r>
        <w:instrText xml:space="preserve"> PAGEREF _Toc117088886 \h </w:instrText>
      </w:r>
      <w:r>
        <w:fldChar w:fldCharType="separate"/>
      </w:r>
      <w:r>
        <w:t>72</w:t>
      </w:r>
      <w:r>
        <w:fldChar w:fldCharType="end"/>
      </w:r>
    </w:p>
    <w:p w14:paraId="6643D6AF" w14:textId="35E4BE7B" w:rsidR="006F4E2C" w:rsidRPr="0090046F" w:rsidRDefault="006F4E2C">
      <w:pPr>
        <w:pStyle w:val="TOC3"/>
        <w:rPr>
          <w:rFonts w:asciiTheme="minorHAnsi" w:eastAsiaTheme="minorEastAsia" w:hAnsiTheme="minorHAnsi" w:cstheme="minorBidi"/>
          <w:sz w:val="22"/>
          <w:szCs w:val="22"/>
          <w:lang w:eastAsia="de-DE"/>
        </w:rPr>
      </w:pPr>
      <w:r>
        <w:t>7.12.1</w:t>
      </w:r>
      <w:r w:rsidRPr="0090046F">
        <w:rPr>
          <w:rFonts w:asciiTheme="minorHAnsi" w:eastAsiaTheme="minorEastAsia" w:hAnsiTheme="minorHAnsi" w:cstheme="minorBidi"/>
          <w:sz w:val="22"/>
          <w:szCs w:val="22"/>
          <w:lang w:eastAsia="de-DE"/>
        </w:rPr>
        <w:tab/>
      </w:r>
      <w:r>
        <w:t>Analysis</w:t>
      </w:r>
      <w:r>
        <w:tab/>
      </w:r>
      <w:r>
        <w:fldChar w:fldCharType="begin"/>
      </w:r>
      <w:r>
        <w:instrText xml:space="preserve"> PAGEREF _Toc117088887 \h </w:instrText>
      </w:r>
      <w:r>
        <w:fldChar w:fldCharType="separate"/>
      </w:r>
      <w:r>
        <w:t>72</w:t>
      </w:r>
      <w:r>
        <w:fldChar w:fldCharType="end"/>
      </w:r>
    </w:p>
    <w:p w14:paraId="538FD3F6" w14:textId="09865B2F" w:rsidR="006F4E2C" w:rsidRPr="0090046F" w:rsidRDefault="006F4E2C">
      <w:pPr>
        <w:pStyle w:val="TOC3"/>
        <w:rPr>
          <w:rFonts w:asciiTheme="minorHAnsi" w:eastAsiaTheme="minorEastAsia" w:hAnsiTheme="minorHAnsi" w:cstheme="minorBidi"/>
          <w:sz w:val="22"/>
          <w:szCs w:val="22"/>
          <w:lang w:eastAsia="de-DE"/>
        </w:rPr>
      </w:pPr>
      <w:r>
        <w:t>7.12.2</w:t>
      </w:r>
      <w:r w:rsidRPr="0090046F">
        <w:rPr>
          <w:rFonts w:asciiTheme="minorHAnsi" w:eastAsiaTheme="minorEastAsia" w:hAnsiTheme="minorHAnsi" w:cstheme="minorBidi"/>
          <w:sz w:val="22"/>
          <w:szCs w:val="22"/>
          <w:lang w:eastAsia="de-DE"/>
        </w:rPr>
        <w:tab/>
      </w:r>
      <w:r>
        <w:t>Conclusion</w:t>
      </w:r>
      <w:r>
        <w:tab/>
      </w:r>
      <w:r>
        <w:fldChar w:fldCharType="begin"/>
      </w:r>
      <w:r>
        <w:instrText xml:space="preserve"> PAGEREF _Toc117088888 \h </w:instrText>
      </w:r>
      <w:r>
        <w:fldChar w:fldCharType="separate"/>
      </w:r>
      <w:r>
        <w:t>72</w:t>
      </w:r>
      <w:r>
        <w:fldChar w:fldCharType="end"/>
      </w:r>
    </w:p>
    <w:p w14:paraId="4FC35CC8" w14:textId="4F252A18" w:rsidR="006F4E2C" w:rsidRPr="0090046F" w:rsidRDefault="006F4E2C">
      <w:pPr>
        <w:pStyle w:val="TOC8"/>
        <w:rPr>
          <w:rFonts w:asciiTheme="minorHAnsi" w:eastAsiaTheme="minorEastAsia" w:hAnsiTheme="minorHAnsi" w:cstheme="minorBidi"/>
          <w:b w:val="0"/>
          <w:szCs w:val="22"/>
          <w:lang w:eastAsia="de-DE"/>
        </w:rPr>
      </w:pPr>
      <w:r>
        <w:t>Annex A (informative): Change history</w:t>
      </w:r>
      <w:r>
        <w:tab/>
      </w:r>
      <w:r>
        <w:fldChar w:fldCharType="begin"/>
      </w:r>
      <w:r>
        <w:instrText xml:space="preserve"> PAGEREF _Toc117088889 \h </w:instrText>
      </w:r>
      <w:r>
        <w:fldChar w:fldCharType="separate"/>
      </w:r>
      <w:r>
        <w:t>73</w:t>
      </w:r>
      <w:r>
        <w:fldChar w:fldCharType="end"/>
      </w:r>
    </w:p>
    <w:p w14:paraId="159BEA08" w14:textId="03405592" w:rsidR="00080512" w:rsidRPr="004D3578" w:rsidRDefault="004D3578">
      <w:r w:rsidRPr="004D3578">
        <w:rPr>
          <w:noProof/>
          <w:sz w:val="22"/>
        </w:rPr>
        <w:fldChar w:fldCharType="end"/>
      </w:r>
      <w:bookmarkEnd w:id="16"/>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7" w:name="foreword"/>
      <w:bookmarkStart w:id="18" w:name="_Toc112794702"/>
      <w:bookmarkStart w:id="19" w:name="_Toc117088676"/>
      <w:bookmarkEnd w:id="17"/>
      <w:r w:rsidRPr="004D3578">
        <w:lastRenderedPageBreak/>
        <w:t>Foreword</w:t>
      </w:r>
      <w:bookmarkEnd w:id="18"/>
      <w:bookmarkEnd w:id="19"/>
    </w:p>
    <w:p w14:paraId="097F8FEA" w14:textId="77777777" w:rsidR="00080512" w:rsidRPr="004D3578" w:rsidRDefault="00080512">
      <w:r w:rsidRPr="004D3578">
        <w:t xml:space="preserve">This Technical </w:t>
      </w:r>
      <w:bookmarkStart w:id="20" w:name="spectype3"/>
      <w:r w:rsidR="00602AEA" w:rsidRPr="001F4FC8">
        <w:t>Report</w:t>
      </w:r>
      <w:bookmarkEnd w:id="20"/>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21" w:name="introduction"/>
      <w:bookmarkStart w:id="22" w:name="_Toc112794703"/>
      <w:bookmarkStart w:id="23" w:name="_Hlk59624792"/>
      <w:bookmarkStart w:id="24" w:name="_Toc117088677"/>
      <w:bookmarkEnd w:id="21"/>
      <w:r w:rsidRPr="004D3578">
        <w:t>Introduction</w:t>
      </w:r>
      <w:bookmarkEnd w:id="22"/>
      <w:bookmarkEnd w:id="24"/>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23"/>
    <w:p w14:paraId="3F3F3F9A" w14:textId="25636CF8" w:rsidR="00080512" w:rsidRPr="004D3578" w:rsidRDefault="00080512" w:rsidP="007A33F0">
      <w:pPr>
        <w:pStyle w:val="Heading1"/>
      </w:pPr>
      <w:r w:rsidRPr="004D3578">
        <w:br w:type="page"/>
      </w:r>
      <w:bookmarkStart w:id="25" w:name="scope"/>
      <w:bookmarkStart w:id="26" w:name="_Toc112794704"/>
      <w:bookmarkStart w:id="27" w:name="_Hlk59624642"/>
      <w:bookmarkStart w:id="28" w:name="_Toc117088678"/>
      <w:bookmarkEnd w:id="25"/>
      <w:r w:rsidRPr="004D3578">
        <w:lastRenderedPageBreak/>
        <w:t>1</w:t>
      </w:r>
      <w:r w:rsidRPr="004D3578">
        <w:tab/>
        <w:t>Scope</w:t>
      </w:r>
      <w:bookmarkEnd w:id="26"/>
      <w:bookmarkEnd w:id="28"/>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29" w:name="references"/>
      <w:bookmarkStart w:id="30" w:name="_Toc112794705"/>
      <w:bookmarkStart w:id="31" w:name="_Toc117088679"/>
      <w:bookmarkEnd w:id="27"/>
      <w:bookmarkEnd w:id="29"/>
      <w:r w:rsidRPr="004D3578">
        <w:t>2</w:t>
      </w:r>
      <w:r w:rsidRPr="004D3578">
        <w:tab/>
        <w:t>References</w:t>
      </w:r>
      <w:bookmarkEnd w:id="30"/>
      <w:bookmarkEnd w:id="31"/>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0510AF2" w:rsidR="00CF240A" w:rsidRDefault="00CF240A" w:rsidP="00CF240A">
      <w:pPr>
        <w:pStyle w:val="EX"/>
      </w:pPr>
      <w:r>
        <w:t>[9]</w:t>
      </w:r>
      <w:r>
        <w:tab/>
        <w:t>3GPP TS 29.573: "5G System; Public Land Mobile Network (PLMN) Interconnection; Stage 3".</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32" w:name="definitions"/>
      <w:bookmarkStart w:id="33" w:name="_Toc112794706"/>
      <w:bookmarkStart w:id="34" w:name="_Toc117088680"/>
      <w:bookmarkEnd w:id="32"/>
      <w:r w:rsidRPr="004D3578">
        <w:t>3</w:t>
      </w:r>
      <w:r w:rsidRPr="004D3578">
        <w:tab/>
        <w:t>Definitions</w:t>
      </w:r>
      <w:r w:rsidR="00602AEA">
        <w:t xml:space="preserve"> of terms, symbols and abbreviations</w:t>
      </w:r>
      <w:bookmarkEnd w:id="33"/>
      <w:bookmarkEnd w:id="34"/>
    </w:p>
    <w:p w14:paraId="2FE738AE" w14:textId="77777777" w:rsidR="00080512" w:rsidRPr="004D3578" w:rsidRDefault="00080512">
      <w:pPr>
        <w:pStyle w:val="Heading2"/>
      </w:pPr>
      <w:bookmarkStart w:id="35" w:name="_Toc112794707"/>
      <w:bookmarkStart w:id="36" w:name="_Toc117088681"/>
      <w:r w:rsidRPr="004D3578">
        <w:t>3.1</w:t>
      </w:r>
      <w:r w:rsidRPr="004D3578">
        <w:tab/>
      </w:r>
      <w:r w:rsidR="002B6339">
        <w:t>Terms</w:t>
      </w:r>
      <w:bookmarkEnd w:id="35"/>
      <w:bookmarkEnd w:id="36"/>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37" w:name="_Toc112794708"/>
      <w:bookmarkStart w:id="38" w:name="_Toc117088682"/>
      <w:r w:rsidRPr="004D3578">
        <w:t>3.2</w:t>
      </w:r>
      <w:r w:rsidRPr="004D3578">
        <w:tab/>
        <w:t>Symbols</w:t>
      </w:r>
      <w:bookmarkEnd w:id="37"/>
      <w:bookmarkEnd w:id="38"/>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39" w:name="_Toc112794709"/>
      <w:bookmarkStart w:id="40" w:name="_Toc117088683"/>
      <w:r w:rsidRPr="004D3578">
        <w:t>3.3</w:t>
      </w:r>
      <w:r w:rsidRPr="004D3578">
        <w:tab/>
        <w:t>Abbreviations</w:t>
      </w:r>
      <w:bookmarkEnd w:id="39"/>
      <w:bookmarkEnd w:id="40"/>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41" w:name="clause4"/>
      <w:bookmarkStart w:id="42" w:name="_Toc112794710"/>
      <w:bookmarkStart w:id="43" w:name="_Toc117088684"/>
      <w:bookmarkEnd w:id="41"/>
      <w:r w:rsidRPr="004D3578">
        <w:t>4</w:t>
      </w:r>
      <w:r w:rsidRPr="004D3578">
        <w:tab/>
      </w:r>
      <w:r w:rsidR="002D3E4F">
        <w:t>Trust model</w:t>
      </w:r>
      <w:bookmarkEnd w:id="42"/>
      <w:bookmarkEnd w:id="43"/>
    </w:p>
    <w:p w14:paraId="7B9A6DCB" w14:textId="1E38709D" w:rsidR="002413E1" w:rsidRDefault="002413E1" w:rsidP="005E7D2E">
      <w:pPr>
        <w:pStyle w:val="Heading2"/>
      </w:pPr>
      <w:bookmarkStart w:id="44" w:name="_Toc112794711"/>
      <w:bookmarkStart w:id="45" w:name="_Toc117088685"/>
      <w:r>
        <w:t xml:space="preserve">4.0 </w:t>
      </w:r>
      <w:r>
        <w:tab/>
        <w:t>General</w:t>
      </w:r>
      <w:bookmarkEnd w:id="44"/>
      <w:bookmarkEnd w:id="45"/>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46" w:name="_Toc112794712"/>
      <w:bookmarkStart w:id="47" w:name="_Toc117088686"/>
      <w:r>
        <w:t>4.1</w:t>
      </w:r>
      <w:r>
        <w:tab/>
      </w:r>
      <w:r>
        <w:tab/>
        <w:t>Actors</w:t>
      </w:r>
      <w:bookmarkEnd w:id="46"/>
      <w:bookmarkEnd w:id="47"/>
    </w:p>
    <w:p w14:paraId="0C48DD5A" w14:textId="77777777" w:rsidR="002413E1" w:rsidRDefault="002413E1" w:rsidP="005E7D2E">
      <w:r>
        <w:t>The following actors within one PLMN are considered: NF, NRF, SCP.</w:t>
      </w:r>
    </w:p>
    <w:p w14:paraId="626077AC" w14:textId="77777777" w:rsidR="002413E1" w:rsidRDefault="002413E1">
      <w:pPr>
        <w:pStyle w:val="B1"/>
      </w:pPr>
      <w:r>
        <w:lastRenderedPageBreak/>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48" w:name="_Toc112794713"/>
      <w:bookmarkStart w:id="49" w:name="_Toc117088687"/>
      <w:r>
        <w:t>4.2</w:t>
      </w:r>
      <w:r>
        <w:tab/>
      </w:r>
      <w:r>
        <w:tab/>
        <w:t>Deployment options</w:t>
      </w:r>
      <w:bookmarkEnd w:id="48"/>
      <w:bookmarkEnd w:id="49"/>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50" w:name="_Toc112794714"/>
      <w:bookmarkStart w:id="51" w:name="_Toc117088688"/>
      <w:r>
        <w:t>4.3</w:t>
      </w:r>
      <w:r>
        <w:tab/>
      </w:r>
      <w:r>
        <w:tab/>
        <w:t>Description of the trust assumptions</w:t>
      </w:r>
      <w:bookmarkEnd w:id="50"/>
      <w:bookmarkEnd w:id="51"/>
    </w:p>
    <w:p w14:paraId="5C93CD64" w14:textId="77777777" w:rsidR="0038564B" w:rsidRDefault="0038564B" w:rsidP="0038564B">
      <w:pPr>
        <w:pStyle w:val="Heading3"/>
      </w:pPr>
      <w:bookmarkStart w:id="52" w:name="_Toc112794715"/>
      <w:bookmarkStart w:id="53" w:name="_Toc117088689"/>
      <w:r>
        <w:t>4.3.0</w:t>
      </w:r>
      <w:r>
        <w:tab/>
        <w:t>General</w:t>
      </w:r>
      <w:bookmarkEnd w:id="52"/>
      <w:bookmarkEnd w:id="53"/>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54" w:name="_Toc112794716"/>
      <w:bookmarkStart w:id="55" w:name="_Toc117088690"/>
      <w:r>
        <w:t>4.3.1</w:t>
      </w:r>
      <w:r>
        <w:tab/>
        <w:t>Trust within one PLMN</w:t>
      </w:r>
      <w:bookmarkEnd w:id="54"/>
      <w:bookmarkEnd w:id="55"/>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lastRenderedPageBreak/>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1BCE6FB0"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56" w:name="_Toc112794717"/>
      <w:bookmarkStart w:id="57" w:name="_Toc117088691"/>
      <w:r>
        <w:t>4.3.2</w:t>
      </w:r>
      <w:r>
        <w:tab/>
        <w:t>Trust in Inter-PLMN communication</w:t>
      </w:r>
      <w:bookmarkEnd w:id="56"/>
      <w:bookmarkEnd w:id="57"/>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38C62810" w14:textId="77777777" w:rsidR="00AC2BE4" w:rsidRDefault="00AC2BE4" w:rsidP="00AC2BE4">
      <w:pPr>
        <w:pStyle w:val="EditorsNote"/>
      </w:pPr>
      <w:r>
        <w:t>Editor's Note: in case IPX and RHUB are considered in 3GPP specification, trust statement in this clause needs to be clarified.</w:t>
      </w:r>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lastRenderedPageBreak/>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58" w:name="_Toc112794718"/>
      <w:bookmarkStart w:id="59" w:name="_Toc117088692"/>
      <w:r>
        <w:t>5</w:t>
      </w:r>
      <w:r>
        <w:tab/>
      </w:r>
      <w:r w:rsidR="007F7E4C">
        <w:t>Key issues</w:t>
      </w:r>
      <w:bookmarkEnd w:id="58"/>
      <w:bookmarkEnd w:id="59"/>
      <w:r w:rsidR="007F7E4C" w:rsidRPr="004D3578">
        <w:t xml:space="preserve"> </w:t>
      </w:r>
    </w:p>
    <w:p w14:paraId="2506F992" w14:textId="46739C51" w:rsidR="00926E19" w:rsidRPr="00EF689C" w:rsidRDefault="00926E19" w:rsidP="00BD4668">
      <w:pPr>
        <w:pStyle w:val="Heading2"/>
      </w:pPr>
      <w:bookmarkStart w:id="60" w:name="_Toc59625736"/>
      <w:bookmarkStart w:id="61" w:name="_Toc112794719"/>
      <w:bookmarkStart w:id="62" w:name="_Hlk64348216"/>
      <w:bookmarkStart w:id="63" w:name="_Toc117088693"/>
      <w:r>
        <w:t>5</w:t>
      </w:r>
      <w:r w:rsidRPr="00EF689C">
        <w:t>.</w:t>
      </w:r>
      <w:r>
        <w:t>1</w:t>
      </w:r>
      <w:r w:rsidRPr="00EF689C">
        <w:tab/>
        <w:t>Key issue #</w:t>
      </w:r>
      <w:r>
        <w:t>1</w:t>
      </w:r>
      <w:r w:rsidRPr="00EF689C">
        <w:t>:</w:t>
      </w:r>
      <w:bookmarkEnd w:id="60"/>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61"/>
      <w:bookmarkEnd w:id="63"/>
    </w:p>
    <w:p w14:paraId="17A123AB" w14:textId="621098E9" w:rsidR="00926E19" w:rsidRPr="00EF689C" w:rsidRDefault="00926E19" w:rsidP="00BD4668">
      <w:pPr>
        <w:pStyle w:val="Heading3"/>
      </w:pPr>
      <w:bookmarkStart w:id="64" w:name="_Toc59625737"/>
      <w:bookmarkStart w:id="65" w:name="_Toc112794720"/>
      <w:bookmarkStart w:id="66" w:name="_Toc117088694"/>
      <w:r>
        <w:t>5.1</w:t>
      </w:r>
      <w:r w:rsidRPr="00EF689C">
        <w:t>.1</w:t>
      </w:r>
      <w:r w:rsidRPr="00EF689C">
        <w:tab/>
        <w:t>Key issue details</w:t>
      </w:r>
      <w:bookmarkEnd w:id="64"/>
      <w:bookmarkEnd w:id="65"/>
      <w:bookmarkEnd w:id="66"/>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67" w:name="_Toc59625738"/>
      <w:bookmarkStart w:id="68" w:name="_Toc112794721"/>
      <w:bookmarkStart w:id="69" w:name="_Toc117088695"/>
      <w:r>
        <w:t>5.1</w:t>
      </w:r>
      <w:r w:rsidRPr="00EF689C">
        <w:t>.2</w:t>
      </w:r>
      <w:r w:rsidRPr="00EF689C">
        <w:tab/>
        <w:t>Security threats</w:t>
      </w:r>
      <w:bookmarkEnd w:id="67"/>
      <w:bookmarkEnd w:id="68"/>
      <w:bookmarkEnd w:id="69"/>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28E3A6AF" w:rsidR="00926E19" w:rsidRDefault="00516DAD" w:rsidP="00516DAD">
      <w:r>
        <w:t>In indirect communication scenarios an NF Service Consumer cannot verify whether the service response was sent by a legitimate NF or NRF. NFc can only authenticate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70" w:name="_Toc59625739"/>
      <w:bookmarkStart w:id="71" w:name="_Toc112794722"/>
      <w:bookmarkStart w:id="72" w:name="_Toc117088696"/>
      <w:r>
        <w:t>5</w:t>
      </w:r>
      <w:r w:rsidRPr="00EF689C">
        <w:t>.</w:t>
      </w:r>
      <w:r>
        <w:t>1</w:t>
      </w:r>
      <w:r w:rsidRPr="00EF689C">
        <w:t>.3</w:t>
      </w:r>
      <w:r w:rsidRPr="00EF689C">
        <w:tab/>
        <w:t>Potential security requirements</w:t>
      </w:r>
      <w:bookmarkEnd w:id="70"/>
      <w:bookmarkEnd w:id="71"/>
      <w:bookmarkEnd w:id="72"/>
    </w:p>
    <w:bookmarkEnd w:id="62"/>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73" w:name="_Toc112794723"/>
      <w:bookmarkStart w:id="74" w:name="_Toc117088697"/>
      <w:r>
        <w:lastRenderedPageBreak/>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73"/>
      <w:bookmarkEnd w:id="74"/>
    </w:p>
    <w:p w14:paraId="1B40E7C3" w14:textId="5DE46CDA" w:rsidR="00926E19" w:rsidRDefault="00926E19" w:rsidP="00BD4668">
      <w:pPr>
        <w:pStyle w:val="Heading3"/>
      </w:pPr>
      <w:bookmarkStart w:id="75" w:name="_Toc112794724"/>
      <w:bookmarkStart w:id="76" w:name="_Toc117088698"/>
      <w:r>
        <w:t>5.2</w:t>
      </w:r>
      <w:r w:rsidRPr="00EF689C">
        <w:t>.1</w:t>
      </w:r>
      <w:r w:rsidRPr="00EF689C">
        <w:tab/>
        <w:t>Key issue details</w:t>
      </w:r>
      <w:bookmarkEnd w:id="75"/>
      <w:bookmarkEnd w:id="76"/>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77" w:name="_Toc112794725"/>
      <w:bookmarkStart w:id="78" w:name="_Toc117088699"/>
      <w:r>
        <w:lastRenderedPageBreak/>
        <w:t>5.2</w:t>
      </w:r>
      <w:r w:rsidRPr="00EF689C">
        <w:t>.2</w:t>
      </w:r>
      <w:r w:rsidRPr="00EF689C">
        <w:tab/>
        <w:t>Security threats</w:t>
      </w:r>
      <w:bookmarkEnd w:id="77"/>
      <w:bookmarkEnd w:id="78"/>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79" w:name="_Toc112794726"/>
      <w:bookmarkStart w:id="80" w:name="_Toc117088700"/>
      <w:r>
        <w:t>5.2</w:t>
      </w:r>
      <w:r w:rsidRPr="00EF689C">
        <w:t>.3</w:t>
      </w:r>
      <w:r w:rsidRPr="00EF689C">
        <w:tab/>
        <w:t>Potential security requirements</w:t>
      </w:r>
      <w:bookmarkEnd w:id="79"/>
      <w:bookmarkEnd w:id="80"/>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81" w:name="_Toc51259143"/>
      <w:bookmarkStart w:id="82" w:name="_Toc42258279"/>
      <w:bookmarkStart w:id="83"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84" w:name="_Toc112794727"/>
      <w:bookmarkStart w:id="85" w:name="_Toc117088701"/>
      <w:r>
        <w:t>5.3</w:t>
      </w:r>
      <w:r>
        <w:tab/>
        <w:t>Key Issue #3: Service access authorization in the "Subscribe-Notify" scenarios</w:t>
      </w:r>
      <w:bookmarkEnd w:id="81"/>
      <w:bookmarkEnd w:id="82"/>
      <w:bookmarkEnd w:id="84"/>
      <w:bookmarkEnd w:id="85"/>
    </w:p>
    <w:p w14:paraId="37CDD249" w14:textId="5A461398" w:rsidR="00926E19" w:rsidRDefault="00926E19" w:rsidP="00926E19">
      <w:pPr>
        <w:pStyle w:val="Heading3"/>
      </w:pPr>
      <w:bookmarkStart w:id="86" w:name="_Toc51259144"/>
      <w:bookmarkStart w:id="87" w:name="_Toc42258280"/>
      <w:bookmarkStart w:id="88" w:name="_Toc112794728"/>
      <w:bookmarkStart w:id="89" w:name="_Toc117088702"/>
      <w:r>
        <w:t>5.3.1</w:t>
      </w:r>
      <w:r>
        <w:tab/>
      </w:r>
      <w:bookmarkEnd w:id="86"/>
      <w:bookmarkEnd w:id="87"/>
      <w:r w:rsidRPr="00EF689C">
        <w:t>Key issue details</w:t>
      </w:r>
      <w:bookmarkEnd w:id="88"/>
      <w:bookmarkEnd w:id="89"/>
    </w:p>
    <w:p w14:paraId="6E091C00" w14:textId="3924E711"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NF producer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65pt;height:86.65pt" o:ole="">
            <v:imagedata r:id="rId25" o:title=""/>
          </v:shape>
          <o:OLEObject Type="Embed" ProgID="Word.Picture.8" ShapeID="_x0000_i1025" DrawAspect="Content" ObjectID="_1727701837"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NF producer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0.35pt;height:86.65pt" o:ole="">
            <v:imagedata r:id="rId27" o:title=""/>
          </v:shape>
          <o:OLEObject Type="Embed" ProgID="Word.Picture.8" ShapeID="_x0000_i1026" DrawAspect="Content" ObjectID="_1727701838"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lastRenderedPageBreak/>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Pr="00DA4C1F">
        <w:t>.</w:t>
      </w:r>
    </w:p>
    <w:p w14:paraId="5F854890" w14:textId="25896244" w:rsidR="00926E19" w:rsidRDefault="009F6EF5" w:rsidP="00926E19">
      <w:pPr>
        <w:pStyle w:val="Heading3"/>
      </w:pPr>
      <w:bookmarkStart w:id="90" w:name="_Toc51259145"/>
      <w:bookmarkStart w:id="91" w:name="_Toc42258281"/>
      <w:bookmarkStart w:id="92" w:name="_Toc112794729"/>
      <w:bookmarkStart w:id="93" w:name="_Toc117088703"/>
      <w:r>
        <w:t>5.3</w:t>
      </w:r>
      <w:r w:rsidR="00926E19">
        <w:t>.2</w:t>
      </w:r>
      <w:r w:rsidR="00926E19">
        <w:tab/>
      </w:r>
      <w:bookmarkEnd w:id="90"/>
      <w:bookmarkEnd w:id="91"/>
      <w:r w:rsidR="00926E19" w:rsidRPr="00EF689C">
        <w:t>Security threats</w:t>
      </w:r>
      <w:bookmarkEnd w:id="92"/>
      <w:bookmarkEnd w:id="93"/>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7C95B56F" w:rsidR="00D90ECC" w:rsidRPr="0049580A" w:rsidRDefault="00D90ECC" w:rsidP="00D90ECC">
      <w:pPr>
        <w:rPr>
          <w:rFonts w:eastAsia="SimSun"/>
          <w:lang w:eastAsia="zh-CN"/>
        </w:rPr>
      </w:pPr>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94" w:name="_Toc51259146"/>
      <w:bookmarkStart w:id="95" w:name="_Toc42258282"/>
      <w:bookmarkStart w:id="96" w:name="_Toc112794730"/>
      <w:bookmarkStart w:id="97" w:name="_Toc117088704"/>
      <w:r>
        <w:t>5.3</w:t>
      </w:r>
      <w:r w:rsidR="00926E19">
        <w:t>.3</w:t>
      </w:r>
      <w:r w:rsidR="00926E19">
        <w:tab/>
        <w:t>Potential security requirements</w:t>
      </w:r>
      <w:bookmarkEnd w:id="94"/>
      <w:bookmarkEnd w:id="95"/>
      <w:bookmarkEnd w:id="96"/>
      <w:bookmarkEnd w:id="97"/>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98" w:name="_Toc112794731"/>
      <w:bookmarkStart w:id="99" w:name="_Toc117088705"/>
      <w:bookmarkEnd w:id="83"/>
      <w:r>
        <w:t>5.4</w:t>
      </w:r>
      <w:r w:rsidR="009F6EF5">
        <w:tab/>
      </w:r>
      <w:r w:rsidR="009F6EF5">
        <w:tab/>
      </w:r>
      <w:r>
        <w:t>Key issue #4: Authorization of SCP to act on behalf of an NF or another SCP</w:t>
      </w:r>
      <w:bookmarkEnd w:id="98"/>
      <w:bookmarkEnd w:id="99"/>
    </w:p>
    <w:p w14:paraId="29108C02" w14:textId="77465289" w:rsidR="002B31D9" w:rsidRDefault="009F6EF5" w:rsidP="00BD4668">
      <w:pPr>
        <w:pStyle w:val="Heading3"/>
      </w:pPr>
      <w:bookmarkStart w:id="100" w:name="_Toc112794732"/>
      <w:bookmarkStart w:id="101" w:name="_Toc117088706"/>
      <w:r>
        <w:t>5.4</w:t>
      </w:r>
      <w:r w:rsidR="002B31D9">
        <w:t>.1</w:t>
      </w:r>
      <w:r w:rsidR="002B31D9">
        <w:tab/>
        <w:t>Key issue details</w:t>
      </w:r>
      <w:bookmarkEnd w:id="100"/>
      <w:bookmarkEnd w:id="101"/>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02" w:name="_Toc112794733"/>
      <w:bookmarkStart w:id="103" w:name="_Toc117088707"/>
      <w:r>
        <w:t>5.4</w:t>
      </w:r>
      <w:r w:rsidR="002B31D9">
        <w:t>.2</w:t>
      </w:r>
      <w:r w:rsidR="002B31D9">
        <w:tab/>
        <w:t>Security threats</w:t>
      </w:r>
      <w:bookmarkEnd w:id="102"/>
      <w:bookmarkEnd w:id="103"/>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04" w:name="_Toc112794734"/>
      <w:bookmarkStart w:id="105" w:name="_Toc117088708"/>
      <w:r>
        <w:lastRenderedPageBreak/>
        <w:t>5.4</w:t>
      </w:r>
      <w:r w:rsidR="002B31D9">
        <w:t>.3</w:t>
      </w:r>
      <w:r w:rsidR="002B31D9">
        <w:tab/>
        <w:t>Potential security requirements</w:t>
      </w:r>
      <w:bookmarkEnd w:id="104"/>
      <w:bookmarkEnd w:id="105"/>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06" w:name="_Toc112794735"/>
      <w:bookmarkStart w:id="107" w:name="_Hlk86440240"/>
      <w:bookmarkStart w:id="108" w:name="_Toc117088709"/>
      <w:r>
        <w:t>5.5</w:t>
      </w:r>
      <w:r>
        <w:tab/>
      </w:r>
      <w:r>
        <w:tab/>
        <w:t>Key issue #5: End-to-end integrity protection of HTTP messages</w:t>
      </w:r>
      <w:bookmarkEnd w:id="106"/>
      <w:bookmarkEnd w:id="108"/>
    </w:p>
    <w:p w14:paraId="26986BCD" w14:textId="5BE5DE93" w:rsidR="009F6EF5" w:rsidRDefault="009F6EF5" w:rsidP="00BD4668">
      <w:pPr>
        <w:pStyle w:val="Heading3"/>
      </w:pPr>
      <w:bookmarkStart w:id="109" w:name="_Toc112794736"/>
      <w:bookmarkStart w:id="110" w:name="_Toc117088710"/>
      <w:r>
        <w:t>5.5.1</w:t>
      </w:r>
      <w:r>
        <w:tab/>
        <w:t>Key issue details</w:t>
      </w:r>
      <w:bookmarkEnd w:id="109"/>
      <w:bookmarkEnd w:id="110"/>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11" w:name="_Toc112794737"/>
      <w:bookmarkStart w:id="112" w:name="_Toc117088711"/>
      <w:r>
        <w:t>5.5.2</w:t>
      </w:r>
      <w:r>
        <w:tab/>
        <w:t>Security threats</w:t>
      </w:r>
      <w:bookmarkEnd w:id="111"/>
      <w:bookmarkEnd w:id="112"/>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13" w:name="_Toc112794738"/>
      <w:bookmarkStart w:id="114" w:name="_Toc117088712"/>
      <w:r>
        <w:t>5.5.3</w:t>
      </w:r>
      <w:r>
        <w:tab/>
        <w:t>Potential security requirements</w:t>
      </w:r>
      <w:bookmarkEnd w:id="113"/>
      <w:bookmarkEnd w:id="114"/>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15" w:name="_Toc62841728"/>
      <w:bookmarkStart w:id="116" w:name="_Toc112794739"/>
      <w:bookmarkStart w:id="117" w:name="_Toc117088713"/>
      <w:bookmarkEnd w:id="107"/>
      <w:r>
        <w:t>5</w:t>
      </w:r>
      <w:r w:rsidRPr="00EF689C">
        <w:t>.</w:t>
      </w:r>
      <w:r>
        <w:t>6</w:t>
      </w:r>
      <w:r w:rsidRPr="00EF689C">
        <w:tab/>
        <w:t>Key issue #</w:t>
      </w:r>
      <w:r>
        <w:t>6</w:t>
      </w:r>
      <w:r w:rsidRPr="00EF689C">
        <w:t xml:space="preserve">: </w:t>
      </w:r>
      <w:bookmarkEnd w:id="115"/>
      <w:r w:rsidRPr="007C3718">
        <w:t xml:space="preserve">Access token usage by all </w:t>
      </w:r>
      <w:r w:rsidR="00A400DD">
        <w:t xml:space="preserve">consumer </w:t>
      </w:r>
      <w:r w:rsidRPr="007C3718">
        <w:t xml:space="preserve">NFs of an NF </w:t>
      </w:r>
      <w:r w:rsidR="00A400DD">
        <w:t>S</w:t>
      </w:r>
      <w:r w:rsidRPr="007C3718">
        <w:t>et</w:t>
      </w:r>
      <w:bookmarkEnd w:id="116"/>
      <w:bookmarkEnd w:id="117"/>
    </w:p>
    <w:p w14:paraId="61A5CB47" w14:textId="234761B6" w:rsidR="0086045C" w:rsidRPr="00EF689C" w:rsidRDefault="0086045C" w:rsidP="0086045C">
      <w:pPr>
        <w:pStyle w:val="Heading3"/>
      </w:pPr>
      <w:bookmarkStart w:id="118" w:name="_Toc62841729"/>
      <w:bookmarkStart w:id="119" w:name="_Toc112794740"/>
      <w:bookmarkStart w:id="120" w:name="_Toc117088714"/>
      <w:r>
        <w:t>5.6</w:t>
      </w:r>
      <w:r w:rsidRPr="00EF689C">
        <w:t>.1</w:t>
      </w:r>
      <w:r w:rsidRPr="00EF689C">
        <w:tab/>
        <w:t>Key issue details</w:t>
      </w:r>
      <w:bookmarkEnd w:id="118"/>
      <w:bookmarkEnd w:id="119"/>
      <w:bookmarkEnd w:id="120"/>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21" w:name="_Toc62841730"/>
      <w:bookmarkStart w:id="122" w:name="_Toc112794741"/>
      <w:bookmarkStart w:id="123" w:name="_Toc117088715"/>
      <w:r>
        <w:t>5.6</w:t>
      </w:r>
      <w:r w:rsidRPr="00EF689C">
        <w:t>.2</w:t>
      </w:r>
      <w:r w:rsidRPr="00EF689C">
        <w:tab/>
        <w:t>Security threats</w:t>
      </w:r>
      <w:bookmarkEnd w:id="121"/>
      <w:bookmarkEnd w:id="122"/>
      <w:bookmarkEnd w:id="123"/>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24" w:name="_Toc62841731"/>
      <w:bookmarkStart w:id="125" w:name="_Toc112794742"/>
      <w:bookmarkStart w:id="126" w:name="_Toc117088716"/>
      <w:r>
        <w:t>5</w:t>
      </w:r>
      <w:r w:rsidRPr="00EF689C">
        <w:t>.</w:t>
      </w:r>
      <w:r>
        <w:t>6</w:t>
      </w:r>
      <w:r w:rsidRPr="00EF689C">
        <w:t>.3</w:t>
      </w:r>
      <w:r w:rsidRPr="00EF689C">
        <w:tab/>
        <w:t>Potential security requirements</w:t>
      </w:r>
      <w:bookmarkEnd w:id="124"/>
      <w:bookmarkEnd w:id="125"/>
      <w:bookmarkEnd w:id="126"/>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lastRenderedPageBreak/>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27" w:name="_Toc112794743"/>
      <w:bookmarkStart w:id="128" w:name="_Toc117088717"/>
      <w:r>
        <w:t>5</w:t>
      </w:r>
      <w:r w:rsidRPr="00EF689C">
        <w:t>.</w:t>
      </w:r>
      <w:r>
        <w:t>7</w:t>
      </w:r>
      <w:r w:rsidRPr="00EF689C">
        <w:tab/>
        <w:t>Key issue #</w:t>
      </w:r>
      <w:r>
        <w:t>7</w:t>
      </w:r>
      <w:r w:rsidRPr="00EF689C">
        <w:t xml:space="preserve">: </w:t>
      </w:r>
      <w:r>
        <w:t>A</w:t>
      </w:r>
      <w:r w:rsidRPr="00463E93">
        <w:t xml:space="preserve">uthorization mechanism </w:t>
      </w:r>
      <w:r>
        <w:t>determination</w:t>
      </w:r>
      <w:bookmarkEnd w:id="127"/>
      <w:bookmarkEnd w:id="128"/>
    </w:p>
    <w:p w14:paraId="3029EA59" w14:textId="77777777" w:rsidR="003A68A1" w:rsidRPr="00EF689C" w:rsidRDefault="003A68A1" w:rsidP="003A68A1">
      <w:pPr>
        <w:pStyle w:val="Heading3"/>
      </w:pPr>
      <w:bookmarkStart w:id="129" w:name="_Toc112794744"/>
      <w:bookmarkStart w:id="130" w:name="_Toc117088718"/>
      <w:r>
        <w:t>5.7</w:t>
      </w:r>
      <w:r w:rsidRPr="00EF689C">
        <w:t>.1</w:t>
      </w:r>
      <w:r w:rsidRPr="00EF689C">
        <w:tab/>
        <w:t>Key issue details</w:t>
      </w:r>
      <w:bookmarkEnd w:id="129"/>
      <w:bookmarkEnd w:id="130"/>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31" w:name="_Toc112794745"/>
      <w:bookmarkStart w:id="132" w:name="_Toc117088719"/>
      <w:r>
        <w:t>5.7</w:t>
      </w:r>
      <w:r w:rsidRPr="00EF689C">
        <w:t>.2</w:t>
      </w:r>
      <w:r w:rsidRPr="00EF689C">
        <w:tab/>
        <w:t>Security threats</w:t>
      </w:r>
      <w:bookmarkEnd w:id="131"/>
      <w:bookmarkEnd w:id="132"/>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33" w:name="_Toc112794746"/>
      <w:bookmarkStart w:id="134" w:name="_Toc117088720"/>
      <w:r>
        <w:t>5</w:t>
      </w:r>
      <w:r w:rsidRPr="00EF689C">
        <w:t>.</w:t>
      </w:r>
      <w:r>
        <w:t>7</w:t>
      </w:r>
      <w:r w:rsidRPr="00EF689C">
        <w:t>.3</w:t>
      </w:r>
      <w:r w:rsidRPr="00EF689C">
        <w:tab/>
        <w:t>Potential security requirements</w:t>
      </w:r>
      <w:bookmarkEnd w:id="133"/>
      <w:bookmarkEnd w:id="134"/>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35" w:name="_Toc112794747"/>
      <w:bookmarkStart w:id="136" w:name="_Toc117088721"/>
      <w:r>
        <w:t>5.8</w:t>
      </w:r>
      <w:r>
        <w:tab/>
        <w:t xml:space="preserve">Key issue #8: </w:t>
      </w:r>
      <w:r>
        <w:rPr>
          <w:lang w:val="en-US"/>
        </w:rPr>
        <w:t>Service access authorization requirements in intra-PLMN scenarios for PLMN deploying multiple NRFs (in OAuth2.0 AS role)</w:t>
      </w:r>
      <w:bookmarkEnd w:id="135"/>
      <w:bookmarkEnd w:id="136"/>
    </w:p>
    <w:p w14:paraId="6D0FAB54" w14:textId="7589DBE5" w:rsidR="008655C6" w:rsidRDefault="008655C6" w:rsidP="008655C6">
      <w:pPr>
        <w:pStyle w:val="Heading3"/>
      </w:pPr>
      <w:bookmarkStart w:id="137" w:name="_Toc112794748"/>
      <w:bookmarkStart w:id="138" w:name="_Toc117088722"/>
      <w:r>
        <w:t>5.8.1</w:t>
      </w:r>
      <w:r>
        <w:tab/>
        <w:t>Key issue details</w:t>
      </w:r>
      <w:bookmarkEnd w:id="137"/>
      <w:bookmarkEnd w:id="138"/>
    </w:p>
    <w:p w14:paraId="0D2CB772" w14:textId="30E97270" w:rsidR="008655C6" w:rsidRPr="00E27CD3" w:rsidRDefault="008655C6" w:rsidP="008655C6">
      <w:pPr>
        <w:pStyle w:val="Heading4"/>
      </w:pPr>
      <w:bookmarkStart w:id="139" w:name="_Toc112794749"/>
      <w:bookmarkStart w:id="140" w:name="_Toc117088723"/>
      <w:r>
        <w:t>5.8.1.1</w:t>
      </w:r>
      <w:r>
        <w:tab/>
        <w:t>Introduction</w:t>
      </w:r>
      <w:bookmarkEnd w:id="139"/>
      <w:bookmarkEnd w:id="140"/>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lastRenderedPageBreak/>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41" w:name="_Hlk79337629"/>
      <w:bookmarkStart w:id="142" w:name="_Toc112794750"/>
      <w:bookmarkStart w:id="143" w:name="_Toc117088724"/>
      <w:r w:rsidRPr="00E27CD3">
        <w:t>5.</w:t>
      </w:r>
      <w:r>
        <w:t>8</w:t>
      </w:r>
      <w:r w:rsidRPr="00E27CD3">
        <w:t>.1.2</w:t>
      </w:r>
      <w:bookmarkEnd w:id="141"/>
      <w:r w:rsidRPr="00E27CD3">
        <w:tab/>
      </w:r>
      <w:r w:rsidRPr="00304118">
        <w:t>Hierarchical NRFs / Deployment model with local NRFs</w:t>
      </w:r>
      <w:bookmarkEnd w:id="142"/>
      <w:bookmarkEnd w:id="143"/>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44" w:name="_Toc112794751"/>
      <w:bookmarkStart w:id="145" w:name="_Toc117088725"/>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44"/>
      <w:bookmarkEnd w:id="145"/>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lastRenderedPageBreak/>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bookmarkStart w:id="146" w:name="_Hlk117088890"/>
      <w:r>
        <w:rPr>
          <w:lang w:val="en-US" w:eastAsia="zh-CN"/>
        </w:rPr>
        <w:t>23.502, Figure 4.3.2.2.3.2-1</w:t>
      </w:r>
      <w:bookmarkEnd w:id="146"/>
      <w:r>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47" w:name="_Toc112794752"/>
      <w:bookmarkStart w:id="148" w:name="_Toc117088726"/>
      <w:r>
        <w:t>5.8.2</w:t>
      </w:r>
      <w:r>
        <w:tab/>
        <w:t>Security threats</w:t>
      </w:r>
      <w:bookmarkEnd w:id="147"/>
      <w:bookmarkEnd w:id="148"/>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149" w:name="_Toc112794753"/>
      <w:bookmarkStart w:id="150" w:name="_Toc117088727"/>
      <w:r>
        <w:t>5.8.3</w:t>
      </w:r>
      <w:r>
        <w:tab/>
        <w:t>Potential security requirements</w:t>
      </w:r>
      <w:bookmarkEnd w:id="149"/>
      <w:bookmarkEnd w:id="150"/>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151" w:name="_Toc112794754"/>
      <w:bookmarkStart w:id="152" w:name="_Toc117088728"/>
      <w:r>
        <w:lastRenderedPageBreak/>
        <w:t>5.9</w:t>
      </w:r>
      <w:r>
        <w:tab/>
        <w:t xml:space="preserve">Key issue #9: </w:t>
      </w:r>
      <w:r w:rsidRPr="00A31BBF">
        <w:rPr>
          <w:rFonts w:cs="Arial"/>
        </w:rPr>
        <w:t>Authorization for Inter-Slice Access</w:t>
      </w:r>
      <w:bookmarkEnd w:id="151"/>
      <w:bookmarkEnd w:id="152"/>
    </w:p>
    <w:p w14:paraId="6E373D26" w14:textId="0D756767" w:rsidR="00A56AEB" w:rsidRDefault="00A56AEB" w:rsidP="00A56AEB">
      <w:pPr>
        <w:pStyle w:val="Heading3"/>
        <w:spacing w:after="0"/>
      </w:pPr>
      <w:bookmarkStart w:id="153" w:name="_Toc112794755"/>
      <w:bookmarkStart w:id="154" w:name="_Toc117088729"/>
      <w:r>
        <w:t>5.9.1</w:t>
      </w:r>
      <w:r>
        <w:tab/>
        <w:t>Key issue details</w:t>
      </w:r>
      <w:bookmarkEnd w:id="153"/>
      <w:bookmarkEnd w:id="154"/>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55" w:name="_Toc112794756"/>
      <w:bookmarkStart w:id="156" w:name="_Toc117088730"/>
      <w:r>
        <w:t>5.9.2</w:t>
      </w:r>
      <w:r>
        <w:tab/>
        <w:t>Security threats</w:t>
      </w:r>
      <w:bookmarkEnd w:id="155"/>
      <w:bookmarkEnd w:id="156"/>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57" w:name="_Toc60916913"/>
      <w:bookmarkStart w:id="158" w:name="_Toc112794757"/>
      <w:bookmarkStart w:id="159" w:name="_Toc117088731"/>
      <w:r>
        <w:t>5.</w:t>
      </w:r>
      <w:r w:rsidR="004608C6">
        <w:t>9</w:t>
      </w:r>
      <w:r w:rsidRPr="004608C6">
        <w:t>.</w:t>
      </w:r>
      <w:r>
        <w:t>3</w:t>
      </w:r>
      <w:r>
        <w:tab/>
        <w:t>Potential security requirements</w:t>
      </w:r>
      <w:bookmarkEnd w:id="157"/>
      <w:bookmarkEnd w:id="158"/>
      <w:bookmarkEnd w:id="159"/>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DEBF1A5" w:rsidR="00247C05" w:rsidRPr="00BC7551" w:rsidRDefault="000C4DB9" w:rsidP="00247C05">
      <w:pPr>
        <w:pStyle w:val="Heading2"/>
      </w:pPr>
      <w:bookmarkStart w:id="160" w:name="_Toc112794758"/>
      <w:bookmarkStart w:id="161" w:name="_Hlk115181564"/>
      <w:bookmarkStart w:id="162" w:name="_Toc117088732"/>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160"/>
      <w:bookmarkEnd w:id="162"/>
    </w:p>
    <w:p w14:paraId="33000D3F" w14:textId="1EB97D1E" w:rsidR="00247C05" w:rsidRPr="00BC7551" w:rsidRDefault="000C4DB9" w:rsidP="00247C05">
      <w:pPr>
        <w:pStyle w:val="Heading3"/>
      </w:pPr>
      <w:bookmarkStart w:id="163" w:name="_Toc112794759"/>
      <w:bookmarkStart w:id="164" w:name="_Toc117088733"/>
      <w:r>
        <w:t>5.10.1</w:t>
      </w:r>
      <w:r w:rsidR="00247C05">
        <w:tab/>
      </w:r>
      <w:r w:rsidR="00247C05" w:rsidRPr="00BC7551">
        <w:t>Introduction</w:t>
      </w:r>
      <w:bookmarkEnd w:id="163"/>
      <w:bookmarkEnd w:id="164"/>
    </w:p>
    <w:p w14:paraId="6AD8CFCB" w14:textId="6EE4140D" w:rsidR="00900D58" w:rsidRPr="00BE0B75" w:rsidRDefault="00900D58" w:rsidP="00900D58">
      <w:r w:rsidRPr="00BE0B75">
        <w:t xml:space="preserve">In roaming scenarios, the communication between the visited network and the home network is typically mediated and routed through intermediaries. Two main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77777777" w:rsidR="00900D58" w:rsidRPr="00BE0B75" w:rsidRDefault="00900D58" w:rsidP="00900D58">
      <w:pPr>
        <w:pStyle w:val="B1"/>
      </w:pPr>
      <w:r w:rsidRPr="00CF725E">
        <w:rPr>
          <w:b/>
        </w:rPr>
        <w:t>Roaming hubs:</w:t>
      </w:r>
      <w:r w:rsidRPr="00BE0B75">
        <w:t xml:space="preserve"> They 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48538178" w14:textId="384E004D" w:rsidR="00247C05" w:rsidRPr="00BC7551" w:rsidRDefault="00900D58" w:rsidP="00247C05">
      <w:r w:rsidRPr="00BE0B75">
        <w:lastRenderedPageBreak/>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165" w:name="_Toc112794760"/>
      <w:bookmarkStart w:id="166" w:name="_Toc117088734"/>
      <w:r>
        <w:t>5.10.2</w:t>
      </w:r>
      <w:r w:rsidR="00247C05">
        <w:tab/>
      </w:r>
      <w:r w:rsidR="00247C05" w:rsidRPr="00BC7551">
        <w:t>Key issue details</w:t>
      </w:r>
      <w:bookmarkEnd w:id="165"/>
      <w:bookmarkEnd w:id="166"/>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167" w:name="_Toc112794761"/>
      <w:bookmarkStart w:id="168" w:name="_Toc117088735"/>
      <w:r>
        <w:t>5.10.3</w:t>
      </w:r>
      <w:r w:rsidR="00247C05">
        <w:tab/>
      </w:r>
      <w:r w:rsidR="00247C05" w:rsidRPr="00BC7551">
        <w:t>Security requirements</w:t>
      </w:r>
      <w:bookmarkEnd w:id="167"/>
      <w:bookmarkEnd w:id="168"/>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161"/>
    <w:p w14:paraId="49D4474C" w14:textId="12768FD0" w:rsidR="00247C05" w:rsidRDefault="00247C05" w:rsidP="00A24B99"/>
    <w:p w14:paraId="5A889B6C" w14:textId="77777777" w:rsidR="00F21993" w:rsidRPr="00BE4436" w:rsidRDefault="00F21993" w:rsidP="00F21993">
      <w:pPr>
        <w:pStyle w:val="Heading2"/>
      </w:pPr>
      <w:bookmarkStart w:id="169" w:name="_Toc112794762"/>
      <w:bookmarkStart w:id="170" w:name="_Toc117088736"/>
      <w:r>
        <w:lastRenderedPageBreak/>
        <w:t>5</w:t>
      </w:r>
      <w:r w:rsidRPr="00BE4436">
        <w:t>.11</w:t>
      </w:r>
      <w:r w:rsidRPr="00BE4436">
        <w:tab/>
        <w:t>Key issue #11: NRF validation of NFc for access token requests</w:t>
      </w:r>
      <w:bookmarkEnd w:id="169"/>
      <w:bookmarkEnd w:id="170"/>
      <w:r w:rsidRPr="00BE4436" w:rsidDel="00F21993">
        <w:rPr>
          <w:noProof/>
        </w:rPr>
        <w:t xml:space="preserve"> </w:t>
      </w:r>
    </w:p>
    <w:p w14:paraId="45BF5A06" w14:textId="77777777" w:rsidR="00F21993" w:rsidRDefault="00F21993" w:rsidP="00F21993">
      <w:pPr>
        <w:pStyle w:val="Heading3"/>
      </w:pPr>
      <w:bookmarkStart w:id="171" w:name="_Toc112794763"/>
      <w:bookmarkStart w:id="172" w:name="_Toc117088737"/>
      <w:r w:rsidRPr="00BE4436">
        <w:t>5.11.1</w:t>
      </w:r>
      <w:r w:rsidRPr="00BE4436">
        <w:tab/>
        <w:t>Key issue details</w:t>
      </w:r>
      <w:bookmarkEnd w:id="171"/>
      <w:bookmarkEnd w:id="172"/>
    </w:p>
    <w:p w14:paraId="58ED5F36" w14:textId="77777777" w:rsidR="00F21993" w:rsidRDefault="00F21993" w:rsidP="00F21993">
      <w:pPr>
        <w:pStyle w:val="Heading4"/>
      </w:pPr>
      <w:bookmarkStart w:id="173" w:name="_Toc112794764"/>
      <w:bookmarkStart w:id="174" w:name="_Toc117088738"/>
      <w:r>
        <w:t>5.11.1.0</w:t>
      </w:r>
      <w:r>
        <w:tab/>
        <w:t>General</w:t>
      </w:r>
      <w:bookmarkEnd w:id="173"/>
      <w:bookmarkEnd w:id="174"/>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75" w:name="_Toc112794765"/>
      <w:bookmarkStart w:id="176" w:name="_Toc117088739"/>
      <w:r>
        <w:t>5.11.1.1</w:t>
      </w:r>
      <w:r>
        <w:tab/>
        <w:t>Problem 1a</w:t>
      </w:r>
      <w:bookmarkEnd w:id="175"/>
      <w:bookmarkEnd w:id="176"/>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77" w:name="_Toc112794766"/>
      <w:bookmarkStart w:id="178" w:name="_Toc117088740"/>
      <w:r>
        <w:t>5.11.1.2</w:t>
      </w:r>
      <w:r>
        <w:tab/>
        <w:t>Problem 1b</w:t>
      </w:r>
      <w:bookmarkEnd w:id="177"/>
      <w:bookmarkEnd w:id="178"/>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79" w:name="_Toc112794767"/>
      <w:bookmarkStart w:id="180" w:name="_Toc117088741"/>
      <w:r>
        <w:t>5.11.1.3</w:t>
      </w:r>
      <w:r>
        <w:tab/>
        <w:t>Questions from Problems 1a and 1b:</w:t>
      </w:r>
      <w:bookmarkEnd w:id="179"/>
      <w:bookmarkEnd w:id="180"/>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81" w:name="_Toc112794768"/>
      <w:bookmarkStart w:id="182" w:name="_Toc117088742"/>
      <w:r w:rsidRPr="00BD099C">
        <w:t>5.</w:t>
      </w:r>
      <w:r>
        <w:t>11</w:t>
      </w:r>
      <w:r w:rsidRPr="00BD099C">
        <w:t>.1.</w:t>
      </w:r>
      <w:r>
        <w:t>4</w:t>
      </w:r>
      <w:r w:rsidRPr="00BD099C">
        <w:tab/>
      </w:r>
      <w:r>
        <w:t>Problem 2</w:t>
      </w:r>
      <w:bookmarkEnd w:id="181"/>
      <w:bookmarkEnd w:id="182"/>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83" w:name="_Toc112794769"/>
      <w:bookmarkStart w:id="184" w:name="_Toc117088743"/>
      <w:r>
        <w:t>5</w:t>
      </w:r>
      <w:r w:rsidRPr="004D3578">
        <w:t>.</w:t>
      </w:r>
      <w:r w:rsidRPr="00AD5AE8">
        <w:t>11</w:t>
      </w:r>
      <w:r>
        <w:t>.2</w:t>
      </w:r>
      <w:r w:rsidRPr="004D3578">
        <w:tab/>
      </w:r>
      <w:r>
        <w:t>Security threats</w:t>
      </w:r>
      <w:bookmarkEnd w:id="183"/>
      <w:bookmarkEnd w:id="184"/>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35034BF5" w14:textId="77777777" w:rsidR="00F21993" w:rsidRDefault="00F21993" w:rsidP="00F21993">
      <w:pPr>
        <w:pStyle w:val="Heading3"/>
      </w:pPr>
      <w:bookmarkStart w:id="185" w:name="_Toc112794770"/>
      <w:bookmarkStart w:id="186" w:name="_Toc117088744"/>
      <w:r w:rsidRPr="00DE1DE3">
        <w:lastRenderedPageBreak/>
        <w:t>5.</w:t>
      </w:r>
      <w:r w:rsidRPr="00AD5AE8">
        <w:t>11</w:t>
      </w:r>
      <w:r w:rsidRPr="00DE1DE3">
        <w:t>.3</w:t>
      </w:r>
      <w:r w:rsidRPr="00DE1DE3">
        <w:tab/>
        <w:t>Potential security requirements</w:t>
      </w:r>
      <w:bookmarkEnd w:id="185"/>
      <w:bookmarkEnd w:id="186"/>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187" w:name="tsgNames"/>
      <w:bookmarkStart w:id="188" w:name="_Toc117088745"/>
      <w:bookmarkEnd w:id="187"/>
      <w:r w:rsidRPr="00CF725E">
        <w:t>5.</w:t>
      </w:r>
      <w:r>
        <w:t>12</w:t>
      </w:r>
      <w:r w:rsidRPr="00CF725E">
        <w:tab/>
        <w:t>Key issue #</w:t>
      </w:r>
      <w:r>
        <w:t>12</w:t>
      </w:r>
      <w:r w:rsidRPr="00CF725E">
        <w:t xml:space="preserve">: </w:t>
      </w:r>
      <w:r w:rsidR="00EF6BFB">
        <w:t>S</w:t>
      </w:r>
      <w:r w:rsidRPr="00CF725E">
        <w:t>ecurity in Hosted SEPP scenarios</w:t>
      </w:r>
      <w:bookmarkEnd w:id="188"/>
    </w:p>
    <w:p w14:paraId="4BD0ADDD" w14:textId="5A0ACD23" w:rsidR="001179A9" w:rsidRPr="00CF725E" w:rsidRDefault="001179A9" w:rsidP="00AD5AE8">
      <w:pPr>
        <w:pStyle w:val="Heading3"/>
      </w:pPr>
      <w:bookmarkStart w:id="189" w:name="_Toc117088746"/>
      <w:r w:rsidRPr="00CF725E">
        <w:t>5.</w:t>
      </w:r>
      <w:r>
        <w:t>12</w:t>
      </w:r>
      <w:r w:rsidRPr="00CF725E">
        <w:t>.1</w:t>
      </w:r>
      <w:r w:rsidRPr="00CF725E">
        <w:tab/>
        <w:t>Introduction</w:t>
      </w:r>
      <w:bookmarkEnd w:id="189"/>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190" w:name="_Toc117088747"/>
      <w:r w:rsidRPr="00CF725E">
        <w:t>5.</w:t>
      </w:r>
      <w:r>
        <w:t>12</w:t>
      </w:r>
      <w:r w:rsidRPr="00CF725E">
        <w:t>.2</w:t>
      </w:r>
      <w:r w:rsidRPr="00CF725E">
        <w:tab/>
        <w:t>Key issue details</w:t>
      </w:r>
      <w:bookmarkEnd w:id="190"/>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191" w:name="_Toc117088748"/>
      <w:r w:rsidRPr="00CF725E">
        <w:t>5.</w:t>
      </w:r>
      <w:r>
        <w:t>12</w:t>
      </w:r>
      <w:r w:rsidRPr="00CF725E">
        <w:t>.3</w:t>
      </w:r>
      <w:r w:rsidRPr="00CF725E">
        <w:tab/>
        <w:t>Security requirements</w:t>
      </w:r>
      <w:bookmarkEnd w:id="191"/>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lastRenderedPageBreak/>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192" w:name="_Toc112794771"/>
      <w:bookmarkStart w:id="193" w:name="_Hlk64349341"/>
      <w:bookmarkStart w:id="194" w:name="_Toc117088749"/>
      <w:r>
        <w:t>6</w:t>
      </w:r>
      <w:r w:rsidR="00F634BB" w:rsidRPr="004D3578">
        <w:tab/>
      </w:r>
      <w:r w:rsidR="00F634BB">
        <w:t>Solutions</w:t>
      </w:r>
      <w:bookmarkEnd w:id="192"/>
      <w:bookmarkEnd w:id="194"/>
      <w:r w:rsidR="00F634BB" w:rsidRPr="004D3578">
        <w:t xml:space="preserve"> </w:t>
      </w:r>
    </w:p>
    <w:p w14:paraId="72DFDADE" w14:textId="77777777" w:rsidR="00A7299F" w:rsidRDefault="00A7299F" w:rsidP="00A7299F">
      <w:pPr>
        <w:pStyle w:val="Heading2"/>
      </w:pPr>
      <w:bookmarkStart w:id="195" w:name="_Toc112794772"/>
      <w:bookmarkStart w:id="196" w:name="_Hlk80716901"/>
      <w:bookmarkStart w:id="197" w:name="_Toc117088750"/>
      <w:r>
        <w:t>6.0</w:t>
      </w:r>
      <w:r>
        <w:tab/>
        <w:t>Mapping of solutions to key issues</w:t>
      </w:r>
      <w:bookmarkEnd w:id="195"/>
      <w:bookmarkEnd w:id="197"/>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lastRenderedPageBreak/>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bookmarkEnd w:id="196"/>
    </w:tbl>
    <w:p w14:paraId="24B90A0C" w14:textId="77777777" w:rsidR="00A21E93" w:rsidRDefault="00A21E93" w:rsidP="00FF0EFC"/>
    <w:p w14:paraId="68F7228B" w14:textId="0049A7DA" w:rsidR="00CE5320" w:rsidRDefault="00CE5320" w:rsidP="00CE5320">
      <w:pPr>
        <w:pStyle w:val="Heading2"/>
      </w:pPr>
      <w:bookmarkStart w:id="198" w:name="_Toc112794773"/>
      <w:bookmarkStart w:id="199" w:name="_Toc117088751"/>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198"/>
      <w:bookmarkEnd w:id="199"/>
    </w:p>
    <w:p w14:paraId="6BF51EF6" w14:textId="0840EC91" w:rsidR="00CE5320" w:rsidRDefault="00CE5320" w:rsidP="002F2102">
      <w:pPr>
        <w:pStyle w:val="Heading3"/>
      </w:pPr>
      <w:bookmarkStart w:id="200" w:name="_Toc112794774"/>
      <w:bookmarkStart w:id="201" w:name="_Toc117088752"/>
      <w:r>
        <w:t>6.</w:t>
      </w:r>
      <w:r w:rsidR="00E67747">
        <w:t>1</w:t>
      </w:r>
      <w:r>
        <w:t>.1</w:t>
      </w:r>
      <w:r>
        <w:tab/>
        <w:t>Introduction</w:t>
      </w:r>
      <w:bookmarkEnd w:id="200"/>
      <w:bookmarkEnd w:id="201"/>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65pt;height:124pt" o:ole="">
            <v:imagedata r:id="rId32" o:title=""/>
          </v:shape>
          <o:OLEObject Type="Embed" ProgID="Visio.Drawing.15" ShapeID="_x0000_i1027" DrawAspect="Content" ObjectID="_1727701839" r:id="rId33"/>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202" w:name="_Toc112794775"/>
      <w:bookmarkStart w:id="203" w:name="_Toc117088753"/>
      <w:r w:rsidRPr="00CE5320">
        <w:t>6.</w:t>
      </w:r>
      <w:r w:rsidR="00E67747">
        <w:t>1</w:t>
      </w:r>
      <w:r w:rsidRPr="00CE5320">
        <w:t>.2</w:t>
      </w:r>
      <w:r w:rsidRPr="00CE5320">
        <w:tab/>
        <w:t>Solution details</w:t>
      </w:r>
      <w:bookmarkEnd w:id="202"/>
      <w:bookmarkEnd w:id="203"/>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204" w:name="_Hlk71375844"/>
      <w:r w:rsidR="00040EF6">
        <w:t xml:space="preserve">NFp is authenticated, if the certificate NFp used to sign CCA has been verified by NFc. </w:t>
      </w:r>
      <w:bookmarkEnd w:id="204"/>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65pt;height:329pt" o:ole="">
            <v:imagedata r:id="rId34" o:title=""/>
          </v:shape>
          <o:OLEObject Type="Embed" ProgID="Visio.Drawing.15" ShapeID="_x0000_i1028" DrawAspect="Content" ObjectID="_1727701840"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lastRenderedPageBreak/>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205" w:name="_Toc112794776"/>
      <w:bookmarkStart w:id="206" w:name="_Toc117088754"/>
      <w:r>
        <w:t>6</w:t>
      </w:r>
      <w:r w:rsidRPr="004D3578">
        <w:t>.</w:t>
      </w:r>
      <w:r w:rsidR="00E67747">
        <w:t>1</w:t>
      </w:r>
      <w:r>
        <w:t>.3</w:t>
      </w:r>
      <w:r w:rsidRPr="004D3578">
        <w:tab/>
      </w:r>
      <w:r>
        <w:t>Evaluation</w:t>
      </w:r>
      <w:bookmarkEnd w:id="205"/>
      <w:bookmarkEnd w:id="206"/>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07" w:name="_Hlk80229113"/>
      <w:r>
        <w:rPr>
          <w:rFonts w:eastAsiaTheme="minorEastAsia"/>
          <w:lang w:eastAsia="ko-KR"/>
        </w:rPr>
        <w:t>This solution is only applicable in a very limited scope</w:t>
      </w:r>
      <w:bookmarkEnd w:id="207"/>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208" w:name="_Toc112794777"/>
      <w:bookmarkStart w:id="209" w:name="_Toc117088755"/>
      <w:r>
        <w:t>6.</w:t>
      </w:r>
      <w:r w:rsidR="00E67747">
        <w:t>2</w:t>
      </w:r>
      <w:r>
        <w:tab/>
        <w:t>Solution #</w:t>
      </w:r>
      <w:r w:rsidR="00E67747">
        <w:t>2</w:t>
      </w:r>
      <w:r>
        <w:t xml:space="preserve">: </w:t>
      </w:r>
      <w:r w:rsidRPr="00F912FB">
        <w:t>Authorization between NFs and SCP</w:t>
      </w:r>
      <w:bookmarkEnd w:id="208"/>
      <w:bookmarkEnd w:id="209"/>
    </w:p>
    <w:p w14:paraId="21C70DDD" w14:textId="037DDF0E" w:rsidR="009D1CED" w:rsidRDefault="009D1CED" w:rsidP="009D1CED">
      <w:pPr>
        <w:pStyle w:val="Heading3"/>
      </w:pPr>
      <w:bookmarkStart w:id="210" w:name="_Toc112794778"/>
      <w:bookmarkStart w:id="211" w:name="_Toc117088756"/>
      <w:r>
        <w:t>6</w:t>
      </w:r>
      <w:r w:rsidRPr="004D3578">
        <w:t>.</w:t>
      </w:r>
      <w:r w:rsidR="00E67747">
        <w:t>2</w:t>
      </w:r>
      <w:r>
        <w:t>.1</w:t>
      </w:r>
      <w:r w:rsidRPr="004D3578">
        <w:tab/>
      </w:r>
      <w:r>
        <w:t>Introduction</w:t>
      </w:r>
      <w:bookmarkEnd w:id="210"/>
      <w:bookmarkEnd w:id="211"/>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12" w:name="_Toc112794779"/>
      <w:bookmarkStart w:id="213" w:name="_Toc117088757"/>
      <w:r>
        <w:t>6</w:t>
      </w:r>
      <w:r w:rsidRPr="004D3578">
        <w:t>.</w:t>
      </w:r>
      <w:r w:rsidR="00E67747">
        <w:t>2</w:t>
      </w:r>
      <w:r>
        <w:t>.2</w:t>
      </w:r>
      <w:r w:rsidRPr="004D3578">
        <w:tab/>
      </w:r>
      <w:r>
        <w:t>Solution details</w:t>
      </w:r>
      <w:bookmarkEnd w:id="212"/>
      <w:bookmarkEnd w:id="213"/>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214"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214"/>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r w:rsidR="009A6878">
        <w:t>c</w:t>
      </w:r>
      <w:r>
        <w:t>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215"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215"/>
    <w:p w14:paraId="3D8A0111" w14:textId="77777777" w:rsidR="003D5558" w:rsidRDefault="003D5558" w:rsidP="007C2B81"/>
    <w:p w14:paraId="6295AA82" w14:textId="7202A760" w:rsidR="009D1CED" w:rsidRDefault="009D1CED" w:rsidP="009D1CED">
      <w:pPr>
        <w:pStyle w:val="Heading3"/>
      </w:pPr>
      <w:bookmarkStart w:id="216" w:name="_Toc112794780"/>
      <w:bookmarkStart w:id="217" w:name="_Toc117088758"/>
      <w:r>
        <w:lastRenderedPageBreak/>
        <w:t>6</w:t>
      </w:r>
      <w:r w:rsidRPr="004D3578">
        <w:t>.</w:t>
      </w:r>
      <w:r w:rsidR="00E67747" w:rsidRPr="002F2102">
        <w:t>2</w:t>
      </w:r>
      <w:r>
        <w:t>.3</w:t>
      </w:r>
      <w:r w:rsidRPr="004D3578">
        <w:tab/>
      </w:r>
      <w:r>
        <w:t>Evaluation</w:t>
      </w:r>
      <w:bookmarkEnd w:id="216"/>
      <w:bookmarkEnd w:id="217"/>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218"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218"/>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219" w:name="_Toc112794781"/>
      <w:bookmarkStart w:id="220" w:name="_Toc117088759"/>
      <w:r w:rsidRPr="001E5381">
        <w:t>6.</w:t>
      </w:r>
      <w:r w:rsidR="00E67747">
        <w:t>3</w:t>
      </w:r>
      <w:r w:rsidRPr="001E5381">
        <w:tab/>
        <w:t>Solution #</w:t>
      </w:r>
      <w:r w:rsidR="00E67747">
        <w:t>3</w:t>
      </w:r>
      <w:r w:rsidRPr="001E5381">
        <w:t>: Using existing procedures for authorization of SCP to act on behalf of an NF Consumer</w:t>
      </w:r>
      <w:bookmarkEnd w:id="219"/>
      <w:bookmarkEnd w:id="220"/>
    </w:p>
    <w:p w14:paraId="5B4A8AD0" w14:textId="45CD2B59" w:rsidR="001E5381" w:rsidRDefault="001E5381" w:rsidP="002F2102">
      <w:pPr>
        <w:pStyle w:val="Heading3"/>
      </w:pPr>
      <w:bookmarkStart w:id="221" w:name="_Toc112794782"/>
      <w:bookmarkStart w:id="222" w:name="_Toc117088760"/>
      <w:r>
        <w:t>6.</w:t>
      </w:r>
      <w:r w:rsidR="00E67747">
        <w:t>3</w:t>
      </w:r>
      <w:r>
        <w:t>.1</w:t>
      </w:r>
      <w:r>
        <w:tab/>
        <w:t>Introduction</w:t>
      </w:r>
      <w:bookmarkEnd w:id="221"/>
      <w:bookmarkEnd w:id="222"/>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223" w:name="_Toc112794783"/>
      <w:bookmarkStart w:id="224" w:name="_Toc117088761"/>
      <w:r>
        <w:t>6.</w:t>
      </w:r>
      <w:r w:rsidR="00E67747">
        <w:t>3</w:t>
      </w:r>
      <w:r>
        <w:t>.2</w:t>
      </w:r>
      <w:r>
        <w:tab/>
        <w:t>Solution details</w:t>
      </w:r>
      <w:bookmarkEnd w:id="223"/>
      <w:bookmarkEnd w:id="224"/>
    </w:p>
    <w:p w14:paraId="4AEE55AC" w14:textId="45517820" w:rsidR="001E5381" w:rsidRDefault="001E5381" w:rsidP="002F2102">
      <w:pPr>
        <w:pStyle w:val="Heading4"/>
      </w:pPr>
      <w:bookmarkStart w:id="225" w:name="_Toc112794784"/>
      <w:bookmarkStart w:id="226" w:name="_Toc117088762"/>
      <w:r>
        <w:t>6.</w:t>
      </w:r>
      <w:r w:rsidR="00E67747">
        <w:t>3</w:t>
      </w:r>
      <w:r>
        <w:t>.2.1</w:t>
      </w:r>
      <w:r>
        <w:tab/>
        <w:t>Request of access token on behalf of the consumer</w:t>
      </w:r>
      <w:bookmarkEnd w:id="225"/>
      <w:bookmarkEnd w:id="226"/>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35pt;height:358.65pt" o:ole="">
            <v:imagedata r:id="rId37" o:title=""/>
          </v:shape>
          <o:OLEObject Type="Embed" ProgID="Visio.Drawing.15" ShapeID="_x0000_i1029" DrawAspect="Content" ObjectID="_1727701841" r:id="rId38"/>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227" w:name="_Toc112794785"/>
      <w:bookmarkStart w:id="228" w:name="_Toc117088763"/>
      <w:r>
        <w:t>6.</w:t>
      </w:r>
      <w:r w:rsidR="00090F61" w:rsidRPr="003537CD">
        <w:t>3</w:t>
      </w:r>
      <w:r>
        <w:t>.2.2</w:t>
      </w:r>
      <w:r>
        <w:tab/>
        <w:t>Service request on behalf of the consumer</w:t>
      </w:r>
      <w:bookmarkEnd w:id="227"/>
      <w:bookmarkEnd w:id="228"/>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65pt;height:329pt" o:ole="">
            <v:imagedata r:id="rId39" o:title=""/>
          </v:shape>
          <o:OLEObject Type="Embed" ProgID="Visio.Drawing.15" ShapeID="_x0000_i1030" DrawAspect="Content" ObjectID="_1727701842" r:id="rId40"/>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229" w:name="_Toc112794786"/>
      <w:bookmarkStart w:id="230" w:name="_Toc117088764"/>
      <w:r>
        <w:t>6.3.2.4</w:t>
      </w:r>
      <w:r>
        <w:tab/>
      </w:r>
      <w:r>
        <w:tab/>
        <w:t>Protection of the NF consumer's CCA</w:t>
      </w:r>
      <w:bookmarkEnd w:id="229"/>
      <w:bookmarkEnd w:id="230"/>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231" w:name="_Toc112794787"/>
      <w:bookmarkStart w:id="232" w:name="_Toc117088765"/>
      <w:r>
        <w:t>6</w:t>
      </w:r>
      <w:r w:rsidRPr="004D3578">
        <w:t>.</w:t>
      </w:r>
      <w:r w:rsidR="00E67747" w:rsidRPr="002F2102">
        <w:t>3</w:t>
      </w:r>
      <w:r>
        <w:t>.3</w:t>
      </w:r>
      <w:r w:rsidRPr="004D3578">
        <w:tab/>
      </w:r>
      <w:r>
        <w:t>Evaluation</w:t>
      </w:r>
      <w:bookmarkEnd w:id="231"/>
      <w:bookmarkEnd w:id="232"/>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233" w:name="_Toc112794788"/>
      <w:bookmarkStart w:id="234" w:name="_Toc117088766"/>
      <w:r>
        <w:t>6.</w:t>
      </w:r>
      <w:r w:rsidR="00F21A67">
        <w:t>4</w:t>
      </w:r>
      <w:r>
        <w:tab/>
        <w:t>Solution #</w:t>
      </w:r>
      <w:r w:rsidR="00F21A67">
        <w:t>4</w:t>
      </w:r>
      <w:r>
        <w:t>: Service request authenticity verification in indirect communication</w:t>
      </w:r>
      <w:bookmarkEnd w:id="233"/>
      <w:bookmarkEnd w:id="234"/>
    </w:p>
    <w:p w14:paraId="65EC15B5" w14:textId="0964D2B1" w:rsidR="006A022C" w:rsidRDefault="006A022C" w:rsidP="006A022C">
      <w:pPr>
        <w:pStyle w:val="Heading3"/>
      </w:pPr>
      <w:bookmarkStart w:id="235" w:name="_Toc112794789"/>
      <w:bookmarkStart w:id="236" w:name="_Toc117088767"/>
      <w:r>
        <w:t>6</w:t>
      </w:r>
      <w:r w:rsidRPr="004D3578">
        <w:t>.</w:t>
      </w:r>
      <w:r w:rsidR="00F21A67">
        <w:t>4</w:t>
      </w:r>
      <w:r>
        <w:t>.1</w:t>
      </w:r>
      <w:r w:rsidRPr="004D3578">
        <w:tab/>
      </w:r>
      <w:r>
        <w:t>Introduction</w:t>
      </w:r>
      <w:bookmarkEnd w:id="235"/>
      <w:bookmarkEnd w:id="236"/>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237" w:name="_Toc112794790"/>
      <w:bookmarkStart w:id="238" w:name="_Toc117088768"/>
      <w:r>
        <w:t>6</w:t>
      </w:r>
      <w:r w:rsidRPr="004D3578">
        <w:t>.</w:t>
      </w:r>
      <w:r w:rsidR="00F21A67">
        <w:t>4</w:t>
      </w:r>
      <w:r>
        <w:t>.2</w:t>
      </w:r>
      <w:r w:rsidRPr="004D3578">
        <w:tab/>
      </w:r>
      <w:r>
        <w:t>Solution details</w:t>
      </w:r>
      <w:bookmarkEnd w:id="237"/>
      <w:bookmarkEnd w:id="238"/>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239" w:name="_Hlk112786708"/>
      <w:r w:rsidRPr="00CE1034">
        <w:t xml:space="preserve">protected </w:t>
      </w:r>
      <w:bookmarkStart w:id="240" w:name="_Hlk115435180"/>
      <w:r w:rsidRPr="00CE1034">
        <w:t>header list</w:t>
      </w:r>
      <w:r>
        <w:t xml:space="preserve"> (HL) </w:t>
      </w:r>
      <w:bookmarkEnd w:id="239"/>
      <w:bookmarkEnd w:id="240"/>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241" w:name="_Toc112794791"/>
      <w:bookmarkStart w:id="242" w:name="_Toc117088769"/>
      <w:r>
        <w:t>6</w:t>
      </w:r>
      <w:r w:rsidRPr="004D3578">
        <w:t>.</w:t>
      </w:r>
      <w:r w:rsidR="00F21A67">
        <w:t>4</w:t>
      </w:r>
      <w:r>
        <w:t>.3</w:t>
      </w:r>
      <w:r w:rsidRPr="004D3578">
        <w:tab/>
      </w:r>
      <w:r>
        <w:t>Evaluation</w:t>
      </w:r>
      <w:bookmarkEnd w:id="241"/>
      <w:bookmarkEnd w:id="242"/>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243" w:name="_Toc112794792"/>
      <w:bookmarkStart w:id="244" w:name="_Toc117088770"/>
      <w:r>
        <w:t>6.</w:t>
      </w:r>
      <w:r w:rsidR="00F21A67">
        <w:t>5</w:t>
      </w:r>
      <w:r>
        <w:tab/>
        <w:t>Solution #</w:t>
      </w:r>
      <w:r w:rsidR="00F21A67">
        <w:t>5</w:t>
      </w:r>
      <w:r>
        <w:t>: End-to-end integrity protection of HTTP body and method</w:t>
      </w:r>
      <w:bookmarkEnd w:id="243"/>
      <w:bookmarkEnd w:id="244"/>
    </w:p>
    <w:p w14:paraId="7EF2CECD" w14:textId="2FBC640C" w:rsidR="006A022C" w:rsidRPr="00D25A58" w:rsidRDefault="006A022C" w:rsidP="006A022C">
      <w:pPr>
        <w:pStyle w:val="Heading3"/>
      </w:pPr>
      <w:bookmarkStart w:id="245" w:name="_Toc112794793"/>
      <w:bookmarkStart w:id="246" w:name="_Toc117088771"/>
      <w:r>
        <w:t>6.</w:t>
      </w:r>
      <w:r w:rsidR="00F21A67">
        <w:t>5</w:t>
      </w:r>
      <w:r>
        <w:t xml:space="preserve">.1   </w:t>
      </w:r>
      <w:r w:rsidR="00373E4D">
        <w:tab/>
      </w:r>
      <w:r>
        <w:t>Introduction</w:t>
      </w:r>
      <w:bookmarkEnd w:id="245"/>
      <w:bookmarkEnd w:id="246"/>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3DB76287" w14:textId="231C0CB7"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NF producers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lastRenderedPageBreak/>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247" w:name="_Toc112794794"/>
      <w:bookmarkStart w:id="248" w:name="_Toc117088772"/>
      <w:r>
        <w:t>6.</w:t>
      </w:r>
      <w:r w:rsidR="00F21A67" w:rsidRPr="002F2102">
        <w:t>5</w:t>
      </w:r>
      <w:r>
        <w:t xml:space="preserve">.2 </w:t>
      </w:r>
      <w:r>
        <w:tab/>
        <w:t>Solution details</w:t>
      </w:r>
      <w:bookmarkEnd w:id="247"/>
      <w:bookmarkEnd w:id="248"/>
    </w:p>
    <w:p w14:paraId="0AAE5622" w14:textId="0D389F34" w:rsidR="001E5381" w:rsidRDefault="00F21A67" w:rsidP="002F2102">
      <w:pPr>
        <w:pStyle w:val="TH"/>
        <w:jc w:val="right"/>
      </w:pPr>
      <w:r>
        <w:object w:dxaOrig="9677" w:dyaOrig="5349" w14:anchorId="26813387">
          <v:shape id="_x0000_i1031" type="#_x0000_t75" style="width:385.65pt;height:232.35pt" o:ole="">
            <v:imagedata r:id="rId41" o:title=""/>
          </v:shape>
          <o:OLEObject Type="Embed" ProgID="Visio.Drawing.15" ShapeID="_x0000_i1031" DrawAspect="Content" ObjectID="_1727701843"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249" w:name="_Toc112794795"/>
      <w:bookmarkStart w:id="250" w:name="_Toc117088773"/>
      <w:r>
        <w:t>6</w:t>
      </w:r>
      <w:r w:rsidRPr="004D3578">
        <w:t>.</w:t>
      </w:r>
      <w:r w:rsidR="00E94601" w:rsidRPr="002F2102">
        <w:t>5</w:t>
      </w:r>
      <w:r>
        <w:t>.3</w:t>
      </w:r>
      <w:r w:rsidRPr="004D3578">
        <w:tab/>
      </w:r>
      <w:r>
        <w:t>Evaluation</w:t>
      </w:r>
      <w:bookmarkEnd w:id="249"/>
      <w:bookmarkEnd w:id="250"/>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251" w:name="_Toc112794796"/>
      <w:bookmarkStart w:id="252" w:name="_Toc117088774"/>
      <w:r>
        <w:t>6.</w:t>
      </w:r>
      <w:r w:rsidR="00185656">
        <w:t>6</w:t>
      </w:r>
      <w:r>
        <w:tab/>
        <w:t>Solution #</w:t>
      </w:r>
      <w:r w:rsidR="00185656">
        <w:t>6</w:t>
      </w:r>
      <w:r>
        <w:t>: Ver</w:t>
      </w:r>
      <w:r w:rsidR="00185656">
        <w:t>i</w:t>
      </w:r>
      <w:r>
        <w:t>fication of Service Response from a NF Service Producer at the expected NF Set</w:t>
      </w:r>
      <w:bookmarkEnd w:id="251"/>
      <w:bookmarkEnd w:id="252"/>
    </w:p>
    <w:p w14:paraId="7E09150C" w14:textId="3939D7BC" w:rsidR="00850E76" w:rsidRDefault="00850E76" w:rsidP="005E7D2E">
      <w:pPr>
        <w:pStyle w:val="Heading3"/>
      </w:pPr>
      <w:bookmarkStart w:id="253" w:name="_Toc112794797"/>
      <w:bookmarkStart w:id="254" w:name="_Toc117088775"/>
      <w:r>
        <w:t>6.</w:t>
      </w:r>
      <w:r w:rsidR="00185656">
        <w:t>6</w:t>
      </w:r>
      <w:r>
        <w:t>.1</w:t>
      </w:r>
      <w:r>
        <w:tab/>
        <w:t>Introduction</w:t>
      </w:r>
      <w:bookmarkEnd w:id="253"/>
      <w:bookmarkEnd w:id="254"/>
    </w:p>
    <w:p w14:paraId="3D7965FF" w14:textId="282ECCF2" w:rsidR="00850E76" w:rsidRDefault="00850E76" w:rsidP="00850E76">
      <w:r>
        <w:t>This solution addresses key issue #1.</w:t>
      </w:r>
      <w:r w:rsidR="00992BC7">
        <w:t xml:space="preserve"> It extends solution #1.</w:t>
      </w:r>
      <w:r>
        <w:t xml:space="preserve"> In order to verify the message from NF Service Producer in indirect communication, it is proposed to append CCA of NFp</w:t>
      </w:r>
      <w:r w:rsidR="009A6878">
        <w:t>.</w:t>
      </w:r>
      <w:r>
        <w:t xml:space="preserve"> An NF </w:t>
      </w:r>
      <w:r w:rsidR="00023677">
        <w:t>Service</w:t>
      </w:r>
      <w:r>
        <w:t xml:space="preserve"> Consumer may accept the certificate if it is verified well and NF Service Producer instances belongs to the expected NF Producer instance(s).</w:t>
      </w:r>
    </w:p>
    <w:p w14:paraId="131467B4" w14:textId="77777777" w:rsidR="00A51974" w:rsidRDefault="00850E76" w:rsidP="00A51974">
      <w:pPr>
        <w:pStyle w:val="Heading3"/>
      </w:pPr>
      <w:bookmarkStart w:id="255" w:name="_Toc112794798"/>
      <w:bookmarkStart w:id="256" w:name="_Toc117088776"/>
      <w:r>
        <w:t>6.</w:t>
      </w:r>
      <w:r w:rsidR="00185656">
        <w:t>6</w:t>
      </w:r>
      <w:r>
        <w:t xml:space="preserve">.2 </w:t>
      </w:r>
      <w:r w:rsidR="00373E4D">
        <w:tab/>
      </w:r>
      <w:r>
        <w:t>Solution details</w:t>
      </w:r>
      <w:bookmarkEnd w:id="255"/>
      <w:bookmarkEnd w:id="256"/>
    </w:p>
    <w:p w14:paraId="31FB513E" w14:textId="77777777" w:rsidR="004608C6" w:rsidRDefault="00A51974">
      <w:pPr>
        <w:pStyle w:val="Heading4"/>
        <w:rPr>
          <w:lang w:eastAsia="ko-KR"/>
        </w:rPr>
      </w:pPr>
      <w:bookmarkStart w:id="257" w:name="_Toc112794799"/>
      <w:bookmarkStart w:id="258" w:name="_Toc117088777"/>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257"/>
      <w:bookmarkEnd w:id="258"/>
    </w:p>
    <w:p w14:paraId="10DB16BF" w14:textId="0F39A854" w:rsidR="00A51974" w:rsidRDefault="00A51974" w:rsidP="003537CD">
      <w:pPr>
        <w:jc w:val="center"/>
        <w:rPr>
          <w:rFonts w:eastAsia="SimSun"/>
          <w:noProof/>
        </w:rPr>
      </w:pPr>
      <w:r>
        <w:object w:dxaOrig="10830" w:dyaOrig="7935" w14:anchorId="5074274C">
          <v:shape id="_x0000_i1032" type="#_x0000_t75" style="width:440.35pt;height:293.35pt" o:ole="">
            <v:imagedata r:id="rId43" o:title=""/>
          </v:shape>
          <o:OLEObject Type="Embed" ProgID="Visio.Drawing.15" ShapeID="_x0000_i1032" DrawAspect="Content" ObjectID="_1727701844"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49FEE858" w:rsidR="00850E76" w:rsidRDefault="00850E76" w:rsidP="003537CD">
      <w:pPr>
        <w:pStyle w:val="B1"/>
        <w:ind w:firstLine="0"/>
      </w:pPr>
      <w:r>
        <w:t>The NF set information in the discovery response from NRF to NF consumer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259" w:name="_Toc112794800"/>
      <w:bookmarkStart w:id="260" w:name="_Toc117088778"/>
      <w:r>
        <w:rPr>
          <w:lang w:eastAsia="ko-KR"/>
        </w:rPr>
        <w:t xml:space="preserve">6.6.2.2 </w:t>
      </w:r>
      <w:r w:rsidR="00B90ACD">
        <w:rPr>
          <w:lang w:eastAsia="ko-KR"/>
        </w:rPr>
        <w:tab/>
        <w:t>F</w:t>
      </w:r>
      <w:r>
        <w:rPr>
          <w:lang w:eastAsia="ko-KR"/>
        </w:rPr>
        <w:t>or indirect communication with delegated discovery</w:t>
      </w:r>
      <w:bookmarkEnd w:id="259"/>
      <w:bookmarkEnd w:id="260"/>
    </w:p>
    <w:p w14:paraId="5C47B6DE" w14:textId="4E4B8E51" w:rsidR="00A51974" w:rsidRDefault="00A51974" w:rsidP="00A51974">
      <w:pPr>
        <w:jc w:val="center"/>
        <w:rPr>
          <w:rFonts w:eastAsia="SimSun"/>
          <w:noProof/>
        </w:rPr>
      </w:pPr>
      <w:r>
        <w:object w:dxaOrig="10020" w:dyaOrig="7126" w14:anchorId="3FD33183">
          <v:shape id="_x0000_i1033" type="#_x0000_t75" style="width:475.35pt;height:338pt" o:ole="">
            <v:imagedata r:id="rId45" o:title=""/>
          </v:shape>
          <o:OLEObject Type="Embed" ProgID="Visio.Drawing.15" ShapeID="_x0000_i1033" DrawAspect="Content" ObjectID="_1727701845" r:id="rId46"/>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261" w:name="_Toc112794801"/>
      <w:bookmarkStart w:id="262" w:name="_Toc117088779"/>
      <w:r>
        <w:rPr>
          <w:lang w:eastAsia="ko-KR"/>
        </w:rPr>
        <w:t xml:space="preserve">6.6.2.3 </w:t>
      </w:r>
      <w:r w:rsidR="00B90ACD">
        <w:rPr>
          <w:lang w:eastAsia="ko-KR"/>
        </w:rPr>
        <w:tab/>
      </w:r>
      <w:r>
        <w:rPr>
          <w:lang w:eastAsia="ko-KR"/>
        </w:rPr>
        <w:t>Client credentials assertion of NF Service Producer</w:t>
      </w:r>
      <w:bookmarkEnd w:id="261"/>
      <w:bookmarkEnd w:id="262"/>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5324540E" w:rsidR="00A51974" w:rsidRPr="000B03E1" w:rsidRDefault="00A51974" w:rsidP="00590967">
      <w:pPr>
        <w:pStyle w:val="B1"/>
      </w:pPr>
      <w:r w:rsidRPr="000B03E1">
        <w:t>-</w:t>
      </w:r>
      <w:r w:rsidRPr="000B03E1">
        <w:tab/>
      </w:r>
      <w:bookmarkStart w:id="263" w:name="_Hlk112780527"/>
      <w:r w:rsidRPr="000B03E1">
        <w:t>A timestamp and an expiration time</w:t>
      </w:r>
      <w:r w:rsidR="0075170F">
        <w:t>.</w:t>
      </w:r>
    </w:p>
    <w:bookmarkEnd w:id="263"/>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264" w:name="_Toc112794802"/>
      <w:bookmarkStart w:id="265" w:name="_Toc117088780"/>
      <w:r>
        <w:t>6.</w:t>
      </w:r>
      <w:r w:rsidR="00185656">
        <w:t>6</w:t>
      </w:r>
      <w:r>
        <w:t xml:space="preserve">.3 </w:t>
      </w:r>
      <w:r w:rsidR="00373E4D">
        <w:tab/>
      </w:r>
      <w:r>
        <w:t>Evaluation</w:t>
      </w:r>
      <w:bookmarkEnd w:id="264"/>
      <w:bookmarkEnd w:id="265"/>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266" w:name="_Toc112794803"/>
      <w:bookmarkStart w:id="267" w:name="_Toc117088781"/>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266"/>
      <w:bookmarkEnd w:id="267"/>
    </w:p>
    <w:p w14:paraId="7E2D51E0" w14:textId="5CAAE032" w:rsidR="0086045C" w:rsidRPr="00EF689C" w:rsidRDefault="0086045C" w:rsidP="0086045C">
      <w:pPr>
        <w:pStyle w:val="Heading3"/>
      </w:pPr>
      <w:bookmarkStart w:id="268" w:name="_Toc112794804"/>
      <w:bookmarkStart w:id="269" w:name="_Toc117088782"/>
      <w:r>
        <w:t>6.</w:t>
      </w:r>
      <w:r w:rsidR="0011001F">
        <w:t>7</w:t>
      </w:r>
      <w:r w:rsidRPr="00EF689C">
        <w:t>.1</w:t>
      </w:r>
      <w:r w:rsidRPr="00EF689C">
        <w:tab/>
      </w:r>
      <w:r>
        <w:t>Introduction</w:t>
      </w:r>
      <w:bookmarkEnd w:id="268"/>
      <w:bookmarkEnd w:id="269"/>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270"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270"/>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271" w:name="_Hlk80225148"/>
      <w:r>
        <w:rPr>
          <w:lang w:val="en-US"/>
        </w:rPr>
        <w:lastRenderedPageBreak/>
        <w:t>NOTE: Whether to have this feature allowed per operator policy configured at NRF or per NF Service Producer or NF Service Producer Set is a deployment decision.</w:t>
      </w:r>
      <w:bookmarkEnd w:id="271"/>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272" w:name="_Toc112794805"/>
      <w:bookmarkStart w:id="273" w:name="_Toc117088783"/>
      <w:r>
        <w:t>6</w:t>
      </w:r>
      <w:r w:rsidRPr="00EF689C">
        <w:t>.</w:t>
      </w:r>
      <w:r w:rsidR="0011001F">
        <w:t>7</w:t>
      </w:r>
      <w:r w:rsidRPr="00EF689C">
        <w:t>.</w:t>
      </w:r>
      <w:r>
        <w:t>2</w:t>
      </w:r>
      <w:r w:rsidRPr="00EF689C">
        <w:tab/>
      </w:r>
      <w:r>
        <w:t>Solution details</w:t>
      </w:r>
      <w:bookmarkEnd w:id="272"/>
      <w:bookmarkEnd w:id="273"/>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35pt;height:216.35pt" o:ole="">
            <v:imagedata r:id="rId47" o:title=""/>
          </v:shape>
          <o:OLEObject Type="Embed" ProgID="Visio.Drawing.11" ShapeID="_x0000_i1034" DrawAspect="Content" ObjectID="_1727701846"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274" w:name="_Hlk80226308"/>
      <w:bookmarkStart w:id="275" w:name="_Hlk7259083"/>
      <w:r>
        <w:rPr>
          <w:szCs w:val="22"/>
        </w:rPr>
        <w:t>How NFs of a NF Set or a NF Service Set manage the distribution of an access token issued for set or service set and their availability to other NFs within the NF Set, is for implementation and out of scope.</w:t>
      </w:r>
    </w:p>
    <w:bookmarkEnd w:id="274"/>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275"/>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276" w:name="_Toc112794806"/>
      <w:bookmarkStart w:id="277" w:name="_Hlk115343153"/>
      <w:bookmarkStart w:id="278" w:name="_Toc117088784"/>
      <w:r>
        <w:t>6</w:t>
      </w:r>
      <w:r w:rsidRPr="00EF689C">
        <w:t>.</w:t>
      </w:r>
      <w:r w:rsidR="0011001F">
        <w:t>7</w:t>
      </w:r>
      <w:r w:rsidRPr="00EF689C">
        <w:t>.</w:t>
      </w:r>
      <w:r>
        <w:t>3</w:t>
      </w:r>
      <w:r>
        <w:tab/>
        <w:t>Evaluation</w:t>
      </w:r>
      <w:bookmarkEnd w:id="276"/>
      <w:bookmarkEnd w:id="278"/>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allowedxxx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77777777" w:rsidR="00870CD7" w:rsidRPr="0007365C" w:rsidRDefault="00870CD7" w:rsidP="00870CD7">
      <w:pPr>
        <w:rPr>
          <w:lang w:val="en-US"/>
        </w:rPr>
      </w:pPr>
      <w:r w:rsidRPr="0007365C">
        <w:rPr>
          <w:lang w:val="en-US"/>
        </w:rPr>
        <w:t>From a security perspective, having an access token issued for a specific NF service consumer to be used to authorize a single NF service consumer instance at a set of NF producer is quite different than having a single access token issued for a group of NF service consumers to receive service at a specific NF service producer or a set of service producers.</w:t>
      </w:r>
    </w:p>
    <w:p w14:paraId="73FFDBDD" w14:textId="77777777" w:rsidR="00870CD7" w:rsidRPr="0007365C" w:rsidRDefault="00870CD7" w:rsidP="00870CD7">
      <w:pPr>
        <w:rPr>
          <w:lang w:val="en-US"/>
        </w:rPr>
      </w:pPr>
      <w:r w:rsidRPr="0007365C">
        <w:rPr>
          <w:lang w:val="en-US"/>
        </w:rPr>
        <w:t xml:space="preserve">In the first case, only one NF service producer receives the access token at a time to validate the NF service consumer instance whether it is allowed to receive the service or not. Each NF service producer will have the ability to validate whether the NF service consumer instance was authorized or not via the access token validation process. There is no security risk </w:t>
      </w:r>
      <w:bookmarkStart w:id="279" w:name="_Hlk116982160"/>
      <w:r w:rsidRPr="0007365C">
        <w:rPr>
          <w:lang w:val="en-US"/>
        </w:rPr>
        <w:t xml:space="preserve">what so ever </w:t>
      </w:r>
      <w:bookmarkEnd w:id="279"/>
      <w:r w:rsidRPr="0007365C">
        <w:rPr>
          <w:lang w:val="en-US"/>
        </w:rPr>
        <w:t xml:space="preserve">in this scenario as the access token is issued to authorized a single entity, the NF service consumer instance. It is important to note that the NF service producer is NOT required to maintain or save the access token. </w:t>
      </w:r>
    </w:p>
    <w:p w14:paraId="39A290A4" w14:textId="77777777" w:rsidR="00870CD7" w:rsidRPr="0007365C" w:rsidRDefault="00870CD7" w:rsidP="00870CD7">
      <w:pPr>
        <w:rPr>
          <w:lang w:val="en-US"/>
        </w:rPr>
      </w:pPr>
      <w:r w:rsidRPr="0007365C">
        <w:rPr>
          <w:lang w:val="en-US"/>
        </w:rPr>
        <w:t>However, in the case of a set of NF service consumers sharing the same access token, the access token may ends up being saved at multiple places rather than one which causes a security risk. In addition, the access token does not reflect the identity of the NF service consumer instance that is requesting access to the service resource at the NF service producer and this way the NF service producer is not able to validate whether the NF service consumer instance requesting the service is authorized to receive service or not.</w:t>
      </w:r>
    </w:p>
    <w:p w14:paraId="14D0736A" w14:textId="77777777" w:rsidR="00870CD7" w:rsidRDefault="00870CD7" w:rsidP="00870CD7">
      <w:pPr>
        <w:rPr>
          <w:lang w:val="en-US"/>
        </w:rPr>
      </w:pPr>
      <w:r w:rsidRPr="0007365C">
        <w:rPr>
          <w:lang w:val="en-US"/>
        </w:rPr>
        <w:t xml:space="preserve">In comparison, that is why no certificate is issued for multiple entities to be used by a group of entities, e.g., NF service consumers set, to be used to blindly authenticate a member of the </w:t>
      </w:r>
      <w:bookmarkStart w:id="280" w:name="_Hlk116982144"/>
      <w:r w:rsidRPr="0007365C">
        <w:rPr>
          <w:lang w:val="en-US"/>
        </w:rPr>
        <w:t>group., for example.</w:t>
      </w:r>
      <w:bookmarkEnd w:id="280"/>
    </w:p>
    <w:p w14:paraId="506B7CCB" w14:textId="61335283" w:rsidR="000F17B5" w:rsidRDefault="000F17B5" w:rsidP="000F17B5">
      <w:pPr>
        <w:pStyle w:val="Heading2"/>
      </w:pPr>
      <w:bookmarkStart w:id="281" w:name="_Toc112794807"/>
      <w:bookmarkStart w:id="282" w:name="_Toc117088785"/>
      <w:bookmarkEnd w:id="277"/>
      <w:r>
        <w:lastRenderedPageBreak/>
        <w:t>6.8</w:t>
      </w:r>
      <w:r>
        <w:tab/>
        <w:t xml:space="preserve">Solution #8: </w:t>
      </w:r>
      <w:r w:rsidR="00023677">
        <w:t xml:space="preserve">Integrity </w:t>
      </w:r>
      <w:r>
        <w:t>protection of HTTP message in consideration of update by SCP</w:t>
      </w:r>
      <w:bookmarkEnd w:id="281"/>
      <w:bookmarkEnd w:id="282"/>
    </w:p>
    <w:p w14:paraId="469F52C9" w14:textId="7E3489B7" w:rsidR="000F17B5" w:rsidRDefault="000F17B5" w:rsidP="000F17B5">
      <w:pPr>
        <w:pStyle w:val="Heading3"/>
      </w:pPr>
      <w:bookmarkStart w:id="283" w:name="_Toc112794808"/>
      <w:bookmarkStart w:id="284" w:name="_Toc117088786"/>
      <w:r>
        <w:t>6.8.1</w:t>
      </w:r>
      <w:r>
        <w:tab/>
        <w:t>Introduction</w:t>
      </w:r>
      <w:bookmarkEnd w:id="283"/>
      <w:bookmarkEnd w:id="284"/>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pt;height:136.35pt" o:ole="">
            <v:imagedata r:id="rId49" o:title=""/>
          </v:shape>
          <o:OLEObject Type="Embed" ProgID="Visio.Drawing.15" ShapeID="_x0000_i1035" DrawAspect="Content" ObjectID="_1727701847"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285" w:name="_Toc112794809"/>
      <w:bookmarkStart w:id="286" w:name="_Toc117088787"/>
      <w:r>
        <w:t>6.8.2</w:t>
      </w:r>
      <w:r>
        <w:tab/>
        <w:t>Solution Details</w:t>
      </w:r>
      <w:bookmarkEnd w:id="285"/>
      <w:bookmarkEnd w:id="286"/>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lastRenderedPageBreak/>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287" w:name="_Toc112794810"/>
      <w:bookmarkStart w:id="288" w:name="_Toc117088788"/>
      <w:r>
        <w:t xml:space="preserve">6.8.3 </w:t>
      </w:r>
      <w:r>
        <w:tab/>
        <w:t>Evaluation</w:t>
      </w:r>
      <w:bookmarkEnd w:id="287"/>
      <w:bookmarkEnd w:id="288"/>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289" w:name="_Hlk112787139"/>
      <w:r w:rsidR="0075170F" w:rsidRPr="006F39D4">
        <w:rPr>
          <w:rFonts w:eastAsia="Malgun Gothic"/>
          <w:lang w:eastAsia="ko-KR"/>
        </w:rPr>
        <w:t>authentication</w:t>
      </w:r>
      <w:r w:rsidRPr="006F39D4">
        <w:rPr>
          <w:rFonts w:eastAsia="Malgun Gothic"/>
          <w:lang w:eastAsia="ko-KR"/>
        </w:rPr>
        <w:t xml:space="preserve"> </w:t>
      </w:r>
      <w:bookmarkEnd w:id="289"/>
      <w:r w:rsidRPr="006F39D4">
        <w:rPr>
          <w:rFonts w:eastAsia="Malgun Gothic"/>
          <w:lang w:eastAsia="ko-KR"/>
        </w:rPr>
        <w:t>is per decision of key issue #1.</w:t>
      </w:r>
    </w:p>
    <w:p w14:paraId="2F2B1381" w14:textId="14A1061F" w:rsidR="006B175F" w:rsidRDefault="006B175F" w:rsidP="006B175F">
      <w:pPr>
        <w:pStyle w:val="Heading2"/>
      </w:pPr>
      <w:bookmarkStart w:id="290" w:name="_Toc112794811"/>
      <w:bookmarkStart w:id="291" w:name="_Toc117088789"/>
      <w:r>
        <w:t>6.9</w:t>
      </w:r>
      <w:r>
        <w:tab/>
        <w:t>Solution #9: A</w:t>
      </w:r>
      <w:r w:rsidRPr="00FD493B">
        <w:t>uthorization mechanism negotiation</w:t>
      </w:r>
      <w:bookmarkEnd w:id="290"/>
      <w:bookmarkEnd w:id="291"/>
    </w:p>
    <w:p w14:paraId="22980811" w14:textId="1F1441DF" w:rsidR="006B175F" w:rsidRDefault="006B175F" w:rsidP="006B175F">
      <w:pPr>
        <w:pStyle w:val="Heading3"/>
      </w:pPr>
      <w:bookmarkStart w:id="292" w:name="_Toc112794812"/>
      <w:bookmarkStart w:id="293" w:name="_Toc117088790"/>
      <w:r>
        <w:t>6.9.1</w:t>
      </w:r>
      <w:r>
        <w:tab/>
        <w:t>Introduction</w:t>
      </w:r>
      <w:bookmarkEnd w:id="292"/>
      <w:bookmarkEnd w:id="293"/>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294" w:name="_Toc112794813"/>
      <w:bookmarkStart w:id="295" w:name="_Toc117088791"/>
      <w:r>
        <w:t>6.9.2</w:t>
      </w:r>
      <w:r>
        <w:tab/>
        <w:t>Solution details</w:t>
      </w:r>
      <w:bookmarkEnd w:id="294"/>
      <w:bookmarkEnd w:id="295"/>
    </w:p>
    <w:p w14:paraId="4F354336" w14:textId="77777777" w:rsidR="006B175F" w:rsidRDefault="006B175F" w:rsidP="006B175F">
      <w:pPr>
        <w:pStyle w:val="TH"/>
      </w:pPr>
      <w:r>
        <w:object w:dxaOrig="8385" w:dyaOrig="4965" w14:anchorId="7AFF4C9D">
          <v:shape id="_x0000_i1036" type="#_x0000_t75" style="width:335.35pt;height:204pt" o:ole="">
            <v:imagedata r:id="rId51" o:title="" cropbottom="20178f" cropright="21562f"/>
          </v:shape>
          <o:OLEObject Type="Embed" ProgID="Visio.Drawing.15" ShapeID="_x0000_i1036" DrawAspect="Content" ObjectID="_1727701848"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lastRenderedPageBreak/>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NF producers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296" w:name="_Toc112794814"/>
      <w:bookmarkStart w:id="297" w:name="_Toc117088792"/>
      <w:r>
        <w:t>6.</w:t>
      </w:r>
      <w:r w:rsidR="005F6437" w:rsidRPr="003537CD">
        <w:t>9</w:t>
      </w:r>
      <w:r>
        <w:t>.3</w:t>
      </w:r>
      <w:r>
        <w:tab/>
        <w:t>Evaluation</w:t>
      </w:r>
      <w:bookmarkEnd w:id="296"/>
      <w:bookmarkEnd w:id="297"/>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the hPLMN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298"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298"/>
    </w:p>
    <w:p w14:paraId="79C3DCF1" w14:textId="5F8516BD" w:rsidR="008655C6" w:rsidRDefault="008655C6" w:rsidP="008655C6">
      <w:pPr>
        <w:pStyle w:val="Heading2"/>
      </w:pPr>
      <w:bookmarkStart w:id="299" w:name="_Toc112794815"/>
      <w:bookmarkStart w:id="300" w:name="_Toc117088793"/>
      <w:r>
        <w:t>6.</w:t>
      </w:r>
      <w:r w:rsidR="005F6437">
        <w:t>10</w:t>
      </w:r>
      <w:r>
        <w:tab/>
        <w:t>Solution #</w:t>
      </w:r>
      <w:r w:rsidR="005F6437">
        <w:t>10</w:t>
      </w:r>
      <w:r>
        <w:t>: NRF deployment clarifications</w:t>
      </w:r>
      <w:bookmarkEnd w:id="299"/>
      <w:bookmarkEnd w:id="300"/>
    </w:p>
    <w:p w14:paraId="69FFF55F" w14:textId="2D83A5A7" w:rsidR="008655C6" w:rsidRDefault="008655C6" w:rsidP="008655C6">
      <w:pPr>
        <w:pStyle w:val="Heading3"/>
      </w:pPr>
      <w:bookmarkStart w:id="301" w:name="_Toc112794816"/>
      <w:bookmarkStart w:id="302" w:name="_Toc117088794"/>
      <w:r>
        <w:t>6.</w:t>
      </w:r>
      <w:r w:rsidR="005F6437">
        <w:t>10</w:t>
      </w:r>
      <w:r>
        <w:t>.1</w:t>
      </w:r>
      <w:r>
        <w:tab/>
        <w:t>Introduction</w:t>
      </w:r>
      <w:bookmarkEnd w:id="301"/>
      <w:bookmarkEnd w:id="302"/>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303" w:name="_Toc112794817"/>
      <w:bookmarkStart w:id="304" w:name="_Toc117088795"/>
      <w:r>
        <w:t>6.</w:t>
      </w:r>
      <w:r w:rsidR="005F6437">
        <w:t>10</w:t>
      </w:r>
      <w:r>
        <w:t>.2</w:t>
      </w:r>
      <w:r>
        <w:tab/>
        <w:t>Solution details</w:t>
      </w:r>
      <w:bookmarkEnd w:id="303"/>
      <w:bookmarkEnd w:id="304"/>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305"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305"/>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306" w:name="_Toc112794818"/>
      <w:bookmarkStart w:id="307" w:name="_Toc117088796"/>
      <w:r>
        <w:lastRenderedPageBreak/>
        <w:t>6.</w:t>
      </w:r>
      <w:r w:rsidR="005F6437">
        <w:t>10</w:t>
      </w:r>
      <w:r>
        <w:t>.3</w:t>
      </w:r>
      <w:r>
        <w:tab/>
        <w:t>Evaluation</w:t>
      </w:r>
      <w:bookmarkEnd w:id="306"/>
      <w:bookmarkEnd w:id="307"/>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308" w:name="_Toc37790918"/>
      <w:bookmarkStart w:id="309" w:name="_Toc42003867"/>
      <w:bookmarkStart w:id="310" w:name="_Toc42176676"/>
      <w:bookmarkStart w:id="311" w:name="_Toc112794819"/>
      <w:bookmarkStart w:id="312" w:name="_Hlk47268233"/>
      <w:bookmarkStart w:id="313" w:name="_Toc117088797"/>
      <w:r>
        <w:t>6.</w:t>
      </w:r>
      <w:r w:rsidR="00A21E93">
        <w:t>11</w:t>
      </w:r>
      <w:r w:rsidRPr="00117110">
        <w:tab/>
      </w:r>
      <w:bookmarkEnd w:id="308"/>
      <w:bookmarkEnd w:id="309"/>
      <w:bookmarkEnd w:id="310"/>
      <w:r>
        <w:t>Solution #</w:t>
      </w:r>
      <w:r w:rsidR="00A21E93">
        <w:t>11</w:t>
      </w:r>
      <w:r>
        <w:t xml:space="preserve">: </w:t>
      </w:r>
      <w:r w:rsidRPr="00B51EDC">
        <w:t>Registered NF Profile changes for Inter-Slice Access</w:t>
      </w:r>
      <w:bookmarkEnd w:id="311"/>
      <w:bookmarkEnd w:id="313"/>
    </w:p>
    <w:p w14:paraId="782807E8" w14:textId="605F9A36" w:rsidR="009824D5" w:rsidRDefault="009824D5" w:rsidP="00C559FD">
      <w:pPr>
        <w:pStyle w:val="Heading3"/>
      </w:pPr>
      <w:bookmarkStart w:id="314" w:name="_Toc112794820"/>
      <w:bookmarkStart w:id="315" w:name="_Toc117088798"/>
      <w:r>
        <w:t>6.</w:t>
      </w:r>
      <w:r w:rsidR="00A21E93">
        <w:t>11</w:t>
      </w:r>
      <w:r>
        <w:t>.1</w:t>
      </w:r>
      <w:r>
        <w:tab/>
      </w:r>
      <w:r w:rsidRPr="00C559FD">
        <w:t>Introduction</w:t>
      </w:r>
      <w:bookmarkEnd w:id="314"/>
      <w:bookmarkEnd w:id="315"/>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316" w:name="_Toc112794821"/>
      <w:bookmarkStart w:id="317" w:name="_Hlk115684520"/>
      <w:bookmarkStart w:id="318" w:name="_Toc117088799"/>
      <w:r>
        <w:t>6.</w:t>
      </w:r>
      <w:r w:rsidR="00A21E93">
        <w:t>11</w:t>
      </w:r>
      <w:r>
        <w:t>.1</w:t>
      </w:r>
      <w:r>
        <w:tab/>
        <w:t>Solution Details</w:t>
      </w:r>
      <w:bookmarkEnd w:id="316"/>
      <w:bookmarkEnd w:id="318"/>
    </w:p>
    <w:bookmarkEnd w:id="312"/>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16E6F210" w14:textId="4260E924" w:rsidR="009824D5" w:rsidRDefault="009824D5" w:rsidP="009824D5">
      <w:pPr>
        <w:pStyle w:val="Heading3"/>
      </w:pPr>
      <w:bookmarkStart w:id="319" w:name="_Toc112794822"/>
      <w:bookmarkStart w:id="320" w:name="_Toc117088800"/>
      <w:bookmarkEnd w:id="317"/>
      <w:r>
        <w:t>6.</w:t>
      </w:r>
      <w:r w:rsidR="00A21E93">
        <w:t>11</w:t>
      </w:r>
      <w:r>
        <w:t>.3</w:t>
      </w:r>
      <w:r>
        <w:tab/>
        <w:t>Evaluation</w:t>
      </w:r>
      <w:bookmarkEnd w:id="319"/>
      <w:bookmarkEnd w:id="320"/>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r>
        <w:t>1. Finer granularity for NF Producer’s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r>
        <w:t>2. NFp authorizing NF Consumer’s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321" w:name="_Toc51259394"/>
      <w:bookmarkStart w:id="322" w:name="_Toc42258528"/>
      <w:bookmarkStart w:id="323" w:name="_Toc112794823"/>
      <w:bookmarkStart w:id="324" w:name="_Toc117088801"/>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321"/>
      <w:bookmarkEnd w:id="322"/>
      <w:bookmarkEnd w:id="323"/>
      <w:bookmarkEnd w:id="324"/>
    </w:p>
    <w:p w14:paraId="7CE87598" w14:textId="2185A919" w:rsidR="00A21E93" w:rsidRPr="00A21E93" w:rsidRDefault="00A21E93" w:rsidP="00FF0EFC">
      <w:pPr>
        <w:pStyle w:val="Heading3"/>
        <w:rPr>
          <w:rFonts w:eastAsia="SimSun"/>
        </w:rPr>
      </w:pPr>
      <w:bookmarkStart w:id="325" w:name="_Toc112794824"/>
      <w:bookmarkStart w:id="326" w:name="_Toc51259395"/>
      <w:bookmarkStart w:id="327" w:name="_Toc42258529"/>
      <w:bookmarkStart w:id="328" w:name="_Toc117088802"/>
      <w:r w:rsidRPr="00A21E93">
        <w:rPr>
          <w:rFonts w:eastAsia="SimSun"/>
        </w:rPr>
        <w:t>6.</w:t>
      </w:r>
      <w:r>
        <w:rPr>
          <w:rFonts w:eastAsia="SimSun"/>
        </w:rPr>
        <w:t>12</w:t>
      </w:r>
      <w:r w:rsidRPr="00A21E93">
        <w:rPr>
          <w:rFonts w:eastAsia="SimSun"/>
        </w:rPr>
        <w:t>.1</w:t>
      </w:r>
      <w:r w:rsidRPr="00A21E93">
        <w:rPr>
          <w:rFonts w:eastAsia="SimSun"/>
        </w:rPr>
        <w:tab/>
        <w:t>Introduction</w:t>
      </w:r>
      <w:bookmarkEnd w:id="325"/>
      <w:bookmarkEnd w:id="328"/>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329" w:name="_Toc51259396"/>
      <w:bookmarkStart w:id="330" w:name="_Toc42258530"/>
      <w:bookmarkStart w:id="331" w:name="_Toc112794825"/>
      <w:bookmarkStart w:id="332" w:name="_Toc117088803"/>
      <w:bookmarkEnd w:id="326"/>
      <w:bookmarkEnd w:id="327"/>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329"/>
      <w:bookmarkEnd w:id="330"/>
      <w:bookmarkEnd w:id="331"/>
      <w:bookmarkEnd w:id="332"/>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253A83" w:rsidP="00A21E93">
      <w:pPr>
        <w:jc w:val="center"/>
        <w:rPr>
          <w:rFonts w:eastAsia="MS Mincho"/>
        </w:rPr>
      </w:pPr>
      <w:r>
        <w:rPr>
          <w:rFonts w:eastAsia="MS Mincho"/>
        </w:rPr>
        <w:pict w14:anchorId="45D6D58E">
          <v:shape id="_x0000_i1037" type="#_x0000_t75" style="width:296.65pt;height:159.6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253A83" w:rsidP="00A21E93">
      <w:pPr>
        <w:rPr>
          <w:rFonts w:eastAsia="Malgun Gothic"/>
          <w:lang w:eastAsia="ko-KR"/>
        </w:rPr>
      </w:pPr>
      <w:r>
        <w:rPr>
          <w:rFonts w:eastAsia="MS Mincho"/>
        </w:rPr>
        <w:lastRenderedPageBreak/>
        <w:pict w14:anchorId="5DCB83B2">
          <v:shape id="_x0000_i1038" type="#_x0000_t75" style="width:509.65pt;height:208.3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p>
    <w:p w14:paraId="1186C1A5" w14:textId="6A3ADBC9" w:rsidR="00A21E93" w:rsidRPr="00A21E93" w:rsidRDefault="00A21E93" w:rsidP="00FF0EFC">
      <w:pPr>
        <w:pStyle w:val="Heading3"/>
        <w:rPr>
          <w:rFonts w:eastAsia="SimSun"/>
        </w:rPr>
      </w:pPr>
      <w:bookmarkStart w:id="333" w:name="_Toc112794826"/>
      <w:bookmarkStart w:id="334" w:name="_Toc117088804"/>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333"/>
      <w:bookmarkEnd w:id="334"/>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1219C7B4" w14:textId="1E35AFA4" w:rsidR="00372528" w:rsidRPr="00372528" w:rsidRDefault="00372528" w:rsidP="00372528">
      <w:pPr>
        <w:rPr>
          <w:rFonts w:eastAsia="MS Mincho"/>
        </w:rPr>
      </w:pPr>
      <w:r w:rsidRPr="00372528">
        <w:rPr>
          <w:rFonts w:eastAsia="MS Mincho"/>
        </w:rPr>
        <w:t>The solution has impact on the access token generation by adding the notification URI of the NF_C into the access token, and token verification.</w:t>
      </w:r>
    </w:p>
    <w:p w14:paraId="79BF9BCC" w14:textId="020F0EF3" w:rsidR="00A21E93" w:rsidRPr="00A21E93" w:rsidRDefault="00372528" w:rsidP="0090046F">
      <w:pPr>
        <w:pStyle w:val="EditorsNote"/>
        <w:rPr>
          <w:rFonts w:eastAsia="MS Mincho"/>
          <w:b/>
          <w:i/>
          <w:sz w:val="28"/>
        </w:rPr>
      </w:pPr>
      <w:r w:rsidRPr="00372528">
        <w:rPr>
          <w:rFonts w:eastAsia="MS Mincho"/>
        </w:rPr>
        <w:t>Editor’s Note: Further evaluation is FFS.</w:t>
      </w:r>
    </w:p>
    <w:p w14:paraId="17FE2AF1" w14:textId="69ABDBBC" w:rsidR="00D24AFB" w:rsidRDefault="00D24AFB" w:rsidP="00D24AFB">
      <w:pPr>
        <w:pStyle w:val="Heading2"/>
        <w:rPr>
          <w:rFonts w:cs="Arial"/>
          <w:sz w:val="28"/>
          <w:szCs w:val="28"/>
        </w:rPr>
      </w:pPr>
      <w:bookmarkStart w:id="335" w:name="_Toc107949237"/>
      <w:bookmarkStart w:id="336" w:name="_Toc112794827"/>
      <w:bookmarkStart w:id="337" w:name="_Toc117088805"/>
      <w:r w:rsidRPr="0092145B">
        <w:lastRenderedPageBreak/>
        <w:t>6.</w:t>
      </w:r>
      <w:r>
        <w:t>13</w:t>
      </w:r>
      <w:r>
        <w:tab/>
        <w:t xml:space="preserve">Solution #13: </w:t>
      </w:r>
      <w:bookmarkEnd w:id="335"/>
      <w:r>
        <w:t>Authentication of NF Service Producer in Indirect Communication</w:t>
      </w:r>
      <w:bookmarkEnd w:id="336"/>
      <w:bookmarkEnd w:id="337"/>
    </w:p>
    <w:p w14:paraId="0CC20F49" w14:textId="7515767A" w:rsidR="00D24AFB" w:rsidRDefault="00D24AFB" w:rsidP="00D24AFB">
      <w:pPr>
        <w:pStyle w:val="Heading3"/>
      </w:pPr>
      <w:bookmarkStart w:id="338" w:name="_Toc107949238"/>
      <w:bookmarkStart w:id="339" w:name="_Toc112794828"/>
      <w:bookmarkStart w:id="340" w:name="_Toc117088806"/>
      <w:r w:rsidRPr="0092145B">
        <w:t>6.</w:t>
      </w:r>
      <w:r>
        <w:t>13.1</w:t>
      </w:r>
      <w:r>
        <w:tab/>
        <w:t>Introduction</w:t>
      </w:r>
      <w:bookmarkEnd w:id="338"/>
      <w:bookmarkEnd w:id="339"/>
      <w:bookmarkEnd w:id="340"/>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341"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6C5B3F46" w:rsidR="00D24AFB" w:rsidRDefault="00D24AFB" w:rsidP="00D24AFB">
      <w:r>
        <w:t xml:space="preserve">This simple authentication procedure can be executed by an NF </w:t>
      </w:r>
      <w:r w:rsidR="000D08D5">
        <w:t>S</w:t>
      </w:r>
      <w:r>
        <w:t xml:space="preserve">ervice </w:t>
      </w:r>
      <w:r w:rsidR="000D08D5">
        <w:t>C</w:t>
      </w:r>
      <w:r>
        <w:t xml:space="preserve">onsumer or by an SCP which has been delegated by an NF </w:t>
      </w:r>
      <w:r w:rsidR="000D08D5">
        <w:t>S</w:t>
      </w:r>
      <w:r>
        <w:t xml:space="preserve">ervice </w:t>
      </w:r>
      <w:r w:rsidR="000D08D5">
        <w:t>C</w:t>
      </w:r>
      <w:r>
        <w:t xml:space="preserve">onsumer to perform service discovery and re-selection on its behalf. </w:t>
      </w:r>
    </w:p>
    <w:p w14:paraId="44CF64E8" w14:textId="6AC7FC47" w:rsidR="00D24AFB" w:rsidRDefault="00D24AFB" w:rsidP="00D24AFB">
      <w:pPr>
        <w:pStyle w:val="Heading3"/>
      </w:pPr>
      <w:bookmarkStart w:id="342" w:name="_Toc112794829"/>
      <w:bookmarkStart w:id="343" w:name="_Toc117088807"/>
      <w:r w:rsidRPr="0092145B">
        <w:t>6.</w:t>
      </w:r>
      <w:r>
        <w:t>13.2</w:t>
      </w:r>
      <w:r>
        <w:tab/>
        <w:t>Solution details</w:t>
      </w:r>
      <w:bookmarkEnd w:id="341"/>
      <w:bookmarkEnd w:id="342"/>
      <w:bookmarkEnd w:id="343"/>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lastRenderedPageBreak/>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 xml:space="preserve">SCP forwards the request (NFp_SCA_Get_Request, or HTTP Get) from the Client to the Server. </w:t>
      </w:r>
    </w:p>
    <w:p w14:paraId="0A10AFB7" w14:textId="170C088B" w:rsidR="00D24AFB" w:rsidRDefault="00D24AFB" w:rsidP="00D24AFB">
      <w:r>
        <w:t>3.  T</w:t>
      </w:r>
      <w:r w:rsidRPr="00CB3B4F">
        <w:t xml:space="preserve">he </w:t>
      </w:r>
      <w:r>
        <w:t xml:space="preserve">Server (e.g.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Producer </w:t>
      </w:r>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Producer </w:t>
      </w:r>
      <w:r>
        <w:t xml:space="preserve"> Instance ID) in the SCA against the corresponding identity of server where a service request is to be sent. </w:t>
      </w:r>
    </w:p>
    <w:p w14:paraId="6F9A8BB6" w14:textId="762A4E22" w:rsidR="00D24AFB" w:rsidRDefault="00D24AFB" w:rsidP="00D24AFB">
      <w:pPr>
        <w:pStyle w:val="Heading3"/>
      </w:pPr>
      <w:bookmarkStart w:id="344" w:name="_Toc107949240"/>
      <w:bookmarkStart w:id="345" w:name="_Toc112794830"/>
      <w:bookmarkStart w:id="346" w:name="_Toc117088808"/>
      <w:r w:rsidRPr="0092145B">
        <w:t>6.</w:t>
      </w:r>
      <w:r>
        <w:t>13.3</w:t>
      </w:r>
      <w:r>
        <w:tab/>
        <w:t>Evaluation</w:t>
      </w:r>
      <w:bookmarkEnd w:id="344"/>
      <w:bookmarkEnd w:id="345"/>
      <w:bookmarkEnd w:id="346"/>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347" w:name="_Toc117088809"/>
      <w:r w:rsidRPr="00CD1823">
        <w:t>6.</w:t>
      </w:r>
      <w:r>
        <w:t>14</w:t>
      </w:r>
      <w:r w:rsidRPr="00CD1823">
        <w:tab/>
      </w:r>
      <w:r w:rsidR="009862A7">
        <w:t xml:space="preserve">Solution #14: </w:t>
      </w:r>
      <w:r w:rsidRPr="00CA009A">
        <w:t>SCP</w:t>
      </w:r>
      <w:r w:rsidRPr="00CD1823">
        <w:t xml:space="preserve"> trust domain or technical domain grouping</w:t>
      </w:r>
      <w:bookmarkEnd w:id="347"/>
      <w:r w:rsidRPr="00CD1823">
        <w:t xml:space="preserve"> </w:t>
      </w:r>
    </w:p>
    <w:p w14:paraId="49D0F812" w14:textId="2F123756" w:rsidR="00EA0D6F" w:rsidRDefault="00EA0D6F" w:rsidP="00CA009A">
      <w:pPr>
        <w:pStyle w:val="Heading3"/>
      </w:pPr>
      <w:bookmarkStart w:id="348" w:name="_Toc112794831"/>
      <w:bookmarkStart w:id="349" w:name="_Toc117088810"/>
      <w:r>
        <w:t>6</w:t>
      </w:r>
      <w:r w:rsidRPr="004D3578">
        <w:t>.</w:t>
      </w:r>
      <w:r>
        <w:t>14.1</w:t>
      </w:r>
      <w:r w:rsidRPr="004D3578">
        <w:tab/>
      </w:r>
      <w:r w:rsidRPr="00CA009A">
        <w:t>Introduction</w:t>
      </w:r>
      <w:bookmarkEnd w:id="348"/>
      <w:bookmarkEnd w:id="349"/>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350" w:name="_Toc112794832"/>
      <w:bookmarkStart w:id="351" w:name="_Toc117088811"/>
      <w:r>
        <w:t>6</w:t>
      </w:r>
      <w:r w:rsidRPr="004D3578">
        <w:t>.</w:t>
      </w:r>
      <w:r>
        <w:t>14.2</w:t>
      </w:r>
      <w:r w:rsidRPr="004D3578">
        <w:tab/>
      </w:r>
      <w:r>
        <w:t>Solution details</w:t>
      </w:r>
      <w:bookmarkEnd w:id="350"/>
      <w:bookmarkEnd w:id="351"/>
    </w:p>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lastRenderedPageBreak/>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lastRenderedPageBreak/>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352" w:name="_Toc112794833"/>
      <w:bookmarkStart w:id="353" w:name="_Toc117088812"/>
      <w:r>
        <w:t>6</w:t>
      </w:r>
      <w:r w:rsidRPr="004D3578">
        <w:t>.</w:t>
      </w:r>
      <w:r>
        <w:t>14.3</w:t>
      </w:r>
      <w:r w:rsidRPr="004D3578">
        <w:tab/>
      </w:r>
      <w:r w:rsidRPr="00CA009A">
        <w:t>Evaluation</w:t>
      </w:r>
      <w:bookmarkEnd w:id="352"/>
      <w:bookmarkEnd w:id="353"/>
    </w:p>
    <w:p w14:paraId="0C45C03A" w14:textId="1433D3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354" w:name="_Toc117088813"/>
      <w:r w:rsidRPr="00AD5AE8">
        <w:t>6.</w:t>
      </w:r>
      <w:r>
        <w:t>15</w:t>
      </w:r>
      <w:r w:rsidRPr="00AD5AE8">
        <w:tab/>
      </w:r>
      <w:r w:rsidRPr="00AD5AE8">
        <w:tab/>
        <w:t>Solution #</w:t>
      </w:r>
      <w:r>
        <w:t>15</w:t>
      </w:r>
      <w:r w:rsidRPr="00AD5AE8">
        <w:t>: Authorization mechanism for the involved NFs in the delegated “Subscribe-Notify” scenario.</w:t>
      </w:r>
      <w:bookmarkEnd w:id="354"/>
    </w:p>
    <w:p w14:paraId="15917C7F" w14:textId="445D13A1" w:rsidR="009862A7" w:rsidRDefault="009862A7" w:rsidP="00AD5AE8">
      <w:pPr>
        <w:pStyle w:val="Heading3"/>
        <w:rPr>
          <w:lang w:eastAsia="zh-CN"/>
        </w:rPr>
      </w:pPr>
      <w:bookmarkStart w:id="355" w:name="_Toc112794834"/>
      <w:bookmarkStart w:id="356" w:name="_Toc117088814"/>
      <w:r>
        <w:rPr>
          <w:rFonts w:hint="eastAsia"/>
          <w:lang w:eastAsia="zh-CN"/>
        </w:rPr>
        <w:t>6</w:t>
      </w:r>
      <w:r>
        <w:rPr>
          <w:lang w:eastAsia="zh-CN"/>
        </w:rPr>
        <w:t xml:space="preserve">.15.1 </w:t>
      </w:r>
      <w:r>
        <w:rPr>
          <w:lang w:eastAsia="zh-CN"/>
        </w:rPr>
        <w:tab/>
        <w:t>Introduction</w:t>
      </w:r>
      <w:bookmarkEnd w:id="355"/>
      <w:bookmarkEnd w:id="356"/>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"Subscribe-Notify" scenarios. </w:t>
      </w:r>
      <w:r>
        <w:t>This solution does not address authorization of the notification URI.</w:t>
      </w:r>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357" w:name="_Toc112794835"/>
      <w:bookmarkStart w:id="358" w:name="_Toc117088815"/>
      <w:r>
        <w:rPr>
          <w:rFonts w:hint="eastAsia"/>
          <w:lang w:eastAsia="zh-CN"/>
        </w:rPr>
        <w:lastRenderedPageBreak/>
        <w:t>6</w:t>
      </w:r>
      <w:r>
        <w:rPr>
          <w:lang w:eastAsia="zh-CN"/>
        </w:rPr>
        <w:t xml:space="preserve">.15.2 </w:t>
      </w:r>
      <w:r>
        <w:rPr>
          <w:lang w:eastAsia="zh-CN"/>
        </w:rPr>
        <w:tab/>
        <w:t xml:space="preserve">Solution </w:t>
      </w:r>
      <w:r w:rsidRPr="00AD5AE8">
        <w:t>details</w:t>
      </w:r>
      <w:bookmarkEnd w:id="357"/>
      <w:bookmarkEnd w:id="358"/>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pt;height:321.65pt" o:ole="">
            <v:imagedata r:id="rId58" o:title="" cropbottom="6447f"/>
          </v:shape>
          <o:OLEObject Type="Embed" ProgID="Visio.Drawing.15" ShapeID="_x0000_i1039" DrawAspect="Content" ObjectID="_1727701849"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lastRenderedPageBreak/>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359" w:name="_Toc112794836"/>
      <w:bookmarkStart w:id="360" w:name="_Toc117088816"/>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359"/>
      <w:bookmarkEnd w:id="360"/>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361" w:name="_Toc112794837"/>
      <w:bookmarkStart w:id="362" w:name="_Toc117088817"/>
      <w:r w:rsidRPr="0092145B">
        <w:t>6.</w:t>
      </w:r>
      <w:r>
        <w:t>16</w:t>
      </w:r>
      <w:r>
        <w:tab/>
        <w:t xml:space="preserve">Solution #16: </w:t>
      </w:r>
      <w:r w:rsidRPr="00E631BD">
        <w:t>Selective End of End Protection of HTTP Request and Response in Indirect Communication</w:t>
      </w:r>
      <w:bookmarkEnd w:id="361"/>
      <w:bookmarkEnd w:id="362"/>
    </w:p>
    <w:p w14:paraId="436BB2EF" w14:textId="06DFA9F2" w:rsidR="006F39D4" w:rsidRDefault="006F39D4" w:rsidP="006F39D4">
      <w:pPr>
        <w:pStyle w:val="Heading3"/>
      </w:pPr>
      <w:bookmarkStart w:id="363" w:name="_Toc112794838"/>
      <w:bookmarkStart w:id="364" w:name="_Toc117088818"/>
      <w:r w:rsidRPr="0092145B">
        <w:t>6.</w:t>
      </w:r>
      <w:r>
        <w:t>16.1</w:t>
      </w:r>
      <w:r>
        <w:tab/>
        <w:t>Introduction</w:t>
      </w:r>
      <w:bookmarkEnd w:id="363"/>
      <w:bookmarkEnd w:id="364"/>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365" w:name="_Toc112794839"/>
      <w:bookmarkStart w:id="366" w:name="_Toc117088819"/>
      <w:r w:rsidRPr="0092145B">
        <w:t>6.</w:t>
      </w:r>
      <w:r>
        <w:t>16.2</w:t>
      </w:r>
      <w:r>
        <w:tab/>
        <w:t>Solution details</w:t>
      </w:r>
      <w:bookmarkEnd w:id="365"/>
      <w:bookmarkEnd w:id="366"/>
    </w:p>
    <w:p w14:paraId="219419E7" w14:textId="77777777" w:rsidR="006F39D4" w:rsidRDefault="006F39D4" w:rsidP="006F39D4">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49B27C7F" w14:textId="3D2CF70A" w:rsidR="006F39D4" w:rsidRDefault="006F39D4" w:rsidP="00AD5AE8">
      <w:pPr>
        <w:pStyle w:val="EditorsNote"/>
      </w:pPr>
      <w:r w:rsidRPr="00AD5AE8">
        <w:t>Editor's Note: how to handle the dynamic security policy cases by the NF Service Consumer and NF Service Producer is FFS.</w:t>
      </w:r>
      <w:r>
        <w:t xml:space="preserve"> </w:t>
      </w:r>
    </w:p>
    <w:p w14:paraId="5F5EFC36" w14:textId="77777777"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1AB435E0" w:rsidR="006F39D4" w:rsidRPr="00C753BC" w:rsidRDefault="006F39D4" w:rsidP="00AD5AE8">
      <w:pPr>
        <w:pStyle w:val="EditorsNote"/>
      </w:pPr>
      <w:r w:rsidRPr="00AD5AE8">
        <w:t>Editor</w:t>
      </w:r>
      <w:r>
        <w:t>'</w:t>
      </w:r>
      <w:r w:rsidRPr="00AD5AE8">
        <w:t>s Note: how to mitigate replay of a JWT token is FFS.</w:t>
      </w:r>
      <w:r w:rsidRPr="00C753BC">
        <w:t xml:space="preserve"> </w:t>
      </w:r>
    </w:p>
    <w:p w14:paraId="463405E9" w14:textId="0CA6574B" w:rsidR="006F39D4" w:rsidRDefault="006F39D4" w:rsidP="006F39D4">
      <w:pPr>
        <w:pStyle w:val="Heading3"/>
      </w:pPr>
      <w:bookmarkStart w:id="367" w:name="_Toc112794840"/>
      <w:bookmarkStart w:id="368" w:name="_Toc117088820"/>
      <w:r w:rsidRPr="0092145B">
        <w:lastRenderedPageBreak/>
        <w:t>6.</w:t>
      </w:r>
      <w:r>
        <w:t>16.3</w:t>
      </w:r>
      <w:r>
        <w:tab/>
        <w:t>Evaluation</w:t>
      </w:r>
      <w:bookmarkEnd w:id="367"/>
      <w:bookmarkEnd w:id="368"/>
    </w:p>
    <w:p w14:paraId="6FDFC274" w14:textId="484F3271" w:rsidR="00870CD7" w:rsidRPr="00870CD7" w:rsidRDefault="00870CD7" w:rsidP="00870CD7">
      <w:pPr>
        <w:rPr>
          <w:iCs/>
        </w:rPr>
      </w:pPr>
      <w:r w:rsidRPr="00870CD7">
        <w:rPr>
          <w:iCs/>
        </w:rPr>
        <w:t xml:space="preserve">The solution extends the existing token-based authorization method by including the instance ID of the NF_A and the instance ID of the NF_C in the token claims. </w:t>
      </w:r>
    </w:p>
    <w:p w14:paraId="7633C077" w14:textId="77777777" w:rsidR="00870CD7" w:rsidRPr="00870CD7" w:rsidRDefault="00870CD7" w:rsidP="00870CD7">
      <w:pPr>
        <w:rPr>
          <w:iCs/>
        </w:rPr>
      </w:pPr>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p>
    <w:p w14:paraId="3A6B9DD3" w14:textId="77777777" w:rsidR="00870CD7" w:rsidRPr="00870CD7" w:rsidRDefault="00870CD7" w:rsidP="00870CD7">
      <w:pPr>
        <w:rPr>
          <w:iCs/>
        </w:rPr>
      </w:pPr>
      <w:r w:rsidRPr="00870CD7">
        <w:rPr>
          <w:iCs/>
        </w:rPr>
        <w:t>The solution has impact on the access token generation by adding the instance ID of delegated NF_C into the access token, and token verification.</w:t>
      </w:r>
    </w:p>
    <w:p w14:paraId="4D928696" w14:textId="77777777" w:rsidR="00870CD7" w:rsidRPr="00870CD7" w:rsidRDefault="00870CD7" w:rsidP="0090046F">
      <w:pPr>
        <w:pStyle w:val="EditorsNote"/>
      </w:pPr>
      <w:r w:rsidRPr="00870CD7">
        <w:t>Editor’s Note: Further evaluation is FFS.</w:t>
      </w:r>
    </w:p>
    <w:p w14:paraId="530FC4F7" w14:textId="1B3700CF" w:rsidR="00614B78" w:rsidRDefault="00614B78" w:rsidP="00614B78">
      <w:pPr>
        <w:pStyle w:val="Heading2"/>
      </w:pPr>
      <w:bookmarkStart w:id="369" w:name="_Toc112794841"/>
      <w:bookmarkStart w:id="370" w:name="_Hlk115343910"/>
      <w:bookmarkStart w:id="371" w:name="_Toc117088821"/>
      <w:r>
        <w:t>6.17</w:t>
      </w:r>
      <w:r>
        <w:tab/>
        <w:t>Solution #17: Authorization mechanism negotiation using existing methods</w:t>
      </w:r>
      <w:bookmarkEnd w:id="369"/>
      <w:bookmarkEnd w:id="371"/>
    </w:p>
    <w:p w14:paraId="1F04292D" w14:textId="422B2D43" w:rsidR="00614B78" w:rsidRDefault="00614B78" w:rsidP="00614B78">
      <w:pPr>
        <w:pStyle w:val="Heading3"/>
      </w:pPr>
      <w:bookmarkStart w:id="372" w:name="_Toc112794842"/>
      <w:bookmarkStart w:id="373" w:name="_Toc117088822"/>
      <w:r>
        <w:t>6.17.1</w:t>
      </w:r>
      <w:r>
        <w:tab/>
        <w:t>Introduction</w:t>
      </w:r>
      <w:bookmarkEnd w:id="372"/>
      <w:bookmarkEnd w:id="373"/>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374" w:name="_Toc112794843"/>
      <w:bookmarkStart w:id="375" w:name="_Toc117088823"/>
      <w:r>
        <w:t>6.17.2</w:t>
      </w:r>
      <w:r>
        <w:tab/>
        <w:t>Solution details</w:t>
      </w:r>
      <w:bookmarkEnd w:id="374"/>
      <w:bookmarkEnd w:id="375"/>
    </w:p>
    <w:p w14:paraId="2655D09D" w14:textId="77777777" w:rsidR="006E2BEE" w:rsidRDefault="006E2BEE" w:rsidP="006E2BEE">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376" w:name="_Hlk116983076"/>
      <w:r>
        <w:t xml:space="preserve">The key issue use case assumption is that one PLMN uses only static authorization. </w:t>
      </w:r>
      <w:bookmarkEnd w:id="376"/>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rom the oAuth2Required indication, the vNRF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lastRenderedPageBreak/>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377" w:name="_Hlk111447056"/>
            <w:r>
              <w:rPr>
                <w:lang w:eastAsia="zh-CN"/>
              </w:rPr>
              <w:t xml:space="preserve"> Instance requires O</w:t>
            </w:r>
            <w:bookmarkEnd w:id="377"/>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378" w:name="_Hlk112789255"/>
      <w:r>
        <w:rPr>
          <w:rFonts w:eastAsiaTheme="minorHAnsi"/>
        </w:rPr>
        <w:t xml:space="preserve">Table </w:t>
      </w:r>
      <w:r w:rsidRPr="00614B78">
        <w:rPr>
          <w:rFonts w:eastAsiaTheme="minorHAnsi"/>
        </w:rPr>
        <w:t>6.17.2</w:t>
      </w:r>
      <w:r>
        <w:rPr>
          <w:rFonts w:eastAsiaTheme="minorHAnsi"/>
        </w:rPr>
        <w:t xml:space="preserve">-1: </w:t>
      </w:r>
      <w:bookmarkEnd w:id="378"/>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lastRenderedPageBreak/>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map(boolean)</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r w:rsidRPr="00237843">
              <w:rPr>
                <w:rFonts w:eastAsia="SimSun"/>
                <w:szCs w:val="18"/>
                <w:lang w:val="en-US"/>
              </w:rPr>
              <w:t>1..N</w:t>
            </w:r>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The key of the map shall be the name of an NRF service, e.g. "nnrf-nfm" or "nnrf-disc".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379" w:name="_PERM_MCCTEMPBM_CRPT88420313___7"/>
            <w:r w:rsidRPr="00FC7746">
              <w:rPr>
                <w:rFonts w:ascii="Arial" w:hAnsi="Arial" w:cs="Arial"/>
                <w:sz w:val="18"/>
                <w:szCs w:val="18"/>
              </w:rPr>
              <w:t>- true: OAuth2 based authorization is required.</w:t>
            </w:r>
            <w:bookmarkEnd w:id="379"/>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p>
    <w:p w14:paraId="1C307987" w14:textId="77777777" w:rsidR="006E2BEE" w:rsidRDefault="006E2BEE" w:rsidP="006E2BEE">
      <w:r>
        <w:t xml:space="preserve">If set to false, OAuth2 based authorization is not required. This solution proposes </w:t>
      </w:r>
      <w:bookmarkStart w:id="380" w:name="_Hlk116982604"/>
      <w:r>
        <w:t>to clarify stage 3 that this mean</w:t>
      </w:r>
      <w:bookmarkEnd w:id="380"/>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p>
    <w:p w14:paraId="747C7A01" w14:textId="77777777" w:rsidR="00614B78" w:rsidRDefault="00614B78" w:rsidP="00614B78">
      <w:pPr>
        <w:pStyle w:val="Heading3"/>
      </w:pPr>
      <w:bookmarkStart w:id="381" w:name="_Toc112794844"/>
      <w:bookmarkStart w:id="382" w:name="_Toc117088824"/>
      <w:r>
        <w:t>6.17.3</w:t>
      </w:r>
      <w:r>
        <w:tab/>
        <w:t>Evaluation</w:t>
      </w:r>
      <w:bookmarkEnd w:id="381"/>
      <w:bookmarkEnd w:id="382"/>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30D8FA00" w:rsidR="00B1738D" w:rsidRPr="00A21E93" w:rsidRDefault="00B1738D" w:rsidP="00B1738D">
      <w:pPr>
        <w:pStyle w:val="Heading2"/>
      </w:pPr>
      <w:bookmarkStart w:id="383" w:name="_Toc112794845"/>
      <w:bookmarkStart w:id="384" w:name="_Toc117088825"/>
      <w:bookmarkEnd w:id="370"/>
      <w:r w:rsidRPr="00A21E93">
        <w:t>6.</w:t>
      </w:r>
      <w:r>
        <w:t>18</w:t>
      </w:r>
      <w:r w:rsidRPr="00A21E93">
        <w:tab/>
        <w:t>Solution #</w:t>
      </w:r>
      <w:r>
        <w:t>18</w:t>
      </w:r>
      <w:r w:rsidRPr="00A21E93">
        <w:t xml:space="preserve">: </w:t>
      </w:r>
      <w:r w:rsidR="00A163D5" w:rsidRPr="00A163D5">
        <w:t>Avoiding slice isolation violation</w:t>
      </w:r>
      <w:bookmarkEnd w:id="383"/>
      <w:bookmarkEnd w:id="384"/>
    </w:p>
    <w:p w14:paraId="6638F761" w14:textId="7E720298" w:rsidR="00B1738D" w:rsidRDefault="00B1738D" w:rsidP="00B1738D">
      <w:pPr>
        <w:pStyle w:val="Heading3"/>
      </w:pPr>
      <w:bookmarkStart w:id="385" w:name="_Toc112794846"/>
      <w:bookmarkStart w:id="386" w:name="_Toc117088826"/>
      <w:r w:rsidRPr="00A21E93">
        <w:t>6.</w:t>
      </w:r>
      <w:r>
        <w:t>18</w:t>
      </w:r>
      <w:r w:rsidRPr="00A21E93">
        <w:t>.1</w:t>
      </w:r>
      <w:r w:rsidRPr="00A21E93">
        <w:tab/>
        <w:t>Introduction</w:t>
      </w:r>
      <w:bookmarkEnd w:id="385"/>
      <w:bookmarkEnd w:id="386"/>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387" w:name="_Toc112794847"/>
      <w:bookmarkStart w:id="388" w:name="_Toc117088827"/>
      <w:r w:rsidRPr="00A21E93">
        <w:t>6.</w:t>
      </w:r>
      <w:r>
        <w:t>18</w:t>
      </w:r>
      <w:r w:rsidRPr="00A21E93">
        <w:t xml:space="preserve">.2 </w:t>
      </w:r>
      <w:r>
        <w:tab/>
      </w:r>
      <w:r w:rsidRPr="00A21E93">
        <w:t>Solution details</w:t>
      </w:r>
      <w:bookmarkEnd w:id="387"/>
      <w:bookmarkEnd w:id="388"/>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389" w:name="_Toc117088828"/>
      <w:r w:rsidRPr="00A21E93">
        <w:t>6.</w:t>
      </w:r>
      <w:r>
        <w:t>18</w:t>
      </w:r>
      <w:r w:rsidRPr="00A21E93">
        <w:t>.</w:t>
      </w:r>
      <w:r>
        <w:t>3</w:t>
      </w:r>
      <w:r w:rsidRPr="00A21E93">
        <w:tab/>
      </w:r>
      <w:r>
        <w:t>Evaluation</w:t>
      </w:r>
      <w:bookmarkEnd w:id="389"/>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390" w:name="_Toc117088829"/>
      <w:r w:rsidRPr="004704F8">
        <w:t>6.</w:t>
      </w:r>
      <w:r>
        <w:t>19</w:t>
      </w:r>
      <w:r w:rsidRPr="004704F8">
        <w:tab/>
        <w:t>Solution #</w:t>
      </w:r>
      <w:r>
        <w:t>19</w:t>
      </w:r>
      <w:r w:rsidRPr="004704F8">
        <w:t xml:space="preserve">: </w:t>
      </w:r>
      <w:r>
        <w:t>Hosted SEPP requirements</w:t>
      </w:r>
      <w:bookmarkEnd w:id="390"/>
    </w:p>
    <w:p w14:paraId="406A3C99" w14:textId="39AD2E8C" w:rsidR="001179A9" w:rsidRPr="004704F8" w:rsidRDefault="001179A9" w:rsidP="00AD5AE8">
      <w:pPr>
        <w:pStyle w:val="Heading3"/>
      </w:pPr>
      <w:bookmarkStart w:id="391" w:name="_Toc117088830"/>
      <w:r w:rsidRPr="004704F8">
        <w:t>6.</w:t>
      </w:r>
      <w:r>
        <w:t>19</w:t>
      </w:r>
      <w:r w:rsidRPr="004704F8">
        <w:t>.1</w:t>
      </w:r>
      <w:r w:rsidRPr="004704F8">
        <w:tab/>
        <w:t>Introduction</w:t>
      </w:r>
      <w:bookmarkEnd w:id="391"/>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392" w:name="_Toc117088831"/>
      <w:r w:rsidRPr="004704F8">
        <w:t>6.</w:t>
      </w:r>
      <w:r>
        <w:t>19</w:t>
      </w:r>
      <w:r w:rsidRPr="004704F8">
        <w:t>.2</w:t>
      </w:r>
      <w:r w:rsidRPr="004704F8">
        <w:tab/>
        <w:t>Solution details</w:t>
      </w:r>
      <w:bookmarkEnd w:id="392"/>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lastRenderedPageBreak/>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393" w:name="_Toc112794848"/>
      <w:bookmarkStart w:id="394" w:name="_Toc117088832"/>
      <w:r>
        <w:t>6</w:t>
      </w:r>
      <w:r w:rsidRPr="004D3578">
        <w:t>.</w:t>
      </w:r>
      <w:r>
        <w:t>19.3</w:t>
      </w:r>
      <w:r w:rsidRPr="004D3578">
        <w:tab/>
      </w:r>
      <w:r>
        <w:t>Evaluation</w:t>
      </w:r>
      <w:bookmarkEnd w:id="393"/>
      <w:bookmarkEnd w:id="394"/>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395" w:name="_Toc112794849"/>
      <w:bookmarkStart w:id="396" w:name="_Toc117088833"/>
      <w:r>
        <w:t>6.20</w:t>
      </w:r>
      <w:r>
        <w:tab/>
      </w:r>
      <w:r>
        <w:tab/>
        <w:t>Solution #20: PRINS for Roaming Hubs</w:t>
      </w:r>
      <w:bookmarkEnd w:id="395"/>
      <w:bookmarkEnd w:id="396"/>
    </w:p>
    <w:p w14:paraId="2AF8C964" w14:textId="01128799" w:rsidR="00CF240A" w:rsidRDefault="00CF240A" w:rsidP="00CF240A">
      <w:pPr>
        <w:pStyle w:val="Heading3"/>
        <w:numPr>
          <w:ilvl w:val="2"/>
          <w:numId w:val="15"/>
        </w:numPr>
        <w:tabs>
          <w:tab w:val="clear" w:pos="0"/>
        </w:tabs>
        <w:ind w:left="360" w:hanging="360"/>
      </w:pPr>
      <w:bookmarkStart w:id="397" w:name="_Toc112794850"/>
      <w:bookmarkStart w:id="398" w:name="_Hlk115688673"/>
      <w:bookmarkStart w:id="399" w:name="_Toc117088834"/>
      <w:r>
        <w:t>6.20.1</w:t>
      </w:r>
      <w:r>
        <w:tab/>
      </w:r>
      <w:r>
        <w:tab/>
        <w:t>Introduction</w:t>
      </w:r>
      <w:bookmarkEnd w:id="397"/>
      <w:bookmarkEnd w:id="399"/>
    </w:p>
    <w:p w14:paraId="0F7C9F4A" w14:textId="77BDE844" w:rsidR="00035B72" w:rsidRDefault="00035B72" w:rsidP="00CF240A">
      <w:r>
        <w:t>This solution addresses key issue #10.</w:t>
      </w:r>
    </w:p>
    <w:p w14:paraId="2552BA6D" w14:textId="5AF574F8" w:rsidR="00CF240A" w:rsidRDefault="00CF240A" w:rsidP="00CF240A">
      <w:r>
        <w:t>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400" w:name="_Toc112794851"/>
      <w:bookmarkStart w:id="401" w:name="_Toc117088835"/>
      <w:bookmarkEnd w:id="398"/>
      <w:r>
        <w:lastRenderedPageBreak/>
        <w:t>6.20.2</w:t>
      </w:r>
      <w:r>
        <w:tab/>
      </w:r>
      <w:r>
        <w:tab/>
        <w:t>Solution details</w:t>
      </w:r>
      <w:bookmarkEnd w:id="400"/>
      <w:bookmarkEnd w:id="401"/>
    </w:p>
    <w:p w14:paraId="533132D5" w14:textId="77777777" w:rsidR="00CF240A" w:rsidRDefault="00024F53" w:rsidP="00CF240A">
      <w:pPr>
        <w:rPr>
          <w:rFonts w:eastAsia="MS Mincho"/>
        </w:rPr>
      </w:pPr>
      <w:r>
        <w:pict w14:anchorId="4792D421">
          <v:shape id="_x0000_i1040" type="#_x0000_t75" style="width:481.65pt;height:415.65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182EC5D7" w14:textId="77777777" w:rsidR="00CF240A" w:rsidRDefault="00CF240A" w:rsidP="00CF240A">
      <w:pPr>
        <w:pStyle w:val="B1"/>
      </w:pPr>
      <w:r>
        <w:t>1:</w:t>
      </w:r>
      <w:r>
        <w:tab/>
        <w:t>After receiving an initial request, the cSEPP may set up a TLS connection with RH1's proxy. The cSEPP then sends a CONNECT command to RH1's proxy indicating the destination to be pSEPP.</w:t>
      </w:r>
    </w:p>
    <w:p w14:paraId="55688DBD" w14:textId="77777777" w:rsidR="00CF240A" w:rsidRDefault="00CF240A" w:rsidP="00AD5AE8">
      <w:pPr>
        <w:pStyle w:val="EditorsNote"/>
      </w:pPr>
      <w:r>
        <w:t>Editor's Note: whether additional methods to determine pSEPP name other than its well known FQDN are required is FFS</w:t>
      </w:r>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024F53" w:rsidP="00CF240A">
      <w:pPr>
        <w:rPr>
          <w:rFonts w:eastAsia="MS Mincho"/>
        </w:rPr>
      </w:pPr>
      <w:r>
        <w:pict w14:anchorId="66E0DAEA">
          <v:shape id="_x0000_i1041" type="#_x0000_t75" style="width:495.65pt;height:469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lastRenderedPageBreak/>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024F53" w:rsidP="00CF240A">
      <w:pPr>
        <w:rPr>
          <w:rFonts w:eastAsia="MS Mincho"/>
        </w:rPr>
      </w:pPr>
      <w:r>
        <w:lastRenderedPageBreak/>
        <w:pict w14:anchorId="09A87626">
          <v:shape id="_x0000_i1042" type="#_x0000_t75" style="width:481.65pt;height:237.65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2FA3546E" w14:textId="65B6ED8B" w:rsidR="00CF240A" w:rsidRDefault="00CF240A" w:rsidP="00CF240A">
      <w:pPr>
        <w:pStyle w:val="Heading3"/>
        <w:numPr>
          <w:ilvl w:val="2"/>
          <w:numId w:val="15"/>
        </w:numPr>
        <w:tabs>
          <w:tab w:val="clear" w:pos="0"/>
        </w:tabs>
        <w:ind w:left="360" w:hanging="360"/>
      </w:pPr>
      <w:bookmarkStart w:id="402" w:name="_Toc112794852"/>
      <w:bookmarkStart w:id="403" w:name="_Toc117088836"/>
      <w:r>
        <w:t>6.20.3</w:t>
      </w:r>
      <w:r>
        <w:tab/>
      </w:r>
      <w:r>
        <w:tab/>
        <w:t>Evaluation</w:t>
      </w:r>
      <w:bookmarkEnd w:id="402"/>
      <w:bookmarkEnd w:id="403"/>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404" w:name="_Toc112794853"/>
      <w:bookmarkStart w:id="405" w:name="_Toc117088837"/>
      <w:r>
        <w:t>6.21</w:t>
      </w:r>
      <w:r>
        <w:tab/>
        <w:t>Solution #21: Certificate</w:t>
      </w:r>
      <w:r w:rsidRPr="00F5768E">
        <w:t xml:space="preserve"> solution for NRF validation of NFc for access token requests</w:t>
      </w:r>
      <w:bookmarkEnd w:id="404"/>
      <w:bookmarkEnd w:id="405"/>
    </w:p>
    <w:p w14:paraId="5F200D4A" w14:textId="2BF3509B" w:rsidR="00000027" w:rsidRDefault="00000027" w:rsidP="00000027">
      <w:pPr>
        <w:pStyle w:val="Heading3"/>
      </w:pPr>
      <w:bookmarkStart w:id="406" w:name="_Toc112794854"/>
      <w:bookmarkStart w:id="407" w:name="_Toc117088838"/>
      <w:r>
        <w:t>6</w:t>
      </w:r>
      <w:r w:rsidRPr="004D3578">
        <w:t>.</w:t>
      </w:r>
      <w:r>
        <w:t>21.1</w:t>
      </w:r>
      <w:r w:rsidRPr="004D3578">
        <w:tab/>
      </w:r>
      <w:r>
        <w:t>Introduction</w:t>
      </w:r>
      <w:bookmarkEnd w:id="406"/>
      <w:bookmarkEnd w:id="407"/>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77777777" w:rsidR="00000027" w:rsidRDefault="00000027" w:rsidP="00000027">
      <w:r>
        <w:t>The basic idea of this solution is that the NRF uses the information in the NF Consumer's certificate to base its authorization decision on.</w:t>
      </w:r>
    </w:p>
    <w:p w14:paraId="37FF596A" w14:textId="1CE8DB1C" w:rsidR="00000027" w:rsidRDefault="00000027" w:rsidP="00000027">
      <w:pPr>
        <w:pStyle w:val="Heading3"/>
      </w:pPr>
      <w:bookmarkStart w:id="408" w:name="_Toc112794855"/>
      <w:bookmarkStart w:id="409" w:name="_Toc117088839"/>
      <w:r>
        <w:lastRenderedPageBreak/>
        <w:t>6</w:t>
      </w:r>
      <w:r w:rsidRPr="004D3578">
        <w:t>.</w:t>
      </w:r>
      <w:r>
        <w:t>21.2</w:t>
      </w:r>
      <w:r w:rsidRPr="004D3578">
        <w:tab/>
      </w:r>
      <w:r>
        <w:t>Solution details</w:t>
      </w:r>
      <w:bookmarkEnd w:id="408"/>
      <w:bookmarkEnd w:id="409"/>
      <w:r w:rsidRPr="003451D9">
        <w:t xml:space="preserve"> </w:t>
      </w:r>
    </w:p>
    <w:p w14:paraId="5A15F9AB" w14:textId="08685F1E" w:rsidR="00000027" w:rsidRDefault="00000027" w:rsidP="00000027">
      <w:pPr>
        <w:pStyle w:val="Heading4"/>
      </w:pPr>
      <w:bookmarkStart w:id="410" w:name="_Toc112794856"/>
      <w:bookmarkStart w:id="411" w:name="_Toc117088840"/>
      <w:r>
        <w:t>6.21.2.1</w:t>
      </w:r>
      <w:r>
        <w:tab/>
        <w:t>NF consumer information to validate at Service Request Authorization</w:t>
      </w:r>
      <w:bookmarkEnd w:id="410"/>
      <w:bookmarkEnd w:id="411"/>
    </w:p>
    <w:p w14:paraId="1817FDE0" w14:textId="77777777" w:rsidR="00000027" w:rsidRDefault="00000027" w:rsidP="00000027">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412" w:name="_Toc112794857"/>
      <w:bookmarkStart w:id="413" w:name="_Toc117088841"/>
      <w:r>
        <w:t>6</w:t>
      </w:r>
      <w:r w:rsidRPr="004D3578">
        <w:t>.</w:t>
      </w:r>
      <w:r>
        <w:t>21.2.2</w:t>
      </w:r>
      <w:r w:rsidRPr="004D3578">
        <w:tab/>
      </w:r>
      <w:r>
        <w:t>Certificates</w:t>
      </w:r>
      <w:bookmarkEnd w:id="412"/>
      <w:bookmarkEnd w:id="413"/>
    </w:p>
    <w:p w14:paraId="3C511A44" w14:textId="77777777" w:rsidR="00000027" w:rsidRDefault="00000027" w:rsidP="00000027">
      <w:r>
        <w:t xml:space="preserve">This solution proposes that the NRF uses the NF consumer information in the NF consumer's certificate to authorize the NF consumer. </w:t>
      </w:r>
      <w:bookmarkStart w:id="414"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p>
    <w:p w14:paraId="0E696EC2" w14:textId="08B5B0FC" w:rsidR="00000027" w:rsidRDefault="00000027" w:rsidP="00000027">
      <w:r>
        <w:t>If the TLS certificate of the NF Consumer is used, this solution requires that the NF consumer information described in clause 6.21.2.1 is available in the TLS certificate.</w:t>
      </w:r>
    </w:p>
    <w:bookmarkEnd w:id="414"/>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415"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416" w:name="_Toc112794858"/>
      <w:bookmarkStart w:id="417" w:name="_Toc117088842"/>
      <w:bookmarkEnd w:id="415"/>
      <w:r>
        <w:t>6</w:t>
      </w:r>
      <w:r w:rsidRPr="004D3578">
        <w:t>.</w:t>
      </w:r>
      <w:r>
        <w:t>21.2.3</w:t>
      </w:r>
      <w:r w:rsidRPr="004D3578">
        <w:tab/>
      </w:r>
      <w:r>
        <w:t>NRF validation solution</w:t>
      </w:r>
      <w:bookmarkEnd w:id="416"/>
      <w:bookmarkEnd w:id="417"/>
    </w:p>
    <w:p w14:paraId="31E5B733" w14:textId="77777777" w:rsidR="00000027" w:rsidRDefault="00000027" w:rsidP="00000027">
      <w:r>
        <w:t>The NRF checks whether the NF Service Consumer is authorized to access the requested service(s) by performing the following validation:</w:t>
      </w:r>
    </w:p>
    <w:p w14:paraId="54B1F8D7" w14:textId="77777777" w:rsidR="00000027" w:rsidRDefault="00000027" w:rsidP="00000027">
      <w:pPr>
        <w:numPr>
          <w:ilvl w:val="0"/>
          <w:numId w:val="16"/>
        </w:numPr>
      </w:pPr>
      <w:r>
        <w:t xml:space="preserve">The NRF retrieves the </w:t>
      </w:r>
      <w:bookmarkStart w:id="418" w:name="_Hlk111206189"/>
      <w:r>
        <w:t>available NF consumer information in the public key certificate of the NF Service Consumer</w:t>
      </w:r>
      <w:bookmarkEnd w:id="418"/>
      <w:r>
        <w:t xml:space="preserve"> to decide whether the NF consumer is authorized to invoke the NF Producer's service.</w:t>
      </w:r>
    </w:p>
    <w:p w14:paraId="4AA43DBA" w14:textId="77777777" w:rsidR="00000027" w:rsidRDefault="00000027" w:rsidP="00000027">
      <w:bookmarkStart w:id="419" w:name="_Hlk111206370"/>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p>
    <w:bookmarkEnd w:id="419"/>
    <w:p w14:paraId="19E0D872" w14:textId="77777777" w:rsidR="00000027" w:rsidRPr="00937B3C" w:rsidRDefault="00000027" w:rsidP="00000027">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p>
    <w:p w14:paraId="61DC5904" w14:textId="53FE6D93" w:rsidR="00000027" w:rsidRDefault="00000027" w:rsidP="00000027">
      <w:pPr>
        <w:pStyle w:val="Heading3"/>
      </w:pPr>
      <w:bookmarkStart w:id="420" w:name="_Toc112794859"/>
      <w:bookmarkStart w:id="421" w:name="_Toc117088843"/>
      <w:r>
        <w:t>6</w:t>
      </w:r>
      <w:r w:rsidRPr="004D3578">
        <w:t>.</w:t>
      </w:r>
      <w:r w:rsidR="00822B3F">
        <w:t>21</w:t>
      </w:r>
      <w:r>
        <w:t>.3</w:t>
      </w:r>
      <w:r w:rsidRPr="004D3578">
        <w:tab/>
      </w:r>
      <w:r>
        <w:t>Evaluation</w:t>
      </w:r>
      <w:bookmarkEnd w:id="420"/>
      <w:bookmarkEnd w:id="421"/>
    </w:p>
    <w:p w14:paraId="5D4FD2DB" w14:textId="77777777" w:rsidR="00000027" w:rsidRDefault="00000027" w:rsidP="00000027">
      <w:r>
        <w:t>TBD</w:t>
      </w:r>
    </w:p>
    <w:p w14:paraId="5A5904AF" w14:textId="77777777" w:rsidR="00000027" w:rsidRDefault="00000027" w:rsidP="00000027">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422" w:name="_Toc112794860"/>
      <w:bookmarkStart w:id="423" w:name="_Toc513475452"/>
      <w:bookmarkStart w:id="424" w:name="_Toc48930869"/>
      <w:bookmarkStart w:id="425" w:name="_Toc49376118"/>
      <w:bookmarkStart w:id="426" w:name="_Toc56501632"/>
      <w:bookmarkStart w:id="427" w:name="_Toc104221111"/>
      <w:bookmarkStart w:id="428" w:name="_Toc117088844"/>
      <w:r>
        <w:lastRenderedPageBreak/>
        <w:t>6.22</w:t>
      </w:r>
      <w:r>
        <w:tab/>
        <w:t>Solution #22: Combined certificate and profile</w:t>
      </w:r>
      <w:r w:rsidRPr="00F5768E">
        <w:t xml:space="preserve"> solution for NRF validation of NFc for access token requests</w:t>
      </w:r>
      <w:bookmarkEnd w:id="422"/>
      <w:bookmarkEnd w:id="428"/>
    </w:p>
    <w:p w14:paraId="61F97175" w14:textId="37EE85AD" w:rsidR="00822B3F" w:rsidRDefault="00822B3F" w:rsidP="00822B3F">
      <w:pPr>
        <w:pStyle w:val="Heading3"/>
      </w:pPr>
      <w:bookmarkStart w:id="429" w:name="_Toc112794861"/>
      <w:bookmarkStart w:id="430" w:name="_Toc117088845"/>
      <w:r>
        <w:t>6</w:t>
      </w:r>
      <w:r w:rsidRPr="004D3578">
        <w:t>.</w:t>
      </w:r>
      <w:r>
        <w:t>22.1</w:t>
      </w:r>
      <w:r w:rsidRPr="004D3578">
        <w:tab/>
      </w:r>
      <w:r>
        <w:t>Introduction</w:t>
      </w:r>
      <w:bookmarkEnd w:id="429"/>
      <w:bookmarkEnd w:id="430"/>
    </w:p>
    <w:p w14:paraId="3982703E" w14:textId="77777777" w:rsidR="00822B3F" w:rsidRDefault="00822B3F" w:rsidP="00822B3F">
      <w:r>
        <w:t xml:space="preserve">This potential solution addresses the KI #11, </w:t>
      </w:r>
      <w:r w:rsidRPr="00F5768E">
        <w:t>NRF validation of NFc for access token requests</w:t>
      </w:r>
      <w:r>
        <w:t xml:space="preserve">. It describes what entities that need to be validated, what needs to be in place from a provisioning perspective, and finally some additional details how the validation is performed. </w:t>
      </w:r>
    </w:p>
    <w:p w14:paraId="5C18D316" w14:textId="77777777" w:rsidR="00822B3F" w:rsidRDefault="00822B3F" w:rsidP="00822B3F">
      <w:r>
        <w:t>The basic idea of the solution is that the NRF uses the information in the NF Consumer's certificate and additional information in the NF profile as basis for its authorization decision.</w:t>
      </w:r>
    </w:p>
    <w:p w14:paraId="3F66E7A8" w14:textId="3010285F" w:rsidR="00822B3F" w:rsidRDefault="00822B3F" w:rsidP="00822B3F">
      <w:pPr>
        <w:pStyle w:val="Heading3"/>
      </w:pPr>
      <w:bookmarkStart w:id="431" w:name="_Toc112794862"/>
      <w:bookmarkStart w:id="432" w:name="_Toc117088846"/>
      <w:r>
        <w:t>6</w:t>
      </w:r>
      <w:r w:rsidRPr="004D3578">
        <w:t>.</w:t>
      </w:r>
      <w:r>
        <w:t>22.2</w:t>
      </w:r>
      <w:r w:rsidRPr="004D3578">
        <w:tab/>
      </w:r>
      <w:r>
        <w:t>Solution details</w:t>
      </w:r>
      <w:bookmarkEnd w:id="431"/>
      <w:bookmarkEnd w:id="432"/>
      <w:r w:rsidRPr="003451D9">
        <w:t xml:space="preserve"> </w:t>
      </w:r>
    </w:p>
    <w:p w14:paraId="69D1EAC0" w14:textId="7B95BA5B" w:rsidR="00822B3F" w:rsidRDefault="00822B3F" w:rsidP="00822B3F">
      <w:pPr>
        <w:pStyle w:val="Heading4"/>
      </w:pPr>
      <w:bookmarkStart w:id="433" w:name="_Toc112794863"/>
      <w:bookmarkStart w:id="434" w:name="_Toc117088847"/>
      <w:r>
        <w:t>6.22.2.1</w:t>
      </w:r>
      <w:r>
        <w:tab/>
        <w:t>NF consumer information to validate at Service Request Authorization</w:t>
      </w:r>
      <w:bookmarkEnd w:id="433"/>
      <w:bookmarkEnd w:id="434"/>
      <w:r>
        <w:t xml:space="preserve"> </w:t>
      </w:r>
    </w:p>
    <w:p w14:paraId="3527B5F8" w14:textId="77777777" w:rsidR="00822B3F" w:rsidRDefault="00822B3F" w:rsidP="00822B3F">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435" w:name="_Toc112794864"/>
      <w:bookmarkStart w:id="436" w:name="_Toc117088848"/>
      <w:r>
        <w:t>6</w:t>
      </w:r>
      <w:r w:rsidRPr="004D3578">
        <w:t>.</w:t>
      </w:r>
      <w:r>
        <w:t>22.2.2</w:t>
      </w:r>
      <w:r w:rsidRPr="004D3578">
        <w:tab/>
      </w:r>
      <w:r>
        <w:t>O&amp;M Provisioning solution</w:t>
      </w:r>
      <w:bookmarkEnd w:id="435"/>
      <w:bookmarkEnd w:id="436"/>
      <w:r>
        <w:t xml:space="preserve"> </w:t>
      </w:r>
    </w:p>
    <w:p w14:paraId="01B869B2" w14:textId="2737E859" w:rsidR="00822B3F" w:rsidRPr="005D2091" w:rsidRDefault="00822B3F" w:rsidP="00822B3F">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437" w:name="_Toc112794865"/>
      <w:bookmarkStart w:id="438" w:name="_Toc117088849"/>
      <w:r>
        <w:t>6.22.2.3</w:t>
      </w:r>
      <w:r>
        <w:tab/>
        <w:t>Certificates</w:t>
      </w:r>
      <w:bookmarkEnd w:id="437"/>
      <w:bookmarkEnd w:id="438"/>
    </w:p>
    <w:p w14:paraId="46009F5A" w14:textId="77777777" w:rsidR="00822B3F" w:rsidRDefault="00822B3F" w:rsidP="00822B3F">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p>
    <w:p w14:paraId="20EE224E" w14:textId="77777777" w:rsidR="00822B3F" w:rsidRPr="004E76F8" w:rsidRDefault="00822B3F" w:rsidP="00822B3F">
      <w:r>
        <w:t>If the TLS certificate of the NF Consumer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439" w:name="_Toc112794866"/>
      <w:bookmarkStart w:id="440" w:name="_Toc117088850"/>
      <w:r>
        <w:t>6</w:t>
      </w:r>
      <w:r w:rsidRPr="004D3578">
        <w:t>.</w:t>
      </w:r>
      <w:r>
        <w:t>22.2.4</w:t>
      </w:r>
      <w:r w:rsidRPr="004D3578">
        <w:tab/>
      </w:r>
      <w:r>
        <w:t>NRF validation solution</w:t>
      </w:r>
      <w:bookmarkEnd w:id="439"/>
      <w:bookmarkEnd w:id="440"/>
    </w:p>
    <w:p w14:paraId="78926AFF" w14:textId="77777777" w:rsidR="00822B3F" w:rsidRDefault="00822B3F" w:rsidP="00822B3F">
      <w:r>
        <w:t>The NRF checks whether the NF Service Consumer is authorized to access the requested service(s) by performing the following validation(s):</w:t>
      </w:r>
    </w:p>
    <w:p w14:paraId="241FB4B8" w14:textId="77777777" w:rsidR="00822B3F" w:rsidRDefault="00822B3F" w:rsidP="00822B3F">
      <w:pPr>
        <w:pStyle w:val="B1"/>
      </w:pPr>
      <w:r>
        <w:t>1.</w:t>
      </w:r>
      <w:r>
        <w:tab/>
        <w:t xml:space="preserve">The NRF retrieves the available NF consumer information in the public key certificate of the NF Service Consumer. </w:t>
      </w:r>
    </w:p>
    <w:p w14:paraId="6F64C8E3" w14:textId="77777777" w:rsidR="00822B3F" w:rsidRDefault="00822B3F" w:rsidP="00822B3F">
      <w:pPr>
        <w:pStyle w:val="B1"/>
      </w:pPr>
      <w:r>
        <w:t>2.</w:t>
      </w:r>
      <w:r>
        <w:tab/>
        <w:t>The NRF uses the NF instance ID of the NF Consumer that was obtained during authentication of the NF Consumer to retrieve the NF profile.</w:t>
      </w:r>
    </w:p>
    <w:p w14:paraId="087BA8B3" w14:textId="77777777" w:rsidR="00822B3F" w:rsidRDefault="00822B3F" w:rsidP="00822B3F">
      <w:pPr>
        <w:pStyle w:val="B1"/>
      </w:pPr>
      <w:r>
        <w:t>3.</w:t>
      </w:r>
      <w:r>
        <w:tab/>
        <w:t>The NRF uses the information about the NF Consumer obtained in steps 1 and 2 to decide whether the NF Consumer is authorized to invoke the NF Producer's service.</w:t>
      </w:r>
    </w:p>
    <w:p w14:paraId="0B0394CD" w14:textId="77777777" w:rsidR="00822B3F" w:rsidRDefault="00822B3F" w:rsidP="00822B3F">
      <w:r>
        <w:t>In deployment scenarios with only one NRF, the NRF does not use the information about the NF Consumer in the access token request to base its authorization decision on, since this information is provided by the NF Consumer itself and therefore not reliable.</w:t>
      </w:r>
    </w:p>
    <w:p w14:paraId="237031AC" w14:textId="77777777" w:rsidR="00822B3F" w:rsidRPr="00937B3C" w:rsidRDefault="00822B3F" w:rsidP="00822B3F">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p>
    <w:p w14:paraId="222E6BFA" w14:textId="2CEE21A1" w:rsidR="00822B3F" w:rsidRDefault="00822B3F" w:rsidP="00822B3F">
      <w:pPr>
        <w:pStyle w:val="Heading3"/>
      </w:pPr>
      <w:bookmarkStart w:id="441" w:name="_Toc112794867"/>
      <w:bookmarkStart w:id="442" w:name="_Toc117088851"/>
      <w:r>
        <w:t>6</w:t>
      </w:r>
      <w:r w:rsidRPr="004D3578">
        <w:t>.</w:t>
      </w:r>
      <w:r>
        <w:t>22.3</w:t>
      </w:r>
      <w:r w:rsidRPr="004D3578">
        <w:tab/>
      </w:r>
      <w:r>
        <w:t>Evaluation</w:t>
      </w:r>
      <w:bookmarkEnd w:id="441"/>
      <w:bookmarkEnd w:id="442"/>
    </w:p>
    <w:bookmarkEnd w:id="423"/>
    <w:bookmarkEnd w:id="424"/>
    <w:bookmarkEnd w:id="425"/>
    <w:bookmarkEnd w:id="426"/>
    <w:bookmarkEnd w:id="427"/>
    <w:p w14:paraId="69F11D26" w14:textId="77777777" w:rsidR="00822B3F" w:rsidRDefault="00822B3F" w:rsidP="00822B3F">
      <w:r>
        <w:t>TBD</w:t>
      </w:r>
    </w:p>
    <w:p w14:paraId="61F83802" w14:textId="77777777" w:rsidR="00822B3F" w:rsidRDefault="00822B3F" w:rsidP="00822B3F">
      <w:pPr>
        <w:pStyle w:val="EditorsNote"/>
      </w:pPr>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11816ADE" w14:textId="77777777" w:rsidR="006F39D4" w:rsidRPr="009555B3" w:rsidRDefault="006F39D4" w:rsidP="00AD5AE8">
      <w:pPr>
        <w:rPr>
          <w:lang w:eastAsia="zh-CN"/>
        </w:rPr>
      </w:pPr>
    </w:p>
    <w:p w14:paraId="063C63E3" w14:textId="0A701520" w:rsidR="0035332F" w:rsidRPr="002729F7" w:rsidRDefault="00A007F1" w:rsidP="002729F7">
      <w:pPr>
        <w:pStyle w:val="Heading1"/>
      </w:pPr>
      <w:bookmarkStart w:id="443" w:name="_Toc112794868"/>
      <w:bookmarkStart w:id="444" w:name="_Toc117088852"/>
      <w:bookmarkEnd w:id="193"/>
      <w:r>
        <w:t>7</w:t>
      </w:r>
      <w:r w:rsidR="0035332F" w:rsidRPr="004D3578">
        <w:tab/>
      </w:r>
      <w:r w:rsidR="0035332F">
        <w:t>Conclusions</w:t>
      </w:r>
      <w:bookmarkEnd w:id="443"/>
      <w:bookmarkEnd w:id="444"/>
      <w:r w:rsidR="0035332F" w:rsidRPr="004D3578">
        <w:t xml:space="preserve"> </w:t>
      </w:r>
    </w:p>
    <w:p w14:paraId="3FBE06F6" w14:textId="632250F3" w:rsidR="00C559FD" w:rsidRDefault="00C559FD" w:rsidP="00297304">
      <w:pPr>
        <w:pStyle w:val="Heading2"/>
      </w:pPr>
      <w:bookmarkStart w:id="445" w:name="_Toc112794869"/>
      <w:bookmarkStart w:id="446" w:name="_Toc117088853"/>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445"/>
      <w:bookmarkEnd w:id="446"/>
    </w:p>
    <w:p w14:paraId="0E0B5AEE" w14:textId="7CFAB346" w:rsidR="00C559FD" w:rsidRDefault="00C559FD" w:rsidP="00C559FD">
      <w:pPr>
        <w:pStyle w:val="Heading3"/>
      </w:pPr>
      <w:bookmarkStart w:id="447" w:name="_Toc112794870"/>
      <w:bookmarkStart w:id="448" w:name="_Toc117088854"/>
      <w:r>
        <w:t>7.1.1</w:t>
      </w:r>
      <w:r>
        <w:tab/>
        <w:t>Analysis</w:t>
      </w:r>
      <w:bookmarkEnd w:id="447"/>
      <w:bookmarkEnd w:id="448"/>
    </w:p>
    <w:p w14:paraId="2D833421" w14:textId="1DA51355"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However, it also needs to be considered that reselection of the NF Producer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449"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Solution #6 superseeds solution #1, overcoming some of the limits of solution#1 in case of Model C, also addressing the scenario of reselection of the target NF.</w:t>
      </w:r>
    </w:p>
    <w:p w14:paraId="336B9BF9" w14:textId="77777777" w:rsidR="00AC2BE4" w:rsidRDefault="00AC2BE4" w:rsidP="00AC2BE4">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p>
    <w:p w14:paraId="424B5CAC" w14:textId="77777777" w:rsidR="00AC2BE4" w:rsidRDefault="00AC2BE4" w:rsidP="00AC2BE4">
      <w:pPr>
        <w:rPr>
          <w:lang w:val="en-US"/>
        </w:rPr>
      </w:pPr>
      <w:r>
        <w:rPr>
          <w:lang w:val="en-US"/>
        </w:rPr>
        <w:t>Solution #6 addresses Model C with direct TLS between NF consumer and NRF for discovery. It does not address Model D or Model C without direct TLS between NF consumer and NRF for discovery. It requires that the NF Service Consumer has knowledge about which NF Service Producers are in the NF Set of the producer.</w:t>
      </w:r>
    </w:p>
    <w:p w14:paraId="362E4CA1" w14:textId="77777777" w:rsidR="00AC2BE4" w:rsidRPr="00B42125" w:rsidRDefault="00AC2BE4" w:rsidP="00AC2BE4">
      <w:pPr>
        <w:pStyle w:val="EditorsNote"/>
      </w:pPr>
      <w:bookmarkStart w:id="450" w:name="_Hlk116558802"/>
      <w:bookmarkEnd w:id="449"/>
      <w:r w:rsidRPr="009672EF">
        <w:t>E</w:t>
      </w:r>
      <w:r>
        <w:t xml:space="preserve">ditor's </w:t>
      </w:r>
      <w:r w:rsidRPr="009672EF">
        <w:t>N</w:t>
      </w:r>
      <w:r>
        <w:t>ote</w:t>
      </w:r>
      <w:r w:rsidRPr="009672EF">
        <w:t>: Solution #</w:t>
      </w:r>
      <w:r w:rsidRPr="00B42125">
        <w:t>13 analysis is FFS.</w:t>
      </w:r>
    </w:p>
    <w:p w14:paraId="293E8ACA" w14:textId="77777777" w:rsidR="00AC2BE4" w:rsidRPr="00B42125" w:rsidRDefault="00AC2BE4" w:rsidP="00AC2BE4">
      <w:pPr>
        <w:pStyle w:val="EditorsNote"/>
      </w:pPr>
      <w:bookmarkStart w:id="451" w:name="_Hlk116482494"/>
      <w:bookmarkEnd w:id="450"/>
      <w:r w:rsidRPr="00B42125">
        <w:t>E</w:t>
      </w:r>
      <w:r>
        <w:t xml:space="preserve">ditor's </w:t>
      </w:r>
      <w:r w:rsidRPr="00B42125">
        <w:t>N</w:t>
      </w:r>
      <w:r>
        <w:t>ote</w:t>
      </w:r>
      <w:r w:rsidRPr="00B42125">
        <w:t>:</w:t>
      </w:r>
      <w:r>
        <w:t xml:space="preserve"> FFS how to address the following questions: </w:t>
      </w:r>
      <w:r w:rsidRPr="00B42125">
        <w:t xml:space="preserve">what should the NFc do if the response comes from another entity than the intended producer.  Should the NFc assume that the SCP has reselected the producer and accept the response? Or should the NFc reject the response? </w:t>
      </w:r>
    </w:p>
    <w:bookmarkEnd w:id="451"/>
    <w:p w14:paraId="6C117A3D" w14:textId="5F5F3A1A" w:rsidR="00AC2BE4" w:rsidRPr="00C559FD" w:rsidRDefault="00AC2BE4" w:rsidP="0090046F">
      <w:pPr>
        <w:pStyle w:val="EditorsNote"/>
      </w:pPr>
      <w:r w:rsidRPr="00B42125">
        <w:lastRenderedPageBreak/>
        <w:t>E</w:t>
      </w:r>
      <w:r>
        <w:t xml:space="preserve">ditor's </w:t>
      </w:r>
      <w:r w:rsidRPr="00B42125">
        <w:t>N</w:t>
      </w:r>
      <w:r>
        <w:t>ote</w:t>
      </w:r>
      <w:r w:rsidRPr="00B42125">
        <w:t xml:space="preserve">: </w:t>
      </w:r>
      <w:r w:rsidRPr="0090046F">
        <w:t>It needs to be clarified what are the cases of compromised SCP and whether they are addressed by the proposed solutions.</w:t>
      </w:r>
    </w:p>
    <w:p w14:paraId="134463A0" w14:textId="42FF94D0" w:rsidR="00F120BB" w:rsidRDefault="00F120BB" w:rsidP="00F120BB">
      <w:pPr>
        <w:pStyle w:val="Heading3"/>
      </w:pPr>
      <w:bookmarkStart w:id="452" w:name="_Toc112794871"/>
      <w:bookmarkStart w:id="453" w:name="_Toc117088855"/>
      <w:r>
        <w:t>7.1.2</w:t>
      </w:r>
      <w:r>
        <w:tab/>
        <w:t>Conclusion</w:t>
      </w:r>
      <w:bookmarkEnd w:id="452"/>
      <w:bookmarkEnd w:id="453"/>
      <w:r>
        <w:t xml:space="preserve"> </w:t>
      </w:r>
    </w:p>
    <w:p w14:paraId="41AE9A69" w14:textId="77777777" w:rsidR="00F120BB" w:rsidRDefault="00F120BB" w:rsidP="00F120BB">
      <w:r>
        <w:t>TBD</w:t>
      </w:r>
    </w:p>
    <w:p w14:paraId="15AF8682" w14:textId="324B6159" w:rsidR="00C559FD" w:rsidRDefault="00C559FD" w:rsidP="00C559FD">
      <w:pPr>
        <w:pStyle w:val="Heading2"/>
      </w:pPr>
      <w:bookmarkStart w:id="454" w:name="_Toc112794872"/>
      <w:bookmarkStart w:id="455" w:name="_Toc117088856"/>
      <w:r>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454"/>
      <w:bookmarkEnd w:id="455"/>
    </w:p>
    <w:p w14:paraId="7DBFAB10" w14:textId="145049AA" w:rsidR="00C559FD" w:rsidRDefault="00C559FD" w:rsidP="00C559FD">
      <w:pPr>
        <w:pStyle w:val="Heading3"/>
      </w:pPr>
      <w:bookmarkStart w:id="456" w:name="_Toc112794873"/>
      <w:bookmarkStart w:id="457" w:name="_Toc117088857"/>
      <w:r>
        <w:t>7.2.1</w:t>
      </w:r>
      <w:r>
        <w:tab/>
        <w:t>Analysis</w:t>
      </w:r>
      <w:bookmarkEnd w:id="456"/>
      <w:bookmarkEnd w:id="457"/>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458" w:name="_Toc112794874"/>
      <w:bookmarkStart w:id="459" w:name="_Toc117088858"/>
      <w:r>
        <w:t>7.2.2</w:t>
      </w:r>
      <w:r>
        <w:tab/>
        <w:t>Conclusion</w:t>
      </w:r>
      <w:bookmarkEnd w:id="458"/>
      <w:bookmarkEnd w:id="459"/>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460" w:name="_Toc112794875"/>
      <w:bookmarkStart w:id="461" w:name="_Toc117088859"/>
      <w:r>
        <w:t>7.3</w:t>
      </w:r>
      <w:r>
        <w:tab/>
        <w:t>KI#3: Service access authorization in the "Subscribe-Notify" scenarios</w:t>
      </w:r>
      <w:bookmarkEnd w:id="460"/>
      <w:bookmarkEnd w:id="461"/>
    </w:p>
    <w:p w14:paraId="7974746A" w14:textId="016A91CC" w:rsidR="00C559FD" w:rsidRDefault="00C559FD" w:rsidP="00C559FD">
      <w:pPr>
        <w:pStyle w:val="Heading3"/>
      </w:pPr>
      <w:bookmarkStart w:id="462" w:name="_Toc112794876"/>
      <w:bookmarkStart w:id="463" w:name="_Toc117088860"/>
      <w:r>
        <w:t>7.3.1</w:t>
      </w:r>
      <w:r>
        <w:tab/>
        <w:t>Analysis</w:t>
      </w:r>
      <w:bookmarkEnd w:id="462"/>
      <w:bookmarkEnd w:id="463"/>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464" w:name="_Toc112794877"/>
      <w:bookmarkStart w:id="465" w:name="_Toc117088861"/>
      <w:r>
        <w:t>7.3.2</w:t>
      </w:r>
      <w:r>
        <w:tab/>
        <w:t>Conclusion</w:t>
      </w:r>
      <w:bookmarkEnd w:id="464"/>
      <w:bookmarkEnd w:id="465"/>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466" w:name="_Toc112794878"/>
      <w:bookmarkStart w:id="467" w:name="_Toc117088862"/>
      <w:r>
        <w:t>7.4</w:t>
      </w:r>
      <w:r>
        <w:tab/>
        <w:t>KI</w:t>
      </w:r>
      <w:r w:rsidRPr="004814C0">
        <w:t>#4: Authorization of SCP to act on behalf of an NF or another SCP</w:t>
      </w:r>
      <w:bookmarkEnd w:id="466"/>
      <w:bookmarkEnd w:id="467"/>
    </w:p>
    <w:p w14:paraId="23929E20" w14:textId="77777777" w:rsidR="00297304" w:rsidRDefault="00297304" w:rsidP="00297304">
      <w:pPr>
        <w:pStyle w:val="Heading3"/>
      </w:pPr>
      <w:bookmarkStart w:id="468" w:name="_Toc112794879"/>
      <w:bookmarkStart w:id="469" w:name="_Toc117088863"/>
      <w:r>
        <w:t>7.4.1</w:t>
      </w:r>
      <w:r>
        <w:tab/>
        <w:t>Analysis</w:t>
      </w:r>
      <w:bookmarkEnd w:id="468"/>
      <w:bookmarkEnd w:id="469"/>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470" w:name="startOfAnnexes"/>
      <w:bookmarkEnd w:id="470"/>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w:t>
      </w:r>
      <w:r>
        <w:lastRenderedPageBreak/>
        <w:t xml:space="preserve">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NFc. Thus, in general only implicit authorization of SCP by the NF Service Consumer is possible with the current solutions proposals based on CCA. </w:t>
      </w:r>
    </w:p>
    <w:p w14:paraId="55FABCEB" w14:textId="605906CE" w:rsidR="00297304" w:rsidRDefault="00297304" w:rsidP="00297304">
      <w:r>
        <w:t xml:space="preserve">In summary, </w:t>
      </w:r>
      <w:r w:rsidR="00CC2CF8">
        <w:t>f</w:t>
      </w:r>
      <w:r>
        <w:t>urther study is needed. Whether to go for Sol#2 or Sol#3 is a trade of between security enhancement versus complexity added.</w:t>
      </w:r>
    </w:p>
    <w:p w14:paraId="0F2E5C17" w14:textId="77777777" w:rsidR="00297304" w:rsidRDefault="00297304" w:rsidP="00297304">
      <w:pPr>
        <w:pStyle w:val="Heading3"/>
      </w:pPr>
      <w:bookmarkStart w:id="471" w:name="_Toc112794880"/>
      <w:bookmarkStart w:id="472" w:name="_Toc117088864"/>
      <w:r>
        <w:t>7.4.2</w:t>
      </w:r>
      <w:r>
        <w:tab/>
        <w:t>Conclusion</w:t>
      </w:r>
      <w:bookmarkEnd w:id="471"/>
      <w:bookmarkEnd w:id="472"/>
      <w:r>
        <w:t xml:space="preserve"> </w:t>
      </w:r>
    </w:p>
    <w:p w14:paraId="01587A79" w14:textId="7A7DEE1B" w:rsidR="00297304" w:rsidRPr="007A2669" w:rsidRDefault="000911AD" w:rsidP="00FF0EFC">
      <w:r>
        <w:t>TBD</w:t>
      </w:r>
    </w:p>
    <w:p w14:paraId="3621E5CA" w14:textId="54E33E99" w:rsidR="00DB3234" w:rsidRDefault="00DB3234" w:rsidP="00DB3234">
      <w:pPr>
        <w:pStyle w:val="Heading2"/>
      </w:pPr>
      <w:bookmarkStart w:id="473" w:name="_Toc112794881"/>
      <w:bookmarkStart w:id="474" w:name="_Toc117088865"/>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473"/>
      <w:bookmarkEnd w:id="474"/>
    </w:p>
    <w:p w14:paraId="2CE56639" w14:textId="384678D3" w:rsidR="00C559FD" w:rsidRPr="00C559FD" w:rsidRDefault="00C559FD" w:rsidP="00FF0EFC">
      <w:pPr>
        <w:pStyle w:val="Heading3"/>
      </w:pPr>
      <w:bookmarkStart w:id="475" w:name="_Toc112794882"/>
      <w:bookmarkStart w:id="476" w:name="_Toc117088866"/>
      <w:r w:rsidRPr="00C559FD">
        <w:t>7</w:t>
      </w:r>
      <w:r>
        <w:rPr>
          <w:rFonts w:cs="Arial"/>
          <w:sz w:val="32"/>
        </w:rPr>
        <w:t>.</w:t>
      </w:r>
      <w:r>
        <w:t>5.1</w:t>
      </w:r>
      <w:r>
        <w:tab/>
        <w:t>Analysis</w:t>
      </w:r>
      <w:bookmarkEnd w:id="475"/>
      <w:bookmarkEnd w:id="476"/>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477" w:name="_Toc112794883"/>
      <w:bookmarkStart w:id="478" w:name="_Toc117088867"/>
      <w:r>
        <w:t>7.5.2</w:t>
      </w:r>
      <w:r>
        <w:tab/>
        <w:t>Conclusion</w:t>
      </w:r>
      <w:bookmarkEnd w:id="477"/>
      <w:bookmarkEnd w:id="478"/>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77777777" w:rsidR="006F39D4" w:rsidRDefault="006F39D4" w:rsidP="006F39D4">
      <w:pPr>
        <w:pStyle w:val="EditorsNote"/>
      </w:pPr>
      <w:bookmarkStart w:id="479" w:name="_Hlk112319879"/>
      <w:r>
        <w:t>Editor's note: Normative work is FFS.</w:t>
      </w:r>
    </w:p>
    <w:p w14:paraId="07C73B5B" w14:textId="1E40F938" w:rsidR="00C559FD" w:rsidRDefault="00C559FD" w:rsidP="00C559FD">
      <w:pPr>
        <w:pStyle w:val="Heading2"/>
      </w:pPr>
      <w:bookmarkStart w:id="480" w:name="_Toc112794884"/>
      <w:bookmarkStart w:id="481" w:name="_Toc117088868"/>
      <w:bookmarkEnd w:id="479"/>
      <w:r>
        <w:t>7.6</w:t>
      </w:r>
      <w:r>
        <w:tab/>
        <w:t xml:space="preserve">KI#6: </w:t>
      </w:r>
      <w:r w:rsidRPr="007C3718">
        <w:t>Access token usage by all NFs of an NF set</w:t>
      </w:r>
      <w:bookmarkEnd w:id="480"/>
      <w:bookmarkEnd w:id="481"/>
      <w:r>
        <w:t xml:space="preserve"> </w:t>
      </w:r>
    </w:p>
    <w:p w14:paraId="013CC072" w14:textId="0EEF5524" w:rsidR="00C559FD" w:rsidRDefault="00C559FD" w:rsidP="00C559FD">
      <w:pPr>
        <w:pStyle w:val="Heading3"/>
      </w:pPr>
      <w:bookmarkStart w:id="482" w:name="_Toc112794885"/>
      <w:bookmarkStart w:id="483" w:name="_Toc117088869"/>
      <w:r>
        <w:t>7.6.1</w:t>
      </w:r>
      <w:r>
        <w:tab/>
        <w:t>Analysis</w:t>
      </w:r>
      <w:bookmarkEnd w:id="482"/>
      <w:bookmarkEnd w:id="483"/>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484" w:name="_Hlk112788689"/>
      <w:r>
        <w:lastRenderedPageBreak/>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485" w:name="_Hlk112408705"/>
      <w:bookmarkEnd w:id="484"/>
      <w:r>
        <w:t>Editor's Note: Further analysis is FFS.</w:t>
      </w:r>
      <w:bookmarkEnd w:id="485"/>
    </w:p>
    <w:p w14:paraId="6FE4A9E0" w14:textId="7D6CBBEB" w:rsidR="00C559FD" w:rsidRDefault="00C559FD" w:rsidP="00C559FD">
      <w:pPr>
        <w:pStyle w:val="Heading3"/>
      </w:pPr>
      <w:bookmarkStart w:id="486" w:name="_Toc112794886"/>
      <w:bookmarkStart w:id="487" w:name="_Toc117088870"/>
      <w:r>
        <w:t>7.6.2</w:t>
      </w:r>
      <w:r>
        <w:tab/>
        <w:t>Conclusion</w:t>
      </w:r>
      <w:bookmarkEnd w:id="486"/>
      <w:bookmarkEnd w:id="487"/>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488" w:name="_Toc112794887"/>
      <w:bookmarkStart w:id="489" w:name="_Toc117088871"/>
      <w:r>
        <w:t>7.7</w:t>
      </w:r>
      <w:r>
        <w:tab/>
        <w:t>KI#7: A</w:t>
      </w:r>
      <w:r w:rsidRPr="00463E93">
        <w:t xml:space="preserve">uthorization mechanism </w:t>
      </w:r>
      <w:r>
        <w:t>determination</w:t>
      </w:r>
      <w:bookmarkEnd w:id="488"/>
      <w:bookmarkEnd w:id="489"/>
      <w:r>
        <w:t xml:space="preserve"> </w:t>
      </w:r>
    </w:p>
    <w:p w14:paraId="42CE14DF" w14:textId="48E2A788" w:rsidR="00C559FD" w:rsidRDefault="00C559FD" w:rsidP="00C559FD">
      <w:pPr>
        <w:pStyle w:val="Heading3"/>
      </w:pPr>
      <w:bookmarkStart w:id="490" w:name="_Toc112794888"/>
      <w:bookmarkStart w:id="491" w:name="_Toc117088872"/>
      <w:r>
        <w:t>7.7.1</w:t>
      </w:r>
      <w:r>
        <w:tab/>
        <w:t>Analysis</w:t>
      </w:r>
      <w:bookmarkEnd w:id="490"/>
      <w:bookmarkEnd w:id="491"/>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authorization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77777777" w:rsidR="00A163D5" w:rsidRDefault="00A163D5" w:rsidP="00A163D5">
      <w:r>
        <w:t xml:space="preserve">TS 33.501 is mandating the support of OAuth2.0 since Rel-15 and GSMA </w:t>
      </w:r>
      <w:bookmarkStart w:id="492" w:name="_Hlk116983294"/>
      <w:r>
        <w:t xml:space="preserve">recommmends </w:t>
      </w:r>
      <w:bookmarkEnd w:id="492"/>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p>
    <w:p w14:paraId="279852FA" w14:textId="77777777" w:rsidR="00A163D5" w:rsidRDefault="00A163D5" w:rsidP="00A163D5">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493" w:name="_Hlk116983312"/>
      <w:r>
        <w:t xml:space="preserve">emphazise </w:t>
      </w:r>
      <w:bookmarkEnd w:id="493"/>
      <w:r>
        <w:t>on OAuth2.0 only. The solution proposes to provide an explicit statement on static authorization if OAuth2.0 is not required. Solution #17 requires that one network knows the capability of the other network.</w:t>
      </w:r>
    </w:p>
    <w:p w14:paraId="77038BFF" w14:textId="19B41232" w:rsidR="00C559FD" w:rsidRDefault="00C559FD" w:rsidP="00C559FD"/>
    <w:p w14:paraId="064CD558" w14:textId="77777777" w:rsidR="00A163D5" w:rsidRPr="00C559FD" w:rsidRDefault="00A163D5" w:rsidP="00C559FD"/>
    <w:p w14:paraId="5E1E9F6F" w14:textId="77777777" w:rsidR="00C559FD" w:rsidRDefault="00C559FD" w:rsidP="00C559FD">
      <w:pPr>
        <w:pStyle w:val="Heading3"/>
      </w:pPr>
      <w:bookmarkStart w:id="494" w:name="_Toc112794889"/>
      <w:bookmarkStart w:id="495" w:name="_Toc117088873"/>
      <w:r>
        <w:t>7.7.2</w:t>
      </w:r>
      <w:r>
        <w:tab/>
        <w:t>Conclusion</w:t>
      </w:r>
      <w:bookmarkEnd w:id="494"/>
      <w:bookmarkEnd w:id="495"/>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496" w:name="_Toc112794890"/>
      <w:bookmarkStart w:id="497" w:name="_Toc117088874"/>
      <w:r>
        <w:t>7.8</w:t>
      </w:r>
      <w:r>
        <w:tab/>
        <w:t xml:space="preserve">KI#8: </w:t>
      </w:r>
      <w:r>
        <w:rPr>
          <w:lang w:val="en-US"/>
        </w:rPr>
        <w:t>Service access authorization requirements in intra-PLMN scenarios for PLMN deploying multiple NRFs (in OAuth2.0 AS role)</w:t>
      </w:r>
      <w:bookmarkEnd w:id="496"/>
      <w:bookmarkEnd w:id="497"/>
    </w:p>
    <w:p w14:paraId="4E5B1B8B" w14:textId="31E0490E" w:rsidR="00C559FD" w:rsidRDefault="00C559FD" w:rsidP="00C559FD">
      <w:pPr>
        <w:pStyle w:val="Heading3"/>
      </w:pPr>
      <w:bookmarkStart w:id="498" w:name="_Toc112794891"/>
      <w:bookmarkStart w:id="499" w:name="_Toc117088875"/>
      <w:r>
        <w:t>7.8.1</w:t>
      </w:r>
      <w:r>
        <w:tab/>
        <w:t>Analysis</w:t>
      </w:r>
      <w:bookmarkEnd w:id="498"/>
      <w:bookmarkEnd w:id="499"/>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500" w:name="_Toc112794892"/>
      <w:r>
        <w:t>For normative work, rather a generic description is desired how to handle multiple NRF scenarios.</w:t>
      </w:r>
      <w:bookmarkStart w:id="501" w:name="_Toc112794893"/>
      <w:bookmarkEnd w:id="500"/>
    </w:p>
    <w:p w14:paraId="65560A41" w14:textId="53EC4445" w:rsidR="00C559FD" w:rsidRDefault="00C559FD" w:rsidP="00C559FD">
      <w:pPr>
        <w:pStyle w:val="Heading3"/>
      </w:pPr>
      <w:bookmarkStart w:id="502" w:name="_Toc117088876"/>
      <w:r>
        <w:lastRenderedPageBreak/>
        <w:t>7.8.2</w:t>
      </w:r>
      <w:r>
        <w:tab/>
        <w:t>Conclusion</w:t>
      </w:r>
      <w:bookmarkEnd w:id="501"/>
      <w:bookmarkEnd w:id="502"/>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503" w:name="_Toc112794894"/>
      <w:bookmarkStart w:id="504" w:name="_Toc117088877"/>
      <w:r>
        <w:t>7.9</w:t>
      </w:r>
      <w:r>
        <w:tab/>
        <w:t xml:space="preserve">KI #9: </w:t>
      </w:r>
      <w:r w:rsidRPr="00A31BBF">
        <w:rPr>
          <w:rFonts w:cs="Arial"/>
        </w:rPr>
        <w:t>Authorization for Inter-Slice Access</w:t>
      </w:r>
      <w:bookmarkEnd w:id="503"/>
      <w:bookmarkEnd w:id="504"/>
    </w:p>
    <w:p w14:paraId="6C2DDB40" w14:textId="0FDD509D" w:rsidR="00C559FD" w:rsidRDefault="00C559FD" w:rsidP="00C559FD">
      <w:pPr>
        <w:pStyle w:val="Heading3"/>
      </w:pPr>
      <w:bookmarkStart w:id="505" w:name="_Toc112794895"/>
      <w:bookmarkStart w:id="506" w:name="_Toc117088878"/>
      <w:r>
        <w:t>7.9.1</w:t>
      </w:r>
      <w:r>
        <w:tab/>
        <w:t>Analysis</w:t>
      </w:r>
      <w:bookmarkEnd w:id="505"/>
      <w:bookmarkEnd w:id="506"/>
    </w:p>
    <w:p w14:paraId="1B8AF3FE" w14:textId="552ECEAC" w:rsidR="00B1738D" w:rsidRDefault="00B1738D" w:rsidP="00AD5AE8">
      <w:bookmarkStart w:id="507" w:name="_Toc112794896"/>
      <w:r w:rsidRPr="00B1738D">
        <w:t>Solution #11 and solution #</w:t>
      </w:r>
      <w:r>
        <w:t>18</w:t>
      </w:r>
      <w:r w:rsidRPr="00B1738D">
        <w:t xml:space="preserve"> address this key issue.</w:t>
      </w:r>
      <w:bookmarkEnd w:id="507"/>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508" w:name="_Toc112794897"/>
      <w:bookmarkStart w:id="509" w:name="_Hlk112791001"/>
      <w:bookmarkStart w:id="510" w:name="_Toc117088879"/>
      <w:r>
        <w:t>7.9.2</w:t>
      </w:r>
      <w:r>
        <w:tab/>
        <w:t>Conclusion</w:t>
      </w:r>
      <w:bookmarkEnd w:id="508"/>
      <w:bookmarkEnd w:id="510"/>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77777777" w:rsidR="00B7744E" w:rsidRDefault="00B7744E" w:rsidP="00B7744E">
      <w:pPr>
        <w:pStyle w:val="B1"/>
      </w:pPr>
      <w:bookmarkStart w:id="511" w:name="_Hlk111454353"/>
      <w:bookmarkEnd w:id="509"/>
      <w:r w:rsidRPr="008B1CF9">
        <w:t>The 5GS should provide a mechanism that allows the NF Service Producer not to provide service to NF consumers, which are not authorized to access a slice.</w:t>
      </w:r>
      <w:bookmarkEnd w:id="511"/>
    </w:p>
    <w:p w14:paraId="63BBE5C7" w14:textId="77777777" w:rsidR="00B7744E" w:rsidRPr="0012052E" w:rsidRDefault="00B7744E" w:rsidP="00B7744E">
      <w:pPr>
        <w:pStyle w:val="B1"/>
      </w:pPr>
      <w:r>
        <w:t>The 5GS should provide a mechanism that allows NRF not to provide access tokens to NF consumers which are not authorized to access a slice.</w:t>
      </w:r>
    </w:p>
    <w:p w14:paraId="3341958A" w14:textId="7A770E95" w:rsidR="00B7744E" w:rsidRDefault="00B7744E" w:rsidP="00B7744E">
      <w:r>
        <w:t xml:space="preserve">Further, normative text in clause </w:t>
      </w:r>
      <w:r w:rsidRPr="00433B72">
        <w:t>13.4.1.1.2</w:t>
      </w:r>
      <w:r>
        <w:t xml:space="preserve">. of TS 33.501 will be added to update in line with solution #18. </w:t>
      </w:r>
    </w:p>
    <w:p w14:paraId="153C0897" w14:textId="4741E5FC" w:rsidR="00000027" w:rsidRDefault="00000027" w:rsidP="00AD5AE8">
      <w:pPr>
        <w:pStyle w:val="Heading2"/>
      </w:pPr>
      <w:bookmarkStart w:id="512" w:name="_Toc112794898"/>
      <w:bookmarkStart w:id="513" w:name="_Toc117088880"/>
      <w:r w:rsidRPr="00000027">
        <w:t>7</w:t>
      </w:r>
      <w:r>
        <w:t>.1</w:t>
      </w:r>
      <w:r w:rsidR="00822B3F">
        <w:t>0</w:t>
      </w:r>
      <w:r>
        <w:tab/>
        <w:t>KI #10: N32 security in mediated roaming scenarios</w:t>
      </w:r>
      <w:bookmarkEnd w:id="512"/>
      <w:bookmarkEnd w:id="513"/>
    </w:p>
    <w:p w14:paraId="3B224241" w14:textId="093E1B51" w:rsidR="00000027" w:rsidRDefault="00000027" w:rsidP="00CA009A">
      <w:pPr>
        <w:pStyle w:val="Heading3"/>
      </w:pPr>
      <w:bookmarkStart w:id="514" w:name="_Toc112794899"/>
      <w:bookmarkStart w:id="515" w:name="_Toc117088881"/>
      <w:r>
        <w:t>7.1</w:t>
      </w:r>
      <w:r w:rsidR="00822B3F">
        <w:t>0</w:t>
      </w:r>
      <w:r>
        <w:t>.1</w:t>
      </w:r>
      <w:r>
        <w:tab/>
        <w:t>Analysis</w:t>
      </w:r>
      <w:bookmarkEnd w:id="514"/>
      <w:bookmarkEnd w:id="515"/>
    </w:p>
    <w:p w14:paraId="2C547EB4" w14:textId="77777777" w:rsidR="00000027" w:rsidRPr="00C559FD" w:rsidRDefault="00000027" w:rsidP="00000027">
      <w:r>
        <w:t>TBD</w:t>
      </w:r>
    </w:p>
    <w:p w14:paraId="408D8932" w14:textId="7A6C0235" w:rsidR="00000027" w:rsidRDefault="00000027" w:rsidP="00000027">
      <w:pPr>
        <w:pStyle w:val="Heading3"/>
      </w:pPr>
      <w:bookmarkStart w:id="516" w:name="_Toc112794900"/>
      <w:bookmarkStart w:id="517" w:name="_Toc117088882"/>
      <w:r>
        <w:t>7.1</w:t>
      </w:r>
      <w:r w:rsidR="00822B3F">
        <w:t>0</w:t>
      </w:r>
      <w:r>
        <w:t>.2</w:t>
      </w:r>
      <w:r>
        <w:tab/>
        <w:t>Conclusion</w:t>
      </w:r>
      <w:bookmarkEnd w:id="516"/>
      <w:bookmarkEnd w:id="517"/>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518" w:name="_Toc112794901"/>
      <w:bookmarkStart w:id="519" w:name="_Toc117088883"/>
      <w:r>
        <w:lastRenderedPageBreak/>
        <w:t>7.11</w:t>
      </w:r>
      <w:r>
        <w:tab/>
        <w:t xml:space="preserve">KI #11: </w:t>
      </w:r>
      <w:r w:rsidRPr="002E4EFD">
        <w:rPr>
          <w:rFonts w:cs="Arial"/>
        </w:rPr>
        <w:t>NRF validation of NFc for access token</w:t>
      </w:r>
      <w:bookmarkEnd w:id="518"/>
      <w:bookmarkEnd w:id="519"/>
    </w:p>
    <w:p w14:paraId="6277371C" w14:textId="77777777" w:rsidR="00822B3F" w:rsidRDefault="00822B3F" w:rsidP="00822B3F">
      <w:pPr>
        <w:pStyle w:val="Heading3"/>
      </w:pPr>
      <w:bookmarkStart w:id="520" w:name="_Toc112794902"/>
      <w:bookmarkStart w:id="521" w:name="_Toc117088884"/>
      <w:r>
        <w:t>7.11.1</w:t>
      </w:r>
      <w:r>
        <w:tab/>
        <w:t>Analysis</w:t>
      </w:r>
      <w:bookmarkEnd w:id="520"/>
      <w:bookmarkEnd w:id="521"/>
    </w:p>
    <w:p w14:paraId="128A0AAF" w14:textId="77777777" w:rsidR="00822B3F" w:rsidRPr="00C559FD" w:rsidRDefault="00822B3F" w:rsidP="00822B3F">
      <w:r>
        <w:t>TBD</w:t>
      </w:r>
    </w:p>
    <w:p w14:paraId="54C8A96C" w14:textId="77777777" w:rsidR="00822B3F" w:rsidRDefault="00822B3F" w:rsidP="00822B3F">
      <w:pPr>
        <w:pStyle w:val="Heading3"/>
      </w:pPr>
      <w:bookmarkStart w:id="522" w:name="_Toc112794903"/>
      <w:bookmarkStart w:id="523" w:name="_Toc117088885"/>
      <w:r>
        <w:t>7.11.2</w:t>
      </w:r>
      <w:r>
        <w:tab/>
        <w:t>Conclusion</w:t>
      </w:r>
      <w:bookmarkEnd w:id="522"/>
      <w:bookmarkEnd w:id="523"/>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524" w:name="_Toc117088886"/>
      <w:r w:rsidRPr="00000027">
        <w:t>7</w:t>
      </w:r>
      <w:r>
        <w:t>.12</w:t>
      </w:r>
      <w:r>
        <w:tab/>
        <w:t>KI #12: S</w:t>
      </w:r>
      <w:r w:rsidRPr="00CF725E">
        <w:t>ecurity in Hosted SEPP scenarios</w:t>
      </w:r>
      <w:bookmarkEnd w:id="524"/>
    </w:p>
    <w:p w14:paraId="5925E214" w14:textId="0E0180A0" w:rsidR="00EF6BFB" w:rsidRDefault="00EF6BFB" w:rsidP="00EF6BFB">
      <w:pPr>
        <w:pStyle w:val="Heading3"/>
      </w:pPr>
      <w:bookmarkStart w:id="525" w:name="_Toc117088887"/>
      <w:r>
        <w:t>7.12.1</w:t>
      </w:r>
      <w:r>
        <w:tab/>
        <w:t>Analysis</w:t>
      </w:r>
      <w:bookmarkEnd w:id="525"/>
    </w:p>
    <w:p w14:paraId="1D5EFF65" w14:textId="77777777" w:rsidR="00EF6BFB" w:rsidRPr="00C559FD" w:rsidRDefault="00EF6BFB" w:rsidP="00EF6BFB">
      <w:r>
        <w:t>TBD</w:t>
      </w:r>
    </w:p>
    <w:p w14:paraId="60788F45" w14:textId="1AD56D4A" w:rsidR="00EF6BFB" w:rsidRDefault="00EF6BFB" w:rsidP="00EF6BFB">
      <w:pPr>
        <w:pStyle w:val="Heading3"/>
      </w:pPr>
      <w:bookmarkStart w:id="526" w:name="_Toc117088888"/>
      <w:r>
        <w:t>7.12.2</w:t>
      </w:r>
      <w:r>
        <w:tab/>
        <w:t>Conclusion</w:t>
      </w:r>
      <w:bookmarkEnd w:id="526"/>
      <w:r>
        <w:t xml:space="preserve"> </w:t>
      </w:r>
    </w:p>
    <w:p w14:paraId="0C1D3225" w14:textId="77777777" w:rsidR="00EF6BFB" w:rsidRDefault="00EF6BFB" w:rsidP="00EF6BFB">
      <w:r>
        <w:t>TBD</w:t>
      </w:r>
    </w:p>
    <w:p w14:paraId="25957B4F" w14:textId="0AF5E548" w:rsidR="00080512" w:rsidRPr="004D3578" w:rsidRDefault="00080512">
      <w:pPr>
        <w:pStyle w:val="Heading8"/>
      </w:pPr>
      <w:r w:rsidRPr="003C700A">
        <w:rPr>
          <w:lang w:val="fr-FR"/>
        </w:rPr>
        <w:br w:type="page"/>
      </w:r>
      <w:bookmarkStart w:id="527" w:name="_Toc112794904"/>
      <w:bookmarkStart w:id="528" w:name="_Toc117088889"/>
      <w:r w:rsidRPr="004D3578">
        <w:lastRenderedPageBreak/>
        <w:t xml:space="preserve">Annex </w:t>
      </w:r>
      <w:r w:rsidR="002729F7">
        <w:t>A</w:t>
      </w:r>
      <w:r w:rsidRPr="004D3578">
        <w:t xml:space="preserve"> (informative):</w:t>
      </w:r>
      <w:r w:rsidRPr="004D3578">
        <w:br/>
        <w:t>Change history</w:t>
      </w:r>
      <w:bookmarkEnd w:id="527"/>
      <w:bookmarkEnd w:id="528"/>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529" w:name="historyclause"/>
            <w:bookmarkEnd w:id="529"/>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r w:rsidRPr="00235394">
              <w:rPr>
                <w:b/>
                <w:sz w:val="16"/>
              </w:rPr>
              <w:t>TDoc</w:t>
            </w:r>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eSBA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Authentication of NRF and NFp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EN resolution on sol 2 - NFc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Evaluation on sol 2 - NFc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Sol 1 NFp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530"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530"/>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r>
                    <w:rPr>
                      <w:rFonts w:ascii="Arial" w:hAnsi="Arial" w:cs="Arial"/>
                      <w:sz w:val="16"/>
                      <w:szCs w:val="16"/>
                      <w:lang w:val="en-US" w:eastAsia="de-DE"/>
                    </w:rPr>
                    <w:t>eSBA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r>
                    <w:rPr>
                      <w:rFonts w:ascii="Arial" w:hAnsi="Arial" w:cs="Arial"/>
                      <w:sz w:val="16"/>
                      <w:szCs w:val="16"/>
                      <w:lang w:val="en-US" w:eastAsia="de-DE"/>
                    </w:rPr>
                    <w:t>eSBA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adding of subheadlines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c>
          <w:tcPr>
            <w:tcW w:w="489" w:type="dxa"/>
            <w:shd w:val="solid" w:color="FFFFFF" w:fill="auto"/>
          </w:tcPr>
          <w:p w14:paraId="694530AE" w14:textId="4F9D0D2C" w:rsidR="006B79BC" w:rsidRDefault="006B79BC" w:rsidP="00100AF3">
            <w:pPr>
              <w:pStyle w:val="TAC"/>
              <w:jc w:val="left"/>
              <w:rPr>
                <w:sz w:val="16"/>
                <w:szCs w:val="16"/>
              </w:rPr>
            </w:pPr>
            <w:r>
              <w:rPr>
                <w:sz w:val="16"/>
                <w:szCs w:val="16"/>
              </w:rPr>
              <w:lastRenderedPageBreak/>
              <w:t>2022-08</w:t>
            </w:r>
          </w:p>
        </w:tc>
        <w:tc>
          <w:tcPr>
            <w:tcW w:w="884" w:type="dxa"/>
            <w:shd w:val="solid" w:color="FFFFFF" w:fill="auto"/>
          </w:tcPr>
          <w:p w14:paraId="1E69648C" w14:textId="76308CD6" w:rsidR="006B79BC" w:rsidRDefault="006B79BC" w:rsidP="00100AF3">
            <w:pPr>
              <w:pStyle w:val="TAC"/>
              <w:jc w:val="left"/>
              <w:rPr>
                <w:sz w:val="16"/>
                <w:szCs w:val="16"/>
              </w:rPr>
            </w:pPr>
            <w:r>
              <w:rPr>
                <w:sz w:val="16"/>
                <w:szCs w:val="16"/>
              </w:rPr>
              <w:t>SA3#108e</w:t>
            </w:r>
          </w:p>
        </w:tc>
        <w:tc>
          <w:tcPr>
            <w:tcW w:w="727" w:type="dxa"/>
            <w:shd w:val="solid" w:color="FFFFFF" w:fill="auto"/>
          </w:tcPr>
          <w:p w14:paraId="4C430076" w14:textId="4CDE2BCE" w:rsidR="006B79BC" w:rsidRDefault="006B79BC" w:rsidP="00100AF3">
            <w:pPr>
              <w:pStyle w:val="TAC"/>
              <w:jc w:val="left"/>
              <w:rPr>
                <w:sz w:val="16"/>
                <w:szCs w:val="16"/>
              </w:rPr>
            </w:pPr>
            <w:r>
              <w:rPr>
                <w:sz w:val="16"/>
                <w:szCs w:val="16"/>
              </w:rPr>
              <w:t>S3-222295</w:t>
            </w:r>
          </w:p>
        </w:tc>
        <w:tc>
          <w:tcPr>
            <w:tcW w:w="312" w:type="dxa"/>
            <w:shd w:val="solid" w:color="FFFFFF" w:fill="auto"/>
          </w:tcPr>
          <w:p w14:paraId="41759226" w14:textId="77777777" w:rsidR="006B79BC" w:rsidRPr="006B0D02" w:rsidRDefault="006B79BC" w:rsidP="00100AF3">
            <w:pPr>
              <w:pStyle w:val="TAL"/>
              <w:rPr>
                <w:sz w:val="16"/>
                <w:szCs w:val="16"/>
              </w:rPr>
            </w:pPr>
          </w:p>
        </w:tc>
        <w:tc>
          <w:tcPr>
            <w:tcW w:w="374" w:type="dxa"/>
            <w:shd w:val="solid" w:color="FFFFFF" w:fill="auto"/>
          </w:tcPr>
          <w:p w14:paraId="56748921" w14:textId="77777777" w:rsidR="006B79BC" w:rsidRPr="006B0D02" w:rsidRDefault="006B79BC" w:rsidP="00100AF3">
            <w:pPr>
              <w:pStyle w:val="TAR"/>
              <w:jc w:val="left"/>
              <w:rPr>
                <w:sz w:val="16"/>
                <w:szCs w:val="16"/>
              </w:rPr>
            </w:pPr>
          </w:p>
        </w:tc>
        <w:tc>
          <w:tcPr>
            <w:tcW w:w="338" w:type="dxa"/>
            <w:shd w:val="solid" w:color="FFFFFF" w:fill="auto"/>
          </w:tcPr>
          <w:p w14:paraId="4FBDA236" w14:textId="77777777" w:rsidR="006B79BC" w:rsidRPr="006B0D02" w:rsidRDefault="006B79BC" w:rsidP="00100AF3">
            <w:pPr>
              <w:pStyle w:val="TAC"/>
              <w:jc w:val="left"/>
              <w:rPr>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6B79BC" w14:paraId="58AF37D5" w14:textId="77777777" w:rsidTr="00AD5AE8">
              <w:tc>
                <w:tcPr>
                  <w:tcW w:w="1105" w:type="dxa"/>
                  <w:shd w:val="clear" w:color="auto" w:fill="auto"/>
                </w:tcPr>
                <w:p w14:paraId="490E01F8" w14:textId="7D09DA0F" w:rsidR="006B79BC" w:rsidRPr="00260415" w:rsidRDefault="006B79BC" w:rsidP="006B79BC">
                  <w:pPr>
                    <w:pStyle w:val="TAL"/>
                    <w:rPr>
                      <w:sz w:val="16"/>
                      <w:szCs w:val="16"/>
                    </w:rPr>
                  </w:pPr>
                  <w:r w:rsidRPr="006B79BC">
                    <w:rPr>
                      <w:sz w:val="16"/>
                      <w:szCs w:val="16"/>
                    </w:rPr>
                    <w:t>S3-222278</w:t>
                  </w:r>
                </w:p>
              </w:tc>
              <w:tc>
                <w:tcPr>
                  <w:tcW w:w="3757" w:type="dxa"/>
                  <w:shd w:val="clear" w:color="auto" w:fill="auto"/>
                </w:tcPr>
                <w:p w14:paraId="396E5492" w14:textId="36965580" w:rsidR="006B79BC" w:rsidRDefault="006B79BC"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6B79BC" w14:paraId="2426CAF0" w14:textId="77777777" w:rsidTr="00AD5AE8">
              <w:tc>
                <w:tcPr>
                  <w:tcW w:w="1105" w:type="dxa"/>
                  <w:shd w:val="clear" w:color="auto" w:fill="auto"/>
                </w:tcPr>
                <w:p w14:paraId="54FDDB91" w14:textId="2A6775C6" w:rsidR="006B79BC" w:rsidRPr="00100AF3" w:rsidRDefault="00235C36" w:rsidP="006B79BC">
                  <w:pPr>
                    <w:pStyle w:val="TAL"/>
                    <w:rPr>
                      <w:sz w:val="16"/>
                      <w:szCs w:val="16"/>
                    </w:rPr>
                  </w:pPr>
                  <w:r w:rsidRPr="00235C36">
                    <w:rPr>
                      <w:sz w:val="16"/>
                      <w:szCs w:val="16"/>
                    </w:rPr>
                    <w:t>S3-222279</w:t>
                  </w:r>
                </w:p>
              </w:tc>
              <w:tc>
                <w:tcPr>
                  <w:tcW w:w="3757" w:type="dxa"/>
                  <w:shd w:val="clear" w:color="auto" w:fill="auto"/>
                </w:tcPr>
                <w:p w14:paraId="29DD26D0" w14:textId="59904169" w:rsidR="006B79BC" w:rsidRDefault="00235C36"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6B79BC" w:rsidRPr="00100AF3" w14:paraId="7D4D6DB2" w14:textId="77777777" w:rsidTr="00AD5AE8">
              <w:trPr>
                <w:trHeight w:val="194"/>
              </w:trPr>
              <w:tc>
                <w:tcPr>
                  <w:tcW w:w="1105" w:type="dxa"/>
                  <w:shd w:val="clear" w:color="auto" w:fill="auto"/>
                </w:tcPr>
                <w:p w14:paraId="7F4416B3" w14:textId="7A65DC90" w:rsidR="006B79BC" w:rsidRPr="00100AF3" w:rsidRDefault="003E1AC4" w:rsidP="006B79BC">
                  <w:pPr>
                    <w:pStyle w:val="TAL"/>
                    <w:rPr>
                      <w:sz w:val="16"/>
                      <w:szCs w:val="16"/>
                    </w:rPr>
                  </w:pPr>
                  <w:r>
                    <w:rPr>
                      <w:sz w:val="16"/>
                      <w:szCs w:val="16"/>
                    </w:rPr>
                    <w:t>S3-221845</w:t>
                  </w:r>
                </w:p>
              </w:tc>
              <w:tc>
                <w:tcPr>
                  <w:tcW w:w="3757" w:type="dxa"/>
                  <w:shd w:val="clear" w:color="auto" w:fill="auto"/>
                </w:tcPr>
                <w:p w14:paraId="7227D619" w14:textId="3042D178" w:rsidR="006B79BC" w:rsidRPr="00100AF3" w:rsidRDefault="003E1AC4"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3E1AC4" w:rsidRPr="00100AF3" w14:paraId="6C695F7E" w14:textId="77777777" w:rsidTr="00AD5AE8">
              <w:tc>
                <w:tcPr>
                  <w:tcW w:w="1105" w:type="dxa"/>
                  <w:shd w:val="clear" w:color="auto" w:fill="auto"/>
                </w:tcPr>
                <w:p w14:paraId="24285EBE" w14:textId="1FA60FD1" w:rsidR="003E1AC4" w:rsidRDefault="0038564B" w:rsidP="006B79BC">
                  <w:pPr>
                    <w:pStyle w:val="TAL"/>
                    <w:rPr>
                      <w:sz w:val="16"/>
                      <w:szCs w:val="16"/>
                    </w:rPr>
                  </w:pPr>
                  <w:r w:rsidRPr="0038564B">
                    <w:rPr>
                      <w:sz w:val="16"/>
                      <w:szCs w:val="16"/>
                    </w:rPr>
                    <w:t>S3-222280</w:t>
                  </w:r>
                </w:p>
              </w:tc>
              <w:tc>
                <w:tcPr>
                  <w:tcW w:w="3757" w:type="dxa"/>
                  <w:shd w:val="clear" w:color="auto" w:fill="auto"/>
                </w:tcPr>
                <w:p w14:paraId="3BC76B3A" w14:textId="181C1C05" w:rsidR="003E1AC4" w:rsidRPr="003E1AC4" w:rsidRDefault="0038564B"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6B79BC" w14:paraId="4204D59D" w14:textId="77777777" w:rsidTr="00AD5AE8">
              <w:tc>
                <w:tcPr>
                  <w:tcW w:w="1105" w:type="dxa"/>
                  <w:shd w:val="clear" w:color="auto" w:fill="auto"/>
                </w:tcPr>
                <w:p w14:paraId="1E76462B" w14:textId="069A4F63" w:rsidR="006B79BC" w:rsidRDefault="0038564B" w:rsidP="006B79BC">
                  <w:pPr>
                    <w:pStyle w:val="TAL"/>
                    <w:rPr>
                      <w:sz w:val="16"/>
                      <w:szCs w:val="16"/>
                    </w:rPr>
                  </w:pPr>
                  <w:r w:rsidRPr="0038564B">
                    <w:rPr>
                      <w:sz w:val="16"/>
                      <w:szCs w:val="16"/>
                    </w:rPr>
                    <w:t>S3-222281</w:t>
                  </w:r>
                </w:p>
              </w:tc>
              <w:tc>
                <w:tcPr>
                  <w:tcW w:w="3757" w:type="dxa"/>
                  <w:shd w:val="clear" w:color="auto" w:fill="auto"/>
                </w:tcPr>
                <w:p w14:paraId="3A6EA6E1" w14:textId="68C913BF" w:rsidR="006B79BC" w:rsidRDefault="0038564B"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235C36" w14:paraId="3C53B2ED" w14:textId="77777777" w:rsidTr="00AD5AE8">
              <w:tc>
                <w:tcPr>
                  <w:tcW w:w="1105" w:type="dxa"/>
                  <w:shd w:val="clear" w:color="auto" w:fill="auto"/>
                </w:tcPr>
                <w:p w14:paraId="53C5835C" w14:textId="758148FC" w:rsidR="00235C36" w:rsidRDefault="00745615"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235C36" w:rsidRDefault="00745615"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235C36" w14:paraId="6B25F4DE" w14:textId="77777777" w:rsidTr="00AD5AE8">
              <w:tc>
                <w:tcPr>
                  <w:tcW w:w="1105" w:type="dxa"/>
                  <w:shd w:val="clear" w:color="auto" w:fill="auto"/>
                </w:tcPr>
                <w:p w14:paraId="1E14F2F3" w14:textId="0B681BEA" w:rsidR="00235C36" w:rsidRDefault="00516DAD" w:rsidP="006B79BC">
                  <w:pPr>
                    <w:pStyle w:val="TAL"/>
                    <w:rPr>
                      <w:sz w:val="16"/>
                      <w:szCs w:val="16"/>
                    </w:rPr>
                  </w:pPr>
                  <w:r w:rsidRPr="00516DAD">
                    <w:rPr>
                      <w:sz w:val="16"/>
                      <w:szCs w:val="16"/>
                    </w:rPr>
                    <w:t>S3-222327</w:t>
                  </w:r>
                </w:p>
              </w:tc>
              <w:tc>
                <w:tcPr>
                  <w:tcW w:w="3757" w:type="dxa"/>
                  <w:shd w:val="clear" w:color="auto" w:fill="auto"/>
                </w:tcPr>
                <w:p w14:paraId="24B9134B" w14:textId="668B4866" w:rsidR="00235C36" w:rsidRDefault="00516DA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235C36" w14:paraId="51E35C5B" w14:textId="77777777" w:rsidTr="00AD5AE8">
              <w:tc>
                <w:tcPr>
                  <w:tcW w:w="1105" w:type="dxa"/>
                  <w:shd w:val="clear" w:color="auto" w:fill="auto"/>
                </w:tcPr>
                <w:p w14:paraId="216CF744" w14:textId="7CC0F49A" w:rsidR="00235C36" w:rsidRDefault="00D24AFB"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20730635" w:rsidR="00235C36" w:rsidRDefault="00D24AFB" w:rsidP="006B79BC">
                  <w:pPr>
                    <w:spacing w:after="0"/>
                    <w:rPr>
                      <w:rFonts w:ascii="Arial" w:hAnsi="Arial" w:cs="Arial"/>
                      <w:sz w:val="16"/>
                      <w:szCs w:val="16"/>
                      <w:lang w:eastAsia="de-DE"/>
                    </w:rPr>
                  </w:pPr>
                  <w:r w:rsidRPr="00D24AFB">
                    <w:rPr>
                      <w:rFonts w:ascii="Arial" w:hAnsi="Arial" w:cs="Arial"/>
                      <w:sz w:val="16"/>
                      <w:szCs w:val="16"/>
                      <w:lang w:eastAsia="de-DE"/>
                    </w:rPr>
                    <w:t>Authentication of NF Producer in Indirect Communication</w:t>
                  </w:r>
                </w:p>
              </w:tc>
            </w:tr>
            <w:tr w:rsidR="00235C36" w14:paraId="6580D411" w14:textId="77777777" w:rsidTr="00AD5AE8">
              <w:tc>
                <w:tcPr>
                  <w:tcW w:w="1105" w:type="dxa"/>
                  <w:shd w:val="clear" w:color="auto" w:fill="auto"/>
                </w:tcPr>
                <w:p w14:paraId="215D0384" w14:textId="5C1BB25D" w:rsidR="00235C36" w:rsidRDefault="00EA0D6F" w:rsidP="006B79BC">
                  <w:pPr>
                    <w:pStyle w:val="TAL"/>
                    <w:rPr>
                      <w:sz w:val="16"/>
                      <w:szCs w:val="16"/>
                    </w:rPr>
                  </w:pPr>
                  <w:r w:rsidRPr="00EA0D6F">
                    <w:rPr>
                      <w:sz w:val="16"/>
                      <w:szCs w:val="16"/>
                    </w:rPr>
                    <w:t>S3-222283</w:t>
                  </w:r>
                </w:p>
              </w:tc>
              <w:tc>
                <w:tcPr>
                  <w:tcW w:w="3757" w:type="dxa"/>
                  <w:shd w:val="clear" w:color="auto" w:fill="auto"/>
                </w:tcPr>
                <w:p w14:paraId="085CA70A" w14:textId="5F52DF4D" w:rsidR="00235C36" w:rsidRDefault="00EA0D6F"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235C36" w14:paraId="27DE0A50" w14:textId="77777777" w:rsidTr="00AD5AE8">
              <w:tc>
                <w:tcPr>
                  <w:tcW w:w="1105" w:type="dxa"/>
                  <w:shd w:val="clear" w:color="auto" w:fill="auto"/>
                </w:tcPr>
                <w:p w14:paraId="3ED5C361" w14:textId="66EDDE69" w:rsidR="00235C36" w:rsidRDefault="009862A7" w:rsidP="006B79BC">
                  <w:pPr>
                    <w:pStyle w:val="TAL"/>
                    <w:rPr>
                      <w:sz w:val="16"/>
                      <w:szCs w:val="16"/>
                    </w:rPr>
                  </w:pPr>
                  <w:r w:rsidRPr="009862A7">
                    <w:rPr>
                      <w:sz w:val="16"/>
                      <w:szCs w:val="16"/>
                    </w:rPr>
                    <w:t>S3-222328</w:t>
                  </w:r>
                </w:p>
              </w:tc>
              <w:tc>
                <w:tcPr>
                  <w:tcW w:w="3757" w:type="dxa"/>
                  <w:shd w:val="clear" w:color="auto" w:fill="auto"/>
                </w:tcPr>
                <w:p w14:paraId="29B535CF" w14:textId="67BB1048" w:rsidR="00235C36" w:rsidRDefault="009862A7"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235C36" w14:paraId="50ABFF24" w14:textId="77777777" w:rsidTr="00AD5AE8">
              <w:tc>
                <w:tcPr>
                  <w:tcW w:w="1105" w:type="dxa"/>
                  <w:shd w:val="clear" w:color="auto" w:fill="auto"/>
                </w:tcPr>
                <w:p w14:paraId="74A16CCE" w14:textId="6B9BEB16" w:rsidR="00235C36" w:rsidRDefault="00CC2CF8" w:rsidP="006B79BC">
                  <w:pPr>
                    <w:pStyle w:val="TAL"/>
                    <w:rPr>
                      <w:sz w:val="16"/>
                      <w:szCs w:val="16"/>
                    </w:rPr>
                  </w:pPr>
                  <w:r w:rsidRPr="00CC2CF8">
                    <w:rPr>
                      <w:sz w:val="16"/>
                      <w:szCs w:val="16"/>
                    </w:rPr>
                    <w:t>S3-222284</w:t>
                  </w:r>
                </w:p>
              </w:tc>
              <w:tc>
                <w:tcPr>
                  <w:tcW w:w="3757" w:type="dxa"/>
                  <w:shd w:val="clear" w:color="auto" w:fill="auto"/>
                </w:tcPr>
                <w:p w14:paraId="6FD81BB6" w14:textId="79898EDD" w:rsidR="00235C36" w:rsidRDefault="00CC2CF8"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CC2CF8" w14:paraId="02832B78" w14:textId="77777777" w:rsidTr="00AD5AE8">
              <w:tc>
                <w:tcPr>
                  <w:tcW w:w="1105" w:type="dxa"/>
                  <w:shd w:val="clear" w:color="auto" w:fill="auto"/>
                </w:tcPr>
                <w:p w14:paraId="40757266" w14:textId="05A9AC77" w:rsidR="00CC2CF8" w:rsidRDefault="00CC2CF8"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CC2CF8" w:rsidRDefault="00CC2CF8"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CC2CF8" w14:paraId="2C6CE65C" w14:textId="77777777" w:rsidTr="00AD5AE8">
              <w:tc>
                <w:tcPr>
                  <w:tcW w:w="1105" w:type="dxa"/>
                  <w:shd w:val="clear" w:color="auto" w:fill="auto"/>
                </w:tcPr>
                <w:p w14:paraId="04D1D9A7" w14:textId="0EA57ECA" w:rsidR="00CC2CF8" w:rsidRDefault="000911AD" w:rsidP="00CC2CF8">
                  <w:pPr>
                    <w:pStyle w:val="TAL"/>
                    <w:rPr>
                      <w:sz w:val="16"/>
                      <w:szCs w:val="16"/>
                    </w:rPr>
                  </w:pPr>
                  <w:r w:rsidRPr="000911AD">
                    <w:rPr>
                      <w:sz w:val="16"/>
                      <w:szCs w:val="16"/>
                    </w:rPr>
                    <w:t>S3-222286</w:t>
                  </w:r>
                </w:p>
              </w:tc>
              <w:tc>
                <w:tcPr>
                  <w:tcW w:w="3757" w:type="dxa"/>
                  <w:shd w:val="clear" w:color="auto" w:fill="auto"/>
                </w:tcPr>
                <w:p w14:paraId="01978243" w14:textId="125879E4" w:rsidR="00CC2CF8" w:rsidRDefault="000911AD" w:rsidP="00CC2CF8">
                  <w:pPr>
                    <w:spacing w:after="0"/>
                    <w:rPr>
                      <w:rFonts w:ascii="Arial" w:hAnsi="Arial" w:cs="Arial"/>
                      <w:sz w:val="16"/>
                      <w:szCs w:val="16"/>
                      <w:lang w:eastAsia="de-DE"/>
                    </w:rPr>
                  </w:pPr>
                  <w:r w:rsidRPr="000911AD">
                    <w:rPr>
                      <w:rFonts w:ascii="Arial" w:hAnsi="Arial" w:cs="Arial"/>
                      <w:sz w:val="16"/>
                      <w:szCs w:val="16"/>
                      <w:lang w:eastAsia="de-DE"/>
                    </w:rPr>
                    <w:t>KI5 Sol</w:t>
                  </w:r>
                  <w:r w:rsidR="00282695">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CC2CF8" w14:paraId="2CBDA7C6" w14:textId="77777777" w:rsidTr="00AD5AE8">
              <w:tc>
                <w:tcPr>
                  <w:tcW w:w="1105" w:type="dxa"/>
                  <w:shd w:val="clear" w:color="auto" w:fill="auto"/>
                </w:tcPr>
                <w:p w14:paraId="4E8E43FB" w14:textId="0E915441" w:rsidR="00CC2CF8" w:rsidRDefault="00282695" w:rsidP="00CC2CF8">
                  <w:pPr>
                    <w:pStyle w:val="TAL"/>
                    <w:rPr>
                      <w:sz w:val="16"/>
                      <w:szCs w:val="16"/>
                    </w:rPr>
                  </w:pPr>
                  <w:r w:rsidRPr="00282695">
                    <w:rPr>
                      <w:sz w:val="16"/>
                      <w:szCs w:val="16"/>
                    </w:rPr>
                    <w:t>S3-221858</w:t>
                  </w:r>
                </w:p>
              </w:tc>
              <w:tc>
                <w:tcPr>
                  <w:tcW w:w="3757" w:type="dxa"/>
                  <w:shd w:val="clear" w:color="auto" w:fill="auto"/>
                </w:tcPr>
                <w:p w14:paraId="42D2D18B" w14:textId="6FB71C1D" w:rsidR="00CC2CF8" w:rsidRDefault="00282695"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D52789" w14:paraId="73AB564C" w14:textId="77777777" w:rsidTr="00AD5AE8">
              <w:tc>
                <w:tcPr>
                  <w:tcW w:w="1105" w:type="dxa"/>
                  <w:shd w:val="clear" w:color="auto" w:fill="auto"/>
                </w:tcPr>
                <w:p w14:paraId="1CD56B31" w14:textId="677DC3AA" w:rsidR="00D52789" w:rsidRPr="00282695" w:rsidRDefault="00D52789"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D52789" w:rsidRPr="00282695" w:rsidRDefault="006F39D4"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6F39D4" w14:paraId="5F7F3025" w14:textId="77777777" w:rsidTr="00AD5AE8">
              <w:tc>
                <w:tcPr>
                  <w:tcW w:w="1105" w:type="dxa"/>
                  <w:shd w:val="clear" w:color="auto" w:fill="auto"/>
                </w:tcPr>
                <w:p w14:paraId="721E1545" w14:textId="298A4C17" w:rsidR="006F39D4" w:rsidRPr="00282695" w:rsidRDefault="006F39D4" w:rsidP="00CC2CF8">
                  <w:pPr>
                    <w:pStyle w:val="TAL"/>
                    <w:rPr>
                      <w:sz w:val="16"/>
                      <w:szCs w:val="16"/>
                    </w:rPr>
                  </w:pPr>
                  <w:r w:rsidRPr="006F39D4">
                    <w:rPr>
                      <w:sz w:val="16"/>
                      <w:szCs w:val="16"/>
                    </w:rPr>
                    <w:t>S3-222339</w:t>
                  </w:r>
                </w:p>
              </w:tc>
              <w:tc>
                <w:tcPr>
                  <w:tcW w:w="3757" w:type="dxa"/>
                  <w:shd w:val="clear" w:color="auto" w:fill="auto"/>
                </w:tcPr>
                <w:p w14:paraId="0722DCD9" w14:textId="66356C66" w:rsidR="006F39D4" w:rsidRPr="00282695" w:rsidRDefault="006F39D4"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6F39D4" w14:paraId="00D473FE" w14:textId="77777777" w:rsidTr="00AD5AE8">
              <w:tc>
                <w:tcPr>
                  <w:tcW w:w="1105" w:type="dxa"/>
                  <w:shd w:val="clear" w:color="auto" w:fill="auto"/>
                </w:tcPr>
                <w:p w14:paraId="3C10971B" w14:textId="2F29FA6E" w:rsidR="006F39D4" w:rsidRPr="006F39D4" w:rsidRDefault="006F39D4" w:rsidP="00CC2CF8">
                  <w:pPr>
                    <w:pStyle w:val="TAL"/>
                    <w:rPr>
                      <w:sz w:val="16"/>
                      <w:szCs w:val="16"/>
                    </w:rPr>
                  </w:pPr>
                  <w:r w:rsidRPr="006F39D4">
                    <w:rPr>
                      <w:sz w:val="16"/>
                      <w:szCs w:val="16"/>
                    </w:rPr>
                    <w:t>S3-222287</w:t>
                  </w:r>
                </w:p>
              </w:tc>
              <w:tc>
                <w:tcPr>
                  <w:tcW w:w="3757" w:type="dxa"/>
                  <w:shd w:val="clear" w:color="auto" w:fill="auto"/>
                </w:tcPr>
                <w:p w14:paraId="6381ACF1" w14:textId="793DA3D4" w:rsidR="006F39D4" w:rsidRPr="006F39D4" w:rsidRDefault="006F39D4"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94022E" w:rsidRPr="006F39D4" w14:paraId="1C40700C" w14:textId="77777777" w:rsidTr="00AD5AE8">
              <w:tc>
                <w:tcPr>
                  <w:tcW w:w="1105" w:type="dxa"/>
                  <w:shd w:val="clear" w:color="auto" w:fill="auto"/>
                </w:tcPr>
                <w:p w14:paraId="600DB38E" w14:textId="77777777" w:rsidR="0094022E" w:rsidRPr="006F39D4" w:rsidRDefault="0094022E" w:rsidP="00C753BC">
                  <w:pPr>
                    <w:pStyle w:val="TAL"/>
                    <w:rPr>
                      <w:sz w:val="16"/>
                      <w:szCs w:val="16"/>
                    </w:rPr>
                  </w:pPr>
                  <w:r w:rsidRPr="0094022E">
                    <w:rPr>
                      <w:sz w:val="16"/>
                      <w:szCs w:val="16"/>
                    </w:rPr>
                    <w:t>S3-222288</w:t>
                  </w:r>
                </w:p>
              </w:tc>
              <w:tc>
                <w:tcPr>
                  <w:tcW w:w="3757" w:type="dxa"/>
                  <w:shd w:val="clear" w:color="auto" w:fill="auto"/>
                </w:tcPr>
                <w:p w14:paraId="08AE27FB" w14:textId="77777777" w:rsidR="0094022E" w:rsidRPr="006F39D4" w:rsidRDefault="0094022E"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94022E" w14:paraId="3DD68708" w14:textId="77777777" w:rsidTr="00AD5AE8">
              <w:tc>
                <w:tcPr>
                  <w:tcW w:w="1105" w:type="dxa"/>
                  <w:shd w:val="clear" w:color="auto" w:fill="auto"/>
                </w:tcPr>
                <w:p w14:paraId="55F1DB2B" w14:textId="0C24996D" w:rsidR="0094022E" w:rsidRPr="006F39D4" w:rsidRDefault="0094022E" w:rsidP="0094022E">
                  <w:pPr>
                    <w:pStyle w:val="TAL"/>
                    <w:rPr>
                      <w:sz w:val="16"/>
                      <w:szCs w:val="16"/>
                    </w:rPr>
                  </w:pPr>
                  <w:r w:rsidRPr="0094022E">
                    <w:rPr>
                      <w:sz w:val="16"/>
                      <w:szCs w:val="16"/>
                    </w:rPr>
                    <w:t>S3-222289</w:t>
                  </w:r>
                </w:p>
              </w:tc>
              <w:tc>
                <w:tcPr>
                  <w:tcW w:w="3757" w:type="dxa"/>
                  <w:shd w:val="clear" w:color="auto" w:fill="auto"/>
                </w:tcPr>
                <w:p w14:paraId="3A71E121" w14:textId="731E96E1" w:rsidR="0094022E" w:rsidRPr="006F39D4" w:rsidRDefault="0094022E"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94022E" w14:paraId="0DF2A829" w14:textId="77777777" w:rsidTr="00AD5AE8">
              <w:tc>
                <w:tcPr>
                  <w:tcW w:w="1105" w:type="dxa"/>
                  <w:shd w:val="clear" w:color="auto" w:fill="auto"/>
                </w:tcPr>
                <w:p w14:paraId="71CE2945" w14:textId="072FBD2B" w:rsidR="0094022E" w:rsidRPr="0094022E" w:rsidRDefault="007A161A" w:rsidP="0094022E">
                  <w:pPr>
                    <w:pStyle w:val="TAL"/>
                    <w:rPr>
                      <w:sz w:val="16"/>
                      <w:szCs w:val="16"/>
                    </w:rPr>
                  </w:pPr>
                  <w:r>
                    <w:rPr>
                      <w:sz w:val="16"/>
                      <w:szCs w:val="16"/>
                    </w:rPr>
                    <w:t>S3-222290</w:t>
                  </w:r>
                </w:p>
              </w:tc>
              <w:tc>
                <w:tcPr>
                  <w:tcW w:w="3757" w:type="dxa"/>
                  <w:shd w:val="clear" w:color="auto" w:fill="auto"/>
                </w:tcPr>
                <w:p w14:paraId="0D12311C" w14:textId="389303D1" w:rsidR="0094022E" w:rsidRPr="0094022E" w:rsidRDefault="007A161A"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614B78" w14:paraId="7EDF6A05" w14:textId="77777777" w:rsidTr="00AD5AE8">
              <w:tc>
                <w:tcPr>
                  <w:tcW w:w="1105" w:type="dxa"/>
                  <w:shd w:val="clear" w:color="auto" w:fill="auto"/>
                </w:tcPr>
                <w:p w14:paraId="3532126F" w14:textId="1DFD2533" w:rsidR="00614B78" w:rsidRDefault="00614B78" w:rsidP="0094022E">
                  <w:pPr>
                    <w:pStyle w:val="TAL"/>
                    <w:rPr>
                      <w:sz w:val="16"/>
                      <w:szCs w:val="16"/>
                    </w:rPr>
                  </w:pPr>
                  <w:r>
                    <w:rPr>
                      <w:sz w:val="16"/>
                      <w:szCs w:val="16"/>
                    </w:rPr>
                    <w:t>S3-222291</w:t>
                  </w:r>
                </w:p>
              </w:tc>
              <w:tc>
                <w:tcPr>
                  <w:tcW w:w="3757" w:type="dxa"/>
                  <w:shd w:val="clear" w:color="auto" w:fill="auto"/>
                </w:tcPr>
                <w:p w14:paraId="5CFA06B0" w14:textId="1EAE30C8" w:rsidR="00614B78" w:rsidRPr="007A161A" w:rsidRDefault="00614B78"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6E641D" w14:paraId="1A45EB81" w14:textId="77777777" w:rsidTr="00AD5AE8">
              <w:tc>
                <w:tcPr>
                  <w:tcW w:w="1105" w:type="dxa"/>
                  <w:shd w:val="clear" w:color="auto" w:fill="auto"/>
                </w:tcPr>
                <w:p w14:paraId="32AC1191" w14:textId="1C095CF8" w:rsidR="006E641D" w:rsidRDefault="006E641D" w:rsidP="0094022E">
                  <w:pPr>
                    <w:pStyle w:val="TAL"/>
                    <w:rPr>
                      <w:sz w:val="16"/>
                      <w:szCs w:val="16"/>
                    </w:rPr>
                  </w:pPr>
                  <w:r w:rsidRPr="006E641D">
                    <w:rPr>
                      <w:sz w:val="16"/>
                      <w:szCs w:val="16"/>
                    </w:rPr>
                    <w:t>S3-222292</w:t>
                  </w:r>
                </w:p>
              </w:tc>
              <w:tc>
                <w:tcPr>
                  <w:tcW w:w="3757" w:type="dxa"/>
                  <w:shd w:val="clear" w:color="auto" w:fill="auto"/>
                </w:tcPr>
                <w:p w14:paraId="0E2AC7F6" w14:textId="3042FEAC" w:rsidR="006E641D" w:rsidRPr="00614B78" w:rsidRDefault="006E641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6E641D" w14:paraId="5612B38C" w14:textId="77777777" w:rsidTr="00AD5AE8">
              <w:tc>
                <w:tcPr>
                  <w:tcW w:w="1105" w:type="dxa"/>
                  <w:shd w:val="clear" w:color="auto" w:fill="auto"/>
                </w:tcPr>
                <w:p w14:paraId="0CFDE7C9" w14:textId="0FB1FFAB" w:rsidR="006E641D" w:rsidRPr="006E641D" w:rsidRDefault="006E641D" w:rsidP="006E641D">
                  <w:pPr>
                    <w:pStyle w:val="TAL"/>
                    <w:rPr>
                      <w:sz w:val="16"/>
                      <w:szCs w:val="16"/>
                    </w:rPr>
                  </w:pPr>
                  <w:r w:rsidRPr="006E641D">
                    <w:rPr>
                      <w:sz w:val="16"/>
                      <w:szCs w:val="16"/>
                    </w:rPr>
                    <w:t>S3-222293</w:t>
                  </w:r>
                </w:p>
              </w:tc>
              <w:tc>
                <w:tcPr>
                  <w:tcW w:w="3757" w:type="dxa"/>
                  <w:shd w:val="clear" w:color="auto" w:fill="auto"/>
                </w:tcPr>
                <w:p w14:paraId="03B1C657" w14:textId="3AAA0AFA" w:rsidR="006E641D" w:rsidRPr="006E641D" w:rsidRDefault="006E641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6E641D" w14:paraId="3EBBFCD1" w14:textId="77777777" w:rsidTr="00AD5AE8">
              <w:tc>
                <w:tcPr>
                  <w:tcW w:w="1105" w:type="dxa"/>
                  <w:shd w:val="clear" w:color="auto" w:fill="auto"/>
                </w:tcPr>
                <w:p w14:paraId="3A0F70AC" w14:textId="43E01878" w:rsidR="006E641D" w:rsidRPr="006E641D" w:rsidRDefault="00DC0F7E" w:rsidP="006E641D">
                  <w:pPr>
                    <w:pStyle w:val="TAL"/>
                    <w:rPr>
                      <w:sz w:val="16"/>
                      <w:szCs w:val="16"/>
                    </w:rPr>
                  </w:pPr>
                  <w:r w:rsidRPr="00DC0F7E">
                    <w:rPr>
                      <w:sz w:val="16"/>
                      <w:szCs w:val="16"/>
                    </w:rPr>
                    <w:t>S3-222311</w:t>
                  </w:r>
                </w:p>
              </w:tc>
              <w:tc>
                <w:tcPr>
                  <w:tcW w:w="3757" w:type="dxa"/>
                  <w:shd w:val="clear" w:color="auto" w:fill="auto"/>
                </w:tcPr>
                <w:p w14:paraId="7D6249F3" w14:textId="6B991B0A" w:rsidR="006E641D" w:rsidRPr="006E641D" w:rsidRDefault="00DC0F7E"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B1738D" w14:paraId="26E3921B" w14:textId="77777777" w:rsidTr="00AD5AE8">
              <w:tc>
                <w:tcPr>
                  <w:tcW w:w="1105" w:type="dxa"/>
                  <w:shd w:val="clear" w:color="auto" w:fill="auto"/>
                </w:tcPr>
                <w:p w14:paraId="3214AE55" w14:textId="3E581FD4" w:rsidR="00B1738D" w:rsidRPr="00DC0F7E" w:rsidRDefault="00B1738D" w:rsidP="006E641D">
                  <w:pPr>
                    <w:pStyle w:val="TAL"/>
                    <w:rPr>
                      <w:sz w:val="16"/>
                      <w:szCs w:val="16"/>
                    </w:rPr>
                  </w:pPr>
                  <w:r w:rsidRPr="00B1738D">
                    <w:rPr>
                      <w:sz w:val="16"/>
                      <w:szCs w:val="16"/>
                    </w:rPr>
                    <w:t>S3-222294</w:t>
                  </w:r>
                </w:p>
              </w:tc>
              <w:tc>
                <w:tcPr>
                  <w:tcW w:w="3757" w:type="dxa"/>
                  <w:shd w:val="clear" w:color="auto" w:fill="auto"/>
                </w:tcPr>
                <w:p w14:paraId="5E70C287" w14:textId="2BBFD64A" w:rsidR="00B1738D" w:rsidRPr="00DC0F7E" w:rsidRDefault="00B1738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9555B3" w14:paraId="514B838A" w14:textId="77777777" w:rsidTr="00AD5AE8">
              <w:tc>
                <w:tcPr>
                  <w:tcW w:w="1105" w:type="dxa"/>
                  <w:shd w:val="clear" w:color="auto" w:fill="auto"/>
                </w:tcPr>
                <w:p w14:paraId="467F97D4" w14:textId="26D00961" w:rsidR="009555B3" w:rsidRPr="00B1738D" w:rsidRDefault="009555B3" w:rsidP="006E641D">
                  <w:pPr>
                    <w:pStyle w:val="TAL"/>
                    <w:rPr>
                      <w:sz w:val="16"/>
                      <w:szCs w:val="16"/>
                    </w:rPr>
                  </w:pPr>
                  <w:r w:rsidRPr="009555B3">
                    <w:rPr>
                      <w:sz w:val="16"/>
                      <w:szCs w:val="16"/>
                    </w:rPr>
                    <w:t>S3-222314</w:t>
                  </w:r>
                </w:p>
              </w:tc>
              <w:tc>
                <w:tcPr>
                  <w:tcW w:w="3757" w:type="dxa"/>
                  <w:shd w:val="clear" w:color="auto" w:fill="auto"/>
                </w:tcPr>
                <w:p w14:paraId="27F085D8" w14:textId="798C37E3" w:rsidR="009555B3" w:rsidRPr="00B1738D" w:rsidRDefault="009555B3"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9555B3" w14:paraId="4C597F5A" w14:textId="77777777" w:rsidTr="00AD5AE8">
              <w:tc>
                <w:tcPr>
                  <w:tcW w:w="1105" w:type="dxa"/>
                  <w:shd w:val="clear" w:color="auto" w:fill="auto"/>
                </w:tcPr>
                <w:p w14:paraId="7234EB80" w14:textId="0D460146" w:rsidR="009555B3" w:rsidRPr="009555B3" w:rsidRDefault="009555B3" w:rsidP="006E641D">
                  <w:pPr>
                    <w:pStyle w:val="TAL"/>
                    <w:rPr>
                      <w:sz w:val="16"/>
                      <w:szCs w:val="16"/>
                    </w:rPr>
                  </w:pPr>
                  <w:r w:rsidRPr="009555B3">
                    <w:rPr>
                      <w:sz w:val="16"/>
                      <w:szCs w:val="16"/>
                    </w:rPr>
                    <w:t>S3-222436</w:t>
                  </w:r>
                </w:p>
              </w:tc>
              <w:tc>
                <w:tcPr>
                  <w:tcW w:w="3757" w:type="dxa"/>
                  <w:shd w:val="clear" w:color="auto" w:fill="auto"/>
                </w:tcPr>
                <w:p w14:paraId="733B7DE4" w14:textId="2DC2A23D" w:rsidR="009555B3" w:rsidRPr="009555B3" w:rsidRDefault="009555B3"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9555B3" w14:paraId="31DB53A5" w14:textId="77777777" w:rsidTr="00AD5AE8">
              <w:tc>
                <w:tcPr>
                  <w:tcW w:w="1105" w:type="dxa"/>
                  <w:shd w:val="clear" w:color="auto" w:fill="auto"/>
                </w:tcPr>
                <w:p w14:paraId="4773E13B" w14:textId="2173182B" w:rsidR="009555B3" w:rsidRPr="009555B3" w:rsidRDefault="001179A9" w:rsidP="006E641D">
                  <w:pPr>
                    <w:pStyle w:val="TAL"/>
                    <w:rPr>
                      <w:sz w:val="16"/>
                      <w:szCs w:val="16"/>
                    </w:rPr>
                  </w:pPr>
                  <w:r w:rsidRPr="001179A9">
                    <w:rPr>
                      <w:sz w:val="16"/>
                      <w:szCs w:val="16"/>
                    </w:rPr>
                    <w:t>S3-222437</w:t>
                  </w:r>
                </w:p>
              </w:tc>
              <w:tc>
                <w:tcPr>
                  <w:tcW w:w="3757" w:type="dxa"/>
                  <w:shd w:val="clear" w:color="auto" w:fill="auto"/>
                </w:tcPr>
                <w:p w14:paraId="43947863" w14:textId="67B89555" w:rsidR="009555B3" w:rsidRPr="009555B3" w:rsidRDefault="001179A9"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CF240A" w14:paraId="6A05BB81" w14:textId="77777777" w:rsidTr="00AD5AE8">
              <w:tc>
                <w:tcPr>
                  <w:tcW w:w="1105" w:type="dxa"/>
                  <w:shd w:val="clear" w:color="auto" w:fill="auto"/>
                </w:tcPr>
                <w:p w14:paraId="70EAC43C" w14:textId="18A6EF54" w:rsidR="00CF240A" w:rsidRPr="001179A9" w:rsidRDefault="00E21F8C" w:rsidP="006E641D">
                  <w:pPr>
                    <w:pStyle w:val="TAL"/>
                    <w:rPr>
                      <w:sz w:val="16"/>
                      <w:szCs w:val="16"/>
                    </w:rPr>
                  </w:pPr>
                  <w:r w:rsidRPr="00E21F8C">
                    <w:rPr>
                      <w:sz w:val="16"/>
                      <w:szCs w:val="16"/>
                    </w:rPr>
                    <w:t>S3-222438</w:t>
                  </w:r>
                </w:p>
              </w:tc>
              <w:tc>
                <w:tcPr>
                  <w:tcW w:w="3757" w:type="dxa"/>
                  <w:shd w:val="clear" w:color="auto" w:fill="auto"/>
                </w:tcPr>
                <w:p w14:paraId="79771FA3" w14:textId="7F5E4C9A" w:rsidR="00CF240A" w:rsidRPr="001179A9" w:rsidRDefault="00CF240A"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00027" w14:paraId="58732567" w14:textId="77777777" w:rsidTr="00AD5AE8">
              <w:tc>
                <w:tcPr>
                  <w:tcW w:w="1105" w:type="dxa"/>
                  <w:shd w:val="clear" w:color="auto" w:fill="auto"/>
                </w:tcPr>
                <w:p w14:paraId="1F55FB34" w14:textId="6B4A1001" w:rsidR="00000027" w:rsidRPr="00CA009A" w:rsidRDefault="00000027"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00027" w:rsidRPr="00CF240A" w:rsidRDefault="00000027"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00027" w14:paraId="2B59006D" w14:textId="77777777" w:rsidTr="00AD5AE8">
              <w:tc>
                <w:tcPr>
                  <w:tcW w:w="1105" w:type="dxa"/>
                  <w:shd w:val="clear" w:color="auto" w:fill="auto"/>
                </w:tcPr>
                <w:p w14:paraId="550FE72A" w14:textId="1880110E" w:rsidR="00000027" w:rsidRPr="00000027" w:rsidRDefault="00000027" w:rsidP="006E641D">
                  <w:pPr>
                    <w:pStyle w:val="TAL"/>
                    <w:rPr>
                      <w:sz w:val="16"/>
                      <w:szCs w:val="16"/>
                    </w:rPr>
                  </w:pPr>
                  <w:r>
                    <w:rPr>
                      <w:sz w:val="16"/>
                      <w:szCs w:val="16"/>
                    </w:rPr>
                    <w:t>S3-222302</w:t>
                  </w:r>
                </w:p>
              </w:tc>
              <w:tc>
                <w:tcPr>
                  <w:tcW w:w="3757" w:type="dxa"/>
                  <w:shd w:val="clear" w:color="auto" w:fill="auto"/>
                </w:tcPr>
                <w:p w14:paraId="5E2422D4" w14:textId="2BBF8F02" w:rsidR="00000027" w:rsidRPr="00000027" w:rsidRDefault="00000027"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00027" w14:paraId="3BAFF8A0" w14:textId="77777777" w:rsidTr="00AD5AE8">
              <w:tc>
                <w:tcPr>
                  <w:tcW w:w="1105" w:type="dxa"/>
                  <w:shd w:val="clear" w:color="auto" w:fill="auto"/>
                </w:tcPr>
                <w:p w14:paraId="0551FAFE" w14:textId="14DB7265" w:rsidR="00000027" w:rsidRDefault="00822B3F" w:rsidP="006E641D">
                  <w:pPr>
                    <w:pStyle w:val="TAL"/>
                    <w:rPr>
                      <w:sz w:val="16"/>
                      <w:szCs w:val="16"/>
                    </w:rPr>
                  </w:pPr>
                  <w:r w:rsidRPr="00822B3F">
                    <w:rPr>
                      <w:sz w:val="16"/>
                      <w:szCs w:val="16"/>
                    </w:rPr>
                    <w:t>S3-222303</w:t>
                  </w:r>
                </w:p>
              </w:tc>
              <w:tc>
                <w:tcPr>
                  <w:tcW w:w="3757" w:type="dxa"/>
                  <w:shd w:val="clear" w:color="auto" w:fill="auto"/>
                </w:tcPr>
                <w:p w14:paraId="35168318" w14:textId="020F7225" w:rsidR="00000027" w:rsidRPr="00000027" w:rsidRDefault="00822B3F"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822B3F" w14:paraId="6A3F66CA" w14:textId="77777777" w:rsidTr="00AD5AE8">
              <w:tc>
                <w:tcPr>
                  <w:tcW w:w="1105" w:type="dxa"/>
                  <w:shd w:val="clear" w:color="auto" w:fill="auto"/>
                </w:tcPr>
                <w:p w14:paraId="018B17F7" w14:textId="323D1E74" w:rsidR="00822B3F" w:rsidRPr="00822B3F" w:rsidRDefault="00822B3F" w:rsidP="006E641D">
                  <w:pPr>
                    <w:pStyle w:val="TAL"/>
                    <w:rPr>
                      <w:sz w:val="16"/>
                      <w:szCs w:val="16"/>
                    </w:rPr>
                  </w:pPr>
                  <w:r>
                    <w:rPr>
                      <w:sz w:val="16"/>
                      <w:szCs w:val="16"/>
                    </w:rPr>
                    <w:t>S3-221873</w:t>
                  </w:r>
                </w:p>
              </w:tc>
              <w:tc>
                <w:tcPr>
                  <w:tcW w:w="3757" w:type="dxa"/>
                  <w:shd w:val="clear" w:color="auto" w:fill="auto"/>
                </w:tcPr>
                <w:p w14:paraId="50230338" w14:textId="61D54A9E" w:rsidR="00822B3F" w:rsidRPr="00822B3F" w:rsidRDefault="00822B3F"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6B79BC" w:rsidRPr="00260415" w:rsidRDefault="006B79BC" w:rsidP="00100AF3">
            <w:pPr>
              <w:pStyle w:val="TAL"/>
              <w:rPr>
                <w:sz w:val="16"/>
                <w:szCs w:val="16"/>
              </w:rPr>
            </w:pPr>
          </w:p>
        </w:tc>
        <w:tc>
          <w:tcPr>
            <w:tcW w:w="649" w:type="dxa"/>
            <w:shd w:val="solid" w:color="FFFFFF" w:fill="auto"/>
          </w:tcPr>
          <w:p w14:paraId="0793BDF7" w14:textId="248B3488" w:rsidR="006B79BC" w:rsidRDefault="006B79BC" w:rsidP="00100AF3">
            <w:pPr>
              <w:pStyle w:val="TAC"/>
              <w:jc w:val="left"/>
              <w:rPr>
                <w:sz w:val="16"/>
                <w:szCs w:val="16"/>
              </w:rPr>
            </w:pPr>
            <w:r>
              <w:rPr>
                <w:sz w:val="16"/>
                <w:szCs w:val="16"/>
              </w:rPr>
              <w:t>1.3.0</w:t>
            </w:r>
          </w:p>
        </w:tc>
      </w:tr>
      <w:tr w:rsidR="008864CE" w:rsidRPr="006B0D02" w14:paraId="0EA5B0DE" w14:textId="77777777" w:rsidTr="00B42125">
        <w:tc>
          <w:tcPr>
            <w:tcW w:w="489" w:type="dxa"/>
            <w:shd w:val="solid" w:color="FFFFFF" w:fill="auto"/>
          </w:tcPr>
          <w:p w14:paraId="75BB72B8" w14:textId="00E90FF5" w:rsidR="008864CE" w:rsidRDefault="00AC2BE4" w:rsidP="00B42125">
            <w:pPr>
              <w:pStyle w:val="TAC"/>
              <w:jc w:val="left"/>
              <w:rPr>
                <w:sz w:val="16"/>
                <w:szCs w:val="16"/>
              </w:rPr>
            </w:pPr>
            <w:r>
              <w:rPr>
                <w:sz w:val="16"/>
                <w:szCs w:val="16"/>
              </w:rPr>
              <w:t>2022-10</w:t>
            </w:r>
          </w:p>
        </w:tc>
        <w:tc>
          <w:tcPr>
            <w:tcW w:w="884" w:type="dxa"/>
            <w:shd w:val="solid" w:color="FFFFFF" w:fill="auto"/>
          </w:tcPr>
          <w:p w14:paraId="332CFEB2" w14:textId="034923A8" w:rsidR="008864CE" w:rsidRDefault="00AC2BE4" w:rsidP="00B42125">
            <w:pPr>
              <w:pStyle w:val="TAC"/>
              <w:jc w:val="left"/>
              <w:rPr>
                <w:sz w:val="16"/>
                <w:szCs w:val="16"/>
              </w:rPr>
            </w:pPr>
            <w:r w:rsidRPr="00AC2BE4">
              <w:rPr>
                <w:sz w:val="16"/>
                <w:szCs w:val="16"/>
              </w:rPr>
              <w:t xml:space="preserve">SA3#108-Ad Hoc-e </w:t>
            </w:r>
          </w:p>
        </w:tc>
        <w:tc>
          <w:tcPr>
            <w:tcW w:w="727" w:type="dxa"/>
            <w:shd w:val="solid" w:color="FFFFFF" w:fill="auto"/>
          </w:tcPr>
          <w:p w14:paraId="6033C442" w14:textId="7404E755" w:rsidR="008864CE" w:rsidRDefault="00AC2BE4" w:rsidP="00B42125">
            <w:pPr>
              <w:pStyle w:val="TAC"/>
              <w:jc w:val="left"/>
              <w:rPr>
                <w:sz w:val="16"/>
                <w:szCs w:val="16"/>
              </w:rPr>
            </w:pPr>
            <w:r>
              <w:rPr>
                <w:sz w:val="16"/>
                <w:szCs w:val="16"/>
              </w:rPr>
              <w:t>S3-222981</w:t>
            </w:r>
          </w:p>
        </w:tc>
        <w:tc>
          <w:tcPr>
            <w:tcW w:w="312" w:type="dxa"/>
            <w:shd w:val="solid" w:color="FFFFFF" w:fill="auto"/>
          </w:tcPr>
          <w:p w14:paraId="3CFD10C3" w14:textId="77777777" w:rsidR="008864CE" w:rsidRPr="006B0D02" w:rsidRDefault="008864CE" w:rsidP="00B42125">
            <w:pPr>
              <w:pStyle w:val="TAL"/>
              <w:rPr>
                <w:sz w:val="16"/>
                <w:szCs w:val="16"/>
              </w:rPr>
            </w:pPr>
          </w:p>
        </w:tc>
        <w:tc>
          <w:tcPr>
            <w:tcW w:w="374" w:type="dxa"/>
            <w:shd w:val="solid" w:color="FFFFFF" w:fill="auto"/>
          </w:tcPr>
          <w:p w14:paraId="5378DB2F" w14:textId="77777777" w:rsidR="008864CE" w:rsidRPr="006B0D02" w:rsidRDefault="008864CE" w:rsidP="00B42125">
            <w:pPr>
              <w:pStyle w:val="TAR"/>
              <w:jc w:val="left"/>
              <w:rPr>
                <w:sz w:val="16"/>
                <w:szCs w:val="16"/>
              </w:rPr>
            </w:pPr>
          </w:p>
        </w:tc>
        <w:tc>
          <w:tcPr>
            <w:tcW w:w="338" w:type="dxa"/>
            <w:shd w:val="solid" w:color="FFFFFF" w:fill="auto"/>
          </w:tcPr>
          <w:p w14:paraId="5E7D8BD0" w14:textId="77777777" w:rsidR="008864CE" w:rsidRPr="006B0D02" w:rsidRDefault="008864CE" w:rsidP="00B42125">
            <w:pPr>
              <w:pStyle w:val="TAC"/>
              <w:jc w:val="left"/>
              <w:rPr>
                <w:sz w:val="16"/>
                <w:szCs w:val="16"/>
              </w:rPr>
            </w:pPr>
          </w:p>
        </w:tc>
        <w:tc>
          <w:tcPr>
            <w:tcW w:w="4947" w:type="dxa"/>
            <w:shd w:val="solid" w:color="FFFFFF" w:fill="auto"/>
          </w:tcPr>
          <w:tbl>
            <w:tblPr>
              <w:tblW w:w="4862" w:type="dxa"/>
              <w:tblLayout w:type="fixed"/>
              <w:tblLook w:val="04A0" w:firstRow="1" w:lastRow="0" w:firstColumn="1" w:lastColumn="0" w:noHBand="0" w:noVBand="1"/>
            </w:tblPr>
            <w:tblGrid>
              <w:gridCol w:w="1105"/>
              <w:gridCol w:w="3757"/>
            </w:tblGrid>
            <w:tr w:rsidR="008864CE" w14:paraId="4F253FDA" w14:textId="77777777" w:rsidTr="00B42125">
              <w:tc>
                <w:tcPr>
                  <w:tcW w:w="1105" w:type="dxa"/>
                  <w:shd w:val="clear" w:color="auto" w:fill="auto"/>
                </w:tcPr>
                <w:p w14:paraId="1169A06E" w14:textId="77777777" w:rsidR="008864CE" w:rsidRPr="00260415" w:rsidRDefault="008864CE" w:rsidP="00B42125">
                  <w:pPr>
                    <w:pStyle w:val="TAL"/>
                    <w:rPr>
                      <w:sz w:val="16"/>
                      <w:szCs w:val="16"/>
                    </w:rPr>
                  </w:pPr>
                  <w:r w:rsidRPr="008864CE">
                    <w:rPr>
                      <w:sz w:val="16"/>
                      <w:szCs w:val="16"/>
                    </w:rPr>
                    <w:t>S3-222802</w:t>
                  </w:r>
                </w:p>
              </w:tc>
              <w:tc>
                <w:tcPr>
                  <w:tcW w:w="3757" w:type="dxa"/>
                  <w:shd w:val="clear" w:color="auto" w:fill="auto"/>
                </w:tcPr>
                <w:p w14:paraId="1C3C44B9" w14:textId="77777777" w:rsidR="008864CE" w:rsidRDefault="008864CE" w:rsidP="00B42125">
                  <w:pPr>
                    <w:spacing w:after="0"/>
                    <w:rPr>
                      <w:rFonts w:ascii="Arial" w:hAnsi="Arial" w:cs="Arial"/>
                      <w:sz w:val="16"/>
                      <w:szCs w:val="16"/>
                      <w:lang w:eastAsia="de-DE"/>
                    </w:rPr>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8864CE" w14:paraId="41A1F8E9" w14:textId="77777777" w:rsidTr="00B42125">
              <w:tc>
                <w:tcPr>
                  <w:tcW w:w="1105" w:type="dxa"/>
                  <w:shd w:val="clear" w:color="auto" w:fill="auto"/>
                </w:tcPr>
                <w:p w14:paraId="19D3A123" w14:textId="61205E6E" w:rsidR="008864CE" w:rsidRPr="008864CE" w:rsidRDefault="00AC2BE4" w:rsidP="00B42125">
                  <w:pPr>
                    <w:pStyle w:val="TAL"/>
                    <w:rPr>
                      <w:sz w:val="16"/>
                      <w:szCs w:val="16"/>
                    </w:rPr>
                  </w:pPr>
                  <w:r w:rsidRPr="00AC2BE4">
                    <w:rPr>
                      <w:rFonts w:cs="Arial"/>
                      <w:sz w:val="16"/>
                      <w:szCs w:val="16"/>
                      <w:lang w:eastAsia="de-DE"/>
                    </w:rPr>
                    <w:t>S3-222803</w:t>
                  </w:r>
                </w:p>
              </w:tc>
              <w:tc>
                <w:tcPr>
                  <w:tcW w:w="3757" w:type="dxa"/>
                  <w:shd w:val="clear" w:color="auto" w:fill="auto"/>
                </w:tcPr>
                <w:p w14:paraId="66D983CB" w14:textId="0D735CCF" w:rsidR="008864CE" w:rsidRPr="008864CE" w:rsidRDefault="00AC2BE4" w:rsidP="00B42125">
                  <w:pPr>
                    <w:spacing w:after="0"/>
                    <w:rPr>
                      <w:rFonts w:ascii="Arial" w:hAnsi="Arial" w:cs="Arial"/>
                      <w:sz w:val="16"/>
                      <w:szCs w:val="16"/>
                      <w:lang w:eastAsia="de-DE"/>
                    </w:rPr>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8864CE" w14:paraId="69028B0A" w14:textId="77777777" w:rsidTr="00B42125">
              <w:tc>
                <w:tcPr>
                  <w:tcW w:w="1105" w:type="dxa"/>
                  <w:shd w:val="clear" w:color="auto" w:fill="auto"/>
                </w:tcPr>
                <w:p w14:paraId="6507468C" w14:textId="37F9C5A8" w:rsidR="008864CE" w:rsidRPr="008864CE" w:rsidRDefault="00AC2BE4" w:rsidP="00B42125">
                  <w:pPr>
                    <w:pStyle w:val="TAL"/>
                    <w:rPr>
                      <w:sz w:val="16"/>
                      <w:szCs w:val="16"/>
                    </w:rPr>
                  </w:pPr>
                  <w:r w:rsidRPr="00AC2BE4">
                    <w:rPr>
                      <w:rFonts w:cs="Arial"/>
                      <w:sz w:val="16"/>
                      <w:szCs w:val="16"/>
                      <w:lang w:eastAsia="de-DE"/>
                    </w:rPr>
                    <w:t>S3-222962</w:t>
                  </w:r>
                </w:p>
              </w:tc>
              <w:tc>
                <w:tcPr>
                  <w:tcW w:w="3757" w:type="dxa"/>
                  <w:shd w:val="clear" w:color="auto" w:fill="auto"/>
                </w:tcPr>
                <w:p w14:paraId="632A4E16" w14:textId="010E722F" w:rsidR="008864CE" w:rsidRPr="008864CE" w:rsidRDefault="00AC2BE4" w:rsidP="00B42125">
                  <w:pPr>
                    <w:spacing w:after="0"/>
                    <w:rPr>
                      <w:rFonts w:ascii="Arial" w:hAnsi="Arial" w:cs="Arial"/>
                      <w:sz w:val="16"/>
                      <w:szCs w:val="16"/>
                      <w:lang w:eastAsia="de-DE"/>
                    </w:rPr>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AC2BE4" w14:paraId="7F40C738" w14:textId="77777777" w:rsidTr="00B42125">
              <w:tc>
                <w:tcPr>
                  <w:tcW w:w="1105" w:type="dxa"/>
                  <w:shd w:val="clear" w:color="auto" w:fill="auto"/>
                </w:tcPr>
                <w:p w14:paraId="73195F4A" w14:textId="5BE60FFA" w:rsidR="00AC2BE4" w:rsidRPr="00AC2BE4" w:rsidRDefault="00AC2BE4" w:rsidP="00B42125">
                  <w:pPr>
                    <w:pStyle w:val="TAL"/>
                    <w:rPr>
                      <w:rFonts w:cs="Arial"/>
                      <w:sz w:val="16"/>
                      <w:szCs w:val="16"/>
                      <w:lang w:eastAsia="de-DE"/>
                    </w:rPr>
                  </w:pPr>
                  <w:r w:rsidRPr="00AC2BE4">
                    <w:rPr>
                      <w:rFonts w:cs="Arial"/>
                      <w:sz w:val="16"/>
                      <w:szCs w:val="16"/>
                      <w:lang w:eastAsia="de-DE"/>
                    </w:rPr>
                    <w:t>S3-222967</w:t>
                  </w:r>
                </w:p>
              </w:tc>
              <w:tc>
                <w:tcPr>
                  <w:tcW w:w="3757" w:type="dxa"/>
                  <w:shd w:val="clear" w:color="auto" w:fill="auto"/>
                </w:tcPr>
                <w:p w14:paraId="2F698C86" w14:textId="1F4DE2CA" w:rsidR="00AC2BE4" w:rsidRDefault="00AC2BE4" w:rsidP="00B42125">
                  <w:pPr>
                    <w:spacing w:after="0"/>
                    <w:rPr>
                      <w:rFonts w:ascii="Arial" w:hAnsi="Arial" w:cs="Arial"/>
                      <w:sz w:val="16"/>
                      <w:szCs w:val="16"/>
                      <w:lang w:eastAsia="de-DE"/>
                    </w:rPr>
                  </w:pPr>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p>
              </w:tc>
            </w:tr>
            <w:tr w:rsidR="00AC2BE4" w14:paraId="39CE2A44" w14:textId="77777777" w:rsidTr="00B42125">
              <w:tc>
                <w:tcPr>
                  <w:tcW w:w="1105" w:type="dxa"/>
                  <w:shd w:val="clear" w:color="auto" w:fill="auto"/>
                </w:tcPr>
                <w:p w14:paraId="0410DE32" w14:textId="520993E3" w:rsidR="00AC2BE4" w:rsidRPr="00AC2BE4" w:rsidRDefault="00372528" w:rsidP="00B42125">
                  <w:pPr>
                    <w:pStyle w:val="TAL"/>
                    <w:rPr>
                      <w:rFonts w:cs="Arial"/>
                      <w:sz w:val="16"/>
                      <w:szCs w:val="16"/>
                      <w:lang w:eastAsia="de-DE"/>
                    </w:rPr>
                  </w:pPr>
                  <w:r w:rsidRPr="00372528">
                    <w:rPr>
                      <w:rFonts w:cs="Arial"/>
                      <w:sz w:val="16"/>
                      <w:szCs w:val="16"/>
                      <w:lang w:eastAsia="de-DE"/>
                    </w:rPr>
                    <w:t>S3-222954</w:t>
                  </w:r>
                </w:p>
              </w:tc>
              <w:tc>
                <w:tcPr>
                  <w:tcW w:w="3757" w:type="dxa"/>
                  <w:shd w:val="clear" w:color="auto" w:fill="auto"/>
                </w:tcPr>
                <w:p w14:paraId="1628E461" w14:textId="07EF0E8B" w:rsidR="00AC2BE4" w:rsidRPr="00AC2BE4" w:rsidRDefault="00372528" w:rsidP="00B42125">
                  <w:pPr>
                    <w:spacing w:after="0"/>
                    <w:rPr>
                      <w:rFonts w:ascii="Arial" w:hAnsi="Arial" w:cs="Arial"/>
                      <w:sz w:val="16"/>
                      <w:szCs w:val="16"/>
                      <w:lang w:eastAsia="de-DE"/>
                    </w:rPr>
                  </w:pPr>
                  <w:r w:rsidRPr="00372528">
                    <w:rPr>
                      <w:rFonts w:ascii="Arial" w:hAnsi="Arial" w:cs="Arial"/>
                      <w:sz w:val="16"/>
                      <w:szCs w:val="16"/>
                      <w:lang w:eastAsia="de-DE"/>
                    </w:rPr>
                    <w:t>Resolving ENs in Sol#12</w:t>
                  </w:r>
                </w:p>
              </w:tc>
            </w:tr>
            <w:tr w:rsidR="00870CD7" w14:paraId="2C7F8C5B" w14:textId="77777777" w:rsidTr="00B42125">
              <w:tc>
                <w:tcPr>
                  <w:tcW w:w="1105" w:type="dxa"/>
                  <w:shd w:val="clear" w:color="auto" w:fill="auto"/>
                </w:tcPr>
                <w:p w14:paraId="45F37980" w14:textId="2E55AC8C" w:rsidR="00870CD7" w:rsidRPr="00372528" w:rsidRDefault="00870CD7" w:rsidP="00B42125">
                  <w:pPr>
                    <w:pStyle w:val="TAL"/>
                    <w:rPr>
                      <w:rFonts w:cs="Arial"/>
                      <w:sz w:val="16"/>
                      <w:szCs w:val="16"/>
                      <w:lang w:eastAsia="de-DE"/>
                    </w:rPr>
                  </w:pPr>
                  <w:r w:rsidRPr="00870CD7">
                    <w:rPr>
                      <w:rFonts w:cs="Arial"/>
                      <w:sz w:val="16"/>
                      <w:szCs w:val="16"/>
                      <w:lang w:eastAsia="de-DE"/>
                    </w:rPr>
                    <w:t>S3-222953</w:t>
                  </w:r>
                </w:p>
              </w:tc>
              <w:tc>
                <w:tcPr>
                  <w:tcW w:w="3757" w:type="dxa"/>
                  <w:shd w:val="clear" w:color="auto" w:fill="auto"/>
                </w:tcPr>
                <w:p w14:paraId="28890B34" w14:textId="5CAB7E1B" w:rsidR="00870CD7" w:rsidRPr="00372528" w:rsidRDefault="00870CD7" w:rsidP="00B42125">
                  <w:pPr>
                    <w:spacing w:after="0"/>
                    <w:rPr>
                      <w:rFonts w:ascii="Arial" w:hAnsi="Arial" w:cs="Arial"/>
                      <w:sz w:val="16"/>
                      <w:szCs w:val="16"/>
                      <w:lang w:eastAsia="de-DE"/>
                    </w:rPr>
                  </w:pPr>
                  <w:r w:rsidRPr="00870CD7">
                    <w:rPr>
                      <w:rFonts w:ascii="Arial" w:hAnsi="Arial" w:cs="Arial"/>
                      <w:sz w:val="16"/>
                      <w:szCs w:val="16"/>
                      <w:lang w:eastAsia="de-DE"/>
                    </w:rPr>
                    <w:t>Resolving ENs in Sol#15</w:t>
                  </w:r>
                </w:p>
              </w:tc>
            </w:tr>
            <w:tr w:rsidR="00870CD7" w14:paraId="68D35B4A" w14:textId="77777777" w:rsidTr="00B42125">
              <w:tc>
                <w:tcPr>
                  <w:tcW w:w="1105" w:type="dxa"/>
                  <w:shd w:val="clear" w:color="auto" w:fill="auto"/>
                </w:tcPr>
                <w:p w14:paraId="2798CB20" w14:textId="13E5015B" w:rsidR="00870CD7" w:rsidRPr="00870CD7" w:rsidRDefault="00870CD7" w:rsidP="00B42125">
                  <w:pPr>
                    <w:pStyle w:val="TAL"/>
                    <w:rPr>
                      <w:rFonts w:cs="Arial"/>
                      <w:sz w:val="16"/>
                      <w:szCs w:val="16"/>
                      <w:lang w:eastAsia="de-DE"/>
                    </w:rPr>
                  </w:pPr>
                  <w:r w:rsidRPr="00870CD7">
                    <w:rPr>
                      <w:rFonts w:cs="Arial"/>
                      <w:sz w:val="16"/>
                      <w:szCs w:val="16"/>
                      <w:lang w:eastAsia="de-DE"/>
                    </w:rPr>
                    <w:t>S3-222975</w:t>
                  </w:r>
                </w:p>
              </w:tc>
              <w:tc>
                <w:tcPr>
                  <w:tcW w:w="3757" w:type="dxa"/>
                  <w:shd w:val="clear" w:color="auto" w:fill="auto"/>
                </w:tcPr>
                <w:p w14:paraId="2BB5643E" w14:textId="5C67CE6A" w:rsidR="00870CD7" w:rsidRPr="00870CD7" w:rsidRDefault="00870CD7" w:rsidP="00B42125">
                  <w:pPr>
                    <w:spacing w:after="0"/>
                    <w:rPr>
                      <w:rFonts w:ascii="Arial" w:hAnsi="Arial" w:cs="Arial"/>
                      <w:sz w:val="16"/>
                      <w:szCs w:val="16"/>
                      <w:lang w:eastAsia="de-DE"/>
                    </w:rPr>
                  </w:pPr>
                  <w:r w:rsidRPr="00870CD7">
                    <w:rPr>
                      <w:rFonts w:ascii="Arial" w:hAnsi="Arial" w:cs="Arial"/>
                      <w:sz w:val="16"/>
                      <w:szCs w:val="16"/>
                      <w:lang w:eastAsia="de-DE"/>
                    </w:rPr>
                    <w:t>KI6 EN resolution Sol7</w:t>
                  </w:r>
                </w:p>
              </w:tc>
            </w:tr>
            <w:tr w:rsidR="00870CD7" w14:paraId="018336F4" w14:textId="77777777" w:rsidTr="00B42125">
              <w:tc>
                <w:tcPr>
                  <w:tcW w:w="1105" w:type="dxa"/>
                  <w:shd w:val="clear" w:color="auto" w:fill="auto"/>
                </w:tcPr>
                <w:p w14:paraId="5B1AC36A" w14:textId="52E04352" w:rsidR="00870CD7" w:rsidRPr="00870CD7" w:rsidRDefault="006E2BEE" w:rsidP="00B42125">
                  <w:pPr>
                    <w:pStyle w:val="TAL"/>
                    <w:rPr>
                      <w:rFonts w:cs="Arial"/>
                      <w:sz w:val="16"/>
                      <w:szCs w:val="16"/>
                      <w:lang w:eastAsia="de-DE"/>
                    </w:rPr>
                  </w:pPr>
                  <w:r w:rsidRPr="006E2BEE">
                    <w:rPr>
                      <w:rFonts w:cs="Arial"/>
                      <w:sz w:val="16"/>
                      <w:szCs w:val="16"/>
                      <w:lang w:eastAsia="de-DE"/>
                    </w:rPr>
                    <w:t>S3-222976</w:t>
                  </w:r>
                </w:p>
              </w:tc>
              <w:tc>
                <w:tcPr>
                  <w:tcW w:w="3757" w:type="dxa"/>
                  <w:shd w:val="clear" w:color="auto" w:fill="auto"/>
                </w:tcPr>
                <w:p w14:paraId="2CC7A149" w14:textId="5A338854" w:rsidR="00870CD7" w:rsidRPr="00870CD7" w:rsidRDefault="006E2BEE" w:rsidP="00B42125">
                  <w:pPr>
                    <w:spacing w:after="0"/>
                    <w:rPr>
                      <w:rFonts w:ascii="Arial" w:hAnsi="Arial" w:cs="Arial"/>
                      <w:sz w:val="16"/>
                      <w:szCs w:val="16"/>
                      <w:lang w:eastAsia="de-DE"/>
                    </w:rPr>
                  </w:pPr>
                  <w:r w:rsidRPr="006E2BEE">
                    <w:rPr>
                      <w:rFonts w:ascii="Arial" w:hAnsi="Arial" w:cs="Arial"/>
                      <w:sz w:val="16"/>
                      <w:szCs w:val="16"/>
                      <w:lang w:eastAsia="de-DE"/>
                    </w:rPr>
                    <w:t>KI7 Sol17 EN resolution</w:t>
                  </w:r>
                </w:p>
              </w:tc>
            </w:tr>
            <w:tr w:rsidR="00A163D5" w14:paraId="4E226FD4" w14:textId="77777777" w:rsidTr="00B42125">
              <w:tc>
                <w:tcPr>
                  <w:tcW w:w="1105" w:type="dxa"/>
                  <w:shd w:val="clear" w:color="auto" w:fill="auto"/>
                </w:tcPr>
                <w:p w14:paraId="4589A611" w14:textId="4929C46C" w:rsidR="00A163D5" w:rsidRPr="006E2BEE" w:rsidRDefault="00A163D5" w:rsidP="00B42125">
                  <w:pPr>
                    <w:pStyle w:val="TAL"/>
                    <w:rPr>
                      <w:rFonts w:cs="Arial"/>
                      <w:sz w:val="16"/>
                      <w:szCs w:val="16"/>
                      <w:lang w:eastAsia="de-DE"/>
                    </w:rPr>
                  </w:pPr>
                  <w:r>
                    <w:rPr>
                      <w:rFonts w:cs="Arial"/>
                      <w:sz w:val="16"/>
                      <w:szCs w:val="16"/>
                      <w:lang w:eastAsia="de-DE"/>
                    </w:rPr>
                    <w:t>S3-222977</w:t>
                  </w:r>
                </w:p>
              </w:tc>
              <w:tc>
                <w:tcPr>
                  <w:tcW w:w="3757" w:type="dxa"/>
                  <w:shd w:val="clear" w:color="auto" w:fill="auto"/>
                </w:tcPr>
                <w:p w14:paraId="4CB4C626" w14:textId="756D1E10" w:rsidR="00A163D5" w:rsidRPr="006E2BEE" w:rsidRDefault="00A163D5" w:rsidP="00B42125">
                  <w:pPr>
                    <w:spacing w:after="0"/>
                    <w:rPr>
                      <w:rFonts w:ascii="Arial" w:hAnsi="Arial" w:cs="Arial"/>
                      <w:sz w:val="16"/>
                      <w:szCs w:val="16"/>
                      <w:lang w:eastAsia="de-DE"/>
                    </w:rPr>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A163D5" w14:paraId="6765D61A" w14:textId="77777777" w:rsidTr="00B42125">
              <w:tc>
                <w:tcPr>
                  <w:tcW w:w="1105" w:type="dxa"/>
                  <w:shd w:val="clear" w:color="auto" w:fill="auto"/>
                </w:tcPr>
                <w:p w14:paraId="6C3B4725" w14:textId="3D290F2E" w:rsidR="00A163D5" w:rsidRDefault="00A163D5" w:rsidP="00B42125">
                  <w:pPr>
                    <w:pStyle w:val="TAL"/>
                    <w:rPr>
                      <w:rFonts w:cs="Arial"/>
                      <w:sz w:val="16"/>
                      <w:szCs w:val="16"/>
                      <w:lang w:eastAsia="de-DE"/>
                    </w:rPr>
                  </w:pPr>
                  <w:r>
                    <w:rPr>
                      <w:rFonts w:cs="Arial"/>
                      <w:sz w:val="16"/>
                      <w:szCs w:val="16"/>
                      <w:lang w:eastAsia="de-DE"/>
                    </w:rPr>
                    <w:t>S3-222813</w:t>
                  </w:r>
                </w:p>
              </w:tc>
              <w:tc>
                <w:tcPr>
                  <w:tcW w:w="3757" w:type="dxa"/>
                  <w:shd w:val="clear" w:color="auto" w:fill="auto"/>
                </w:tcPr>
                <w:p w14:paraId="39254F74" w14:textId="7F78D05B" w:rsidR="00A163D5" w:rsidRPr="00A163D5" w:rsidRDefault="00A163D5" w:rsidP="00B42125">
                  <w:pPr>
                    <w:spacing w:after="0"/>
                    <w:rPr>
                      <w:rFonts w:ascii="Arial" w:hAnsi="Arial" w:cs="Arial"/>
                      <w:sz w:val="16"/>
                      <w:szCs w:val="16"/>
                      <w:lang w:eastAsia="de-DE"/>
                    </w:rPr>
                  </w:pPr>
                  <w:r w:rsidRPr="00A163D5">
                    <w:rPr>
                      <w:rFonts w:ascii="Arial" w:hAnsi="Arial" w:cs="Arial"/>
                      <w:sz w:val="16"/>
                      <w:szCs w:val="16"/>
                      <w:lang w:eastAsia="de-DE"/>
                    </w:rPr>
                    <w:t>Solution 18 update</w:t>
                  </w:r>
                </w:p>
              </w:tc>
            </w:tr>
            <w:tr w:rsidR="00035B72" w14:paraId="06C83785" w14:textId="77777777" w:rsidTr="00B42125">
              <w:tc>
                <w:tcPr>
                  <w:tcW w:w="1105" w:type="dxa"/>
                  <w:shd w:val="clear" w:color="auto" w:fill="auto"/>
                </w:tcPr>
                <w:p w14:paraId="0ADB03D4" w14:textId="08747687" w:rsidR="00035B72" w:rsidRDefault="00035B72" w:rsidP="00B42125">
                  <w:pPr>
                    <w:pStyle w:val="TAL"/>
                    <w:rPr>
                      <w:rFonts w:cs="Arial"/>
                      <w:sz w:val="16"/>
                      <w:szCs w:val="16"/>
                      <w:lang w:eastAsia="de-DE"/>
                    </w:rPr>
                  </w:pPr>
                  <w:r>
                    <w:rPr>
                      <w:rFonts w:cs="Arial"/>
                      <w:sz w:val="16"/>
                      <w:szCs w:val="16"/>
                      <w:lang w:eastAsia="de-DE"/>
                    </w:rPr>
                    <w:t>S3-222814</w:t>
                  </w:r>
                </w:p>
              </w:tc>
              <w:tc>
                <w:tcPr>
                  <w:tcW w:w="3757" w:type="dxa"/>
                  <w:shd w:val="clear" w:color="auto" w:fill="auto"/>
                </w:tcPr>
                <w:p w14:paraId="0F2E859B" w14:textId="60F847AA" w:rsidR="00035B72" w:rsidRPr="00A163D5" w:rsidRDefault="00035B72" w:rsidP="00B42125">
                  <w:pPr>
                    <w:spacing w:after="0"/>
                    <w:rPr>
                      <w:rFonts w:ascii="Arial" w:hAnsi="Arial" w:cs="Arial"/>
                      <w:sz w:val="16"/>
                      <w:szCs w:val="16"/>
                      <w:lang w:eastAsia="de-DE"/>
                    </w:rPr>
                  </w:pPr>
                  <w:r w:rsidRPr="00035B72">
                    <w:rPr>
                      <w:rFonts w:ascii="Arial" w:hAnsi="Arial" w:cs="Arial"/>
                      <w:sz w:val="16"/>
                      <w:szCs w:val="16"/>
                      <w:lang w:eastAsia="de-DE"/>
                    </w:rPr>
                    <w:t>KI9 Sol11 EN resolution</w:t>
                  </w:r>
                </w:p>
              </w:tc>
            </w:tr>
            <w:tr w:rsidR="00035B72" w14:paraId="6BD31E72" w14:textId="77777777" w:rsidTr="00B42125">
              <w:tc>
                <w:tcPr>
                  <w:tcW w:w="1105" w:type="dxa"/>
                  <w:shd w:val="clear" w:color="auto" w:fill="auto"/>
                </w:tcPr>
                <w:p w14:paraId="34F3DE25" w14:textId="0BA31CA9" w:rsidR="00035B72" w:rsidRDefault="00035B72" w:rsidP="00B42125">
                  <w:pPr>
                    <w:pStyle w:val="TAL"/>
                    <w:rPr>
                      <w:rFonts w:cs="Arial"/>
                      <w:sz w:val="16"/>
                      <w:szCs w:val="16"/>
                      <w:lang w:eastAsia="de-DE"/>
                    </w:rPr>
                  </w:pPr>
                  <w:r>
                    <w:rPr>
                      <w:rFonts w:cs="Arial"/>
                      <w:sz w:val="16"/>
                      <w:szCs w:val="16"/>
                      <w:lang w:eastAsia="de-DE"/>
                    </w:rPr>
                    <w:t>S3-222817</w:t>
                  </w:r>
                </w:p>
              </w:tc>
              <w:tc>
                <w:tcPr>
                  <w:tcW w:w="3757" w:type="dxa"/>
                  <w:shd w:val="clear" w:color="auto" w:fill="auto"/>
                </w:tcPr>
                <w:p w14:paraId="0A9E0930" w14:textId="6053CAE9" w:rsidR="00035B72" w:rsidRPr="00035B72" w:rsidRDefault="00035B72" w:rsidP="00B42125">
                  <w:pPr>
                    <w:spacing w:after="0"/>
                    <w:rPr>
                      <w:rFonts w:ascii="Arial" w:hAnsi="Arial" w:cs="Arial"/>
                      <w:sz w:val="16"/>
                      <w:szCs w:val="16"/>
                      <w:lang w:eastAsia="de-DE"/>
                    </w:rPr>
                  </w:pPr>
                  <w:r w:rsidRPr="00035B72">
                    <w:rPr>
                      <w:rFonts w:ascii="Arial" w:hAnsi="Arial" w:cs="Arial"/>
                      <w:sz w:val="16"/>
                      <w:szCs w:val="16"/>
                      <w:lang w:eastAsia="de-DE"/>
                    </w:rPr>
                    <w:t>Editorial update to Sol20 RHUB PRINS</w:t>
                  </w:r>
                </w:p>
              </w:tc>
            </w:tr>
            <w:tr w:rsidR="006B3FDA" w14:paraId="1C90E35C" w14:textId="77777777" w:rsidTr="00B42125">
              <w:tc>
                <w:tcPr>
                  <w:tcW w:w="1105" w:type="dxa"/>
                  <w:shd w:val="clear" w:color="auto" w:fill="auto"/>
                </w:tcPr>
                <w:p w14:paraId="1756F9DE" w14:textId="365B88AD" w:rsidR="006B3FDA" w:rsidRPr="0034531F" w:rsidRDefault="006B3FDA" w:rsidP="00B42125">
                  <w:pPr>
                    <w:pStyle w:val="TAL"/>
                    <w:rPr>
                      <w:rFonts w:cs="Arial"/>
                      <w:sz w:val="16"/>
                      <w:szCs w:val="16"/>
                      <w:lang w:eastAsia="de-DE"/>
                    </w:rPr>
                  </w:pPr>
                </w:p>
              </w:tc>
              <w:tc>
                <w:tcPr>
                  <w:tcW w:w="3757" w:type="dxa"/>
                  <w:shd w:val="clear" w:color="auto" w:fill="auto"/>
                </w:tcPr>
                <w:p w14:paraId="7EBC658E" w14:textId="4E785543" w:rsidR="006B3FDA" w:rsidRPr="0034531F" w:rsidRDefault="006B3FDA" w:rsidP="00B42125">
                  <w:pPr>
                    <w:spacing w:after="0"/>
                    <w:rPr>
                      <w:rFonts w:ascii="Arial" w:hAnsi="Arial" w:cs="Arial"/>
                      <w:sz w:val="16"/>
                      <w:szCs w:val="16"/>
                      <w:lang w:eastAsia="de-DE"/>
                    </w:rPr>
                  </w:pPr>
                </w:p>
              </w:tc>
            </w:tr>
          </w:tbl>
          <w:p w14:paraId="6863EDCF" w14:textId="77777777" w:rsidR="008864CE" w:rsidRPr="006B79BC" w:rsidRDefault="008864CE" w:rsidP="00B42125">
            <w:pPr>
              <w:pStyle w:val="TAL"/>
              <w:rPr>
                <w:sz w:val="16"/>
                <w:szCs w:val="16"/>
              </w:rPr>
            </w:pPr>
          </w:p>
        </w:tc>
        <w:tc>
          <w:tcPr>
            <w:tcW w:w="649" w:type="dxa"/>
            <w:shd w:val="solid" w:color="FFFFFF" w:fill="auto"/>
          </w:tcPr>
          <w:p w14:paraId="5CA70633" w14:textId="7B98DA52" w:rsidR="008864CE" w:rsidRDefault="00E21F8C" w:rsidP="00B42125">
            <w:pPr>
              <w:pStyle w:val="TAC"/>
              <w:jc w:val="left"/>
              <w:rPr>
                <w:sz w:val="16"/>
                <w:szCs w:val="16"/>
              </w:rPr>
            </w:pPr>
            <w:r>
              <w:rPr>
                <w:sz w:val="16"/>
                <w:szCs w:val="16"/>
              </w:rPr>
              <w:t>1.4.0</w:t>
            </w:r>
          </w:p>
        </w:tc>
      </w:tr>
      <w:tr w:rsidR="008864CE" w:rsidRPr="006B0D02" w14:paraId="37693B1A" w14:textId="77777777" w:rsidTr="00B42125">
        <w:tc>
          <w:tcPr>
            <w:tcW w:w="489" w:type="dxa"/>
            <w:shd w:val="solid" w:color="FFFFFF" w:fill="auto"/>
          </w:tcPr>
          <w:p w14:paraId="057EDC11" w14:textId="77777777" w:rsidR="008864CE" w:rsidRDefault="008864CE" w:rsidP="00B42125">
            <w:pPr>
              <w:pStyle w:val="TAC"/>
              <w:jc w:val="left"/>
              <w:rPr>
                <w:sz w:val="16"/>
                <w:szCs w:val="16"/>
              </w:rPr>
            </w:pPr>
          </w:p>
        </w:tc>
        <w:tc>
          <w:tcPr>
            <w:tcW w:w="884" w:type="dxa"/>
            <w:shd w:val="solid" w:color="FFFFFF" w:fill="auto"/>
          </w:tcPr>
          <w:p w14:paraId="6ECD1A1E" w14:textId="77777777" w:rsidR="008864CE" w:rsidRDefault="008864CE" w:rsidP="00B42125">
            <w:pPr>
              <w:pStyle w:val="TAC"/>
              <w:jc w:val="left"/>
              <w:rPr>
                <w:sz w:val="16"/>
                <w:szCs w:val="16"/>
              </w:rPr>
            </w:pPr>
          </w:p>
        </w:tc>
        <w:tc>
          <w:tcPr>
            <w:tcW w:w="727" w:type="dxa"/>
            <w:shd w:val="solid" w:color="FFFFFF" w:fill="auto"/>
          </w:tcPr>
          <w:p w14:paraId="4D6FD59A" w14:textId="77777777" w:rsidR="008864CE" w:rsidRDefault="008864CE" w:rsidP="00B42125">
            <w:pPr>
              <w:pStyle w:val="TAC"/>
              <w:jc w:val="left"/>
              <w:rPr>
                <w:sz w:val="16"/>
                <w:szCs w:val="16"/>
              </w:rPr>
            </w:pPr>
          </w:p>
        </w:tc>
        <w:tc>
          <w:tcPr>
            <w:tcW w:w="312" w:type="dxa"/>
            <w:shd w:val="solid" w:color="FFFFFF" w:fill="auto"/>
          </w:tcPr>
          <w:p w14:paraId="56625394" w14:textId="77777777" w:rsidR="008864CE" w:rsidRPr="006B0D02" w:rsidRDefault="008864CE" w:rsidP="00B42125">
            <w:pPr>
              <w:pStyle w:val="TAL"/>
              <w:rPr>
                <w:sz w:val="16"/>
                <w:szCs w:val="16"/>
              </w:rPr>
            </w:pPr>
          </w:p>
        </w:tc>
        <w:tc>
          <w:tcPr>
            <w:tcW w:w="374" w:type="dxa"/>
            <w:shd w:val="solid" w:color="FFFFFF" w:fill="auto"/>
          </w:tcPr>
          <w:p w14:paraId="152D3E6B" w14:textId="77777777" w:rsidR="008864CE" w:rsidRPr="006B0D02" w:rsidRDefault="008864CE" w:rsidP="00B42125">
            <w:pPr>
              <w:pStyle w:val="TAR"/>
              <w:jc w:val="left"/>
              <w:rPr>
                <w:sz w:val="16"/>
                <w:szCs w:val="16"/>
              </w:rPr>
            </w:pPr>
          </w:p>
        </w:tc>
        <w:tc>
          <w:tcPr>
            <w:tcW w:w="338" w:type="dxa"/>
            <w:shd w:val="solid" w:color="FFFFFF" w:fill="auto"/>
          </w:tcPr>
          <w:p w14:paraId="03C046B2" w14:textId="77777777" w:rsidR="008864CE" w:rsidRPr="006B0D02" w:rsidRDefault="008864CE" w:rsidP="00B42125">
            <w:pPr>
              <w:pStyle w:val="TAC"/>
              <w:jc w:val="left"/>
              <w:rPr>
                <w:sz w:val="16"/>
                <w:szCs w:val="16"/>
              </w:rPr>
            </w:pPr>
          </w:p>
        </w:tc>
        <w:tc>
          <w:tcPr>
            <w:tcW w:w="4947" w:type="dxa"/>
            <w:shd w:val="solid" w:color="FFFFFF" w:fill="auto"/>
          </w:tcPr>
          <w:p w14:paraId="0264DA82" w14:textId="77777777" w:rsidR="008864CE" w:rsidRPr="006B79BC" w:rsidRDefault="008864CE" w:rsidP="00B42125">
            <w:pPr>
              <w:pStyle w:val="TAL"/>
              <w:rPr>
                <w:sz w:val="16"/>
                <w:szCs w:val="16"/>
              </w:rPr>
            </w:pPr>
          </w:p>
        </w:tc>
        <w:tc>
          <w:tcPr>
            <w:tcW w:w="649" w:type="dxa"/>
            <w:shd w:val="solid" w:color="FFFFFF" w:fill="auto"/>
          </w:tcPr>
          <w:p w14:paraId="721F5769" w14:textId="77777777" w:rsidR="008864CE" w:rsidRDefault="008864CE" w:rsidP="00B42125">
            <w:pPr>
              <w:pStyle w:val="TAC"/>
              <w:jc w:val="left"/>
              <w:rPr>
                <w:sz w:val="16"/>
                <w:szCs w:val="16"/>
              </w:rPr>
            </w:pPr>
          </w:p>
        </w:tc>
      </w:tr>
    </w:tbl>
    <w:p w14:paraId="5B0D2AD6" w14:textId="77777777" w:rsidR="008864CE" w:rsidRDefault="008864CE" w:rsidP="008864CE"/>
    <w:p w14:paraId="1BAD1913" w14:textId="77777777" w:rsidR="00080512" w:rsidRDefault="00080512" w:rsidP="002729F7"/>
    <w:sectPr w:rsidR="00080512">
      <w:headerReference w:type="default" r:id="rId64"/>
      <w:footerReference w:type="default" r:id="rId6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42F6B" w14:textId="77777777" w:rsidR="00024F53" w:rsidRDefault="00024F53">
      <w:r>
        <w:separator/>
      </w:r>
    </w:p>
  </w:endnote>
  <w:endnote w:type="continuationSeparator" w:id="0">
    <w:p w14:paraId="56C1B55A" w14:textId="77777777" w:rsidR="00024F53" w:rsidRDefault="00024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4B481" w14:textId="77777777" w:rsidR="00024F53" w:rsidRDefault="00024F53">
      <w:r>
        <w:separator/>
      </w:r>
    </w:p>
  </w:footnote>
  <w:footnote w:type="continuationSeparator" w:id="0">
    <w:p w14:paraId="2ACE06D7" w14:textId="77777777" w:rsidR="00024F53" w:rsidRDefault="00024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636356F8"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2B41">
      <w:rPr>
        <w:rFonts w:ascii="Arial" w:hAnsi="Arial" w:cs="Arial"/>
        <w:b/>
        <w:noProof/>
        <w:sz w:val="18"/>
        <w:szCs w:val="18"/>
      </w:rPr>
      <w:t>3GPP TR 33.875 V1.4.0 (2022-10)</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72C01A31"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2B41">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51834"/>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8D5"/>
    <w:rsid w:val="000D58AB"/>
    <w:rsid w:val="000F00C1"/>
    <w:rsid w:val="000F17B5"/>
    <w:rsid w:val="000F3926"/>
    <w:rsid w:val="00100AF3"/>
    <w:rsid w:val="0011001F"/>
    <w:rsid w:val="00112CAB"/>
    <w:rsid w:val="001179A9"/>
    <w:rsid w:val="0012052E"/>
    <w:rsid w:val="00121DCD"/>
    <w:rsid w:val="001248FD"/>
    <w:rsid w:val="00125F3A"/>
    <w:rsid w:val="001333EA"/>
    <w:rsid w:val="00133525"/>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4531F"/>
    <w:rsid w:val="0035332F"/>
    <w:rsid w:val="003537CD"/>
    <w:rsid w:val="0035462D"/>
    <w:rsid w:val="0035642D"/>
    <w:rsid w:val="00366D60"/>
    <w:rsid w:val="00372528"/>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33635"/>
    <w:rsid w:val="0063543D"/>
    <w:rsid w:val="00647114"/>
    <w:rsid w:val="00653BD1"/>
    <w:rsid w:val="00663242"/>
    <w:rsid w:val="00674748"/>
    <w:rsid w:val="00675D29"/>
    <w:rsid w:val="006767FB"/>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E19"/>
    <w:rsid w:val="0094022E"/>
    <w:rsid w:val="00942EC2"/>
    <w:rsid w:val="00944041"/>
    <w:rsid w:val="009555B3"/>
    <w:rsid w:val="009618D1"/>
    <w:rsid w:val="00961FC7"/>
    <w:rsid w:val="00975FC2"/>
    <w:rsid w:val="00980543"/>
    <w:rsid w:val="009824D5"/>
    <w:rsid w:val="009862A7"/>
    <w:rsid w:val="00992BC7"/>
    <w:rsid w:val="009A6606"/>
    <w:rsid w:val="009A6878"/>
    <w:rsid w:val="009D1CED"/>
    <w:rsid w:val="009E4401"/>
    <w:rsid w:val="009E4882"/>
    <w:rsid w:val="009F37B7"/>
    <w:rsid w:val="009F6EF5"/>
    <w:rsid w:val="00A007F1"/>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2B41"/>
    <w:rsid w:val="00B23EF8"/>
    <w:rsid w:val="00B32031"/>
    <w:rsid w:val="00B7744E"/>
    <w:rsid w:val="00B90ACD"/>
    <w:rsid w:val="00B918F7"/>
    <w:rsid w:val="00B93086"/>
    <w:rsid w:val="00BA19ED"/>
    <w:rsid w:val="00BA4B8D"/>
    <w:rsid w:val="00BB181B"/>
    <w:rsid w:val="00BC0F7D"/>
    <w:rsid w:val="00BC6C55"/>
    <w:rsid w:val="00BD4668"/>
    <w:rsid w:val="00BD7D31"/>
    <w:rsid w:val="00BE3255"/>
    <w:rsid w:val="00BF128E"/>
    <w:rsid w:val="00C01B16"/>
    <w:rsid w:val="00C074DD"/>
    <w:rsid w:val="00C13A5B"/>
    <w:rsid w:val="00C1496A"/>
    <w:rsid w:val="00C33079"/>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370D3"/>
    <w:rsid w:val="00E42CD7"/>
    <w:rsid w:val="00E44582"/>
    <w:rsid w:val="00E67747"/>
    <w:rsid w:val="00E74591"/>
    <w:rsid w:val="00E75FDC"/>
    <w:rsid w:val="00E77645"/>
    <w:rsid w:val="00E94601"/>
    <w:rsid w:val="00EA0D6F"/>
    <w:rsid w:val="00EA15B0"/>
    <w:rsid w:val="00EA5EA7"/>
    <w:rsid w:val="00EB104D"/>
    <w:rsid w:val="00EC4A25"/>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Props1.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3.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4.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5.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6.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76</Pages>
  <Words>26799</Words>
  <Characters>168840</Characters>
  <Application>Microsoft Office Word</Application>
  <DocSecurity>0</DocSecurity>
  <Lines>1407</Lines>
  <Paragraphs>390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195249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4</cp:revision>
  <cp:lastPrinted>2019-02-25T14:05:00Z</cp:lastPrinted>
  <dcterms:created xsi:type="dcterms:W3CDTF">2022-10-19T14:17:00Z</dcterms:created>
  <dcterms:modified xsi:type="dcterms:W3CDTF">2022-10-19T14:22:00Z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