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25F1A5" w14:textId="77777777" w:rsidR="00075A33" w:rsidRDefault="00075A33" w:rsidP="00075A3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val="it-IT"/>
        </w:rPr>
      </w:pPr>
      <w:r>
        <w:rPr>
          <w:b/>
          <w:noProof/>
          <w:sz w:val="24"/>
          <w:lang w:val="it-IT"/>
        </w:rPr>
        <w:t>3GPP SA3LI#91e-b</w:t>
      </w:r>
      <w:r>
        <w:rPr>
          <w:b/>
          <w:i/>
          <w:noProof/>
          <w:sz w:val="28"/>
          <w:lang w:val="it-IT"/>
        </w:rPr>
        <w:tab/>
        <w:t>s3i230xxx</w:t>
      </w:r>
    </w:p>
    <w:p w14:paraId="05B43551" w14:textId="77777777" w:rsidR="00075A33" w:rsidRDefault="00075A33" w:rsidP="00075A33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27-28 November 2023, electronic</w:t>
      </w:r>
    </w:p>
    <w:p w14:paraId="3A1627BA" w14:textId="77777777" w:rsidR="009A0EDC" w:rsidRPr="000F4E43" w:rsidRDefault="009A0EDC" w:rsidP="000F4E43">
      <w:pPr>
        <w:pStyle w:val="Header"/>
        <w:pBdr>
          <w:bottom w:val="single" w:sz="4" w:space="1" w:color="auto"/>
        </w:pBdr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bCs/>
          <w:sz w:val="24"/>
          <w:szCs w:val="24"/>
        </w:rPr>
      </w:pPr>
    </w:p>
    <w:p w14:paraId="7EFEEFA5" w14:textId="77777777" w:rsidR="00463675" w:rsidRPr="000F4E43" w:rsidRDefault="00463675">
      <w:pPr>
        <w:rPr>
          <w:rFonts w:ascii="Arial" w:hAnsi="Arial" w:cs="Arial"/>
        </w:rPr>
      </w:pPr>
    </w:p>
    <w:p w14:paraId="153C8E6C" w14:textId="77777777" w:rsidR="00463675" w:rsidRPr="000F4E43" w:rsidRDefault="00463675" w:rsidP="000F4E43">
      <w:pPr>
        <w:pStyle w:val="Title"/>
      </w:pPr>
      <w:r w:rsidRPr="000F4E43">
        <w:t>Title:</w:t>
      </w:r>
      <w:r w:rsidRPr="000F4E43">
        <w:tab/>
      </w:r>
      <w:r w:rsidRPr="000F4E43">
        <w:rPr>
          <w:color w:val="FF0000"/>
        </w:rPr>
        <w:t>[DRAFT] LS on &lt;title&gt;</w:t>
      </w:r>
    </w:p>
    <w:p w14:paraId="4F3073EA" w14:textId="77777777" w:rsidR="00463675" w:rsidRPr="000F4E43" w:rsidRDefault="00463675" w:rsidP="000F4E43">
      <w:pPr>
        <w:pStyle w:val="Title"/>
      </w:pPr>
      <w:r w:rsidRPr="000F4E43">
        <w:t>Response to:</w:t>
      </w:r>
      <w:r w:rsidRPr="000F4E43">
        <w:tab/>
      </w:r>
      <w:r w:rsidRPr="000F4E43">
        <w:rPr>
          <w:color w:val="FF0000"/>
        </w:rPr>
        <w:t xml:space="preserve">LS (xx-01yyyy) on &lt;title&gt;from </w:t>
      </w:r>
      <w:proofErr w:type="spellStart"/>
      <w:r w:rsidRPr="000F4E43">
        <w:rPr>
          <w:color w:val="FF0000"/>
        </w:rPr>
        <w:t>WGx</w:t>
      </w:r>
      <w:proofErr w:type="spellEnd"/>
    </w:p>
    <w:p w14:paraId="10DBB812" w14:textId="77777777" w:rsidR="00463675" w:rsidRPr="000F4E43" w:rsidRDefault="00463675" w:rsidP="000F4E43">
      <w:pPr>
        <w:pStyle w:val="Title"/>
      </w:pPr>
      <w:r w:rsidRPr="000F4E43">
        <w:t>Release:</w:t>
      </w:r>
      <w:r w:rsidRPr="000F4E43">
        <w:tab/>
      </w:r>
      <w:r w:rsidRPr="000F4E43">
        <w:rPr>
          <w:color w:val="FF0000"/>
        </w:rPr>
        <w:t>[OPTIONAL] Release (or multiple releases) to which the LS relates</w:t>
      </w:r>
    </w:p>
    <w:p w14:paraId="583138C5" w14:textId="77777777" w:rsidR="00463675" w:rsidRPr="000F4E43" w:rsidRDefault="00463675" w:rsidP="000F4E43">
      <w:pPr>
        <w:pStyle w:val="Title"/>
      </w:pPr>
      <w:r w:rsidRPr="000F4E43">
        <w:t>Work Item:</w:t>
      </w:r>
      <w:r w:rsidRPr="000F4E43">
        <w:tab/>
      </w:r>
      <w:r w:rsidRPr="000F4E43">
        <w:rPr>
          <w:color w:val="FF0000"/>
        </w:rPr>
        <w:t>[OPTIONAL] Work Item(s) to which the LS relates (use WID Code</w:t>
      </w:r>
      <w:r w:rsidR="000F4E43" w:rsidRPr="000F4E43">
        <w:rPr>
          <w:color w:val="FF0000"/>
        </w:rPr>
        <w:t xml:space="preserve"> </w:t>
      </w:r>
      <w:r w:rsidR="000F4E43">
        <w:rPr>
          <w:color w:val="FF0000"/>
        </w:rPr>
        <w:t xml:space="preserve">not </w:t>
      </w:r>
      <w:r w:rsidR="000F4E43" w:rsidRPr="000F4E43">
        <w:rPr>
          <w:color w:val="FF0000"/>
        </w:rPr>
        <w:t>name</w:t>
      </w:r>
      <w:r w:rsidRPr="000F4E43">
        <w:rPr>
          <w:color w:val="FF0000"/>
        </w:rPr>
        <w:t>)</w:t>
      </w:r>
    </w:p>
    <w:p w14:paraId="735BBA2D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21023DAC" w14:textId="77777777" w:rsidR="00463675" w:rsidRPr="000F4E43" w:rsidRDefault="00463675" w:rsidP="000F4E43">
      <w:pPr>
        <w:pStyle w:val="Source"/>
      </w:pPr>
      <w:r w:rsidRPr="000F4E43">
        <w:t>Source:</w:t>
      </w:r>
      <w:r w:rsidRPr="000F4E43">
        <w:tab/>
      </w:r>
      <w:r w:rsidR="000F4E43" w:rsidRPr="000F4E43">
        <w:rPr>
          <w:b w:val="0"/>
          <w:color w:val="FF0000"/>
        </w:rPr>
        <w:t xml:space="preserve">Originating </w:t>
      </w:r>
      <w:r w:rsidRPr="000F4E43">
        <w:rPr>
          <w:b w:val="0"/>
          <w:color w:val="FF0000"/>
        </w:rPr>
        <w:t>group name</w:t>
      </w:r>
    </w:p>
    <w:p w14:paraId="6E04A38F" w14:textId="77777777" w:rsidR="00463675" w:rsidRPr="000F4E43" w:rsidRDefault="00463675" w:rsidP="000F4E43">
      <w:pPr>
        <w:pStyle w:val="Source"/>
      </w:pPr>
      <w:r w:rsidRPr="000F4E43">
        <w:t>To:</w:t>
      </w:r>
      <w:r w:rsidRPr="000F4E43">
        <w:tab/>
      </w:r>
      <w:r w:rsidR="000F4E43" w:rsidRPr="000F4E43">
        <w:rPr>
          <w:b w:val="0"/>
          <w:color w:val="FF0000"/>
        </w:rPr>
        <w:t xml:space="preserve">Destination </w:t>
      </w:r>
      <w:r w:rsidRPr="000F4E43">
        <w:rPr>
          <w:b w:val="0"/>
          <w:color w:val="FF0000"/>
        </w:rPr>
        <w:t>group name</w:t>
      </w:r>
    </w:p>
    <w:p w14:paraId="43038801" w14:textId="77777777" w:rsidR="00463675" w:rsidRPr="000F4E43" w:rsidRDefault="00463675" w:rsidP="000F4E43">
      <w:pPr>
        <w:pStyle w:val="Source"/>
      </w:pPr>
      <w:r w:rsidRPr="000F4E43">
        <w:t>Cc:</w:t>
      </w:r>
      <w:r w:rsidRPr="000F4E43">
        <w:tab/>
      </w:r>
      <w:r w:rsidR="000F4E43" w:rsidRPr="000F4E43">
        <w:rPr>
          <w:b w:val="0"/>
          <w:color w:val="FF0000"/>
        </w:rPr>
        <w:t xml:space="preserve">Copied </w:t>
      </w:r>
      <w:r w:rsidRPr="000F4E43">
        <w:rPr>
          <w:b w:val="0"/>
          <w:color w:val="FF0000"/>
        </w:rPr>
        <w:t>to group name</w:t>
      </w:r>
    </w:p>
    <w:p w14:paraId="79856D4B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Cs/>
        </w:rPr>
      </w:pPr>
    </w:p>
    <w:p w14:paraId="0EBEDBC6" w14:textId="77777777" w:rsidR="00463675" w:rsidRPr="000F4E43" w:rsidRDefault="00463675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Contact Person:</w:t>
      </w:r>
      <w:r w:rsidRPr="000F4E43">
        <w:rPr>
          <w:rFonts w:ascii="Arial" w:hAnsi="Arial" w:cs="Arial"/>
          <w:bCs/>
        </w:rPr>
        <w:tab/>
      </w:r>
    </w:p>
    <w:p w14:paraId="4B01E26B" w14:textId="77777777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  <w:r w:rsidRPr="000F4E43">
        <w:t>Name:</w:t>
      </w:r>
      <w:r w:rsidRPr="000F4E43">
        <w:rPr>
          <w:bCs/>
        </w:rPr>
        <w:tab/>
      </w:r>
    </w:p>
    <w:p w14:paraId="2257F226" w14:textId="77777777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  <w:r w:rsidRPr="000F4E43">
        <w:t>Tel. Number:</w:t>
      </w:r>
      <w:r w:rsidRPr="000F4E43">
        <w:rPr>
          <w:bCs/>
        </w:rPr>
        <w:tab/>
      </w:r>
    </w:p>
    <w:p w14:paraId="22F15607" w14:textId="77777777" w:rsidR="00463675" w:rsidRPr="000F4E43" w:rsidRDefault="00463675" w:rsidP="000F4E43">
      <w:pPr>
        <w:pStyle w:val="Contact"/>
        <w:tabs>
          <w:tab w:val="clear" w:pos="2268"/>
        </w:tabs>
        <w:rPr>
          <w:bCs/>
          <w:color w:val="0000FF"/>
        </w:rPr>
      </w:pPr>
      <w:r w:rsidRPr="000F4E43">
        <w:rPr>
          <w:color w:val="0000FF"/>
        </w:rPr>
        <w:t>E-mail Address:</w:t>
      </w:r>
      <w:r w:rsidRPr="000F4E43">
        <w:rPr>
          <w:bCs/>
          <w:color w:val="0000FF"/>
        </w:rPr>
        <w:tab/>
      </w:r>
    </w:p>
    <w:p w14:paraId="1F7E0331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404D2E91" w14:textId="77777777" w:rsidR="00923E7C" w:rsidRPr="000F4E43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Send any reply LS to:</w:t>
      </w:r>
      <w:r w:rsidRPr="000F4E43">
        <w:rPr>
          <w:rFonts w:ascii="Arial" w:hAnsi="Arial" w:cs="Arial"/>
          <w:b/>
        </w:rPr>
        <w:tab/>
        <w:t xml:space="preserve">3GPP Liaisons Coordinator, </w:t>
      </w:r>
      <w:hyperlink r:id="rId10" w:history="1">
        <w:r w:rsidRPr="000F4E43">
          <w:rPr>
            <w:rStyle w:val="Hyperlink"/>
            <w:rFonts w:ascii="Arial" w:hAnsi="Arial" w:cs="Arial"/>
            <w:b/>
          </w:rPr>
          <w:t>mailto:3GPPLiaison@etsi.org</w:t>
        </w:r>
      </w:hyperlink>
      <w:r w:rsidRPr="000F4E43">
        <w:rPr>
          <w:rFonts w:ascii="Arial" w:hAnsi="Arial" w:cs="Arial"/>
          <w:b/>
        </w:rPr>
        <w:t xml:space="preserve"> </w:t>
      </w:r>
      <w:r w:rsidRPr="000F4E43">
        <w:rPr>
          <w:rFonts w:ascii="Arial" w:hAnsi="Arial" w:cs="Arial"/>
          <w:bCs/>
        </w:rPr>
        <w:tab/>
      </w:r>
    </w:p>
    <w:p w14:paraId="6C003A41" w14:textId="77777777" w:rsidR="00923E7C" w:rsidRPr="000F4E43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5FC7B7B0" w14:textId="77777777" w:rsidR="00463675" w:rsidRPr="000F4E43" w:rsidRDefault="00463675" w:rsidP="000F4E43">
      <w:pPr>
        <w:pStyle w:val="Title"/>
      </w:pPr>
      <w:r w:rsidRPr="000F4E43">
        <w:t>Attachments:</w:t>
      </w:r>
      <w:r w:rsidRPr="000F4E43">
        <w:tab/>
      </w:r>
      <w:proofErr w:type="spellStart"/>
      <w:r w:rsidRPr="000F4E43">
        <w:rPr>
          <w:color w:val="FF0000"/>
        </w:rPr>
        <w:t>DocNumber</w:t>
      </w:r>
      <w:proofErr w:type="spellEnd"/>
      <w:r w:rsidRPr="000F4E43">
        <w:rPr>
          <w:color w:val="FF0000"/>
        </w:rPr>
        <w:t xml:space="preserve">(s) [Description i.e. Draft TS 29.414 v0.1.0]. </w:t>
      </w:r>
      <w:r w:rsidR="000F4E43">
        <w:rPr>
          <w:color w:val="FF0000"/>
        </w:rPr>
        <w:br/>
      </w:r>
      <w:r w:rsidRPr="000F4E43">
        <w:rPr>
          <w:color w:val="FF0000"/>
        </w:rPr>
        <w:t>!! WARNING !! Do not insert the file directly as an object in this word document.</w:t>
      </w:r>
    </w:p>
    <w:p w14:paraId="0BDEC052" w14:textId="77777777" w:rsidR="00463675" w:rsidRPr="000F4E43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7B84B40C" w14:textId="77777777" w:rsidR="00463675" w:rsidRPr="000F4E43" w:rsidRDefault="00463675">
      <w:pPr>
        <w:rPr>
          <w:rFonts w:ascii="Arial" w:hAnsi="Arial" w:cs="Arial"/>
        </w:rPr>
      </w:pPr>
    </w:p>
    <w:p w14:paraId="2CFC1B49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1. Overall Description:</w:t>
      </w:r>
    </w:p>
    <w:p w14:paraId="5EAF7AC9" w14:textId="77777777" w:rsidR="00463675" w:rsidRPr="000F4E43" w:rsidRDefault="00463675">
      <w:pPr>
        <w:rPr>
          <w:rFonts w:ascii="Arial" w:hAnsi="Arial" w:cs="Arial"/>
          <w:i/>
          <w:iCs/>
          <w:color w:val="FF0000"/>
        </w:rPr>
      </w:pPr>
      <w:r w:rsidRPr="000F4E43">
        <w:rPr>
          <w:rFonts w:ascii="Arial" w:hAnsi="Arial" w:cs="Arial"/>
          <w:color w:val="FF0000"/>
        </w:rPr>
        <w:t>Guidance – Include the document reference if this responds to an incoming LS.</w:t>
      </w:r>
    </w:p>
    <w:p w14:paraId="0D0664DD" w14:textId="77777777" w:rsidR="00463675" w:rsidRPr="000F4E43" w:rsidRDefault="00463675">
      <w:pPr>
        <w:pStyle w:val="BodyText"/>
      </w:pPr>
      <w:r w:rsidRPr="000F4E43">
        <w:t>Guidance – Inform clearly what is the oldest release for which this LS needs to be considered by the destination group(s)</w:t>
      </w:r>
    </w:p>
    <w:p w14:paraId="49581EB8" w14:textId="77777777" w:rsidR="00463675" w:rsidRPr="000F4E43" w:rsidRDefault="00463675">
      <w:pPr>
        <w:rPr>
          <w:rFonts w:ascii="Arial" w:hAnsi="Arial" w:cs="Arial"/>
          <w:i/>
          <w:iCs/>
          <w:color w:val="FF0000"/>
        </w:rPr>
      </w:pPr>
      <w:r w:rsidRPr="000F4E43">
        <w:rPr>
          <w:rFonts w:ascii="Arial" w:hAnsi="Arial" w:cs="Arial"/>
          <w:color w:val="FF0000"/>
        </w:rPr>
        <w:t>Guidance – Inform clearly if the LS is only for information or ACTION [see 2. below]</w:t>
      </w:r>
    </w:p>
    <w:p w14:paraId="549F47AB" w14:textId="77777777" w:rsidR="00463675" w:rsidRPr="000F4E43" w:rsidRDefault="00463675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</w:p>
    <w:p w14:paraId="7D8D4841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2. Actions:</w:t>
      </w:r>
    </w:p>
    <w:p w14:paraId="3019DD5A" w14:textId="77777777" w:rsidR="00463675" w:rsidRPr="000F4E43" w:rsidRDefault="00463675">
      <w:pPr>
        <w:spacing w:after="120"/>
        <w:ind w:left="1985" w:hanging="1985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To </w:t>
      </w:r>
      <w:r w:rsidRPr="000F4E43">
        <w:rPr>
          <w:rFonts w:ascii="Arial" w:hAnsi="Arial" w:cs="Arial"/>
          <w:b/>
          <w:color w:val="FF0000"/>
        </w:rPr>
        <w:t>[RAN</w:t>
      </w:r>
      <w:r w:rsidR="000F4E43">
        <w:rPr>
          <w:rFonts w:ascii="Arial" w:hAnsi="Arial" w:cs="Arial"/>
          <w:b/>
          <w:color w:val="FF0000"/>
        </w:rPr>
        <w:t xml:space="preserve"> </w:t>
      </w:r>
      <w:proofErr w:type="spellStart"/>
      <w:r w:rsidR="000F4E43">
        <w:rPr>
          <w:rFonts w:ascii="Arial" w:hAnsi="Arial" w:cs="Arial"/>
          <w:b/>
          <w:color w:val="FF0000"/>
        </w:rPr>
        <w:t>WG</w:t>
      </w:r>
      <w:r w:rsidRPr="000F4E43">
        <w:rPr>
          <w:rFonts w:ascii="Arial" w:hAnsi="Arial" w:cs="Arial"/>
          <w:b/>
          <w:color w:val="FF0000"/>
        </w:rPr>
        <w:t>x</w:t>
      </w:r>
      <w:proofErr w:type="spellEnd"/>
      <w:r w:rsidRPr="000F4E43">
        <w:rPr>
          <w:rFonts w:ascii="Arial" w:hAnsi="Arial" w:cs="Arial"/>
          <w:b/>
          <w:color w:val="FF0000"/>
        </w:rPr>
        <w:t>, C</w:t>
      </w:r>
      <w:r w:rsidR="000F4E43">
        <w:rPr>
          <w:rFonts w:ascii="Arial" w:hAnsi="Arial" w:cs="Arial"/>
          <w:b/>
          <w:color w:val="FF0000"/>
        </w:rPr>
        <w:t xml:space="preserve">T </w:t>
      </w:r>
      <w:proofErr w:type="spellStart"/>
      <w:r w:rsidR="000F4E43">
        <w:rPr>
          <w:rFonts w:ascii="Arial" w:hAnsi="Arial" w:cs="Arial"/>
          <w:b/>
          <w:color w:val="FF0000"/>
        </w:rPr>
        <w:t>WGx</w:t>
      </w:r>
      <w:proofErr w:type="spellEnd"/>
      <w:r w:rsidRPr="000F4E43">
        <w:rPr>
          <w:rFonts w:ascii="Arial" w:hAnsi="Arial" w:cs="Arial"/>
          <w:b/>
          <w:color w:val="FF0000"/>
        </w:rPr>
        <w:t xml:space="preserve"> and S</w:t>
      </w:r>
      <w:r w:rsidR="000F4E43">
        <w:rPr>
          <w:rFonts w:ascii="Arial" w:hAnsi="Arial" w:cs="Arial"/>
          <w:b/>
          <w:color w:val="FF0000"/>
        </w:rPr>
        <w:t xml:space="preserve">A </w:t>
      </w:r>
      <w:proofErr w:type="spellStart"/>
      <w:r w:rsidR="000F4E43">
        <w:rPr>
          <w:rFonts w:ascii="Arial" w:hAnsi="Arial" w:cs="Arial"/>
          <w:b/>
          <w:color w:val="FF0000"/>
        </w:rPr>
        <w:t>WG</w:t>
      </w:r>
      <w:r w:rsidRPr="000F4E43">
        <w:rPr>
          <w:rFonts w:ascii="Arial" w:hAnsi="Arial" w:cs="Arial"/>
          <w:b/>
          <w:color w:val="FF0000"/>
        </w:rPr>
        <w:t>x</w:t>
      </w:r>
      <w:proofErr w:type="spellEnd"/>
      <w:r w:rsidRPr="000F4E43">
        <w:rPr>
          <w:rFonts w:ascii="Arial" w:hAnsi="Arial" w:cs="Arial"/>
          <w:b/>
          <w:color w:val="FF0000"/>
        </w:rPr>
        <w:t>]</w:t>
      </w:r>
      <w:r w:rsidRPr="000F4E43">
        <w:rPr>
          <w:rFonts w:ascii="Arial" w:hAnsi="Arial" w:cs="Arial"/>
          <w:b/>
        </w:rPr>
        <w:t xml:space="preserve"> group.</w:t>
      </w:r>
    </w:p>
    <w:p w14:paraId="6B4D835C" w14:textId="77777777" w:rsidR="00463675" w:rsidRPr="000F4E43" w:rsidRDefault="00463675">
      <w:pPr>
        <w:spacing w:after="120"/>
        <w:ind w:left="993" w:hanging="993"/>
        <w:rPr>
          <w:rFonts w:ascii="Arial" w:hAnsi="Arial" w:cs="Arial"/>
        </w:rPr>
      </w:pPr>
      <w:r w:rsidRPr="000F4E43">
        <w:rPr>
          <w:rFonts w:ascii="Arial" w:hAnsi="Arial" w:cs="Arial"/>
          <w:b/>
        </w:rPr>
        <w:t xml:space="preserve">ACTION: </w:t>
      </w:r>
      <w:r w:rsidRPr="000F4E43">
        <w:rPr>
          <w:rFonts w:ascii="Arial" w:hAnsi="Arial" w:cs="Arial"/>
          <w:b/>
        </w:rPr>
        <w:tab/>
      </w:r>
      <w:r w:rsidRPr="000F4E43">
        <w:rPr>
          <w:rFonts w:ascii="Arial" w:hAnsi="Arial" w:cs="Arial"/>
          <w:color w:val="FF0000"/>
        </w:rPr>
        <w:t>[Your Group] asks [RAN</w:t>
      </w:r>
      <w:r w:rsidR="000F4E43">
        <w:rPr>
          <w:rFonts w:ascii="Arial" w:hAnsi="Arial" w:cs="Arial"/>
          <w:color w:val="FF0000"/>
        </w:rPr>
        <w:t xml:space="preserve"> </w:t>
      </w:r>
      <w:proofErr w:type="spellStart"/>
      <w:r w:rsidR="000F4E43">
        <w:rPr>
          <w:rFonts w:ascii="Arial" w:hAnsi="Arial" w:cs="Arial"/>
          <w:color w:val="FF0000"/>
        </w:rPr>
        <w:t>WG</w:t>
      </w:r>
      <w:r w:rsidRPr="000F4E43">
        <w:rPr>
          <w:rFonts w:ascii="Arial" w:hAnsi="Arial" w:cs="Arial"/>
          <w:color w:val="FF0000"/>
        </w:rPr>
        <w:t>x</w:t>
      </w:r>
      <w:proofErr w:type="spellEnd"/>
      <w:r w:rsidRPr="000F4E43">
        <w:rPr>
          <w:rFonts w:ascii="Arial" w:hAnsi="Arial" w:cs="Arial"/>
          <w:color w:val="FF0000"/>
        </w:rPr>
        <w:t>, C</w:t>
      </w:r>
      <w:r w:rsidR="000F4E43">
        <w:rPr>
          <w:rFonts w:ascii="Arial" w:hAnsi="Arial" w:cs="Arial"/>
          <w:color w:val="FF0000"/>
        </w:rPr>
        <w:t xml:space="preserve">T </w:t>
      </w:r>
      <w:proofErr w:type="spellStart"/>
      <w:r w:rsidR="000F4E43">
        <w:rPr>
          <w:rFonts w:ascii="Arial" w:hAnsi="Arial" w:cs="Arial"/>
          <w:color w:val="FF0000"/>
        </w:rPr>
        <w:t>WGx</w:t>
      </w:r>
      <w:proofErr w:type="spellEnd"/>
      <w:r w:rsidRPr="000F4E43">
        <w:rPr>
          <w:rFonts w:ascii="Arial" w:hAnsi="Arial" w:cs="Arial"/>
          <w:color w:val="FF0000"/>
        </w:rPr>
        <w:t xml:space="preserve"> and S</w:t>
      </w:r>
      <w:r w:rsidR="000F4E43">
        <w:rPr>
          <w:rFonts w:ascii="Arial" w:hAnsi="Arial" w:cs="Arial"/>
          <w:color w:val="FF0000"/>
        </w:rPr>
        <w:t xml:space="preserve">A </w:t>
      </w:r>
      <w:proofErr w:type="spellStart"/>
      <w:r w:rsidR="000F4E43">
        <w:rPr>
          <w:rFonts w:ascii="Arial" w:hAnsi="Arial" w:cs="Arial"/>
          <w:color w:val="FF0000"/>
        </w:rPr>
        <w:t>WG</w:t>
      </w:r>
      <w:r w:rsidRPr="000F4E43">
        <w:rPr>
          <w:rFonts w:ascii="Arial" w:hAnsi="Arial" w:cs="Arial"/>
          <w:color w:val="FF0000"/>
        </w:rPr>
        <w:t>x</w:t>
      </w:r>
      <w:proofErr w:type="spellEnd"/>
      <w:r w:rsidRPr="000F4E43">
        <w:rPr>
          <w:rFonts w:ascii="Arial" w:hAnsi="Arial" w:cs="Arial"/>
          <w:color w:val="FF0000"/>
        </w:rPr>
        <w:t>] group to . . . .</w:t>
      </w:r>
    </w:p>
    <w:p w14:paraId="17B54D12" w14:textId="77777777" w:rsidR="00463675" w:rsidRPr="000F4E43" w:rsidRDefault="00463675">
      <w:pPr>
        <w:rPr>
          <w:rFonts w:ascii="Arial" w:hAnsi="Arial" w:cs="Arial"/>
          <w:i/>
          <w:iCs/>
          <w:color w:val="FF0000"/>
        </w:rPr>
      </w:pPr>
      <w:r w:rsidRPr="000F4E43">
        <w:rPr>
          <w:rFonts w:ascii="Arial" w:hAnsi="Arial" w:cs="Arial"/>
          <w:color w:val="FF0000"/>
        </w:rPr>
        <w:t>Guidance – Provide clear information on what the other groups must do, and by when</w:t>
      </w:r>
    </w:p>
    <w:p w14:paraId="215A6DB4" w14:textId="77777777" w:rsidR="00463675" w:rsidRPr="000F4E43" w:rsidRDefault="00463675">
      <w:pPr>
        <w:spacing w:after="120"/>
        <w:ind w:left="993" w:hanging="993"/>
        <w:rPr>
          <w:rFonts w:ascii="Arial" w:hAnsi="Arial" w:cs="Arial"/>
        </w:rPr>
      </w:pPr>
    </w:p>
    <w:p w14:paraId="252F54C7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3. Date of Next </w:t>
      </w:r>
      <w:r w:rsidR="000F4E43">
        <w:rPr>
          <w:rFonts w:ascii="Arial" w:hAnsi="Arial" w:cs="Arial"/>
          <w:b/>
        </w:rPr>
        <w:t>[</w:t>
      </w:r>
      <w:r w:rsidRPr="000F4E43">
        <w:rPr>
          <w:rFonts w:ascii="Arial" w:hAnsi="Arial" w:cs="Arial"/>
          <w:b/>
          <w:color w:val="FF0000"/>
        </w:rPr>
        <w:t>TSG</w:t>
      </w:r>
      <w:r w:rsidR="000F4E43">
        <w:rPr>
          <w:rFonts w:ascii="Arial" w:hAnsi="Arial" w:cs="Arial"/>
          <w:b/>
          <w:color w:val="FF0000"/>
        </w:rPr>
        <w:t xml:space="preserve"> WG ?</w:t>
      </w:r>
      <w:r w:rsidRPr="000F4E43">
        <w:rPr>
          <w:rFonts w:ascii="Arial" w:hAnsi="Arial" w:cs="Arial"/>
          <w:b/>
          <w:color w:val="FF0000"/>
        </w:rPr>
        <w:t>?</w:t>
      </w:r>
      <w:r w:rsidR="000F4E43">
        <w:rPr>
          <w:rFonts w:ascii="Arial" w:hAnsi="Arial" w:cs="Arial"/>
          <w:b/>
          <w:color w:val="FF0000"/>
        </w:rPr>
        <w:t>]</w:t>
      </w:r>
      <w:r w:rsidRPr="000F4E43">
        <w:rPr>
          <w:rFonts w:ascii="Arial" w:hAnsi="Arial" w:cs="Arial"/>
          <w:b/>
        </w:rPr>
        <w:t xml:space="preserve"> Meetings:</w:t>
      </w:r>
    </w:p>
    <w:p w14:paraId="23D42D96" w14:textId="77777777" w:rsidR="00463675" w:rsidRPr="000F4E43" w:rsidRDefault="000F4E43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  <w:color w:val="FF0000"/>
        </w:rPr>
        <w:t xml:space="preserve">[TSG WG ??] </w:t>
      </w:r>
      <w:r w:rsidR="00463675" w:rsidRPr="000F4E43">
        <w:rPr>
          <w:rFonts w:ascii="Arial" w:hAnsi="Arial" w:cs="Arial"/>
          <w:bCs/>
          <w:color w:val="FF0000"/>
        </w:rPr>
        <w:t xml:space="preserve">Meeting #n </w:t>
      </w:r>
      <w:r w:rsidR="00463675" w:rsidRPr="000F4E43">
        <w:rPr>
          <w:rFonts w:ascii="Arial" w:hAnsi="Arial" w:cs="Arial"/>
          <w:bCs/>
          <w:color w:val="FF0000"/>
        </w:rPr>
        <w:tab/>
        <w:t>9th – 13th July 20</w:t>
      </w:r>
      <w:r>
        <w:rPr>
          <w:rFonts w:ascii="Arial" w:hAnsi="Arial" w:cs="Arial"/>
          <w:bCs/>
          <w:color w:val="FF0000"/>
        </w:rPr>
        <w:t>19</w:t>
      </w:r>
      <w:r w:rsidR="00463675" w:rsidRPr="000F4E43">
        <w:rPr>
          <w:rFonts w:ascii="Arial" w:hAnsi="Arial" w:cs="Arial"/>
          <w:bCs/>
          <w:color w:val="FF0000"/>
        </w:rPr>
        <w:tab/>
      </w:r>
      <w:r>
        <w:rPr>
          <w:rFonts w:ascii="Arial" w:hAnsi="Arial" w:cs="Arial"/>
          <w:bCs/>
          <w:color w:val="FF0000"/>
        </w:rPr>
        <w:t>Place</w:t>
      </w:r>
      <w:r w:rsidR="00463675" w:rsidRPr="000F4E43">
        <w:rPr>
          <w:rFonts w:ascii="Arial" w:hAnsi="Arial" w:cs="Arial"/>
          <w:bCs/>
          <w:color w:val="FF0000"/>
        </w:rPr>
        <w:t xml:space="preserve">, </w:t>
      </w:r>
      <w:r>
        <w:rPr>
          <w:rFonts w:ascii="Arial" w:hAnsi="Arial" w:cs="Arial"/>
          <w:bCs/>
          <w:color w:val="FF0000"/>
        </w:rPr>
        <w:t>Country</w:t>
      </w:r>
      <w:r w:rsidR="00463675" w:rsidRPr="000F4E43">
        <w:rPr>
          <w:rFonts w:ascii="Arial" w:hAnsi="Arial" w:cs="Arial"/>
          <w:bCs/>
          <w:color w:val="FF0000"/>
        </w:rPr>
        <w:t>.</w:t>
      </w:r>
    </w:p>
    <w:p w14:paraId="1DE59E6C" w14:textId="77777777" w:rsidR="00463675" w:rsidRPr="000F4E43" w:rsidRDefault="000F4E43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  <w:color w:val="FF0000"/>
        </w:rPr>
        <w:t xml:space="preserve">[TSG WG ??] </w:t>
      </w:r>
      <w:r w:rsidR="00463675" w:rsidRPr="000F4E43">
        <w:rPr>
          <w:rFonts w:ascii="Arial" w:hAnsi="Arial" w:cs="Arial"/>
          <w:bCs/>
          <w:color w:val="FF0000"/>
        </w:rPr>
        <w:t>Meeting #n+1</w:t>
      </w:r>
      <w:r w:rsidR="00463675" w:rsidRPr="000F4E43">
        <w:rPr>
          <w:rFonts w:ascii="Arial" w:hAnsi="Arial" w:cs="Arial"/>
          <w:bCs/>
          <w:color w:val="FF0000"/>
        </w:rPr>
        <w:tab/>
        <w:t>15th – 19th October 20</w:t>
      </w:r>
      <w:r>
        <w:rPr>
          <w:rFonts w:ascii="Arial" w:hAnsi="Arial" w:cs="Arial"/>
          <w:bCs/>
          <w:color w:val="FF0000"/>
        </w:rPr>
        <w:t>19</w:t>
      </w:r>
      <w:r w:rsidR="00463675" w:rsidRPr="000F4E43">
        <w:rPr>
          <w:rFonts w:ascii="Arial" w:hAnsi="Arial" w:cs="Arial"/>
          <w:bCs/>
          <w:color w:val="FF0000"/>
        </w:rPr>
        <w:tab/>
      </w:r>
      <w:r>
        <w:rPr>
          <w:rFonts w:ascii="Arial" w:hAnsi="Arial" w:cs="Arial"/>
          <w:bCs/>
          <w:color w:val="FF0000"/>
        </w:rPr>
        <w:t>Place, Country</w:t>
      </w:r>
      <w:r w:rsidR="00463675" w:rsidRPr="000F4E43">
        <w:rPr>
          <w:rFonts w:ascii="Arial" w:hAnsi="Arial" w:cs="Arial"/>
          <w:bCs/>
          <w:color w:val="FF0000"/>
        </w:rPr>
        <w:t>.</w:t>
      </w:r>
    </w:p>
    <w:sectPr w:rsidR="00463675" w:rsidRPr="000F4E43" w:rsidSect="000F4E43">
      <w:pgSz w:w="11907" w:h="16840" w:code="9"/>
      <w:pgMar w:top="1134" w:right="1134" w:bottom="1134" w:left="1134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404A4C" w14:textId="77777777" w:rsidR="000F64C2" w:rsidRDefault="000F64C2">
      <w:r>
        <w:separator/>
      </w:r>
    </w:p>
  </w:endnote>
  <w:endnote w:type="continuationSeparator" w:id="0">
    <w:p w14:paraId="05A3ACA5" w14:textId="77777777" w:rsidR="000F64C2" w:rsidRDefault="000F64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00DA8D" w14:textId="77777777" w:rsidR="000F64C2" w:rsidRDefault="000F64C2">
      <w:r>
        <w:separator/>
      </w:r>
    </w:p>
  </w:footnote>
  <w:footnote w:type="continuationSeparator" w:id="0">
    <w:p w14:paraId="1D0447F4" w14:textId="77777777" w:rsidR="000F64C2" w:rsidRDefault="000F64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64E63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78E3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8A5A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447C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5AA70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3EE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8297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71288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549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183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1555234885">
    <w:abstractNumId w:val="13"/>
  </w:num>
  <w:num w:numId="2" w16cid:durableId="1331760997">
    <w:abstractNumId w:val="12"/>
  </w:num>
  <w:num w:numId="3" w16cid:durableId="1880319514">
    <w:abstractNumId w:val="11"/>
  </w:num>
  <w:num w:numId="4" w16cid:durableId="604845848">
    <w:abstractNumId w:val="10"/>
  </w:num>
  <w:num w:numId="5" w16cid:durableId="1025524664">
    <w:abstractNumId w:val="9"/>
  </w:num>
  <w:num w:numId="6" w16cid:durableId="1785805460">
    <w:abstractNumId w:val="7"/>
  </w:num>
  <w:num w:numId="7" w16cid:durableId="358900994">
    <w:abstractNumId w:val="6"/>
  </w:num>
  <w:num w:numId="8" w16cid:durableId="665324700">
    <w:abstractNumId w:val="5"/>
  </w:num>
  <w:num w:numId="9" w16cid:durableId="1048459554">
    <w:abstractNumId w:val="4"/>
  </w:num>
  <w:num w:numId="10" w16cid:durableId="1079793569">
    <w:abstractNumId w:val="8"/>
  </w:num>
  <w:num w:numId="11" w16cid:durableId="267545472">
    <w:abstractNumId w:val="3"/>
  </w:num>
  <w:num w:numId="12" w16cid:durableId="1444155552">
    <w:abstractNumId w:val="2"/>
  </w:num>
  <w:num w:numId="13" w16cid:durableId="579025538">
    <w:abstractNumId w:val="1"/>
  </w:num>
  <w:num w:numId="14" w16cid:durableId="964115160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23E7C"/>
    <w:rsid w:val="00063C68"/>
    <w:rsid w:val="00075A33"/>
    <w:rsid w:val="000A5203"/>
    <w:rsid w:val="000F4E43"/>
    <w:rsid w:val="000F64C2"/>
    <w:rsid w:val="001359EA"/>
    <w:rsid w:val="001C066B"/>
    <w:rsid w:val="001C75A3"/>
    <w:rsid w:val="003F1360"/>
    <w:rsid w:val="004353F6"/>
    <w:rsid w:val="00463675"/>
    <w:rsid w:val="00466194"/>
    <w:rsid w:val="004A70E3"/>
    <w:rsid w:val="004E51D1"/>
    <w:rsid w:val="004F0889"/>
    <w:rsid w:val="00584B08"/>
    <w:rsid w:val="00605ECF"/>
    <w:rsid w:val="00612D92"/>
    <w:rsid w:val="00682375"/>
    <w:rsid w:val="006C5692"/>
    <w:rsid w:val="0071751A"/>
    <w:rsid w:val="00717F99"/>
    <w:rsid w:val="00726FC3"/>
    <w:rsid w:val="00741086"/>
    <w:rsid w:val="007E7F3E"/>
    <w:rsid w:val="00820A7E"/>
    <w:rsid w:val="0084355B"/>
    <w:rsid w:val="00897574"/>
    <w:rsid w:val="00906FC6"/>
    <w:rsid w:val="00923E7C"/>
    <w:rsid w:val="00944C97"/>
    <w:rsid w:val="00975294"/>
    <w:rsid w:val="009A0EDC"/>
    <w:rsid w:val="00AB0C59"/>
    <w:rsid w:val="00AB6DF0"/>
    <w:rsid w:val="00AC2B9A"/>
    <w:rsid w:val="00AC6F42"/>
    <w:rsid w:val="00B034A6"/>
    <w:rsid w:val="00B74D8C"/>
    <w:rsid w:val="00BD4020"/>
    <w:rsid w:val="00C05767"/>
    <w:rsid w:val="00C6743B"/>
    <w:rsid w:val="00CA026B"/>
    <w:rsid w:val="00CE64BC"/>
    <w:rsid w:val="00D028AB"/>
    <w:rsid w:val="00D471D1"/>
    <w:rsid w:val="00D75A3B"/>
    <w:rsid w:val="00DD04C7"/>
    <w:rsid w:val="00E8290B"/>
    <w:rsid w:val="00F46C48"/>
    <w:rsid w:val="00F86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51DB62"/>
  <w15:chartTrackingRefBased/>
  <w15:docId w15:val="{0BE3CB84-D155-4569-9FC2-769BF779B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link w:val="BodyTextChar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uiPriority w:val="99"/>
    <w:unhideWhenUsed/>
    <w:rsid w:val="00923E7C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0F4E43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customStyle="1" w:styleId="BodyTextChar">
    <w:name w:val="Body Text Char"/>
    <w:link w:val="BodyText"/>
    <w:semiHidden/>
    <w:rsid w:val="000F4E43"/>
    <w:rPr>
      <w:rFonts w:ascii="Arial" w:hAnsi="Arial" w:cs="Arial"/>
      <w:color w:val="FF0000"/>
      <w:lang w:eastAsia="en-US"/>
    </w:rPr>
  </w:style>
  <w:style w:type="character" w:customStyle="1" w:styleId="CommentTextChar">
    <w:name w:val="Comment Text Char"/>
    <w:link w:val="CommentText"/>
    <w:semiHidden/>
    <w:rsid w:val="000F4E43"/>
    <w:rPr>
      <w:rFonts w:ascii="Arial" w:hAnsi="Arial"/>
      <w:lang w:eastAsia="en-US"/>
    </w:rPr>
  </w:style>
  <w:style w:type="character" w:customStyle="1" w:styleId="TitleChar">
    <w:name w:val="Title Char"/>
    <w:link w:val="Title"/>
    <w:uiPriority w:val="10"/>
    <w:rsid w:val="000F4E43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Normal"/>
    <w:rsid w:val="000F4E43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Heading4"/>
    <w:rsid w:val="000F4E43"/>
    <w:pPr>
      <w:tabs>
        <w:tab w:val="left" w:pos="2268"/>
      </w:tabs>
      <w:ind w:left="567"/>
    </w:pPr>
    <w:rPr>
      <w:rFonts w:cs="Arial"/>
    </w:rPr>
  </w:style>
  <w:style w:type="paragraph" w:customStyle="1" w:styleId="CRCoverPage">
    <w:name w:val="CR Cover Page"/>
    <w:rsid w:val="009A0EDC"/>
    <w:pPr>
      <w:spacing w:after="120"/>
    </w:pPr>
    <w:rPr>
      <w:rFonts w:ascii="Arial" w:hAnsi="Arial"/>
      <w:lang w:eastAsia="en-US"/>
    </w:rPr>
  </w:style>
  <w:style w:type="paragraph" w:styleId="Revision">
    <w:name w:val="Revision"/>
    <w:hidden/>
    <w:uiPriority w:val="99"/>
    <w:semiHidden/>
    <w:rsid w:val="00063C68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3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3GPPLiaison@etsi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794A7320C5D74AA582AFE2FA9E86DA" ma:contentTypeVersion="10" ma:contentTypeDescription="Create a new document." ma:contentTypeScope="" ma:versionID="249ea1b00bfc1d2aebab7db34b0b3463">
  <xsd:schema xmlns:xsd="http://www.w3.org/2001/XMLSchema" xmlns:xs="http://www.w3.org/2001/XMLSchema" xmlns:p="http://schemas.microsoft.com/office/2006/metadata/properties" xmlns:ns3="be383100-d921-47a1-96e2-63f6099ad46d" targetNamespace="http://schemas.microsoft.com/office/2006/metadata/properties" ma:root="true" ma:fieldsID="27b99af2072bbc68e563b25f1856c9a8" ns3:_="">
    <xsd:import namespace="be383100-d921-47a1-96e2-63f6099ad46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383100-d921-47a1-96e2-63f6099ad4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2CD16F4-60EA-4233-B22D-A5A000AA77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383100-d921-47a1-96e2-63f6099ad4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F268271-F9EF-4E03-8B73-9BD037C3802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444DFAA-C960-4913-AC02-353B555DF56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1394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Carmine Rizzo</cp:lastModifiedBy>
  <cp:revision>10</cp:revision>
  <cp:lastPrinted>2002-04-23T07:10:00Z</cp:lastPrinted>
  <dcterms:created xsi:type="dcterms:W3CDTF">2022-03-04T15:49:00Z</dcterms:created>
  <dcterms:modified xsi:type="dcterms:W3CDTF">2023-10-24T00:56:00Z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0x010100F1794A7320C5D74AA582AFE2FA9E86DA</vt:lpwstr>
  </property>
</Properties>
</file>