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A42F2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61BA2" w:rsidRPr="00E61BA2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61BA2" w:rsidRPr="00E61BA2">
          <w:rPr>
            <w:b/>
            <w:noProof/>
            <w:sz w:val="24"/>
          </w:rPr>
          <w:t>91</w:t>
        </w:r>
      </w:fldSimple>
      <w:fldSimple w:instr=" DOCPROPERTY  MtgTitle  \* MERGEFORMAT ">
        <w:r w:rsidR="00E61BA2" w:rsidRPr="00E61BA2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61BA2" w:rsidRPr="00E61BA2">
          <w:rPr>
            <w:b/>
            <w:i/>
            <w:noProof/>
            <w:sz w:val="28"/>
          </w:rPr>
          <w:t>s3i230592</w:t>
        </w:r>
      </w:fldSimple>
    </w:p>
    <w:p w14:paraId="7CB45193" w14:textId="6A00DDE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61BA2" w:rsidRPr="00E61BA2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61BA2" w:rsidRPr="00E61BA2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61BA2" w:rsidRPr="00E61BA2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61BA2" w:rsidRPr="00E61BA2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E5697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61BA2" w:rsidRPr="00E61BA2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45564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1BA2" w:rsidRPr="00E61BA2">
                <w:rPr>
                  <w:b/>
                  <w:noProof/>
                  <w:sz w:val="28"/>
                </w:rPr>
                <w:t>0593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3DD36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61BA2" w:rsidRPr="00E61BA2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58184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61BA2" w:rsidRPr="00E61BA2">
                <w:rPr>
                  <w:b/>
                  <w:noProof/>
                  <w:sz w:val="28"/>
                </w:rPr>
                <w:t>16.15.0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86CD8E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F4F2E9" w:rsidR="00F25D98" w:rsidRDefault="008F6EB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A69EF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61BA2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C750F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61BA2">
                <w:rPr>
                  <w:noProof/>
                </w:rPr>
                <w:t>SA3-LI (</w:t>
              </w:r>
              <w:r w:rsidR="00E61BA2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5FE95C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61BA2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495B0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61BA2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7438D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61BA2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0789B0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61BA2" w:rsidRPr="00E61BA2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048B9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61BA2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EDE38C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148B35" w:rsidR="001E41F3" w:rsidRDefault="008F6EB5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BDADAD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5FBCA501" w14:textId="77777777" w:rsidR="008F6EB5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63130B6D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A3C4C" w14:textId="77777777" w:rsidR="008F6EB5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59D8186F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E75554B" w:rsidR="001E41F3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4C645" w:rsidR="001E41F3" w:rsidRDefault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738FBC" w:rsidR="001E41F3" w:rsidRDefault="008635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67499E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7FF250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BE95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8C58BD" w14:textId="648D038F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845F0F">
                <w:rPr>
                  <w:rStyle w:val="Hyperlink"/>
                </w:rPr>
                <w:t>!226</w:t>
              </w:r>
            </w:hyperlink>
            <w:r>
              <w:t xml:space="preserve"> </w:t>
            </w:r>
          </w:p>
          <w:p w14:paraId="4097EABB" w14:textId="6727EA4B" w:rsidR="008F6EB5" w:rsidRDefault="008F6EB5" w:rsidP="0039406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0B6819">
                <w:rPr>
                  <w:rStyle w:val="Hyperlink"/>
                </w:rPr>
                <w:t>cd3386d06ef3819bdcbcf1666fc6009a9401d59d</w:t>
              </w:r>
            </w:hyperlink>
          </w:p>
          <w:p w14:paraId="1F14E765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4166406" w:rsidR="001E41F3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594, and 595 are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5D71E96" w:rsidR="008863B9" w:rsidRDefault="00E61BA2">
            <w:pPr>
              <w:pStyle w:val="CRCoverPage"/>
              <w:spacing w:after="0"/>
              <w:ind w:left="100"/>
              <w:rPr>
                <w:noProof/>
              </w:rPr>
            </w:pPr>
            <w:r w:rsidRPr="00E61BA2">
              <w:rPr>
                <w:noProof/>
              </w:rPr>
              <w:t>s3i230569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67F34A" w14:textId="77777777" w:rsidR="008F6EB5" w:rsidRDefault="008F6EB5" w:rsidP="008F6EB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E477DF0" w14:textId="77777777" w:rsidR="000B6819" w:rsidRDefault="000B6819" w:rsidP="000B6819">
      <w:pPr>
        <w:pStyle w:val="Code"/>
      </w:pPr>
    </w:p>
    <w:p w14:paraId="37B71B88" w14:textId="77777777" w:rsidR="000B6819" w:rsidRDefault="000B6819" w:rsidP="000B6819">
      <w:pPr>
        <w:pStyle w:val="CodeHeader"/>
      </w:pPr>
      <w:r>
        <w:t>---a/33128/r16/TS33128Payloads.asn</w:t>
      </w:r>
      <w:r>
        <w:br/>
        <w:t>+++b/33128/r16/TS33128Payloads.asn</w:t>
      </w:r>
    </w:p>
    <w:p w14:paraId="06A804DB" w14:textId="77777777" w:rsidR="000B6819" w:rsidRDefault="000B6819" w:rsidP="000B6819">
      <w:pPr>
        <w:pStyle w:val="CodeHeader"/>
      </w:pPr>
      <w:r>
        <w:t>@@ -2135,6 +2135,9 @@ GUMMEI ::= SEQUENCE</w:t>
      </w:r>
    </w:p>
    <w:p w14:paraId="76CEEDDE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2135</w:t>
      </w:r>
      <w:r>
        <w:rPr>
          <w:color w:val="BFBFBF"/>
          <w:shd w:val="clear" w:color="auto" w:fill="FAFAFA"/>
        </w:rPr>
        <w:tab/>
        <w:t>2135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B885335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2136</w:t>
      </w:r>
      <w:r>
        <w:rPr>
          <w:color w:val="BFBFBF"/>
          <w:shd w:val="clear" w:color="auto" w:fill="FAFAFA"/>
        </w:rPr>
        <w:tab/>
        <w:t>2136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7ED184F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2137</w:t>
      </w:r>
      <w:r>
        <w:rPr>
          <w:color w:val="BFBFBF"/>
          <w:shd w:val="clear" w:color="auto" w:fill="FAFAFA"/>
        </w:rPr>
        <w:tab/>
        <w:t>2137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DCA5283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HomeNetworkIdentifier</w:t>
      </w:r>
      <w:proofErr w:type="spellEnd"/>
      <w:r>
        <w:t xml:space="preserve"> ::= UTF8String</w:t>
      </w:r>
    </w:p>
    <w:p w14:paraId="75CC2DD3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506E75F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This parameter shall be encoded as an octet string as a single octet containing the Home Network Public ID.</w:t>
      </w:r>
    </w:p>
    <w:p w14:paraId="64E6FAC1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2138</w:t>
      </w:r>
      <w:r>
        <w:rPr>
          <w:color w:val="BFBFBF"/>
          <w:shd w:val="clear" w:color="auto" w:fill="FAFAFA"/>
        </w:rPr>
        <w:tab/>
        <w:t>2141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HomeNetworkPublicKeyID</w:t>
      </w:r>
      <w:proofErr w:type="spellEnd"/>
      <w:r>
        <w:t xml:space="preserve"> ::= OCTET STRING</w:t>
      </w:r>
    </w:p>
    <w:p w14:paraId="0C2EB6C0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2139</w:t>
      </w:r>
      <w:r>
        <w:rPr>
          <w:color w:val="BFBFBF"/>
          <w:shd w:val="clear" w:color="auto" w:fill="FAFAFA"/>
        </w:rPr>
        <w:tab/>
        <w:t>2142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725A828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2140</w:t>
      </w:r>
      <w:r>
        <w:rPr>
          <w:color w:val="BFBFBF"/>
          <w:shd w:val="clear" w:color="auto" w:fill="FAFAFA"/>
        </w:rPr>
        <w:tab/>
        <w:t>2143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7AB10083" w14:textId="77777777" w:rsidR="000B6819" w:rsidRDefault="000B6819" w:rsidP="000B6819">
      <w:pPr>
        <w:pStyle w:val="CodeHeader"/>
      </w:pPr>
      <w:r>
        <w:t>@@ -2289,9 +2292,16 @@ SUCI ::= SEQUENCE</w:t>
      </w:r>
    </w:p>
    <w:p w14:paraId="736D96B3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2289</w:t>
      </w:r>
      <w:r>
        <w:rPr>
          <w:color w:val="BFBFBF"/>
          <w:shd w:val="clear" w:color="auto" w:fill="FAFAFA"/>
        </w:rPr>
        <w:tab/>
        <w:t>2292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4E3B4DA2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2290</w:t>
      </w:r>
      <w:r>
        <w:rPr>
          <w:color w:val="BFBFBF"/>
          <w:shd w:val="clear" w:color="auto" w:fill="FAFAFA"/>
        </w:rPr>
        <w:tab/>
        <w:t>2293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541E1C63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2291</w:t>
      </w:r>
      <w:r>
        <w:rPr>
          <w:color w:val="BFBFBF"/>
          <w:shd w:val="clear" w:color="auto" w:fill="FAFAFA"/>
        </w:rPr>
        <w:tab/>
        <w:t>2294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2233E852" w14:textId="77777777" w:rsidR="000B6819" w:rsidRDefault="000B6819" w:rsidP="000B681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3C6449E9" w14:textId="77777777" w:rsidR="000B6819" w:rsidRDefault="000B6819" w:rsidP="000B681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-- shall be included if different from the number of</w:t>
      </w:r>
    </w:p>
    <w:p w14:paraId="6E744B5B" w14:textId="77777777" w:rsidR="000B6819" w:rsidRDefault="000B6819" w:rsidP="000B681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-- meaningful digits given in </w:t>
      </w:r>
      <w:proofErr w:type="spellStart"/>
      <w:r>
        <w:t>routingIndicator</w:t>
      </w:r>
      <w:proofErr w:type="spellEnd"/>
    </w:p>
    <w:p w14:paraId="7E7BC87B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OPTIONAL,</w:t>
      </w:r>
    </w:p>
    <w:p w14:paraId="6DC72292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</w:t>
      </w:r>
      <w:proofErr w:type="spellStart"/>
      <w:r>
        <w:t>sUPIType</w:t>
      </w:r>
      <w:proofErr w:type="spellEnd"/>
      <w:r>
        <w:t xml:space="preserve"> and </w:t>
      </w:r>
      <w:proofErr w:type="spellStart"/>
      <w:r>
        <w:t>homeNetworkIdentifier</w:t>
      </w:r>
      <w:proofErr w:type="spellEnd"/>
      <w:r>
        <w:t xml:space="preserve"> fields are OPTIONAL to support reporting SUCIs in</w:t>
      </w:r>
    </w:p>
    <w:p w14:paraId="0B86400A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385382FF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76D52F6C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sUPIType</w:t>
      </w:r>
      <w:proofErr w:type="spellEnd"/>
      <w:r>
        <w:t xml:space="preserve">                    [8] </w:t>
      </w:r>
      <w:proofErr w:type="spellStart"/>
      <w:r>
        <w:t>SUPIType</w:t>
      </w:r>
      <w:proofErr w:type="spellEnd"/>
      <w:r>
        <w:t xml:space="preserve"> OPTIONAL,</w:t>
      </w:r>
    </w:p>
    <w:p w14:paraId="6B894AAD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'0' the </w:t>
      </w:r>
      <w:proofErr w:type="spellStart"/>
      <w:r>
        <w:t>homeNetworkIdentifier</w:t>
      </w:r>
      <w:proofErr w:type="spellEnd"/>
      <w:r>
        <w:t xml:space="preserve"> is the PLMN and may be absent as it is reported </w:t>
      </w:r>
    </w:p>
    <w:p w14:paraId="0D02C636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3E7AC6BB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not '0' the </w:t>
      </w:r>
      <w:proofErr w:type="spellStart"/>
      <w:r>
        <w:t>mCC</w:t>
      </w:r>
      <w:proofErr w:type="spellEnd"/>
      <w:r>
        <w:t xml:space="preserve"> and </w:t>
      </w:r>
      <w:proofErr w:type="spellStart"/>
      <w:r>
        <w:t>mNC</w:t>
      </w:r>
      <w:proofErr w:type="spellEnd"/>
      <w:r>
        <w:t xml:space="preserve"> fields above </w:t>
      </w:r>
    </w:p>
    <w:p w14:paraId="0726C7DB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75CDE0D1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homeNetworkIdentifier</w:t>
      </w:r>
      <w:proofErr w:type="spellEnd"/>
      <w:r>
        <w:t xml:space="preserve">       [9] </w:t>
      </w:r>
      <w:proofErr w:type="spellStart"/>
      <w:r>
        <w:t>HomeNetworkIdentifier</w:t>
      </w:r>
      <w:proofErr w:type="spellEnd"/>
      <w:r>
        <w:t xml:space="preserve"> OPTIONAL</w:t>
      </w:r>
    </w:p>
    <w:p w14:paraId="76369DF8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2295</w:t>
      </w:r>
      <w:r>
        <w:rPr>
          <w:color w:val="BFBFBF"/>
          <w:shd w:val="clear" w:color="auto" w:fill="FAFAFA"/>
        </w:rPr>
        <w:tab/>
        <w:t>2305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857309A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2296</w:t>
      </w:r>
      <w:r>
        <w:rPr>
          <w:color w:val="BFBFBF"/>
          <w:shd w:val="clear" w:color="auto" w:fill="FAFAFA"/>
        </w:rPr>
        <w:tab/>
        <w:t>2306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3F04103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2297</w:t>
      </w:r>
      <w:r>
        <w:rPr>
          <w:color w:val="BFBFBF"/>
          <w:shd w:val="clear" w:color="auto" w:fill="FAFAFA"/>
        </w:rPr>
        <w:tab/>
        <w:t>2307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22FAEB5B" w14:textId="77777777" w:rsidR="000B6819" w:rsidRDefault="000B6819" w:rsidP="000B6819">
      <w:pPr>
        <w:pStyle w:val="CodeHeader"/>
      </w:pPr>
      <w:r>
        <w:t>@@ -2300,6 +2310,8 @@ SUPI ::= CHOICE</w:t>
      </w:r>
    </w:p>
    <w:p w14:paraId="0F23BEAE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2300</w:t>
      </w:r>
      <w:r>
        <w:rPr>
          <w:color w:val="BFBFBF"/>
          <w:shd w:val="clear" w:color="auto" w:fill="FAFAFA"/>
        </w:rPr>
        <w:tab/>
        <w:t>2310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6956CAA9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2301</w:t>
      </w:r>
      <w:r>
        <w:rPr>
          <w:color w:val="BFBFBF"/>
          <w:shd w:val="clear" w:color="auto" w:fill="FAFAFA"/>
        </w:rPr>
        <w:tab/>
        <w:t>2311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1A9B11A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2302</w:t>
      </w:r>
      <w:r>
        <w:rPr>
          <w:color w:val="BFBFBF"/>
          <w:shd w:val="clear" w:color="auto" w:fill="FAFAFA"/>
        </w:rPr>
        <w:tab/>
        <w:t>2312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C0804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SUPIType</w:t>
      </w:r>
      <w:proofErr w:type="spellEnd"/>
      <w:r>
        <w:t xml:space="preserve"> ::= INTEGER (0..7)</w:t>
      </w:r>
    </w:p>
    <w:p w14:paraId="50CC4590" w14:textId="77777777" w:rsidR="000B6819" w:rsidRDefault="000B6819" w:rsidP="000B681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795836C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2303</w:t>
      </w:r>
      <w:r>
        <w:rPr>
          <w:color w:val="BFBFBF"/>
          <w:shd w:val="clear" w:color="auto" w:fill="FAFAFA"/>
        </w:rPr>
        <w:tab/>
        <w:t>2315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SUPIUnauthenticatedIndication</w:t>
      </w:r>
      <w:proofErr w:type="spellEnd"/>
      <w:r>
        <w:t xml:space="preserve"> ::= BOOLEAN</w:t>
      </w:r>
    </w:p>
    <w:p w14:paraId="4DDFA578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2304</w:t>
      </w:r>
      <w:r>
        <w:rPr>
          <w:color w:val="BFBFBF"/>
          <w:shd w:val="clear" w:color="auto" w:fill="FAFAFA"/>
        </w:rPr>
        <w:tab/>
        <w:t>2316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7DBC144" w14:textId="77777777" w:rsidR="000B6819" w:rsidRDefault="000B6819" w:rsidP="000B681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2305</w:t>
      </w:r>
      <w:r>
        <w:rPr>
          <w:color w:val="BFBFBF"/>
          <w:shd w:val="clear" w:color="auto" w:fill="FAFAFA"/>
        </w:rPr>
        <w:tab/>
        <w:t>2317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TargetIdentifier</w:t>
      </w:r>
      <w:proofErr w:type="spellEnd"/>
      <w:r>
        <w:t xml:space="preserve"> ::= CHOICE</w:t>
      </w:r>
    </w:p>
    <w:p w14:paraId="214CD693" w14:textId="77777777" w:rsidR="008F6EB5" w:rsidRPr="000257C9" w:rsidRDefault="008F6EB5" w:rsidP="008F6EB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85CC" w14:textId="77777777" w:rsidR="00094B79" w:rsidRDefault="00094B79">
      <w:r>
        <w:separator/>
      </w:r>
    </w:p>
  </w:endnote>
  <w:endnote w:type="continuationSeparator" w:id="0">
    <w:p w14:paraId="7AC333EB" w14:textId="77777777" w:rsidR="00094B79" w:rsidRDefault="0009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F3B5" w14:textId="77777777" w:rsidR="00094B79" w:rsidRDefault="00094B79">
      <w:r>
        <w:separator/>
      </w:r>
    </w:p>
  </w:footnote>
  <w:footnote w:type="continuationSeparator" w:id="0">
    <w:p w14:paraId="41CAFD1A" w14:textId="77777777" w:rsidR="00094B79" w:rsidRDefault="0009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85251"/>
    <w:rsid w:val="00094B79"/>
    <w:rsid w:val="000A6394"/>
    <w:rsid w:val="000B6819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4464"/>
    <w:rsid w:val="001E41F3"/>
    <w:rsid w:val="00255A40"/>
    <w:rsid w:val="0026004D"/>
    <w:rsid w:val="002640DD"/>
    <w:rsid w:val="00275D12"/>
    <w:rsid w:val="00284FEB"/>
    <w:rsid w:val="002860C4"/>
    <w:rsid w:val="002B5741"/>
    <w:rsid w:val="002D2D2E"/>
    <w:rsid w:val="002E472E"/>
    <w:rsid w:val="00305409"/>
    <w:rsid w:val="003609EF"/>
    <w:rsid w:val="0036231A"/>
    <w:rsid w:val="00374DD4"/>
    <w:rsid w:val="00394068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5F0F"/>
    <w:rsid w:val="008626E7"/>
    <w:rsid w:val="00863542"/>
    <w:rsid w:val="00870EE7"/>
    <w:rsid w:val="008863B9"/>
    <w:rsid w:val="008A45A6"/>
    <w:rsid w:val="008F3789"/>
    <w:rsid w:val="008F686C"/>
    <w:rsid w:val="008F6EB5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1104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E30"/>
    <w:rsid w:val="00DE34CF"/>
    <w:rsid w:val="00E13F3D"/>
    <w:rsid w:val="00E34898"/>
    <w:rsid w:val="00E61BA2"/>
    <w:rsid w:val="00EB09B7"/>
    <w:rsid w:val="00EE7D7C"/>
    <w:rsid w:val="00F25D98"/>
    <w:rsid w:val="00F300FB"/>
    <w:rsid w:val="00F940D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8F6EB5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8F6EB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E61BA2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6/diffs?commit_id=cd3386d06ef3819bdcbcf1666fc6009a9401d59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26AB-AC98-4D71-8FD0-4313F43F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2023-10-27T01:52:00Z</dcterms:created>
  <dcterms:modified xsi:type="dcterms:W3CDTF">2023-10-27T01:59:00Z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s3i230592</vt:lpwstr>
  </property>
  <property fmtid="{D5CDD505-2E9C-101B-9397-08002B2CF9AE}" pid="10" name="Spec#">
    <vt:lpwstr>33.128</vt:lpwstr>
  </property>
  <property fmtid="{D5CDD505-2E9C-101B-9397-08002B2CF9AE}" pid="11" name="Cr#">
    <vt:lpwstr>0593</vt:lpwstr>
  </property>
  <property fmtid="{D5CDD505-2E9C-101B-9397-08002B2CF9AE}" pid="12" name="Revision">
    <vt:lpwstr>1</vt:lpwstr>
  </property>
  <property fmtid="{D5CDD505-2E9C-101B-9397-08002B2CF9AE}" pid="13" name="Version">
    <vt:lpwstr>16.15.0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Rel-16</vt:lpwstr>
  </property>
</Properties>
</file>