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5DF29" w14:textId="77777777" w:rsidR="0048592C" w:rsidRDefault="0048592C" w:rsidP="0048592C">
      <w:pPr>
        <w:pStyle w:val="CRCoverPage"/>
        <w:tabs>
          <w:tab w:val="right" w:pos="9639"/>
        </w:tabs>
        <w:spacing w:after="0"/>
        <w:rPr>
          <w:b/>
          <w:i/>
          <w:noProof/>
          <w:sz w:val="28"/>
        </w:rPr>
      </w:pPr>
      <w:bookmarkStart w:id="0" w:name="_Toc98076382"/>
      <w:r>
        <w:rPr>
          <w:b/>
          <w:noProof/>
          <w:sz w:val="24"/>
        </w:rPr>
        <w:t>3GPP TSG-</w:t>
      </w:r>
      <w:r w:rsidR="007674C5">
        <w:rPr>
          <w:b/>
          <w:noProof/>
          <w:sz w:val="24"/>
        </w:rPr>
        <w:fldChar w:fldCharType="begin"/>
      </w:r>
      <w:r w:rsidR="007674C5">
        <w:rPr>
          <w:b/>
          <w:noProof/>
          <w:sz w:val="24"/>
        </w:rPr>
        <w:instrText xml:space="preserve"> DOCPROPERTY  TSG/WGRef  \* MERGEFORMAT </w:instrText>
      </w:r>
      <w:r w:rsidR="007674C5">
        <w:rPr>
          <w:b/>
          <w:noProof/>
          <w:sz w:val="24"/>
        </w:rPr>
        <w:fldChar w:fldCharType="separate"/>
      </w:r>
      <w:r>
        <w:rPr>
          <w:b/>
          <w:noProof/>
          <w:sz w:val="24"/>
        </w:rPr>
        <w:t>SA3</w:t>
      </w:r>
      <w:r w:rsidR="007674C5">
        <w:rPr>
          <w:b/>
          <w:noProof/>
          <w:sz w:val="24"/>
        </w:rPr>
        <w:fldChar w:fldCharType="end"/>
      </w:r>
      <w:r>
        <w:rPr>
          <w:b/>
          <w:noProof/>
          <w:sz w:val="24"/>
        </w:rPr>
        <w:t xml:space="preserve"> Meeting #</w:t>
      </w:r>
      <w:r w:rsidR="007674C5">
        <w:rPr>
          <w:b/>
          <w:noProof/>
          <w:sz w:val="24"/>
        </w:rPr>
        <w:fldChar w:fldCharType="begin"/>
      </w:r>
      <w:r w:rsidR="007674C5">
        <w:rPr>
          <w:b/>
          <w:noProof/>
          <w:sz w:val="24"/>
        </w:rPr>
        <w:instrText xml:space="preserve"> DOCPROPERTY  MtgSeq  \* MERGEFORMAT </w:instrText>
      </w:r>
      <w:r w:rsidR="007674C5">
        <w:rPr>
          <w:b/>
          <w:noProof/>
          <w:sz w:val="24"/>
        </w:rPr>
        <w:fldChar w:fldCharType="separate"/>
      </w:r>
      <w:r w:rsidRPr="00EB09B7">
        <w:rPr>
          <w:b/>
          <w:noProof/>
          <w:sz w:val="24"/>
        </w:rPr>
        <w:t>86</w:t>
      </w:r>
      <w:r w:rsidR="007674C5">
        <w:rPr>
          <w:b/>
          <w:noProof/>
          <w:sz w:val="24"/>
        </w:rPr>
        <w:fldChar w:fldCharType="end"/>
      </w:r>
      <w:r w:rsidR="007674C5">
        <w:rPr>
          <w:b/>
          <w:noProof/>
          <w:sz w:val="24"/>
        </w:rPr>
        <w:fldChar w:fldCharType="begin"/>
      </w:r>
      <w:r w:rsidR="007674C5">
        <w:rPr>
          <w:b/>
          <w:noProof/>
          <w:sz w:val="24"/>
        </w:rPr>
        <w:instrText xml:space="preserve"> DOCPROPERTY  MtgTitle  \* MERGEFORMAT </w:instrText>
      </w:r>
      <w:r w:rsidR="007674C5">
        <w:rPr>
          <w:b/>
          <w:noProof/>
          <w:sz w:val="24"/>
        </w:rPr>
        <w:fldChar w:fldCharType="separate"/>
      </w:r>
      <w:r>
        <w:rPr>
          <w:b/>
          <w:noProof/>
          <w:sz w:val="24"/>
        </w:rPr>
        <w:t>-LI-e-a</w:t>
      </w:r>
      <w:r w:rsidR="007674C5">
        <w:rPr>
          <w:b/>
          <w:noProof/>
          <w:sz w:val="24"/>
        </w:rPr>
        <w:fldChar w:fldCharType="end"/>
      </w:r>
      <w:r>
        <w:rPr>
          <w:b/>
          <w:i/>
          <w:noProof/>
          <w:sz w:val="28"/>
        </w:rPr>
        <w:tab/>
      </w:r>
      <w:r w:rsidR="007674C5">
        <w:rPr>
          <w:b/>
          <w:i/>
          <w:noProof/>
          <w:sz w:val="28"/>
        </w:rPr>
        <w:fldChar w:fldCharType="begin"/>
      </w:r>
      <w:r w:rsidR="007674C5">
        <w:rPr>
          <w:b/>
          <w:i/>
          <w:noProof/>
          <w:sz w:val="28"/>
        </w:rPr>
        <w:instrText xml:space="preserve"> DOCPROPERTY  Tdoc#  \* MERGEFORMAT </w:instrText>
      </w:r>
      <w:r w:rsidR="007674C5">
        <w:rPr>
          <w:b/>
          <w:i/>
          <w:noProof/>
          <w:sz w:val="28"/>
        </w:rPr>
        <w:fldChar w:fldCharType="separate"/>
      </w:r>
      <w:r w:rsidRPr="00E13F3D">
        <w:rPr>
          <w:b/>
          <w:i/>
          <w:noProof/>
          <w:sz w:val="28"/>
        </w:rPr>
        <w:t>s3i220343</w:t>
      </w:r>
      <w:r w:rsidR="007674C5">
        <w:rPr>
          <w:b/>
          <w:i/>
          <w:noProof/>
          <w:sz w:val="28"/>
        </w:rPr>
        <w:fldChar w:fldCharType="end"/>
      </w:r>
    </w:p>
    <w:p w14:paraId="66DF1763" w14:textId="77777777" w:rsidR="0048592C" w:rsidRDefault="007674C5" w:rsidP="0048592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8592C" w:rsidRPr="00BA51D9">
        <w:rPr>
          <w:b/>
          <w:noProof/>
          <w:sz w:val="24"/>
        </w:rPr>
        <w:t>Online</w:t>
      </w:r>
      <w:r>
        <w:rPr>
          <w:b/>
          <w:noProof/>
          <w:sz w:val="24"/>
        </w:rPr>
        <w:fldChar w:fldCharType="end"/>
      </w:r>
      <w:r w:rsidR="0048592C">
        <w:rPr>
          <w:b/>
          <w:noProof/>
          <w:sz w:val="24"/>
        </w:rPr>
        <w:t xml:space="preserve">, </w:t>
      </w:r>
      <w:r w:rsidR="0048592C">
        <w:fldChar w:fldCharType="begin"/>
      </w:r>
      <w:r w:rsidR="0048592C">
        <w:instrText xml:space="preserve"> DOCPROPERTY  Country  \* MERGEFORMAT </w:instrText>
      </w:r>
      <w:r w:rsidR="0048592C">
        <w:fldChar w:fldCharType="end"/>
      </w:r>
      <w:r w:rsidR="0048592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8592C" w:rsidRPr="00BA51D9">
        <w:rPr>
          <w:b/>
          <w:noProof/>
          <w:sz w:val="24"/>
        </w:rPr>
        <w:t>13th Jul 2022</w:t>
      </w:r>
      <w:r>
        <w:rPr>
          <w:b/>
          <w:noProof/>
          <w:sz w:val="24"/>
        </w:rPr>
        <w:fldChar w:fldCharType="end"/>
      </w:r>
      <w:r w:rsidR="0048592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8592C"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8592C" w14:paraId="33F63FE3" w14:textId="77777777" w:rsidTr="009F47DD">
        <w:tc>
          <w:tcPr>
            <w:tcW w:w="9641" w:type="dxa"/>
            <w:gridSpan w:val="9"/>
            <w:tcBorders>
              <w:top w:val="single" w:sz="4" w:space="0" w:color="auto"/>
              <w:left w:val="single" w:sz="4" w:space="0" w:color="auto"/>
              <w:right w:val="single" w:sz="4" w:space="0" w:color="auto"/>
            </w:tcBorders>
          </w:tcPr>
          <w:p w14:paraId="17911599" w14:textId="77777777" w:rsidR="0048592C" w:rsidRDefault="0048592C" w:rsidP="009F47DD">
            <w:pPr>
              <w:pStyle w:val="CRCoverPage"/>
              <w:spacing w:after="0"/>
              <w:jc w:val="right"/>
              <w:rPr>
                <w:i/>
                <w:noProof/>
              </w:rPr>
            </w:pPr>
            <w:r>
              <w:rPr>
                <w:i/>
                <w:noProof/>
                <w:sz w:val="14"/>
              </w:rPr>
              <w:t>CR-Form-v12.2</w:t>
            </w:r>
          </w:p>
        </w:tc>
      </w:tr>
      <w:tr w:rsidR="0048592C" w14:paraId="072A7ED3" w14:textId="77777777" w:rsidTr="009F47DD">
        <w:tc>
          <w:tcPr>
            <w:tcW w:w="9641" w:type="dxa"/>
            <w:gridSpan w:val="9"/>
            <w:tcBorders>
              <w:left w:val="single" w:sz="4" w:space="0" w:color="auto"/>
              <w:right w:val="single" w:sz="4" w:space="0" w:color="auto"/>
            </w:tcBorders>
          </w:tcPr>
          <w:p w14:paraId="08FDAEE0" w14:textId="77777777" w:rsidR="0048592C" w:rsidRDefault="0048592C" w:rsidP="009F47DD">
            <w:pPr>
              <w:pStyle w:val="CRCoverPage"/>
              <w:spacing w:after="0"/>
              <w:jc w:val="center"/>
              <w:rPr>
                <w:noProof/>
              </w:rPr>
            </w:pPr>
            <w:r>
              <w:rPr>
                <w:b/>
                <w:noProof/>
                <w:sz w:val="32"/>
              </w:rPr>
              <w:t>CHANGE REQUEST</w:t>
            </w:r>
          </w:p>
        </w:tc>
      </w:tr>
      <w:tr w:rsidR="0048592C" w14:paraId="121BE03F" w14:textId="77777777" w:rsidTr="009F47DD">
        <w:tc>
          <w:tcPr>
            <w:tcW w:w="9641" w:type="dxa"/>
            <w:gridSpan w:val="9"/>
            <w:tcBorders>
              <w:left w:val="single" w:sz="4" w:space="0" w:color="auto"/>
              <w:right w:val="single" w:sz="4" w:space="0" w:color="auto"/>
            </w:tcBorders>
          </w:tcPr>
          <w:p w14:paraId="04502804" w14:textId="77777777" w:rsidR="0048592C" w:rsidRDefault="0048592C" w:rsidP="009F47DD">
            <w:pPr>
              <w:pStyle w:val="CRCoverPage"/>
              <w:spacing w:after="0"/>
              <w:rPr>
                <w:noProof/>
                <w:sz w:val="8"/>
                <w:szCs w:val="8"/>
              </w:rPr>
            </w:pPr>
          </w:p>
        </w:tc>
      </w:tr>
      <w:tr w:rsidR="0048592C" w14:paraId="520B7445" w14:textId="77777777" w:rsidTr="009F47DD">
        <w:tc>
          <w:tcPr>
            <w:tcW w:w="142" w:type="dxa"/>
            <w:tcBorders>
              <w:left w:val="single" w:sz="4" w:space="0" w:color="auto"/>
            </w:tcBorders>
          </w:tcPr>
          <w:p w14:paraId="52768C9B" w14:textId="77777777" w:rsidR="0048592C" w:rsidRDefault="0048592C" w:rsidP="009F47DD">
            <w:pPr>
              <w:pStyle w:val="CRCoverPage"/>
              <w:spacing w:after="0"/>
              <w:jc w:val="right"/>
              <w:rPr>
                <w:noProof/>
              </w:rPr>
            </w:pPr>
          </w:p>
        </w:tc>
        <w:tc>
          <w:tcPr>
            <w:tcW w:w="1559" w:type="dxa"/>
            <w:shd w:val="pct30" w:color="FFFF00" w:fill="auto"/>
          </w:tcPr>
          <w:p w14:paraId="28FCE73C" w14:textId="77777777" w:rsidR="0048592C" w:rsidRPr="00410371" w:rsidRDefault="007674C5" w:rsidP="009F47D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8592C" w:rsidRPr="00410371">
              <w:rPr>
                <w:b/>
                <w:noProof/>
                <w:sz w:val="28"/>
              </w:rPr>
              <w:t>33.128</w:t>
            </w:r>
            <w:r>
              <w:rPr>
                <w:b/>
                <w:noProof/>
                <w:sz w:val="28"/>
              </w:rPr>
              <w:fldChar w:fldCharType="end"/>
            </w:r>
          </w:p>
        </w:tc>
        <w:tc>
          <w:tcPr>
            <w:tcW w:w="709" w:type="dxa"/>
          </w:tcPr>
          <w:p w14:paraId="093FA2DF" w14:textId="77777777" w:rsidR="0048592C" w:rsidRDefault="0048592C" w:rsidP="009F47DD">
            <w:pPr>
              <w:pStyle w:val="CRCoverPage"/>
              <w:spacing w:after="0"/>
              <w:jc w:val="center"/>
              <w:rPr>
                <w:noProof/>
              </w:rPr>
            </w:pPr>
            <w:r>
              <w:rPr>
                <w:b/>
                <w:noProof/>
                <w:sz w:val="28"/>
              </w:rPr>
              <w:t>CR</w:t>
            </w:r>
          </w:p>
        </w:tc>
        <w:tc>
          <w:tcPr>
            <w:tcW w:w="1276" w:type="dxa"/>
            <w:shd w:val="pct30" w:color="FFFF00" w:fill="auto"/>
          </w:tcPr>
          <w:p w14:paraId="6957EFB8" w14:textId="77777777" w:rsidR="0048592C" w:rsidRPr="00410371" w:rsidRDefault="007674C5" w:rsidP="009F47D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8592C" w:rsidRPr="00410371">
              <w:rPr>
                <w:b/>
                <w:noProof/>
                <w:sz w:val="28"/>
              </w:rPr>
              <w:t>0372</w:t>
            </w:r>
            <w:r>
              <w:rPr>
                <w:b/>
                <w:noProof/>
                <w:sz w:val="28"/>
              </w:rPr>
              <w:fldChar w:fldCharType="end"/>
            </w:r>
          </w:p>
        </w:tc>
        <w:tc>
          <w:tcPr>
            <w:tcW w:w="709" w:type="dxa"/>
          </w:tcPr>
          <w:p w14:paraId="6D945436" w14:textId="77777777" w:rsidR="0048592C" w:rsidRDefault="0048592C" w:rsidP="009F47DD">
            <w:pPr>
              <w:pStyle w:val="CRCoverPage"/>
              <w:tabs>
                <w:tab w:val="right" w:pos="625"/>
              </w:tabs>
              <w:spacing w:after="0"/>
              <w:jc w:val="center"/>
              <w:rPr>
                <w:noProof/>
              </w:rPr>
            </w:pPr>
            <w:r>
              <w:rPr>
                <w:b/>
                <w:bCs/>
                <w:noProof/>
                <w:sz w:val="28"/>
              </w:rPr>
              <w:t>rev</w:t>
            </w:r>
          </w:p>
        </w:tc>
        <w:tc>
          <w:tcPr>
            <w:tcW w:w="992" w:type="dxa"/>
            <w:shd w:val="pct30" w:color="FFFF00" w:fill="auto"/>
          </w:tcPr>
          <w:p w14:paraId="6E6F8ACF" w14:textId="4693BD9D" w:rsidR="0048592C" w:rsidRPr="00410371" w:rsidRDefault="00444347" w:rsidP="009F47DD">
            <w:pPr>
              <w:pStyle w:val="CRCoverPage"/>
              <w:spacing w:after="0"/>
              <w:jc w:val="center"/>
              <w:rPr>
                <w:b/>
                <w:noProof/>
              </w:rPr>
            </w:pPr>
            <w:r>
              <w:rPr>
                <w:b/>
                <w:noProof/>
                <w:sz w:val="28"/>
              </w:rPr>
              <w:t>1</w:t>
            </w:r>
            <w:bookmarkStart w:id="1" w:name="_GoBack"/>
            <w:bookmarkEnd w:id="1"/>
          </w:p>
        </w:tc>
        <w:tc>
          <w:tcPr>
            <w:tcW w:w="2410" w:type="dxa"/>
          </w:tcPr>
          <w:p w14:paraId="482D1651" w14:textId="77777777" w:rsidR="0048592C" w:rsidRDefault="0048592C" w:rsidP="009F47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BE09A8" w14:textId="77777777" w:rsidR="0048592C" w:rsidRPr="00410371" w:rsidRDefault="007674C5" w:rsidP="009F47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592C" w:rsidRPr="00410371">
              <w:rPr>
                <w:b/>
                <w:noProof/>
                <w:sz w:val="28"/>
              </w:rPr>
              <w:t>17.5.0</w:t>
            </w:r>
            <w:r>
              <w:rPr>
                <w:b/>
                <w:noProof/>
                <w:sz w:val="28"/>
              </w:rPr>
              <w:fldChar w:fldCharType="end"/>
            </w:r>
          </w:p>
        </w:tc>
        <w:tc>
          <w:tcPr>
            <w:tcW w:w="143" w:type="dxa"/>
            <w:tcBorders>
              <w:right w:val="single" w:sz="4" w:space="0" w:color="auto"/>
            </w:tcBorders>
          </w:tcPr>
          <w:p w14:paraId="0985188C" w14:textId="77777777" w:rsidR="0048592C" w:rsidRDefault="0048592C" w:rsidP="009F47DD">
            <w:pPr>
              <w:pStyle w:val="CRCoverPage"/>
              <w:spacing w:after="0"/>
              <w:rPr>
                <w:noProof/>
              </w:rPr>
            </w:pPr>
          </w:p>
        </w:tc>
      </w:tr>
      <w:tr w:rsidR="0048592C" w14:paraId="52A8540F" w14:textId="77777777" w:rsidTr="009F47DD">
        <w:tc>
          <w:tcPr>
            <w:tcW w:w="9641" w:type="dxa"/>
            <w:gridSpan w:val="9"/>
            <w:tcBorders>
              <w:left w:val="single" w:sz="4" w:space="0" w:color="auto"/>
              <w:right w:val="single" w:sz="4" w:space="0" w:color="auto"/>
            </w:tcBorders>
          </w:tcPr>
          <w:p w14:paraId="1C786ADD" w14:textId="77777777" w:rsidR="0048592C" w:rsidRDefault="0048592C" w:rsidP="009F47DD">
            <w:pPr>
              <w:pStyle w:val="CRCoverPage"/>
              <w:spacing w:after="0"/>
              <w:rPr>
                <w:noProof/>
              </w:rPr>
            </w:pPr>
          </w:p>
        </w:tc>
      </w:tr>
      <w:tr w:rsidR="0048592C" w14:paraId="086BEF8C" w14:textId="77777777" w:rsidTr="009F47DD">
        <w:tc>
          <w:tcPr>
            <w:tcW w:w="9641" w:type="dxa"/>
            <w:gridSpan w:val="9"/>
            <w:tcBorders>
              <w:top w:val="single" w:sz="4" w:space="0" w:color="auto"/>
            </w:tcBorders>
          </w:tcPr>
          <w:p w14:paraId="1EADB0FF" w14:textId="77777777" w:rsidR="0048592C" w:rsidRPr="00F25D98" w:rsidRDefault="0048592C" w:rsidP="009F47D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8592C" w14:paraId="11D78360" w14:textId="77777777" w:rsidTr="009F47DD">
        <w:tc>
          <w:tcPr>
            <w:tcW w:w="9641" w:type="dxa"/>
            <w:gridSpan w:val="9"/>
          </w:tcPr>
          <w:p w14:paraId="2FD17739" w14:textId="77777777" w:rsidR="0048592C" w:rsidRDefault="0048592C" w:rsidP="009F47DD">
            <w:pPr>
              <w:pStyle w:val="CRCoverPage"/>
              <w:spacing w:after="0"/>
              <w:rPr>
                <w:noProof/>
                <w:sz w:val="8"/>
                <w:szCs w:val="8"/>
              </w:rPr>
            </w:pPr>
          </w:p>
        </w:tc>
      </w:tr>
    </w:tbl>
    <w:p w14:paraId="13D7C029" w14:textId="77777777" w:rsidR="0048592C" w:rsidRDefault="0048592C" w:rsidP="004859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8592C" w14:paraId="6C6E175D" w14:textId="77777777" w:rsidTr="009F47DD">
        <w:tc>
          <w:tcPr>
            <w:tcW w:w="2835" w:type="dxa"/>
          </w:tcPr>
          <w:p w14:paraId="56F3A6E8" w14:textId="77777777" w:rsidR="0048592C" w:rsidRDefault="0048592C" w:rsidP="009F47DD">
            <w:pPr>
              <w:pStyle w:val="CRCoverPage"/>
              <w:tabs>
                <w:tab w:val="right" w:pos="2751"/>
              </w:tabs>
              <w:spacing w:after="0"/>
              <w:rPr>
                <w:b/>
                <w:i/>
                <w:noProof/>
              </w:rPr>
            </w:pPr>
            <w:r>
              <w:rPr>
                <w:b/>
                <w:i/>
                <w:noProof/>
              </w:rPr>
              <w:t>Proposed change affects:</w:t>
            </w:r>
          </w:p>
        </w:tc>
        <w:tc>
          <w:tcPr>
            <w:tcW w:w="1418" w:type="dxa"/>
          </w:tcPr>
          <w:p w14:paraId="5C56ED18" w14:textId="77777777" w:rsidR="0048592C" w:rsidRDefault="0048592C" w:rsidP="009F47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D29141" w14:textId="77777777" w:rsidR="0048592C" w:rsidRDefault="0048592C" w:rsidP="009F47DD">
            <w:pPr>
              <w:pStyle w:val="CRCoverPage"/>
              <w:spacing w:after="0"/>
              <w:jc w:val="center"/>
              <w:rPr>
                <w:b/>
                <w:caps/>
                <w:noProof/>
              </w:rPr>
            </w:pPr>
          </w:p>
        </w:tc>
        <w:tc>
          <w:tcPr>
            <w:tcW w:w="709" w:type="dxa"/>
            <w:tcBorders>
              <w:left w:val="single" w:sz="4" w:space="0" w:color="auto"/>
            </w:tcBorders>
          </w:tcPr>
          <w:p w14:paraId="621B34CA" w14:textId="77777777" w:rsidR="0048592C" w:rsidRDefault="0048592C" w:rsidP="009F47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C522D7" w14:textId="77777777" w:rsidR="0048592C" w:rsidRDefault="0048592C" w:rsidP="009F47DD">
            <w:pPr>
              <w:pStyle w:val="CRCoverPage"/>
              <w:spacing w:after="0"/>
              <w:jc w:val="center"/>
              <w:rPr>
                <w:b/>
                <w:caps/>
                <w:noProof/>
              </w:rPr>
            </w:pPr>
          </w:p>
        </w:tc>
        <w:tc>
          <w:tcPr>
            <w:tcW w:w="2126" w:type="dxa"/>
          </w:tcPr>
          <w:p w14:paraId="4DD67CCE" w14:textId="77777777" w:rsidR="0048592C" w:rsidRDefault="0048592C" w:rsidP="009F47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7EB77D" w14:textId="77777777" w:rsidR="0048592C" w:rsidRDefault="0048592C" w:rsidP="009F47DD">
            <w:pPr>
              <w:pStyle w:val="CRCoverPage"/>
              <w:spacing w:after="0"/>
              <w:jc w:val="center"/>
              <w:rPr>
                <w:b/>
                <w:caps/>
                <w:noProof/>
              </w:rPr>
            </w:pPr>
          </w:p>
        </w:tc>
        <w:tc>
          <w:tcPr>
            <w:tcW w:w="1418" w:type="dxa"/>
            <w:tcBorders>
              <w:left w:val="nil"/>
            </w:tcBorders>
          </w:tcPr>
          <w:p w14:paraId="70520947" w14:textId="77777777" w:rsidR="0048592C" w:rsidRDefault="0048592C" w:rsidP="009F47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3AE4F4" w14:textId="354AFDB1" w:rsidR="0048592C" w:rsidRDefault="0048592C" w:rsidP="009F47DD">
            <w:pPr>
              <w:pStyle w:val="CRCoverPage"/>
              <w:spacing w:after="0"/>
              <w:jc w:val="center"/>
              <w:rPr>
                <w:b/>
                <w:bCs/>
                <w:caps/>
                <w:noProof/>
              </w:rPr>
            </w:pPr>
            <w:r>
              <w:rPr>
                <w:b/>
                <w:bCs/>
                <w:caps/>
                <w:noProof/>
              </w:rPr>
              <w:t>X</w:t>
            </w:r>
          </w:p>
        </w:tc>
      </w:tr>
    </w:tbl>
    <w:p w14:paraId="568349DD" w14:textId="77777777" w:rsidR="0048592C" w:rsidRDefault="0048592C" w:rsidP="004859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8592C" w14:paraId="1EEA0229" w14:textId="77777777" w:rsidTr="009F47DD">
        <w:tc>
          <w:tcPr>
            <w:tcW w:w="9640" w:type="dxa"/>
            <w:gridSpan w:val="11"/>
          </w:tcPr>
          <w:p w14:paraId="05B57F87" w14:textId="77777777" w:rsidR="0048592C" w:rsidRDefault="0048592C" w:rsidP="009F47DD">
            <w:pPr>
              <w:pStyle w:val="CRCoverPage"/>
              <w:spacing w:after="0"/>
              <w:rPr>
                <w:noProof/>
                <w:sz w:val="8"/>
                <w:szCs w:val="8"/>
              </w:rPr>
            </w:pPr>
          </w:p>
        </w:tc>
      </w:tr>
      <w:tr w:rsidR="0048592C" w14:paraId="56F241A1" w14:textId="77777777" w:rsidTr="009F47DD">
        <w:tc>
          <w:tcPr>
            <w:tcW w:w="1843" w:type="dxa"/>
            <w:tcBorders>
              <w:top w:val="single" w:sz="4" w:space="0" w:color="auto"/>
              <w:left w:val="single" w:sz="4" w:space="0" w:color="auto"/>
            </w:tcBorders>
          </w:tcPr>
          <w:p w14:paraId="1261A781" w14:textId="77777777" w:rsidR="0048592C" w:rsidRDefault="0048592C" w:rsidP="009F47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63B3B7" w14:textId="77777777" w:rsidR="0048592C" w:rsidRDefault="007674C5" w:rsidP="009F47DD">
            <w:pPr>
              <w:pStyle w:val="CRCoverPage"/>
              <w:spacing w:after="0"/>
              <w:ind w:left="100"/>
              <w:rPr>
                <w:noProof/>
              </w:rPr>
            </w:pPr>
            <w:r>
              <w:fldChar w:fldCharType="begin"/>
            </w:r>
            <w:r>
              <w:instrText xml:space="preserve"> DOCPROPERTY  CrTitle  \* MERGEFORMAT </w:instrText>
            </w:r>
            <w:r>
              <w:fldChar w:fldCharType="separate"/>
            </w:r>
            <w:r w:rsidR="0048592C">
              <w:t>Correction of Identity Association Record</w:t>
            </w:r>
            <w:r>
              <w:fldChar w:fldCharType="end"/>
            </w:r>
          </w:p>
        </w:tc>
      </w:tr>
      <w:tr w:rsidR="0048592C" w14:paraId="6565EE91" w14:textId="77777777" w:rsidTr="009F47DD">
        <w:tc>
          <w:tcPr>
            <w:tcW w:w="1843" w:type="dxa"/>
            <w:tcBorders>
              <w:left w:val="single" w:sz="4" w:space="0" w:color="auto"/>
            </w:tcBorders>
          </w:tcPr>
          <w:p w14:paraId="26CCA8A3" w14:textId="77777777" w:rsidR="0048592C" w:rsidRDefault="0048592C" w:rsidP="009F47DD">
            <w:pPr>
              <w:pStyle w:val="CRCoverPage"/>
              <w:spacing w:after="0"/>
              <w:rPr>
                <w:b/>
                <w:i/>
                <w:noProof/>
                <w:sz w:val="8"/>
                <w:szCs w:val="8"/>
              </w:rPr>
            </w:pPr>
          </w:p>
        </w:tc>
        <w:tc>
          <w:tcPr>
            <w:tcW w:w="7797" w:type="dxa"/>
            <w:gridSpan w:val="10"/>
            <w:tcBorders>
              <w:right w:val="single" w:sz="4" w:space="0" w:color="auto"/>
            </w:tcBorders>
          </w:tcPr>
          <w:p w14:paraId="146E4551" w14:textId="77777777" w:rsidR="0048592C" w:rsidRDefault="0048592C" w:rsidP="009F47DD">
            <w:pPr>
              <w:pStyle w:val="CRCoverPage"/>
              <w:spacing w:after="0"/>
              <w:rPr>
                <w:noProof/>
                <w:sz w:val="8"/>
                <w:szCs w:val="8"/>
              </w:rPr>
            </w:pPr>
          </w:p>
        </w:tc>
      </w:tr>
      <w:tr w:rsidR="0048592C" w14:paraId="0B441D29" w14:textId="77777777" w:rsidTr="009F47DD">
        <w:tc>
          <w:tcPr>
            <w:tcW w:w="1843" w:type="dxa"/>
            <w:tcBorders>
              <w:left w:val="single" w:sz="4" w:space="0" w:color="auto"/>
            </w:tcBorders>
          </w:tcPr>
          <w:p w14:paraId="127E2F15" w14:textId="77777777" w:rsidR="0048592C" w:rsidRDefault="0048592C" w:rsidP="009F47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E0FC84" w14:textId="4E7A96F5" w:rsidR="0048592C" w:rsidRDefault="0048592C" w:rsidP="009F47DD">
            <w:pPr>
              <w:pStyle w:val="CRCoverPage"/>
              <w:spacing w:after="0"/>
              <w:ind w:left="100"/>
              <w:rPr>
                <w:noProof/>
              </w:rPr>
            </w:pPr>
            <w:r>
              <w:t>SA3-LI (</w:t>
            </w:r>
            <w:r w:rsidR="007674C5">
              <w:rPr>
                <w:noProof/>
              </w:rPr>
              <w:fldChar w:fldCharType="begin"/>
            </w:r>
            <w:r w:rsidR="007674C5">
              <w:rPr>
                <w:noProof/>
              </w:rPr>
              <w:instrText xml:space="preserve"> DOCPROPERTY  SourceIfWg  \* MERGEFORMAT </w:instrText>
            </w:r>
            <w:r w:rsidR="007674C5">
              <w:rPr>
                <w:noProof/>
              </w:rPr>
              <w:fldChar w:fldCharType="separate"/>
            </w:r>
            <w:r>
              <w:rPr>
                <w:noProof/>
              </w:rPr>
              <w:t>OTD</w:t>
            </w:r>
            <w:r w:rsidR="007674C5">
              <w:rPr>
                <w:noProof/>
              </w:rPr>
              <w:fldChar w:fldCharType="end"/>
            </w:r>
            <w:r>
              <w:rPr>
                <w:noProof/>
              </w:rPr>
              <w:t>)</w:t>
            </w:r>
          </w:p>
        </w:tc>
      </w:tr>
      <w:tr w:rsidR="0048592C" w14:paraId="386C2B8D" w14:textId="77777777" w:rsidTr="009F47DD">
        <w:tc>
          <w:tcPr>
            <w:tcW w:w="1843" w:type="dxa"/>
            <w:tcBorders>
              <w:left w:val="single" w:sz="4" w:space="0" w:color="auto"/>
            </w:tcBorders>
          </w:tcPr>
          <w:p w14:paraId="4F1F7321" w14:textId="77777777" w:rsidR="0048592C" w:rsidRDefault="0048592C" w:rsidP="009F47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908C8A" w14:textId="3DB0737B" w:rsidR="0048592C" w:rsidRDefault="0048592C" w:rsidP="009F47DD">
            <w:pPr>
              <w:pStyle w:val="CRCoverPage"/>
              <w:spacing w:after="0"/>
              <w:ind w:left="100"/>
              <w:rPr>
                <w:noProof/>
              </w:rPr>
            </w:pPr>
            <w:r>
              <w:t>SA3</w:t>
            </w:r>
            <w:r>
              <w:fldChar w:fldCharType="begin"/>
            </w:r>
            <w:r>
              <w:instrText xml:space="preserve"> DOCPROPERTY  SourceIfTsg  \* MERGEFORMAT </w:instrText>
            </w:r>
            <w:r>
              <w:fldChar w:fldCharType="end"/>
            </w:r>
          </w:p>
        </w:tc>
      </w:tr>
      <w:tr w:rsidR="0048592C" w14:paraId="7D28CEC7" w14:textId="77777777" w:rsidTr="009F47DD">
        <w:tc>
          <w:tcPr>
            <w:tcW w:w="1843" w:type="dxa"/>
            <w:tcBorders>
              <w:left w:val="single" w:sz="4" w:space="0" w:color="auto"/>
            </w:tcBorders>
          </w:tcPr>
          <w:p w14:paraId="28CF9A83" w14:textId="77777777" w:rsidR="0048592C" w:rsidRDefault="0048592C" w:rsidP="009F47DD">
            <w:pPr>
              <w:pStyle w:val="CRCoverPage"/>
              <w:spacing w:after="0"/>
              <w:rPr>
                <w:b/>
                <w:i/>
                <w:noProof/>
                <w:sz w:val="8"/>
                <w:szCs w:val="8"/>
              </w:rPr>
            </w:pPr>
          </w:p>
        </w:tc>
        <w:tc>
          <w:tcPr>
            <w:tcW w:w="7797" w:type="dxa"/>
            <w:gridSpan w:val="10"/>
            <w:tcBorders>
              <w:right w:val="single" w:sz="4" w:space="0" w:color="auto"/>
            </w:tcBorders>
          </w:tcPr>
          <w:p w14:paraId="3F6768B5" w14:textId="77777777" w:rsidR="0048592C" w:rsidRDefault="0048592C" w:rsidP="009F47DD">
            <w:pPr>
              <w:pStyle w:val="CRCoverPage"/>
              <w:spacing w:after="0"/>
              <w:rPr>
                <w:noProof/>
                <w:sz w:val="8"/>
                <w:szCs w:val="8"/>
              </w:rPr>
            </w:pPr>
          </w:p>
        </w:tc>
      </w:tr>
      <w:tr w:rsidR="0048592C" w14:paraId="61973A03" w14:textId="77777777" w:rsidTr="009F47DD">
        <w:tc>
          <w:tcPr>
            <w:tcW w:w="1843" w:type="dxa"/>
            <w:tcBorders>
              <w:left w:val="single" w:sz="4" w:space="0" w:color="auto"/>
            </w:tcBorders>
          </w:tcPr>
          <w:p w14:paraId="21919F22" w14:textId="77777777" w:rsidR="0048592C" w:rsidRDefault="0048592C" w:rsidP="009F47DD">
            <w:pPr>
              <w:pStyle w:val="CRCoverPage"/>
              <w:tabs>
                <w:tab w:val="right" w:pos="1759"/>
              </w:tabs>
              <w:spacing w:after="0"/>
              <w:rPr>
                <w:b/>
                <w:i/>
                <w:noProof/>
              </w:rPr>
            </w:pPr>
            <w:r>
              <w:rPr>
                <w:b/>
                <w:i/>
                <w:noProof/>
              </w:rPr>
              <w:t>Work item code:</w:t>
            </w:r>
          </w:p>
        </w:tc>
        <w:tc>
          <w:tcPr>
            <w:tcW w:w="3686" w:type="dxa"/>
            <w:gridSpan w:val="5"/>
            <w:shd w:val="pct30" w:color="FFFF00" w:fill="auto"/>
          </w:tcPr>
          <w:p w14:paraId="6A92921F" w14:textId="77777777" w:rsidR="0048592C" w:rsidRDefault="007674C5" w:rsidP="009F47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8592C">
              <w:rPr>
                <w:noProof/>
              </w:rPr>
              <w:t>LI17</w:t>
            </w:r>
            <w:r>
              <w:rPr>
                <w:noProof/>
              </w:rPr>
              <w:fldChar w:fldCharType="end"/>
            </w:r>
          </w:p>
        </w:tc>
        <w:tc>
          <w:tcPr>
            <w:tcW w:w="567" w:type="dxa"/>
            <w:tcBorders>
              <w:left w:val="nil"/>
            </w:tcBorders>
          </w:tcPr>
          <w:p w14:paraId="13FCA700" w14:textId="77777777" w:rsidR="0048592C" w:rsidRDefault="0048592C" w:rsidP="009F47DD">
            <w:pPr>
              <w:pStyle w:val="CRCoverPage"/>
              <w:spacing w:after="0"/>
              <w:ind w:right="100"/>
              <w:rPr>
                <w:noProof/>
              </w:rPr>
            </w:pPr>
          </w:p>
        </w:tc>
        <w:tc>
          <w:tcPr>
            <w:tcW w:w="1417" w:type="dxa"/>
            <w:gridSpan w:val="3"/>
            <w:tcBorders>
              <w:left w:val="nil"/>
            </w:tcBorders>
          </w:tcPr>
          <w:p w14:paraId="5E9F6884" w14:textId="77777777" w:rsidR="0048592C" w:rsidRDefault="0048592C" w:rsidP="009F47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796EAA" w14:textId="18ACD03E" w:rsidR="0048592C" w:rsidRDefault="007674C5" w:rsidP="009F47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8592C">
              <w:rPr>
                <w:noProof/>
              </w:rPr>
              <w:t>2022-07-</w:t>
            </w:r>
            <w:r>
              <w:rPr>
                <w:noProof/>
              </w:rPr>
              <w:fldChar w:fldCharType="end"/>
            </w:r>
            <w:r w:rsidR="0048592C">
              <w:rPr>
                <w:noProof/>
              </w:rPr>
              <w:t>13</w:t>
            </w:r>
          </w:p>
        </w:tc>
      </w:tr>
      <w:tr w:rsidR="0048592C" w14:paraId="1D621B39" w14:textId="77777777" w:rsidTr="009F47DD">
        <w:tc>
          <w:tcPr>
            <w:tcW w:w="1843" w:type="dxa"/>
            <w:tcBorders>
              <w:left w:val="single" w:sz="4" w:space="0" w:color="auto"/>
            </w:tcBorders>
          </w:tcPr>
          <w:p w14:paraId="01995F28" w14:textId="77777777" w:rsidR="0048592C" w:rsidRDefault="0048592C" w:rsidP="009F47DD">
            <w:pPr>
              <w:pStyle w:val="CRCoverPage"/>
              <w:spacing w:after="0"/>
              <w:rPr>
                <w:b/>
                <w:i/>
                <w:noProof/>
                <w:sz w:val="8"/>
                <w:szCs w:val="8"/>
              </w:rPr>
            </w:pPr>
          </w:p>
        </w:tc>
        <w:tc>
          <w:tcPr>
            <w:tcW w:w="1986" w:type="dxa"/>
            <w:gridSpan w:val="4"/>
          </w:tcPr>
          <w:p w14:paraId="73E441BE" w14:textId="77777777" w:rsidR="0048592C" w:rsidRDefault="0048592C" w:rsidP="009F47DD">
            <w:pPr>
              <w:pStyle w:val="CRCoverPage"/>
              <w:spacing w:after="0"/>
              <w:rPr>
                <w:noProof/>
                <w:sz w:val="8"/>
                <w:szCs w:val="8"/>
              </w:rPr>
            </w:pPr>
          </w:p>
        </w:tc>
        <w:tc>
          <w:tcPr>
            <w:tcW w:w="2267" w:type="dxa"/>
            <w:gridSpan w:val="2"/>
          </w:tcPr>
          <w:p w14:paraId="16BB096B" w14:textId="77777777" w:rsidR="0048592C" w:rsidRDefault="0048592C" w:rsidP="009F47DD">
            <w:pPr>
              <w:pStyle w:val="CRCoverPage"/>
              <w:spacing w:after="0"/>
              <w:rPr>
                <w:noProof/>
                <w:sz w:val="8"/>
                <w:szCs w:val="8"/>
              </w:rPr>
            </w:pPr>
          </w:p>
        </w:tc>
        <w:tc>
          <w:tcPr>
            <w:tcW w:w="1417" w:type="dxa"/>
            <w:gridSpan w:val="3"/>
          </w:tcPr>
          <w:p w14:paraId="20650266" w14:textId="77777777" w:rsidR="0048592C" w:rsidRDefault="0048592C" w:rsidP="009F47DD">
            <w:pPr>
              <w:pStyle w:val="CRCoverPage"/>
              <w:spacing w:after="0"/>
              <w:rPr>
                <w:noProof/>
                <w:sz w:val="8"/>
                <w:szCs w:val="8"/>
              </w:rPr>
            </w:pPr>
          </w:p>
        </w:tc>
        <w:tc>
          <w:tcPr>
            <w:tcW w:w="2127" w:type="dxa"/>
            <w:tcBorders>
              <w:right w:val="single" w:sz="4" w:space="0" w:color="auto"/>
            </w:tcBorders>
          </w:tcPr>
          <w:p w14:paraId="5E19C331" w14:textId="77777777" w:rsidR="0048592C" w:rsidRDefault="0048592C" w:rsidP="009F47DD">
            <w:pPr>
              <w:pStyle w:val="CRCoverPage"/>
              <w:spacing w:after="0"/>
              <w:rPr>
                <w:noProof/>
                <w:sz w:val="8"/>
                <w:szCs w:val="8"/>
              </w:rPr>
            </w:pPr>
          </w:p>
        </w:tc>
      </w:tr>
      <w:tr w:rsidR="0048592C" w14:paraId="1AB95208" w14:textId="77777777" w:rsidTr="009F47DD">
        <w:trPr>
          <w:cantSplit/>
        </w:trPr>
        <w:tc>
          <w:tcPr>
            <w:tcW w:w="1843" w:type="dxa"/>
            <w:tcBorders>
              <w:left w:val="single" w:sz="4" w:space="0" w:color="auto"/>
            </w:tcBorders>
          </w:tcPr>
          <w:p w14:paraId="57BB2D2D" w14:textId="77777777" w:rsidR="0048592C" w:rsidRDefault="0048592C" w:rsidP="009F47DD">
            <w:pPr>
              <w:pStyle w:val="CRCoverPage"/>
              <w:tabs>
                <w:tab w:val="right" w:pos="1759"/>
              </w:tabs>
              <w:spacing w:after="0"/>
              <w:rPr>
                <w:b/>
                <w:i/>
                <w:noProof/>
              </w:rPr>
            </w:pPr>
            <w:r>
              <w:rPr>
                <w:b/>
                <w:i/>
                <w:noProof/>
              </w:rPr>
              <w:t>Category:</w:t>
            </w:r>
          </w:p>
        </w:tc>
        <w:tc>
          <w:tcPr>
            <w:tcW w:w="851" w:type="dxa"/>
            <w:shd w:val="pct30" w:color="FFFF00" w:fill="auto"/>
          </w:tcPr>
          <w:p w14:paraId="42C0FE86" w14:textId="77777777" w:rsidR="0048592C" w:rsidRDefault="007674C5" w:rsidP="009F47D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8592C">
              <w:rPr>
                <w:b/>
                <w:noProof/>
              </w:rPr>
              <w:t>F</w:t>
            </w:r>
            <w:r>
              <w:rPr>
                <w:b/>
                <w:noProof/>
              </w:rPr>
              <w:fldChar w:fldCharType="end"/>
            </w:r>
          </w:p>
        </w:tc>
        <w:tc>
          <w:tcPr>
            <w:tcW w:w="3402" w:type="dxa"/>
            <w:gridSpan w:val="5"/>
            <w:tcBorders>
              <w:left w:val="nil"/>
            </w:tcBorders>
          </w:tcPr>
          <w:p w14:paraId="00F13918" w14:textId="77777777" w:rsidR="0048592C" w:rsidRDefault="0048592C" w:rsidP="009F47DD">
            <w:pPr>
              <w:pStyle w:val="CRCoverPage"/>
              <w:spacing w:after="0"/>
              <w:rPr>
                <w:noProof/>
              </w:rPr>
            </w:pPr>
          </w:p>
        </w:tc>
        <w:tc>
          <w:tcPr>
            <w:tcW w:w="1417" w:type="dxa"/>
            <w:gridSpan w:val="3"/>
            <w:tcBorders>
              <w:left w:val="nil"/>
            </w:tcBorders>
          </w:tcPr>
          <w:p w14:paraId="4127FC1A" w14:textId="77777777" w:rsidR="0048592C" w:rsidRDefault="0048592C" w:rsidP="009F47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FF35A2" w14:textId="77777777" w:rsidR="0048592C" w:rsidRDefault="007674C5" w:rsidP="009F47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8592C">
              <w:rPr>
                <w:noProof/>
              </w:rPr>
              <w:t>Rel-17</w:t>
            </w:r>
            <w:r>
              <w:rPr>
                <w:noProof/>
              </w:rPr>
              <w:fldChar w:fldCharType="end"/>
            </w:r>
          </w:p>
        </w:tc>
      </w:tr>
      <w:tr w:rsidR="0048592C" w14:paraId="7A8DA24A" w14:textId="77777777" w:rsidTr="009F47DD">
        <w:tc>
          <w:tcPr>
            <w:tcW w:w="1843" w:type="dxa"/>
            <w:tcBorders>
              <w:left w:val="single" w:sz="4" w:space="0" w:color="auto"/>
              <w:bottom w:val="single" w:sz="4" w:space="0" w:color="auto"/>
            </w:tcBorders>
          </w:tcPr>
          <w:p w14:paraId="528CD000" w14:textId="77777777" w:rsidR="0048592C" w:rsidRDefault="0048592C" w:rsidP="009F47DD">
            <w:pPr>
              <w:pStyle w:val="CRCoverPage"/>
              <w:spacing w:after="0"/>
              <w:rPr>
                <w:b/>
                <w:i/>
                <w:noProof/>
              </w:rPr>
            </w:pPr>
          </w:p>
        </w:tc>
        <w:tc>
          <w:tcPr>
            <w:tcW w:w="4677" w:type="dxa"/>
            <w:gridSpan w:val="8"/>
            <w:tcBorders>
              <w:bottom w:val="single" w:sz="4" w:space="0" w:color="auto"/>
            </w:tcBorders>
          </w:tcPr>
          <w:p w14:paraId="7F147AB2" w14:textId="77777777" w:rsidR="0048592C" w:rsidRDefault="0048592C" w:rsidP="009F47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B3F1AE" w14:textId="77777777" w:rsidR="0048592C" w:rsidRDefault="0048592C" w:rsidP="009F47D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4B7328" w14:textId="77777777" w:rsidR="0048592C" w:rsidRPr="007C2097" w:rsidRDefault="0048592C" w:rsidP="009F47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8592C" w14:paraId="2F63A83C" w14:textId="77777777" w:rsidTr="009F47DD">
        <w:tc>
          <w:tcPr>
            <w:tcW w:w="1843" w:type="dxa"/>
          </w:tcPr>
          <w:p w14:paraId="2697EC24" w14:textId="77777777" w:rsidR="0048592C" w:rsidRDefault="0048592C" w:rsidP="009F47DD">
            <w:pPr>
              <w:pStyle w:val="CRCoverPage"/>
              <w:spacing w:after="0"/>
              <w:rPr>
                <w:b/>
                <w:i/>
                <w:noProof/>
                <w:sz w:val="8"/>
                <w:szCs w:val="8"/>
              </w:rPr>
            </w:pPr>
          </w:p>
        </w:tc>
        <w:tc>
          <w:tcPr>
            <w:tcW w:w="7797" w:type="dxa"/>
            <w:gridSpan w:val="10"/>
          </w:tcPr>
          <w:p w14:paraId="2D4AF347" w14:textId="77777777" w:rsidR="0048592C" w:rsidRDefault="0048592C" w:rsidP="009F47DD">
            <w:pPr>
              <w:pStyle w:val="CRCoverPage"/>
              <w:spacing w:after="0"/>
              <w:rPr>
                <w:noProof/>
                <w:sz w:val="8"/>
                <w:szCs w:val="8"/>
              </w:rPr>
            </w:pPr>
          </w:p>
        </w:tc>
      </w:tr>
      <w:tr w:rsidR="0048592C" w14:paraId="7C49E5EA" w14:textId="77777777" w:rsidTr="009F47DD">
        <w:tc>
          <w:tcPr>
            <w:tcW w:w="2694" w:type="dxa"/>
            <w:gridSpan w:val="2"/>
            <w:tcBorders>
              <w:top w:val="single" w:sz="4" w:space="0" w:color="auto"/>
              <w:left w:val="single" w:sz="4" w:space="0" w:color="auto"/>
            </w:tcBorders>
          </w:tcPr>
          <w:p w14:paraId="1D39DD8A" w14:textId="77777777" w:rsidR="0048592C" w:rsidRDefault="0048592C" w:rsidP="009F47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F4C582" w14:textId="0B9CC654" w:rsidR="0048592C" w:rsidRDefault="008369A8" w:rsidP="009F47DD">
            <w:pPr>
              <w:pStyle w:val="CRCoverPage"/>
              <w:spacing w:after="0"/>
              <w:ind w:left="100"/>
              <w:rPr>
                <w:noProof/>
              </w:rPr>
            </w:pPr>
            <w:r>
              <w:rPr>
                <w:noProof/>
              </w:rPr>
              <w:t>When ID association requests are from permanent (SUPI) to temporary identifiers, NCGIs are available for return to LEAs. This information is currently missing in the response structure. This CR adds the capabilty to return this information to LEAs when only for permanent to temporary ID association when newly added flag for this information is set in the request.</w:t>
            </w:r>
          </w:p>
        </w:tc>
      </w:tr>
      <w:tr w:rsidR="0048592C" w14:paraId="64C66186" w14:textId="77777777" w:rsidTr="009F47DD">
        <w:tc>
          <w:tcPr>
            <w:tcW w:w="2694" w:type="dxa"/>
            <w:gridSpan w:val="2"/>
            <w:tcBorders>
              <w:left w:val="single" w:sz="4" w:space="0" w:color="auto"/>
            </w:tcBorders>
          </w:tcPr>
          <w:p w14:paraId="3A062C1B" w14:textId="77777777" w:rsidR="0048592C" w:rsidRDefault="0048592C" w:rsidP="009F47DD">
            <w:pPr>
              <w:pStyle w:val="CRCoverPage"/>
              <w:spacing w:after="0"/>
              <w:rPr>
                <w:b/>
                <w:i/>
                <w:noProof/>
                <w:sz w:val="8"/>
                <w:szCs w:val="8"/>
              </w:rPr>
            </w:pPr>
          </w:p>
        </w:tc>
        <w:tc>
          <w:tcPr>
            <w:tcW w:w="6946" w:type="dxa"/>
            <w:gridSpan w:val="9"/>
            <w:tcBorders>
              <w:right w:val="single" w:sz="4" w:space="0" w:color="auto"/>
            </w:tcBorders>
          </w:tcPr>
          <w:p w14:paraId="19D6E971" w14:textId="77777777" w:rsidR="0048592C" w:rsidRDefault="0048592C" w:rsidP="009F47DD">
            <w:pPr>
              <w:pStyle w:val="CRCoverPage"/>
              <w:spacing w:after="0"/>
              <w:rPr>
                <w:noProof/>
                <w:sz w:val="8"/>
                <w:szCs w:val="8"/>
              </w:rPr>
            </w:pPr>
          </w:p>
        </w:tc>
      </w:tr>
      <w:tr w:rsidR="0048592C" w14:paraId="76A3CF98" w14:textId="77777777" w:rsidTr="009F47DD">
        <w:tc>
          <w:tcPr>
            <w:tcW w:w="2694" w:type="dxa"/>
            <w:gridSpan w:val="2"/>
            <w:tcBorders>
              <w:left w:val="single" w:sz="4" w:space="0" w:color="auto"/>
            </w:tcBorders>
          </w:tcPr>
          <w:p w14:paraId="29984AD7" w14:textId="77777777" w:rsidR="0048592C" w:rsidRDefault="0048592C" w:rsidP="009F47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7BE8EE" w14:textId="6487C0D7" w:rsidR="0048592C" w:rsidRDefault="008369A8" w:rsidP="009F47DD">
            <w:pPr>
              <w:pStyle w:val="CRCoverPage"/>
              <w:spacing w:after="0"/>
              <w:ind w:left="100"/>
              <w:rPr>
                <w:noProof/>
              </w:rPr>
            </w:pPr>
            <w:r>
              <w:rPr>
                <w:noProof/>
              </w:rPr>
              <w:t>Adds LD task flag to 5.7.2.2, modifies response structure in 5.7.2.3, modifies text in 7.6.2.4, Adds capability to return NCGIs to identity association XSD.</w:t>
            </w:r>
          </w:p>
        </w:tc>
      </w:tr>
      <w:tr w:rsidR="0048592C" w14:paraId="2F96E9C5" w14:textId="77777777" w:rsidTr="009F47DD">
        <w:tc>
          <w:tcPr>
            <w:tcW w:w="2694" w:type="dxa"/>
            <w:gridSpan w:val="2"/>
            <w:tcBorders>
              <w:left w:val="single" w:sz="4" w:space="0" w:color="auto"/>
            </w:tcBorders>
          </w:tcPr>
          <w:p w14:paraId="055FF1F5" w14:textId="77777777" w:rsidR="0048592C" w:rsidRDefault="0048592C" w:rsidP="009F47DD">
            <w:pPr>
              <w:pStyle w:val="CRCoverPage"/>
              <w:spacing w:after="0"/>
              <w:rPr>
                <w:b/>
                <w:i/>
                <w:noProof/>
                <w:sz w:val="8"/>
                <w:szCs w:val="8"/>
              </w:rPr>
            </w:pPr>
          </w:p>
        </w:tc>
        <w:tc>
          <w:tcPr>
            <w:tcW w:w="6946" w:type="dxa"/>
            <w:gridSpan w:val="9"/>
            <w:tcBorders>
              <w:right w:val="single" w:sz="4" w:space="0" w:color="auto"/>
            </w:tcBorders>
          </w:tcPr>
          <w:p w14:paraId="4CD201AB" w14:textId="77777777" w:rsidR="0048592C" w:rsidRDefault="0048592C" w:rsidP="009F47DD">
            <w:pPr>
              <w:pStyle w:val="CRCoverPage"/>
              <w:spacing w:after="0"/>
              <w:rPr>
                <w:noProof/>
                <w:sz w:val="8"/>
                <w:szCs w:val="8"/>
              </w:rPr>
            </w:pPr>
          </w:p>
        </w:tc>
      </w:tr>
      <w:tr w:rsidR="0048592C" w14:paraId="0CA4414D" w14:textId="77777777" w:rsidTr="009F47DD">
        <w:tc>
          <w:tcPr>
            <w:tcW w:w="2694" w:type="dxa"/>
            <w:gridSpan w:val="2"/>
            <w:tcBorders>
              <w:left w:val="single" w:sz="4" w:space="0" w:color="auto"/>
              <w:bottom w:val="single" w:sz="4" w:space="0" w:color="auto"/>
            </w:tcBorders>
          </w:tcPr>
          <w:p w14:paraId="4B92EC94" w14:textId="77777777" w:rsidR="0048592C" w:rsidRDefault="0048592C" w:rsidP="009F47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8AC494" w14:textId="66B10F9B" w:rsidR="0048592C" w:rsidRDefault="008369A8" w:rsidP="009F47DD">
            <w:pPr>
              <w:pStyle w:val="CRCoverPage"/>
              <w:spacing w:after="0"/>
              <w:ind w:left="100"/>
              <w:rPr>
                <w:noProof/>
              </w:rPr>
            </w:pPr>
            <w:r>
              <w:rPr>
                <w:noProof/>
              </w:rPr>
              <w:t xml:space="preserve">The identity association capability, as defined, will remain incomplete and not meet LEA needs. </w:t>
            </w:r>
          </w:p>
        </w:tc>
      </w:tr>
      <w:tr w:rsidR="0048592C" w14:paraId="435C4D0A" w14:textId="77777777" w:rsidTr="009F47DD">
        <w:tc>
          <w:tcPr>
            <w:tcW w:w="2694" w:type="dxa"/>
            <w:gridSpan w:val="2"/>
          </w:tcPr>
          <w:p w14:paraId="1469F128" w14:textId="77777777" w:rsidR="0048592C" w:rsidRDefault="0048592C" w:rsidP="009F47DD">
            <w:pPr>
              <w:pStyle w:val="CRCoverPage"/>
              <w:spacing w:after="0"/>
              <w:rPr>
                <w:b/>
                <w:i/>
                <w:noProof/>
                <w:sz w:val="8"/>
                <w:szCs w:val="8"/>
              </w:rPr>
            </w:pPr>
          </w:p>
        </w:tc>
        <w:tc>
          <w:tcPr>
            <w:tcW w:w="6946" w:type="dxa"/>
            <w:gridSpan w:val="9"/>
          </w:tcPr>
          <w:p w14:paraId="3F553844" w14:textId="77777777" w:rsidR="0048592C" w:rsidRDefault="0048592C" w:rsidP="009F47DD">
            <w:pPr>
              <w:pStyle w:val="CRCoverPage"/>
              <w:spacing w:after="0"/>
              <w:rPr>
                <w:noProof/>
                <w:sz w:val="8"/>
                <w:szCs w:val="8"/>
              </w:rPr>
            </w:pPr>
          </w:p>
        </w:tc>
      </w:tr>
      <w:tr w:rsidR="0048592C" w14:paraId="5DFAD61F" w14:textId="77777777" w:rsidTr="009F47DD">
        <w:tc>
          <w:tcPr>
            <w:tcW w:w="2694" w:type="dxa"/>
            <w:gridSpan w:val="2"/>
            <w:tcBorders>
              <w:top w:val="single" w:sz="4" w:space="0" w:color="auto"/>
              <w:left w:val="single" w:sz="4" w:space="0" w:color="auto"/>
            </w:tcBorders>
          </w:tcPr>
          <w:p w14:paraId="47044549" w14:textId="77777777" w:rsidR="0048592C" w:rsidRDefault="0048592C" w:rsidP="009F47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E2D465" w14:textId="72DDCF5E" w:rsidR="0048592C" w:rsidRDefault="008369A8" w:rsidP="009F47DD">
            <w:pPr>
              <w:pStyle w:val="CRCoverPage"/>
              <w:spacing w:after="0"/>
              <w:ind w:left="100"/>
              <w:rPr>
                <w:noProof/>
              </w:rPr>
            </w:pPr>
            <w:r>
              <w:rPr>
                <w:noProof/>
              </w:rPr>
              <w:t>5.7.2.2, 5.7.2.3, 7.6.2.4, Annex E</w:t>
            </w:r>
          </w:p>
        </w:tc>
      </w:tr>
      <w:tr w:rsidR="0048592C" w14:paraId="49DD2B91" w14:textId="77777777" w:rsidTr="009F47DD">
        <w:tc>
          <w:tcPr>
            <w:tcW w:w="2694" w:type="dxa"/>
            <w:gridSpan w:val="2"/>
            <w:tcBorders>
              <w:left w:val="single" w:sz="4" w:space="0" w:color="auto"/>
            </w:tcBorders>
          </w:tcPr>
          <w:p w14:paraId="7AF53C46" w14:textId="77777777" w:rsidR="0048592C" w:rsidRDefault="0048592C" w:rsidP="009F47DD">
            <w:pPr>
              <w:pStyle w:val="CRCoverPage"/>
              <w:spacing w:after="0"/>
              <w:rPr>
                <w:b/>
                <w:i/>
                <w:noProof/>
                <w:sz w:val="8"/>
                <w:szCs w:val="8"/>
              </w:rPr>
            </w:pPr>
          </w:p>
        </w:tc>
        <w:tc>
          <w:tcPr>
            <w:tcW w:w="6946" w:type="dxa"/>
            <w:gridSpan w:val="9"/>
            <w:tcBorders>
              <w:right w:val="single" w:sz="4" w:space="0" w:color="auto"/>
            </w:tcBorders>
          </w:tcPr>
          <w:p w14:paraId="2D16418B" w14:textId="77777777" w:rsidR="0048592C" w:rsidRDefault="0048592C" w:rsidP="009F47DD">
            <w:pPr>
              <w:pStyle w:val="CRCoverPage"/>
              <w:spacing w:after="0"/>
              <w:rPr>
                <w:noProof/>
                <w:sz w:val="8"/>
                <w:szCs w:val="8"/>
              </w:rPr>
            </w:pPr>
          </w:p>
        </w:tc>
      </w:tr>
      <w:tr w:rsidR="0048592C" w14:paraId="00F50229" w14:textId="77777777" w:rsidTr="009F47DD">
        <w:tc>
          <w:tcPr>
            <w:tcW w:w="2694" w:type="dxa"/>
            <w:gridSpan w:val="2"/>
            <w:tcBorders>
              <w:left w:val="single" w:sz="4" w:space="0" w:color="auto"/>
            </w:tcBorders>
          </w:tcPr>
          <w:p w14:paraId="44DD2AC0" w14:textId="77777777" w:rsidR="0048592C" w:rsidRDefault="0048592C" w:rsidP="009F47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BDCFC1" w14:textId="77777777" w:rsidR="0048592C" w:rsidRDefault="0048592C" w:rsidP="009F47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D80E4E" w14:textId="77777777" w:rsidR="0048592C" w:rsidRDefault="0048592C" w:rsidP="009F47DD">
            <w:pPr>
              <w:pStyle w:val="CRCoverPage"/>
              <w:spacing w:after="0"/>
              <w:jc w:val="center"/>
              <w:rPr>
                <w:b/>
                <w:caps/>
                <w:noProof/>
              </w:rPr>
            </w:pPr>
            <w:r>
              <w:rPr>
                <w:b/>
                <w:caps/>
                <w:noProof/>
              </w:rPr>
              <w:t>N</w:t>
            </w:r>
          </w:p>
        </w:tc>
        <w:tc>
          <w:tcPr>
            <w:tcW w:w="2977" w:type="dxa"/>
            <w:gridSpan w:val="4"/>
          </w:tcPr>
          <w:p w14:paraId="22A9B575" w14:textId="77777777" w:rsidR="0048592C" w:rsidRDefault="0048592C" w:rsidP="009F47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A30B4A" w14:textId="77777777" w:rsidR="0048592C" w:rsidRDefault="0048592C" w:rsidP="009F47DD">
            <w:pPr>
              <w:pStyle w:val="CRCoverPage"/>
              <w:spacing w:after="0"/>
              <w:ind w:left="99"/>
              <w:rPr>
                <w:noProof/>
              </w:rPr>
            </w:pPr>
          </w:p>
        </w:tc>
      </w:tr>
      <w:tr w:rsidR="0048592C" w14:paraId="7C2E5654" w14:textId="77777777" w:rsidTr="009F47DD">
        <w:tc>
          <w:tcPr>
            <w:tcW w:w="2694" w:type="dxa"/>
            <w:gridSpan w:val="2"/>
            <w:tcBorders>
              <w:left w:val="single" w:sz="4" w:space="0" w:color="auto"/>
            </w:tcBorders>
          </w:tcPr>
          <w:p w14:paraId="52607E10" w14:textId="77777777" w:rsidR="0048592C" w:rsidRDefault="0048592C" w:rsidP="009F47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D11B3B" w14:textId="77777777" w:rsidR="0048592C" w:rsidRDefault="0048592C" w:rsidP="009F47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0E8F8F" w14:textId="0744A8F6" w:rsidR="0048592C" w:rsidRDefault="0048592C" w:rsidP="009F47DD">
            <w:pPr>
              <w:pStyle w:val="CRCoverPage"/>
              <w:spacing w:after="0"/>
              <w:jc w:val="center"/>
              <w:rPr>
                <w:b/>
                <w:caps/>
                <w:noProof/>
              </w:rPr>
            </w:pPr>
            <w:r>
              <w:rPr>
                <w:b/>
                <w:caps/>
                <w:noProof/>
              </w:rPr>
              <w:t>X</w:t>
            </w:r>
          </w:p>
        </w:tc>
        <w:tc>
          <w:tcPr>
            <w:tcW w:w="2977" w:type="dxa"/>
            <w:gridSpan w:val="4"/>
          </w:tcPr>
          <w:p w14:paraId="00A634B9" w14:textId="77777777" w:rsidR="0048592C" w:rsidRDefault="0048592C" w:rsidP="009F47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15389" w14:textId="77777777" w:rsidR="0048592C" w:rsidRDefault="0048592C" w:rsidP="009F47DD">
            <w:pPr>
              <w:pStyle w:val="CRCoverPage"/>
              <w:spacing w:after="0"/>
              <w:ind w:left="99"/>
              <w:rPr>
                <w:noProof/>
              </w:rPr>
            </w:pPr>
            <w:r>
              <w:rPr>
                <w:noProof/>
              </w:rPr>
              <w:t xml:space="preserve">TS/TR ... CR ... </w:t>
            </w:r>
          </w:p>
        </w:tc>
      </w:tr>
      <w:tr w:rsidR="0048592C" w14:paraId="42C79B40" w14:textId="77777777" w:rsidTr="009F47DD">
        <w:tc>
          <w:tcPr>
            <w:tcW w:w="2694" w:type="dxa"/>
            <w:gridSpan w:val="2"/>
            <w:tcBorders>
              <w:left w:val="single" w:sz="4" w:space="0" w:color="auto"/>
            </w:tcBorders>
          </w:tcPr>
          <w:p w14:paraId="18B2DCA0" w14:textId="77777777" w:rsidR="0048592C" w:rsidRDefault="0048592C" w:rsidP="009F47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0C693E9" w14:textId="77777777" w:rsidR="0048592C" w:rsidRDefault="0048592C" w:rsidP="009F47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50471" w14:textId="7012AB46" w:rsidR="0048592C" w:rsidRDefault="0048592C" w:rsidP="009F47DD">
            <w:pPr>
              <w:pStyle w:val="CRCoverPage"/>
              <w:spacing w:after="0"/>
              <w:jc w:val="center"/>
              <w:rPr>
                <w:b/>
                <w:caps/>
                <w:noProof/>
              </w:rPr>
            </w:pPr>
            <w:r>
              <w:rPr>
                <w:b/>
                <w:caps/>
                <w:noProof/>
              </w:rPr>
              <w:t>X</w:t>
            </w:r>
          </w:p>
        </w:tc>
        <w:tc>
          <w:tcPr>
            <w:tcW w:w="2977" w:type="dxa"/>
            <w:gridSpan w:val="4"/>
          </w:tcPr>
          <w:p w14:paraId="1028691A" w14:textId="77777777" w:rsidR="0048592C" w:rsidRDefault="0048592C" w:rsidP="009F47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C45" w14:textId="77777777" w:rsidR="0048592C" w:rsidRDefault="0048592C" w:rsidP="009F47DD">
            <w:pPr>
              <w:pStyle w:val="CRCoverPage"/>
              <w:spacing w:after="0"/>
              <w:ind w:left="99"/>
              <w:rPr>
                <w:noProof/>
              </w:rPr>
            </w:pPr>
            <w:r>
              <w:rPr>
                <w:noProof/>
              </w:rPr>
              <w:t xml:space="preserve">TS/TR ... CR ... </w:t>
            </w:r>
          </w:p>
        </w:tc>
      </w:tr>
      <w:tr w:rsidR="0048592C" w14:paraId="49BF59DD" w14:textId="77777777" w:rsidTr="009F47DD">
        <w:tc>
          <w:tcPr>
            <w:tcW w:w="2694" w:type="dxa"/>
            <w:gridSpan w:val="2"/>
            <w:tcBorders>
              <w:left w:val="single" w:sz="4" w:space="0" w:color="auto"/>
            </w:tcBorders>
          </w:tcPr>
          <w:p w14:paraId="7E9BCD93" w14:textId="77777777" w:rsidR="0048592C" w:rsidRDefault="0048592C" w:rsidP="009F47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2A6CC0" w14:textId="77777777" w:rsidR="0048592C" w:rsidRDefault="0048592C" w:rsidP="009F47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ACE68" w14:textId="17418854" w:rsidR="0048592C" w:rsidRDefault="0048592C" w:rsidP="009F47DD">
            <w:pPr>
              <w:pStyle w:val="CRCoverPage"/>
              <w:spacing w:after="0"/>
              <w:jc w:val="center"/>
              <w:rPr>
                <w:b/>
                <w:caps/>
                <w:noProof/>
              </w:rPr>
            </w:pPr>
            <w:r>
              <w:rPr>
                <w:b/>
                <w:caps/>
                <w:noProof/>
              </w:rPr>
              <w:t>X</w:t>
            </w:r>
          </w:p>
        </w:tc>
        <w:tc>
          <w:tcPr>
            <w:tcW w:w="2977" w:type="dxa"/>
            <w:gridSpan w:val="4"/>
          </w:tcPr>
          <w:p w14:paraId="35ED184A" w14:textId="77777777" w:rsidR="0048592C" w:rsidRDefault="0048592C" w:rsidP="009F47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C9A4AD" w14:textId="77777777" w:rsidR="0048592C" w:rsidRDefault="0048592C" w:rsidP="009F47DD">
            <w:pPr>
              <w:pStyle w:val="CRCoverPage"/>
              <w:spacing w:after="0"/>
              <w:ind w:left="99"/>
              <w:rPr>
                <w:noProof/>
              </w:rPr>
            </w:pPr>
            <w:r>
              <w:rPr>
                <w:noProof/>
              </w:rPr>
              <w:t xml:space="preserve">TS/TR ... CR ... </w:t>
            </w:r>
          </w:p>
        </w:tc>
      </w:tr>
      <w:tr w:rsidR="0048592C" w14:paraId="208C0ECF" w14:textId="77777777" w:rsidTr="009F47DD">
        <w:tc>
          <w:tcPr>
            <w:tcW w:w="2694" w:type="dxa"/>
            <w:gridSpan w:val="2"/>
            <w:tcBorders>
              <w:left w:val="single" w:sz="4" w:space="0" w:color="auto"/>
            </w:tcBorders>
          </w:tcPr>
          <w:p w14:paraId="4CE74508" w14:textId="77777777" w:rsidR="0048592C" w:rsidRDefault="0048592C" w:rsidP="009F47DD">
            <w:pPr>
              <w:pStyle w:val="CRCoverPage"/>
              <w:spacing w:after="0"/>
              <w:rPr>
                <w:b/>
                <w:i/>
                <w:noProof/>
              </w:rPr>
            </w:pPr>
          </w:p>
        </w:tc>
        <w:tc>
          <w:tcPr>
            <w:tcW w:w="6946" w:type="dxa"/>
            <w:gridSpan w:val="9"/>
            <w:tcBorders>
              <w:right w:val="single" w:sz="4" w:space="0" w:color="auto"/>
            </w:tcBorders>
          </w:tcPr>
          <w:p w14:paraId="5F502443" w14:textId="77777777" w:rsidR="0048592C" w:rsidRDefault="0048592C" w:rsidP="009F47DD">
            <w:pPr>
              <w:pStyle w:val="CRCoverPage"/>
              <w:spacing w:after="0"/>
              <w:rPr>
                <w:noProof/>
              </w:rPr>
            </w:pPr>
          </w:p>
        </w:tc>
      </w:tr>
      <w:tr w:rsidR="0048592C" w14:paraId="6CBDA1BB" w14:textId="77777777" w:rsidTr="009F47DD">
        <w:tc>
          <w:tcPr>
            <w:tcW w:w="2694" w:type="dxa"/>
            <w:gridSpan w:val="2"/>
            <w:tcBorders>
              <w:left w:val="single" w:sz="4" w:space="0" w:color="auto"/>
              <w:bottom w:val="single" w:sz="4" w:space="0" w:color="auto"/>
            </w:tcBorders>
          </w:tcPr>
          <w:p w14:paraId="3820E754" w14:textId="77777777" w:rsidR="0048592C" w:rsidRDefault="0048592C" w:rsidP="009F47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54303E" w14:textId="41241698" w:rsidR="00661B29" w:rsidRDefault="00661B29" w:rsidP="00661B29">
            <w:pPr>
              <w:pStyle w:val="CRCoverPage"/>
              <w:spacing w:after="0"/>
              <w:ind w:left="100"/>
              <w:rPr>
                <w:noProof/>
              </w:rPr>
            </w:pPr>
            <w:r>
              <w:rPr>
                <w:noProof/>
              </w:rPr>
              <w:t xml:space="preserve">XSD for this CR can be found in Forge: </w:t>
            </w:r>
          </w:p>
          <w:p w14:paraId="4697C39B" w14:textId="7F060A43" w:rsidR="008D2F9E" w:rsidRDefault="007674C5" w:rsidP="00661B29">
            <w:pPr>
              <w:pStyle w:val="CRCoverPage"/>
              <w:spacing w:after="0"/>
              <w:ind w:left="100"/>
            </w:pPr>
            <w:hyperlink r:id="rId15" w:history="1">
              <w:r w:rsidR="008D2F9E" w:rsidRPr="004124E3">
                <w:rPr>
                  <w:rStyle w:val="Hyperlink"/>
                </w:rPr>
                <w:t>https://forge.3gpp.org/rep/sa3/li/-/merge_requests/61/diffs?commit_id=c51c19b0782b6b911e9e0ae1c7798a7de19640f2</w:t>
              </w:r>
            </w:hyperlink>
            <w:r w:rsidR="008D2F9E">
              <w:t xml:space="preserve"> </w:t>
            </w:r>
          </w:p>
          <w:p w14:paraId="25C49BD6" w14:textId="77777777" w:rsidR="00B20A69" w:rsidRDefault="00B20A69" w:rsidP="00661B29">
            <w:pPr>
              <w:pStyle w:val="CRCoverPage"/>
              <w:spacing w:after="0"/>
              <w:ind w:left="100"/>
            </w:pPr>
          </w:p>
          <w:p w14:paraId="615749F8" w14:textId="7748F73B" w:rsidR="0048592C" w:rsidRDefault="00661B29" w:rsidP="00661B29">
            <w:pPr>
              <w:pStyle w:val="CRCoverPage"/>
              <w:spacing w:after="0"/>
              <w:ind w:left="100"/>
              <w:rPr>
                <w:noProof/>
              </w:rPr>
            </w:pPr>
            <w:r w:rsidRPr="00F94CDE">
              <w:rPr>
                <w:noProof/>
              </w:rPr>
              <w:t>Commit hash: </w:t>
            </w:r>
            <w:hyperlink r:id="rId16" w:history="1">
              <w:r w:rsidR="008D2F9E" w:rsidRPr="008D2F9E">
                <w:rPr>
                  <w:noProof/>
                </w:rPr>
                <w:t>c51c19b0782b6b911e9e0ae1c7798a7de19640f2</w:t>
              </w:r>
            </w:hyperlink>
          </w:p>
        </w:tc>
      </w:tr>
      <w:tr w:rsidR="0048592C" w:rsidRPr="008863B9" w14:paraId="5D873341" w14:textId="77777777" w:rsidTr="009F47DD">
        <w:tc>
          <w:tcPr>
            <w:tcW w:w="2694" w:type="dxa"/>
            <w:gridSpan w:val="2"/>
            <w:tcBorders>
              <w:top w:val="single" w:sz="4" w:space="0" w:color="auto"/>
              <w:bottom w:val="single" w:sz="4" w:space="0" w:color="auto"/>
            </w:tcBorders>
          </w:tcPr>
          <w:p w14:paraId="41F27FB0" w14:textId="77777777" w:rsidR="0048592C" w:rsidRPr="008863B9" w:rsidRDefault="0048592C" w:rsidP="009F47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196D6A" w14:textId="77777777" w:rsidR="0048592C" w:rsidRPr="008863B9" w:rsidRDefault="0048592C" w:rsidP="009F47DD">
            <w:pPr>
              <w:pStyle w:val="CRCoverPage"/>
              <w:spacing w:after="0"/>
              <w:ind w:left="100"/>
              <w:rPr>
                <w:noProof/>
                <w:sz w:val="8"/>
                <w:szCs w:val="8"/>
              </w:rPr>
            </w:pPr>
          </w:p>
        </w:tc>
      </w:tr>
      <w:tr w:rsidR="0048592C" w14:paraId="0C37E215" w14:textId="77777777" w:rsidTr="009F47DD">
        <w:tc>
          <w:tcPr>
            <w:tcW w:w="2694" w:type="dxa"/>
            <w:gridSpan w:val="2"/>
            <w:tcBorders>
              <w:top w:val="single" w:sz="4" w:space="0" w:color="auto"/>
              <w:left w:val="single" w:sz="4" w:space="0" w:color="auto"/>
              <w:bottom w:val="single" w:sz="4" w:space="0" w:color="auto"/>
            </w:tcBorders>
          </w:tcPr>
          <w:p w14:paraId="26C623D9" w14:textId="77777777" w:rsidR="0048592C" w:rsidRDefault="0048592C" w:rsidP="009F47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A1081" w14:textId="6544AE54" w:rsidR="0048592C" w:rsidRDefault="00444347" w:rsidP="009F47DD">
            <w:pPr>
              <w:pStyle w:val="CRCoverPage"/>
              <w:spacing w:after="0"/>
              <w:ind w:left="100"/>
              <w:rPr>
                <w:noProof/>
              </w:rPr>
            </w:pPr>
            <w:r>
              <w:rPr>
                <w:noProof/>
              </w:rPr>
              <w:t>s3i220343</w:t>
            </w:r>
          </w:p>
        </w:tc>
      </w:tr>
    </w:tbl>
    <w:p w14:paraId="56E90277" w14:textId="77777777" w:rsidR="0048592C" w:rsidRDefault="0048592C" w:rsidP="0048592C">
      <w:pPr>
        <w:pStyle w:val="CRCoverPage"/>
        <w:spacing w:after="0"/>
        <w:rPr>
          <w:noProof/>
          <w:sz w:val="8"/>
          <w:szCs w:val="8"/>
        </w:rPr>
      </w:pPr>
    </w:p>
    <w:p w14:paraId="4E053986" w14:textId="4817C792" w:rsidR="0048592C" w:rsidRDefault="0048592C" w:rsidP="00AB0BEE">
      <w:pPr>
        <w:jc w:val="center"/>
        <w:rPr>
          <w:color w:val="FF0000"/>
        </w:rPr>
      </w:pPr>
    </w:p>
    <w:p w14:paraId="535009B3" w14:textId="4090F3D1" w:rsidR="0048592C" w:rsidRDefault="0048592C" w:rsidP="00AB0BEE">
      <w:pPr>
        <w:jc w:val="center"/>
        <w:rPr>
          <w:color w:val="FF0000"/>
        </w:rPr>
      </w:pPr>
    </w:p>
    <w:p w14:paraId="13E65FF6" w14:textId="07FC1B57" w:rsidR="0048592C" w:rsidRDefault="0048592C" w:rsidP="00AB0BEE">
      <w:pPr>
        <w:jc w:val="center"/>
        <w:rPr>
          <w:color w:val="FF0000"/>
        </w:rPr>
      </w:pPr>
    </w:p>
    <w:p w14:paraId="6DB18A35" w14:textId="4F0FF689" w:rsidR="0048592C" w:rsidRDefault="0048592C" w:rsidP="00AB0BEE">
      <w:pPr>
        <w:jc w:val="center"/>
        <w:rPr>
          <w:color w:val="FF0000"/>
        </w:rPr>
      </w:pPr>
    </w:p>
    <w:p w14:paraId="09697021" w14:textId="03C59581" w:rsidR="00AB0BEE" w:rsidRPr="00FB33B2" w:rsidRDefault="00AB0BEE" w:rsidP="00AB0BEE">
      <w:pPr>
        <w:jc w:val="center"/>
        <w:rPr>
          <w:color w:val="FF0000"/>
        </w:rPr>
      </w:pPr>
      <w:r>
        <w:rPr>
          <w:color w:val="FF0000"/>
        </w:rPr>
        <w:lastRenderedPageBreak/>
        <w:t>START OF CHANGES</w:t>
      </w:r>
    </w:p>
    <w:p w14:paraId="2CFF60EE" w14:textId="77777777" w:rsidR="00AB0BEE" w:rsidRPr="00FB33B2" w:rsidRDefault="00AB0BEE" w:rsidP="00AB0BEE">
      <w:pPr>
        <w:jc w:val="center"/>
        <w:rPr>
          <w:color w:val="FF0000"/>
        </w:rPr>
      </w:pPr>
      <w:r>
        <w:rPr>
          <w:color w:val="FF0000"/>
        </w:rPr>
        <w:t>START OF FIRST CHANGE</w:t>
      </w:r>
    </w:p>
    <w:p w14:paraId="6DF9CD28" w14:textId="77777777" w:rsidR="00180AD2" w:rsidRPr="007356F8" w:rsidRDefault="00180AD2" w:rsidP="00180AD2">
      <w:pPr>
        <w:pStyle w:val="Heading4"/>
      </w:pPr>
      <w:bookmarkStart w:id="3" w:name="_Toc98076386"/>
      <w:bookmarkEnd w:id="0"/>
      <w:r>
        <w:t>5.7.2.2</w:t>
      </w:r>
      <w:r>
        <w:tab/>
        <w:t>Request parameters</w:t>
      </w:r>
      <w:bookmarkEnd w:id="3"/>
    </w:p>
    <w:p w14:paraId="234077F6" w14:textId="77777777" w:rsidR="00180AD2" w:rsidRDefault="00180AD2" w:rsidP="00180AD2">
      <w:r>
        <w:t>The RequestValues field shall contain one of the following:</w:t>
      </w:r>
    </w:p>
    <w:p w14:paraId="7B46D8BA" w14:textId="1B334C2B" w:rsidR="00180AD2" w:rsidRDefault="00180AD2" w:rsidP="00180AD2">
      <w:pPr>
        <w:pStyle w:val="B1"/>
      </w:pPr>
      <w:r>
        <w:t>-</w:t>
      </w:r>
      <w:r>
        <w:tab/>
        <w:t>SUPI, given in either SUPIIMSI or SUPINAI formats as defined in ETSI TS 103 120 [6] clause C.2</w:t>
      </w:r>
      <w:r w:rsidR="00BB64E0">
        <w:t>.</w:t>
      </w:r>
    </w:p>
    <w:p w14:paraId="67F558E5" w14:textId="1A33C5A8" w:rsidR="00180AD2" w:rsidRDefault="00180AD2" w:rsidP="00180AD2">
      <w:pPr>
        <w:pStyle w:val="B1"/>
      </w:pPr>
      <w:r>
        <w:t>-</w:t>
      </w:r>
      <w:r>
        <w:tab/>
        <w:t xml:space="preserve">SUCI, given as defined in </w:t>
      </w:r>
      <w:r w:rsidR="00FE11BF">
        <w:t>t</w:t>
      </w:r>
      <w:r>
        <w:t>able 5.7.2-4 below.</w:t>
      </w:r>
    </w:p>
    <w:p w14:paraId="4A6036D0" w14:textId="7C17D2DE" w:rsidR="00180AD2" w:rsidRDefault="00180AD2" w:rsidP="00180AD2">
      <w:pPr>
        <w:pStyle w:val="B1"/>
      </w:pPr>
      <w:r>
        <w:t>-</w:t>
      </w:r>
      <w:r>
        <w:tab/>
        <w:t xml:space="preserve">5G-S-TMSI, given as defined in </w:t>
      </w:r>
      <w:r w:rsidR="00FE11BF">
        <w:t>t</w:t>
      </w:r>
      <w:r>
        <w:t>able 5.7.2-4 below</w:t>
      </w:r>
      <w:r w:rsidR="00BB64E0">
        <w:t>.</w:t>
      </w:r>
    </w:p>
    <w:p w14:paraId="6823996F" w14:textId="6500608C" w:rsidR="00180AD2" w:rsidRDefault="00180AD2" w:rsidP="00180AD2">
      <w:pPr>
        <w:pStyle w:val="B1"/>
      </w:pPr>
      <w:r>
        <w:t>-</w:t>
      </w:r>
      <w:r>
        <w:tab/>
        <w:t xml:space="preserve">5G-GUTI, given as defined in </w:t>
      </w:r>
      <w:r w:rsidR="00FE11BF">
        <w:t>t</w:t>
      </w:r>
      <w:r>
        <w:t>able 5.7.2-4 below</w:t>
      </w:r>
      <w:r w:rsidR="00BB64E0">
        <w:t>.</w:t>
      </w:r>
    </w:p>
    <w:p w14:paraId="67174880" w14:textId="77777777" w:rsidR="00EB6FEE" w:rsidRDefault="000448ED" w:rsidP="00180AD2">
      <w:r>
        <w:t>If the RequestType is "OngoingIdentityAssociation" (s</w:t>
      </w:r>
      <w:r w:rsidR="002C6571">
        <w:t>ee table</w:t>
      </w:r>
      <w:r>
        <w:t xml:space="preserve"> 5.7.2-3), SUPI is the only valid identity type in the RequestValues field. If the RequestType is </w:t>
      </w:r>
      <w:r w:rsidR="00FE11BF">
        <w:t>"</w:t>
      </w:r>
      <w:r>
        <w:t>OngoingIdentityAssociation</w:t>
      </w:r>
      <w:r w:rsidR="00FE11BF">
        <w:t>"</w:t>
      </w:r>
      <w:r>
        <w:t xml:space="preserve"> and any other identity type is provided, the IQF shall signal the error by setting the LDTaskObject Status to "Invalid" (see</w:t>
      </w:r>
      <w:r w:rsidR="00AA5CD9">
        <w:t xml:space="preserve"> ETSI</w:t>
      </w:r>
      <w:r>
        <w:t xml:space="preserve"> TS 103 120 [6] clause 8.3.3).</w:t>
      </w:r>
    </w:p>
    <w:p w14:paraId="38C2294A" w14:textId="03453750" w:rsidR="00180AD2" w:rsidRDefault="00180AD2" w:rsidP="00180AD2">
      <w:r>
        <w:t>If a temporary identity is provided, the following shall also be present as RequestValues:</w:t>
      </w:r>
    </w:p>
    <w:p w14:paraId="0BB6E04A" w14:textId="63EE54CB" w:rsidR="00180AD2" w:rsidRDefault="00180AD2" w:rsidP="00180AD2">
      <w:pPr>
        <w:pStyle w:val="B1"/>
      </w:pPr>
      <w:r>
        <w:t>-</w:t>
      </w:r>
      <w:r>
        <w:tab/>
      </w:r>
      <w:r w:rsidR="002F2B20">
        <w:t>NR</w:t>
      </w:r>
      <w:r>
        <w:t xml:space="preserve">CellIdentity, given as defined in </w:t>
      </w:r>
      <w:r w:rsidR="00AA5CD9">
        <w:t>t</w:t>
      </w:r>
      <w:r>
        <w:t>able 5.7.2-4 below.</w:t>
      </w:r>
    </w:p>
    <w:p w14:paraId="01C739A6" w14:textId="19D34DE8" w:rsidR="00180AD2" w:rsidRDefault="00180AD2" w:rsidP="00180AD2">
      <w:pPr>
        <w:pStyle w:val="B1"/>
      </w:pPr>
      <w:r>
        <w:t>-</w:t>
      </w:r>
      <w:r>
        <w:tab/>
        <w:t>TrackingArea</w:t>
      </w:r>
      <w:r w:rsidR="002F2B20">
        <w:t>Code</w:t>
      </w:r>
      <w:r>
        <w:t xml:space="preserve">, given as defined in </w:t>
      </w:r>
      <w:r w:rsidR="00AA5CD9">
        <w:t>t</w:t>
      </w:r>
      <w:r>
        <w:t>able 5.7.2-4 below.</w:t>
      </w:r>
    </w:p>
    <w:p w14:paraId="52FB42B6" w14:textId="77777777" w:rsidR="00180AD2" w:rsidRDefault="00180AD2" w:rsidP="00180AD2">
      <w:r>
        <w:t>The following RequestValue FormatTypes (see ETSI TS 103 120 [6] clause 8.3.5.4) are defined (which are not otherwise defined elsewhere).</w:t>
      </w:r>
    </w:p>
    <w:p w14:paraId="0C3B1CCF" w14:textId="77777777" w:rsidR="00180AD2" w:rsidRDefault="00180AD2" w:rsidP="00180AD2">
      <w:pPr>
        <w:pStyle w:val="TH"/>
      </w:pPr>
      <w:r>
        <w:t>Table 5.7.2-4: RequestValue FormatType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180AD2" w14:paraId="22B91D8D" w14:textId="77777777" w:rsidTr="00822E9A">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52CCEFC3" w14:textId="77777777" w:rsidR="00180AD2" w:rsidRDefault="00180AD2" w:rsidP="00822E9A">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1B16FF62" w14:textId="77777777" w:rsidR="00180AD2" w:rsidRDefault="00180AD2" w:rsidP="00822E9A">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5C500986" w14:textId="77777777" w:rsidR="00180AD2" w:rsidRDefault="00180AD2" w:rsidP="00822E9A">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058A38FE" w14:textId="77777777" w:rsidR="00180AD2" w:rsidRDefault="00180AD2" w:rsidP="00822E9A">
            <w:pPr>
              <w:pStyle w:val="TAH"/>
              <w:keepNext w:val="0"/>
              <w:rPr>
                <w:rFonts w:cs="Arial"/>
                <w:lang w:val="en-US"/>
              </w:rPr>
            </w:pPr>
            <w:r>
              <w:rPr>
                <w:rFonts w:cs="Arial"/>
                <w:lang w:val="en-US"/>
              </w:rPr>
              <w:t>Format</w:t>
            </w:r>
          </w:p>
        </w:tc>
      </w:tr>
      <w:tr w:rsidR="00180AD2" w14:paraId="5931EB82"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32AF6352"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D820401" w14:textId="77777777" w:rsidR="00180AD2" w:rsidRDefault="00180AD2" w:rsidP="00822E9A">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4FE04B37" w14:textId="42169A0B" w:rsidR="00180AD2" w:rsidRDefault="00180AD2" w:rsidP="00822E9A">
            <w:pPr>
              <w:pStyle w:val="TAL"/>
              <w:rPr>
                <w:lang w:val="en-US"/>
              </w:rPr>
            </w:pPr>
            <w:r>
              <w:rPr>
                <w:lang w:val="en-US"/>
              </w:rPr>
              <w:t>Subscription Concealed Identifier as per TS 23.003 [19] clause 2.2B</w:t>
            </w:r>
            <w:r w:rsidR="006C5CE6">
              <w:rPr>
                <w:lang w:val="en-US"/>
              </w:rPr>
              <w:t>.</w:t>
            </w:r>
          </w:p>
        </w:tc>
        <w:tc>
          <w:tcPr>
            <w:tcW w:w="2683" w:type="dxa"/>
            <w:tcBorders>
              <w:top w:val="single" w:sz="4" w:space="0" w:color="auto"/>
              <w:left w:val="single" w:sz="4" w:space="0" w:color="auto"/>
              <w:bottom w:val="single" w:sz="4" w:space="0" w:color="auto"/>
              <w:right w:val="single" w:sz="4" w:space="0" w:color="auto"/>
            </w:tcBorders>
            <w:hideMark/>
          </w:tcPr>
          <w:p w14:paraId="6AB2674D" w14:textId="77777777" w:rsidR="00180AD2" w:rsidRDefault="00180AD2" w:rsidP="00822E9A">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180AD2" w14:paraId="7CD6BF5E"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6B24C1B3"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C27EA4F" w14:textId="77777777" w:rsidR="00180AD2" w:rsidRDefault="00180AD2" w:rsidP="00822E9A">
            <w:pPr>
              <w:pStyle w:val="TAL"/>
              <w:keepNext w:val="0"/>
              <w:rPr>
                <w:lang w:val="en-US"/>
              </w:rPr>
            </w:pPr>
            <w:r>
              <w:rPr>
                <w:lang w:val="en-US"/>
              </w:rPr>
              <w:t>5GSTMSI</w:t>
            </w:r>
          </w:p>
          <w:p w14:paraId="2254C353" w14:textId="77777777" w:rsidR="00180AD2" w:rsidRPr="006A233F" w:rsidRDefault="00180AD2" w:rsidP="00822E9A">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8D60CEA" w14:textId="7DF65541" w:rsidR="00180AD2" w:rsidRDefault="00180AD2" w:rsidP="00822E9A">
            <w:pPr>
              <w:pStyle w:val="TAL"/>
              <w:keepNext w:val="0"/>
              <w:rPr>
                <w:lang w:val="en-US"/>
              </w:rPr>
            </w:pPr>
            <w:r>
              <w:rPr>
                <w:lang w:val="en-US"/>
              </w:rPr>
              <w:t xml:space="preserve">Shortened form of the 5G-GUTI </w:t>
            </w:r>
            <w:r w:rsidR="005A3F59">
              <w:rPr>
                <w:lang w:val="en-US"/>
              </w:rPr>
              <w:t>a</w:t>
            </w:r>
            <w:r>
              <w:rPr>
                <w:lang w:val="en-US"/>
              </w:rPr>
              <w:t>s defined in TS 23.003 [19] clause 2.11. Given as a hyphen-separated concatenation of:</w:t>
            </w:r>
          </w:p>
          <w:p w14:paraId="07957311" w14:textId="77777777" w:rsidR="006C5CE6" w:rsidRDefault="006C5CE6" w:rsidP="00822E9A">
            <w:pPr>
              <w:pStyle w:val="TAL"/>
              <w:keepNext w:val="0"/>
              <w:rPr>
                <w:lang w:val="en-US"/>
              </w:rPr>
            </w:pPr>
          </w:p>
          <w:p w14:paraId="600F1BF0" w14:textId="6E905013" w:rsidR="00BB64E0" w:rsidRDefault="00BB64E0" w:rsidP="00822E9A">
            <w:pPr>
              <w:pStyle w:val="TAL"/>
              <w:keepNext w:val="0"/>
            </w:pPr>
            <w:r>
              <w:t>-</w:t>
            </w:r>
            <w:r>
              <w:tab/>
            </w:r>
            <w:r w:rsidR="006C5CE6">
              <w:rPr>
                <w:lang w:val="en-US"/>
              </w:rPr>
              <w:t>The string "5gstmsi".</w:t>
            </w:r>
          </w:p>
          <w:p w14:paraId="31F20326" w14:textId="0683C9B3" w:rsidR="00440758" w:rsidRDefault="00440758" w:rsidP="00822E9A">
            <w:pPr>
              <w:pStyle w:val="TAL"/>
              <w:keepNext w:val="0"/>
            </w:pPr>
            <w:r>
              <w:t>-</w:t>
            </w:r>
            <w:r>
              <w:tab/>
            </w:r>
            <w:r w:rsidR="006C5CE6">
              <w:rPr>
                <w:lang w:val="en-US"/>
              </w:rPr>
              <w:t>The AMF Set ID given as three hexadecimal digits (10 bits).</w:t>
            </w:r>
          </w:p>
          <w:p w14:paraId="7A417A8B" w14:textId="09C9A2F0" w:rsidR="00440758" w:rsidRDefault="00440758" w:rsidP="00822E9A">
            <w:pPr>
              <w:pStyle w:val="TAL"/>
              <w:keepNext w:val="0"/>
            </w:pPr>
            <w:r>
              <w:t>-</w:t>
            </w:r>
            <w:r>
              <w:tab/>
            </w:r>
            <w:r w:rsidR="006C5CE6">
              <w:rPr>
                <w:lang w:val="en-US"/>
              </w:rPr>
              <w:t>The AMF Pointer given as two hexadecimal digits (6 bits).</w:t>
            </w:r>
          </w:p>
          <w:p w14:paraId="55C777A8" w14:textId="63C7385C" w:rsidR="00180AD2" w:rsidRDefault="00440758" w:rsidP="006C5CE6">
            <w:pPr>
              <w:pStyle w:val="TAL"/>
              <w:keepNext w:val="0"/>
              <w:rPr>
                <w:lang w:val="en-US"/>
              </w:rPr>
            </w:pPr>
            <w:r>
              <w:t>-</w:t>
            </w:r>
            <w:r>
              <w:tab/>
            </w:r>
            <w:r w:rsidR="006C5CE6">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60463CD9" w14:textId="77777777" w:rsidR="00180AD2" w:rsidRDefault="00180AD2" w:rsidP="00822E9A">
            <w:pPr>
              <w:pStyle w:val="TAL"/>
              <w:keepNext w:val="0"/>
              <w:rPr>
                <w:rFonts w:cs="Arial"/>
                <w:lang w:val="en-US"/>
              </w:rPr>
            </w:pPr>
            <w:r>
              <w:rPr>
                <w:rFonts w:cs="Arial"/>
                <w:lang w:val="en-US"/>
              </w:rPr>
              <w:t>Matches regular expression:</w:t>
            </w:r>
          </w:p>
          <w:p w14:paraId="0199425A" w14:textId="77777777" w:rsidR="00180AD2" w:rsidRDefault="00180AD2" w:rsidP="00822E9A">
            <w:pPr>
              <w:pStyle w:val="TAL"/>
              <w:keepNext w:val="0"/>
              <w:rPr>
                <w:rFonts w:cs="Arial"/>
                <w:lang w:val="en-US"/>
              </w:rPr>
            </w:pPr>
          </w:p>
          <w:p w14:paraId="6F933149" w14:textId="3D25B770" w:rsidR="00180AD2" w:rsidRPr="00BA5B23" w:rsidRDefault="00180AD2" w:rsidP="00822E9A">
            <w:pPr>
              <w:pStyle w:val="TAL"/>
              <w:keepNext w:val="0"/>
              <w:rPr>
                <w:rFonts w:cs="Arial"/>
                <w:szCs w:val="18"/>
                <w:lang w:val="en-US"/>
              </w:rPr>
            </w:pPr>
            <w:r w:rsidRPr="005F5C06">
              <w:rPr>
                <w:rFonts w:cs="Arial"/>
                <w:color w:val="201F1E"/>
                <w:szCs w:val="18"/>
                <w:lang w:val="de-DE"/>
              </w:rPr>
              <w:t>^(5gstmsi-([0-3][0-9A-Fa-f]{2})-([0-3][0-9A-Fa-f])-([0-9A-Fa-f]{8}))$</w:t>
            </w:r>
          </w:p>
        </w:tc>
      </w:tr>
      <w:tr w:rsidR="00180AD2" w14:paraId="17022E79"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55787CA6"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0A52BDC1" w14:textId="77777777" w:rsidR="00180AD2" w:rsidRDefault="00180AD2" w:rsidP="00822E9A">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2346599A" w14:textId="57E9FD59" w:rsidR="00180AD2" w:rsidRDefault="00180AD2" w:rsidP="00822E9A">
            <w:pPr>
              <w:pStyle w:val="TAL"/>
              <w:keepNext w:val="0"/>
              <w:rPr>
                <w:lang w:val="en-US"/>
              </w:rPr>
            </w:pPr>
            <w:r>
              <w:rPr>
                <w:lang w:val="en-US"/>
              </w:rPr>
              <w:t>As defined in TS 23.003 [19] clause 2.10. Given as a hyphen separated concatenation of:</w:t>
            </w:r>
          </w:p>
          <w:p w14:paraId="46A925C2" w14:textId="77777777" w:rsidR="006C5CE6" w:rsidRDefault="006C5CE6" w:rsidP="00822E9A">
            <w:pPr>
              <w:pStyle w:val="TAL"/>
              <w:keepNext w:val="0"/>
              <w:rPr>
                <w:lang w:val="en-US"/>
              </w:rPr>
            </w:pPr>
          </w:p>
          <w:p w14:paraId="06D4FFE1" w14:textId="2B0A7253" w:rsidR="006C5CE6" w:rsidRDefault="006C5CE6" w:rsidP="00822E9A">
            <w:pPr>
              <w:pStyle w:val="TAL"/>
              <w:keepNext w:val="0"/>
            </w:pPr>
            <w:r>
              <w:t>-</w:t>
            </w:r>
            <w:r>
              <w:tab/>
            </w:r>
            <w:r>
              <w:rPr>
                <w:lang w:val="en-US"/>
              </w:rPr>
              <w:t>The string "5gguti".</w:t>
            </w:r>
          </w:p>
          <w:p w14:paraId="5CE81D2B" w14:textId="7832AE7B" w:rsidR="00180AD2" w:rsidRDefault="006C5CE6" w:rsidP="00822E9A">
            <w:pPr>
              <w:pStyle w:val="TAL"/>
              <w:keepNext w:val="0"/>
            </w:pPr>
            <w:r>
              <w:t>-</w:t>
            </w:r>
            <w:r>
              <w:tab/>
            </w:r>
            <w:r>
              <w:rPr>
                <w:lang w:val="en-US"/>
              </w:rPr>
              <w:t>MCC given as a three decimal digits.</w:t>
            </w:r>
          </w:p>
          <w:p w14:paraId="03C30120" w14:textId="2B060682" w:rsidR="006C5CE6" w:rsidRDefault="006C5CE6" w:rsidP="00822E9A">
            <w:pPr>
              <w:pStyle w:val="TAL"/>
              <w:keepNext w:val="0"/>
            </w:pPr>
            <w:r>
              <w:t>-</w:t>
            </w:r>
            <w:r>
              <w:tab/>
            </w:r>
            <w:r>
              <w:rPr>
                <w:lang w:val="en-US"/>
              </w:rPr>
              <w:t>MNC given as a two or three digit decimal digits</w:t>
            </w:r>
          </w:p>
          <w:p w14:paraId="71856115" w14:textId="5DF3F306" w:rsidR="006C5CE6" w:rsidRDefault="006C5CE6" w:rsidP="00822E9A">
            <w:pPr>
              <w:pStyle w:val="TAL"/>
              <w:keepNext w:val="0"/>
            </w:pPr>
            <w:r>
              <w:t>-</w:t>
            </w:r>
            <w:r>
              <w:tab/>
            </w:r>
            <w:r>
              <w:rPr>
                <w:lang w:val="en-US"/>
              </w:rPr>
              <w:t>AMF Region ID given as two hexadecimal digits (8 bits).</w:t>
            </w:r>
          </w:p>
          <w:p w14:paraId="6684320D" w14:textId="1C1A6A74" w:rsidR="00180AD2" w:rsidRPr="0027568A" w:rsidRDefault="006C5CE6" w:rsidP="006C5CE6">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78811056" w14:textId="77777777" w:rsidR="00180AD2" w:rsidRDefault="00180AD2" w:rsidP="00822E9A">
            <w:pPr>
              <w:pStyle w:val="TAL"/>
              <w:keepNext w:val="0"/>
              <w:rPr>
                <w:rFonts w:cs="Arial"/>
                <w:lang w:val="en-US"/>
              </w:rPr>
            </w:pPr>
            <w:r>
              <w:rPr>
                <w:rFonts w:cs="Arial"/>
                <w:lang w:val="en-US"/>
              </w:rPr>
              <w:t>Matches regular expression:</w:t>
            </w:r>
          </w:p>
          <w:p w14:paraId="0A5CAE81" w14:textId="77777777" w:rsidR="00180AD2" w:rsidRDefault="00180AD2" w:rsidP="00822E9A">
            <w:pPr>
              <w:pStyle w:val="TAL"/>
              <w:keepNext w:val="0"/>
              <w:rPr>
                <w:rFonts w:cs="Arial"/>
                <w:lang w:val="en-US"/>
              </w:rPr>
            </w:pPr>
          </w:p>
          <w:p w14:paraId="209F36B3" w14:textId="19EEBA53" w:rsidR="00180AD2" w:rsidRPr="00BA5B23" w:rsidRDefault="00180AD2" w:rsidP="00822E9A">
            <w:pPr>
              <w:pStyle w:val="TAL"/>
              <w:keepNext w:val="0"/>
              <w:rPr>
                <w:rFonts w:cs="Arial"/>
                <w:szCs w:val="18"/>
                <w:lang w:val="en-US"/>
              </w:rPr>
            </w:pPr>
            <w:r w:rsidRPr="005F5C06">
              <w:rPr>
                <w:rFonts w:cs="Arial"/>
                <w:color w:val="201F1E"/>
                <w:szCs w:val="18"/>
                <w:lang w:val="de-DE"/>
              </w:rPr>
              <w:t>^(5gguti-([0-9]{3})-([0-9]{2,3})-([0-9A-Fa-f]{2})-([0-3][0-9A-Fa-f]{2})-([0-3][0-9A-Fa-f])-([0-9A-Fa-f]{8}))$</w:t>
            </w:r>
          </w:p>
        </w:tc>
      </w:tr>
      <w:tr w:rsidR="00180AD2" w14:paraId="6AF53EFC"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49BD8956"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74A769F" w14:textId="77777777" w:rsidR="00180AD2" w:rsidRDefault="00180AD2" w:rsidP="00822E9A">
            <w:pPr>
              <w:pStyle w:val="TAL"/>
              <w:keepNext w:val="0"/>
              <w:rPr>
                <w:lang w:val="en-US"/>
              </w:rPr>
            </w:pPr>
            <w:r>
              <w:rPr>
                <w:lang w:val="en-US"/>
              </w:rPr>
              <w:t>NRCellIdentity</w:t>
            </w:r>
          </w:p>
        </w:tc>
        <w:tc>
          <w:tcPr>
            <w:tcW w:w="2845" w:type="dxa"/>
            <w:tcBorders>
              <w:top w:val="single" w:sz="4" w:space="0" w:color="auto"/>
              <w:left w:val="single" w:sz="4" w:space="0" w:color="auto"/>
              <w:bottom w:val="single" w:sz="4" w:space="0" w:color="auto"/>
              <w:right w:val="single" w:sz="4" w:space="0" w:color="auto"/>
            </w:tcBorders>
            <w:hideMark/>
          </w:tcPr>
          <w:p w14:paraId="4EB56516" w14:textId="77777777" w:rsidR="00180AD2" w:rsidRDefault="00180AD2" w:rsidP="00822E9A">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1FF3E718" w14:textId="77777777" w:rsidR="00180AD2" w:rsidRDefault="00180AD2" w:rsidP="00822E9A">
            <w:pPr>
              <w:pStyle w:val="TAL"/>
              <w:keepNext w:val="0"/>
              <w:rPr>
                <w:rFonts w:cs="Arial"/>
                <w:lang w:val="en-US"/>
              </w:rPr>
            </w:pPr>
            <w:r>
              <w:rPr>
                <w:rFonts w:cs="Arial"/>
                <w:lang w:val="en-US"/>
              </w:rPr>
              <w:t>TS 29.571 [17] clause 5.4.2</w:t>
            </w:r>
          </w:p>
        </w:tc>
      </w:tr>
      <w:tr w:rsidR="00180AD2" w14:paraId="1D0894F9"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5D7E3D62"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4F05D1E9" w14:textId="77777777" w:rsidR="00180AD2" w:rsidRDefault="00180AD2" w:rsidP="00822E9A">
            <w:pPr>
              <w:pStyle w:val="TAL"/>
              <w:keepNext w:val="0"/>
              <w:rPr>
                <w:lang w:val="en-US"/>
              </w:rPr>
            </w:pPr>
            <w:r>
              <w:rPr>
                <w:lang w:val="en-US"/>
              </w:rPr>
              <w:t>TrackingAreaCode</w:t>
            </w:r>
          </w:p>
        </w:tc>
        <w:tc>
          <w:tcPr>
            <w:tcW w:w="2845" w:type="dxa"/>
            <w:tcBorders>
              <w:top w:val="single" w:sz="4" w:space="0" w:color="auto"/>
              <w:left w:val="single" w:sz="4" w:space="0" w:color="auto"/>
              <w:bottom w:val="single" w:sz="4" w:space="0" w:color="auto"/>
              <w:right w:val="single" w:sz="4" w:space="0" w:color="auto"/>
            </w:tcBorders>
          </w:tcPr>
          <w:p w14:paraId="2D52B468" w14:textId="77777777" w:rsidR="00180AD2" w:rsidRDefault="00180AD2" w:rsidP="00822E9A">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58DFCEAC" w14:textId="77777777" w:rsidR="00180AD2" w:rsidRDefault="00180AD2" w:rsidP="00822E9A">
            <w:pPr>
              <w:pStyle w:val="TAL"/>
              <w:keepNext w:val="0"/>
              <w:rPr>
                <w:rFonts w:cs="Arial"/>
                <w:lang w:val="en-US"/>
              </w:rPr>
            </w:pPr>
            <w:r>
              <w:rPr>
                <w:rFonts w:cs="Arial"/>
                <w:lang w:val="en-US"/>
              </w:rPr>
              <w:t>TS 29.571 [17] clause 5.4.2</w:t>
            </w:r>
          </w:p>
        </w:tc>
      </w:tr>
    </w:tbl>
    <w:p w14:paraId="7640E852" w14:textId="3863A72A" w:rsidR="00180AD2" w:rsidRDefault="00180AD2" w:rsidP="00180AD2">
      <w:pPr>
        <w:rPr>
          <w:ins w:id="4" w:author="Mark Canterbury" w:date="2022-05-05T15:41:00Z"/>
        </w:rPr>
      </w:pPr>
    </w:p>
    <w:p w14:paraId="2F6AD778" w14:textId="3D8E8B80" w:rsidR="000529E7" w:rsidRDefault="000529E7" w:rsidP="000529E7">
      <w:pPr>
        <w:rPr>
          <w:ins w:id="5" w:author="Hawbaker, Tyler, CON" w:date="2022-05-05T13:58:00Z"/>
        </w:rPr>
      </w:pPr>
      <w:ins w:id="6" w:author="Hawbaker, Tyler, CON" w:date="2022-05-05T13:58:00Z">
        <w:r>
          <w:lastRenderedPageBreak/>
          <w:t xml:space="preserve">If a permanent identity is provided in the RequestValues, then the LDTaskObject may also contain the "IncludeLocationInResponse" LDTask flag (see table 5.7.2-X). If this flag is present for such a query, then the response shall contain the NR Cell Global Identies associated with the </w:t>
        </w:r>
      </w:ins>
      <w:ins w:id="7" w:author="Hawbaker, Tyler, CON" w:date="2022-05-05T14:01:00Z">
        <w:r w:rsidR="00A312FD">
          <w:t>SUPI</w:t>
        </w:r>
      </w:ins>
      <w:ins w:id="8" w:author="Hawbaker, Tyler, CON" w:date="2022-05-05T13:58:00Z">
        <w:r>
          <w:t xml:space="preserve"> at the time of association (see table 5.7.2-5). If the flag is present for a query against a temporary identifier, then the IQF shall signal an error by setting the LDTaskObject status to "Invalid" (see ETSI TS 103 120 [6] clause 8.3.3).</w:t>
        </w:r>
      </w:ins>
    </w:p>
    <w:p w14:paraId="502FDEE2" w14:textId="77777777" w:rsidR="000529E7" w:rsidRDefault="000529E7" w:rsidP="000529E7">
      <w:pPr>
        <w:pStyle w:val="TH"/>
        <w:rPr>
          <w:ins w:id="9" w:author="Hawbaker, Tyler, CON" w:date="2022-05-05T13:58:00Z"/>
        </w:rPr>
      </w:pPr>
      <w:ins w:id="10" w:author="Hawbaker, Tyler, CON" w:date="2022-05-05T13:58:00Z">
        <w:r>
          <w:t>Table 5.7.2-X: LDTaskFlags for LI_HIQR Requests</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0529E7" w14:paraId="0933FF8B" w14:textId="77777777" w:rsidTr="00E26427">
        <w:trPr>
          <w:jc w:val="center"/>
          <w:ins w:id="11"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66C07" w14:textId="77777777" w:rsidR="000529E7" w:rsidRDefault="000529E7" w:rsidP="00E26427">
            <w:pPr>
              <w:pStyle w:val="TAH"/>
              <w:rPr>
                <w:ins w:id="12" w:author="Hawbaker, Tyler, CON" w:date="2022-05-05T13:58:00Z"/>
                <w:lang w:val="en-US"/>
              </w:rPr>
            </w:pPr>
            <w:ins w:id="13" w:author="Hawbaker, Tyler, CON" w:date="2022-05-05T13:5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B1FE8" w14:textId="77777777" w:rsidR="000529E7" w:rsidRDefault="000529E7" w:rsidP="00E26427">
            <w:pPr>
              <w:pStyle w:val="TAH"/>
              <w:rPr>
                <w:ins w:id="14" w:author="Hawbaker, Tyler, CON" w:date="2022-05-05T13:58:00Z"/>
                <w:lang w:val="en-US"/>
              </w:rPr>
            </w:pPr>
            <w:ins w:id="15" w:author="Hawbaker, Tyler, CON" w:date="2022-05-05T13:58:00Z">
              <w:r>
                <w:rPr>
                  <w:lang w:val="en-US"/>
                </w:rPr>
                <w:t>Dictionary Name</w:t>
              </w:r>
            </w:ins>
          </w:p>
        </w:tc>
      </w:tr>
      <w:tr w:rsidR="000529E7" w14:paraId="47A50B87" w14:textId="77777777" w:rsidTr="00E26427">
        <w:trPr>
          <w:jc w:val="center"/>
          <w:ins w:id="16" w:author="Hawbaker, Tyler, CON" w:date="2022-05-05T13:58:00Z"/>
        </w:trPr>
        <w:tc>
          <w:tcPr>
            <w:tcW w:w="2689" w:type="dxa"/>
            <w:tcBorders>
              <w:top w:val="single" w:sz="4" w:space="0" w:color="auto"/>
              <w:left w:val="single" w:sz="4" w:space="0" w:color="auto"/>
              <w:bottom w:val="single" w:sz="4" w:space="0" w:color="auto"/>
              <w:right w:val="single" w:sz="4" w:space="0" w:color="auto"/>
            </w:tcBorders>
            <w:vAlign w:val="center"/>
            <w:hideMark/>
          </w:tcPr>
          <w:p w14:paraId="2ADF3F6E" w14:textId="77777777" w:rsidR="000529E7" w:rsidRDefault="000529E7" w:rsidP="00E26427">
            <w:pPr>
              <w:pStyle w:val="TAL"/>
              <w:rPr>
                <w:ins w:id="17" w:author="Hawbaker, Tyler, CON" w:date="2022-05-05T13:58:00Z"/>
                <w:lang w:val="en-US"/>
              </w:rPr>
            </w:pPr>
            <w:ins w:id="18" w:author="Hawbaker, Tyler, CON" w:date="2022-05-05T13:5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519120D2" w14:textId="77777777" w:rsidR="000529E7" w:rsidRDefault="000529E7" w:rsidP="00E26427">
            <w:pPr>
              <w:pStyle w:val="TAL"/>
              <w:rPr>
                <w:ins w:id="19" w:author="Hawbaker, Tyler, CON" w:date="2022-05-05T13:58:00Z"/>
                <w:lang w:val="en-US"/>
              </w:rPr>
            </w:pPr>
            <w:ins w:id="20" w:author="Hawbaker, Tyler, CON" w:date="2022-05-05T13:58:00Z">
              <w:r>
                <w:rPr>
                  <w:lang w:val="en-US"/>
                </w:rPr>
                <w:t>LIHIQRFlags</w:t>
              </w:r>
            </w:ins>
          </w:p>
        </w:tc>
      </w:tr>
      <w:tr w:rsidR="000529E7" w14:paraId="2FF63EB8" w14:textId="77777777" w:rsidTr="00E26427">
        <w:trPr>
          <w:jc w:val="center"/>
          <w:ins w:id="21" w:author="Hawbaker, Tyler, CON" w:date="2022-05-05T13:5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B821D2" w14:textId="77777777" w:rsidR="000529E7" w:rsidRDefault="000529E7" w:rsidP="00E26427">
            <w:pPr>
              <w:pStyle w:val="TAH"/>
              <w:rPr>
                <w:ins w:id="22" w:author="Hawbaker, Tyler, CON" w:date="2022-05-05T13:58:00Z"/>
                <w:lang w:val="en-US"/>
              </w:rPr>
            </w:pPr>
            <w:ins w:id="23" w:author="Hawbaker, Tyler, CON" w:date="2022-05-05T13:58:00Z">
              <w:r>
                <w:rPr>
                  <w:lang w:val="en-US"/>
                </w:rPr>
                <w:t>Defined DictionaryEntries</w:t>
              </w:r>
            </w:ins>
          </w:p>
        </w:tc>
      </w:tr>
      <w:tr w:rsidR="000529E7" w14:paraId="25B8F2D7" w14:textId="77777777" w:rsidTr="00E26427">
        <w:trPr>
          <w:jc w:val="center"/>
          <w:ins w:id="24"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0F2FC" w14:textId="77777777" w:rsidR="000529E7" w:rsidRDefault="000529E7" w:rsidP="00E26427">
            <w:pPr>
              <w:pStyle w:val="TAH"/>
              <w:rPr>
                <w:ins w:id="25" w:author="Hawbaker, Tyler, CON" w:date="2022-05-05T13:58:00Z"/>
                <w:lang w:val="en-US"/>
              </w:rPr>
            </w:pPr>
            <w:ins w:id="26" w:author="Hawbaker, Tyler, CON" w:date="2022-05-05T13:5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674BB" w14:textId="77777777" w:rsidR="000529E7" w:rsidRDefault="000529E7" w:rsidP="00E26427">
            <w:pPr>
              <w:pStyle w:val="TAH"/>
              <w:rPr>
                <w:ins w:id="27" w:author="Hawbaker, Tyler, CON" w:date="2022-05-05T13:58:00Z"/>
                <w:lang w:val="en-US"/>
              </w:rPr>
            </w:pPr>
            <w:ins w:id="28" w:author="Hawbaker, Tyler, CON" w:date="2022-05-05T13:58:00Z">
              <w:r>
                <w:rPr>
                  <w:lang w:val="en-US"/>
                </w:rPr>
                <w:t>Meaning</w:t>
              </w:r>
            </w:ins>
          </w:p>
        </w:tc>
      </w:tr>
      <w:tr w:rsidR="000529E7" w14:paraId="189030A5" w14:textId="77777777" w:rsidTr="00E26427">
        <w:trPr>
          <w:jc w:val="center"/>
          <w:ins w:id="29"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348F1D4" w14:textId="77777777" w:rsidR="000529E7" w:rsidRDefault="000529E7" w:rsidP="00E26427">
            <w:pPr>
              <w:pStyle w:val="TAL"/>
              <w:rPr>
                <w:ins w:id="30" w:author="Hawbaker, Tyler, CON" w:date="2022-05-05T13:58:00Z"/>
                <w:lang w:val="en-US"/>
              </w:rPr>
            </w:pPr>
            <w:ins w:id="31" w:author="Hawbaker, Tyler, CON" w:date="2022-05-05T13:58:00Z">
              <w:r>
                <w:rPr>
                  <w:lang w:val="en-US"/>
                </w:rPr>
                <w:t>IncludeLocationInResponse</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6072360B" w14:textId="77777777" w:rsidR="000529E7" w:rsidRDefault="000529E7" w:rsidP="00E26427">
            <w:pPr>
              <w:pStyle w:val="TAL"/>
              <w:rPr>
                <w:ins w:id="32" w:author="Hawbaker, Tyler, CON" w:date="2022-05-05T13:58:00Z"/>
                <w:lang w:val="en-US"/>
              </w:rPr>
            </w:pPr>
            <w:ins w:id="33" w:author="Hawbaker, Tyler, CON" w:date="2022-05-05T13:58:00Z">
              <w:r>
                <w:rPr>
                  <w:lang w:val="en-US"/>
                </w:rPr>
                <w:t>A request for NCGIs to be returned as part of the response. Only valid for queries against a permanent identifier.</w:t>
              </w:r>
            </w:ins>
          </w:p>
        </w:tc>
      </w:tr>
    </w:tbl>
    <w:p w14:paraId="2363B813" w14:textId="77777777" w:rsidR="00920415" w:rsidRDefault="00920415" w:rsidP="00180AD2"/>
    <w:p w14:paraId="331D864E" w14:textId="77777777" w:rsidR="00180AD2" w:rsidRPr="007356F8" w:rsidRDefault="00180AD2" w:rsidP="00180AD2">
      <w:pPr>
        <w:pStyle w:val="Heading4"/>
      </w:pPr>
      <w:bookmarkStart w:id="34" w:name="_Toc98076387"/>
      <w:r>
        <w:t>5.7.2.3</w:t>
      </w:r>
      <w:r>
        <w:tab/>
        <w:t>Response structure</w:t>
      </w:r>
      <w:bookmarkEnd w:id="34"/>
    </w:p>
    <w:p w14:paraId="0EB62333" w14:textId="77777777" w:rsidR="00180AD2" w:rsidRDefault="00180AD2" w:rsidP="00180AD2">
      <w:r>
        <w:t>The LI_HIQR request is used to generate a request to the ICF over LI_XQR (see clause 5.8). The response received over LI_XQR is then transformed into an LI_HIQR response.</w:t>
      </w:r>
    </w:p>
    <w:p w14:paraId="7A50CA0C" w14:textId="64D54D02" w:rsidR="00E8047D" w:rsidRDefault="00E8047D" w:rsidP="00E8047D">
      <w:r>
        <w:t>LI_HIQR responses and updates are represented as XML following the IdentityResponseDetails type definition (see Annex E).</w:t>
      </w:r>
    </w:p>
    <w:p w14:paraId="086421AE" w14:textId="56CCC786" w:rsidR="00E8047D" w:rsidRDefault="00E8047D" w:rsidP="00E8047D">
      <w:r>
        <w:t xml:space="preserve">Responses and updates are delivered within a DELIVER </w:t>
      </w:r>
      <w:r w:rsidR="00533401">
        <w:t>R</w:t>
      </w:r>
      <w:r>
        <w:t xml:space="preserve">equest (see ETSI TS 103 120 [6] clause 6.4.10) containing a </w:t>
      </w:r>
      <w:r w:rsidR="00533401" w:rsidRPr="0067653B">
        <w:t>D</w:t>
      </w:r>
      <w:r w:rsidR="00533401">
        <w:t>eliveryO</w:t>
      </w:r>
      <w:r w:rsidR="00533401" w:rsidRPr="0067653B">
        <w:t>bject</w:t>
      </w:r>
      <w:r>
        <w:t xml:space="preserve"> (see ETSI TS 103 120 [6] clause 10).</w:t>
      </w:r>
    </w:p>
    <w:p w14:paraId="046CB24F" w14:textId="77777777" w:rsidR="00E8047D" w:rsidRDefault="00E8047D" w:rsidP="00E8047D">
      <w:r>
        <w:t>IdentityResponseDetails contain IdentityAssociation records. The fields of each IdentityAssociationRecord shall be set as follows:</w:t>
      </w:r>
    </w:p>
    <w:p w14:paraId="72E503F6" w14:textId="77777777" w:rsidR="003B634B" w:rsidRDefault="003B634B" w:rsidP="003B634B">
      <w:pPr>
        <w:pStyle w:val="TH"/>
      </w:pPr>
      <w:bookmarkStart w:id="35" w:name="_Hlk54857791"/>
      <w:r>
        <w:t>Table 5.7.2-5: IdentityAssociationRecord</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3B634B" w14:paraId="3720A808"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6D5E13D" w14:textId="77777777" w:rsidR="003B634B" w:rsidRDefault="003B634B" w:rsidP="00822E9A">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662EB826" w14:textId="77777777" w:rsidR="003B634B" w:rsidRDefault="003B634B" w:rsidP="00822E9A">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295B8597" w14:textId="77777777" w:rsidR="003B634B" w:rsidRDefault="003B634B" w:rsidP="00822E9A">
            <w:pPr>
              <w:pStyle w:val="TAH"/>
              <w:rPr>
                <w:lang w:val="en-US"/>
              </w:rPr>
            </w:pPr>
            <w:r>
              <w:rPr>
                <w:lang w:val="en-US"/>
              </w:rPr>
              <w:t>M/C/O</w:t>
            </w:r>
          </w:p>
        </w:tc>
      </w:tr>
      <w:tr w:rsidR="003B634B" w14:paraId="0041A540"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7ADAFAE4" w14:textId="77777777" w:rsidR="003B634B" w:rsidRDefault="003B634B" w:rsidP="00822E9A">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3DD801AD" w14:textId="77777777" w:rsidR="003B634B" w:rsidRDefault="003B634B" w:rsidP="00822E9A">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22C525A3" w14:textId="77777777" w:rsidR="003B634B" w:rsidRDefault="003B634B" w:rsidP="00822E9A">
            <w:pPr>
              <w:pStyle w:val="TAL"/>
              <w:jc w:val="center"/>
              <w:rPr>
                <w:lang w:val="en-US"/>
              </w:rPr>
            </w:pPr>
            <w:r>
              <w:rPr>
                <w:lang w:val="en-US"/>
              </w:rPr>
              <w:t>M</w:t>
            </w:r>
          </w:p>
        </w:tc>
      </w:tr>
      <w:tr w:rsidR="003B634B" w14:paraId="223DF1AE"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716D4337" w14:textId="77777777" w:rsidR="003B634B" w:rsidRDefault="003B634B" w:rsidP="00822E9A">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07B89351" w14:textId="77777777" w:rsidR="003B634B" w:rsidRDefault="003B634B" w:rsidP="00822E9A">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4EF82F5D" w14:textId="77777777" w:rsidR="003B634B" w:rsidRDefault="003B634B" w:rsidP="00822E9A">
            <w:pPr>
              <w:pStyle w:val="TAL"/>
              <w:jc w:val="center"/>
              <w:rPr>
                <w:lang w:val="en-US"/>
              </w:rPr>
            </w:pPr>
            <w:r>
              <w:rPr>
                <w:lang w:val="en-US"/>
              </w:rPr>
              <w:t>C</w:t>
            </w:r>
          </w:p>
        </w:tc>
      </w:tr>
      <w:tr w:rsidR="003B634B" w14:paraId="23263403"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3D6D7375" w14:textId="77777777" w:rsidR="003B634B" w:rsidRDefault="003B634B" w:rsidP="00822E9A">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AF321C7" w14:textId="5D98C99A" w:rsidR="003B634B" w:rsidRDefault="003B634B" w:rsidP="00822E9A">
            <w:pPr>
              <w:pStyle w:val="TAL"/>
              <w:rPr>
                <w:lang w:val="en-US"/>
              </w:rPr>
            </w:pPr>
            <w:r>
              <w:rPr>
                <w:lang w:val="en-US"/>
              </w:rPr>
              <w:t>5G GUTI associated with the provided identity, provided in the form given in the request (s</w:t>
            </w:r>
            <w:r w:rsidR="002C6571">
              <w:rPr>
                <w:lang w:val="en-US"/>
              </w:rPr>
              <w:t>ee table</w:t>
            </w:r>
            <w:r>
              <w:rPr>
                <w:lang w:val="en-US"/>
              </w:rPr>
              <w:t xml:space="preserve"> 5.7.2-4).</w:t>
            </w:r>
          </w:p>
        </w:tc>
        <w:tc>
          <w:tcPr>
            <w:tcW w:w="851" w:type="dxa"/>
            <w:tcBorders>
              <w:top w:val="single" w:sz="4" w:space="0" w:color="auto"/>
              <w:left w:val="single" w:sz="4" w:space="0" w:color="auto"/>
              <w:bottom w:val="single" w:sz="4" w:space="0" w:color="auto"/>
              <w:right w:val="single" w:sz="4" w:space="0" w:color="auto"/>
            </w:tcBorders>
            <w:hideMark/>
          </w:tcPr>
          <w:p w14:paraId="4C6393B4" w14:textId="77777777" w:rsidR="003B634B" w:rsidRDefault="003B634B" w:rsidP="00822E9A">
            <w:pPr>
              <w:pStyle w:val="TAL"/>
              <w:jc w:val="center"/>
              <w:rPr>
                <w:lang w:val="en-US"/>
              </w:rPr>
            </w:pPr>
            <w:r>
              <w:rPr>
                <w:lang w:val="en-US"/>
              </w:rPr>
              <w:t>M</w:t>
            </w:r>
          </w:p>
        </w:tc>
      </w:tr>
      <w:tr w:rsidR="003B634B" w14:paraId="7AB1C23D"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0BA625D8" w14:textId="77777777" w:rsidR="003B634B" w:rsidRDefault="003B634B" w:rsidP="00822E9A">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00067F47" w14:textId="7FA9EC3F" w:rsidR="003B634B" w:rsidRDefault="003B634B" w:rsidP="00822E9A">
            <w:pPr>
              <w:pStyle w:val="TAL"/>
              <w:rPr>
                <w:lang w:val="en-US"/>
              </w:rPr>
            </w:pPr>
            <w:r>
              <w:rPr>
                <w:lang w:val="en-US"/>
              </w:rPr>
              <w:t>PEI associated with the provided identity during the association period, if known</w:t>
            </w:r>
            <w:r w:rsidR="00533401">
              <w:rPr>
                <w:lang w:val="en-US"/>
              </w:rPr>
              <w:t>.</w:t>
            </w:r>
          </w:p>
        </w:tc>
        <w:tc>
          <w:tcPr>
            <w:tcW w:w="851" w:type="dxa"/>
            <w:tcBorders>
              <w:top w:val="single" w:sz="4" w:space="0" w:color="auto"/>
              <w:left w:val="single" w:sz="4" w:space="0" w:color="auto"/>
              <w:bottom w:val="single" w:sz="4" w:space="0" w:color="auto"/>
              <w:right w:val="single" w:sz="4" w:space="0" w:color="auto"/>
            </w:tcBorders>
            <w:hideMark/>
          </w:tcPr>
          <w:p w14:paraId="144D75ED" w14:textId="77777777" w:rsidR="003B634B" w:rsidRDefault="003B634B" w:rsidP="00822E9A">
            <w:pPr>
              <w:pStyle w:val="TAL"/>
              <w:jc w:val="center"/>
              <w:rPr>
                <w:lang w:val="en-US"/>
              </w:rPr>
            </w:pPr>
            <w:r>
              <w:rPr>
                <w:lang w:val="en-US"/>
              </w:rPr>
              <w:t>C</w:t>
            </w:r>
          </w:p>
        </w:tc>
      </w:tr>
      <w:tr w:rsidR="003B634B" w14:paraId="01AAFC94"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10758E0D" w14:textId="77777777" w:rsidR="003B634B" w:rsidRDefault="003B634B" w:rsidP="00822E9A">
            <w:pPr>
              <w:pStyle w:val="TAL"/>
              <w:rPr>
                <w:lang w:val="en-US"/>
              </w:rPr>
            </w:pPr>
            <w:r>
              <w:rPr>
                <w:lang w:val="en-US"/>
              </w:rPr>
              <w:t>AssociationStartTime</w:t>
            </w:r>
          </w:p>
        </w:tc>
        <w:tc>
          <w:tcPr>
            <w:tcW w:w="6510" w:type="dxa"/>
            <w:tcBorders>
              <w:top w:val="single" w:sz="4" w:space="0" w:color="auto"/>
              <w:left w:val="single" w:sz="4" w:space="0" w:color="auto"/>
              <w:bottom w:val="single" w:sz="4" w:space="0" w:color="auto"/>
              <w:right w:val="single" w:sz="4" w:space="0" w:color="auto"/>
            </w:tcBorders>
            <w:hideMark/>
          </w:tcPr>
          <w:p w14:paraId="08D73BC1" w14:textId="6AC662B8" w:rsidR="003B634B" w:rsidRDefault="003B634B" w:rsidP="00822E9A">
            <w:pPr>
              <w:pStyle w:val="TAL"/>
              <w:rPr>
                <w:lang w:val="en-US"/>
              </w:rPr>
            </w:pPr>
            <w:r>
              <w:rPr>
                <w:lang w:val="en-US"/>
              </w:rPr>
              <w:t>The time that the association between the SUPI and the temporary identity became valid. (</w:t>
            </w:r>
            <w:r w:rsidR="00DE3643">
              <w:rPr>
                <w:lang w:val="en-US"/>
              </w:rPr>
              <w:t>s</w:t>
            </w:r>
            <w:r>
              <w:rPr>
                <w:lang w:val="en-US"/>
              </w:rPr>
              <w:t>ee NOTE).</w:t>
            </w:r>
          </w:p>
        </w:tc>
        <w:tc>
          <w:tcPr>
            <w:tcW w:w="851" w:type="dxa"/>
            <w:tcBorders>
              <w:top w:val="single" w:sz="4" w:space="0" w:color="auto"/>
              <w:left w:val="single" w:sz="4" w:space="0" w:color="auto"/>
              <w:bottom w:val="single" w:sz="4" w:space="0" w:color="auto"/>
              <w:right w:val="single" w:sz="4" w:space="0" w:color="auto"/>
            </w:tcBorders>
            <w:hideMark/>
          </w:tcPr>
          <w:p w14:paraId="441C02FA" w14:textId="77777777" w:rsidR="003B634B" w:rsidRDefault="003B634B" w:rsidP="00822E9A">
            <w:pPr>
              <w:pStyle w:val="TAL"/>
              <w:jc w:val="center"/>
              <w:rPr>
                <w:lang w:val="en-US"/>
              </w:rPr>
            </w:pPr>
            <w:r>
              <w:rPr>
                <w:lang w:val="en-US"/>
              </w:rPr>
              <w:t>M</w:t>
            </w:r>
          </w:p>
        </w:tc>
      </w:tr>
      <w:tr w:rsidR="003B634B" w14:paraId="75365098"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17A85F62" w14:textId="77777777" w:rsidR="003B634B" w:rsidRDefault="003B634B" w:rsidP="00822E9A">
            <w:pPr>
              <w:pStyle w:val="TAL"/>
              <w:rPr>
                <w:lang w:val="en-US"/>
              </w:rPr>
            </w:pPr>
            <w:r>
              <w:rPr>
                <w:lang w:val="en-US"/>
              </w:rPr>
              <w:t>AssociationEndTime</w:t>
            </w:r>
          </w:p>
        </w:tc>
        <w:tc>
          <w:tcPr>
            <w:tcW w:w="6510" w:type="dxa"/>
            <w:tcBorders>
              <w:top w:val="single" w:sz="4" w:space="0" w:color="auto"/>
              <w:left w:val="single" w:sz="4" w:space="0" w:color="auto"/>
              <w:bottom w:val="single" w:sz="4" w:space="0" w:color="auto"/>
              <w:right w:val="single" w:sz="4" w:space="0" w:color="auto"/>
            </w:tcBorders>
            <w:hideMark/>
          </w:tcPr>
          <w:p w14:paraId="315FED20" w14:textId="77777777" w:rsidR="003B634B" w:rsidRDefault="003B634B" w:rsidP="00822E9A">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4818A9C9" w14:textId="77777777" w:rsidR="003B634B" w:rsidRDefault="003B634B" w:rsidP="00822E9A">
            <w:pPr>
              <w:pStyle w:val="TAL"/>
              <w:jc w:val="center"/>
              <w:rPr>
                <w:lang w:val="en-US"/>
              </w:rPr>
            </w:pPr>
            <w:r>
              <w:rPr>
                <w:lang w:val="en-US"/>
              </w:rPr>
              <w:t>C</w:t>
            </w:r>
          </w:p>
        </w:tc>
      </w:tr>
      <w:tr w:rsidR="003B634B" w14:paraId="540BF4E2"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tcPr>
          <w:p w14:paraId="3FBEC97C" w14:textId="77777777" w:rsidR="003B634B" w:rsidRDefault="003B634B" w:rsidP="00822E9A">
            <w:pPr>
              <w:pStyle w:val="TAL"/>
              <w:rPr>
                <w:lang w:val="en-US"/>
              </w:rPr>
            </w:pPr>
            <w:r>
              <w:rPr>
                <w:lang w:val="en-US"/>
              </w:rPr>
              <w:t>FiveGSTAIList</w:t>
            </w:r>
          </w:p>
        </w:tc>
        <w:tc>
          <w:tcPr>
            <w:tcW w:w="6510" w:type="dxa"/>
            <w:tcBorders>
              <w:top w:val="single" w:sz="4" w:space="0" w:color="auto"/>
              <w:left w:val="single" w:sz="4" w:space="0" w:color="auto"/>
              <w:bottom w:val="single" w:sz="4" w:space="0" w:color="auto"/>
              <w:right w:val="single" w:sz="4" w:space="0" w:color="auto"/>
            </w:tcBorders>
          </w:tcPr>
          <w:p w14:paraId="1544740A" w14:textId="77777777" w:rsidR="003B634B" w:rsidRDefault="003B634B" w:rsidP="00822E9A">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7E245CE0" w14:textId="77777777" w:rsidR="003B634B" w:rsidRDefault="003B634B" w:rsidP="00822E9A">
            <w:pPr>
              <w:pStyle w:val="TAL"/>
              <w:jc w:val="center"/>
              <w:rPr>
                <w:lang w:val="en-US"/>
              </w:rPr>
            </w:pPr>
            <w:r>
              <w:rPr>
                <w:lang w:val="en-US"/>
              </w:rPr>
              <w:t>C</w:t>
            </w:r>
          </w:p>
        </w:tc>
      </w:tr>
      <w:tr w:rsidR="000550DC" w14:paraId="10FA10C9"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tcPr>
          <w:p w14:paraId="27B4689A" w14:textId="12519262" w:rsidR="000550DC" w:rsidRDefault="000550DC" w:rsidP="000550DC">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4F1DB03D" w14:textId="5E6962E3" w:rsidR="000550DC" w:rsidRPr="00E4046A" w:rsidRDefault="000550DC" w:rsidP="000550DC">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40FEFB43" w14:textId="0C037B87" w:rsidR="000550DC" w:rsidRDefault="000550DC" w:rsidP="000550DC">
            <w:pPr>
              <w:pStyle w:val="TAL"/>
              <w:jc w:val="center"/>
              <w:rPr>
                <w:lang w:val="en-US"/>
              </w:rPr>
            </w:pPr>
            <w:r w:rsidRPr="00BD401E">
              <w:rPr>
                <w:lang w:val="en-US"/>
              </w:rPr>
              <w:t>C</w:t>
            </w:r>
          </w:p>
        </w:tc>
      </w:tr>
      <w:tr w:rsidR="000529E7" w14:paraId="10FCFA96"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tcPr>
          <w:p w14:paraId="1BF4CB7A" w14:textId="6E75744F" w:rsidR="000529E7" w:rsidRPr="000529E7" w:rsidRDefault="007D54CF" w:rsidP="000529E7">
            <w:pPr>
              <w:pStyle w:val="TAL"/>
              <w:rPr>
                <w:lang w:val="en-US"/>
              </w:rPr>
            </w:pPr>
            <w:ins w:id="36" w:author="Hawbaker, Tyler, CON" w:date="2022-07-08T07:10:00Z">
              <w:r>
                <w:rPr>
                  <w:lang w:val="en-US"/>
                </w:rPr>
                <w:t>N</w:t>
              </w:r>
            </w:ins>
            <w:ins w:id="37" w:author="Hawbaker, Tyler, CON" w:date="2022-05-05T13:57:00Z">
              <w:r w:rsidR="000529E7" w:rsidRPr="000529E7">
                <w:rPr>
                  <w:lang w:val="en-US"/>
                </w:rPr>
                <w:t>CGIs</w:t>
              </w:r>
            </w:ins>
          </w:p>
        </w:tc>
        <w:tc>
          <w:tcPr>
            <w:tcW w:w="6510" w:type="dxa"/>
            <w:tcBorders>
              <w:top w:val="single" w:sz="4" w:space="0" w:color="auto"/>
              <w:left w:val="single" w:sz="4" w:space="0" w:color="auto"/>
              <w:bottom w:val="single" w:sz="4" w:space="0" w:color="auto"/>
              <w:right w:val="single" w:sz="4" w:space="0" w:color="auto"/>
            </w:tcBorders>
          </w:tcPr>
          <w:p w14:paraId="192EC357" w14:textId="5873970C" w:rsidR="000529E7" w:rsidRPr="000529E7" w:rsidRDefault="000529E7" w:rsidP="000529E7">
            <w:pPr>
              <w:pStyle w:val="TAL"/>
              <w:rPr>
                <w:lang w:val="en-US"/>
              </w:rPr>
            </w:pPr>
            <w:ins w:id="38" w:author="Hawbaker, Tyler, CON" w:date="2022-05-05T13:57:00Z">
              <w:r w:rsidRPr="000529E7">
                <w:rPr>
                  <w:lang w:val="en-US"/>
                </w:rPr>
                <w:t>NR Cell Global Identities associated with the SUPI at the time of association between the SUPI and the temporary identity. Shall be sent if the "IncludeLocationInResponse" flag is set as part of a query against a permanent identifier.</w:t>
              </w:r>
            </w:ins>
          </w:p>
        </w:tc>
        <w:tc>
          <w:tcPr>
            <w:tcW w:w="851" w:type="dxa"/>
            <w:tcBorders>
              <w:top w:val="single" w:sz="4" w:space="0" w:color="auto"/>
              <w:left w:val="single" w:sz="4" w:space="0" w:color="auto"/>
              <w:bottom w:val="single" w:sz="4" w:space="0" w:color="auto"/>
              <w:right w:val="single" w:sz="4" w:space="0" w:color="auto"/>
            </w:tcBorders>
          </w:tcPr>
          <w:p w14:paraId="3208A70A" w14:textId="71B98425" w:rsidR="000529E7" w:rsidRPr="00BD401E" w:rsidRDefault="000529E7" w:rsidP="000529E7">
            <w:pPr>
              <w:pStyle w:val="TAL"/>
              <w:jc w:val="center"/>
              <w:rPr>
                <w:lang w:val="en-US"/>
              </w:rPr>
            </w:pPr>
            <w:ins w:id="39" w:author="Hawbaker, Tyler, CON" w:date="2022-05-05T13:57:00Z">
              <w:r>
                <w:rPr>
                  <w:lang w:val="en-US"/>
                </w:rPr>
                <w:t>C</w:t>
              </w:r>
            </w:ins>
          </w:p>
        </w:tc>
      </w:tr>
      <w:tr w:rsidR="000550DC" w14:paraId="4AFBCEA1" w14:textId="77777777" w:rsidTr="000550DC">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69BE7783" w14:textId="589F0BCE" w:rsidR="000550DC" w:rsidRDefault="000550DC" w:rsidP="000550DC">
            <w:pPr>
              <w:pStyle w:val="NO"/>
              <w:rPr>
                <w:lang w:val="en-US"/>
              </w:rPr>
            </w:pPr>
            <w:r>
              <w:rPr>
                <w:lang w:val="en-US"/>
              </w:rPr>
              <w:t>NOTE:</w:t>
            </w:r>
            <w:r>
              <w:rPr>
                <w:lang w:val="en-US"/>
              </w:rPr>
              <w:tab/>
            </w:r>
            <w:r w:rsidRPr="00DB579A">
              <w:t>The AssociationStartTime and AssociationEndTime represent the lifespan of the SUPI to 5G-GUTI association. When a SUCI is present, the AssociationStartTime also represents the time of the SUCI</w:t>
            </w:r>
            <w:r>
              <w:t>'</w:t>
            </w:r>
            <w:r w:rsidRPr="00DB579A">
              <w:t>s validity</w:t>
            </w:r>
            <w:r>
              <w:t>.</w:t>
            </w:r>
          </w:p>
        </w:tc>
      </w:tr>
    </w:tbl>
    <w:p w14:paraId="3932E1DC" w14:textId="77777777" w:rsidR="003B634B" w:rsidRDefault="003B634B" w:rsidP="003B634B"/>
    <w:p w14:paraId="700F99EC" w14:textId="77777777" w:rsidR="003B634B" w:rsidRDefault="003B634B" w:rsidP="003B634B">
      <w:r>
        <w:t>If no association is found which matches the criteria provided in the LI_XQR request, then the LI_XQR response contains zero IdentityAssociationRecords. Similarly, the LI_HIQR response contains zero IdentityAssociationRecords.</w:t>
      </w:r>
    </w:p>
    <w:p w14:paraId="2190ED3F" w14:textId="77777777" w:rsidR="003B634B" w:rsidRDefault="003B634B" w:rsidP="003B634B">
      <w:r>
        <w:t xml:space="preserve">For responses or </w:t>
      </w:r>
      <w:r w:rsidRPr="003B6E2E">
        <w:t xml:space="preserve">updates providing </w:t>
      </w:r>
      <w:r>
        <w:t>a currently valid SUPI to 5G-GUTI identity association, the AssociationEndTime shall be absent. The AssociationStartTime shall indicate when the 5G-GUTI became associated with the SUPI. The SUCI field shall be populated if it was present in the IEF record for the association (see clause 6.2.2A.2.1). The PEI and TAI List fields may be populated as well, see clause 7.6.2.4 for details.</w:t>
      </w:r>
    </w:p>
    <w:p w14:paraId="4FEA3CC3" w14:textId="77777777" w:rsidR="003B634B" w:rsidRDefault="003B634B" w:rsidP="003B634B">
      <w:r>
        <w:lastRenderedPageBreak/>
        <w:t>In the case of ongoing updates, the presence of the AssociationEndTime indicates the SUPI to 5G-GUTI identity disassociation. Such updates shall only happen when no new association is replacing the outgoing one.</w:t>
      </w:r>
    </w:p>
    <w:p w14:paraId="6829EB7D" w14:textId="0AE8F179" w:rsidR="003B634B" w:rsidRDefault="003B634B" w:rsidP="003B634B">
      <w:r>
        <w:t>The DeliveryObject Reference field (see ETSI TS 103 120 [6] clause 10.2.1) shall be set to the Reference of the LDTaskObject used in the request, to provide correlation between request and response.</w:t>
      </w:r>
      <w:r w:rsidR="001B0862" w:rsidRPr="001B0862">
        <w:t xml:space="preserve"> </w:t>
      </w:r>
      <w:r w:rsidR="001B0862">
        <w:t>The DeliveryID, SequenceNumber and LastSequence fields shall be set according to ETSI TS 103 120 [6] clause 10.2.1.</w:t>
      </w:r>
    </w:p>
    <w:p w14:paraId="2B3C14C5" w14:textId="77777777" w:rsidR="003B634B" w:rsidRDefault="003B634B" w:rsidP="003B634B">
      <w:r>
        <w:t>The content manifest (see ETSI TS 103 120 [6] clause 10.2.2) shall be set to indicate the present document, using the following Specification Dictionary extension.</w:t>
      </w:r>
    </w:p>
    <w:p w14:paraId="3AF594CC" w14:textId="77777777" w:rsidR="003B634B" w:rsidRDefault="003B634B" w:rsidP="003B634B">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3B634B" w14:paraId="7039953D"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5A17AB" w14:textId="77777777" w:rsidR="003B634B" w:rsidRDefault="003B634B" w:rsidP="00822E9A">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AF8D9" w14:textId="77777777" w:rsidR="003B634B" w:rsidRDefault="003B634B" w:rsidP="00822E9A">
            <w:pPr>
              <w:pStyle w:val="TAH"/>
              <w:rPr>
                <w:lang w:val="en-US"/>
              </w:rPr>
            </w:pPr>
            <w:r>
              <w:rPr>
                <w:lang w:val="en-US"/>
              </w:rPr>
              <w:t>Dictionary Name</w:t>
            </w:r>
          </w:p>
        </w:tc>
      </w:tr>
      <w:tr w:rsidR="003B634B" w14:paraId="7BB00985"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C1F4177" w14:textId="77777777" w:rsidR="003B634B" w:rsidRDefault="003B634B" w:rsidP="00822E9A">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061F5943" w14:textId="77777777" w:rsidR="003B634B" w:rsidRDefault="003B634B" w:rsidP="00822E9A">
            <w:pPr>
              <w:pStyle w:val="TAL"/>
              <w:rPr>
                <w:lang w:val="en-US"/>
              </w:rPr>
            </w:pPr>
            <w:r>
              <w:rPr>
                <w:lang w:val="en-US"/>
              </w:rPr>
              <w:t>ManifestSpecification.</w:t>
            </w:r>
          </w:p>
        </w:tc>
      </w:tr>
      <w:tr w:rsidR="003B634B" w14:paraId="25CB55AE" w14:textId="77777777" w:rsidTr="00822E9A">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2B6A3DA3" w14:textId="77777777" w:rsidR="003B634B" w:rsidRDefault="003B634B" w:rsidP="00822E9A">
            <w:pPr>
              <w:pStyle w:val="TAL"/>
              <w:rPr>
                <w:lang w:val="en-US"/>
              </w:rPr>
            </w:pPr>
          </w:p>
        </w:tc>
      </w:tr>
      <w:tr w:rsidR="003B634B" w14:paraId="73EA445A" w14:textId="77777777" w:rsidTr="00822E9A">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4A2C849" w14:textId="77777777" w:rsidR="003B634B" w:rsidRDefault="003B634B" w:rsidP="00822E9A">
            <w:pPr>
              <w:pStyle w:val="TAH"/>
              <w:rPr>
                <w:lang w:val="en-US"/>
              </w:rPr>
            </w:pPr>
            <w:r>
              <w:rPr>
                <w:lang w:val="en-US"/>
              </w:rPr>
              <w:t>Defined DictionaryEntries</w:t>
            </w:r>
          </w:p>
        </w:tc>
      </w:tr>
      <w:tr w:rsidR="003B634B" w14:paraId="6BE4FAF9"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D147F" w14:textId="77777777" w:rsidR="003B634B" w:rsidRDefault="003B634B" w:rsidP="00822E9A">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184A3F" w14:textId="77777777" w:rsidR="003B634B" w:rsidRDefault="003B634B" w:rsidP="00822E9A">
            <w:pPr>
              <w:pStyle w:val="TAH"/>
              <w:rPr>
                <w:lang w:val="en-US"/>
              </w:rPr>
            </w:pPr>
            <w:r>
              <w:rPr>
                <w:lang w:val="en-US"/>
              </w:rPr>
              <w:t>Meaning</w:t>
            </w:r>
          </w:p>
        </w:tc>
      </w:tr>
      <w:tr w:rsidR="003B634B" w14:paraId="03FC2457"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A7D031D" w14:textId="77777777" w:rsidR="003B634B" w:rsidRDefault="003B634B" w:rsidP="00822E9A">
            <w:pPr>
              <w:pStyle w:val="TAH"/>
              <w:jc w:val="left"/>
              <w:rPr>
                <w:b w:val="0"/>
                <w:bCs/>
                <w:lang w:val="en-US"/>
              </w:rPr>
            </w:pPr>
            <w:r>
              <w:rPr>
                <w:b w:val="0"/>
                <w:bCs/>
                <w:lang w:val="en-US"/>
              </w:rPr>
              <w:t>LIHIQRResponse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38ED55AA" w14:textId="77777777" w:rsidR="003B634B" w:rsidRDefault="003B634B" w:rsidP="00822E9A">
            <w:pPr>
              <w:pStyle w:val="TAH"/>
              <w:jc w:val="left"/>
              <w:rPr>
                <w:b w:val="0"/>
                <w:bCs/>
                <w:lang w:val="en-US"/>
              </w:rPr>
            </w:pPr>
            <w:r>
              <w:rPr>
                <w:b w:val="0"/>
                <w:bCs/>
                <w:lang w:val="en-US"/>
              </w:rPr>
              <w:t>The delivery contains IdentityResponseDetails (see Annex E)</w:t>
            </w:r>
          </w:p>
        </w:tc>
      </w:tr>
      <w:bookmarkEnd w:id="35"/>
    </w:tbl>
    <w:p w14:paraId="7B0ADF50" w14:textId="77777777" w:rsidR="003B634B" w:rsidRDefault="003B634B" w:rsidP="003B634B">
      <w:pPr>
        <w:rPr>
          <w:noProof/>
        </w:rPr>
      </w:pPr>
    </w:p>
    <w:p w14:paraId="1D8F16D8" w14:textId="72699202" w:rsidR="001350E5" w:rsidRDefault="001350E5" w:rsidP="001350E5">
      <w:pPr>
        <w:jc w:val="center"/>
        <w:rPr>
          <w:noProof/>
          <w:color w:val="FF0000"/>
        </w:rPr>
      </w:pPr>
      <w:r>
        <w:rPr>
          <w:noProof/>
          <w:color w:val="FF0000"/>
        </w:rPr>
        <w:t>END OF FIRST CHANGE</w:t>
      </w:r>
    </w:p>
    <w:p w14:paraId="156C2F91" w14:textId="1A00D0F9" w:rsidR="001350E5" w:rsidRDefault="001350E5" w:rsidP="001350E5">
      <w:pPr>
        <w:jc w:val="center"/>
        <w:rPr>
          <w:noProof/>
          <w:color w:val="FF0000"/>
        </w:rPr>
      </w:pPr>
      <w:r>
        <w:rPr>
          <w:noProof/>
          <w:color w:val="FF0000"/>
        </w:rPr>
        <w:t>START OF SECOND CHANGE</w:t>
      </w:r>
    </w:p>
    <w:p w14:paraId="0598702F" w14:textId="77777777" w:rsidR="00702ED1" w:rsidRPr="00486BBE" w:rsidRDefault="00702ED1" w:rsidP="00702ED1">
      <w:pPr>
        <w:pStyle w:val="Heading4"/>
      </w:pPr>
      <w:bookmarkStart w:id="40" w:name="_Toc98076600"/>
      <w:r>
        <w:t>7.6.2.4</w:t>
      </w:r>
      <w:r>
        <w:tab/>
        <w:t>ICF Identifier Association Event Handling</w:t>
      </w:r>
      <w:bookmarkEnd w:id="40"/>
    </w:p>
    <w:p w14:paraId="44147B5D" w14:textId="77777777" w:rsidR="00702ED1" w:rsidRDefault="00702ED1" w:rsidP="00702ED1">
      <w:r w:rsidRPr="00FE69CB">
        <w:t>U</w:t>
      </w:r>
      <w:r>
        <w:t>pon receipt of an Association event as defined in clause 6.2.2A.2, the ICF shall cache the identifier association(s) contained within the record as followings:</w:t>
      </w:r>
    </w:p>
    <w:p w14:paraId="60CD72C7" w14:textId="77777777" w:rsidR="00702ED1" w:rsidRDefault="00702ED1" w:rsidP="00702ED1">
      <w:pPr>
        <w:pStyle w:val="B1"/>
      </w:pPr>
      <w:r>
        <w:t>-</w:t>
      </w:r>
      <w:r>
        <w:tab/>
        <w:t>SUPI to 5G-GUTI association received, in an IEFAssociationRecord is stored by ICF as an active association. The previous active association for the same SUPI, if any, is marked as a previously active association and cached until the cache time limit is reached.</w:t>
      </w:r>
    </w:p>
    <w:p w14:paraId="44B92DE2" w14:textId="77777777" w:rsidR="00702ED1" w:rsidRDefault="00702ED1" w:rsidP="00702ED1">
      <w:pPr>
        <w:pStyle w:val="B1"/>
        <w:rPr>
          <w:ins w:id="41" w:author="Hawbaker, Tyler, CON" w:date="2022-05-05T09:25:00Z"/>
        </w:rPr>
      </w:pPr>
      <w:r>
        <w:t>-</w:t>
      </w:r>
      <w:r>
        <w:tab/>
        <w:t>If the IEFAssociationRecord also contains a SUCI, the SUCI is stored as a part of the received SUPI to 5G-GUTI association, for the lifetime of that association.</w:t>
      </w:r>
    </w:p>
    <w:p w14:paraId="03D1FEB9" w14:textId="58DEC0CE" w:rsidR="00B00071" w:rsidRDefault="00B00071" w:rsidP="00B00071">
      <w:pPr>
        <w:pStyle w:val="B1"/>
        <w:rPr>
          <w:ins w:id="42" w:author="Hawbaker, Tyler, CON" w:date="2022-05-05T09:25:00Z"/>
        </w:rPr>
      </w:pPr>
      <w:ins w:id="43" w:author="Hawbaker, Tyler, CON" w:date="2022-05-05T09:25:00Z">
        <w:r>
          <w:t>-</w:t>
        </w:r>
        <w:r>
          <w:tab/>
          <w:t xml:space="preserve">If the IEFAssociationRecord contains current NCGIs for valid associations, they may be returned to the </w:t>
        </w:r>
      </w:ins>
      <w:ins w:id="44" w:author="Hawbaker, Tyler, CON" w:date="2022-05-05T09:26:00Z">
        <w:r>
          <w:t xml:space="preserve">IQF </w:t>
        </w:r>
      </w:ins>
      <w:ins w:id="45" w:author="Hawbaker, Tyler, CON" w:date="2022-05-05T09:33:00Z">
        <w:r w:rsidR="00021798">
          <w:t xml:space="preserve">only </w:t>
        </w:r>
      </w:ins>
      <w:ins w:id="46" w:author="Hawbaker, Tyler, CON" w:date="2022-05-05T09:26:00Z">
        <w:r>
          <w:t xml:space="preserve">as part of a </w:t>
        </w:r>
      </w:ins>
      <w:ins w:id="47" w:author="Hawbaker, Tyler, CON" w:date="2022-05-05T09:33:00Z">
        <w:r w:rsidR="00021798">
          <w:t>SUPI</w:t>
        </w:r>
      </w:ins>
      <w:ins w:id="48" w:author="Hawbaker, Tyler, CON" w:date="2022-05-05T09:27:00Z">
        <w:r>
          <w:t xml:space="preserve"> to temporary identity request.</w:t>
        </w:r>
      </w:ins>
    </w:p>
    <w:p w14:paraId="0F221F08" w14:textId="03B4D035" w:rsidR="00702ED1" w:rsidRDefault="00702ED1" w:rsidP="00702ED1">
      <w:pPr>
        <w:pStyle w:val="B1"/>
      </w:pPr>
      <w:r>
        <w:t>-</w:t>
      </w:r>
      <w:r>
        <w:tab/>
        <w:t xml:space="preserve">Where the </w:t>
      </w:r>
      <w:r w:rsidRPr="00A17B9E">
        <w:t>IEFDeassociationRecord</w:t>
      </w:r>
      <w:r>
        <w:t xml:space="preserve"> corresponds to an active SUPI to 5G-GUTI association at ICF, the association is marked as a previously active association and cached until the cache time limit is reached.</w:t>
      </w:r>
    </w:p>
    <w:p w14:paraId="2B0D26E9" w14:textId="77777777" w:rsidR="00702ED1" w:rsidRDefault="00702ED1" w:rsidP="00702ED1">
      <w:r w:rsidRPr="00742C8A">
        <w:t>The ICF shall have a CSP defined maximum active association lifetime (upon expiry of which the association is deleted from the ICF)</w:t>
      </w:r>
      <w:r>
        <w:t>.</w:t>
      </w:r>
    </w:p>
    <w:p w14:paraId="329A8A8B" w14:textId="77777777" w:rsidR="00702ED1" w:rsidRDefault="00702ED1" w:rsidP="00702ED1">
      <w:pPr>
        <w:pStyle w:val="NO"/>
      </w:pPr>
      <w:r>
        <w:t>NOTE 1:</w:t>
      </w:r>
      <w:r>
        <w:tab/>
        <w:t xml:space="preserve">This is needed </w:t>
      </w:r>
      <w:r w:rsidRPr="00742C8A">
        <w:t xml:space="preserve">to prevent an association from </w:t>
      </w:r>
      <w:r>
        <w:t xml:space="preserve">not </w:t>
      </w:r>
      <w:r w:rsidRPr="00742C8A">
        <w:t>being deleted from ICF under some error conditions (e.g. a loss of IEF message carrying IEFDeassociationRecord caused by the implicit deregistration of an out-of-service UE). The selection of the maximum active association lifetime value needs to ensure that no valid</w:t>
      </w:r>
      <w:r>
        <w:t xml:space="preserve"> </w:t>
      </w:r>
      <w:r w:rsidRPr="00742C8A">
        <w:t>active associations are deleted upon the lifetime expiry, i.e. the longest possible association refresh time supported by CSP’s network needs to be accommodated.</w:t>
      </w:r>
    </w:p>
    <w:p w14:paraId="6DC1BE6D" w14:textId="77777777" w:rsidR="00702ED1" w:rsidRDefault="00702ED1" w:rsidP="00702ED1">
      <w:r>
        <w:t>For previous associations placed in the cache, the ICF shall store the times of association and disassociation, respectively.</w:t>
      </w:r>
    </w:p>
    <w:p w14:paraId="3CB343D3" w14:textId="2FA49886" w:rsidR="00702ED1" w:rsidRDefault="00702ED1" w:rsidP="00702ED1">
      <w:r>
        <w:t>Where an IEFAssociationRecord contains a PEI, GPSI</w:t>
      </w:r>
      <w:ins w:id="49" w:author="Hawbaker, Tyler, CON" w:date="2022-05-05T09:28:00Z">
        <w:r w:rsidR="00B00071">
          <w:t>, NCGI</w:t>
        </w:r>
      </w:ins>
      <w:ins w:id="50" w:author="Hawbaker, Tyler, CON" w:date="2022-05-05T09:29:00Z">
        <w:r w:rsidR="00B00071">
          <w:t>s</w:t>
        </w:r>
      </w:ins>
      <w:r>
        <w:t xml:space="preserve"> or a TAI list, the ICF shall store the received values and associate them both the current received SUPI to 5G-GUTI association and any future association until:</w:t>
      </w:r>
    </w:p>
    <w:p w14:paraId="443DC29B" w14:textId="1C2C2845" w:rsidR="00702ED1" w:rsidRDefault="00702ED1" w:rsidP="00702ED1">
      <w:pPr>
        <w:pStyle w:val="B1"/>
      </w:pPr>
      <w:r>
        <w:t>-</w:t>
      </w:r>
      <w:r>
        <w:tab/>
        <w:t>A subsequent IEFAssociationRecord is received which updates the PEI, GPSI</w:t>
      </w:r>
      <w:ins w:id="51" w:author="Hawbaker, Tyler, CON" w:date="2022-05-05T09:30:00Z">
        <w:r w:rsidR="00B00071">
          <w:t>, NCGI</w:t>
        </w:r>
      </w:ins>
      <w:ins w:id="52" w:author="Tyler Hawbaker" w:date="2022-07-07T09:00:00Z">
        <w:r w:rsidR="00627E91">
          <w:t>s</w:t>
        </w:r>
      </w:ins>
      <w:r>
        <w:t xml:space="preserve"> or TAI list values.</w:t>
      </w:r>
    </w:p>
    <w:p w14:paraId="105F7CB1" w14:textId="5F1A49A0" w:rsidR="00702ED1" w:rsidRDefault="00702ED1" w:rsidP="00702ED1">
      <w:pPr>
        <w:pStyle w:val="B2"/>
      </w:pPr>
      <w:r>
        <w:t>-</w:t>
      </w:r>
      <w:r>
        <w:tab/>
        <w:t xml:space="preserve">The old PEI / GPSI / </w:t>
      </w:r>
      <w:ins w:id="53" w:author="Hawbaker, Tyler, CON" w:date="2022-05-05T09:30:00Z">
        <w:r w:rsidR="00B00071">
          <w:t xml:space="preserve">NCGIs / </w:t>
        </w:r>
      </w:ins>
      <w:r>
        <w:t>TAI list shall be retained in association with previous SUPI to 5G-GUTI associations until those associations are deleted from cache.</w:t>
      </w:r>
    </w:p>
    <w:p w14:paraId="3A3F579C" w14:textId="7A7DE11D" w:rsidR="00702ED1" w:rsidRDefault="00702ED1" w:rsidP="00702ED1">
      <w:pPr>
        <w:pStyle w:val="B2"/>
      </w:pPr>
      <w:r>
        <w:t>-</w:t>
      </w:r>
      <w:r>
        <w:tab/>
        <w:t xml:space="preserve">New PEI / GPSI / </w:t>
      </w:r>
      <w:ins w:id="54" w:author="Hawbaker, Tyler, CON" w:date="2022-05-05T09:30:00Z">
        <w:r w:rsidR="00B00071">
          <w:t xml:space="preserve">NCGIs / </w:t>
        </w:r>
      </w:ins>
      <w:r>
        <w:t>TAI list shall be used in association with both the association(s) with which it was received and any subsequent associations until another update is received.</w:t>
      </w:r>
    </w:p>
    <w:p w14:paraId="2B10D630" w14:textId="4A320D6C" w:rsidR="00702ED1" w:rsidRDefault="00702ED1" w:rsidP="00702ED1">
      <w:pPr>
        <w:pStyle w:val="B1"/>
      </w:pPr>
      <w:r>
        <w:lastRenderedPageBreak/>
        <w:t>-</w:t>
      </w:r>
      <w:r>
        <w:tab/>
        <w:t xml:space="preserve">All SUPI associations for which the PEI / GPSI / </w:t>
      </w:r>
      <w:ins w:id="55" w:author="Hawbaker, Tyler, CON" w:date="2022-05-05T09:31:00Z">
        <w:r w:rsidR="00B00071">
          <w:t xml:space="preserve">NCGIs / </w:t>
        </w:r>
      </w:ins>
      <w:r>
        <w:t>TAI list is valid are deleted from the cache.</w:t>
      </w:r>
    </w:p>
    <w:p w14:paraId="3FF5B319" w14:textId="77777777" w:rsidR="00702ED1" w:rsidRDefault="00702ED1" w:rsidP="00702ED1">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identify the correct SUPI to 5G-GUTI association(s). For associations which have been disassociated (and will be deleted once the cache time limit is reached), the time of disassociation is used by the ICF to identify the correct association match (based on observed time in LEA request), where multiple associations are held in the cache.</w:t>
      </w:r>
    </w:p>
    <w:p w14:paraId="4FE4A0BF" w14:textId="77777777" w:rsidR="00702ED1" w:rsidRDefault="00702ED1" w:rsidP="00702ED1">
      <w:pPr>
        <w:pStyle w:val="NO"/>
      </w:pPr>
      <w:r>
        <w:t>NOTE 2:</w:t>
      </w:r>
      <w:r>
        <w:tab/>
        <w:t>Use of nCGI to match associations based on physical location for SUCI / 5G-S-TMSI to SUPI requests, is out of scope of the present document.</w:t>
      </w:r>
    </w:p>
    <w:p w14:paraId="10F790FD" w14:textId="77777777" w:rsidR="00702ED1" w:rsidRDefault="00702ED1" w:rsidP="00702ED1">
      <w:r>
        <w:t>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RequestValues over LI_XQR.</w:t>
      </w:r>
    </w:p>
    <w:p w14:paraId="0481E5F9" w14:textId="77777777" w:rsidR="00702ED1" w:rsidRDefault="00702ED1" w:rsidP="00702ED1">
      <w:pPr>
        <w:pStyle w:val="NO"/>
      </w:pPr>
      <w:r>
        <w:t>NOTE 3:</w:t>
      </w:r>
      <w:r>
        <w:tab/>
        <w:t xml:space="preserve">While the search window duration before and after the LEA provided observed time value is outside the scope of the present document, </w:t>
      </w:r>
      <w:r w:rsidRPr="00392B8E">
        <w:rPr>
          <w:noProof/>
        </w:rPr>
        <w:t xml:space="preserve">selection of this value by </w:t>
      </w:r>
      <w:r>
        <w:rPr>
          <w:noProof/>
        </w:rPr>
        <w:t xml:space="preserve">the </w:t>
      </w:r>
      <w:r w:rsidRPr="00392B8E">
        <w:rPr>
          <w:noProof/>
        </w:rPr>
        <w:t xml:space="preserve">CSP needs to take into consideration, among other aspects, the duration of </w:t>
      </w:r>
      <w:r>
        <w:rPr>
          <w:noProof/>
        </w:rPr>
        <w:t xml:space="preserve">a </w:t>
      </w:r>
      <w:r w:rsidRPr="00392B8E">
        <w:rPr>
          <w:noProof/>
        </w:rPr>
        <w:t>potential period of recovery from a 5G-GUTI update error, in order to prevent</w:t>
      </w:r>
      <w:r>
        <w:rPr>
          <w:noProof/>
        </w:rPr>
        <w:t xml:space="preserve"> missing of otherwise matching associations due to discrepancies between their stored association/disassociation time and the observed time provided by LEA</w:t>
      </w:r>
      <w:r>
        <w:t>.</w:t>
      </w:r>
    </w:p>
    <w:p w14:paraId="06602D72" w14:textId="77777777" w:rsidR="00702ED1" w:rsidRDefault="00702ED1" w:rsidP="00702ED1">
      <w:pPr>
        <w:pStyle w:val="NO"/>
        <w:rPr>
          <w:noProof/>
        </w:rPr>
      </w:pPr>
      <w:r>
        <w:rPr>
          <w:noProof/>
        </w:rPr>
        <w:t>NOTE 4:</w:t>
      </w:r>
      <w:r>
        <w:rPr>
          <w:noProof/>
        </w:rPr>
        <w:tab/>
      </w:r>
      <w:r w:rsidRPr="00392B8E">
        <w:rPr>
          <w:noProof/>
        </w:rPr>
        <w:t xml:space="preserve">While the value of the short-term caching time is outside the scope of the present document, selection of this value by </w:t>
      </w:r>
      <w:r>
        <w:rPr>
          <w:noProof/>
        </w:rPr>
        <w:t xml:space="preserve">the </w:t>
      </w:r>
      <w:r w:rsidRPr="00392B8E">
        <w:rPr>
          <w:noProof/>
        </w:rPr>
        <w:t>CSP needs to take into consideration, among other aspects, the duration of potential period of recovery from a 5G-GUTI update error, in order to prevent previous assoc</w:t>
      </w:r>
      <w:r>
        <w:rPr>
          <w:noProof/>
        </w:rPr>
        <w:t>i</w:t>
      </w:r>
      <w:r w:rsidRPr="00392B8E">
        <w:rPr>
          <w:noProof/>
        </w:rPr>
        <w:t>ations being deleted before they have been fully disassociated by both the UE and AMF</w:t>
      </w:r>
      <w:r w:rsidRPr="00316F08">
        <w:rPr>
          <w:noProof/>
        </w:rPr>
        <w:t>.</w:t>
      </w:r>
    </w:p>
    <w:p w14:paraId="4CB572DF" w14:textId="159DDF6A" w:rsidR="00702ED1" w:rsidRDefault="00702ED1" w:rsidP="00702ED1">
      <w:pPr>
        <w:jc w:val="center"/>
        <w:rPr>
          <w:noProof/>
          <w:color w:val="FF0000"/>
        </w:rPr>
      </w:pPr>
      <w:r>
        <w:rPr>
          <w:noProof/>
          <w:color w:val="FF0000"/>
        </w:rPr>
        <w:t>END OF SECOND CHANGE</w:t>
      </w:r>
    </w:p>
    <w:p w14:paraId="6490A8A4" w14:textId="5D8692E6" w:rsidR="00702ED1" w:rsidRDefault="00702ED1" w:rsidP="00702ED1">
      <w:pPr>
        <w:jc w:val="center"/>
        <w:rPr>
          <w:noProof/>
          <w:color w:val="FF0000"/>
        </w:rPr>
      </w:pPr>
      <w:r>
        <w:rPr>
          <w:noProof/>
          <w:color w:val="FF0000"/>
        </w:rPr>
        <w:t>START OF THIRD CHANGE</w:t>
      </w:r>
    </w:p>
    <w:p w14:paraId="18904844" w14:textId="77777777" w:rsidR="001350E5" w:rsidRPr="00606B57" w:rsidRDefault="001350E5" w:rsidP="001350E5">
      <w:pPr>
        <w:keepNext/>
        <w:keepLines/>
        <w:pBdr>
          <w:top w:val="single" w:sz="12" w:space="3" w:color="auto"/>
        </w:pBdr>
        <w:spacing w:before="240"/>
        <w:outlineLvl w:val="7"/>
        <w:rPr>
          <w:rFonts w:ascii="Arial" w:hAnsi="Arial"/>
          <w:sz w:val="36"/>
        </w:rPr>
      </w:pPr>
      <w:bookmarkStart w:id="56" w:name="_Toc98076845"/>
      <w:r w:rsidRPr="00606B57">
        <w:rPr>
          <w:rFonts w:ascii="Arial" w:hAnsi="Arial"/>
          <w:sz w:val="36"/>
        </w:rPr>
        <w:t>Annex E (normative):</w:t>
      </w:r>
      <w:r w:rsidRPr="00606B57">
        <w:rPr>
          <w:rFonts w:ascii="Arial" w:hAnsi="Arial"/>
          <w:sz w:val="36"/>
        </w:rPr>
        <w:br/>
        <w:t>XSD Schema for Identity Association</w:t>
      </w:r>
      <w:bookmarkEnd w:id="56"/>
    </w:p>
    <w:p w14:paraId="72310F2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&lt;?xml version="1.0" encoding="utf-8"?&gt;</w:t>
      </w:r>
    </w:p>
    <w:p w14:paraId="5F200D3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&lt;xs:schema xmlns:xs="http://www.w3.org/2001/XMLSchema"</w:t>
      </w:r>
    </w:p>
    <w:p w14:paraId="6BA79EC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xmlns="urn:3GPP:ns:li:3GPPIdentityExtensions:r17:v3"</w:t>
      </w:r>
    </w:p>
    <w:p w14:paraId="1882B05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xmlns:x1="http://uri.etsi.org/03221/X1/2017/10"</w:t>
      </w:r>
    </w:p>
    <w:p w14:paraId="68B43CF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xmlns:common="http://uri.etsi.org/03280/common/2017/07"</w:t>
      </w:r>
    </w:p>
    <w:p w14:paraId="6592D7F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targetNamespace="urn:3GPP:ns:li:3GPPIdentityExtensions:r17:v3"</w:t>
      </w:r>
    </w:p>
    <w:p w14:paraId="4D75216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elementFormDefault="qualified"&gt;</w:t>
      </w:r>
    </w:p>
    <w:p w14:paraId="21908A5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117545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&lt;xs:import namespace="http://uri.etsi.org/03221/X1/2017/10"/&gt;</w:t>
      </w:r>
    </w:p>
    <w:p w14:paraId="370A69D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&lt;xs:import namespace="http://uri.etsi.org/03280/common/2017/07"/&gt;</w:t>
      </w:r>
    </w:p>
    <w:p w14:paraId="258A27D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027C77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name="IdentityAssociationRequest"&gt;</w:t>
      </w:r>
    </w:p>
    <w:p w14:paraId="511CD27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59C2E0B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base="x1:X1RequestMessage"&gt;</w:t>
      </w:r>
    </w:p>
    <w:p w14:paraId="2433C33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0D5F78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name="RequestDetails" type="RequestDetails"/&gt;</w:t>
      </w:r>
    </w:p>
    <w:p w14:paraId="5B86570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4BC6798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1831B1F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458472B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0530F21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1C3B3D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name="RequestDetails"&gt;</w:t>
      </w:r>
    </w:p>
    <w:p w14:paraId="0BD64ED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379C4A6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name="Type" type="DictionaryEntry"/&gt;</w:t>
      </w:r>
    </w:p>
    <w:p w14:paraId="01DE39C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name="ObservedTime" type="common:QualifiedDateTime"/&gt;</w:t>
      </w:r>
    </w:p>
    <w:p w14:paraId="455AD57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name="RequestValues" type="RequestValues"/&gt;</w:t>
      </w:r>
    </w:p>
    <w:p w14:paraId="48BC181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2F4FD6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3BA92F9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4941E2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name="RequestValues"&gt;</w:t>
      </w:r>
    </w:p>
    <w:p w14:paraId="2155BDF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166B4D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name="RequestValue" type="RequestValue" maxOccurs="unbounded"/&gt;</w:t>
      </w:r>
    </w:p>
    <w:p w14:paraId="0C34170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45639A7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&lt;/xs:complexType&gt;</w:t>
      </w:r>
    </w:p>
    <w:p w14:paraId="1928BE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B1DA86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name="RequestValue"&gt;</w:t>
      </w:r>
    </w:p>
    <w:p w14:paraId="4BD30EC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AE9BB9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name="FormatType" type="FormatType"/&gt;</w:t>
      </w:r>
    </w:p>
    <w:p w14:paraId="73CE292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name="Value" type="common:LongString"/&gt;</w:t>
      </w:r>
    </w:p>
    <w:p w14:paraId="470EB2D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19EF8F9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1664512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189E89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name="FormatType"&gt;</w:t>
      </w:r>
    </w:p>
    <w:p w14:paraId="42AD7F4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14F912D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name="FormatOwner" type="common:ShortString"/&gt;</w:t>
      </w:r>
    </w:p>
    <w:p w14:paraId="3253F36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name="FormatName" type="common:ShortString"/&gt;</w:t>
      </w:r>
    </w:p>
    <w:p w14:paraId="59AEA77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1C5A63C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52B2BF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E61F06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name="DictionaryEntry"&gt;</w:t>
      </w:r>
    </w:p>
    <w:p w14:paraId="7E50437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6838C78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name="Owner" type="common:ShortString"/&gt;</w:t>
      </w:r>
    </w:p>
    <w:p w14:paraId="654A7E3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name="Name" type="common:ShortString"/&gt;</w:t>
      </w:r>
    </w:p>
    <w:p w14:paraId="75D8384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name="Value" type="common:ShortString"/&gt;</w:t>
      </w:r>
    </w:p>
    <w:p w14:paraId="02F4D0A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04F5085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474E70A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744FFE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name="IdentityAssociationResponse"&gt;</w:t>
      </w:r>
    </w:p>
    <w:p w14:paraId="1D1AA09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218F2F2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base="x1:X1ResponseMessage"&gt;</w:t>
      </w:r>
    </w:p>
    <w:p w14:paraId="0D1189E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4E4DB8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name="ResponseDetails" type="IdentityResponseDetails"/&gt;</w:t>
      </w:r>
    </w:p>
    <w:p w14:paraId="0AC6BE1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0577F99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66AEB8E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57F90FD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08E2CB9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7FA7F5D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&lt;xs:element name="LIHIQRResponse" type="IdentityResponseDetails"/&gt;</w:t>
      </w:r>
    </w:p>
    <w:p w14:paraId="698FA24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651882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&lt;xs:complexType name="IdentityResponseDetails"&gt;</w:t>
      </w:r>
    </w:p>
    <w:p w14:paraId="40E25FB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477EFE3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name="Associations" type="IdentityAssociationRecords"/&gt;</w:t>
      </w:r>
    </w:p>
    <w:p w14:paraId="6DEB852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F602F1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27FA696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CAB7B1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name="IdentityAssociationRecords"&gt;</w:t>
      </w:r>
    </w:p>
    <w:p w14:paraId="699E5BA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B2DF86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name="IdentityAssociationRecord" type="IdentityAssociationRecord" minOccurs="0" maxOccurs="unbounded"/&gt;</w:t>
      </w:r>
    </w:p>
    <w:p w14:paraId="2D9F0A6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495F688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6C3A3C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112C96E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name="IdentityAssociationRecord"&gt;</w:t>
      </w:r>
    </w:p>
    <w:p w14:paraId="76A536F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3B3B6E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name="SUPI" type="SUPI"/&gt;</w:t>
      </w:r>
    </w:p>
    <w:p w14:paraId="72079E9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name="SUCI" type="SUCI" minOccurs="0"/&gt;</w:t>
      </w:r>
    </w:p>
    <w:p w14:paraId="295AF42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name="FiveGGUTI" type="FiveGGUTI"/&gt;</w:t>
      </w:r>
    </w:p>
    <w:p w14:paraId="215516C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name="PEI" type="PEI" minOccurs="0"/&gt;</w:t>
      </w:r>
    </w:p>
    <w:p w14:paraId="5857498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name="AssociationStartTime" type="common:QualifiedMicrosecondDateTime"/&gt;</w:t>
      </w:r>
    </w:p>
    <w:p w14:paraId="27AD72B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name="AssociationEndTime" type="common:QualifiedMicrosecondDateTime" minOccurs="0"/&gt;</w:t>
      </w:r>
    </w:p>
    <w:p w14:paraId="44170E8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name="FiveGSTAIList" type="FiveGSTAIList" minOccurs="0"/&gt;</w:t>
      </w:r>
    </w:p>
    <w:p w14:paraId="439448E6" w14:textId="77777777" w:rsidR="001350E5" w:rsidRDefault="001350E5" w:rsidP="001350E5">
      <w:pPr>
        <w:overflowPunct/>
        <w:autoSpaceDE/>
        <w:autoSpaceDN/>
        <w:adjustRightInd/>
        <w:spacing w:after="0"/>
        <w:textAlignment w:val="auto"/>
        <w:rPr>
          <w:ins w:id="57" w:author="Tyler Hawbaker" w:date="2022-04-11T12:19: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name="GPSI" type="GPSI" minOccurs="0"/&gt;</w:t>
      </w:r>
    </w:p>
    <w:p w14:paraId="2ABD77D2" w14:textId="77777777" w:rsidR="001350E5" w:rsidRPr="00606B57" w:rsidDel="003914D4" w:rsidRDefault="001350E5" w:rsidP="001350E5">
      <w:pPr>
        <w:overflowPunct/>
        <w:autoSpaceDE/>
        <w:autoSpaceDN/>
        <w:adjustRightInd/>
        <w:spacing w:after="0"/>
        <w:textAlignment w:val="auto"/>
        <w:rPr>
          <w:del w:id="58" w:author="Tyler Hawbaker" w:date="2022-04-11T14:37:00Z"/>
          <w:rFonts w:ascii="Courier New" w:eastAsiaTheme="minorEastAsia" w:hAnsi="Courier New" w:cstheme="minorBidi"/>
          <w:sz w:val="16"/>
          <w:szCs w:val="22"/>
          <w:lang w:val="en-US"/>
        </w:rPr>
      </w:pPr>
      <w:ins w:id="59" w:author="Tyler Hawbaker" w:date="2022-04-11T12:20:00Z">
        <w:r>
          <w:rPr>
            <w:rFonts w:ascii="Courier New" w:eastAsiaTheme="minorEastAsia" w:hAnsi="Courier New" w:cstheme="minorBidi"/>
            <w:sz w:val="16"/>
            <w:szCs w:val="22"/>
            <w:lang w:val="en-US"/>
          </w:rPr>
          <w:t xml:space="preserve">      &lt;xs:element name=</w:t>
        </w:r>
      </w:ins>
      <w:ins w:id="60" w:author="Hawbaker, Tyler, CON" w:date="2022-04-14T10:17:00Z">
        <w:r w:rsidRPr="00606B57">
          <w:rPr>
            <w:rFonts w:ascii="Courier New" w:eastAsiaTheme="minorEastAsia" w:hAnsi="Courier New" w:cstheme="minorBidi"/>
            <w:sz w:val="16"/>
            <w:szCs w:val="22"/>
            <w:lang w:val="en-US"/>
          </w:rPr>
          <w:t>"</w:t>
        </w:r>
      </w:ins>
      <w:ins w:id="61" w:author="Tyler Hawbaker" w:date="2022-04-11T12:20:00Z">
        <w:r>
          <w:rPr>
            <w:rFonts w:ascii="Courier New" w:eastAsiaTheme="minorEastAsia" w:hAnsi="Courier New" w:cstheme="minorBidi"/>
            <w:sz w:val="16"/>
            <w:szCs w:val="22"/>
            <w:lang w:val="en-US"/>
          </w:rPr>
          <w:t>NCGI</w:t>
        </w:r>
      </w:ins>
      <w:ins w:id="62" w:author="Tyler Hawbaker" w:date="2022-04-20T11:32:00Z">
        <w:r>
          <w:rPr>
            <w:rFonts w:ascii="Courier New" w:eastAsiaTheme="minorEastAsia" w:hAnsi="Courier New" w:cstheme="minorBidi"/>
            <w:sz w:val="16"/>
            <w:szCs w:val="22"/>
            <w:lang w:val="en-US"/>
          </w:rPr>
          <w:t>s</w:t>
        </w:r>
      </w:ins>
      <w:ins w:id="63" w:author="Hawbaker, Tyler, CON" w:date="2022-04-14T10:17:00Z">
        <w:r w:rsidRPr="00606B57">
          <w:rPr>
            <w:rFonts w:ascii="Courier New" w:eastAsiaTheme="minorEastAsia" w:hAnsi="Courier New" w:cstheme="minorBidi"/>
            <w:sz w:val="16"/>
            <w:szCs w:val="22"/>
            <w:lang w:val="en-US"/>
          </w:rPr>
          <w:t>"</w:t>
        </w:r>
      </w:ins>
      <w:ins w:id="64" w:author="Tyler Hawbaker" w:date="2022-04-11T12:20:00Z">
        <w:r>
          <w:rPr>
            <w:rFonts w:ascii="Courier New" w:eastAsiaTheme="minorEastAsia" w:hAnsi="Courier New" w:cstheme="minorBidi"/>
            <w:sz w:val="16"/>
            <w:szCs w:val="22"/>
            <w:lang w:val="en-US"/>
          </w:rPr>
          <w:t xml:space="preserve"> type=</w:t>
        </w:r>
      </w:ins>
      <w:ins w:id="65" w:author="Hawbaker, Tyler, CON" w:date="2022-04-14T10:18:00Z">
        <w:r w:rsidRPr="00606B57">
          <w:rPr>
            <w:rFonts w:ascii="Courier New" w:eastAsiaTheme="minorEastAsia" w:hAnsi="Courier New" w:cstheme="minorBidi"/>
            <w:sz w:val="16"/>
            <w:szCs w:val="22"/>
            <w:lang w:val="en-US"/>
          </w:rPr>
          <w:t>"</w:t>
        </w:r>
      </w:ins>
      <w:ins w:id="66" w:author="Tyler Hawbaker" w:date="2022-04-11T12:21:00Z">
        <w:r>
          <w:rPr>
            <w:rFonts w:ascii="Courier New" w:eastAsiaTheme="minorEastAsia" w:hAnsi="Courier New" w:cstheme="minorBidi"/>
            <w:sz w:val="16"/>
            <w:szCs w:val="22"/>
            <w:lang w:val="en-US"/>
          </w:rPr>
          <w:t>NCGI</w:t>
        </w:r>
      </w:ins>
      <w:ins w:id="67" w:author="Tyler Hawbaker" w:date="2022-04-11T14:36:00Z">
        <w:r>
          <w:rPr>
            <w:rFonts w:ascii="Courier New" w:eastAsiaTheme="minorEastAsia" w:hAnsi="Courier New" w:cstheme="minorBidi"/>
            <w:sz w:val="16"/>
            <w:szCs w:val="22"/>
            <w:lang w:val="en-US"/>
          </w:rPr>
          <w:t>s</w:t>
        </w:r>
      </w:ins>
      <w:ins w:id="68" w:author="Hawbaker, Tyler, CON" w:date="2022-04-14T10:18:00Z">
        <w:r w:rsidRPr="00606B57">
          <w:rPr>
            <w:rFonts w:ascii="Courier New" w:eastAsiaTheme="minorEastAsia" w:hAnsi="Courier New" w:cstheme="minorBidi"/>
            <w:sz w:val="16"/>
            <w:szCs w:val="22"/>
            <w:lang w:val="en-US"/>
          </w:rPr>
          <w:t>"</w:t>
        </w:r>
      </w:ins>
      <w:ins w:id="69" w:author="Tyler Hawbaker" w:date="2022-04-11T12:21:00Z">
        <w:r>
          <w:rPr>
            <w:rFonts w:ascii="Courier New" w:eastAsiaTheme="minorEastAsia" w:hAnsi="Courier New" w:cstheme="minorBidi"/>
            <w:sz w:val="16"/>
            <w:szCs w:val="22"/>
            <w:lang w:val="en-US"/>
          </w:rPr>
          <w:t xml:space="preserve"> minOccurs=</w:t>
        </w:r>
      </w:ins>
      <w:ins w:id="70" w:author="Hawbaker, Tyler, CON" w:date="2022-04-14T10:18:00Z">
        <w:r w:rsidRPr="00606B57">
          <w:rPr>
            <w:rFonts w:ascii="Courier New" w:eastAsiaTheme="minorEastAsia" w:hAnsi="Courier New" w:cstheme="minorBidi"/>
            <w:sz w:val="16"/>
            <w:szCs w:val="22"/>
            <w:lang w:val="en-US"/>
          </w:rPr>
          <w:t>"</w:t>
        </w:r>
      </w:ins>
      <w:ins w:id="71" w:author="Tyler Hawbaker" w:date="2022-04-11T12:21:00Z">
        <w:r>
          <w:rPr>
            <w:rFonts w:ascii="Courier New" w:eastAsiaTheme="minorEastAsia" w:hAnsi="Courier New" w:cstheme="minorBidi"/>
            <w:sz w:val="16"/>
            <w:szCs w:val="22"/>
            <w:lang w:val="en-US"/>
          </w:rPr>
          <w:t>0</w:t>
        </w:r>
      </w:ins>
      <w:ins w:id="72" w:author="Hawbaker, Tyler, CON" w:date="2022-04-14T10:18:00Z">
        <w:r w:rsidRPr="00606B57">
          <w:rPr>
            <w:rFonts w:ascii="Courier New" w:eastAsiaTheme="minorEastAsia" w:hAnsi="Courier New" w:cstheme="minorBidi"/>
            <w:sz w:val="16"/>
            <w:szCs w:val="22"/>
            <w:lang w:val="en-US"/>
          </w:rPr>
          <w:t>"</w:t>
        </w:r>
      </w:ins>
      <w:ins w:id="73" w:author="Tyler Hawbaker" w:date="2022-04-11T12:21:00Z">
        <w:r>
          <w:rPr>
            <w:rFonts w:ascii="Courier New" w:eastAsiaTheme="minorEastAsia" w:hAnsi="Courier New" w:cstheme="minorBidi"/>
            <w:sz w:val="16"/>
            <w:szCs w:val="22"/>
            <w:lang w:val="en-US"/>
          </w:rPr>
          <w:t>/&gt;</w:t>
        </w:r>
      </w:ins>
    </w:p>
    <w:p w14:paraId="41AA8C1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46CCBE7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37B3EE5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0CCA626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name="SUPI"&gt;</w:t>
      </w:r>
    </w:p>
    <w:p w14:paraId="4B2E067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&lt;xs:choice&gt;</w:t>
      </w:r>
    </w:p>
    <w:p w14:paraId="3FBB2FD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name="SUPIIMSI" type="common:SUPIIMSI"/&gt;</w:t>
      </w:r>
    </w:p>
    <w:p w14:paraId="0B281E4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name="SUPINAI" type="common:SUPINAI"/&gt;</w:t>
      </w:r>
    </w:p>
    <w:p w14:paraId="1D1F7B3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&lt;/xs:choice&gt;</w:t>
      </w:r>
    </w:p>
    <w:p w14:paraId="5BC5CD0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4E56A72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D56A24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 name="SUCI"&gt;</w:t>
      </w:r>
    </w:p>
    <w:p w14:paraId="2F9CA9A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 base="xs:string"/&gt;</w:t>
      </w:r>
    </w:p>
    <w:p w14:paraId="2826461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&lt;/xs:simpleType&gt;</w:t>
      </w:r>
    </w:p>
    <w:p w14:paraId="5F5AA31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332F639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 name="FiveGGUTI"&gt;</w:t>
      </w:r>
    </w:p>
    <w:p w14:paraId="3C0BDD6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 base="xs:string"/&gt;</w:t>
      </w:r>
    </w:p>
    <w:p w14:paraId="2E39EB4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&lt;/xs:simpleType&gt;</w:t>
      </w:r>
    </w:p>
    <w:p w14:paraId="7F03A60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A0482C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name="PEI"&gt;</w:t>
      </w:r>
    </w:p>
    <w:p w14:paraId="2A1AD7D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&lt;xs:choice&gt;</w:t>
      </w:r>
    </w:p>
    <w:p w14:paraId="62D796D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name="PEIIMEI" type="common:PEIIMEI"/&gt;</w:t>
      </w:r>
    </w:p>
    <w:p w14:paraId="03C1BAD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name="PEIIMEISV" type="common:PEIIMEISV"/&gt;</w:t>
      </w:r>
    </w:p>
    <w:p w14:paraId="3A29F86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name="PEIMAC" type="common:MACAddress"/&gt;</w:t>
      </w:r>
    </w:p>
    <w:p w14:paraId="772ADAD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&lt;/xs:choice&gt;</w:t>
      </w:r>
    </w:p>
    <w:p w14:paraId="421A1AA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7E7D93D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329DA62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name="FiveGSTAIList"&gt;</w:t>
      </w:r>
    </w:p>
    <w:p w14:paraId="64FAFFC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0C3258B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name="FiveGSTAI" type="FiveGSTAI" maxOccurs="unbounded"/&gt;</w:t>
      </w:r>
    </w:p>
    <w:p w14:paraId="0281666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3941562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1A93EC5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37DFB1D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name="FiveGSTAI"&gt;</w:t>
      </w:r>
    </w:p>
    <w:p w14:paraId="1BB6107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32A3A2F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name="MCC" type="MCC"/&gt;</w:t>
      </w:r>
    </w:p>
    <w:p w14:paraId="4AB0AF5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name="MNC" type="MNC"/&gt;</w:t>
      </w:r>
    </w:p>
    <w:p w14:paraId="7744220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name="TAC" type="TAC"/&gt;</w:t>
      </w:r>
    </w:p>
    <w:p w14:paraId="0BDA5CE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name="NID" type="NID" minOccurs="0"/&gt;</w:t>
      </w:r>
    </w:p>
    <w:p w14:paraId="532BF00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57A30C2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25166AC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680AD44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name="GPSI"&gt;</w:t>
      </w:r>
    </w:p>
    <w:p w14:paraId="027F1B1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&lt;xs:choice&gt;</w:t>
      </w:r>
    </w:p>
    <w:p w14:paraId="613EECA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name="GPSIMSISDN" type="common:GPSIMSISDN"/&gt;</w:t>
      </w:r>
    </w:p>
    <w:p w14:paraId="460A0F2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name="GPSINAI" type="common:GPSINAI"/&gt;</w:t>
      </w:r>
    </w:p>
    <w:p w14:paraId="0AF40A0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&lt;/xs:choice&gt;</w:t>
      </w:r>
    </w:p>
    <w:p w14:paraId="4F31BDF5" w14:textId="77777777" w:rsidR="001350E5" w:rsidRDefault="001350E5" w:rsidP="001350E5">
      <w:pPr>
        <w:overflowPunct/>
        <w:autoSpaceDE/>
        <w:autoSpaceDN/>
        <w:adjustRightInd/>
        <w:spacing w:after="0"/>
        <w:textAlignment w:val="auto"/>
        <w:rPr>
          <w:ins w:id="74" w:author="Tyler Hawbaker" w:date="2022-04-11T14:00: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42512CCE" w14:textId="77777777" w:rsidR="001350E5" w:rsidRDefault="001350E5" w:rsidP="001350E5">
      <w:pPr>
        <w:overflowPunct/>
        <w:autoSpaceDE/>
        <w:autoSpaceDN/>
        <w:adjustRightInd/>
        <w:spacing w:after="0"/>
        <w:textAlignment w:val="auto"/>
        <w:rPr>
          <w:ins w:id="75" w:author="Tyler Hawbaker" w:date="2022-04-11T14:00:00Z"/>
          <w:rFonts w:ascii="Courier New" w:eastAsiaTheme="minorEastAsia" w:hAnsi="Courier New" w:cstheme="minorBidi"/>
          <w:sz w:val="16"/>
          <w:szCs w:val="22"/>
          <w:lang w:val="en-US"/>
        </w:rPr>
      </w:pPr>
    </w:p>
    <w:p w14:paraId="3F30BBA5" w14:textId="77777777" w:rsidR="001350E5" w:rsidRPr="00606B57" w:rsidRDefault="001350E5" w:rsidP="001350E5">
      <w:pPr>
        <w:overflowPunct/>
        <w:autoSpaceDE/>
        <w:autoSpaceDN/>
        <w:adjustRightInd/>
        <w:spacing w:after="0"/>
        <w:textAlignment w:val="auto"/>
        <w:rPr>
          <w:ins w:id="76" w:author="Tyler Hawbaker" w:date="2022-04-11T14:00:00Z"/>
          <w:rFonts w:ascii="Courier New" w:eastAsiaTheme="minorEastAsia" w:hAnsi="Courier New" w:cstheme="minorBidi"/>
          <w:sz w:val="16"/>
          <w:szCs w:val="22"/>
          <w:lang w:val="en-US"/>
        </w:rPr>
      </w:pPr>
      <w:ins w:id="77" w:author="Tyler Hawbaker" w:date="2022-04-11T14:00:00Z">
        <w:r w:rsidRPr="00606B57">
          <w:rPr>
            <w:rFonts w:ascii="Courier New" w:eastAsiaTheme="minorEastAsia" w:hAnsi="Courier New" w:cstheme="minorBidi"/>
            <w:sz w:val="16"/>
            <w:szCs w:val="22"/>
            <w:lang w:val="en-US"/>
          </w:rPr>
          <w:t xml:space="preserve">  &lt;xs:complexType name="</w:t>
        </w:r>
        <w:r>
          <w:rPr>
            <w:rFonts w:ascii="Courier New" w:eastAsiaTheme="minorEastAsia" w:hAnsi="Courier New" w:cstheme="minorBidi"/>
            <w:sz w:val="16"/>
            <w:szCs w:val="22"/>
            <w:lang w:val="en-US"/>
          </w:rPr>
          <w:t>NCGI</w:t>
        </w:r>
      </w:ins>
      <w:ins w:id="78" w:author="Tyler Hawbaker" w:date="2022-04-11T14:36:00Z">
        <w:r>
          <w:rPr>
            <w:rFonts w:ascii="Courier New" w:eastAsiaTheme="minorEastAsia" w:hAnsi="Courier New" w:cstheme="minorBidi"/>
            <w:sz w:val="16"/>
            <w:szCs w:val="22"/>
            <w:lang w:val="en-US"/>
          </w:rPr>
          <w:t>s</w:t>
        </w:r>
      </w:ins>
      <w:ins w:id="79" w:author="Tyler Hawbaker" w:date="2022-04-11T14:00:00Z">
        <w:r w:rsidRPr="00606B57">
          <w:rPr>
            <w:rFonts w:ascii="Courier New" w:eastAsiaTheme="minorEastAsia" w:hAnsi="Courier New" w:cstheme="minorBidi"/>
            <w:sz w:val="16"/>
            <w:szCs w:val="22"/>
            <w:lang w:val="en-US"/>
          </w:rPr>
          <w:t>"&gt;</w:t>
        </w:r>
      </w:ins>
    </w:p>
    <w:p w14:paraId="4B9B767E" w14:textId="77777777" w:rsidR="001350E5" w:rsidRPr="00606B57" w:rsidRDefault="001350E5" w:rsidP="001350E5">
      <w:pPr>
        <w:overflowPunct/>
        <w:autoSpaceDE/>
        <w:autoSpaceDN/>
        <w:adjustRightInd/>
        <w:spacing w:after="0"/>
        <w:textAlignment w:val="auto"/>
        <w:rPr>
          <w:ins w:id="80" w:author="Tyler Hawbaker" w:date="2022-04-11T14:00:00Z"/>
          <w:rFonts w:ascii="Courier New" w:eastAsiaTheme="minorEastAsia" w:hAnsi="Courier New" w:cstheme="minorBidi"/>
          <w:sz w:val="16"/>
          <w:szCs w:val="22"/>
          <w:lang w:val="en-US"/>
        </w:rPr>
      </w:pPr>
      <w:ins w:id="81" w:author="Tyler Hawbaker" w:date="2022-04-11T14:00:00Z">
        <w:r w:rsidRPr="00606B57">
          <w:rPr>
            <w:rFonts w:ascii="Courier New" w:eastAsiaTheme="minorEastAsia" w:hAnsi="Courier New" w:cstheme="minorBidi"/>
            <w:sz w:val="16"/>
            <w:szCs w:val="22"/>
            <w:lang w:val="en-US"/>
          </w:rPr>
          <w:t xml:space="preserve">    &lt;xs:sequence&gt;</w:t>
        </w:r>
      </w:ins>
    </w:p>
    <w:p w14:paraId="261D998A" w14:textId="77777777" w:rsidR="001350E5" w:rsidRDefault="001350E5" w:rsidP="001350E5">
      <w:pPr>
        <w:overflowPunct/>
        <w:autoSpaceDE/>
        <w:autoSpaceDN/>
        <w:adjustRightInd/>
        <w:spacing w:after="0"/>
        <w:textAlignment w:val="auto"/>
        <w:rPr>
          <w:ins w:id="82" w:author="Tyler Hawbaker" w:date="2022-04-11T14:34:00Z"/>
          <w:rFonts w:ascii="Courier New" w:eastAsiaTheme="minorEastAsia" w:hAnsi="Courier New" w:cstheme="minorBidi"/>
          <w:sz w:val="16"/>
          <w:szCs w:val="22"/>
          <w:lang w:val="en-US"/>
        </w:rPr>
      </w:pPr>
      <w:ins w:id="83" w:author="Tyler Hawbaker" w:date="2022-04-11T14:00:00Z">
        <w:r w:rsidRPr="00606B57">
          <w:rPr>
            <w:rFonts w:ascii="Courier New" w:eastAsiaTheme="minorEastAsia" w:hAnsi="Courier New" w:cstheme="minorBidi"/>
            <w:sz w:val="16"/>
            <w:szCs w:val="22"/>
            <w:lang w:val="en-US"/>
          </w:rPr>
          <w:t xml:space="preserve">      &lt;xs:element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 type="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 maxOccurs="unbounded"/&gt;</w:t>
        </w:r>
      </w:ins>
    </w:p>
    <w:p w14:paraId="58980DD6" w14:textId="77777777" w:rsidR="001350E5" w:rsidRPr="00606B57" w:rsidRDefault="001350E5" w:rsidP="001350E5">
      <w:pPr>
        <w:overflowPunct/>
        <w:autoSpaceDE/>
        <w:autoSpaceDN/>
        <w:adjustRightInd/>
        <w:spacing w:after="0"/>
        <w:textAlignment w:val="auto"/>
        <w:rPr>
          <w:ins w:id="84" w:author="Tyler Hawbaker" w:date="2022-04-11T14:00:00Z"/>
          <w:rFonts w:ascii="Courier New" w:eastAsiaTheme="minorEastAsia" w:hAnsi="Courier New" w:cstheme="minorBidi"/>
          <w:sz w:val="16"/>
          <w:szCs w:val="22"/>
          <w:lang w:val="en-US"/>
        </w:rPr>
      </w:pPr>
      <w:ins w:id="85" w:author="Tyler Hawbaker" w:date="2022-04-11T14:00:00Z">
        <w:r w:rsidRPr="00606B57">
          <w:rPr>
            <w:rFonts w:ascii="Courier New" w:eastAsiaTheme="minorEastAsia" w:hAnsi="Courier New" w:cstheme="minorBidi"/>
            <w:sz w:val="16"/>
            <w:szCs w:val="22"/>
            <w:lang w:val="en-US"/>
          </w:rPr>
          <w:t xml:space="preserve">    &lt;/xs:sequence&gt;</w:t>
        </w:r>
      </w:ins>
    </w:p>
    <w:p w14:paraId="5C57A840" w14:textId="77777777" w:rsidR="001350E5" w:rsidRPr="00606B57" w:rsidRDefault="001350E5" w:rsidP="001350E5">
      <w:pPr>
        <w:overflowPunct/>
        <w:autoSpaceDE/>
        <w:autoSpaceDN/>
        <w:adjustRightInd/>
        <w:spacing w:after="0"/>
        <w:textAlignment w:val="auto"/>
        <w:rPr>
          <w:ins w:id="86" w:author="Tyler Hawbaker" w:date="2022-04-11T14:00:00Z"/>
          <w:rFonts w:ascii="Courier New" w:eastAsiaTheme="minorEastAsia" w:hAnsi="Courier New" w:cstheme="minorBidi"/>
          <w:sz w:val="16"/>
          <w:szCs w:val="22"/>
          <w:lang w:val="en-US"/>
        </w:rPr>
      </w:pPr>
      <w:ins w:id="87" w:author="Tyler Hawbaker" w:date="2022-04-11T14:00:00Z">
        <w:r w:rsidRPr="00606B57">
          <w:rPr>
            <w:rFonts w:ascii="Courier New" w:eastAsiaTheme="minorEastAsia" w:hAnsi="Courier New" w:cstheme="minorBidi"/>
            <w:sz w:val="16"/>
            <w:szCs w:val="22"/>
            <w:lang w:val="en-US"/>
          </w:rPr>
          <w:t xml:space="preserve">  &lt;/xs:complexType&gt;</w:t>
        </w:r>
      </w:ins>
    </w:p>
    <w:p w14:paraId="29DE9377" w14:textId="77777777" w:rsidR="001350E5" w:rsidRPr="00606B57" w:rsidDel="00DF2882" w:rsidRDefault="001350E5" w:rsidP="001350E5">
      <w:pPr>
        <w:overflowPunct/>
        <w:autoSpaceDE/>
        <w:autoSpaceDN/>
        <w:adjustRightInd/>
        <w:spacing w:after="0"/>
        <w:textAlignment w:val="auto"/>
        <w:rPr>
          <w:del w:id="88" w:author="Tyler Hawbaker" w:date="2022-04-11T14:00:00Z"/>
          <w:rFonts w:ascii="Courier New" w:eastAsiaTheme="minorEastAsia" w:hAnsi="Courier New" w:cstheme="minorBidi"/>
          <w:sz w:val="16"/>
          <w:szCs w:val="22"/>
          <w:lang w:val="en-US"/>
        </w:rPr>
      </w:pPr>
    </w:p>
    <w:p w14:paraId="5ACC0B81" w14:textId="77777777" w:rsidR="001350E5" w:rsidRPr="00606B57" w:rsidRDefault="001350E5" w:rsidP="001350E5">
      <w:pPr>
        <w:overflowPunct/>
        <w:autoSpaceDE/>
        <w:autoSpaceDN/>
        <w:adjustRightInd/>
        <w:spacing w:after="0"/>
        <w:textAlignment w:val="auto"/>
        <w:rPr>
          <w:ins w:id="89" w:author="Tyler Hawbaker" w:date="2022-04-11T12:22:00Z"/>
          <w:rFonts w:ascii="Courier New" w:eastAsiaTheme="minorEastAsia" w:hAnsi="Courier New" w:cstheme="minorBidi"/>
          <w:sz w:val="16"/>
          <w:szCs w:val="22"/>
          <w:lang w:val="en-US"/>
        </w:rPr>
      </w:pPr>
      <w:ins w:id="90" w:author="Tyler Hawbaker" w:date="2022-04-11T12:22: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&lt;xs:</w:t>
        </w:r>
      </w:ins>
      <w:ins w:id="91" w:author="Tyler Hawbaker" w:date="2022-04-11T12:24:00Z">
        <w:r>
          <w:rPr>
            <w:rFonts w:ascii="Courier New" w:eastAsiaTheme="minorEastAsia" w:hAnsi="Courier New" w:cstheme="minorBidi"/>
            <w:sz w:val="16"/>
            <w:szCs w:val="22"/>
            <w:lang w:val="en-US"/>
          </w:rPr>
          <w:t>complex</w:t>
        </w:r>
      </w:ins>
      <w:ins w:id="92" w:author="Tyler Hawbaker" w:date="2022-04-11T12:22:00Z">
        <w:r w:rsidRPr="00606B57">
          <w:rPr>
            <w:rFonts w:ascii="Courier New" w:eastAsiaTheme="minorEastAsia" w:hAnsi="Courier New" w:cstheme="minorBidi"/>
            <w:sz w:val="16"/>
            <w:szCs w:val="22"/>
            <w:lang w:val="en-US"/>
          </w:rPr>
          <w:t>Type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"&gt;</w:t>
        </w:r>
      </w:ins>
    </w:p>
    <w:p w14:paraId="60E23472" w14:textId="77777777" w:rsidR="001350E5" w:rsidRPr="00606B57" w:rsidRDefault="001350E5" w:rsidP="001350E5">
      <w:pPr>
        <w:overflowPunct/>
        <w:autoSpaceDE/>
        <w:autoSpaceDN/>
        <w:adjustRightInd/>
        <w:spacing w:after="0"/>
        <w:textAlignment w:val="auto"/>
        <w:rPr>
          <w:ins w:id="93" w:author="Tyler Hawbaker" w:date="2022-04-11T12:24:00Z"/>
          <w:rFonts w:ascii="Courier New" w:eastAsiaTheme="minorEastAsia" w:hAnsi="Courier New" w:cstheme="minorBidi"/>
          <w:sz w:val="16"/>
          <w:szCs w:val="22"/>
          <w:lang w:val="en-US"/>
        </w:rPr>
      </w:pPr>
      <w:ins w:id="94" w:author="Tyler Hawbaker" w:date="2022-04-11T12:2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&lt;xs:sequence&gt;</w:t>
        </w:r>
      </w:ins>
    </w:p>
    <w:p w14:paraId="6102D86C" w14:textId="77777777" w:rsidR="001350E5" w:rsidRPr="00606B57" w:rsidRDefault="001350E5" w:rsidP="001350E5">
      <w:pPr>
        <w:overflowPunct/>
        <w:autoSpaceDE/>
        <w:autoSpaceDN/>
        <w:adjustRightInd/>
        <w:spacing w:after="0"/>
        <w:textAlignment w:val="auto"/>
        <w:rPr>
          <w:ins w:id="95" w:author="Tyler Hawbaker" w:date="2022-04-11T12:24:00Z"/>
          <w:rFonts w:ascii="Courier New" w:eastAsiaTheme="minorEastAsia" w:hAnsi="Courier New" w:cstheme="minorBidi"/>
          <w:sz w:val="16"/>
          <w:szCs w:val="22"/>
          <w:lang w:val="en-US"/>
        </w:rPr>
      </w:pPr>
      <w:ins w:id="96" w:author="Tyler Hawbaker" w:date="2022-04-11T12:24:00Z">
        <w:r w:rsidRPr="00606B57">
          <w:rPr>
            <w:rFonts w:ascii="Courier New" w:eastAsiaTheme="minorEastAsia" w:hAnsi="Courier New" w:cstheme="minorBidi"/>
            <w:sz w:val="16"/>
            <w:szCs w:val="22"/>
            <w:lang w:val="en-US"/>
          </w:rPr>
          <w:t xml:space="preserve">      &lt;xs:element name="</w:t>
        </w:r>
      </w:ins>
      <w:ins w:id="97" w:author="Tyler Hawbaker" w:date="2022-04-11T12:25:00Z">
        <w:r>
          <w:rPr>
            <w:rFonts w:ascii="Courier New" w:eastAsiaTheme="minorEastAsia" w:hAnsi="Courier New" w:cstheme="minorBidi"/>
            <w:sz w:val="16"/>
            <w:szCs w:val="22"/>
            <w:lang w:val="en-US"/>
          </w:rPr>
          <w:t>PLMNID</w:t>
        </w:r>
      </w:ins>
      <w:ins w:id="98" w:author="Tyler Hawbaker" w:date="2022-04-11T12:24:00Z">
        <w:r w:rsidRPr="00606B57">
          <w:rPr>
            <w:rFonts w:ascii="Courier New" w:eastAsiaTheme="minorEastAsia" w:hAnsi="Courier New" w:cstheme="minorBidi"/>
            <w:sz w:val="16"/>
            <w:szCs w:val="22"/>
            <w:lang w:val="en-US"/>
          </w:rPr>
          <w:t>" type="</w:t>
        </w:r>
      </w:ins>
      <w:ins w:id="99" w:author="Tyler Hawbaker" w:date="2022-04-11T12:26:00Z">
        <w:r>
          <w:rPr>
            <w:rFonts w:ascii="Courier New" w:eastAsiaTheme="minorEastAsia" w:hAnsi="Courier New" w:cstheme="minorBidi"/>
            <w:sz w:val="16"/>
            <w:szCs w:val="22"/>
            <w:lang w:val="en-US"/>
          </w:rPr>
          <w:t>PLMNID</w:t>
        </w:r>
      </w:ins>
      <w:ins w:id="100" w:author="Tyler Hawbaker" w:date="2022-04-11T12:24:00Z">
        <w:r w:rsidRPr="00606B57">
          <w:rPr>
            <w:rFonts w:ascii="Courier New" w:eastAsiaTheme="minorEastAsia" w:hAnsi="Courier New" w:cstheme="minorBidi"/>
            <w:sz w:val="16"/>
            <w:szCs w:val="22"/>
            <w:lang w:val="en-US"/>
          </w:rPr>
          <w:t>"/&gt;</w:t>
        </w:r>
      </w:ins>
    </w:p>
    <w:p w14:paraId="45358D5D" w14:textId="77777777" w:rsidR="001350E5" w:rsidRPr="00606B57" w:rsidRDefault="001350E5" w:rsidP="001350E5">
      <w:pPr>
        <w:overflowPunct/>
        <w:autoSpaceDE/>
        <w:autoSpaceDN/>
        <w:adjustRightInd/>
        <w:spacing w:after="0"/>
        <w:textAlignment w:val="auto"/>
        <w:rPr>
          <w:ins w:id="101" w:author="Tyler Hawbaker" w:date="2022-04-11T12:24:00Z"/>
          <w:rFonts w:ascii="Courier New" w:eastAsiaTheme="minorEastAsia" w:hAnsi="Courier New" w:cstheme="minorBidi"/>
          <w:sz w:val="16"/>
          <w:szCs w:val="22"/>
          <w:lang w:val="en-US"/>
        </w:rPr>
      </w:pPr>
      <w:ins w:id="102" w:author="Tyler Hawbaker" w:date="2022-04-11T12:24:00Z">
        <w:r w:rsidRPr="00606B57">
          <w:rPr>
            <w:rFonts w:ascii="Courier New" w:eastAsiaTheme="minorEastAsia" w:hAnsi="Courier New" w:cstheme="minorBidi"/>
            <w:sz w:val="16"/>
            <w:szCs w:val="22"/>
            <w:lang w:val="en-US"/>
          </w:rPr>
          <w:t xml:space="preserve">      &lt;xs:element name="</w:t>
        </w:r>
      </w:ins>
      <w:ins w:id="103" w:author="Tyler Hawbaker" w:date="2022-04-11T12:26:00Z">
        <w:r>
          <w:rPr>
            <w:rFonts w:ascii="Courier New" w:eastAsiaTheme="minorEastAsia" w:hAnsi="Courier New" w:cstheme="minorBidi"/>
            <w:sz w:val="16"/>
            <w:szCs w:val="22"/>
            <w:lang w:val="en-US"/>
          </w:rPr>
          <w:t>NRCellID</w:t>
        </w:r>
      </w:ins>
      <w:ins w:id="104" w:author="Tyler Hawbaker" w:date="2022-04-11T12:24:00Z">
        <w:r w:rsidRPr="00606B57">
          <w:rPr>
            <w:rFonts w:ascii="Courier New" w:eastAsiaTheme="minorEastAsia" w:hAnsi="Courier New" w:cstheme="minorBidi"/>
            <w:sz w:val="16"/>
            <w:szCs w:val="22"/>
            <w:lang w:val="en-US"/>
          </w:rPr>
          <w:t>" type="</w:t>
        </w:r>
      </w:ins>
      <w:ins w:id="105" w:author="Tyler Hawbaker" w:date="2022-04-11T12:35:00Z">
        <w:r>
          <w:rPr>
            <w:rFonts w:ascii="Courier New" w:eastAsiaTheme="minorEastAsia" w:hAnsi="Courier New" w:cstheme="minorBidi"/>
            <w:sz w:val="16"/>
            <w:szCs w:val="22"/>
            <w:lang w:val="en-US"/>
          </w:rPr>
          <w:t>NRCellID</w:t>
        </w:r>
      </w:ins>
      <w:ins w:id="106" w:author="Tyler Hawbaker" w:date="2022-04-11T12:24:00Z">
        <w:r w:rsidRPr="00606B57">
          <w:rPr>
            <w:rFonts w:ascii="Courier New" w:eastAsiaTheme="minorEastAsia" w:hAnsi="Courier New" w:cstheme="minorBidi"/>
            <w:sz w:val="16"/>
            <w:szCs w:val="22"/>
            <w:lang w:val="en-US"/>
          </w:rPr>
          <w:t>"/&gt;</w:t>
        </w:r>
      </w:ins>
    </w:p>
    <w:p w14:paraId="327CF25E" w14:textId="77777777" w:rsidR="001350E5" w:rsidRDefault="001350E5" w:rsidP="001350E5">
      <w:pPr>
        <w:overflowPunct/>
        <w:autoSpaceDE/>
        <w:autoSpaceDN/>
        <w:adjustRightInd/>
        <w:spacing w:after="0"/>
        <w:textAlignment w:val="auto"/>
        <w:rPr>
          <w:ins w:id="107" w:author="Tyler Hawbaker" w:date="2022-04-11T14:37:00Z"/>
          <w:rFonts w:ascii="Courier New" w:eastAsiaTheme="minorEastAsia" w:hAnsi="Courier New" w:cstheme="minorBidi"/>
          <w:sz w:val="16"/>
          <w:szCs w:val="22"/>
          <w:lang w:val="en-US"/>
        </w:rPr>
      </w:pPr>
      <w:ins w:id="108" w:author="Tyler Hawbaker" w:date="2022-04-11T12:24:00Z">
        <w:r w:rsidRPr="00606B57">
          <w:rPr>
            <w:rFonts w:ascii="Courier New" w:eastAsiaTheme="minorEastAsia" w:hAnsi="Courier New" w:cstheme="minorBidi"/>
            <w:sz w:val="16"/>
            <w:szCs w:val="22"/>
            <w:lang w:val="en-US"/>
          </w:rPr>
          <w:t xml:space="preserve">      &lt;xs:element name="NID" type="NID" minOccurs="0"/&gt;</w:t>
        </w:r>
      </w:ins>
    </w:p>
    <w:p w14:paraId="7E6AC1DB" w14:textId="09B58986" w:rsidR="001350E5" w:rsidRPr="00606B57" w:rsidRDefault="001350E5" w:rsidP="001350E5">
      <w:pPr>
        <w:overflowPunct/>
        <w:autoSpaceDE/>
        <w:autoSpaceDN/>
        <w:adjustRightInd/>
        <w:spacing w:after="0"/>
        <w:textAlignment w:val="auto"/>
        <w:rPr>
          <w:ins w:id="109" w:author="Tyler Hawbaker" w:date="2022-04-11T12:24:00Z"/>
          <w:rFonts w:ascii="Courier New" w:eastAsiaTheme="minorEastAsia" w:hAnsi="Courier New" w:cstheme="minorBidi"/>
          <w:sz w:val="16"/>
          <w:szCs w:val="22"/>
          <w:lang w:val="en-US"/>
        </w:rPr>
      </w:pPr>
      <w:ins w:id="110" w:author="Tyler Hawbaker" w:date="2022-04-11T14:37:00Z">
        <w:r>
          <w:rPr>
            <w:rFonts w:ascii="Courier New" w:eastAsiaTheme="minorEastAsia" w:hAnsi="Courier New" w:cstheme="minorBidi"/>
            <w:sz w:val="16"/>
            <w:szCs w:val="22"/>
            <w:lang w:val="en-US"/>
          </w:rPr>
          <w:t xml:space="preserve">      &lt;xs:element name=</w:t>
        </w:r>
      </w:ins>
      <w:ins w:id="111" w:author="Hawbaker, Tyler, CON" w:date="2022-04-14T10:19:00Z">
        <w:r w:rsidRPr="00606B57">
          <w:rPr>
            <w:rFonts w:ascii="Courier New" w:eastAsiaTheme="minorEastAsia" w:hAnsi="Courier New" w:cstheme="minorBidi"/>
            <w:sz w:val="16"/>
            <w:szCs w:val="22"/>
            <w:lang w:val="en-US"/>
          </w:rPr>
          <w:t>"</w:t>
        </w:r>
      </w:ins>
      <w:ins w:id="112" w:author="Tyler Hawbaker" w:date="2022-04-11T14:37:00Z">
        <w:r>
          <w:rPr>
            <w:rFonts w:ascii="Courier New" w:eastAsiaTheme="minorEastAsia" w:hAnsi="Courier New" w:cstheme="minorBidi"/>
            <w:sz w:val="16"/>
            <w:szCs w:val="22"/>
            <w:lang w:val="en-US"/>
          </w:rPr>
          <w:t>NCGITime</w:t>
        </w:r>
      </w:ins>
      <w:ins w:id="113" w:author="Hawbaker, Tyler, CON" w:date="2022-04-14T10:19:00Z">
        <w:r w:rsidRPr="00606B57">
          <w:rPr>
            <w:rFonts w:ascii="Courier New" w:eastAsiaTheme="minorEastAsia" w:hAnsi="Courier New" w:cstheme="minorBidi"/>
            <w:sz w:val="16"/>
            <w:szCs w:val="22"/>
            <w:lang w:val="en-US"/>
          </w:rPr>
          <w:t>"</w:t>
        </w:r>
      </w:ins>
      <w:ins w:id="114" w:author="Tyler Hawbaker" w:date="2022-04-11T14:37:00Z">
        <w:r>
          <w:rPr>
            <w:rFonts w:ascii="Courier New" w:eastAsiaTheme="minorEastAsia" w:hAnsi="Courier New" w:cstheme="minorBidi"/>
            <w:sz w:val="16"/>
            <w:szCs w:val="22"/>
            <w:lang w:val="en-US"/>
          </w:rPr>
          <w:t xml:space="preserve"> type=</w:t>
        </w:r>
      </w:ins>
      <w:ins w:id="115" w:author="Hawbaker, Tyler, CON" w:date="2022-04-14T10:19:00Z">
        <w:r w:rsidRPr="00606B57">
          <w:rPr>
            <w:rFonts w:ascii="Courier New" w:eastAsiaTheme="minorEastAsia" w:hAnsi="Courier New" w:cstheme="minorBidi"/>
            <w:sz w:val="16"/>
            <w:szCs w:val="22"/>
            <w:lang w:val="en-US"/>
          </w:rPr>
          <w:t>"</w:t>
        </w:r>
      </w:ins>
      <w:ins w:id="116" w:author="Tyler Hawbaker" w:date="2022-04-11T14:37:00Z">
        <w:r>
          <w:rPr>
            <w:rFonts w:ascii="Courier New" w:eastAsiaTheme="minorEastAsia" w:hAnsi="Courier New" w:cstheme="minorBidi"/>
            <w:sz w:val="16"/>
            <w:szCs w:val="22"/>
            <w:lang w:val="en-US"/>
          </w:rPr>
          <w:t>common:QualifiedMicrosecondDateTime</w:t>
        </w:r>
      </w:ins>
      <w:ins w:id="117" w:author="Hawbaker, Tyler, CON" w:date="2022-04-14T10:20:00Z">
        <w:r w:rsidRPr="00606B57">
          <w:rPr>
            <w:rFonts w:ascii="Courier New" w:eastAsiaTheme="minorEastAsia" w:hAnsi="Courier New" w:cstheme="minorBidi"/>
            <w:sz w:val="16"/>
            <w:szCs w:val="22"/>
            <w:lang w:val="en-US"/>
          </w:rPr>
          <w:t>"</w:t>
        </w:r>
      </w:ins>
      <w:ins w:id="118" w:author="Tyler Hawbaker" w:date="2022-04-11T14:37:00Z">
        <w:r>
          <w:rPr>
            <w:rFonts w:ascii="Courier New" w:eastAsiaTheme="minorEastAsia" w:hAnsi="Courier New" w:cstheme="minorBidi"/>
            <w:sz w:val="16"/>
            <w:szCs w:val="22"/>
            <w:lang w:val="en-US"/>
          </w:rPr>
          <w:t>/&gt; minOccurs=</w:t>
        </w:r>
      </w:ins>
      <w:ins w:id="119" w:author="Hawbaker, Tyler, CON" w:date="2022-04-14T10:20:00Z">
        <w:r w:rsidRPr="00606B57">
          <w:rPr>
            <w:rFonts w:ascii="Courier New" w:eastAsiaTheme="minorEastAsia" w:hAnsi="Courier New" w:cstheme="minorBidi"/>
            <w:sz w:val="16"/>
            <w:szCs w:val="22"/>
            <w:lang w:val="en-US"/>
          </w:rPr>
          <w:t>"</w:t>
        </w:r>
      </w:ins>
      <w:ins w:id="120" w:author="Tyler Hawbaker" w:date="2022-04-11T14:37:00Z">
        <w:r>
          <w:rPr>
            <w:rFonts w:ascii="Courier New" w:eastAsiaTheme="minorEastAsia" w:hAnsi="Courier New" w:cstheme="minorBidi"/>
            <w:sz w:val="16"/>
            <w:szCs w:val="22"/>
            <w:lang w:val="en-US"/>
          </w:rPr>
          <w:t>0</w:t>
        </w:r>
      </w:ins>
      <w:ins w:id="121" w:author="Hawbaker, Tyler, CON" w:date="2022-04-14T10:20:00Z">
        <w:r w:rsidRPr="00606B57">
          <w:rPr>
            <w:rFonts w:ascii="Courier New" w:eastAsiaTheme="minorEastAsia" w:hAnsi="Courier New" w:cstheme="minorBidi"/>
            <w:sz w:val="16"/>
            <w:szCs w:val="22"/>
            <w:lang w:val="en-US"/>
          </w:rPr>
          <w:t>"</w:t>
        </w:r>
      </w:ins>
      <w:ins w:id="122" w:author="Tyler Hawbaker" w:date="2022-04-11T14:37:00Z">
        <w:r>
          <w:rPr>
            <w:rFonts w:ascii="Courier New" w:eastAsiaTheme="minorEastAsia" w:hAnsi="Courier New" w:cstheme="minorBidi"/>
            <w:sz w:val="16"/>
            <w:szCs w:val="22"/>
            <w:lang w:val="en-US"/>
          </w:rPr>
          <w:t>/&gt;</w:t>
        </w:r>
      </w:ins>
    </w:p>
    <w:p w14:paraId="609BFA39" w14:textId="77777777" w:rsidR="001350E5" w:rsidRPr="00606B57" w:rsidRDefault="001350E5" w:rsidP="001350E5">
      <w:pPr>
        <w:overflowPunct/>
        <w:autoSpaceDE/>
        <w:autoSpaceDN/>
        <w:adjustRightInd/>
        <w:spacing w:after="0"/>
        <w:textAlignment w:val="auto"/>
        <w:rPr>
          <w:ins w:id="123" w:author="Tyler Hawbaker" w:date="2022-04-11T12:24:00Z"/>
          <w:rFonts w:ascii="Courier New" w:eastAsiaTheme="minorEastAsia" w:hAnsi="Courier New" w:cstheme="minorBidi"/>
          <w:sz w:val="16"/>
          <w:szCs w:val="22"/>
          <w:lang w:val="en-US"/>
        </w:rPr>
      </w:pPr>
      <w:ins w:id="124" w:author="Tyler Hawbaker" w:date="2022-04-11T12:24:00Z">
        <w:r w:rsidRPr="00606B57">
          <w:rPr>
            <w:rFonts w:ascii="Courier New" w:eastAsiaTheme="minorEastAsia" w:hAnsi="Courier New" w:cstheme="minorBidi"/>
            <w:sz w:val="16"/>
            <w:szCs w:val="22"/>
            <w:lang w:val="en-US"/>
          </w:rPr>
          <w:t xml:space="preserve">    &lt;/xs:sequence&gt;</w:t>
        </w:r>
      </w:ins>
    </w:p>
    <w:p w14:paraId="5ADB4CB9" w14:textId="77777777" w:rsidR="001350E5" w:rsidRPr="00606B57" w:rsidRDefault="001350E5" w:rsidP="001350E5">
      <w:pPr>
        <w:overflowPunct/>
        <w:autoSpaceDE/>
        <w:autoSpaceDN/>
        <w:adjustRightInd/>
        <w:spacing w:after="0"/>
        <w:textAlignment w:val="auto"/>
        <w:rPr>
          <w:ins w:id="125" w:author="Tyler Hawbaker" w:date="2022-04-11T12:24:00Z"/>
          <w:rFonts w:ascii="Courier New" w:eastAsiaTheme="minorEastAsia" w:hAnsi="Courier New" w:cstheme="minorBidi"/>
          <w:sz w:val="16"/>
          <w:szCs w:val="22"/>
          <w:lang w:val="en-US"/>
        </w:rPr>
      </w:pPr>
      <w:ins w:id="126" w:author="Tyler Hawbaker" w:date="2022-04-11T12:24:00Z">
        <w:r w:rsidRPr="00606B57">
          <w:rPr>
            <w:rFonts w:ascii="Courier New" w:eastAsiaTheme="minorEastAsia" w:hAnsi="Courier New" w:cstheme="minorBidi"/>
            <w:sz w:val="16"/>
            <w:szCs w:val="22"/>
            <w:lang w:val="en-US"/>
          </w:rPr>
          <w:t xml:space="preserve">  &lt;/xs:complexType&gt;</w:t>
        </w:r>
      </w:ins>
    </w:p>
    <w:p w14:paraId="2A1B4441" w14:textId="77777777" w:rsidR="001350E5" w:rsidRDefault="001350E5" w:rsidP="001350E5">
      <w:pPr>
        <w:overflowPunct/>
        <w:autoSpaceDE/>
        <w:autoSpaceDN/>
        <w:adjustRightInd/>
        <w:spacing w:after="0"/>
        <w:textAlignment w:val="auto"/>
        <w:rPr>
          <w:ins w:id="127" w:author="Tyler Hawbaker" w:date="2022-04-11T12:34:00Z"/>
          <w:rFonts w:ascii="Courier New" w:eastAsiaTheme="minorEastAsia" w:hAnsi="Courier New" w:cstheme="minorBidi"/>
          <w:sz w:val="16"/>
          <w:szCs w:val="22"/>
          <w:lang w:val="en-US"/>
        </w:rPr>
      </w:pPr>
    </w:p>
    <w:p w14:paraId="73162C6E" w14:textId="77777777" w:rsidR="001350E5" w:rsidRPr="00606B57" w:rsidRDefault="001350E5" w:rsidP="001350E5">
      <w:pPr>
        <w:overflowPunct/>
        <w:autoSpaceDE/>
        <w:autoSpaceDN/>
        <w:adjustRightInd/>
        <w:spacing w:after="0"/>
        <w:textAlignment w:val="auto"/>
        <w:rPr>
          <w:ins w:id="128" w:author="Tyler Hawbaker" w:date="2022-04-11T12:34:00Z"/>
          <w:rFonts w:ascii="Courier New" w:eastAsiaTheme="minorEastAsia" w:hAnsi="Courier New" w:cstheme="minorBidi"/>
          <w:sz w:val="16"/>
          <w:szCs w:val="22"/>
          <w:lang w:val="en-US"/>
        </w:rPr>
      </w:pPr>
      <w:ins w:id="129"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&lt;xs:</w:t>
        </w:r>
        <w:r>
          <w:rPr>
            <w:rFonts w:ascii="Courier New" w:eastAsiaTheme="minorEastAsia" w:hAnsi="Courier New" w:cstheme="minorBidi"/>
            <w:sz w:val="16"/>
            <w:szCs w:val="22"/>
            <w:lang w:val="en-US"/>
          </w:rPr>
          <w:t>complex</w:t>
        </w:r>
        <w:r w:rsidRPr="00606B57">
          <w:rPr>
            <w:rFonts w:ascii="Courier New" w:eastAsiaTheme="minorEastAsia" w:hAnsi="Courier New" w:cstheme="minorBidi"/>
            <w:sz w:val="16"/>
            <w:szCs w:val="22"/>
            <w:lang w:val="en-US"/>
          </w:rPr>
          <w:t>Type name="</w:t>
        </w:r>
      </w:ins>
      <w:ins w:id="130" w:author="Tyler Hawbaker" w:date="2022-04-11T12:35:00Z">
        <w:r>
          <w:rPr>
            <w:rFonts w:ascii="Courier New" w:eastAsiaTheme="minorEastAsia" w:hAnsi="Courier New" w:cstheme="minorBidi"/>
            <w:sz w:val="16"/>
            <w:szCs w:val="22"/>
            <w:lang w:val="en-US"/>
          </w:rPr>
          <w:t>PLMNID</w:t>
        </w:r>
      </w:ins>
      <w:ins w:id="131" w:author="Tyler Hawbaker" w:date="2022-04-11T12:34:00Z">
        <w:r w:rsidRPr="00606B57">
          <w:rPr>
            <w:rFonts w:ascii="Courier New" w:eastAsiaTheme="minorEastAsia" w:hAnsi="Courier New" w:cstheme="minorBidi"/>
            <w:sz w:val="16"/>
            <w:szCs w:val="22"/>
            <w:lang w:val="en-US"/>
          </w:rPr>
          <w:t>"&gt;</w:t>
        </w:r>
      </w:ins>
    </w:p>
    <w:p w14:paraId="34B3685B" w14:textId="77777777" w:rsidR="001350E5" w:rsidRPr="00606B57" w:rsidRDefault="001350E5" w:rsidP="001350E5">
      <w:pPr>
        <w:overflowPunct/>
        <w:autoSpaceDE/>
        <w:autoSpaceDN/>
        <w:adjustRightInd/>
        <w:spacing w:after="0"/>
        <w:textAlignment w:val="auto"/>
        <w:rPr>
          <w:ins w:id="132" w:author="Tyler Hawbaker" w:date="2022-04-11T12:34:00Z"/>
          <w:rFonts w:ascii="Courier New" w:eastAsiaTheme="minorEastAsia" w:hAnsi="Courier New" w:cstheme="minorBidi"/>
          <w:sz w:val="16"/>
          <w:szCs w:val="22"/>
          <w:lang w:val="en-US"/>
        </w:rPr>
      </w:pPr>
      <w:ins w:id="133"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&lt;xs:sequence&gt;</w:t>
        </w:r>
      </w:ins>
    </w:p>
    <w:p w14:paraId="61B73037" w14:textId="77777777" w:rsidR="001350E5" w:rsidRPr="00606B57" w:rsidRDefault="001350E5" w:rsidP="001350E5">
      <w:pPr>
        <w:overflowPunct/>
        <w:autoSpaceDE/>
        <w:autoSpaceDN/>
        <w:adjustRightInd/>
        <w:spacing w:after="0"/>
        <w:textAlignment w:val="auto"/>
        <w:rPr>
          <w:ins w:id="134" w:author="Tyler Hawbaker" w:date="2022-04-11T12:34:00Z"/>
          <w:rFonts w:ascii="Courier New" w:eastAsiaTheme="minorEastAsia" w:hAnsi="Courier New" w:cstheme="minorBidi"/>
          <w:sz w:val="16"/>
          <w:szCs w:val="22"/>
          <w:lang w:val="en-US"/>
        </w:rPr>
      </w:pPr>
      <w:ins w:id="135" w:author="Tyler Hawbaker" w:date="2022-04-11T12:34:00Z">
        <w:r w:rsidRPr="00606B57">
          <w:rPr>
            <w:rFonts w:ascii="Courier New" w:eastAsiaTheme="minorEastAsia" w:hAnsi="Courier New" w:cstheme="minorBidi"/>
            <w:sz w:val="16"/>
            <w:szCs w:val="22"/>
            <w:lang w:val="en-US"/>
          </w:rPr>
          <w:t xml:space="preserve">      &lt;xs:element name="</w:t>
        </w:r>
      </w:ins>
      <w:ins w:id="136" w:author="Tyler Hawbaker" w:date="2022-04-11T12:35:00Z">
        <w:r>
          <w:rPr>
            <w:rFonts w:ascii="Courier New" w:eastAsiaTheme="minorEastAsia" w:hAnsi="Courier New" w:cstheme="minorBidi"/>
            <w:sz w:val="16"/>
            <w:szCs w:val="22"/>
            <w:lang w:val="en-US"/>
          </w:rPr>
          <w:t>MCC</w:t>
        </w:r>
      </w:ins>
      <w:ins w:id="137" w:author="Tyler Hawbaker" w:date="2022-04-11T12:34:00Z">
        <w:r w:rsidRPr="00606B57">
          <w:rPr>
            <w:rFonts w:ascii="Courier New" w:eastAsiaTheme="minorEastAsia" w:hAnsi="Courier New" w:cstheme="minorBidi"/>
            <w:sz w:val="16"/>
            <w:szCs w:val="22"/>
            <w:lang w:val="en-US"/>
          </w:rPr>
          <w:t>" type="</w:t>
        </w:r>
      </w:ins>
      <w:ins w:id="138" w:author="Tyler Hawbaker" w:date="2022-04-11T12:35:00Z">
        <w:r>
          <w:rPr>
            <w:rFonts w:ascii="Courier New" w:eastAsiaTheme="minorEastAsia" w:hAnsi="Courier New" w:cstheme="minorBidi"/>
            <w:sz w:val="16"/>
            <w:szCs w:val="22"/>
            <w:lang w:val="en-US"/>
          </w:rPr>
          <w:t>MCC</w:t>
        </w:r>
      </w:ins>
      <w:ins w:id="139" w:author="Tyler Hawbaker" w:date="2022-04-11T12:34:00Z">
        <w:r w:rsidRPr="00606B57">
          <w:rPr>
            <w:rFonts w:ascii="Courier New" w:eastAsiaTheme="minorEastAsia" w:hAnsi="Courier New" w:cstheme="minorBidi"/>
            <w:sz w:val="16"/>
            <w:szCs w:val="22"/>
            <w:lang w:val="en-US"/>
          </w:rPr>
          <w:t>"/&gt;</w:t>
        </w:r>
      </w:ins>
    </w:p>
    <w:p w14:paraId="4BC1A0EC" w14:textId="77777777" w:rsidR="001350E5" w:rsidRPr="00606B57" w:rsidRDefault="001350E5" w:rsidP="001350E5">
      <w:pPr>
        <w:overflowPunct/>
        <w:autoSpaceDE/>
        <w:autoSpaceDN/>
        <w:adjustRightInd/>
        <w:spacing w:after="0"/>
        <w:textAlignment w:val="auto"/>
        <w:rPr>
          <w:ins w:id="140" w:author="Tyler Hawbaker" w:date="2022-04-11T12:34:00Z"/>
          <w:rFonts w:ascii="Courier New" w:eastAsiaTheme="minorEastAsia" w:hAnsi="Courier New" w:cstheme="minorBidi"/>
          <w:sz w:val="16"/>
          <w:szCs w:val="22"/>
          <w:lang w:val="en-US"/>
        </w:rPr>
      </w:pPr>
      <w:ins w:id="141" w:author="Tyler Hawbaker" w:date="2022-04-11T12:34:00Z">
        <w:r w:rsidRPr="00606B57">
          <w:rPr>
            <w:rFonts w:ascii="Courier New" w:eastAsiaTheme="minorEastAsia" w:hAnsi="Courier New" w:cstheme="minorBidi"/>
            <w:sz w:val="16"/>
            <w:szCs w:val="22"/>
            <w:lang w:val="en-US"/>
          </w:rPr>
          <w:t xml:space="preserve">      &lt;xs:element name="</w:t>
        </w:r>
      </w:ins>
      <w:ins w:id="142" w:author="Tyler Hawbaker" w:date="2022-04-11T12:35:00Z">
        <w:r>
          <w:rPr>
            <w:rFonts w:ascii="Courier New" w:eastAsiaTheme="minorEastAsia" w:hAnsi="Courier New" w:cstheme="minorBidi"/>
            <w:sz w:val="16"/>
            <w:szCs w:val="22"/>
            <w:lang w:val="en-US"/>
          </w:rPr>
          <w:t>MNC</w:t>
        </w:r>
      </w:ins>
      <w:ins w:id="143" w:author="Tyler Hawbaker" w:date="2022-04-11T12:34:00Z">
        <w:r w:rsidRPr="00606B57">
          <w:rPr>
            <w:rFonts w:ascii="Courier New" w:eastAsiaTheme="minorEastAsia" w:hAnsi="Courier New" w:cstheme="minorBidi"/>
            <w:sz w:val="16"/>
            <w:szCs w:val="22"/>
            <w:lang w:val="en-US"/>
          </w:rPr>
          <w:t>" type="MNC"/&gt;</w:t>
        </w:r>
      </w:ins>
    </w:p>
    <w:p w14:paraId="5E4749A3" w14:textId="77777777" w:rsidR="001350E5" w:rsidRPr="00606B57" w:rsidRDefault="001350E5" w:rsidP="001350E5">
      <w:pPr>
        <w:overflowPunct/>
        <w:autoSpaceDE/>
        <w:autoSpaceDN/>
        <w:adjustRightInd/>
        <w:spacing w:after="0"/>
        <w:textAlignment w:val="auto"/>
        <w:rPr>
          <w:ins w:id="144" w:author="Tyler Hawbaker" w:date="2022-04-11T12:34:00Z"/>
          <w:rFonts w:ascii="Courier New" w:eastAsiaTheme="minorEastAsia" w:hAnsi="Courier New" w:cstheme="minorBidi"/>
          <w:sz w:val="16"/>
          <w:szCs w:val="22"/>
          <w:lang w:val="en-US"/>
        </w:rPr>
      </w:pPr>
      <w:ins w:id="145" w:author="Tyler Hawbaker" w:date="2022-04-11T12:34:00Z">
        <w:r w:rsidRPr="00606B57">
          <w:rPr>
            <w:rFonts w:ascii="Courier New" w:eastAsiaTheme="minorEastAsia" w:hAnsi="Courier New" w:cstheme="minorBidi"/>
            <w:sz w:val="16"/>
            <w:szCs w:val="22"/>
            <w:lang w:val="en-US"/>
          </w:rPr>
          <w:t xml:space="preserve">    &lt;/xs:sequence&gt;</w:t>
        </w:r>
      </w:ins>
    </w:p>
    <w:p w14:paraId="6FE0CC20" w14:textId="77777777" w:rsidR="001350E5" w:rsidRPr="00606B57" w:rsidRDefault="001350E5" w:rsidP="001350E5">
      <w:pPr>
        <w:overflowPunct/>
        <w:autoSpaceDE/>
        <w:autoSpaceDN/>
        <w:adjustRightInd/>
        <w:spacing w:after="0"/>
        <w:textAlignment w:val="auto"/>
        <w:rPr>
          <w:ins w:id="146" w:author="Tyler Hawbaker" w:date="2022-04-11T12:34:00Z"/>
          <w:rFonts w:ascii="Courier New" w:eastAsiaTheme="minorEastAsia" w:hAnsi="Courier New" w:cstheme="minorBidi"/>
          <w:sz w:val="16"/>
          <w:szCs w:val="22"/>
          <w:lang w:val="en-US"/>
        </w:rPr>
      </w:pPr>
      <w:ins w:id="147" w:author="Tyler Hawbaker" w:date="2022-04-11T12:34:00Z">
        <w:r w:rsidRPr="00606B57">
          <w:rPr>
            <w:rFonts w:ascii="Courier New" w:eastAsiaTheme="minorEastAsia" w:hAnsi="Courier New" w:cstheme="minorBidi"/>
            <w:sz w:val="16"/>
            <w:szCs w:val="22"/>
            <w:lang w:val="en-US"/>
          </w:rPr>
          <w:t xml:space="preserve">  &lt;/xs:complexType&gt;</w:t>
        </w:r>
      </w:ins>
    </w:p>
    <w:p w14:paraId="1E03E6A1" w14:textId="77777777" w:rsidR="001350E5" w:rsidRDefault="001350E5" w:rsidP="001350E5">
      <w:pPr>
        <w:overflowPunct/>
        <w:autoSpaceDE/>
        <w:autoSpaceDN/>
        <w:adjustRightInd/>
        <w:spacing w:after="0"/>
        <w:textAlignment w:val="auto"/>
        <w:rPr>
          <w:ins w:id="148" w:author="Tyler Hawbaker" w:date="2022-04-11T12:28:00Z"/>
          <w:rFonts w:ascii="Courier New" w:eastAsiaTheme="minorEastAsia" w:hAnsi="Courier New" w:cstheme="minorBidi"/>
          <w:sz w:val="16"/>
          <w:szCs w:val="22"/>
          <w:lang w:val="en-US"/>
        </w:rPr>
      </w:pPr>
    </w:p>
    <w:p w14:paraId="16B383D6" w14:textId="77777777" w:rsidR="001350E5" w:rsidRPr="00606B57" w:rsidRDefault="001350E5" w:rsidP="001350E5">
      <w:pPr>
        <w:overflowPunct/>
        <w:autoSpaceDE/>
        <w:autoSpaceDN/>
        <w:adjustRightInd/>
        <w:spacing w:after="0"/>
        <w:textAlignment w:val="auto"/>
        <w:rPr>
          <w:ins w:id="149" w:author="Tyler Hawbaker" w:date="2022-04-11T12:29:00Z"/>
          <w:rFonts w:ascii="Courier New" w:eastAsiaTheme="minorEastAsia" w:hAnsi="Courier New" w:cstheme="minorBidi"/>
          <w:sz w:val="16"/>
          <w:szCs w:val="22"/>
          <w:lang w:val="en-US"/>
        </w:rPr>
      </w:pPr>
      <w:ins w:id="150" w:author="Tyler Hawbaker" w:date="2022-04-11T12:29:00Z">
        <w:r w:rsidRPr="00606B57">
          <w:rPr>
            <w:rFonts w:ascii="Courier New" w:eastAsiaTheme="minorEastAsia" w:hAnsi="Courier New" w:cstheme="minorBidi"/>
            <w:sz w:val="16"/>
            <w:szCs w:val="22"/>
            <w:lang w:val="en-US"/>
          </w:rPr>
          <w:t xml:space="preserve">  &lt;xs:simpleType name="</w:t>
        </w:r>
        <w:r>
          <w:rPr>
            <w:rFonts w:ascii="Courier New" w:eastAsiaTheme="minorEastAsia" w:hAnsi="Courier New" w:cstheme="minorBidi"/>
            <w:sz w:val="16"/>
            <w:szCs w:val="22"/>
            <w:lang w:val="en-US"/>
          </w:rPr>
          <w:t>NRCellID</w:t>
        </w:r>
        <w:r w:rsidRPr="00606B57">
          <w:rPr>
            <w:rFonts w:ascii="Courier New" w:eastAsiaTheme="minorEastAsia" w:hAnsi="Courier New" w:cstheme="minorBidi"/>
            <w:sz w:val="16"/>
            <w:szCs w:val="22"/>
            <w:lang w:val="en-US"/>
          </w:rPr>
          <w:t>"&gt;</w:t>
        </w:r>
      </w:ins>
    </w:p>
    <w:p w14:paraId="7FD557F2" w14:textId="77777777" w:rsidR="001350E5" w:rsidRPr="00606B57" w:rsidRDefault="001350E5" w:rsidP="001350E5">
      <w:pPr>
        <w:overflowPunct/>
        <w:autoSpaceDE/>
        <w:autoSpaceDN/>
        <w:adjustRightInd/>
        <w:spacing w:after="0"/>
        <w:textAlignment w:val="auto"/>
        <w:rPr>
          <w:ins w:id="151" w:author="Tyler Hawbaker" w:date="2022-04-11T12:29:00Z"/>
          <w:rFonts w:ascii="Courier New" w:eastAsiaTheme="minorEastAsia" w:hAnsi="Courier New" w:cstheme="minorBidi"/>
          <w:sz w:val="16"/>
          <w:szCs w:val="22"/>
          <w:lang w:val="en-US"/>
        </w:rPr>
      </w:pPr>
      <w:ins w:id="152" w:author="Tyler Hawbaker" w:date="2022-04-11T12:29:00Z">
        <w:r w:rsidRPr="00606B57">
          <w:rPr>
            <w:rFonts w:ascii="Courier New" w:eastAsiaTheme="minorEastAsia" w:hAnsi="Courier New" w:cstheme="minorBidi"/>
            <w:sz w:val="16"/>
            <w:szCs w:val="22"/>
            <w:lang w:val="en-US"/>
          </w:rPr>
          <w:t xml:space="preserve">    &lt;xs:restriction base="xs:string"&gt;</w:t>
        </w:r>
      </w:ins>
    </w:p>
    <w:p w14:paraId="369BC963" w14:textId="38442F57" w:rsidR="001350E5" w:rsidRPr="00606B57" w:rsidRDefault="001350E5" w:rsidP="001350E5">
      <w:pPr>
        <w:overflowPunct/>
        <w:autoSpaceDE/>
        <w:autoSpaceDN/>
        <w:adjustRightInd/>
        <w:spacing w:after="0"/>
        <w:textAlignment w:val="auto"/>
        <w:rPr>
          <w:ins w:id="153" w:author="Tyler Hawbaker" w:date="2022-04-11T12:29:00Z"/>
          <w:rFonts w:ascii="Courier New" w:eastAsiaTheme="minorEastAsia" w:hAnsi="Courier New" w:cstheme="minorBidi"/>
          <w:sz w:val="16"/>
          <w:szCs w:val="22"/>
          <w:lang w:val="en-US"/>
        </w:rPr>
      </w:pPr>
      <w:ins w:id="154" w:author="Tyler Hawbaker" w:date="2022-04-11T12:29:00Z">
        <w:r w:rsidRPr="00606B57">
          <w:rPr>
            <w:rFonts w:ascii="Courier New" w:eastAsiaTheme="minorEastAsia" w:hAnsi="Courier New" w:cstheme="minorBidi"/>
            <w:sz w:val="16"/>
            <w:szCs w:val="22"/>
            <w:lang w:val="en-US"/>
          </w:rPr>
          <w:t xml:space="preserve">      &lt;xs:pattern value="</w:t>
        </w:r>
      </w:ins>
      <w:ins w:id="155" w:author="Tyler Hawbaker" w:date="2022-04-20T10:33:00Z">
        <w:r>
          <w:rPr>
            <w:rFonts w:ascii="Courier New" w:eastAsiaTheme="minorEastAsia" w:hAnsi="Courier New" w:cstheme="minorBidi"/>
            <w:sz w:val="16"/>
            <w:szCs w:val="22"/>
            <w:lang w:val="en-US"/>
          </w:rPr>
          <w:t>([A-Fa-f0-9]{9}</w:t>
        </w:r>
      </w:ins>
      <w:ins w:id="156" w:author="Tyler Hawbaker" w:date="2022-07-07T09:31:00Z">
        <w:r w:rsidR="00661B29">
          <w:rPr>
            <w:rFonts w:ascii="Courier New" w:eastAsiaTheme="minorEastAsia" w:hAnsi="Courier New" w:cstheme="minorBidi"/>
            <w:sz w:val="16"/>
            <w:szCs w:val="22"/>
            <w:lang w:val="en-US"/>
          </w:rPr>
          <w:t>)</w:t>
        </w:r>
      </w:ins>
      <w:ins w:id="157" w:author="Tyler Hawbaker" w:date="2022-04-11T12:29:00Z">
        <w:r w:rsidRPr="00606B57">
          <w:rPr>
            <w:rFonts w:ascii="Courier New" w:eastAsiaTheme="minorEastAsia" w:hAnsi="Courier New" w:cstheme="minorBidi"/>
            <w:sz w:val="16"/>
            <w:szCs w:val="22"/>
            <w:lang w:val="en-US"/>
          </w:rPr>
          <w:t>"&gt;&lt;/xs:pattern&gt;</w:t>
        </w:r>
      </w:ins>
    </w:p>
    <w:p w14:paraId="1189B927" w14:textId="77777777" w:rsidR="001350E5" w:rsidRPr="00606B57" w:rsidRDefault="001350E5" w:rsidP="001350E5">
      <w:pPr>
        <w:overflowPunct/>
        <w:autoSpaceDE/>
        <w:autoSpaceDN/>
        <w:adjustRightInd/>
        <w:spacing w:after="0"/>
        <w:textAlignment w:val="auto"/>
        <w:rPr>
          <w:ins w:id="158" w:author="Tyler Hawbaker" w:date="2022-04-11T12:29:00Z"/>
          <w:rFonts w:ascii="Courier New" w:eastAsiaTheme="minorEastAsia" w:hAnsi="Courier New" w:cstheme="minorBidi"/>
          <w:sz w:val="16"/>
          <w:szCs w:val="22"/>
          <w:lang w:val="en-US"/>
        </w:rPr>
      </w:pPr>
      <w:ins w:id="159" w:author="Tyler Hawbaker" w:date="2022-04-11T12:29:00Z">
        <w:r w:rsidRPr="00606B57">
          <w:rPr>
            <w:rFonts w:ascii="Courier New" w:eastAsiaTheme="minorEastAsia" w:hAnsi="Courier New" w:cstheme="minorBidi"/>
            <w:sz w:val="16"/>
            <w:szCs w:val="22"/>
            <w:lang w:val="en-US"/>
          </w:rPr>
          <w:t xml:space="preserve">    &lt;/xs:restriction&gt;</w:t>
        </w:r>
      </w:ins>
    </w:p>
    <w:p w14:paraId="6B90CD01" w14:textId="77777777" w:rsidR="001350E5" w:rsidRPr="00606B57" w:rsidRDefault="001350E5" w:rsidP="001350E5">
      <w:pPr>
        <w:overflowPunct/>
        <w:autoSpaceDE/>
        <w:autoSpaceDN/>
        <w:adjustRightInd/>
        <w:spacing w:after="0"/>
        <w:textAlignment w:val="auto"/>
        <w:rPr>
          <w:ins w:id="160" w:author="Tyler Hawbaker" w:date="2022-04-11T12:29:00Z"/>
          <w:rFonts w:ascii="Courier New" w:eastAsiaTheme="minorEastAsia" w:hAnsi="Courier New" w:cstheme="minorBidi"/>
          <w:sz w:val="16"/>
          <w:szCs w:val="22"/>
          <w:lang w:val="en-US"/>
        </w:rPr>
      </w:pPr>
      <w:ins w:id="161" w:author="Tyler Hawbaker" w:date="2022-04-11T12:29:00Z">
        <w:r w:rsidRPr="00606B57">
          <w:rPr>
            <w:rFonts w:ascii="Courier New" w:eastAsiaTheme="minorEastAsia" w:hAnsi="Courier New" w:cstheme="minorBidi"/>
            <w:sz w:val="16"/>
            <w:szCs w:val="22"/>
            <w:lang w:val="en-US"/>
          </w:rPr>
          <w:t xml:space="preserve">  &lt;/xs:simpleType&gt;</w:t>
        </w:r>
      </w:ins>
    </w:p>
    <w:p w14:paraId="2D15964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3032DF7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 name="MCC"&gt;</w:t>
      </w:r>
    </w:p>
    <w:p w14:paraId="2AB3782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 base="xs:string"&gt;</w:t>
      </w:r>
    </w:p>
    <w:p w14:paraId="4215322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&lt;xs:pattern value="[0-9]{3}"&gt;&lt;/xs:pattern&gt;</w:t>
      </w:r>
    </w:p>
    <w:p w14:paraId="4232E98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&lt;/xs:restriction&gt;</w:t>
      </w:r>
    </w:p>
    <w:p w14:paraId="3635993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&lt;/xs:simpleType&gt;</w:t>
      </w:r>
    </w:p>
    <w:p w14:paraId="41439D2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59F100F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 name="MNC"&gt;</w:t>
      </w:r>
    </w:p>
    <w:p w14:paraId="0DBFD49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 base="xs:string"&gt;</w:t>
      </w:r>
    </w:p>
    <w:p w14:paraId="134C315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&lt;xs:pattern value="[0-9]{2,3}"&gt;&lt;/xs:pattern&gt;</w:t>
      </w:r>
    </w:p>
    <w:p w14:paraId="6D0D100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&lt;/xs:restriction&gt;</w:t>
      </w:r>
    </w:p>
    <w:p w14:paraId="292C8BF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&lt;/xs:simpleType&gt;</w:t>
      </w:r>
    </w:p>
    <w:p w14:paraId="2D02A88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5A08DB9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 name="TAC"&gt;</w:t>
      </w:r>
    </w:p>
    <w:p w14:paraId="20DC72A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 base="xs:string"&gt;</w:t>
      </w:r>
    </w:p>
    <w:p w14:paraId="4426C80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&lt;xs:pattern value="([A-Fa-f0-9]{2}){2,3}"&gt;&lt;/xs:pattern&gt;</w:t>
      </w:r>
    </w:p>
    <w:p w14:paraId="1ED5B00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&lt;/xs:restriction&gt;</w:t>
      </w:r>
    </w:p>
    <w:p w14:paraId="06CFE3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&lt;/xs:simpleType&gt;</w:t>
      </w:r>
    </w:p>
    <w:p w14:paraId="704FCF1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0C9C36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 name="NID"&gt;</w:t>
      </w:r>
    </w:p>
    <w:p w14:paraId="175A636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&lt;xs:restriction base="xs:string"&gt;</w:t>
      </w:r>
    </w:p>
    <w:p w14:paraId="01A3E1C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&lt;xs:pattern value="[A-Fa-f0-9]{11}"&gt;&lt;/xs:pattern&gt;</w:t>
      </w:r>
    </w:p>
    <w:p w14:paraId="071938B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&lt;/xs:restriction&gt;</w:t>
      </w:r>
    </w:p>
    <w:p w14:paraId="6DA2229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&lt;/xs:simpleType&gt;</w:t>
      </w:r>
    </w:p>
    <w:p w14:paraId="001508B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1FBB28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name="ActivateAssociationUpdates"&gt;</w:t>
      </w:r>
    </w:p>
    <w:p w14:paraId="6FFD271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5DD22F8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base="x1:X1RequestMessage"&gt;</w:t>
      </w:r>
    </w:p>
    <w:p w14:paraId="6375CCC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393D780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name="OngoingAssociationTaskID" type="common:UUID"&gt;&lt;/xs:element&gt;</w:t>
      </w:r>
    </w:p>
    <w:p w14:paraId="0632BC4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name="SUPI" type="SUPI"&gt;&lt;/xs:element&gt;</w:t>
      </w:r>
    </w:p>
    <w:p w14:paraId="636D9C7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F17CB8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4EE70B0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109DD1A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11808E3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0BDBD32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name="ActivateAssociationUpdatesAcknowledgement"&gt;</w:t>
      </w:r>
    </w:p>
    <w:p w14:paraId="0B415C5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658013C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base="x1:X1ResponseMessage"&gt;</w:t>
      </w:r>
    </w:p>
    <w:p w14:paraId="7D84810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5F56D6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name="oK" type="x1:OKAckAndComplete"/&gt;</w:t>
      </w:r>
    </w:p>
    <w:p w14:paraId="216C778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name="CurrentAssociations" type="IdentityResponseDetails"&gt;&lt;/xs:element&gt;</w:t>
      </w:r>
    </w:p>
    <w:p w14:paraId="59313EE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514799E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42E83FA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62DE085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7AF2A6F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9FBC51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name="DeactivateAssociationUpdates"&gt;</w:t>
      </w:r>
    </w:p>
    <w:p w14:paraId="5AC402B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2CA891F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base="x1:X1RequestMessage"&gt;</w:t>
      </w:r>
    </w:p>
    <w:p w14:paraId="59F3F9F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7FC90E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name="OngoingAssociationTaskID" type="common:UUID"&gt;&lt;/xs:element&gt;</w:t>
      </w:r>
    </w:p>
    <w:p w14:paraId="5F36D28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5537593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47655F9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171176A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1400D69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7F35C32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name="DeactivateAssociationUpdatesAcknowledgement"&gt;</w:t>
      </w:r>
    </w:p>
    <w:p w14:paraId="4C8CE75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5493E0B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base="x1:X1ResponseMessage"&gt;</w:t>
      </w:r>
    </w:p>
    <w:p w14:paraId="48211D8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3976BBB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name="oK" type="x1:OKAckAndComplete"/&gt;</w:t>
      </w:r>
    </w:p>
    <w:p w14:paraId="1B0BC5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2D9CFDC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7AC191B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6EFFF71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6CB61C1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15FB0B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name="IdentityAssociationUpdate"&gt;</w:t>
      </w:r>
    </w:p>
    <w:p w14:paraId="6F0C002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3A6F9D0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base="x1:X1RequestMessage"&gt;</w:t>
      </w:r>
    </w:p>
    <w:p w14:paraId="66E912B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167F5D7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name="OngoingAssociationTaskID" type="common:UUID"/&gt;</w:t>
      </w:r>
    </w:p>
    <w:p w14:paraId="2F3111B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name="UpdateDetails" type="IdentityResponseDetails"/&gt;</w:t>
      </w:r>
    </w:p>
    <w:p w14:paraId="08818CE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6D06165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1D94AEF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6C09617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3EEE133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E63E2F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906401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 name="IdentityAssociationUpdateAcknowledgement"&gt;</w:t>
      </w:r>
    </w:p>
    <w:p w14:paraId="2FD4CA6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1166BA4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 base="x1:X1ResponseMessage"&gt;</w:t>
      </w:r>
    </w:p>
    <w:p w14:paraId="2D04E0E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2F33DC3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&lt;xs:element name="oK" type="x1:OKAckAndComplete"/&gt;</w:t>
      </w:r>
    </w:p>
    <w:p w14:paraId="7394514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&lt;/xs:sequence&gt;</w:t>
      </w:r>
    </w:p>
    <w:p w14:paraId="1BFF9B3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&lt;/xs:extension&gt;</w:t>
      </w:r>
    </w:p>
    <w:p w14:paraId="37F349B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&lt;/xs:complexContent&gt;</w:t>
      </w:r>
    </w:p>
    <w:p w14:paraId="0B5F505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&lt;/xs:complexType&gt;</w:t>
      </w:r>
    </w:p>
    <w:p w14:paraId="629ACEA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7F7F3A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&lt;/xs:schema&gt;</w:t>
      </w:r>
    </w:p>
    <w:p w14:paraId="2E4C2777" w14:textId="77777777" w:rsidR="001350E5" w:rsidRDefault="001350E5" w:rsidP="001350E5"/>
    <w:p w14:paraId="3A92BE1F" w14:textId="55D49715" w:rsidR="001350E5" w:rsidRDefault="004809C8" w:rsidP="004809C8">
      <w:pPr>
        <w:jc w:val="center"/>
        <w:rPr>
          <w:color w:val="FF0000"/>
        </w:rPr>
      </w:pPr>
      <w:r>
        <w:rPr>
          <w:color w:val="FF0000"/>
        </w:rPr>
        <w:t xml:space="preserve">END OF </w:t>
      </w:r>
      <w:r w:rsidR="00702ED1">
        <w:rPr>
          <w:color w:val="FF0000"/>
        </w:rPr>
        <w:t>THIRD</w:t>
      </w:r>
      <w:r>
        <w:rPr>
          <w:color w:val="FF0000"/>
        </w:rPr>
        <w:t xml:space="preserve"> CHANGE</w:t>
      </w:r>
    </w:p>
    <w:p w14:paraId="571349BE" w14:textId="4B2C133D" w:rsidR="001350E5" w:rsidRPr="00026545" w:rsidRDefault="004809C8" w:rsidP="00026545">
      <w:pPr>
        <w:jc w:val="center"/>
        <w:rPr>
          <w:color w:val="FF0000"/>
        </w:rPr>
      </w:pPr>
      <w:r>
        <w:rPr>
          <w:color w:val="FF0000"/>
        </w:rPr>
        <w:t>END OF ALL CHANGES</w:t>
      </w:r>
    </w:p>
    <w:sectPr w:rsidR="001350E5" w:rsidRPr="000265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C19D" w14:textId="77777777" w:rsidR="007674C5" w:rsidRDefault="007674C5">
      <w:r>
        <w:separator/>
      </w:r>
    </w:p>
  </w:endnote>
  <w:endnote w:type="continuationSeparator" w:id="0">
    <w:p w14:paraId="1BDD36EA" w14:textId="77777777" w:rsidR="007674C5" w:rsidRDefault="0076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8CBA3" w14:textId="77777777" w:rsidR="007674C5" w:rsidRDefault="007674C5">
      <w:r>
        <w:separator/>
      </w:r>
    </w:p>
  </w:footnote>
  <w:footnote w:type="continuationSeparator" w:id="0">
    <w:p w14:paraId="424E6FAA" w14:textId="77777777" w:rsidR="007674C5" w:rsidRDefault="00767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Canterbury">
    <w15:presenceInfo w15:providerId="Windows Live" w15:userId="c142ede3c556e0a2"/>
  </w15:person>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798"/>
    <w:rsid w:val="00021C40"/>
    <w:rsid w:val="00021DF2"/>
    <w:rsid w:val="00021FC7"/>
    <w:rsid w:val="00022817"/>
    <w:rsid w:val="0002294A"/>
    <w:rsid w:val="00022E3C"/>
    <w:rsid w:val="00023652"/>
    <w:rsid w:val="00026545"/>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9E7"/>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6D53"/>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4F4"/>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E5"/>
    <w:rsid w:val="00135FC8"/>
    <w:rsid w:val="001366EA"/>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232"/>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4367"/>
    <w:rsid w:val="002152A4"/>
    <w:rsid w:val="00216231"/>
    <w:rsid w:val="00216886"/>
    <w:rsid w:val="00217124"/>
    <w:rsid w:val="00217139"/>
    <w:rsid w:val="002229FF"/>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2251"/>
    <w:rsid w:val="002F2B20"/>
    <w:rsid w:val="002F3016"/>
    <w:rsid w:val="002F419C"/>
    <w:rsid w:val="002F41A2"/>
    <w:rsid w:val="002F58B1"/>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1FE6"/>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111D0"/>
    <w:rsid w:val="00411F4A"/>
    <w:rsid w:val="00412042"/>
    <w:rsid w:val="004120B0"/>
    <w:rsid w:val="0041367E"/>
    <w:rsid w:val="004143DC"/>
    <w:rsid w:val="00414887"/>
    <w:rsid w:val="00417C8F"/>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4347"/>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9C8"/>
    <w:rsid w:val="00480C62"/>
    <w:rsid w:val="004818C8"/>
    <w:rsid w:val="00482051"/>
    <w:rsid w:val="00482148"/>
    <w:rsid w:val="0048281C"/>
    <w:rsid w:val="0048329F"/>
    <w:rsid w:val="00483859"/>
    <w:rsid w:val="004842A2"/>
    <w:rsid w:val="004844C0"/>
    <w:rsid w:val="0048592C"/>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E2C"/>
    <w:rsid w:val="00567CA9"/>
    <w:rsid w:val="00567CAA"/>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12D"/>
    <w:rsid w:val="005B09C0"/>
    <w:rsid w:val="005B1434"/>
    <w:rsid w:val="005B24BB"/>
    <w:rsid w:val="005B33AF"/>
    <w:rsid w:val="005B3A1F"/>
    <w:rsid w:val="005B3F86"/>
    <w:rsid w:val="005B40B9"/>
    <w:rsid w:val="005B6202"/>
    <w:rsid w:val="005B68BC"/>
    <w:rsid w:val="005B6EFE"/>
    <w:rsid w:val="005B6F20"/>
    <w:rsid w:val="005B7653"/>
    <w:rsid w:val="005C04BA"/>
    <w:rsid w:val="005C0557"/>
    <w:rsid w:val="005C24E5"/>
    <w:rsid w:val="005C32F4"/>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91"/>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1B29"/>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4B5"/>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1CF2"/>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E0E"/>
    <w:rsid w:val="006D7F00"/>
    <w:rsid w:val="006E2648"/>
    <w:rsid w:val="006E330F"/>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2ED1"/>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292"/>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9DA"/>
    <w:rsid w:val="00746B1D"/>
    <w:rsid w:val="00750229"/>
    <w:rsid w:val="007527CD"/>
    <w:rsid w:val="00752F67"/>
    <w:rsid w:val="0075436B"/>
    <w:rsid w:val="00754457"/>
    <w:rsid w:val="00755041"/>
    <w:rsid w:val="00755307"/>
    <w:rsid w:val="00755577"/>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674C5"/>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54CF"/>
    <w:rsid w:val="007D6502"/>
    <w:rsid w:val="007D6C29"/>
    <w:rsid w:val="007D7F8D"/>
    <w:rsid w:val="007E0AAD"/>
    <w:rsid w:val="007E1856"/>
    <w:rsid w:val="007E18BA"/>
    <w:rsid w:val="007E1955"/>
    <w:rsid w:val="007E3A58"/>
    <w:rsid w:val="007E664E"/>
    <w:rsid w:val="007E72B1"/>
    <w:rsid w:val="007F115E"/>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9A8"/>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38F7"/>
    <w:rsid w:val="00885238"/>
    <w:rsid w:val="008868B6"/>
    <w:rsid w:val="008878BB"/>
    <w:rsid w:val="00892261"/>
    <w:rsid w:val="00893886"/>
    <w:rsid w:val="008957FD"/>
    <w:rsid w:val="00896BA0"/>
    <w:rsid w:val="00897EA7"/>
    <w:rsid w:val="008A1CBA"/>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737B"/>
    <w:rsid w:val="008C7BE0"/>
    <w:rsid w:val="008C7F15"/>
    <w:rsid w:val="008D16CF"/>
    <w:rsid w:val="008D22DF"/>
    <w:rsid w:val="008D26E7"/>
    <w:rsid w:val="008D2BA7"/>
    <w:rsid w:val="008D2F9E"/>
    <w:rsid w:val="008D3003"/>
    <w:rsid w:val="008D3321"/>
    <w:rsid w:val="008D392D"/>
    <w:rsid w:val="008D3C8F"/>
    <w:rsid w:val="008D451B"/>
    <w:rsid w:val="008D4EE6"/>
    <w:rsid w:val="008D5E30"/>
    <w:rsid w:val="008D657C"/>
    <w:rsid w:val="008D67D2"/>
    <w:rsid w:val="008D6FD2"/>
    <w:rsid w:val="008D722F"/>
    <w:rsid w:val="008E0E43"/>
    <w:rsid w:val="008E1E79"/>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0415"/>
    <w:rsid w:val="00921667"/>
    <w:rsid w:val="00921B53"/>
    <w:rsid w:val="00922F1C"/>
    <w:rsid w:val="00924D95"/>
    <w:rsid w:val="00924EC7"/>
    <w:rsid w:val="009250D2"/>
    <w:rsid w:val="00926ACC"/>
    <w:rsid w:val="00926FA9"/>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C4A"/>
    <w:rsid w:val="00965F98"/>
    <w:rsid w:val="009707BC"/>
    <w:rsid w:val="00974699"/>
    <w:rsid w:val="0097586B"/>
    <w:rsid w:val="009759EA"/>
    <w:rsid w:val="00976C87"/>
    <w:rsid w:val="0097755A"/>
    <w:rsid w:val="0098213C"/>
    <w:rsid w:val="0098393D"/>
    <w:rsid w:val="00983B56"/>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2FD"/>
    <w:rsid w:val="00A316BB"/>
    <w:rsid w:val="00A34161"/>
    <w:rsid w:val="00A3589B"/>
    <w:rsid w:val="00A3646A"/>
    <w:rsid w:val="00A36F66"/>
    <w:rsid w:val="00A37C52"/>
    <w:rsid w:val="00A37E75"/>
    <w:rsid w:val="00A41CE3"/>
    <w:rsid w:val="00A436CC"/>
    <w:rsid w:val="00A43A73"/>
    <w:rsid w:val="00A447C7"/>
    <w:rsid w:val="00A4606A"/>
    <w:rsid w:val="00A4635B"/>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6D1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0BEE"/>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0071"/>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98F"/>
    <w:rsid w:val="00B20A69"/>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243"/>
    <w:rsid w:val="00B46464"/>
    <w:rsid w:val="00B46B31"/>
    <w:rsid w:val="00B50762"/>
    <w:rsid w:val="00B50F57"/>
    <w:rsid w:val="00B52960"/>
    <w:rsid w:val="00B55DF4"/>
    <w:rsid w:val="00B56358"/>
    <w:rsid w:val="00B56932"/>
    <w:rsid w:val="00B6012C"/>
    <w:rsid w:val="00B60722"/>
    <w:rsid w:val="00B61F65"/>
    <w:rsid w:val="00B631F3"/>
    <w:rsid w:val="00B6485B"/>
    <w:rsid w:val="00B64B22"/>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60F5"/>
    <w:rsid w:val="00BC7033"/>
    <w:rsid w:val="00BC76CF"/>
    <w:rsid w:val="00BC7B6A"/>
    <w:rsid w:val="00BD0D3B"/>
    <w:rsid w:val="00BD2A3A"/>
    <w:rsid w:val="00BD2E35"/>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10034"/>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6AB9"/>
    <w:rsid w:val="00CB71A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C66"/>
    <w:rsid w:val="00CD33BF"/>
    <w:rsid w:val="00CD37F7"/>
    <w:rsid w:val="00CD38C9"/>
    <w:rsid w:val="00CD5001"/>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07B1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62FE"/>
    <w:rsid w:val="00DB675E"/>
    <w:rsid w:val="00DC0148"/>
    <w:rsid w:val="00DC0869"/>
    <w:rsid w:val="00DC0A26"/>
    <w:rsid w:val="00DC0DC7"/>
    <w:rsid w:val="00DC14D4"/>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092"/>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FEE"/>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00F1"/>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2BB5"/>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4597"/>
    <w:rsid w:val="00FA5301"/>
    <w:rsid w:val="00FA69F0"/>
    <w:rsid w:val="00FB0478"/>
    <w:rsid w:val="00FB0BD1"/>
    <w:rsid w:val="00FB0DE5"/>
    <w:rsid w:val="00FB0E62"/>
    <w:rsid w:val="00FB192F"/>
    <w:rsid w:val="00FB2ED9"/>
    <w:rsid w:val="00FB4B85"/>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2368"/>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UnresolvedMention">
    <w:name w:val="Unresolved Mention"/>
    <w:basedOn w:val="DefaultParagraphFont"/>
    <w:uiPriority w:val="99"/>
    <w:semiHidden/>
    <w:unhideWhenUsed/>
    <w:rsid w:val="008D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3/li/-/commit/c51c19b0782b6b911e9e0ae1c7798a7de19640f2"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61/diffs?commit_id=c51c19b0782b6b911e9e0ae1c7798a7de19640f2"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F9110F9E-BDF5-484B-B2D2-7A115D41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3516</Words>
  <Characters>20046</Characters>
  <Application>Microsoft Office Word</Application>
  <DocSecurity>0</DocSecurity>
  <Lines>167</Lines>
  <Paragraphs>47</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23515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Hawbaker, Tyler, CON</cp:lastModifiedBy>
  <cp:revision>4</cp:revision>
  <cp:lastPrinted>2018-08-16T06:18:00Z</cp:lastPrinted>
  <dcterms:created xsi:type="dcterms:W3CDTF">2022-07-08T11:10:00Z</dcterms:created>
  <dcterms:modified xsi:type="dcterms:W3CDTF">2022-07-08T11:20:00Z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