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10FA0" w14:textId="69D27191" w:rsidR="009A12D6" w:rsidRPr="006C1F53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bookmarkStart w:id="1" w:name="_GoBack"/>
      <w:bookmarkEnd w:id="1"/>
      <w:r w:rsidRPr="008513E5">
        <w:br/>
      </w:r>
      <w:r w:rsidR="009A12D6" w:rsidRPr="008513E5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 w:rsidRPr="006C1F53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-LI-</w:t>
      </w:r>
      <w:r w:rsidR="00E31036" w:rsidRPr="006C1F53">
        <w:rPr>
          <w:b/>
          <w:noProof/>
          <w:sz w:val="24"/>
        </w:rPr>
        <w:t>b</w:t>
      </w:r>
      <w:r w:rsidR="0074612E">
        <w:rPr>
          <w:b/>
          <w:noProof/>
          <w:sz w:val="24"/>
        </w:rPr>
        <w:fldChar w:fldCharType="end"/>
      </w:r>
      <w:r w:rsidR="009A12D6" w:rsidRPr="006C1F53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 w:rsidRPr="006C1F53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 w:rsidRPr="006C1F53">
        <w:rPr>
          <w:b/>
          <w:i/>
          <w:noProof/>
          <w:sz w:val="28"/>
        </w:rPr>
        <w:t>s3i22</w:t>
      </w:r>
      <w:r w:rsidR="00FB0B61" w:rsidRPr="008513E5">
        <w:rPr>
          <w:b/>
          <w:i/>
          <w:noProof/>
          <w:sz w:val="28"/>
        </w:rPr>
        <w:t>0</w:t>
      </w:r>
      <w:r w:rsidR="0074612E">
        <w:rPr>
          <w:b/>
          <w:i/>
          <w:noProof/>
          <w:sz w:val="28"/>
        </w:rPr>
        <w:fldChar w:fldCharType="end"/>
      </w:r>
      <w:r w:rsidR="00F23096">
        <w:rPr>
          <w:b/>
          <w:i/>
          <w:noProof/>
          <w:sz w:val="28"/>
        </w:rPr>
        <w:t>433</w:t>
      </w:r>
    </w:p>
    <w:p w14:paraId="1E713E33" w14:textId="4DE8E6A2" w:rsidR="009A12D6" w:rsidRDefault="00E31036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StartDate  \* MERGEFORMAT </w:instrText>
      </w:r>
      <w:r w:rsidR="0074612E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30</w:t>
      </w:r>
      <w:r w:rsidR="009A12D6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Aug</w:t>
      </w:r>
      <w:r w:rsidR="009A12D6">
        <w:rPr>
          <w:b/>
          <w:noProof/>
          <w:sz w:val="24"/>
        </w:rPr>
        <w:t xml:space="preserve"> 2022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9A12D6">
        <w:rPr>
          <w:b/>
          <w:noProof/>
          <w:sz w:val="24"/>
        </w:rPr>
        <w:t xml:space="preserve"> 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EndDate  \* MERGEFORMAT </w:instrText>
      </w:r>
      <w:r w:rsidR="0074612E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2nd</w:t>
      </w:r>
      <w:r w:rsidR="009A12D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Sep</w:t>
      </w:r>
      <w:r w:rsidR="009A12D6">
        <w:rPr>
          <w:b/>
          <w:noProof/>
          <w:sz w:val="24"/>
        </w:rPr>
        <w:t xml:space="preserve"> 2022</w:t>
      </w:r>
      <w:r w:rsidR="0074612E"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0F644DFC" w:rsidR="009A12D6" w:rsidRDefault="00FB0B61" w:rsidP="006C1F5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F23096">
              <w:rPr>
                <w:b/>
                <w:noProof/>
                <w:sz w:val="28"/>
              </w:rPr>
              <w:t>178</w:t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77777777" w:rsidR="009A12D6" w:rsidRDefault="0074612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05301CB3" w:rsidR="009A12D6" w:rsidRDefault="00E31036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Corrections to LI at UDM</w:t>
            </w:r>
            <w:r w:rsidR="003D00F8">
              <w:t xml:space="preserve"> (</w:t>
            </w:r>
            <w:proofErr w:type="spellStart"/>
            <w:r w:rsidR="003D00F8">
              <w:t>Rel</w:t>
            </w:r>
            <w:proofErr w:type="spellEnd"/>
            <w:r w:rsidR="003D00F8">
              <w:t xml:space="preserve"> 18)</w:t>
            </w:r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F72619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49FAF633" w:rsidR="009A12D6" w:rsidRPr="00302943" w:rsidRDefault="00302943" w:rsidP="00E3103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E31036">
              <w:t>NDRE,</w:t>
            </w:r>
            <w:r w:rsidR="003D00F8">
              <w:t xml:space="preserve"> OTD</w:t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11640B60" w:rsidR="009A12D6" w:rsidRDefault="00EE22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LI17</w:t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2A7AE3C5" w:rsidR="009A12D6" w:rsidRDefault="0074612E" w:rsidP="006C1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</w:t>
            </w:r>
            <w:r w:rsidR="003D00F8">
              <w:rPr>
                <w:noProof/>
              </w:rPr>
              <w:t>08</w:t>
            </w:r>
            <w:r w:rsidR="009A12D6">
              <w:rPr>
                <w:noProof/>
              </w:rPr>
              <w:t>-</w:t>
            </w:r>
            <w:r w:rsidR="003D00F8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4861DAF4" w:rsidR="009A12D6" w:rsidRDefault="005F20C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EFD7CE7" w14:textId="034703A8" w:rsidR="00E31036" w:rsidRDefault="00434ED1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 SA3LI </w:t>
            </w:r>
            <w:r w:rsidRPr="00434ED1">
              <w:rPr>
                <w:noProof/>
              </w:rPr>
              <w:t>#84-LI-e-a</w:t>
            </w:r>
            <w:r>
              <w:rPr>
                <w:noProof/>
              </w:rPr>
              <w:t>, two CRs were agreed, adding stage 2 and stage 3 details of LI at the UDM</w:t>
            </w:r>
            <w:r w:rsidR="007F2973">
              <w:rPr>
                <w:noProof/>
              </w:rPr>
              <w:t xml:space="preserve"> (s3i220053 and s3i220062)</w:t>
            </w:r>
            <w:r>
              <w:rPr>
                <w:noProof/>
              </w:rPr>
              <w:t xml:space="preserve">. At closer review/inspection, the naming conventions in the two CR:s were not fully aligned. Specifically, the </w:t>
            </w:r>
            <w:r w:rsidR="00E31036">
              <w:rPr>
                <w:noProof/>
              </w:rPr>
              <w:t>naming of xIRI</w:t>
            </w:r>
            <w:r w:rsidR="00084E30">
              <w:rPr>
                <w:noProof/>
              </w:rPr>
              <w:t>:s</w:t>
            </w:r>
            <w:r w:rsidR="00E31036">
              <w:rPr>
                <w:noProof/>
              </w:rPr>
              <w:t xml:space="preserve"> </w:t>
            </w:r>
            <w:r w:rsidR="00E6401C">
              <w:rPr>
                <w:noProof/>
              </w:rPr>
              <w:t xml:space="preserve">reported by UDM </w:t>
            </w:r>
            <w:r w:rsidR="00E31036">
              <w:rPr>
                <w:noProof/>
              </w:rPr>
              <w:t>in 33.127</w:t>
            </w:r>
            <w:r w:rsidR="00B63B87">
              <w:rPr>
                <w:noProof/>
              </w:rPr>
              <w:t>, clause 7.2.2.4,</w:t>
            </w:r>
            <w:r w:rsidR="00E31036">
              <w:rPr>
                <w:noProof/>
              </w:rPr>
              <w:t xml:space="preserve"> is not aligned with the corresponding naming used in 33.128:</w:t>
            </w:r>
          </w:p>
          <w:p w14:paraId="02092F89" w14:textId="1C6F5EE7" w:rsidR="009A12D6" w:rsidRDefault="007F2973" w:rsidP="00084E3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15A05">
              <w:rPr>
                <w:noProof/>
              </w:rPr>
              <w:t xml:space="preserve">xIRI </w:t>
            </w:r>
            <w:r w:rsidR="005A345A">
              <w:rPr>
                <w:noProof/>
              </w:rPr>
              <w:t>“</w:t>
            </w:r>
            <w:r w:rsidR="00E31036">
              <w:rPr>
                <w:noProof/>
              </w:rPr>
              <w:t>UE information request</w:t>
            </w:r>
            <w:r w:rsidR="005A345A">
              <w:rPr>
                <w:noProof/>
              </w:rPr>
              <w:t>”</w:t>
            </w:r>
            <w:r w:rsidR="00E31036">
              <w:rPr>
                <w:noProof/>
              </w:rPr>
              <w:t xml:space="preserve"> </w:t>
            </w:r>
            <w:r>
              <w:rPr>
                <w:noProof/>
              </w:rPr>
              <w:t xml:space="preserve">of 33.127 </w:t>
            </w:r>
            <w:r w:rsidR="00E31036">
              <w:rPr>
                <w:noProof/>
              </w:rPr>
              <w:t>is in 33.128</w:t>
            </w:r>
            <w:r w:rsidR="005A345A">
              <w:rPr>
                <w:noProof/>
              </w:rPr>
              <w:t xml:space="preserve">  (clause 7.2.2.3.7)</w:t>
            </w:r>
            <w:r w:rsidR="00E31036">
              <w:rPr>
                <w:noProof/>
              </w:rPr>
              <w:t xml:space="preserve"> called </w:t>
            </w:r>
            <w:r w:rsidR="005A345A">
              <w:rPr>
                <w:noProof/>
              </w:rPr>
              <w:t>“</w:t>
            </w:r>
            <w:r w:rsidR="00E31036">
              <w:rPr>
                <w:noProof/>
              </w:rPr>
              <w:t>UE</w:t>
            </w:r>
            <w:r w:rsidR="005A345A">
              <w:rPr>
                <w:noProof/>
              </w:rPr>
              <w:t xml:space="preserve"> i</w:t>
            </w:r>
            <w:r w:rsidR="00E31036">
              <w:rPr>
                <w:noProof/>
              </w:rPr>
              <w:t>nformation</w:t>
            </w:r>
            <w:r w:rsidR="005A345A">
              <w:rPr>
                <w:noProof/>
              </w:rPr>
              <w:t xml:space="preserve"> r</w:t>
            </w:r>
            <w:r w:rsidR="00E31036">
              <w:rPr>
                <w:noProof/>
              </w:rPr>
              <w:t>esponse</w:t>
            </w:r>
            <w:r w:rsidR="005A345A">
              <w:rPr>
                <w:noProof/>
              </w:rPr>
              <w:t>”</w:t>
            </w:r>
            <w:r w:rsidR="00E31036">
              <w:rPr>
                <w:noProof/>
              </w:rPr>
              <w:t xml:space="preserve"> </w:t>
            </w:r>
            <w:r w:rsidR="005A345A">
              <w:rPr>
                <w:noProof/>
              </w:rPr>
              <w:t>and is similarly called “</w:t>
            </w:r>
            <w:proofErr w:type="spellStart"/>
            <w:r w:rsidR="005A345A">
              <w:t>uDMUEInformationResponse</w:t>
            </w:r>
            <w:proofErr w:type="spellEnd"/>
            <w:r w:rsidR="005A345A">
              <w:rPr>
                <w:noProof/>
              </w:rPr>
              <w:t>” in the ASN.1 part of 33.128</w:t>
            </w:r>
            <w:r>
              <w:rPr>
                <w:noProof/>
              </w:rPr>
              <w:t>;</w:t>
            </w:r>
          </w:p>
          <w:p w14:paraId="2B71AC31" w14:textId="5EE56A4A" w:rsidR="005A345A" w:rsidRDefault="005A345A" w:rsidP="00084E3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15A05">
              <w:rPr>
                <w:noProof/>
              </w:rPr>
              <w:t xml:space="preserve">xIRI </w:t>
            </w:r>
            <w:r>
              <w:rPr>
                <w:noProof/>
              </w:rPr>
              <w:t xml:space="preserve">“UE authentication report” </w:t>
            </w:r>
            <w:r w:rsidR="007F2973">
              <w:rPr>
                <w:noProof/>
              </w:rPr>
              <w:t xml:space="preserve">of 33.127 </w:t>
            </w:r>
            <w:r>
              <w:rPr>
                <w:noProof/>
              </w:rPr>
              <w:t xml:space="preserve">is in 33.128  (clause 7.2.2.3.8) called “UE </w:t>
            </w:r>
            <w:r w:rsidR="00084E30">
              <w:rPr>
                <w:noProof/>
              </w:rPr>
              <w:t>A</w:t>
            </w:r>
            <w:r>
              <w:rPr>
                <w:noProof/>
              </w:rPr>
              <w:t>uthentication response” and is similarly called “</w:t>
            </w:r>
            <w:proofErr w:type="spellStart"/>
            <w:r>
              <w:t>uDMUEAuthenticationResponse</w:t>
            </w:r>
            <w:proofErr w:type="spellEnd"/>
            <w:r>
              <w:rPr>
                <w:noProof/>
              </w:rPr>
              <w:t>” in the ASN.1 part of 33.128</w:t>
            </w:r>
            <w:r w:rsidR="007F2973">
              <w:rPr>
                <w:noProof/>
              </w:rPr>
              <w:t>.</w:t>
            </w:r>
          </w:p>
          <w:p w14:paraId="45CDB5C9" w14:textId="79D8823C" w:rsidR="005A345A" w:rsidRDefault="005A345A" w:rsidP="005A345A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56CF5819" w:rsidR="009A12D6" w:rsidRDefault="00084E30" w:rsidP="00F61E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of </w:t>
            </w:r>
            <w:r w:rsidR="00AB1D58">
              <w:rPr>
                <w:noProof/>
              </w:rPr>
              <w:t xml:space="preserve">xIRI </w:t>
            </w:r>
            <w:r>
              <w:rPr>
                <w:noProof/>
              </w:rPr>
              <w:t>naming in 33.127 to align with 33.128</w:t>
            </w:r>
            <w:r w:rsidR="00915A05">
              <w:rPr>
                <w:noProof/>
              </w:rPr>
              <w:t xml:space="preserve"> (7.2.2.3 and </w:t>
            </w:r>
            <w:r w:rsidR="00AB1D58">
              <w:rPr>
                <w:noProof/>
              </w:rPr>
              <w:t xml:space="preserve">the </w:t>
            </w:r>
            <w:r w:rsidR="00915A05">
              <w:rPr>
                <w:noProof/>
              </w:rPr>
              <w:t>ASN.1)</w:t>
            </w:r>
            <w:r w:rsidR="0081030A">
              <w:rPr>
                <w:noProof/>
              </w:rPr>
              <w:t xml:space="preserve">. The changes consist of changing </w:t>
            </w:r>
            <w:r w:rsidR="00F61EC1">
              <w:rPr>
                <w:noProof/>
              </w:rPr>
              <w:t xml:space="preserve">two </w:t>
            </w:r>
            <w:r w:rsidR="0081030A">
              <w:rPr>
                <w:noProof/>
              </w:rPr>
              <w:t xml:space="preserve">occurances of the word “request” </w:t>
            </w:r>
            <w:r w:rsidR="00F61EC1">
              <w:rPr>
                <w:noProof/>
              </w:rPr>
              <w:t xml:space="preserve">and two occurances of “report” </w:t>
            </w:r>
            <w:r w:rsidR="0081030A">
              <w:rPr>
                <w:noProof/>
              </w:rPr>
              <w:t>to instead say “response”.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49CD3109" w:rsidR="009A12D6" w:rsidRDefault="00084E30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Missalignment between the two TS:es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797C34AC" w:rsidR="009A12D6" w:rsidRDefault="00F64B48" w:rsidP="00084E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084E30">
              <w:rPr>
                <w:noProof/>
              </w:rPr>
              <w:t>2.2.4</w:t>
            </w:r>
            <w:r w:rsidR="00302943">
              <w:rPr>
                <w:noProof/>
              </w:rPr>
              <w:t xml:space="preserve"> 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406FD73D" w:rsidR="00080512" w:rsidRDefault="00080512" w:rsidP="00DC666B"/>
    <w:p w14:paraId="1DA10BD0" w14:textId="3B7525D7" w:rsidR="00FF5B27" w:rsidRDefault="00FF5B27" w:rsidP="00DC666B"/>
    <w:p w14:paraId="183971CA" w14:textId="77777777" w:rsidR="00FF5B27" w:rsidRPr="00410461" w:rsidRDefault="00FF5B27" w:rsidP="00DC666B"/>
    <w:p w14:paraId="583F0483" w14:textId="2FDD157B" w:rsidR="00080512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Change</w:t>
      </w:r>
      <w:r w:rsidR="00433F1C">
        <w:rPr>
          <w:b/>
          <w:color w:val="FF0000"/>
          <w:sz w:val="44"/>
        </w:rPr>
        <w:t>s</w:t>
      </w:r>
      <w:r w:rsidRPr="00302943">
        <w:rPr>
          <w:b/>
          <w:color w:val="FF0000"/>
          <w:sz w:val="44"/>
        </w:rPr>
        <w:t xml:space="preserve"> ***</w:t>
      </w:r>
    </w:p>
    <w:p w14:paraId="75A04846" w14:textId="77777777" w:rsidR="00433F1C" w:rsidRPr="00410461" w:rsidRDefault="00433F1C" w:rsidP="00433F1C">
      <w:pPr>
        <w:pStyle w:val="Rubrik4"/>
      </w:pPr>
      <w:bookmarkStart w:id="3" w:name="_Toc104847100"/>
      <w:r w:rsidRPr="00410461">
        <w:t>7.2.2.4</w:t>
      </w:r>
      <w:r w:rsidRPr="00410461">
        <w:tab/>
        <w:t>IRI events</w:t>
      </w:r>
      <w:bookmarkEnd w:id="3"/>
    </w:p>
    <w:p w14:paraId="21018DA8" w14:textId="77777777" w:rsidR="00433F1C" w:rsidRPr="00410461" w:rsidRDefault="00433F1C" w:rsidP="00433F1C">
      <w:r w:rsidRPr="00410461">
        <w:t xml:space="preserve">The IRI-POI present in the UDM shall generate </w:t>
      </w:r>
      <w:proofErr w:type="spellStart"/>
      <w:r w:rsidRPr="00410461">
        <w:t>xIRI</w:t>
      </w:r>
      <w:proofErr w:type="spellEnd"/>
      <w:r w:rsidRPr="00410461">
        <w:t>, when the UDM detects the following specific events or information:</w:t>
      </w:r>
    </w:p>
    <w:p w14:paraId="53A432FB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Serving system.</w:t>
      </w:r>
    </w:p>
    <w:p w14:paraId="5D44B5ED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Subscriber record change.</w:t>
      </w:r>
    </w:p>
    <w:p w14:paraId="300430C5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Cancel location.</w:t>
      </w:r>
    </w:p>
    <w:p w14:paraId="2BCFD015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Location information request.</w:t>
      </w:r>
    </w:p>
    <w:p w14:paraId="5E6E794A" w14:textId="77777777" w:rsidR="00433F1C" w:rsidRDefault="00433F1C" w:rsidP="00433F1C">
      <w:pPr>
        <w:pStyle w:val="B1"/>
      </w:pPr>
      <w:r>
        <w:t>-</w:t>
      </w:r>
      <w:r>
        <w:tab/>
        <w:t>Location information result.</w:t>
      </w:r>
    </w:p>
    <w:p w14:paraId="4F2FE68C" w14:textId="0CF34214" w:rsidR="00433F1C" w:rsidRDefault="00433F1C" w:rsidP="00433F1C">
      <w:pPr>
        <w:pStyle w:val="B1"/>
      </w:pPr>
      <w:r>
        <w:t>-</w:t>
      </w:r>
      <w:r>
        <w:tab/>
        <w:t xml:space="preserve">UE information </w:t>
      </w:r>
      <w:del w:id="4" w:author="Författare">
        <w:r w:rsidDel="00B63B87">
          <w:delText>request</w:delText>
        </w:r>
      </w:del>
      <w:ins w:id="5" w:author="Författare">
        <w:r w:rsidR="00B63B87">
          <w:t>response</w:t>
        </w:r>
      </w:ins>
      <w:r>
        <w:t>.</w:t>
      </w:r>
    </w:p>
    <w:p w14:paraId="7BAC5A74" w14:textId="1C2833D2" w:rsidR="00433F1C" w:rsidRPr="00410461" w:rsidRDefault="00433F1C" w:rsidP="00433F1C">
      <w:pPr>
        <w:pStyle w:val="B1"/>
      </w:pPr>
      <w:r>
        <w:t>-</w:t>
      </w:r>
      <w:r>
        <w:tab/>
        <w:t xml:space="preserve">UE authentication </w:t>
      </w:r>
      <w:del w:id="6" w:author="Författare">
        <w:r w:rsidDel="00B63B87">
          <w:delText>report</w:delText>
        </w:r>
      </w:del>
      <w:ins w:id="7" w:author="Författare">
        <w:r w:rsidR="00B63B87">
          <w:t>response</w:t>
        </w:r>
      </w:ins>
      <w:r>
        <w:t>.</w:t>
      </w:r>
    </w:p>
    <w:p w14:paraId="1E170CED" w14:textId="77777777" w:rsidR="00433F1C" w:rsidRPr="00410461" w:rsidRDefault="00433F1C" w:rsidP="00433F1C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</w:p>
    <w:p w14:paraId="7557B271" w14:textId="77777777" w:rsidR="00433F1C" w:rsidRPr="00410461" w:rsidRDefault="00433F1C" w:rsidP="00433F1C">
      <w:pPr>
        <w:pStyle w:val="NO"/>
      </w:pPr>
      <w:r w:rsidRPr="00410461">
        <w:t>NOTE: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40658ACB" w14:textId="77777777" w:rsidR="00433F1C" w:rsidRPr="00410461" w:rsidRDefault="00433F1C" w:rsidP="00433F1C">
      <w:r w:rsidRPr="00410461">
        <w:t xml:space="preserve">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associated GPSI, or SUPI, or PEI is changed. In addition, 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associated GPSI or, SUPI, or PEI is de-provisioned. A subscriber record change </w:t>
      </w:r>
      <w:proofErr w:type="spellStart"/>
      <w:r w:rsidRPr="00410461">
        <w:t>xIRI</w:t>
      </w:r>
      <w:proofErr w:type="spellEnd"/>
      <w:r w:rsidRPr="00410461">
        <w:t xml:space="preserve"> is also generated when the target UE's user service identifiers are modified (e.g. subscribed S-NSSAIs, subscribed CAG).</w:t>
      </w:r>
    </w:p>
    <w:p w14:paraId="128A5D66" w14:textId="77777777" w:rsidR="00433F1C" w:rsidRPr="00410461" w:rsidRDefault="00433F1C" w:rsidP="00433F1C">
      <w:r w:rsidRPr="00410461">
        <w:t xml:space="preserve">A cancel location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a de-registration notification is sent, or received, by the UDM.</w:t>
      </w:r>
    </w:p>
    <w:p w14:paraId="612DC8C0" w14:textId="77777777" w:rsidR="00433F1C" w:rsidRDefault="00433F1C" w:rsidP="00433F1C">
      <w:r w:rsidRPr="00410461">
        <w:t xml:space="preserve">A location information request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UDM receiv</w:t>
      </w:r>
      <w:r>
        <w:t>ed</w:t>
      </w:r>
      <w:r w:rsidRPr="00410461">
        <w:t xml:space="preserve"> a query for the location information of the target UE from a different PLMN (e.g. inbound SMS routing) with a known PLMN Id.</w:t>
      </w:r>
    </w:p>
    <w:p w14:paraId="347B5E85" w14:textId="77777777" w:rsidR="00433F1C" w:rsidRDefault="00433F1C" w:rsidP="00433F1C">
      <w:r>
        <w:t xml:space="preserve">A location information result </w:t>
      </w:r>
      <w:proofErr w:type="spellStart"/>
      <w:r>
        <w:t>xIRI</w:t>
      </w:r>
      <w:proofErr w:type="spellEnd"/>
      <w:r>
        <w:t xml:space="preserve"> is generated when the IRI-POI in the UDM detects that the UDM received a </w:t>
      </w:r>
      <w:proofErr w:type="spellStart"/>
      <w:r>
        <w:t>LocationInfoRequest</w:t>
      </w:r>
      <w:proofErr w:type="spellEnd"/>
      <w:r>
        <w:t xml:space="preserve"> from an NF service consumer (i.e. HSS) and responds with a </w:t>
      </w:r>
      <w:proofErr w:type="spellStart"/>
      <w:r>
        <w:t>LocationInfoResult</w:t>
      </w:r>
      <w:proofErr w:type="spellEnd"/>
      <w:r>
        <w:t xml:space="preserve"> to the NF service consumer.</w:t>
      </w:r>
    </w:p>
    <w:p w14:paraId="7BE5D5F3" w14:textId="6D4B50FD" w:rsidR="00433F1C" w:rsidRDefault="00433F1C" w:rsidP="00433F1C">
      <w:r>
        <w:t xml:space="preserve">A UE information </w:t>
      </w:r>
      <w:del w:id="8" w:author="Författare">
        <w:r w:rsidDel="00EF5DB1">
          <w:delText xml:space="preserve">request </w:delText>
        </w:r>
      </w:del>
      <w:ins w:id="9" w:author="Författare">
        <w:r w:rsidR="00EF5DB1">
          <w:t xml:space="preserve">response </w:t>
        </w:r>
      </w:ins>
      <w:proofErr w:type="spellStart"/>
      <w:r>
        <w:t>xIRI</w:t>
      </w:r>
      <w:proofErr w:type="spellEnd"/>
      <w:r>
        <w:t xml:space="preserve"> is generated when the IRI-POI present in the UDM detects that the UDM received a </w:t>
      </w:r>
      <w:proofErr w:type="spellStart"/>
      <w:r>
        <w:t>ProvideUeInfo</w:t>
      </w:r>
      <w:proofErr w:type="spellEnd"/>
      <w:r>
        <w:t xml:space="preserve"> request and returns a </w:t>
      </w:r>
      <w:proofErr w:type="spellStart"/>
      <w:r>
        <w:t>UeInfo</w:t>
      </w:r>
      <w:proofErr w:type="spellEnd"/>
      <w:r>
        <w:t xml:space="preserve"> response.</w:t>
      </w:r>
    </w:p>
    <w:p w14:paraId="3B4DCFFA" w14:textId="38EEBA0D" w:rsidR="00433F1C" w:rsidRDefault="00433F1C" w:rsidP="00433F1C">
      <w:r>
        <w:t xml:space="preserve">A UE authentication </w:t>
      </w:r>
      <w:del w:id="10" w:author="Författare">
        <w:r w:rsidDel="00EF5DB1">
          <w:delText xml:space="preserve">report </w:delText>
        </w:r>
      </w:del>
      <w:ins w:id="11" w:author="Författare">
        <w:r w:rsidR="00EF5DB1">
          <w:t xml:space="preserve">response </w:t>
        </w:r>
      </w:ins>
      <w:proofErr w:type="spellStart"/>
      <w:r>
        <w:t>xIRI</w:t>
      </w:r>
      <w:proofErr w:type="spellEnd"/>
      <w:r>
        <w:t xml:space="preserve"> is generated when the IRI-POI present in the UDM detects that the UDM received an authentication info request from the HSS or AUSF and an authentication info result is sent.</w:t>
      </w:r>
    </w:p>
    <w:bookmarkEnd w:id="0"/>
    <w:p w14:paraId="2B461291" w14:textId="6DC9C09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433F1C">
        <w:rPr>
          <w:b/>
          <w:color w:val="FF0000"/>
          <w:sz w:val="44"/>
        </w:rPr>
        <w:t xml:space="preserve">All </w:t>
      </w:r>
      <w:r w:rsidRPr="00302943">
        <w:rPr>
          <w:b/>
          <w:color w:val="FF0000"/>
          <w:sz w:val="44"/>
        </w:rPr>
        <w:t>Change</w:t>
      </w:r>
      <w:r w:rsidR="00433F1C">
        <w:rPr>
          <w:b/>
          <w:color w:val="FF0000"/>
          <w:sz w:val="44"/>
        </w:rPr>
        <w:t>s</w:t>
      </w:r>
      <w:r w:rsidRPr="00302943">
        <w:rPr>
          <w:b/>
          <w:color w:val="FF0000"/>
          <w:sz w:val="44"/>
        </w:rPr>
        <w:t xml:space="preserve"> ***</w:t>
      </w:r>
    </w:p>
    <w:p w14:paraId="10F721B8" w14:textId="77777777" w:rsidR="000021BC" w:rsidRPr="00302943" w:rsidRDefault="000021BC" w:rsidP="00302943">
      <w:pPr>
        <w:jc w:val="center"/>
        <w:rPr>
          <w:b/>
          <w:color w:val="FF0000"/>
          <w:sz w:val="44"/>
        </w:rPr>
      </w:pPr>
    </w:p>
    <w:p w14:paraId="549B1587" w14:textId="77777777" w:rsidR="00CE0765" w:rsidRPr="002232AD" w:rsidRDefault="00CE0765" w:rsidP="003E774E"/>
    <w:sectPr w:rsidR="00CE0765" w:rsidRPr="002232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B7DC8" w14:textId="77777777" w:rsidR="00CB6A56" w:rsidRDefault="00CB6A56">
      <w:r>
        <w:separator/>
      </w:r>
    </w:p>
  </w:endnote>
  <w:endnote w:type="continuationSeparator" w:id="0">
    <w:p w14:paraId="6C682999" w14:textId="77777777" w:rsidR="00CB6A56" w:rsidRDefault="00CB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4A74" w14:textId="77777777" w:rsidR="00CD022A" w:rsidRDefault="00CD022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5A1AE" w14:textId="77777777" w:rsidR="0008309A" w:rsidRDefault="0008309A">
    <w:pPr>
      <w:pStyle w:val="Sidfot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AE4C0" w14:textId="77777777" w:rsidR="00CD022A" w:rsidRDefault="00CD022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49BE9" w14:textId="77777777" w:rsidR="00CB6A56" w:rsidRDefault="00CB6A56">
      <w:r>
        <w:separator/>
      </w:r>
    </w:p>
  </w:footnote>
  <w:footnote w:type="continuationSeparator" w:id="0">
    <w:p w14:paraId="42F08BDA" w14:textId="77777777" w:rsidR="00CB6A56" w:rsidRDefault="00CB6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8BD6F" w14:textId="77777777" w:rsidR="00CD022A" w:rsidRDefault="00CD022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0A193" w14:textId="460CAB7D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408E9">
      <w:rPr>
        <w:rFonts w:ascii="Arial" w:hAnsi="Arial" w:cs="Arial"/>
        <w:bCs/>
        <w:noProof/>
        <w:sz w:val="18"/>
        <w:szCs w:val="18"/>
        <w:lang w:val="sv-SE"/>
      </w:rPr>
      <w:t>Fel! Ingen text med angivet format i dokumentet.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15E46128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408E9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6CEB2F6A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408E9">
      <w:rPr>
        <w:rFonts w:ascii="Arial" w:hAnsi="Arial" w:cs="Arial"/>
        <w:bCs/>
        <w:noProof/>
        <w:sz w:val="18"/>
        <w:szCs w:val="18"/>
        <w:lang w:val="sv-SE"/>
      </w:rPr>
      <w:t>Fel! Ingen text med angivet format i dokumentet.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2686" w14:textId="77777777" w:rsidR="00CD022A" w:rsidRDefault="00CD022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>
    <w:nsid w:val="49463857"/>
    <w:multiLevelType w:val="hybridMultilevel"/>
    <w:tmpl w:val="232463A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4E30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76B0"/>
    <w:rsid w:val="000C0F13"/>
    <w:rsid w:val="000C31E5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43D1"/>
    <w:rsid w:val="000F5513"/>
    <w:rsid w:val="000F56A9"/>
    <w:rsid w:val="000F6CB6"/>
    <w:rsid w:val="000F70AB"/>
    <w:rsid w:val="000F7729"/>
    <w:rsid w:val="00100E9E"/>
    <w:rsid w:val="00101EF1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27E19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A8D"/>
    <w:rsid w:val="00146D87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CB"/>
    <w:rsid w:val="001F5F24"/>
    <w:rsid w:val="001F6082"/>
    <w:rsid w:val="001F6C3E"/>
    <w:rsid w:val="001F7E9C"/>
    <w:rsid w:val="002000ED"/>
    <w:rsid w:val="0020192A"/>
    <w:rsid w:val="00201D01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833"/>
    <w:rsid w:val="00240C2F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AD4"/>
    <w:rsid w:val="003B7B59"/>
    <w:rsid w:val="003C2CD8"/>
    <w:rsid w:val="003C3971"/>
    <w:rsid w:val="003C5E5B"/>
    <w:rsid w:val="003C6394"/>
    <w:rsid w:val="003C63CD"/>
    <w:rsid w:val="003C6706"/>
    <w:rsid w:val="003C6E25"/>
    <w:rsid w:val="003C7A43"/>
    <w:rsid w:val="003D00F8"/>
    <w:rsid w:val="003D1F6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3F1C"/>
    <w:rsid w:val="0043406B"/>
    <w:rsid w:val="00434ED1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2D32"/>
    <w:rsid w:val="00452F09"/>
    <w:rsid w:val="00453448"/>
    <w:rsid w:val="00455ED4"/>
    <w:rsid w:val="004608C4"/>
    <w:rsid w:val="00460FF4"/>
    <w:rsid w:val="00461301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6BFC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19B6"/>
    <w:rsid w:val="004D25B9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345A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CD3"/>
    <w:rsid w:val="005C68A0"/>
    <w:rsid w:val="005C7F29"/>
    <w:rsid w:val="005D2E01"/>
    <w:rsid w:val="005D3F55"/>
    <w:rsid w:val="005D4302"/>
    <w:rsid w:val="005D4627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0C0"/>
    <w:rsid w:val="005F298E"/>
    <w:rsid w:val="005F3A58"/>
    <w:rsid w:val="005F4325"/>
    <w:rsid w:val="005F485F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073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16F5"/>
    <w:rsid w:val="006B2736"/>
    <w:rsid w:val="006B3E52"/>
    <w:rsid w:val="006B5444"/>
    <w:rsid w:val="006B7F63"/>
    <w:rsid w:val="006C1048"/>
    <w:rsid w:val="006C1F53"/>
    <w:rsid w:val="006C29B7"/>
    <w:rsid w:val="006C39A1"/>
    <w:rsid w:val="006C4442"/>
    <w:rsid w:val="006C72AC"/>
    <w:rsid w:val="006C752F"/>
    <w:rsid w:val="006C7F0A"/>
    <w:rsid w:val="006D03FF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97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030A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3E5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53C"/>
    <w:rsid w:val="008E4E76"/>
    <w:rsid w:val="008E6E4E"/>
    <w:rsid w:val="008E7B34"/>
    <w:rsid w:val="008E7F02"/>
    <w:rsid w:val="008F12BC"/>
    <w:rsid w:val="008F2D86"/>
    <w:rsid w:val="008F3234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5A05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40D"/>
    <w:rsid w:val="00960400"/>
    <w:rsid w:val="00961E6C"/>
    <w:rsid w:val="009628C4"/>
    <w:rsid w:val="00964FA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1563"/>
    <w:rsid w:val="00A41582"/>
    <w:rsid w:val="00A41CE3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F95"/>
    <w:rsid w:val="00A61694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1D58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2CDC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34A"/>
    <w:rsid w:val="00B55A50"/>
    <w:rsid w:val="00B63B87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08E9"/>
    <w:rsid w:val="00C42661"/>
    <w:rsid w:val="00C45231"/>
    <w:rsid w:val="00C453A0"/>
    <w:rsid w:val="00C45E1A"/>
    <w:rsid w:val="00C46A01"/>
    <w:rsid w:val="00C46AF3"/>
    <w:rsid w:val="00C46C4A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67963"/>
    <w:rsid w:val="00C67F41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B6A56"/>
    <w:rsid w:val="00CC3058"/>
    <w:rsid w:val="00CC3428"/>
    <w:rsid w:val="00CC6F38"/>
    <w:rsid w:val="00CC700F"/>
    <w:rsid w:val="00CC72D3"/>
    <w:rsid w:val="00CD022A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3C51"/>
    <w:rsid w:val="00D25DE3"/>
    <w:rsid w:val="00D27072"/>
    <w:rsid w:val="00D312D9"/>
    <w:rsid w:val="00D31A3C"/>
    <w:rsid w:val="00D32406"/>
    <w:rsid w:val="00D3582A"/>
    <w:rsid w:val="00D3583A"/>
    <w:rsid w:val="00D3773F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7F45"/>
    <w:rsid w:val="00D81AE4"/>
    <w:rsid w:val="00D81FC3"/>
    <w:rsid w:val="00D8582D"/>
    <w:rsid w:val="00D858AC"/>
    <w:rsid w:val="00D870FC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036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E01"/>
    <w:rsid w:val="00E6401C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57A1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267"/>
    <w:rsid w:val="00EE2463"/>
    <w:rsid w:val="00EE2B9E"/>
    <w:rsid w:val="00EE4B98"/>
    <w:rsid w:val="00EE6CFC"/>
    <w:rsid w:val="00EE7CEC"/>
    <w:rsid w:val="00EF13A3"/>
    <w:rsid w:val="00EF211C"/>
    <w:rsid w:val="00EF5DB1"/>
    <w:rsid w:val="00EF6365"/>
    <w:rsid w:val="00F01DAC"/>
    <w:rsid w:val="00F0212A"/>
    <w:rsid w:val="00F025A2"/>
    <w:rsid w:val="00F03FA0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096"/>
    <w:rsid w:val="00F23728"/>
    <w:rsid w:val="00F240E9"/>
    <w:rsid w:val="00F24F6F"/>
    <w:rsid w:val="00F2508A"/>
    <w:rsid w:val="00F25638"/>
    <w:rsid w:val="00F25E6F"/>
    <w:rsid w:val="00F26DE7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1EC1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5639"/>
    <w:rsid w:val="00FB0909"/>
    <w:rsid w:val="00FB0B61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34BA"/>
    <w:rsid w:val="00FC5B01"/>
    <w:rsid w:val="00FC6D5A"/>
    <w:rsid w:val="00FC72F9"/>
    <w:rsid w:val="00FD0468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5B27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Rubrik1">
    <w:name w:val="heading 1"/>
    <w:next w:val="Normal"/>
    <w:link w:val="Rubrik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Rubrik2">
    <w:name w:val="heading 2"/>
    <w:basedOn w:val="Rubrik1"/>
    <w:next w:val="Normal"/>
    <w:link w:val="Rubrik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410461"/>
    <w:pPr>
      <w:spacing w:before="120"/>
      <w:outlineLvl w:val="2"/>
    </w:pPr>
    <w:rPr>
      <w:sz w:val="28"/>
    </w:rPr>
  </w:style>
  <w:style w:type="paragraph" w:styleId="Rubrik4">
    <w:name w:val="heading 4"/>
    <w:basedOn w:val="Rubrik3"/>
    <w:next w:val="Normal"/>
    <w:link w:val="Rubrik4Char"/>
    <w:qFormat/>
    <w:rsid w:val="00410461"/>
    <w:pPr>
      <w:ind w:left="1418" w:hanging="1418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qFormat/>
    <w:rsid w:val="00410461"/>
    <w:pPr>
      <w:ind w:left="1701" w:hanging="1701"/>
      <w:outlineLvl w:val="4"/>
    </w:pPr>
    <w:rPr>
      <w:sz w:val="22"/>
    </w:rPr>
  </w:style>
  <w:style w:type="paragraph" w:styleId="Rubrik6">
    <w:name w:val="heading 6"/>
    <w:basedOn w:val="H6"/>
    <w:next w:val="Normal"/>
    <w:qFormat/>
    <w:rsid w:val="00410461"/>
    <w:pPr>
      <w:outlineLvl w:val="5"/>
    </w:pPr>
  </w:style>
  <w:style w:type="paragraph" w:styleId="Rubrik7">
    <w:name w:val="heading 7"/>
    <w:basedOn w:val="H6"/>
    <w:next w:val="Normal"/>
    <w:qFormat/>
    <w:rsid w:val="00410461"/>
    <w:pPr>
      <w:outlineLvl w:val="6"/>
    </w:pPr>
  </w:style>
  <w:style w:type="paragraph" w:styleId="Rubrik8">
    <w:name w:val="heading 8"/>
    <w:basedOn w:val="Rubrik1"/>
    <w:next w:val="Normal"/>
    <w:link w:val="Rubrik8Char"/>
    <w:qFormat/>
    <w:rsid w:val="00410461"/>
    <w:pPr>
      <w:ind w:left="0" w:firstLine="0"/>
      <w:outlineLvl w:val="7"/>
    </w:pPr>
  </w:style>
  <w:style w:type="paragraph" w:styleId="Rubrik9">
    <w:name w:val="heading 9"/>
    <w:basedOn w:val="Rubrik8"/>
    <w:next w:val="Normal"/>
    <w:qFormat/>
    <w:rsid w:val="0041046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6">
    <w:name w:val="H6"/>
    <w:basedOn w:val="Rubrik5"/>
    <w:next w:val="Normal"/>
    <w:rsid w:val="00410461"/>
    <w:pPr>
      <w:ind w:left="1985" w:hanging="1985"/>
      <w:outlineLvl w:val="9"/>
    </w:pPr>
    <w:rPr>
      <w:sz w:val="20"/>
    </w:rPr>
  </w:style>
  <w:style w:type="paragraph" w:styleId="Innehll9">
    <w:name w:val="toc 9"/>
    <w:basedOn w:val="Innehll8"/>
    <w:uiPriority w:val="39"/>
    <w:rsid w:val="00410461"/>
    <w:pPr>
      <w:ind w:left="1418" w:hanging="1418"/>
    </w:pPr>
  </w:style>
  <w:style w:type="paragraph" w:styleId="Innehll8">
    <w:name w:val="toc 8"/>
    <w:basedOn w:val="Innehll1"/>
    <w:uiPriority w:val="39"/>
    <w:rsid w:val="00410461"/>
    <w:pPr>
      <w:spacing w:before="180"/>
      <w:ind w:left="2693" w:hanging="2693"/>
    </w:pPr>
    <w:rPr>
      <w:b/>
    </w:rPr>
  </w:style>
  <w:style w:type="paragraph" w:styleId="Innehll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Sidhuvud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Innehll5">
    <w:name w:val="toc 5"/>
    <w:basedOn w:val="Innehll4"/>
    <w:uiPriority w:val="39"/>
    <w:rsid w:val="00410461"/>
    <w:pPr>
      <w:ind w:left="1701" w:hanging="1701"/>
    </w:pPr>
  </w:style>
  <w:style w:type="paragraph" w:styleId="Innehll4">
    <w:name w:val="toc 4"/>
    <w:basedOn w:val="Innehll3"/>
    <w:uiPriority w:val="39"/>
    <w:rsid w:val="00410461"/>
    <w:pPr>
      <w:ind w:left="1418" w:hanging="1418"/>
    </w:pPr>
  </w:style>
  <w:style w:type="paragraph" w:styleId="Innehll3">
    <w:name w:val="toc 3"/>
    <w:basedOn w:val="Innehll2"/>
    <w:uiPriority w:val="39"/>
    <w:rsid w:val="00410461"/>
    <w:pPr>
      <w:ind w:left="1134" w:hanging="1134"/>
    </w:pPr>
  </w:style>
  <w:style w:type="paragraph" w:styleId="Innehll2">
    <w:name w:val="toc 2"/>
    <w:basedOn w:val="Innehll1"/>
    <w:uiPriority w:val="39"/>
    <w:rsid w:val="00410461"/>
    <w:pPr>
      <w:spacing w:before="0"/>
      <w:ind w:left="851" w:hanging="851"/>
    </w:pPr>
    <w:rPr>
      <w:sz w:val="20"/>
    </w:rPr>
  </w:style>
  <w:style w:type="paragraph" w:styleId="Sidfot">
    <w:name w:val="footer"/>
    <w:basedOn w:val="Sidhuvud"/>
    <w:rsid w:val="00410461"/>
    <w:pPr>
      <w:jc w:val="center"/>
    </w:pPr>
    <w:rPr>
      <w:i/>
    </w:rPr>
  </w:style>
  <w:style w:type="paragraph" w:customStyle="1" w:styleId="TT">
    <w:name w:val="TT"/>
    <w:basedOn w:val="Rubrik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a"/>
    <w:link w:val="B1Char"/>
    <w:qFormat/>
    <w:rsid w:val="00410461"/>
  </w:style>
  <w:style w:type="paragraph" w:styleId="Innehll6">
    <w:name w:val="toc 6"/>
    <w:basedOn w:val="Innehll5"/>
    <w:next w:val="Normal"/>
    <w:uiPriority w:val="39"/>
    <w:rsid w:val="00410461"/>
    <w:pPr>
      <w:ind w:left="1985" w:hanging="1985"/>
    </w:pPr>
  </w:style>
  <w:style w:type="paragraph" w:styleId="Innehll7">
    <w:name w:val="toc 7"/>
    <w:basedOn w:val="Innehll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a2"/>
    <w:link w:val="B2Char"/>
    <w:rsid w:val="00410461"/>
  </w:style>
  <w:style w:type="paragraph" w:customStyle="1" w:styleId="B3">
    <w:name w:val="B3"/>
    <w:basedOn w:val="Lista3"/>
    <w:rsid w:val="00410461"/>
  </w:style>
  <w:style w:type="paragraph" w:customStyle="1" w:styleId="B4">
    <w:name w:val="B4"/>
    <w:basedOn w:val="Lista4"/>
    <w:rsid w:val="00410461"/>
  </w:style>
  <w:style w:type="paragraph" w:customStyle="1" w:styleId="B5">
    <w:name w:val="B5"/>
    <w:basedOn w:val="Lista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nk">
    <w:name w:val="Hyperlink"/>
    <w:basedOn w:val="Standardstycketeckensnit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Standardstycketeckensnit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0B26AC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rsid w:val="00E20F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0F21"/>
  </w:style>
  <w:style w:type="character" w:customStyle="1" w:styleId="KommentarerChar">
    <w:name w:val="Kommentarer Char"/>
    <w:link w:val="Kommentarer"/>
    <w:rsid w:val="00E20F21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E20F21"/>
    <w:rPr>
      <w:b/>
      <w:bCs/>
    </w:rPr>
  </w:style>
  <w:style w:type="character" w:customStyle="1" w:styleId="KommentarsmneChar">
    <w:name w:val="Kommentarsämne Char"/>
    <w:link w:val="Kommentarsmne"/>
    <w:rsid w:val="00E20F21"/>
    <w:rPr>
      <w:b/>
      <w:bCs/>
      <w:lang w:val="en-GB" w:eastAsia="en-US"/>
    </w:rPr>
  </w:style>
  <w:style w:type="paragraph" w:styleId="Beskrivning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styck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Brdtext">
    <w:name w:val="Body Text"/>
    <w:basedOn w:val="Normal"/>
    <w:link w:val="Brd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rdtextChar">
    <w:name w:val="Brödtext Char"/>
    <w:basedOn w:val="Standardstycketeckensnitt"/>
    <w:link w:val="Brd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Standardstycketeckensnitt"/>
    <w:link w:val="TF"/>
    <w:rsid w:val="0055552A"/>
    <w:rPr>
      <w:rFonts w:ascii="Arial" w:hAnsi="Arial"/>
      <w:b/>
      <w:lang w:val="en-GB"/>
    </w:rPr>
  </w:style>
  <w:style w:type="paragraph" w:styleId="Lista">
    <w:name w:val="List"/>
    <w:basedOn w:val="Normal"/>
    <w:rsid w:val="00410461"/>
    <w:pPr>
      <w:ind w:left="568" w:hanging="284"/>
    </w:pPr>
  </w:style>
  <w:style w:type="paragraph" w:styleId="Lista2">
    <w:name w:val="List 2"/>
    <w:basedOn w:val="Lista"/>
    <w:rsid w:val="00410461"/>
    <w:pPr>
      <w:ind w:left="851"/>
    </w:pPr>
  </w:style>
  <w:style w:type="paragraph" w:styleId="Lista3">
    <w:name w:val="List 3"/>
    <w:basedOn w:val="Lista2"/>
    <w:rsid w:val="00410461"/>
    <w:pPr>
      <w:ind w:left="1135"/>
    </w:pPr>
  </w:style>
  <w:style w:type="paragraph" w:styleId="Lista4">
    <w:name w:val="List 4"/>
    <w:basedOn w:val="Lista3"/>
    <w:rsid w:val="00410461"/>
    <w:pPr>
      <w:ind w:left="1418"/>
    </w:pPr>
  </w:style>
  <w:style w:type="paragraph" w:styleId="Lista5">
    <w:name w:val="List 5"/>
    <w:basedOn w:val="Lista4"/>
    <w:rsid w:val="00410461"/>
    <w:pPr>
      <w:ind w:left="1702"/>
    </w:pPr>
  </w:style>
  <w:style w:type="character" w:styleId="Fotnotsreferens">
    <w:name w:val="footnote reference"/>
    <w:basedOn w:val="Standardstycketeckensnitt"/>
    <w:rsid w:val="00410461"/>
    <w:rPr>
      <w:b/>
      <w:position w:val="6"/>
      <w:sz w:val="16"/>
    </w:rPr>
  </w:style>
  <w:style w:type="paragraph" w:styleId="Fotnotstext">
    <w:name w:val="footnote text"/>
    <w:basedOn w:val="Normal"/>
    <w:link w:val="FotnotstextChar"/>
    <w:semiHidden/>
    <w:rsid w:val="00410461"/>
    <w:pPr>
      <w:keepLines/>
      <w:ind w:left="454" w:hanging="454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Punktlista">
    <w:name w:val="List Bullet"/>
    <w:basedOn w:val="Lista"/>
    <w:rsid w:val="00410461"/>
  </w:style>
  <w:style w:type="paragraph" w:styleId="Punktlista2">
    <w:name w:val="List Bullet 2"/>
    <w:basedOn w:val="Punktlista"/>
    <w:rsid w:val="00410461"/>
    <w:pPr>
      <w:ind w:left="851"/>
    </w:pPr>
  </w:style>
  <w:style w:type="paragraph" w:styleId="Punktlista3">
    <w:name w:val="List Bullet 3"/>
    <w:basedOn w:val="Punktlista2"/>
    <w:rsid w:val="00410461"/>
    <w:pPr>
      <w:ind w:left="1135"/>
    </w:pPr>
  </w:style>
  <w:style w:type="paragraph" w:styleId="Punktlista4">
    <w:name w:val="List Bullet 4"/>
    <w:basedOn w:val="Punktlista3"/>
    <w:rsid w:val="00410461"/>
    <w:pPr>
      <w:ind w:left="1418"/>
    </w:pPr>
  </w:style>
  <w:style w:type="paragraph" w:styleId="Punktlista5">
    <w:name w:val="List Bullet 5"/>
    <w:basedOn w:val="Punktlista4"/>
    <w:rsid w:val="00410461"/>
    <w:pPr>
      <w:ind w:left="1702"/>
    </w:pPr>
  </w:style>
  <w:style w:type="paragraph" w:styleId="Numreradlista">
    <w:name w:val="List Number"/>
    <w:basedOn w:val="Lista"/>
    <w:rsid w:val="00410461"/>
  </w:style>
  <w:style w:type="paragraph" w:styleId="Numreradlista2">
    <w:name w:val="List Number 2"/>
    <w:basedOn w:val="Numreradlista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Rubrik2Char">
    <w:name w:val="Rubrik 2 Char"/>
    <w:basedOn w:val="Standardstycketeckensnitt"/>
    <w:link w:val="Rubrik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AnvndHyperlnk">
    <w:name w:val="FollowedHyperlink"/>
    <w:basedOn w:val="Standardstycketeckensnitt"/>
    <w:semiHidden/>
    <w:unhideWhenUsed/>
    <w:rsid w:val="0034713B"/>
    <w:rPr>
      <w:color w:val="954F72" w:themeColor="followedHyperlink"/>
      <w:u w:val="single"/>
    </w:rPr>
  </w:style>
  <w:style w:type="character" w:customStyle="1" w:styleId="Rubrik8Char">
    <w:name w:val="Rubrik 8 Char"/>
    <w:basedOn w:val="Standardstycketeckensnitt"/>
    <w:link w:val="Rubrik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7F2D55"/>
    <w:rPr>
      <w:rFonts w:ascii="Arial" w:hAnsi="Arial"/>
      <w:b/>
      <w:lang w:val="en-GB"/>
    </w:rPr>
  </w:style>
  <w:style w:type="character" w:customStyle="1" w:styleId="Rubrik5Char">
    <w:name w:val="Rubrik 5 Char"/>
    <w:basedOn w:val="Standardstycketeckensnitt"/>
    <w:link w:val="Rubrik5"/>
    <w:rsid w:val="00E51F2D"/>
    <w:rPr>
      <w:rFonts w:ascii="Arial" w:hAnsi="Arial"/>
      <w:sz w:val="22"/>
      <w:lang w:val="en-GB"/>
    </w:rPr>
  </w:style>
  <w:style w:type="character" w:customStyle="1" w:styleId="Rubrik4Char">
    <w:name w:val="Rubrik 4 Char"/>
    <w:link w:val="Rubrik4"/>
    <w:rsid w:val="00E51F2D"/>
    <w:rPr>
      <w:rFonts w:ascii="Arial" w:hAnsi="Arial"/>
      <w:sz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Rubrik1Char">
    <w:name w:val="Rubrik 1 Char"/>
    <w:link w:val="Rubrik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Rubrik1">
    <w:name w:val="heading 1"/>
    <w:next w:val="Normal"/>
    <w:link w:val="Rubrik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Rubrik2">
    <w:name w:val="heading 2"/>
    <w:basedOn w:val="Rubrik1"/>
    <w:next w:val="Normal"/>
    <w:link w:val="Rubrik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410461"/>
    <w:pPr>
      <w:spacing w:before="120"/>
      <w:outlineLvl w:val="2"/>
    </w:pPr>
    <w:rPr>
      <w:sz w:val="28"/>
    </w:rPr>
  </w:style>
  <w:style w:type="paragraph" w:styleId="Rubrik4">
    <w:name w:val="heading 4"/>
    <w:basedOn w:val="Rubrik3"/>
    <w:next w:val="Normal"/>
    <w:link w:val="Rubrik4Char"/>
    <w:qFormat/>
    <w:rsid w:val="00410461"/>
    <w:pPr>
      <w:ind w:left="1418" w:hanging="1418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qFormat/>
    <w:rsid w:val="00410461"/>
    <w:pPr>
      <w:ind w:left="1701" w:hanging="1701"/>
      <w:outlineLvl w:val="4"/>
    </w:pPr>
    <w:rPr>
      <w:sz w:val="22"/>
    </w:rPr>
  </w:style>
  <w:style w:type="paragraph" w:styleId="Rubrik6">
    <w:name w:val="heading 6"/>
    <w:basedOn w:val="H6"/>
    <w:next w:val="Normal"/>
    <w:qFormat/>
    <w:rsid w:val="00410461"/>
    <w:pPr>
      <w:outlineLvl w:val="5"/>
    </w:pPr>
  </w:style>
  <w:style w:type="paragraph" w:styleId="Rubrik7">
    <w:name w:val="heading 7"/>
    <w:basedOn w:val="H6"/>
    <w:next w:val="Normal"/>
    <w:qFormat/>
    <w:rsid w:val="00410461"/>
    <w:pPr>
      <w:outlineLvl w:val="6"/>
    </w:pPr>
  </w:style>
  <w:style w:type="paragraph" w:styleId="Rubrik8">
    <w:name w:val="heading 8"/>
    <w:basedOn w:val="Rubrik1"/>
    <w:next w:val="Normal"/>
    <w:link w:val="Rubrik8Char"/>
    <w:qFormat/>
    <w:rsid w:val="00410461"/>
    <w:pPr>
      <w:ind w:left="0" w:firstLine="0"/>
      <w:outlineLvl w:val="7"/>
    </w:pPr>
  </w:style>
  <w:style w:type="paragraph" w:styleId="Rubrik9">
    <w:name w:val="heading 9"/>
    <w:basedOn w:val="Rubrik8"/>
    <w:next w:val="Normal"/>
    <w:qFormat/>
    <w:rsid w:val="0041046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6">
    <w:name w:val="H6"/>
    <w:basedOn w:val="Rubrik5"/>
    <w:next w:val="Normal"/>
    <w:rsid w:val="00410461"/>
    <w:pPr>
      <w:ind w:left="1985" w:hanging="1985"/>
      <w:outlineLvl w:val="9"/>
    </w:pPr>
    <w:rPr>
      <w:sz w:val="20"/>
    </w:rPr>
  </w:style>
  <w:style w:type="paragraph" w:styleId="Innehll9">
    <w:name w:val="toc 9"/>
    <w:basedOn w:val="Innehll8"/>
    <w:uiPriority w:val="39"/>
    <w:rsid w:val="00410461"/>
    <w:pPr>
      <w:ind w:left="1418" w:hanging="1418"/>
    </w:pPr>
  </w:style>
  <w:style w:type="paragraph" w:styleId="Innehll8">
    <w:name w:val="toc 8"/>
    <w:basedOn w:val="Innehll1"/>
    <w:uiPriority w:val="39"/>
    <w:rsid w:val="00410461"/>
    <w:pPr>
      <w:spacing w:before="180"/>
      <w:ind w:left="2693" w:hanging="2693"/>
    </w:pPr>
    <w:rPr>
      <w:b/>
    </w:rPr>
  </w:style>
  <w:style w:type="paragraph" w:styleId="Innehll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Sidhuvud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Innehll5">
    <w:name w:val="toc 5"/>
    <w:basedOn w:val="Innehll4"/>
    <w:uiPriority w:val="39"/>
    <w:rsid w:val="00410461"/>
    <w:pPr>
      <w:ind w:left="1701" w:hanging="1701"/>
    </w:pPr>
  </w:style>
  <w:style w:type="paragraph" w:styleId="Innehll4">
    <w:name w:val="toc 4"/>
    <w:basedOn w:val="Innehll3"/>
    <w:uiPriority w:val="39"/>
    <w:rsid w:val="00410461"/>
    <w:pPr>
      <w:ind w:left="1418" w:hanging="1418"/>
    </w:pPr>
  </w:style>
  <w:style w:type="paragraph" w:styleId="Innehll3">
    <w:name w:val="toc 3"/>
    <w:basedOn w:val="Innehll2"/>
    <w:uiPriority w:val="39"/>
    <w:rsid w:val="00410461"/>
    <w:pPr>
      <w:ind w:left="1134" w:hanging="1134"/>
    </w:pPr>
  </w:style>
  <w:style w:type="paragraph" w:styleId="Innehll2">
    <w:name w:val="toc 2"/>
    <w:basedOn w:val="Innehll1"/>
    <w:uiPriority w:val="39"/>
    <w:rsid w:val="00410461"/>
    <w:pPr>
      <w:spacing w:before="0"/>
      <w:ind w:left="851" w:hanging="851"/>
    </w:pPr>
    <w:rPr>
      <w:sz w:val="20"/>
    </w:rPr>
  </w:style>
  <w:style w:type="paragraph" w:styleId="Sidfot">
    <w:name w:val="footer"/>
    <w:basedOn w:val="Sidhuvud"/>
    <w:rsid w:val="00410461"/>
    <w:pPr>
      <w:jc w:val="center"/>
    </w:pPr>
    <w:rPr>
      <w:i/>
    </w:rPr>
  </w:style>
  <w:style w:type="paragraph" w:customStyle="1" w:styleId="TT">
    <w:name w:val="TT"/>
    <w:basedOn w:val="Rubrik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a"/>
    <w:link w:val="B1Char"/>
    <w:qFormat/>
    <w:rsid w:val="00410461"/>
  </w:style>
  <w:style w:type="paragraph" w:styleId="Innehll6">
    <w:name w:val="toc 6"/>
    <w:basedOn w:val="Innehll5"/>
    <w:next w:val="Normal"/>
    <w:uiPriority w:val="39"/>
    <w:rsid w:val="00410461"/>
    <w:pPr>
      <w:ind w:left="1985" w:hanging="1985"/>
    </w:pPr>
  </w:style>
  <w:style w:type="paragraph" w:styleId="Innehll7">
    <w:name w:val="toc 7"/>
    <w:basedOn w:val="Innehll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a2"/>
    <w:link w:val="B2Char"/>
    <w:rsid w:val="00410461"/>
  </w:style>
  <w:style w:type="paragraph" w:customStyle="1" w:styleId="B3">
    <w:name w:val="B3"/>
    <w:basedOn w:val="Lista3"/>
    <w:rsid w:val="00410461"/>
  </w:style>
  <w:style w:type="paragraph" w:customStyle="1" w:styleId="B4">
    <w:name w:val="B4"/>
    <w:basedOn w:val="Lista4"/>
    <w:rsid w:val="00410461"/>
  </w:style>
  <w:style w:type="paragraph" w:customStyle="1" w:styleId="B5">
    <w:name w:val="B5"/>
    <w:basedOn w:val="Lista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nk">
    <w:name w:val="Hyperlink"/>
    <w:basedOn w:val="Standardstycketeckensnit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Standardstycketeckensnit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0B26AC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rsid w:val="00E20F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0F21"/>
  </w:style>
  <w:style w:type="character" w:customStyle="1" w:styleId="KommentarerChar">
    <w:name w:val="Kommentarer Char"/>
    <w:link w:val="Kommentarer"/>
    <w:rsid w:val="00E20F21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E20F21"/>
    <w:rPr>
      <w:b/>
      <w:bCs/>
    </w:rPr>
  </w:style>
  <w:style w:type="character" w:customStyle="1" w:styleId="KommentarsmneChar">
    <w:name w:val="Kommentarsämne Char"/>
    <w:link w:val="Kommentarsmne"/>
    <w:rsid w:val="00E20F21"/>
    <w:rPr>
      <w:b/>
      <w:bCs/>
      <w:lang w:val="en-GB" w:eastAsia="en-US"/>
    </w:rPr>
  </w:style>
  <w:style w:type="paragraph" w:styleId="Beskrivning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styck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Brdtext">
    <w:name w:val="Body Text"/>
    <w:basedOn w:val="Normal"/>
    <w:link w:val="Brd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rdtextChar">
    <w:name w:val="Brödtext Char"/>
    <w:basedOn w:val="Standardstycketeckensnitt"/>
    <w:link w:val="Brd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Standardstycketeckensnitt"/>
    <w:link w:val="TF"/>
    <w:rsid w:val="0055552A"/>
    <w:rPr>
      <w:rFonts w:ascii="Arial" w:hAnsi="Arial"/>
      <w:b/>
      <w:lang w:val="en-GB"/>
    </w:rPr>
  </w:style>
  <w:style w:type="paragraph" w:styleId="Lista">
    <w:name w:val="List"/>
    <w:basedOn w:val="Normal"/>
    <w:rsid w:val="00410461"/>
    <w:pPr>
      <w:ind w:left="568" w:hanging="284"/>
    </w:pPr>
  </w:style>
  <w:style w:type="paragraph" w:styleId="Lista2">
    <w:name w:val="List 2"/>
    <w:basedOn w:val="Lista"/>
    <w:rsid w:val="00410461"/>
    <w:pPr>
      <w:ind w:left="851"/>
    </w:pPr>
  </w:style>
  <w:style w:type="paragraph" w:styleId="Lista3">
    <w:name w:val="List 3"/>
    <w:basedOn w:val="Lista2"/>
    <w:rsid w:val="00410461"/>
    <w:pPr>
      <w:ind w:left="1135"/>
    </w:pPr>
  </w:style>
  <w:style w:type="paragraph" w:styleId="Lista4">
    <w:name w:val="List 4"/>
    <w:basedOn w:val="Lista3"/>
    <w:rsid w:val="00410461"/>
    <w:pPr>
      <w:ind w:left="1418"/>
    </w:pPr>
  </w:style>
  <w:style w:type="paragraph" w:styleId="Lista5">
    <w:name w:val="List 5"/>
    <w:basedOn w:val="Lista4"/>
    <w:rsid w:val="00410461"/>
    <w:pPr>
      <w:ind w:left="1702"/>
    </w:pPr>
  </w:style>
  <w:style w:type="character" w:styleId="Fotnotsreferens">
    <w:name w:val="footnote reference"/>
    <w:basedOn w:val="Standardstycketeckensnitt"/>
    <w:rsid w:val="00410461"/>
    <w:rPr>
      <w:b/>
      <w:position w:val="6"/>
      <w:sz w:val="16"/>
    </w:rPr>
  </w:style>
  <w:style w:type="paragraph" w:styleId="Fotnotstext">
    <w:name w:val="footnote text"/>
    <w:basedOn w:val="Normal"/>
    <w:link w:val="FotnotstextChar"/>
    <w:semiHidden/>
    <w:rsid w:val="00410461"/>
    <w:pPr>
      <w:keepLines/>
      <w:ind w:left="454" w:hanging="454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Punktlista">
    <w:name w:val="List Bullet"/>
    <w:basedOn w:val="Lista"/>
    <w:rsid w:val="00410461"/>
  </w:style>
  <w:style w:type="paragraph" w:styleId="Punktlista2">
    <w:name w:val="List Bullet 2"/>
    <w:basedOn w:val="Punktlista"/>
    <w:rsid w:val="00410461"/>
    <w:pPr>
      <w:ind w:left="851"/>
    </w:pPr>
  </w:style>
  <w:style w:type="paragraph" w:styleId="Punktlista3">
    <w:name w:val="List Bullet 3"/>
    <w:basedOn w:val="Punktlista2"/>
    <w:rsid w:val="00410461"/>
    <w:pPr>
      <w:ind w:left="1135"/>
    </w:pPr>
  </w:style>
  <w:style w:type="paragraph" w:styleId="Punktlista4">
    <w:name w:val="List Bullet 4"/>
    <w:basedOn w:val="Punktlista3"/>
    <w:rsid w:val="00410461"/>
    <w:pPr>
      <w:ind w:left="1418"/>
    </w:pPr>
  </w:style>
  <w:style w:type="paragraph" w:styleId="Punktlista5">
    <w:name w:val="List Bullet 5"/>
    <w:basedOn w:val="Punktlista4"/>
    <w:rsid w:val="00410461"/>
    <w:pPr>
      <w:ind w:left="1702"/>
    </w:pPr>
  </w:style>
  <w:style w:type="paragraph" w:styleId="Numreradlista">
    <w:name w:val="List Number"/>
    <w:basedOn w:val="Lista"/>
    <w:rsid w:val="00410461"/>
  </w:style>
  <w:style w:type="paragraph" w:styleId="Numreradlista2">
    <w:name w:val="List Number 2"/>
    <w:basedOn w:val="Numreradlista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Rubrik2Char">
    <w:name w:val="Rubrik 2 Char"/>
    <w:basedOn w:val="Standardstycketeckensnitt"/>
    <w:link w:val="Rubrik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AnvndHyperlnk">
    <w:name w:val="FollowedHyperlink"/>
    <w:basedOn w:val="Standardstycketeckensnitt"/>
    <w:semiHidden/>
    <w:unhideWhenUsed/>
    <w:rsid w:val="0034713B"/>
    <w:rPr>
      <w:color w:val="954F72" w:themeColor="followedHyperlink"/>
      <w:u w:val="single"/>
    </w:rPr>
  </w:style>
  <w:style w:type="character" w:customStyle="1" w:styleId="Rubrik8Char">
    <w:name w:val="Rubrik 8 Char"/>
    <w:basedOn w:val="Standardstycketeckensnitt"/>
    <w:link w:val="Rubrik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7F2D55"/>
    <w:rPr>
      <w:rFonts w:ascii="Arial" w:hAnsi="Arial"/>
      <w:b/>
      <w:lang w:val="en-GB"/>
    </w:rPr>
  </w:style>
  <w:style w:type="character" w:customStyle="1" w:styleId="Rubrik5Char">
    <w:name w:val="Rubrik 5 Char"/>
    <w:basedOn w:val="Standardstycketeckensnitt"/>
    <w:link w:val="Rubrik5"/>
    <w:rsid w:val="00E51F2D"/>
    <w:rPr>
      <w:rFonts w:ascii="Arial" w:hAnsi="Arial"/>
      <w:sz w:val="22"/>
      <w:lang w:val="en-GB"/>
    </w:rPr>
  </w:style>
  <w:style w:type="character" w:customStyle="1" w:styleId="Rubrik4Char">
    <w:name w:val="Rubrik 4 Char"/>
    <w:link w:val="Rubrik4"/>
    <w:rsid w:val="00E51F2D"/>
    <w:rPr>
      <w:rFonts w:ascii="Arial" w:hAnsi="Arial"/>
      <w:sz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Rubrik1Char">
    <w:name w:val="Rubrik 1 Char"/>
    <w:link w:val="Rubrik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09E8-1E03-49F3-87AF-BE37E687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2022-08-30T09:38:00Z</dcterms:created>
  <dcterms:modified xsi:type="dcterms:W3CDTF">2022-08-30T09:38:00Z</dcterms:modified>
</cp:coreProperties>
</file>