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3AA2BF7"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6C3F39">
        <w:rPr>
          <w:b/>
          <w:noProof/>
          <w:sz w:val="24"/>
        </w:rPr>
        <w:t>LI</w:t>
      </w:r>
      <w:r w:rsidR="00BD678D">
        <w:rPr>
          <w:b/>
          <w:noProof/>
          <w:sz w:val="24"/>
        </w:rPr>
        <w:t>#85e-a</w:t>
      </w:r>
      <w:r>
        <w:rPr>
          <w:b/>
          <w:i/>
          <w:noProof/>
          <w:sz w:val="28"/>
        </w:rPr>
        <w:tab/>
      </w:r>
      <w:fldSimple w:instr=" DOCPROPERTY  Tdoc#  \* MERGEFORMAT ">
        <w:r w:rsidR="00A42F06">
          <w:rPr>
            <w:b/>
            <w:i/>
            <w:noProof/>
            <w:sz w:val="28"/>
          </w:rPr>
          <w:t>S</w:t>
        </w:r>
        <w:r w:rsidR="00AF6EC7">
          <w:rPr>
            <w:b/>
            <w:i/>
            <w:noProof/>
            <w:sz w:val="28"/>
          </w:rPr>
          <w:t>3i2202</w:t>
        </w:r>
        <w:r w:rsidR="00AC4E9A">
          <w:rPr>
            <w:b/>
            <w:i/>
            <w:noProof/>
            <w:sz w:val="28"/>
          </w:rPr>
          <w:t>12</w:t>
        </w:r>
      </w:fldSimple>
    </w:p>
    <w:p w14:paraId="7CB45193" w14:textId="1BE588D4" w:rsidR="001E41F3" w:rsidRDefault="006C3F39" w:rsidP="005E2C44">
      <w:pPr>
        <w:pStyle w:val="CRCoverPage"/>
        <w:outlineLvl w:val="0"/>
        <w:rPr>
          <w:b/>
          <w:noProof/>
          <w:sz w:val="24"/>
        </w:rPr>
      </w:pPr>
      <w:r>
        <w:rPr>
          <w:b/>
          <w:noProof/>
          <w:sz w:val="24"/>
        </w:rPr>
        <w:t>eMeeting</w:t>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9AB05C" w:rsidR="001E41F3" w:rsidRPr="00410371" w:rsidRDefault="003A414B" w:rsidP="000B5DFC">
            <w:pPr>
              <w:pStyle w:val="CRCoverPage"/>
              <w:spacing w:after="0"/>
              <w:jc w:val="right"/>
              <w:rPr>
                <w:b/>
                <w:noProof/>
                <w:sz w:val="28"/>
              </w:rPr>
            </w:pPr>
            <w:fldSimple w:instr=" DOCPROPERTY  Spec#  \* MERGEFORMAT ">
              <w:r w:rsidR="000B5DFC">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D1B49C" w:rsidR="001E41F3" w:rsidRPr="00410371" w:rsidRDefault="003A414B" w:rsidP="00AC4E9A">
            <w:pPr>
              <w:pStyle w:val="CRCoverPage"/>
              <w:spacing w:after="0"/>
              <w:rPr>
                <w:noProof/>
              </w:rPr>
            </w:pPr>
            <w:fldSimple w:instr=" DOCPROPERTY  Cr#  \* MERGEFORMAT ">
              <w:r w:rsidR="00AF6EC7">
                <w:rPr>
                  <w:b/>
                  <w:noProof/>
                  <w:sz w:val="28"/>
                </w:rPr>
                <w:t>0</w:t>
              </w:r>
              <w:r w:rsidR="00AC4E9A">
                <w:rPr>
                  <w:b/>
                  <w:noProof/>
                  <w:sz w:val="28"/>
                </w:rPr>
                <w:t>165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D7F004" w:rsidR="001E41F3" w:rsidRPr="00410371" w:rsidRDefault="00C860CF" w:rsidP="00C860CF">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985B2F" w:rsidR="001E41F3" w:rsidRPr="00410371" w:rsidRDefault="003A414B" w:rsidP="000B5DFC">
            <w:pPr>
              <w:pStyle w:val="CRCoverPage"/>
              <w:spacing w:after="0"/>
              <w:jc w:val="center"/>
              <w:rPr>
                <w:noProof/>
                <w:sz w:val="28"/>
              </w:rPr>
            </w:pPr>
            <w:fldSimple w:instr=" DOCPROPERTY  Version  \* MERGEFORMAT ">
              <w:r w:rsidR="00B87E2C">
                <w:rPr>
                  <w:b/>
                  <w:noProof/>
                  <w:sz w:val="28"/>
                </w:rPr>
                <w:t>17.4</w:t>
              </w:r>
              <w:r w:rsidR="000B5DF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C5885C" w:rsidR="001E41F3" w:rsidRDefault="005D46A9" w:rsidP="000B5DFC">
            <w:pPr>
              <w:pStyle w:val="CRCoverPage"/>
              <w:spacing w:after="0"/>
              <w:ind w:left="100"/>
              <w:rPr>
                <w:noProof/>
              </w:rPr>
            </w:pPr>
            <w:r>
              <w:t>Inconsistent</w:t>
            </w:r>
            <w:r w:rsidR="000B5DFC">
              <w:t xml:space="preserve"> use of IEF, ICF and IQF</w:t>
            </w:r>
            <w:r w:rsidR="00BE7FA7">
              <w:t xml:space="preserve">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3A414B" w:rsidP="000B5DFC">
            <w:pPr>
              <w:pStyle w:val="CRCoverPage"/>
              <w:spacing w:after="0"/>
              <w:ind w:left="100"/>
              <w:rPr>
                <w:noProof/>
              </w:rPr>
            </w:pPr>
            <w:fldSimple w:instr=" DOCPROPERTY  SourceIfWg  \* MERGEFORMAT ">
              <w:r w:rsidR="000B5DFC">
                <w:rPr>
                  <w:noProof/>
                </w:rPr>
                <w:t>SA3-LI (ZITiS)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9490B2" w:rsidR="001E41F3" w:rsidRDefault="000B5DFC" w:rsidP="00385C42">
            <w:pPr>
              <w:pStyle w:val="CRCoverPage"/>
              <w:spacing w:after="0"/>
              <w:ind w:left="100"/>
              <w:rPr>
                <w:noProof/>
              </w:rPr>
            </w:pPr>
            <w:r>
              <w:t>LI1</w:t>
            </w:r>
            <w:r w:rsidR="00385C4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F3795B" w:rsidR="001E41F3" w:rsidRDefault="00C860CF" w:rsidP="00C860CF">
            <w:pPr>
              <w:pStyle w:val="CRCoverPage"/>
              <w:spacing w:after="0"/>
              <w:ind w:left="100"/>
              <w:rPr>
                <w:noProof/>
              </w:rPr>
            </w:pPr>
            <w:r>
              <w:t>2022-04</w:t>
            </w:r>
            <w:r w:rsidR="000B5DFC">
              <w:t>-</w:t>
            </w:r>
            <w:r>
              <w:t>2</w:t>
            </w:r>
            <w:r w:rsidR="00B36A8F">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381D05" w:rsidR="001E41F3" w:rsidRDefault="003B63D0" w:rsidP="000B5DFC">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A186A" w:rsidR="001E41F3" w:rsidRDefault="003A414B" w:rsidP="00385C42">
            <w:pPr>
              <w:pStyle w:val="CRCoverPage"/>
              <w:spacing w:after="0"/>
              <w:ind w:left="100"/>
              <w:rPr>
                <w:noProof/>
              </w:rPr>
            </w:pPr>
            <w:fldSimple w:instr=" DOCPROPERTY  Release  \* MERGEFORMAT ">
              <w:r w:rsidR="000B5DFC">
                <w:rPr>
                  <w:noProof/>
                </w:rPr>
                <w:t>Rel-1</w:t>
              </w:r>
            </w:fldSimple>
            <w:r w:rsidR="00385C4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4A76C7" w:rsidR="001E41F3" w:rsidRDefault="00384AA0" w:rsidP="00C860CF">
            <w:pPr>
              <w:pStyle w:val="CRCoverPage"/>
              <w:spacing w:after="0"/>
              <w:ind w:left="100"/>
              <w:rPr>
                <w:noProof/>
              </w:rPr>
            </w:pPr>
            <w:r>
              <w:rPr>
                <w:noProof/>
              </w:rPr>
              <w:t>Chapter 3.</w:t>
            </w:r>
            <w:r w:rsidR="000B5DFC">
              <w:rPr>
                <w:noProof/>
              </w:rPr>
              <w:t>3 Abbreviations defines ICF, IEF and IQF as Identifier Caching Function, Identifier Event Function and Identifier Query Function, respectively, however sections 5.7.2.1, 5.7.2.2 and 5.7.2.3 use the terms Identity Query Function, Identity Event Function and Identity Caching Function</w:t>
            </w:r>
            <w:r w:rsidR="00A2046B">
              <w:rPr>
                <w:noProof/>
              </w:rPr>
              <w:t>,</w:t>
            </w:r>
            <w:r w:rsidR="000B5DFC">
              <w:rPr>
                <w:noProof/>
              </w:rPr>
              <w:t xml:space="preserve"> respectively.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20C5F7" w:rsidR="001E41F3" w:rsidRDefault="00601438">
            <w:pPr>
              <w:pStyle w:val="CRCoverPage"/>
              <w:spacing w:after="0"/>
              <w:ind w:left="100"/>
              <w:rPr>
                <w:noProof/>
              </w:rPr>
            </w:pPr>
            <w:r>
              <w:rPr>
                <w:noProof/>
              </w:rPr>
              <w:t>Clarification regarding the usage of the terms “identity” and “identifier”.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8B43A4" w:rsidR="001E41F3" w:rsidRDefault="006B1774">
            <w:pPr>
              <w:pStyle w:val="CRCoverPage"/>
              <w:spacing w:after="0"/>
              <w:ind w:left="100"/>
              <w:rPr>
                <w:noProof/>
              </w:rPr>
            </w:pPr>
            <w:r>
              <w:rPr>
                <w:noProof/>
              </w:rPr>
              <w:t xml:space="preserve">3.3, </w:t>
            </w:r>
            <w:bookmarkStart w:id="1" w:name="_GoBack"/>
            <w:bookmarkEnd w:id="1"/>
            <w:r w:rsidR="00971045">
              <w:rPr>
                <w:noProof/>
              </w:rPr>
              <w:t>5.7.1, 5.7.2.1, 5.7.2.2, 6.2.2A.1, 6.2.2A.2, 7.7.1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C99C30" w14:textId="77777777" w:rsidR="00B36A8F" w:rsidRDefault="00B36A8F" w:rsidP="00B36A8F">
      <w:pPr>
        <w:pStyle w:val="berschrift5"/>
        <w:jc w:val="center"/>
        <w:rPr>
          <w:color w:val="7030A0"/>
          <w:sz w:val="32"/>
          <w:szCs w:val="32"/>
        </w:rPr>
      </w:pPr>
      <w:r>
        <w:rPr>
          <w:color w:val="7030A0"/>
          <w:sz w:val="32"/>
          <w:szCs w:val="32"/>
        </w:rPr>
        <w:lastRenderedPageBreak/>
        <w:t>*** First Change ***</w:t>
      </w:r>
    </w:p>
    <w:p w14:paraId="5979B21B" w14:textId="77777777" w:rsidR="00B36A8F" w:rsidRPr="00410461" w:rsidRDefault="00B36A8F" w:rsidP="00B36A8F">
      <w:pPr>
        <w:pStyle w:val="berschrift2"/>
      </w:pPr>
      <w:bookmarkStart w:id="2" w:name="_Toc98003534"/>
      <w:r w:rsidRPr="00410461">
        <w:t>3.3</w:t>
      </w:r>
      <w:r w:rsidRPr="00410461">
        <w:tab/>
        <w:t>Abbreviations</w:t>
      </w:r>
      <w:bookmarkEnd w:id="2"/>
    </w:p>
    <w:p w14:paraId="2CB29964" w14:textId="77777777" w:rsidR="00B36A8F" w:rsidRPr="00410461" w:rsidRDefault="00B36A8F" w:rsidP="00B36A8F">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5AB3542A" w14:textId="77777777" w:rsidR="00B36A8F" w:rsidRPr="00410461" w:rsidRDefault="00B36A8F" w:rsidP="00B36A8F">
      <w:pPr>
        <w:pStyle w:val="EW"/>
      </w:pPr>
      <w:r w:rsidRPr="00410461">
        <w:t>5GC</w:t>
      </w:r>
      <w:r w:rsidRPr="00410461">
        <w:tab/>
        <w:t>5G Core Network</w:t>
      </w:r>
    </w:p>
    <w:p w14:paraId="2CB0A9FF" w14:textId="77777777" w:rsidR="00B36A8F" w:rsidRPr="00410461" w:rsidRDefault="00B36A8F" w:rsidP="00B36A8F">
      <w:pPr>
        <w:keepLines/>
        <w:spacing w:after="0"/>
        <w:ind w:left="1702" w:hanging="1418"/>
        <w:jc w:val="both"/>
      </w:pPr>
      <w:r w:rsidRPr="00410461">
        <w:t>5GS</w:t>
      </w:r>
      <w:r w:rsidRPr="00410461">
        <w:tab/>
        <w:t>5G System</w:t>
      </w:r>
    </w:p>
    <w:p w14:paraId="10767435" w14:textId="77777777" w:rsidR="00B36A8F" w:rsidRPr="00410461" w:rsidRDefault="00B36A8F" w:rsidP="00B36A8F">
      <w:pPr>
        <w:keepLines/>
        <w:spacing w:after="0"/>
        <w:ind w:left="1702" w:hanging="1418"/>
        <w:jc w:val="both"/>
      </w:pPr>
      <w:r w:rsidRPr="00410461">
        <w:t>AAnF</w:t>
      </w:r>
      <w:r w:rsidRPr="00410461">
        <w:tab/>
        <w:t>AKMA A</w:t>
      </w:r>
      <w:r w:rsidRPr="00410461">
        <w:rPr>
          <w:rFonts w:hint="eastAsia"/>
          <w:lang w:eastAsia="zh-CN"/>
        </w:rPr>
        <w:t>nchor Function</w:t>
      </w:r>
    </w:p>
    <w:p w14:paraId="2B54BD31" w14:textId="77777777" w:rsidR="00B36A8F" w:rsidRPr="00410461" w:rsidRDefault="00B36A8F" w:rsidP="00B36A8F">
      <w:pPr>
        <w:keepLines/>
        <w:spacing w:after="0"/>
        <w:ind w:left="1702" w:hanging="1418"/>
        <w:jc w:val="both"/>
      </w:pPr>
      <w:r w:rsidRPr="00410461">
        <w:t>ADMF</w:t>
      </w:r>
      <w:r w:rsidRPr="00410461">
        <w:tab/>
        <w:t>LI Administration Function</w:t>
      </w:r>
    </w:p>
    <w:p w14:paraId="6CEAD385" w14:textId="77777777" w:rsidR="00B36A8F" w:rsidRPr="00410461" w:rsidRDefault="00B36A8F" w:rsidP="00B36A8F">
      <w:pPr>
        <w:keepLines/>
        <w:spacing w:after="0"/>
        <w:ind w:left="1702" w:hanging="1418"/>
        <w:jc w:val="both"/>
      </w:pPr>
      <w:r w:rsidRPr="00410461">
        <w:t>AF</w:t>
      </w:r>
      <w:r w:rsidRPr="00410461">
        <w:tab/>
        <w:t>Application Function</w:t>
      </w:r>
    </w:p>
    <w:p w14:paraId="07C1838A" w14:textId="77777777" w:rsidR="00B36A8F" w:rsidRPr="00410461" w:rsidRDefault="00B36A8F" w:rsidP="00B36A8F">
      <w:pPr>
        <w:keepLines/>
        <w:spacing w:after="0"/>
        <w:ind w:left="1702" w:hanging="1418"/>
        <w:jc w:val="both"/>
      </w:pPr>
      <w:r w:rsidRPr="00410461">
        <w:t>AF_ID</w:t>
      </w:r>
      <w:r w:rsidRPr="00410461">
        <w:tab/>
        <w:t>Application Function Identity</w:t>
      </w:r>
    </w:p>
    <w:p w14:paraId="25E0001A" w14:textId="77777777" w:rsidR="00B36A8F" w:rsidRPr="00410461" w:rsidRDefault="00B36A8F" w:rsidP="00B36A8F">
      <w:pPr>
        <w:keepLines/>
        <w:spacing w:after="0"/>
        <w:ind w:left="1702" w:hanging="1418"/>
        <w:jc w:val="both"/>
      </w:pPr>
      <w:r w:rsidRPr="00410461">
        <w:t>AKA</w:t>
      </w:r>
      <w:r w:rsidRPr="00410461">
        <w:tab/>
        <w:t>Authentication and Key Agreement</w:t>
      </w:r>
    </w:p>
    <w:p w14:paraId="1D70BD6A" w14:textId="77777777" w:rsidR="00B36A8F" w:rsidRPr="00410461" w:rsidRDefault="00B36A8F" w:rsidP="00B36A8F">
      <w:pPr>
        <w:keepLines/>
        <w:spacing w:after="0"/>
        <w:ind w:left="1702" w:hanging="1418"/>
        <w:jc w:val="both"/>
      </w:pPr>
      <w:r w:rsidRPr="00410461">
        <w:t>A-KID</w:t>
      </w:r>
      <w:r w:rsidRPr="00410461">
        <w:tab/>
        <w:t>AKMA Key IDentifier</w:t>
      </w:r>
    </w:p>
    <w:p w14:paraId="091F486E" w14:textId="77777777" w:rsidR="00B36A8F" w:rsidRPr="00410461" w:rsidRDefault="00B36A8F" w:rsidP="00B36A8F">
      <w:pPr>
        <w:keepLines/>
        <w:spacing w:after="0"/>
        <w:ind w:left="1702" w:hanging="1418"/>
        <w:jc w:val="both"/>
      </w:pPr>
      <w:r w:rsidRPr="00410461">
        <w:t>AKMA</w:t>
      </w:r>
      <w:r w:rsidRPr="00410461">
        <w:tab/>
        <w:t>Authentication and Key Management for Applications</w:t>
      </w:r>
    </w:p>
    <w:p w14:paraId="102A4AED" w14:textId="77777777" w:rsidR="00B36A8F" w:rsidRPr="00410461" w:rsidRDefault="00B36A8F" w:rsidP="00B36A8F">
      <w:pPr>
        <w:keepLines/>
        <w:spacing w:after="0"/>
        <w:ind w:left="1702" w:hanging="1418"/>
        <w:jc w:val="both"/>
      </w:pPr>
      <w:r w:rsidRPr="00410461">
        <w:t>AMF</w:t>
      </w:r>
      <w:r w:rsidRPr="00410461">
        <w:tab/>
        <w:t>Access and Mobility Management Function</w:t>
      </w:r>
    </w:p>
    <w:p w14:paraId="41892AF5" w14:textId="77777777" w:rsidR="00B36A8F" w:rsidRPr="00410461" w:rsidRDefault="00B36A8F" w:rsidP="00B36A8F">
      <w:pPr>
        <w:keepLines/>
        <w:spacing w:after="0"/>
        <w:ind w:left="1702" w:hanging="1418"/>
        <w:jc w:val="both"/>
      </w:pPr>
      <w:r w:rsidRPr="00410461">
        <w:t>AS</w:t>
      </w:r>
      <w:r w:rsidRPr="00410461">
        <w:tab/>
        <w:t>Application Server</w:t>
      </w:r>
    </w:p>
    <w:p w14:paraId="4641D012" w14:textId="77777777" w:rsidR="00B36A8F" w:rsidRPr="00410461" w:rsidRDefault="00B36A8F" w:rsidP="00B36A8F">
      <w:pPr>
        <w:keepLines/>
        <w:spacing w:after="0"/>
        <w:ind w:left="1702" w:hanging="1418"/>
        <w:jc w:val="both"/>
      </w:pPr>
      <w:r w:rsidRPr="00410461">
        <w:t>AUSF</w:t>
      </w:r>
      <w:r w:rsidRPr="00410461">
        <w:tab/>
        <w:t>Authentication Server Function</w:t>
      </w:r>
    </w:p>
    <w:p w14:paraId="65D81EEC" w14:textId="77777777" w:rsidR="00B36A8F" w:rsidRPr="00410461" w:rsidRDefault="00B36A8F" w:rsidP="00B36A8F">
      <w:pPr>
        <w:keepLines/>
        <w:spacing w:after="0"/>
        <w:ind w:left="1702" w:hanging="1418"/>
        <w:jc w:val="both"/>
      </w:pPr>
      <w:r w:rsidRPr="00410461">
        <w:t>BBIFF</w:t>
      </w:r>
      <w:r w:rsidRPr="00410461">
        <w:tab/>
        <w:t>Bearer Binding Intercept and Forward Function</w:t>
      </w:r>
    </w:p>
    <w:p w14:paraId="2F274284" w14:textId="77777777" w:rsidR="00B36A8F" w:rsidRPr="00410461" w:rsidRDefault="00B36A8F" w:rsidP="00B36A8F">
      <w:pPr>
        <w:keepLines/>
        <w:spacing w:after="0"/>
        <w:ind w:left="1702" w:hanging="1418"/>
        <w:jc w:val="both"/>
      </w:pPr>
      <w:r w:rsidRPr="00410461">
        <w:t>BSS</w:t>
      </w:r>
      <w:r w:rsidRPr="00410461">
        <w:tab/>
        <w:t>Business Support System</w:t>
      </w:r>
    </w:p>
    <w:p w14:paraId="102F8252" w14:textId="77777777" w:rsidR="00B36A8F" w:rsidRPr="00410461" w:rsidRDefault="00B36A8F" w:rsidP="00B36A8F">
      <w:pPr>
        <w:keepLines/>
        <w:spacing w:after="0"/>
        <w:ind w:left="1702" w:hanging="1418"/>
        <w:jc w:val="both"/>
      </w:pPr>
      <w:r w:rsidRPr="00410461">
        <w:t>CAG</w:t>
      </w:r>
      <w:r w:rsidRPr="00410461">
        <w:tab/>
        <w:t>Closed Access Group</w:t>
      </w:r>
    </w:p>
    <w:p w14:paraId="09A73864" w14:textId="77777777" w:rsidR="00B36A8F" w:rsidRPr="00410461" w:rsidRDefault="00B36A8F" w:rsidP="00B36A8F">
      <w:pPr>
        <w:keepLines/>
        <w:spacing w:after="0"/>
        <w:ind w:left="1702" w:hanging="1418"/>
        <w:jc w:val="both"/>
      </w:pPr>
      <w:r w:rsidRPr="00410461">
        <w:t>CC</w:t>
      </w:r>
      <w:r w:rsidRPr="00410461">
        <w:tab/>
        <w:t>Content of Communication</w:t>
      </w:r>
    </w:p>
    <w:p w14:paraId="6F2B1B6F" w14:textId="77777777" w:rsidR="00B36A8F" w:rsidRPr="00410461" w:rsidRDefault="00B36A8F" w:rsidP="00B36A8F">
      <w:pPr>
        <w:keepLines/>
        <w:spacing w:after="0"/>
        <w:ind w:left="1702" w:hanging="1418"/>
        <w:jc w:val="both"/>
      </w:pPr>
      <w:r w:rsidRPr="00410461">
        <w:t>CP</w:t>
      </w:r>
      <w:r w:rsidRPr="00410461">
        <w:tab/>
        <w:t>Control Plane</w:t>
      </w:r>
    </w:p>
    <w:p w14:paraId="63C8599F" w14:textId="77777777" w:rsidR="00B36A8F" w:rsidRPr="00410461" w:rsidRDefault="00B36A8F" w:rsidP="00B36A8F">
      <w:pPr>
        <w:keepLines/>
        <w:spacing w:after="0"/>
        <w:ind w:left="1702" w:hanging="1418"/>
        <w:jc w:val="both"/>
      </w:pPr>
      <w:r w:rsidRPr="00410461">
        <w:t>CPIM</w:t>
      </w:r>
      <w:r w:rsidRPr="00410461">
        <w:tab/>
        <w:t>Common Presence and Instant Messaging</w:t>
      </w:r>
    </w:p>
    <w:p w14:paraId="182322F9" w14:textId="77777777" w:rsidR="00B36A8F" w:rsidRPr="00410461" w:rsidRDefault="00B36A8F" w:rsidP="00B36A8F">
      <w:pPr>
        <w:keepLines/>
        <w:spacing w:after="0"/>
        <w:ind w:left="1702" w:hanging="1418"/>
        <w:jc w:val="both"/>
      </w:pPr>
      <w:r w:rsidRPr="00410461">
        <w:t>CPS</w:t>
      </w:r>
      <w:r w:rsidRPr="00410461">
        <w:tab/>
        <w:t>Call Placement Service</w:t>
      </w:r>
    </w:p>
    <w:p w14:paraId="170167C0" w14:textId="77777777" w:rsidR="00B36A8F" w:rsidRPr="00410461" w:rsidRDefault="00B36A8F" w:rsidP="00B36A8F">
      <w:pPr>
        <w:keepLines/>
        <w:spacing w:after="0"/>
        <w:ind w:left="1702" w:hanging="1418"/>
        <w:jc w:val="both"/>
      </w:pPr>
      <w:r w:rsidRPr="00410461">
        <w:t>CSI</w:t>
      </w:r>
      <w:r w:rsidRPr="00410461">
        <w:tab/>
        <w:t>Cell Supplemental Information</w:t>
      </w:r>
    </w:p>
    <w:p w14:paraId="2BF5FA8E" w14:textId="77777777" w:rsidR="00B36A8F" w:rsidRPr="00410461" w:rsidRDefault="00B36A8F" w:rsidP="00B36A8F">
      <w:pPr>
        <w:keepLines/>
        <w:spacing w:after="0"/>
        <w:ind w:left="1702" w:hanging="1418"/>
        <w:jc w:val="both"/>
      </w:pPr>
      <w:r w:rsidRPr="00410461">
        <w:t>CSP</w:t>
      </w:r>
      <w:r w:rsidRPr="00410461">
        <w:tab/>
        <w:t>Communication Service Provider</w:t>
      </w:r>
    </w:p>
    <w:p w14:paraId="1699F035" w14:textId="77777777" w:rsidR="00B36A8F" w:rsidRPr="00410461" w:rsidRDefault="00B36A8F" w:rsidP="00B36A8F">
      <w:pPr>
        <w:keepLines/>
        <w:tabs>
          <w:tab w:val="left" w:pos="1695"/>
        </w:tabs>
        <w:spacing w:after="0"/>
        <w:ind w:left="1702" w:hanging="1418"/>
        <w:jc w:val="both"/>
      </w:pPr>
      <w:r w:rsidRPr="00410461">
        <w:t>CUPS</w:t>
      </w:r>
      <w:r w:rsidRPr="00410461">
        <w:tab/>
        <w:t>Control and User Plane Separation</w:t>
      </w:r>
    </w:p>
    <w:p w14:paraId="2AA0D3D5" w14:textId="77777777" w:rsidR="00B36A8F" w:rsidRPr="00410461" w:rsidRDefault="00B36A8F" w:rsidP="00B36A8F">
      <w:pPr>
        <w:keepLines/>
        <w:spacing w:after="0"/>
        <w:ind w:left="1702" w:hanging="1418"/>
        <w:jc w:val="both"/>
      </w:pPr>
      <w:r w:rsidRPr="00410461">
        <w:t>DN</w:t>
      </w:r>
      <w:r w:rsidRPr="00410461">
        <w:tab/>
        <w:t>Data Network</w:t>
      </w:r>
    </w:p>
    <w:p w14:paraId="76EB5D28" w14:textId="77777777" w:rsidR="00B36A8F" w:rsidRPr="00410461" w:rsidRDefault="00B36A8F" w:rsidP="00B36A8F">
      <w:pPr>
        <w:keepLines/>
        <w:spacing w:after="0"/>
        <w:ind w:left="1702" w:hanging="1418"/>
        <w:jc w:val="both"/>
      </w:pPr>
      <w:r w:rsidRPr="00410461">
        <w:t>DNAI</w:t>
      </w:r>
      <w:r w:rsidRPr="00410461">
        <w:tab/>
        <w:t>Data Network Access Identifier</w:t>
      </w:r>
    </w:p>
    <w:p w14:paraId="3E61AC03" w14:textId="77777777" w:rsidR="00B36A8F" w:rsidRPr="00410461" w:rsidRDefault="00B36A8F" w:rsidP="00B36A8F">
      <w:pPr>
        <w:keepLines/>
        <w:spacing w:after="0"/>
        <w:ind w:left="1702" w:hanging="1418"/>
        <w:jc w:val="both"/>
      </w:pPr>
      <w:r w:rsidRPr="00410461">
        <w:t>DoNAS</w:t>
      </w:r>
      <w:r w:rsidRPr="00410461">
        <w:tab/>
        <w:t>Data over NAS</w:t>
      </w:r>
    </w:p>
    <w:p w14:paraId="4410B8E5" w14:textId="77777777" w:rsidR="00B36A8F" w:rsidRPr="00410461" w:rsidRDefault="00B36A8F" w:rsidP="00B36A8F">
      <w:pPr>
        <w:keepLines/>
        <w:spacing w:after="0"/>
        <w:ind w:left="1702" w:hanging="1418"/>
        <w:jc w:val="both"/>
      </w:pPr>
      <w:r w:rsidRPr="00410461">
        <w:t>EAP</w:t>
      </w:r>
      <w:r w:rsidRPr="00410461">
        <w:tab/>
        <w:t>Extensible Authentication Protocol</w:t>
      </w:r>
    </w:p>
    <w:p w14:paraId="5091FFCF" w14:textId="77777777" w:rsidR="00B36A8F" w:rsidRPr="00410461" w:rsidRDefault="00B36A8F" w:rsidP="00B36A8F">
      <w:pPr>
        <w:keepLines/>
        <w:spacing w:after="0"/>
        <w:ind w:left="1702" w:hanging="1418"/>
        <w:jc w:val="both"/>
      </w:pPr>
      <w:r w:rsidRPr="00410461">
        <w:t>eCNAM</w:t>
      </w:r>
      <w:r w:rsidRPr="00410461">
        <w:tab/>
        <w:t>Enhanced Calling Name</w:t>
      </w:r>
    </w:p>
    <w:p w14:paraId="0C0F8125" w14:textId="77777777" w:rsidR="00B36A8F" w:rsidRPr="00410461" w:rsidRDefault="00B36A8F" w:rsidP="00B36A8F">
      <w:pPr>
        <w:keepLines/>
        <w:spacing w:after="0"/>
        <w:ind w:left="1702" w:hanging="1418"/>
        <w:jc w:val="both"/>
      </w:pPr>
      <w:r w:rsidRPr="00410461">
        <w:t>E-CSCF</w:t>
      </w:r>
      <w:r w:rsidRPr="00410461">
        <w:tab/>
        <w:t>Emergency – Call Session Control Function</w:t>
      </w:r>
    </w:p>
    <w:p w14:paraId="49DA0CDB" w14:textId="77777777" w:rsidR="00B36A8F" w:rsidRPr="00410461" w:rsidRDefault="00B36A8F" w:rsidP="00B36A8F">
      <w:pPr>
        <w:keepLines/>
        <w:spacing w:after="0"/>
        <w:ind w:left="1702" w:hanging="1418"/>
        <w:jc w:val="both"/>
      </w:pPr>
      <w:r w:rsidRPr="00410461">
        <w:t>GPSI</w:t>
      </w:r>
      <w:r w:rsidRPr="00410461">
        <w:tab/>
        <w:t>Generic Public Subscription Identifier</w:t>
      </w:r>
    </w:p>
    <w:p w14:paraId="4D2C1209" w14:textId="77777777" w:rsidR="00B36A8F" w:rsidRPr="00410461" w:rsidRDefault="00B36A8F" w:rsidP="00B36A8F">
      <w:pPr>
        <w:keepLines/>
        <w:spacing w:after="0"/>
        <w:ind w:left="1702" w:hanging="1418"/>
        <w:jc w:val="both"/>
      </w:pPr>
      <w:r w:rsidRPr="00410461">
        <w:t>HMEE</w:t>
      </w:r>
      <w:r w:rsidRPr="00410461">
        <w:tab/>
        <w:t>Hardware Mediated Execution Enclave</w:t>
      </w:r>
    </w:p>
    <w:p w14:paraId="2EBCD35D" w14:textId="77777777" w:rsidR="00B36A8F" w:rsidRPr="00410461" w:rsidRDefault="00B36A8F" w:rsidP="00B36A8F">
      <w:pPr>
        <w:keepLines/>
        <w:spacing w:after="0"/>
        <w:ind w:left="1702" w:hanging="1418"/>
        <w:jc w:val="both"/>
      </w:pPr>
      <w:r w:rsidRPr="00410461">
        <w:t>HR</w:t>
      </w:r>
      <w:r w:rsidRPr="00410461">
        <w:tab/>
        <w:t>Home Routed</w:t>
      </w:r>
    </w:p>
    <w:p w14:paraId="1D056670" w14:textId="77777777" w:rsidR="00B36A8F" w:rsidRPr="00410461" w:rsidRDefault="00B36A8F" w:rsidP="00B36A8F">
      <w:pPr>
        <w:keepLines/>
        <w:spacing w:after="0"/>
        <w:ind w:left="1702" w:hanging="1418"/>
        <w:jc w:val="both"/>
      </w:pPr>
      <w:r w:rsidRPr="00410461">
        <w:t>IBCF</w:t>
      </w:r>
      <w:r w:rsidRPr="00410461">
        <w:tab/>
        <w:t>Interconnection Border Control Functions</w:t>
      </w:r>
    </w:p>
    <w:p w14:paraId="73378D62" w14:textId="77777777" w:rsidR="00B36A8F" w:rsidRPr="00410461" w:rsidRDefault="00B36A8F" w:rsidP="00B36A8F">
      <w:pPr>
        <w:keepLines/>
        <w:spacing w:after="0"/>
        <w:ind w:left="1702" w:hanging="1418"/>
        <w:jc w:val="both"/>
      </w:pPr>
      <w:r w:rsidRPr="00410461">
        <w:t>ICF</w:t>
      </w:r>
      <w:r w:rsidRPr="00410461">
        <w:tab/>
      </w:r>
      <w:del w:id="3" w:author="Landgraf (ZITiS), Rainer" w:date="2022-04-29T15:17:00Z">
        <w:r w:rsidRPr="00410461" w:rsidDel="0023766A">
          <w:delText xml:space="preserve">Identifier </w:delText>
        </w:r>
      </w:del>
      <w:ins w:id="4" w:author="Landgraf (ZITiS), Rainer" w:date="2022-04-29T15:17:00Z">
        <w:r>
          <w:t>Identity</w:t>
        </w:r>
        <w:r w:rsidRPr="00410461">
          <w:t xml:space="preserve"> </w:t>
        </w:r>
      </w:ins>
      <w:r w:rsidRPr="00410461">
        <w:t>Caching Function</w:t>
      </w:r>
    </w:p>
    <w:p w14:paraId="3537D95F" w14:textId="77777777" w:rsidR="00B36A8F" w:rsidRPr="00410461" w:rsidRDefault="00B36A8F" w:rsidP="00B36A8F">
      <w:pPr>
        <w:keepLines/>
        <w:spacing w:after="0"/>
        <w:ind w:left="1702" w:hanging="1418"/>
        <w:jc w:val="both"/>
      </w:pPr>
      <w:r w:rsidRPr="00410461">
        <w:t>IEF</w:t>
      </w:r>
      <w:r w:rsidRPr="00410461">
        <w:tab/>
      </w:r>
      <w:del w:id="5" w:author="Landgraf (ZITiS), Rainer" w:date="2022-04-29T15:17:00Z">
        <w:r w:rsidRPr="00410461" w:rsidDel="0023766A">
          <w:delText xml:space="preserve">Identifier </w:delText>
        </w:r>
      </w:del>
      <w:ins w:id="6" w:author="Landgraf (ZITiS), Rainer" w:date="2022-04-29T15:17:00Z">
        <w:r>
          <w:t>Identity</w:t>
        </w:r>
        <w:r w:rsidRPr="00410461">
          <w:t xml:space="preserve"> </w:t>
        </w:r>
      </w:ins>
      <w:r w:rsidRPr="00410461">
        <w:t>Event Function</w:t>
      </w:r>
    </w:p>
    <w:p w14:paraId="3A9AD339" w14:textId="77777777" w:rsidR="00B36A8F" w:rsidRPr="00410461" w:rsidRDefault="00B36A8F" w:rsidP="00B36A8F">
      <w:pPr>
        <w:keepLines/>
        <w:spacing w:after="0"/>
        <w:ind w:left="1702" w:hanging="1418"/>
        <w:jc w:val="both"/>
      </w:pPr>
      <w:r w:rsidRPr="00410461">
        <w:t>IMS-AGW</w:t>
      </w:r>
      <w:r w:rsidRPr="00410461">
        <w:tab/>
        <w:t>IMS Access Gateway</w:t>
      </w:r>
    </w:p>
    <w:p w14:paraId="60A61702" w14:textId="77777777" w:rsidR="00B36A8F" w:rsidRPr="00410461" w:rsidRDefault="00B36A8F" w:rsidP="00B36A8F">
      <w:pPr>
        <w:keepLines/>
        <w:spacing w:after="0"/>
        <w:ind w:left="1702" w:hanging="1418"/>
        <w:jc w:val="both"/>
      </w:pPr>
      <w:r w:rsidRPr="00410461">
        <w:t>IM-MGW</w:t>
      </w:r>
      <w:r w:rsidRPr="00410461">
        <w:tab/>
        <w:t>IM Media Gateway</w:t>
      </w:r>
    </w:p>
    <w:p w14:paraId="5ECD97BE" w14:textId="77777777" w:rsidR="00B36A8F" w:rsidRPr="00410461" w:rsidRDefault="00B36A8F" w:rsidP="00B36A8F">
      <w:pPr>
        <w:keepLines/>
        <w:spacing w:after="0"/>
        <w:ind w:left="1702" w:hanging="1418"/>
        <w:jc w:val="both"/>
      </w:pPr>
      <w:r w:rsidRPr="00410461">
        <w:t>IP</w:t>
      </w:r>
      <w:r w:rsidRPr="00410461">
        <w:tab/>
        <w:t>Interception Product</w:t>
      </w:r>
    </w:p>
    <w:p w14:paraId="10434312" w14:textId="77777777" w:rsidR="00B36A8F" w:rsidRPr="00410461" w:rsidRDefault="00B36A8F" w:rsidP="00B36A8F">
      <w:pPr>
        <w:keepLines/>
        <w:spacing w:after="0"/>
        <w:ind w:left="1702" w:hanging="1418"/>
        <w:jc w:val="both"/>
      </w:pPr>
      <w:r w:rsidRPr="00410461">
        <w:t>IQF</w:t>
      </w:r>
      <w:r w:rsidRPr="00410461">
        <w:tab/>
      </w:r>
      <w:del w:id="7" w:author="Landgraf (ZITiS), Rainer" w:date="2022-04-29T15:17:00Z">
        <w:r w:rsidRPr="00410461" w:rsidDel="0023766A">
          <w:delText xml:space="preserve">Identifier </w:delText>
        </w:r>
      </w:del>
      <w:ins w:id="8" w:author="Landgraf (ZITiS), Rainer" w:date="2022-04-29T15:17:00Z">
        <w:r>
          <w:t xml:space="preserve">Identity </w:t>
        </w:r>
      </w:ins>
      <w:r w:rsidRPr="00410461">
        <w:t>Query Function</w:t>
      </w:r>
    </w:p>
    <w:p w14:paraId="7F70C45B" w14:textId="77777777" w:rsidR="00B36A8F" w:rsidRPr="00410461" w:rsidRDefault="00B36A8F" w:rsidP="00B36A8F">
      <w:pPr>
        <w:keepLines/>
        <w:spacing w:after="0"/>
        <w:ind w:left="1702" w:hanging="1418"/>
        <w:jc w:val="both"/>
      </w:pPr>
      <w:r w:rsidRPr="00410461">
        <w:t>IRI</w:t>
      </w:r>
      <w:r w:rsidRPr="00410461">
        <w:tab/>
        <w:t>Intercept Related Information</w:t>
      </w:r>
    </w:p>
    <w:p w14:paraId="2429C774" w14:textId="77777777" w:rsidR="00B36A8F" w:rsidRPr="00410461" w:rsidRDefault="00B36A8F" w:rsidP="00B36A8F">
      <w:pPr>
        <w:pStyle w:val="EW"/>
      </w:pPr>
      <w:r w:rsidRPr="00410461">
        <w:t>K</w:t>
      </w:r>
      <w:r w:rsidRPr="00410461">
        <w:rPr>
          <w:vertAlign w:val="subscript"/>
        </w:rPr>
        <w:t>AF</w:t>
      </w:r>
      <w:r w:rsidRPr="00410461">
        <w:tab/>
        <w:t>AKMA Application Key</w:t>
      </w:r>
    </w:p>
    <w:p w14:paraId="71D5724C" w14:textId="77777777" w:rsidR="00B36A8F" w:rsidRPr="00410461" w:rsidRDefault="00B36A8F" w:rsidP="00B36A8F">
      <w:pPr>
        <w:pStyle w:val="EW"/>
      </w:pPr>
      <w:r w:rsidRPr="00410461">
        <w:t>K</w:t>
      </w:r>
      <w:r w:rsidRPr="00410461">
        <w:rPr>
          <w:vertAlign w:val="subscript"/>
        </w:rPr>
        <w:t>AKMA</w:t>
      </w:r>
      <w:r w:rsidRPr="00410461">
        <w:tab/>
        <w:t>AKMA Anchor Key</w:t>
      </w:r>
    </w:p>
    <w:p w14:paraId="248EC08D" w14:textId="77777777" w:rsidR="00B36A8F" w:rsidRPr="00410461" w:rsidRDefault="00B36A8F" w:rsidP="00B36A8F">
      <w:pPr>
        <w:pStyle w:val="EW"/>
      </w:pPr>
      <w:r w:rsidRPr="00410461">
        <w:t>KID</w:t>
      </w:r>
      <w:r w:rsidRPr="00410461">
        <w:tab/>
        <w:t>Key IDentifier</w:t>
      </w:r>
    </w:p>
    <w:p w14:paraId="137DAD47" w14:textId="77777777" w:rsidR="00B36A8F" w:rsidRPr="00410461" w:rsidRDefault="00B36A8F" w:rsidP="00B36A8F">
      <w:pPr>
        <w:pStyle w:val="EW"/>
      </w:pPr>
      <w:r w:rsidRPr="00410461">
        <w:t>K</w:t>
      </w:r>
      <w:r w:rsidRPr="00410461">
        <w:rPr>
          <w:vertAlign w:val="subscript"/>
        </w:rPr>
        <w:t>LI</w:t>
      </w:r>
      <w:r w:rsidRPr="00410461">
        <w:tab/>
        <w:t>Decryption key(s) for services encrypted by CSP-provided keys</w:t>
      </w:r>
    </w:p>
    <w:p w14:paraId="576D3E47" w14:textId="77777777" w:rsidR="00B36A8F" w:rsidRPr="00410461" w:rsidRDefault="00B36A8F" w:rsidP="00B36A8F">
      <w:pPr>
        <w:pStyle w:val="EW"/>
      </w:pPr>
      <w:r w:rsidRPr="00410461">
        <w:t>KSF</w:t>
      </w:r>
      <w:r w:rsidRPr="00410461">
        <w:tab/>
        <w:t>Key Server Function</w:t>
      </w:r>
    </w:p>
    <w:p w14:paraId="14FB208F" w14:textId="77777777" w:rsidR="00B36A8F" w:rsidRPr="00410461" w:rsidRDefault="00B36A8F" w:rsidP="00B36A8F">
      <w:pPr>
        <w:keepLines/>
        <w:spacing w:after="0"/>
        <w:ind w:left="1702" w:hanging="1418"/>
        <w:jc w:val="both"/>
      </w:pPr>
      <w:r w:rsidRPr="00410461">
        <w:t>LALS</w:t>
      </w:r>
      <w:r w:rsidRPr="00410461">
        <w:tab/>
        <w:t>Lawful Access Location Services</w:t>
      </w:r>
    </w:p>
    <w:p w14:paraId="011CBD9C" w14:textId="77777777" w:rsidR="00B36A8F" w:rsidRPr="00410461" w:rsidRDefault="00B36A8F" w:rsidP="00B36A8F">
      <w:pPr>
        <w:keepLines/>
        <w:spacing w:after="0"/>
        <w:ind w:left="1702" w:hanging="1418"/>
        <w:jc w:val="both"/>
      </w:pPr>
      <w:r w:rsidRPr="00410461">
        <w:t>LBO</w:t>
      </w:r>
      <w:r w:rsidRPr="00410461">
        <w:tab/>
        <w:t>Local Break Out</w:t>
      </w:r>
    </w:p>
    <w:p w14:paraId="46A2AADD" w14:textId="77777777" w:rsidR="00B36A8F" w:rsidRPr="00410461" w:rsidRDefault="00B36A8F" w:rsidP="00B36A8F">
      <w:pPr>
        <w:keepLines/>
        <w:spacing w:after="0"/>
        <w:ind w:left="1702" w:hanging="1418"/>
        <w:jc w:val="both"/>
      </w:pPr>
      <w:r w:rsidRPr="00410461">
        <w:t>LEA</w:t>
      </w:r>
      <w:r w:rsidRPr="00410461">
        <w:tab/>
        <w:t>Law Enforcement Agency</w:t>
      </w:r>
    </w:p>
    <w:p w14:paraId="6981CC08" w14:textId="77777777" w:rsidR="00B36A8F" w:rsidRPr="00410461" w:rsidRDefault="00B36A8F" w:rsidP="00B36A8F">
      <w:pPr>
        <w:keepLines/>
        <w:spacing w:after="0"/>
        <w:ind w:left="1702" w:hanging="1418"/>
        <w:jc w:val="both"/>
      </w:pPr>
      <w:r w:rsidRPr="00410461">
        <w:t>LEMF</w:t>
      </w:r>
      <w:r w:rsidRPr="00410461">
        <w:tab/>
        <w:t>Law Enforcement Monitoring Facility</w:t>
      </w:r>
    </w:p>
    <w:p w14:paraId="337D3BDA" w14:textId="77777777" w:rsidR="00B36A8F" w:rsidRPr="00410461" w:rsidRDefault="00B36A8F" w:rsidP="00B36A8F">
      <w:pPr>
        <w:keepLines/>
        <w:spacing w:after="0"/>
        <w:ind w:left="1702" w:hanging="1418"/>
        <w:jc w:val="both"/>
      </w:pPr>
      <w:r w:rsidRPr="00410461">
        <w:t>LI</w:t>
      </w:r>
      <w:r w:rsidRPr="00410461">
        <w:tab/>
        <w:t>Lawful Interception</w:t>
      </w:r>
    </w:p>
    <w:p w14:paraId="666DF814" w14:textId="77777777" w:rsidR="00B36A8F" w:rsidRPr="00410461" w:rsidRDefault="00B36A8F" w:rsidP="00B36A8F">
      <w:pPr>
        <w:keepLines/>
        <w:spacing w:after="0"/>
        <w:ind w:left="1702" w:hanging="1418"/>
        <w:jc w:val="both"/>
      </w:pPr>
      <w:r w:rsidRPr="00410461">
        <w:t>LI CA</w:t>
      </w:r>
      <w:r w:rsidRPr="00410461">
        <w:tab/>
        <w:t>Lawful Interception Certificate Authority</w:t>
      </w:r>
    </w:p>
    <w:p w14:paraId="23D307F6" w14:textId="77777777" w:rsidR="00B36A8F" w:rsidRPr="00410461" w:rsidRDefault="00B36A8F" w:rsidP="00B36A8F">
      <w:pPr>
        <w:keepLines/>
        <w:spacing w:after="0"/>
        <w:ind w:left="1702" w:hanging="1418"/>
        <w:jc w:val="both"/>
      </w:pPr>
      <w:r w:rsidRPr="00410461">
        <w:t>LICF</w:t>
      </w:r>
      <w:r w:rsidRPr="00410461">
        <w:tab/>
        <w:t>Lawful Interception Control Function</w:t>
      </w:r>
    </w:p>
    <w:p w14:paraId="71E52309" w14:textId="77777777" w:rsidR="00B36A8F" w:rsidRPr="00410461" w:rsidRDefault="00B36A8F" w:rsidP="00B36A8F">
      <w:pPr>
        <w:keepLines/>
        <w:spacing w:after="0"/>
        <w:ind w:left="1702" w:hanging="1418"/>
        <w:jc w:val="both"/>
      </w:pPr>
      <w:r w:rsidRPr="00410461">
        <w:t>LI_HI1</w:t>
      </w:r>
      <w:r w:rsidRPr="00410461">
        <w:tab/>
        <w:t>Lawful Interception Handover Interface 1</w:t>
      </w:r>
    </w:p>
    <w:p w14:paraId="7E7DF2B9" w14:textId="77777777" w:rsidR="00B36A8F" w:rsidRPr="00410461" w:rsidRDefault="00B36A8F" w:rsidP="00B36A8F">
      <w:pPr>
        <w:keepLines/>
        <w:spacing w:after="0"/>
        <w:ind w:left="1702" w:hanging="1418"/>
        <w:jc w:val="both"/>
      </w:pPr>
      <w:r w:rsidRPr="00410461">
        <w:t>LI_HI2</w:t>
      </w:r>
      <w:r w:rsidRPr="00410461">
        <w:tab/>
        <w:t>Lawful Interception Handover Interface 2</w:t>
      </w:r>
    </w:p>
    <w:p w14:paraId="40D5971F" w14:textId="77777777" w:rsidR="00B36A8F" w:rsidRPr="00410461" w:rsidRDefault="00B36A8F" w:rsidP="00B36A8F">
      <w:pPr>
        <w:keepLines/>
        <w:spacing w:after="0"/>
        <w:ind w:left="1702" w:hanging="1418"/>
        <w:jc w:val="both"/>
      </w:pPr>
      <w:r w:rsidRPr="00410461">
        <w:lastRenderedPageBreak/>
        <w:t>LI_HI3</w:t>
      </w:r>
      <w:r w:rsidRPr="00410461">
        <w:tab/>
        <w:t>Lawful Interception Handover Interface 3</w:t>
      </w:r>
    </w:p>
    <w:p w14:paraId="5D135A19" w14:textId="77777777" w:rsidR="00B36A8F" w:rsidRPr="00410461" w:rsidRDefault="00B36A8F" w:rsidP="00B36A8F">
      <w:pPr>
        <w:keepLines/>
        <w:spacing w:after="0"/>
        <w:ind w:left="1702" w:hanging="1418"/>
        <w:jc w:val="both"/>
      </w:pPr>
      <w:r w:rsidRPr="00410461">
        <w:t>LI_HI4</w:t>
      </w:r>
      <w:r w:rsidRPr="00410461">
        <w:tab/>
        <w:t>Lawful Interception Handover Interface 4</w:t>
      </w:r>
    </w:p>
    <w:p w14:paraId="4A74691E" w14:textId="77777777" w:rsidR="00B36A8F" w:rsidRPr="00410461" w:rsidRDefault="00B36A8F" w:rsidP="00B36A8F">
      <w:pPr>
        <w:keepLines/>
        <w:spacing w:after="0"/>
        <w:ind w:left="1702" w:hanging="1418"/>
        <w:jc w:val="both"/>
      </w:pPr>
      <w:r w:rsidRPr="00410461">
        <w:t>LI_HIQR</w:t>
      </w:r>
      <w:r w:rsidRPr="00410461">
        <w:tab/>
        <w:t>Lawful Interception Handover Interface Query Response</w:t>
      </w:r>
    </w:p>
    <w:p w14:paraId="6EF17D49" w14:textId="77777777" w:rsidR="00B36A8F" w:rsidRPr="00410461" w:rsidRDefault="00B36A8F" w:rsidP="00B36A8F">
      <w:pPr>
        <w:keepLines/>
        <w:spacing w:after="0"/>
        <w:ind w:left="1702" w:hanging="1418"/>
        <w:jc w:val="both"/>
      </w:pPr>
      <w:r w:rsidRPr="00410461">
        <w:t>LIID</w:t>
      </w:r>
      <w:r w:rsidRPr="00410461">
        <w:tab/>
        <w:t>Lawful Interception Identifier</w:t>
      </w:r>
    </w:p>
    <w:p w14:paraId="41604E1C" w14:textId="77777777" w:rsidR="00B36A8F" w:rsidRPr="00410461" w:rsidRDefault="00B36A8F" w:rsidP="00B36A8F">
      <w:pPr>
        <w:keepLines/>
        <w:spacing w:after="0"/>
        <w:ind w:left="1702" w:hanging="1418"/>
        <w:jc w:val="both"/>
      </w:pPr>
      <w:r w:rsidRPr="00410461">
        <w:t>LIPF</w:t>
      </w:r>
      <w:r w:rsidRPr="00410461">
        <w:tab/>
        <w:t>Lawful Interception Provisioning Function</w:t>
      </w:r>
    </w:p>
    <w:p w14:paraId="26A153ED" w14:textId="77777777" w:rsidR="00B36A8F" w:rsidRPr="00410461" w:rsidRDefault="00B36A8F" w:rsidP="00B36A8F">
      <w:pPr>
        <w:keepLines/>
        <w:spacing w:after="0"/>
        <w:ind w:left="1702" w:hanging="1418"/>
        <w:jc w:val="both"/>
      </w:pPr>
      <w:r w:rsidRPr="00410461">
        <w:t>LIR</w:t>
      </w:r>
      <w:r w:rsidRPr="00410461">
        <w:tab/>
        <w:t>Location Immediate Request</w:t>
      </w:r>
    </w:p>
    <w:p w14:paraId="161D7714" w14:textId="77777777" w:rsidR="00B36A8F" w:rsidRPr="00410461" w:rsidRDefault="00B36A8F" w:rsidP="00B36A8F">
      <w:pPr>
        <w:keepLines/>
        <w:spacing w:after="0"/>
        <w:ind w:left="1702" w:hanging="1418"/>
        <w:jc w:val="both"/>
      </w:pPr>
      <w:r w:rsidRPr="00410461">
        <w:t>LI_SI</w:t>
      </w:r>
      <w:r w:rsidRPr="00410461">
        <w:tab/>
        <w:t>Lawful Interception System Information Interface</w:t>
      </w:r>
    </w:p>
    <w:p w14:paraId="036DF4CA" w14:textId="77777777" w:rsidR="00B36A8F" w:rsidRPr="00410461" w:rsidRDefault="00B36A8F" w:rsidP="00B36A8F">
      <w:pPr>
        <w:keepLines/>
        <w:spacing w:after="0"/>
        <w:ind w:left="1702" w:hanging="1418"/>
        <w:jc w:val="both"/>
      </w:pPr>
      <w:r w:rsidRPr="00410461">
        <w:t>LISSF</w:t>
      </w:r>
      <w:r w:rsidRPr="00410461">
        <w:tab/>
        <w:t>Lawful Interception State Storage Function</w:t>
      </w:r>
    </w:p>
    <w:p w14:paraId="2C54978A" w14:textId="77777777" w:rsidR="00B36A8F" w:rsidRPr="00410461" w:rsidRDefault="00B36A8F" w:rsidP="00B36A8F">
      <w:pPr>
        <w:keepLines/>
        <w:spacing w:after="0"/>
        <w:ind w:left="1702" w:hanging="1418"/>
        <w:jc w:val="both"/>
      </w:pPr>
      <w:r w:rsidRPr="00410461">
        <w:t>LI_ST</w:t>
      </w:r>
      <w:r w:rsidRPr="00410461">
        <w:tab/>
        <w:t>Lawful Interception State Transfer Interface</w:t>
      </w:r>
    </w:p>
    <w:p w14:paraId="44465EC7" w14:textId="77777777" w:rsidR="00B36A8F" w:rsidRPr="00410461" w:rsidRDefault="00B36A8F" w:rsidP="00B36A8F">
      <w:pPr>
        <w:keepLines/>
        <w:spacing w:after="0"/>
        <w:ind w:left="1702" w:hanging="1418"/>
        <w:jc w:val="both"/>
      </w:pPr>
      <w:r w:rsidRPr="00410461">
        <w:t>LI_T1</w:t>
      </w:r>
      <w:r w:rsidRPr="00410461">
        <w:tab/>
        <w:t>Lawful Interception Internal Triggering Interface 1</w:t>
      </w:r>
    </w:p>
    <w:p w14:paraId="5AAEC35F" w14:textId="77777777" w:rsidR="00B36A8F" w:rsidRPr="00410461" w:rsidRDefault="00B36A8F" w:rsidP="00B36A8F">
      <w:pPr>
        <w:keepLines/>
        <w:spacing w:after="0"/>
        <w:ind w:left="1702" w:hanging="1418"/>
        <w:jc w:val="both"/>
      </w:pPr>
      <w:r w:rsidRPr="00410461">
        <w:t>LI_T2</w:t>
      </w:r>
      <w:r w:rsidRPr="00410461">
        <w:tab/>
        <w:t>Lawful Interception Internal Triggering Interface 2</w:t>
      </w:r>
    </w:p>
    <w:p w14:paraId="7D89ED7F" w14:textId="77777777" w:rsidR="00B36A8F" w:rsidRPr="00410461" w:rsidRDefault="00B36A8F" w:rsidP="00B36A8F">
      <w:pPr>
        <w:keepLines/>
        <w:spacing w:after="0"/>
        <w:ind w:left="1702" w:hanging="1418"/>
        <w:jc w:val="both"/>
      </w:pPr>
      <w:r w:rsidRPr="00410461">
        <w:t>LI_T3</w:t>
      </w:r>
      <w:r w:rsidRPr="00410461">
        <w:tab/>
        <w:t>Lawful Interception Internal Triggering Interface 3</w:t>
      </w:r>
    </w:p>
    <w:p w14:paraId="2F69271C" w14:textId="77777777" w:rsidR="00B36A8F" w:rsidRPr="00410461" w:rsidRDefault="00B36A8F" w:rsidP="00B36A8F">
      <w:pPr>
        <w:keepLines/>
        <w:spacing w:after="0"/>
        <w:ind w:left="1702" w:hanging="1418"/>
        <w:jc w:val="both"/>
      </w:pPr>
      <w:r w:rsidRPr="00410461">
        <w:t>LI_X0</w:t>
      </w:r>
      <w:r w:rsidRPr="00410461">
        <w:tab/>
      </w:r>
      <w:r w:rsidRPr="00410461">
        <w:tab/>
        <w:t>Lawful Interception Internal Interface 0</w:t>
      </w:r>
    </w:p>
    <w:p w14:paraId="700E2E51" w14:textId="77777777" w:rsidR="00B36A8F" w:rsidRPr="00410461" w:rsidRDefault="00B36A8F" w:rsidP="00B36A8F">
      <w:pPr>
        <w:keepLines/>
        <w:spacing w:after="0"/>
        <w:ind w:left="1702" w:hanging="1418"/>
        <w:jc w:val="both"/>
      </w:pPr>
      <w:r w:rsidRPr="00410461">
        <w:t>LI_X1</w:t>
      </w:r>
      <w:r w:rsidRPr="00410461">
        <w:tab/>
        <w:t>Lawful Interception Internal Interface 1</w:t>
      </w:r>
    </w:p>
    <w:p w14:paraId="6B13CEC3" w14:textId="77777777" w:rsidR="00B36A8F" w:rsidRPr="00410461" w:rsidRDefault="00B36A8F" w:rsidP="00B36A8F">
      <w:pPr>
        <w:keepLines/>
        <w:spacing w:after="0"/>
        <w:ind w:left="1702" w:hanging="1418"/>
        <w:jc w:val="both"/>
      </w:pPr>
      <w:r w:rsidRPr="00410461">
        <w:t>LI_X2</w:t>
      </w:r>
      <w:r w:rsidRPr="00410461">
        <w:tab/>
        <w:t>Lawful Interception Internal Interface 2</w:t>
      </w:r>
    </w:p>
    <w:p w14:paraId="71EFFA0F" w14:textId="77777777" w:rsidR="00B36A8F" w:rsidRPr="00410461" w:rsidRDefault="00B36A8F" w:rsidP="00B36A8F">
      <w:pPr>
        <w:keepLines/>
        <w:spacing w:after="0"/>
        <w:ind w:left="1702" w:hanging="1418"/>
        <w:jc w:val="both"/>
      </w:pPr>
      <w:r w:rsidRPr="00410461">
        <w:t>LI_X3</w:t>
      </w:r>
      <w:r w:rsidRPr="00410461">
        <w:tab/>
        <w:t>Lawful Interception Internal Interface 3</w:t>
      </w:r>
    </w:p>
    <w:p w14:paraId="1E590EF5" w14:textId="77777777" w:rsidR="00B36A8F" w:rsidRPr="00410461" w:rsidRDefault="00B36A8F" w:rsidP="00B36A8F">
      <w:pPr>
        <w:keepLines/>
        <w:spacing w:after="0"/>
        <w:ind w:left="1702" w:hanging="1418"/>
        <w:jc w:val="both"/>
      </w:pPr>
      <w:r w:rsidRPr="00410461">
        <w:t>LI_X3A</w:t>
      </w:r>
      <w:r w:rsidRPr="00410461">
        <w:tab/>
        <w:t>Lawful Interception Internal Interface 3 Aggregator</w:t>
      </w:r>
    </w:p>
    <w:p w14:paraId="599F8A12" w14:textId="77777777" w:rsidR="00B36A8F" w:rsidRPr="00410461" w:rsidRDefault="00B36A8F" w:rsidP="00B36A8F">
      <w:pPr>
        <w:keepLines/>
        <w:spacing w:after="0"/>
        <w:ind w:left="1702" w:hanging="1418"/>
        <w:jc w:val="both"/>
      </w:pPr>
      <w:r w:rsidRPr="00410461">
        <w:t>LI_XEM1</w:t>
      </w:r>
      <w:r w:rsidRPr="00410461">
        <w:tab/>
        <w:t>Lawful Interception Internal Interface Event Management Interface 1</w:t>
      </w:r>
    </w:p>
    <w:p w14:paraId="5880AFCD" w14:textId="77777777" w:rsidR="00B36A8F" w:rsidRPr="00410461" w:rsidRDefault="00B36A8F" w:rsidP="00B36A8F">
      <w:pPr>
        <w:keepLines/>
        <w:spacing w:after="0"/>
        <w:ind w:left="1702" w:hanging="1418"/>
        <w:jc w:val="both"/>
      </w:pPr>
      <w:r w:rsidRPr="00410461">
        <w:t>LI_XER</w:t>
      </w:r>
      <w:r w:rsidRPr="00410461">
        <w:tab/>
        <w:t>Lawful Interception Internal Interface Event Record</w:t>
      </w:r>
      <w:r w:rsidRPr="00410461">
        <w:tab/>
      </w:r>
    </w:p>
    <w:p w14:paraId="5BE52E74" w14:textId="77777777" w:rsidR="00B36A8F" w:rsidRPr="00410461" w:rsidRDefault="00B36A8F" w:rsidP="00B36A8F">
      <w:pPr>
        <w:keepLines/>
        <w:spacing w:after="0"/>
        <w:ind w:left="1702" w:hanging="1418"/>
        <w:jc w:val="both"/>
      </w:pPr>
      <w:r w:rsidRPr="00410461">
        <w:t>LI_XQR</w:t>
      </w:r>
      <w:r w:rsidRPr="00410461">
        <w:tab/>
        <w:t>Lawful Interception Internal Interface Query Response</w:t>
      </w:r>
    </w:p>
    <w:p w14:paraId="0233EFF6" w14:textId="77777777" w:rsidR="00B36A8F" w:rsidRPr="00410461" w:rsidRDefault="00B36A8F" w:rsidP="00B36A8F">
      <w:pPr>
        <w:keepLines/>
        <w:spacing w:after="0"/>
        <w:ind w:left="1702" w:hanging="1418"/>
        <w:jc w:val="both"/>
      </w:pPr>
      <w:r w:rsidRPr="00410461">
        <w:t>LMF</w:t>
      </w:r>
      <w:r w:rsidRPr="00410461">
        <w:tab/>
        <w:t>Location Management Function</w:t>
      </w:r>
    </w:p>
    <w:p w14:paraId="1D895F5A" w14:textId="77777777" w:rsidR="00B36A8F" w:rsidRPr="00410461" w:rsidRDefault="00B36A8F" w:rsidP="00B36A8F">
      <w:pPr>
        <w:keepLines/>
        <w:spacing w:after="0"/>
        <w:ind w:left="1702" w:hanging="1418"/>
        <w:jc w:val="both"/>
      </w:pPr>
      <w:r w:rsidRPr="00410461">
        <w:t>LMISF</w:t>
      </w:r>
      <w:r w:rsidRPr="00410461">
        <w:tab/>
        <w:t>LI Mirror IMS State Function</w:t>
      </w:r>
    </w:p>
    <w:p w14:paraId="3A1BAEE7" w14:textId="77777777" w:rsidR="00B36A8F" w:rsidRPr="00410461" w:rsidRDefault="00B36A8F" w:rsidP="00B36A8F">
      <w:pPr>
        <w:keepLines/>
        <w:spacing w:after="0"/>
        <w:ind w:left="1702" w:hanging="1418"/>
        <w:jc w:val="both"/>
      </w:pPr>
      <w:r w:rsidRPr="00410461">
        <w:t>LMISF-CC</w:t>
      </w:r>
      <w:r w:rsidRPr="00410461">
        <w:tab/>
        <w:t>LMISF for the handling of CC</w:t>
      </w:r>
    </w:p>
    <w:p w14:paraId="5311AF08" w14:textId="77777777" w:rsidR="00B36A8F" w:rsidRPr="00410461" w:rsidRDefault="00B36A8F" w:rsidP="00B36A8F">
      <w:pPr>
        <w:keepLines/>
        <w:spacing w:after="0"/>
        <w:ind w:left="1702" w:hanging="1418"/>
        <w:jc w:val="both"/>
      </w:pPr>
      <w:r w:rsidRPr="00410461">
        <w:t>LMISF-IRI</w:t>
      </w:r>
      <w:r w:rsidRPr="00410461">
        <w:tab/>
        <w:t>LMISF for the handling of IRI</w:t>
      </w:r>
    </w:p>
    <w:p w14:paraId="68749AF3" w14:textId="77777777" w:rsidR="00B36A8F" w:rsidRPr="00410461" w:rsidRDefault="00B36A8F" w:rsidP="00B36A8F">
      <w:pPr>
        <w:keepLines/>
        <w:spacing w:after="0"/>
        <w:ind w:left="1702" w:hanging="1418"/>
        <w:jc w:val="both"/>
      </w:pPr>
      <w:r w:rsidRPr="00410461">
        <w:t>LTF</w:t>
      </w:r>
      <w:r w:rsidRPr="00410461">
        <w:tab/>
        <w:t>Location Triggering Function</w:t>
      </w:r>
    </w:p>
    <w:p w14:paraId="5C693C56" w14:textId="77777777" w:rsidR="00B36A8F" w:rsidRPr="00410461" w:rsidRDefault="00B36A8F" w:rsidP="00B36A8F">
      <w:pPr>
        <w:keepLines/>
        <w:spacing w:after="0"/>
        <w:ind w:left="1702" w:hanging="1418"/>
        <w:jc w:val="both"/>
      </w:pPr>
      <w:r w:rsidRPr="00410461">
        <w:t>MA</w:t>
      </w:r>
      <w:r w:rsidRPr="00410461">
        <w:tab/>
        <w:t>Multi-Access</w:t>
      </w:r>
    </w:p>
    <w:p w14:paraId="4C3C83D6" w14:textId="77777777" w:rsidR="00B36A8F" w:rsidRPr="00410461" w:rsidRDefault="00B36A8F" w:rsidP="00B36A8F">
      <w:pPr>
        <w:keepLines/>
        <w:spacing w:after="0"/>
        <w:ind w:left="1702" w:hanging="1418"/>
        <w:jc w:val="both"/>
      </w:pPr>
      <w:r w:rsidRPr="00410461">
        <w:t>MANO</w:t>
      </w:r>
      <w:r w:rsidRPr="00410461">
        <w:tab/>
        <w:t>Management and Orchestration</w:t>
      </w:r>
    </w:p>
    <w:p w14:paraId="489A855A" w14:textId="77777777" w:rsidR="00B36A8F" w:rsidRPr="00410461" w:rsidRDefault="00B36A8F" w:rsidP="00B36A8F">
      <w:pPr>
        <w:keepLines/>
        <w:spacing w:after="0"/>
        <w:ind w:left="1702" w:hanging="1418"/>
        <w:jc w:val="both"/>
      </w:pPr>
      <w:r w:rsidRPr="00410461">
        <w:t>MDF</w:t>
      </w:r>
      <w:r w:rsidRPr="00410461">
        <w:tab/>
        <w:t>Mediation and Delivery Function</w:t>
      </w:r>
    </w:p>
    <w:p w14:paraId="6AFABB03" w14:textId="77777777" w:rsidR="00B36A8F" w:rsidRPr="00410461" w:rsidRDefault="00B36A8F" w:rsidP="00B36A8F">
      <w:pPr>
        <w:keepLines/>
        <w:spacing w:after="0"/>
        <w:ind w:left="1702" w:hanging="1418"/>
        <w:jc w:val="both"/>
      </w:pPr>
      <w:r w:rsidRPr="00410461">
        <w:t>MDF2</w:t>
      </w:r>
      <w:r w:rsidRPr="00410461">
        <w:tab/>
        <w:t>Mediation and Delivery Function 2</w:t>
      </w:r>
    </w:p>
    <w:p w14:paraId="2FE562D1" w14:textId="77777777" w:rsidR="00B36A8F" w:rsidRPr="00410461" w:rsidRDefault="00B36A8F" w:rsidP="00B36A8F">
      <w:pPr>
        <w:keepLines/>
        <w:spacing w:after="0"/>
        <w:ind w:left="1702" w:hanging="1418"/>
        <w:jc w:val="both"/>
      </w:pPr>
      <w:r w:rsidRPr="00410461">
        <w:t>MDF3</w:t>
      </w:r>
      <w:r w:rsidRPr="00410461">
        <w:tab/>
        <w:t>Mediation and Delivery Function 3</w:t>
      </w:r>
    </w:p>
    <w:p w14:paraId="0E0CC82A" w14:textId="77777777" w:rsidR="00B36A8F" w:rsidRPr="00410461" w:rsidRDefault="00B36A8F" w:rsidP="00B36A8F">
      <w:pPr>
        <w:keepLines/>
        <w:spacing w:after="0"/>
        <w:ind w:left="1702" w:hanging="1418"/>
        <w:jc w:val="both"/>
      </w:pPr>
      <w:r w:rsidRPr="00410461">
        <w:t>MRFP</w:t>
      </w:r>
      <w:r w:rsidRPr="00410461">
        <w:tab/>
        <w:t>Multimedia Resource Function Processor</w:t>
      </w:r>
    </w:p>
    <w:p w14:paraId="1B67BDBD" w14:textId="77777777" w:rsidR="00B36A8F" w:rsidRPr="00410461" w:rsidRDefault="00B36A8F" w:rsidP="00B36A8F">
      <w:pPr>
        <w:keepLines/>
        <w:spacing w:after="0"/>
        <w:ind w:left="1702" w:hanging="1418"/>
        <w:jc w:val="both"/>
      </w:pPr>
      <w:r w:rsidRPr="00410461">
        <w:t>MSRP</w:t>
      </w:r>
      <w:r w:rsidRPr="00410461">
        <w:tab/>
        <w:t>Message Session Relay Protocol</w:t>
      </w:r>
    </w:p>
    <w:p w14:paraId="75E6C443" w14:textId="77777777" w:rsidR="00B36A8F" w:rsidRPr="00410461" w:rsidRDefault="00B36A8F" w:rsidP="00B36A8F">
      <w:pPr>
        <w:keepLines/>
        <w:spacing w:after="0"/>
        <w:ind w:left="1702" w:hanging="1418"/>
        <w:jc w:val="both"/>
      </w:pPr>
      <w:r w:rsidRPr="00410461">
        <w:t>N3A</w:t>
      </w:r>
      <w:r w:rsidRPr="00410461">
        <w:tab/>
        <w:t>Non-3GPP Access</w:t>
      </w:r>
    </w:p>
    <w:p w14:paraId="31043EEB" w14:textId="77777777" w:rsidR="00B36A8F" w:rsidRPr="00410461" w:rsidRDefault="00B36A8F" w:rsidP="00B36A8F">
      <w:pPr>
        <w:keepLines/>
        <w:spacing w:after="0"/>
        <w:ind w:left="1702" w:hanging="1418"/>
        <w:jc w:val="both"/>
      </w:pPr>
      <w:r w:rsidRPr="00410461">
        <w:t>N3IWF</w:t>
      </w:r>
      <w:r w:rsidRPr="00410461">
        <w:tab/>
        <w:t>Non 3GPP Inter Working Function</w:t>
      </w:r>
    </w:p>
    <w:p w14:paraId="0AEE8B86" w14:textId="77777777" w:rsidR="00B36A8F" w:rsidRPr="00410461" w:rsidRDefault="00B36A8F" w:rsidP="00B36A8F">
      <w:pPr>
        <w:keepLines/>
        <w:spacing w:after="0"/>
        <w:ind w:left="1702" w:hanging="1418"/>
        <w:jc w:val="both"/>
      </w:pPr>
      <w:r w:rsidRPr="00410461">
        <w:t>N9HR</w:t>
      </w:r>
      <w:r w:rsidRPr="00410461">
        <w:tab/>
        <w:t>N9 Home Routed</w:t>
      </w:r>
    </w:p>
    <w:p w14:paraId="7C6B5876" w14:textId="77777777" w:rsidR="00B36A8F" w:rsidRPr="00410461" w:rsidRDefault="00B36A8F" w:rsidP="00B36A8F">
      <w:pPr>
        <w:keepLines/>
        <w:spacing w:after="0"/>
        <w:ind w:left="1702" w:hanging="1418"/>
        <w:jc w:val="both"/>
      </w:pPr>
      <w:r w:rsidRPr="00410461">
        <w:t>NAS</w:t>
      </w:r>
      <w:r w:rsidRPr="00410461">
        <w:tab/>
        <w:t>Non-Access Stratum</w:t>
      </w:r>
    </w:p>
    <w:p w14:paraId="3D2D9D54" w14:textId="77777777" w:rsidR="00B36A8F" w:rsidRPr="00410461" w:rsidRDefault="00B36A8F" w:rsidP="00B36A8F">
      <w:pPr>
        <w:keepLines/>
        <w:spacing w:after="0"/>
        <w:ind w:left="1702" w:hanging="1418"/>
        <w:jc w:val="both"/>
      </w:pPr>
      <w:r w:rsidRPr="00410461">
        <w:t>NEF</w:t>
      </w:r>
      <w:r w:rsidRPr="00410461">
        <w:tab/>
        <w:t>Network Exposure Function</w:t>
      </w:r>
    </w:p>
    <w:p w14:paraId="19F9801A" w14:textId="77777777" w:rsidR="00B36A8F" w:rsidRPr="00410461" w:rsidRDefault="00B36A8F" w:rsidP="00B36A8F">
      <w:pPr>
        <w:keepLines/>
        <w:spacing w:after="0"/>
        <w:ind w:left="1702" w:hanging="1418"/>
        <w:jc w:val="both"/>
      </w:pPr>
      <w:r w:rsidRPr="00410461">
        <w:t>NFV</w:t>
      </w:r>
      <w:r w:rsidRPr="00410461">
        <w:tab/>
        <w:t>Network Function Virtualisation</w:t>
      </w:r>
    </w:p>
    <w:p w14:paraId="13B41E18" w14:textId="77777777" w:rsidR="00B36A8F" w:rsidRPr="00410461" w:rsidRDefault="00B36A8F" w:rsidP="00B36A8F">
      <w:pPr>
        <w:keepLines/>
        <w:spacing w:after="0"/>
        <w:ind w:left="1702" w:hanging="1418"/>
        <w:jc w:val="both"/>
      </w:pPr>
      <w:r w:rsidRPr="00410461">
        <w:t>NFVI</w:t>
      </w:r>
      <w:r w:rsidRPr="00410461">
        <w:tab/>
        <w:t>Network Function Virtualisation Infrastructure</w:t>
      </w:r>
    </w:p>
    <w:p w14:paraId="7FF33E7B" w14:textId="77777777" w:rsidR="00B36A8F" w:rsidRPr="00410461" w:rsidRDefault="00B36A8F" w:rsidP="00B36A8F">
      <w:pPr>
        <w:keepLines/>
        <w:spacing w:after="0"/>
        <w:ind w:left="1702" w:hanging="1418"/>
        <w:jc w:val="both"/>
      </w:pPr>
      <w:r w:rsidRPr="00410461">
        <w:t>NFVO</w:t>
      </w:r>
      <w:r w:rsidRPr="00410461">
        <w:tab/>
        <w:t>Network Function Virtualisation Orchestrator</w:t>
      </w:r>
    </w:p>
    <w:p w14:paraId="31B0E4A1" w14:textId="77777777" w:rsidR="00B36A8F" w:rsidRPr="00410461" w:rsidRDefault="00B36A8F" w:rsidP="00B36A8F">
      <w:pPr>
        <w:keepLines/>
        <w:spacing w:after="0"/>
        <w:ind w:left="1702" w:hanging="1418"/>
        <w:jc w:val="both"/>
      </w:pPr>
      <w:r w:rsidRPr="00410461">
        <w:t>NIDD</w:t>
      </w:r>
      <w:r w:rsidRPr="00410461">
        <w:tab/>
        <w:t>Non-IP Data Delivery</w:t>
      </w:r>
    </w:p>
    <w:p w14:paraId="6A3FB659" w14:textId="77777777" w:rsidR="00B36A8F" w:rsidRPr="00410461" w:rsidRDefault="00B36A8F" w:rsidP="00B36A8F">
      <w:pPr>
        <w:keepLines/>
        <w:spacing w:after="0"/>
        <w:ind w:left="1702" w:hanging="1418"/>
        <w:jc w:val="both"/>
      </w:pPr>
      <w:r w:rsidRPr="00410461">
        <w:t>NPLI</w:t>
      </w:r>
      <w:r w:rsidRPr="00410461">
        <w:tab/>
        <w:t>Network Provided Location Information</w:t>
      </w:r>
    </w:p>
    <w:p w14:paraId="29436793" w14:textId="77777777" w:rsidR="00B36A8F" w:rsidRPr="00410461" w:rsidRDefault="00B36A8F" w:rsidP="00B36A8F">
      <w:pPr>
        <w:keepLines/>
        <w:spacing w:after="0"/>
        <w:ind w:left="1702" w:hanging="1418"/>
        <w:jc w:val="both"/>
      </w:pPr>
      <w:r w:rsidRPr="00410461">
        <w:t>NR</w:t>
      </w:r>
      <w:r w:rsidRPr="00410461">
        <w:tab/>
        <w:t>New Radio</w:t>
      </w:r>
    </w:p>
    <w:p w14:paraId="19E933D1" w14:textId="77777777" w:rsidR="00B36A8F" w:rsidRPr="00410461" w:rsidRDefault="00B36A8F" w:rsidP="00B36A8F">
      <w:pPr>
        <w:keepLines/>
        <w:spacing w:after="0"/>
        <w:ind w:left="1702" w:hanging="1418"/>
        <w:jc w:val="both"/>
      </w:pPr>
      <w:r w:rsidRPr="00410461">
        <w:t>NRF</w:t>
      </w:r>
      <w:r w:rsidRPr="00410461">
        <w:tab/>
        <w:t>Network Repository Function</w:t>
      </w:r>
    </w:p>
    <w:p w14:paraId="2275A25C" w14:textId="77777777" w:rsidR="00B36A8F" w:rsidRPr="00410461" w:rsidRDefault="00B36A8F" w:rsidP="00B36A8F">
      <w:pPr>
        <w:keepLines/>
        <w:spacing w:after="0"/>
        <w:ind w:left="1702" w:hanging="1418"/>
        <w:jc w:val="both"/>
      </w:pPr>
      <w:r w:rsidRPr="00410461">
        <w:t>NSSF</w:t>
      </w:r>
      <w:r w:rsidRPr="00410461">
        <w:tab/>
        <w:t>Network Slice Selection Function</w:t>
      </w:r>
    </w:p>
    <w:p w14:paraId="15E25733" w14:textId="77777777" w:rsidR="00B36A8F" w:rsidRPr="00410461" w:rsidRDefault="00B36A8F" w:rsidP="00B36A8F">
      <w:pPr>
        <w:keepLines/>
        <w:spacing w:after="0"/>
        <w:ind w:left="1702" w:hanging="1418"/>
        <w:jc w:val="both"/>
      </w:pPr>
      <w:r w:rsidRPr="00410461">
        <w:t>OSS</w:t>
      </w:r>
      <w:r w:rsidRPr="00410461">
        <w:tab/>
        <w:t>Operations Support System</w:t>
      </w:r>
    </w:p>
    <w:p w14:paraId="273806B6" w14:textId="77777777" w:rsidR="00B36A8F" w:rsidRPr="00410461" w:rsidRDefault="00B36A8F" w:rsidP="00B36A8F">
      <w:pPr>
        <w:keepLines/>
        <w:spacing w:after="0"/>
        <w:ind w:left="1702" w:hanging="1418"/>
        <w:jc w:val="both"/>
      </w:pPr>
      <w:r w:rsidRPr="00410461">
        <w:t>PAG</w:t>
      </w:r>
      <w:r w:rsidRPr="00410461">
        <w:tab/>
        <w:t>POI Aggregator</w:t>
      </w:r>
    </w:p>
    <w:p w14:paraId="2B663D06" w14:textId="77777777" w:rsidR="00B36A8F" w:rsidRPr="00410461" w:rsidRDefault="00B36A8F" w:rsidP="00B36A8F">
      <w:pPr>
        <w:keepLines/>
        <w:spacing w:after="0"/>
        <w:ind w:left="1702" w:hanging="1418"/>
        <w:jc w:val="both"/>
      </w:pPr>
      <w:r w:rsidRPr="00410461">
        <w:t>PCF</w:t>
      </w:r>
      <w:r w:rsidRPr="00410461">
        <w:tab/>
        <w:t>Policy Control Function</w:t>
      </w:r>
    </w:p>
    <w:p w14:paraId="0C3FDEE8" w14:textId="77777777" w:rsidR="00B36A8F" w:rsidRPr="00410461" w:rsidRDefault="00B36A8F" w:rsidP="00B36A8F">
      <w:pPr>
        <w:keepLines/>
        <w:spacing w:after="0"/>
        <w:ind w:left="1702" w:hanging="1418"/>
        <w:jc w:val="both"/>
      </w:pPr>
      <w:r w:rsidRPr="00410461">
        <w:t>P-CSCF</w:t>
      </w:r>
      <w:r w:rsidRPr="00410461">
        <w:tab/>
        <w:t>Proxy - Call Session Control Function</w:t>
      </w:r>
    </w:p>
    <w:p w14:paraId="095727F3" w14:textId="77777777" w:rsidR="00B36A8F" w:rsidRPr="00410461" w:rsidRDefault="00B36A8F" w:rsidP="00B36A8F">
      <w:pPr>
        <w:keepLines/>
        <w:spacing w:after="0"/>
        <w:ind w:left="1702" w:hanging="1418"/>
        <w:jc w:val="both"/>
      </w:pPr>
      <w:r w:rsidRPr="00410461">
        <w:t>PEI</w:t>
      </w:r>
      <w:r w:rsidRPr="00410461">
        <w:tab/>
        <w:t>Permanent Equipment Identifier</w:t>
      </w:r>
    </w:p>
    <w:p w14:paraId="6FA45B8F" w14:textId="77777777" w:rsidR="00B36A8F" w:rsidRPr="00410461" w:rsidRDefault="00B36A8F" w:rsidP="00B36A8F">
      <w:pPr>
        <w:keepLines/>
        <w:spacing w:after="0"/>
        <w:ind w:left="1702" w:hanging="1418"/>
        <w:jc w:val="both"/>
      </w:pPr>
      <w:r w:rsidRPr="00410461">
        <w:t>PGW</w:t>
      </w:r>
      <w:r w:rsidRPr="00410461">
        <w:tab/>
        <w:t>PDN Gateway</w:t>
      </w:r>
    </w:p>
    <w:p w14:paraId="0F596554" w14:textId="77777777" w:rsidR="00B36A8F" w:rsidRPr="00410461" w:rsidRDefault="00B36A8F" w:rsidP="00B36A8F">
      <w:pPr>
        <w:keepLines/>
        <w:spacing w:after="0"/>
        <w:ind w:left="1702" w:hanging="1418"/>
        <w:jc w:val="both"/>
      </w:pPr>
      <w:r w:rsidRPr="00410461">
        <w:t>PGW-C</w:t>
      </w:r>
      <w:r w:rsidRPr="00410461">
        <w:tab/>
        <w:t>PDN Gateway Control Plane</w:t>
      </w:r>
    </w:p>
    <w:p w14:paraId="7390FC0A" w14:textId="77777777" w:rsidR="00B36A8F" w:rsidRPr="00410461" w:rsidRDefault="00B36A8F" w:rsidP="00B36A8F">
      <w:pPr>
        <w:keepLines/>
        <w:spacing w:after="0"/>
        <w:ind w:left="1702" w:hanging="1418"/>
        <w:jc w:val="both"/>
      </w:pPr>
      <w:r w:rsidRPr="00410461">
        <w:t>PGW-U</w:t>
      </w:r>
      <w:r w:rsidRPr="00410461">
        <w:tab/>
        <w:t>PDN Gateway User Plane</w:t>
      </w:r>
    </w:p>
    <w:p w14:paraId="1C21F223" w14:textId="77777777" w:rsidR="00B36A8F" w:rsidRPr="00410461" w:rsidRDefault="00B36A8F" w:rsidP="00B36A8F">
      <w:pPr>
        <w:keepLines/>
        <w:spacing w:after="0"/>
        <w:ind w:left="1702" w:hanging="1418"/>
        <w:jc w:val="both"/>
      </w:pPr>
      <w:r w:rsidRPr="00410461">
        <w:t>POI</w:t>
      </w:r>
      <w:r w:rsidRPr="00410461">
        <w:tab/>
        <w:t>Point Of Interception</w:t>
      </w:r>
    </w:p>
    <w:p w14:paraId="5D52EEC5" w14:textId="77777777" w:rsidR="00B36A8F" w:rsidRPr="00410461" w:rsidRDefault="00B36A8F" w:rsidP="00B36A8F">
      <w:pPr>
        <w:keepLines/>
        <w:spacing w:after="0"/>
        <w:ind w:left="1702" w:hanging="1418"/>
        <w:jc w:val="both"/>
      </w:pPr>
      <w:r w:rsidRPr="00410461">
        <w:t>PLMN</w:t>
      </w:r>
      <w:r w:rsidRPr="00410461">
        <w:tab/>
        <w:t>Public Land Mobile Network</w:t>
      </w:r>
    </w:p>
    <w:p w14:paraId="519EF566" w14:textId="77777777" w:rsidR="00B36A8F" w:rsidRPr="00410461" w:rsidRDefault="00B36A8F" w:rsidP="00B36A8F">
      <w:pPr>
        <w:keepLines/>
        <w:spacing w:after="0"/>
        <w:ind w:left="1702" w:hanging="1418"/>
        <w:jc w:val="both"/>
      </w:pPr>
      <w:r w:rsidRPr="00410461">
        <w:t>PTC</w:t>
      </w:r>
      <w:r w:rsidRPr="00410461">
        <w:tab/>
        <w:t>Push to Talk over Cellular</w:t>
      </w:r>
    </w:p>
    <w:p w14:paraId="5A39313B" w14:textId="77777777" w:rsidR="00B36A8F" w:rsidRPr="00410461" w:rsidRDefault="00B36A8F" w:rsidP="00B36A8F">
      <w:pPr>
        <w:keepLines/>
        <w:spacing w:after="0"/>
        <w:ind w:left="1702" w:hanging="1418"/>
        <w:jc w:val="both"/>
      </w:pPr>
      <w:r w:rsidRPr="00410461">
        <w:t>RCD</w:t>
      </w:r>
      <w:r w:rsidRPr="00410461">
        <w:tab/>
        <w:t>Rich Call Data</w:t>
      </w:r>
    </w:p>
    <w:p w14:paraId="5F2282D7" w14:textId="77777777" w:rsidR="00B36A8F" w:rsidRPr="00410461" w:rsidRDefault="00B36A8F" w:rsidP="00B36A8F">
      <w:pPr>
        <w:keepLines/>
        <w:spacing w:after="0"/>
        <w:ind w:left="1702" w:hanging="1418"/>
        <w:jc w:val="both"/>
      </w:pPr>
      <w:r w:rsidRPr="00410461">
        <w:t>RCS</w:t>
      </w:r>
      <w:r w:rsidRPr="00410461">
        <w:tab/>
        <w:t>Rich Communication Suite</w:t>
      </w:r>
    </w:p>
    <w:p w14:paraId="4A026D36" w14:textId="77777777" w:rsidR="00B36A8F" w:rsidRPr="00410461" w:rsidRDefault="00B36A8F" w:rsidP="00B36A8F">
      <w:pPr>
        <w:keepLines/>
        <w:spacing w:after="0"/>
        <w:ind w:left="1702" w:hanging="1418"/>
        <w:jc w:val="both"/>
      </w:pPr>
      <w:r w:rsidRPr="00410461">
        <w:t>S8HR</w:t>
      </w:r>
      <w:r w:rsidRPr="00410461">
        <w:tab/>
        <w:t>S8 Home Routed</w:t>
      </w:r>
    </w:p>
    <w:p w14:paraId="5A249B2A" w14:textId="77777777" w:rsidR="00B36A8F" w:rsidRPr="00410461" w:rsidRDefault="00B36A8F" w:rsidP="00B36A8F">
      <w:pPr>
        <w:keepLines/>
        <w:spacing w:after="0"/>
        <w:ind w:left="1702" w:hanging="1418"/>
        <w:jc w:val="both"/>
      </w:pPr>
      <w:r w:rsidRPr="00410461">
        <w:t>SCEF</w:t>
      </w:r>
      <w:r w:rsidRPr="00410461">
        <w:tab/>
        <w:t>Service Capability Exposure Function</w:t>
      </w:r>
    </w:p>
    <w:p w14:paraId="49617F56" w14:textId="77777777" w:rsidR="00B36A8F" w:rsidRPr="00410461" w:rsidRDefault="00B36A8F" w:rsidP="00B36A8F">
      <w:pPr>
        <w:keepLines/>
        <w:spacing w:after="0"/>
        <w:ind w:left="1702" w:hanging="1418"/>
        <w:jc w:val="both"/>
      </w:pPr>
      <w:r w:rsidRPr="00410461">
        <w:t>SCS</w:t>
      </w:r>
      <w:r w:rsidRPr="00410461">
        <w:tab/>
        <w:t>Service Capability Server</w:t>
      </w:r>
    </w:p>
    <w:p w14:paraId="3C5EE15B" w14:textId="77777777" w:rsidR="00B36A8F" w:rsidRPr="00410461" w:rsidRDefault="00B36A8F" w:rsidP="00B36A8F">
      <w:pPr>
        <w:keepLines/>
        <w:spacing w:after="0"/>
        <w:ind w:left="1702" w:hanging="1418"/>
        <w:jc w:val="both"/>
      </w:pPr>
      <w:r w:rsidRPr="00410461">
        <w:t>SGW</w:t>
      </w:r>
      <w:r w:rsidRPr="00410461">
        <w:tab/>
        <w:t>Serving Gateway</w:t>
      </w:r>
    </w:p>
    <w:p w14:paraId="1EF8351B" w14:textId="77777777" w:rsidR="00B36A8F" w:rsidRPr="00410461" w:rsidRDefault="00B36A8F" w:rsidP="00B36A8F">
      <w:pPr>
        <w:keepLines/>
        <w:spacing w:after="0"/>
        <w:ind w:left="1702" w:hanging="1418"/>
        <w:jc w:val="both"/>
      </w:pPr>
      <w:r w:rsidRPr="00410461">
        <w:lastRenderedPageBreak/>
        <w:t>SGW-C</w:t>
      </w:r>
      <w:r w:rsidRPr="00410461">
        <w:tab/>
        <w:t>Serving Gateway Control Plane</w:t>
      </w:r>
    </w:p>
    <w:p w14:paraId="331A0681" w14:textId="77777777" w:rsidR="00B36A8F" w:rsidRPr="00410461" w:rsidRDefault="00B36A8F" w:rsidP="00B36A8F">
      <w:pPr>
        <w:keepLines/>
        <w:spacing w:after="0"/>
        <w:ind w:left="1702" w:hanging="1418"/>
        <w:jc w:val="both"/>
      </w:pPr>
      <w:r w:rsidRPr="00410461">
        <w:t>SGW-U</w:t>
      </w:r>
      <w:r w:rsidRPr="00410461">
        <w:tab/>
        <w:t>Serving Gateway User Plane</w:t>
      </w:r>
    </w:p>
    <w:p w14:paraId="08785776" w14:textId="77777777" w:rsidR="00B36A8F" w:rsidRPr="00410461" w:rsidRDefault="00B36A8F" w:rsidP="00B36A8F">
      <w:pPr>
        <w:keepLines/>
        <w:spacing w:after="0"/>
        <w:ind w:left="1702" w:hanging="1418"/>
        <w:jc w:val="both"/>
      </w:pPr>
      <w:r w:rsidRPr="00410461">
        <w:t>SHAKEN</w:t>
      </w:r>
      <w:r w:rsidRPr="00410461">
        <w:tab/>
        <w:t>Signature-based Handling of Asserted information using toKENs</w:t>
      </w:r>
    </w:p>
    <w:p w14:paraId="0BC0001E" w14:textId="77777777" w:rsidR="00B36A8F" w:rsidRPr="00410461" w:rsidRDefault="00B36A8F" w:rsidP="00B36A8F">
      <w:pPr>
        <w:keepLines/>
        <w:spacing w:after="0"/>
        <w:ind w:left="1702" w:hanging="1418"/>
        <w:jc w:val="both"/>
      </w:pPr>
      <w:r w:rsidRPr="00410461">
        <w:t>SIRF</w:t>
      </w:r>
      <w:r w:rsidRPr="00410461">
        <w:tab/>
        <w:t>System Information Retrieval Function</w:t>
      </w:r>
    </w:p>
    <w:p w14:paraId="5FD145DB" w14:textId="77777777" w:rsidR="00B36A8F" w:rsidRPr="00410461" w:rsidRDefault="00B36A8F" w:rsidP="00B36A8F">
      <w:pPr>
        <w:keepLines/>
        <w:spacing w:after="0"/>
        <w:ind w:left="1702" w:hanging="1418"/>
        <w:jc w:val="both"/>
      </w:pPr>
      <w:r w:rsidRPr="00410461">
        <w:t>S-CSCF</w:t>
      </w:r>
      <w:r w:rsidRPr="00410461">
        <w:tab/>
        <w:t>Serving - Call Session Control Function</w:t>
      </w:r>
    </w:p>
    <w:p w14:paraId="7A71BCEB" w14:textId="77777777" w:rsidR="00B36A8F" w:rsidRPr="00410461" w:rsidRDefault="00B36A8F" w:rsidP="00B36A8F">
      <w:pPr>
        <w:keepLines/>
        <w:spacing w:after="0"/>
        <w:ind w:left="1702" w:hanging="1418"/>
        <w:jc w:val="both"/>
      </w:pPr>
      <w:r w:rsidRPr="00410461">
        <w:t>SIP</w:t>
      </w:r>
      <w:r w:rsidRPr="00410461">
        <w:tab/>
        <w:t>Session Initiation Protocol</w:t>
      </w:r>
    </w:p>
    <w:p w14:paraId="786985D1" w14:textId="77777777" w:rsidR="00B36A8F" w:rsidRPr="00410461" w:rsidRDefault="00B36A8F" w:rsidP="00B36A8F">
      <w:pPr>
        <w:keepLines/>
        <w:spacing w:after="0"/>
        <w:ind w:left="1702" w:hanging="1418"/>
        <w:jc w:val="both"/>
      </w:pPr>
      <w:r w:rsidRPr="00410461">
        <w:t>SMF</w:t>
      </w:r>
      <w:r w:rsidRPr="00410461">
        <w:tab/>
        <w:t>Session Management Function</w:t>
      </w:r>
    </w:p>
    <w:p w14:paraId="033FAC46" w14:textId="77777777" w:rsidR="00B36A8F" w:rsidRPr="00410461" w:rsidRDefault="00B36A8F" w:rsidP="00B36A8F">
      <w:pPr>
        <w:keepLines/>
        <w:spacing w:after="0"/>
        <w:ind w:left="1702" w:hanging="1418"/>
        <w:jc w:val="both"/>
      </w:pPr>
      <w:r w:rsidRPr="00410461">
        <w:t>SMSF</w:t>
      </w:r>
      <w:r w:rsidRPr="00410461">
        <w:tab/>
        <w:t>SMS-Function</w:t>
      </w:r>
    </w:p>
    <w:p w14:paraId="3CC0AAF5" w14:textId="77777777" w:rsidR="00B36A8F" w:rsidRPr="00410461" w:rsidRDefault="00B36A8F" w:rsidP="00B36A8F">
      <w:pPr>
        <w:keepLines/>
        <w:spacing w:after="0"/>
        <w:ind w:left="1702" w:hanging="1418"/>
        <w:jc w:val="both"/>
      </w:pPr>
      <w:r w:rsidRPr="00410461">
        <w:t>STF</w:t>
      </w:r>
      <w:r w:rsidRPr="00410461">
        <w:tab/>
        <w:t>Security Terminating Function</w:t>
      </w:r>
    </w:p>
    <w:p w14:paraId="466B5551" w14:textId="77777777" w:rsidR="00B36A8F" w:rsidRPr="00410461" w:rsidRDefault="00B36A8F" w:rsidP="00B36A8F">
      <w:pPr>
        <w:keepLines/>
        <w:spacing w:after="0"/>
        <w:ind w:left="1702" w:hanging="1418"/>
        <w:jc w:val="both"/>
      </w:pPr>
      <w:r w:rsidRPr="00410461">
        <w:t xml:space="preserve">STIR </w:t>
      </w:r>
      <w:r w:rsidRPr="00410461">
        <w:tab/>
        <w:t>Secure Telephony Identity Revisited</w:t>
      </w:r>
    </w:p>
    <w:p w14:paraId="1EB4ECE1" w14:textId="77777777" w:rsidR="00B36A8F" w:rsidRPr="00410461" w:rsidRDefault="00B36A8F" w:rsidP="00B36A8F">
      <w:pPr>
        <w:keepLines/>
        <w:spacing w:after="0"/>
        <w:ind w:left="1702" w:hanging="1418"/>
        <w:jc w:val="both"/>
      </w:pPr>
      <w:r w:rsidRPr="00410461">
        <w:t>SUCI</w:t>
      </w:r>
      <w:r w:rsidRPr="00410461">
        <w:tab/>
        <w:t>Subscriber Concealed Identifier</w:t>
      </w:r>
    </w:p>
    <w:p w14:paraId="1DF02F29" w14:textId="77777777" w:rsidR="00B36A8F" w:rsidRPr="00410461" w:rsidRDefault="00B36A8F" w:rsidP="00B36A8F">
      <w:pPr>
        <w:keepLines/>
        <w:spacing w:after="0"/>
        <w:ind w:left="1702" w:hanging="1418"/>
        <w:jc w:val="both"/>
      </w:pPr>
      <w:r w:rsidRPr="00410461">
        <w:t>SUPI</w:t>
      </w:r>
      <w:r w:rsidRPr="00410461">
        <w:tab/>
        <w:t>Subscriber Permanent Identifier</w:t>
      </w:r>
    </w:p>
    <w:p w14:paraId="224DECF2" w14:textId="77777777" w:rsidR="00B36A8F" w:rsidRPr="00410461" w:rsidRDefault="00B36A8F" w:rsidP="00B36A8F">
      <w:pPr>
        <w:keepLines/>
        <w:spacing w:after="0"/>
        <w:ind w:left="1702" w:hanging="1418"/>
        <w:jc w:val="both"/>
      </w:pPr>
      <w:r w:rsidRPr="00410461">
        <w:t>TF</w:t>
      </w:r>
      <w:r w:rsidRPr="00410461">
        <w:tab/>
        <w:t>Triggering Function</w:t>
      </w:r>
    </w:p>
    <w:p w14:paraId="2287CA78" w14:textId="77777777" w:rsidR="00B36A8F" w:rsidRPr="00410461" w:rsidRDefault="00B36A8F" w:rsidP="00B36A8F">
      <w:pPr>
        <w:keepLines/>
        <w:spacing w:after="0"/>
        <w:ind w:left="1702" w:hanging="1418"/>
        <w:jc w:val="both"/>
      </w:pPr>
      <w:r w:rsidRPr="00410461">
        <w:t>TLS</w:t>
      </w:r>
      <w:r w:rsidRPr="00410461">
        <w:tab/>
        <w:t>Transport Layer Security</w:t>
      </w:r>
    </w:p>
    <w:p w14:paraId="4E6F2D2B" w14:textId="77777777" w:rsidR="00B36A8F" w:rsidRPr="00410461" w:rsidRDefault="00B36A8F" w:rsidP="00B36A8F">
      <w:pPr>
        <w:keepLines/>
        <w:spacing w:after="0"/>
        <w:ind w:left="1702" w:hanging="1418"/>
        <w:jc w:val="both"/>
      </w:pPr>
      <w:r w:rsidRPr="00410461">
        <w:t>TNGF</w:t>
      </w:r>
      <w:r w:rsidRPr="00410461">
        <w:tab/>
        <w:t>Trusted Non-3GPP Gateway Function</w:t>
      </w:r>
    </w:p>
    <w:p w14:paraId="1A24A0B7" w14:textId="77777777" w:rsidR="00B36A8F" w:rsidRPr="00410461" w:rsidRDefault="00B36A8F" w:rsidP="00B36A8F">
      <w:pPr>
        <w:keepLines/>
        <w:spacing w:after="0"/>
        <w:ind w:left="1702" w:hanging="1418"/>
        <w:jc w:val="both"/>
      </w:pPr>
      <w:r w:rsidRPr="00410461">
        <w:t>TrGW</w:t>
      </w:r>
      <w:r w:rsidRPr="00410461">
        <w:tab/>
        <w:t>Transit Gateway</w:t>
      </w:r>
    </w:p>
    <w:p w14:paraId="0A365B02" w14:textId="77777777" w:rsidR="00B36A8F" w:rsidRPr="00410461" w:rsidRDefault="00B36A8F" w:rsidP="00B36A8F">
      <w:pPr>
        <w:keepLines/>
        <w:spacing w:after="0"/>
        <w:ind w:left="1702" w:hanging="1418"/>
        <w:jc w:val="both"/>
      </w:pPr>
      <w:r w:rsidRPr="00410461">
        <w:t>TWIF</w:t>
      </w:r>
      <w:r w:rsidRPr="00410461">
        <w:tab/>
        <w:t>Trusted WLAN Interworking Function</w:t>
      </w:r>
    </w:p>
    <w:p w14:paraId="624E1CFD" w14:textId="77777777" w:rsidR="00B36A8F" w:rsidRPr="00410461" w:rsidRDefault="00B36A8F" w:rsidP="00B36A8F">
      <w:pPr>
        <w:keepLines/>
        <w:spacing w:after="0"/>
        <w:ind w:left="1702" w:hanging="1418"/>
        <w:jc w:val="both"/>
      </w:pPr>
      <w:r w:rsidRPr="00410461">
        <w:t>UDM</w:t>
      </w:r>
      <w:r w:rsidRPr="00410461">
        <w:tab/>
        <w:t>Unified Data Management</w:t>
      </w:r>
    </w:p>
    <w:p w14:paraId="69BAF7C4" w14:textId="77777777" w:rsidR="00B36A8F" w:rsidRPr="00410461" w:rsidRDefault="00B36A8F" w:rsidP="00B36A8F">
      <w:pPr>
        <w:keepLines/>
        <w:spacing w:after="0"/>
        <w:ind w:left="1702" w:hanging="1418"/>
        <w:jc w:val="both"/>
      </w:pPr>
      <w:r w:rsidRPr="00410461">
        <w:t>UDR</w:t>
      </w:r>
      <w:r w:rsidRPr="00410461">
        <w:tab/>
        <w:t>Unified Data Repository</w:t>
      </w:r>
    </w:p>
    <w:p w14:paraId="44BFFC96" w14:textId="77777777" w:rsidR="00B36A8F" w:rsidRPr="00410461" w:rsidRDefault="00B36A8F" w:rsidP="00B36A8F">
      <w:pPr>
        <w:keepLines/>
        <w:spacing w:after="0"/>
        <w:ind w:left="1702" w:hanging="1418"/>
        <w:jc w:val="both"/>
      </w:pPr>
      <w:r w:rsidRPr="00410461">
        <w:t>UDSF</w:t>
      </w:r>
      <w:r w:rsidRPr="00410461">
        <w:tab/>
        <w:t>Unstructured Data Storage Function</w:t>
      </w:r>
    </w:p>
    <w:p w14:paraId="1449CCEE" w14:textId="77777777" w:rsidR="00B36A8F" w:rsidRPr="00410461" w:rsidRDefault="00B36A8F" w:rsidP="00B36A8F">
      <w:pPr>
        <w:keepLines/>
        <w:spacing w:after="0"/>
        <w:ind w:left="1702" w:hanging="1418"/>
        <w:jc w:val="both"/>
      </w:pPr>
      <w:r w:rsidRPr="00410461">
        <w:t>UPF</w:t>
      </w:r>
      <w:r w:rsidRPr="00410461">
        <w:tab/>
        <w:t>User Plane Function</w:t>
      </w:r>
    </w:p>
    <w:p w14:paraId="6E47700B" w14:textId="77777777" w:rsidR="00B36A8F" w:rsidRPr="00410461" w:rsidRDefault="00B36A8F" w:rsidP="00B36A8F">
      <w:pPr>
        <w:keepLines/>
        <w:spacing w:after="0"/>
        <w:ind w:left="1702" w:hanging="1418"/>
        <w:jc w:val="both"/>
      </w:pPr>
      <w:r w:rsidRPr="00410461">
        <w:t>VNF</w:t>
      </w:r>
      <w:r w:rsidRPr="00410461">
        <w:tab/>
        <w:t>Virtual Network Function</w:t>
      </w:r>
    </w:p>
    <w:p w14:paraId="45A24EEE" w14:textId="77777777" w:rsidR="00B36A8F" w:rsidRPr="00410461" w:rsidRDefault="00B36A8F" w:rsidP="00B36A8F">
      <w:pPr>
        <w:keepLines/>
        <w:spacing w:after="0"/>
        <w:ind w:left="1702" w:hanging="1418"/>
        <w:jc w:val="both"/>
      </w:pPr>
      <w:r w:rsidRPr="00410461">
        <w:t>VNFC</w:t>
      </w:r>
      <w:r w:rsidRPr="00410461">
        <w:tab/>
        <w:t>Virtual Network Function Component</w:t>
      </w:r>
    </w:p>
    <w:p w14:paraId="7EBAE0E4" w14:textId="77777777" w:rsidR="00B36A8F" w:rsidRPr="00410461" w:rsidRDefault="00B36A8F" w:rsidP="00B36A8F">
      <w:pPr>
        <w:keepLines/>
        <w:spacing w:after="0"/>
        <w:ind w:left="1702" w:hanging="1418"/>
        <w:jc w:val="both"/>
      </w:pPr>
      <w:r w:rsidRPr="00410461">
        <w:t>W-AFG</w:t>
      </w:r>
      <w:r w:rsidRPr="00410461">
        <w:tab/>
        <w:t>Wireline Access Gateway Function</w:t>
      </w:r>
    </w:p>
    <w:p w14:paraId="62528243" w14:textId="77777777" w:rsidR="00B36A8F" w:rsidRPr="00410461" w:rsidRDefault="00B36A8F" w:rsidP="00B36A8F">
      <w:pPr>
        <w:keepLines/>
        <w:spacing w:after="0"/>
        <w:ind w:left="1702" w:hanging="1418"/>
        <w:jc w:val="both"/>
      </w:pPr>
      <w:r w:rsidRPr="00410461">
        <w:t>xCC</w:t>
      </w:r>
      <w:r w:rsidRPr="00410461">
        <w:tab/>
        <w:t>LI_X3 Communications Content</w:t>
      </w:r>
    </w:p>
    <w:p w14:paraId="125C32DD" w14:textId="77777777" w:rsidR="00B36A8F" w:rsidRPr="00410461" w:rsidRDefault="00B36A8F" w:rsidP="00B36A8F">
      <w:pPr>
        <w:keepLines/>
        <w:spacing w:after="0"/>
        <w:ind w:left="1702" w:hanging="1418"/>
        <w:jc w:val="both"/>
      </w:pPr>
      <w:r w:rsidRPr="00410461">
        <w:t>xIRI</w:t>
      </w:r>
      <w:r w:rsidRPr="00410461">
        <w:tab/>
        <w:t>LI_X2 Intercept Related Information</w:t>
      </w:r>
    </w:p>
    <w:p w14:paraId="7617F8B0" w14:textId="77777777" w:rsidR="00B36A8F" w:rsidRDefault="00B36A8F" w:rsidP="00B36A8F">
      <w:pPr>
        <w:pStyle w:val="berschrift5"/>
        <w:jc w:val="center"/>
        <w:rPr>
          <w:color w:val="7030A0"/>
          <w:sz w:val="32"/>
          <w:szCs w:val="32"/>
        </w:rPr>
      </w:pPr>
      <w:r>
        <w:rPr>
          <w:color w:val="7030A0"/>
          <w:sz w:val="32"/>
          <w:szCs w:val="32"/>
        </w:rPr>
        <w:t>*** End of First Change ***</w:t>
      </w:r>
    </w:p>
    <w:p w14:paraId="10AC5ED1" w14:textId="77777777" w:rsidR="00B36A8F" w:rsidRDefault="00B36A8F" w:rsidP="00B36A8F">
      <w:pPr>
        <w:pStyle w:val="berschrift5"/>
        <w:jc w:val="center"/>
        <w:rPr>
          <w:color w:val="7030A0"/>
          <w:sz w:val="32"/>
          <w:szCs w:val="32"/>
        </w:rPr>
      </w:pPr>
      <w:r>
        <w:rPr>
          <w:color w:val="7030A0"/>
          <w:sz w:val="32"/>
          <w:szCs w:val="32"/>
        </w:rPr>
        <w:t>*** Second Change ***</w:t>
      </w:r>
    </w:p>
    <w:p w14:paraId="3FBE3A8A" w14:textId="77777777" w:rsidR="00B36A8F" w:rsidRPr="00410461" w:rsidRDefault="00B36A8F" w:rsidP="00B36A8F">
      <w:pPr>
        <w:pStyle w:val="berschrift3"/>
      </w:pPr>
      <w:r>
        <w:t>5.7.1</w:t>
      </w:r>
      <w:r>
        <w:tab/>
      </w:r>
      <w:r w:rsidRPr="00410461">
        <w:t>General</w:t>
      </w:r>
    </w:p>
    <w:p w14:paraId="7FD885F6" w14:textId="77777777" w:rsidR="00B36A8F" w:rsidRPr="00410461" w:rsidRDefault="00B36A8F" w:rsidP="00B36A8F">
      <w:r w:rsidRPr="00410461">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p>
    <w:p w14:paraId="309839A9" w14:textId="77777777" w:rsidR="00B36A8F" w:rsidRPr="00410461" w:rsidRDefault="00B36A8F" w:rsidP="00B36A8F">
      <w:r w:rsidRPr="00410461">
        <w:t>The present document defines two sets of capabilities which allow CSPs to report such association to LEAs:</w:t>
      </w:r>
    </w:p>
    <w:p w14:paraId="5AE8D5A5" w14:textId="77777777" w:rsidR="00B36A8F" w:rsidRPr="00410461" w:rsidRDefault="00B36A8F" w:rsidP="00B36A8F">
      <w:pPr>
        <w:pStyle w:val="B1"/>
      </w:pPr>
      <w:r w:rsidRPr="00410461">
        <w:t>-</w:t>
      </w:r>
      <w:r w:rsidRPr="00410461">
        <w:tab/>
        <w:t>Real-time reporting of associations as observed by POIs as part of network access, target communications and service usage.</w:t>
      </w:r>
    </w:p>
    <w:p w14:paraId="3158FF32" w14:textId="77777777" w:rsidR="00B36A8F" w:rsidRPr="00410461" w:rsidRDefault="00B36A8F" w:rsidP="00B36A8F">
      <w:pPr>
        <w:pStyle w:val="B1"/>
      </w:pPr>
      <w:r w:rsidRPr="00410461">
        <w:t>-</w:t>
      </w:r>
      <w:r w:rsidRPr="00410461">
        <w:tab/>
        <w:t>Dedicated real-time query, lookup and reporting of identifier associations.</w:t>
      </w:r>
    </w:p>
    <w:p w14:paraId="3E42FC5A" w14:textId="77777777" w:rsidR="00B36A8F" w:rsidRPr="00410461" w:rsidRDefault="00B36A8F" w:rsidP="00B36A8F">
      <w:r w:rsidRPr="00410461">
        <w:t>For real-time reporting based on POI observation, associations are reported through a combination of dedicated event records sent from the POI to the MDF over LI_X2 and through inclusion of specific parameters in other communications service records reported over LI_X2.</w:t>
      </w:r>
    </w:p>
    <w:p w14:paraId="2AD7E4B5" w14:textId="77777777" w:rsidR="00B36A8F" w:rsidRPr="00410461" w:rsidRDefault="00B36A8F" w:rsidP="00B36A8F">
      <w:r w:rsidRPr="00410461">
        <w:t>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w:t>
      </w:r>
    </w:p>
    <w:p w14:paraId="376DCFB1" w14:textId="77777777" w:rsidR="00B36A8F" w:rsidRPr="00410461" w:rsidRDefault="00B36A8F" w:rsidP="00B36A8F">
      <w:pPr>
        <w:pStyle w:val="TH"/>
      </w:pPr>
      <w:r w:rsidRPr="00410461">
        <w:lastRenderedPageBreak/>
        <w:t xml:space="preserve"> </w:t>
      </w:r>
      <w:r w:rsidRPr="00410461">
        <w:object w:dxaOrig="4246" w:dyaOrig="9061" w14:anchorId="43337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65pt;height:329.3pt" o:ole="">
            <v:imagedata r:id="rId12" o:title=""/>
          </v:shape>
          <o:OLEObject Type="Embed" ProgID="Visio.Drawing.15" ShapeID="_x0000_i1025" DrawAspect="Content" ObjectID="_1712751131" r:id="rId13"/>
        </w:object>
      </w:r>
    </w:p>
    <w:p w14:paraId="0AC58E46" w14:textId="77777777" w:rsidR="00B36A8F" w:rsidRPr="00410461" w:rsidRDefault="00B36A8F" w:rsidP="00B36A8F">
      <w:pPr>
        <w:pStyle w:val="TF"/>
      </w:pPr>
      <w:r w:rsidRPr="00410461">
        <w:t>Figure 5.7-1 High-level identifier retrieval via Query and Response.</w:t>
      </w:r>
    </w:p>
    <w:p w14:paraId="57EFC628" w14:textId="77777777" w:rsidR="00B36A8F" w:rsidRPr="00410461" w:rsidRDefault="00B36A8F" w:rsidP="00B36A8F">
      <w:r w:rsidRPr="00410461">
        <w:t>The IQF and ICF shall support the following query types:</w:t>
      </w:r>
    </w:p>
    <w:p w14:paraId="2491C540" w14:textId="77777777" w:rsidR="00B36A8F" w:rsidRPr="00410461" w:rsidRDefault="00B36A8F" w:rsidP="00B36A8F">
      <w:r w:rsidRPr="00410461">
        <w:t>-</w:t>
      </w:r>
      <w:r w:rsidRPr="00410461">
        <w:tab/>
        <w:t>Single query and response.</w:t>
      </w:r>
    </w:p>
    <w:p w14:paraId="0748DE21" w14:textId="77777777" w:rsidR="00B36A8F" w:rsidRPr="00410461" w:rsidRDefault="00B36A8F" w:rsidP="00B36A8F">
      <w:r w:rsidRPr="00410461">
        <w:t>-</w:t>
      </w:r>
      <w:r w:rsidRPr="00410461">
        <w:tab/>
        <w:t>Single query and response followed by triggered real-time reporting of any subsequent changes reported to the ICF (see NOTE 2).</w:t>
      </w:r>
    </w:p>
    <w:p w14:paraId="117E3C1B" w14:textId="77777777" w:rsidR="00B36A8F" w:rsidRPr="00410461" w:rsidRDefault="00B36A8F" w:rsidP="00B36A8F">
      <w:r w:rsidRPr="00410461">
        <w:t>Within the present document, only a single ICF for all IEFs is supported.</w:t>
      </w:r>
    </w:p>
    <w:p w14:paraId="32D4A06A" w14:textId="77777777" w:rsidR="00B36A8F" w:rsidRPr="00410461" w:rsidRDefault="00B36A8F" w:rsidP="00B36A8F">
      <w:r w:rsidRPr="00410461">
        <w:t>Within the present document, interfaces and generic functionality for dedicated identifier query and response are defined in this clause, while specific instances of the IEFs are defined within clause 6 and the ICF in clause 7.</w:t>
      </w:r>
    </w:p>
    <w:p w14:paraId="221ADCB9" w14:textId="77777777" w:rsidR="00B36A8F" w:rsidRPr="00410461" w:rsidRDefault="00B36A8F" w:rsidP="00B36A8F">
      <w:r w:rsidRPr="00410461">
        <w:t>For each request over LI_HIQR, the LEA shall provide a legal warrant/authorisation unique identifier. In addition, depending on the scenario, the LEA needs to provide, the observed identity (temporary or permanent), along with the serving cell identity</w:t>
      </w:r>
      <w:r w:rsidRPr="00410461">
        <w:rPr>
          <w:rStyle w:val="Kommentarzeichen"/>
        </w:rPr>
        <w:t xml:space="preserve">, </w:t>
      </w:r>
      <w:r w:rsidRPr="00410461">
        <w:t>tracking area identifier, and time of observation by LEA.</w:t>
      </w:r>
    </w:p>
    <w:p w14:paraId="7B92735B" w14:textId="77777777" w:rsidR="00B36A8F" w:rsidRPr="00410461" w:rsidRDefault="00B36A8F" w:rsidP="00B36A8F">
      <w:r w:rsidRPr="00410461">
        <w:t>The IQF shall obtain in real-time the identifier associations which match the LEA query from the ICF and provide a response to the LEA over LI_HIQR.</w:t>
      </w:r>
    </w:p>
    <w:p w14:paraId="3C605535" w14:textId="77777777" w:rsidR="00B36A8F" w:rsidRPr="00410461" w:rsidRDefault="00B36A8F" w:rsidP="00B36A8F">
      <w:r w:rsidRPr="00410461">
        <w:t>In some cases, it may not be possible to establish a single unique identifier association given the information provided by the LEA. IQF handling in such a scenario is subject to the authorisation in the warrant and is outside the scope of the present document.</w:t>
      </w:r>
    </w:p>
    <w:p w14:paraId="56B1A280" w14:textId="77777777" w:rsidR="00B36A8F" w:rsidRPr="00410461" w:rsidRDefault="00B36A8F" w:rsidP="00B36A8F">
      <w:pPr>
        <w:pStyle w:val="NO"/>
      </w:pPr>
      <w:r w:rsidRPr="00410461">
        <w:t>NOTE 1:</w:t>
      </w:r>
      <w:r w:rsidRPr="00410461">
        <w:tab/>
        <w:t>If the LEA is unable to provide the tracking area associated with an observed temporary identifier this may prevent the CSP from uniquely associating the identifier to the correct UE.</w:t>
      </w:r>
    </w:p>
    <w:p w14:paraId="77B3F6F1" w14:textId="77777777" w:rsidR="00B36A8F" w:rsidRDefault="00B36A8F" w:rsidP="00B36A8F">
      <w:pPr>
        <w:pStyle w:val="NO"/>
      </w:pPr>
      <w:r w:rsidRPr="00410461">
        <w:t xml:space="preserve">NOTE 2: </w:t>
      </w:r>
      <w:r w:rsidRPr="00410461">
        <w:tab/>
        <w:t>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w:t>
      </w:r>
    </w:p>
    <w:p w14:paraId="4E1571B6" w14:textId="77777777" w:rsidR="00B36A8F" w:rsidRDefault="00B36A8F" w:rsidP="00B36A8F">
      <w:pPr>
        <w:pStyle w:val="NO"/>
      </w:pPr>
      <w:ins w:id="9" w:author="Landgraf (ZITiS), Rainer" w:date="2022-04-26T06:56:00Z">
        <w:r>
          <w:t>NOTE 3:</w:t>
        </w:r>
        <w:r>
          <w:tab/>
        </w:r>
      </w:ins>
      <w:ins w:id="10" w:author="Landgraf (ZITiS), Rainer" w:date="2022-04-26T10:36:00Z">
        <w:r>
          <w:t>The terms identifier and identity are used interchangeably in clause 5.7. This also applies to the naming of functions like IQF.</w:t>
        </w:r>
      </w:ins>
    </w:p>
    <w:p w14:paraId="27B83E31" w14:textId="77777777" w:rsidR="00B36A8F" w:rsidRDefault="00B36A8F" w:rsidP="00B36A8F">
      <w:pPr>
        <w:pStyle w:val="berschrift5"/>
        <w:jc w:val="center"/>
        <w:rPr>
          <w:color w:val="7030A0"/>
          <w:sz w:val="32"/>
          <w:szCs w:val="32"/>
        </w:rPr>
      </w:pPr>
      <w:r>
        <w:rPr>
          <w:color w:val="7030A0"/>
          <w:sz w:val="32"/>
          <w:szCs w:val="32"/>
        </w:rPr>
        <w:lastRenderedPageBreak/>
        <w:t>*** End of Second Change ***</w:t>
      </w:r>
    </w:p>
    <w:p w14:paraId="6236A6EE" w14:textId="77777777" w:rsidR="00B36A8F" w:rsidRDefault="00B36A8F" w:rsidP="00B36A8F">
      <w:pPr>
        <w:pStyle w:val="berschrift5"/>
        <w:jc w:val="center"/>
        <w:rPr>
          <w:color w:val="7030A0"/>
          <w:sz w:val="32"/>
          <w:szCs w:val="32"/>
        </w:rPr>
      </w:pPr>
      <w:r>
        <w:rPr>
          <w:color w:val="7030A0"/>
          <w:sz w:val="32"/>
          <w:szCs w:val="32"/>
        </w:rPr>
        <w:t>*** Third Change ***</w:t>
      </w:r>
    </w:p>
    <w:p w14:paraId="65AEDD16" w14:textId="77777777" w:rsidR="00B36A8F" w:rsidRPr="00085275" w:rsidRDefault="00B36A8F" w:rsidP="00B36A8F">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5.7.2.1</w:t>
      </w:r>
      <w:r>
        <w:rPr>
          <w:rFonts w:ascii="Arial" w:hAnsi="Arial"/>
          <w:sz w:val="24"/>
        </w:rPr>
        <w:tab/>
      </w:r>
      <w:r w:rsidRPr="00085275">
        <w:rPr>
          <w:rFonts w:ascii="Arial" w:hAnsi="Arial"/>
          <w:sz w:val="24"/>
        </w:rPr>
        <w:t>Identity Query Function (IQF)</w:t>
      </w:r>
    </w:p>
    <w:p w14:paraId="00649307" w14:textId="77777777" w:rsidR="00B36A8F" w:rsidRDefault="00B36A8F" w:rsidP="00B36A8F">
      <w:pPr>
        <w:overflowPunct w:val="0"/>
        <w:autoSpaceDE w:val="0"/>
        <w:autoSpaceDN w:val="0"/>
        <w:adjustRightInd w:val="0"/>
        <w:textAlignment w:val="baseline"/>
      </w:pPr>
      <w:r w:rsidRPr="00085275">
        <w:t>The IQF is the function responsible for receiv</w:t>
      </w:r>
      <w:ins w:id="11" w:author="Landgraf (ZITiS), Rainer" w:date="2022-04-21T08:00:00Z">
        <w:r>
          <w:t>ing</w:t>
        </w:r>
      </w:ins>
      <w:del w:id="12" w:author="Landgraf (ZITiS), Rainer" w:date="2022-04-21T08:00:00Z">
        <w:r w:rsidRPr="00085275" w:rsidDel="0060764D">
          <w:delText>ed</w:delText>
        </w:r>
      </w:del>
      <w:r w:rsidRPr="00085275">
        <w:t xml:space="preserve"> and responding to dedicated LEA real-time queries for identifier associations. The IQF is a sub-function of the ADMF.</w:t>
      </w:r>
    </w:p>
    <w:p w14:paraId="2D691496" w14:textId="77777777" w:rsidR="00B36A8F" w:rsidRDefault="00B36A8F" w:rsidP="00B36A8F">
      <w:pPr>
        <w:overflowPunct w:val="0"/>
        <w:autoSpaceDE w:val="0"/>
        <w:autoSpaceDN w:val="0"/>
        <w:adjustRightInd w:val="0"/>
        <w:textAlignment w:val="baseline"/>
      </w:pPr>
      <w:r w:rsidRPr="00410461">
        <w:t>On receiving a valid query, the IQF shall query the ICF in order to obtain the required mapped identities.</w:t>
      </w:r>
      <w:r>
        <w:t xml:space="preserve"> The IQF shall be able to support both association from permanent identifiers to temporary identifiers and from temporary identifiers to permanent identifiers.</w:t>
      </w:r>
    </w:p>
    <w:p w14:paraId="33479C4E" w14:textId="77777777" w:rsidR="00B36A8F" w:rsidRDefault="00B36A8F" w:rsidP="00B36A8F">
      <w:pPr>
        <w:pStyle w:val="NO"/>
      </w:pPr>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p>
    <w:p w14:paraId="5D442E15" w14:textId="77777777" w:rsidR="00B36A8F" w:rsidRDefault="00B36A8F" w:rsidP="00B36A8F">
      <w:pPr>
        <w:pStyle w:val="NO"/>
      </w:pPr>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p>
    <w:p w14:paraId="1BA8BBFD" w14:textId="77777777" w:rsidR="00B36A8F" w:rsidRDefault="00B36A8F" w:rsidP="00B36A8F">
      <w:r>
        <w:t>The IQF shall only support queries that are received from the LEA within the caching duration and shall reject any queries from the LEA which fall outside those time limits.</w:t>
      </w:r>
    </w:p>
    <w:p w14:paraId="3340A304" w14:textId="77777777" w:rsidR="00B36A8F" w:rsidRDefault="00B36A8F" w:rsidP="00B36A8F">
      <w:pPr>
        <w:pStyle w:val="NO"/>
      </w:pPr>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p>
    <w:p w14:paraId="51BA9C94" w14:textId="77777777" w:rsidR="00B36A8F" w:rsidRDefault="00B36A8F" w:rsidP="00B36A8F">
      <w:pPr>
        <w:pStyle w:val="NO"/>
      </w:pPr>
      <w:r>
        <w:t>NOTE 4:</w:t>
      </w:r>
      <w:r>
        <w:tab/>
        <w:t>Since IEF event generation and ICF temporary caching applies to all UEs served by the parent NF, any multiple LEA scenarios or differences in requirements are handled by the IQF only and no specific support is provided by IEF or ICF.</w:t>
      </w:r>
    </w:p>
    <w:p w14:paraId="7F15C895" w14:textId="77777777" w:rsidR="00B36A8F" w:rsidRPr="00B54B18" w:rsidRDefault="00B36A8F" w:rsidP="00B36A8F">
      <w:r>
        <w:t>The IQF shall support both query and response types as defined in clause 5.7.1.</w:t>
      </w:r>
    </w:p>
    <w:p w14:paraId="01BCEEC6" w14:textId="77777777" w:rsidR="00B36A8F" w:rsidRDefault="00B36A8F" w:rsidP="00B36A8F">
      <w:pPr>
        <w:pStyle w:val="berschrift5"/>
        <w:jc w:val="center"/>
        <w:rPr>
          <w:color w:val="7030A0"/>
          <w:sz w:val="32"/>
          <w:szCs w:val="32"/>
        </w:rPr>
      </w:pPr>
      <w:r>
        <w:rPr>
          <w:color w:val="7030A0"/>
          <w:sz w:val="32"/>
          <w:szCs w:val="32"/>
        </w:rPr>
        <w:t>*** End of Third Change ***</w:t>
      </w:r>
    </w:p>
    <w:p w14:paraId="4820D21C" w14:textId="77777777" w:rsidR="00B36A8F" w:rsidRDefault="00B36A8F" w:rsidP="00B36A8F">
      <w:pPr>
        <w:pStyle w:val="berschrift5"/>
        <w:jc w:val="center"/>
        <w:rPr>
          <w:color w:val="7030A0"/>
          <w:sz w:val="32"/>
          <w:szCs w:val="32"/>
        </w:rPr>
      </w:pPr>
      <w:r>
        <w:rPr>
          <w:color w:val="7030A0"/>
          <w:sz w:val="32"/>
          <w:szCs w:val="32"/>
        </w:rPr>
        <w:t>*** Fourth Change ***</w:t>
      </w:r>
    </w:p>
    <w:p w14:paraId="2E294E26" w14:textId="77777777" w:rsidR="00B36A8F" w:rsidRDefault="00B36A8F" w:rsidP="00B36A8F">
      <w:pPr>
        <w:pStyle w:val="berschrift4"/>
      </w:pPr>
      <w:bookmarkStart w:id="13" w:name="_Toc83226958"/>
      <w:r>
        <w:t>5.7.2.2</w:t>
      </w:r>
      <w:r>
        <w:tab/>
        <w:t>Identity Event Function (IEF)</w:t>
      </w:r>
      <w:bookmarkEnd w:id="13"/>
    </w:p>
    <w:p w14:paraId="01A7C759" w14:textId="77777777" w:rsidR="00B36A8F" w:rsidRDefault="00B36A8F" w:rsidP="00B36A8F">
      <w:r>
        <w:t>The IEF is the function responsible for observing and detecting identifier association changes within its parent NF and providing those changes in the form of event records to the ICF over LI_XER.</w:t>
      </w:r>
    </w:p>
    <w:p w14:paraId="1C975602" w14:textId="77777777" w:rsidR="00B36A8F" w:rsidRDefault="00B36A8F" w:rsidP="00B36A8F">
      <w:r>
        <w:t>IEFs may be co-located with POIs but may also be placed in other NFs where the NFs handling identifier association do not otherwise support POI functionality.</w:t>
      </w:r>
    </w:p>
    <w:p w14:paraId="74CB58CD" w14:textId="77777777" w:rsidR="00B36A8F" w:rsidRDefault="00B36A8F" w:rsidP="00B36A8F">
      <w:r>
        <w:t xml:space="preserve">The IEF shall be able to support event records to the ICF when associations are updated. Association events include both allocation or deallocation events for temporary idenifiers managed by the IEF’s parent NF and for identifier </w:t>
      </w:r>
      <w:del w:id="14" w:author="Landgraf (ZITiS), Rainer" w:date="2022-03-21T08:31:00Z">
        <w:r w:rsidDel="00074E3F">
          <w:delText xml:space="preserve">assocaion </w:delText>
        </w:r>
      </w:del>
      <w:ins w:id="15" w:author="Landgraf (ZITiS), Rainer" w:date="2022-03-21T08:31:00Z">
        <w:r>
          <w:t xml:space="preserve">associations </w:t>
        </w:r>
      </w:ins>
      <w:r>
        <w:t>which are registered or deregistered in the IEF’s parent NF but the identifier allocation is not controlled by that NF.</w:t>
      </w:r>
    </w:p>
    <w:p w14:paraId="381AA027" w14:textId="77777777" w:rsidR="00B36A8F" w:rsidRDefault="00B36A8F" w:rsidP="00B36A8F">
      <w:r>
        <w:t>The IEF shall support activation and deactivation of IEF association reporting capabilities, as controlled by the LICF (proxied by the LIPF) over the LI_XEM1 interface.</w:t>
      </w:r>
    </w:p>
    <w:p w14:paraId="707EDB25" w14:textId="77777777" w:rsidR="00B36A8F" w:rsidRDefault="00B36A8F" w:rsidP="00B36A8F">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p>
    <w:p w14:paraId="4DAA189F" w14:textId="77777777" w:rsidR="00B36A8F" w:rsidRDefault="00B36A8F" w:rsidP="00B36A8F">
      <w:pPr>
        <w:pStyle w:val="NO"/>
      </w:pPr>
      <w:r>
        <w:lastRenderedPageBreak/>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w:t>
      </w:r>
      <w:ins w:id="16" w:author="Landgraf (ZITiS), Rainer" w:date="2022-04-21T08:08:00Z">
        <w:r>
          <w:t>s</w:t>
        </w:r>
      </w:ins>
      <w:r>
        <w:t xml:space="preserve"> as part of normal network operation. Such incomplete data will result in no matching identifier responses from the ICF.</w:t>
      </w:r>
    </w:p>
    <w:p w14:paraId="117F611C" w14:textId="77777777" w:rsidR="00B36A8F" w:rsidRDefault="00B36A8F" w:rsidP="00B36A8F">
      <w:r>
        <w:t>When IEF reporting capabilities are deactivated, the IEF shall immediately stop sending event records to the ICF.</w:t>
      </w:r>
    </w:p>
    <w:p w14:paraId="5EBD1E60" w14:textId="77777777" w:rsidR="00B36A8F" w:rsidRDefault="00B36A8F" w:rsidP="00B36A8F">
      <w:pPr>
        <w:pStyle w:val="berschrift5"/>
        <w:jc w:val="center"/>
        <w:rPr>
          <w:color w:val="7030A0"/>
          <w:sz w:val="32"/>
          <w:szCs w:val="32"/>
        </w:rPr>
      </w:pPr>
      <w:r>
        <w:rPr>
          <w:color w:val="7030A0"/>
          <w:sz w:val="32"/>
          <w:szCs w:val="32"/>
        </w:rPr>
        <w:t>*** End of Fourth Change ***</w:t>
      </w:r>
    </w:p>
    <w:p w14:paraId="1843335A" w14:textId="77777777" w:rsidR="00B36A8F" w:rsidRDefault="00B36A8F" w:rsidP="00B36A8F">
      <w:pPr>
        <w:pStyle w:val="berschrift5"/>
        <w:jc w:val="center"/>
        <w:rPr>
          <w:color w:val="7030A0"/>
          <w:sz w:val="32"/>
          <w:szCs w:val="32"/>
        </w:rPr>
      </w:pPr>
      <w:r>
        <w:rPr>
          <w:color w:val="7030A0"/>
          <w:sz w:val="32"/>
          <w:szCs w:val="32"/>
        </w:rPr>
        <w:t>*** Fifth Change ***</w:t>
      </w:r>
    </w:p>
    <w:p w14:paraId="6515BB71" w14:textId="77777777" w:rsidR="00B36A8F" w:rsidRPr="00410461" w:rsidRDefault="00B36A8F" w:rsidP="00B36A8F">
      <w:pPr>
        <w:pStyle w:val="berschrift4"/>
      </w:pPr>
      <w:bookmarkStart w:id="17" w:name="_Toc89722021"/>
      <w:r w:rsidRPr="00410461">
        <w:t>6.2.2A.1</w:t>
      </w:r>
      <w:r w:rsidRPr="00410461">
        <w:tab/>
        <w:t>General</w:t>
      </w:r>
      <w:bookmarkEnd w:id="17"/>
    </w:p>
    <w:p w14:paraId="0DC4BD4A" w14:textId="77777777" w:rsidR="00B36A8F" w:rsidRDefault="00B36A8F" w:rsidP="00B36A8F">
      <w:r w:rsidRPr="00410461">
        <w:t xml:space="preserve">The AMF shall provide IEF capabilities. The IEF present in the AMF shall support LI_XEM1 interface and upon activation shall provide </w:t>
      </w:r>
      <w:del w:id="18" w:author="Landgraf (ZITiS), Rainer" w:date="2022-03-07T08:27:00Z">
        <w:r w:rsidRPr="00410461" w:rsidDel="00F96057">
          <w:delText xml:space="preserve">identity </w:delText>
        </w:r>
      </w:del>
      <w:ins w:id="19" w:author="Landgraf (ZITiS), Rainer" w:date="2022-03-07T08:27:00Z">
        <w:r>
          <w:t>IEF</w:t>
        </w:r>
        <w:r w:rsidRPr="00410461">
          <w:t xml:space="preserve"> </w:t>
        </w:r>
      </w:ins>
      <w:r w:rsidRPr="00410461">
        <w:t>events to the ICF over LI_XER interface.</w:t>
      </w:r>
    </w:p>
    <w:p w14:paraId="4F9E6E30" w14:textId="77777777" w:rsidR="00B36A8F" w:rsidRDefault="00B36A8F" w:rsidP="00B36A8F">
      <w:r>
        <w:t>The IEF shall not generate events prior to UEs being successfully registered by the AMF onto the network.</w:t>
      </w:r>
    </w:p>
    <w:p w14:paraId="0BF60B05" w14:textId="77777777" w:rsidR="00B36A8F" w:rsidRDefault="00B36A8F" w:rsidP="00B36A8F">
      <w:pPr>
        <w:pStyle w:val="berschrift5"/>
        <w:jc w:val="center"/>
        <w:rPr>
          <w:color w:val="7030A0"/>
          <w:sz w:val="32"/>
          <w:szCs w:val="32"/>
        </w:rPr>
      </w:pPr>
      <w:r>
        <w:rPr>
          <w:color w:val="7030A0"/>
          <w:sz w:val="32"/>
          <w:szCs w:val="32"/>
        </w:rPr>
        <w:t>*** End of Fifth Change ***</w:t>
      </w:r>
    </w:p>
    <w:p w14:paraId="791181A6" w14:textId="77777777" w:rsidR="00B36A8F" w:rsidRDefault="00B36A8F" w:rsidP="00B36A8F">
      <w:pPr>
        <w:pStyle w:val="berschrift5"/>
        <w:jc w:val="center"/>
        <w:rPr>
          <w:color w:val="7030A0"/>
          <w:sz w:val="32"/>
          <w:szCs w:val="32"/>
        </w:rPr>
      </w:pPr>
      <w:r>
        <w:rPr>
          <w:color w:val="7030A0"/>
          <w:sz w:val="32"/>
          <w:szCs w:val="32"/>
        </w:rPr>
        <w:t>*** Sixth Change ***</w:t>
      </w:r>
    </w:p>
    <w:p w14:paraId="2FA7BE68" w14:textId="77777777" w:rsidR="00B36A8F" w:rsidRPr="00410461" w:rsidRDefault="00B36A8F" w:rsidP="00B36A8F">
      <w:pPr>
        <w:pStyle w:val="berschrift4"/>
      </w:pPr>
      <w:r>
        <w:t>6.2.2A.2</w:t>
      </w:r>
      <w:r>
        <w:tab/>
      </w:r>
      <w:r w:rsidRPr="00410461">
        <w:t>IEF Events</w:t>
      </w:r>
    </w:p>
    <w:p w14:paraId="5140746C" w14:textId="77777777" w:rsidR="00B36A8F" w:rsidRPr="00410461" w:rsidRDefault="00B36A8F" w:rsidP="00B36A8F">
      <w:r w:rsidRPr="00410461">
        <w:t>The IEF present in the AMF shall generate report records, when it detects the following specific events or information for any UE:</w:t>
      </w:r>
    </w:p>
    <w:p w14:paraId="30BF2881" w14:textId="77777777" w:rsidR="00B36A8F" w:rsidRPr="00410461" w:rsidRDefault="00B36A8F" w:rsidP="00B36A8F">
      <w:pPr>
        <w:pStyle w:val="B1"/>
      </w:pPr>
      <w:r w:rsidRPr="00410461">
        <w:t>-</w:t>
      </w:r>
      <w:r w:rsidRPr="00410461">
        <w:tab/>
        <w:t>Association of a 5G-GUTI to a SUPI</w:t>
      </w:r>
      <w:del w:id="20" w:author="Landgraf (ZITiS), Rainer" w:date="2022-04-21T08:15:00Z">
        <w:r w:rsidRPr="00410461" w:rsidDel="00E31F6A">
          <w:delText>,</w:delText>
        </w:r>
      </w:del>
      <w:r w:rsidRPr="00410461">
        <w:t xml:space="preserve"> (this may also include SUCI to SUPI association).</w:t>
      </w:r>
    </w:p>
    <w:p w14:paraId="3081AB77" w14:textId="77777777" w:rsidR="00B36A8F" w:rsidRPr="00410461" w:rsidRDefault="00B36A8F" w:rsidP="00B36A8F">
      <w:pPr>
        <w:pStyle w:val="B1"/>
      </w:pPr>
      <w:r w:rsidRPr="00410461">
        <w:t>-</w:t>
      </w:r>
      <w:r w:rsidRPr="00410461">
        <w:tab/>
        <w:t>De-association of a 5G-GUTI from a SUPI.</w:t>
      </w:r>
    </w:p>
    <w:p w14:paraId="799BBC75" w14:textId="77777777" w:rsidR="00B36A8F" w:rsidRPr="00410461" w:rsidRDefault="00B36A8F" w:rsidP="00B36A8F">
      <w:pPr>
        <w:pStyle w:val="NO"/>
      </w:pPr>
      <w:r w:rsidRPr="00410461">
        <w:t>NOTE1:</w:t>
      </w:r>
      <w:r w:rsidRPr="00410461">
        <w:tab/>
        <w:t>The de-association event is only generated if a new 5G-GUTI is not allocated to a SUPI to update a previous association (e.g. at inter-AMF handover).</w:t>
      </w:r>
    </w:p>
    <w:p w14:paraId="6699D89A" w14:textId="77777777" w:rsidR="00B36A8F" w:rsidRPr="00410461" w:rsidRDefault="00B36A8F" w:rsidP="00B36A8F">
      <w:pPr>
        <w:pStyle w:val="NO"/>
      </w:pPr>
      <w:r w:rsidRPr="00410461">
        <w:t>NOTE 2:</w:t>
      </w:r>
      <w:r w:rsidRPr="00410461">
        <w:tab/>
        <w:t>For SUCIs seen during registration, they shall only be reported if UE registration is successfully completed.</w:t>
      </w:r>
    </w:p>
    <w:p w14:paraId="37176EC7" w14:textId="77777777" w:rsidR="00B36A8F" w:rsidRPr="00410461" w:rsidRDefault="00B36A8F" w:rsidP="00B36A8F">
      <w:r w:rsidRPr="00410461">
        <w:t>The association event shall be generated by the IEF in the AMF whenever the AMF initiates any action or procedure for which a new allocated 5G-GUTI is sent to the UE regardless of whether the action or procedure is completed suc</w:t>
      </w:r>
      <w:ins w:id="21" w:author="Landgraf (ZITiS), Rainer" w:date="2022-03-07T08:30:00Z">
        <w:r>
          <w:t>c</w:t>
        </w:r>
      </w:ins>
      <w:r w:rsidRPr="00410461">
        <w:t>essfully.</w:t>
      </w:r>
    </w:p>
    <w:p w14:paraId="1901922D" w14:textId="77777777" w:rsidR="00B36A8F" w:rsidRDefault="00B36A8F" w:rsidP="00B36A8F">
      <w:pPr>
        <w:pStyle w:val="berschrift5"/>
        <w:jc w:val="center"/>
        <w:rPr>
          <w:color w:val="7030A0"/>
          <w:sz w:val="32"/>
          <w:szCs w:val="32"/>
        </w:rPr>
      </w:pPr>
      <w:r>
        <w:rPr>
          <w:color w:val="7030A0"/>
          <w:sz w:val="32"/>
          <w:szCs w:val="32"/>
        </w:rPr>
        <w:t>*** End of Sixth Change ***</w:t>
      </w:r>
    </w:p>
    <w:p w14:paraId="6C517F91" w14:textId="77777777" w:rsidR="00B36A8F" w:rsidRDefault="00B36A8F" w:rsidP="00B36A8F">
      <w:pPr>
        <w:pStyle w:val="berschrift5"/>
        <w:jc w:val="center"/>
        <w:rPr>
          <w:color w:val="7030A0"/>
          <w:sz w:val="32"/>
          <w:szCs w:val="32"/>
        </w:rPr>
      </w:pPr>
      <w:r>
        <w:rPr>
          <w:color w:val="7030A0"/>
          <w:sz w:val="32"/>
          <w:szCs w:val="32"/>
        </w:rPr>
        <w:t>*** Seventh Change ***</w:t>
      </w:r>
    </w:p>
    <w:p w14:paraId="0D97D8DC" w14:textId="77777777" w:rsidR="00B36A8F" w:rsidRDefault="00B36A8F" w:rsidP="00B36A8F">
      <w:pPr>
        <w:pStyle w:val="berschrift3"/>
      </w:pPr>
      <w:r>
        <w:t>7.7.1</w:t>
      </w:r>
      <w:r>
        <w:tab/>
        <w:t>General</w:t>
      </w:r>
    </w:p>
    <w:p w14:paraId="15673B14" w14:textId="77777777" w:rsidR="00B36A8F" w:rsidRDefault="00B36A8F" w:rsidP="00B36A8F">
      <w:r>
        <w:t>The ICF is responsible for receiving identity caching events from all IEFs in the network over the LI_XER interface and handling queries from the IQF over the LI_XQR interface to the IQF as defined in clause 5.7.</w:t>
      </w:r>
    </w:p>
    <w:p w14:paraId="345228DC" w14:textId="77777777" w:rsidR="00B36A8F" w:rsidRDefault="00B36A8F" w:rsidP="00B36A8F">
      <w:r>
        <w:t>The temporary cache duration shall be configurable by the LICF on a per CSP network basis.</w:t>
      </w:r>
    </w:p>
    <w:p w14:paraId="4EF65B69" w14:textId="77777777" w:rsidR="00B36A8F" w:rsidRPr="00410461" w:rsidRDefault="00B36A8F" w:rsidP="00B36A8F">
      <w:pPr>
        <w:pStyle w:val="NO"/>
        <w:rPr>
          <w:ins w:id="22" w:author="Landgraf (ZITiS), Rainer" w:date="2022-04-26T10:36:00Z"/>
        </w:rPr>
      </w:pPr>
      <w:ins w:id="23" w:author="Landgraf (ZITiS), Rainer" w:date="2022-04-26T07:02:00Z">
        <w:r>
          <w:t>NOTE:</w:t>
        </w:r>
        <w:r>
          <w:tab/>
        </w:r>
      </w:ins>
      <w:ins w:id="24" w:author="Landgraf (ZITiS), Rainer" w:date="2022-04-26T10:36:00Z">
        <w:r>
          <w:t>The terms identifier and identity are used interchangeably in clause 7.7. This also applies to the naming of functions like IQF.</w:t>
        </w:r>
      </w:ins>
    </w:p>
    <w:p w14:paraId="5C1D9CAA" w14:textId="77777777" w:rsidR="00B36A8F" w:rsidRDefault="00B36A8F" w:rsidP="00B36A8F">
      <w:pPr>
        <w:pStyle w:val="berschrift5"/>
        <w:jc w:val="center"/>
        <w:rPr>
          <w:color w:val="7030A0"/>
          <w:sz w:val="32"/>
          <w:szCs w:val="32"/>
        </w:rPr>
      </w:pPr>
      <w:r>
        <w:rPr>
          <w:color w:val="7030A0"/>
          <w:sz w:val="32"/>
          <w:szCs w:val="32"/>
        </w:rPr>
        <w:lastRenderedPageBreak/>
        <w:t>*** End of Seventh Change ***</w:t>
      </w:r>
    </w:p>
    <w:p w14:paraId="77101792" w14:textId="77777777" w:rsidR="00B36A8F" w:rsidRDefault="00B36A8F" w:rsidP="00B36A8F">
      <w:pPr>
        <w:pStyle w:val="berschrift5"/>
        <w:jc w:val="center"/>
        <w:rPr>
          <w:color w:val="7030A0"/>
          <w:sz w:val="32"/>
          <w:szCs w:val="32"/>
        </w:rPr>
      </w:pPr>
      <w:r>
        <w:rPr>
          <w:color w:val="7030A0"/>
          <w:sz w:val="32"/>
          <w:szCs w:val="32"/>
        </w:rPr>
        <w:t>*** End of All Changes ***</w:t>
      </w:r>
    </w:p>
    <w:p w14:paraId="6FD53F86" w14:textId="77777777" w:rsidR="00A2046B" w:rsidRPr="00A2046B" w:rsidRDefault="00A2046B" w:rsidP="00A2046B"/>
    <w:sectPr w:rsidR="00A2046B" w:rsidRPr="00A2046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31BE3" w14:textId="77777777" w:rsidR="00EE1ACF" w:rsidRDefault="00EE1ACF">
      <w:r>
        <w:separator/>
      </w:r>
    </w:p>
  </w:endnote>
  <w:endnote w:type="continuationSeparator" w:id="0">
    <w:p w14:paraId="19CE01C0" w14:textId="77777777" w:rsidR="00EE1ACF" w:rsidRDefault="00EE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A1DC9" w14:textId="77777777" w:rsidR="00EE1ACF" w:rsidRDefault="00EE1ACF">
      <w:r>
        <w:separator/>
      </w:r>
    </w:p>
  </w:footnote>
  <w:footnote w:type="continuationSeparator" w:id="0">
    <w:p w14:paraId="2435BF5F" w14:textId="77777777" w:rsidR="00EE1ACF" w:rsidRDefault="00EE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38DF"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C238"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A341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275"/>
    <w:rsid w:val="000A6394"/>
    <w:rsid w:val="000B5DFC"/>
    <w:rsid w:val="000B7FED"/>
    <w:rsid w:val="000C038A"/>
    <w:rsid w:val="000C6598"/>
    <w:rsid w:val="000D44B3"/>
    <w:rsid w:val="00145D43"/>
    <w:rsid w:val="00192C46"/>
    <w:rsid w:val="001A08B3"/>
    <w:rsid w:val="001A7B60"/>
    <w:rsid w:val="001B52F0"/>
    <w:rsid w:val="001B7A65"/>
    <w:rsid w:val="001E41F3"/>
    <w:rsid w:val="001E55CB"/>
    <w:rsid w:val="0026004D"/>
    <w:rsid w:val="002640DD"/>
    <w:rsid w:val="00275D12"/>
    <w:rsid w:val="00284FEB"/>
    <w:rsid w:val="002860C4"/>
    <w:rsid w:val="002960C8"/>
    <w:rsid w:val="002B44A1"/>
    <w:rsid w:val="002B5741"/>
    <w:rsid w:val="002E472E"/>
    <w:rsid w:val="00305409"/>
    <w:rsid w:val="00312A93"/>
    <w:rsid w:val="00341837"/>
    <w:rsid w:val="003609EF"/>
    <w:rsid w:val="0036231A"/>
    <w:rsid w:val="00374DD4"/>
    <w:rsid w:val="00384AA0"/>
    <w:rsid w:val="00385C42"/>
    <w:rsid w:val="003A414B"/>
    <w:rsid w:val="003B63D0"/>
    <w:rsid w:val="003C4D1C"/>
    <w:rsid w:val="003E1A36"/>
    <w:rsid w:val="00410371"/>
    <w:rsid w:val="004242F1"/>
    <w:rsid w:val="004347A3"/>
    <w:rsid w:val="00483D2C"/>
    <w:rsid w:val="004B75B7"/>
    <w:rsid w:val="005038BC"/>
    <w:rsid w:val="005141D9"/>
    <w:rsid w:val="0051580D"/>
    <w:rsid w:val="00547111"/>
    <w:rsid w:val="00552A9B"/>
    <w:rsid w:val="00583757"/>
    <w:rsid w:val="00592D74"/>
    <w:rsid w:val="005D46A9"/>
    <w:rsid w:val="005E2C44"/>
    <w:rsid w:val="00601438"/>
    <w:rsid w:val="00621188"/>
    <w:rsid w:val="006257ED"/>
    <w:rsid w:val="00653DE4"/>
    <w:rsid w:val="00665C47"/>
    <w:rsid w:val="00695808"/>
    <w:rsid w:val="006B1774"/>
    <w:rsid w:val="006B46FB"/>
    <w:rsid w:val="006C3F39"/>
    <w:rsid w:val="006E21FB"/>
    <w:rsid w:val="00725FA8"/>
    <w:rsid w:val="007346CC"/>
    <w:rsid w:val="00792342"/>
    <w:rsid w:val="007977A8"/>
    <w:rsid w:val="007B512A"/>
    <w:rsid w:val="007C2097"/>
    <w:rsid w:val="007D6A07"/>
    <w:rsid w:val="007F7259"/>
    <w:rsid w:val="008040A8"/>
    <w:rsid w:val="00813AFA"/>
    <w:rsid w:val="00815B00"/>
    <w:rsid w:val="008279FA"/>
    <w:rsid w:val="008626E7"/>
    <w:rsid w:val="00870EE7"/>
    <w:rsid w:val="00874C4D"/>
    <w:rsid w:val="008863B9"/>
    <w:rsid w:val="008A327E"/>
    <w:rsid w:val="008A45A6"/>
    <w:rsid w:val="008B0C5A"/>
    <w:rsid w:val="008D3CCC"/>
    <w:rsid w:val="008F3789"/>
    <w:rsid w:val="008F686C"/>
    <w:rsid w:val="009148DE"/>
    <w:rsid w:val="00941E30"/>
    <w:rsid w:val="00971045"/>
    <w:rsid w:val="009777D9"/>
    <w:rsid w:val="00991B88"/>
    <w:rsid w:val="009A5753"/>
    <w:rsid w:val="009A579D"/>
    <w:rsid w:val="009C3856"/>
    <w:rsid w:val="009E3297"/>
    <w:rsid w:val="009F734F"/>
    <w:rsid w:val="00A2046B"/>
    <w:rsid w:val="00A246B6"/>
    <w:rsid w:val="00A42F06"/>
    <w:rsid w:val="00A47E70"/>
    <w:rsid w:val="00A50CF0"/>
    <w:rsid w:val="00A645BB"/>
    <w:rsid w:val="00A7671C"/>
    <w:rsid w:val="00AA2CBC"/>
    <w:rsid w:val="00AB6C3D"/>
    <w:rsid w:val="00AC4E9A"/>
    <w:rsid w:val="00AC5820"/>
    <w:rsid w:val="00AD1CD8"/>
    <w:rsid w:val="00AD62EF"/>
    <w:rsid w:val="00AF6EC7"/>
    <w:rsid w:val="00B258BB"/>
    <w:rsid w:val="00B36A8F"/>
    <w:rsid w:val="00B67B97"/>
    <w:rsid w:val="00B87E2C"/>
    <w:rsid w:val="00B93869"/>
    <w:rsid w:val="00B968C8"/>
    <w:rsid w:val="00BA3EC5"/>
    <w:rsid w:val="00BA51D9"/>
    <w:rsid w:val="00BA7087"/>
    <w:rsid w:val="00BB5DFC"/>
    <w:rsid w:val="00BD279D"/>
    <w:rsid w:val="00BD678D"/>
    <w:rsid w:val="00BD6BB8"/>
    <w:rsid w:val="00BE7FA7"/>
    <w:rsid w:val="00BF3791"/>
    <w:rsid w:val="00C23213"/>
    <w:rsid w:val="00C54B59"/>
    <w:rsid w:val="00C550F3"/>
    <w:rsid w:val="00C66BA2"/>
    <w:rsid w:val="00C860CF"/>
    <w:rsid w:val="00C870F6"/>
    <w:rsid w:val="00C91602"/>
    <w:rsid w:val="00C95985"/>
    <w:rsid w:val="00CC5026"/>
    <w:rsid w:val="00CC68D0"/>
    <w:rsid w:val="00D03F9A"/>
    <w:rsid w:val="00D06D51"/>
    <w:rsid w:val="00D24991"/>
    <w:rsid w:val="00D50255"/>
    <w:rsid w:val="00D5597C"/>
    <w:rsid w:val="00D63EF7"/>
    <w:rsid w:val="00D66520"/>
    <w:rsid w:val="00D84AE9"/>
    <w:rsid w:val="00D85CA9"/>
    <w:rsid w:val="00DE34CF"/>
    <w:rsid w:val="00E13F3D"/>
    <w:rsid w:val="00E20CB0"/>
    <w:rsid w:val="00E34898"/>
    <w:rsid w:val="00E537C3"/>
    <w:rsid w:val="00EB09B7"/>
    <w:rsid w:val="00EC1E84"/>
    <w:rsid w:val="00EE1ACF"/>
    <w:rsid w:val="00EE7D7C"/>
    <w:rsid w:val="00F25D98"/>
    <w:rsid w:val="00F300FB"/>
    <w:rsid w:val="00F84D5B"/>
    <w:rsid w:val="00F960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C550F3"/>
    <w:rPr>
      <w:rFonts w:ascii="Times New Roman" w:hAnsi="Times New Roman"/>
      <w:lang w:val="en-GB" w:eastAsia="en-US"/>
    </w:rPr>
  </w:style>
  <w:style w:type="character" w:customStyle="1" w:styleId="NOChar">
    <w:name w:val="NO Char"/>
    <w:link w:val="NO"/>
    <w:rsid w:val="00C550F3"/>
    <w:rPr>
      <w:rFonts w:ascii="Times New Roman" w:hAnsi="Times New Roman"/>
      <w:lang w:val="en-GB" w:eastAsia="en-US"/>
    </w:rPr>
  </w:style>
  <w:style w:type="character" w:customStyle="1" w:styleId="TFChar">
    <w:name w:val="TF Char"/>
    <w:basedOn w:val="Absatz-Standardschriftart"/>
    <w:link w:val="TF"/>
    <w:rsid w:val="00971045"/>
    <w:rPr>
      <w:rFonts w:ascii="Arial" w:hAnsi="Arial"/>
      <w:b/>
      <w:lang w:val="en-GB" w:eastAsia="en-US"/>
    </w:rPr>
  </w:style>
  <w:style w:type="character" w:customStyle="1" w:styleId="THChar">
    <w:name w:val="TH Char"/>
    <w:link w:val="TH"/>
    <w:rsid w:val="0097104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4.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71BFE-2745-4FDE-9B66-B265436B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2315</Words>
  <Characters>14591</Characters>
  <Application>Microsoft Office Word</Application>
  <DocSecurity>0</DocSecurity>
  <Lines>121</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3</cp:revision>
  <cp:lastPrinted>1899-12-31T23:00:00Z</cp:lastPrinted>
  <dcterms:created xsi:type="dcterms:W3CDTF">2022-04-29T13:24:00Z</dcterms:created>
  <dcterms:modified xsi:type="dcterms:W3CDTF">2022-04-29T13:25:00Z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