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4081C" w14:textId="1883BF0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971E4">
        <w:rPr>
          <w:b/>
          <w:noProof/>
          <w:sz w:val="24"/>
        </w:rPr>
        <w:t>SA WG3</w:t>
      </w:r>
      <w:r>
        <w:rPr>
          <w:b/>
          <w:noProof/>
          <w:sz w:val="24"/>
        </w:rPr>
        <w:t xml:space="preserve"> Meeting #</w:t>
      </w:r>
      <w:r w:rsidR="00132823">
        <w:rPr>
          <w:b/>
          <w:noProof/>
          <w:sz w:val="24"/>
        </w:rPr>
        <w:t>9</w:t>
      </w:r>
      <w:r w:rsidR="00A60CAF">
        <w:rPr>
          <w:b/>
          <w:noProof/>
          <w:sz w:val="24"/>
        </w:rPr>
        <w:t>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119AD" w:rsidRPr="002119AD">
        <w:rPr>
          <w:b/>
          <w:i/>
          <w:noProof/>
          <w:sz w:val="28"/>
        </w:rPr>
        <w:t>S3-</w:t>
      </w:r>
      <w:r w:rsidR="00725587">
        <w:rPr>
          <w:b/>
          <w:i/>
          <w:noProof/>
          <w:sz w:val="28"/>
        </w:rPr>
        <w:t>200180</w:t>
      </w:r>
    </w:p>
    <w:p w14:paraId="60B7DCA2" w14:textId="423F3F79" w:rsidR="001E41F3" w:rsidRDefault="0072558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D14344" w:rsidRPr="004F04EC">
        <w:rPr>
          <w:b/>
          <w:noProof/>
          <w:sz w:val="24"/>
          <w:lang w:val="en-US"/>
        </w:rPr>
        <w:t xml:space="preserve">, </w:t>
      </w:r>
      <w:r w:rsidR="00A60CAF">
        <w:rPr>
          <w:b/>
          <w:noProof/>
          <w:sz w:val="24"/>
          <w:lang w:val="en-US"/>
        </w:rPr>
        <w:t>2nd</w:t>
      </w:r>
      <w:r w:rsidR="00D14344" w:rsidRPr="004F04EC">
        <w:rPr>
          <w:b/>
          <w:noProof/>
          <w:sz w:val="24"/>
          <w:lang w:val="en-US"/>
        </w:rPr>
        <w:t>-</w:t>
      </w:r>
      <w:r w:rsidR="00A60CAF">
        <w:rPr>
          <w:b/>
          <w:noProof/>
          <w:sz w:val="24"/>
          <w:lang w:val="en-US"/>
        </w:rPr>
        <w:t>6th</w:t>
      </w:r>
      <w:r w:rsidR="00D14344" w:rsidRPr="004F04EC">
        <w:rPr>
          <w:b/>
          <w:noProof/>
          <w:sz w:val="24"/>
          <w:lang w:val="en-US"/>
        </w:rPr>
        <w:t xml:space="preserve"> </w:t>
      </w:r>
      <w:r w:rsidR="00A60CAF">
        <w:rPr>
          <w:b/>
          <w:noProof/>
          <w:sz w:val="24"/>
          <w:lang w:val="en-US"/>
        </w:rPr>
        <w:t>March</w:t>
      </w:r>
      <w:r w:rsidR="00D14344" w:rsidRPr="004F04EC">
        <w:rPr>
          <w:b/>
          <w:noProof/>
          <w:sz w:val="24"/>
          <w:lang w:val="en-US"/>
        </w:rPr>
        <w:t xml:space="preserve"> 20</w:t>
      </w:r>
      <w:r w:rsidR="00A60CAF">
        <w:rPr>
          <w:b/>
          <w:noProof/>
          <w:sz w:val="24"/>
          <w:lang w:val="en-US"/>
        </w:rPr>
        <w:t>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 w14:paraId="4CD54C5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8111D" w14:textId="77777777" w:rsidR="001E41F3" w:rsidRDefault="00305409" w:rsidP="009209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9209A0">
              <w:rPr>
                <w:i/>
                <w:noProof/>
                <w:sz w:val="14"/>
              </w:rPr>
              <w:t>2</w:t>
            </w:r>
          </w:p>
        </w:tc>
      </w:tr>
      <w:tr w:rsidR="001E41F3" w14:paraId="4F893F0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E986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511C5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384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BD5228" w14:textId="77777777" w:rsidTr="0051580D">
        <w:tc>
          <w:tcPr>
            <w:tcW w:w="142" w:type="dxa"/>
            <w:tcBorders>
              <w:left w:val="single" w:sz="4" w:space="0" w:color="auto"/>
            </w:tcBorders>
          </w:tcPr>
          <w:p w14:paraId="0EB95EA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7870B163" w14:textId="77777777" w:rsidR="001E41F3" w:rsidRDefault="00C75854" w:rsidP="0051580D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C75854">
              <w:rPr>
                <w:b/>
                <w:noProof/>
                <w:sz w:val="28"/>
              </w:rPr>
              <w:t>33.401</w:t>
            </w:r>
          </w:p>
        </w:tc>
        <w:tc>
          <w:tcPr>
            <w:tcW w:w="709" w:type="dxa"/>
          </w:tcPr>
          <w:p w14:paraId="16520D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E8BF4C" w14:textId="58FF37AA" w:rsidR="001E41F3" w:rsidRDefault="0072558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0688</w:t>
            </w:r>
          </w:p>
        </w:tc>
        <w:tc>
          <w:tcPr>
            <w:tcW w:w="709" w:type="dxa"/>
          </w:tcPr>
          <w:p w14:paraId="4FFFC58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224A0D6F" w14:textId="77777777" w:rsidR="001E41F3" w:rsidRDefault="001E41F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0DF22E0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1EDD4A38" w14:textId="72C7E094" w:rsidR="001E41F3" w:rsidRDefault="00BE527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15.10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7501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3B30C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5AF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65542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B0AA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B05906" w14:textId="77777777">
        <w:tc>
          <w:tcPr>
            <w:tcW w:w="9641" w:type="dxa"/>
            <w:gridSpan w:val="9"/>
          </w:tcPr>
          <w:p w14:paraId="175A5D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53EF7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4ABFB27" w14:textId="77777777" w:rsidTr="00A7671C">
        <w:tc>
          <w:tcPr>
            <w:tcW w:w="2835" w:type="dxa"/>
          </w:tcPr>
          <w:p w14:paraId="1717134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4B8F1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CD34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017D3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2E8D6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3F4DA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68B4CA" w14:textId="77777777" w:rsidR="00F25D98" w:rsidRDefault="00F122E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EC6EF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6AD6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4CEBCF7" w14:textId="77777777"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 w14:paraId="0092BC1D" w14:textId="77777777">
        <w:tc>
          <w:tcPr>
            <w:tcW w:w="9641" w:type="dxa"/>
            <w:gridSpan w:val="11"/>
          </w:tcPr>
          <w:p w14:paraId="3A3439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A4619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475EF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1390BD" w14:textId="77777777" w:rsidR="001E41F3" w:rsidRDefault="009227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of </w:t>
            </w:r>
            <w:r w:rsidRPr="0092279D">
              <w:rPr>
                <w:noProof/>
              </w:rPr>
              <w:t>RRC UE capability transfer procedure</w:t>
            </w:r>
            <w:r w:rsidR="002B7D68">
              <w:rPr>
                <w:noProof/>
              </w:rPr>
              <w:t xml:space="preserve"> in </w:t>
            </w:r>
            <w:r w:rsidR="00482EEC">
              <w:rPr>
                <w:noProof/>
              </w:rPr>
              <w:t>EPS</w:t>
            </w:r>
          </w:p>
        </w:tc>
      </w:tr>
      <w:tr w:rsidR="001E41F3" w14:paraId="587E794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3FAA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88319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16CF3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FFF6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AC1E65" w14:textId="2B1937FE" w:rsidR="001E41F3" w:rsidRDefault="00A60C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E41F3" w14:paraId="5CC913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17AE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8C19DE" w14:textId="77777777" w:rsidR="001E41F3" w:rsidRDefault="00805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35DBFFA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0EEA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C481F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66C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EC74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13A641E" w14:textId="77777777" w:rsidR="001E41F3" w:rsidRDefault="005209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TEI15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81F9E6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600D990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B4B528" w14:textId="62162FCB" w:rsidR="001E41F3" w:rsidRDefault="00F12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A60CAF">
              <w:rPr>
                <w:noProof/>
              </w:rPr>
              <w:t>20</w:t>
            </w:r>
            <w:r w:rsidR="004242F1">
              <w:rPr>
                <w:noProof/>
              </w:rPr>
              <w:t>-</w:t>
            </w:r>
            <w:r w:rsidR="00A60CAF">
              <w:rPr>
                <w:noProof/>
              </w:rPr>
              <w:t>03</w:t>
            </w:r>
            <w:r w:rsidR="004242F1">
              <w:rPr>
                <w:noProof/>
              </w:rPr>
              <w:t>-</w:t>
            </w:r>
            <w:r w:rsidR="00A60CAF">
              <w:rPr>
                <w:noProof/>
              </w:rPr>
              <w:t>02</w:t>
            </w:r>
          </w:p>
        </w:tc>
      </w:tr>
      <w:tr w:rsidR="001E41F3" w14:paraId="6207562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CFB0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26B3C0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58FA19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0DA5A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B6B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2EFFD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8123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4B2F9612" w14:textId="77777777" w:rsidR="001E41F3" w:rsidRDefault="005209AC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7B9CFB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5073762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87A76D" w14:textId="77777777"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2E3351">
              <w:rPr>
                <w:noProof/>
              </w:rPr>
              <w:t>1</w:t>
            </w:r>
            <w:r w:rsidR="00AB14B1">
              <w:rPr>
                <w:noProof/>
              </w:rPr>
              <w:t>5</w:t>
            </w:r>
          </w:p>
        </w:tc>
      </w:tr>
      <w:tr w:rsidR="001E41F3" w14:paraId="00DC87C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192B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2DB8E5F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95C28C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9421AB" w14:textId="77777777" w:rsidR="000C038A" w:rsidRPr="007C2097" w:rsidRDefault="001E41F3" w:rsidP="009209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209A0">
              <w:rPr>
                <w:i/>
                <w:noProof/>
                <w:sz w:val="18"/>
              </w:rPr>
              <w:br/>
              <w:t>Rel-15</w:t>
            </w:r>
            <w:r w:rsidR="009209A0">
              <w:rPr>
                <w:i/>
                <w:noProof/>
                <w:sz w:val="18"/>
              </w:rPr>
              <w:tab/>
              <w:t>(Release 15)</w:t>
            </w:r>
            <w:r w:rsidR="009209A0">
              <w:rPr>
                <w:i/>
                <w:noProof/>
                <w:sz w:val="18"/>
              </w:rPr>
              <w:br/>
              <w:t>Rel-16</w:t>
            </w:r>
            <w:r w:rsidR="009209A0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EF3F754" w14:textId="77777777">
        <w:tc>
          <w:tcPr>
            <w:tcW w:w="1843" w:type="dxa"/>
          </w:tcPr>
          <w:p w14:paraId="275070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53E839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8B0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64164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B85812" w14:textId="57456201" w:rsidR="00D14344" w:rsidRPr="00D14344" w:rsidRDefault="00D14344" w:rsidP="00D1434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This is an implementation of the </w:t>
            </w:r>
            <w:r w:rsidRPr="007F6ADD">
              <w:rPr>
                <w:rFonts w:cs="Arial"/>
                <w:bCs/>
              </w:rPr>
              <w:t xml:space="preserve">LS </w:t>
            </w:r>
            <w:r>
              <w:rPr>
                <w:rFonts w:cs="Arial"/>
                <w:bCs/>
              </w:rPr>
              <w:t xml:space="preserve">reply </w:t>
            </w:r>
            <w:r w:rsidRPr="007F6ADD">
              <w:rPr>
                <w:rFonts w:cs="Arial"/>
                <w:bCs/>
              </w:rPr>
              <w:t>on Handling of UE radio network capabilities in 4G and 5G</w:t>
            </w:r>
            <w:r>
              <w:rPr>
                <w:rFonts w:cs="Arial"/>
                <w:bCs/>
              </w:rPr>
              <w:t>, i.e.,</w:t>
            </w:r>
            <w:r>
              <w:rPr>
                <w:lang w:val="en-US"/>
              </w:rPr>
              <w:t xml:space="preserve"> </w:t>
            </w:r>
            <w:hyperlink r:id="rId11" w:history="1">
              <w:r w:rsidRPr="004F04EC">
                <w:rPr>
                  <w:rStyle w:val="Hyperlink"/>
                  <w:lang w:val="en-US"/>
                </w:rPr>
                <w:t>S3-192271</w:t>
              </w:r>
            </w:hyperlink>
            <w:r w:rsidRPr="004F04EC">
              <w:rPr>
                <w:lang w:val="en-US"/>
              </w:rPr>
              <w:t>.</w:t>
            </w:r>
            <w:r w:rsidR="00BE5277">
              <w:rPr>
                <w:lang w:val="en-US"/>
              </w:rPr>
              <w:t xml:space="preserve"> A CR was proposed in SA3-96 for LTE connecting to EPS , however it was decided to not pursue the CR as some CIOT UE without AS security will not be able to protect the UE capability</w:t>
            </w:r>
            <w:ins w:id="2" w:author="Kolekar, Abhijeet" w:date="2020-02-20T22:18:00Z">
              <w:r w:rsidR="00725587">
                <w:rPr>
                  <w:lang w:val="en-US"/>
                </w:rPr>
                <w:t xml:space="preserve">. </w:t>
              </w:r>
            </w:ins>
            <w:del w:id="3" w:author="Kolekar, Abhijeet" w:date="2020-02-20T22:18:00Z">
              <w:r w:rsidR="00BE5277" w:rsidDel="00725587">
                <w:rPr>
                  <w:lang w:val="en-US"/>
                </w:rPr>
                <w:delText xml:space="preserve"> </w:delText>
              </w:r>
            </w:del>
          </w:p>
        </w:tc>
      </w:tr>
      <w:tr w:rsidR="001E41F3" w14:paraId="248C5B6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B3E23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59E0EA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EA6AD5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79BB2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2051AE" w14:textId="546C88AD" w:rsidR="001E41F3" w:rsidRDefault="009C49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clause 7.4.</w:t>
            </w:r>
            <w:r w:rsidR="006911D8">
              <w:rPr>
                <w:noProof/>
              </w:rPr>
              <w:t>X</w:t>
            </w:r>
            <w:r w:rsidR="00BE5277">
              <w:rPr>
                <w:noProof/>
              </w:rPr>
              <w:t>(RRC UE capability transfer for UE with AS security)</w:t>
            </w:r>
            <w:ins w:id="4" w:author="Intel" w:date="2020-03-02T10:39:00Z">
              <w:r w:rsidR="00A65F2E">
                <w:rPr>
                  <w:noProof/>
                </w:rPr>
                <w:t>.</w:t>
              </w:r>
            </w:ins>
            <w:r>
              <w:rPr>
                <w:noProof/>
              </w:rPr>
              <w:t xml:space="preserve"> </w:t>
            </w:r>
            <w:del w:id="5" w:author="Intel" w:date="2020-03-02T10:40:00Z">
              <w:r w:rsidR="00BE5277" w:rsidDel="00A65F2E">
                <w:rPr>
                  <w:noProof/>
                </w:rPr>
                <w:delText xml:space="preserve">and 7.4.Y(UEs without AS security) </w:delText>
              </w:r>
              <w:r w:rsidDel="00A65F2E">
                <w:rPr>
                  <w:noProof/>
                </w:rPr>
                <w:delText>is added.</w:delText>
              </w:r>
            </w:del>
          </w:p>
        </w:tc>
      </w:tr>
      <w:tr w:rsidR="001E41F3" w14:paraId="2BDEBD2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91159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9A361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2FC905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0BD1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44174" w14:textId="78FF8E7D" w:rsidR="001E41F3" w:rsidRDefault="00BE527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Tampering of UE capability information is possible and furthermore UE using CIOT CP optimization does not have AS security establishment. As a result, the existing solutions for normal UEs to protect the UE capability transfer does not prevent tampering of UE capability transfer using MITM attack. </w:t>
            </w:r>
          </w:p>
        </w:tc>
      </w:tr>
      <w:tr w:rsidR="001E41F3" w14:paraId="1902D551" w14:textId="77777777">
        <w:tc>
          <w:tcPr>
            <w:tcW w:w="2268" w:type="dxa"/>
            <w:gridSpan w:val="2"/>
          </w:tcPr>
          <w:p w14:paraId="283FA2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2C461E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EE47D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BE3F0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847E4E" w14:textId="3A812A32" w:rsidR="001E41F3" w:rsidRDefault="00795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7.4.X (new)</w:t>
            </w:r>
            <w:bookmarkStart w:id="6" w:name="_GoBack"/>
            <w:bookmarkEnd w:id="6"/>
            <w:del w:id="7" w:author="Intel" w:date="2020-03-02T10:40:00Z">
              <w:r w:rsidR="00BE5277" w:rsidDel="00A65F2E">
                <w:rPr>
                  <w:noProof/>
                </w:rPr>
                <w:delText>, 7.4.Y(new)</w:delText>
              </w:r>
            </w:del>
          </w:p>
        </w:tc>
      </w:tr>
      <w:tr w:rsidR="001E41F3" w14:paraId="2E7B0DD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2478E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2DCF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8CF68C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1CEE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88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3FF2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254EC8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0F03457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48A569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9DB1D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FBD3D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9CBCC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320C26E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73D44F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3D1565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A27F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7DB6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C20F06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FC721A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562367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A60A21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0E9336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659E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8FDAD1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FCA7E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66421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1A539C7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835F8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99AC5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3A227E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A64B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A1CCCA" w14:textId="3B1AB11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B4A360E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08A1B6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3088DF" w14:textId="77777777" w:rsidR="001E41F3" w:rsidRDefault="00D14915" w:rsidP="00AE37C0">
      <w:pPr>
        <w:jc w:val="center"/>
        <w:rPr>
          <w:noProof/>
          <w:color w:val="0432FF"/>
          <w:sz w:val="36"/>
          <w:szCs w:val="36"/>
        </w:rPr>
      </w:pPr>
      <w:r w:rsidRPr="00AE37C0">
        <w:rPr>
          <w:noProof/>
          <w:color w:val="0432FF"/>
          <w:sz w:val="36"/>
          <w:szCs w:val="36"/>
        </w:rPr>
        <w:lastRenderedPageBreak/>
        <w:t>*** START OF CHANGES ***</w:t>
      </w:r>
    </w:p>
    <w:p w14:paraId="076817E7" w14:textId="77777777" w:rsidR="006460CD" w:rsidRPr="00D14915" w:rsidRDefault="006460CD" w:rsidP="006460C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8" w:author="Kolekar, Abhijeet" w:date="2020-02-14T13:30:00Z"/>
          <w:rFonts w:ascii="Arial" w:hAnsi="Arial"/>
          <w:sz w:val="28"/>
        </w:rPr>
      </w:pPr>
      <w:bookmarkStart w:id="9" w:name="_Toc11226370"/>
      <w:ins w:id="10" w:author="Kolekar, Abhijeet" w:date="2020-02-14T13:30:00Z">
        <w:r w:rsidRPr="00D14915">
          <w:rPr>
            <w:rFonts w:ascii="Arial" w:hAnsi="Arial"/>
            <w:sz w:val="28"/>
          </w:rPr>
          <w:t>7.4.</w:t>
        </w:r>
        <w:r>
          <w:rPr>
            <w:rFonts w:ascii="Arial" w:hAnsi="Arial"/>
            <w:sz w:val="28"/>
          </w:rPr>
          <w:t>X</w:t>
        </w:r>
        <w:r w:rsidRPr="00D14915">
          <w:rPr>
            <w:rFonts w:ascii="Arial" w:hAnsi="Arial"/>
            <w:sz w:val="28"/>
          </w:rPr>
          <w:tab/>
          <w:t xml:space="preserve">RRC </w:t>
        </w:r>
        <w:r w:rsidRPr="00AE37C0">
          <w:rPr>
            <w:rFonts w:ascii="Arial" w:hAnsi="Arial"/>
            <w:sz w:val="28"/>
          </w:rPr>
          <w:t>UE capability transfer procedure</w:t>
        </w:r>
      </w:ins>
    </w:p>
    <w:p w14:paraId="3F699B63" w14:textId="77777777" w:rsidR="006460CD" w:rsidRDefault="006460CD" w:rsidP="006460CD">
      <w:pPr>
        <w:rPr>
          <w:ins w:id="11" w:author="Kolekar, Abhijeet" w:date="2020-02-14T13:30:00Z"/>
          <w:noProof/>
        </w:rPr>
      </w:pPr>
      <w:ins w:id="12" w:author="Kolekar, Abhijeet" w:date="2020-02-14T13:30:00Z">
        <w:r w:rsidRPr="00AE37C0">
          <w:rPr>
            <w:noProof/>
          </w:rPr>
          <w:t xml:space="preserve">The network should </w:t>
        </w:r>
        <w:r>
          <w:rPr>
            <w:noProof/>
          </w:rPr>
          <w:t xml:space="preserve">activate AS security (i.e., perform a successful AS SMC procedure) before </w:t>
        </w:r>
        <w:r w:rsidRPr="00AE37C0">
          <w:rPr>
            <w:noProof/>
          </w:rPr>
          <w:t>run</w:t>
        </w:r>
        <w:r>
          <w:rPr>
            <w:noProof/>
          </w:rPr>
          <w:t>ning</w:t>
        </w:r>
        <w:r w:rsidRPr="00AE37C0">
          <w:rPr>
            <w:noProof/>
          </w:rPr>
          <w:t xml:space="preserve"> the RRC UE capability transfer</w:t>
        </w:r>
        <w:r>
          <w:rPr>
            <w:noProof/>
          </w:rPr>
          <w:t xml:space="preserve"> procedure</w:t>
        </w:r>
        <w:r w:rsidRPr="00AE37C0">
          <w:rPr>
            <w:noProof/>
          </w:rPr>
          <w:t>.</w:t>
        </w:r>
      </w:ins>
    </w:p>
    <w:p w14:paraId="517AEDB8" w14:textId="2609C09F" w:rsidR="006460CD" w:rsidRDefault="006460CD" w:rsidP="006460CD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13" w:author="Kolekar, Abhijeet" w:date="2020-02-14T13:30:00Z"/>
          <w:noProof/>
        </w:rPr>
      </w:pPr>
      <w:ins w:id="14" w:author="Kolekar, Abhijeet" w:date="2020-02-14T13:30:00Z">
        <w:r w:rsidRPr="00AE37C0">
          <w:rPr>
            <w:noProof/>
          </w:rPr>
          <w:t>With the exception of unauthenticated emergency calls</w:t>
        </w:r>
      </w:ins>
      <w:ins w:id="15" w:author="Kolekar, Abhijeet" w:date="2020-03-02T10:30:00Z">
        <w:r w:rsidR="00870AF7">
          <w:rPr>
            <w:noProof/>
          </w:rPr>
          <w:t xml:space="preserve"> </w:t>
        </w:r>
      </w:ins>
      <w:ins w:id="16" w:author="Intel" w:date="2020-03-02T10:39:00Z">
        <w:r w:rsidR="00A65F2E" w:rsidRPr="00A65F2E">
          <w:rPr>
            <w:noProof/>
          </w:rPr>
          <w:t>and the UEs using Control plane CIoT optimization</w:t>
        </w:r>
      </w:ins>
      <w:ins w:id="17" w:author="Kolekar, Abhijeet" w:date="2020-02-14T13:30:00Z">
        <w:r w:rsidRPr="00AE37C0">
          <w:rPr>
            <w:noProof/>
          </w:rPr>
          <w:t xml:space="preserve">, if the network had acquired UE capabilities </w:t>
        </w:r>
        <w:r>
          <w:rPr>
            <w:noProof/>
          </w:rPr>
          <w:t xml:space="preserve">using </w:t>
        </w:r>
        <w:r w:rsidRPr="00AE37C0">
          <w:rPr>
            <w:noProof/>
          </w:rPr>
          <w:t>RRC UE capability transfer</w:t>
        </w:r>
        <w:r>
          <w:rPr>
            <w:noProof/>
          </w:rPr>
          <w:t xml:space="preserve"> procedure</w:t>
        </w:r>
        <w:r w:rsidRPr="00AE37C0">
          <w:rPr>
            <w:noProof/>
          </w:rPr>
          <w:t xml:space="preserve"> before AS security activation, then the network shall not store them locally for later use and shall not send them to other network entities.</w:t>
        </w:r>
        <w:r>
          <w:rPr>
            <w:noProof/>
          </w:rPr>
          <w:t xml:space="preserve"> In that case, t</w:t>
        </w:r>
        <w:r w:rsidRPr="00AE37C0">
          <w:rPr>
            <w:noProof/>
          </w:rPr>
          <w:t>he network shall re-run the RRC UE capability transfer</w:t>
        </w:r>
        <w:r>
          <w:rPr>
            <w:noProof/>
          </w:rPr>
          <w:t xml:space="preserve"> </w:t>
        </w:r>
        <w:r w:rsidRPr="00AE37C0">
          <w:rPr>
            <w:noProof/>
          </w:rPr>
          <w:t>procedure after a successful AS SMC procedure.</w:t>
        </w:r>
      </w:ins>
    </w:p>
    <w:bookmarkEnd w:id="9"/>
    <w:p w14:paraId="32DDDE45" w14:textId="6DF9DF80" w:rsidR="00E7792C" w:rsidRPr="00AE37C0" w:rsidDel="0004287E" w:rsidRDefault="00E7792C" w:rsidP="006460CD">
      <w:pPr>
        <w:rPr>
          <w:del w:id="18" w:author="Kolekar, Abhijeet" w:date="2020-02-19T10:50:00Z"/>
          <w:noProof/>
        </w:rPr>
      </w:pPr>
      <w:del w:id="19" w:author="Kolekar, Abhijeet" w:date="2020-02-19T10:50:00Z">
        <w:r w:rsidDel="0004287E">
          <w:rPr>
            <w:noProof/>
          </w:rPr>
          <w:delText xml:space="preserve"> </w:delText>
        </w:r>
      </w:del>
    </w:p>
    <w:p w14:paraId="3F76629C" w14:textId="77777777" w:rsidR="00D14915" w:rsidRPr="00AE37C0" w:rsidRDefault="00D14915" w:rsidP="00AE37C0">
      <w:pPr>
        <w:jc w:val="center"/>
        <w:rPr>
          <w:noProof/>
          <w:color w:val="0432FF"/>
          <w:sz w:val="36"/>
          <w:szCs w:val="36"/>
        </w:rPr>
      </w:pPr>
      <w:r w:rsidRPr="00AE37C0">
        <w:rPr>
          <w:noProof/>
          <w:color w:val="0432FF"/>
          <w:sz w:val="36"/>
          <w:szCs w:val="36"/>
        </w:rPr>
        <w:t>*** END OF CHANGES ***</w:t>
      </w:r>
    </w:p>
    <w:sectPr w:rsidR="00D14915" w:rsidRPr="00AE37C0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BA8BE" w14:textId="77777777" w:rsidR="00351F9E" w:rsidRDefault="00351F9E">
      <w:r>
        <w:separator/>
      </w:r>
    </w:p>
  </w:endnote>
  <w:endnote w:type="continuationSeparator" w:id="0">
    <w:p w14:paraId="7ACA7349" w14:textId="77777777" w:rsidR="00351F9E" w:rsidRDefault="0035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08BB2" w14:textId="77777777" w:rsidR="00351F9E" w:rsidRDefault="00351F9E">
      <w:r>
        <w:separator/>
      </w:r>
    </w:p>
  </w:footnote>
  <w:footnote w:type="continuationSeparator" w:id="0">
    <w:p w14:paraId="31336EA1" w14:textId="77777777" w:rsidR="00351F9E" w:rsidRDefault="00351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0B9D9" w14:textId="77777777" w:rsidR="00695808" w:rsidRDefault="0069580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C3965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155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2F416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lekar, Abhijeet">
    <w15:presenceInfo w15:providerId="AD" w15:userId="S::abhijeet.kolekar@intel.com::6bde4bb4-635f-465d-b4e4-c1027a50fc61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0MDIyNTMzsjC2MLNQ0lEKTi0uzszPAykwqgUAcyQelCwAAAA="/>
  </w:docVars>
  <w:rsids>
    <w:rsidRoot w:val="00022E4A"/>
    <w:rsid w:val="00022E4A"/>
    <w:rsid w:val="0004287E"/>
    <w:rsid w:val="000617A2"/>
    <w:rsid w:val="000754E6"/>
    <w:rsid w:val="0009576D"/>
    <w:rsid w:val="000A1B59"/>
    <w:rsid w:val="000A6394"/>
    <w:rsid w:val="000C038A"/>
    <w:rsid w:val="000C6598"/>
    <w:rsid w:val="000D5F6A"/>
    <w:rsid w:val="000F1E1A"/>
    <w:rsid w:val="000F21B2"/>
    <w:rsid w:val="000F7CB2"/>
    <w:rsid w:val="00107586"/>
    <w:rsid w:val="00132823"/>
    <w:rsid w:val="00135A92"/>
    <w:rsid w:val="001418C4"/>
    <w:rsid w:val="00145D43"/>
    <w:rsid w:val="00171BBA"/>
    <w:rsid w:val="00192C46"/>
    <w:rsid w:val="001A7B60"/>
    <w:rsid w:val="001B7A65"/>
    <w:rsid w:val="001E41F3"/>
    <w:rsid w:val="002107A8"/>
    <w:rsid w:val="002119AD"/>
    <w:rsid w:val="0021292B"/>
    <w:rsid w:val="00235099"/>
    <w:rsid w:val="00235FA0"/>
    <w:rsid w:val="0026004D"/>
    <w:rsid w:val="00261E23"/>
    <w:rsid w:val="00267BC5"/>
    <w:rsid w:val="00275D12"/>
    <w:rsid w:val="002860C4"/>
    <w:rsid w:val="002A01CC"/>
    <w:rsid w:val="002B07D7"/>
    <w:rsid w:val="002B5741"/>
    <w:rsid w:val="002B7D68"/>
    <w:rsid w:val="002D1430"/>
    <w:rsid w:val="002E3351"/>
    <w:rsid w:val="002F53EA"/>
    <w:rsid w:val="00305409"/>
    <w:rsid w:val="00307CE7"/>
    <w:rsid w:val="00351F9E"/>
    <w:rsid w:val="00362EC5"/>
    <w:rsid w:val="0039458D"/>
    <w:rsid w:val="003D1F60"/>
    <w:rsid w:val="003E1A36"/>
    <w:rsid w:val="004242F1"/>
    <w:rsid w:val="00450057"/>
    <w:rsid w:val="00482780"/>
    <w:rsid w:val="00482EEC"/>
    <w:rsid w:val="004864A0"/>
    <w:rsid w:val="004B75B7"/>
    <w:rsid w:val="004F4DDE"/>
    <w:rsid w:val="00512242"/>
    <w:rsid w:val="0051580D"/>
    <w:rsid w:val="005209AC"/>
    <w:rsid w:val="00562B13"/>
    <w:rsid w:val="005860C8"/>
    <w:rsid w:val="00592D74"/>
    <w:rsid w:val="005C46AA"/>
    <w:rsid w:val="005C743A"/>
    <w:rsid w:val="005E2C44"/>
    <w:rsid w:val="00600EBD"/>
    <w:rsid w:val="00621188"/>
    <w:rsid w:val="006257ED"/>
    <w:rsid w:val="006460CD"/>
    <w:rsid w:val="006911D8"/>
    <w:rsid w:val="00695808"/>
    <w:rsid w:val="006B46FB"/>
    <w:rsid w:val="006D7498"/>
    <w:rsid w:val="006E21FB"/>
    <w:rsid w:val="006F097A"/>
    <w:rsid w:val="006F3494"/>
    <w:rsid w:val="00723DCB"/>
    <w:rsid w:val="00725587"/>
    <w:rsid w:val="00746AEE"/>
    <w:rsid w:val="00767443"/>
    <w:rsid w:val="00792342"/>
    <w:rsid w:val="007952C9"/>
    <w:rsid w:val="00796CFD"/>
    <w:rsid w:val="007971E4"/>
    <w:rsid w:val="007B512A"/>
    <w:rsid w:val="007C2097"/>
    <w:rsid w:val="007D6A07"/>
    <w:rsid w:val="007E29A0"/>
    <w:rsid w:val="0080527D"/>
    <w:rsid w:val="008279FA"/>
    <w:rsid w:val="0084677F"/>
    <w:rsid w:val="0085438E"/>
    <w:rsid w:val="008626E7"/>
    <w:rsid w:val="00870AF7"/>
    <w:rsid w:val="00870EE7"/>
    <w:rsid w:val="008A3278"/>
    <w:rsid w:val="008C41EA"/>
    <w:rsid w:val="008F686C"/>
    <w:rsid w:val="008F6AE5"/>
    <w:rsid w:val="009209A0"/>
    <w:rsid w:val="0092279D"/>
    <w:rsid w:val="009777D9"/>
    <w:rsid w:val="009868E3"/>
    <w:rsid w:val="00991B88"/>
    <w:rsid w:val="009A579D"/>
    <w:rsid w:val="009C4932"/>
    <w:rsid w:val="009E3297"/>
    <w:rsid w:val="009E436C"/>
    <w:rsid w:val="009F734F"/>
    <w:rsid w:val="00A246B6"/>
    <w:rsid w:val="00A27380"/>
    <w:rsid w:val="00A47E70"/>
    <w:rsid w:val="00A60CAF"/>
    <w:rsid w:val="00A65F2E"/>
    <w:rsid w:val="00A760DB"/>
    <w:rsid w:val="00A7671C"/>
    <w:rsid w:val="00AB14B1"/>
    <w:rsid w:val="00AD1CD8"/>
    <w:rsid w:val="00AE37C0"/>
    <w:rsid w:val="00B258BB"/>
    <w:rsid w:val="00B52021"/>
    <w:rsid w:val="00B67B97"/>
    <w:rsid w:val="00B968C8"/>
    <w:rsid w:val="00BA3EC5"/>
    <w:rsid w:val="00BB5DFC"/>
    <w:rsid w:val="00BB751A"/>
    <w:rsid w:val="00BD279D"/>
    <w:rsid w:val="00BD6BB8"/>
    <w:rsid w:val="00BE5277"/>
    <w:rsid w:val="00C308D0"/>
    <w:rsid w:val="00C75854"/>
    <w:rsid w:val="00C76D00"/>
    <w:rsid w:val="00C95985"/>
    <w:rsid w:val="00CC5026"/>
    <w:rsid w:val="00CF0883"/>
    <w:rsid w:val="00D03F9A"/>
    <w:rsid w:val="00D14344"/>
    <w:rsid w:val="00D14915"/>
    <w:rsid w:val="00D632A5"/>
    <w:rsid w:val="00D75C03"/>
    <w:rsid w:val="00D80A61"/>
    <w:rsid w:val="00DB76B0"/>
    <w:rsid w:val="00DE34CF"/>
    <w:rsid w:val="00E05457"/>
    <w:rsid w:val="00E219AE"/>
    <w:rsid w:val="00E37879"/>
    <w:rsid w:val="00E7792C"/>
    <w:rsid w:val="00E9433C"/>
    <w:rsid w:val="00EC3955"/>
    <w:rsid w:val="00EE7D7C"/>
    <w:rsid w:val="00F122E9"/>
    <w:rsid w:val="00F25D98"/>
    <w:rsid w:val="00F300FB"/>
    <w:rsid w:val="00FB06E8"/>
    <w:rsid w:val="00FB6386"/>
    <w:rsid w:val="00FC4146"/>
    <w:rsid w:val="00FF15E6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56C62F"/>
  <w15:chartTrackingRefBased/>
  <w15:docId w15:val="{DF85936E-2990-474D-AE38-5B941D30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3_Security/TSGS3_95Bis_Sapporo/docs/S3-192271.zi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BE0-D588-4AA3-89AF-3246F1A7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420</Words>
  <Characters>2200</Characters>
  <Application>Microsoft Office Word</Application>
  <DocSecurity>0</DocSecurity>
  <Lines>135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Manager/>
  <Company/>
  <LinksUpToDate>false</LinksUpToDate>
  <CharactersWithSpaces>2575</CharactersWithSpaces>
  <SharedDoc>false</SharedDoc>
  <HLinks>
    <vt:vector size="24" baseType="variant">
      <vt:variant>
        <vt:i4>5570569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https://www.3gpp.org/ftp/TSG_SA/WG3_Security/TSGS3_95Bis_Sapporo/docs/S3-192271.zip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Kolekar, Abhijeet</dc:creator>
  <cp:keywords>CTPClassification=CTP_NT</cp:keywords>
  <cp:lastModifiedBy>Intel</cp:lastModifiedBy>
  <cp:revision>4</cp:revision>
  <cp:lastPrinted>1900-01-01T08:00:00Z</cp:lastPrinted>
  <dcterms:created xsi:type="dcterms:W3CDTF">2020-03-02T18:25:00Z</dcterms:created>
  <dcterms:modified xsi:type="dcterms:W3CDTF">2020-03-02T18:40:00Z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0a349d47-56f3-4c6e-a952-484f79bbfbbf</vt:lpwstr>
  </property>
  <property fmtid="{D5CDD505-2E9C-101B-9397-08002B2CF9AE}" pid="4" name="CTP_TimeStamp">
    <vt:lpwstr>2020-03-02 18:40:23Z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