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4843" w14:textId="5DBF6796" w:rsidR="008D56D9" w:rsidRDefault="008D56D9" w:rsidP="008D56D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8E4011">
        <w:rPr>
          <w:rFonts w:ascii="Arial" w:hAnsi="Arial" w:cs="Arial"/>
          <w:b/>
          <w:sz w:val="22"/>
          <w:szCs w:val="22"/>
        </w:rPr>
        <w:t>0017</w:t>
      </w:r>
      <w:ins w:id="0" w:author="Zander Lei" w:date="2025-01-14T12:01:00Z">
        <w:r w:rsidR="001413E7">
          <w:rPr>
            <w:rFonts w:ascii="Arial" w:hAnsi="Arial" w:cs="Arial"/>
            <w:b/>
            <w:sz w:val="22"/>
            <w:szCs w:val="22"/>
          </w:rPr>
          <w:t>-r1</w:t>
        </w:r>
      </w:ins>
    </w:p>
    <w:p w14:paraId="3F47FA1F" w14:textId="573E455D" w:rsidR="00EE33A2" w:rsidRPr="00212A8A" w:rsidRDefault="008D56D9" w:rsidP="008D56D9">
      <w:pPr>
        <w:pStyle w:val="Header"/>
        <w:rPr>
          <w:b w:val="0"/>
          <w:bCs/>
          <w:noProof/>
          <w:sz w:val="20"/>
        </w:rPr>
      </w:pPr>
      <w:r>
        <w:rPr>
          <w:rFonts w:cs="Arial"/>
          <w:sz w:val="22"/>
          <w:szCs w:val="22"/>
        </w:rPr>
        <w:t>Online, Electronic meeting, 13 -16 January 2025</w:t>
      </w:r>
      <w:ins w:id="1" w:author="Zander Lei" w:date="2025-01-14T12:01:00Z">
        <w:r w:rsidR="001413E7">
          <w:rPr>
            <w:rFonts w:cs="Arial"/>
            <w:sz w:val="22"/>
            <w:szCs w:val="22"/>
          </w:rPr>
          <w:tab/>
        </w:r>
        <w:r w:rsidR="001413E7">
          <w:rPr>
            <w:rFonts w:cs="Arial"/>
            <w:sz w:val="22"/>
            <w:szCs w:val="22"/>
          </w:rPr>
          <w:tab/>
        </w:r>
        <w:r w:rsidR="001413E7" w:rsidRPr="00212A8A">
          <w:rPr>
            <w:rFonts w:cs="Arial"/>
            <w:b w:val="0"/>
            <w:bCs/>
            <w:sz w:val="20"/>
          </w:rPr>
          <w:t xml:space="preserve">merger of </w:t>
        </w:r>
      </w:ins>
      <w:ins w:id="2" w:author="Zander Lei" w:date="2025-01-14T12:02:00Z">
        <w:r w:rsidR="001413E7" w:rsidRPr="00212A8A">
          <w:rPr>
            <w:rFonts w:cs="Arial"/>
            <w:b w:val="0"/>
            <w:bCs/>
            <w:sz w:val="20"/>
          </w:rPr>
          <w:t xml:space="preserve">S3-250017, </w:t>
        </w:r>
        <w:r w:rsidR="001413E7" w:rsidRPr="00212A8A">
          <w:rPr>
            <w:rFonts w:cs="Arial"/>
            <w:b w:val="0"/>
            <w:bCs/>
            <w:sz w:val="20"/>
          </w:rPr>
          <w:t>S3-250</w:t>
        </w:r>
        <w:r w:rsidR="001413E7" w:rsidRPr="00212A8A">
          <w:rPr>
            <w:rFonts w:cs="Arial"/>
            <w:b w:val="0"/>
            <w:bCs/>
            <w:sz w:val="20"/>
          </w:rPr>
          <w:t xml:space="preserve">102, </w:t>
        </w:r>
        <w:r w:rsidR="001413E7" w:rsidRPr="00212A8A">
          <w:rPr>
            <w:rFonts w:cs="Arial"/>
            <w:b w:val="0"/>
            <w:bCs/>
            <w:sz w:val="20"/>
          </w:rPr>
          <w:t>S3-250</w:t>
        </w:r>
        <w:r w:rsidR="001413E7" w:rsidRPr="00212A8A">
          <w:rPr>
            <w:rFonts w:cs="Arial"/>
            <w:b w:val="0"/>
            <w:bCs/>
            <w:sz w:val="20"/>
          </w:rPr>
          <w:t>1</w:t>
        </w:r>
        <w:r w:rsidR="001413E7" w:rsidRPr="00212A8A">
          <w:rPr>
            <w:rFonts w:cs="Arial"/>
            <w:b w:val="0"/>
            <w:bCs/>
            <w:sz w:val="20"/>
          </w:rPr>
          <w:t>1</w:t>
        </w:r>
        <w:r w:rsidR="001413E7" w:rsidRPr="00212A8A">
          <w:rPr>
            <w:rFonts w:cs="Arial"/>
            <w:b w:val="0"/>
            <w:bCs/>
            <w:sz w:val="20"/>
          </w:rPr>
          <w:t xml:space="preserve">6, </w:t>
        </w:r>
        <w:r w:rsidR="001413E7" w:rsidRPr="00212A8A">
          <w:rPr>
            <w:rFonts w:cs="Arial"/>
            <w:b w:val="0"/>
            <w:bCs/>
            <w:sz w:val="20"/>
          </w:rPr>
          <w:t>S3-250</w:t>
        </w:r>
      </w:ins>
      <w:ins w:id="3" w:author="Zander Lei" w:date="2025-01-14T12:03:00Z">
        <w:r w:rsidR="001413E7" w:rsidRPr="00212A8A">
          <w:rPr>
            <w:rFonts w:cs="Arial"/>
            <w:b w:val="0"/>
            <w:bCs/>
            <w:sz w:val="20"/>
          </w:rPr>
          <w:t>160</w:t>
        </w:r>
      </w:ins>
    </w:p>
    <w:p w14:paraId="4753518D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26C6357" w14:textId="3DD37C6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D48DB" w:rsidRPr="00046364">
        <w:rPr>
          <w:rFonts w:ascii="Arial" w:hAnsi="Arial"/>
          <w:b/>
          <w:lang w:val="en-US"/>
        </w:rPr>
        <w:t>Huawei, HiSilicon</w:t>
      </w:r>
    </w:p>
    <w:p w14:paraId="732BE7A1" w14:textId="0F8CCB0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D48DB">
        <w:rPr>
          <w:rFonts w:ascii="Arial" w:hAnsi="Arial" w:cs="Arial"/>
          <w:b/>
        </w:rPr>
        <w:t>Further conclusions to KI</w:t>
      </w:r>
      <w:r w:rsidR="001D48DB">
        <w:rPr>
          <w:rFonts w:ascii="Arial" w:hAnsi="Arial" w:cs="Arial"/>
          <w:b/>
          <w:bCs/>
        </w:rPr>
        <w:t xml:space="preserve"> #1.1 on authentication</w:t>
      </w:r>
    </w:p>
    <w:p w14:paraId="76620252" w14:textId="3B105E6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00074A" w14:textId="4BA163F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D48DB">
        <w:rPr>
          <w:rFonts w:ascii="Arial" w:hAnsi="Arial"/>
          <w:b/>
        </w:rPr>
        <w:t>5.19</w:t>
      </w:r>
    </w:p>
    <w:p w14:paraId="0124735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979B99C" w14:textId="6ABC91C5" w:rsidR="001D48DB" w:rsidRDefault="001D48DB" w:rsidP="001D4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Approve pCR proposal for TR 33.700-22</w:t>
      </w:r>
    </w:p>
    <w:p w14:paraId="5809F26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78343DC2" w14:textId="77777777" w:rsidR="001D48DB" w:rsidRDefault="001D48DB" w:rsidP="001D48DB">
      <w:pPr>
        <w:pStyle w:val="Reference"/>
        <w:rPr>
          <w:color w:val="000000"/>
        </w:rPr>
      </w:pPr>
      <w:r w:rsidRPr="00433086">
        <w:rPr>
          <w:color w:val="000000"/>
        </w:rPr>
        <w:t>[1]</w:t>
      </w:r>
      <w:r w:rsidRPr="00433086">
        <w:rPr>
          <w:color w:val="000000"/>
        </w:rPr>
        <w:tab/>
        <w:t xml:space="preserve">3GPP TR </w:t>
      </w:r>
      <w:r>
        <w:rPr>
          <w:color w:val="000000"/>
        </w:rPr>
        <w:t>3</w:t>
      </w:r>
      <w:r w:rsidRPr="00433086">
        <w:rPr>
          <w:color w:val="000000"/>
        </w:rPr>
        <w:t>3.</w:t>
      </w:r>
      <w:r>
        <w:rPr>
          <w:color w:val="000000"/>
        </w:rPr>
        <w:t>700-22</w:t>
      </w:r>
      <w:r w:rsidRPr="00433086">
        <w:rPr>
          <w:color w:val="000000"/>
        </w:rPr>
        <w:t xml:space="preserve"> </w:t>
      </w:r>
    </w:p>
    <w:p w14:paraId="73256F37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9295760" w14:textId="7D52FCF2" w:rsidR="001D48DB" w:rsidRDefault="001D48DB" w:rsidP="001D48DB">
      <w:r>
        <w:t xml:space="preserve">This contribution provides </w:t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onclusions </w:t>
      </w:r>
      <w:r>
        <w:t xml:space="preserve">to the KI#1.1 [1] to address the following </w:t>
      </w:r>
      <w:r>
        <w:rPr>
          <w:rFonts w:hint="eastAsia"/>
          <w:lang w:eastAsia="zh-CN"/>
        </w:rPr>
        <w:t>E</w:t>
      </w:r>
      <w:r>
        <w:t>ditor</w:t>
      </w:r>
      <w:r>
        <w:rPr>
          <w:lang w:eastAsia="zh-CN"/>
        </w:rPr>
        <w:t>’s N</w:t>
      </w:r>
      <w:r>
        <w:t xml:space="preserve">otes: </w:t>
      </w:r>
    </w:p>
    <w:p w14:paraId="6209B9D1" w14:textId="77777777" w:rsidR="001D48DB" w:rsidRPr="00181A07" w:rsidRDefault="001D48DB" w:rsidP="001D48DB">
      <w:pPr>
        <w:pStyle w:val="EditorsNote"/>
      </w:pPr>
      <w:r w:rsidRPr="00181A07">
        <w:t>Editor’s Note: It is ffs whether a mechanism on how ROF gets the CCF certificate needs to be specified.</w:t>
      </w:r>
    </w:p>
    <w:p w14:paraId="2A2A6CC1" w14:textId="77777777" w:rsidR="001D48DB" w:rsidRPr="00181A07" w:rsidRDefault="001D48DB" w:rsidP="001D48DB">
      <w:pPr>
        <w:pStyle w:val="EditorsNote"/>
      </w:pPr>
      <w:r w:rsidRPr="00181A07">
        <w:t>Editor’s Note: The conclusion for authentication of the ROF is ffs.</w:t>
      </w:r>
    </w:p>
    <w:p w14:paraId="389AFC2F" w14:textId="77777777" w:rsidR="001D48DB" w:rsidRDefault="001D48DB" w:rsidP="001D48DB">
      <w:r>
        <w:t xml:space="preserve">Specifically, </w:t>
      </w:r>
    </w:p>
    <w:p w14:paraId="2CC96946" w14:textId="77777777" w:rsidR="001D48DB" w:rsidRDefault="001D48DB" w:rsidP="001D48DB">
      <w:r>
        <w:t>1) TLS is used for the R</w:t>
      </w:r>
      <w:r>
        <w:rPr>
          <w:rFonts w:hint="eastAsia"/>
          <w:lang w:eastAsia="zh-CN"/>
        </w:rPr>
        <w:t>OF</w:t>
      </w:r>
      <w:r>
        <w:t xml:space="preserve"> to receive the CCF’s certificate</w:t>
      </w:r>
    </w:p>
    <w:p w14:paraId="45D85FDF" w14:textId="4F149CDA" w:rsidR="001D48DB" w:rsidRDefault="001D48DB" w:rsidP="001D48DB">
      <w:r>
        <w:t xml:space="preserve">2) ROF authentication is left for implementation since the </w:t>
      </w:r>
      <w:proofErr w:type="spellStart"/>
      <w:r>
        <w:t>cerficates</w:t>
      </w:r>
      <w:proofErr w:type="spellEnd"/>
      <w:r>
        <w:t xml:space="preserve"> for the ROF may not be available in some use cases, e.g., when the ROF is representing human users or authentication methods are based on password/shared keys. </w:t>
      </w:r>
    </w:p>
    <w:p w14:paraId="2DA49B6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6F3E98B" w14:textId="77777777" w:rsidR="00E26CBE" w:rsidRDefault="00E26CBE" w:rsidP="00E26CBE">
      <w:pPr>
        <w:tabs>
          <w:tab w:val="left" w:pos="937"/>
        </w:tabs>
        <w:rPr>
          <w:sz w:val="24"/>
          <w:szCs w:val="24"/>
        </w:rPr>
      </w:pPr>
      <w:bookmarkStart w:id="4" w:name="_Toc175814824"/>
      <w:r>
        <w:rPr>
          <w:sz w:val="24"/>
          <w:szCs w:val="24"/>
        </w:rPr>
        <w:t>pCR</w:t>
      </w:r>
    </w:p>
    <w:p w14:paraId="6653543B" w14:textId="77777777" w:rsidR="00E26CBE" w:rsidRDefault="00E26CBE" w:rsidP="00E26CBE">
      <w:pPr>
        <w:jc w:val="center"/>
        <w:rPr>
          <w:rFonts w:cs="Arial"/>
          <w:noProof/>
          <w:sz w:val="32"/>
          <w:szCs w:val="32"/>
        </w:rPr>
      </w:pPr>
      <w:r w:rsidRPr="00421333">
        <w:rPr>
          <w:rFonts w:cs="Arial"/>
          <w:noProof/>
          <w:sz w:val="32"/>
          <w:szCs w:val="32"/>
        </w:rPr>
        <w:t xml:space="preserve">***  </w:t>
      </w:r>
      <w:r>
        <w:rPr>
          <w:rFonts w:cs="Arial"/>
          <w:noProof/>
          <w:sz w:val="32"/>
          <w:szCs w:val="32"/>
        </w:rPr>
        <w:t>START</w:t>
      </w:r>
      <w:r w:rsidRPr="00421333">
        <w:rPr>
          <w:rFonts w:cs="Arial"/>
          <w:noProof/>
          <w:sz w:val="32"/>
          <w:szCs w:val="32"/>
        </w:rPr>
        <w:t xml:space="preserve"> OF</w:t>
      </w:r>
      <w:r>
        <w:rPr>
          <w:rFonts w:cs="Arial"/>
          <w:noProof/>
          <w:sz w:val="32"/>
          <w:szCs w:val="32"/>
        </w:rPr>
        <w:t xml:space="preserve"> </w:t>
      </w:r>
      <w:r w:rsidRPr="00421333">
        <w:rPr>
          <w:rFonts w:cs="Arial"/>
          <w:noProof/>
          <w:sz w:val="32"/>
          <w:szCs w:val="32"/>
        </w:rPr>
        <w:t>CHANGES  ***</w:t>
      </w:r>
    </w:p>
    <w:p w14:paraId="052236B0" w14:textId="77777777" w:rsidR="00E26CBE" w:rsidRPr="00181A07" w:rsidRDefault="00E26CBE" w:rsidP="00E26CBE">
      <w:pPr>
        <w:pStyle w:val="Heading3"/>
      </w:pPr>
      <w:bookmarkStart w:id="5" w:name="_Toc182834215"/>
      <w:bookmarkStart w:id="6" w:name="_Toc182834459"/>
      <w:bookmarkStart w:id="7" w:name="_Toc182834671"/>
      <w:bookmarkStart w:id="8" w:name="_Toc182834884"/>
      <w:bookmarkStart w:id="9" w:name="_Toc182835096"/>
      <w:bookmarkStart w:id="10" w:name="_Toc182835474"/>
      <w:bookmarkStart w:id="11" w:name="_Toc182906558"/>
      <w:bookmarkStart w:id="12" w:name="_Toc182906777"/>
      <w:bookmarkStart w:id="13" w:name="_Toc182999334"/>
      <w:bookmarkEnd w:id="4"/>
      <w:r w:rsidRPr="00181A07">
        <w:t>7.1.1</w:t>
      </w:r>
      <w:r w:rsidRPr="00181A07">
        <w:tab/>
        <w:t>Conclusions for KI#1.1 CAPIF-8 reference point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C98B6D0" w14:textId="77777777" w:rsidR="00E26CBE" w:rsidRPr="00181A07" w:rsidRDefault="00E26CBE" w:rsidP="00E26CBE">
      <w:r w:rsidRPr="00181A07">
        <w:t xml:space="preserve">Normative work is recommended to protect the CAPIF-8 reference point based on the following principles: </w:t>
      </w:r>
    </w:p>
    <w:p w14:paraId="678770C8" w14:textId="77777777" w:rsidR="004D7AD9" w:rsidRDefault="00E26CBE" w:rsidP="00E26CBE">
      <w:pPr>
        <w:rPr>
          <w:ins w:id="14" w:author="Zander Lei" w:date="2025-01-14T14:27:00Z"/>
          <w:lang w:eastAsia="zh-CN"/>
        </w:rPr>
      </w:pPr>
      <w:r w:rsidRPr="00181A07">
        <w:t xml:space="preserve">The authentication of the CCF is based on </w:t>
      </w:r>
      <w:ins w:id="15" w:author="Zander Lei" w:date="2025-01-06T10:20:00Z">
        <w:r w:rsidR="00375B9F">
          <w:t xml:space="preserve">TLS using </w:t>
        </w:r>
      </w:ins>
      <w:r w:rsidRPr="00181A07">
        <w:t xml:space="preserve">the CCF’s certificate. </w:t>
      </w:r>
    </w:p>
    <w:p w14:paraId="59A9F7DE" w14:textId="692BE8C0" w:rsidR="00E26CBE" w:rsidRPr="00181A07" w:rsidRDefault="004D7AD9" w:rsidP="00E26CBE">
      <w:pPr>
        <w:rPr>
          <w:lang w:eastAsia="zh-CN"/>
        </w:rPr>
      </w:pPr>
      <w:commentRangeStart w:id="16"/>
      <w:ins w:id="17" w:author="Zander Lei" w:date="2025-01-14T14:27:00Z"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authentication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ROF</w:t>
        </w:r>
        <w:r>
          <w:rPr>
            <w:lang w:eastAsia="zh-CN"/>
          </w:rPr>
          <w:t xml:space="preserve"> </w:t>
        </w:r>
        <w:proofErr w:type="spellStart"/>
        <w:r>
          <w:rPr>
            <w:rFonts w:hint="eastAsia"/>
            <w:lang w:eastAsia="zh-CN"/>
          </w:rPr>
          <w:t>isrequired</w:t>
        </w:r>
      </w:ins>
      <w:commentRangeEnd w:id="16"/>
      <w:proofErr w:type="spellEnd"/>
      <w:ins w:id="18" w:author="Zander Lei" w:date="2025-01-14T14:28:00Z">
        <w:r>
          <w:rPr>
            <w:rStyle w:val="CommentReference"/>
          </w:rPr>
          <w:commentReference w:id="16"/>
        </w:r>
      </w:ins>
      <w:ins w:id="19" w:author="Zander Lei" w:date="2025-01-14T14:27:00Z">
        <w:r>
          <w:rPr>
            <w:lang w:eastAsia="zh-CN"/>
          </w:rPr>
          <w:t xml:space="preserve">. </w:t>
        </w:r>
      </w:ins>
      <w:commentRangeStart w:id="20"/>
      <w:ins w:id="21" w:author="Zander Lei" w:date="2025-01-14T14:22:00Z">
        <w:r w:rsidR="005A4E83">
          <w:t xml:space="preserve">How the ROF gets the CCF certificate and </w:t>
        </w:r>
        <w:commentRangeEnd w:id="20"/>
        <w:r w:rsidR="005A4E83">
          <w:rPr>
            <w:rStyle w:val="CommentReference"/>
          </w:rPr>
          <w:commentReference w:id="20"/>
        </w:r>
      </w:ins>
      <w:ins w:id="22" w:author="Zander Lei" w:date="2025-01-14T14:27:00Z">
        <w:r>
          <w:t xml:space="preserve">how </w:t>
        </w:r>
      </w:ins>
      <w:ins w:id="23" w:author="Zander Lei" w:date="2024-12-17T10:29:00Z">
        <w:r w:rsidR="00E26CBE">
          <w:t>auth</w:t>
        </w:r>
      </w:ins>
      <w:ins w:id="24" w:author="Zander Lei" w:date="2024-12-17T10:30:00Z">
        <w:r w:rsidR="00E26CBE">
          <w:t>entication of</w:t>
        </w:r>
      </w:ins>
      <w:ins w:id="25" w:author="Zander Lei" w:date="2025-01-06T10:20:00Z">
        <w:r w:rsidR="00375B9F">
          <w:t xml:space="preserve"> the</w:t>
        </w:r>
      </w:ins>
      <w:ins w:id="26" w:author="Zander Lei" w:date="2024-12-17T10:30:00Z">
        <w:r w:rsidR="00E26CBE">
          <w:t xml:space="preserve"> ROF is left for implementation. </w:t>
        </w:r>
      </w:ins>
    </w:p>
    <w:p w14:paraId="6896E33A" w14:textId="77777777" w:rsidR="00E26CBE" w:rsidRPr="00181A07" w:rsidDel="0019677A" w:rsidRDefault="00E26CBE" w:rsidP="00E26CBE">
      <w:pPr>
        <w:pStyle w:val="EditorsNote"/>
        <w:rPr>
          <w:del w:id="27" w:author="Zander Lei" w:date="2024-12-17T10:31:00Z"/>
        </w:rPr>
      </w:pPr>
      <w:bookmarkStart w:id="28" w:name="_Hlk185323859"/>
      <w:del w:id="29" w:author="Zander Lei" w:date="2024-12-17T10:31:00Z">
        <w:r w:rsidRPr="00181A07" w:rsidDel="0019677A">
          <w:delText>Editor’s Note: It is ffs whether a mechanism on how ROF gets the CCF certificate needs to be specified.</w:delText>
        </w:r>
      </w:del>
    </w:p>
    <w:p w14:paraId="7F981144" w14:textId="77777777" w:rsidR="00E26CBE" w:rsidRPr="00181A07" w:rsidDel="0019677A" w:rsidRDefault="00E26CBE" w:rsidP="00E26CBE">
      <w:pPr>
        <w:pStyle w:val="EditorsNote"/>
        <w:rPr>
          <w:del w:id="30" w:author="Zander Lei" w:date="2024-12-17T10:31:00Z"/>
        </w:rPr>
      </w:pPr>
      <w:del w:id="31" w:author="Zander Lei" w:date="2024-12-17T10:31:00Z">
        <w:r w:rsidRPr="00181A07" w:rsidDel="0019677A">
          <w:delText>Editor’s Note: The conclusion for authentication of the ROF is ffs.</w:delText>
        </w:r>
      </w:del>
    </w:p>
    <w:bookmarkEnd w:id="28"/>
    <w:p w14:paraId="07DB5ECF" w14:textId="77777777" w:rsidR="00E26CBE" w:rsidRPr="00181A07" w:rsidRDefault="00E26CBE" w:rsidP="00E26CBE">
      <w:r w:rsidRPr="00181A07">
        <w:t xml:space="preserve">The TLS secure channel is used to provide messages exchanged between the ROF and the CCF with integrity protection, confidentiality protection and. replay protection. </w:t>
      </w:r>
    </w:p>
    <w:p w14:paraId="05D0DD7B" w14:textId="77777777" w:rsidR="00E26CBE" w:rsidRPr="00181A07" w:rsidDel="009B5E05" w:rsidRDefault="00E26CBE" w:rsidP="00E26CBE">
      <w:pPr>
        <w:pStyle w:val="EditorsNote"/>
        <w:rPr>
          <w:del w:id="32" w:author="Zander Lei" w:date="2024-12-17T10:31:00Z"/>
        </w:rPr>
      </w:pPr>
      <w:del w:id="33" w:author="Zander Lei" w:date="2024-12-17T10:31:00Z">
        <w:r w:rsidRPr="00181A07" w:rsidDel="009B5E05">
          <w:delText>Editor’s Note: Further conclusions are ffs.</w:delText>
        </w:r>
      </w:del>
    </w:p>
    <w:p w14:paraId="41F51A7A" w14:textId="77777777" w:rsidR="00E26CBE" w:rsidRPr="00421333" w:rsidRDefault="00E26CBE" w:rsidP="00E26CBE">
      <w:pPr>
        <w:jc w:val="center"/>
        <w:rPr>
          <w:rFonts w:cs="Arial"/>
          <w:noProof/>
          <w:sz w:val="32"/>
          <w:szCs w:val="32"/>
          <w:lang w:eastAsia="zh-CN"/>
        </w:rPr>
      </w:pPr>
      <w:r w:rsidRPr="00421333">
        <w:rPr>
          <w:rFonts w:cs="Arial"/>
          <w:noProof/>
          <w:sz w:val="32"/>
          <w:szCs w:val="32"/>
        </w:rPr>
        <w:t xml:space="preserve">***  </w:t>
      </w:r>
      <w:r>
        <w:rPr>
          <w:rFonts w:cs="Arial"/>
          <w:noProof/>
          <w:sz w:val="32"/>
          <w:szCs w:val="32"/>
        </w:rPr>
        <w:t>END</w:t>
      </w:r>
      <w:r w:rsidRPr="00421333">
        <w:rPr>
          <w:rFonts w:cs="Arial"/>
          <w:noProof/>
          <w:sz w:val="32"/>
          <w:szCs w:val="32"/>
        </w:rPr>
        <w:t xml:space="preserve"> OF CHANGES  ***</w:t>
      </w:r>
    </w:p>
    <w:p w14:paraId="1EEAC8D0" w14:textId="718D5B49" w:rsidR="00C022E3" w:rsidRDefault="00C022E3" w:rsidP="00E26CBE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Zander Lei" w:date="2025-01-14T14:28:00Z" w:initials="Zander">
    <w:p w14:paraId="548D0509" w14:textId="35AF3ED9" w:rsidR="004D7AD9" w:rsidRDefault="004D7AD9">
      <w:pPr>
        <w:pStyle w:val="CommentText"/>
      </w:pPr>
      <w:r>
        <w:rPr>
          <w:rStyle w:val="CommentReference"/>
        </w:rPr>
        <w:annotationRef/>
      </w:r>
      <w:r>
        <w:t>S3-250160</w:t>
      </w:r>
    </w:p>
  </w:comment>
  <w:comment w:id="20" w:author="Zander Lei" w:date="2025-01-14T14:22:00Z" w:initials="Zander">
    <w:p w14:paraId="32943911" w14:textId="7FD62E0E" w:rsidR="005A4E83" w:rsidRDefault="005A4E83">
      <w:pPr>
        <w:pStyle w:val="CommentText"/>
      </w:pPr>
      <w:r>
        <w:rPr>
          <w:rStyle w:val="CommentReference"/>
        </w:rPr>
        <w:annotationRef/>
      </w:r>
      <w:r>
        <w:t xml:space="preserve">S3-250102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8D0509" w15:done="0"/>
  <w15:commentEx w15:paraId="329439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0F2F9" w16cex:dateUtc="2025-01-14T06:28:00Z"/>
  <w16cex:commentExtensible w16cex:durableId="2B30F1C0" w16cex:dateUtc="2025-01-14T0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8D0509" w16cid:durableId="2B30F2F9"/>
  <w16cid:commentId w16cid:paraId="32943911" w16cid:durableId="2B30F1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8564" w14:textId="77777777" w:rsidR="0099426B" w:rsidRDefault="0099426B">
      <w:r>
        <w:separator/>
      </w:r>
    </w:p>
  </w:endnote>
  <w:endnote w:type="continuationSeparator" w:id="0">
    <w:p w14:paraId="3419A991" w14:textId="77777777" w:rsidR="0099426B" w:rsidRDefault="0099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9AC3" w14:textId="77777777" w:rsidR="0099426B" w:rsidRDefault="0099426B">
      <w:r>
        <w:separator/>
      </w:r>
    </w:p>
  </w:footnote>
  <w:footnote w:type="continuationSeparator" w:id="0">
    <w:p w14:paraId="0CCEABC5" w14:textId="77777777" w:rsidR="0099426B" w:rsidRDefault="0099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nder Lei">
    <w15:presenceInfo w15:providerId="None" w15:userId="Zander L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67A9C"/>
    <w:rsid w:val="00074722"/>
    <w:rsid w:val="000819D8"/>
    <w:rsid w:val="000934A6"/>
    <w:rsid w:val="000A2C6C"/>
    <w:rsid w:val="000A4660"/>
    <w:rsid w:val="000D1B5B"/>
    <w:rsid w:val="0010401F"/>
    <w:rsid w:val="00110554"/>
    <w:rsid w:val="00112FC3"/>
    <w:rsid w:val="001413E7"/>
    <w:rsid w:val="00173FA3"/>
    <w:rsid w:val="001842C7"/>
    <w:rsid w:val="00184B6F"/>
    <w:rsid w:val="001861E5"/>
    <w:rsid w:val="001B1652"/>
    <w:rsid w:val="001C3EC8"/>
    <w:rsid w:val="001D2BD4"/>
    <w:rsid w:val="001D48DB"/>
    <w:rsid w:val="001D6911"/>
    <w:rsid w:val="001F71C5"/>
    <w:rsid w:val="00201947"/>
    <w:rsid w:val="0020395B"/>
    <w:rsid w:val="002046CB"/>
    <w:rsid w:val="00204DC9"/>
    <w:rsid w:val="002062C0"/>
    <w:rsid w:val="00212A8A"/>
    <w:rsid w:val="00215130"/>
    <w:rsid w:val="00230002"/>
    <w:rsid w:val="00244C9A"/>
    <w:rsid w:val="00247216"/>
    <w:rsid w:val="002A1857"/>
    <w:rsid w:val="002C7F38"/>
    <w:rsid w:val="0030628A"/>
    <w:rsid w:val="00343D42"/>
    <w:rsid w:val="0035122B"/>
    <w:rsid w:val="00353451"/>
    <w:rsid w:val="00371032"/>
    <w:rsid w:val="00371B44"/>
    <w:rsid w:val="00375B9F"/>
    <w:rsid w:val="003875BB"/>
    <w:rsid w:val="003C122B"/>
    <w:rsid w:val="003C5A97"/>
    <w:rsid w:val="003C7A04"/>
    <w:rsid w:val="003D40C7"/>
    <w:rsid w:val="003F52B2"/>
    <w:rsid w:val="003F6E74"/>
    <w:rsid w:val="00413068"/>
    <w:rsid w:val="004363BC"/>
    <w:rsid w:val="00440414"/>
    <w:rsid w:val="0044154B"/>
    <w:rsid w:val="004558E9"/>
    <w:rsid w:val="0045777E"/>
    <w:rsid w:val="004959AC"/>
    <w:rsid w:val="004B3753"/>
    <w:rsid w:val="004C31D2"/>
    <w:rsid w:val="004D55C2"/>
    <w:rsid w:val="004D7AD9"/>
    <w:rsid w:val="004F3275"/>
    <w:rsid w:val="00521131"/>
    <w:rsid w:val="00527C0B"/>
    <w:rsid w:val="005410F6"/>
    <w:rsid w:val="005729C4"/>
    <w:rsid w:val="00575466"/>
    <w:rsid w:val="005769DE"/>
    <w:rsid w:val="0059227B"/>
    <w:rsid w:val="005A4E83"/>
    <w:rsid w:val="005B0966"/>
    <w:rsid w:val="005B795D"/>
    <w:rsid w:val="005E4005"/>
    <w:rsid w:val="005E4CF5"/>
    <w:rsid w:val="0060514A"/>
    <w:rsid w:val="00613820"/>
    <w:rsid w:val="00615CF1"/>
    <w:rsid w:val="00652248"/>
    <w:rsid w:val="00657A26"/>
    <w:rsid w:val="00657B80"/>
    <w:rsid w:val="00675B3C"/>
    <w:rsid w:val="0069495C"/>
    <w:rsid w:val="006D340A"/>
    <w:rsid w:val="006F1D0F"/>
    <w:rsid w:val="00715A1D"/>
    <w:rsid w:val="0075586E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04D2D"/>
    <w:rsid w:val="00812846"/>
    <w:rsid w:val="00850812"/>
    <w:rsid w:val="00872560"/>
    <w:rsid w:val="00876B9A"/>
    <w:rsid w:val="008841F2"/>
    <w:rsid w:val="008933BF"/>
    <w:rsid w:val="008A10C4"/>
    <w:rsid w:val="008B0248"/>
    <w:rsid w:val="008D56D9"/>
    <w:rsid w:val="008E4011"/>
    <w:rsid w:val="008F5F33"/>
    <w:rsid w:val="0091046A"/>
    <w:rsid w:val="00926ABD"/>
    <w:rsid w:val="009271BA"/>
    <w:rsid w:val="00945FDA"/>
    <w:rsid w:val="00947F4E"/>
    <w:rsid w:val="00966D47"/>
    <w:rsid w:val="00992312"/>
    <w:rsid w:val="0099426B"/>
    <w:rsid w:val="009B53DA"/>
    <w:rsid w:val="009C0DED"/>
    <w:rsid w:val="00A37D7F"/>
    <w:rsid w:val="00A46410"/>
    <w:rsid w:val="00A57688"/>
    <w:rsid w:val="00A72F1E"/>
    <w:rsid w:val="00A769E7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76763"/>
    <w:rsid w:val="00B7732B"/>
    <w:rsid w:val="00B8563A"/>
    <w:rsid w:val="00B879F0"/>
    <w:rsid w:val="00BB7A9D"/>
    <w:rsid w:val="00BC25AA"/>
    <w:rsid w:val="00BC43FF"/>
    <w:rsid w:val="00C022E3"/>
    <w:rsid w:val="00C4712D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26CBE"/>
    <w:rsid w:val="00E30155"/>
    <w:rsid w:val="00E5063C"/>
    <w:rsid w:val="00E91FE1"/>
    <w:rsid w:val="00EA5E95"/>
    <w:rsid w:val="00EA7372"/>
    <w:rsid w:val="00EC43E6"/>
    <w:rsid w:val="00EC7814"/>
    <w:rsid w:val="00ED4954"/>
    <w:rsid w:val="00EE0943"/>
    <w:rsid w:val="00EE33A2"/>
    <w:rsid w:val="00F00E37"/>
    <w:rsid w:val="00F67A1C"/>
    <w:rsid w:val="00F82C5B"/>
    <w:rsid w:val="00F8555F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F63AF"/>
  <w15:chartTrackingRefBased/>
  <w15:docId w15:val="{9C7E0A80-2818-44F0-9AEB-0B179266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EditorsNoteCharChar">
    <w:name w:val="Editor's Note Char Char"/>
    <w:link w:val="EditorsNote"/>
    <w:qFormat/>
    <w:locked/>
    <w:rsid w:val="001D48DB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26CB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E26CBE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1799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Zander Lei</cp:lastModifiedBy>
  <cp:revision>5</cp:revision>
  <cp:lastPrinted>1899-12-31T16:00:00Z</cp:lastPrinted>
  <dcterms:created xsi:type="dcterms:W3CDTF">2025-01-14T04:01:00Z</dcterms:created>
  <dcterms:modified xsi:type="dcterms:W3CDTF">2025-01-14T06:29:00Z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