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B46EE80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TSG-SA3 Meeting #11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A805E5" w:rsidRPr="00150AE3">
        <w:rPr>
          <w:b/>
          <w:bCs/>
          <w:i/>
          <w:iCs/>
          <w:sz w:val="28"/>
          <w:szCs w:val="28"/>
        </w:rPr>
        <w:t>S3-240074</w:t>
      </w:r>
      <w:r w:rsidR="00150AE3" w:rsidRPr="00150AE3">
        <w:rPr>
          <w:b/>
          <w:bCs/>
          <w:i/>
          <w:iCs/>
          <w:sz w:val="28"/>
          <w:szCs w:val="28"/>
        </w:rPr>
        <w:t>-</w:t>
      </w:r>
      <w:proofErr w:type="gramStart"/>
      <w:r w:rsidR="00150AE3" w:rsidRPr="00150AE3">
        <w:rPr>
          <w:b/>
          <w:bCs/>
          <w:i/>
          <w:iCs/>
          <w:sz w:val="28"/>
          <w:szCs w:val="28"/>
        </w:rPr>
        <w:t>r</w:t>
      </w:r>
      <w:r w:rsidR="00933B67">
        <w:rPr>
          <w:b/>
          <w:bCs/>
          <w:i/>
          <w:iCs/>
          <w:sz w:val="28"/>
          <w:szCs w:val="28"/>
        </w:rPr>
        <w:t>4</w:t>
      </w:r>
      <w:proofErr w:type="gramEnd"/>
    </w:p>
    <w:p w14:paraId="7CB45193" w14:textId="1FF55746" w:rsidR="001E41F3" w:rsidRDefault="00150A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o</w:t>
      </w:r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r>
          <w:rPr>
            <w:b/>
            <w:noProof/>
            <w:sz w:val="24"/>
          </w:rPr>
          <w:t>6</w:t>
        </w:r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2A60DB" w:rsidR="001E41F3" w:rsidRPr="00A805E5" w:rsidRDefault="00A805E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805E5">
              <w:rPr>
                <w:b/>
                <w:bCs/>
                <w:sz w:val="28"/>
                <w:szCs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AC0278" w:rsidR="001E41F3" w:rsidRPr="00150AE3" w:rsidRDefault="00933B67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38837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Updates to</w:t>
            </w:r>
            <w:r w:rsidR="00EE3300">
              <w:t xml:space="preserve"> Section 4.3.6.4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315C63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r w:rsidR="005C36F8">
              <w:t>2</w:t>
            </w:r>
            <w:r w:rsidR="00933B67">
              <w:t>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7AC3CC" w:rsidR="00EC5FB1" w:rsidRDefault="005C36F8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418B2C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r w:rsidR="005C36F8">
              <w:rPr>
                <w:noProof/>
              </w:rPr>
              <w:t>corrections</w:t>
            </w:r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r w:rsidR="006E7A69">
              <w:rPr>
                <w:noProof/>
              </w:rPr>
              <w:t xml:space="preserve"> (S3-234423)</w:t>
            </w:r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384CDAE" w:rsidR="00EC5FB1" w:rsidRDefault="005C36F8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Few</w:t>
            </w:r>
            <w:r w:rsidRPr="00EC5FB1">
              <w:rPr>
                <w:noProof/>
              </w:rPr>
              <w:t xml:space="preserve"> </w:t>
            </w:r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 xml:space="preserve">has more clarification </w:t>
            </w:r>
            <w:r>
              <w:rPr>
                <w:noProof/>
              </w:rPr>
              <w:t xml:space="preserve">in pre-conditions and execution steps, </w:t>
            </w:r>
            <w:r w:rsidR="00EC5FB1">
              <w:rPr>
                <w:noProof/>
              </w:rPr>
              <w:t>based on inputs from GSMA NESAS group</w:t>
            </w:r>
            <w:r w:rsidR="00EC5FB1"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C296D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726B94">
              <w:rPr>
                <w:noProof/>
              </w:rPr>
              <w:t>4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5BABDE98" w14:textId="40348A7E" w:rsidR="00726B94" w:rsidRPr="00726B94" w:rsidRDefault="00726B94" w:rsidP="00726B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" w:name="_Toc19542457"/>
      <w:bookmarkStart w:id="2" w:name="_Toc35348459"/>
      <w:bookmarkStart w:id="3" w:name="_Toc152836093"/>
      <w:r w:rsidRPr="00726B94">
        <w:rPr>
          <w:rFonts w:ascii="Arial" w:eastAsia="MS Mincho" w:hAnsi="Arial"/>
          <w:sz w:val="24"/>
        </w:rPr>
        <w:t>4.3.6.4</w:t>
      </w:r>
      <w:r w:rsidRPr="00726B94">
        <w:rPr>
          <w:rFonts w:ascii="Arial" w:eastAsia="MS Mincho" w:hAnsi="Arial"/>
          <w:sz w:val="24"/>
        </w:rPr>
        <w:tab/>
        <w:t>The valid format and range of values for IEs</w:t>
      </w:r>
      <w:bookmarkEnd w:id="1"/>
      <w:bookmarkEnd w:id="2"/>
      <w:bookmarkEnd w:id="3"/>
    </w:p>
    <w:p w14:paraId="6B8766D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i/>
        </w:rPr>
        <w:t>Requirement Name</w:t>
      </w:r>
      <w:r w:rsidRPr="00726B94">
        <w:rPr>
          <w:rFonts w:eastAsia="MS Mincho"/>
        </w:rPr>
        <w:t>: Validation of the IEs limits.</w:t>
      </w:r>
    </w:p>
    <w:p w14:paraId="4480A549" w14:textId="77777777" w:rsidR="00726B94" w:rsidRPr="00726B94" w:rsidRDefault="00726B94" w:rsidP="00726B94">
      <w:pPr>
        <w:tabs>
          <w:tab w:val="left" w:pos="851"/>
        </w:tabs>
        <w:ind w:left="851" w:hanging="851"/>
        <w:rPr>
          <w:rFonts w:eastAsia="SimSun"/>
        </w:rPr>
      </w:pPr>
      <w:r w:rsidRPr="00726B94">
        <w:rPr>
          <w:rFonts w:eastAsia="SimSun"/>
          <w:i/>
        </w:rPr>
        <w:t xml:space="preserve">Requirement Reference: </w:t>
      </w:r>
      <w:r w:rsidRPr="00726B94">
        <w:rPr>
          <w:rFonts w:eastAsia="SimSun"/>
        </w:rPr>
        <w:t>3GPP TS 29.501 Principles and Guidelines for Services Definition [13], clause 6.2</w:t>
      </w:r>
    </w:p>
    <w:p w14:paraId="1651CC72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Requirement Description</w:t>
      </w:r>
      <w:r w:rsidRPr="00726B94">
        <w:rPr>
          <w:rFonts w:eastAsia="MS Mincho"/>
        </w:rPr>
        <w:t xml:space="preserve">: "The valid format and range of values for each IE, when applicable, shall be defined unambiguously: </w:t>
      </w:r>
    </w:p>
    <w:p w14:paraId="5B1CEC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For each message the number of leaf IEs shall not exceed 16000.</w:t>
      </w:r>
    </w:p>
    <w:p w14:paraId="7FADE32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size of the JSON body of any HTTP request shall not exceed 2 million</w:t>
      </w:r>
      <w:r w:rsidRPr="00726B94" w:rsidDel="000230EC">
        <w:rPr>
          <w:rFonts w:eastAsia="MS Mincho"/>
        </w:rPr>
        <w:t xml:space="preserve"> </w:t>
      </w:r>
      <w:r w:rsidRPr="00726B94">
        <w:rPr>
          <w:rFonts w:eastAsia="MS Mincho"/>
        </w:rPr>
        <w:t>bytes.</w:t>
      </w:r>
    </w:p>
    <w:p w14:paraId="4CF132A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nesting depth of leaves shall not exceed 32."</w:t>
      </w:r>
    </w:p>
    <w:p w14:paraId="5C3018F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4" w:name="_Hlk19542051"/>
      <w:r w:rsidRPr="00726B94">
        <w:rPr>
          <w:rFonts w:eastAsia="MS Mincho"/>
          <w:i/>
        </w:rPr>
        <w:t>Threat References</w:t>
      </w:r>
      <w:r w:rsidRPr="00726B94">
        <w:rPr>
          <w:rFonts w:eastAsia="MS Mincho"/>
        </w:rPr>
        <w:t>: TR 33.926 [4], clause 6.3.2.2, JSON Parser not Robust</w:t>
      </w:r>
      <w:bookmarkEnd w:id="4"/>
    </w:p>
    <w:p w14:paraId="3C398FD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Test Case</w:t>
      </w:r>
      <w:r w:rsidRPr="00726B94">
        <w:rPr>
          <w:rFonts w:eastAsia="MS Mincho"/>
        </w:rPr>
        <w:t xml:space="preserve">: </w:t>
      </w:r>
    </w:p>
    <w:p w14:paraId="07503773" w14:textId="235263C3" w:rsidR="00726B94" w:rsidRPr="00726B94" w:rsidRDefault="00726B94" w:rsidP="00706DEA">
      <w:pPr>
        <w:overflowPunct w:val="0"/>
        <w:autoSpaceDE w:val="0"/>
        <w:autoSpaceDN w:val="0"/>
        <w:adjustRightInd w:val="0"/>
        <w:ind w:left="1170" w:hanging="886"/>
        <w:textAlignment w:val="baseline"/>
        <w:rPr>
          <w:rFonts w:ascii="Arial" w:eastAsia="MS Mincho" w:hAnsi="Arial"/>
          <w:sz w:val="22"/>
        </w:rPr>
      </w:pPr>
      <w:r w:rsidRPr="00726B94">
        <w:rPr>
          <w:rFonts w:eastAsia="MS Mincho"/>
        </w:rPr>
        <w:t>NOTE</w:t>
      </w:r>
      <w:ins w:id="5" w:author="Shwetha Kiran" w:date="2024-01-25T16:38:00Z">
        <w:r w:rsidR="0055708F">
          <w:rPr>
            <w:rFonts w:eastAsia="MS Mincho"/>
          </w:rPr>
          <w:t xml:space="preserve"> 1</w:t>
        </w:r>
      </w:ins>
      <w:r w:rsidRPr="00726B94">
        <w:rPr>
          <w:rFonts w:eastAsia="MS Mincho"/>
        </w:rPr>
        <w:t xml:space="preserve">: </w:t>
      </w:r>
      <w:ins w:id="6" w:author="Shwetha Kiran" w:date="2024-01-25T16:38:00Z">
        <w:r w:rsidR="0055708F">
          <w:rPr>
            <w:rFonts w:eastAsia="MS Mincho"/>
          </w:rPr>
          <w:tab/>
        </w:r>
      </w:ins>
      <w:r w:rsidRPr="00726B94">
        <w:rPr>
          <w:rFonts w:eastAsia="MS Mincho"/>
        </w:rPr>
        <w:t>This requirement can also be verified as part of Robustness and Protocol fuzzing tests as defined in clause 4.4.4 Robustness and fuzz testing according to referenced requirements.</w:t>
      </w:r>
    </w:p>
    <w:p w14:paraId="2B6BF26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Purpose:</w:t>
      </w:r>
    </w:p>
    <w:p w14:paraId="673FE33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Verify that the API implementation </w:t>
      </w:r>
      <w:proofErr w:type="spellStart"/>
      <w:r w:rsidRPr="00726B94">
        <w:rPr>
          <w:rFonts w:eastAsia="MS Mincho"/>
          <w:lang w:eastAsia="zh-CN"/>
        </w:rPr>
        <w:t>fullfills</w:t>
      </w:r>
      <w:proofErr w:type="spellEnd"/>
      <w:r w:rsidRPr="00726B94">
        <w:rPr>
          <w:rFonts w:eastAsia="MS Mincho"/>
          <w:lang w:eastAsia="zh-CN"/>
        </w:rPr>
        <w:t xml:space="preserve"> the requirements as specified in 29.501</w:t>
      </w:r>
      <w:r w:rsidRPr="00726B94">
        <w:rPr>
          <w:rFonts w:eastAsia="MS Mincho"/>
        </w:rPr>
        <w:t>[13], clause</w:t>
      </w:r>
      <w:r w:rsidRPr="00726B94">
        <w:rPr>
          <w:rFonts w:eastAsia="MS Mincho"/>
          <w:lang w:eastAsia="zh-CN"/>
        </w:rPr>
        <w:t xml:space="preserve"> 6.2. </w:t>
      </w:r>
    </w:p>
    <w:p w14:paraId="18FB8CFE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Pre-Conditions:</w:t>
      </w:r>
    </w:p>
    <w:p w14:paraId="44A68C67" w14:textId="01903473" w:rsidR="00D7761C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ins w:id="7" w:author="Shwetha Kiran" w:date="2024-01-25T16:32:00Z"/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>Test environment with network product under test</w:t>
      </w:r>
      <w:ins w:id="8" w:author="Shwetha Kiran" w:date="2024-01-25T16:33:00Z">
        <w:r w:rsidR="0055708F">
          <w:rPr>
            <w:rFonts w:eastAsia="MS Mincho"/>
            <w:lang w:eastAsia="zh-CN"/>
          </w:rPr>
          <w:t xml:space="preserve"> so that the tester is able to send</w:t>
        </w:r>
      </w:ins>
      <w:ins w:id="9" w:author="Shwetha Kiran" w:date="2024-01-25T16:34:00Z">
        <w:r w:rsidR="0055708F">
          <w:rPr>
            <w:rFonts w:eastAsia="MS Mincho"/>
            <w:lang w:eastAsia="zh-CN"/>
          </w:rPr>
          <w:t xml:space="preserve"> </w:t>
        </w:r>
      </w:ins>
      <w:ins w:id="10" w:author="Dr. Rashmi Kamran" w:date="2024-01-09T16:56:00Z">
        <w:r w:rsidR="00D7761C">
          <w:rPr>
            <w:rFonts w:eastAsia="MS Mincho"/>
            <w:lang w:eastAsia="zh-CN"/>
          </w:rPr>
          <w:t xml:space="preserve">HTTP requests with </w:t>
        </w:r>
      </w:ins>
      <w:ins w:id="11" w:author="Dr. Rashmi Kamran" w:date="2024-01-09T18:03:00Z">
        <w:r w:rsidR="008F02AC">
          <w:rPr>
            <w:rFonts w:eastAsia="MS Mincho"/>
            <w:lang w:eastAsia="zh-CN"/>
          </w:rPr>
          <w:t>“</w:t>
        </w:r>
      </w:ins>
      <w:ins w:id="12" w:author="Dr. Rashmi Kamran" w:date="2024-01-09T16:57:00Z">
        <w:r w:rsidR="00D7761C">
          <w:rPr>
            <w:rFonts w:eastAsia="MS Mincho"/>
            <w:lang w:eastAsia="zh-CN"/>
          </w:rPr>
          <w:t>out of bound</w:t>
        </w:r>
      </w:ins>
      <w:ins w:id="13" w:author="Dr. Rashmi Kamran" w:date="2024-01-09T16:56:00Z">
        <w:r w:rsidR="00D7761C">
          <w:rPr>
            <w:rFonts w:eastAsia="MS Mincho"/>
            <w:lang w:eastAsia="zh-CN"/>
          </w:rPr>
          <w:t xml:space="preserve"> IE</w:t>
        </w:r>
      </w:ins>
      <w:ins w:id="14" w:author="Dr. Rashmi Kamran" w:date="2024-01-09T16:57:00Z">
        <w:r w:rsidR="00D7761C">
          <w:rPr>
            <w:rFonts w:eastAsia="MS Mincho"/>
            <w:lang w:eastAsia="zh-CN"/>
          </w:rPr>
          <w:t>s</w:t>
        </w:r>
      </w:ins>
      <w:ins w:id="15" w:author="Dr. Rashmi Kamran" w:date="2024-01-09T18:03:00Z">
        <w:r w:rsidR="008F02AC">
          <w:rPr>
            <w:rFonts w:eastAsia="MS Mincho"/>
            <w:lang w:eastAsia="zh-CN"/>
          </w:rPr>
          <w:t>”</w:t>
        </w:r>
      </w:ins>
      <w:ins w:id="16" w:author="Dr. Rashmi Kamran" w:date="2024-01-09T16:56:00Z">
        <w:r w:rsidR="00D7761C">
          <w:rPr>
            <w:rFonts w:eastAsia="MS Mincho"/>
            <w:lang w:eastAsia="zh-CN"/>
          </w:rPr>
          <w:t xml:space="preserve"> to</w:t>
        </w:r>
      </w:ins>
      <w:ins w:id="17" w:author="Dr. Rashmi Kamran" w:date="2024-01-09T16:57:00Z">
        <w:r w:rsidR="00D7761C">
          <w:rPr>
            <w:rFonts w:eastAsia="MS Mincho"/>
            <w:lang w:eastAsia="zh-CN"/>
          </w:rPr>
          <w:t>wards</w:t>
        </w:r>
      </w:ins>
      <w:ins w:id="18" w:author="Dr. Rashmi Kamran" w:date="2024-01-09T16:56:00Z">
        <w:r w:rsidR="00D7761C">
          <w:rPr>
            <w:rFonts w:eastAsia="MS Mincho"/>
            <w:lang w:eastAsia="zh-CN"/>
          </w:rPr>
          <w:t xml:space="preserve"> the network product under test. </w:t>
        </w:r>
      </w:ins>
      <w:r w:rsidRPr="00726B94">
        <w:rPr>
          <w:rFonts w:eastAsia="MS Mincho"/>
          <w:lang w:eastAsia="zh-CN"/>
        </w:rPr>
        <w:t>Rest of the network may be simulated.</w:t>
      </w:r>
    </w:p>
    <w:p w14:paraId="2D2F1575" w14:textId="12E3E396" w:rsidR="005C36F8" w:rsidRDefault="005C36F8" w:rsidP="00706DEA">
      <w:pPr>
        <w:overflowPunct w:val="0"/>
        <w:autoSpaceDE w:val="0"/>
        <w:autoSpaceDN w:val="0"/>
        <w:adjustRightInd w:val="0"/>
        <w:ind w:firstLine="284"/>
        <w:textAlignment w:val="baseline"/>
        <w:rPr>
          <w:ins w:id="19" w:author="IIT Bombay" w:date="2024-01-24T15:22:00Z"/>
          <w:rFonts w:eastAsia="MS Mincho"/>
          <w:lang w:eastAsia="zh-CN"/>
        </w:rPr>
      </w:pPr>
      <w:ins w:id="20" w:author="IIT Bombay" w:date="2024-01-24T15:41:00Z">
        <w:r>
          <w:rPr>
            <w:rFonts w:eastAsia="MS Mincho"/>
            <w:lang w:eastAsia="zh-CN"/>
          </w:rPr>
          <w:t>NOTE</w:t>
        </w:r>
      </w:ins>
      <w:ins w:id="21" w:author="Shwetha Kiran" w:date="2024-01-25T16:39:00Z">
        <w:r w:rsidR="0055708F">
          <w:rPr>
            <w:rFonts w:eastAsia="MS Mincho"/>
            <w:lang w:eastAsia="zh-CN"/>
          </w:rPr>
          <w:t xml:space="preserve"> 2</w:t>
        </w:r>
      </w:ins>
      <w:ins w:id="22" w:author="IIT Bombay" w:date="2024-01-24T15:41:00Z">
        <w:r>
          <w:rPr>
            <w:rFonts w:eastAsia="MS Mincho"/>
            <w:lang w:eastAsia="zh-CN"/>
          </w:rPr>
          <w:t xml:space="preserve">: </w:t>
        </w:r>
      </w:ins>
      <w:ins w:id="23" w:author="Shwetha Kiran" w:date="2024-01-25T16:38:00Z">
        <w:r w:rsidR="0055708F">
          <w:rPr>
            <w:rFonts w:eastAsia="MS Mincho"/>
            <w:lang w:eastAsia="zh-CN"/>
          </w:rPr>
          <w:tab/>
        </w:r>
      </w:ins>
      <w:ins w:id="24" w:author="IIT Bombay" w:date="2024-01-24T15:41:00Z">
        <w:r>
          <w:rPr>
            <w:rFonts w:eastAsia="MS Mincho"/>
            <w:lang w:eastAsia="zh-CN"/>
          </w:rPr>
          <w:t xml:space="preserve">IEs having invalid format and/or not in the defined range of values can be considered as out of bound IEs. </w:t>
        </w:r>
      </w:ins>
    </w:p>
    <w:p w14:paraId="3829736F" w14:textId="6D76FFA8" w:rsidR="00587C3B" w:rsidRPr="00726B94" w:rsidRDefault="00587C3B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51CA67F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Execution Steps</w:t>
      </w:r>
    </w:p>
    <w:p w14:paraId="5D040BFB" w14:textId="3F7BEF48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>1)</w:t>
      </w:r>
      <w:r w:rsidRPr="00726B94">
        <w:rPr>
          <w:rFonts w:eastAsia="MS Mincho"/>
          <w:lang w:eastAsia="zh-CN"/>
        </w:rPr>
        <w:tab/>
      </w:r>
      <w:r w:rsidRPr="00726B94">
        <w:rPr>
          <w:rFonts w:eastAsia="MS Mincho"/>
        </w:rPr>
        <w:t xml:space="preserve">The test equipment sends </w:t>
      </w:r>
      <w:ins w:id="25" w:author="Dr. Rashmi Kamran" w:date="2024-01-09T16:56:00Z">
        <w:r w:rsidR="00D7761C">
          <w:rPr>
            <w:rFonts w:eastAsia="MS Mincho"/>
          </w:rPr>
          <w:t>HTT</w:t>
        </w:r>
      </w:ins>
      <w:ins w:id="26" w:author="Dr. Rashmi Kamran" w:date="2024-01-09T17:57:00Z">
        <w:r w:rsidR="008F02AC">
          <w:rPr>
            <w:rFonts w:eastAsia="MS Mincho"/>
          </w:rPr>
          <w:t>P</w:t>
        </w:r>
      </w:ins>
      <w:ins w:id="27" w:author="Dr. Rashmi Kamran" w:date="2024-01-09T18:00:00Z">
        <w:r w:rsidR="008F02AC">
          <w:rPr>
            <w:rFonts w:eastAsia="MS Mincho"/>
          </w:rPr>
          <w:t xml:space="preserve"> </w:t>
        </w:r>
      </w:ins>
      <w:r w:rsidRPr="00726B94">
        <w:rPr>
          <w:rFonts w:eastAsia="MS Mincho"/>
        </w:rPr>
        <w:t>requests with out of bounds IEs towards the network product under test.</w:t>
      </w:r>
    </w:p>
    <w:p w14:paraId="7F4C896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3641145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Expected Results:</w:t>
      </w:r>
    </w:p>
    <w:p w14:paraId="79B6C75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Network product under tests responses with an error message.</w:t>
      </w:r>
    </w:p>
    <w:p w14:paraId="740A3E1A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</w:p>
    <w:p w14:paraId="47FD620F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726B94">
        <w:rPr>
          <w:rFonts w:eastAsia="MS Mincho"/>
          <w:b/>
        </w:rPr>
        <w:t>Expected format of evidence:</w:t>
      </w:r>
    </w:p>
    <w:p w14:paraId="5EA7A1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MS Mincho"/>
        </w:rPr>
      </w:pPr>
      <w:r w:rsidRPr="00726B94">
        <w:rPr>
          <w:rFonts w:eastAsia="MS Mincho"/>
        </w:rPr>
        <w:t>A testing report provided by the testing agency which will consist of the following information:</w:t>
      </w:r>
    </w:p>
    <w:p w14:paraId="5FEF8E1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MS Mincho"/>
        </w:rPr>
      </w:pPr>
    </w:p>
    <w:p w14:paraId="042A55C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used tool(s) name and version information,</w:t>
      </w:r>
    </w:p>
    <w:p w14:paraId="67299C3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Settings and configurations used.</w:t>
      </w:r>
    </w:p>
    <w:p w14:paraId="4259E90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output log file of the chosen tool that displays the results (passed/failed).</w:t>
      </w:r>
    </w:p>
    <w:p w14:paraId="0E4D9A99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Test result (Passed or not).</w:t>
      </w:r>
    </w:p>
    <w:p w14:paraId="52308605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Log/evidence tracing possible crashes.</w:t>
      </w:r>
    </w:p>
    <w:p w14:paraId="2A924EA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Information of any input causing unspecified, undocumented, or unexpected behaviour.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28FC5D1" w14:textId="77777777" w:rsidR="004050C2" w:rsidRDefault="004050C2" w:rsidP="004050C2">
      <w:pPr>
        <w:rPr>
          <w:ins w:id="28" w:author="Dr. Rashmi Kamran" w:date="2023-12-15T17:09:00Z"/>
          <w:rFonts w:eastAsia="SimSun"/>
        </w:rPr>
      </w:pPr>
    </w:p>
    <w:p w14:paraId="1EE733CE" w14:textId="77777777" w:rsidR="004050C2" w:rsidRDefault="004050C2" w:rsidP="005B1676">
      <w:pPr>
        <w:rPr>
          <w:noProof/>
        </w:rPr>
      </w:pPr>
    </w:p>
    <w:sectPr w:rsidR="004050C2" w:rsidSect="002E259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5029" w14:textId="77777777" w:rsidR="002E259F" w:rsidRDefault="002E259F">
      <w:r>
        <w:separator/>
      </w:r>
    </w:p>
  </w:endnote>
  <w:endnote w:type="continuationSeparator" w:id="0">
    <w:p w14:paraId="5ED720AE" w14:textId="77777777" w:rsidR="002E259F" w:rsidRDefault="002E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FDD7" w14:textId="77777777" w:rsidR="002E259F" w:rsidRDefault="002E259F">
      <w:r>
        <w:separator/>
      </w:r>
    </w:p>
  </w:footnote>
  <w:footnote w:type="continuationSeparator" w:id="0">
    <w:p w14:paraId="5159F21F" w14:textId="77777777" w:rsidR="002E259F" w:rsidRDefault="002E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1C17"/>
    <w:multiLevelType w:val="hybridMultilevel"/>
    <w:tmpl w:val="CFCC5486"/>
    <w:lvl w:ilvl="0" w:tplc="0CBA86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00FA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2280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68E1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4C51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BAA0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56F4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38B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789E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2"/>
  </w:num>
  <w:num w:numId="2" w16cid:durableId="1378168527">
    <w:abstractNumId w:val="0"/>
  </w:num>
  <w:num w:numId="3" w16cid:durableId="8157553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wetha Kiran">
    <w15:presenceInfo w15:providerId="None" w15:userId="Shwetha Kiran"/>
  </w15:person>
  <w15:person w15:author="Dr. Rashmi Kamran">
    <w15:presenceInfo w15:providerId="Windows Live" w15:userId="5dae405f8b375f20"/>
  </w15:person>
  <w15:person w15:author="IIT Bombay">
    <w15:presenceInfo w15:providerId="None" w15:userId="IIT Bomb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7697D"/>
    <w:rsid w:val="000A6394"/>
    <w:rsid w:val="000B4B18"/>
    <w:rsid w:val="000B7FED"/>
    <w:rsid w:val="000C038A"/>
    <w:rsid w:val="000C6598"/>
    <w:rsid w:val="000D44B3"/>
    <w:rsid w:val="000E70AB"/>
    <w:rsid w:val="001018ED"/>
    <w:rsid w:val="00145D43"/>
    <w:rsid w:val="00150AE3"/>
    <w:rsid w:val="0017759B"/>
    <w:rsid w:val="00192C46"/>
    <w:rsid w:val="001973EA"/>
    <w:rsid w:val="001A08B3"/>
    <w:rsid w:val="001A2CA0"/>
    <w:rsid w:val="001A7B60"/>
    <w:rsid w:val="001B52F0"/>
    <w:rsid w:val="001B7A65"/>
    <w:rsid w:val="001C3891"/>
    <w:rsid w:val="001D56E3"/>
    <w:rsid w:val="001E41F3"/>
    <w:rsid w:val="00252AA9"/>
    <w:rsid w:val="0026004D"/>
    <w:rsid w:val="002640DD"/>
    <w:rsid w:val="002706D8"/>
    <w:rsid w:val="00275D12"/>
    <w:rsid w:val="00284FEB"/>
    <w:rsid w:val="002860C4"/>
    <w:rsid w:val="002B5741"/>
    <w:rsid w:val="002E259F"/>
    <w:rsid w:val="002E472E"/>
    <w:rsid w:val="00300A71"/>
    <w:rsid w:val="00305409"/>
    <w:rsid w:val="003609EF"/>
    <w:rsid w:val="0036231A"/>
    <w:rsid w:val="00374DD4"/>
    <w:rsid w:val="0039529F"/>
    <w:rsid w:val="003E1A36"/>
    <w:rsid w:val="003F2254"/>
    <w:rsid w:val="004050C2"/>
    <w:rsid w:val="00410371"/>
    <w:rsid w:val="004242F1"/>
    <w:rsid w:val="0044441F"/>
    <w:rsid w:val="00481B56"/>
    <w:rsid w:val="004B75B7"/>
    <w:rsid w:val="005114C1"/>
    <w:rsid w:val="0051580D"/>
    <w:rsid w:val="00547111"/>
    <w:rsid w:val="0055708F"/>
    <w:rsid w:val="00587C3B"/>
    <w:rsid w:val="00592D74"/>
    <w:rsid w:val="005A6B5F"/>
    <w:rsid w:val="005B1676"/>
    <w:rsid w:val="005C36F8"/>
    <w:rsid w:val="005D41E4"/>
    <w:rsid w:val="005E2C44"/>
    <w:rsid w:val="00600264"/>
    <w:rsid w:val="00621188"/>
    <w:rsid w:val="006257ED"/>
    <w:rsid w:val="00641C44"/>
    <w:rsid w:val="00657989"/>
    <w:rsid w:val="00665C47"/>
    <w:rsid w:val="0068777D"/>
    <w:rsid w:val="00695808"/>
    <w:rsid w:val="006B46FB"/>
    <w:rsid w:val="006E21FB"/>
    <w:rsid w:val="006E7A69"/>
    <w:rsid w:val="00706DEA"/>
    <w:rsid w:val="007176FF"/>
    <w:rsid w:val="00726B94"/>
    <w:rsid w:val="00780B26"/>
    <w:rsid w:val="00792342"/>
    <w:rsid w:val="007977A8"/>
    <w:rsid w:val="007A53B6"/>
    <w:rsid w:val="007B512A"/>
    <w:rsid w:val="007C2097"/>
    <w:rsid w:val="007C686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B363B"/>
    <w:rsid w:val="008F02AC"/>
    <w:rsid w:val="008F08C1"/>
    <w:rsid w:val="008F3789"/>
    <w:rsid w:val="008F686C"/>
    <w:rsid w:val="009148DE"/>
    <w:rsid w:val="00920973"/>
    <w:rsid w:val="00933B67"/>
    <w:rsid w:val="00941E30"/>
    <w:rsid w:val="0097364B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56F52"/>
    <w:rsid w:val="00A7671C"/>
    <w:rsid w:val="00A805E5"/>
    <w:rsid w:val="00AA2CBC"/>
    <w:rsid w:val="00AC5820"/>
    <w:rsid w:val="00AD1CD8"/>
    <w:rsid w:val="00B258BB"/>
    <w:rsid w:val="00B36A78"/>
    <w:rsid w:val="00B46169"/>
    <w:rsid w:val="00B67B97"/>
    <w:rsid w:val="00B946D7"/>
    <w:rsid w:val="00B968C8"/>
    <w:rsid w:val="00BA3EC5"/>
    <w:rsid w:val="00BA51D9"/>
    <w:rsid w:val="00BA5694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65E4"/>
    <w:rsid w:val="00D7761C"/>
    <w:rsid w:val="00D8168C"/>
    <w:rsid w:val="00DD7194"/>
    <w:rsid w:val="00DE34CF"/>
    <w:rsid w:val="00E13F3D"/>
    <w:rsid w:val="00E34898"/>
    <w:rsid w:val="00EA0EF1"/>
    <w:rsid w:val="00EB09B7"/>
    <w:rsid w:val="00EC5FB1"/>
    <w:rsid w:val="00EE3300"/>
    <w:rsid w:val="00EE7D7C"/>
    <w:rsid w:val="00F25D98"/>
    <w:rsid w:val="00F300FB"/>
    <w:rsid w:val="00FA68B9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4</cp:revision>
  <cp:lastPrinted>1899-12-31T22:57:50Z</cp:lastPrinted>
  <dcterms:created xsi:type="dcterms:W3CDTF">2024-01-25T12:26:00Z</dcterms:created>
  <dcterms:modified xsi:type="dcterms:W3CDTF">2024-01-25T15:21:00Z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